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2E06F4" w:rsidRPr="00526C8F" w:rsidRDefault="002E06F4" w:rsidP="00AC600E">
            <w:pPr>
              <w:rPr>
                <w:rFonts w:ascii="Times New Roman" w:hAnsi="Times New Roman"/>
                <w:sz w:val="24"/>
                <w:szCs w:val="24"/>
              </w:rPr>
            </w:pPr>
          </w:p>
        </w:tc>
        <w:tc>
          <w:tcPr>
            <w:tcW w:w="5157" w:type="dxa"/>
            <w:tcBorders>
              <w:top w:val="nil"/>
              <w:left w:val="nil"/>
              <w:bottom w:val="nil"/>
              <w:right w:val="nil"/>
            </w:tcBorders>
          </w:tcPr>
          <w:p w:rsidR="002E06F4" w:rsidRDefault="002E06F4"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Default="002E06F4" w:rsidP="00AC600E">
            <w:pPr>
              <w:spacing w:after="0"/>
              <w:jc w:val="right"/>
              <w:rPr>
                <w:rFonts w:ascii="Times New Roman" w:hAnsi="Times New Roman"/>
                <w:sz w:val="24"/>
                <w:szCs w:val="24"/>
              </w:rPr>
            </w:pPr>
          </w:p>
          <w:p w:rsidR="002E06F4" w:rsidRPr="00526C8F" w:rsidRDefault="002E06F4" w:rsidP="00AC600E">
            <w:pPr>
              <w:spacing w:after="0"/>
              <w:jc w:val="right"/>
              <w:rPr>
                <w:rFonts w:ascii="Times New Roman" w:hAnsi="Times New Roman"/>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sz w:val="24"/>
                <w:szCs w:val="24"/>
              </w:rPr>
              <w:t>______________</w:t>
            </w:r>
            <w:r w:rsidRPr="00526C8F">
              <w:rPr>
                <w:rFonts w:ascii="Times New Roman" w:hAnsi="Times New Roman"/>
                <w:sz w:val="24"/>
                <w:szCs w:val="24"/>
              </w:rPr>
              <w:t xml:space="preserve">__  </w:t>
            </w:r>
            <w:r w:rsidRPr="00526C8F">
              <w:rPr>
                <w:rFonts w:ascii="Times New Roman" w:hAnsi="Times New Roman"/>
                <w:b/>
                <w:sz w:val="24"/>
                <w:szCs w:val="24"/>
              </w:rPr>
              <w:t>Д.И. Мартынко</w:t>
            </w:r>
          </w:p>
          <w:p w:rsidR="002E06F4" w:rsidRDefault="002E06F4" w:rsidP="00233F4B">
            <w:pPr>
              <w:spacing w:after="0"/>
              <w:jc w:val="right"/>
              <w:rPr>
                <w:rFonts w:ascii="Times New Roman" w:hAnsi="Times New Roman"/>
                <w:sz w:val="24"/>
                <w:szCs w:val="24"/>
              </w:rPr>
            </w:pPr>
            <w:r w:rsidRPr="00526C8F">
              <w:rPr>
                <w:rFonts w:ascii="Times New Roman" w:hAnsi="Times New Roman"/>
                <w:sz w:val="24"/>
                <w:szCs w:val="24"/>
              </w:rPr>
              <w:t xml:space="preserve">           </w:t>
            </w:r>
          </w:p>
          <w:p w:rsidR="002E06F4" w:rsidRPr="00526C8F" w:rsidRDefault="002E06F4" w:rsidP="00B356B2">
            <w:pPr>
              <w:spacing w:after="0"/>
              <w:jc w:val="right"/>
              <w:rPr>
                <w:rFonts w:ascii="Times New Roman" w:hAnsi="Times New Roman"/>
                <w:sz w:val="24"/>
                <w:szCs w:val="24"/>
              </w:rPr>
            </w:pPr>
            <w:r>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января 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2E06F4" w:rsidRPr="00526C8F" w:rsidRDefault="002E06F4" w:rsidP="00AC600E">
      <w:pPr>
        <w:spacing w:line="240" w:lineRule="auto"/>
        <w:ind w:left="709"/>
        <w:jc w:val="center"/>
        <w:rPr>
          <w:rFonts w:ascii="Times New Roman" w:hAnsi="Times New Roman"/>
          <w:b/>
          <w:sz w:val="24"/>
          <w:szCs w:val="24"/>
        </w:rPr>
      </w:pPr>
    </w:p>
    <w:p w:rsidR="002E06F4" w:rsidRDefault="002E06F4"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2E06F4" w:rsidRPr="00526C8F" w:rsidRDefault="002E06F4" w:rsidP="00AC600E">
      <w:pPr>
        <w:spacing w:after="0" w:line="240" w:lineRule="auto"/>
        <w:ind w:left="709"/>
        <w:contextualSpacing/>
        <w:jc w:val="center"/>
        <w:rPr>
          <w:rFonts w:ascii="Times New Roman" w:hAnsi="Times New Roman"/>
          <w:b/>
          <w:sz w:val="24"/>
          <w:szCs w:val="24"/>
        </w:rPr>
      </w:pPr>
    </w:p>
    <w:p w:rsidR="002E06F4" w:rsidRDefault="002E06F4" w:rsidP="00B356B2">
      <w:pPr>
        <w:spacing w:after="0" w:line="240" w:lineRule="auto"/>
        <w:contextualSpacing/>
        <w:jc w:val="center"/>
        <w:rPr>
          <w:b/>
          <w:color w:val="000000"/>
        </w:rPr>
      </w:pPr>
      <w:r>
        <w:rPr>
          <w:rFonts w:ascii="Times New Roman" w:hAnsi="Times New Roman"/>
          <w:b/>
          <w:sz w:val="24"/>
          <w:szCs w:val="24"/>
        </w:rPr>
        <w:t xml:space="preserve">по выбору подрядчика на право заключения договора на </w:t>
      </w:r>
      <w:r w:rsidRPr="00B356B2">
        <w:rPr>
          <w:rFonts w:ascii="Times New Roman" w:hAnsi="Times New Roman"/>
          <w:b/>
          <w:sz w:val="24"/>
          <w:szCs w:val="24"/>
        </w:rPr>
        <w:t>выполнение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Заводской Калининградской области»</w:t>
      </w:r>
    </w:p>
    <w:p w:rsidR="002E06F4" w:rsidRDefault="002E06F4" w:rsidP="00AC600E">
      <w:pPr>
        <w:jc w:val="both"/>
        <w:rPr>
          <w:b/>
          <w:color w:val="000000"/>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Pr="00526C8F" w:rsidRDefault="002E06F4" w:rsidP="00AC600E">
      <w:pPr>
        <w:spacing w:after="0" w:line="240" w:lineRule="auto"/>
        <w:jc w:val="center"/>
        <w:rPr>
          <w:rFonts w:ascii="Times New Roman" w:hAnsi="Times New Roman"/>
          <w:b/>
          <w:sz w:val="24"/>
          <w:szCs w:val="24"/>
        </w:rPr>
      </w:pPr>
    </w:p>
    <w:p w:rsidR="002E06F4" w:rsidRPr="00B356B2" w:rsidRDefault="002E06F4" w:rsidP="00AC600E">
      <w:pPr>
        <w:spacing w:after="0" w:line="240" w:lineRule="auto"/>
        <w:jc w:val="center"/>
        <w:rPr>
          <w:rFonts w:ascii="Times New Roman" w:hAnsi="Times New Roman"/>
          <w:b/>
          <w:sz w:val="24"/>
          <w:szCs w:val="24"/>
        </w:rPr>
      </w:pPr>
      <w:r w:rsidRPr="00B356B2">
        <w:rPr>
          <w:rFonts w:ascii="Times New Roman" w:hAnsi="Times New Roman"/>
          <w:b/>
          <w:sz w:val="24"/>
          <w:szCs w:val="24"/>
        </w:rPr>
        <w:t xml:space="preserve">г. Калининград  </w:t>
      </w:r>
    </w:p>
    <w:p w:rsidR="002E06F4" w:rsidRDefault="002E06F4" w:rsidP="00B356B2">
      <w:pPr>
        <w:pStyle w:val="a4"/>
        <w:tabs>
          <w:tab w:val="left" w:pos="5220"/>
        </w:tabs>
        <w:spacing w:after="0" w:line="240" w:lineRule="auto"/>
        <w:ind w:left="4680"/>
        <w:rPr>
          <w:rFonts w:ascii="Times New Roman" w:hAnsi="Times New Roman"/>
          <w:b/>
          <w:sz w:val="24"/>
          <w:szCs w:val="24"/>
        </w:rPr>
      </w:pPr>
      <w:r w:rsidRPr="00B356B2">
        <w:rPr>
          <w:rFonts w:ascii="Times New Roman" w:hAnsi="Times New Roman"/>
          <w:b/>
          <w:sz w:val="24"/>
          <w:szCs w:val="24"/>
        </w:rPr>
        <w:t xml:space="preserve">2016 </w:t>
      </w:r>
    </w:p>
    <w:p w:rsidR="002E06F4" w:rsidRPr="00B356B2" w:rsidRDefault="002E06F4" w:rsidP="00B356B2">
      <w:pPr>
        <w:pStyle w:val="a4"/>
        <w:tabs>
          <w:tab w:val="left" w:pos="5220"/>
        </w:tabs>
        <w:spacing w:after="0" w:line="240" w:lineRule="auto"/>
        <w:ind w:left="4680"/>
        <w:rPr>
          <w:rFonts w:ascii="Times New Roman" w:hAnsi="Times New Roman"/>
          <w:b/>
          <w:sz w:val="24"/>
          <w:szCs w:val="24"/>
        </w:rPr>
      </w:pPr>
    </w:p>
    <w:p w:rsidR="002E06F4" w:rsidRPr="00CB4C5D" w:rsidRDefault="002E06F4" w:rsidP="00DA3DAB">
      <w:pPr>
        <w:pStyle w:val="a4"/>
        <w:numPr>
          <w:ilvl w:val="0"/>
          <w:numId w:val="16"/>
        </w:numPr>
        <w:spacing w:after="0" w:line="240" w:lineRule="auto"/>
        <w:rPr>
          <w:rFonts w:ascii="Times New Roman" w:hAnsi="Times New Roman"/>
          <w:b/>
          <w:sz w:val="24"/>
          <w:szCs w:val="24"/>
        </w:rPr>
      </w:pPr>
      <w:r>
        <w:rPr>
          <w:rFonts w:ascii="Times New Roman" w:hAnsi="Times New Roman"/>
          <w:b/>
        </w:rPr>
        <w:t xml:space="preserve"> </w:t>
      </w:r>
      <w:r w:rsidRPr="00CB4C5D">
        <w:rPr>
          <w:rFonts w:ascii="Times New Roman" w:hAnsi="Times New Roman"/>
          <w:b/>
          <w:sz w:val="24"/>
          <w:szCs w:val="24"/>
        </w:rPr>
        <w:t xml:space="preserve">ОБЩИЕ ПОЛОЖЕНИЯ </w:t>
      </w:r>
    </w:p>
    <w:p w:rsidR="002E06F4" w:rsidRPr="00CB4C5D" w:rsidRDefault="002E06F4" w:rsidP="00DA3DAB">
      <w:pPr>
        <w:pStyle w:val="a4"/>
        <w:numPr>
          <w:ilvl w:val="1"/>
          <w:numId w:val="17"/>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2E06F4" w:rsidRPr="00641543" w:rsidRDefault="002E06F4" w:rsidP="0063000F">
      <w:pPr>
        <w:autoSpaceDE w:val="0"/>
        <w:autoSpaceDN w:val="0"/>
        <w:adjustRightInd w:val="0"/>
        <w:spacing w:after="0" w:line="240" w:lineRule="auto"/>
        <w:ind w:firstLine="567"/>
        <w:jc w:val="both"/>
        <w:outlineLvl w:val="2"/>
        <w:rPr>
          <w:rFonts w:ascii="Times New Roman" w:hAnsi="Times New Roman"/>
          <w:sz w:val="24"/>
          <w:szCs w:val="24"/>
        </w:rPr>
      </w:pPr>
      <w:r w:rsidRPr="00641543">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641543">
          <w:rPr>
            <w:rFonts w:ascii="Times New Roman" w:hAnsi="Times New Roman"/>
            <w:sz w:val="24"/>
            <w:szCs w:val="24"/>
          </w:rPr>
          <w:t>2011 г</w:t>
        </w:r>
      </w:smartTag>
      <w:r w:rsidRPr="00641543">
        <w:rPr>
          <w:rFonts w:ascii="Times New Roman" w:hAnsi="Times New Roman"/>
          <w:sz w:val="24"/>
          <w:szCs w:val="24"/>
        </w:rPr>
        <w:t>. № 223-ФЗ (далее – Федеральный закон ФЗ-223) и Положением о закупке товаров, работ, услуг для нужд АО «Западная энергетическая компания», утвержденным решением Совета директоров</w:t>
      </w:r>
      <w:r w:rsidRPr="00641543">
        <w:rPr>
          <w:rFonts w:ascii="Times New Roman" w:hAnsi="Times New Roman"/>
          <w:sz w:val="24"/>
          <w:szCs w:val="24"/>
          <w:lang w:eastAsia="ar-SA"/>
        </w:rPr>
        <w:t xml:space="preserve"> АО «Западная энергетическая компания» (Протокол </w:t>
      </w:r>
      <w:r w:rsidRPr="00641543">
        <w:rPr>
          <w:rFonts w:ascii="Times New Roman" w:hAnsi="Times New Roman"/>
          <w:sz w:val="24"/>
          <w:szCs w:val="24"/>
        </w:rPr>
        <w:t xml:space="preserve">от 25 сентября </w:t>
      </w:r>
      <w:smartTag w:uri="urn:schemas-microsoft-com:office:smarttags" w:element="metricconverter">
        <w:smartTagPr>
          <w:attr w:name="ProductID" w:val="2015 г"/>
        </w:smartTagPr>
        <w:r w:rsidRPr="00641543">
          <w:rPr>
            <w:rFonts w:ascii="Times New Roman" w:hAnsi="Times New Roman"/>
            <w:sz w:val="24"/>
            <w:szCs w:val="24"/>
          </w:rPr>
          <w:t>2015 г</w:t>
        </w:r>
      </w:smartTag>
      <w:r w:rsidRPr="00641543">
        <w:rPr>
          <w:rFonts w:ascii="Times New Roman" w:hAnsi="Times New Roman"/>
          <w:sz w:val="24"/>
          <w:szCs w:val="24"/>
        </w:rPr>
        <w:t xml:space="preserve">. № 03-2015), Гражданским кодексом Российской Федерации </w:t>
      </w:r>
      <w:r w:rsidRPr="00641543">
        <w:rPr>
          <w:rFonts w:ascii="Times New Roman" w:hAnsi="Times New Roman"/>
          <w:spacing w:val="-5"/>
          <w:sz w:val="24"/>
          <w:szCs w:val="24"/>
        </w:rPr>
        <w:t>(</w:t>
      </w:r>
      <w:r w:rsidRPr="00641543">
        <w:rPr>
          <w:rFonts w:ascii="Times New Roman" w:hAnsi="Times New Roman"/>
          <w:sz w:val="24"/>
          <w:szCs w:val="24"/>
        </w:rPr>
        <w:t>далее – ГК РФ</w:t>
      </w:r>
      <w:r w:rsidRPr="00641543">
        <w:rPr>
          <w:rFonts w:ascii="Times New Roman" w:hAnsi="Times New Roman"/>
          <w:spacing w:val="-5"/>
          <w:sz w:val="24"/>
          <w:szCs w:val="24"/>
        </w:rPr>
        <w:t>),</w:t>
      </w:r>
      <w:r w:rsidRPr="00641543">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E06F4" w:rsidRPr="00641543" w:rsidRDefault="002E06F4" w:rsidP="0084760D">
      <w:pPr>
        <w:autoSpaceDE w:val="0"/>
        <w:autoSpaceDN w:val="0"/>
        <w:adjustRightInd w:val="0"/>
        <w:spacing w:after="0" w:line="240" w:lineRule="auto"/>
        <w:ind w:firstLine="660"/>
        <w:jc w:val="both"/>
        <w:outlineLvl w:val="2"/>
        <w:rPr>
          <w:rFonts w:ascii="Times New Roman" w:hAnsi="Times New Roman"/>
          <w:sz w:val="24"/>
          <w:szCs w:val="24"/>
        </w:rPr>
      </w:pPr>
      <w:r w:rsidRPr="00641543">
        <w:rPr>
          <w:rFonts w:ascii="Times New Roman" w:hAnsi="Times New Roman"/>
          <w:sz w:val="24"/>
          <w:szCs w:val="24"/>
        </w:rPr>
        <w:t>1.1.1. Настоящая Документация применяется при проведении закупочной процедуры путем проведения Запроса предложений.</w:t>
      </w:r>
    </w:p>
    <w:p w:rsidR="002E06F4" w:rsidRPr="00641543" w:rsidRDefault="002E06F4" w:rsidP="00B356B2">
      <w:pPr>
        <w:autoSpaceDE w:val="0"/>
        <w:autoSpaceDN w:val="0"/>
        <w:adjustRightInd w:val="0"/>
        <w:spacing w:after="0" w:line="240" w:lineRule="auto"/>
        <w:ind w:firstLine="540"/>
        <w:jc w:val="both"/>
        <w:outlineLvl w:val="2"/>
        <w:rPr>
          <w:rFonts w:ascii="Times New Roman" w:hAnsi="Times New Roman"/>
          <w:b/>
          <w:sz w:val="24"/>
          <w:szCs w:val="24"/>
        </w:rPr>
      </w:pPr>
      <w:r w:rsidRPr="00641543">
        <w:rPr>
          <w:rFonts w:ascii="Times New Roman" w:hAnsi="Times New Roman"/>
          <w:b/>
          <w:sz w:val="24"/>
          <w:szCs w:val="24"/>
        </w:rPr>
        <w:tab/>
        <w:t>1.2.  Заказчик, специализированная организация</w:t>
      </w:r>
    </w:p>
    <w:p w:rsidR="002E06F4" w:rsidRPr="00641543" w:rsidRDefault="002E06F4" w:rsidP="00B356B2">
      <w:pPr>
        <w:spacing w:after="0" w:line="240" w:lineRule="auto"/>
        <w:contextualSpacing/>
        <w:jc w:val="both"/>
        <w:rPr>
          <w:rFonts w:ascii="Times New Roman" w:hAnsi="Times New Roman"/>
          <w:sz w:val="24"/>
          <w:szCs w:val="24"/>
        </w:rPr>
      </w:pPr>
      <w:r w:rsidRPr="00641543">
        <w:rPr>
          <w:rFonts w:ascii="Times New Roman" w:hAnsi="Times New Roman"/>
          <w:sz w:val="24"/>
          <w:szCs w:val="24"/>
        </w:rPr>
        <w:tab/>
        <w:t xml:space="preserve">1.2.1. Заказчик, АО «Западная энергетическая компания» (юридический адрес: </w:t>
      </w:r>
      <w:smartTag w:uri="urn:schemas-microsoft-com:office:smarttags" w:element="metricconverter">
        <w:smartTagPr>
          <w:attr w:name="ProductID" w:val="236020, г"/>
        </w:smartTagPr>
        <w:r w:rsidRPr="00641543">
          <w:rPr>
            <w:rFonts w:ascii="Times New Roman" w:hAnsi="Times New Roman"/>
            <w:sz w:val="24"/>
            <w:szCs w:val="24"/>
          </w:rPr>
          <w:t>236020, г</w:t>
        </w:r>
      </w:smartTag>
      <w:r w:rsidRPr="00641543">
        <w:rPr>
          <w:rFonts w:ascii="Times New Roman" w:hAnsi="Times New Roman"/>
          <w:sz w:val="24"/>
          <w:szCs w:val="24"/>
        </w:rPr>
        <w:t>. Калининград, пгт. Прибрежный, ул. Заводская, д. 11) являющийся Организатором Запроса предложений Извещением,  опубликованным на Официальном сайте (zakupki.gov.ru), на сайте АО «Западная энергетическая компания» (www.</w:t>
      </w:r>
      <w:r w:rsidRPr="00641543">
        <w:rPr>
          <w:rFonts w:ascii="Times New Roman" w:hAnsi="Times New Roman"/>
          <w:sz w:val="24"/>
          <w:szCs w:val="24"/>
          <w:lang w:val="en-US"/>
        </w:rPr>
        <w:t>zek</w:t>
      </w:r>
      <w:r w:rsidRPr="00641543">
        <w:rPr>
          <w:rFonts w:ascii="Times New Roman" w:hAnsi="Times New Roman"/>
          <w:sz w:val="24"/>
          <w:szCs w:val="24"/>
        </w:rPr>
        <w:t>39.</w:t>
      </w:r>
      <w:r w:rsidRPr="00641543">
        <w:rPr>
          <w:rFonts w:ascii="Times New Roman" w:hAnsi="Times New Roman"/>
          <w:sz w:val="24"/>
          <w:szCs w:val="24"/>
          <w:lang w:val="en-US"/>
        </w:rPr>
        <w:t>info</w:t>
      </w:r>
      <w:r w:rsidRPr="00641543">
        <w:rPr>
          <w:rFonts w:ascii="Times New Roman" w:hAnsi="Times New Roman"/>
          <w:sz w:val="24"/>
          <w:szCs w:val="24"/>
        </w:rPr>
        <w:t xml:space="preserve">) в разделе «Закупки»/«Проведение закупок» уведомляет о проведении процедуры </w:t>
      </w:r>
      <w:bookmarkStart w:id="1" w:name="OLE_LINK1"/>
      <w:r w:rsidRPr="00641543">
        <w:rPr>
          <w:rFonts w:ascii="Times New Roman" w:hAnsi="Times New Roman"/>
          <w:sz w:val="24"/>
          <w:szCs w:val="24"/>
        </w:rPr>
        <w:t>Запроса предложений</w:t>
      </w:r>
      <w:bookmarkEnd w:id="1"/>
      <w:r w:rsidRPr="00641543">
        <w:rPr>
          <w:rFonts w:ascii="Times New Roman" w:hAnsi="Times New Roman"/>
          <w:sz w:val="24"/>
          <w:szCs w:val="24"/>
        </w:rPr>
        <w:t xml:space="preserve"> и приглашает юридических лиц, индивидуальных предпринимателей, физических лиц (далее – подрядчики, Участник закупки) подавать коммерческие предложения на право заключения договора на выполнение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Заводской Калининградской области».</w:t>
      </w:r>
    </w:p>
    <w:p w:rsidR="002E06F4" w:rsidRPr="00641543" w:rsidRDefault="002E06F4" w:rsidP="00B356B2">
      <w:pPr>
        <w:autoSpaceDE w:val="0"/>
        <w:autoSpaceDN w:val="0"/>
        <w:adjustRightInd w:val="0"/>
        <w:spacing w:after="0" w:line="240" w:lineRule="auto"/>
        <w:ind w:firstLine="567"/>
        <w:jc w:val="both"/>
        <w:outlineLvl w:val="2"/>
        <w:rPr>
          <w:rFonts w:ascii="Times New Roman" w:hAnsi="Times New Roman"/>
          <w:sz w:val="24"/>
          <w:szCs w:val="24"/>
        </w:rPr>
      </w:pPr>
      <w:r w:rsidRPr="00641543">
        <w:rPr>
          <w:rFonts w:ascii="Times New Roman" w:hAnsi="Times New Roman"/>
          <w:i/>
          <w:sz w:val="24"/>
          <w:szCs w:val="24"/>
        </w:rPr>
        <w:tab/>
      </w:r>
      <w:r w:rsidRPr="00641543">
        <w:rPr>
          <w:rFonts w:ascii="Times New Roman" w:hAnsi="Times New Roman"/>
          <w:b/>
          <w:sz w:val="24"/>
          <w:szCs w:val="24"/>
        </w:rPr>
        <w:t>Для справок обращаться:</w:t>
      </w:r>
      <w:r w:rsidRPr="00641543">
        <w:rPr>
          <w:rFonts w:ascii="Times New Roman" w:hAnsi="Times New Roman"/>
          <w:sz w:val="24"/>
          <w:szCs w:val="24"/>
        </w:rPr>
        <w:t xml:space="preserve"> </w:t>
      </w:r>
    </w:p>
    <w:p w:rsidR="002E06F4" w:rsidRPr="00FB59A7" w:rsidRDefault="002E06F4" w:rsidP="00B356B2">
      <w:pPr>
        <w:autoSpaceDE w:val="0"/>
        <w:autoSpaceDN w:val="0"/>
        <w:adjustRightInd w:val="0"/>
        <w:spacing w:after="0" w:line="240" w:lineRule="auto"/>
        <w:ind w:firstLine="567"/>
        <w:jc w:val="both"/>
        <w:outlineLvl w:val="2"/>
        <w:rPr>
          <w:rFonts w:ascii="Times New Roman" w:hAnsi="Times New Roman"/>
          <w:b/>
          <w:sz w:val="24"/>
          <w:szCs w:val="24"/>
        </w:rPr>
      </w:pPr>
      <w:r w:rsidRPr="00641543">
        <w:rPr>
          <w:rFonts w:ascii="Times New Roman" w:hAnsi="Times New Roman"/>
          <w:sz w:val="24"/>
          <w:szCs w:val="24"/>
        </w:rPr>
        <w:tab/>
        <w:t>по вопросам, касающимся содержания</w:t>
      </w:r>
      <w:r w:rsidRPr="00FB59A7">
        <w:rPr>
          <w:rFonts w:ascii="Times New Roman" w:hAnsi="Times New Roman"/>
          <w:sz w:val="24"/>
          <w:szCs w:val="24"/>
        </w:rPr>
        <w:t xml:space="preserve"> работ, обращаться к заместителю генерального директора - главному инженеру АО «Западная энергетическая компания» </w:t>
      </w:r>
      <w:r w:rsidRPr="00FB59A7">
        <w:rPr>
          <w:rFonts w:ascii="Times New Roman" w:hAnsi="Times New Roman"/>
          <w:b/>
          <w:i/>
          <w:sz w:val="24"/>
          <w:szCs w:val="24"/>
        </w:rPr>
        <w:t>Ретикову Михаилу Трофимовичу</w:t>
      </w:r>
      <w:r w:rsidRPr="00FB59A7">
        <w:rPr>
          <w:rFonts w:ascii="Times New Roman" w:hAnsi="Times New Roman"/>
          <w:sz w:val="24"/>
          <w:szCs w:val="24"/>
        </w:rPr>
        <w:t xml:space="preserve">, тел.: </w:t>
      </w:r>
      <w:r w:rsidRPr="00FB59A7">
        <w:rPr>
          <w:rFonts w:ascii="Times New Roman" w:hAnsi="Times New Roman"/>
          <w:b/>
          <w:i/>
          <w:sz w:val="24"/>
          <w:szCs w:val="24"/>
        </w:rPr>
        <w:t>8 (4012) 567-008</w:t>
      </w:r>
      <w:r w:rsidRPr="00FB59A7">
        <w:rPr>
          <w:rFonts w:ascii="Times New Roman" w:hAnsi="Times New Roman"/>
          <w:sz w:val="24"/>
          <w:szCs w:val="24"/>
        </w:rPr>
        <w:t xml:space="preserve"> (многоканальный), </w:t>
      </w:r>
      <w:r>
        <w:rPr>
          <w:rFonts w:ascii="Times New Roman" w:hAnsi="Times New Roman"/>
          <w:sz w:val="24"/>
          <w:szCs w:val="24"/>
        </w:rPr>
        <w:t>электронный адрес</w:t>
      </w:r>
      <w:r w:rsidRPr="00FB59A7">
        <w:rPr>
          <w:rFonts w:ascii="Times New Roman" w:hAnsi="Times New Roman"/>
          <w:sz w:val="24"/>
          <w:szCs w:val="24"/>
        </w:rPr>
        <w:t>: wpc@inbox.ru</w:t>
      </w:r>
      <w:r>
        <w:rPr>
          <w:rFonts w:ascii="Times New Roman" w:hAnsi="Times New Roman"/>
          <w:sz w:val="24"/>
          <w:szCs w:val="24"/>
        </w:rPr>
        <w:t>;</w:t>
      </w:r>
    </w:p>
    <w:p w:rsidR="002E06F4" w:rsidRDefault="002E06F4" w:rsidP="00B356B2">
      <w:pPr>
        <w:autoSpaceDE w:val="0"/>
        <w:autoSpaceDN w:val="0"/>
        <w:adjustRightInd w:val="0"/>
        <w:spacing w:after="0" w:line="240" w:lineRule="auto"/>
        <w:ind w:firstLine="567"/>
        <w:jc w:val="both"/>
        <w:outlineLvl w:val="2"/>
        <w:rPr>
          <w:rFonts w:ascii="Times New Roman" w:hAnsi="Times New Roman"/>
          <w:sz w:val="24"/>
          <w:szCs w:val="24"/>
        </w:rPr>
      </w:pPr>
      <w:r w:rsidRPr="00FB59A7">
        <w:rPr>
          <w:rFonts w:ascii="Times New Roman" w:hAnsi="Times New Roman"/>
          <w:sz w:val="24"/>
          <w:szCs w:val="24"/>
        </w:rPr>
        <w:tab/>
      </w:r>
      <w:r>
        <w:rPr>
          <w:rFonts w:ascii="Times New Roman" w:hAnsi="Times New Roman"/>
          <w:sz w:val="24"/>
          <w:szCs w:val="24"/>
        </w:rPr>
        <w:t>п</w:t>
      </w:r>
      <w:r w:rsidRPr="00FB59A7">
        <w:rPr>
          <w:rFonts w:ascii="Times New Roman" w:hAnsi="Times New Roman"/>
          <w:sz w:val="24"/>
          <w:szCs w:val="24"/>
        </w:rPr>
        <w:t xml:space="preserve">о вопросам оформления коммерческого предложения обращаться к специалисту  по </w:t>
      </w:r>
      <w:r w:rsidRPr="0095094B">
        <w:rPr>
          <w:rFonts w:ascii="Times New Roman" w:hAnsi="Times New Roman"/>
          <w:sz w:val="24"/>
          <w:szCs w:val="24"/>
        </w:rPr>
        <w:t>проведению закупочных процедур АО «Западная энергетическая компания»</w:t>
      </w:r>
      <w:r>
        <w:rPr>
          <w:rFonts w:ascii="Times New Roman" w:hAnsi="Times New Roman"/>
          <w:sz w:val="24"/>
          <w:szCs w:val="24"/>
        </w:rPr>
        <w:t xml:space="preserve"> </w:t>
      </w:r>
      <w:r w:rsidRPr="0095094B">
        <w:rPr>
          <w:rFonts w:ascii="Times New Roman" w:hAnsi="Times New Roman"/>
          <w:b/>
          <w:i/>
          <w:sz w:val="24"/>
          <w:szCs w:val="24"/>
        </w:rPr>
        <w:t>Бондаренко Наталии Евгеньевне</w:t>
      </w:r>
      <w:r w:rsidRPr="0095094B">
        <w:rPr>
          <w:rFonts w:ascii="Times New Roman" w:hAnsi="Times New Roman"/>
          <w:sz w:val="24"/>
          <w:szCs w:val="24"/>
        </w:rPr>
        <w:t xml:space="preserve">, тел.: </w:t>
      </w:r>
      <w:r w:rsidRPr="0095094B">
        <w:rPr>
          <w:rFonts w:ascii="Times New Roman" w:hAnsi="Times New Roman"/>
          <w:b/>
          <w:i/>
          <w:sz w:val="24"/>
          <w:szCs w:val="24"/>
        </w:rPr>
        <w:t>8 (4012) 567-001</w:t>
      </w:r>
      <w:r w:rsidRPr="0095094B">
        <w:rPr>
          <w:rFonts w:ascii="Times New Roman" w:hAnsi="Times New Roman"/>
          <w:sz w:val="24"/>
          <w:szCs w:val="24"/>
        </w:rPr>
        <w:t xml:space="preserve"> (многоканальный), </w:t>
      </w:r>
      <w:r>
        <w:rPr>
          <w:rFonts w:ascii="Times New Roman" w:hAnsi="Times New Roman"/>
          <w:sz w:val="24"/>
          <w:szCs w:val="24"/>
        </w:rPr>
        <w:t>электронный адрес:</w:t>
      </w:r>
      <w:r w:rsidRPr="0095094B">
        <w:rPr>
          <w:rFonts w:ascii="Times New Roman" w:hAnsi="Times New Roman"/>
          <w:sz w:val="24"/>
          <w:szCs w:val="24"/>
        </w:rPr>
        <w:t xml:space="preserve"> </w:t>
      </w:r>
      <w:hyperlink r:id="rId7" w:history="1">
        <w:r w:rsidRPr="0095094B">
          <w:rPr>
            <w:rStyle w:val="a3"/>
            <w:rFonts w:ascii="Times New Roman" w:hAnsi="Times New Roman"/>
            <w:color w:val="000000"/>
            <w:sz w:val="24"/>
            <w:szCs w:val="24"/>
            <w:u w:val="none"/>
          </w:rPr>
          <w:t>tender.zek@mail.ru</w:t>
        </w:r>
      </w:hyperlink>
      <w:r w:rsidRPr="0095094B">
        <w:rPr>
          <w:rFonts w:ascii="Times New Roman" w:hAnsi="Times New Roman"/>
          <w:color w:val="000000"/>
          <w:sz w:val="24"/>
          <w:szCs w:val="24"/>
        </w:rPr>
        <w:t>.</w:t>
      </w:r>
      <w:r w:rsidRPr="0095094B">
        <w:rPr>
          <w:rFonts w:ascii="Times New Roman" w:hAnsi="Times New Roman"/>
          <w:sz w:val="24"/>
          <w:szCs w:val="24"/>
        </w:rPr>
        <w:t xml:space="preserve">  </w:t>
      </w:r>
    </w:p>
    <w:p w:rsidR="002E06F4" w:rsidRPr="0095094B" w:rsidRDefault="002E06F4" w:rsidP="00B356B2">
      <w:pPr>
        <w:autoSpaceDE w:val="0"/>
        <w:autoSpaceDN w:val="0"/>
        <w:adjustRightInd w:val="0"/>
        <w:spacing w:after="0" w:line="240" w:lineRule="auto"/>
        <w:ind w:firstLine="567"/>
        <w:jc w:val="both"/>
        <w:outlineLvl w:val="2"/>
        <w:rPr>
          <w:rFonts w:ascii="Times New Roman" w:hAnsi="Times New Roman"/>
          <w:sz w:val="24"/>
          <w:szCs w:val="24"/>
        </w:rPr>
      </w:pPr>
    </w:p>
    <w:p w:rsidR="002E06F4" w:rsidRPr="0095094B" w:rsidRDefault="002E06F4" w:rsidP="00B356B2">
      <w:pPr>
        <w:autoSpaceDE w:val="0"/>
        <w:autoSpaceDN w:val="0"/>
        <w:adjustRightInd w:val="0"/>
        <w:spacing w:after="0" w:line="240" w:lineRule="auto"/>
        <w:ind w:firstLine="540"/>
        <w:jc w:val="both"/>
        <w:outlineLvl w:val="2"/>
        <w:rPr>
          <w:rFonts w:ascii="Times New Roman" w:hAnsi="Times New Roman"/>
          <w:sz w:val="24"/>
          <w:szCs w:val="24"/>
        </w:rPr>
      </w:pPr>
      <w:r w:rsidRPr="0095094B">
        <w:rPr>
          <w:rFonts w:ascii="Times New Roman" w:hAnsi="Times New Roman"/>
          <w:sz w:val="24"/>
          <w:szCs w:val="24"/>
        </w:rPr>
        <w:tab/>
        <w:t>1.2.2. Предмет Запроса предложений: «Выполнение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Заводской Калининградской области»</w:t>
      </w:r>
      <w:r w:rsidRPr="0095094B">
        <w:rPr>
          <w:rFonts w:ascii="Times New Roman" w:hAnsi="Times New Roman"/>
          <w:i/>
          <w:sz w:val="24"/>
          <w:szCs w:val="24"/>
        </w:rPr>
        <w:t>.</w:t>
      </w:r>
    </w:p>
    <w:p w:rsidR="002E06F4" w:rsidRPr="0095094B" w:rsidRDefault="002E06F4" w:rsidP="00B356B2">
      <w:pPr>
        <w:spacing w:after="0" w:line="240" w:lineRule="auto"/>
        <w:ind w:firstLine="540"/>
        <w:contextualSpacing/>
        <w:jc w:val="both"/>
        <w:rPr>
          <w:rFonts w:ascii="Times New Roman" w:hAnsi="Times New Roman"/>
          <w:sz w:val="24"/>
          <w:szCs w:val="24"/>
        </w:rPr>
      </w:pPr>
      <w:r w:rsidRPr="0095094B">
        <w:rPr>
          <w:rFonts w:ascii="Times New Roman" w:hAnsi="Times New Roman"/>
          <w:sz w:val="24"/>
          <w:szCs w:val="24"/>
        </w:rPr>
        <w:tab/>
        <w:t xml:space="preserve">1.2.3. Количество лотов: 1 (один). </w:t>
      </w:r>
    </w:p>
    <w:p w:rsidR="002E06F4" w:rsidRPr="0095094B" w:rsidRDefault="002E06F4" w:rsidP="00B356B2">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 </w:t>
      </w:r>
      <w:r w:rsidRPr="0095094B">
        <w:rPr>
          <w:rStyle w:val="afd"/>
          <w:rFonts w:ascii="Times New Roman" w:hAnsi="Times New Roman"/>
          <w:bCs/>
          <w:sz w:val="24"/>
          <w:szCs w:val="24"/>
        </w:rPr>
        <w:t>1.3.  Форма и вид процедуры закупки, предмет Запроса предложений</w:t>
      </w:r>
    </w:p>
    <w:p w:rsidR="002E06F4" w:rsidRPr="0095094B" w:rsidRDefault="002E06F4" w:rsidP="00B356B2">
      <w:pPr>
        <w:keepNext/>
        <w:tabs>
          <w:tab w:val="left" w:pos="567"/>
        </w:tabs>
        <w:spacing w:after="0" w:line="240" w:lineRule="auto"/>
        <w:ind w:firstLine="709"/>
        <w:jc w:val="both"/>
        <w:rPr>
          <w:rFonts w:ascii="Times New Roman" w:hAnsi="Times New Roman"/>
          <w:bCs/>
          <w:sz w:val="24"/>
          <w:szCs w:val="24"/>
        </w:rPr>
      </w:pPr>
      <w:r w:rsidRPr="0095094B">
        <w:rPr>
          <w:rStyle w:val="afd"/>
          <w:rFonts w:ascii="Times New Roman" w:hAnsi="Times New Roman"/>
          <w:bCs/>
          <w:sz w:val="24"/>
          <w:szCs w:val="24"/>
        </w:rPr>
        <w:t> </w:t>
      </w:r>
      <w:r w:rsidRPr="0095094B">
        <w:rPr>
          <w:rFonts w:ascii="Times New Roman" w:hAnsi="Times New Roman"/>
          <w:bCs/>
          <w:sz w:val="24"/>
          <w:szCs w:val="24"/>
        </w:rPr>
        <w:t>1.3.1. Запрос предложений на право заключения Договора на выполнение строительно-монтажных работ с поставкой оборудования.</w:t>
      </w:r>
      <w:r>
        <w:rPr>
          <w:rFonts w:ascii="Times New Roman" w:hAnsi="Times New Roman"/>
          <w:bCs/>
          <w:sz w:val="24"/>
          <w:szCs w:val="24"/>
        </w:rPr>
        <w:t xml:space="preserve"> </w:t>
      </w:r>
    </w:p>
    <w:p w:rsidR="002E06F4" w:rsidRPr="0095094B" w:rsidRDefault="002E06F4" w:rsidP="00B356B2">
      <w:pPr>
        <w:autoSpaceDE w:val="0"/>
        <w:autoSpaceDN w:val="0"/>
        <w:adjustRightInd w:val="0"/>
        <w:spacing w:after="0" w:line="240" w:lineRule="auto"/>
        <w:ind w:firstLine="709"/>
        <w:jc w:val="both"/>
        <w:outlineLvl w:val="2"/>
        <w:rPr>
          <w:rFonts w:ascii="Times New Roman" w:hAnsi="Times New Roman"/>
          <w:i/>
          <w:sz w:val="24"/>
          <w:szCs w:val="24"/>
        </w:rPr>
      </w:pPr>
      <w:r w:rsidRPr="0095094B">
        <w:rPr>
          <w:rFonts w:ascii="Times New Roman" w:hAnsi="Times New Roman"/>
          <w:b/>
          <w:sz w:val="24"/>
          <w:szCs w:val="24"/>
        </w:rPr>
        <w:t>1.4. Предмет Запроса предложений, место, условия и сроки выполнения работ, оказания услуг</w:t>
      </w:r>
    </w:p>
    <w:p w:rsidR="002E06F4" w:rsidRPr="0095094B" w:rsidRDefault="002E06F4" w:rsidP="00B356B2">
      <w:pPr>
        <w:spacing w:after="0" w:line="240" w:lineRule="auto"/>
        <w:contextualSpacing/>
        <w:jc w:val="both"/>
        <w:rPr>
          <w:rFonts w:ascii="Times New Roman" w:hAnsi="Times New Roman"/>
          <w:color w:val="000000"/>
          <w:sz w:val="24"/>
          <w:szCs w:val="24"/>
        </w:rPr>
      </w:pPr>
      <w:r w:rsidRPr="0095094B">
        <w:rPr>
          <w:rFonts w:ascii="Times New Roman" w:hAnsi="Times New Roman"/>
          <w:sz w:val="24"/>
          <w:szCs w:val="24"/>
        </w:rPr>
        <w:tab/>
        <w:t>1.4.1.  Предмет Запроса предложений:</w:t>
      </w:r>
      <w:r w:rsidRPr="0095094B">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В</w:t>
      </w:r>
      <w:r w:rsidRPr="00B356B2">
        <w:rPr>
          <w:rFonts w:ascii="Times New Roman" w:hAnsi="Times New Roman"/>
          <w:sz w:val="24"/>
          <w:szCs w:val="24"/>
        </w:rPr>
        <w:t>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w:t>
      </w:r>
      <w:r>
        <w:rPr>
          <w:rFonts w:ascii="Times New Roman" w:hAnsi="Times New Roman"/>
          <w:sz w:val="24"/>
          <w:szCs w:val="24"/>
        </w:rPr>
        <w:t>одской Калининградской области»</w:t>
      </w:r>
      <w:r w:rsidRPr="0095094B">
        <w:rPr>
          <w:rFonts w:ascii="Times New Roman" w:hAnsi="Times New Roman"/>
          <w:sz w:val="24"/>
          <w:szCs w:val="24"/>
        </w:rPr>
        <w:t>.</w:t>
      </w:r>
    </w:p>
    <w:p w:rsidR="002E06F4" w:rsidRDefault="002E06F4" w:rsidP="00B356B2">
      <w:pPr>
        <w:overflowPunct w:val="0"/>
        <w:autoSpaceDE w:val="0"/>
        <w:autoSpaceDN w:val="0"/>
        <w:adjustRightInd w:val="0"/>
        <w:spacing w:after="0" w:line="240" w:lineRule="auto"/>
        <w:ind w:left="142" w:firstLine="540"/>
        <w:jc w:val="both"/>
        <w:rPr>
          <w:rFonts w:ascii="Times New Roman" w:hAnsi="Times New Roman"/>
          <w:bCs/>
          <w:sz w:val="24"/>
          <w:szCs w:val="24"/>
        </w:rPr>
      </w:pPr>
      <w:r w:rsidRPr="0095094B">
        <w:rPr>
          <w:rFonts w:ascii="Times New Roman" w:hAnsi="Times New Roman"/>
          <w:bCs/>
          <w:sz w:val="24"/>
          <w:szCs w:val="24"/>
        </w:rPr>
        <w:t>1.4.2.</w:t>
      </w:r>
      <w:r w:rsidRPr="0095094B">
        <w:rPr>
          <w:rFonts w:ascii="Times New Roman" w:hAnsi="Times New Roman"/>
          <w:bCs/>
          <w:sz w:val="24"/>
          <w:szCs w:val="24"/>
        </w:rPr>
        <w:tab/>
        <w:t>Объем и характеристики выполняемых по Договору</w:t>
      </w:r>
      <w:r w:rsidRPr="0095094B">
        <w:rPr>
          <w:rFonts w:ascii="Times New Roman" w:hAnsi="Times New Roman"/>
          <w:b/>
          <w:i/>
          <w:sz w:val="24"/>
          <w:szCs w:val="24"/>
        </w:rPr>
        <w:t xml:space="preserve"> </w:t>
      </w:r>
      <w:r w:rsidRPr="0095094B">
        <w:rPr>
          <w:rFonts w:ascii="Times New Roman" w:hAnsi="Times New Roman"/>
          <w:bCs/>
          <w:sz w:val="24"/>
          <w:szCs w:val="24"/>
        </w:rPr>
        <w:t>раб</w:t>
      </w:r>
      <w:r>
        <w:rPr>
          <w:rFonts w:ascii="Times New Roman" w:hAnsi="Times New Roman"/>
          <w:bCs/>
          <w:sz w:val="24"/>
          <w:szCs w:val="24"/>
        </w:rPr>
        <w:t>от/оказываемых услуг, срок</w:t>
      </w:r>
      <w:r w:rsidRPr="0095094B">
        <w:rPr>
          <w:rFonts w:ascii="Times New Roman" w:hAnsi="Times New Roman"/>
          <w:bCs/>
          <w:sz w:val="24"/>
          <w:szCs w:val="24"/>
        </w:rPr>
        <w:t xml:space="preserve"> выполнения работ/оказания услуг указаны </w:t>
      </w:r>
      <w:r w:rsidRPr="0095094B">
        <w:rPr>
          <w:rFonts w:ascii="Times New Roman" w:hAnsi="Times New Roman"/>
          <w:sz w:val="24"/>
          <w:szCs w:val="24"/>
        </w:rPr>
        <w:t>в</w:t>
      </w:r>
      <w:r w:rsidRPr="0095094B">
        <w:rPr>
          <w:rFonts w:ascii="Times New Roman" w:hAnsi="Times New Roman"/>
          <w:b/>
          <w:i/>
          <w:sz w:val="24"/>
          <w:szCs w:val="24"/>
        </w:rPr>
        <w:t xml:space="preserve"> </w:t>
      </w:r>
      <w:r w:rsidRPr="0095094B">
        <w:rPr>
          <w:rFonts w:ascii="Times New Roman" w:hAnsi="Times New Roman"/>
          <w:sz w:val="24"/>
          <w:szCs w:val="24"/>
        </w:rPr>
        <w:t>разделе 9</w:t>
      </w:r>
      <w:r w:rsidRPr="0095094B">
        <w:rPr>
          <w:rFonts w:ascii="Times New Roman" w:hAnsi="Times New Roman"/>
          <w:b/>
          <w:i/>
          <w:sz w:val="24"/>
          <w:szCs w:val="24"/>
        </w:rPr>
        <w:t xml:space="preserve"> </w:t>
      </w:r>
      <w:r>
        <w:rPr>
          <w:rFonts w:ascii="Times New Roman" w:hAnsi="Times New Roman"/>
          <w:sz w:val="24"/>
          <w:szCs w:val="24"/>
        </w:rPr>
        <w:t>«</w:t>
      </w:r>
      <w:r w:rsidRPr="0095094B">
        <w:rPr>
          <w:rFonts w:ascii="Times New Roman" w:hAnsi="Times New Roman"/>
          <w:sz w:val="24"/>
          <w:szCs w:val="24"/>
        </w:rPr>
        <w:t>Информаци</w:t>
      </w:r>
      <w:r>
        <w:rPr>
          <w:rFonts w:ascii="Times New Roman" w:hAnsi="Times New Roman"/>
          <w:sz w:val="24"/>
          <w:szCs w:val="24"/>
        </w:rPr>
        <w:t>онная карта Запроса предложений»</w:t>
      </w:r>
      <w:r w:rsidRPr="0095094B">
        <w:rPr>
          <w:rFonts w:ascii="Times New Roman" w:hAnsi="Times New Roman"/>
          <w:bCs/>
          <w:sz w:val="24"/>
          <w:szCs w:val="24"/>
        </w:rPr>
        <w:t xml:space="preserve"> настоящей Документации </w:t>
      </w:r>
      <w:r>
        <w:rPr>
          <w:rFonts w:ascii="Times New Roman" w:hAnsi="Times New Roman"/>
          <w:bCs/>
          <w:sz w:val="24"/>
          <w:szCs w:val="24"/>
        </w:rPr>
        <w:t>на</w:t>
      </w:r>
      <w:r w:rsidRPr="0095094B">
        <w:rPr>
          <w:rFonts w:ascii="Times New Roman" w:hAnsi="Times New Roman"/>
          <w:bCs/>
          <w:sz w:val="24"/>
          <w:szCs w:val="24"/>
        </w:rPr>
        <w:t xml:space="preserve"> проведени</w:t>
      </w:r>
      <w:r>
        <w:rPr>
          <w:rFonts w:ascii="Times New Roman" w:hAnsi="Times New Roman"/>
          <w:bCs/>
          <w:sz w:val="24"/>
          <w:szCs w:val="24"/>
        </w:rPr>
        <w:t>е</w:t>
      </w:r>
      <w:r w:rsidRPr="0095094B">
        <w:rPr>
          <w:rFonts w:ascii="Times New Roman" w:hAnsi="Times New Roman"/>
          <w:bCs/>
          <w:sz w:val="24"/>
          <w:szCs w:val="24"/>
        </w:rPr>
        <w:t xml:space="preserve"> Запроса предложений, а также в р</w:t>
      </w:r>
      <w:r>
        <w:rPr>
          <w:rFonts w:ascii="Times New Roman" w:hAnsi="Times New Roman"/>
          <w:bCs/>
          <w:sz w:val="24"/>
          <w:szCs w:val="24"/>
        </w:rPr>
        <w:t xml:space="preserve">азделе 10 «Техническое задание», разделе 12 «Проект Договора, в </w:t>
      </w:r>
      <w:r w:rsidRPr="0095094B">
        <w:rPr>
          <w:rFonts w:ascii="Times New Roman" w:hAnsi="Times New Roman"/>
          <w:bCs/>
          <w:sz w:val="24"/>
          <w:szCs w:val="24"/>
        </w:rPr>
        <w:t xml:space="preserve">Приложении № 1 к настоящей Документации </w:t>
      </w:r>
      <w:r>
        <w:rPr>
          <w:rFonts w:ascii="Times New Roman" w:hAnsi="Times New Roman"/>
          <w:bCs/>
          <w:sz w:val="24"/>
          <w:szCs w:val="24"/>
        </w:rPr>
        <w:t>и в Приложении № 2</w:t>
      </w:r>
      <w:r w:rsidRPr="0095094B">
        <w:rPr>
          <w:rFonts w:ascii="Times New Roman" w:hAnsi="Times New Roman"/>
          <w:bCs/>
          <w:sz w:val="24"/>
          <w:szCs w:val="24"/>
        </w:rPr>
        <w:t>.</w:t>
      </w:r>
    </w:p>
    <w:p w:rsidR="002E06F4" w:rsidRDefault="002E06F4" w:rsidP="00B356B2">
      <w:pPr>
        <w:overflowPunct w:val="0"/>
        <w:autoSpaceDE w:val="0"/>
        <w:autoSpaceDN w:val="0"/>
        <w:adjustRightInd w:val="0"/>
        <w:spacing w:after="0" w:line="240" w:lineRule="auto"/>
        <w:ind w:left="142" w:firstLine="540"/>
        <w:jc w:val="both"/>
        <w:rPr>
          <w:rFonts w:ascii="Times New Roman" w:hAnsi="Times New Roman"/>
          <w:bCs/>
          <w:sz w:val="24"/>
          <w:szCs w:val="24"/>
        </w:rPr>
      </w:pPr>
      <w:r>
        <w:rPr>
          <w:rFonts w:ascii="Times New Roman" w:hAnsi="Times New Roman"/>
          <w:bCs/>
          <w:sz w:val="24"/>
          <w:szCs w:val="24"/>
        </w:rPr>
        <w:t>1.4.3. место выполнения работ: в соответствии с Техническим заданием (раздел 10 настоящей Документации);</w:t>
      </w:r>
    </w:p>
    <w:p w:rsidR="002E06F4" w:rsidRDefault="002E06F4" w:rsidP="00B356B2">
      <w:pPr>
        <w:overflowPunct w:val="0"/>
        <w:autoSpaceDE w:val="0"/>
        <w:autoSpaceDN w:val="0"/>
        <w:adjustRightInd w:val="0"/>
        <w:spacing w:after="0" w:line="240" w:lineRule="auto"/>
        <w:ind w:left="142" w:firstLine="540"/>
        <w:jc w:val="both"/>
        <w:rPr>
          <w:rFonts w:ascii="Times New Roman" w:hAnsi="Times New Roman"/>
          <w:bCs/>
          <w:sz w:val="24"/>
          <w:szCs w:val="24"/>
        </w:rPr>
      </w:pPr>
      <w:r>
        <w:rPr>
          <w:rFonts w:ascii="Times New Roman" w:hAnsi="Times New Roman"/>
          <w:bCs/>
          <w:sz w:val="24"/>
          <w:szCs w:val="24"/>
        </w:rPr>
        <w:t xml:space="preserve">1.4.4. условия и срок выполнения работ: в соответствии с Техническим заданием (раздел </w:t>
      </w:r>
      <w:r w:rsidRPr="003D05B5">
        <w:rPr>
          <w:rFonts w:ascii="Times New Roman" w:hAnsi="Times New Roman"/>
          <w:bCs/>
          <w:sz w:val="24"/>
          <w:szCs w:val="24"/>
        </w:rPr>
        <w:t>10 настоящей Документации);</w:t>
      </w:r>
    </w:p>
    <w:p w:rsidR="002E06F4" w:rsidRDefault="002E06F4" w:rsidP="00B356B2">
      <w:pPr>
        <w:overflowPunct w:val="0"/>
        <w:autoSpaceDE w:val="0"/>
        <w:autoSpaceDN w:val="0"/>
        <w:adjustRightInd w:val="0"/>
        <w:spacing w:after="0" w:line="240" w:lineRule="auto"/>
        <w:ind w:left="142" w:firstLine="540"/>
        <w:jc w:val="both"/>
        <w:rPr>
          <w:rFonts w:ascii="Times New Roman" w:hAnsi="Times New Roman"/>
          <w:bCs/>
          <w:sz w:val="24"/>
          <w:szCs w:val="24"/>
        </w:rPr>
      </w:pPr>
    </w:p>
    <w:p w:rsidR="002E06F4" w:rsidRPr="0095094B" w:rsidRDefault="002E06F4" w:rsidP="00B356B2">
      <w:pPr>
        <w:overflowPunct w:val="0"/>
        <w:autoSpaceDE w:val="0"/>
        <w:autoSpaceDN w:val="0"/>
        <w:adjustRightInd w:val="0"/>
        <w:spacing w:after="0" w:line="240" w:lineRule="auto"/>
        <w:ind w:left="142" w:firstLine="540"/>
        <w:jc w:val="both"/>
        <w:rPr>
          <w:rFonts w:ascii="Times New Roman" w:hAnsi="Times New Roman"/>
          <w:bCs/>
          <w:sz w:val="24"/>
          <w:szCs w:val="24"/>
        </w:rPr>
      </w:pPr>
    </w:p>
    <w:p w:rsidR="002E06F4" w:rsidRPr="00B356B2" w:rsidRDefault="002E06F4" w:rsidP="00B356B2">
      <w:pPr>
        <w:spacing w:after="0" w:line="240" w:lineRule="auto"/>
        <w:ind w:firstLine="540"/>
        <w:contextualSpacing/>
        <w:jc w:val="both"/>
        <w:rPr>
          <w:rFonts w:ascii="Times New Roman" w:hAnsi="Times New Roman"/>
          <w:b/>
          <w:sz w:val="24"/>
          <w:szCs w:val="24"/>
        </w:rPr>
      </w:pPr>
      <w:r w:rsidRPr="00B356B2">
        <w:rPr>
          <w:rFonts w:ascii="Times New Roman" w:hAnsi="Times New Roman"/>
          <w:b/>
          <w:sz w:val="24"/>
          <w:szCs w:val="24"/>
        </w:rPr>
        <w:tab/>
        <w:t>1.5.</w:t>
      </w:r>
      <w:r w:rsidRPr="00B356B2">
        <w:rPr>
          <w:rFonts w:ascii="Times New Roman" w:hAnsi="Times New Roman"/>
          <w:b/>
          <w:sz w:val="24"/>
          <w:szCs w:val="24"/>
        </w:rPr>
        <w:tab/>
        <w:t>Начальная (предельная) цена Договора</w:t>
      </w:r>
    </w:p>
    <w:p w:rsidR="002E06F4" w:rsidRPr="00B356B2" w:rsidRDefault="002E06F4" w:rsidP="00B356B2">
      <w:pPr>
        <w:autoSpaceDE w:val="0"/>
        <w:autoSpaceDN w:val="0"/>
        <w:adjustRightInd w:val="0"/>
        <w:spacing w:after="0" w:line="240" w:lineRule="auto"/>
        <w:ind w:firstLine="540"/>
        <w:jc w:val="both"/>
        <w:outlineLvl w:val="2"/>
        <w:rPr>
          <w:rFonts w:ascii="Times New Roman" w:hAnsi="Times New Roman"/>
          <w:sz w:val="24"/>
          <w:szCs w:val="24"/>
        </w:rPr>
      </w:pPr>
      <w:r w:rsidRPr="00B356B2">
        <w:rPr>
          <w:rFonts w:ascii="Times New Roman" w:hAnsi="Times New Roman"/>
          <w:sz w:val="24"/>
          <w:szCs w:val="24"/>
        </w:rPr>
        <w:tab/>
        <w:t>1.5.1.</w:t>
      </w:r>
      <w:r w:rsidRPr="00B356B2">
        <w:rPr>
          <w:rFonts w:ascii="Times New Roman" w:hAnsi="Times New Roman"/>
          <w:sz w:val="24"/>
          <w:szCs w:val="24"/>
        </w:rPr>
        <w:tab/>
        <w:t>Начальная цена Договора указана в Извещении о проведении Запроса предложений к настоящей Документации, в подпункт</w:t>
      </w:r>
      <w:r>
        <w:rPr>
          <w:rFonts w:ascii="Times New Roman" w:hAnsi="Times New Roman"/>
          <w:sz w:val="24"/>
          <w:szCs w:val="24"/>
        </w:rPr>
        <w:t>е 9.2.9. пункта 9.2. раздела 9 «</w:t>
      </w:r>
      <w:r w:rsidRPr="00B356B2">
        <w:rPr>
          <w:rFonts w:ascii="Times New Roman" w:hAnsi="Times New Roman"/>
          <w:sz w:val="24"/>
          <w:szCs w:val="24"/>
        </w:rPr>
        <w:t>Информаци</w:t>
      </w:r>
      <w:r>
        <w:rPr>
          <w:rFonts w:ascii="Times New Roman" w:hAnsi="Times New Roman"/>
          <w:sz w:val="24"/>
          <w:szCs w:val="24"/>
        </w:rPr>
        <w:t>онная карта Запроса предложений»</w:t>
      </w:r>
      <w:r w:rsidRPr="00B356B2">
        <w:rPr>
          <w:rFonts w:ascii="Times New Roman" w:hAnsi="Times New Roman"/>
          <w:sz w:val="24"/>
          <w:szCs w:val="24"/>
        </w:rPr>
        <w:t xml:space="preserve">. </w:t>
      </w:r>
    </w:p>
    <w:p w:rsidR="002E06F4" w:rsidRPr="00B356B2" w:rsidRDefault="002E06F4" w:rsidP="00B356B2">
      <w:pPr>
        <w:autoSpaceDE w:val="0"/>
        <w:autoSpaceDN w:val="0"/>
        <w:adjustRightInd w:val="0"/>
        <w:spacing w:after="0" w:line="240" w:lineRule="auto"/>
        <w:ind w:firstLine="540"/>
        <w:jc w:val="both"/>
        <w:outlineLvl w:val="2"/>
        <w:rPr>
          <w:rFonts w:ascii="Times New Roman" w:hAnsi="Times New Roman"/>
          <w:sz w:val="24"/>
          <w:szCs w:val="24"/>
        </w:rPr>
      </w:pPr>
      <w:r w:rsidRPr="00B356B2">
        <w:rPr>
          <w:rFonts w:ascii="Times New Roman" w:hAnsi="Times New Roman"/>
          <w:sz w:val="24"/>
          <w:szCs w:val="24"/>
        </w:rPr>
        <w:tab/>
        <w:t>1.5.</w:t>
      </w:r>
      <w:r>
        <w:rPr>
          <w:rFonts w:ascii="Times New Roman" w:hAnsi="Times New Roman"/>
          <w:sz w:val="24"/>
          <w:szCs w:val="24"/>
        </w:rPr>
        <w:t>2.</w:t>
      </w:r>
      <w:r w:rsidRPr="00B356B2">
        <w:rPr>
          <w:rFonts w:ascii="Times New Roman" w:hAnsi="Times New Roman"/>
          <w:sz w:val="24"/>
          <w:szCs w:val="24"/>
        </w:rPr>
        <w:t xml:space="preserve">  Предлагаемая Участником стоимость затрат указывается  цифрами и прописью. В случае разночтения преимущество отдается сумме, указанной прописью. </w:t>
      </w:r>
    </w:p>
    <w:p w:rsidR="002E06F4" w:rsidRPr="00B356B2" w:rsidRDefault="002E06F4" w:rsidP="00B356B2">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B356B2">
        <w:rPr>
          <w:rFonts w:ascii="Times New Roman" w:hAnsi="Times New Roman"/>
          <w:b/>
          <w:sz w:val="24"/>
          <w:szCs w:val="24"/>
        </w:rPr>
        <w:tab/>
        <w:t>1.6.</w:t>
      </w:r>
      <w:r w:rsidRPr="00B356B2">
        <w:rPr>
          <w:rFonts w:ascii="Times New Roman" w:hAnsi="Times New Roman"/>
          <w:b/>
          <w:sz w:val="24"/>
          <w:szCs w:val="24"/>
        </w:rPr>
        <w:tab/>
      </w:r>
      <w:r w:rsidRPr="00B356B2">
        <w:rPr>
          <w:rStyle w:val="afd"/>
          <w:rFonts w:ascii="Times New Roman" w:hAnsi="Times New Roman"/>
          <w:bCs/>
          <w:sz w:val="24"/>
          <w:szCs w:val="24"/>
        </w:rPr>
        <w:t>Претендент на участие в закупке/Участник Запроса предложений</w:t>
      </w:r>
    </w:p>
    <w:p w:rsidR="002E06F4" w:rsidRPr="00B356B2" w:rsidRDefault="002E06F4" w:rsidP="00B356B2">
      <w:pPr>
        <w:keepNext/>
        <w:tabs>
          <w:tab w:val="left" w:pos="1418"/>
        </w:tabs>
        <w:spacing w:after="0" w:line="240" w:lineRule="auto"/>
        <w:ind w:firstLine="709"/>
        <w:jc w:val="both"/>
        <w:rPr>
          <w:rFonts w:ascii="Times New Roman" w:hAnsi="Times New Roman"/>
          <w:bCs/>
          <w:sz w:val="24"/>
          <w:szCs w:val="24"/>
        </w:rPr>
      </w:pPr>
      <w:r w:rsidRPr="00B356B2">
        <w:rPr>
          <w:rFonts w:ascii="Times New Roman" w:hAnsi="Times New Roman"/>
          <w:bCs/>
          <w:sz w:val="24"/>
          <w:szCs w:val="24"/>
        </w:rPr>
        <w:t>1.6.1.</w:t>
      </w:r>
      <w:r w:rsidRPr="00B356B2">
        <w:rPr>
          <w:rFonts w:ascii="Times New Roman" w:hAnsi="Times New Roman"/>
          <w:bCs/>
          <w:sz w:val="24"/>
          <w:szCs w:val="24"/>
        </w:rPr>
        <w:tab/>
        <w:t xml:space="preserve">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 </w:t>
      </w:r>
    </w:p>
    <w:p w:rsidR="002E06F4" w:rsidRPr="003A646C" w:rsidRDefault="002E06F4" w:rsidP="00EF1E51">
      <w:pPr>
        <w:autoSpaceDE w:val="0"/>
        <w:autoSpaceDN w:val="0"/>
        <w:adjustRightInd w:val="0"/>
        <w:spacing w:after="0" w:line="240" w:lineRule="auto"/>
        <w:ind w:firstLine="567"/>
        <w:jc w:val="both"/>
        <w:outlineLvl w:val="2"/>
        <w:rPr>
          <w:rFonts w:ascii="Times New Roman" w:hAnsi="Times New Roman"/>
          <w:sz w:val="24"/>
          <w:szCs w:val="24"/>
        </w:rPr>
      </w:pPr>
      <w:r w:rsidRPr="00B356B2">
        <w:rPr>
          <w:rFonts w:ascii="Times New Roman" w:hAnsi="Times New Roman"/>
          <w:bCs/>
          <w:sz w:val="24"/>
          <w:szCs w:val="24"/>
        </w:rPr>
        <w:t>1.6.2.</w:t>
      </w:r>
      <w:r w:rsidRPr="00B356B2">
        <w:rPr>
          <w:rFonts w:ascii="Times New Roman" w:hAnsi="Times New Roman"/>
          <w:bCs/>
          <w:sz w:val="24"/>
          <w:szCs w:val="24"/>
        </w:rPr>
        <w:tab/>
        <w:t xml:space="preserve">Для участия в процедуре Запроса предложений Претендент на участие в Запросе предложений должен удовлетворять требованиям, изложенным </w:t>
      </w:r>
      <w:r w:rsidRPr="00B356B2">
        <w:rPr>
          <w:rFonts w:ascii="Times New Roman" w:hAnsi="Times New Roman"/>
          <w:sz w:val="24"/>
          <w:szCs w:val="24"/>
        </w:rPr>
        <w:t>в  разделе 2 и разделе 9 "Информационная карта Запроса предложений"</w:t>
      </w:r>
      <w:r w:rsidRPr="00B356B2">
        <w:rPr>
          <w:rFonts w:ascii="Times New Roman" w:hAnsi="Times New Roman"/>
          <w:bCs/>
          <w:sz w:val="24"/>
          <w:szCs w:val="24"/>
        </w:rPr>
        <w:t>, быть правомочным на предоставление Предложения и представить Предлож</w:t>
      </w:r>
      <w:r w:rsidRPr="003A646C">
        <w:rPr>
          <w:rFonts w:ascii="Times New Roman" w:hAnsi="Times New Roman"/>
          <w:bCs/>
          <w:sz w:val="24"/>
          <w:szCs w:val="24"/>
        </w:rPr>
        <w:t>ение, соответствующее требованиям настоящей Документации.</w:t>
      </w:r>
    </w:p>
    <w:p w:rsidR="002E06F4" w:rsidRPr="003A646C" w:rsidRDefault="002E06F4" w:rsidP="00AC600E">
      <w:pPr>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bCs/>
          <w:sz w:val="24"/>
          <w:szCs w:val="24"/>
        </w:rPr>
        <w:tab/>
      </w:r>
      <w:r w:rsidRPr="003A646C">
        <w:rPr>
          <w:rFonts w:ascii="Times New Roman" w:hAnsi="Times New Roman"/>
          <w:bCs/>
          <w:sz w:val="24"/>
          <w:szCs w:val="24"/>
        </w:rPr>
        <w:t>1.6.3.</w:t>
      </w:r>
      <w:r w:rsidRPr="003A646C">
        <w:rPr>
          <w:rFonts w:ascii="Times New Roman" w:hAnsi="Times New Roman"/>
          <w:bCs/>
          <w:sz w:val="24"/>
          <w:szCs w:val="24"/>
        </w:rPr>
        <w:tab/>
        <w:t>Для всех Претендентов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2E06F4" w:rsidRPr="003A646C" w:rsidRDefault="002E06F4" w:rsidP="00AC600E">
      <w:pPr>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bCs/>
          <w:sz w:val="24"/>
          <w:szCs w:val="24"/>
        </w:rPr>
        <w:tab/>
      </w:r>
      <w:r w:rsidRPr="003A646C">
        <w:rPr>
          <w:rFonts w:ascii="Times New Roman" w:hAnsi="Times New Roman"/>
          <w:bCs/>
          <w:sz w:val="24"/>
          <w:szCs w:val="24"/>
        </w:rPr>
        <w:t>1.6.4.</w:t>
      </w:r>
      <w:r w:rsidRPr="003A646C">
        <w:rPr>
          <w:rFonts w:ascii="Times New Roman" w:hAnsi="Times New Roman"/>
          <w:bCs/>
          <w:sz w:val="24"/>
          <w:szCs w:val="24"/>
        </w:rPr>
        <w:tab/>
      </w:r>
      <w:r>
        <w:rPr>
          <w:rFonts w:ascii="Times New Roman" w:hAnsi="Times New Roman"/>
          <w:bCs/>
          <w:sz w:val="24"/>
          <w:szCs w:val="24"/>
        </w:rPr>
        <w:t>К</w:t>
      </w:r>
      <w:r w:rsidRPr="003A646C">
        <w:rPr>
          <w:rFonts w:ascii="Times New Roman" w:hAnsi="Times New Roman"/>
          <w:bCs/>
          <w:sz w:val="24"/>
          <w:szCs w:val="24"/>
        </w:rPr>
        <w:t>омиссия по закупкам вправе на основании информации о несоответствии Претендента на участие в закупке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предложений от участия в Запросе предложений на любом этапе его проведения.</w:t>
      </w:r>
    </w:p>
    <w:p w:rsidR="002E06F4" w:rsidRPr="003A646C" w:rsidRDefault="002E06F4" w:rsidP="00AC600E">
      <w:pPr>
        <w:keepNext/>
        <w:tabs>
          <w:tab w:val="left" w:pos="1418"/>
        </w:tabs>
        <w:spacing w:after="0" w:line="240" w:lineRule="auto"/>
        <w:ind w:left="710"/>
        <w:jc w:val="both"/>
        <w:rPr>
          <w:rStyle w:val="afd"/>
          <w:rFonts w:ascii="Times New Roman" w:hAnsi="Times New Roman"/>
          <w:bCs/>
          <w:sz w:val="24"/>
          <w:szCs w:val="24"/>
        </w:rPr>
      </w:pPr>
      <w:r w:rsidRPr="003A646C">
        <w:rPr>
          <w:rStyle w:val="afd"/>
          <w:rFonts w:ascii="Times New Roman" w:hAnsi="Times New Roman"/>
          <w:bCs/>
          <w:sz w:val="24"/>
          <w:szCs w:val="24"/>
        </w:rPr>
        <w:t>1.7.</w:t>
      </w:r>
      <w:r w:rsidRPr="003A646C">
        <w:rPr>
          <w:rStyle w:val="afd"/>
          <w:rFonts w:ascii="Times New Roman" w:hAnsi="Times New Roman"/>
          <w:bCs/>
          <w:sz w:val="24"/>
          <w:szCs w:val="24"/>
        </w:rPr>
        <w:tab/>
        <w:t>Правовой статус процедур и документов</w:t>
      </w:r>
    </w:p>
    <w:p w:rsidR="002E06F4" w:rsidRPr="003A646C" w:rsidRDefault="002E06F4"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A646C">
        <w:rPr>
          <w:rFonts w:ascii="Times New Roman" w:hAnsi="Times New Roman"/>
          <w:sz w:val="24"/>
          <w:szCs w:val="24"/>
        </w:rPr>
        <w:t>1.7.1.</w:t>
      </w:r>
      <w:r w:rsidRPr="003A646C">
        <w:rPr>
          <w:rFonts w:ascii="Times New Roman" w:hAnsi="Times New Roman"/>
          <w:sz w:val="24"/>
          <w:szCs w:val="24"/>
        </w:rPr>
        <w:tab/>
        <w:t xml:space="preserve">Данная процедура Запроса предложений </w:t>
      </w:r>
      <w:r w:rsidRPr="003A646C">
        <w:rPr>
          <w:rFonts w:ascii="Times New Roman" w:hAnsi="Times New Roman"/>
          <w:bCs/>
          <w:sz w:val="24"/>
          <w:szCs w:val="24"/>
        </w:rPr>
        <w:t xml:space="preserve">проводится в соответствии с Положением о порядке закупки товаров, работ, услуг для нужд АО «Западная энергетическая компания», </w:t>
      </w:r>
      <w:r w:rsidRPr="003A646C">
        <w:rPr>
          <w:rFonts w:ascii="Times New Roman" w:hAnsi="Times New Roman"/>
          <w:snapToGrid w:val="0"/>
          <w:color w:val="000000"/>
          <w:sz w:val="24"/>
          <w:szCs w:val="24"/>
        </w:rPr>
        <w:t xml:space="preserve">на основании </w:t>
      </w:r>
      <w:r w:rsidRPr="0095094B">
        <w:rPr>
          <w:rFonts w:ascii="Times New Roman" w:hAnsi="Times New Roman"/>
          <w:snapToGrid w:val="0"/>
          <w:sz w:val="24"/>
          <w:szCs w:val="24"/>
          <w:highlight w:val="lightGray"/>
        </w:rPr>
        <w:t>Приказа от 11.01.2016г. № 4</w:t>
      </w:r>
      <w:r w:rsidRPr="0066754E">
        <w:rPr>
          <w:rFonts w:ascii="Times New Roman" w:hAnsi="Times New Roman"/>
          <w:bCs/>
          <w:sz w:val="24"/>
          <w:szCs w:val="24"/>
        </w:rPr>
        <w:t>.</w:t>
      </w:r>
    </w:p>
    <w:p w:rsidR="002E06F4" w:rsidRPr="003A646C" w:rsidRDefault="002E06F4" w:rsidP="00BB1FFC">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A646C">
        <w:rPr>
          <w:rFonts w:ascii="Times New Roman" w:hAnsi="Times New Roman"/>
          <w:bCs/>
          <w:sz w:val="24"/>
          <w:szCs w:val="24"/>
        </w:rPr>
        <w:t>1.7.2.</w:t>
      </w:r>
      <w:r w:rsidRPr="003A646C">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E06F4" w:rsidRPr="003A646C" w:rsidRDefault="002E06F4" w:rsidP="00BB1FFC">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3A646C">
        <w:rPr>
          <w:rFonts w:ascii="Times New Roman" w:hAnsi="Times New Roman"/>
          <w:sz w:val="24"/>
          <w:szCs w:val="24"/>
        </w:rPr>
        <w:t>1.7.3.</w:t>
      </w:r>
      <w:r w:rsidRPr="003A646C">
        <w:rPr>
          <w:rFonts w:ascii="Times New Roman" w:hAnsi="Times New Roman"/>
          <w:sz w:val="24"/>
          <w:szCs w:val="24"/>
        </w:rPr>
        <w:tab/>
        <w:t xml:space="preserve">Опубликованное на </w:t>
      </w:r>
      <w:r w:rsidRPr="006D2C02">
        <w:rPr>
          <w:rFonts w:ascii="Times New Roman" w:hAnsi="Times New Roman"/>
          <w:sz w:val="24"/>
          <w:szCs w:val="24"/>
        </w:rPr>
        <w:t xml:space="preserve">Официальном </w:t>
      </w:r>
      <w:r w:rsidRPr="006D2C02">
        <w:rPr>
          <w:rFonts w:ascii="Times New Roman" w:hAnsi="Times New Roman"/>
          <w:bCs/>
          <w:sz w:val="24"/>
          <w:szCs w:val="24"/>
        </w:rPr>
        <w:t>сайте</w:t>
      </w:r>
      <w:r>
        <w:rPr>
          <w:rFonts w:ascii="Times New Roman" w:hAnsi="Times New Roman"/>
          <w:bCs/>
          <w:sz w:val="24"/>
          <w:szCs w:val="24"/>
        </w:rPr>
        <w:t xml:space="preserve"> </w:t>
      </w:r>
      <w:hyperlink r:id="rId8" w:history="1">
        <w:r w:rsidRPr="0095094B">
          <w:rPr>
            <w:rStyle w:val="a3"/>
            <w:rFonts w:ascii="Times New Roman" w:hAnsi="Times New Roman"/>
            <w:color w:val="auto"/>
            <w:sz w:val="24"/>
            <w:szCs w:val="24"/>
            <w:u w:val="none"/>
            <w:lang w:val="en-US"/>
          </w:rPr>
          <w:t>www</w:t>
        </w:r>
        <w:r w:rsidRPr="0095094B">
          <w:rPr>
            <w:rStyle w:val="a3"/>
            <w:rFonts w:ascii="Times New Roman" w:hAnsi="Times New Roman"/>
            <w:color w:val="auto"/>
            <w:sz w:val="24"/>
            <w:szCs w:val="24"/>
            <w:u w:val="none"/>
          </w:rPr>
          <w:t>.zakupki.gov.ru</w:t>
        </w:r>
      </w:hyperlink>
      <w:r>
        <w:rPr>
          <w:rFonts w:ascii="Times New Roman" w:hAnsi="Times New Roman"/>
          <w:sz w:val="24"/>
          <w:szCs w:val="24"/>
        </w:rPr>
        <w:t> </w:t>
      </w:r>
      <w:r w:rsidRPr="006D2C02">
        <w:rPr>
          <w:rFonts w:ascii="Times New Roman" w:hAnsi="Times New Roman"/>
          <w:sz w:val="24"/>
          <w:szCs w:val="24"/>
        </w:rPr>
        <w:t>Извещение о проведении Запроса предложений вместе с настоящей Документацией, являющейся</w:t>
      </w:r>
      <w:r w:rsidRPr="003A646C">
        <w:rPr>
          <w:rFonts w:ascii="Times New Roman" w:hAnsi="Times New Roman"/>
          <w:sz w:val="24"/>
          <w:szCs w:val="24"/>
        </w:rPr>
        <w:t xml:space="preserve">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E06F4" w:rsidRPr="003A646C" w:rsidRDefault="002E06F4" w:rsidP="00BB1FFC">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A646C">
        <w:rPr>
          <w:rFonts w:ascii="Times New Roman" w:hAnsi="Times New Roman"/>
          <w:bCs/>
          <w:sz w:val="24"/>
          <w:szCs w:val="24"/>
        </w:rPr>
        <w:t>1.7.4.</w:t>
      </w:r>
      <w:r w:rsidRPr="003A646C">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E06F4" w:rsidRPr="003A646C" w:rsidRDefault="002E06F4" w:rsidP="00BB1FFC">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3A646C">
        <w:rPr>
          <w:rFonts w:ascii="Times New Roman" w:hAnsi="Times New Roman"/>
          <w:sz w:val="24"/>
          <w:szCs w:val="24"/>
        </w:rPr>
        <w:t>1.7.5.</w:t>
      </w:r>
      <w:r w:rsidRPr="003A646C">
        <w:rPr>
          <w:rFonts w:ascii="Times New Roman" w:hAnsi="Times New Roman"/>
          <w:sz w:val="24"/>
          <w:szCs w:val="24"/>
        </w:rPr>
        <w:tab/>
        <w:t>Заключенный по результатам Запроса предложений Договор фиксирует все достигнутые сторонами договоренности.</w:t>
      </w:r>
    </w:p>
    <w:p w:rsidR="002E06F4" w:rsidRPr="003A646C" w:rsidRDefault="002E06F4" w:rsidP="00BB1FFC">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A646C">
        <w:rPr>
          <w:rFonts w:ascii="Times New Roman" w:hAnsi="Times New Roman"/>
          <w:bCs/>
          <w:sz w:val="24"/>
          <w:szCs w:val="24"/>
        </w:rPr>
        <w:t>1.7.6.</w:t>
      </w:r>
      <w:r w:rsidRPr="003A646C">
        <w:rPr>
          <w:rFonts w:ascii="Times New Roman" w:hAnsi="Times New Roman"/>
          <w:bCs/>
          <w:sz w:val="24"/>
          <w:szCs w:val="24"/>
        </w:rPr>
        <w:tab/>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2E06F4" w:rsidRPr="003A646C" w:rsidRDefault="002E06F4" w:rsidP="00BB1FFC">
      <w:pPr>
        <w:pStyle w:val="ad"/>
        <w:numPr>
          <w:ilvl w:val="2"/>
          <w:numId w:val="0"/>
        </w:numPr>
        <w:tabs>
          <w:tab w:val="clear" w:pos="4679"/>
          <w:tab w:val="num" w:pos="709"/>
          <w:tab w:val="left" w:pos="8789"/>
        </w:tabs>
        <w:spacing w:line="240" w:lineRule="auto"/>
        <w:rPr>
          <w:sz w:val="24"/>
          <w:szCs w:val="24"/>
        </w:rPr>
      </w:pPr>
      <w:r w:rsidRPr="003A646C">
        <w:rPr>
          <w:b/>
          <w:bCs/>
          <w:sz w:val="24"/>
          <w:szCs w:val="24"/>
        </w:rPr>
        <w:tab/>
      </w:r>
      <w:r w:rsidRPr="003A646C">
        <w:rPr>
          <w:bCs/>
          <w:sz w:val="24"/>
          <w:szCs w:val="24"/>
        </w:rPr>
        <w:t>1.7.7.</w:t>
      </w:r>
      <w:r w:rsidRPr="003A646C">
        <w:rPr>
          <w:b/>
          <w:bCs/>
          <w:sz w:val="24"/>
          <w:szCs w:val="24"/>
        </w:rPr>
        <w:t xml:space="preserve"> </w:t>
      </w:r>
      <w:r w:rsidRPr="003A646C">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Комиссии по закупке и иных работников Заказчика и Организатора Запроса предложений относительно условий, сроков проведения, предмета настоящего Запроса предложений (за исключением информации, представляемой Участникам Запроса предложений в соответствии с Положением о закупке товаров, работ, услуг для нужд Акционерного общества) носят исключительно информационный характер и не являются офертой либо акцептом Организатора или Заказчика Запроса предложений. </w:t>
      </w:r>
    </w:p>
    <w:p w:rsidR="002E06F4" w:rsidRPr="003A646C" w:rsidRDefault="002E06F4" w:rsidP="00BB1FFC">
      <w:pPr>
        <w:keepNext/>
        <w:tabs>
          <w:tab w:val="left" w:pos="1418"/>
        </w:tabs>
        <w:spacing w:after="0" w:line="240" w:lineRule="auto"/>
        <w:ind w:firstLine="709"/>
        <w:jc w:val="both"/>
        <w:rPr>
          <w:rStyle w:val="afd"/>
          <w:rFonts w:ascii="Times New Roman" w:hAnsi="Times New Roman"/>
          <w:bCs/>
          <w:sz w:val="24"/>
          <w:szCs w:val="24"/>
        </w:rPr>
      </w:pPr>
      <w:r w:rsidRPr="003A646C">
        <w:rPr>
          <w:rStyle w:val="afd"/>
          <w:rFonts w:ascii="Times New Roman" w:hAnsi="Times New Roman"/>
          <w:bCs/>
          <w:sz w:val="24"/>
          <w:szCs w:val="24"/>
        </w:rPr>
        <w:t>1.8.  Затраты на участие в Запросе предложений</w:t>
      </w:r>
    </w:p>
    <w:p w:rsidR="002E06F4" w:rsidRPr="003A646C" w:rsidRDefault="002E06F4" w:rsidP="00BB1FFC">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3A646C">
        <w:rPr>
          <w:rFonts w:ascii="Times New Roman" w:hAnsi="Times New Roman"/>
          <w:bCs/>
          <w:sz w:val="24"/>
          <w:szCs w:val="24"/>
        </w:rPr>
        <w:t>1.8.1. Претендент на участие в закупке/Участник Запроса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E06F4" w:rsidRPr="003A646C" w:rsidRDefault="002E06F4" w:rsidP="00BB1FFC">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A646C">
        <w:rPr>
          <w:rFonts w:ascii="Times New Roman" w:hAnsi="Times New Roman"/>
          <w:bCs/>
          <w:sz w:val="24"/>
          <w:szCs w:val="24"/>
        </w:rPr>
        <w:t>1.8.2.</w:t>
      </w:r>
      <w:r w:rsidRPr="003A646C">
        <w:rPr>
          <w:rFonts w:ascii="Times New Roman" w:hAnsi="Times New Roman"/>
          <w:bCs/>
          <w:sz w:val="24"/>
          <w:szCs w:val="24"/>
        </w:rPr>
        <w:tab/>
        <w:t xml:space="preserve">Претенденты на участие в закупке/Участники Запроса предложений не вправе требовать компенсацию упущенной выгоды, понесенной в ходе подготовки к Запросу предложений и проведения Запроса предложений. </w:t>
      </w:r>
    </w:p>
    <w:p w:rsidR="002E06F4" w:rsidRPr="003A646C" w:rsidRDefault="002E06F4" w:rsidP="001E1605">
      <w:pPr>
        <w:autoSpaceDE w:val="0"/>
        <w:autoSpaceDN w:val="0"/>
        <w:adjustRightInd w:val="0"/>
        <w:spacing w:after="0" w:line="240" w:lineRule="auto"/>
        <w:outlineLvl w:val="2"/>
        <w:rPr>
          <w:rFonts w:ascii="Times New Roman" w:hAnsi="Times New Roman"/>
          <w:b/>
          <w:caps/>
          <w:sz w:val="24"/>
          <w:szCs w:val="24"/>
        </w:rPr>
      </w:pPr>
      <w:r>
        <w:rPr>
          <w:rFonts w:ascii="Times New Roman" w:hAnsi="Times New Roman"/>
          <w:b/>
          <w:caps/>
          <w:sz w:val="24"/>
          <w:szCs w:val="24"/>
        </w:rPr>
        <w:t xml:space="preserve">       </w:t>
      </w:r>
      <w:r w:rsidRPr="003A646C">
        <w:rPr>
          <w:rFonts w:ascii="Times New Roman" w:hAnsi="Times New Roman"/>
          <w:b/>
          <w:caps/>
          <w:sz w:val="24"/>
          <w:szCs w:val="24"/>
        </w:rPr>
        <w:t xml:space="preserve">                            </w:t>
      </w:r>
      <w:r>
        <w:rPr>
          <w:rFonts w:ascii="Times New Roman" w:hAnsi="Times New Roman"/>
          <w:b/>
          <w:caps/>
          <w:sz w:val="24"/>
          <w:szCs w:val="24"/>
        </w:rPr>
        <w:t xml:space="preserve">           </w:t>
      </w:r>
      <w:r w:rsidRPr="003A646C">
        <w:rPr>
          <w:rFonts w:ascii="Times New Roman" w:hAnsi="Times New Roman"/>
          <w:b/>
          <w:caps/>
          <w:sz w:val="24"/>
          <w:szCs w:val="24"/>
        </w:rPr>
        <w:t xml:space="preserve">                         </w:t>
      </w:r>
    </w:p>
    <w:p w:rsidR="002E06F4" w:rsidRDefault="002E06F4" w:rsidP="002A4E4C">
      <w:pPr>
        <w:numPr>
          <w:ilvl w:val="0"/>
          <w:numId w:val="17"/>
        </w:numPr>
        <w:tabs>
          <w:tab w:val="left" w:pos="709"/>
          <w:tab w:val="left" w:pos="1276"/>
        </w:tabs>
        <w:autoSpaceDE w:val="0"/>
        <w:autoSpaceDN w:val="0"/>
        <w:adjustRightInd w:val="0"/>
        <w:spacing w:after="0" w:line="240" w:lineRule="auto"/>
        <w:ind w:firstLine="349"/>
        <w:rPr>
          <w:rStyle w:val="afd"/>
          <w:rFonts w:ascii="Times New Roman" w:hAnsi="Times New Roman"/>
          <w:bCs/>
          <w:sz w:val="24"/>
          <w:szCs w:val="24"/>
        </w:rPr>
      </w:pPr>
      <w:r w:rsidRPr="005665AA">
        <w:rPr>
          <w:rStyle w:val="afd"/>
          <w:rFonts w:ascii="Times New Roman" w:hAnsi="Times New Roman"/>
          <w:bCs/>
          <w:sz w:val="24"/>
          <w:szCs w:val="24"/>
        </w:rPr>
        <w:t xml:space="preserve">ТРЕБОВАНИЯ К </w:t>
      </w:r>
      <w:r>
        <w:rPr>
          <w:rStyle w:val="afd"/>
          <w:rFonts w:ascii="Times New Roman" w:hAnsi="Times New Roman"/>
          <w:bCs/>
          <w:sz w:val="24"/>
          <w:szCs w:val="24"/>
        </w:rPr>
        <w:t>УЧАСТНИКАМ</w:t>
      </w:r>
      <w:r w:rsidRPr="005665AA">
        <w:rPr>
          <w:rStyle w:val="afd"/>
          <w:rFonts w:ascii="Times New Roman" w:hAnsi="Times New Roman"/>
          <w:bCs/>
          <w:sz w:val="24"/>
          <w:szCs w:val="24"/>
        </w:rPr>
        <w:t xml:space="preserve"> </w:t>
      </w:r>
      <w:r>
        <w:rPr>
          <w:rStyle w:val="afd"/>
          <w:rFonts w:ascii="Times New Roman" w:hAnsi="Times New Roman"/>
          <w:bCs/>
          <w:sz w:val="24"/>
          <w:szCs w:val="24"/>
        </w:rPr>
        <w:t xml:space="preserve">ЗАКУПКИ,  </w:t>
      </w:r>
      <w:r w:rsidRPr="002A4E4C">
        <w:rPr>
          <w:rStyle w:val="afd"/>
          <w:rFonts w:ascii="Times New Roman" w:hAnsi="Times New Roman"/>
          <w:bCs/>
          <w:sz w:val="24"/>
          <w:szCs w:val="24"/>
        </w:rPr>
        <w:t>ДОКУМЕНТАМ, </w:t>
      </w:r>
    </w:p>
    <w:p w:rsidR="002E06F4" w:rsidRPr="002A4E4C" w:rsidRDefault="002E06F4" w:rsidP="002A4E4C">
      <w:pPr>
        <w:tabs>
          <w:tab w:val="left" w:pos="993"/>
        </w:tabs>
        <w:autoSpaceDE w:val="0"/>
        <w:autoSpaceDN w:val="0"/>
        <w:adjustRightInd w:val="0"/>
        <w:spacing w:after="0" w:line="240" w:lineRule="auto"/>
        <w:ind w:left="360"/>
        <w:rPr>
          <w:rFonts w:ascii="Times New Roman" w:hAnsi="Times New Roman"/>
          <w:b/>
          <w:bCs/>
          <w:sz w:val="24"/>
          <w:szCs w:val="24"/>
        </w:rPr>
      </w:pPr>
      <w:r w:rsidRPr="002A4E4C">
        <w:rPr>
          <w:rStyle w:val="afd"/>
          <w:rFonts w:ascii="Times New Roman" w:hAnsi="Times New Roman"/>
          <w:bCs/>
          <w:sz w:val="24"/>
          <w:szCs w:val="24"/>
        </w:rPr>
        <w:t>ПРЕДОСТАВЛЯЕМЫМ В СОСТАВЕ ЗАЯВКИ</w:t>
      </w:r>
      <w:r>
        <w:rPr>
          <w:rStyle w:val="afd"/>
          <w:rFonts w:ascii="Times New Roman" w:hAnsi="Times New Roman"/>
          <w:bCs/>
          <w:sz w:val="24"/>
          <w:szCs w:val="24"/>
        </w:rPr>
        <w:t xml:space="preserve">, </w:t>
      </w:r>
      <w:r w:rsidRPr="002A4E4C">
        <w:rPr>
          <w:rStyle w:val="afd"/>
          <w:rFonts w:ascii="Times New Roman" w:hAnsi="Times New Roman"/>
          <w:bCs/>
          <w:sz w:val="24"/>
          <w:szCs w:val="24"/>
        </w:rPr>
        <w:t xml:space="preserve">ОБЩИЕ ТРЕБОВАНИЯ </w:t>
      </w:r>
    </w:p>
    <w:p w:rsidR="002E06F4" w:rsidRPr="00FB59A7" w:rsidRDefault="002E06F4" w:rsidP="0095094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2.1. </w:t>
      </w:r>
      <w:r w:rsidRPr="00FB59A7">
        <w:rPr>
          <w:rFonts w:ascii="Times New Roman" w:hAnsi="Times New Roman"/>
          <w:b/>
          <w:sz w:val="24"/>
          <w:szCs w:val="24"/>
        </w:rPr>
        <w:t>Требования к Участникам закупки, подтверждение соответствие предъявляемым требованиям, установл</w:t>
      </w:r>
      <w:r>
        <w:rPr>
          <w:rFonts w:ascii="Times New Roman" w:hAnsi="Times New Roman"/>
          <w:b/>
          <w:sz w:val="24"/>
          <w:szCs w:val="24"/>
        </w:rPr>
        <w:t xml:space="preserve">енным в Документации Запроса </w:t>
      </w:r>
      <w:r w:rsidRPr="00FB59A7">
        <w:rPr>
          <w:rFonts w:ascii="Times New Roman" w:hAnsi="Times New Roman"/>
          <w:b/>
          <w:sz w:val="24"/>
          <w:szCs w:val="24"/>
        </w:rPr>
        <w:t xml:space="preserve">предложений </w:t>
      </w:r>
    </w:p>
    <w:p w:rsidR="002E06F4" w:rsidRDefault="002E06F4" w:rsidP="0089730A">
      <w:pPr>
        <w:tabs>
          <w:tab w:val="num" w:pos="720"/>
        </w:tabs>
        <w:spacing w:after="0" w:line="240" w:lineRule="auto"/>
        <w:jc w:val="both"/>
        <w:rPr>
          <w:rFonts w:ascii="Times New Roman" w:hAnsi="Times New Roman"/>
          <w:sz w:val="24"/>
          <w:szCs w:val="24"/>
        </w:rPr>
      </w:pPr>
      <w:r w:rsidRPr="0095094B">
        <w:rPr>
          <w:rFonts w:ascii="Times New Roman" w:hAnsi="Times New Roman"/>
          <w:iCs/>
          <w:snapToGrid w:val="0"/>
          <w:sz w:val="24"/>
          <w:szCs w:val="24"/>
        </w:rPr>
        <w:t xml:space="preserve">       </w:t>
      </w:r>
      <w:r w:rsidRPr="0095094B">
        <w:rPr>
          <w:rFonts w:ascii="Times New Roman" w:hAnsi="Times New Roman"/>
          <w:iCs/>
          <w:snapToGrid w:val="0"/>
          <w:sz w:val="24"/>
          <w:szCs w:val="24"/>
        </w:rPr>
        <w:tab/>
        <w:t>2.1.1.</w:t>
      </w:r>
      <w:r w:rsidRPr="0095094B">
        <w:rPr>
          <w:rFonts w:ascii="Times New Roman" w:hAnsi="Times New Roman"/>
          <w:iCs/>
          <w:snapToGrid w:val="0"/>
          <w:sz w:val="24"/>
          <w:szCs w:val="24"/>
        </w:rPr>
        <w:tab/>
        <w:t>Претендент на участие в Запросе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2E06F4" w:rsidRPr="0095094B" w:rsidRDefault="002E06F4" w:rsidP="0089730A">
      <w:pPr>
        <w:tabs>
          <w:tab w:val="num" w:pos="720"/>
        </w:tabs>
        <w:spacing w:after="0" w:line="240" w:lineRule="auto"/>
        <w:jc w:val="both"/>
        <w:rPr>
          <w:rFonts w:ascii="Times New Roman" w:hAnsi="Times New Roman"/>
          <w:sz w:val="24"/>
          <w:szCs w:val="24"/>
        </w:rPr>
      </w:pPr>
      <w:r>
        <w:rPr>
          <w:rFonts w:ascii="Times New Roman" w:hAnsi="Times New Roman"/>
          <w:sz w:val="24"/>
          <w:szCs w:val="24"/>
        </w:rPr>
        <w:tab/>
      </w:r>
      <w:r w:rsidRPr="0095094B">
        <w:rPr>
          <w:rFonts w:ascii="Times New Roman" w:hAnsi="Times New Roman"/>
          <w:sz w:val="24"/>
          <w:szCs w:val="24"/>
        </w:rPr>
        <w:t>быть правомочным заключать Договор</w:t>
      </w:r>
      <w:r>
        <w:rPr>
          <w:rFonts w:ascii="Times New Roman" w:hAnsi="Times New Roman"/>
          <w:sz w:val="24"/>
          <w:szCs w:val="24"/>
        </w:rPr>
        <w:t xml:space="preserve">: </w:t>
      </w:r>
    </w:p>
    <w:p w:rsidR="002E06F4" w:rsidRPr="0095094B" w:rsidRDefault="002E06F4" w:rsidP="0095094B">
      <w:pPr>
        <w:numPr>
          <w:ilvl w:val="0"/>
          <w:numId w:val="19"/>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связанные с выполнением Договора, на право заключение которого является предметом настоящего Запроса предложений.</w:t>
      </w:r>
    </w:p>
    <w:p w:rsidR="002E06F4" w:rsidRPr="0095094B" w:rsidRDefault="002E06F4" w:rsidP="0095094B">
      <w:pPr>
        <w:pStyle w:val="afe"/>
        <w:tabs>
          <w:tab w:val="clear" w:pos="2880"/>
        </w:tabs>
        <w:spacing w:line="240" w:lineRule="auto"/>
        <w:ind w:left="0" w:firstLine="709"/>
        <w:rPr>
          <w:sz w:val="24"/>
          <w:szCs w:val="24"/>
        </w:rPr>
      </w:pPr>
      <w:r w:rsidRPr="0095094B">
        <w:rPr>
          <w:sz w:val="24"/>
          <w:szCs w:val="24"/>
        </w:rPr>
        <w:t>2.1.2.</w:t>
      </w:r>
      <w:r w:rsidRPr="0095094B">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E06F4" w:rsidRPr="0095094B" w:rsidRDefault="002E06F4" w:rsidP="0095094B">
      <w:pPr>
        <w:pStyle w:val="afe"/>
        <w:tabs>
          <w:tab w:val="clear" w:pos="2880"/>
          <w:tab w:val="num" w:pos="720"/>
        </w:tabs>
        <w:spacing w:line="240" w:lineRule="auto"/>
        <w:ind w:left="0" w:firstLine="0"/>
        <w:rPr>
          <w:sz w:val="24"/>
          <w:szCs w:val="24"/>
        </w:rPr>
      </w:pPr>
      <w:r w:rsidRPr="0095094B">
        <w:rPr>
          <w:sz w:val="24"/>
          <w:szCs w:val="24"/>
        </w:rPr>
        <w:tab/>
        <w:t>2.1.3.  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r>
        <w:rPr>
          <w:sz w:val="24"/>
          <w:szCs w:val="24"/>
        </w:rPr>
        <w:t xml:space="preserve"> (форма 11)</w:t>
      </w:r>
      <w:r w:rsidRPr="0095094B">
        <w:rPr>
          <w:sz w:val="24"/>
          <w:szCs w:val="24"/>
        </w:rPr>
        <w:t>:</w:t>
      </w:r>
    </w:p>
    <w:p w:rsidR="002E06F4" w:rsidRPr="0095094B" w:rsidRDefault="002E06F4" w:rsidP="0095094B">
      <w:pPr>
        <w:numPr>
          <w:ilvl w:val="0"/>
          <w:numId w:val="20"/>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E06F4" w:rsidRPr="0095094B" w:rsidRDefault="002E06F4" w:rsidP="0095094B">
      <w:pPr>
        <w:numPr>
          <w:ilvl w:val="0"/>
          <w:numId w:val="20"/>
        </w:numPr>
        <w:tabs>
          <w:tab w:val="left" w:pos="720"/>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E06F4" w:rsidRPr="0095094B" w:rsidRDefault="002E06F4" w:rsidP="0095094B">
      <w:pPr>
        <w:numPr>
          <w:ilvl w:val="0"/>
          <w:numId w:val="21"/>
        </w:numPr>
        <w:tabs>
          <w:tab w:val="left" w:pos="1418"/>
        </w:tabs>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E06F4" w:rsidRPr="005B4DBB" w:rsidRDefault="002E06F4" w:rsidP="005B4DBB">
      <w:pPr>
        <w:numPr>
          <w:ilvl w:val="0"/>
          <w:numId w:val="23"/>
        </w:numPr>
        <w:spacing w:after="0" w:line="240" w:lineRule="auto"/>
        <w:ind w:left="0" w:firstLine="1070"/>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E06F4" w:rsidRPr="0095094B" w:rsidRDefault="002E06F4" w:rsidP="0089730A">
      <w:pPr>
        <w:numPr>
          <w:ilvl w:val="0"/>
          <w:numId w:val="21"/>
        </w:numPr>
        <w:tabs>
          <w:tab w:val="left" w:pos="1418"/>
        </w:tabs>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4A4FBE">
        <w:rPr>
          <w:rFonts w:ascii="Times New Roman" w:hAnsi="Times New Roman"/>
          <w:sz w:val="24"/>
          <w:szCs w:val="24"/>
        </w:rPr>
        <w:t>Поставщика (подрядчика, исполнителя) не принято ;</w:t>
      </w:r>
    </w:p>
    <w:p w:rsidR="002E06F4" w:rsidRPr="0089730A" w:rsidRDefault="002E06F4" w:rsidP="0089730A">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95094B">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06F4" w:rsidRPr="004A4FBE" w:rsidRDefault="002E06F4" w:rsidP="004A4FBE">
      <w:pPr>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9" w:history="1">
        <w:r w:rsidRPr="0095094B">
          <w:rPr>
            <w:rFonts w:ascii="Times New Roman" w:hAnsi="Times New Roman"/>
            <w:sz w:val="24"/>
            <w:szCs w:val="24"/>
          </w:rPr>
          <w:t>Кодексом</w:t>
        </w:r>
      </w:hyperlink>
      <w:r w:rsidRPr="0095094B">
        <w:rPr>
          <w:rFonts w:ascii="Times New Roman" w:hAnsi="Times New Roman"/>
          <w:sz w:val="24"/>
          <w:szCs w:val="24"/>
        </w:rPr>
        <w:t xml:space="preserve"> РФ об административных правонарушениях, на день подачи конверта с Заявкой от Участника</w:t>
      </w:r>
      <w:r>
        <w:rPr>
          <w:rFonts w:ascii="Times New Roman" w:hAnsi="Times New Roman"/>
          <w:sz w:val="24"/>
          <w:szCs w:val="24"/>
        </w:rPr>
        <w:t xml:space="preserve">. </w:t>
      </w:r>
    </w:p>
    <w:p w:rsidR="002E06F4" w:rsidRPr="0095094B" w:rsidRDefault="002E06F4" w:rsidP="0095094B">
      <w:pPr>
        <w:pStyle w:val="24"/>
        <w:tabs>
          <w:tab w:val="clear" w:pos="1418"/>
          <w:tab w:val="clear" w:pos="4679"/>
        </w:tabs>
        <w:spacing w:before="0" w:after="0"/>
        <w:ind w:left="0" w:firstLine="720"/>
        <w:jc w:val="both"/>
        <w:rPr>
          <w:color w:val="000000"/>
          <w:sz w:val="24"/>
          <w:szCs w:val="24"/>
        </w:rPr>
      </w:pPr>
      <w:r w:rsidRPr="0095094B">
        <w:rPr>
          <w:sz w:val="24"/>
          <w:szCs w:val="24"/>
        </w:rPr>
        <w:t>2.2.</w:t>
      </w:r>
      <w:bookmarkStart w:id="2" w:name="_Ref86827631"/>
      <w:bookmarkStart w:id="3" w:name="_Toc90385072"/>
      <w:bookmarkStart w:id="4" w:name="_Toc175748996"/>
      <w:r w:rsidRPr="0095094B">
        <w:rPr>
          <w:sz w:val="24"/>
          <w:szCs w:val="24"/>
        </w:rPr>
        <w:t xml:space="preserve"> </w:t>
      </w:r>
      <w:r w:rsidRPr="0095094B">
        <w:rPr>
          <w:color w:val="000000"/>
          <w:sz w:val="24"/>
          <w:szCs w:val="24"/>
        </w:rPr>
        <w:t>Требования к документам, подтверждающим соответствие Участника закупки установленным требованиям</w:t>
      </w:r>
      <w:bookmarkEnd w:id="2"/>
      <w:bookmarkEnd w:id="3"/>
      <w:bookmarkEnd w:id="4"/>
      <w:r>
        <w:rPr>
          <w:color w:val="000000"/>
          <w:sz w:val="24"/>
          <w:szCs w:val="24"/>
        </w:rPr>
        <w:t xml:space="preserve"> Документацией Запроса</w:t>
      </w:r>
      <w:r w:rsidRPr="0095094B">
        <w:rPr>
          <w:color w:val="000000"/>
          <w:sz w:val="24"/>
          <w:szCs w:val="24"/>
        </w:rPr>
        <w:t xml:space="preserve"> предложений </w:t>
      </w:r>
    </w:p>
    <w:p w:rsidR="002E06F4" w:rsidRPr="0095094B" w:rsidRDefault="002E06F4" w:rsidP="0095094B">
      <w:pPr>
        <w:tabs>
          <w:tab w:val="left" w:pos="1260"/>
        </w:tabs>
        <w:spacing w:after="0" w:line="240" w:lineRule="auto"/>
        <w:ind w:firstLine="709"/>
        <w:contextualSpacing/>
        <w:jc w:val="both"/>
        <w:rPr>
          <w:rFonts w:ascii="Times New Roman" w:hAnsi="Times New Roman"/>
          <w:b/>
          <w:sz w:val="24"/>
          <w:szCs w:val="24"/>
        </w:rPr>
      </w:pPr>
      <w:r w:rsidRPr="0095094B">
        <w:rPr>
          <w:rFonts w:ascii="Times New Roman" w:hAnsi="Times New Roman"/>
          <w:sz w:val="24"/>
          <w:szCs w:val="24"/>
        </w:rPr>
        <w:t>2.2.1.</w:t>
      </w:r>
      <w:r w:rsidRPr="0095094B">
        <w:rPr>
          <w:rFonts w:ascii="Times New Roman" w:hAnsi="Times New Roman"/>
          <w:sz w:val="24"/>
          <w:szCs w:val="24"/>
        </w:rPr>
        <w:tab/>
        <w:t xml:space="preserve"> В связи с вышеизложенным, Участник закупки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требованиям</w:t>
      </w:r>
      <w:r w:rsidRPr="0095094B">
        <w:rPr>
          <w:rFonts w:ascii="Times New Roman" w:hAnsi="Times New Roman"/>
          <w:b/>
          <w:sz w:val="24"/>
          <w:szCs w:val="24"/>
        </w:rPr>
        <w:t>:</w:t>
      </w:r>
    </w:p>
    <w:p w:rsidR="002E06F4" w:rsidRPr="0095094B" w:rsidRDefault="002E06F4" w:rsidP="0095094B">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2.2.1.1. документ, содержащий сведения об Участнике закупки, подавшем такую Заявку (форма 6), по форме и в соответствии с инструкциями, приведенными в настоящей Документации;</w:t>
      </w:r>
    </w:p>
    <w:p w:rsidR="002E06F4" w:rsidRPr="0095094B" w:rsidRDefault="002E06F4" w:rsidP="0095094B">
      <w:pPr>
        <w:pStyle w:val="-4"/>
        <w:spacing w:line="240" w:lineRule="auto"/>
        <w:ind w:left="0" w:firstLine="709"/>
        <w:contextualSpacing/>
        <w:rPr>
          <w:sz w:val="24"/>
        </w:rPr>
      </w:pPr>
      <w:r w:rsidRPr="0095094B">
        <w:rPr>
          <w:sz w:val="24"/>
        </w:rPr>
        <w:t>2.2.1.2.</w:t>
      </w:r>
      <w:r w:rsidRPr="0095094B">
        <w:rPr>
          <w:b/>
          <w:sz w:val="24"/>
        </w:rPr>
        <w:t xml:space="preserve"> </w:t>
      </w:r>
      <w:r w:rsidRPr="0095094B">
        <w:rPr>
          <w:sz w:val="24"/>
        </w:rPr>
        <w:t>полученную не ранее чем за шесть месяцев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E06F4" w:rsidRPr="0095094B" w:rsidRDefault="002E06F4" w:rsidP="0095094B">
      <w:pPr>
        <w:tabs>
          <w:tab w:val="left" w:pos="720"/>
        </w:tabs>
        <w:spacing w:after="0" w:line="240" w:lineRule="auto"/>
        <w:ind w:firstLine="709"/>
        <w:contextualSpacing/>
        <w:jc w:val="both"/>
        <w:rPr>
          <w:rFonts w:ascii="Times New Roman" w:hAnsi="Times New Roman"/>
          <w:sz w:val="24"/>
          <w:szCs w:val="24"/>
        </w:rPr>
      </w:pPr>
      <w:r w:rsidRPr="0095094B">
        <w:rPr>
          <w:rFonts w:ascii="Times New Roman" w:hAnsi="Times New Roman"/>
          <w:sz w:val="24"/>
          <w:szCs w:val="24"/>
        </w:rPr>
        <w:tab/>
        <w:t>2.2.1.3. копии учредительных документов, заверенные нотариально или заверенные печатью и подписью уполномоченного лица Участника (для юридических лиц) Запроса предложений:</w:t>
      </w:r>
    </w:p>
    <w:p w:rsidR="002E06F4" w:rsidRPr="0095094B" w:rsidRDefault="002E06F4" w:rsidP="0095094B">
      <w:pPr>
        <w:pStyle w:val="aff"/>
        <w:tabs>
          <w:tab w:val="clear" w:pos="360"/>
          <w:tab w:val="left" w:pos="720"/>
          <w:tab w:val="left" w:pos="1701"/>
        </w:tabs>
        <w:spacing w:line="240" w:lineRule="auto"/>
        <w:ind w:left="0" w:firstLine="709"/>
        <w:contextualSpacing/>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а)</w:t>
      </w:r>
      <w:r w:rsidRPr="0095094B">
        <w:rPr>
          <w:rFonts w:ascii="Times New Roman" w:hAnsi="Times New Roman"/>
          <w:sz w:val="24"/>
          <w:szCs w:val="24"/>
        </w:rPr>
        <w:t xml:space="preserve"> копию свидетельства о государственной регистрации юридического лица;</w:t>
      </w:r>
    </w:p>
    <w:p w:rsidR="002E06F4" w:rsidRPr="0095094B" w:rsidRDefault="002E06F4" w:rsidP="0095094B">
      <w:pPr>
        <w:pStyle w:val="aff"/>
        <w:tabs>
          <w:tab w:val="clear" w:pos="360"/>
          <w:tab w:val="left" w:pos="720"/>
          <w:tab w:val="left" w:pos="1701"/>
        </w:tabs>
        <w:spacing w:line="240" w:lineRule="auto"/>
        <w:ind w:left="0" w:firstLine="709"/>
        <w:contextualSpacing/>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б)</w:t>
      </w:r>
      <w:r w:rsidRPr="0095094B">
        <w:rPr>
          <w:rFonts w:ascii="Times New Roman" w:hAnsi="Times New Roman"/>
          <w:sz w:val="24"/>
          <w:szCs w:val="24"/>
        </w:rPr>
        <w:t xml:space="preserve"> копию свидетельства о постановке на учет в налоговом органе;</w:t>
      </w:r>
    </w:p>
    <w:p w:rsidR="002E06F4" w:rsidRPr="0095094B" w:rsidRDefault="002E06F4" w:rsidP="0095094B">
      <w:pPr>
        <w:pStyle w:val="aff"/>
        <w:tabs>
          <w:tab w:val="clear" w:pos="360"/>
          <w:tab w:val="left" w:pos="720"/>
          <w:tab w:val="left" w:pos="1701"/>
        </w:tabs>
        <w:spacing w:line="240" w:lineRule="auto"/>
        <w:ind w:left="0" w:firstLine="709"/>
        <w:rPr>
          <w:rFonts w:ascii="Times New Roman" w:hAnsi="Times New Roman"/>
          <w:sz w:val="24"/>
          <w:szCs w:val="24"/>
        </w:rPr>
      </w:pPr>
      <w:r w:rsidRPr="0095094B">
        <w:rPr>
          <w:rFonts w:ascii="Times New Roman" w:hAnsi="Times New Roman"/>
          <w:sz w:val="24"/>
          <w:szCs w:val="24"/>
        </w:rPr>
        <w:tab/>
      </w:r>
      <w:r w:rsidRPr="0095094B">
        <w:rPr>
          <w:rFonts w:ascii="Times New Roman" w:hAnsi="Times New Roman"/>
          <w:b/>
          <w:sz w:val="24"/>
          <w:szCs w:val="24"/>
        </w:rPr>
        <w:t>в)</w:t>
      </w:r>
      <w:r w:rsidRPr="0095094B">
        <w:rPr>
          <w:rFonts w:ascii="Times New Roman" w:hAnsi="Times New Roman"/>
          <w:sz w:val="24"/>
          <w:szCs w:val="24"/>
        </w:rPr>
        <w:t xml:space="preserve">  копию Устава </w:t>
      </w:r>
      <w:r w:rsidRPr="0095094B">
        <w:rPr>
          <w:rFonts w:ascii="Times New Roman" w:hAnsi="Times New Roman"/>
          <w:bCs/>
          <w:sz w:val="24"/>
          <w:szCs w:val="24"/>
        </w:rPr>
        <w:t>(действующая редакция)</w:t>
      </w:r>
      <w:r w:rsidRPr="0095094B">
        <w:rPr>
          <w:rFonts w:ascii="Times New Roman" w:hAnsi="Times New Roman"/>
          <w:sz w:val="24"/>
          <w:szCs w:val="24"/>
        </w:rPr>
        <w:t>;</w:t>
      </w:r>
    </w:p>
    <w:p w:rsidR="002E06F4" w:rsidRPr="0095094B" w:rsidRDefault="002E06F4" w:rsidP="0095094B">
      <w:pPr>
        <w:pStyle w:val="aff"/>
        <w:tabs>
          <w:tab w:val="clear" w:pos="360"/>
        </w:tabs>
        <w:spacing w:line="240" w:lineRule="auto"/>
        <w:ind w:left="0" w:firstLine="709"/>
        <w:rPr>
          <w:rFonts w:ascii="Times New Roman" w:hAnsi="Times New Roman"/>
          <w:sz w:val="24"/>
          <w:szCs w:val="24"/>
        </w:rPr>
      </w:pPr>
      <w:r w:rsidRPr="0095094B">
        <w:rPr>
          <w:rFonts w:ascii="Times New Roman" w:hAnsi="Times New Roman"/>
          <w:b/>
          <w:sz w:val="24"/>
          <w:szCs w:val="24"/>
        </w:rPr>
        <w:t>г)</w:t>
      </w:r>
      <w:r w:rsidRPr="0095094B">
        <w:rPr>
          <w:rFonts w:ascii="Times New Roman" w:hAnsi="Times New Roman"/>
          <w:sz w:val="24"/>
          <w:szCs w:val="24"/>
        </w:rPr>
        <w:t xml:space="preserve"> </w:t>
      </w:r>
      <w:bookmarkStart w:id="5" w:name="_Ref167269381"/>
      <w:r w:rsidRPr="0095094B">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5"/>
    </w:p>
    <w:p w:rsidR="002E06F4" w:rsidRPr="0095094B" w:rsidRDefault="002E06F4" w:rsidP="0095094B">
      <w:pPr>
        <w:pStyle w:val="-4"/>
        <w:spacing w:line="240" w:lineRule="auto"/>
        <w:ind w:left="0" w:firstLine="709"/>
        <w:rPr>
          <w:sz w:val="24"/>
        </w:rPr>
      </w:pPr>
      <w:r w:rsidRPr="0095094B">
        <w:rPr>
          <w:sz w:val="24"/>
        </w:rPr>
        <w:t>2.2.1.4.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2E06F4" w:rsidRPr="0095094B" w:rsidRDefault="002E06F4" w:rsidP="0095094B">
      <w:pPr>
        <w:pStyle w:val="aff"/>
        <w:tabs>
          <w:tab w:val="clear" w:pos="360"/>
          <w:tab w:val="left" w:pos="720"/>
          <w:tab w:val="left" w:pos="900"/>
        </w:tabs>
        <w:spacing w:line="240" w:lineRule="auto"/>
        <w:ind w:left="0" w:firstLine="0"/>
        <w:rPr>
          <w:rFonts w:ascii="Times New Roman" w:hAnsi="Times New Roman"/>
          <w:sz w:val="24"/>
          <w:szCs w:val="24"/>
        </w:rPr>
      </w:pPr>
      <w:r w:rsidRPr="0095094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E06F4" w:rsidRPr="0095094B" w:rsidRDefault="002E06F4" w:rsidP="0095094B">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2.2.1.6.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p w:rsidR="002E06F4" w:rsidRPr="0095094B" w:rsidRDefault="002E06F4" w:rsidP="0095094B">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2E06F4" w:rsidRPr="0095094B" w:rsidRDefault="002E06F4" w:rsidP="0095094B">
      <w:pPr>
        <w:tabs>
          <w:tab w:val="left" w:pos="720"/>
        </w:tabs>
        <w:spacing w:after="0" w:line="240" w:lineRule="auto"/>
        <w:jc w:val="both"/>
        <w:rPr>
          <w:rFonts w:ascii="Times New Roman" w:hAnsi="Times New Roman"/>
          <w:sz w:val="24"/>
          <w:szCs w:val="24"/>
        </w:rPr>
      </w:pPr>
      <w:r w:rsidRPr="0095094B">
        <w:rPr>
          <w:rFonts w:ascii="Times New Roman" w:hAnsi="Times New Roman"/>
          <w:sz w:val="24"/>
          <w:szCs w:val="24"/>
        </w:rPr>
        <w:tab/>
        <w:t xml:space="preserve">2.2.1.7.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2E06F4" w:rsidRPr="0095094B" w:rsidRDefault="002E06F4" w:rsidP="0095094B">
      <w:pPr>
        <w:tabs>
          <w:tab w:val="left" w:pos="720"/>
        </w:tabs>
        <w:spacing w:after="0" w:line="240" w:lineRule="auto"/>
        <w:jc w:val="both"/>
        <w:rPr>
          <w:rFonts w:ascii="Times New Roman" w:hAnsi="Times New Roman"/>
          <w:sz w:val="24"/>
          <w:szCs w:val="24"/>
        </w:rPr>
      </w:pPr>
      <w:r w:rsidRPr="0095094B">
        <w:rPr>
          <w:rFonts w:ascii="Times New Roman" w:hAnsi="Times New Roman"/>
          <w:sz w:val="24"/>
          <w:szCs w:val="24"/>
        </w:rPr>
        <w:tab/>
        <w:t xml:space="preserve">или </w:t>
      </w:r>
      <w:r>
        <w:rPr>
          <w:rFonts w:ascii="Times New Roman" w:hAnsi="Times New Roman"/>
          <w:sz w:val="24"/>
          <w:szCs w:val="24"/>
        </w:rPr>
        <w:t xml:space="preserve">информационное </w:t>
      </w:r>
      <w:r w:rsidRPr="0095094B">
        <w:rPr>
          <w:rFonts w:ascii="Times New Roman" w:hAnsi="Times New Roman"/>
          <w:sz w:val="24"/>
          <w:szCs w:val="24"/>
        </w:rPr>
        <w:t>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95094B" w:rsidRDefault="002E06F4" w:rsidP="0095094B">
      <w:pPr>
        <w:spacing w:after="0" w:line="240" w:lineRule="auto"/>
        <w:ind w:firstLine="709"/>
        <w:jc w:val="both"/>
        <w:rPr>
          <w:rFonts w:ascii="Times New Roman" w:hAnsi="Times New Roman"/>
          <w:sz w:val="24"/>
          <w:szCs w:val="24"/>
          <w:lang w:eastAsia="ru-RU"/>
        </w:rPr>
      </w:pPr>
      <w:r w:rsidRPr="0095094B">
        <w:rPr>
          <w:rFonts w:ascii="Times New Roman" w:hAnsi="Times New Roman"/>
          <w:sz w:val="24"/>
          <w:szCs w:val="24"/>
        </w:rPr>
        <w:t>2.2.1.8. документ, декларирующий соответствие Участника размещения заказа требованиям, установленным законодательством РФ</w:t>
      </w:r>
      <w:r>
        <w:rPr>
          <w:rFonts w:ascii="Times New Roman" w:hAnsi="Times New Roman"/>
          <w:sz w:val="24"/>
          <w:szCs w:val="24"/>
        </w:rPr>
        <w:t xml:space="preserve">, </w:t>
      </w:r>
      <w:r w:rsidRPr="004A4FBE">
        <w:rPr>
          <w:rFonts w:ascii="Times New Roman" w:hAnsi="Times New Roman"/>
          <w:sz w:val="24"/>
          <w:szCs w:val="24"/>
        </w:rPr>
        <w:t xml:space="preserve">а также п.2.1.3 </w:t>
      </w:r>
      <w:r>
        <w:rPr>
          <w:rFonts w:ascii="Times New Roman" w:hAnsi="Times New Roman"/>
          <w:sz w:val="24"/>
          <w:szCs w:val="24"/>
        </w:rPr>
        <w:t xml:space="preserve">раздела </w:t>
      </w:r>
      <w:r w:rsidRPr="004A4FBE">
        <w:rPr>
          <w:rFonts w:ascii="Times New Roman" w:hAnsi="Times New Roman"/>
          <w:sz w:val="24"/>
          <w:szCs w:val="24"/>
        </w:rPr>
        <w:t>2 (форма 11)</w:t>
      </w:r>
      <w:r>
        <w:rPr>
          <w:rFonts w:ascii="Times New Roman" w:hAnsi="Times New Roman"/>
          <w:sz w:val="24"/>
          <w:szCs w:val="24"/>
        </w:rPr>
        <w:t>;</w:t>
      </w:r>
    </w:p>
    <w:p w:rsidR="002E06F4" w:rsidRPr="0095094B" w:rsidRDefault="002E06F4" w:rsidP="0095094B">
      <w:pPr>
        <w:widowControl w:val="0"/>
        <w:tabs>
          <w:tab w:val="left" w:pos="1080"/>
          <w:tab w:val="left" w:pos="1560"/>
          <w:tab w:val="left" w:pos="1843"/>
        </w:tabs>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 xml:space="preserve">2.2.1.9.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 </w:t>
      </w:r>
    </w:p>
    <w:p w:rsidR="002E06F4" w:rsidRPr="0095094B" w:rsidRDefault="002E06F4" w:rsidP="0095094B">
      <w:pPr>
        <w:widowControl w:val="0"/>
        <w:autoSpaceDE w:val="0"/>
        <w:autoSpaceDN w:val="0"/>
        <w:adjustRightInd w:val="0"/>
        <w:spacing w:after="0" w:line="240" w:lineRule="auto"/>
        <w:contextualSpacing/>
        <w:jc w:val="both"/>
        <w:rPr>
          <w:rFonts w:ascii="Times New Roman" w:hAnsi="Times New Roman"/>
          <w:b/>
          <w:sz w:val="24"/>
          <w:szCs w:val="24"/>
        </w:rPr>
      </w:pPr>
      <w:r w:rsidRPr="0095094B">
        <w:rPr>
          <w:rFonts w:ascii="Times New Roman" w:hAnsi="Times New Roman"/>
          <w:sz w:val="24"/>
          <w:szCs w:val="24"/>
        </w:rPr>
        <w:tab/>
      </w:r>
      <w:r w:rsidRPr="0095094B">
        <w:rPr>
          <w:rFonts w:ascii="Times New Roman" w:hAnsi="Times New Roman"/>
          <w:b/>
          <w:sz w:val="24"/>
          <w:szCs w:val="24"/>
        </w:rPr>
        <w:t>2.3. Квалификационные требования к Участникам закупки</w:t>
      </w:r>
    </w:p>
    <w:p w:rsidR="002E06F4" w:rsidRPr="0095094B" w:rsidRDefault="002E06F4" w:rsidP="0095094B">
      <w:pPr>
        <w:pStyle w:val="32"/>
        <w:rPr>
          <w:szCs w:val="24"/>
        </w:rPr>
      </w:pPr>
      <w:r w:rsidRPr="0095094B">
        <w:rPr>
          <w:szCs w:val="24"/>
        </w:rPr>
        <w:tab/>
        <w:t>2.3.1. Участник должен быть зарегистрирован в установленном порядке и иметь соответствующие действующие лицензии и СРО на выполнение видов деятельности в рамках Договора (п.п. 9.4.12. п. 9.4. раздел 9</w:t>
      </w:r>
      <w:r>
        <w:rPr>
          <w:szCs w:val="24"/>
        </w:rPr>
        <w:t xml:space="preserve"> настоящей Документации</w:t>
      </w:r>
      <w:r w:rsidRPr="0095094B">
        <w:rPr>
          <w:szCs w:val="24"/>
        </w:rPr>
        <w:t>);</w:t>
      </w:r>
    </w:p>
    <w:p w:rsidR="002E06F4" w:rsidRPr="0095094B" w:rsidRDefault="002E06F4" w:rsidP="0095094B">
      <w:pPr>
        <w:widowControl w:val="0"/>
        <w:tabs>
          <w:tab w:val="left" w:pos="709"/>
        </w:tabs>
        <w:autoSpaceDE w:val="0"/>
        <w:autoSpaceDN w:val="0"/>
        <w:adjustRightInd w:val="0"/>
        <w:spacing w:after="0" w:line="240" w:lineRule="auto"/>
        <w:jc w:val="both"/>
        <w:rPr>
          <w:rFonts w:ascii="Times New Roman" w:hAnsi="Times New Roman"/>
          <w:sz w:val="24"/>
          <w:szCs w:val="24"/>
        </w:rPr>
      </w:pPr>
      <w:r w:rsidRPr="0095094B">
        <w:rPr>
          <w:rFonts w:ascii="Times New Roman" w:hAnsi="Times New Roman"/>
          <w:sz w:val="24"/>
          <w:szCs w:val="24"/>
        </w:rPr>
        <w:tab/>
        <w:t>2.3.2. Участник должен обладать необходимыми профессиональными знаниями, опытом, управленческой компетентностью:</w:t>
      </w:r>
    </w:p>
    <w:p w:rsidR="002E06F4" w:rsidRPr="004A4FBE" w:rsidRDefault="002E06F4" w:rsidP="0095094B">
      <w:pPr>
        <w:pStyle w:val="aff"/>
        <w:numPr>
          <w:ilvl w:val="0"/>
          <w:numId w:val="22"/>
        </w:numPr>
        <w:tabs>
          <w:tab w:val="left" w:pos="720"/>
          <w:tab w:val="left" w:pos="1276"/>
        </w:tabs>
        <w:spacing w:line="240" w:lineRule="auto"/>
        <w:ind w:left="0" w:firstLine="709"/>
        <w:contextualSpacing/>
        <w:rPr>
          <w:rFonts w:ascii="Times New Roman" w:hAnsi="Times New Roman"/>
          <w:sz w:val="24"/>
          <w:szCs w:val="24"/>
        </w:rPr>
      </w:pPr>
      <w:r w:rsidRPr="004A4FBE">
        <w:rPr>
          <w:rFonts w:ascii="Times New Roman" w:hAnsi="Times New Roman"/>
          <w:bCs/>
          <w:sz w:val="24"/>
          <w:szCs w:val="24"/>
        </w:rPr>
        <w:t xml:space="preserve"> Участник закупки должен </w:t>
      </w:r>
      <w:r w:rsidRPr="004A4FBE">
        <w:rPr>
          <w:rFonts w:ascii="Times New Roman" w:hAnsi="Times New Roman"/>
          <w:sz w:val="24"/>
          <w:szCs w:val="24"/>
        </w:rPr>
        <w:t xml:space="preserve">обладать необходимыми профессиональными знаниями и опытом выполнения аналогичных работ </w:t>
      </w:r>
      <w:r w:rsidRPr="004A4FBE">
        <w:rPr>
          <w:rFonts w:ascii="Times New Roman" w:hAnsi="Times New Roman"/>
          <w:i/>
          <w:sz w:val="24"/>
          <w:szCs w:val="24"/>
        </w:rPr>
        <w:t>не менее 2 (двух) лет</w:t>
      </w:r>
      <w:r w:rsidRPr="004A4FBE">
        <w:rPr>
          <w:rFonts w:ascii="Times New Roman" w:hAnsi="Times New Roman"/>
          <w:sz w:val="24"/>
          <w:szCs w:val="24"/>
        </w:rPr>
        <w:t>, должен обладать управленческой компетентностью,</w:t>
      </w:r>
      <w:r w:rsidRPr="004A4FBE">
        <w:rPr>
          <w:rFonts w:ascii="Times New Roman" w:hAnsi="Times New Roman"/>
          <w:bCs/>
          <w:snapToGrid w:val="0"/>
          <w:sz w:val="24"/>
          <w:szCs w:val="24"/>
        </w:rPr>
        <w:t xml:space="preserve"> должен иметь опыт выполнения аналогичных договоров (форма </w:t>
      </w:r>
      <w:r w:rsidRPr="004A4FBE">
        <w:rPr>
          <w:rFonts w:ascii="Times New Roman" w:hAnsi="Times New Roman"/>
          <w:sz w:val="24"/>
          <w:szCs w:val="24"/>
        </w:rPr>
        <w:t>8)</w:t>
      </w:r>
      <w:r>
        <w:rPr>
          <w:rFonts w:ascii="Times New Roman" w:hAnsi="Times New Roman"/>
          <w:sz w:val="24"/>
          <w:szCs w:val="24"/>
        </w:rPr>
        <w:t>.</w:t>
      </w:r>
      <w:r w:rsidRPr="004A4FBE">
        <w:rPr>
          <w:rFonts w:ascii="Times New Roman" w:hAnsi="Times New Roman"/>
          <w:sz w:val="24"/>
          <w:szCs w:val="24"/>
        </w:rPr>
        <w:t xml:space="preserve"> </w:t>
      </w:r>
    </w:p>
    <w:p w:rsidR="002E06F4" w:rsidRPr="004A4FBE" w:rsidRDefault="002E06F4" w:rsidP="0095094B">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95094B">
        <w:rPr>
          <w:rFonts w:ascii="Times New Roman" w:hAnsi="Times New Roman"/>
          <w:sz w:val="24"/>
          <w:szCs w:val="24"/>
        </w:rPr>
        <w:tab/>
        <w:t xml:space="preserve">2.3.3. Участник должен иметь ресурсные возможности </w:t>
      </w:r>
      <w:r>
        <w:rPr>
          <w:rFonts w:ascii="Times New Roman" w:hAnsi="Times New Roman"/>
          <w:sz w:val="24"/>
          <w:szCs w:val="24"/>
        </w:rPr>
        <w:t xml:space="preserve">- </w:t>
      </w:r>
      <w:r w:rsidRPr="0095094B">
        <w:rPr>
          <w:rFonts w:ascii="Times New Roman" w:hAnsi="Times New Roman"/>
          <w:sz w:val="24"/>
          <w:szCs w:val="24"/>
        </w:rPr>
        <w:t>финансовые, кадровые, трудовые</w:t>
      </w:r>
      <w:r>
        <w:rPr>
          <w:rFonts w:ascii="Times New Roman" w:hAnsi="Times New Roman"/>
          <w:sz w:val="24"/>
          <w:szCs w:val="24"/>
        </w:rPr>
        <w:t xml:space="preserve"> </w:t>
      </w:r>
      <w:r w:rsidRPr="004A4FBE">
        <w:rPr>
          <w:rFonts w:ascii="Times New Roman" w:hAnsi="Times New Roman"/>
          <w:sz w:val="24"/>
          <w:szCs w:val="24"/>
        </w:rPr>
        <w:t>(форма 9, форма 10);</w:t>
      </w:r>
    </w:p>
    <w:p w:rsidR="002E06F4" w:rsidRPr="0095094B" w:rsidRDefault="002E06F4" w:rsidP="0095094B">
      <w:pPr>
        <w:widowControl w:val="0"/>
        <w:tabs>
          <w:tab w:val="left" w:pos="709"/>
        </w:tabs>
        <w:autoSpaceDE w:val="0"/>
        <w:autoSpaceDN w:val="0"/>
        <w:adjustRightInd w:val="0"/>
        <w:spacing w:after="0" w:line="240" w:lineRule="auto"/>
        <w:jc w:val="both"/>
        <w:rPr>
          <w:rFonts w:ascii="Times New Roman" w:hAnsi="Times New Roman"/>
          <w:sz w:val="24"/>
          <w:szCs w:val="24"/>
        </w:rPr>
      </w:pPr>
      <w:r w:rsidRPr="004A4FBE">
        <w:rPr>
          <w:rFonts w:ascii="Times New Roman" w:hAnsi="Times New Roman"/>
          <w:sz w:val="24"/>
          <w:szCs w:val="24"/>
        </w:rPr>
        <w:tab/>
        <w:t>2.3.4. Участник</w:t>
      </w:r>
      <w:r w:rsidRPr="0095094B">
        <w:rPr>
          <w:rFonts w:ascii="Times New Roman" w:hAnsi="Times New Roman"/>
          <w:sz w:val="24"/>
          <w:szCs w:val="24"/>
        </w:rPr>
        <w:t xml:space="preserve"> должен иметь положительную репутацию</w:t>
      </w:r>
      <w:r>
        <w:rPr>
          <w:rFonts w:ascii="Times New Roman" w:hAnsi="Times New Roman"/>
          <w:sz w:val="24"/>
          <w:szCs w:val="24"/>
        </w:rPr>
        <w:t xml:space="preserve"> (по желанию Участник может предоставить в качестве подтверждения информационное письмо в произвольной форме и (или) отзывы, рекомендации)</w:t>
      </w:r>
      <w:r w:rsidRPr="0095094B">
        <w:rPr>
          <w:rFonts w:ascii="Times New Roman" w:hAnsi="Times New Roman"/>
          <w:sz w:val="24"/>
          <w:szCs w:val="24"/>
        </w:rPr>
        <w:t xml:space="preserve">. </w:t>
      </w:r>
    </w:p>
    <w:p w:rsidR="002E06F4" w:rsidRPr="0095094B" w:rsidRDefault="002E06F4" w:rsidP="0095094B">
      <w:pPr>
        <w:pStyle w:val="a4"/>
        <w:widowControl w:val="0"/>
        <w:autoSpaceDE w:val="0"/>
        <w:autoSpaceDN w:val="0"/>
        <w:adjustRightInd w:val="0"/>
        <w:spacing w:after="0" w:line="240" w:lineRule="auto"/>
        <w:ind w:left="0"/>
        <w:rPr>
          <w:rFonts w:ascii="Times New Roman" w:hAnsi="Times New Roman"/>
          <w:b/>
          <w:sz w:val="24"/>
          <w:szCs w:val="24"/>
        </w:rPr>
      </w:pPr>
      <w:r w:rsidRPr="0095094B">
        <w:rPr>
          <w:rFonts w:ascii="Times New Roman" w:hAnsi="Times New Roman"/>
          <w:b/>
          <w:sz w:val="24"/>
          <w:szCs w:val="24"/>
        </w:rPr>
        <w:tab/>
        <w:t xml:space="preserve">2.4.   Подготовка Заявки и общие требования к Заявке   </w:t>
      </w:r>
    </w:p>
    <w:p w:rsidR="002E06F4" w:rsidRPr="0095094B" w:rsidRDefault="002E06F4" w:rsidP="0095094B">
      <w:pPr>
        <w:pStyle w:val="ConsPlusNormal"/>
        <w:ind w:firstLine="0"/>
        <w:jc w:val="both"/>
        <w:rPr>
          <w:rFonts w:ascii="Times New Roman" w:hAnsi="Times New Roman"/>
          <w:sz w:val="24"/>
          <w:szCs w:val="24"/>
        </w:rPr>
      </w:pPr>
      <w:r w:rsidRPr="0095094B">
        <w:rPr>
          <w:rFonts w:ascii="Times New Roman" w:hAnsi="Times New Roman"/>
          <w:sz w:val="24"/>
          <w:szCs w:val="24"/>
        </w:rPr>
        <w:tab/>
        <w:t xml:space="preserve">Участник Запроса предложений должен подготовить Заявку в соответствии с требованиями настоящей Документации Запроса предложений, чтобы Заявка не содержала никаких условий, противоречащих требованиям Документации </w:t>
      </w:r>
      <w:r>
        <w:rPr>
          <w:rFonts w:ascii="Times New Roman" w:hAnsi="Times New Roman"/>
          <w:sz w:val="24"/>
          <w:szCs w:val="24"/>
        </w:rPr>
        <w:t>Запроса</w:t>
      </w:r>
      <w:r w:rsidRPr="0095094B">
        <w:rPr>
          <w:rFonts w:ascii="Times New Roman" w:hAnsi="Times New Roman"/>
          <w:sz w:val="24"/>
          <w:szCs w:val="24"/>
        </w:rPr>
        <w:t xml:space="preserve"> предложений, включив в нее дополнительные документы, подтверждающие его соответствие вышеуказанным требованиям:</w:t>
      </w:r>
    </w:p>
    <w:p w:rsidR="002E06F4" w:rsidRPr="0095094B" w:rsidRDefault="002E06F4" w:rsidP="0095094B">
      <w:pPr>
        <w:pStyle w:val="ConsPlusNormal"/>
        <w:ind w:firstLine="0"/>
        <w:jc w:val="both"/>
        <w:rPr>
          <w:rFonts w:ascii="Times New Roman" w:hAnsi="Times New Roman"/>
          <w:sz w:val="24"/>
          <w:szCs w:val="24"/>
        </w:rPr>
      </w:pPr>
      <w:r w:rsidRPr="0095094B">
        <w:rPr>
          <w:rFonts w:ascii="Times New Roman" w:hAnsi="Times New Roman"/>
          <w:sz w:val="24"/>
          <w:szCs w:val="24"/>
        </w:rPr>
        <w:tab/>
        <w:t>2.4.1. Участник должен подготовить Предложение, включающее:</w:t>
      </w:r>
    </w:p>
    <w:p w:rsidR="002E06F4" w:rsidRPr="0095094B" w:rsidRDefault="002E06F4" w:rsidP="0095094B">
      <w:pPr>
        <w:pStyle w:val="aff2"/>
        <w:numPr>
          <w:ilvl w:val="0"/>
          <w:numId w:val="37"/>
        </w:numPr>
        <w:tabs>
          <w:tab w:val="left" w:pos="993"/>
        </w:tabs>
        <w:ind w:left="0" w:firstLine="709"/>
        <w:rPr>
          <w:rFonts w:cs="Times New Roman"/>
        </w:rPr>
      </w:pPr>
      <w:r w:rsidRPr="0095094B">
        <w:rPr>
          <w:rFonts w:cs="Times New Roman"/>
        </w:rPr>
        <w:t>Письмо с указанием</w:t>
      </w:r>
      <w:r w:rsidRPr="0095094B">
        <w:rPr>
          <w:rFonts w:cs="Times New Roman"/>
          <w:b/>
        </w:rPr>
        <w:t xml:space="preserve"> </w:t>
      </w:r>
      <w:r w:rsidRPr="0095094B">
        <w:rPr>
          <w:rFonts w:cs="Times New Roman"/>
        </w:rPr>
        <w:t>стоимости работ по форме и в соответствии с инструкциями, приведенными в настоящей Документации Запроса предложений (форма 2);</w:t>
      </w:r>
    </w:p>
    <w:p w:rsidR="002E06F4" w:rsidRPr="0095094B" w:rsidRDefault="002E06F4" w:rsidP="00816DAE">
      <w:pPr>
        <w:widowControl w:val="0"/>
        <w:numPr>
          <w:ilvl w:val="0"/>
          <w:numId w:val="37"/>
        </w:numPr>
        <w:autoSpaceDE w:val="0"/>
        <w:autoSpaceDN w:val="0"/>
        <w:adjustRightInd w:val="0"/>
        <w:spacing w:after="0" w:line="240" w:lineRule="auto"/>
        <w:ind w:left="993" w:hanging="284"/>
        <w:contextualSpacing/>
        <w:jc w:val="both"/>
        <w:rPr>
          <w:rFonts w:ascii="Times New Roman" w:hAnsi="Times New Roman"/>
          <w:sz w:val="24"/>
          <w:szCs w:val="24"/>
        </w:rPr>
      </w:pPr>
      <w:r w:rsidRPr="0095094B">
        <w:rPr>
          <w:rFonts w:ascii="Times New Roman" w:hAnsi="Times New Roman"/>
          <w:sz w:val="24"/>
          <w:szCs w:val="24"/>
        </w:rPr>
        <w:t>Техническое предложение на выполнение работ (форма 3);</w:t>
      </w:r>
    </w:p>
    <w:p w:rsidR="002E06F4" w:rsidRPr="0095094B" w:rsidRDefault="002E06F4" w:rsidP="00816DAE">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График</w:t>
      </w:r>
      <w:r w:rsidRPr="0095094B">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 </w:t>
      </w:r>
      <w:r w:rsidRPr="0095094B">
        <w:rPr>
          <w:rFonts w:ascii="Times New Roman" w:hAnsi="Times New Roman"/>
          <w:sz w:val="24"/>
          <w:szCs w:val="24"/>
        </w:rPr>
        <w:t>Календарный план выполнения работ</w:t>
      </w:r>
      <w:r w:rsidRPr="0095094B">
        <w:rPr>
          <w:rFonts w:ascii="Times New Roman" w:hAnsi="Times New Roman"/>
          <w:b/>
          <w:sz w:val="24"/>
          <w:szCs w:val="24"/>
        </w:rPr>
        <w:t xml:space="preserve"> </w:t>
      </w:r>
      <w:r w:rsidRPr="0095094B">
        <w:rPr>
          <w:rFonts w:ascii="Times New Roman" w:hAnsi="Times New Roman"/>
          <w:color w:val="000000"/>
          <w:sz w:val="24"/>
          <w:szCs w:val="24"/>
        </w:rPr>
        <w:t xml:space="preserve">(форма 4) </w:t>
      </w:r>
      <w:r w:rsidRPr="0095094B">
        <w:rPr>
          <w:rFonts w:ascii="Times New Roman" w:hAnsi="Times New Roman"/>
          <w:sz w:val="24"/>
          <w:szCs w:val="24"/>
        </w:rPr>
        <w:t>по форме и в соответствии с инструкциями, приведенными в настоящей Документации Запроса предложений</w:t>
      </w:r>
      <w:r w:rsidRPr="0095094B">
        <w:rPr>
          <w:rFonts w:ascii="Times New Roman" w:hAnsi="Times New Roman"/>
          <w:color w:val="000000"/>
          <w:sz w:val="24"/>
          <w:szCs w:val="24"/>
        </w:rPr>
        <w:t>;</w:t>
      </w:r>
    </w:p>
    <w:p w:rsidR="002E06F4" w:rsidRPr="00233802" w:rsidRDefault="002E06F4" w:rsidP="00816DAE">
      <w:pPr>
        <w:pStyle w:val="210"/>
        <w:ind w:left="0" w:firstLine="743"/>
        <w:rPr>
          <w:rFonts w:ascii="Times New Roman" w:hAnsi="Times New Roman"/>
          <w:sz w:val="24"/>
          <w:szCs w:val="24"/>
        </w:rPr>
      </w:pPr>
      <w:r w:rsidRPr="00233802">
        <w:rPr>
          <w:rFonts w:ascii="Times New Roman" w:hAnsi="Times New Roman"/>
          <w:color w:val="000000"/>
          <w:sz w:val="24"/>
          <w:szCs w:val="24"/>
        </w:rPr>
        <w:t>Расчет стоимости работ</w:t>
      </w:r>
      <w:r w:rsidRPr="00233802">
        <w:rPr>
          <w:rFonts w:ascii="Times New Roman" w:hAnsi="Times New Roman"/>
          <w:b/>
          <w:color w:val="000000"/>
          <w:sz w:val="24"/>
          <w:szCs w:val="24"/>
        </w:rPr>
        <w:t xml:space="preserve"> </w:t>
      </w:r>
      <w:r w:rsidRPr="00233802">
        <w:rPr>
          <w:rFonts w:ascii="Times New Roman" w:hAnsi="Times New Roman"/>
          <w:color w:val="000000"/>
          <w:sz w:val="24"/>
          <w:szCs w:val="24"/>
        </w:rPr>
        <w:t>(форма 5)</w:t>
      </w:r>
      <w:r w:rsidRPr="00233802">
        <w:rPr>
          <w:rFonts w:ascii="Times New Roman" w:hAnsi="Times New Roman"/>
          <w:sz w:val="24"/>
          <w:szCs w:val="24"/>
        </w:rPr>
        <w:t xml:space="preserve"> по форме и в соответствии с инструкциями, приведенн</w:t>
      </w:r>
      <w:r>
        <w:rPr>
          <w:rFonts w:ascii="Times New Roman" w:hAnsi="Times New Roman"/>
          <w:sz w:val="24"/>
          <w:szCs w:val="24"/>
        </w:rPr>
        <w:t>ыми в настоящей Документации Запроса</w:t>
      </w:r>
      <w:r w:rsidRPr="00233802">
        <w:rPr>
          <w:rFonts w:ascii="Times New Roman" w:hAnsi="Times New Roman"/>
          <w:sz w:val="24"/>
          <w:szCs w:val="24"/>
        </w:rPr>
        <w:t xml:space="preserve"> предложений с приложением, подтверждающим сметные расчеты  (калькуляции) </w:t>
      </w:r>
      <w:r>
        <w:rPr>
          <w:rFonts w:ascii="Times New Roman" w:hAnsi="Times New Roman"/>
          <w:sz w:val="24"/>
          <w:szCs w:val="24"/>
        </w:rPr>
        <w:t>на выполнение работ</w:t>
      </w:r>
      <w:r w:rsidRPr="00233802">
        <w:rPr>
          <w:rFonts w:ascii="Times New Roman" w:hAnsi="Times New Roman"/>
          <w:sz w:val="24"/>
          <w:szCs w:val="24"/>
        </w:rPr>
        <w:t xml:space="preserve"> (</w:t>
      </w:r>
      <w:r w:rsidRPr="00816DAE">
        <w:rPr>
          <w:rFonts w:ascii="Times New Roman" w:hAnsi="Times New Roman"/>
          <w:b/>
          <w:i/>
          <w:sz w:val="24"/>
          <w:szCs w:val="24"/>
        </w:rPr>
        <w:t>отсутствие сметной документации явля</w:t>
      </w:r>
      <w:r>
        <w:rPr>
          <w:rFonts w:ascii="Times New Roman" w:hAnsi="Times New Roman"/>
          <w:b/>
          <w:i/>
          <w:sz w:val="24"/>
          <w:szCs w:val="24"/>
        </w:rPr>
        <w:t>ется основанием для отклонения П</w:t>
      </w:r>
      <w:r w:rsidRPr="00816DAE">
        <w:rPr>
          <w:rFonts w:ascii="Times New Roman" w:hAnsi="Times New Roman"/>
          <w:b/>
          <w:i/>
          <w:sz w:val="24"/>
          <w:szCs w:val="24"/>
        </w:rPr>
        <w:t>редложения!</w:t>
      </w:r>
      <w:r w:rsidRPr="00233802">
        <w:rPr>
          <w:rFonts w:ascii="Times New Roman" w:hAnsi="Times New Roman"/>
          <w:sz w:val="24"/>
          <w:szCs w:val="24"/>
        </w:rPr>
        <w:t>).</w:t>
      </w:r>
    </w:p>
    <w:p w:rsidR="002E06F4" w:rsidRPr="0095094B" w:rsidRDefault="002E06F4" w:rsidP="00816DA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33802">
        <w:rPr>
          <w:rFonts w:ascii="Times New Roman" w:hAnsi="Times New Roman"/>
          <w:b/>
          <w:sz w:val="24"/>
          <w:szCs w:val="24"/>
        </w:rPr>
        <w:t>если</w:t>
      </w:r>
      <w:r w:rsidRPr="0095094B">
        <w:rPr>
          <w:rFonts w:ascii="Times New Roman" w:hAnsi="Times New Roman"/>
          <w:sz w:val="24"/>
          <w:szCs w:val="24"/>
        </w:rPr>
        <w:t xml:space="preserve"> Участник закупки предложил цену, которая на двадцать пять и более процентов ниже начальной (максимальной) цены договора, такой Участник обязан представить в составе Заявки один из следующих документов:</w:t>
      </w:r>
    </w:p>
    <w:p w:rsidR="002E06F4" w:rsidRPr="0095094B" w:rsidRDefault="002E06F4" w:rsidP="00816DAE">
      <w:pPr>
        <w:autoSpaceDE w:val="0"/>
        <w:autoSpaceDN w:val="0"/>
        <w:spacing w:after="0" w:line="240" w:lineRule="auto"/>
        <w:contextualSpacing/>
        <w:jc w:val="both"/>
        <w:rPr>
          <w:rFonts w:ascii="Times New Roman" w:hAnsi="Times New Roman"/>
          <w:sz w:val="24"/>
          <w:szCs w:val="24"/>
        </w:rPr>
      </w:pPr>
      <w:r w:rsidRPr="0095094B">
        <w:rPr>
          <w:rFonts w:ascii="Times New Roman" w:hAnsi="Times New Roman"/>
          <w:b/>
          <w:sz w:val="24"/>
          <w:szCs w:val="24"/>
        </w:rPr>
        <w:tab/>
        <w:t>-</w:t>
      </w:r>
      <w:r w:rsidRPr="0095094B">
        <w:rPr>
          <w:rFonts w:ascii="Times New Roman" w:hAnsi="Times New Roman"/>
          <w:sz w:val="24"/>
          <w:szCs w:val="24"/>
        </w:rPr>
        <w:t xml:space="preserve"> обоснование предложенной цены</w:t>
      </w:r>
      <w:r>
        <w:rPr>
          <w:rFonts w:ascii="Times New Roman" w:hAnsi="Times New Roman"/>
          <w:sz w:val="24"/>
          <w:szCs w:val="24"/>
        </w:rPr>
        <w:t xml:space="preserve"> (письмо в произвольной форме)</w:t>
      </w:r>
      <w:r w:rsidRPr="0095094B">
        <w:rPr>
          <w:rFonts w:ascii="Times New Roman" w:hAnsi="Times New Roman"/>
          <w:sz w:val="24"/>
          <w:szCs w:val="24"/>
        </w:rPr>
        <w:t xml:space="preserve">, содержащее расчеты, подтверждающие возможность Участника закупки осуществить выполнение работ, услуг по предлагаемой цене; </w:t>
      </w:r>
    </w:p>
    <w:p w:rsidR="002E06F4" w:rsidRPr="0095094B" w:rsidRDefault="002E06F4" w:rsidP="00816DAE">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анкету Участника по установленной в настоящей Документации Запроса предложений форме – Анкета Участника (форма 6) в соответствии с инструкциями, приведенными в настоящей Документации;</w:t>
      </w:r>
    </w:p>
    <w:p w:rsidR="002E06F4" w:rsidRPr="005B4DBB" w:rsidRDefault="002E06F4" w:rsidP="0095094B">
      <w:pPr>
        <w:widowControl w:val="0"/>
        <w:numPr>
          <w:ilvl w:val="0"/>
          <w:numId w:val="38"/>
        </w:numPr>
        <w:tabs>
          <w:tab w:val="left" w:pos="0"/>
          <w:tab w:val="left" w:pos="993"/>
        </w:tabs>
        <w:autoSpaceDE w:val="0"/>
        <w:autoSpaceDN w:val="0"/>
        <w:adjustRightInd w:val="0"/>
        <w:spacing w:after="0" w:line="240" w:lineRule="auto"/>
        <w:ind w:left="0" w:firstLine="709"/>
        <w:jc w:val="both"/>
        <w:rPr>
          <w:rFonts w:ascii="Times New Roman" w:hAnsi="Times New Roman"/>
          <w:b/>
          <w:sz w:val="24"/>
          <w:szCs w:val="24"/>
        </w:rPr>
      </w:pPr>
      <w:r w:rsidRPr="0095094B">
        <w:rPr>
          <w:rFonts w:ascii="Times New Roman" w:hAnsi="Times New Roman"/>
          <w:sz w:val="24"/>
          <w:szCs w:val="24"/>
        </w:rPr>
        <w:t>Сведения о цепочке собственников Участника процедуры Запроса предложении  по установленной в настоящей Документации форме и в соответствии с инструкциями,</w:t>
      </w:r>
      <w:r w:rsidRPr="005B4DBB">
        <w:rPr>
          <w:rFonts w:ascii="Times New Roman" w:hAnsi="Times New Roman"/>
          <w:sz w:val="24"/>
          <w:szCs w:val="24"/>
        </w:rPr>
        <w:t xml:space="preserve"> приведенными в настоящей Документации Запроса предложений - </w:t>
      </w:r>
      <w:r>
        <w:rPr>
          <w:rFonts w:ascii="Times New Roman" w:hAnsi="Times New Roman"/>
          <w:sz w:val="24"/>
          <w:szCs w:val="24"/>
        </w:rPr>
        <w:t>Сведения</w:t>
      </w:r>
      <w:r w:rsidRPr="005B4DBB">
        <w:rPr>
          <w:rFonts w:ascii="Times New Roman" w:hAnsi="Times New Roman"/>
          <w:sz w:val="24"/>
          <w:szCs w:val="24"/>
        </w:rPr>
        <w:t xml:space="preserve"> о собственниках Участника Запроса предложений (включая конечных бенефициаров) (форма 7); </w:t>
      </w:r>
    </w:p>
    <w:p w:rsidR="002E06F4" w:rsidRPr="0095094B" w:rsidRDefault="002E06F4" w:rsidP="0095094B">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 xml:space="preserve">оригинал справки о перечне и годовых объемах выполнения аналогичных договоров по установленной в настоящей Документации Запроса предложений форме – Справка о перечне и годовых объемах выполнения аналогичных договоров Участника </w:t>
      </w:r>
      <w:r>
        <w:rPr>
          <w:rFonts w:ascii="Times New Roman" w:hAnsi="Times New Roman"/>
          <w:sz w:val="24"/>
          <w:szCs w:val="24"/>
        </w:rPr>
        <w:t xml:space="preserve">Запроса предложений </w:t>
      </w:r>
      <w:r w:rsidRPr="0095094B">
        <w:rPr>
          <w:rFonts w:ascii="Times New Roman" w:hAnsi="Times New Roman"/>
          <w:sz w:val="24"/>
          <w:szCs w:val="24"/>
        </w:rPr>
        <w:t xml:space="preserve">(форма 8) в соответствии с инструкциями, приведенными в настоящей Документации Запроса </w:t>
      </w:r>
      <w:r w:rsidRPr="00312022">
        <w:rPr>
          <w:rFonts w:ascii="Times New Roman" w:hAnsi="Times New Roman"/>
          <w:sz w:val="24"/>
          <w:szCs w:val="24"/>
        </w:rPr>
        <w:t>предложений;</w:t>
      </w:r>
      <w:r w:rsidRPr="0095094B">
        <w:rPr>
          <w:rFonts w:ascii="Times New Roman" w:hAnsi="Times New Roman"/>
          <w:sz w:val="24"/>
          <w:szCs w:val="24"/>
        </w:rPr>
        <w:t xml:space="preserve"> </w:t>
      </w:r>
    </w:p>
    <w:p w:rsidR="002E06F4" w:rsidRPr="0095094B" w:rsidRDefault="002E06F4" w:rsidP="0095094B">
      <w:pPr>
        <w:numPr>
          <w:ilvl w:val="0"/>
          <w:numId w:val="38"/>
        </w:numPr>
        <w:tabs>
          <w:tab w:val="left" w:pos="993"/>
        </w:tabs>
        <w:autoSpaceDE w:val="0"/>
        <w:snapToGrid w:val="0"/>
        <w:spacing w:after="0" w:line="240" w:lineRule="auto"/>
        <w:ind w:left="0" w:firstLine="709"/>
        <w:jc w:val="both"/>
        <w:rPr>
          <w:rFonts w:ascii="Times New Roman" w:hAnsi="Times New Roman"/>
          <w:sz w:val="24"/>
          <w:szCs w:val="24"/>
        </w:rPr>
      </w:pPr>
      <w:r w:rsidRPr="0095094B">
        <w:rPr>
          <w:rFonts w:ascii="Times New Roman" w:hAnsi="Times New Roman"/>
          <w:sz w:val="24"/>
          <w:szCs w:val="24"/>
        </w:rPr>
        <w:t xml:space="preserve">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9) по установленной в настоящей документации Запроса предложений форме; </w:t>
      </w:r>
    </w:p>
    <w:p w:rsidR="002E06F4" w:rsidRPr="0095094B" w:rsidRDefault="002E06F4" w:rsidP="0095094B">
      <w:pPr>
        <w:pStyle w:val="aff"/>
        <w:numPr>
          <w:ilvl w:val="0"/>
          <w:numId w:val="38"/>
        </w:numPr>
        <w:tabs>
          <w:tab w:val="left" w:pos="709"/>
          <w:tab w:val="left" w:pos="993"/>
        </w:tabs>
        <w:spacing w:line="240" w:lineRule="auto"/>
        <w:ind w:left="0" w:firstLine="709"/>
        <w:contextualSpacing/>
        <w:rPr>
          <w:rFonts w:ascii="Times New Roman" w:hAnsi="Times New Roman"/>
          <w:sz w:val="24"/>
          <w:szCs w:val="24"/>
        </w:rPr>
      </w:pPr>
      <w:r w:rsidRPr="0095094B">
        <w:rPr>
          <w:rFonts w:ascii="Times New Roman" w:hAnsi="Times New Roman"/>
          <w:sz w:val="24"/>
          <w:szCs w:val="24"/>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Запроса предложений форме – Справка о материально-технических ресурсах Участника (форма 10);</w:t>
      </w:r>
    </w:p>
    <w:p w:rsidR="002E06F4" w:rsidRPr="0095094B" w:rsidRDefault="002E06F4" w:rsidP="0095094B">
      <w:pPr>
        <w:pStyle w:val="aff"/>
        <w:numPr>
          <w:ilvl w:val="0"/>
          <w:numId w:val="38"/>
        </w:numPr>
        <w:tabs>
          <w:tab w:val="left" w:pos="284"/>
          <w:tab w:val="left" w:pos="709"/>
          <w:tab w:val="left" w:pos="993"/>
        </w:tabs>
        <w:spacing w:line="240" w:lineRule="auto"/>
        <w:ind w:left="0" w:firstLine="709"/>
        <w:rPr>
          <w:rFonts w:ascii="Times New Roman" w:hAnsi="Times New Roman"/>
          <w:sz w:val="24"/>
          <w:szCs w:val="24"/>
        </w:rPr>
      </w:pPr>
      <w:r w:rsidRPr="0095094B">
        <w:rPr>
          <w:rFonts w:ascii="Times New Roman" w:hAnsi="Times New Roman"/>
          <w:sz w:val="24"/>
          <w:szCs w:val="24"/>
        </w:rPr>
        <w:t>заверенные печатью организации с подписью уполномоченного лица, отметкой «Копия верна» копии балансов вместе с отчетами о прибылях и убытках за последние два года и за завершившийся отчетный период текущего года (бухгалтерские Формы 1,2). Участник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а также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Участник запроса предложений – индивидуальный предприниматель (ИП), представляет бухгалтерские отчетные документы, аналогичные по сути и содержанию вышеуказанным</w:t>
      </w:r>
      <w:r w:rsidRPr="0095094B">
        <w:rPr>
          <w:rFonts w:ascii="Times New Roman" w:hAnsi="Times New Roman"/>
          <w:snapToGrid w:val="0"/>
          <w:sz w:val="24"/>
          <w:szCs w:val="24"/>
        </w:rPr>
        <w:t xml:space="preserve">; </w:t>
      </w:r>
    </w:p>
    <w:p w:rsidR="002E06F4" w:rsidRPr="0095094B" w:rsidRDefault="002E06F4" w:rsidP="0095094B">
      <w:pPr>
        <w:pStyle w:val="aff"/>
        <w:numPr>
          <w:ilvl w:val="0"/>
          <w:numId w:val="38"/>
        </w:numPr>
        <w:tabs>
          <w:tab w:val="left" w:pos="0"/>
          <w:tab w:val="left" w:pos="284"/>
          <w:tab w:val="left" w:pos="993"/>
          <w:tab w:val="left" w:pos="1134"/>
        </w:tabs>
        <w:spacing w:line="240" w:lineRule="auto"/>
        <w:ind w:left="0" w:firstLine="709"/>
        <w:rPr>
          <w:rFonts w:ascii="Times New Roman" w:hAnsi="Times New Roman"/>
          <w:sz w:val="24"/>
          <w:szCs w:val="24"/>
        </w:rPr>
      </w:pPr>
      <w:r>
        <w:rPr>
          <w:rFonts w:ascii="Times New Roman" w:hAnsi="Times New Roman"/>
          <w:sz w:val="24"/>
          <w:szCs w:val="24"/>
        </w:rPr>
        <w:t>о</w:t>
      </w:r>
      <w:r w:rsidRPr="0095094B">
        <w:rPr>
          <w:rFonts w:ascii="Times New Roman" w:hAnsi="Times New Roman"/>
          <w:sz w:val="24"/>
          <w:szCs w:val="24"/>
        </w:rPr>
        <w:t xml:space="preserve">ригинал или заверенная Участником копия справки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w:t>
      </w:r>
      <w:r w:rsidRPr="0095094B">
        <w:rPr>
          <w:rFonts w:ascii="Times New Roman" w:hAnsi="Times New Roman"/>
          <w:b/>
          <w:bCs/>
          <w:sz w:val="24"/>
          <w:szCs w:val="24"/>
        </w:rPr>
        <w:t>(код по КНД 1120101)</w:t>
      </w:r>
      <w:r w:rsidRPr="0095094B">
        <w:rPr>
          <w:rFonts w:ascii="Times New Roman" w:hAnsi="Times New Roman"/>
          <w:sz w:val="24"/>
          <w:szCs w:val="24"/>
        </w:rPr>
        <w:t>, выданной соответствующим подразделением ФНС РФ не ранее чем за 60 дней до срока окончания подачи заявок;</w:t>
      </w:r>
    </w:p>
    <w:p w:rsidR="002E06F4" w:rsidRPr="0095094B" w:rsidRDefault="002E06F4" w:rsidP="0095094B">
      <w:pPr>
        <w:pStyle w:val="aff"/>
        <w:numPr>
          <w:ilvl w:val="0"/>
          <w:numId w:val="38"/>
        </w:numPr>
        <w:tabs>
          <w:tab w:val="left" w:pos="567"/>
          <w:tab w:val="left" w:pos="709"/>
          <w:tab w:val="left" w:pos="993"/>
        </w:tabs>
        <w:spacing w:line="240" w:lineRule="auto"/>
        <w:ind w:left="0" w:firstLine="709"/>
        <w:rPr>
          <w:rFonts w:ascii="Times New Roman" w:hAnsi="Times New Roman"/>
          <w:sz w:val="24"/>
          <w:szCs w:val="24"/>
        </w:rPr>
      </w:pPr>
      <w:r>
        <w:rPr>
          <w:rFonts w:ascii="Times New Roman" w:hAnsi="Times New Roman"/>
          <w:sz w:val="24"/>
          <w:szCs w:val="24"/>
        </w:rPr>
        <w:t>И</w:t>
      </w:r>
      <w:r w:rsidRPr="0095094B">
        <w:rPr>
          <w:rFonts w:ascii="Times New Roman" w:hAnsi="Times New Roman"/>
          <w:sz w:val="24"/>
          <w:szCs w:val="24"/>
        </w:rPr>
        <w:t>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rFonts w:ascii="Times New Roman" w:hAnsi="Times New Roman"/>
          <w:sz w:val="24"/>
          <w:szCs w:val="24"/>
        </w:rPr>
        <w:t xml:space="preserve"> - </w:t>
      </w:r>
      <w:r w:rsidRPr="00697D78">
        <w:rPr>
          <w:rFonts w:ascii="Times New Roman" w:hAnsi="Times New Roman"/>
          <w:sz w:val="24"/>
          <w:szCs w:val="24"/>
        </w:rPr>
        <w:t xml:space="preserve">Сведения о цепочке собственников, включая бенефициаров (в том числе конечных) </w:t>
      </w:r>
      <w:r w:rsidRPr="0095094B">
        <w:rPr>
          <w:rFonts w:ascii="Times New Roman" w:hAnsi="Times New Roman"/>
          <w:sz w:val="24"/>
          <w:szCs w:val="24"/>
        </w:rPr>
        <w:t xml:space="preserve">(форма 12) по установленной в настоящей документации Запроса предложений форме; </w:t>
      </w:r>
    </w:p>
    <w:p w:rsidR="002E06F4" w:rsidRPr="0095094B" w:rsidRDefault="002E06F4" w:rsidP="0095094B">
      <w:pPr>
        <w:numPr>
          <w:ilvl w:val="0"/>
          <w:numId w:val="38"/>
        </w:numPr>
        <w:tabs>
          <w:tab w:val="left" w:pos="709"/>
          <w:tab w:val="left" w:pos="993"/>
        </w:tabs>
        <w:suppressAutoHyphens/>
        <w:spacing w:after="0" w:line="240" w:lineRule="auto"/>
        <w:ind w:left="0" w:firstLine="709"/>
        <w:jc w:val="both"/>
        <w:rPr>
          <w:rFonts w:ascii="Times New Roman" w:hAnsi="Times New Roman"/>
          <w:sz w:val="24"/>
          <w:szCs w:val="24"/>
        </w:rPr>
      </w:pPr>
      <w:r w:rsidRPr="0095094B">
        <w:rPr>
          <w:rFonts w:ascii="Times New Roman" w:hAnsi="Times New Roman"/>
          <w:sz w:val="24"/>
          <w:szCs w:val="24"/>
        </w:rPr>
        <w:t>План распределения объемов оказания услуг между генеральным исполнителем и соисполнителями (форма 13);</w:t>
      </w:r>
    </w:p>
    <w:p w:rsidR="002E06F4" w:rsidRPr="0095094B" w:rsidRDefault="002E06F4" w:rsidP="0095094B">
      <w:pPr>
        <w:numPr>
          <w:ilvl w:val="0"/>
          <w:numId w:val="38"/>
        </w:numPr>
        <w:tabs>
          <w:tab w:val="left" w:pos="709"/>
          <w:tab w:val="left" w:pos="993"/>
        </w:tabs>
        <w:suppressAutoHyphens/>
        <w:spacing w:after="0" w:line="240" w:lineRule="auto"/>
        <w:ind w:left="0" w:firstLine="709"/>
        <w:jc w:val="both"/>
        <w:rPr>
          <w:rFonts w:ascii="Times New Roman" w:hAnsi="Times New Roman"/>
          <w:sz w:val="24"/>
          <w:szCs w:val="24"/>
        </w:rPr>
      </w:pPr>
      <w:r w:rsidRPr="0095094B">
        <w:rPr>
          <w:rFonts w:ascii="Times New Roman" w:hAnsi="Times New Roman"/>
          <w:sz w:val="24"/>
          <w:szCs w:val="24"/>
        </w:rPr>
        <w:t>План распределения объемов оказа</w:t>
      </w:r>
      <w:r>
        <w:rPr>
          <w:rFonts w:ascii="Times New Roman" w:hAnsi="Times New Roman"/>
          <w:sz w:val="24"/>
          <w:szCs w:val="24"/>
        </w:rPr>
        <w:t>ния услуг внутри коллективного У</w:t>
      </w:r>
      <w:r w:rsidRPr="0095094B">
        <w:rPr>
          <w:rFonts w:ascii="Times New Roman" w:hAnsi="Times New Roman"/>
          <w:sz w:val="24"/>
          <w:szCs w:val="24"/>
        </w:rPr>
        <w:t>частника по установленной в настоящей документации Запроса предложений форме (форма 14);</w:t>
      </w:r>
    </w:p>
    <w:p w:rsidR="002E06F4" w:rsidRPr="0095094B" w:rsidRDefault="002E06F4" w:rsidP="0095094B">
      <w:pPr>
        <w:pStyle w:val="aff"/>
        <w:numPr>
          <w:ilvl w:val="0"/>
          <w:numId w:val="38"/>
        </w:numPr>
        <w:tabs>
          <w:tab w:val="left" w:pos="709"/>
          <w:tab w:val="left" w:pos="993"/>
        </w:tabs>
        <w:spacing w:line="240" w:lineRule="auto"/>
        <w:ind w:left="0" w:firstLine="698"/>
        <w:rPr>
          <w:rFonts w:ascii="Times New Roman" w:hAnsi="Times New Roman"/>
          <w:sz w:val="24"/>
          <w:szCs w:val="24"/>
        </w:rPr>
      </w:pPr>
      <w:r w:rsidRPr="0095094B">
        <w:rPr>
          <w:rFonts w:ascii="Times New Roman" w:hAnsi="Times New Roman"/>
          <w:sz w:val="24"/>
          <w:szCs w:val="24"/>
        </w:rPr>
        <w:t>Согласие Участника с проектом Договора по установленной в настоящей документации Запроса предложений форме (форма 15);</w:t>
      </w:r>
    </w:p>
    <w:p w:rsidR="002E06F4" w:rsidRPr="0095094B" w:rsidRDefault="002E06F4" w:rsidP="0095094B">
      <w:pPr>
        <w:pStyle w:val="aff"/>
        <w:numPr>
          <w:ilvl w:val="0"/>
          <w:numId w:val="38"/>
        </w:numPr>
        <w:tabs>
          <w:tab w:val="left" w:pos="709"/>
          <w:tab w:val="left" w:pos="993"/>
        </w:tabs>
        <w:spacing w:line="240" w:lineRule="auto"/>
        <w:ind w:hanging="720"/>
        <w:rPr>
          <w:rFonts w:ascii="Times New Roman" w:hAnsi="Times New Roman"/>
          <w:sz w:val="24"/>
          <w:szCs w:val="24"/>
        </w:rPr>
      </w:pPr>
      <w:r w:rsidRPr="0095094B">
        <w:rPr>
          <w:rFonts w:ascii="Times New Roman" w:hAnsi="Times New Roman"/>
          <w:bCs/>
          <w:sz w:val="24"/>
          <w:szCs w:val="24"/>
        </w:rPr>
        <w:t>Согласия на передачу персональных данных третьей стороне (форма 16);</w:t>
      </w:r>
    </w:p>
    <w:p w:rsidR="002E06F4" w:rsidRPr="0095094B" w:rsidRDefault="002E06F4" w:rsidP="0095094B">
      <w:pPr>
        <w:widowControl w:val="0"/>
        <w:numPr>
          <w:ilvl w:val="0"/>
          <w:numId w:val="3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p>
    <w:p w:rsidR="002E06F4" w:rsidRPr="0095094B" w:rsidRDefault="002E06F4" w:rsidP="0095094B">
      <w:pPr>
        <w:widowControl w:val="0"/>
        <w:tabs>
          <w:tab w:val="left" w:pos="709"/>
        </w:tabs>
        <w:autoSpaceDE w:val="0"/>
        <w:autoSpaceDN w:val="0"/>
        <w:adjustRightInd w:val="0"/>
        <w:spacing w:after="0" w:line="240" w:lineRule="auto"/>
        <w:jc w:val="both"/>
        <w:rPr>
          <w:rFonts w:ascii="Times New Roman" w:hAnsi="Times New Roman"/>
          <w:sz w:val="24"/>
          <w:szCs w:val="24"/>
        </w:rPr>
      </w:pPr>
      <w:r w:rsidRPr="0095094B">
        <w:rPr>
          <w:rFonts w:ascii="Times New Roman" w:hAnsi="Times New Roman"/>
          <w:sz w:val="24"/>
          <w:szCs w:val="24"/>
        </w:rPr>
        <w:tab/>
        <w:t xml:space="preserve"> </w:t>
      </w:r>
      <w:r w:rsidRPr="0095094B">
        <w:rPr>
          <w:rFonts w:ascii="Times New Roman" w:hAnsi="Times New Roman"/>
          <w:b/>
          <w:sz w:val="24"/>
          <w:szCs w:val="24"/>
        </w:rPr>
        <w:t>другие</w:t>
      </w:r>
      <w:r w:rsidRPr="0095094B">
        <w:rPr>
          <w:rFonts w:ascii="Times New Roman" w:hAnsi="Times New Roman"/>
          <w:sz w:val="24"/>
          <w:szCs w:val="24"/>
        </w:rPr>
        <w:t xml:space="preserve"> документы подтверждающие соответствие Участника требованиям настоящей Документации </w:t>
      </w:r>
      <w:r>
        <w:rPr>
          <w:rFonts w:ascii="Times New Roman" w:hAnsi="Times New Roman"/>
          <w:sz w:val="24"/>
          <w:szCs w:val="24"/>
        </w:rPr>
        <w:t>Запроса</w:t>
      </w:r>
      <w:r w:rsidRPr="0095094B">
        <w:rPr>
          <w:rFonts w:ascii="Times New Roman" w:hAnsi="Times New Roman"/>
          <w:sz w:val="24"/>
          <w:szCs w:val="24"/>
        </w:rPr>
        <w:t xml:space="preserve"> предложений в соответствии с требованиями настоящей Документации, предусмотренные пунктами 2.1. и пунктами 2.2. настоящей Документации Запроса предложений. </w:t>
      </w:r>
    </w:p>
    <w:p w:rsidR="002E06F4" w:rsidRPr="0095094B" w:rsidRDefault="002E06F4" w:rsidP="0095094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5094B">
        <w:rPr>
          <w:rFonts w:ascii="Times New Roman" w:hAnsi="Times New Roman"/>
          <w:sz w:val="24"/>
          <w:szCs w:val="24"/>
        </w:rPr>
        <w:t>2.4.2.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E06F4" w:rsidRPr="0095094B" w:rsidRDefault="002E06F4" w:rsidP="0095094B">
      <w:pPr>
        <w:widowControl w:val="0"/>
        <w:autoSpaceDE w:val="0"/>
        <w:autoSpaceDN w:val="0"/>
        <w:adjustRightInd w:val="0"/>
        <w:spacing w:after="0" w:line="240" w:lineRule="auto"/>
        <w:ind w:firstLine="709"/>
        <w:jc w:val="both"/>
        <w:rPr>
          <w:rFonts w:ascii="Times New Roman" w:hAnsi="Times New Roman"/>
          <w:sz w:val="24"/>
          <w:szCs w:val="24"/>
        </w:rPr>
      </w:pPr>
      <w:r w:rsidRPr="0095094B">
        <w:rPr>
          <w:rFonts w:ascii="Times New Roman" w:hAnsi="Times New Roman"/>
          <w:sz w:val="24"/>
          <w:szCs w:val="24"/>
        </w:rPr>
        <w:t>2.4.3.   Заявка на участие в Запросе предложений может содержать:</w:t>
      </w:r>
    </w:p>
    <w:p w:rsidR="002E06F4" w:rsidRPr="0095094B" w:rsidRDefault="002E06F4" w:rsidP="0095094B">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2E06F4" w:rsidRPr="0095094B" w:rsidRDefault="002E06F4" w:rsidP="0095094B">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E06F4" w:rsidRPr="00302647" w:rsidRDefault="002E06F4" w:rsidP="0095094B">
      <w:pPr>
        <w:widowControl w:val="0"/>
        <w:numPr>
          <w:ilvl w:val="0"/>
          <w:numId w:val="23"/>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p>
    <w:p w:rsidR="002E06F4" w:rsidRPr="003D05B5" w:rsidRDefault="002E06F4" w:rsidP="0095094B">
      <w:pPr>
        <w:pStyle w:val="afe"/>
        <w:tabs>
          <w:tab w:val="clear" w:pos="2880"/>
          <w:tab w:val="left" w:pos="708"/>
        </w:tabs>
        <w:spacing w:line="240" w:lineRule="auto"/>
        <w:ind w:left="0" w:firstLine="0"/>
        <w:rPr>
          <w:sz w:val="24"/>
          <w:szCs w:val="24"/>
        </w:rPr>
      </w:pPr>
      <w:r w:rsidRPr="0095094B">
        <w:rPr>
          <w:sz w:val="24"/>
          <w:szCs w:val="24"/>
        </w:rPr>
        <w:tab/>
      </w:r>
      <w:r w:rsidRPr="003D05B5">
        <w:rPr>
          <w:sz w:val="24"/>
          <w:szCs w:val="24"/>
        </w:rPr>
        <w:t>Все указанные документы прилагаются Участником к Предложению.</w:t>
      </w:r>
    </w:p>
    <w:p w:rsidR="002E06F4" w:rsidRDefault="002E06F4" w:rsidP="00FC58B1">
      <w:pPr>
        <w:pStyle w:val="afe"/>
        <w:numPr>
          <w:ilvl w:val="3"/>
          <w:numId w:val="0"/>
        </w:numPr>
        <w:tabs>
          <w:tab w:val="num" w:pos="709"/>
          <w:tab w:val="num" w:pos="1134"/>
        </w:tabs>
        <w:snapToGrid w:val="0"/>
        <w:spacing w:line="240" w:lineRule="auto"/>
        <w:rPr>
          <w:sz w:val="24"/>
          <w:szCs w:val="24"/>
        </w:rPr>
      </w:pPr>
      <w:r w:rsidRPr="003D05B5">
        <w:rPr>
          <w:sz w:val="24"/>
          <w:szCs w:val="24"/>
        </w:rPr>
        <w:tab/>
        <w:t>2.4.4. Каждый документ, входящий в состав Заявки, должен быть</w:t>
      </w:r>
      <w:r w:rsidRPr="0095094B">
        <w:rPr>
          <w:sz w:val="24"/>
          <w:szCs w:val="24"/>
        </w:rPr>
        <w:t xml:space="preserve">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w:t>
      </w:r>
      <w:r w:rsidRPr="001147D7">
        <w:rPr>
          <w:sz w:val="24"/>
          <w:szCs w:val="24"/>
        </w:rPr>
        <w:t xml:space="preserve"> основании доверенности (далее — уполномоченного лица). </w:t>
      </w:r>
    </w:p>
    <w:p w:rsidR="002E06F4" w:rsidRPr="001147D7" w:rsidRDefault="002E06F4" w:rsidP="00FC58B1">
      <w:pPr>
        <w:pStyle w:val="afe"/>
        <w:numPr>
          <w:ilvl w:val="3"/>
          <w:numId w:val="0"/>
        </w:numPr>
        <w:tabs>
          <w:tab w:val="num" w:pos="709"/>
          <w:tab w:val="num" w:pos="1134"/>
        </w:tabs>
        <w:snapToGrid w:val="0"/>
        <w:spacing w:line="240" w:lineRule="auto"/>
        <w:rPr>
          <w:sz w:val="24"/>
          <w:szCs w:val="24"/>
        </w:rPr>
      </w:pPr>
      <w:r>
        <w:rPr>
          <w:i/>
          <w:sz w:val="24"/>
          <w:szCs w:val="24"/>
        </w:rPr>
        <w:tab/>
      </w:r>
      <w:r w:rsidRPr="004D6E87">
        <w:rPr>
          <w:sz w:val="24"/>
          <w:szCs w:val="24"/>
        </w:rPr>
        <w:t>В последнем случае оригинал доверенности прикладывается к Заявке.</w:t>
      </w:r>
    </w:p>
    <w:p w:rsidR="002E06F4" w:rsidRPr="001147D7" w:rsidRDefault="002E06F4" w:rsidP="00FC58B1">
      <w:pPr>
        <w:pStyle w:val="afe"/>
        <w:tabs>
          <w:tab w:val="clear" w:pos="2880"/>
        </w:tabs>
        <w:spacing w:line="240" w:lineRule="auto"/>
        <w:ind w:left="0" w:firstLine="0"/>
        <w:rPr>
          <w:sz w:val="24"/>
          <w:szCs w:val="24"/>
        </w:rPr>
      </w:pPr>
      <w:r w:rsidRPr="001147D7">
        <w:rPr>
          <w:sz w:val="24"/>
          <w:szCs w:val="24"/>
        </w:rPr>
        <w:tab/>
        <w:t>2.</w:t>
      </w:r>
      <w:r>
        <w:rPr>
          <w:sz w:val="24"/>
          <w:szCs w:val="24"/>
        </w:rPr>
        <w:t>4.5</w:t>
      </w:r>
      <w:r w:rsidRPr="001147D7">
        <w:rPr>
          <w:sz w:val="24"/>
          <w:szCs w:val="24"/>
        </w:rPr>
        <w:t xml:space="preserve">.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2E06F4" w:rsidRPr="001147D7" w:rsidRDefault="002E06F4" w:rsidP="00FC58B1">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2.4</w:t>
      </w:r>
      <w:r w:rsidRPr="001147D7">
        <w:rPr>
          <w:rFonts w:ascii="Times New Roman" w:hAnsi="Times New Roman"/>
          <w:sz w:val="24"/>
          <w:szCs w:val="24"/>
        </w:rPr>
        <w:t>.</w:t>
      </w:r>
      <w:r>
        <w:rPr>
          <w:rFonts w:ascii="Times New Roman" w:hAnsi="Times New Roman"/>
          <w:sz w:val="24"/>
          <w:szCs w:val="24"/>
        </w:rPr>
        <w:t>6. </w:t>
      </w:r>
      <w:r w:rsidRPr="001147D7">
        <w:rPr>
          <w:rFonts w:ascii="Times New Roman" w:hAnsi="Times New Roman"/>
          <w:sz w:val="24"/>
          <w:szCs w:val="24"/>
        </w:rPr>
        <w:t>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2E06F4" w:rsidRPr="00FF2802" w:rsidRDefault="002E06F4" w:rsidP="00FC58B1">
      <w:pPr>
        <w:spacing w:after="0" w:line="240"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sz w:val="24"/>
          <w:szCs w:val="24"/>
        </w:rPr>
        <w:t>2.4</w:t>
      </w:r>
      <w:r w:rsidRPr="00FF2802">
        <w:rPr>
          <w:rFonts w:ascii="Times New Roman" w:hAnsi="Times New Roman"/>
          <w:sz w:val="24"/>
          <w:szCs w:val="24"/>
        </w:rPr>
        <w:t>.</w:t>
      </w:r>
      <w:r>
        <w:rPr>
          <w:rFonts w:ascii="Times New Roman" w:hAnsi="Times New Roman"/>
          <w:sz w:val="24"/>
          <w:szCs w:val="24"/>
        </w:rPr>
        <w:t>7</w:t>
      </w:r>
      <w:r w:rsidRPr="00FF2802">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2E06F4" w:rsidRPr="00697D78" w:rsidRDefault="002E06F4" w:rsidP="00697D78">
      <w:pPr>
        <w:suppressAutoHyphens/>
        <w:spacing w:after="0" w:line="240" w:lineRule="auto"/>
        <w:jc w:val="both"/>
        <w:rPr>
          <w:rFonts w:ascii="Times New Roman" w:hAnsi="Times New Roman"/>
          <w:sz w:val="24"/>
          <w:szCs w:val="24"/>
        </w:rPr>
      </w:pPr>
      <w:r>
        <w:rPr>
          <w:rFonts w:ascii="Times New Roman" w:hAnsi="Times New Roman"/>
          <w:sz w:val="24"/>
          <w:szCs w:val="24"/>
        </w:rPr>
        <w:tab/>
      </w:r>
      <w:r w:rsidRPr="00697D78">
        <w:rPr>
          <w:rFonts w:ascii="Times New Roman" w:hAnsi="Times New Roman"/>
          <w:sz w:val="24"/>
          <w:szCs w:val="24"/>
        </w:rPr>
        <w:t>2.4.8. Заявка на участие в Запросе предложений должна включать Опись документов, представляемых для участия в Запросе предложений на право заключения Договор</w:t>
      </w:r>
      <w:r w:rsidRPr="00697D78">
        <w:rPr>
          <w:rFonts w:ascii="Times New Roman" w:hAnsi="Times New Roman"/>
          <w:bCs/>
          <w:sz w:val="24"/>
          <w:szCs w:val="24"/>
        </w:rPr>
        <w:t>а</w:t>
      </w:r>
      <w:r w:rsidRPr="00697D78">
        <w:rPr>
          <w:rFonts w:ascii="Times New Roman" w:hAnsi="Times New Roman"/>
          <w:sz w:val="24"/>
          <w:szCs w:val="24"/>
        </w:rPr>
        <w:t xml:space="preserve"> Участника закупки (для юридических лиц) </w:t>
      </w:r>
      <w:r>
        <w:rPr>
          <w:rFonts w:ascii="Times New Roman" w:hAnsi="Times New Roman"/>
          <w:sz w:val="24"/>
          <w:szCs w:val="24"/>
        </w:rPr>
        <w:t xml:space="preserve">(форма 1) </w:t>
      </w:r>
      <w:r w:rsidRPr="00697D78">
        <w:rPr>
          <w:rFonts w:ascii="Times New Roman" w:hAnsi="Times New Roman"/>
          <w:sz w:val="24"/>
          <w:szCs w:val="24"/>
        </w:rPr>
        <w:t>и подписана Участником закупки или лицом, им уполномоченным.</w:t>
      </w:r>
    </w:p>
    <w:p w:rsidR="002E06F4" w:rsidRPr="005665AA" w:rsidRDefault="002E06F4" w:rsidP="00697D78">
      <w:pPr>
        <w:widowControl w:val="0"/>
        <w:autoSpaceDE w:val="0"/>
        <w:autoSpaceDN w:val="0"/>
        <w:adjustRightInd w:val="0"/>
        <w:spacing w:after="0" w:line="240" w:lineRule="auto"/>
        <w:ind w:firstLine="709"/>
        <w:jc w:val="both"/>
        <w:rPr>
          <w:rFonts w:ascii="Times New Roman" w:hAnsi="Times New Roman"/>
          <w:sz w:val="24"/>
          <w:szCs w:val="24"/>
        </w:rPr>
      </w:pPr>
      <w:r w:rsidRPr="00697D78">
        <w:rPr>
          <w:rFonts w:ascii="Times New Roman" w:hAnsi="Times New Roman"/>
          <w:sz w:val="24"/>
          <w:szCs w:val="24"/>
        </w:rPr>
        <w:t>2.4.9.</w:t>
      </w:r>
      <w:r>
        <w:rPr>
          <w:rFonts w:ascii="Times New Roman" w:hAnsi="Times New Roman"/>
          <w:sz w:val="24"/>
          <w:szCs w:val="24"/>
        </w:rPr>
        <w:t>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E06F4" w:rsidRPr="002F287B" w:rsidRDefault="002E06F4" w:rsidP="00FC58B1">
      <w:pPr>
        <w:widowControl w:val="0"/>
        <w:autoSpaceDE w:val="0"/>
        <w:autoSpaceDN w:val="0"/>
        <w:adjustRightInd w:val="0"/>
        <w:spacing w:after="0" w:line="240" w:lineRule="auto"/>
        <w:ind w:firstLine="709"/>
        <w:jc w:val="both"/>
        <w:rPr>
          <w:rFonts w:ascii="Times New Roman" w:hAnsi="Times New Roman"/>
          <w:sz w:val="24"/>
          <w:szCs w:val="24"/>
        </w:rPr>
      </w:pPr>
      <w:r w:rsidRPr="00D044BE">
        <w:rPr>
          <w:rFonts w:ascii="Times New Roman" w:hAnsi="Times New Roman"/>
          <w:sz w:val="24"/>
          <w:szCs w:val="24"/>
        </w:rPr>
        <w:t>2.4.</w:t>
      </w:r>
      <w:r>
        <w:rPr>
          <w:rFonts w:ascii="Times New Roman" w:hAnsi="Times New Roman"/>
          <w:sz w:val="24"/>
          <w:szCs w:val="24"/>
        </w:rPr>
        <w:t>10</w:t>
      </w:r>
      <w:r w:rsidRPr="00D044BE">
        <w:rPr>
          <w:rFonts w:ascii="Times New Roman" w:hAnsi="Times New Roman"/>
          <w:sz w:val="24"/>
          <w:szCs w:val="24"/>
        </w:rPr>
        <w:t>.</w:t>
      </w:r>
      <w:r w:rsidRPr="002F287B">
        <w:rPr>
          <w:rFonts w:ascii="Times New Roman" w:hAnsi="Times New Roman"/>
          <w:sz w:val="24"/>
          <w:szCs w:val="24"/>
        </w:rPr>
        <w:t xml:space="preserve">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2E06F4" w:rsidRDefault="002E06F4" w:rsidP="00FC58B1">
      <w:pPr>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4.11.</w:t>
      </w:r>
      <w:r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Pr>
          <w:rFonts w:ascii="Times New Roman" w:hAnsi="Times New Roman"/>
          <w:sz w:val="24"/>
          <w:szCs w:val="24"/>
        </w:rPr>
        <w:tab/>
      </w:r>
      <w:r>
        <w:rPr>
          <w:rFonts w:ascii="Times New Roman" w:hAnsi="Times New Roman"/>
          <w:i/>
          <w:sz w:val="24"/>
          <w:szCs w:val="24"/>
        </w:rPr>
        <w:t xml:space="preserve">236022, Россия, </w:t>
      </w:r>
      <w:r w:rsidRPr="00625A70">
        <w:rPr>
          <w:rFonts w:ascii="Times New Roman" w:hAnsi="Times New Roman"/>
          <w:i/>
          <w:sz w:val="24"/>
          <w:szCs w:val="24"/>
        </w:rPr>
        <w:t>г. Калининград,  ул. Репина, д. 15, административно-хозяйственный отдел.</w:t>
      </w:r>
      <w:r w:rsidRPr="00AF6192">
        <w:rPr>
          <w:rFonts w:ascii="Times New Roman" w:hAnsi="Times New Roman"/>
          <w:i/>
          <w:sz w:val="24"/>
          <w:szCs w:val="24"/>
        </w:rPr>
        <w:t xml:space="preserve"> </w:t>
      </w:r>
      <w:r w:rsidRPr="009C137C">
        <w:rPr>
          <w:rFonts w:ascii="Times New Roman" w:hAnsi="Times New Roman"/>
          <w:sz w:val="24"/>
          <w:szCs w:val="24"/>
        </w:rPr>
        <w:t xml:space="preserve">На таком конверте указывается наименование </w:t>
      </w:r>
      <w:r>
        <w:rPr>
          <w:rFonts w:ascii="Times New Roman" w:hAnsi="Times New Roman"/>
          <w:sz w:val="24"/>
          <w:szCs w:val="24"/>
        </w:rPr>
        <w:t>Запроса предложений</w:t>
      </w:r>
      <w:r w:rsidRPr="009C137C">
        <w:rPr>
          <w:rFonts w:ascii="Times New Roman" w:hAnsi="Times New Roman"/>
          <w:sz w:val="24"/>
          <w:szCs w:val="24"/>
        </w:rPr>
        <w:t xml:space="preserve"> на участие</w:t>
      </w:r>
      <w:r>
        <w:rPr>
          <w:rFonts w:ascii="Times New Roman" w:hAnsi="Times New Roman"/>
          <w:sz w:val="24"/>
          <w:szCs w:val="24"/>
        </w:rPr>
        <w:t xml:space="preserve"> в котором подается данная З</w:t>
      </w:r>
      <w:r w:rsidRPr="009C137C">
        <w:rPr>
          <w:rFonts w:ascii="Times New Roman" w:hAnsi="Times New Roman"/>
          <w:sz w:val="24"/>
          <w:szCs w:val="24"/>
        </w:rPr>
        <w:t xml:space="preserve">аявка, и номер </w:t>
      </w:r>
      <w:r>
        <w:rPr>
          <w:rFonts w:ascii="Times New Roman" w:hAnsi="Times New Roman"/>
          <w:sz w:val="24"/>
          <w:szCs w:val="24"/>
        </w:rPr>
        <w:t xml:space="preserve">Извещения </w:t>
      </w:r>
      <w:r w:rsidRPr="009C137C">
        <w:rPr>
          <w:rFonts w:ascii="Times New Roman" w:hAnsi="Times New Roman"/>
          <w:sz w:val="24"/>
          <w:szCs w:val="24"/>
        </w:rPr>
        <w:t xml:space="preserve">следующим образом: </w:t>
      </w:r>
    </w:p>
    <w:p w:rsidR="002E06F4" w:rsidRPr="00B53928" w:rsidRDefault="002E06F4" w:rsidP="00FC58B1">
      <w:pPr>
        <w:spacing w:after="0" w:line="240" w:lineRule="auto"/>
        <w:ind w:firstLine="709"/>
        <w:contextualSpacing/>
        <w:jc w:val="both"/>
        <w:rPr>
          <w:rFonts w:ascii="Times New Roman" w:hAnsi="Times New Roman"/>
          <w:sz w:val="24"/>
          <w:szCs w:val="24"/>
        </w:rPr>
      </w:pPr>
      <w:r w:rsidRPr="009C137C">
        <w:rPr>
          <w:rFonts w:ascii="Times New Roman" w:hAnsi="Times New Roman"/>
          <w:i/>
          <w:iCs/>
          <w:sz w:val="24"/>
          <w:szCs w:val="24"/>
        </w:rPr>
        <w:t xml:space="preserve">«Заявка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Номер извещения </w:t>
      </w:r>
      <w:r w:rsidRPr="009539CA">
        <w:rPr>
          <w:rFonts w:ascii="Times New Roman" w:hAnsi="Times New Roman"/>
          <w:i/>
          <w:sz w:val="24"/>
          <w:szCs w:val="24"/>
        </w:rPr>
        <w:t>о проведении Запроса предложений</w:t>
      </w:r>
      <w:r>
        <w:rPr>
          <w:rFonts w:ascii="Times New Roman" w:hAnsi="Times New Roman"/>
          <w:sz w:val="24"/>
          <w:szCs w:val="24"/>
        </w:rPr>
        <w:t xml:space="preserve"> №___(указывается </w:t>
      </w:r>
      <w:r w:rsidRPr="009539CA">
        <w:rPr>
          <w:rFonts w:ascii="Times New Roman" w:hAnsi="Times New Roman"/>
          <w:i/>
          <w:sz w:val="24"/>
          <w:szCs w:val="24"/>
        </w:rPr>
        <w:t>номер извещения о проведении Запроса предложений</w:t>
      </w:r>
      <w:r>
        <w:rPr>
          <w:rFonts w:ascii="Times New Roman" w:hAnsi="Times New Roman"/>
          <w:sz w:val="24"/>
          <w:szCs w:val="24"/>
        </w:rPr>
        <w:t>).</w:t>
      </w:r>
    </w:p>
    <w:p w:rsidR="002E06F4" w:rsidRPr="002F287B" w:rsidRDefault="002E06F4" w:rsidP="00597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4.12.</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2E06F4" w:rsidRPr="002F287B" w:rsidRDefault="002E06F4" w:rsidP="0059717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2.4.13.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2E06F4" w:rsidRPr="002F287B" w:rsidRDefault="002E06F4" w:rsidP="0059717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2.4.14.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2E06F4" w:rsidRDefault="002E06F4" w:rsidP="00F039A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w:t>
      </w:r>
      <w:r>
        <w:rPr>
          <w:rFonts w:ascii="Times New Roman" w:hAnsi="Times New Roman"/>
          <w:sz w:val="24"/>
          <w:szCs w:val="24"/>
        </w:rPr>
        <w:t>4.15.</w:t>
      </w:r>
      <w:r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2E06F4" w:rsidRPr="00F039A9" w:rsidRDefault="002E06F4" w:rsidP="00F039A9">
      <w:pPr>
        <w:widowControl w:val="0"/>
        <w:autoSpaceDE w:val="0"/>
        <w:autoSpaceDN w:val="0"/>
        <w:adjustRightInd w:val="0"/>
        <w:spacing w:after="0" w:line="240" w:lineRule="auto"/>
        <w:ind w:firstLine="709"/>
        <w:jc w:val="both"/>
        <w:rPr>
          <w:rFonts w:ascii="Times New Roman" w:hAnsi="Times New Roman"/>
          <w:sz w:val="24"/>
          <w:szCs w:val="24"/>
        </w:rPr>
      </w:pPr>
    </w:p>
    <w:p w:rsidR="002E06F4" w:rsidRPr="00C1256B" w:rsidRDefault="002E06F4" w:rsidP="0089101B">
      <w:pPr>
        <w:widowControl w:val="0"/>
        <w:autoSpaceDE w:val="0"/>
        <w:autoSpaceDN w:val="0"/>
        <w:adjustRightInd w:val="0"/>
        <w:spacing w:after="0" w:line="240" w:lineRule="auto"/>
        <w:ind w:firstLine="709"/>
        <w:rPr>
          <w:rFonts w:ascii="Times New Roman" w:hAnsi="Times New Roman"/>
          <w:b/>
          <w:sz w:val="24"/>
          <w:szCs w:val="24"/>
        </w:rPr>
      </w:pPr>
      <w:bookmarkStart w:id="6" w:name="Par756"/>
      <w:bookmarkEnd w:id="6"/>
      <w:r w:rsidRPr="005665AA">
        <w:rPr>
          <w:rFonts w:ascii="Times New Roman" w:hAnsi="Times New Roman"/>
          <w:b/>
          <w:sz w:val="24"/>
          <w:szCs w:val="24"/>
        </w:rPr>
        <w:t>3. УСЛОВИЯ ДОПУСКА К УЧАСТИЮ И ОТСТРАНЕНИЕ ОТ УЧАСТИЯ В ЗАКУПКАХ</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bookmarkStart w:id="7" w:name="Par235"/>
      <w:bookmarkEnd w:id="7"/>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06F4" w:rsidRPr="002F287B" w:rsidRDefault="002E06F4" w:rsidP="0089101B">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2E06F4" w:rsidRPr="002F287B" w:rsidRDefault="002E06F4" w:rsidP="0089101B">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E06F4" w:rsidRPr="002F287B"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Комиссии по з</w:t>
      </w:r>
      <w:r w:rsidRPr="002F287B">
        <w:rPr>
          <w:rFonts w:ascii="Times New Roman" w:hAnsi="Times New Roman"/>
          <w:sz w:val="24"/>
          <w:szCs w:val="24"/>
        </w:rPr>
        <w:t>акупкам.</w:t>
      </w:r>
    </w:p>
    <w:p w:rsidR="002E06F4" w:rsidRPr="005665AA" w:rsidRDefault="002E06F4" w:rsidP="0089101B">
      <w:pPr>
        <w:widowControl w:val="0"/>
        <w:autoSpaceDE w:val="0"/>
        <w:autoSpaceDN w:val="0"/>
        <w:adjustRightInd w:val="0"/>
        <w:spacing w:after="0" w:line="240" w:lineRule="auto"/>
        <w:ind w:firstLine="425"/>
        <w:jc w:val="both"/>
        <w:rPr>
          <w:rFonts w:ascii="Times New Roman" w:hAnsi="Times New Roman"/>
          <w:b/>
          <w:sz w:val="24"/>
          <w:szCs w:val="24"/>
        </w:rPr>
      </w:pPr>
    </w:p>
    <w:p w:rsidR="002E06F4" w:rsidRPr="005665AA" w:rsidRDefault="002E06F4" w:rsidP="0089101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w:t>
      </w:r>
      <w:r>
        <w:rPr>
          <w:rFonts w:ascii="Times New Roman" w:hAnsi="Times New Roman"/>
          <w:b/>
          <w:sz w:val="24"/>
          <w:szCs w:val="24"/>
        </w:rPr>
        <w:t>ОВЛЕНИЕ ЗАЯВОК НА УЧАСТИЕ В ЗАП</w:t>
      </w:r>
      <w:r w:rsidRPr="005665AA">
        <w:rPr>
          <w:rFonts w:ascii="Times New Roman" w:hAnsi="Times New Roman"/>
          <w:b/>
          <w:sz w:val="24"/>
          <w:szCs w:val="24"/>
        </w:rPr>
        <w:t>РОСЕ ПРЕДЛОЖЕНИЙ</w:t>
      </w:r>
    </w:p>
    <w:p w:rsidR="002E06F4" w:rsidRPr="005665AA" w:rsidRDefault="002E06F4" w:rsidP="0089101B">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Pr>
          <w:rFonts w:ascii="Times New Roman" w:hAnsi="Times New Roman"/>
          <w:b/>
          <w:bCs/>
          <w:sz w:val="24"/>
          <w:szCs w:val="24"/>
          <w:lang w:eastAsia="ru-RU"/>
        </w:rPr>
        <w:tab/>
        <w:t>4.1. Вскрытие конвертов с Заявками на участие в З</w:t>
      </w:r>
      <w:r w:rsidRPr="005665AA">
        <w:rPr>
          <w:rFonts w:ascii="Times New Roman" w:hAnsi="Times New Roman"/>
          <w:b/>
          <w:bCs/>
          <w:sz w:val="24"/>
          <w:szCs w:val="24"/>
          <w:lang w:eastAsia="ru-RU"/>
        </w:rPr>
        <w:t>апросе предложений.</w:t>
      </w:r>
    </w:p>
    <w:p w:rsidR="002E06F4" w:rsidRPr="005665AA"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 Председатель</w:t>
      </w:r>
      <w:r>
        <w:rPr>
          <w:rFonts w:ascii="Times New Roman" w:hAnsi="Times New Roman"/>
          <w:sz w:val="24"/>
          <w:szCs w:val="24"/>
        </w:rPr>
        <w:t xml:space="preserve"> К</w:t>
      </w:r>
      <w:r w:rsidRPr="005665AA">
        <w:rPr>
          <w:rFonts w:ascii="Times New Roman" w:hAnsi="Times New Roman"/>
          <w:sz w:val="24"/>
          <w:szCs w:val="24"/>
        </w:rPr>
        <w:t>омиссии по</w:t>
      </w:r>
      <w:r>
        <w:rPr>
          <w:rFonts w:ascii="Times New Roman" w:hAnsi="Times New Roman"/>
          <w:sz w:val="24"/>
          <w:szCs w:val="24"/>
        </w:rPr>
        <w:t xml:space="preserve"> закупкам вскрывает конверты с 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Pr>
          <w:rFonts w:ascii="Times New Roman" w:hAnsi="Times New Roman"/>
          <w:sz w:val="24"/>
          <w:szCs w:val="24"/>
        </w:rPr>
        <w:t>предложений. Прием конвертов с З</w:t>
      </w:r>
      <w:r w:rsidRPr="005665AA">
        <w:rPr>
          <w:rFonts w:ascii="Times New Roman" w:hAnsi="Times New Roman"/>
          <w:sz w:val="24"/>
          <w:szCs w:val="24"/>
        </w:rPr>
        <w:t>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4.1.3. место, дата, время проведения вскрытия конвертов с Заявками;</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4.1.4. фамилии, име</w:t>
      </w:r>
      <w:r>
        <w:rPr>
          <w:rFonts w:ascii="Times New Roman" w:hAnsi="Times New Roman"/>
          <w:sz w:val="24"/>
          <w:szCs w:val="24"/>
        </w:rPr>
        <w:t>на, отчества, должности членов К</w:t>
      </w:r>
      <w:r w:rsidRPr="008A13D9">
        <w:rPr>
          <w:rFonts w:ascii="Times New Roman" w:hAnsi="Times New Roman"/>
          <w:sz w:val="24"/>
          <w:szCs w:val="24"/>
        </w:rPr>
        <w:t>омиссии по закупкам;</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4.1.5.</w:t>
      </w:r>
      <w:r>
        <w:rPr>
          <w:rFonts w:ascii="Times New Roman" w:hAnsi="Times New Roman"/>
          <w:sz w:val="24"/>
          <w:szCs w:val="24"/>
        </w:rPr>
        <w:t xml:space="preserve"> наименование и номер предмета </w:t>
      </w:r>
      <w:r w:rsidRPr="00E228FD">
        <w:rPr>
          <w:rFonts w:ascii="Times New Roman" w:hAnsi="Times New Roman"/>
          <w:sz w:val="24"/>
          <w:szCs w:val="24"/>
        </w:rPr>
        <w:t>З</w:t>
      </w:r>
      <w:r w:rsidRPr="008A13D9">
        <w:rPr>
          <w:rFonts w:ascii="Times New Roman" w:hAnsi="Times New Roman"/>
          <w:sz w:val="24"/>
          <w:szCs w:val="24"/>
        </w:rPr>
        <w:t>апроса предложений (лота);</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4.1.9. почтовый адрес, контактный телефон каждого участника закупок, конверт с Заявкой которого вскрывается;</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4.1.10.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w:t>
      </w:r>
      <w:r>
        <w:rPr>
          <w:rFonts w:ascii="Times New Roman" w:hAnsi="Times New Roman"/>
          <w:sz w:val="24"/>
          <w:szCs w:val="24"/>
        </w:rPr>
        <w:t>11</w:t>
      </w:r>
      <w:r w:rsidRPr="008A13D9">
        <w:rPr>
          <w:rFonts w:ascii="Times New Roman" w:hAnsi="Times New Roman"/>
          <w:sz w:val="24"/>
          <w:szCs w:val="24"/>
        </w:rPr>
        <w:t>.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2</w:t>
      </w:r>
      <w:r w:rsidRPr="008A13D9">
        <w:rPr>
          <w:rFonts w:ascii="Times New Roman" w:hAnsi="Times New Roman"/>
          <w:sz w:val="24"/>
          <w:szCs w:val="24"/>
        </w:rPr>
        <w:t>.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E06F4" w:rsidRPr="008A13D9" w:rsidRDefault="002E06F4" w:rsidP="0089101B">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w:t>
      </w:r>
      <w:r>
        <w:rPr>
          <w:rFonts w:ascii="Times New Roman" w:hAnsi="Times New Roman"/>
          <w:sz w:val="24"/>
          <w:szCs w:val="24"/>
        </w:rPr>
        <w:t>3</w:t>
      </w:r>
      <w:r w:rsidRPr="008A13D9">
        <w:rPr>
          <w:rFonts w:ascii="Times New Roman" w:hAnsi="Times New Roman"/>
          <w:sz w:val="24"/>
          <w:szCs w:val="24"/>
        </w:rPr>
        <w:t>. Комиссия по закупкам вправе осуществлять аудиозапись вскрытия кон</w:t>
      </w:r>
      <w:r>
        <w:rPr>
          <w:rFonts w:ascii="Times New Roman" w:hAnsi="Times New Roman"/>
          <w:sz w:val="24"/>
          <w:szCs w:val="24"/>
        </w:rPr>
        <w:t>вертов с Заявками на участие в З</w:t>
      </w:r>
      <w:r w:rsidRPr="008A13D9">
        <w:rPr>
          <w:rFonts w:ascii="Times New Roman" w:hAnsi="Times New Roman"/>
          <w:sz w:val="24"/>
          <w:szCs w:val="24"/>
        </w:rPr>
        <w:t>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2E06F4" w:rsidRPr="008A13D9" w:rsidRDefault="002E06F4" w:rsidP="00C50B34">
      <w:pPr>
        <w:widowControl w:val="0"/>
        <w:autoSpaceDE w:val="0"/>
        <w:autoSpaceDN w:val="0"/>
        <w:adjustRightInd w:val="0"/>
        <w:spacing w:after="0" w:line="240" w:lineRule="auto"/>
        <w:ind w:firstLine="709"/>
        <w:rPr>
          <w:rFonts w:ascii="Times New Roman" w:hAnsi="Times New Roman"/>
          <w:b/>
          <w:sz w:val="24"/>
          <w:szCs w:val="24"/>
        </w:rPr>
      </w:pPr>
      <w:r w:rsidRPr="008A13D9">
        <w:rPr>
          <w:rFonts w:ascii="Times New Roman" w:hAnsi="Times New Roman"/>
          <w:b/>
          <w:sz w:val="24"/>
          <w:szCs w:val="24"/>
        </w:rPr>
        <w:t>4.2. Порядок рассмотрения, оценки и сопоста</w:t>
      </w:r>
      <w:r>
        <w:rPr>
          <w:rFonts w:ascii="Times New Roman" w:hAnsi="Times New Roman"/>
          <w:b/>
          <w:sz w:val="24"/>
          <w:szCs w:val="24"/>
        </w:rPr>
        <w:t>вления Заявок на участие в З</w:t>
      </w:r>
      <w:r w:rsidRPr="008A13D9">
        <w:rPr>
          <w:rFonts w:ascii="Times New Roman" w:hAnsi="Times New Roman"/>
          <w:b/>
          <w:sz w:val="24"/>
          <w:szCs w:val="24"/>
        </w:rPr>
        <w:t>апросе предложений</w:t>
      </w:r>
    </w:p>
    <w:p w:rsidR="002E06F4" w:rsidRPr="008A13D9" w:rsidRDefault="002E06F4" w:rsidP="00F162EE">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E06F4" w:rsidRPr="008A13D9" w:rsidRDefault="002E06F4" w:rsidP="00F162EE">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E06F4" w:rsidRPr="008A13D9" w:rsidRDefault="002E06F4" w:rsidP="00F162EE">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4.2.3. Комиссия по закупкам обязана при рассмотрении Заявок на соответствие требованиям законодательства, Положения о закупк</w:t>
      </w:r>
      <w:r>
        <w:rPr>
          <w:rFonts w:ascii="Times New Roman" w:hAnsi="Times New Roman"/>
          <w:sz w:val="24"/>
          <w:szCs w:val="24"/>
        </w:rPr>
        <w:t>ах и документации о проведении З</w:t>
      </w:r>
      <w:r w:rsidRPr="008A13D9">
        <w:rPr>
          <w:rFonts w:ascii="Times New Roman" w:hAnsi="Times New Roman"/>
          <w:sz w:val="24"/>
          <w:szCs w:val="24"/>
        </w:rPr>
        <w:t xml:space="preserve">апроса предложений отказать в допуске Участнику в случаях, установленных </w:t>
      </w:r>
      <w:hyperlink w:anchor="Par235" w:history="1">
        <w:r w:rsidRPr="008A13D9">
          <w:rPr>
            <w:rFonts w:ascii="Times New Roman" w:hAnsi="Times New Roman"/>
            <w:sz w:val="24"/>
            <w:szCs w:val="24"/>
          </w:rPr>
          <w:t>п. 3.1</w:t>
        </w:r>
      </w:hyperlink>
      <w:r w:rsidRPr="008A13D9">
        <w:rPr>
          <w:rFonts w:ascii="Times New Roman" w:hAnsi="Times New Roman"/>
          <w:sz w:val="24"/>
          <w:szCs w:val="24"/>
        </w:rPr>
        <w:t xml:space="preserve"> Документации.</w:t>
      </w:r>
    </w:p>
    <w:p w:rsidR="002E06F4" w:rsidRPr="008A13D9" w:rsidRDefault="002E06F4" w:rsidP="00F162EE">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szCs w:val="24"/>
        </w:rPr>
        <w:t xml:space="preserve">   </w:t>
      </w:r>
      <w:r w:rsidRPr="008A13D9">
        <w:rPr>
          <w:rFonts w:ascii="Times New Roman" w:hAnsi="Times New Roman"/>
          <w:sz w:val="24"/>
          <w:szCs w:val="24"/>
        </w:rPr>
        <w:t xml:space="preserve">4.2.4.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2E06F4" w:rsidRPr="008A13D9" w:rsidRDefault="002E06F4" w:rsidP="00F162EE">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2E06F4" w:rsidRPr="00BA4E9E" w:rsidRDefault="002E06F4" w:rsidP="006B6A59">
      <w:pPr>
        <w:spacing w:after="0" w:line="240" w:lineRule="auto"/>
        <w:contextualSpacing/>
        <w:jc w:val="both"/>
        <w:rPr>
          <w:rFonts w:ascii="Times New Roman" w:hAnsi="Times New Roman"/>
          <w:b/>
          <w:sz w:val="24"/>
          <w:szCs w:val="24"/>
        </w:rPr>
      </w:pPr>
      <w:r>
        <w:rPr>
          <w:rFonts w:ascii="Times New Roman" w:hAnsi="Times New Roman"/>
          <w:b/>
          <w:sz w:val="24"/>
          <w:szCs w:val="24"/>
        </w:rPr>
        <w:tab/>
      </w:r>
      <w:r w:rsidRPr="00BA4E9E">
        <w:rPr>
          <w:rFonts w:ascii="Times New Roman" w:hAnsi="Times New Roman"/>
          <w:b/>
          <w:sz w:val="24"/>
          <w:szCs w:val="24"/>
        </w:rPr>
        <w:t>4.3.</w:t>
      </w:r>
      <w:r w:rsidRPr="00BA4E9E">
        <w:rPr>
          <w:rFonts w:ascii="Times New Roman" w:hAnsi="Times New Roman"/>
          <w:sz w:val="24"/>
          <w:szCs w:val="24"/>
        </w:rPr>
        <w:t xml:space="preserve">   </w:t>
      </w:r>
      <w:r w:rsidRPr="00BA4E9E">
        <w:rPr>
          <w:rFonts w:ascii="Times New Roman" w:hAnsi="Times New Roman"/>
          <w:b/>
          <w:bCs/>
          <w:sz w:val="24"/>
          <w:szCs w:val="24"/>
        </w:rPr>
        <w:t>Критерии и порядок оценки и сопоставления Заявок</w:t>
      </w:r>
    </w:p>
    <w:p w:rsidR="002E06F4" w:rsidRPr="006B6A59" w:rsidRDefault="002E06F4" w:rsidP="006B6A59">
      <w:pPr>
        <w:spacing w:after="0" w:line="240" w:lineRule="auto"/>
        <w:contextualSpacing/>
        <w:jc w:val="both"/>
        <w:rPr>
          <w:rFonts w:ascii="Times New Roman" w:hAnsi="Times New Roman"/>
          <w:sz w:val="24"/>
          <w:szCs w:val="24"/>
        </w:rPr>
      </w:pPr>
      <w:r w:rsidRPr="006B6A59">
        <w:rPr>
          <w:rFonts w:ascii="Times New Roman" w:hAnsi="Times New Roman"/>
          <w:sz w:val="24"/>
          <w:szCs w:val="24"/>
        </w:rPr>
        <w:tab/>
        <w:t>4.3.</w:t>
      </w:r>
      <w:r>
        <w:rPr>
          <w:rFonts w:ascii="Times New Roman" w:hAnsi="Times New Roman"/>
          <w:sz w:val="24"/>
          <w:szCs w:val="24"/>
        </w:rPr>
        <w:t>1</w:t>
      </w:r>
      <w:r w:rsidRPr="006B6A59">
        <w:rPr>
          <w:rFonts w:ascii="Times New Roman" w:hAnsi="Times New Roman"/>
          <w:sz w:val="24"/>
          <w:szCs w:val="24"/>
        </w:rPr>
        <w:t xml:space="preserve">. </w:t>
      </w:r>
      <w:r>
        <w:rPr>
          <w:rFonts w:ascii="Times New Roman" w:hAnsi="Times New Roman"/>
          <w:sz w:val="24"/>
          <w:szCs w:val="24"/>
        </w:rPr>
        <w:t>Оценка З</w:t>
      </w:r>
      <w:r w:rsidRPr="006B6A59">
        <w:rPr>
          <w:rFonts w:ascii="Times New Roman" w:hAnsi="Times New Roman"/>
          <w:sz w:val="24"/>
          <w:szCs w:val="24"/>
        </w:rPr>
        <w:t>аявок осуществляется с использован</w:t>
      </w:r>
      <w:r>
        <w:rPr>
          <w:rFonts w:ascii="Times New Roman" w:hAnsi="Times New Roman"/>
          <w:sz w:val="24"/>
          <w:szCs w:val="24"/>
        </w:rPr>
        <w:t>ием следующих критериев оценки З</w:t>
      </w:r>
      <w:r w:rsidRPr="006B6A59">
        <w:rPr>
          <w:rFonts w:ascii="Times New Roman" w:hAnsi="Times New Roman"/>
          <w:sz w:val="24"/>
          <w:szCs w:val="24"/>
        </w:rPr>
        <w:t>аявок:</w:t>
      </w:r>
    </w:p>
    <w:p w:rsidR="002E06F4" w:rsidRPr="006B6A59" w:rsidRDefault="002E06F4" w:rsidP="0039604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Pr="00F039A9">
        <w:rPr>
          <w:rFonts w:ascii="Times New Roman" w:hAnsi="Times New Roman"/>
          <w:i/>
          <w:sz w:val="24"/>
          <w:szCs w:val="24"/>
        </w:rPr>
        <w:t>«Цена Договора»</w:t>
      </w:r>
      <w:r w:rsidRPr="006B6A59">
        <w:rPr>
          <w:rFonts w:ascii="Times New Roman" w:hAnsi="Times New Roman"/>
          <w:sz w:val="24"/>
          <w:szCs w:val="24"/>
        </w:rPr>
        <w:t>;</w:t>
      </w:r>
    </w:p>
    <w:p w:rsidR="002E06F4" w:rsidRPr="006B6A59" w:rsidRDefault="002E06F4" w:rsidP="0039604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Pr="00F039A9">
        <w:rPr>
          <w:rFonts w:ascii="Times New Roman" w:hAnsi="Times New Roman"/>
          <w:i/>
          <w:sz w:val="24"/>
          <w:szCs w:val="24"/>
        </w:rPr>
        <w:t>«Квалификация Участника»</w:t>
      </w:r>
      <w:r w:rsidRPr="006B6A59">
        <w:rPr>
          <w:rFonts w:ascii="Times New Roman" w:hAnsi="Times New Roman"/>
          <w:sz w:val="24"/>
          <w:szCs w:val="24"/>
        </w:rPr>
        <w:t>;</w:t>
      </w:r>
    </w:p>
    <w:p w:rsidR="002E06F4" w:rsidRPr="006B6A59" w:rsidRDefault="002E06F4" w:rsidP="0039604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Pr="00F039A9">
        <w:rPr>
          <w:rFonts w:ascii="Times New Roman" w:hAnsi="Times New Roman"/>
          <w:i/>
          <w:sz w:val="24"/>
          <w:szCs w:val="24"/>
        </w:rPr>
        <w:t xml:space="preserve">«Срок предоставления гарантии качества </w:t>
      </w:r>
      <w:r w:rsidRPr="00C14103">
        <w:rPr>
          <w:rFonts w:ascii="Times New Roman" w:hAnsi="Times New Roman"/>
          <w:i/>
          <w:sz w:val="24"/>
          <w:szCs w:val="24"/>
        </w:rPr>
        <w:t>на результат работ</w:t>
      </w:r>
      <w:r w:rsidRPr="00F039A9">
        <w:rPr>
          <w:rFonts w:ascii="Times New Roman" w:hAnsi="Times New Roman"/>
          <w:i/>
          <w:sz w:val="24"/>
          <w:szCs w:val="24"/>
        </w:rPr>
        <w:t>»</w:t>
      </w:r>
      <w:r>
        <w:rPr>
          <w:rFonts w:ascii="Times New Roman" w:hAnsi="Times New Roman"/>
          <w:sz w:val="24"/>
          <w:szCs w:val="24"/>
        </w:rPr>
        <w:t>.</w:t>
      </w:r>
    </w:p>
    <w:p w:rsidR="002E06F4" w:rsidRPr="00B707E6" w:rsidRDefault="002E06F4" w:rsidP="006B6A5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E06F4" w:rsidRPr="00B707E6" w:rsidRDefault="002E06F4" w:rsidP="00F63549">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4.3.2. Оценка З</w:t>
      </w:r>
      <w:r w:rsidRPr="00B707E6">
        <w:rPr>
          <w:rFonts w:ascii="Times New Roman" w:hAnsi="Times New Roman"/>
          <w:sz w:val="24"/>
          <w:szCs w:val="24"/>
        </w:rPr>
        <w:t>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2E06F4" w:rsidRDefault="002E06F4" w:rsidP="008219B6">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4.3.3. Оценка З</w:t>
      </w:r>
      <w:r w:rsidRPr="00B707E6">
        <w:rPr>
          <w:rFonts w:ascii="Times New Roman" w:hAnsi="Times New Roman"/>
          <w:sz w:val="24"/>
          <w:szCs w:val="24"/>
        </w:rPr>
        <w:t xml:space="preserve">аявок производится с использованием не менее 2 критериев оценки </w:t>
      </w:r>
      <w:r>
        <w:rPr>
          <w:rFonts w:ascii="Times New Roman" w:hAnsi="Times New Roman"/>
          <w:sz w:val="24"/>
          <w:szCs w:val="24"/>
        </w:rPr>
        <w:t>З</w:t>
      </w:r>
      <w:r w:rsidRPr="00B707E6">
        <w:rPr>
          <w:rFonts w:ascii="Times New Roman" w:hAnsi="Times New Roman"/>
          <w:sz w:val="24"/>
          <w:szCs w:val="24"/>
        </w:rPr>
        <w:t>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2E06F4" w:rsidRDefault="002E06F4" w:rsidP="00076CAE">
      <w:pPr>
        <w:widowControl w:val="0"/>
        <w:autoSpaceDE w:val="0"/>
        <w:autoSpaceDN w:val="0"/>
        <w:adjustRightInd w:val="0"/>
        <w:spacing w:after="0" w:line="240" w:lineRule="auto"/>
        <w:ind w:firstLine="709"/>
        <w:jc w:val="both"/>
        <w:rPr>
          <w:rFonts w:ascii="Times New Roman" w:hAnsi="Times New Roman"/>
          <w:bCs/>
        </w:rPr>
      </w:pPr>
      <w:r w:rsidRPr="00B60257">
        <w:rPr>
          <w:rFonts w:ascii="Times New Roman" w:hAnsi="Times New Roman"/>
          <w:sz w:val="24"/>
          <w:szCs w:val="24"/>
        </w:rPr>
        <w:t>4.3.</w:t>
      </w:r>
      <w:r>
        <w:rPr>
          <w:rFonts w:ascii="Times New Roman" w:hAnsi="Times New Roman"/>
          <w:sz w:val="24"/>
          <w:szCs w:val="24"/>
        </w:rPr>
        <w:t>4</w:t>
      </w:r>
      <w:r w:rsidRPr="00B60257">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Рейтинг, присуждаемый З</w:t>
      </w:r>
      <w:r w:rsidRPr="00076CAE">
        <w:rPr>
          <w:rFonts w:ascii="Times New Roman" w:hAnsi="Times New Roman"/>
          <w:bCs/>
          <w:sz w:val="24"/>
          <w:szCs w:val="24"/>
        </w:rPr>
        <w:t xml:space="preserve">аявке по критерию </w:t>
      </w:r>
      <w:r w:rsidRPr="0024597B">
        <w:rPr>
          <w:rFonts w:ascii="Times New Roman" w:hAnsi="Times New Roman"/>
          <w:bCs/>
          <w:i/>
          <w:sz w:val="24"/>
          <w:szCs w:val="24"/>
        </w:rPr>
        <w:t>«Цена договора»</w:t>
      </w:r>
      <w:r w:rsidRPr="00076CAE">
        <w:rPr>
          <w:rFonts w:ascii="Times New Roman" w:hAnsi="Times New Roman"/>
          <w:bCs/>
          <w:sz w:val="24"/>
          <w:szCs w:val="24"/>
        </w:rPr>
        <w:t>, определяется по формуле:</w:t>
      </w:r>
      <w:r w:rsidRPr="00076CAE">
        <w:rPr>
          <w:rFonts w:ascii="Times New Roman" w:hAnsi="Times New Roman"/>
          <w:bCs/>
        </w:rPr>
        <w:t xml:space="preserve"> </w:t>
      </w:r>
    </w:p>
    <w:p w:rsidR="002E06F4" w:rsidRPr="0024597B" w:rsidRDefault="002E06F4" w:rsidP="00076CAE">
      <w:pPr>
        <w:widowControl w:val="0"/>
        <w:autoSpaceDE w:val="0"/>
        <w:autoSpaceDN w:val="0"/>
        <w:adjustRightInd w:val="0"/>
        <w:spacing w:after="0" w:line="240" w:lineRule="auto"/>
        <w:ind w:firstLine="709"/>
        <w:jc w:val="both"/>
        <w:rPr>
          <w:rFonts w:ascii="Times New Roman" w:hAnsi="Times New Roman"/>
          <w:bCs/>
        </w:rPr>
      </w:pPr>
    </w:p>
    <w:p w:rsidR="002E06F4" w:rsidRPr="004606A6" w:rsidRDefault="002E06F4" w:rsidP="004606A6">
      <w:pPr>
        <w:pStyle w:val="a4"/>
        <w:widowControl w:val="0"/>
        <w:autoSpaceDE w:val="0"/>
        <w:autoSpaceDN w:val="0"/>
        <w:adjustRightInd w:val="0"/>
        <w:ind w:left="-142" w:firstLine="709"/>
        <w:jc w:val="center"/>
        <w:rPr>
          <w:rFonts w:ascii="Times New Roman" w:hAnsi="Times New Roman"/>
        </w:rPr>
      </w:pPr>
      <w:r w:rsidRPr="006469B0">
        <w:rPr>
          <w:rFonts w:ascii="Times New Roman" w:hAnsi="Times New Roman"/>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13" o:title=""/>
          </v:shape>
          <o:OLEObject Type="Embed" ProgID="Equation.3" ShapeID="_x0000_i1025" DrawAspect="Content" ObjectID="_1514266442" r:id="rId14"/>
        </w:object>
      </w:r>
    </w:p>
    <w:p w:rsidR="002E06F4" w:rsidRDefault="002E06F4" w:rsidP="00697D78">
      <w:pPr>
        <w:pStyle w:val="a4"/>
        <w:widowControl w:val="0"/>
        <w:autoSpaceDE w:val="0"/>
        <w:autoSpaceDN w:val="0"/>
        <w:adjustRightInd w:val="0"/>
        <w:ind w:left="-142" w:firstLine="709"/>
        <w:rPr>
          <w:rFonts w:ascii="Times New Roman" w:hAnsi="Times New Roman"/>
          <w:sz w:val="24"/>
          <w:szCs w:val="24"/>
        </w:rPr>
      </w:pPr>
      <w:r w:rsidRPr="0076540D">
        <w:rPr>
          <w:rFonts w:ascii="Times New Roman" w:hAnsi="Times New Roman"/>
          <w:sz w:val="24"/>
          <w:szCs w:val="24"/>
        </w:rPr>
        <w:t>где:</w:t>
      </w:r>
    </w:p>
    <w:p w:rsidR="002E06F4" w:rsidRPr="00697D78" w:rsidRDefault="002E06F4" w:rsidP="00697D78">
      <w:pPr>
        <w:pStyle w:val="a4"/>
        <w:widowControl w:val="0"/>
        <w:autoSpaceDE w:val="0"/>
        <w:autoSpaceDN w:val="0"/>
        <w:adjustRightInd w:val="0"/>
        <w:ind w:left="-142" w:firstLine="709"/>
        <w:rPr>
          <w:rFonts w:ascii="Times New Roman" w:hAnsi="Times New Roman"/>
        </w:rPr>
      </w:pPr>
      <w:r w:rsidRPr="0024597B">
        <w:rPr>
          <w:rFonts w:ascii="Times New Roman" w:hAnsi="Times New Roman"/>
          <w:position w:val="-12"/>
          <w:sz w:val="24"/>
          <w:szCs w:val="24"/>
        </w:rPr>
        <w:object w:dxaOrig="400" w:dyaOrig="360">
          <v:shape id="_x0000_i1026" type="#_x0000_t75" style="width:21pt;height:18.75pt" o:ole="">
            <v:imagedata r:id="rId15" o:title=""/>
          </v:shape>
          <o:OLEObject Type="Embed" ProgID="Equation.3" ShapeID="_x0000_i1026" DrawAspect="Content" ObjectID="_1514266443" r:id="rId16"/>
        </w:object>
      </w:r>
      <w:r>
        <w:rPr>
          <w:rFonts w:ascii="Times New Roman" w:hAnsi="Times New Roman"/>
          <w:sz w:val="24"/>
          <w:szCs w:val="24"/>
        </w:rPr>
        <w:t xml:space="preserve"> – рейтинг, присуждаемый i-й З</w:t>
      </w:r>
      <w:r w:rsidRPr="0076540D">
        <w:rPr>
          <w:rFonts w:ascii="Times New Roman" w:hAnsi="Times New Roman"/>
          <w:sz w:val="24"/>
          <w:szCs w:val="24"/>
        </w:rPr>
        <w:t>аявке по указанному критерию;</w:t>
      </w:r>
    </w:p>
    <w:p w:rsidR="002E06F4" w:rsidRPr="0076540D" w:rsidRDefault="002E06F4" w:rsidP="0076540D">
      <w:pPr>
        <w:pStyle w:val="aff4"/>
        <w:contextualSpacing/>
        <w:jc w:val="both"/>
        <w:rPr>
          <w:rFonts w:ascii="Times New Roman" w:hAnsi="Times New Roman"/>
          <w:sz w:val="24"/>
          <w:szCs w:val="24"/>
        </w:rPr>
      </w:pPr>
      <w:r>
        <w:rPr>
          <w:rFonts w:ascii="Times New Roman" w:hAnsi="Times New Roman"/>
          <w:sz w:val="24"/>
          <w:szCs w:val="24"/>
        </w:rPr>
        <w:tab/>
      </w:r>
      <w:r w:rsidRPr="0076540D">
        <w:rPr>
          <w:rFonts w:ascii="Times New Roman" w:hAnsi="Times New Roman"/>
          <w:position w:val="-6"/>
          <w:sz w:val="24"/>
          <w:szCs w:val="24"/>
        </w:rPr>
        <w:object w:dxaOrig="680" w:dyaOrig="279">
          <v:shape id="_x0000_i1027" type="#_x0000_t75" style="width:33.75pt;height:14.25pt" o:ole="">
            <v:imagedata r:id="rId17" o:title=""/>
          </v:shape>
          <o:OLEObject Type="Embed" ProgID="Equation.3" ShapeID="_x0000_i1027" DrawAspect="Content" ObjectID="_1514266444" r:id="rId18"/>
        </w:object>
      </w:r>
      <w:r w:rsidRPr="0076540D">
        <w:rPr>
          <w:rFonts w:ascii="Times New Roman" w:hAnsi="Times New Roman"/>
          <w:sz w:val="24"/>
          <w:szCs w:val="24"/>
        </w:rPr>
        <w:t xml:space="preserve"> – начальная (</w:t>
      </w:r>
      <w:r>
        <w:rPr>
          <w:rFonts w:ascii="Times New Roman" w:hAnsi="Times New Roman"/>
          <w:sz w:val="24"/>
          <w:szCs w:val="24"/>
        </w:rPr>
        <w:t>предельная) </w:t>
      </w:r>
      <w:r w:rsidRPr="0076540D">
        <w:rPr>
          <w:rFonts w:ascii="Times New Roman" w:hAnsi="Times New Roman"/>
          <w:sz w:val="24"/>
          <w:szCs w:val="24"/>
        </w:rPr>
        <w:t xml:space="preserve">цена </w:t>
      </w:r>
      <w:r>
        <w:rPr>
          <w:rFonts w:ascii="Times New Roman" w:hAnsi="Times New Roman"/>
          <w:sz w:val="24"/>
          <w:szCs w:val="24"/>
        </w:rPr>
        <w:t>Договора, установленная в настоящей Д</w:t>
      </w:r>
      <w:r w:rsidRPr="0076540D">
        <w:rPr>
          <w:rFonts w:ascii="Times New Roman" w:hAnsi="Times New Roman"/>
          <w:sz w:val="24"/>
          <w:szCs w:val="24"/>
        </w:rPr>
        <w:t>окументации.</w:t>
      </w:r>
      <w:r>
        <w:rPr>
          <w:rFonts w:ascii="Times New Roman" w:hAnsi="Times New Roman"/>
          <w:sz w:val="24"/>
          <w:szCs w:val="24"/>
        </w:rPr>
        <w:t xml:space="preserve"> </w:t>
      </w:r>
      <w:r w:rsidRPr="0076540D">
        <w:rPr>
          <w:rFonts w:ascii="Times New Roman" w:hAnsi="Times New Roman"/>
          <w:sz w:val="24"/>
          <w:szCs w:val="24"/>
        </w:rPr>
        <w:t xml:space="preserve">Если </w:t>
      </w:r>
      <w:r>
        <w:rPr>
          <w:rFonts w:ascii="Times New Roman" w:hAnsi="Times New Roman"/>
          <w:sz w:val="24"/>
          <w:szCs w:val="24"/>
        </w:rPr>
        <w:t>цена Договора не установлена в пункте</w:t>
      </w:r>
      <w:r w:rsidRPr="0076540D">
        <w:rPr>
          <w:rFonts w:ascii="Times New Roman" w:hAnsi="Times New Roman"/>
          <w:sz w:val="24"/>
          <w:szCs w:val="24"/>
        </w:rPr>
        <w:t xml:space="preserve"> </w:t>
      </w:r>
      <w:r w:rsidRPr="0024597B">
        <w:rPr>
          <w:rFonts w:ascii="Times New Roman" w:hAnsi="Times New Roman"/>
          <w:i/>
          <w:sz w:val="24"/>
          <w:szCs w:val="24"/>
        </w:rPr>
        <w:t>9.2.</w:t>
      </w:r>
      <w:r>
        <w:rPr>
          <w:rFonts w:ascii="Times New Roman" w:hAnsi="Times New Roman"/>
          <w:i/>
          <w:sz w:val="24"/>
          <w:szCs w:val="24"/>
        </w:rPr>
        <w:t>9</w:t>
      </w:r>
      <w:r w:rsidRPr="0024597B">
        <w:rPr>
          <w:rFonts w:ascii="Times New Roman" w:hAnsi="Times New Roman"/>
          <w:i/>
          <w:sz w:val="24"/>
          <w:szCs w:val="24"/>
        </w:rPr>
        <w:t>.</w:t>
      </w:r>
      <w:r w:rsidRPr="0076540D">
        <w:rPr>
          <w:rFonts w:ascii="Times New Roman" w:hAnsi="Times New Roman"/>
          <w:sz w:val="24"/>
          <w:szCs w:val="24"/>
        </w:rPr>
        <w:t xml:space="preserve"> для расчета</w:t>
      </w:r>
      <w:r w:rsidRPr="0076540D">
        <w:rPr>
          <w:rFonts w:ascii="Times New Roman" w:hAnsi="Times New Roman"/>
          <w:position w:val="-6"/>
          <w:sz w:val="24"/>
          <w:szCs w:val="24"/>
        </w:rPr>
        <w:object w:dxaOrig="680" w:dyaOrig="279">
          <v:shape id="_x0000_i1028" type="#_x0000_t75" style="width:33.75pt;height:14.25pt" o:ole="">
            <v:imagedata r:id="rId19" o:title=""/>
          </v:shape>
          <o:OLEObject Type="Embed" ProgID="Equation.3" ShapeID="_x0000_i1028" DrawAspect="Content" ObjectID="_1514266445" r:id="rId20"/>
        </w:object>
      </w:r>
      <w:r w:rsidRPr="0076540D">
        <w:rPr>
          <w:rFonts w:ascii="Times New Roman" w:hAnsi="Times New Roman"/>
          <w:sz w:val="24"/>
          <w:szCs w:val="24"/>
        </w:rPr>
        <w:t xml:space="preserve">, за основу берется </w:t>
      </w:r>
      <w:r>
        <w:rPr>
          <w:rFonts w:ascii="Times New Roman" w:hAnsi="Times New Roman"/>
          <w:sz w:val="24"/>
          <w:szCs w:val="24"/>
        </w:rPr>
        <w:t>начальная предельная цена У</w:t>
      </w:r>
      <w:r w:rsidRPr="0076540D">
        <w:rPr>
          <w:rFonts w:ascii="Times New Roman" w:hAnsi="Times New Roman"/>
          <w:sz w:val="24"/>
          <w:szCs w:val="24"/>
        </w:rPr>
        <w:t>частника предло</w:t>
      </w:r>
      <w:r>
        <w:rPr>
          <w:rFonts w:ascii="Times New Roman" w:hAnsi="Times New Roman"/>
          <w:sz w:val="24"/>
          <w:szCs w:val="24"/>
        </w:rPr>
        <w:t>жившего наивысшую цену в своей З</w:t>
      </w:r>
      <w:r w:rsidRPr="0076540D">
        <w:rPr>
          <w:rFonts w:ascii="Times New Roman" w:hAnsi="Times New Roman"/>
          <w:sz w:val="24"/>
          <w:szCs w:val="24"/>
        </w:rPr>
        <w:t xml:space="preserve">аявке (при условии, что на участие в </w:t>
      </w:r>
      <w:r>
        <w:rPr>
          <w:rFonts w:ascii="Times New Roman" w:hAnsi="Times New Roman"/>
          <w:sz w:val="24"/>
          <w:szCs w:val="24"/>
        </w:rPr>
        <w:t>Запросе предложений</w:t>
      </w:r>
      <w:r w:rsidRPr="0076540D">
        <w:rPr>
          <w:rFonts w:ascii="Times New Roman" w:hAnsi="Times New Roman"/>
          <w:sz w:val="24"/>
          <w:szCs w:val="24"/>
        </w:rPr>
        <w:t>, подано боле</w:t>
      </w:r>
      <w:r>
        <w:rPr>
          <w:rFonts w:ascii="Times New Roman" w:hAnsi="Times New Roman"/>
          <w:sz w:val="24"/>
          <w:szCs w:val="24"/>
        </w:rPr>
        <w:t>е одной З</w:t>
      </w:r>
      <w:r w:rsidRPr="0076540D">
        <w:rPr>
          <w:rFonts w:ascii="Times New Roman" w:hAnsi="Times New Roman"/>
          <w:sz w:val="24"/>
          <w:szCs w:val="24"/>
        </w:rPr>
        <w:t>аявки);</w:t>
      </w:r>
    </w:p>
    <w:p w:rsidR="002E06F4" w:rsidRPr="00203F93" w:rsidRDefault="002E06F4" w:rsidP="00203F93">
      <w:pPr>
        <w:pStyle w:val="aff4"/>
        <w:contextualSpacing/>
        <w:jc w:val="both"/>
        <w:rPr>
          <w:rFonts w:ascii="Times New Roman" w:hAnsi="Times New Roman"/>
          <w:sz w:val="24"/>
          <w:szCs w:val="24"/>
        </w:rPr>
      </w:pPr>
      <w:r>
        <w:rPr>
          <w:rFonts w:ascii="Times New Roman" w:hAnsi="Times New Roman"/>
          <w:sz w:val="24"/>
          <w:szCs w:val="24"/>
        </w:rPr>
        <w:tab/>
      </w:r>
      <w:r w:rsidRPr="0076540D">
        <w:rPr>
          <w:rFonts w:ascii="Times New Roman" w:hAnsi="Times New Roman"/>
          <w:position w:val="-6"/>
          <w:sz w:val="24"/>
          <w:szCs w:val="24"/>
        </w:rPr>
        <w:object w:dxaOrig="320" w:dyaOrig="279">
          <v:shape id="_x0000_i1029" type="#_x0000_t75" style="width:15.75pt;height:14.25pt" o:ole="">
            <v:imagedata r:id="rId21" o:title=""/>
          </v:shape>
          <o:OLEObject Type="Embed" ProgID="Equation.3" ShapeID="_x0000_i1029" DrawAspect="Content" ObjectID="_1514266446" r:id="rId22"/>
        </w:object>
      </w:r>
      <w:r w:rsidRPr="0076540D">
        <w:rPr>
          <w:rFonts w:ascii="Times New Roman" w:hAnsi="Times New Roman"/>
          <w:sz w:val="24"/>
          <w:szCs w:val="24"/>
        </w:rPr>
        <w:t xml:space="preserve"> – пред</w:t>
      </w:r>
      <w:r>
        <w:rPr>
          <w:rFonts w:ascii="Times New Roman" w:hAnsi="Times New Roman"/>
          <w:sz w:val="24"/>
          <w:szCs w:val="24"/>
        </w:rPr>
        <w:t>ложение i-го Участника по цене Д</w:t>
      </w:r>
      <w:r w:rsidRPr="0076540D">
        <w:rPr>
          <w:rFonts w:ascii="Times New Roman" w:hAnsi="Times New Roman"/>
          <w:sz w:val="24"/>
          <w:szCs w:val="24"/>
        </w:rPr>
        <w:t>оговора.</w:t>
      </w:r>
    </w:p>
    <w:p w:rsidR="002E06F4" w:rsidRPr="0076540D" w:rsidRDefault="002E06F4" w:rsidP="0076540D">
      <w:pPr>
        <w:pStyle w:val="aff4"/>
        <w:contextualSpacing/>
        <w:jc w:val="both"/>
        <w:rPr>
          <w:rFonts w:ascii="Times New Roman" w:hAnsi="Times New Roman"/>
          <w:bCs/>
          <w:sz w:val="24"/>
          <w:szCs w:val="24"/>
        </w:rPr>
      </w:pPr>
      <w:r>
        <w:rPr>
          <w:bCs/>
        </w:rPr>
        <w:tab/>
      </w:r>
      <w:r w:rsidRPr="00076CAE">
        <w:rPr>
          <w:rFonts w:ascii="Times New Roman" w:hAnsi="Times New Roman"/>
          <w:bCs/>
          <w:sz w:val="24"/>
          <w:szCs w:val="24"/>
        </w:rPr>
        <w:t>4.3.</w:t>
      </w:r>
      <w:r>
        <w:rPr>
          <w:rFonts w:ascii="Times New Roman" w:hAnsi="Times New Roman"/>
          <w:bCs/>
          <w:sz w:val="24"/>
          <w:szCs w:val="24"/>
        </w:rPr>
        <w:t>5</w:t>
      </w:r>
      <w:r w:rsidRPr="00076CAE">
        <w:rPr>
          <w:rFonts w:ascii="Times New Roman" w:hAnsi="Times New Roman"/>
          <w:bCs/>
          <w:sz w:val="24"/>
          <w:szCs w:val="24"/>
        </w:rPr>
        <w:t>.</w:t>
      </w:r>
      <w:r>
        <w:rPr>
          <w:bCs/>
        </w:rPr>
        <w:t xml:space="preserve"> </w:t>
      </w:r>
      <w:r>
        <w:rPr>
          <w:rFonts w:ascii="Times New Roman" w:hAnsi="Times New Roman"/>
          <w:bCs/>
          <w:sz w:val="24"/>
          <w:szCs w:val="24"/>
        </w:rPr>
        <w:t>Для получения рейтинга З</w:t>
      </w:r>
      <w:r w:rsidRPr="00076CAE">
        <w:rPr>
          <w:rFonts w:ascii="Times New Roman" w:hAnsi="Times New Roman"/>
          <w:bCs/>
          <w:sz w:val="24"/>
          <w:szCs w:val="24"/>
        </w:rPr>
        <w:t>а</w:t>
      </w:r>
      <w:r>
        <w:rPr>
          <w:rFonts w:ascii="Times New Roman" w:hAnsi="Times New Roman"/>
          <w:bCs/>
          <w:sz w:val="24"/>
          <w:szCs w:val="24"/>
        </w:rPr>
        <w:t xml:space="preserve">явок по критерию </w:t>
      </w:r>
      <w:r w:rsidRPr="0024597B">
        <w:rPr>
          <w:rFonts w:ascii="Times New Roman" w:hAnsi="Times New Roman"/>
          <w:bCs/>
          <w:i/>
          <w:sz w:val="24"/>
          <w:szCs w:val="24"/>
        </w:rPr>
        <w:t xml:space="preserve">«Квалификация Участника», </w:t>
      </w:r>
      <w:r>
        <w:rPr>
          <w:rFonts w:ascii="Times New Roman" w:hAnsi="Times New Roman"/>
          <w:bCs/>
          <w:sz w:val="24"/>
          <w:szCs w:val="24"/>
        </w:rPr>
        <w:t>каждой З</w:t>
      </w:r>
      <w:r w:rsidRPr="00076CAE">
        <w:rPr>
          <w:rFonts w:ascii="Times New Roman" w:hAnsi="Times New Roman"/>
          <w:bCs/>
          <w:sz w:val="24"/>
          <w:szCs w:val="24"/>
        </w:rPr>
        <w:t xml:space="preserve">аявке </w:t>
      </w:r>
      <w:r>
        <w:rPr>
          <w:rFonts w:ascii="Times New Roman" w:hAnsi="Times New Roman"/>
          <w:bCs/>
          <w:sz w:val="24"/>
          <w:szCs w:val="24"/>
        </w:rPr>
        <w:t>Комиссией по закупкам</w:t>
      </w:r>
      <w:r w:rsidRPr="00076CAE">
        <w:rPr>
          <w:rFonts w:ascii="Times New Roman" w:hAnsi="Times New Roman"/>
          <w:bCs/>
          <w:sz w:val="24"/>
          <w:szCs w:val="24"/>
        </w:rPr>
        <w:t xml:space="preserve"> выставляется значение от 0 до 100 баллов в соответствии с Таблицей </w:t>
      </w:r>
      <w:r>
        <w:rPr>
          <w:rFonts w:ascii="Times New Roman" w:hAnsi="Times New Roman"/>
          <w:bCs/>
          <w:sz w:val="24"/>
          <w:szCs w:val="24"/>
        </w:rPr>
        <w:t>№1. Рейтинг, присуждаемый З</w:t>
      </w:r>
      <w:r w:rsidRPr="00076CAE">
        <w:rPr>
          <w:rFonts w:ascii="Times New Roman" w:hAnsi="Times New Roman"/>
          <w:bCs/>
          <w:sz w:val="24"/>
          <w:szCs w:val="24"/>
        </w:rPr>
        <w:t xml:space="preserve">аявке по критерию </w:t>
      </w:r>
      <w:r w:rsidRPr="0024597B">
        <w:rPr>
          <w:rFonts w:ascii="Times New Roman" w:hAnsi="Times New Roman"/>
          <w:bCs/>
          <w:i/>
          <w:sz w:val="24"/>
          <w:szCs w:val="24"/>
        </w:rPr>
        <w:t>«Квалификация Участника»</w:t>
      </w:r>
      <w:r w:rsidRPr="00076CAE">
        <w:rPr>
          <w:rFonts w:ascii="Times New Roman" w:hAnsi="Times New Roman"/>
          <w:bCs/>
          <w:sz w:val="24"/>
          <w:szCs w:val="24"/>
        </w:rPr>
        <w:t>, определяется как среднее арифметическое оцен</w:t>
      </w:r>
      <w:r>
        <w:rPr>
          <w:rFonts w:ascii="Times New Roman" w:hAnsi="Times New Roman"/>
          <w:bCs/>
          <w:sz w:val="24"/>
          <w:szCs w:val="24"/>
        </w:rPr>
        <w:t>ок в баллах, присуждаемых этой З</w:t>
      </w:r>
      <w:r w:rsidRPr="00076CAE">
        <w:rPr>
          <w:rFonts w:ascii="Times New Roman" w:hAnsi="Times New Roman"/>
          <w:bCs/>
          <w:sz w:val="24"/>
          <w:szCs w:val="24"/>
        </w:rPr>
        <w:t>аявке по указанному критерию. Для</w:t>
      </w:r>
      <w:r>
        <w:rPr>
          <w:rFonts w:ascii="Times New Roman" w:hAnsi="Times New Roman"/>
          <w:bCs/>
          <w:sz w:val="24"/>
          <w:szCs w:val="24"/>
        </w:rPr>
        <w:t xml:space="preserve"> расчета итогового рейтинга по З</w:t>
      </w:r>
      <w:r w:rsidRPr="00076CAE">
        <w:rPr>
          <w:rFonts w:ascii="Times New Roman" w:hAnsi="Times New Roman"/>
          <w:bCs/>
          <w:sz w:val="24"/>
          <w:szCs w:val="24"/>
        </w:rPr>
        <w:t>аявке рейтинг, присужд</w:t>
      </w:r>
      <w:r>
        <w:rPr>
          <w:rFonts w:ascii="Times New Roman" w:hAnsi="Times New Roman"/>
          <w:bCs/>
          <w:sz w:val="24"/>
          <w:szCs w:val="24"/>
        </w:rPr>
        <w:t>аемый этой З</w:t>
      </w:r>
      <w:r w:rsidRPr="00076CAE">
        <w:rPr>
          <w:rFonts w:ascii="Times New Roman" w:hAnsi="Times New Roman"/>
          <w:bCs/>
          <w:sz w:val="24"/>
          <w:szCs w:val="24"/>
        </w:rPr>
        <w:t xml:space="preserve">аявке по критерию </w:t>
      </w:r>
      <w:r w:rsidRPr="0024597B">
        <w:rPr>
          <w:rFonts w:ascii="Times New Roman" w:hAnsi="Times New Roman"/>
          <w:bCs/>
          <w:i/>
          <w:sz w:val="24"/>
          <w:szCs w:val="24"/>
        </w:rPr>
        <w:t>«Квалификация Участника»</w:t>
      </w:r>
      <w:r w:rsidRPr="00076CAE">
        <w:rPr>
          <w:rFonts w:ascii="Times New Roman" w:hAnsi="Times New Roman"/>
          <w:bCs/>
          <w:sz w:val="24"/>
          <w:szCs w:val="24"/>
        </w:rPr>
        <w:t>, умножается на соответствующую указанному критерию значимость.</w:t>
      </w:r>
    </w:p>
    <w:p w:rsidR="002E06F4" w:rsidRDefault="002E06F4" w:rsidP="00076CAE">
      <w:pPr>
        <w:spacing w:after="0" w:line="240" w:lineRule="auto"/>
        <w:jc w:val="both"/>
        <w:rPr>
          <w:rFonts w:ascii="Times New Roman" w:hAnsi="Times New Roman"/>
          <w:spacing w:val="-3"/>
          <w:sz w:val="24"/>
          <w:szCs w:val="24"/>
        </w:rPr>
      </w:pPr>
      <w:r>
        <w:rPr>
          <w:rFonts w:ascii="Times New Roman" w:hAnsi="Times New Roman"/>
          <w:color w:val="000000"/>
          <w:sz w:val="24"/>
          <w:szCs w:val="24"/>
        </w:rPr>
        <w:tab/>
        <w:t xml:space="preserve">4.3.6. </w:t>
      </w:r>
      <w:r>
        <w:rPr>
          <w:rFonts w:ascii="Times New Roman" w:hAnsi="Times New Roman"/>
          <w:spacing w:val="1"/>
          <w:sz w:val="24"/>
          <w:szCs w:val="24"/>
        </w:rPr>
        <w:t>Рейтинг, присуждаемый З</w:t>
      </w:r>
      <w:r w:rsidRPr="00076CAE">
        <w:rPr>
          <w:rFonts w:ascii="Times New Roman" w:hAnsi="Times New Roman"/>
          <w:spacing w:val="1"/>
          <w:sz w:val="24"/>
          <w:szCs w:val="24"/>
        </w:rPr>
        <w:t xml:space="preserve">аявке по критерию </w:t>
      </w:r>
      <w:r w:rsidRPr="0024597B">
        <w:rPr>
          <w:rFonts w:ascii="Times New Roman" w:hAnsi="Times New Roman"/>
          <w:i/>
          <w:spacing w:val="1"/>
          <w:sz w:val="24"/>
          <w:szCs w:val="24"/>
        </w:rPr>
        <w:t xml:space="preserve">«Срок предоставления гарантии на результат </w:t>
      </w:r>
      <w:r w:rsidRPr="0024597B">
        <w:rPr>
          <w:rFonts w:ascii="Times New Roman" w:hAnsi="Times New Roman"/>
          <w:i/>
          <w:spacing w:val="-3"/>
          <w:sz w:val="24"/>
          <w:szCs w:val="24"/>
        </w:rPr>
        <w:t>работ»</w:t>
      </w:r>
      <w:r w:rsidRPr="00076CAE">
        <w:rPr>
          <w:rFonts w:ascii="Times New Roman" w:hAnsi="Times New Roman"/>
          <w:spacing w:val="-3"/>
          <w:sz w:val="24"/>
          <w:szCs w:val="24"/>
        </w:rPr>
        <w:t>, определяется по формуле:</w:t>
      </w:r>
    </w:p>
    <w:p w:rsidR="002E06F4" w:rsidRPr="00203F93" w:rsidRDefault="002E06F4" w:rsidP="00076CAE">
      <w:pPr>
        <w:spacing w:after="0" w:line="240" w:lineRule="auto"/>
        <w:jc w:val="both"/>
        <w:rPr>
          <w:rFonts w:ascii="Times New Roman" w:hAnsi="Times New Roman"/>
          <w:spacing w:val="-3"/>
          <w:sz w:val="24"/>
          <w:szCs w:val="24"/>
        </w:rPr>
      </w:pPr>
    </w:p>
    <w:p w:rsidR="002E06F4" w:rsidRPr="0024597B" w:rsidRDefault="003D05B5" w:rsidP="00076CAE">
      <w:pPr>
        <w:widowControl w:val="0"/>
        <w:autoSpaceDE w:val="0"/>
        <w:autoSpaceDN w:val="0"/>
        <w:adjustRightInd w:val="0"/>
        <w:ind w:left="1440"/>
        <w:contextualSpacing/>
        <w:jc w:val="center"/>
        <w:rPr>
          <w:rFonts w:ascii="Times New Roman" w:hAnsi="Times New Roman"/>
          <w:sz w:val="24"/>
          <w:szCs w:val="24"/>
        </w:rPr>
      </w:pPr>
      <w:r w:rsidRPr="00264EE8">
        <w:rPr>
          <w:rFonts w:ascii="Times New Roman" w:hAnsi="Times New Roman"/>
          <w:sz w:val="24"/>
          <w:szCs w:val="24"/>
        </w:rPr>
        <w:pict>
          <v:shape id="_x0000_i1030" type="#_x0000_t75" style="width:115.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3224&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BE3224&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i&lt;/m:t&gt;&lt;/m:r&gt;&lt;/m:sub&gt;&lt;/m:sSub&gt;&lt;m:r&gt;&lt;m:rPr&gt;&lt;m:sty m:val=&quot;bi&quot;/&gt;&lt;/m:rPr&gt;&lt;w:rPr&gt;&lt;w:rFonts w:ascii=&quot;Cambria Math&quot; w:h-ansi=&quot;Cambria Math&quot;/&gt;&lt;wx:font wx:val=&quot;Cambria Math&quot;/&gt;&lt;w:b/&gt;&lt;w:i/&gt;&lt;/w:rPr&gt;&lt;m:t&gt;= &lt;/m:t&gt;&lt;/m:r&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Ci-Cmin&lt;/m:t&gt;&lt;/m:r&gt;&lt;/m:num&gt;&lt;m:den&gt;&lt;m:r&gt;&lt;m:rPr&gt;&lt;m:sty m:val=&quot;bi&quot;/&gt;&lt;/m:rPr&gt;&lt;w:rPr&gt;&lt;w:rFonts w:ascii=&quot;Cambria Math&quot; w:h-ansi=&quot;Cambria Math&quot;/&gt;&lt;wx:font wx:val=&quot;Cambria Math&quot;/&gt;&lt;w:b/&gt;&lt;w:i/&gt;&lt;/w:rPr&gt;&lt;m:t&gt;Cmin&lt;/m:t&gt;&lt;/m:r&gt;&lt;/m:den&gt;&lt;/m:f&gt;&lt;m:r&gt;&lt;m:rPr&gt;&lt;m:sty m:val=&quot;bi&quot;/&gt;&lt;/m:rPr&gt;&lt;w:rPr&gt;&lt;w:rFonts w:ascii=&quot;Cambria Math&quot; w:h-ansi=&quot;Cambria Math&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p>
    <w:p w:rsidR="002E06F4" w:rsidRDefault="002E06F4" w:rsidP="0076540D">
      <w:pPr>
        <w:widowControl w:val="0"/>
        <w:shd w:val="clear" w:color="auto" w:fill="FFFFFF"/>
        <w:autoSpaceDE w:val="0"/>
        <w:autoSpaceDN w:val="0"/>
        <w:adjustRightInd w:val="0"/>
        <w:spacing w:line="274" w:lineRule="exact"/>
        <w:contextualSpacing/>
        <w:jc w:val="both"/>
        <w:rPr>
          <w:rFonts w:ascii="Times New Roman" w:hAnsi="Times New Roman"/>
          <w:spacing w:val="-8"/>
          <w:sz w:val="24"/>
          <w:szCs w:val="24"/>
        </w:rPr>
      </w:pPr>
      <w:r>
        <w:rPr>
          <w:rFonts w:ascii="Times New Roman" w:hAnsi="Times New Roman"/>
          <w:spacing w:val="-8"/>
          <w:sz w:val="24"/>
          <w:szCs w:val="24"/>
        </w:rPr>
        <w:tab/>
      </w:r>
    </w:p>
    <w:p w:rsidR="002E06F4" w:rsidRPr="00076CAE" w:rsidRDefault="002E06F4" w:rsidP="0076540D">
      <w:pPr>
        <w:widowControl w:val="0"/>
        <w:shd w:val="clear" w:color="auto" w:fill="FFFFFF"/>
        <w:autoSpaceDE w:val="0"/>
        <w:autoSpaceDN w:val="0"/>
        <w:adjustRightInd w:val="0"/>
        <w:spacing w:line="274" w:lineRule="exact"/>
        <w:contextualSpacing/>
        <w:jc w:val="both"/>
        <w:rPr>
          <w:rFonts w:ascii="Times New Roman" w:hAnsi="Times New Roman"/>
          <w:sz w:val="24"/>
          <w:szCs w:val="24"/>
        </w:rPr>
      </w:pPr>
      <w:r w:rsidRPr="00076CAE">
        <w:rPr>
          <w:rFonts w:ascii="Times New Roman" w:hAnsi="Times New Roman"/>
          <w:spacing w:val="-8"/>
          <w:sz w:val="24"/>
          <w:szCs w:val="24"/>
        </w:rPr>
        <w:t xml:space="preserve">где: </w:t>
      </w:r>
      <w:r w:rsidR="00264EE8" w:rsidRPr="00076CAE">
        <w:rPr>
          <w:rFonts w:ascii="Times New Roman" w:hAnsi="Times New Roman"/>
          <w:iCs/>
          <w:spacing w:val="-5"/>
          <w:sz w:val="24"/>
          <w:szCs w:val="24"/>
        </w:rPr>
        <w:fldChar w:fldCharType="begin"/>
      </w:r>
      <w:r w:rsidRPr="00076CAE">
        <w:rPr>
          <w:rFonts w:ascii="Times New Roman" w:hAnsi="Times New Roman"/>
          <w:iCs/>
          <w:spacing w:val="-5"/>
          <w:sz w:val="24"/>
          <w:szCs w:val="24"/>
        </w:rPr>
        <w:instrText xml:space="preserve"> QUOTE </w:instrText>
      </w:r>
      <w:r w:rsidR="003D05B5" w:rsidRPr="00264EE8">
        <w:rPr>
          <w:rFonts w:ascii="Times New Roman" w:hAnsi="Times New Roman"/>
          <w:position w:val="-11"/>
          <w:sz w:val="24"/>
          <w:szCs w:val="24"/>
        </w:rPr>
        <w:pict>
          <v:shape id="_x0000_i1031" type="#_x0000_t75" style="width:16.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1B07&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4A1B07&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076CAE">
        <w:rPr>
          <w:rFonts w:ascii="Times New Roman" w:hAnsi="Times New Roman"/>
          <w:iCs/>
          <w:spacing w:val="-5"/>
          <w:sz w:val="24"/>
          <w:szCs w:val="24"/>
        </w:rPr>
        <w:instrText xml:space="preserve"> </w:instrText>
      </w:r>
      <w:r w:rsidR="00264EE8" w:rsidRPr="00076CAE">
        <w:rPr>
          <w:rFonts w:ascii="Times New Roman" w:hAnsi="Times New Roman"/>
          <w:iCs/>
          <w:spacing w:val="-5"/>
          <w:sz w:val="24"/>
          <w:szCs w:val="24"/>
        </w:rPr>
        <w:fldChar w:fldCharType="separate"/>
      </w:r>
      <w:r w:rsidR="003D05B5" w:rsidRPr="00264EE8">
        <w:rPr>
          <w:rFonts w:ascii="Times New Roman" w:hAnsi="Times New Roman"/>
          <w:position w:val="-11"/>
          <w:sz w:val="24"/>
          <w:szCs w:val="24"/>
        </w:rPr>
        <w:pict>
          <v:shape id="_x0000_i1032" type="#_x0000_t75" style="width:16.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1B07&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4A1B07&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c&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264EE8" w:rsidRPr="00076CAE">
        <w:rPr>
          <w:rFonts w:ascii="Times New Roman" w:hAnsi="Times New Roman"/>
          <w:iCs/>
          <w:spacing w:val="-5"/>
          <w:sz w:val="24"/>
          <w:szCs w:val="24"/>
        </w:rPr>
        <w:fldChar w:fldCharType="end"/>
      </w:r>
      <w:r w:rsidRPr="00076CAE">
        <w:rPr>
          <w:rFonts w:ascii="Times New Roman" w:hAnsi="Times New Roman"/>
          <w:i/>
          <w:iCs/>
          <w:spacing w:val="-5"/>
          <w:sz w:val="24"/>
          <w:szCs w:val="24"/>
        </w:rPr>
        <w:t xml:space="preserve"> - </w:t>
      </w:r>
      <w:r w:rsidRPr="00076CAE">
        <w:rPr>
          <w:rFonts w:ascii="Times New Roman" w:hAnsi="Times New Roman"/>
          <w:spacing w:val="-5"/>
          <w:sz w:val="24"/>
          <w:szCs w:val="24"/>
        </w:rPr>
        <w:t xml:space="preserve">рейтинг, присуждаемый </w:t>
      </w:r>
      <w:r w:rsidRPr="00076CAE">
        <w:rPr>
          <w:rFonts w:ascii="Times New Roman" w:hAnsi="Times New Roman"/>
          <w:spacing w:val="-4"/>
          <w:sz w:val="24"/>
          <w:szCs w:val="24"/>
          <w:lang w:val="en-US"/>
        </w:rPr>
        <w:t>i</w:t>
      </w:r>
      <w:r w:rsidRPr="00076CAE">
        <w:rPr>
          <w:rFonts w:ascii="Times New Roman" w:hAnsi="Times New Roman"/>
          <w:spacing w:val="-4"/>
          <w:sz w:val="24"/>
          <w:szCs w:val="24"/>
        </w:rPr>
        <w:t xml:space="preserve">-й </w:t>
      </w:r>
      <w:r>
        <w:rPr>
          <w:rFonts w:ascii="Times New Roman" w:hAnsi="Times New Roman"/>
          <w:spacing w:val="-5"/>
          <w:sz w:val="24"/>
          <w:szCs w:val="24"/>
        </w:rPr>
        <w:t>З</w:t>
      </w:r>
      <w:r w:rsidRPr="00076CAE">
        <w:rPr>
          <w:rFonts w:ascii="Times New Roman" w:hAnsi="Times New Roman"/>
          <w:spacing w:val="-5"/>
          <w:sz w:val="24"/>
          <w:szCs w:val="24"/>
        </w:rPr>
        <w:t>аявке по указанному критерию;</w:t>
      </w:r>
    </w:p>
    <w:p w:rsidR="002E06F4" w:rsidRPr="00076CAE" w:rsidRDefault="002E06F4" w:rsidP="0076540D">
      <w:pPr>
        <w:widowControl w:val="0"/>
        <w:shd w:val="clear" w:color="auto" w:fill="FFFFFF"/>
        <w:autoSpaceDE w:val="0"/>
        <w:autoSpaceDN w:val="0"/>
        <w:adjustRightInd w:val="0"/>
        <w:spacing w:line="274" w:lineRule="exact"/>
        <w:contextualSpacing/>
        <w:jc w:val="both"/>
        <w:rPr>
          <w:rFonts w:ascii="Times New Roman" w:hAnsi="Times New Roman"/>
          <w:bCs/>
          <w:sz w:val="24"/>
          <w:szCs w:val="24"/>
        </w:rPr>
      </w:pPr>
      <w:r>
        <w:rPr>
          <w:rFonts w:ascii="Times New Roman" w:hAnsi="Times New Roman"/>
          <w:spacing w:val="3"/>
          <w:w w:val="83"/>
          <w:sz w:val="24"/>
          <w:szCs w:val="24"/>
        </w:rPr>
        <w:tab/>
      </w:r>
      <w:r w:rsidR="00264EE8" w:rsidRPr="00076CAE">
        <w:rPr>
          <w:rFonts w:ascii="Times New Roman" w:hAnsi="Times New Roman"/>
          <w:spacing w:val="3"/>
          <w:w w:val="83"/>
          <w:sz w:val="24"/>
          <w:szCs w:val="24"/>
        </w:rPr>
        <w:fldChar w:fldCharType="begin"/>
      </w:r>
      <w:r w:rsidRPr="00076CAE">
        <w:rPr>
          <w:rFonts w:ascii="Times New Roman" w:hAnsi="Times New Roman"/>
          <w:spacing w:val="3"/>
          <w:w w:val="83"/>
          <w:sz w:val="24"/>
          <w:szCs w:val="24"/>
        </w:rPr>
        <w:instrText xml:space="preserve"> QUOTE </w:instrText>
      </w:r>
      <w:r w:rsidR="003D05B5" w:rsidRPr="00264EE8">
        <w:rPr>
          <w:rFonts w:ascii="Times New Roman" w:hAnsi="Times New Roman"/>
          <w:position w:val="-9"/>
          <w:sz w:val="24"/>
          <w:szCs w:val="24"/>
        </w:rPr>
        <w:pict>
          <v:shape id="_x0000_i1033" type="#_x0000_t75" style="width:28.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21B2&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F621B2&quot;&gt;&lt;m:oMathPara&gt;&lt;m:oMath&gt;&lt;m:r&gt;&lt;m:rPr&gt;&lt;m:sty m:val=&quot;bi&quot;/&gt;&lt;/m:rPr&gt;&lt;w:rPr&gt;&lt;w:rFonts w:ascii=&quot;Cambria Math&quot; w:h-ansi=&quot;Cambria Math&quot;/&gt;&lt;wx:font wx:val=&quot;Cambria Math&quot;/&gt;&lt;w:b/&gt;&lt;w:i/&gt;&lt;/w:rPr&gt;&lt;m:t&gt;Cmi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076CAE">
        <w:rPr>
          <w:rFonts w:ascii="Times New Roman" w:hAnsi="Times New Roman"/>
          <w:spacing w:val="3"/>
          <w:w w:val="83"/>
          <w:sz w:val="24"/>
          <w:szCs w:val="24"/>
        </w:rPr>
        <w:instrText xml:space="preserve"> </w:instrText>
      </w:r>
      <w:r w:rsidR="00264EE8" w:rsidRPr="00076CAE">
        <w:rPr>
          <w:rFonts w:ascii="Times New Roman" w:hAnsi="Times New Roman"/>
          <w:spacing w:val="3"/>
          <w:w w:val="83"/>
          <w:sz w:val="24"/>
          <w:szCs w:val="24"/>
        </w:rPr>
        <w:fldChar w:fldCharType="separate"/>
      </w:r>
      <w:r w:rsidR="003D05B5" w:rsidRPr="00264EE8">
        <w:rPr>
          <w:rFonts w:ascii="Times New Roman" w:hAnsi="Times New Roman"/>
          <w:position w:val="-9"/>
          <w:sz w:val="24"/>
          <w:szCs w:val="24"/>
        </w:rPr>
        <w:pict>
          <v:shape id="_x0000_i1034" type="#_x0000_t75" style="width:28.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21B2&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F621B2&quot;&gt;&lt;m:oMathPara&gt;&lt;m:oMath&gt;&lt;m:r&gt;&lt;m:rPr&gt;&lt;m:sty m:val=&quot;bi&quot;/&gt;&lt;/m:rPr&gt;&lt;w:rPr&gt;&lt;w:rFonts w:ascii=&quot;Cambria Math&quot; w:h-ansi=&quot;Cambria Math&quot;/&gt;&lt;wx:font wx:val=&quot;Cambria Math&quot;/&gt;&lt;w:b/&gt;&lt;w:i/&gt;&lt;/w:rPr&gt;&lt;m:t&gt;Cmi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00264EE8" w:rsidRPr="00076CAE">
        <w:rPr>
          <w:rFonts w:ascii="Times New Roman" w:hAnsi="Times New Roman"/>
          <w:spacing w:val="3"/>
          <w:w w:val="83"/>
          <w:sz w:val="24"/>
          <w:szCs w:val="24"/>
        </w:rPr>
        <w:fldChar w:fldCharType="end"/>
      </w:r>
      <w:r w:rsidRPr="00076CAE">
        <w:rPr>
          <w:rFonts w:ascii="Times New Roman" w:hAnsi="Times New Roman"/>
          <w:spacing w:val="3"/>
          <w:w w:val="83"/>
          <w:sz w:val="24"/>
          <w:szCs w:val="24"/>
        </w:rPr>
        <w:t xml:space="preserve"> - </w:t>
      </w:r>
      <w:r w:rsidRPr="00076CAE">
        <w:rPr>
          <w:rFonts w:ascii="Times New Roman" w:hAnsi="Times New Roman"/>
          <w:bCs/>
          <w:sz w:val="24"/>
          <w:szCs w:val="24"/>
        </w:rPr>
        <w:t xml:space="preserve">минимальный срок предоставления гарантии качества товара, работ, услуг, </w:t>
      </w:r>
      <w:r>
        <w:rPr>
          <w:rFonts w:ascii="Times New Roman" w:hAnsi="Times New Roman"/>
          <w:bCs/>
          <w:sz w:val="24"/>
          <w:szCs w:val="24"/>
        </w:rPr>
        <w:t>установленный Заказчиком в настоящей Д</w:t>
      </w:r>
      <w:r w:rsidRPr="00076CAE">
        <w:rPr>
          <w:rFonts w:ascii="Times New Roman" w:hAnsi="Times New Roman"/>
          <w:bCs/>
          <w:sz w:val="24"/>
          <w:szCs w:val="24"/>
        </w:rPr>
        <w:t xml:space="preserve">окументации </w:t>
      </w:r>
      <w:r>
        <w:rPr>
          <w:rFonts w:ascii="Times New Roman" w:hAnsi="Times New Roman"/>
          <w:bCs/>
          <w:sz w:val="24"/>
          <w:szCs w:val="24"/>
        </w:rPr>
        <w:t>Запроса предложений</w:t>
      </w:r>
      <w:r w:rsidRPr="00076CAE">
        <w:rPr>
          <w:rFonts w:ascii="Times New Roman" w:hAnsi="Times New Roman"/>
          <w:bCs/>
          <w:sz w:val="24"/>
          <w:szCs w:val="24"/>
        </w:rPr>
        <w:t>;</w:t>
      </w:r>
    </w:p>
    <w:p w:rsidR="002E06F4" w:rsidRPr="00076CAE" w:rsidRDefault="002E06F4" w:rsidP="0076540D">
      <w:pPr>
        <w:widowControl w:val="0"/>
        <w:shd w:val="clear" w:color="auto" w:fill="FFFFFF"/>
        <w:autoSpaceDE w:val="0"/>
        <w:autoSpaceDN w:val="0"/>
        <w:adjustRightInd w:val="0"/>
        <w:ind w:right="485"/>
        <w:contextualSpacing/>
        <w:jc w:val="both"/>
        <w:rPr>
          <w:rFonts w:ascii="Times New Roman" w:hAnsi="Times New Roman"/>
          <w:sz w:val="24"/>
          <w:szCs w:val="24"/>
        </w:rPr>
      </w:pPr>
      <w:r>
        <w:rPr>
          <w:rFonts w:ascii="Times New Roman" w:hAnsi="Times New Roman"/>
          <w:color w:val="434343"/>
          <w:spacing w:val="-2"/>
          <w:sz w:val="24"/>
          <w:szCs w:val="24"/>
        </w:rPr>
        <w:tab/>
      </w:r>
      <w:r w:rsidR="00264EE8" w:rsidRPr="00076CAE">
        <w:rPr>
          <w:rFonts w:ascii="Times New Roman" w:hAnsi="Times New Roman"/>
          <w:color w:val="434343"/>
          <w:spacing w:val="-2"/>
          <w:sz w:val="24"/>
          <w:szCs w:val="24"/>
        </w:rPr>
        <w:fldChar w:fldCharType="begin"/>
      </w:r>
      <w:r w:rsidRPr="00076CAE">
        <w:rPr>
          <w:rFonts w:ascii="Times New Roman" w:hAnsi="Times New Roman"/>
          <w:color w:val="434343"/>
          <w:spacing w:val="-2"/>
          <w:sz w:val="24"/>
          <w:szCs w:val="24"/>
        </w:rPr>
        <w:instrText xml:space="preserve"> QUOTE </w:instrText>
      </w:r>
      <w:r w:rsidR="003D05B5" w:rsidRPr="00264EE8">
        <w:rPr>
          <w:rFonts w:ascii="Times New Roman" w:hAnsi="Times New Roman"/>
          <w:position w:val="-9"/>
          <w:sz w:val="24"/>
          <w:szCs w:val="24"/>
        </w:rPr>
        <w:pict>
          <v:shape id="_x0000_i1035" type="#_x0000_t75" style="width:11.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45003&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B45003&quot;&gt;&lt;m:oMathPara&gt;&lt;m:oMath&gt;&lt;m:r&gt;&lt;m:rPr&gt;&lt;m:sty m:val=&quot;bi&quot;/&gt;&lt;/m:rPr&gt;&lt;w:rPr&gt;&lt;w:rFonts w:ascii=&quot;Cambria Math&quot; w:h-ansi=&quot;Cambria Math&quot;/&gt;&lt;wx:font wx:val=&quot;Cambria Math&quot;/&gt;&lt;w:b/&gt;&lt;w:i/&gt;&lt;/w:rPr&gt;&lt;m:t&gt;C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076CAE">
        <w:rPr>
          <w:rFonts w:ascii="Times New Roman" w:hAnsi="Times New Roman"/>
          <w:color w:val="434343"/>
          <w:spacing w:val="-2"/>
          <w:sz w:val="24"/>
          <w:szCs w:val="24"/>
        </w:rPr>
        <w:instrText xml:space="preserve"> </w:instrText>
      </w:r>
      <w:r w:rsidR="00264EE8" w:rsidRPr="00076CAE">
        <w:rPr>
          <w:rFonts w:ascii="Times New Roman" w:hAnsi="Times New Roman"/>
          <w:color w:val="434343"/>
          <w:spacing w:val="-2"/>
          <w:sz w:val="24"/>
          <w:szCs w:val="24"/>
        </w:rPr>
        <w:fldChar w:fldCharType="separate"/>
      </w:r>
      <w:r w:rsidR="003D05B5" w:rsidRPr="00264EE8">
        <w:rPr>
          <w:rFonts w:ascii="Times New Roman" w:hAnsi="Times New Roman"/>
          <w:position w:val="-9"/>
          <w:sz w:val="24"/>
          <w:szCs w:val="24"/>
        </w:rPr>
        <w:pict>
          <v:shape id="_x0000_i1036" type="#_x0000_t75" style="width:10.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110&quot;/&gt;&lt;w:displayHorizontalDrawingGridEvery w:val=&quot;2&quot;/&gt;&lt;w:punctuationKerning/&gt;&lt;w:characterSpacingControl w:val=&quot;DontCompress&quot;/&gt;&lt;w:optimizeForBrowser/&gt;&lt;w:relyOnVML/&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10835&quot;/&gt;&lt;wsp:rsid wsp:val=&quot;00022FB5&quot;/&gt;&lt;wsp:rsid wsp:val=&quot;000345DB&quot;/&gt;&lt;wsp:rsid wsp:val=&quot;000363B1&quot;/&gt;&lt;wsp:rsid wsp:val=&quot;000378AB&quot;/&gt;&lt;wsp:rsid wsp:val=&quot;00040672&quot;/&gt;&lt;wsp:rsid wsp:val=&quot;0005152C&quot;/&gt;&lt;wsp:rsid wsp:val=&quot;00054311&quot;/&gt;&lt;wsp:rsid wsp:val=&quot;0005540D&quot;/&gt;&lt;wsp:rsid wsp:val=&quot;00055BF9&quot;/&gt;&lt;wsp:rsid wsp:val=&quot;000570BF&quot;/&gt;&lt;wsp:rsid wsp:val=&quot;00060C10&quot;/&gt;&lt;wsp:rsid wsp:val=&quot;000640AC&quot;/&gt;&lt;wsp:rsid wsp:val=&quot;000659B7&quot;/&gt;&lt;wsp:rsid wsp:val=&quot;00070813&quot;/&gt;&lt;wsp:rsid wsp:val=&quot;0007323A&quot;/&gt;&lt;wsp:rsid wsp:val=&quot;00073F3C&quot;/&gt;&lt;wsp:rsid wsp:val=&quot;00074F71&quot;/&gt;&lt;wsp:rsid wsp:val=&quot;0007675B&quot;/&gt;&lt;wsp:rsid wsp:val=&quot;00076A75&quot;/&gt;&lt;wsp:rsid wsp:val=&quot;00076CAE&quot;/&gt;&lt;wsp:rsid wsp:val=&quot;000775B2&quot;/&gt;&lt;wsp:rsid wsp:val=&quot;00077BAF&quot;/&gt;&lt;wsp:rsid wsp:val=&quot;0008054D&quot;/&gt;&lt;wsp:rsid wsp:val=&quot;0008731C&quot;/&gt;&lt;wsp:rsid wsp:val=&quot;00093F78&quot;/&gt;&lt;wsp:rsid wsp:val=&quot;00095184&quot;/&gt;&lt;wsp:rsid wsp:val=&quot;000A3A0A&quot;/&gt;&lt;wsp:rsid wsp:val=&quot;000B0890&quot;/&gt;&lt;wsp:rsid wsp:val=&quot;000B2D14&quot;/&gt;&lt;wsp:rsid wsp:val=&quot;000C0546&quot;/&gt;&lt;wsp:rsid wsp:val=&quot;000C29A5&quot;/&gt;&lt;wsp:rsid wsp:val=&quot;000C67BF&quot;/&gt;&lt;wsp:rsid wsp:val=&quot;000D1355&quot;/&gt;&lt;wsp:rsid wsp:val=&quot;000D2589&quot;/&gt;&lt;wsp:rsid wsp:val=&quot;000D3304&quot;/&gt;&lt;wsp:rsid wsp:val=&quot;000D6532&quot;/&gt;&lt;wsp:rsid wsp:val=&quot;000E1679&quot;/&gt;&lt;wsp:rsid wsp:val=&quot;000E4004&quot;/&gt;&lt;wsp:rsid wsp:val=&quot;000E5ACF&quot;/&gt;&lt;wsp:rsid wsp:val=&quot;000F1FCD&quot;/&gt;&lt;wsp:rsid wsp:val=&quot;000F4872&quot;/&gt;&lt;wsp:rsid wsp:val=&quot;001026B6&quot;/&gt;&lt;wsp:rsid wsp:val=&quot;00103E55&quot;/&gt;&lt;wsp:rsid wsp:val=&quot;00105075&quot;/&gt;&lt;wsp:rsid wsp:val=&quot;00106F07&quot;/&gt;&lt;wsp:rsid wsp:val=&quot;001115C6&quot;/&gt;&lt;wsp:rsid wsp:val=&quot;00113EE7&quot;/&gt;&lt;wsp:rsid wsp:val=&quot;00132A19&quot;/&gt;&lt;wsp:rsid wsp:val=&quot;001351F8&quot;/&gt;&lt;wsp:rsid wsp:val=&quot;00140E4D&quot;/&gt;&lt;wsp:rsid wsp:val=&quot;001452EF&quot;/&gt;&lt;wsp:rsid wsp:val=&quot;00151C09&quot;/&gt;&lt;wsp:rsid wsp:val=&quot;0015794A&quot;/&gt;&lt;wsp:rsid wsp:val=&quot;001603EE&quot;/&gt;&lt;wsp:rsid wsp:val=&quot;00160D03&quot;/&gt;&lt;wsp:rsid wsp:val=&quot;00163C7B&quot;/&gt;&lt;wsp:rsid wsp:val=&quot;00173172&quot;/&gt;&lt;wsp:rsid wsp:val=&quot;001760CE&quot;/&gt;&lt;wsp:rsid wsp:val=&quot;00177DEC&quot;/&gt;&lt;wsp:rsid wsp:val=&quot;00192022&quot;/&gt;&lt;wsp:rsid wsp:val=&quot;001A1DA4&quot;/&gt;&lt;wsp:rsid wsp:val=&quot;001A54F3&quot;/&gt;&lt;wsp:rsid wsp:val=&quot;001A7A94&quot;/&gt;&lt;wsp:rsid wsp:val=&quot;001B3BFF&quot;/&gt;&lt;wsp:rsid wsp:val=&quot;001C0EE7&quot;/&gt;&lt;wsp:rsid wsp:val=&quot;001C2460&quot;/&gt;&lt;wsp:rsid wsp:val=&quot;001C314B&quot;/&gt;&lt;wsp:rsid wsp:val=&quot;001C3266&quot;/&gt;&lt;wsp:rsid wsp:val=&quot;001C5B44&quot;/&gt;&lt;wsp:rsid wsp:val=&quot;001D16F4&quot;/&gt;&lt;wsp:rsid wsp:val=&quot;001D4150&quot;/&gt;&lt;wsp:rsid wsp:val=&quot;001D5695&quot;/&gt;&lt;wsp:rsid wsp:val=&quot;001D6753&quot;/&gt;&lt;wsp:rsid wsp:val=&quot;001D7468&quot;/&gt;&lt;wsp:rsid wsp:val=&quot;001D7E37&quot;/&gt;&lt;wsp:rsid wsp:val=&quot;001E1605&quot;/&gt;&lt;wsp:rsid wsp:val=&quot;001F1A77&quot;/&gt;&lt;wsp:rsid wsp:val=&quot;001F2C5B&quot;/&gt;&lt;wsp:rsid wsp:val=&quot;00201FDF&quot;/&gt;&lt;wsp:rsid wsp:val=&quot;002056F8&quot;/&gt;&lt;wsp:rsid wsp:val=&quot;00206F21&quot;/&gt;&lt;wsp:rsid wsp:val=&quot;00211A46&quot;/&gt;&lt;wsp:rsid wsp:val=&quot;00211B80&quot;/&gt;&lt;wsp:rsid wsp:val=&quot;00212B19&quot;/&gt;&lt;wsp:rsid wsp:val=&quot;00213043&quot;/&gt;&lt;wsp:rsid wsp:val=&quot;002206BE&quot;/&gt;&lt;wsp:rsid wsp:val=&quot;00222C14&quot;/&gt;&lt;wsp:rsid wsp:val=&quot;00225237&quot;/&gt;&lt;wsp:rsid wsp:val=&quot;002274D6&quot;/&gt;&lt;wsp:rsid wsp:val=&quot;00227EA3&quot;/&gt;&lt;wsp:rsid wsp:val=&quot;0023274A&quot;/&gt;&lt;wsp:rsid wsp:val=&quot;00233096&quot;/&gt;&lt;wsp:rsid wsp:val=&quot;00233DA5&quot;/&gt;&lt;wsp:rsid wsp:val=&quot;00233F4B&quot;/&gt;&lt;wsp:rsid wsp:val=&quot;002341EC&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6095D&quot;/&gt;&lt;wsp:rsid wsp:val=&quot;00261A2D&quot;/&gt;&lt;wsp:rsid wsp:val=&quot;00261B63&quot;/&gt;&lt;wsp:rsid wsp:val=&quot;00261F97&quot;/&gt;&lt;wsp:rsid wsp:val=&quot;0026236A&quot;/&gt;&lt;wsp:rsid wsp:val=&quot;0026603F&quot;/&gt;&lt;wsp:rsid wsp:val=&quot;00282950&quot;/&gt;&lt;wsp:rsid wsp:val=&quot;00295D6C&quot;/&gt;&lt;wsp:rsid wsp:val=&quot;002977F9&quot;/&gt;&lt;wsp:rsid wsp:val=&quot;002B391E&quot;/&gt;&lt;wsp:rsid wsp:val=&quot;002B65D4&quot;/&gt;&lt;wsp:rsid wsp:val=&quot;002C2F90&quot;/&gt;&lt;wsp:rsid wsp:val=&quot;002C4C9C&quot;/&gt;&lt;wsp:rsid wsp:val=&quot;002D5987&quot;/&gt;&lt;wsp:rsid wsp:val=&quot;002E4DD6&quot;/&gt;&lt;wsp:rsid wsp:val=&quot;002E5BB1&quot;/&gt;&lt;wsp:rsid wsp:val=&quot;002F0380&quot;/&gt;&lt;wsp:rsid wsp:val=&quot;002F0C2A&quot;/&gt;&lt;wsp:rsid wsp:val=&quot;002F120B&quot;/&gt;&lt;wsp:rsid wsp:val=&quot;002F3A7B&quot;/&gt;&lt;wsp:rsid wsp:val=&quot;002F3BF9&quot;/&gt;&lt;wsp:rsid wsp:val=&quot;002F49AC&quot;/&gt;&lt;wsp:rsid wsp:val=&quot;00301953&quot;/&gt;&lt;wsp:rsid wsp:val=&quot;00301B7E&quot;/&gt;&lt;wsp:rsid wsp:val=&quot;00302B3D&quot;/&gt;&lt;wsp:rsid wsp:val=&quot;00313A00&quot;/&gt;&lt;wsp:rsid wsp:val=&quot;0031528C&quot;/&gt;&lt;wsp:rsid wsp:val=&quot;003218AD&quot;/&gt;&lt;wsp:rsid wsp:val=&quot;00332958&quot;/&gt;&lt;wsp:rsid wsp:val=&quot;00340380&quot;/&gt;&lt;wsp:rsid wsp:val=&quot;0034054F&quot;/&gt;&lt;wsp:rsid wsp:val=&quot;0034320B&quot;/&gt;&lt;wsp:rsid wsp:val=&quot;00343605&quot;/&gt;&lt;wsp:rsid wsp:val=&quot;00346473&quot;/&gt;&lt;wsp:rsid wsp:val=&quot;00350482&quot;/&gt;&lt;wsp:rsid wsp:val=&quot;00351C86&quot;/&gt;&lt;wsp:rsid wsp:val=&quot;00355445&quot;/&gt;&lt;wsp:rsid wsp:val=&quot;00360D4A&quot;/&gt;&lt;wsp:rsid wsp:val=&quot;003659D1&quot;/&gt;&lt;wsp:rsid wsp:val=&quot;00365C42&quot;/&gt;&lt;wsp:rsid wsp:val=&quot;00365C55&quot;/&gt;&lt;wsp:rsid wsp:val=&quot;0037141B&quot;/&gt;&lt;wsp:rsid wsp:val=&quot;003754C4&quot;/&gt;&lt;wsp:rsid wsp:val=&quot;00375676&quot;/&gt;&lt;wsp:rsid wsp:val=&quot;00375CE3&quot;/&gt;&lt;wsp:rsid wsp:val=&quot;0037640A&quot;/&gt;&lt;wsp:rsid wsp:val=&quot;00376B1F&quot;/&gt;&lt;wsp:rsid wsp:val=&quot;003778E8&quot;/&gt;&lt;wsp:rsid wsp:val=&quot;00385FEB&quot;/&gt;&lt;wsp:rsid wsp:val=&quot;003865F8&quot;/&gt;&lt;wsp:rsid wsp:val=&quot;00386CF6&quot;/&gt;&lt;wsp:rsid wsp:val=&quot;0039798A&quot;/&gt;&lt;wsp:rsid wsp:val=&quot;003A139B&quot;/&gt;&lt;wsp:rsid wsp:val=&quot;003A2A9C&quot;/&gt;&lt;wsp:rsid wsp:val=&quot;003A42BA&quot;/&gt;&lt;wsp:rsid wsp:val=&quot;003A5292&quot;/&gt;&lt;wsp:rsid wsp:val=&quot;003A646C&quot;/&gt;&lt;wsp:rsid wsp:val=&quot;003B0DBF&quot;/&gt;&lt;wsp:rsid wsp:val=&quot;003B129B&quot;/&gt;&lt;wsp:rsid wsp:val=&quot;003B32F0&quot;/&gt;&lt;wsp:rsid wsp:val=&quot;003B76DA&quot;/&gt;&lt;wsp:rsid wsp:val=&quot;003B7841&quot;/&gt;&lt;wsp:rsid wsp:val=&quot;003C56EA&quot;/&gt;&lt;wsp:rsid wsp:val=&quot;003C61B9&quot;/&gt;&lt;wsp:rsid wsp:val=&quot;003D33FD&quot;/&gt;&lt;wsp:rsid wsp:val=&quot;003D3F62&quot;/&gt;&lt;wsp:rsid wsp:val=&quot;003D5607&quot;/&gt;&lt;wsp:rsid wsp:val=&quot;003E483A&quot;/&gt;&lt;wsp:rsid wsp:val=&quot;003E48C0&quot;/&gt;&lt;wsp:rsid wsp:val=&quot;003E66AE&quot;/&gt;&lt;wsp:rsid wsp:val=&quot;003F5039&quot;/&gt;&lt;wsp:rsid wsp:val=&quot;003F5093&quot;/&gt;&lt;wsp:rsid wsp:val=&quot;003F6F36&quot;/&gt;&lt;wsp:rsid wsp:val=&quot;003F760A&quot;/&gt;&lt;wsp:rsid wsp:val=&quot;003F7D5A&quot;/&gt;&lt;wsp:rsid wsp:val=&quot;00400625&quot;/&gt;&lt;wsp:rsid wsp:val=&quot;0040343B&quot;/&gt;&lt;wsp:rsid wsp:val=&quot;00403606&quot;/&gt;&lt;wsp:rsid wsp:val=&quot;0040394F&quot;/&gt;&lt;wsp:rsid wsp:val=&quot;00405F8C&quot;/&gt;&lt;wsp:rsid wsp:val=&quot;00412898&quot;/&gt;&lt;wsp:rsid wsp:val=&quot;004144C2&quot;/&gt;&lt;wsp:rsid wsp:val=&quot;004159E8&quot;/&gt;&lt;wsp:rsid wsp:val=&quot;00416972&quot;/&gt;&lt;wsp:rsid wsp:val=&quot;00421F28&quot;/&gt;&lt;wsp:rsid wsp:val=&quot;00422F3F&quot;/&gt;&lt;wsp:rsid wsp:val=&quot;00430706&quot;/&gt;&lt;wsp:rsid wsp:val=&quot;004426FD&quot;/&gt;&lt;wsp:rsid wsp:val=&quot;00444AF8&quot;/&gt;&lt;wsp:rsid wsp:val=&quot;00454497&quot;/&gt;&lt;wsp:rsid wsp:val=&quot;004555C7&quot;/&gt;&lt;wsp:rsid wsp:val=&quot;00467357&quot;/&gt;&lt;wsp:rsid wsp:val=&quot;00475DD8&quot;/&gt;&lt;wsp:rsid wsp:val=&quot;004906B4&quot;/&gt;&lt;wsp:rsid wsp:val=&quot;00493D4F&quot;/&gt;&lt;wsp:rsid wsp:val=&quot;004A02AA&quot;/&gt;&lt;wsp:rsid wsp:val=&quot;004A21A5&quot;/&gt;&lt;wsp:rsid wsp:val=&quot;004A26BB&quot;/&gt;&lt;wsp:rsid wsp:val=&quot;004A26F0&quot;/&gt;&lt;wsp:rsid wsp:val=&quot;004A7CE4&quot;/&gt;&lt;wsp:rsid wsp:val=&quot;004A7E0B&quot;/&gt;&lt;wsp:rsid wsp:val=&quot;004B0639&quot;/&gt;&lt;wsp:rsid wsp:val=&quot;004B55B0&quot;/&gt;&lt;wsp:rsid wsp:val=&quot;004C2422&quot;/&gt;&lt;wsp:rsid wsp:val=&quot;004C2E5D&quot;/&gt;&lt;wsp:rsid wsp:val=&quot;004C313F&quot;/&gt;&lt;wsp:rsid wsp:val=&quot;004C64D6&quot;/&gt;&lt;wsp:rsid wsp:val=&quot;004C72C1&quot;/&gt;&lt;wsp:rsid wsp:val=&quot;004D063C&quot;/&gt;&lt;wsp:rsid wsp:val=&quot;004D3E18&quot;/&gt;&lt;wsp:rsid wsp:val=&quot;004D5229&quot;/&gt;&lt;wsp:rsid wsp:val=&quot;004D6001&quot;/&gt;&lt;wsp:rsid wsp:val=&quot;004D62CC&quot;/&gt;&lt;wsp:rsid wsp:val=&quot;004D6E87&quot;/&gt;&lt;wsp:rsid wsp:val=&quot;004E0E3A&quot;/&gt;&lt;wsp:rsid wsp:val=&quot;004E4269&quot;/&gt;&lt;wsp:rsid wsp:val=&quot;004E5499&quot;/&gt;&lt;wsp:rsid wsp:val=&quot;004F1109&quot;/&gt;&lt;wsp:rsid wsp:val=&quot;004F2BEB&quot;/&gt;&lt;wsp:rsid wsp:val=&quot;00501E45&quot;/&gt;&lt;wsp:rsid wsp:val=&quot;0050380B&quot;/&gt;&lt;wsp:rsid wsp:val=&quot;00511793&quot;/&gt;&lt;wsp:rsid wsp:val=&quot;00511ADA&quot;/&gt;&lt;wsp:rsid wsp:val=&quot;00513931&quot;/&gt;&lt;wsp:rsid wsp:val=&quot;00514CB1&quot;/&gt;&lt;wsp:rsid wsp:val=&quot;00516CA5&quot;/&gt;&lt;wsp:rsid wsp:val=&quot;00530771&quot;/&gt;&lt;wsp:rsid wsp:val=&quot;005442D6&quot;/&gt;&lt;wsp:rsid wsp:val=&quot;00553B39&quot;/&gt;&lt;wsp:rsid wsp:val=&quot;0056190D&quot;/&gt;&lt;wsp:rsid wsp:val=&quot;00561E1A&quot;/&gt;&lt;wsp:rsid wsp:val=&quot;00564593&quot;/&gt;&lt;wsp:rsid wsp:val=&quot;005652C4&quot;/&gt;&lt;wsp:rsid wsp:val=&quot;005665AA&quot;/&gt;&lt;wsp:rsid wsp:val=&quot;005723CA&quot;/&gt;&lt;wsp:rsid wsp:val=&quot;00574F3F&quot;/&gt;&lt;wsp:rsid wsp:val=&quot;00575F62&quot;/&gt;&lt;wsp:rsid wsp:val=&quot;00587FCC&quot;/&gt;&lt;wsp:rsid wsp:val=&quot;00591037&quot;/&gt;&lt;wsp:rsid wsp:val=&quot;0059187B&quot;/&gt;&lt;wsp:rsid wsp:val=&quot;005931C8&quot;/&gt;&lt;wsp:rsid wsp:val=&quot;00597171&quot;/&gt;&lt;wsp:rsid wsp:val=&quot;005A0317&quot;/&gt;&lt;wsp:rsid wsp:val=&quot;005A0685&quot;/&gt;&lt;wsp:rsid wsp:val=&quot;005A319A&quot;/&gt;&lt;wsp:rsid wsp:val=&quot;005A37D0&quot;/&gt;&lt;wsp:rsid wsp:val=&quot;005B4654&quot;/&gt;&lt;wsp:rsid wsp:val=&quot;005C06C0&quot;/&gt;&lt;wsp:rsid wsp:val=&quot;005C1135&quot;/&gt;&lt;wsp:rsid wsp:val=&quot;005C3234&quot;/&gt;&lt;wsp:rsid wsp:val=&quot;005C54AF&quot;/&gt;&lt;wsp:rsid wsp:val=&quot;005E782E&quot;/&gt;&lt;wsp:rsid wsp:val=&quot;005F0CF7&quot;/&gt;&lt;wsp:rsid wsp:val=&quot;005F2D13&quot;/&gt;&lt;wsp:rsid wsp:val=&quot;005F6AF1&quot;/&gt;&lt;wsp:rsid wsp:val=&quot;005F733F&quot;/&gt;&lt;wsp:rsid wsp:val=&quot;006017CF&quot;/&gt;&lt;wsp:rsid wsp:val=&quot;0060464A&quot;/&gt;&lt;wsp:rsid wsp:val=&quot;006074D9&quot;/&gt;&lt;wsp:rsid wsp:val=&quot;006102E2&quot;/&gt;&lt;wsp:rsid wsp:val=&quot;0061038B&quot;/&gt;&lt;wsp:rsid wsp:val=&quot;00613E19&quot;/&gt;&lt;wsp:rsid wsp:val=&quot;00613F34&quot;/&gt;&lt;wsp:rsid wsp:val=&quot;00625A1D&quot;/&gt;&lt;wsp:rsid wsp:val=&quot;0063000F&quot;/&gt;&lt;wsp:rsid wsp:val=&quot;00634D26&quot;/&gt;&lt;wsp:rsid wsp:val=&quot;00640174&quot;/&gt;&lt;wsp:rsid wsp:val=&quot;006426D1&quot;/&gt;&lt;wsp:rsid wsp:val=&quot;00644144&quot;/&gt;&lt;wsp:rsid wsp:val=&quot;0064472E&quot;/&gt;&lt;wsp:rsid wsp:val=&quot;006469B0&quot;/&gt;&lt;wsp:rsid wsp:val=&quot;006611EE&quot;/&gt;&lt;wsp:rsid wsp:val=&quot;006652F2&quot;/&gt;&lt;wsp:rsid wsp:val=&quot;00670999&quot;/&gt;&lt;wsp:rsid wsp:val=&quot;0067743E&quot;/&gt;&lt;wsp:rsid wsp:val=&quot;00682073&quot;/&gt;&lt;wsp:rsid wsp:val=&quot;0068302B&quot;/&gt;&lt;wsp:rsid wsp:val=&quot;00684B45&quot;/&gt;&lt;wsp:rsid wsp:val=&quot;00685214&quot;/&gt;&lt;wsp:rsid wsp:val=&quot;00690B44&quot;/&gt;&lt;wsp:rsid wsp:val=&quot;00693F87&quot;/&gt;&lt;wsp:rsid wsp:val=&quot;00696A4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D102E&quot;/&gt;&lt;wsp:rsid wsp:val=&quot;006D2C02&quot;/&gt;&lt;wsp:rsid wsp:val=&quot;006D620F&quot;/&gt;&lt;wsp:rsid wsp:val=&quot;006E3EAC&quot;/&gt;&lt;wsp:rsid wsp:val=&quot;006F01A6&quot;/&gt;&lt;wsp:rsid wsp:val=&quot;006F6774&quot;/&gt;&lt;wsp:rsid wsp:val=&quot;006F7504&quot;/&gt;&lt;wsp:rsid wsp:val=&quot;0070377A&quot;/&gt;&lt;wsp:rsid wsp:val=&quot;00703CC8&quot;/&gt;&lt;wsp:rsid wsp:val=&quot;00704FD2&quot;/&gt;&lt;wsp:rsid wsp:val=&quot;00715B5D&quot;/&gt;&lt;wsp:rsid wsp:val=&quot;0072050C&quot;/&gt;&lt;wsp:rsid wsp:val=&quot;00721CF0&quot;/&gt;&lt;wsp:rsid wsp:val=&quot;00722971&quot;/&gt;&lt;wsp:rsid wsp:val=&quot;00732199&quot;/&gt;&lt;wsp:rsid wsp:val=&quot;00733D89&quot;/&gt;&lt;wsp:rsid wsp:val=&quot;00741452&quot;/&gt;&lt;wsp:rsid wsp:val=&quot;00741A27&quot;/&gt;&lt;wsp:rsid wsp:val=&quot;0075317D&quot;/&gt;&lt;wsp:rsid wsp:val=&quot;00754430&quot;/&gt;&lt;wsp:rsid wsp:val=&quot;00756285&quot;/&gt;&lt;wsp:rsid wsp:val=&quot;007578EA&quot;/&gt;&lt;wsp:rsid wsp:val=&quot;00762214&quot;/&gt;&lt;wsp:rsid wsp:val=&quot;00764106&quot;/&gt;&lt;wsp:rsid wsp:val=&quot;00771BB3&quot;/&gt;&lt;wsp:rsid wsp:val=&quot;00776907&quot;/&gt;&lt;wsp:rsid wsp:val=&quot;0078412E&quot;/&gt;&lt;wsp:rsid wsp:val=&quot;00795BA8&quot;/&gt;&lt;wsp:rsid wsp:val=&quot;00796A32&quot;/&gt;&lt;wsp:rsid wsp:val=&quot;007A116A&quot;/&gt;&lt;wsp:rsid wsp:val=&quot;007A30E2&quot;/&gt;&lt;wsp:rsid wsp:val=&quot;007A4380&quot;/&gt;&lt;wsp:rsid wsp:val=&quot;007B0AB0&quot;/&gt;&lt;wsp:rsid wsp:val=&quot;007B10A5&quot;/&gt;&lt;wsp:rsid wsp:val=&quot;007B227E&quot;/&gt;&lt;wsp:rsid wsp:val=&quot;007B307B&quot;/&gt;&lt;wsp:rsid wsp:val=&quot;007C09CA&quot;/&gt;&lt;wsp:rsid wsp:val=&quot;007C0D71&quot;/&gt;&lt;wsp:rsid wsp:val=&quot;007C3294&quot;/&gt;&lt;wsp:rsid wsp:val=&quot;007C42A1&quot;/&gt;&lt;wsp:rsid wsp:val=&quot;007C4914&quot;/&gt;&lt;wsp:rsid wsp:val=&quot;007C745B&quot;/&gt;&lt;wsp:rsid wsp:val=&quot;007D15E2&quot;/&gt;&lt;wsp:rsid wsp:val=&quot;007D203F&quot;/&gt;&lt;wsp:rsid wsp:val=&quot;007D2176&quot;/&gt;&lt;wsp:rsid wsp:val=&quot;007D23B7&quot;/&gt;&lt;wsp:rsid wsp:val=&quot;007D307C&quot;/&gt;&lt;wsp:rsid wsp:val=&quot;007D50C0&quot;/&gt;&lt;wsp:rsid wsp:val=&quot;007D58A3&quot;/&gt;&lt;wsp:rsid wsp:val=&quot;007D676E&quot;/&gt;&lt;wsp:rsid wsp:val=&quot;007D713E&quot;/&gt;&lt;wsp:rsid wsp:val=&quot;007E16C1&quot;/&gt;&lt;wsp:rsid wsp:val=&quot;007E1F8B&quot;/&gt;&lt;wsp:rsid wsp:val=&quot;007E65D3&quot;/&gt;&lt;wsp:rsid wsp:val=&quot;007E7E09&quot;/&gt;&lt;wsp:rsid wsp:val=&quot;007F03BC&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06404&quot;/&gt;&lt;wsp:rsid wsp:val=&quot;0081082C&quot;/&gt;&lt;wsp:rsid wsp:val=&quot;00813CB4&quot;/&gt;&lt;wsp:rsid wsp:val=&quot;0081419D&quot;/&gt;&lt;wsp:rsid wsp:val=&quot;00826B92&quot;/&gt;&lt;wsp:rsid wsp:val=&quot;008303CA&quot;/&gt;&lt;wsp:rsid wsp:val=&quot;008353E7&quot;/&gt;&lt;wsp:rsid wsp:val=&quot;00840029&quot;/&gt;&lt;wsp:rsid wsp:val=&quot;00840322&quot;/&gt;&lt;wsp:rsid wsp:val=&quot;00841412&quot;/&gt;&lt;wsp:rsid wsp:val=&quot;00844C7F&quot;/&gt;&lt;wsp:rsid wsp:val=&quot;00845A6A&quot;/&gt;&lt;wsp:rsid wsp:val=&quot;00845E7C&quot;/&gt;&lt;wsp:rsid wsp:val=&quot;00846E3D&quot;/&gt;&lt;wsp:rsid wsp:val=&quot;00847916&quot;/&gt;&lt;wsp:rsid wsp:val=&quot;00853C17&quot;/&gt;&lt;wsp:rsid wsp:val=&quot;00853D13&quot;/&gt;&lt;wsp:rsid wsp:val=&quot;00857F56&quot;/&gt;&lt;wsp:rsid wsp:val=&quot;00861A2A&quot;/&gt;&lt;wsp:rsid wsp:val=&quot;00866288&quot;/&gt;&lt;wsp:rsid wsp:val=&quot;00870450&quot;/&gt;&lt;wsp:rsid wsp:val=&quot;00875E2A&quot;/&gt;&lt;wsp:rsid wsp:val=&quot;00885356&quot;/&gt;&lt;wsp:rsid wsp:val=&quot;00886668&quot;/&gt;&lt;wsp:rsid wsp:val=&quot;00890986&quot;/&gt;&lt;wsp:rsid wsp:val=&quot;0089101B&quot;/&gt;&lt;wsp:rsid wsp:val=&quot;008943AF&quot;/&gt;&lt;wsp:rsid wsp:val=&quot;00894704&quot;/&gt;&lt;wsp:rsid wsp:val=&quot;0089605F&quot;/&gt;&lt;wsp:rsid wsp:val=&quot;0089687E&quot;/&gt;&lt;wsp:rsid wsp:val=&quot;008B22F0&quot;/&gt;&lt;wsp:rsid wsp:val=&quot;008B35A5&quot;/&gt;&lt;wsp:rsid wsp:val=&quot;008B72CE&quot;/&gt;&lt;wsp:rsid wsp:val=&quot;008C19CF&quot;/&gt;&lt;wsp:rsid wsp:val=&quot;008C408E&quot;/&gt;&lt;wsp:rsid wsp:val=&quot;008C4224&quot;/&gt;&lt;wsp:rsid wsp:val=&quot;008C644C&quot;/&gt;&lt;wsp:rsid wsp:val=&quot;008D0006&quot;/&gt;&lt;wsp:rsid wsp:val=&quot;008D2DB2&quot;/&gt;&lt;wsp:rsid wsp:val=&quot;008E399F&quot;/&gt;&lt;wsp:rsid wsp:val=&quot;008F37A6&quot;/&gt;&lt;wsp:rsid wsp:val=&quot;00901C65&quot;/&gt;&lt;wsp:rsid wsp:val=&quot;00903486&quot;/&gt;&lt;wsp:rsid wsp:val=&quot;00903557&quot;/&gt;&lt;wsp:rsid wsp:val=&quot;00904152&quot;/&gt;&lt;wsp:rsid wsp:val=&quot;009124C0&quot;/&gt;&lt;wsp:rsid wsp:val=&quot;00912821&quot;/&gt;&lt;wsp:rsid wsp:val=&quot;00912A26&quot;/&gt;&lt;wsp:rsid wsp:val=&quot;00913189&quot;/&gt;&lt;wsp:rsid wsp:val=&quot;00914328&quot;/&gt;&lt;wsp:rsid wsp:val=&quot;009157AB&quot;/&gt;&lt;wsp:rsid wsp:val=&quot;00916DBA&quot;/&gt;&lt;wsp:rsid wsp:val=&quot;009173A3&quot;/&gt;&lt;wsp:rsid wsp:val=&quot;00923599&quot;/&gt;&lt;wsp:rsid wsp:val=&quot;009247BA&quot;/&gt;&lt;wsp:rsid wsp:val=&quot;00924CB2&quot;/&gt;&lt;wsp:rsid wsp:val=&quot;0092629D&quot;/&gt;&lt;wsp:rsid wsp:val=&quot;009279C8&quot;/&gt;&lt;wsp:rsid wsp:val=&quot;009371FF&quot;/&gt;&lt;wsp:rsid wsp:val=&quot;00942D81&quot;/&gt;&lt;wsp:rsid wsp:val=&quot;009439E0&quot;/&gt;&lt;wsp:rsid wsp:val=&quot;00945F59&quot;/&gt;&lt;wsp:rsid wsp:val=&quot;00954B6C&quot;/&gt;&lt;wsp:rsid wsp:val=&quot;009646F2&quot;/&gt;&lt;wsp:rsid wsp:val=&quot;00972856&quot;/&gt;&lt;wsp:rsid wsp:val=&quot;00977497&quot;/&gt;&lt;wsp:rsid wsp:val=&quot;00977B12&quot;/&gt;&lt;wsp:rsid wsp:val=&quot;00982BA0&quot;/&gt;&lt;wsp:rsid wsp:val=&quot;00987DAE&quot;/&gt;&lt;wsp:rsid wsp:val=&quot;0099780D&quot;/&gt;&lt;wsp:rsid wsp:val=&quot;009A0549&quot;/&gt;&lt;wsp:rsid wsp:val=&quot;009A0DCE&quot;/&gt;&lt;wsp:rsid wsp:val=&quot;009A1409&quot;/&gt;&lt;wsp:rsid wsp:val=&quot;009A20EB&quot;/&gt;&lt;wsp:rsid wsp:val=&quot;009B0FB9&quot;/&gt;&lt;wsp:rsid wsp:val=&quot;009B1346&quot;/&gt;&lt;wsp:rsid wsp:val=&quot;009B39DF&quot;/&gt;&lt;wsp:rsid wsp:val=&quot;009C1FBD&quot;/&gt;&lt;wsp:rsid wsp:val=&quot;009E2E21&quot;/&gt;&lt;wsp:rsid wsp:val=&quot;009E6C6A&quot;/&gt;&lt;wsp:rsid wsp:val=&quot;009F0F10&quot;/&gt;&lt;wsp:rsid wsp:val=&quot;009F11D2&quot;/&gt;&lt;wsp:rsid wsp:val=&quot;009F70B7&quot;/&gt;&lt;wsp:rsid wsp:val=&quot;00A117ED&quot;/&gt;&lt;wsp:rsid wsp:val=&quot;00A11AE0&quot;/&gt;&lt;wsp:rsid wsp:val=&quot;00A132C7&quot;/&gt;&lt;wsp:rsid wsp:val=&quot;00A15FBD&quot;/&gt;&lt;wsp:rsid wsp:val=&quot;00A171BD&quot;/&gt;&lt;wsp:rsid wsp:val=&quot;00A176EC&quot;/&gt;&lt;wsp:rsid wsp:val=&quot;00A17991&quot;/&gt;&lt;wsp:rsid wsp:val=&quot;00A221A7&quot;/&gt;&lt;wsp:rsid wsp:val=&quot;00A24520&quot;/&gt;&lt;wsp:rsid wsp:val=&quot;00A24A8F&quot;/&gt;&lt;wsp:rsid wsp:val=&quot;00A2639D&quot;/&gt;&lt;wsp:rsid wsp:val=&quot;00A273D4&quot;/&gt;&lt;wsp:rsid wsp:val=&quot;00A334AA&quot;/&gt;&lt;wsp:rsid wsp:val=&quot;00A341DA&quot;/&gt;&lt;wsp:rsid wsp:val=&quot;00A4131D&quot;/&gt;&lt;wsp:rsid wsp:val=&quot;00A42E9C&quot;/&gt;&lt;wsp:rsid wsp:val=&quot;00A43349&quot;/&gt;&lt;wsp:rsid wsp:val=&quot;00A45175&quot;/&gt;&lt;wsp:rsid wsp:val=&quot;00A50904&quot;/&gt;&lt;wsp:rsid wsp:val=&quot;00A50E59&quot;/&gt;&lt;wsp:rsid wsp:val=&quot;00A52841&quot;/&gt;&lt;wsp:rsid wsp:val=&quot;00A5477D&quot;/&gt;&lt;wsp:rsid wsp:val=&quot;00A557F5&quot;/&gt;&lt;wsp:rsid wsp:val=&quot;00A5727F&quot;/&gt;&lt;wsp:rsid wsp:val=&quot;00A632CD&quot;/&gt;&lt;wsp:rsid wsp:val=&quot;00A63331&quot;/&gt;&lt;wsp:rsid wsp:val=&quot;00A63589&quot;/&gt;&lt;wsp:rsid wsp:val=&quot;00A64DA1&quot;/&gt;&lt;wsp:rsid wsp:val=&quot;00A84F84&quot;/&gt;&lt;wsp:rsid wsp:val=&quot;00A94481&quot;/&gt;&lt;wsp:rsid wsp:val=&quot;00AA2C27&quot;/&gt;&lt;wsp:rsid wsp:val=&quot;00AB0A78&quot;/&gt;&lt;wsp:rsid wsp:val=&quot;00AB31BE&quot;/&gt;&lt;wsp:rsid wsp:val=&quot;00AB4FAD&quot;/&gt;&lt;wsp:rsid wsp:val=&quot;00AB70C7&quot;/&gt;&lt;wsp:rsid wsp:val=&quot;00AC29B5&quot;/&gt;&lt;wsp:rsid wsp:val=&quot;00AC3FEE&quot;/&gt;&lt;wsp:rsid wsp:val=&quot;00AC4306&quot;/&gt;&lt;wsp:rsid wsp:val=&quot;00AC600E&quot;/&gt;&lt;wsp:rsid wsp:val=&quot;00AC6F96&quot;/&gt;&lt;wsp:rsid wsp:val=&quot;00AC7A1A&quot;/&gt;&lt;wsp:rsid wsp:val=&quot;00AD51FB&quot;/&gt;&lt;wsp:rsid wsp:val=&quot;00AE4028&quot;/&gt;&lt;wsp:rsid wsp:val=&quot;00AE4C2E&quot;/&gt;&lt;wsp:rsid wsp:val=&quot;00AE7353&quot;/&gt;&lt;wsp:rsid wsp:val=&quot;00AF277A&quot;/&gt;&lt;wsp:rsid wsp:val=&quot;00AF3D37&quot;/&gt;&lt;wsp:rsid wsp:val=&quot;00AF6458&quot;/&gt;&lt;wsp:rsid wsp:val=&quot;00B04805&quot;/&gt;&lt;wsp:rsid wsp:val=&quot;00B06F29&quot;/&gt;&lt;wsp:rsid wsp:val=&quot;00B10DCB&quot;/&gt;&lt;wsp:rsid wsp:val=&quot;00B1529A&quot;/&gt;&lt;wsp:rsid wsp:val=&quot;00B15929&quot;/&gt;&lt;wsp:rsid wsp:val=&quot;00B21972&quot;/&gt;&lt;wsp:rsid wsp:val=&quot;00B24E70&quot;/&gt;&lt;wsp:rsid wsp:val=&quot;00B26249&quot;/&gt;&lt;wsp:rsid wsp:val=&quot;00B3414A&quot;/&gt;&lt;wsp:rsid wsp:val=&quot;00B3550F&quot;/&gt;&lt;wsp:rsid wsp:val=&quot;00B42512&quot;/&gt;&lt;wsp:rsid wsp:val=&quot;00B426FF&quot;/&gt;&lt;wsp:rsid wsp:val=&quot;00B42EC2&quot;/&gt;&lt;wsp:rsid wsp:val=&quot;00B4471E&quot;/&gt;&lt;wsp:rsid wsp:val=&quot;00B45003&quot;/&gt;&lt;wsp:rsid wsp:val=&quot;00B54674&quot;/&gt;&lt;wsp:rsid wsp:val=&quot;00B571B6&quot;/&gt;&lt;wsp:rsid wsp:val=&quot;00B5774E&quot;/&gt;&lt;wsp:rsid wsp:val=&quot;00B60419&quot;/&gt;&lt;wsp:rsid wsp:val=&quot;00B60D57&quot;/&gt;&lt;wsp:rsid wsp:val=&quot;00B6171C&quot;/&gt;&lt;wsp:rsid wsp:val=&quot;00B70584&quot;/&gt;&lt;wsp:rsid wsp:val=&quot;00B71269&quot;/&gt;&lt;wsp:rsid wsp:val=&quot;00B73ECD&quot;/&gt;&lt;wsp:rsid wsp:val=&quot;00B80688&quot;/&gt;&lt;wsp:rsid wsp:val=&quot;00B826D0&quot;/&gt;&lt;wsp:rsid wsp:val=&quot;00B94BFE&quot;/&gt;&lt;wsp:rsid wsp:val=&quot;00B956EB&quot;/&gt;&lt;wsp:rsid wsp:val=&quot;00BA0D6D&quot;/&gt;&lt;wsp:rsid wsp:val=&quot;00BA20F2&quot;/&gt;&lt;wsp:rsid wsp:val=&quot;00BA4E9E&quot;/&gt;&lt;wsp:rsid wsp:val=&quot;00BB10F7&quot;/&gt;&lt;wsp:rsid wsp:val=&quot;00BB1C29&quot;/&gt;&lt;wsp:rsid wsp:val=&quot;00BB1FFC&quot;/&gt;&lt;wsp:rsid wsp:val=&quot;00BB25D9&quot;/&gt;&lt;wsp:rsid wsp:val=&quot;00BB2993&quot;/&gt;&lt;wsp:rsid wsp:val=&quot;00BB657A&quot;/&gt;&lt;wsp:rsid wsp:val=&quot;00BC2717&quot;/&gt;&lt;wsp:rsid wsp:val=&quot;00BC37AD&quot;/&gt;&lt;wsp:rsid wsp:val=&quot;00BC62E8&quot;/&gt;&lt;wsp:rsid wsp:val=&quot;00BC7780&quot;/&gt;&lt;wsp:rsid wsp:val=&quot;00BC7DBD&quot;/&gt;&lt;wsp:rsid wsp:val=&quot;00BD0F4B&quot;/&gt;&lt;wsp:rsid wsp:val=&quot;00BD48BB&quot;/&gt;&lt;wsp:rsid wsp:val=&quot;00BD5599&quot;/&gt;&lt;wsp:rsid wsp:val=&quot;00BD7F1A&quot;/&gt;&lt;wsp:rsid wsp:val=&quot;00BE1C86&quot;/&gt;&lt;wsp:rsid wsp:val=&quot;00BE1E0D&quot;/&gt;&lt;wsp:rsid wsp:val=&quot;00BE4BE5&quot;/&gt;&lt;wsp:rsid wsp:val=&quot;00BF2879&quot;/&gt;&lt;wsp:rsid wsp:val=&quot;00BF2DA2&quot;/&gt;&lt;wsp:rsid wsp:val=&quot;00BF7B01&quot;/&gt;&lt;wsp:rsid wsp:val=&quot;00C0204F&quot;/&gt;&lt;wsp:rsid wsp:val=&quot;00C02184&quot;/&gt;&lt;wsp:rsid wsp:val=&quot;00C0421F&quot;/&gt;&lt;wsp:rsid wsp:val=&quot;00C0765B&quot;/&gt;&lt;wsp:rsid wsp:val=&quot;00C11CC0&quot;/&gt;&lt;wsp:rsid wsp:val=&quot;00C163A7&quot;/&gt;&lt;wsp:rsid wsp:val=&quot;00C20A86&quot;/&gt;&lt;wsp:rsid wsp:val=&quot;00C230E4&quot;/&gt;&lt;wsp:rsid wsp:val=&quot;00C241A2&quot;/&gt;&lt;wsp:rsid wsp:val=&quot;00C30643&quot;/&gt;&lt;wsp:rsid wsp:val=&quot;00C30E76&quot;/&gt;&lt;wsp:rsid wsp:val=&quot;00C320FC&quot;/&gt;&lt;wsp:rsid wsp:val=&quot;00C402FD&quot;/&gt;&lt;wsp:rsid wsp:val=&quot;00C446EF&quot;/&gt;&lt;wsp:rsid wsp:val=&quot;00C46CDA&quot;/&gt;&lt;wsp:rsid wsp:val=&quot;00C50B34&quot;/&gt;&lt;wsp:rsid wsp:val=&quot;00C55CA5&quot;/&gt;&lt;wsp:rsid wsp:val=&quot;00C63245&quot;/&gt;&lt;wsp:rsid wsp:val=&quot;00C635DD&quot;/&gt;&lt;wsp:rsid wsp:val=&quot;00C64772&quot;/&gt;&lt;wsp:rsid wsp:val=&quot;00C66B59&quot;/&gt;&lt;wsp:rsid wsp:val=&quot;00C674B2&quot;/&gt;&lt;wsp:rsid wsp:val=&quot;00C728FC&quot;/&gt;&lt;wsp:rsid wsp:val=&quot;00C7412A&quot;/&gt;&lt;wsp:rsid wsp:val=&quot;00C77016&quot;/&gt;&lt;wsp:rsid wsp:val=&quot;00C81BEE&quot;/&gt;&lt;wsp:rsid wsp:val=&quot;00C82969&quot;/&gt;&lt;wsp:rsid wsp:val=&quot;00C840AE&quot;/&gt;&lt;wsp:rsid wsp:val=&quot;00C86C39&quot;/&gt;&lt;wsp:rsid wsp:val=&quot;00C86C57&quot;/&gt;&lt;wsp:rsid wsp:val=&quot;00C86E1D&quot;/&gt;&lt;wsp:rsid wsp:val=&quot;00C90F07&quot;/&gt;&lt;wsp:rsid wsp:val=&quot;00C9255A&quot;/&gt;&lt;wsp:rsid wsp:val=&quot;00C9665F&quot;/&gt;&lt;wsp:rsid wsp:val=&quot;00CA783B&quot;/&gt;&lt;wsp:rsid wsp:val=&quot;00CA7871&quot;/&gt;&lt;wsp:rsid wsp:val=&quot;00CB322C&quot;/&gt;&lt;wsp:rsid wsp:val=&quot;00CB5A0B&quot;/&gt;&lt;wsp:rsid wsp:val=&quot;00CB6EA0&quot;/&gt;&lt;wsp:rsid wsp:val=&quot;00CC468B&quot;/&gt;&lt;wsp:rsid wsp:val=&quot;00CC6FBC&quot;/&gt;&lt;wsp:rsid wsp:val=&quot;00CC7D95&quot;/&gt;&lt;wsp:rsid wsp:val=&quot;00CD0B61&quot;/&gt;&lt;wsp:rsid wsp:val=&quot;00CD3F94&quot;/&gt;&lt;wsp:rsid wsp:val=&quot;00CD4B5F&quot;/&gt;&lt;wsp:rsid wsp:val=&quot;00CD601F&quot;/&gt;&lt;wsp:rsid wsp:val=&quot;00CE0D8F&quot;/&gt;&lt;wsp:rsid wsp:val=&quot;00CE138A&quot;/&gt;&lt;wsp:rsid wsp:val=&quot;00CE5A2E&quot;/&gt;&lt;wsp:rsid wsp:val=&quot;00CF3C43&quot;/&gt;&lt;wsp:rsid wsp:val=&quot;00CF69A2&quot;/&gt;&lt;wsp:rsid wsp:val=&quot;00D00AF0&quot;/&gt;&lt;wsp:rsid wsp:val=&quot;00D00B4A&quot;/&gt;&lt;wsp:rsid wsp:val=&quot;00D01427&quot;/&gt;&lt;wsp:rsid wsp:val=&quot;00D02B61&quot;/&gt;&lt;wsp:rsid wsp:val=&quot;00D03EB2&quot;/&gt;&lt;wsp:rsid wsp:val=&quot;00D15113&quot;/&gt;&lt;wsp:rsid wsp:val=&quot;00D20730&quot;/&gt;&lt;wsp:rsid wsp:val=&quot;00D26336&quot;/&gt;&lt;wsp:rsid wsp:val=&quot;00D26835&quot;/&gt;&lt;wsp:rsid wsp:val=&quot;00D27BBF&quot;/&gt;&lt;wsp:rsid wsp:val=&quot;00D27E34&quot;/&gt;&lt;wsp:rsid wsp:val=&quot;00D30545&quot;/&gt;&lt;wsp:rsid wsp:val=&quot;00D337DD&quot;/&gt;&lt;wsp:rsid wsp:val=&quot;00D3641E&quot;/&gt;&lt;wsp:rsid wsp:val=&quot;00D40388&quot;/&gt;&lt;wsp:rsid wsp:val=&quot;00D40C9D&quot;/&gt;&lt;wsp:rsid wsp:val=&quot;00D463ED&quot;/&gt;&lt;wsp:rsid wsp:val=&quot;00D533E6&quot;/&gt;&lt;wsp:rsid wsp:val=&quot;00D61DA1&quot;/&gt;&lt;wsp:rsid wsp:val=&quot;00D624FA&quot;/&gt;&lt;wsp:rsid wsp:val=&quot;00D643C4&quot;/&gt;&lt;wsp:rsid wsp:val=&quot;00D672CD&quot;/&gt;&lt;wsp:rsid wsp:val=&quot;00D71F86&quot;/&gt;&lt;wsp:rsid wsp:val=&quot;00D73D68&quot;/&gt;&lt;wsp:rsid wsp:val=&quot;00D821E5&quot;/&gt;&lt;wsp:rsid wsp:val=&quot;00D845C3&quot;/&gt;&lt;wsp:rsid wsp:val=&quot;00D84760&quot;/&gt;&lt;wsp:rsid wsp:val=&quot;00D91F50&quot;/&gt;&lt;wsp:rsid wsp:val=&quot;00D928EE&quot;/&gt;&lt;wsp:rsid wsp:val=&quot;00D960EE&quot;/&gt;&lt;wsp:rsid wsp:val=&quot;00D962BF&quot;/&gt;&lt;wsp:rsid wsp:val=&quot;00D97707&quot;/&gt;&lt;wsp:rsid wsp:val=&quot;00DA19B0&quot;/&gt;&lt;wsp:rsid wsp:val=&quot;00DA3DAB&quot;/&gt;&lt;wsp:rsid wsp:val=&quot;00DA4A07&quot;/&gt;&lt;wsp:rsid wsp:val=&quot;00DB3B5C&quot;/&gt;&lt;wsp:rsid wsp:val=&quot;00DB5818&quot;/&gt;&lt;wsp:rsid wsp:val=&quot;00DC09E0&quot;/&gt;&lt;wsp:rsid wsp:val=&quot;00DC4537&quot;/&gt;&lt;wsp:rsid wsp:val=&quot;00DC4FDB&quot;/&gt;&lt;wsp:rsid wsp:val=&quot;00DD0370&quot;/&gt;&lt;wsp:rsid wsp:val=&quot;00DD09D1&quot;/&gt;&lt;wsp:rsid wsp:val=&quot;00DD0A6C&quot;/&gt;&lt;wsp:rsid wsp:val=&quot;00DD3DE4&quot;/&gt;&lt;wsp:rsid wsp:val=&quot;00DE173E&quot;/&gt;&lt;wsp:rsid wsp:val=&quot;00DE34A4&quot;/&gt;&lt;wsp:rsid wsp:val=&quot;00DE4ABE&quot;/&gt;&lt;wsp:rsid wsp:val=&quot;00DF05C4&quot;/&gt;&lt;wsp:rsid wsp:val=&quot;00DF0D64&quot;/&gt;&lt;wsp:rsid wsp:val=&quot;00DF1E54&quot;/&gt;&lt;wsp:rsid wsp:val=&quot;00DF1F71&quot;/&gt;&lt;wsp:rsid wsp:val=&quot;00DF4058&quot;/&gt;&lt;wsp:rsid wsp:val=&quot;00DF4D82&quot;/&gt;&lt;wsp:rsid wsp:val=&quot;00DF6918&quot;/&gt;&lt;wsp:rsid wsp:val=&quot;00E00A79&quot;/&gt;&lt;wsp:rsid wsp:val=&quot;00E03584&quot;/&gt;&lt;wsp:rsid wsp:val=&quot;00E05722&quot;/&gt;&lt;wsp:rsid wsp:val=&quot;00E05E26&quot;/&gt;&lt;wsp:rsid wsp:val=&quot;00E060F3&quot;/&gt;&lt;wsp:rsid wsp:val=&quot;00E0612B&quot;/&gt;&lt;wsp:rsid wsp:val=&quot;00E0739B&quot;/&gt;&lt;wsp:rsid wsp:val=&quot;00E1649D&quot;/&gt;&lt;wsp:rsid wsp:val=&quot;00E22CB5&quot;/&gt;&lt;wsp:rsid wsp:val=&quot;00E231F1&quot;/&gt;&lt;wsp:rsid wsp:val=&quot;00E2587F&quot;/&gt;&lt;wsp:rsid wsp:val=&quot;00E27ED0&quot;/&gt;&lt;wsp:rsid wsp:val=&quot;00E409C7&quot;/&gt;&lt;wsp:rsid wsp:val=&quot;00E443C8&quot;/&gt;&lt;wsp:rsid wsp:val=&quot;00E50B80&quot;/&gt;&lt;wsp:rsid wsp:val=&quot;00E50F16&quot;/&gt;&lt;wsp:rsid wsp:val=&quot;00E52BF3&quot;/&gt;&lt;wsp:rsid wsp:val=&quot;00E54A36&quot;/&gt;&lt;wsp:rsid wsp:val=&quot;00E5646D&quot;/&gt;&lt;wsp:rsid wsp:val=&quot;00E575A6&quot;/&gt;&lt;wsp:rsid wsp:val=&quot;00E62AA8&quot;/&gt;&lt;wsp:rsid wsp:val=&quot;00E62C6C&quot;/&gt;&lt;wsp:rsid wsp:val=&quot;00E634FA&quot;/&gt;&lt;wsp:rsid wsp:val=&quot;00E6433E&quot;/&gt;&lt;wsp:rsid wsp:val=&quot;00E64A83&quot;/&gt;&lt;wsp:rsid wsp:val=&quot;00E750B2&quot;/&gt;&lt;wsp:rsid wsp:val=&quot;00E76242&quot;/&gt;&lt;wsp:rsid wsp:val=&quot;00E774F9&quot;/&gt;&lt;wsp:rsid wsp:val=&quot;00E8021B&quot;/&gt;&lt;wsp:rsid wsp:val=&quot;00E81BB1&quot;/&gt;&lt;wsp:rsid wsp:val=&quot;00E839B2&quot;/&gt;&lt;wsp:rsid wsp:val=&quot;00E85001&quot;/&gt;&lt;wsp:rsid wsp:val=&quot;00E91F66&quot;/&gt;&lt;wsp:rsid wsp:val=&quot;00E927EC&quot;/&gt;&lt;wsp:rsid wsp:val=&quot;00E97125&quot;/&gt;&lt;wsp:rsid wsp:val=&quot;00EA28C3&quot;/&gt;&lt;wsp:rsid wsp:val=&quot;00EA3A3B&quot;/&gt;&lt;wsp:rsid wsp:val=&quot;00EA783E&quot;/&gt;&lt;wsp:rsid wsp:val=&quot;00EB485D&quot;/&gt;&lt;wsp:rsid wsp:val=&quot;00EB5644&quot;/&gt;&lt;wsp:rsid wsp:val=&quot;00EC475F&quot;/&gt;&lt;wsp:rsid wsp:val=&quot;00EC640A&quot;/&gt;&lt;wsp:rsid wsp:val=&quot;00ED1A1B&quot;/&gt;&lt;wsp:rsid wsp:val=&quot;00EE18DD&quot;/&gt;&lt;wsp:rsid wsp:val=&quot;00EF0182&quot;/&gt;&lt;wsp:rsid wsp:val=&quot;00EF0471&quot;/&gt;&lt;wsp:rsid wsp:val=&quot;00EF2087&quot;/&gt;&lt;wsp:rsid wsp:val=&quot;00EF3081&quot;/&gt;&lt;wsp:rsid wsp:val=&quot;00EF4100&quot;/&gt;&lt;wsp:rsid wsp:val=&quot;00F05218&quot;/&gt;&lt;wsp:rsid wsp:val=&quot;00F05448&quot;/&gt;&lt;wsp:rsid wsp:val=&quot;00F055CB&quot;/&gt;&lt;wsp:rsid wsp:val=&quot;00F15D0D&quot;/&gt;&lt;wsp:rsid wsp:val=&quot;00F16116&quot;/&gt;&lt;wsp:rsid wsp:val=&quot;00F162EE&quot;/&gt;&lt;wsp:rsid wsp:val=&quot;00F16C8C&quot;/&gt;&lt;wsp:rsid wsp:val=&quot;00F21BE1&quot;/&gt;&lt;wsp:rsid wsp:val=&quot;00F22509&quot;/&gt;&lt;wsp:rsid wsp:val=&quot;00F25F54&quot;/&gt;&lt;wsp:rsid wsp:val=&quot;00F264BB&quot;/&gt;&lt;wsp:rsid wsp:val=&quot;00F33426&quot;/&gt;&lt;wsp:rsid wsp:val=&quot;00F41CD0&quot;/&gt;&lt;wsp:rsid wsp:val=&quot;00F42B58&quot;/&gt;&lt;wsp:rsid wsp:val=&quot;00F460AF&quot;/&gt;&lt;wsp:rsid wsp:val=&quot;00F46450&quot;/&gt;&lt;wsp:rsid wsp:val=&quot;00F47679&quot;/&gt;&lt;wsp:rsid wsp:val=&quot;00F569FA&quot;/&gt;&lt;wsp:rsid wsp:val=&quot;00F573F5&quot;/&gt;&lt;wsp:rsid wsp:val=&quot;00F63549&quot;/&gt;&lt;wsp:rsid wsp:val=&quot;00F64F0A&quot;/&gt;&lt;wsp:rsid wsp:val=&quot;00F66ED3&quot;/&gt;&lt;wsp:rsid wsp:val=&quot;00F67527&quot;/&gt;&lt;wsp:rsid wsp:val=&quot;00F71C76&quot;/&gt;&lt;wsp:rsid wsp:val=&quot;00F77759&quot;/&gt;&lt;wsp:rsid wsp:val=&quot;00F83912&quot;/&gt;&lt;wsp:rsid wsp:val=&quot;00F858CF&quot;/&gt;&lt;wsp:rsid wsp:val=&quot;00F957B8&quot;/&gt;&lt;wsp:rsid wsp:val=&quot;00FA1168&quot;/&gt;&lt;wsp:rsid wsp:val=&quot;00FA1D8E&quot;/&gt;&lt;wsp:rsid wsp:val=&quot;00FA1E7F&quot;/&gt;&lt;wsp:rsid wsp:val=&quot;00FA6202&quot;/&gt;&lt;wsp:rsid wsp:val=&quot;00FA7610&quot;/&gt;&lt;wsp:rsid wsp:val=&quot;00FB040B&quot;/&gt;&lt;wsp:rsid wsp:val=&quot;00FB387D&quot;/&gt;&lt;wsp:rsid wsp:val=&quot;00FB50B6&quot;/&gt;&lt;wsp:rsid wsp:val=&quot;00FC2022&quot;/&gt;&lt;wsp:rsid wsp:val=&quot;00FC58B1&quot;/&gt;&lt;wsp:rsid wsp:val=&quot;00FC69A6&quot;/&gt;&lt;wsp:rsid wsp:val=&quot;00FD17F2&quot;/&gt;&lt;wsp:rsid wsp:val=&quot;00FD2A09&quot;/&gt;&lt;wsp:rsid wsp:val=&quot;00FD43CE&quot;/&gt;&lt;wsp:rsid wsp:val=&quot;00FD4CC5&quot;/&gt;&lt;wsp:rsid wsp:val=&quot;00FD5FDD&quot;/&gt;&lt;wsp:rsid wsp:val=&quot;00FD7572&quot;/&gt;&lt;wsp:rsid wsp:val=&quot;00FE30D5&quot;/&gt;&lt;wsp:rsid wsp:val=&quot;00FE5BC8&quot;/&gt;&lt;wsp:rsid wsp:val=&quot;00FE6041&quot;/&gt;&lt;wsp:rsid wsp:val=&quot;00FE7726&quot;/&gt;&lt;wsp:rsid wsp:val=&quot;00FF51D9&quot;/&gt;&lt;wsp:rsid wsp:val=&quot;00FF5D06&quot;/&gt;&lt;wsp:rsid wsp:val=&quot;00FF7340&quot;/&gt;&lt;/wsp:rsids&gt;&lt;/w:docPr&gt;&lt;w:body&gt;&lt;w:p wsp:rsidR=&quot;00000000&quot; wsp:rsidRDefault=&quot;00B45003&quot;&gt;&lt;m:oMathPara&gt;&lt;m:oMath&gt;&lt;m:r&gt;&lt;m:rPr&gt;&lt;m:sty m:val=&quot;bi&quot;/&gt;&lt;/m:rPr&gt;&lt;w:rPr&gt;&lt;w:rFonts w:ascii=&quot;Cambria Math&quot; w:h-ansi=&quot;Cambria Math&quot;/&gt;&lt;wx:font wx:val=&quot;Cambria Math&quot;/&gt;&lt;w:b/&gt;&lt;w:i/&gt;&lt;/w:rPr&gt;&lt;m:t&gt;Ci&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00264EE8" w:rsidRPr="00076CAE">
        <w:rPr>
          <w:rFonts w:ascii="Times New Roman" w:hAnsi="Times New Roman"/>
          <w:color w:val="434343"/>
          <w:spacing w:val="-2"/>
          <w:sz w:val="24"/>
          <w:szCs w:val="24"/>
        </w:rPr>
        <w:fldChar w:fldCharType="end"/>
      </w:r>
      <w:r w:rsidRPr="00076CAE">
        <w:rPr>
          <w:rFonts w:ascii="Times New Roman" w:hAnsi="Times New Roman"/>
          <w:color w:val="434343"/>
          <w:spacing w:val="-2"/>
          <w:sz w:val="24"/>
          <w:szCs w:val="24"/>
        </w:rPr>
        <w:t xml:space="preserve"> - </w:t>
      </w:r>
      <w:r w:rsidRPr="00076CAE">
        <w:rPr>
          <w:rFonts w:ascii="Times New Roman" w:hAnsi="Times New Roman"/>
          <w:spacing w:val="-2"/>
          <w:sz w:val="24"/>
          <w:szCs w:val="24"/>
        </w:rPr>
        <w:t xml:space="preserve">предложение </w:t>
      </w:r>
      <w:r w:rsidRPr="00076CAE">
        <w:rPr>
          <w:rFonts w:ascii="Times New Roman" w:hAnsi="Times New Roman"/>
          <w:spacing w:val="-4"/>
          <w:sz w:val="24"/>
          <w:szCs w:val="24"/>
          <w:lang w:val="en-US"/>
        </w:rPr>
        <w:t>i</w:t>
      </w:r>
      <w:r w:rsidRPr="00076CAE">
        <w:rPr>
          <w:rFonts w:ascii="Times New Roman" w:hAnsi="Times New Roman"/>
          <w:spacing w:val="-2"/>
          <w:sz w:val="24"/>
          <w:szCs w:val="24"/>
        </w:rPr>
        <w:t>-го Участника по сроку гарантии качества товара, работ, услуг.</w:t>
      </w:r>
      <w:r w:rsidRPr="00076CAE">
        <w:rPr>
          <w:rFonts w:ascii="Times New Roman" w:hAnsi="Times New Roman"/>
          <w:sz w:val="24"/>
          <w:szCs w:val="24"/>
        </w:rPr>
        <w:t xml:space="preserve"> </w:t>
      </w:r>
    </w:p>
    <w:p w:rsidR="002E06F4" w:rsidRDefault="002E06F4" w:rsidP="00A3471C">
      <w:pPr>
        <w:spacing w:after="0" w:line="240" w:lineRule="auto"/>
        <w:jc w:val="both"/>
        <w:rPr>
          <w:rFonts w:ascii="Times New Roman" w:hAnsi="Times New Roman"/>
        </w:rPr>
      </w:pPr>
      <w:r>
        <w:rPr>
          <w:rFonts w:ascii="Times New Roman" w:hAnsi="Times New Roman"/>
          <w:sz w:val="24"/>
          <w:szCs w:val="24"/>
        </w:rPr>
        <w:tab/>
      </w:r>
      <w:r w:rsidRPr="00076CAE">
        <w:rPr>
          <w:rFonts w:ascii="Times New Roman" w:hAnsi="Times New Roman"/>
          <w:sz w:val="24"/>
          <w:szCs w:val="24"/>
        </w:rPr>
        <w:t>Для п</w:t>
      </w:r>
      <w:r>
        <w:rPr>
          <w:rFonts w:ascii="Times New Roman" w:hAnsi="Times New Roman"/>
          <w:sz w:val="24"/>
          <w:szCs w:val="24"/>
        </w:rPr>
        <w:t>олучения итогового рейтинга по З</w:t>
      </w:r>
      <w:r w:rsidRPr="00076CAE">
        <w:rPr>
          <w:rFonts w:ascii="Times New Roman" w:hAnsi="Times New Roman"/>
          <w:sz w:val="24"/>
          <w:szCs w:val="24"/>
        </w:rPr>
        <w:t>ая</w:t>
      </w:r>
      <w:r>
        <w:rPr>
          <w:rFonts w:ascii="Times New Roman" w:hAnsi="Times New Roman"/>
          <w:sz w:val="24"/>
          <w:szCs w:val="24"/>
        </w:rPr>
        <w:t>вке рейтинг, присуждаемый этой З</w:t>
      </w:r>
      <w:r w:rsidRPr="00076CAE">
        <w:rPr>
          <w:rFonts w:ascii="Times New Roman" w:hAnsi="Times New Roman"/>
          <w:sz w:val="24"/>
          <w:szCs w:val="24"/>
        </w:rPr>
        <w:t xml:space="preserve">аявке по </w:t>
      </w:r>
      <w:r>
        <w:rPr>
          <w:rFonts w:ascii="Times New Roman" w:hAnsi="Times New Roman"/>
          <w:sz w:val="24"/>
          <w:szCs w:val="24"/>
        </w:rPr>
        <w:t>критерию</w:t>
      </w:r>
      <w:r w:rsidRPr="00C14103">
        <w:rPr>
          <w:rFonts w:ascii="Times New Roman" w:hAnsi="Times New Roman"/>
          <w:sz w:val="24"/>
          <w:szCs w:val="24"/>
        </w:rPr>
        <w:t xml:space="preserve"> </w:t>
      </w:r>
      <w:r w:rsidRPr="0024597B">
        <w:rPr>
          <w:rFonts w:ascii="Times New Roman" w:hAnsi="Times New Roman"/>
          <w:i/>
          <w:sz w:val="24"/>
          <w:szCs w:val="24"/>
        </w:rPr>
        <w:t xml:space="preserve">«Срок </w:t>
      </w:r>
      <w:r>
        <w:rPr>
          <w:rFonts w:ascii="Times New Roman" w:hAnsi="Times New Roman"/>
          <w:i/>
          <w:sz w:val="24"/>
          <w:szCs w:val="24"/>
        </w:rPr>
        <w:t>предоставления г</w:t>
      </w:r>
      <w:r w:rsidRPr="0024597B">
        <w:rPr>
          <w:rFonts w:ascii="Times New Roman" w:hAnsi="Times New Roman"/>
          <w:i/>
          <w:sz w:val="24"/>
          <w:szCs w:val="24"/>
        </w:rPr>
        <w:t>арантии на результат работ»,</w:t>
      </w:r>
      <w:r w:rsidRPr="00076CAE">
        <w:rPr>
          <w:rFonts w:ascii="Times New Roman" w:hAnsi="Times New Roman"/>
          <w:sz w:val="24"/>
          <w:szCs w:val="24"/>
        </w:rPr>
        <w:t xml:space="preserve"> умножается на </w:t>
      </w:r>
      <w:r w:rsidRPr="00076CAE">
        <w:rPr>
          <w:rFonts w:ascii="Times New Roman" w:hAnsi="Times New Roman"/>
        </w:rPr>
        <w:t>соответствующую указанному критерию значимость.</w:t>
      </w:r>
    </w:p>
    <w:p w:rsidR="002E06F4" w:rsidRPr="00A3471C" w:rsidRDefault="002E06F4" w:rsidP="00A3471C">
      <w:pPr>
        <w:spacing w:after="0" w:line="240" w:lineRule="auto"/>
        <w:jc w:val="both"/>
        <w:rPr>
          <w:rFonts w:ascii="Times New Roman" w:hAnsi="Times New Roman"/>
        </w:rPr>
      </w:pPr>
    </w:p>
    <w:p w:rsidR="002E06F4" w:rsidRPr="00E228FD" w:rsidRDefault="002E06F4" w:rsidP="00203F93">
      <w:pPr>
        <w:spacing w:after="0" w:line="240" w:lineRule="auto"/>
        <w:jc w:val="right"/>
        <w:rPr>
          <w:rFonts w:ascii="Times New Roman" w:hAnsi="Times New Roman"/>
          <w:b/>
          <w:i/>
        </w:rPr>
      </w:pPr>
      <w:r w:rsidRPr="00E228FD">
        <w:rPr>
          <w:rFonts w:ascii="Times New Roman" w:hAnsi="Times New Roman"/>
          <w:b/>
          <w:i/>
        </w:rPr>
        <w:t>Таблица № 1</w:t>
      </w:r>
    </w:p>
    <w:tbl>
      <w:tblPr>
        <w:tblW w:w="10207" w:type="dxa"/>
        <w:tblInd w:w="-102" w:type="dxa"/>
        <w:tblLayout w:type="fixed"/>
        <w:tblCellMar>
          <w:left w:w="40" w:type="dxa"/>
          <w:right w:w="40" w:type="dxa"/>
        </w:tblCellMar>
        <w:tblLook w:val="0000"/>
      </w:tblPr>
      <w:tblGrid>
        <w:gridCol w:w="1135"/>
        <w:gridCol w:w="3543"/>
        <w:gridCol w:w="142"/>
        <w:gridCol w:w="2268"/>
        <w:gridCol w:w="3119"/>
      </w:tblGrid>
      <w:tr w:rsidR="002E06F4" w:rsidRPr="00076CAE" w:rsidTr="00C14103">
        <w:trPr>
          <w:trHeight w:val="432"/>
        </w:trPr>
        <w:tc>
          <w:tcPr>
            <w:tcW w:w="1135" w:type="dxa"/>
            <w:tcBorders>
              <w:top w:val="single" w:sz="6" w:space="0" w:color="auto"/>
              <w:left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r w:rsidRPr="00633734">
              <w:rPr>
                <w:rFonts w:ascii="Times New Roman" w:hAnsi="Times New Roman"/>
                <w:b/>
              </w:rPr>
              <w:t>Номер критерия</w:t>
            </w:r>
          </w:p>
          <w:p w:rsidR="002E06F4" w:rsidRPr="00C14103"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tc>
        <w:tc>
          <w:tcPr>
            <w:tcW w:w="3685" w:type="dxa"/>
            <w:gridSpan w:val="2"/>
            <w:tcBorders>
              <w:top w:val="single" w:sz="6" w:space="0" w:color="auto"/>
              <w:left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r w:rsidRPr="00633734">
              <w:rPr>
                <w:rFonts w:ascii="Times New Roman" w:hAnsi="Times New Roman"/>
                <w:b/>
              </w:rPr>
              <w:t>Критерии оценки Заявок</w:t>
            </w:r>
          </w:p>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p w:rsidR="002E06F4" w:rsidRPr="00C14103"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tc>
        <w:tc>
          <w:tcPr>
            <w:tcW w:w="2268" w:type="dxa"/>
            <w:tcBorders>
              <w:top w:val="single" w:sz="6" w:space="0" w:color="auto"/>
              <w:left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r w:rsidRPr="00633734">
              <w:rPr>
                <w:rFonts w:ascii="Times New Roman" w:hAnsi="Times New Roman"/>
                <w:b/>
              </w:rPr>
              <w:t>Оценка</w:t>
            </w:r>
          </w:p>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p w:rsidR="002E06F4" w:rsidRPr="00C14103"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tc>
        <w:tc>
          <w:tcPr>
            <w:tcW w:w="3119"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Значимость</w:t>
            </w:r>
            <w:r>
              <w:rPr>
                <w:rFonts w:ascii="Times New Roman" w:hAnsi="Times New Roman"/>
                <w:b/>
              </w:rPr>
              <w:t xml:space="preserve"> </w:t>
            </w:r>
            <w:r w:rsidRPr="00633734">
              <w:rPr>
                <w:rFonts w:ascii="Times New Roman" w:hAnsi="Times New Roman"/>
                <w:b/>
              </w:rPr>
              <w:t>Критериев</w:t>
            </w:r>
          </w:p>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r w:rsidRPr="00633734">
              <w:rPr>
                <w:rFonts w:ascii="Times New Roman" w:hAnsi="Times New Roman"/>
                <w:b/>
              </w:rPr>
              <w:t>в процентах</w:t>
            </w:r>
          </w:p>
          <w:p w:rsidR="002E06F4" w:rsidRPr="00C14103" w:rsidRDefault="002E06F4" w:rsidP="00633734">
            <w:pPr>
              <w:widowControl w:val="0"/>
              <w:shd w:val="clear" w:color="auto" w:fill="FFFFFF"/>
              <w:autoSpaceDE w:val="0"/>
              <w:autoSpaceDN w:val="0"/>
              <w:adjustRightInd w:val="0"/>
              <w:spacing w:after="0" w:line="240" w:lineRule="auto"/>
              <w:jc w:val="center"/>
              <w:rPr>
                <w:rFonts w:ascii="Times New Roman" w:hAnsi="Times New Roman"/>
                <w:b/>
                <w:lang w:val="en-US"/>
              </w:rPr>
            </w:pPr>
          </w:p>
        </w:tc>
      </w:tr>
      <w:tr w:rsidR="002E06F4" w:rsidRPr="00076CAE" w:rsidTr="00633734">
        <w:trPr>
          <w:trHeight w:val="694"/>
        </w:trPr>
        <w:tc>
          <w:tcPr>
            <w:tcW w:w="1135"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1.</w:t>
            </w:r>
          </w:p>
        </w:tc>
        <w:tc>
          <w:tcPr>
            <w:tcW w:w="3685" w:type="dxa"/>
            <w:gridSpan w:val="2"/>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Цена Договора</w:t>
            </w:r>
          </w:p>
        </w:tc>
        <w:tc>
          <w:tcPr>
            <w:tcW w:w="2268"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 xml:space="preserve">Начальная </w:t>
            </w: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 xml:space="preserve">(предельная) </w:t>
            </w: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цена Договора</w:t>
            </w:r>
          </w:p>
        </w:tc>
        <w:tc>
          <w:tcPr>
            <w:tcW w:w="3119"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65%</w:t>
            </w:r>
          </w:p>
        </w:tc>
      </w:tr>
      <w:tr w:rsidR="002E06F4" w:rsidRPr="00076CAE" w:rsidTr="00633734">
        <w:trPr>
          <w:trHeight w:val="552"/>
        </w:trPr>
        <w:tc>
          <w:tcPr>
            <w:tcW w:w="1135"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2.</w:t>
            </w:r>
          </w:p>
        </w:tc>
        <w:tc>
          <w:tcPr>
            <w:tcW w:w="3685" w:type="dxa"/>
            <w:gridSpan w:val="2"/>
            <w:tcBorders>
              <w:top w:val="single" w:sz="6" w:space="0" w:color="auto"/>
              <w:left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 xml:space="preserve">Квалификация Участника, </w:t>
            </w: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в том числе</w:t>
            </w:r>
            <w:r>
              <w:rPr>
                <w:rFonts w:ascii="Times New Roman" w:hAnsi="Times New Roman"/>
                <w:b/>
              </w:rPr>
              <w:t>:</w:t>
            </w:r>
          </w:p>
        </w:tc>
        <w:tc>
          <w:tcPr>
            <w:tcW w:w="2268"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Мах - 100 баллов</w:t>
            </w:r>
          </w:p>
        </w:tc>
        <w:tc>
          <w:tcPr>
            <w:tcW w:w="3119" w:type="dxa"/>
            <w:tcBorders>
              <w:top w:val="single" w:sz="6" w:space="0" w:color="auto"/>
              <w:left w:val="single" w:sz="6" w:space="0" w:color="auto"/>
              <w:right w:val="single" w:sz="6" w:space="0" w:color="auto"/>
            </w:tcBorders>
            <w:shd w:val="clear" w:color="auto" w:fill="FFFFFF"/>
            <w:vAlign w:val="center"/>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25%</w:t>
            </w:r>
          </w:p>
        </w:tc>
      </w:tr>
      <w:tr w:rsidR="002E06F4" w:rsidRPr="00076CAE" w:rsidTr="00633734">
        <w:trPr>
          <w:trHeight w:val="232"/>
        </w:trPr>
        <w:tc>
          <w:tcPr>
            <w:tcW w:w="1135" w:type="dxa"/>
            <w:vMerge w:val="restart"/>
            <w:tcBorders>
              <w:top w:val="single" w:sz="4" w:space="0" w:color="auto"/>
              <w:left w:val="single" w:sz="6" w:space="0" w:color="auto"/>
              <w:right w:val="single" w:sz="6" w:space="0" w:color="auto"/>
            </w:tcBorders>
            <w:shd w:val="clear" w:color="auto" w:fill="FFFFFF"/>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r w:rsidRPr="00633734">
              <w:rPr>
                <w:rFonts w:ascii="Times New Roman" w:hAnsi="Times New Roman"/>
              </w:rPr>
              <w:t>2.1.</w:t>
            </w:r>
          </w:p>
        </w:tc>
        <w:tc>
          <w:tcPr>
            <w:tcW w:w="5953" w:type="dxa"/>
            <w:gridSpan w:val="3"/>
            <w:tcBorders>
              <w:top w:val="single" w:sz="4" w:space="0" w:color="auto"/>
              <w:left w:val="single" w:sz="6" w:space="0" w:color="auto"/>
              <w:bottom w:val="single" w:sz="4" w:space="0" w:color="auto"/>
              <w:right w:val="single" w:sz="6" w:space="0" w:color="auto"/>
            </w:tcBorders>
            <w:shd w:val="clear" w:color="auto" w:fill="FFFFFF"/>
          </w:tcPr>
          <w:p w:rsidR="002E06F4" w:rsidRPr="00633734" w:rsidRDefault="002E06F4" w:rsidP="00633734">
            <w:pPr>
              <w:widowControl w:val="0"/>
              <w:shd w:val="clear" w:color="auto" w:fill="FFFFFF"/>
              <w:autoSpaceDE w:val="0"/>
              <w:autoSpaceDN w:val="0"/>
              <w:adjustRightInd w:val="0"/>
              <w:spacing w:after="0" w:line="240" w:lineRule="auto"/>
              <w:rPr>
                <w:rFonts w:ascii="Times New Roman" w:hAnsi="Times New Roman"/>
                <w:kern w:val="1"/>
              </w:rPr>
            </w:pPr>
            <w:r w:rsidRPr="00633734">
              <w:rPr>
                <w:rFonts w:ascii="Times New Roman" w:hAnsi="Times New Roman"/>
                <w:bCs/>
              </w:rPr>
              <w:t xml:space="preserve">Наличие </w:t>
            </w:r>
            <w:r w:rsidRPr="00633734">
              <w:rPr>
                <w:rFonts w:ascii="Times New Roman" w:hAnsi="Times New Roman"/>
                <w:kern w:val="1"/>
              </w:rPr>
              <w:t>персонала, необходимого для выполнения работ</w:t>
            </w:r>
            <w:r w:rsidRPr="00633734">
              <w:rPr>
                <w:rFonts w:ascii="Times New Roman" w:hAnsi="Times New Roman"/>
                <w:bCs/>
              </w:rPr>
              <w:t>:</w:t>
            </w:r>
          </w:p>
        </w:tc>
        <w:tc>
          <w:tcPr>
            <w:tcW w:w="3119" w:type="dxa"/>
            <w:vMerge w:val="restart"/>
            <w:tcBorders>
              <w:top w:val="single" w:sz="4" w:space="0" w:color="auto"/>
              <w:left w:val="single" w:sz="6" w:space="0" w:color="auto"/>
              <w:right w:val="single" w:sz="6" w:space="0" w:color="auto"/>
            </w:tcBorders>
            <w:shd w:val="clear" w:color="auto" w:fill="FFFFFF"/>
          </w:tcPr>
          <w:p w:rsidR="002E06F4" w:rsidRPr="00633734" w:rsidRDefault="002E06F4" w:rsidP="00B62B1D">
            <w:pPr>
              <w:widowControl w:val="0"/>
              <w:shd w:val="clear" w:color="auto" w:fill="FFFFFF"/>
              <w:autoSpaceDE w:val="0"/>
              <w:autoSpaceDN w:val="0"/>
              <w:adjustRightInd w:val="0"/>
              <w:spacing w:after="0" w:line="240" w:lineRule="auto"/>
              <w:jc w:val="center"/>
              <w:rPr>
                <w:rFonts w:ascii="Times New Roman" w:hAnsi="Times New Roman"/>
                <w:spacing w:val="-11"/>
              </w:rPr>
            </w:pPr>
            <w:r w:rsidRPr="00633734">
              <w:rPr>
                <w:rFonts w:ascii="Times New Roman" w:hAnsi="Times New Roman"/>
                <w:snapToGrid w:val="0"/>
                <w:color w:val="000000"/>
              </w:rPr>
              <w:t>Справка о кадровых ресурсах по форме и в соответствии с инструкциями, приведенными в настоящей Документации</w:t>
            </w:r>
            <w:r>
              <w:rPr>
                <w:rFonts w:ascii="Times New Roman" w:hAnsi="Times New Roman"/>
                <w:snapToGrid w:val="0"/>
                <w:color w:val="000000"/>
              </w:rPr>
              <w:t>.</w:t>
            </w:r>
          </w:p>
        </w:tc>
      </w:tr>
      <w:tr w:rsidR="002E06F4" w:rsidRPr="00076CAE" w:rsidTr="00205433">
        <w:trPr>
          <w:trHeight w:val="584"/>
        </w:trPr>
        <w:tc>
          <w:tcPr>
            <w:tcW w:w="1135" w:type="dxa"/>
            <w:vMerge/>
            <w:tcBorders>
              <w:left w:val="single" w:sz="6" w:space="0" w:color="auto"/>
              <w:bottom w:val="single" w:sz="4" w:space="0" w:color="auto"/>
              <w:right w:val="single" w:sz="6" w:space="0" w:color="auto"/>
            </w:tcBorders>
            <w:shd w:val="clear" w:color="auto" w:fill="FFFFFF"/>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tc>
        <w:tc>
          <w:tcPr>
            <w:tcW w:w="3543" w:type="dxa"/>
            <w:tcBorders>
              <w:top w:val="single" w:sz="4" w:space="0" w:color="auto"/>
              <w:left w:val="single" w:sz="6" w:space="0" w:color="auto"/>
              <w:bottom w:val="single" w:sz="4" w:space="0" w:color="auto"/>
              <w:right w:val="single" w:sz="4" w:space="0" w:color="auto"/>
            </w:tcBorders>
            <w:shd w:val="clear" w:color="auto" w:fill="FFFFFF"/>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r w:rsidRPr="00633734">
              <w:rPr>
                <w:rFonts w:ascii="Times New Roman" w:hAnsi="Times New Roman"/>
              </w:rPr>
              <w:t>ИТР</w:t>
            </w:r>
          </w:p>
          <w:p w:rsidR="002E06F4" w:rsidRPr="00633734" w:rsidRDefault="002E06F4" w:rsidP="00633734">
            <w:pPr>
              <w:tabs>
                <w:tab w:val="left" w:pos="0"/>
              </w:tabs>
              <w:snapToGrid w:val="0"/>
              <w:spacing w:after="0" w:line="240" w:lineRule="auto"/>
              <w:rPr>
                <w:rFonts w:ascii="Times New Roman" w:hAnsi="Times New Roman"/>
                <w:bCs/>
                <w:kern w:val="1"/>
              </w:rPr>
            </w:pPr>
          </w:p>
        </w:tc>
        <w:tc>
          <w:tcPr>
            <w:tcW w:w="2410" w:type="dxa"/>
            <w:gridSpan w:val="2"/>
            <w:tcBorders>
              <w:top w:val="single" w:sz="4" w:space="0" w:color="auto"/>
              <w:left w:val="single" w:sz="4" w:space="0" w:color="auto"/>
              <w:bottom w:val="single" w:sz="4" w:space="0" w:color="auto"/>
              <w:right w:val="single" w:sz="6" w:space="0" w:color="auto"/>
            </w:tcBorders>
            <w:shd w:val="clear" w:color="auto" w:fill="FFFFFF"/>
          </w:tcPr>
          <w:p w:rsidR="002E06F4" w:rsidRPr="00633734" w:rsidRDefault="002E06F4" w:rsidP="004B1D46">
            <w:pPr>
              <w:tabs>
                <w:tab w:val="left" w:pos="102"/>
              </w:tabs>
              <w:snapToGrid w:val="0"/>
              <w:spacing w:after="0" w:line="240" w:lineRule="auto"/>
              <w:rPr>
                <w:rFonts w:ascii="Times New Roman" w:hAnsi="Times New Roman"/>
                <w:bCs/>
                <w:kern w:val="1"/>
              </w:rPr>
            </w:pPr>
            <w:r w:rsidRPr="00633734">
              <w:rPr>
                <w:rFonts w:ascii="Times New Roman" w:hAnsi="Times New Roman"/>
                <w:bCs/>
                <w:kern w:val="1"/>
              </w:rPr>
              <w:t>1</w:t>
            </w:r>
            <w:r>
              <w:rPr>
                <w:rFonts w:ascii="Times New Roman" w:hAnsi="Times New Roman"/>
                <w:bCs/>
                <w:kern w:val="1"/>
              </w:rPr>
              <w:t>5</w:t>
            </w:r>
            <w:r w:rsidRPr="00633734">
              <w:rPr>
                <w:rFonts w:ascii="Times New Roman" w:hAnsi="Times New Roman"/>
                <w:bCs/>
                <w:kern w:val="1"/>
              </w:rPr>
              <w:t xml:space="preserve"> и более человек – 40 баллов</w:t>
            </w:r>
            <w:r>
              <w:rPr>
                <w:rFonts w:ascii="Times New Roman" w:hAnsi="Times New Roman"/>
                <w:bCs/>
                <w:kern w:val="1"/>
              </w:rPr>
              <w:t xml:space="preserve">, </w:t>
            </w:r>
            <w:r w:rsidRPr="00633734">
              <w:rPr>
                <w:rFonts w:ascii="Times New Roman" w:hAnsi="Times New Roman"/>
                <w:bCs/>
                <w:kern w:val="1"/>
              </w:rPr>
              <w:t>15 человек и менее – 10 баллов</w:t>
            </w:r>
            <w:r>
              <w:rPr>
                <w:rFonts w:ascii="Times New Roman" w:hAnsi="Times New Roman"/>
                <w:bCs/>
                <w:kern w:val="1"/>
              </w:rPr>
              <w:t>.</w:t>
            </w:r>
          </w:p>
        </w:tc>
        <w:tc>
          <w:tcPr>
            <w:tcW w:w="3119" w:type="dxa"/>
            <w:vMerge/>
            <w:tcBorders>
              <w:left w:val="single" w:sz="6" w:space="0" w:color="auto"/>
              <w:bottom w:val="single" w:sz="4" w:space="0" w:color="auto"/>
              <w:right w:val="single" w:sz="6" w:space="0" w:color="auto"/>
            </w:tcBorders>
            <w:shd w:val="clear" w:color="auto" w:fill="FFFFFF"/>
          </w:tcPr>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spacing w:val="-11"/>
              </w:rPr>
            </w:pPr>
          </w:p>
        </w:tc>
      </w:tr>
      <w:tr w:rsidR="002E06F4" w:rsidRPr="00076CAE" w:rsidTr="00205433">
        <w:trPr>
          <w:trHeight w:val="2820"/>
        </w:trPr>
        <w:tc>
          <w:tcPr>
            <w:tcW w:w="1135" w:type="dxa"/>
            <w:tcBorders>
              <w:top w:val="single" w:sz="4" w:space="0" w:color="auto"/>
              <w:left w:val="single" w:sz="4" w:space="0" w:color="auto"/>
              <w:bottom w:val="single" w:sz="4" w:space="0" w:color="auto"/>
              <w:right w:val="single" w:sz="6" w:space="0" w:color="auto"/>
            </w:tcBorders>
            <w:shd w:val="clear" w:color="auto" w:fill="FFFFFF"/>
            <w:vAlign w:val="center"/>
          </w:tcPr>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r w:rsidRPr="00562785">
              <w:rPr>
                <w:rFonts w:ascii="Times New Roman" w:hAnsi="Times New Roman"/>
              </w:rPr>
              <w:t xml:space="preserve">2.2. </w:t>
            </w: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p>
        </w:tc>
        <w:tc>
          <w:tcPr>
            <w:tcW w:w="3543" w:type="dxa"/>
            <w:tcBorders>
              <w:top w:val="single" w:sz="4" w:space="0" w:color="auto"/>
              <w:left w:val="single" w:sz="6" w:space="0" w:color="auto"/>
              <w:bottom w:val="single" w:sz="4" w:space="0" w:color="auto"/>
              <w:right w:val="single" w:sz="4" w:space="0" w:color="auto"/>
            </w:tcBorders>
            <w:shd w:val="clear" w:color="auto" w:fill="FFFFFF"/>
          </w:tcPr>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r w:rsidRPr="00562785">
              <w:rPr>
                <w:rFonts w:ascii="Times New Roman" w:hAnsi="Times New Roman"/>
              </w:rPr>
              <w:t>Наличие исполненных договоров на</w:t>
            </w:r>
          </w:p>
          <w:p w:rsidR="002E06F4" w:rsidRPr="00562785" w:rsidRDefault="002E06F4" w:rsidP="00633734">
            <w:pPr>
              <w:widowControl w:val="0"/>
              <w:shd w:val="clear" w:color="auto" w:fill="FFFFFF"/>
              <w:autoSpaceDE w:val="0"/>
              <w:autoSpaceDN w:val="0"/>
              <w:adjustRightInd w:val="0"/>
              <w:spacing w:after="0" w:line="240" w:lineRule="auto"/>
              <w:jc w:val="center"/>
              <w:rPr>
                <w:rFonts w:ascii="Times New Roman" w:hAnsi="Times New Roman"/>
              </w:rPr>
            </w:pPr>
            <w:r w:rsidRPr="00562785">
              <w:rPr>
                <w:rFonts w:ascii="Times New Roman" w:hAnsi="Times New Roman"/>
              </w:rPr>
              <w:t>выполнение СМР по строительству или реконструкции  ВЛ  классом</w:t>
            </w:r>
          </w:p>
          <w:p w:rsidR="002E06F4" w:rsidRPr="00562785" w:rsidRDefault="002E06F4" w:rsidP="00B214DF">
            <w:pPr>
              <w:widowControl w:val="0"/>
              <w:shd w:val="clear" w:color="auto" w:fill="FFFFFF"/>
              <w:autoSpaceDE w:val="0"/>
              <w:autoSpaceDN w:val="0"/>
              <w:adjustRightInd w:val="0"/>
              <w:spacing w:after="0" w:line="240" w:lineRule="auto"/>
              <w:jc w:val="center"/>
              <w:rPr>
                <w:rFonts w:ascii="Times New Roman" w:hAnsi="Times New Roman"/>
              </w:rPr>
            </w:pPr>
            <w:r w:rsidRPr="00562785">
              <w:rPr>
                <w:rFonts w:ascii="Times New Roman" w:hAnsi="Times New Roman"/>
              </w:rPr>
              <w:t>напряжения до 35 кВ; при этом стоимость каждого из ранее исполненных договоров должна составлять не менее 30% от стоимости начальной (предельной) цены договора, на право заключить который проводится Запрос предложений.</w:t>
            </w:r>
          </w:p>
        </w:tc>
        <w:tc>
          <w:tcPr>
            <w:tcW w:w="2410" w:type="dxa"/>
            <w:gridSpan w:val="2"/>
            <w:tcBorders>
              <w:top w:val="single" w:sz="4" w:space="0" w:color="auto"/>
              <w:left w:val="single" w:sz="4" w:space="0" w:color="auto"/>
              <w:bottom w:val="single" w:sz="4" w:space="0" w:color="auto"/>
              <w:right w:val="single" w:sz="6" w:space="0" w:color="auto"/>
            </w:tcBorders>
            <w:shd w:val="clear" w:color="auto" w:fill="FFFFFF"/>
          </w:tcPr>
          <w:p w:rsidR="002E06F4" w:rsidRPr="00562785" w:rsidRDefault="002E06F4" w:rsidP="00633734">
            <w:pPr>
              <w:pStyle w:val="aff4"/>
              <w:tabs>
                <w:tab w:val="left" w:pos="102"/>
              </w:tabs>
              <w:contextualSpacing/>
              <w:rPr>
                <w:rFonts w:ascii="Times New Roman" w:hAnsi="Times New Roman"/>
              </w:rPr>
            </w:pPr>
            <w:r w:rsidRPr="00562785">
              <w:rPr>
                <w:rFonts w:ascii="Times New Roman" w:hAnsi="Times New Roman"/>
              </w:rPr>
              <w:t>Менее 5 договоров – 0 баллов;</w:t>
            </w:r>
          </w:p>
          <w:p w:rsidR="002E06F4" w:rsidRPr="00562785" w:rsidRDefault="002E06F4" w:rsidP="00633734">
            <w:pPr>
              <w:pStyle w:val="aff4"/>
              <w:tabs>
                <w:tab w:val="left" w:pos="102"/>
              </w:tabs>
              <w:contextualSpacing/>
              <w:rPr>
                <w:rFonts w:ascii="Times New Roman" w:hAnsi="Times New Roman"/>
              </w:rPr>
            </w:pPr>
            <w:r w:rsidRPr="00562785">
              <w:rPr>
                <w:rFonts w:ascii="Times New Roman" w:hAnsi="Times New Roman"/>
              </w:rPr>
              <w:t>от 5 до 10 договоров</w:t>
            </w:r>
          </w:p>
          <w:p w:rsidR="002E06F4" w:rsidRPr="00562785" w:rsidRDefault="002E06F4" w:rsidP="00633734">
            <w:pPr>
              <w:pStyle w:val="aff4"/>
              <w:tabs>
                <w:tab w:val="left" w:pos="102"/>
              </w:tabs>
              <w:contextualSpacing/>
              <w:rPr>
                <w:rFonts w:ascii="Times New Roman" w:hAnsi="Times New Roman"/>
              </w:rPr>
            </w:pPr>
            <w:r w:rsidRPr="00562785">
              <w:rPr>
                <w:rFonts w:ascii="Times New Roman" w:hAnsi="Times New Roman"/>
              </w:rPr>
              <w:t xml:space="preserve"> – 10 баллов, </w:t>
            </w:r>
          </w:p>
          <w:p w:rsidR="002E06F4" w:rsidRPr="00562785" w:rsidRDefault="002E06F4" w:rsidP="00633734">
            <w:pPr>
              <w:pStyle w:val="aff4"/>
              <w:tabs>
                <w:tab w:val="left" w:pos="102"/>
              </w:tabs>
              <w:contextualSpacing/>
              <w:rPr>
                <w:rFonts w:ascii="Times New Roman" w:hAnsi="Times New Roman"/>
              </w:rPr>
            </w:pPr>
            <w:r w:rsidRPr="00562785">
              <w:rPr>
                <w:rFonts w:ascii="Times New Roman" w:hAnsi="Times New Roman"/>
              </w:rPr>
              <w:t xml:space="preserve">от 10 и более договоров </w:t>
            </w:r>
          </w:p>
          <w:p w:rsidR="002E06F4" w:rsidRPr="00562785" w:rsidRDefault="002E06F4" w:rsidP="00A3471C">
            <w:pPr>
              <w:pStyle w:val="aff4"/>
              <w:tabs>
                <w:tab w:val="left" w:pos="102"/>
              </w:tabs>
              <w:contextualSpacing/>
              <w:rPr>
                <w:rFonts w:ascii="Times New Roman" w:hAnsi="Times New Roman"/>
              </w:rPr>
            </w:pPr>
            <w:r w:rsidRPr="00562785">
              <w:rPr>
                <w:rFonts w:ascii="Times New Roman" w:hAnsi="Times New Roman"/>
              </w:rPr>
              <w:t xml:space="preserve">– 60 баллов. </w:t>
            </w:r>
          </w:p>
        </w:tc>
        <w:tc>
          <w:tcPr>
            <w:tcW w:w="3119" w:type="dxa"/>
            <w:tcBorders>
              <w:top w:val="single" w:sz="4" w:space="0" w:color="auto"/>
              <w:left w:val="single" w:sz="6" w:space="0" w:color="auto"/>
              <w:bottom w:val="single" w:sz="4" w:space="0" w:color="auto"/>
              <w:right w:val="single" w:sz="6" w:space="0" w:color="auto"/>
            </w:tcBorders>
            <w:shd w:val="clear" w:color="auto" w:fill="FFFFFF"/>
          </w:tcPr>
          <w:p w:rsidR="002E06F4" w:rsidRDefault="002E06F4" w:rsidP="00E70793">
            <w:pPr>
              <w:widowControl w:val="0"/>
              <w:shd w:val="clear" w:color="auto" w:fill="FFFFFF"/>
              <w:autoSpaceDE w:val="0"/>
              <w:autoSpaceDN w:val="0"/>
              <w:adjustRightInd w:val="0"/>
              <w:spacing w:after="0" w:line="240" w:lineRule="auto"/>
              <w:jc w:val="center"/>
              <w:rPr>
                <w:rFonts w:ascii="Times New Roman" w:hAnsi="Times New Roman"/>
                <w:snapToGrid w:val="0"/>
                <w:color w:val="000000"/>
              </w:rPr>
            </w:pPr>
            <w:r w:rsidRPr="00633734">
              <w:rPr>
                <w:rFonts w:ascii="Times New Roman" w:hAnsi="Times New Roman"/>
                <w:snapToGrid w:val="0"/>
                <w:color w:val="000000"/>
              </w:rPr>
              <w:t>Справка о выполнении аналогичных договоров по форме и в соответствии с инструкциями, приведенными в настоящей документации о закупке</w:t>
            </w:r>
            <w:r>
              <w:rPr>
                <w:rFonts w:ascii="Times New Roman" w:hAnsi="Times New Roman"/>
                <w:snapToGrid w:val="0"/>
                <w:color w:val="000000"/>
              </w:rPr>
              <w:t xml:space="preserve">. </w:t>
            </w:r>
          </w:p>
          <w:p w:rsidR="002E06F4" w:rsidRPr="00C14103" w:rsidRDefault="002E06F4" w:rsidP="00E70793">
            <w:pPr>
              <w:widowControl w:val="0"/>
              <w:shd w:val="clear" w:color="auto" w:fill="FFFFFF"/>
              <w:autoSpaceDE w:val="0"/>
              <w:autoSpaceDN w:val="0"/>
              <w:adjustRightInd w:val="0"/>
              <w:spacing w:after="0" w:line="240" w:lineRule="auto"/>
              <w:jc w:val="center"/>
              <w:rPr>
                <w:rFonts w:ascii="Times New Roman" w:hAnsi="Times New Roman"/>
                <w:sz w:val="18"/>
                <w:szCs w:val="18"/>
              </w:rPr>
            </w:pPr>
            <w:r w:rsidRPr="0095094B">
              <w:rPr>
                <w:rFonts w:ascii="Times New Roman" w:hAnsi="Times New Roman"/>
                <w:snapToGrid w:val="0"/>
                <w:color w:val="000000"/>
              </w:rPr>
              <w:t>Участник вправе приложить документы, подтверждающие достоверность сведений, указанных в данной справке: копии первого и последнего листа договоров, указанных в справке</w:t>
            </w:r>
            <w:r>
              <w:rPr>
                <w:rFonts w:ascii="Times New Roman" w:hAnsi="Times New Roman"/>
                <w:snapToGrid w:val="0"/>
                <w:color w:val="000000"/>
              </w:rPr>
              <w:t xml:space="preserve">, копии актов </w:t>
            </w:r>
            <w:r w:rsidRPr="0095094B">
              <w:rPr>
                <w:rFonts w:ascii="Times New Roman" w:hAnsi="Times New Roman"/>
                <w:snapToGrid w:val="0"/>
                <w:color w:val="000000"/>
              </w:rPr>
              <w:t>выполненных работ.</w:t>
            </w:r>
          </w:p>
        </w:tc>
      </w:tr>
      <w:tr w:rsidR="002E06F4" w:rsidRPr="00076CAE" w:rsidTr="00205433">
        <w:trPr>
          <w:trHeight w:val="708"/>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r w:rsidRPr="00633734">
              <w:rPr>
                <w:rFonts w:ascii="Times New Roman" w:hAnsi="Times New Roman"/>
                <w:b/>
              </w:rPr>
              <w:t>3.</w:t>
            </w:r>
          </w:p>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2E06F4" w:rsidRPr="00C14103" w:rsidRDefault="002E06F4" w:rsidP="00633734">
            <w:pPr>
              <w:widowControl w:val="0"/>
              <w:shd w:val="clear" w:color="auto" w:fill="FFFFFF"/>
              <w:autoSpaceDE w:val="0"/>
              <w:autoSpaceDN w:val="0"/>
              <w:adjustRightInd w:val="0"/>
              <w:spacing w:after="0" w:line="240" w:lineRule="auto"/>
              <w:rPr>
                <w:rFonts w:ascii="Times New Roman" w:hAnsi="Times New Roman"/>
                <w:b/>
                <w:spacing w:val="3"/>
              </w:rPr>
            </w:pPr>
            <w:r w:rsidRPr="00C14103">
              <w:rPr>
                <w:rFonts w:ascii="Times New Roman" w:hAnsi="Times New Roman"/>
                <w:b/>
                <w:sz w:val="24"/>
                <w:szCs w:val="24"/>
              </w:rPr>
              <w:t>Срок предоставления гарантии на результат работ</w:t>
            </w:r>
          </w:p>
          <w:p w:rsidR="002E06F4" w:rsidRPr="006B6A59" w:rsidRDefault="002E06F4" w:rsidP="00633734">
            <w:pPr>
              <w:widowControl w:val="0"/>
              <w:shd w:val="clear" w:color="auto" w:fill="FFFFFF"/>
              <w:autoSpaceDE w:val="0"/>
              <w:autoSpaceDN w:val="0"/>
              <w:adjustRightInd w:val="0"/>
              <w:spacing w:after="0" w:line="240" w:lineRule="auto"/>
              <w:rPr>
                <w:rFonts w:ascii="Times New Roman" w:hAnsi="Times New Roman"/>
                <w:b/>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06F4" w:rsidRPr="00A043AE" w:rsidRDefault="002E06F4" w:rsidP="00633734">
            <w:pPr>
              <w:widowControl w:val="0"/>
              <w:shd w:val="clear" w:color="auto" w:fill="FFFFFF"/>
              <w:autoSpaceDE w:val="0"/>
              <w:autoSpaceDN w:val="0"/>
              <w:adjustRightInd w:val="0"/>
              <w:spacing w:after="0" w:line="240" w:lineRule="auto"/>
              <w:rPr>
                <w:rFonts w:ascii="Times New Roman" w:hAnsi="Times New Roman"/>
                <w:spacing w:val="-2"/>
              </w:rPr>
            </w:pPr>
            <w:r w:rsidRPr="00A043AE">
              <w:rPr>
                <w:rFonts w:ascii="Times New Roman" w:hAnsi="Times New Roman"/>
                <w:spacing w:val="-2"/>
              </w:rPr>
              <w:t xml:space="preserve">Минимальный </w:t>
            </w:r>
          </w:p>
          <w:p w:rsidR="002E06F4" w:rsidRDefault="002E06F4" w:rsidP="00E228FD">
            <w:pPr>
              <w:widowControl w:val="0"/>
              <w:shd w:val="clear" w:color="auto" w:fill="FFFFFF"/>
              <w:autoSpaceDE w:val="0"/>
              <w:autoSpaceDN w:val="0"/>
              <w:adjustRightInd w:val="0"/>
              <w:spacing w:after="0" w:line="240" w:lineRule="auto"/>
              <w:rPr>
                <w:rFonts w:ascii="Times New Roman" w:hAnsi="Times New Roman"/>
                <w:b/>
                <w:spacing w:val="-1"/>
              </w:rPr>
            </w:pPr>
            <w:r w:rsidRPr="00A043AE">
              <w:rPr>
                <w:rFonts w:ascii="Times New Roman" w:hAnsi="Times New Roman"/>
                <w:spacing w:val="-1"/>
              </w:rPr>
              <w:t>приемлемый срок</w:t>
            </w:r>
            <w:r w:rsidRPr="00E228FD">
              <w:rPr>
                <w:rFonts w:ascii="Times New Roman" w:hAnsi="Times New Roman"/>
                <w:spacing w:val="-1"/>
              </w:rPr>
              <w:t xml:space="preserve">: </w:t>
            </w:r>
            <w:r w:rsidRPr="006B6A59">
              <w:rPr>
                <w:rFonts w:ascii="Times New Roman" w:hAnsi="Times New Roman"/>
                <w:b/>
                <w:spacing w:val="-1"/>
              </w:rPr>
              <w:t xml:space="preserve"> </w:t>
            </w:r>
          </w:p>
          <w:p w:rsidR="002E06F4" w:rsidRPr="006B6A59" w:rsidRDefault="002E06F4" w:rsidP="00E228FD">
            <w:pPr>
              <w:widowControl w:val="0"/>
              <w:shd w:val="clear" w:color="auto" w:fill="FFFFFF"/>
              <w:autoSpaceDE w:val="0"/>
              <w:autoSpaceDN w:val="0"/>
              <w:adjustRightInd w:val="0"/>
              <w:spacing w:after="0" w:line="240" w:lineRule="auto"/>
              <w:rPr>
                <w:rFonts w:ascii="Times New Roman" w:hAnsi="Times New Roman"/>
                <w:b/>
                <w:spacing w:val="-1"/>
              </w:rPr>
            </w:pPr>
            <w:r>
              <w:rPr>
                <w:rFonts w:ascii="Times New Roman" w:hAnsi="Times New Roman"/>
                <w:b/>
                <w:spacing w:val="-1"/>
              </w:rPr>
              <w:t>48</w:t>
            </w:r>
            <w:r w:rsidRPr="006B6A59">
              <w:rPr>
                <w:rFonts w:ascii="Times New Roman" w:hAnsi="Times New Roman"/>
                <w:b/>
                <w:spacing w:val="-1"/>
              </w:rPr>
              <w:t xml:space="preserve"> месяцев</w:t>
            </w:r>
            <w:r>
              <w:rPr>
                <w:rFonts w:ascii="Times New Roman" w:hAnsi="Times New Roman"/>
                <w:b/>
                <w:spacing w:val="-1"/>
              </w:rPr>
              <w:t>.</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E06F4" w:rsidRDefault="002E06F4" w:rsidP="00633734">
            <w:pPr>
              <w:widowControl w:val="0"/>
              <w:shd w:val="clear" w:color="auto" w:fill="FFFFFF"/>
              <w:autoSpaceDE w:val="0"/>
              <w:autoSpaceDN w:val="0"/>
              <w:adjustRightInd w:val="0"/>
              <w:spacing w:after="0" w:line="240" w:lineRule="auto"/>
              <w:jc w:val="center"/>
              <w:rPr>
                <w:rFonts w:ascii="Times New Roman" w:hAnsi="Times New Roman"/>
                <w:b/>
                <w:spacing w:val="-3"/>
              </w:rPr>
            </w:pPr>
            <w:r w:rsidRPr="00633734">
              <w:rPr>
                <w:rFonts w:ascii="Times New Roman" w:hAnsi="Times New Roman"/>
                <w:b/>
                <w:spacing w:val="-3"/>
              </w:rPr>
              <w:t>10</w:t>
            </w:r>
            <w:r>
              <w:rPr>
                <w:rFonts w:ascii="Times New Roman" w:hAnsi="Times New Roman"/>
                <w:b/>
                <w:spacing w:val="-3"/>
              </w:rPr>
              <w:t>%</w:t>
            </w:r>
          </w:p>
          <w:p w:rsidR="002E06F4" w:rsidRPr="00633734" w:rsidRDefault="002E06F4" w:rsidP="00633734">
            <w:pPr>
              <w:widowControl w:val="0"/>
              <w:shd w:val="clear" w:color="auto" w:fill="FFFFFF"/>
              <w:autoSpaceDE w:val="0"/>
              <w:autoSpaceDN w:val="0"/>
              <w:adjustRightInd w:val="0"/>
              <w:spacing w:after="0" w:line="240" w:lineRule="auto"/>
              <w:jc w:val="center"/>
              <w:rPr>
                <w:rFonts w:ascii="Times New Roman" w:hAnsi="Times New Roman"/>
                <w:b/>
              </w:rPr>
            </w:pPr>
          </w:p>
        </w:tc>
      </w:tr>
    </w:tbl>
    <w:p w:rsidR="002E06F4" w:rsidRDefault="002E06F4" w:rsidP="00FF5D06">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ab/>
      </w:r>
    </w:p>
    <w:p w:rsidR="002E06F4" w:rsidRPr="00B707E6" w:rsidRDefault="002E06F4" w:rsidP="00FF5D06">
      <w:pPr>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sz w:val="24"/>
          <w:szCs w:val="24"/>
        </w:rPr>
        <w:t xml:space="preserve">4.3.7. </w:t>
      </w:r>
      <w:r w:rsidRPr="00B707E6">
        <w:rPr>
          <w:rFonts w:ascii="Times New Roman" w:hAnsi="Times New Roman"/>
          <w:sz w:val="24"/>
          <w:szCs w:val="24"/>
        </w:rPr>
        <w:t xml:space="preserve">Для оценки </w:t>
      </w:r>
      <w:r>
        <w:rPr>
          <w:rFonts w:ascii="Times New Roman" w:hAnsi="Times New Roman"/>
          <w:sz w:val="24"/>
          <w:szCs w:val="24"/>
        </w:rPr>
        <w:t>З</w:t>
      </w:r>
      <w:r w:rsidRPr="00B707E6">
        <w:rPr>
          <w:rFonts w:ascii="Times New Roman" w:hAnsi="Times New Roman"/>
          <w:sz w:val="24"/>
          <w:szCs w:val="24"/>
        </w:rPr>
        <w:t>аявки осуществляется расче</w:t>
      </w:r>
      <w:r>
        <w:rPr>
          <w:rFonts w:ascii="Times New Roman" w:hAnsi="Times New Roman"/>
          <w:sz w:val="24"/>
          <w:szCs w:val="24"/>
        </w:rPr>
        <w:t>т итогового рейтинга по каждой Заявке. Итоговый рейтинг З</w:t>
      </w:r>
      <w:r w:rsidRPr="00B707E6">
        <w:rPr>
          <w:rFonts w:ascii="Times New Roman" w:hAnsi="Times New Roman"/>
          <w:sz w:val="24"/>
          <w:szCs w:val="24"/>
        </w:rPr>
        <w:t xml:space="preserve">аявки рассчитывается путем сложения рейтингов по каждому критерию оценки </w:t>
      </w:r>
      <w:r>
        <w:rPr>
          <w:rFonts w:ascii="Times New Roman" w:hAnsi="Times New Roman"/>
          <w:sz w:val="24"/>
          <w:szCs w:val="24"/>
        </w:rPr>
        <w:t>З</w:t>
      </w:r>
      <w:r w:rsidRPr="00B707E6">
        <w:rPr>
          <w:rFonts w:ascii="Times New Roman" w:hAnsi="Times New Roman"/>
          <w:sz w:val="24"/>
          <w:szCs w:val="24"/>
        </w:rPr>
        <w:t>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2E06F4" w:rsidRPr="0020279A" w:rsidRDefault="002E06F4"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4.3.8. </w:t>
      </w:r>
      <w:r w:rsidRPr="00B707E6">
        <w:rPr>
          <w:rFonts w:ascii="Times New Roman" w:hAnsi="Times New Roman"/>
          <w:sz w:val="24"/>
          <w:szCs w:val="24"/>
        </w:rPr>
        <w:t xml:space="preserve">Присуждение каждой </w:t>
      </w:r>
      <w:r>
        <w:rPr>
          <w:rFonts w:ascii="Times New Roman" w:hAnsi="Times New Roman"/>
          <w:sz w:val="24"/>
          <w:szCs w:val="24"/>
        </w:rPr>
        <w:t>З</w:t>
      </w:r>
      <w:r w:rsidRPr="00B707E6">
        <w:rPr>
          <w:rFonts w:ascii="Times New Roman" w:hAnsi="Times New Roman"/>
          <w:sz w:val="24"/>
          <w:szCs w:val="24"/>
        </w:rPr>
        <w:t>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w:t>
      </w:r>
      <w:r>
        <w:rPr>
          <w:rFonts w:ascii="Times New Roman" w:hAnsi="Times New Roman"/>
          <w:sz w:val="24"/>
          <w:szCs w:val="24"/>
        </w:rPr>
        <w:t>а итогового рейтинга по каждой З</w:t>
      </w:r>
      <w:r w:rsidRPr="00B707E6">
        <w:rPr>
          <w:rFonts w:ascii="Times New Roman" w:hAnsi="Times New Roman"/>
          <w:sz w:val="24"/>
          <w:szCs w:val="24"/>
        </w:rPr>
        <w:t>аявке. Заявке, набравшей наибольший итоговый рейтинг, присваивается первый номер.</w:t>
      </w:r>
    </w:p>
    <w:p w:rsidR="002E06F4" w:rsidRPr="00E47C8D" w:rsidRDefault="002E06F4" w:rsidP="00FF5D06">
      <w:pPr>
        <w:spacing w:after="0" w:line="240" w:lineRule="auto"/>
        <w:jc w:val="both"/>
        <w:rPr>
          <w:rFonts w:ascii="Times New Roman" w:hAnsi="Times New Roman"/>
          <w:sz w:val="24"/>
          <w:szCs w:val="24"/>
        </w:rPr>
      </w:pPr>
      <w:r>
        <w:rPr>
          <w:rFonts w:ascii="Times New Roman" w:hAnsi="Times New Roman"/>
          <w:sz w:val="24"/>
          <w:szCs w:val="24"/>
        </w:rPr>
        <w:tab/>
        <w:t xml:space="preserve">4.3.9.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2E06F4" w:rsidRDefault="002E06F4" w:rsidP="00FF5D06">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4.3.10.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w:t>
      </w:r>
      <w:r>
        <w:rPr>
          <w:rFonts w:ascii="Times New Roman" w:hAnsi="Times New Roman"/>
          <w:sz w:val="24"/>
          <w:szCs w:val="24"/>
        </w:rPr>
        <w:t>т итогового рейтинга по каждой З</w:t>
      </w:r>
      <w:r w:rsidRPr="00E47C8D">
        <w:rPr>
          <w:rFonts w:ascii="Times New Roman" w:hAnsi="Times New Roman"/>
          <w:sz w:val="24"/>
          <w:szCs w:val="24"/>
        </w:rPr>
        <w:t>аявке.</w:t>
      </w:r>
      <w:r>
        <w:rPr>
          <w:rFonts w:ascii="Times New Roman" w:hAnsi="Times New Roman"/>
          <w:sz w:val="24"/>
          <w:szCs w:val="24"/>
        </w:rPr>
        <w:t xml:space="preserve"> </w:t>
      </w:r>
    </w:p>
    <w:p w:rsidR="002E06F4" w:rsidRPr="00E47C8D" w:rsidRDefault="002E06F4" w:rsidP="00FF5D06">
      <w:pPr>
        <w:spacing w:after="0" w:line="240" w:lineRule="auto"/>
        <w:jc w:val="both"/>
        <w:rPr>
          <w:rFonts w:ascii="Times New Roman" w:hAnsi="Times New Roman"/>
          <w:sz w:val="24"/>
          <w:szCs w:val="24"/>
        </w:rPr>
      </w:pPr>
      <w:r>
        <w:rPr>
          <w:rFonts w:ascii="Times New Roman" w:hAnsi="Times New Roman"/>
          <w:sz w:val="24"/>
          <w:szCs w:val="24"/>
        </w:rPr>
        <w:tab/>
        <w:t>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11</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w:t>
      </w:r>
      <w:r>
        <w:rPr>
          <w:rFonts w:ascii="Times New Roman" w:hAnsi="Times New Roman"/>
          <w:sz w:val="24"/>
          <w:szCs w:val="24"/>
        </w:rPr>
        <w:t>порядковый номер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4.3.13.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xml:space="preserve">. </w:t>
      </w:r>
      <w:r>
        <w:rPr>
          <w:rFonts w:ascii="Times New Roman" w:hAnsi="Times New Roman"/>
          <w:sz w:val="24"/>
          <w:szCs w:val="24"/>
        </w:rPr>
        <w:t> </w:t>
      </w:r>
      <w:r w:rsidRPr="002F287B">
        <w:rPr>
          <w:rFonts w:ascii="Times New Roman" w:hAnsi="Times New Roman"/>
          <w:sz w:val="24"/>
          <w:szCs w:val="24"/>
        </w:rPr>
        <w:t xml:space="preserve">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r>
        <w:rPr>
          <w:rFonts w:ascii="Times New Roman" w:hAnsi="Times New Roman"/>
          <w:sz w:val="24"/>
          <w:szCs w:val="24"/>
        </w:rPr>
        <w:t>.</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15</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2E06F4" w:rsidRPr="005665AA"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2E06F4" w:rsidRPr="005665AA"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2E06F4" w:rsidRPr="005665AA"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2E06F4" w:rsidRPr="005665AA"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Запроса предложений, З</w:t>
      </w:r>
      <w:r w:rsidRPr="005665AA">
        <w:rPr>
          <w:rFonts w:ascii="Times New Roman" w:hAnsi="Times New Roman"/>
          <w:sz w:val="24"/>
          <w:szCs w:val="24"/>
        </w:rPr>
        <w:t xml:space="preserve">аявки которых были рассмотрены, с указанием их наименования (для юридического лица), фамилии, имени, отчества (для </w:t>
      </w:r>
      <w:r>
        <w:rPr>
          <w:rFonts w:ascii="Times New Roman" w:hAnsi="Times New Roman"/>
          <w:sz w:val="24"/>
          <w:szCs w:val="24"/>
        </w:rPr>
        <w:t>физического лица), ИНН/КПП, </w:t>
      </w:r>
      <w:r w:rsidRPr="002F287B">
        <w:rPr>
          <w:rFonts w:ascii="Times New Roman" w:hAnsi="Times New Roman"/>
          <w:sz w:val="24"/>
          <w:szCs w:val="24"/>
        </w:rPr>
        <w:t>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p>
    <w:p w:rsidR="002E06F4" w:rsidRPr="002F287B"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2E06F4" w:rsidRDefault="002E06F4" w:rsidP="00FF5D0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20</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 xml:space="preserve">Запроса предложений право </w:t>
      </w:r>
      <w:r w:rsidRPr="005665AA">
        <w:rPr>
          <w:rFonts w:ascii="Times New Roman" w:hAnsi="Times New Roman"/>
          <w:sz w:val="24"/>
          <w:szCs w:val="24"/>
        </w:rPr>
        <w:t xml:space="preserve">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2E06F4" w:rsidRPr="005665AA" w:rsidRDefault="002E06F4" w:rsidP="00795BA8">
      <w:pPr>
        <w:widowControl w:val="0"/>
        <w:autoSpaceDE w:val="0"/>
        <w:autoSpaceDN w:val="0"/>
        <w:adjustRightInd w:val="0"/>
        <w:spacing w:after="0" w:line="240" w:lineRule="auto"/>
        <w:ind w:firstLine="425"/>
        <w:jc w:val="both"/>
        <w:rPr>
          <w:rFonts w:ascii="Times New Roman" w:hAnsi="Times New Roman"/>
          <w:sz w:val="24"/>
          <w:szCs w:val="24"/>
        </w:rPr>
      </w:pPr>
    </w:p>
    <w:p w:rsidR="002E06F4" w:rsidRPr="005665AA" w:rsidRDefault="002E06F4" w:rsidP="00F264B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5.3. </w:t>
      </w:r>
      <w:r w:rsidRPr="002F287B">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2E06F4" w:rsidRPr="005665AA"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E06F4" w:rsidRPr="005665AA"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2E06F4" w:rsidRPr="005665AA" w:rsidRDefault="002E06F4" w:rsidP="00F264BB">
      <w:pPr>
        <w:widowControl w:val="0"/>
        <w:autoSpaceDE w:val="0"/>
        <w:autoSpaceDN w:val="0"/>
        <w:adjustRightInd w:val="0"/>
        <w:spacing w:after="0" w:line="240" w:lineRule="auto"/>
        <w:ind w:firstLine="425"/>
        <w:jc w:val="both"/>
        <w:rPr>
          <w:rFonts w:ascii="Times New Roman" w:hAnsi="Times New Roman"/>
          <w:sz w:val="24"/>
          <w:szCs w:val="24"/>
        </w:rPr>
      </w:pPr>
    </w:p>
    <w:p w:rsidR="002E06F4" w:rsidRPr="005665AA" w:rsidRDefault="002E06F4" w:rsidP="00F264BB">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2E06F4"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2E06F4" w:rsidRPr="005665AA"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E06F4" w:rsidRDefault="002E06F4" w:rsidP="00F264BB">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E06F4" w:rsidRPr="005665AA" w:rsidRDefault="002E06F4" w:rsidP="00F264BB">
      <w:pPr>
        <w:widowControl w:val="0"/>
        <w:autoSpaceDE w:val="0"/>
        <w:autoSpaceDN w:val="0"/>
        <w:adjustRightInd w:val="0"/>
        <w:spacing w:after="0" w:line="240" w:lineRule="auto"/>
        <w:ind w:firstLine="425"/>
        <w:jc w:val="center"/>
        <w:rPr>
          <w:rFonts w:ascii="Times New Roman" w:hAnsi="Times New Roman"/>
          <w:sz w:val="24"/>
          <w:szCs w:val="24"/>
        </w:rPr>
      </w:pPr>
    </w:p>
    <w:p w:rsidR="002E06F4" w:rsidRPr="00FA1D8E" w:rsidRDefault="002E06F4" w:rsidP="00F264B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E06F4" w:rsidRPr="002F287B" w:rsidRDefault="002E06F4" w:rsidP="00F264BB">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06F4" w:rsidRPr="005665AA"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27"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8"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E06F4" w:rsidRPr="002F287B" w:rsidRDefault="002E06F4" w:rsidP="00F264BB">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E06F4" w:rsidRPr="002F287B" w:rsidRDefault="002E06F4" w:rsidP="00F264BB">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подписанный и скрепленный печатью Договор.</w:t>
      </w:r>
    </w:p>
    <w:p w:rsidR="002E06F4" w:rsidRPr="002F287B" w:rsidRDefault="002E06F4" w:rsidP="00F264BB">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Запроса предложений, Заявке которого присвоен второй номер в результате оценки и </w:t>
      </w:r>
      <w:r>
        <w:rPr>
          <w:rFonts w:ascii="Times New Roman" w:hAnsi="Times New Roman"/>
          <w:sz w:val="24"/>
          <w:szCs w:val="24"/>
        </w:rPr>
        <w:t>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2E06F4" w:rsidRPr="002F287B" w:rsidRDefault="002E06F4" w:rsidP="00F264BB">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2E06F4" w:rsidRPr="005665AA" w:rsidRDefault="002E06F4" w:rsidP="00F264BB">
      <w:pPr>
        <w:autoSpaceDE w:val="0"/>
        <w:autoSpaceDN w:val="0"/>
        <w:adjustRightInd w:val="0"/>
        <w:spacing w:after="0" w:line="240" w:lineRule="auto"/>
        <w:ind w:firstLine="425"/>
        <w:jc w:val="both"/>
        <w:rPr>
          <w:rFonts w:ascii="Times New Roman" w:hAnsi="Times New Roman"/>
          <w:sz w:val="24"/>
          <w:szCs w:val="24"/>
        </w:rPr>
      </w:pPr>
    </w:p>
    <w:p w:rsidR="002E06F4" w:rsidRPr="005665AA" w:rsidRDefault="002E06F4" w:rsidP="00F264BB">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2E06F4" w:rsidRPr="002F287B" w:rsidRDefault="002E06F4" w:rsidP="00F264BB">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Default="002E06F4" w:rsidP="00F162EE">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r>
        <w:rPr>
          <w:sz w:val="24"/>
          <w:szCs w:val="24"/>
        </w:rPr>
        <w:t xml:space="preserve"> или настоящей Документацией З</w:t>
      </w:r>
      <w:r w:rsidRPr="005665AA">
        <w:rPr>
          <w:sz w:val="24"/>
          <w:szCs w:val="24"/>
        </w:rPr>
        <w:t>апрос</w:t>
      </w:r>
      <w:r>
        <w:rPr>
          <w:sz w:val="24"/>
          <w:szCs w:val="24"/>
        </w:rPr>
        <w:t>а</w:t>
      </w:r>
      <w:r w:rsidRPr="005665AA">
        <w:rPr>
          <w:sz w:val="24"/>
          <w:szCs w:val="24"/>
        </w:rPr>
        <w:t xml:space="preserve"> предложений.</w:t>
      </w: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F162EE">
      <w:pPr>
        <w:pStyle w:val="ad"/>
        <w:tabs>
          <w:tab w:val="num" w:pos="567"/>
          <w:tab w:val="left" w:pos="1276"/>
        </w:tabs>
        <w:spacing w:line="240" w:lineRule="auto"/>
        <w:ind w:left="0" w:firstLine="0"/>
        <w:rPr>
          <w:sz w:val="24"/>
          <w:szCs w:val="24"/>
        </w:rPr>
      </w:pPr>
    </w:p>
    <w:p w:rsidR="002E06F4" w:rsidRDefault="002E06F4" w:rsidP="00795BA8">
      <w:pPr>
        <w:autoSpaceDE w:val="0"/>
        <w:autoSpaceDN w:val="0"/>
        <w:adjustRightInd w:val="0"/>
        <w:spacing w:after="0" w:line="240" w:lineRule="auto"/>
        <w:contextualSpacing/>
        <w:rPr>
          <w:rFonts w:ascii="Times New Roman" w:hAnsi="Times New Roman"/>
          <w:b/>
          <w:sz w:val="24"/>
          <w:szCs w:val="24"/>
        </w:rPr>
      </w:pPr>
    </w:p>
    <w:p w:rsidR="002E06F4" w:rsidRPr="004E5499" w:rsidRDefault="002E06F4"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2E06F4" w:rsidRPr="004B6408" w:rsidRDefault="002E06F4" w:rsidP="00FF5D06">
      <w:pPr>
        <w:pStyle w:val="af8"/>
        <w:spacing w:before="0" w:beforeAutospacing="0" w:after="0" w:afterAutospacing="0"/>
        <w:contextualSpacing/>
        <w:jc w:val="both"/>
        <w:rPr>
          <w:szCs w:val="24"/>
        </w:rPr>
      </w:pPr>
      <w:r w:rsidRPr="00BB657A">
        <w:rPr>
          <w:szCs w:val="24"/>
        </w:rPr>
        <w:t xml:space="preserve">Информация и данные для конкретной процедуры закупки на выполняемые работы уточняют и дополняют положения  настоящей Документации </w:t>
      </w:r>
      <w:r>
        <w:rPr>
          <w:szCs w:val="24"/>
        </w:rPr>
        <w:t>Запроса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2E06F4" w:rsidRPr="00930B0C" w:rsidTr="00930B0C">
        <w:trPr>
          <w:trHeight w:val="310"/>
        </w:trPr>
        <w:tc>
          <w:tcPr>
            <w:tcW w:w="876" w:type="dxa"/>
            <w:gridSpan w:val="2"/>
            <w:shd w:val="clear" w:color="auto" w:fill="D9D9D9"/>
          </w:tcPr>
          <w:p w:rsidR="002E06F4" w:rsidRPr="00930B0C" w:rsidRDefault="002E06F4" w:rsidP="00FF5D06">
            <w:pPr>
              <w:spacing w:after="0" w:line="240" w:lineRule="auto"/>
              <w:contextualSpacing/>
              <w:rPr>
                <w:rFonts w:ascii="Times New Roman" w:hAnsi="Times New Roman"/>
                <w:b/>
              </w:rPr>
            </w:pPr>
            <w:r w:rsidRPr="00930B0C">
              <w:rPr>
                <w:rFonts w:ascii="Times New Roman" w:hAnsi="Times New Roman"/>
                <w:b/>
              </w:rPr>
              <w:t>9.1.</w:t>
            </w:r>
          </w:p>
        </w:tc>
        <w:tc>
          <w:tcPr>
            <w:tcW w:w="9614" w:type="dxa"/>
            <w:gridSpan w:val="2"/>
            <w:shd w:val="clear" w:color="auto" w:fill="D9D9D9"/>
          </w:tcPr>
          <w:p w:rsidR="002E06F4" w:rsidRPr="00930B0C" w:rsidRDefault="002E06F4" w:rsidP="00FF5D06">
            <w:pPr>
              <w:spacing w:after="0" w:line="240" w:lineRule="auto"/>
              <w:contextualSpacing/>
              <w:rPr>
                <w:rFonts w:ascii="Times New Roman" w:hAnsi="Times New Roman"/>
                <w:b/>
              </w:rPr>
            </w:pPr>
            <w:r w:rsidRPr="00930B0C">
              <w:rPr>
                <w:rFonts w:ascii="Times New Roman" w:hAnsi="Times New Roman"/>
                <w:b/>
              </w:rPr>
              <w:t xml:space="preserve">Название пункта                                                        Текст пояснения </w:t>
            </w:r>
          </w:p>
        </w:tc>
      </w:tr>
      <w:tr w:rsidR="002E06F4" w:rsidRPr="00930B0C" w:rsidTr="00930B0C">
        <w:trPr>
          <w:trHeight w:val="572"/>
        </w:trPr>
        <w:tc>
          <w:tcPr>
            <w:tcW w:w="876" w:type="dxa"/>
            <w:gridSpan w:val="2"/>
          </w:tcPr>
          <w:p w:rsidR="002E06F4" w:rsidRPr="00930B0C" w:rsidRDefault="002E06F4" w:rsidP="00D20CF3">
            <w:pPr>
              <w:pStyle w:val="a4"/>
              <w:spacing w:after="0" w:line="240" w:lineRule="auto"/>
              <w:ind w:left="0"/>
              <w:jc w:val="both"/>
              <w:rPr>
                <w:rFonts w:ascii="Times New Roman" w:hAnsi="Times New Roman"/>
                <w:szCs w:val="22"/>
              </w:rPr>
            </w:pPr>
            <w:r w:rsidRPr="00930B0C">
              <w:rPr>
                <w:rFonts w:ascii="Times New Roman" w:hAnsi="Times New Roman"/>
                <w:szCs w:val="22"/>
              </w:rPr>
              <w:t>9.1.1.</w:t>
            </w:r>
          </w:p>
          <w:p w:rsidR="002E06F4" w:rsidRPr="00930B0C" w:rsidRDefault="002E06F4" w:rsidP="00D20CF3">
            <w:pPr>
              <w:pStyle w:val="a4"/>
              <w:spacing w:after="0" w:line="240" w:lineRule="auto"/>
              <w:ind w:left="0"/>
              <w:jc w:val="both"/>
              <w:rPr>
                <w:rFonts w:ascii="Times New Roman" w:hAnsi="Times New Roman"/>
                <w:szCs w:val="22"/>
              </w:rPr>
            </w:pPr>
          </w:p>
        </w:tc>
        <w:tc>
          <w:tcPr>
            <w:tcW w:w="2874" w:type="dxa"/>
          </w:tcPr>
          <w:p w:rsidR="002E06F4" w:rsidRPr="00A10401" w:rsidRDefault="002E06F4" w:rsidP="00D20CF3">
            <w:pPr>
              <w:spacing w:after="0" w:line="240" w:lineRule="auto"/>
              <w:rPr>
                <w:rFonts w:ascii="Times New Roman" w:hAnsi="Times New Roman"/>
              </w:rPr>
            </w:pPr>
            <w:r w:rsidRPr="00A10401">
              <w:rPr>
                <w:rFonts w:ascii="Times New Roman" w:hAnsi="Times New Roman"/>
              </w:rPr>
              <w:t xml:space="preserve">Наименование Заказчика </w:t>
            </w:r>
          </w:p>
          <w:p w:rsidR="002E06F4" w:rsidRPr="00A10401" w:rsidRDefault="002E06F4" w:rsidP="00D20CF3">
            <w:pPr>
              <w:spacing w:after="0" w:line="240" w:lineRule="auto"/>
              <w:rPr>
                <w:rFonts w:ascii="Times New Roman" w:hAnsi="Times New Roman"/>
              </w:rPr>
            </w:pPr>
          </w:p>
        </w:tc>
        <w:tc>
          <w:tcPr>
            <w:tcW w:w="6740" w:type="dxa"/>
          </w:tcPr>
          <w:p w:rsidR="002E06F4" w:rsidRDefault="002E06F4" w:rsidP="00D20CF3">
            <w:pPr>
              <w:spacing w:after="0" w:line="240" w:lineRule="auto"/>
              <w:jc w:val="center"/>
              <w:rPr>
                <w:rFonts w:ascii="Times New Roman" w:hAnsi="Times New Roman"/>
                <w:b/>
              </w:rPr>
            </w:pPr>
            <w:r w:rsidRPr="00930B0C">
              <w:rPr>
                <w:rFonts w:ascii="Times New Roman" w:hAnsi="Times New Roman"/>
                <w:b/>
              </w:rPr>
              <w:t xml:space="preserve">Акционерное общество </w:t>
            </w:r>
          </w:p>
          <w:p w:rsidR="002E06F4" w:rsidRPr="00930B0C" w:rsidRDefault="002E06F4" w:rsidP="00D20CF3">
            <w:pPr>
              <w:spacing w:after="0" w:line="240" w:lineRule="auto"/>
              <w:jc w:val="center"/>
              <w:rPr>
                <w:rFonts w:ascii="Times New Roman" w:hAnsi="Times New Roman"/>
                <w:b/>
              </w:rPr>
            </w:pPr>
            <w:r w:rsidRPr="00930B0C">
              <w:rPr>
                <w:rFonts w:ascii="Times New Roman" w:hAnsi="Times New Roman"/>
                <w:b/>
              </w:rPr>
              <w:t>«Западная энергетическая компания»</w:t>
            </w:r>
          </w:p>
        </w:tc>
      </w:tr>
      <w:tr w:rsidR="002E06F4" w:rsidRPr="00930B0C" w:rsidTr="00930B0C">
        <w:trPr>
          <w:trHeight w:val="1241"/>
        </w:trPr>
        <w:tc>
          <w:tcPr>
            <w:tcW w:w="876" w:type="dxa"/>
            <w:gridSpan w:val="2"/>
          </w:tcPr>
          <w:p w:rsidR="002E06F4" w:rsidRPr="00930B0C" w:rsidRDefault="002E06F4" w:rsidP="00D20CF3">
            <w:pPr>
              <w:pStyle w:val="a4"/>
              <w:spacing w:after="0" w:line="240" w:lineRule="auto"/>
              <w:ind w:left="0"/>
              <w:jc w:val="both"/>
              <w:rPr>
                <w:rFonts w:ascii="Times New Roman" w:hAnsi="Times New Roman"/>
                <w:szCs w:val="22"/>
              </w:rPr>
            </w:pPr>
            <w:r w:rsidRPr="00930B0C">
              <w:rPr>
                <w:rFonts w:ascii="Times New Roman" w:hAnsi="Times New Roman"/>
                <w:szCs w:val="22"/>
              </w:rPr>
              <w:t>9.1.2.</w:t>
            </w:r>
          </w:p>
        </w:tc>
        <w:tc>
          <w:tcPr>
            <w:tcW w:w="2874" w:type="dxa"/>
          </w:tcPr>
          <w:p w:rsidR="002E06F4" w:rsidRPr="00A10401" w:rsidRDefault="002E06F4" w:rsidP="00D20CF3">
            <w:pPr>
              <w:spacing w:after="0" w:line="240" w:lineRule="auto"/>
              <w:rPr>
                <w:rFonts w:ascii="Times New Roman" w:hAnsi="Times New Roman"/>
              </w:rPr>
            </w:pPr>
            <w:r w:rsidRPr="00A10401">
              <w:rPr>
                <w:rFonts w:ascii="Times New Roman" w:hAnsi="Times New Roman"/>
              </w:rPr>
              <w:t>Контактная информация Заказчика</w:t>
            </w:r>
          </w:p>
        </w:tc>
        <w:tc>
          <w:tcPr>
            <w:tcW w:w="6740" w:type="dxa"/>
          </w:tcPr>
          <w:p w:rsidR="002E06F4" w:rsidRDefault="002E06F4" w:rsidP="00D20CF3">
            <w:pPr>
              <w:spacing w:after="0" w:line="240" w:lineRule="auto"/>
              <w:contextualSpacing/>
              <w:jc w:val="both"/>
              <w:rPr>
                <w:rFonts w:ascii="Times New Roman" w:hAnsi="Times New Roman"/>
              </w:rPr>
            </w:pPr>
            <w:r w:rsidRPr="00C00E96">
              <w:rPr>
                <w:rFonts w:ascii="Times New Roman" w:hAnsi="Times New Roman"/>
                <w:b/>
              </w:rPr>
              <w:t>Юридический адрес:</w:t>
            </w:r>
            <w:r w:rsidRPr="00930B0C">
              <w:rPr>
                <w:rFonts w:ascii="Times New Roman" w:hAnsi="Times New Roman"/>
              </w:rPr>
              <w:t xml:space="preserve"> 236020, г. Калининград, </w:t>
            </w:r>
            <w:r>
              <w:rPr>
                <w:rFonts w:ascii="Times New Roman" w:hAnsi="Times New Roman"/>
              </w:rPr>
              <w:t xml:space="preserve"> </w:t>
            </w:r>
            <w:r w:rsidRPr="00930B0C">
              <w:rPr>
                <w:rFonts w:ascii="Times New Roman" w:hAnsi="Times New Roman"/>
              </w:rPr>
              <w:t xml:space="preserve">пгт. Прибрежный, </w:t>
            </w:r>
          </w:p>
          <w:p w:rsidR="002E06F4" w:rsidRPr="00930B0C" w:rsidRDefault="002E06F4" w:rsidP="00D20CF3">
            <w:pPr>
              <w:spacing w:after="0" w:line="240" w:lineRule="auto"/>
              <w:contextualSpacing/>
              <w:jc w:val="both"/>
              <w:rPr>
                <w:rFonts w:ascii="Times New Roman" w:hAnsi="Times New Roman"/>
              </w:rPr>
            </w:pPr>
            <w:r w:rsidRPr="00930B0C">
              <w:rPr>
                <w:rFonts w:ascii="Times New Roman" w:hAnsi="Times New Roman"/>
              </w:rPr>
              <w:t>ул. Заводская, д.11;</w:t>
            </w:r>
          </w:p>
          <w:p w:rsidR="002E06F4" w:rsidRPr="00C0110E" w:rsidRDefault="002E06F4" w:rsidP="00D20CF3">
            <w:pPr>
              <w:spacing w:after="0" w:line="240" w:lineRule="auto"/>
              <w:contextualSpacing/>
              <w:jc w:val="both"/>
              <w:rPr>
                <w:rFonts w:ascii="Times New Roman" w:hAnsi="Times New Roman"/>
                <w:b/>
              </w:rPr>
            </w:pPr>
            <w:r>
              <w:rPr>
                <w:rFonts w:ascii="Times New Roman" w:hAnsi="Times New Roman"/>
                <w:b/>
              </w:rPr>
              <w:t>Номер телефона</w:t>
            </w:r>
            <w:r w:rsidRPr="00AC0EC4">
              <w:rPr>
                <w:rFonts w:ascii="Times New Roman" w:hAnsi="Times New Roman"/>
                <w:b/>
              </w:rPr>
              <w:t>/факс</w:t>
            </w:r>
            <w:r w:rsidRPr="00C00E96">
              <w:rPr>
                <w:rFonts w:ascii="Times New Roman" w:hAnsi="Times New Roman"/>
                <w:b/>
              </w:rPr>
              <w:t>:</w:t>
            </w:r>
            <w:r>
              <w:rPr>
                <w:rFonts w:ascii="Times New Roman" w:hAnsi="Times New Roman"/>
                <w:b/>
              </w:rPr>
              <w:t xml:space="preserve"> </w:t>
            </w:r>
            <w:r w:rsidRPr="00930B0C">
              <w:rPr>
                <w:rFonts w:ascii="Times New Roman" w:hAnsi="Times New Roman"/>
              </w:rPr>
              <w:t>8 (4012) 567-001 (многоканальный)</w:t>
            </w:r>
            <w:r>
              <w:rPr>
                <w:rFonts w:ascii="Times New Roman" w:hAnsi="Times New Roman"/>
              </w:rPr>
              <w:t xml:space="preserve">, </w:t>
            </w:r>
            <w:r w:rsidRPr="00930B0C">
              <w:rPr>
                <w:rFonts w:ascii="Times New Roman" w:hAnsi="Times New Roman"/>
              </w:rPr>
              <w:t>567-002</w:t>
            </w:r>
          </w:p>
          <w:p w:rsidR="002E06F4" w:rsidRPr="00FE54A5" w:rsidRDefault="002E06F4" w:rsidP="00D20CF3">
            <w:pPr>
              <w:spacing w:after="0" w:line="240" w:lineRule="auto"/>
              <w:contextualSpacing/>
              <w:jc w:val="both"/>
              <w:rPr>
                <w:rFonts w:ascii="Times New Roman" w:hAnsi="Times New Roman"/>
              </w:rPr>
            </w:pPr>
            <w:r w:rsidRPr="00C00E96">
              <w:rPr>
                <w:rFonts w:ascii="Times New Roman" w:hAnsi="Times New Roman"/>
                <w:b/>
              </w:rPr>
              <w:t xml:space="preserve">Адрес электронной почты: </w:t>
            </w:r>
            <w:hyperlink r:id="rId29" w:history="1">
              <w:r w:rsidRPr="00562785">
                <w:rPr>
                  <w:rStyle w:val="a3"/>
                  <w:rFonts w:ascii="Times New Roman" w:hAnsi="Times New Roman"/>
                  <w:color w:val="000000"/>
                  <w:u w:val="none"/>
                </w:rPr>
                <w:t>wpc@inbox.ru</w:t>
              </w:r>
            </w:hyperlink>
            <w:r w:rsidRPr="00FE54A5">
              <w:rPr>
                <w:rFonts w:ascii="Times New Roman" w:hAnsi="Times New Roman"/>
              </w:rPr>
              <w:t xml:space="preserve">  </w:t>
            </w:r>
          </w:p>
          <w:p w:rsidR="002E06F4" w:rsidRPr="009D6118" w:rsidRDefault="002E06F4" w:rsidP="00D20CF3">
            <w:pPr>
              <w:spacing w:after="0" w:line="240" w:lineRule="auto"/>
              <w:contextualSpacing/>
              <w:jc w:val="both"/>
              <w:rPr>
                <w:rFonts w:ascii="Times New Roman" w:hAnsi="Times New Roman"/>
                <w:u w:val="single"/>
              </w:rPr>
            </w:pPr>
            <w:r w:rsidRPr="00C00E96">
              <w:rPr>
                <w:rFonts w:ascii="Times New Roman" w:hAnsi="Times New Roman"/>
                <w:b/>
              </w:rPr>
              <w:t>Почтовый адрес:</w:t>
            </w:r>
            <w:r w:rsidRPr="009D6118">
              <w:rPr>
                <w:rFonts w:ascii="Times New Roman" w:hAnsi="Times New Roman"/>
              </w:rPr>
              <w:t xml:space="preserve"> </w:t>
            </w:r>
            <w:r w:rsidRPr="00930B0C">
              <w:rPr>
                <w:rFonts w:ascii="Times New Roman" w:hAnsi="Times New Roman"/>
              </w:rPr>
              <w:t>236022, г. Калининград, ул. Репина, д.15</w:t>
            </w:r>
            <w:r>
              <w:rPr>
                <w:rFonts w:ascii="Times New Roman" w:hAnsi="Times New Roman"/>
              </w:rPr>
              <w:t>.</w:t>
            </w:r>
          </w:p>
        </w:tc>
      </w:tr>
      <w:tr w:rsidR="002E06F4" w:rsidRPr="00930B0C" w:rsidTr="00930B0C">
        <w:tc>
          <w:tcPr>
            <w:tcW w:w="876" w:type="dxa"/>
            <w:gridSpan w:val="2"/>
          </w:tcPr>
          <w:p w:rsidR="002E06F4" w:rsidRPr="00930B0C" w:rsidRDefault="002E06F4" w:rsidP="00D20CF3">
            <w:pPr>
              <w:pStyle w:val="a4"/>
              <w:spacing w:after="0" w:line="240" w:lineRule="auto"/>
              <w:ind w:left="0"/>
              <w:jc w:val="both"/>
              <w:rPr>
                <w:rFonts w:ascii="Times New Roman" w:hAnsi="Times New Roman"/>
                <w:szCs w:val="22"/>
              </w:rPr>
            </w:pPr>
            <w:r w:rsidRPr="00930B0C">
              <w:rPr>
                <w:rFonts w:ascii="Times New Roman" w:hAnsi="Times New Roman"/>
                <w:szCs w:val="22"/>
              </w:rPr>
              <w:t>9.1.3.</w:t>
            </w:r>
          </w:p>
        </w:tc>
        <w:tc>
          <w:tcPr>
            <w:tcW w:w="2874" w:type="dxa"/>
          </w:tcPr>
          <w:p w:rsidR="002E06F4" w:rsidRPr="00A10401" w:rsidRDefault="002E06F4" w:rsidP="00D20CF3">
            <w:pPr>
              <w:spacing w:after="0" w:line="240" w:lineRule="auto"/>
              <w:contextualSpacing/>
              <w:rPr>
                <w:rFonts w:ascii="Times New Roman" w:hAnsi="Times New Roman"/>
              </w:rPr>
            </w:pPr>
            <w:r w:rsidRPr="00A10401">
              <w:rPr>
                <w:rFonts w:ascii="Times New Roman" w:hAnsi="Times New Roman"/>
              </w:rPr>
              <w:t>Контактные лица Заказчика</w:t>
            </w:r>
          </w:p>
        </w:tc>
        <w:tc>
          <w:tcPr>
            <w:tcW w:w="6740" w:type="dxa"/>
          </w:tcPr>
          <w:p w:rsidR="002E06F4" w:rsidRPr="00930B0C" w:rsidRDefault="002E06F4" w:rsidP="00D20CF3">
            <w:pPr>
              <w:spacing w:after="0" w:line="240" w:lineRule="auto"/>
              <w:contextualSpacing/>
              <w:jc w:val="both"/>
              <w:rPr>
                <w:rFonts w:ascii="Times New Roman" w:hAnsi="Times New Roman"/>
              </w:rPr>
            </w:pPr>
            <w:r w:rsidRPr="00930B0C">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Pr="00930B0C">
              <w:rPr>
                <w:rFonts w:ascii="Times New Roman" w:hAnsi="Times New Roman"/>
                <w:b/>
              </w:rPr>
              <w:t>Ретикову Михаилу Трофимовичу</w:t>
            </w:r>
            <w:r>
              <w:rPr>
                <w:rFonts w:ascii="Times New Roman" w:hAnsi="Times New Roman"/>
              </w:rPr>
              <w:t xml:space="preserve">, </w:t>
            </w:r>
            <w:r w:rsidRPr="00144096">
              <w:rPr>
                <w:rFonts w:ascii="Times New Roman" w:hAnsi="Times New Roman"/>
              </w:rPr>
              <w:t>контактный телефон:</w:t>
            </w:r>
            <w:r w:rsidRPr="00930B0C">
              <w:rPr>
                <w:rFonts w:ascii="Times New Roman" w:hAnsi="Times New Roman"/>
              </w:rPr>
              <w:t xml:space="preserve"> </w:t>
            </w:r>
            <w:r>
              <w:rPr>
                <w:rFonts w:ascii="Times New Roman" w:hAnsi="Times New Roman"/>
              </w:rPr>
              <w:t>8 (4012) 567-008,</w:t>
            </w:r>
          </w:p>
          <w:p w:rsidR="002E06F4" w:rsidRPr="00930B0C" w:rsidRDefault="002E06F4" w:rsidP="00D20CF3">
            <w:pPr>
              <w:spacing w:after="0" w:line="240" w:lineRule="auto"/>
              <w:jc w:val="both"/>
              <w:rPr>
                <w:rFonts w:ascii="Times New Roman" w:hAnsi="Times New Roman"/>
              </w:rPr>
            </w:pPr>
            <w:r>
              <w:rPr>
                <w:rFonts w:ascii="Times New Roman" w:hAnsi="Times New Roman"/>
              </w:rPr>
              <w:t>а</w:t>
            </w:r>
            <w:r w:rsidRPr="00930B0C">
              <w:rPr>
                <w:rFonts w:ascii="Times New Roman" w:hAnsi="Times New Roman"/>
              </w:rPr>
              <w:t>дрес электронной почты</w:t>
            </w:r>
            <w:r w:rsidRPr="00562785">
              <w:rPr>
                <w:rFonts w:ascii="Times New Roman" w:hAnsi="Times New Roman"/>
              </w:rPr>
              <w:t xml:space="preserve">: </w:t>
            </w:r>
            <w:hyperlink r:id="rId30" w:history="1">
              <w:r w:rsidRPr="00562785">
                <w:rPr>
                  <w:rStyle w:val="a3"/>
                  <w:rFonts w:ascii="Times New Roman" w:hAnsi="Times New Roman"/>
                  <w:color w:val="000000"/>
                  <w:u w:val="none"/>
                </w:rPr>
                <w:t>wpc@inbox.ru</w:t>
              </w:r>
            </w:hyperlink>
            <w:r w:rsidRPr="00562785">
              <w:t xml:space="preserve">  </w:t>
            </w:r>
          </w:p>
          <w:p w:rsidR="002E06F4" w:rsidRPr="001C3397" w:rsidRDefault="002E06F4" w:rsidP="00D20CF3">
            <w:pPr>
              <w:spacing w:after="0" w:line="240" w:lineRule="auto"/>
              <w:contextualSpacing/>
              <w:jc w:val="both"/>
              <w:rPr>
                <w:rFonts w:ascii="Times New Roman" w:hAnsi="Times New Roman"/>
              </w:rPr>
            </w:pPr>
            <w:r w:rsidRPr="00930B0C">
              <w:rPr>
                <w:rFonts w:ascii="Times New Roman" w:hAnsi="Times New Roman"/>
              </w:rPr>
              <w:t>По вопросам оформления документа</w:t>
            </w:r>
            <w:r>
              <w:rPr>
                <w:rFonts w:ascii="Times New Roman" w:hAnsi="Times New Roman"/>
              </w:rPr>
              <w:t>ции обращаться к специалисту по </w:t>
            </w:r>
            <w:r w:rsidRPr="00930B0C">
              <w:rPr>
                <w:rFonts w:ascii="Times New Roman" w:hAnsi="Times New Roman"/>
              </w:rPr>
              <w:t>проведению закупочных процедур</w:t>
            </w:r>
            <w:r>
              <w:rPr>
                <w:rFonts w:ascii="Times New Roman" w:hAnsi="Times New Roman"/>
                <w:b/>
              </w:rPr>
              <w:t xml:space="preserve"> Бондаренко </w:t>
            </w:r>
            <w:r w:rsidRPr="00930B0C">
              <w:rPr>
                <w:rFonts w:ascii="Times New Roman" w:hAnsi="Times New Roman"/>
                <w:b/>
              </w:rPr>
              <w:t>Наталии Евгеньевне</w:t>
            </w:r>
            <w:r>
              <w:rPr>
                <w:rFonts w:ascii="Times New Roman" w:hAnsi="Times New Roman"/>
                <w:b/>
              </w:rPr>
              <w:t>, </w:t>
            </w:r>
            <w:r w:rsidRPr="00144096">
              <w:rPr>
                <w:rFonts w:ascii="Times New Roman" w:hAnsi="Times New Roman"/>
              </w:rPr>
              <w:t>конта</w:t>
            </w:r>
            <w:r>
              <w:rPr>
                <w:rFonts w:ascii="Times New Roman" w:hAnsi="Times New Roman"/>
              </w:rPr>
              <w:t>ктный </w:t>
            </w:r>
            <w:r w:rsidRPr="00144096">
              <w:rPr>
                <w:rFonts w:ascii="Times New Roman" w:hAnsi="Times New Roman"/>
              </w:rPr>
              <w:t>телефон:</w:t>
            </w:r>
            <w:r>
              <w:rPr>
                <w:rFonts w:ascii="Times New Roman" w:hAnsi="Times New Roman"/>
              </w:rPr>
              <w:t> </w:t>
            </w:r>
            <w:r w:rsidRPr="00930B0C">
              <w:rPr>
                <w:rFonts w:ascii="Times New Roman" w:hAnsi="Times New Roman"/>
              </w:rPr>
              <w:t>8</w:t>
            </w:r>
            <w:r>
              <w:rPr>
                <w:rFonts w:ascii="Times New Roman" w:hAnsi="Times New Roman"/>
              </w:rPr>
              <w:t>(4012) </w:t>
            </w:r>
            <w:r w:rsidRPr="00930B0C">
              <w:rPr>
                <w:rFonts w:ascii="Times New Roman" w:hAnsi="Times New Roman"/>
              </w:rPr>
              <w:t>567-00</w:t>
            </w:r>
            <w:r>
              <w:rPr>
                <w:rFonts w:ascii="Times New Roman" w:hAnsi="Times New Roman"/>
              </w:rPr>
              <w:t xml:space="preserve">1 </w:t>
            </w:r>
            <w:r w:rsidRPr="00930B0C">
              <w:rPr>
                <w:rFonts w:ascii="Times New Roman" w:hAnsi="Times New Roman"/>
              </w:rPr>
              <w:t>(многоканальный)</w:t>
            </w:r>
            <w:r>
              <w:rPr>
                <w:rFonts w:ascii="Times New Roman" w:hAnsi="Times New Roman"/>
              </w:rPr>
              <w:t>, а</w:t>
            </w:r>
            <w:r w:rsidRPr="00930B0C">
              <w:rPr>
                <w:rFonts w:ascii="Times New Roman" w:hAnsi="Times New Roman"/>
              </w:rPr>
              <w:t xml:space="preserve">дрес электронной почты: </w:t>
            </w:r>
            <w:hyperlink r:id="rId31" w:history="1">
              <w:r w:rsidRPr="001A7DF3">
                <w:rPr>
                  <w:rStyle w:val="a3"/>
                  <w:rFonts w:ascii="Times New Roman" w:hAnsi="Times New Roman"/>
                  <w:color w:val="000000"/>
                  <w:u w:val="none"/>
                </w:rPr>
                <w:t>tender.zek@mail.ru</w:t>
              </w:r>
            </w:hyperlink>
          </w:p>
        </w:tc>
      </w:tr>
      <w:tr w:rsidR="002E06F4" w:rsidRPr="00930B0C" w:rsidTr="00930B0C">
        <w:tc>
          <w:tcPr>
            <w:tcW w:w="876" w:type="dxa"/>
            <w:gridSpan w:val="2"/>
            <w:shd w:val="clear" w:color="auto" w:fill="D9D9D9"/>
          </w:tcPr>
          <w:p w:rsidR="002E06F4" w:rsidRPr="00930B0C" w:rsidRDefault="002E06F4" w:rsidP="00FF5D06">
            <w:pPr>
              <w:pStyle w:val="a4"/>
              <w:spacing w:after="0" w:line="240" w:lineRule="auto"/>
              <w:ind w:left="0"/>
              <w:jc w:val="both"/>
              <w:rPr>
                <w:rFonts w:ascii="Times New Roman" w:hAnsi="Times New Roman"/>
                <w:b/>
                <w:szCs w:val="22"/>
              </w:rPr>
            </w:pPr>
            <w:r w:rsidRPr="00930B0C">
              <w:rPr>
                <w:rFonts w:ascii="Times New Roman" w:hAnsi="Times New Roman"/>
                <w:b/>
                <w:szCs w:val="22"/>
              </w:rPr>
              <w:t>9.2.</w:t>
            </w:r>
          </w:p>
        </w:tc>
        <w:tc>
          <w:tcPr>
            <w:tcW w:w="9614" w:type="dxa"/>
            <w:gridSpan w:val="2"/>
            <w:shd w:val="clear" w:color="auto" w:fill="D9D9D9"/>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b/>
                <w:snapToGrid w:val="0"/>
              </w:rPr>
              <w:t>Общая информация о Запросе предложений</w:t>
            </w:r>
          </w:p>
        </w:tc>
      </w:tr>
      <w:tr w:rsidR="002E06F4" w:rsidRPr="00930B0C" w:rsidTr="00930B0C">
        <w:tc>
          <w:tcPr>
            <w:tcW w:w="876" w:type="dxa"/>
            <w:gridSpan w:val="2"/>
          </w:tcPr>
          <w:p w:rsidR="002E06F4" w:rsidRPr="00930B0C" w:rsidRDefault="002E06F4" w:rsidP="00FF5D06">
            <w:pPr>
              <w:pStyle w:val="32"/>
              <w:rPr>
                <w:sz w:val="22"/>
                <w:szCs w:val="22"/>
              </w:rPr>
            </w:pPr>
            <w:r w:rsidRPr="00930B0C">
              <w:rPr>
                <w:sz w:val="22"/>
                <w:szCs w:val="22"/>
              </w:rPr>
              <w:t>9.2.1.</w:t>
            </w:r>
          </w:p>
        </w:tc>
        <w:tc>
          <w:tcPr>
            <w:tcW w:w="2874" w:type="dxa"/>
          </w:tcPr>
          <w:p w:rsidR="002E06F4" w:rsidRPr="00930B0C" w:rsidRDefault="002E06F4" w:rsidP="00930B0C">
            <w:pPr>
              <w:spacing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740" w:type="dxa"/>
          </w:tcPr>
          <w:p w:rsidR="002E06F4" w:rsidRPr="00930B0C" w:rsidRDefault="002E06F4" w:rsidP="00FF5D06">
            <w:pPr>
              <w:spacing w:after="0" w:line="240" w:lineRule="auto"/>
              <w:contextualSpacing/>
              <w:jc w:val="both"/>
              <w:rPr>
                <w:rFonts w:ascii="Times New Roman" w:hAnsi="Times New Roman"/>
                <w:lang w:eastAsia="ru-RU"/>
              </w:rPr>
            </w:pPr>
            <w:r w:rsidRPr="00930B0C">
              <w:rPr>
                <w:rFonts w:ascii="Times New Roman" w:hAnsi="Times New Roman"/>
                <w:lang w:eastAsia="ru-RU"/>
              </w:rPr>
              <w:t xml:space="preserve">Запрос предложений </w:t>
            </w:r>
          </w:p>
        </w:tc>
      </w:tr>
      <w:tr w:rsidR="002E06F4" w:rsidRPr="00930B0C" w:rsidTr="00930B0C">
        <w:trPr>
          <w:trHeight w:val="399"/>
        </w:trPr>
        <w:tc>
          <w:tcPr>
            <w:tcW w:w="876" w:type="dxa"/>
            <w:gridSpan w:val="2"/>
          </w:tcPr>
          <w:p w:rsidR="002E06F4" w:rsidRPr="00930B0C" w:rsidRDefault="002E06F4" w:rsidP="00FF5D06">
            <w:pPr>
              <w:pStyle w:val="32"/>
              <w:rPr>
                <w:sz w:val="22"/>
                <w:szCs w:val="22"/>
              </w:rPr>
            </w:pPr>
            <w:r w:rsidRPr="00930B0C">
              <w:rPr>
                <w:sz w:val="22"/>
                <w:szCs w:val="22"/>
              </w:rPr>
              <w:t xml:space="preserve">9.2.2. </w:t>
            </w:r>
          </w:p>
        </w:tc>
        <w:tc>
          <w:tcPr>
            <w:tcW w:w="2874" w:type="dxa"/>
          </w:tcPr>
          <w:p w:rsidR="002E06F4" w:rsidRPr="00930B0C" w:rsidRDefault="002E06F4" w:rsidP="00930B0C">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Официального сайта </w:t>
            </w:r>
          </w:p>
        </w:tc>
        <w:tc>
          <w:tcPr>
            <w:tcW w:w="6740" w:type="dxa"/>
          </w:tcPr>
          <w:p w:rsidR="002E06F4" w:rsidRPr="00930B0C" w:rsidRDefault="00264EE8" w:rsidP="00FF5D06">
            <w:pPr>
              <w:spacing w:after="0" w:line="240" w:lineRule="auto"/>
              <w:contextualSpacing/>
              <w:jc w:val="both"/>
              <w:rPr>
                <w:rFonts w:ascii="Times New Roman" w:hAnsi="Times New Roman"/>
                <w:color w:val="000000"/>
                <w:lang w:eastAsia="ru-RU"/>
              </w:rPr>
            </w:pPr>
            <w:hyperlink r:id="rId32" w:history="1">
              <w:r w:rsidR="002E06F4" w:rsidRPr="00930B0C">
                <w:rPr>
                  <w:rFonts w:ascii="Times New Roman" w:hAnsi="Times New Roman"/>
                  <w:i/>
                  <w:color w:val="000000"/>
                </w:rPr>
                <w:t xml:space="preserve"> </w:t>
              </w:r>
              <w:r w:rsidR="002E06F4" w:rsidRPr="00930B0C">
                <w:rPr>
                  <w:rFonts w:ascii="Times New Roman" w:hAnsi="Times New Roman"/>
                  <w:color w:val="000000"/>
                </w:rPr>
                <w:t>http://www.</w:t>
              </w:r>
              <w:r w:rsidR="002E06F4" w:rsidRPr="00930B0C">
                <w:rPr>
                  <w:rStyle w:val="a3"/>
                  <w:rFonts w:ascii="Times New Roman" w:hAnsi="Times New Roman"/>
                  <w:color w:val="000000"/>
                  <w:u w:val="none"/>
                </w:rPr>
                <w:t>zakupki.gov.ru</w:t>
              </w:r>
            </w:hyperlink>
          </w:p>
        </w:tc>
      </w:tr>
      <w:tr w:rsidR="002E06F4" w:rsidRPr="00930B0C" w:rsidTr="00930B0C">
        <w:trPr>
          <w:trHeight w:val="399"/>
        </w:trPr>
        <w:tc>
          <w:tcPr>
            <w:tcW w:w="876" w:type="dxa"/>
            <w:gridSpan w:val="2"/>
          </w:tcPr>
          <w:p w:rsidR="002E06F4" w:rsidRPr="00930B0C" w:rsidRDefault="002E06F4" w:rsidP="00FF5D06">
            <w:pPr>
              <w:pStyle w:val="32"/>
              <w:rPr>
                <w:sz w:val="22"/>
                <w:szCs w:val="22"/>
              </w:rPr>
            </w:pPr>
            <w:r w:rsidRPr="00930B0C">
              <w:rPr>
                <w:sz w:val="22"/>
                <w:szCs w:val="22"/>
              </w:rPr>
              <w:t>9.2.3.</w:t>
            </w:r>
          </w:p>
        </w:tc>
        <w:tc>
          <w:tcPr>
            <w:tcW w:w="2874" w:type="dxa"/>
          </w:tcPr>
          <w:p w:rsidR="002E06F4" w:rsidRPr="00930B0C" w:rsidRDefault="002E06F4" w:rsidP="00930B0C">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Pr>
                <w:rFonts w:ascii="Times New Roman" w:hAnsi="Times New Roman"/>
                <w:bCs/>
                <w:spacing w:val="-1"/>
                <w:lang w:eastAsia="ru-RU"/>
              </w:rPr>
              <w:t>айта Заказчика в сети Интернет</w:t>
            </w:r>
          </w:p>
        </w:tc>
        <w:tc>
          <w:tcPr>
            <w:tcW w:w="6740" w:type="dxa"/>
          </w:tcPr>
          <w:p w:rsidR="002E06F4" w:rsidRPr="00930B0C" w:rsidRDefault="002E06F4" w:rsidP="00FF5D06">
            <w:pPr>
              <w:spacing w:after="0" w:line="240" w:lineRule="auto"/>
              <w:contextualSpacing/>
              <w:jc w:val="both"/>
              <w:rPr>
                <w:rFonts w:ascii="Times New Roman" w:hAnsi="Times New Roman"/>
                <w:color w:val="000000"/>
                <w:u w:val="single"/>
                <w:lang w:val="en-US"/>
              </w:rPr>
            </w:pPr>
            <w:r w:rsidRPr="00930B0C">
              <w:rPr>
                <w:rFonts w:ascii="Times New Roman" w:hAnsi="Times New Roman"/>
                <w:color w:val="000000"/>
              </w:rPr>
              <w:t>http://www.</w:t>
            </w:r>
            <w:r w:rsidRPr="00930B0C">
              <w:rPr>
                <w:rFonts w:ascii="Times New Roman" w:hAnsi="Times New Roman"/>
                <w:color w:val="000000"/>
                <w:lang w:val="en-US"/>
              </w:rPr>
              <w:t>zek39.info</w:t>
            </w:r>
          </w:p>
        </w:tc>
      </w:tr>
      <w:tr w:rsidR="002E06F4" w:rsidRPr="00930B0C" w:rsidTr="00930B0C">
        <w:trPr>
          <w:trHeight w:val="399"/>
        </w:trPr>
        <w:tc>
          <w:tcPr>
            <w:tcW w:w="876" w:type="dxa"/>
            <w:gridSpan w:val="2"/>
          </w:tcPr>
          <w:p w:rsidR="002E06F4" w:rsidRPr="00930B0C" w:rsidRDefault="002E06F4" w:rsidP="00930B0C">
            <w:pPr>
              <w:pStyle w:val="32"/>
              <w:rPr>
                <w:sz w:val="22"/>
                <w:szCs w:val="22"/>
              </w:rPr>
            </w:pPr>
            <w:r w:rsidRPr="00930B0C">
              <w:rPr>
                <w:sz w:val="22"/>
                <w:szCs w:val="22"/>
              </w:rPr>
              <w:t>9.2.4.</w:t>
            </w:r>
          </w:p>
        </w:tc>
        <w:tc>
          <w:tcPr>
            <w:tcW w:w="2874" w:type="dxa"/>
          </w:tcPr>
          <w:p w:rsidR="002E06F4" w:rsidRPr="00930B0C" w:rsidRDefault="002E06F4" w:rsidP="00930B0C">
            <w:pPr>
              <w:spacing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740" w:type="dxa"/>
          </w:tcPr>
          <w:p w:rsidR="002E06F4" w:rsidRPr="00930B0C" w:rsidRDefault="002E06F4" w:rsidP="00930B0C">
            <w:pPr>
              <w:tabs>
                <w:tab w:val="left" w:pos="4712"/>
              </w:tabs>
              <w:spacing w:after="0" w:line="240" w:lineRule="auto"/>
              <w:contextualSpacing/>
              <w:rPr>
                <w:rFonts w:ascii="Times New Roman" w:hAnsi="Times New Roman"/>
              </w:rPr>
            </w:pPr>
            <w:r w:rsidRPr="00930B0C">
              <w:rPr>
                <w:rFonts w:ascii="Times New Roman" w:hAnsi="Times New Roman"/>
              </w:rPr>
              <w:t xml:space="preserve">Право на заключение Договора.  </w:t>
            </w:r>
          </w:p>
        </w:tc>
      </w:tr>
      <w:tr w:rsidR="002E06F4" w:rsidRPr="00930B0C" w:rsidTr="00930B0C">
        <w:tc>
          <w:tcPr>
            <w:tcW w:w="876" w:type="dxa"/>
            <w:gridSpan w:val="2"/>
          </w:tcPr>
          <w:p w:rsidR="002E06F4" w:rsidRPr="00930B0C" w:rsidRDefault="002E06F4" w:rsidP="00FF5D06">
            <w:pPr>
              <w:pStyle w:val="32"/>
              <w:rPr>
                <w:sz w:val="22"/>
                <w:szCs w:val="22"/>
              </w:rPr>
            </w:pPr>
            <w:r w:rsidRPr="00930B0C">
              <w:rPr>
                <w:sz w:val="22"/>
                <w:szCs w:val="22"/>
              </w:rPr>
              <w:t>9.</w:t>
            </w:r>
            <w:r>
              <w:rPr>
                <w:sz w:val="22"/>
                <w:szCs w:val="22"/>
              </w:rPr>
              <w:t>2.5</w:t>
            </w:r>
            <w:r w:rsidRPr="00930B0C">
              <w:rPr>
                <w:sz w:val="22"/>
                <w:szCs w:val="22"/>
              </w:rPr>
              <w:t>.</w:t>
            </w:r>
          </w:p>
        </w:tc>
        <w:tc>
          <w:tcPr>
            <w:tcW w:w="2874" w:type="dxa"/>
          </w:tcPr>
          <w:p w:rsidR="002E06F4" w:rsidRPr="00930B0C" w:rsidRDefault="002E06F4" w:rsidP="00930B0C">
            <w:pPr>
              <w:spacing w:after="0" w:line="240" w:lineRule="auto"/>
              <w:rPr>
                <w:rFonts w:ascii="Times New Roman" w:hAnsi="Times New Roman"/>
              </w:rPr>
            </w:pPr>
            <w:r w:rsidRPr="00930B0C">
              <w:rPr>
                <w:rFonts w:ascii="Times New Roman" w:hAnsi="Times New Roman"/>
              </w:rPr>
              <w:t xml:space="preserve">Предмет Договора </w:t>
            </w:r>
          </w:p>
        </w:tc>
        <w:tc>
          <w:tcPr>
            <w:tcW w:w="6740" w:type="dxa"/>
          </w:tcPr>
          <w:p w:rsidR="002E06F4" w:rsidRPr="00E342B2" w:rsidRDefault="002E06F4" w:rsidP="00FF5D06">
            <w:pPr>
              <w:pStyle w:val="ad"/>
              <w:tabs>
                <w:tab w:val="clear" w:pos="1418"/>
                <w:tab w:val="clear" w:pos="4679"/>
                <w:tab w:val="num" w:pos="567"/>
              </w:tabs>
              <w:spacing w:line="240" w:lineRule="auto"/>
              <w:ind w:left="0" w:firstLine="0"/>
              <w:contextualSpacing/>
              <w:rPr>
                <w:snapToGrid/>
                <w:sz w:val="22"/>
                <w:szCs w:val="22"/>
                <w:lang w:val="ru-RU"/>
              </w:rPr>
            </w:pPr>
            <w:r w:rsidRPr="00E342B2">
              <w:rPr>
                <w:snapToGrid/>
                <w:sz w:val="22"/>
                <w:szCs w:val="22"/>
                <w:lang w:val="ru-RU"/>
              </w:rPr>
              <w:t xml:space="preserve">Запрос предложений проводится на основании Приказа </w:t>
            </w:r>
          </w:p>
          <w:p w:rsidR="002E06F4" w:rsidRPr="00E342B2" w:rsidRDefault="002E06F4" w:rsidP="00FF5D06">
            <w:pPr>
              <w:pStyle w:val="ad"/>
              <w:tabs>
                <w:tab w:val="clear" w:pos="1418"/>
                <w:tab w:val="clear" w:pos="4679"/>
                <w:tab w:val="num" w:pos="567"/>
              </w:tabs>
              <w:spacing w:line="240" w:lineRule="auto"/>
              <w:ind w:left="0" w:firstLine="0"/>
              <w:contextualSpacing/>
              <w:rPr>
                <w:snapToGrid/>
                <w:sz w:val="22"/>
                <w:szCs w:val="22"/>
                <w:lang w:val="ru-RU"/>
              </w:rPr>
            </w:pPr>
            <w:r w:rsidRPr="00E342B2">
              <w:rPr>
                <w:snapToGrid/>
                <w:sz w:val="22"/>
                <w:szCs w:val="22"/>
                <w:lang w:val="ru-RU"/>
              </w:rPr>
              <w:t xml:space="preserve">от </w:t>
            </w:r>
            <w:r w:rsidRPr="00E342B2">
              <w:rPr>
                <w:b/>
                <w:snapToGrid/>
                <w:sz w:val="22"/>
                <w:szCs w:val="22"/>
                <w:lang w:val="ru-RU"/>
              </w:rPr>
              <w:t>«11» января 2016 г. № 4</w:t>
            </w:r>
            <w:r w:rsidRPr="00E342B2">
              <w:rPr>
                <w:snapToGrid/>
                <w:sz w:val="22"/>
                <w:szCs w:val="22"/>
                <w:lang w:val="ru-RU"/>
              </w:rPr>
              <w:t xml:space="preserve"> «</w:t>
            </w:r>
            <w:r w:rsidRPr="00E342B2">
              <w:rPr>
                <w:b/>
                <w:snapToGrid/>
                <w:sz w:val="22"/>
                <w:szCs w:val="22"/>
                <w:lang w:val="ru-RU"/>
              </w:rPr>
              <w:t>О проведении закупки способом «Запрос предложений» на право заключения Договора»</w:t>
            </w:r>
            <w:r w:rsidRPr="00E342B2">
              <w:rPr>
                <w:snapToGrid/>
                <w:sz w:val="22"/>
                <w:szCs w:val="22"/>
                <w:lang w:val="ru-RU"/>
              </w:rPr>
              <w:t xml:space="preserve"> и в соответствие с утвержденным планом закупки товаров (работ, услуг) для нужд АО «Западная энергетическая компания».</w:t>
            </w:r>
          </w:p>
          <w:p w:rsidR="002E06F4" w:rsidRPr="00E342B2" w:rsidRDefault="002E06F4" w:rsidP="00FF5D06">
            <w:pPr>
              <w:pStyle w:val="ad"/>
              <w:tabs>
                <w:tab w:val="clear" w:pos="1418"/>
                <w:tab w:val="clear" w:pos="4679"/>
                <w:tab w:val="num" w:pos="567"/>
              </w:tabs>
              <w:spacing w:line="240" w:lineRule="auto"/>
              <w:ind w:left="0" w:firstLine="0"/>
              <w:contextualSpacing/>
              <w:rPr>
                <w:snapToGrid/>
                <w:sz w:val="22"/>
                <w:szCs w:val="22"/>
                <w:lang w:val="ru-RU"/>
              </w:rPr>
            </w:pPr>
          </w:p>
          <w:p w:rsidR="002E06F4" w:rsidRPr="009B5670" w:rsidRDefault="002E06F4" w:rsidP="00930B0C">
            <w:pPr>
              <w:autoSpaceDE w:val="0"/>
              <w:autoSpaceDN w:val="0"/>
              <w:adjustRightInd w:val="0"/>
              <w:spacing w:after="0" w:line="240" w:lineRule="auto"/>
              <w:ind w:firstLine="33"/>
              <w:jc w:val="both"/>
              <w:outlineLvl w:val="2"/>
              <w:rPr>
                <w:rFonts w:ascii="Times New Roman" w:hAnsi="Times New Roman"/>
                <w:b/>
              </w:rPr>
            </w:pPr>
            <w:r w:rsidRPr="00930B0C">
              <w:rPr>
                <w:rFonts w:ascii="Times New Roman" w:hAnsi="Times New Roman"/>
                <w:b/>
                <w:u w:val="single"/>
              </w:rPr>
              <w:t>Лот № 1</w:t>
            </w:r>
            <w:r w:rsidRPr="00930B0C">
              <w:rPr>
                <w:rFonts w:ascii="Times New Roman" w:hAnsi="Times New Roman"/>
                <w:b/>
              </w:rPr>
              <w:t xml:space="preserve">: </w:t>
            </w:r>
          </w:p>
          <w:p w:rsidR="002E06F4" w:rsidRPr="00396049" w:rsidRDefault="002E06F4" w:rsidP="00930B0C">
            <w:pPr>
              <w:autoSpaceDE w:val="0"/>
              <w:autoSpaceDN w:val="0"/>
              <w:adjustRightInd w:val="0"/>
              <w:spacing w:after="0" w:line="240" w:lineRule="auto"/>
              <w:ind w:firstLine="33"/>
              <w:jc w:val="both"/>
              <w:outlineLvl w:val="2"/>
              <w:rPr>
                <w:rFonts w:ascii="Times New Roman" w:hAnsi="Times New Roman"/>
              </w:rPr>
            </w:pPr>
            <w:r w:rsidRPr="00396049">
              <w:rPr>
                <w:rFonts w:ascii="Times New Roman" w:hAnsi="Times New Roman"/>
              </w:rPr>
              <w:t xml:space="preserve">«Выполнение строительно-монтажных работ по объекту: «Реконструкция ВЛ 0.4 кВ с переводом на 15 кВ.; строительство </w:t>
            </w:r>
            <w:r w:rsidRPr="003D05B5">
              <w:rPr>
                <w:rFonts w:ascii="Times New Roman" w:hAnsi="Times New Roman"/>
              </w:rPr>
              <w:t>МТП 15/0.4 кВ., реконструкция ВЛ 1-20 в пос. Прибрежный пер. Заводской Калининградской области»».</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w:t>
            </w:r>
            <w:r>
              <w:rPr>
                <w:sz w:val="22"/>
                <w:szCs w:val="22"/>
              </w:rPr>
              <w:t>6</w:t>
            </w:r>
            <w:r w:rsidRPr="00930B0C">
              <w:rPr>
                <w:sz w:val="22"/>
                <w:szCs w:val="22"/>
              </w:rPr>
              <w:t xml:space="preserve">. </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740" w:type="dxa"/>
          </w:tcPr>
          <w:p w:rsidR="002E06F4" w:rsidRPr="00E342B2" w:rsidRDefault="002E06F4" w:rsidP="00FF5D06">
            <w:pPr>
              <w:pStyle w:val="ad"/>
              <w:tabs>
                <w:tab w:val="clear" w:pos="1418"/>
                <w:tab w:val="clear" w:pos="4679"/>
                <w:tab w:val="num" w:pos="567"/>
              </w:tabs>
              <w:spacing w:line="240" w:lineRule="auto"/>
              <w:ind w:left="0" w:firstLine="0"/>
              <w:contextualSpacing/>
              <w:rPr>
                <w:snapToGrid/>
                <w:sz w:val="22"/>
                <w:szCs w:val="22"/>
                <w:lang w:val="ru-RU"/>
              </w:rPr>
            </w:pPr>
            <w:r w:rsidRPr="00E342B2">
              <w:rPr>
                <w:snapToGrid/>
                <w:sz w:val="22"/>
                <w:szCs w:val="22"/>
                <w:lang w:val="ru-RU"/>
              </w:rPr>
              <w:t xml:space="preserve">На бумажном носителе. </w:t>
            </w:r>
            <w:r w:rsidRPr="00E342B2">
              <w:rPr>
                <w:i/>
                <w:snapToGrid/>
                <w:sz w:val="22"/>
                <w:szCs w:val="22"/>
                <w:lang w:val="ru-RU"/>
              </w:rPr>
              <w:t>Подача Предложений в форме электронного документа не предусмотрена.</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w:t>
            </w:r>
            <w:r>
              <w:rPr>
                <w:sz w:val="22"/>
                <w:szCs w:val="22"/>
              </w:rPr>
              <w:t>7</w:t>
            </w:r>
            <w:r w:rsidRPr="00930B0C">
              <w:rPr>
                <w:sz w:val="22"/>
                <w:szCs w:val="22"/>
              </w:rPr>
              <w:t>.</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Место выполнения работ/оказания услуг</w:t>
            </w:r>
          </w:p>
        </w:tc>
        <w:tc>
          <w:tcPr>
            <w:tcW w:w="6740" w:type="dxa"/>
          </w:tcPr>
          <w:p w:rsidR="002E06F4" w:rsidRPr="00930B0C" w:rsidRDefault="002E06F4" w:rsidP="00977025">
            <w:pPr>
              <w:spacing w:after="0" w:line="240" w:lineRule="auto"/>
              <w:jc w:val="both"/>
              <w:rPr>
                <w:rFonts w:ascii="Times New Roman" w:hAnsi="Times New Roman"/>
              </w:rPr>
            </w:pPr>
            <w:r w:rsidRPr="00930B0C">
              <w:rPr>
                <w:rFonts w:ascii="Times New Roman" w:hAnsi="Times New Roman"/>
              </w:rPr>
              <w:t xml:space="preserve">г. </w:t>
            </w:r>
            <w:r>
              <w:rPr>
                <w:rFonts w:ascii="Times New Roman" w:hAnsi="Times New Roman"/>
              </w:rPr>
              <w:t>Калининград, пгт. Прибрежный, пер. Заводской (Калининградская область).</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w:t>
            </w:r>
            <w:r>
              <w:rPr>
                <w:sz w:val="22"/>
                <w:szCs w:val="22"/>
              </w:rPr>
              <w:t>8</w:t>
            </w:r>
            <w:r w:rsidRPr="00930B0C">
              <w:rPr>
                <w:sz w:val="22"/>
                <w:szCs w:val="22"/>
              </w:rPr>
              <w:t>.</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Объем выполняемых работ</w:t>
            </w:r>
          </w:p>
        </w:tc>
        <w:tc>
          <w:tcPr>
            <w:tcW w:w="6740" w:type="dxa"/>
          </w:tcPr>
          <w:p w:rsidR="002E06F4" w:rsidRPr="00562785" w:rsidRDefault="002E06F4" w:rsidP="00562785">
            <w:pPr>
              <w:spacing w:after="0" w:line="240" w:lineRule="auto"/>
              <w:jc w:val="both"/>
              <w:rPr>
                <w:rFonts w:ascii="Times New Roman" w:hAnsi="Times New Roman"/>
              </w:rPr>
            </w:pPr>
            <w:r w:rsidRPr="00562785">
              <w:rPr>
                <w:rFonts w:ascii="Times New Roman" w:hAnsi="Times New Roman"/>
              </w:rPr>
              <w:t>В соответствии с Техническим заданием (раздел 10 настоящей Документации), Приложением № 1 к настоящей Документации</w:t>
            </w:r>
            <w:r>
              <w:rPr>
                <w:rFonts w:ascii="Times New Roman" w:hAnsi="Times New Roman"/>
              </w:rPr>
              <w:t>,</w:t>
            </w:r>
            <w:r w:rsidRPr="00562785">
              <w:rPr>
                <w:rFonts w:ascii="Times New Roman" w:hAnsi="Times New Roman"/>
              </w:rPr>
              <w:t xml:space="preserve"> Приложением № 2.  </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w:t>
            </w:r>
            <w:r>
              <w:rPr>
                <w:sz w:val="22"/>
                <w:szCs w:val="22"/>
              </w:rPr>
              <w:t>9</w:t>
            </w:r>
            <w:r w:rsidRPr="00930B0C">
              <w:rPr>
                <w:sz w:val="22"/>
                <w:szCs w:val="22"/>
              </w:rPr>
              <w:t>.</w:t>
            </w:r>
          </w:p>
        </w:tc>
        <w:tc>
          <w:tcPr>
            <w:tcW w:w="2874" w:type="dxa"/>
          </w:tcPr>
          <w:p w:rsidR="002E06F4" w:rsidRPr="00930B0C" w:rsidRDefault="002E06F4" w:rsidP="00FF5D06">
            <w:pPr>
              <w:pStyle w:val="a4"/>
              <w:spacing w:after="0" w:line="240" w:lineRule="auto"/>
              <w:ind w:left="0"/>
              <w:rPr>
                <w:rFonts w:ascii="Times New Roman" w:hAnsi="Times New Roman"/>
                <w:szCs w:val="22"/>
              </w:rPr>
            </w:pPr>
            <w:r w:rsidRPr="00930B0C">
              <w:rPr>
                <w:rFonts w:ascii="Times New Roman" w:hAnsi="Times New Roman"/>
                <w:szCs w:val="22"/>
              </w:rPr>
              <w:t xml:space="preserve">Начальная  </w:t>
            </w:r>
          </w:p>
          <w:p w:rsidR="002E06F4" w:rsidRPr="00930B0C" w:rsidRDefault="002E06F4" w:rsidP="006611EE">
            <w:pPr>
              <w:pStyle w:val="a4"/>
              <w:spacing w:after="0" w:line="240" w:lineRule="auto"/>
              <w:ind w:left="0"/>
              <w:rPr>
                <w:rFonts w:ascii="Times New Roman" w:hAnsi="Times New Roman"/>
                <w:b/>
                <w:szCs w:val="22"/>
              </w:rPr>
            </w:pPr>
            <w:r w:rsidRPr="00930B0C">
              <w:rPr>
                <w:rFonts w:ascii="Times New Roman" w:hAnsi="Times New Roman"/>
                <w:szCs w:val="22"/>
              </w:rPr>
              <w:t>(предельная) цена Договора</w:t>
            </w:r>
          </w:p>
        </w:tc>
        <w:tc>
          <w:tcPr>
            <w:tcW w:w="6740" w:type="dxa"/>
          </w:tcPr>
          <w:p w:rsidR="002E06F4" w:rsidRPr="00977025" w:rsidRDefault="002E06F4" w:rsidP="00930B0C">
            <w:pPr>
              <w:spacing w:after="0" w:line="240" w:lineRule="auto"/>
              <w:jc w:val="both"/>
              <w:rPr>
                <w:rFonts w:ascii="Times New Roman" w:hAnsi="Times New Roman"/>
                <w:b/>
              </w:rPr>
            </w:pPr>
            <w:r>
              <w:rPr>
                <w:rFonts w:ascii="Times New Roman" w:hAnsi="Times New Roman"/>
                <w:b/>
              </w:rPr>
              <w:t>5 434 225</w:t>
            </w:r>
            <w:r w:rsidRPr="00930B0C">
              <w:rPr>
                <w:rFonts w:ascii="Times New Roman" w:hAnsi="Times New Roman"/>
                <w:b/>
              </w:rPr>
              <w:t xml:space="preserve"> </w:t>
            </w:r>
            <w:r w:rsidRPr="00930B0C">
              <w:rPr>
                <w:rFonts w:ascii="Times New Roman" w:hAnsi="Times New Roman"/>
              </w:rPr>
              <w:t>(</w:t>
            </w:r>
            <w:r>
              <w:rPr>
                <w:rFonts w:ascii="Times New Roman" w:hAnsi="Times New Roman"/>
              </w:rPr>
              <w:t>пять миллионов четыреста тридцать четыре тысячи двести двадцать пять</w:t>
            </w:r>
            <w:r w:rsidRPr="00930B0C">
              <w:rPr>
                <w:rFonts w:ascii="Times New Roman" w:hAnsi="Times New Roman"/>
              </w:rPr>
              <w:t>) рубл</w:t>
            </w:r>
            <w:r>
              <w:rPr>
                <w:rFonts w:ascii="Times New Roman" w:hAnsi="Times New Roman"/>
              </w:rPr>
              <w:t>ей</w:t>
            </w:r>
            <w:r w:rsidRPr="00930B0C">
              <w:rPr>
                <w:rFonts w:ascii="Times New Roman" w:hAnsi="Times New Roman"/>
              </w:rPr>
              <w:t xml:space="preserve"> </w:t>
            </w:r>
            <w:r>
              <w:rPr>
                <w:rFonts w:ascii="Times New Roman" w:hAnsi="Times New Roman"/>
                <w:b/>
              </w:rPr>
              <w:t>00</w:t>
            </w:r>
            <w:r w:rsidRPr="00930B0C">
              <w:rPr>
                <w:rFonts w:ascii="Times New Roman" w:hAnsi="Times New Roman"/>
                <w:b/>
              </w:rPr>
              <w:t xml:space="preserve"> </w:t>
            </w:r>
            <w:r w:rsidRPr="00930B0C">
              <w:rPr>
                <w:rFonts w:ascii="Times New Roman" w:hAnsi="Times New Roman"/>
              </w:rPr>
              <w:t xml:space="preserve">копеек (без </w:t>
            </w:r>
            <w:r>
              <w:rPr>
                <w:rFonts w:ascii="Times New Roman" w:hAnsi="Times New Roman"/>
              </w:rPr>
              <w:t xml:space="preserve">учета </w:t>
            </w:r>
            <w:r w:rsidRPr="00930B0C">
              <w:rPr>
                <w:rFonts w:ascii="Times New Roman" w:hAnsi="Times New Roman"/>
              </w:rPr>
              <w:t>НДС).</w:t>
            </w:r>
            <w:r>
              <w:rPr>
                <w:rFonts w:ascii="Times New Roman" w:hAnsi="Times New Roman"/>
              </w:rPr>
              <w:t xml:space="preserve"> </w:t>
            </w:r>
          </w:p>
          <w:p w:rsidR="002E06F4" w:rsidRPr="008219B6" w:rsidRDefault="002E06F4" w:rsidP="00930B0C">
            <w:pPr>
              <w:spacing w:after="0" w:line="240" w:lineRule="auto"/>
              <w:jc w:val="both"/>
              <w:rPr>
                <w:rFonts w:ascii="Times New Roman" w:hAnsi="Times New Roman"/>
              </w:rPr>
            </w:pPr>
            <w:r w:rsidRPr="008219B6">
              <w:rPr>
                <w:rFonts w:ascii="Times New Roman" w:hAnsi="Times New Roman"/>
              </w:rPr>
              <w:t>В случае, если стоимость работ, предложенная Участником, будет превышать начальную (предельную) стоимость, Заказчик вправе отклонить такую Заявку без рассмотрения по существу.</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w:t>
            </w:r>
            <w:r>
              <w:rPr>
                <w:sz w:val="22"/>
                <w:szCs w:val="22"/>
              </w:rPr>
              <w:t>10</w:t>
            </w:r>
            <w:r w:rsidRPr="00930B0C">
              <w:rPr>
                <w:sz w:val="22"/>
                <w:szCs w:val="22"/>
              </w:rPr>
              <w:t>.</w:t>
            </w:r>
          </w:p>
        </w:tc>
        <w:tc>
          <w:tcPr>
            <w:tcW w:w="2874" w:type="dxa"/>
          </w:tcPr>
          <w:p w:rsidR="002E06F4" w:rsidRPr="00930B0C" w:rsidRDefault="002E06F4" w:rsidP="00FF5D06">
            <w:pPr>
              <w:widowControl w:val="0"/>
              <w:autoSpaceDE w:val="0"/>
              <w:autoSpaceDN w:val="0"/>
              <w:adjustRightInd w:val="0"/>
              <w:spacing w:after="0" w:line="240"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740" w:type="dxa"/>
          </w:tcPr>
          <w:p w:rsidR="002E06F4" w:rsidRPr="00930B0C" w:rsidRDefault="002E06F4" w:rsidP="00FF5D06">
            <w:pPr>
              <w:tabs>
                <w:tab w:val="left" w:pos="748"/>
              </w:tabs>
              <w:spacing w:after="0" w:line="240" w:lineRule="auto"/>
              <w:jc w:val="both"/>
              <w:rPr>
                <w:rFonts w:ascii="Times New Roman" w:hAnsi="Times New Roman"/>
              </w:rPr>
            </w:pPr>
            <w:r w:rsidRPr="00930B0C">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Pr>
                <w:rFonts w:ascii="Times New Roman" w:hAnsi="Times New Roman"/>
              </w:rPr>
              <w:t xml:space="preserve"> </w:t>
            </w:r>
            <w:r w:rsidRPr="00930B0C">
              <w:rPr>
                <w:rFonts w:ascii="Times New Roman" w:hAnsi="Times New Roman"/>
                <w:b/>
              </w:rPr>
              <w:t>90</w:t>
            </w:r>
            <w:r>
              <w:rPr>
                <w:rFonts w:ascii="Times New Roman" w:hAnsi="Times New Roman"/>
                <w:b/>
              </w:rPr>
              <w:t xml:space="preserve"> (девяносто)</w:t>
            </w:r>
            <w:r w:rsidRPr="00930B0C">
              <w:rPr>
                <w:rFonts w:ascii="Times New Roman" w:hAnsi="Times New Roman"/>
                <w:b/>
              </w:rPr>
              <w:t xml:space="preserve"> календарных дней</w:t>
            </w:r>
            <w:r w:rsidRPr="00930B0C">
              <w:rPr>
                <w:rFonts w:ascii="Times New Roman" w:hAnsi="Times New Roman"/>
              </w:rPr>
              <w:t xml:space="preserve"> со дня, следующего за днем окончания приема Предложений.</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9.2.1</w:t>
            </w:r>
            <w:r>
              <w:rPr>
                <w:sz w:val="22"/>
                <w:szCs w:val="22"/>
              </w:rPr>
              <w:t>1</w:t>
            </w:r>
            <w:r w:rsidRPr="00930B0C">
              <w:rPr>
                <w:sz w:val="22"/>
                <w:szCs w:val="22"/>
              </w:rPr>
              <w:t>.</w:t>
            </w:r>
          </w:p>
        </w:tc>
        <w:tc>
          <w:tcPr>
            <w:tcW w:w="2874" w:type="dxa"/>
          </w:tcPr>
          <w:p w:rsidR="002E06F4" w:rsidRPr="00930B0C" w:rsidRDefault="002E06F4" w:rsidP="00FF5D06">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740" w:type="dxa"/>
          </w:tcPr>
          <w:p w:rsidR="002E06F4" w:rsidRPr="00930B0C" w:rsidRDefault="002E06F4" w:rsidP="009D6118">
            <w:pPr>
              <w:pStyle w:val="afe"/>
              <w:tabs>
                <w:tab w:val="clear" w:pos="2880"/>
              </w:tabs>
              <w:spacing w:line="240" w:lineRule="auto"/>
              <w:ind w:left="0" w:firstLine="0"/>
              <w:rPr>
                <w:sz w:val="22"/>
                <w:szCs w:val="22"/>
              </w:rPr>
            </w:pPr>
            <w:bookmarkStart w:id="10" w:name="_Ref56220708"/>
            <w:r w:rsidRPr="00930B0C">
              <w:rPr>
                <w:sz w:val="22"/>
                <w:szCs w:val="22"/>
              </w:rPr>
              <w:t>Все суммы денежных средств в документах, входящих в Предложение, должны быть выражены в российских рублях</w:t>
            </w:r>
            <w:bookmarkEnd w:id="10"/>
            <w:r w:rsidRPr="00930B0C">
              <w:rPr>
                <w:sz w:val="22"/>
                <w:szCs w:val="22"/>
              </w:rPr>
              <w:t>.</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9.2.1</w:t>
            </w:r>
            <w:r>
              <w:rPr>
                <w:sz w:val="22"/>
                <w:szCs w:val="22"/>
              </w:rPr>
              <w:t>2</w:t>
            </w:r>
            <w:r w:rsidRPr="00930B0C">
              <w:rPr>
                <w:sz w:val="22"/>
                <w:szCs w:val="22"/>
              </w:rPr>
              <w:t>.</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Начало выполнения работ</w:t>
            </w:r>
          </w:p>
        </w:tc>
        <w:tc>
          <w:tcPr>
            <w:tcW w:w="6740" w:type="dxa"/>
          </w:tcPr>
          <w:p w:rsidR="002E06F4" w:rsidRPr="00930B0C" w:rsidRDefault="002E06F4" w:rsidP="00FF5D06">
            <w:pPr>
              <w:spacing w:after="0" w:line="240" w:lineRule="auto"/>
              <w:jc w:val="both"/>
              <w:rPr>
                <w:rFonts w:ascii="Times New Roman" w:hAnsi="Times New Roman"/>
              </w:rPr>
            </w:pPr>
            <w:r>
              <w:rPr>
                <w:rFonts w:ascii="Times New Roman" w:hAnsi="Times New Roman"/>
              </w:rPr>
              <w:t>В течение 2-х дней  с момента подписания Договора</w:t>
            </w:r>
            <w:r w:rsidRPr="00930B0C">
              <w:rPr>
                <w:rFonts w:ascii="Times New Roman" w:hAnsi="Times New Roman"/>
              </w:rPr>
              <w:t>.</w:t>
            </w:r>
          </w:p>
        </w:tc>
      </w:tr>
      <w:tr w:rsidR="002E06F4" w:rsidRPr="00930B0C" w:rsidTr="00930B0C">
        <w:tc>
          <w:tcPr>
            <w:tcW w:w="876" w:type="dxa"/>
            <w:gridSpan w:val="2"/>
          </w:tcPr>
          <w:p w:rsidR="002E06F4" w:rsidRPr="00930B0C" w:rsidRDefault="002E06F4" w:rsidP="001D46C6">
            <w:pPr>
              <w:pStyle w:val="32"/>
              <w:rPr>
                <w:sz w:val="22"/>
                <w:szCs w:val="22"/>
              </w:rPr>
            </w:pPr>
            <w:r w:rsidRPr="00930B0C">
              <w:rPr>
                <w:sz w:val="22"/>
                <w:szCs w:val="22"/>
              </w:rPr>
              <w:t>9.2.1</w:t>
            </w:r>
            <w:r>
              <w:rPr>
                <w:sz w:val="22"/>
                <w:szCs w:val="22"/>
              </w:rPr>
              <w:t>3</w:t>
            </w:r>
            <w:r w:rsidRPr="00930B0C">
              <w:rPr>
                <w:sz w:val="22"/>
                <w:szCs w:val="22"/>
              </w:rPr>
              <w:t>.</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Срок  выполнения работ/оказания услуг</w:t>
            </w:r>
          </w:p>
        </w:tc>
        <w:tc>
          <w:tcPr>
            <w:tcW w:w="6740" w:type="dxa"/>
          </w:tcPr>
          <w:p w:rsidR="002E06F4" w:rsidRPr="00930B0C" w:rsidRDefault="002E06F4" w:rsidP="00FF5D06">
            <w:pPr>
              <w:spacing w:after="0" w:line="240" w:lineRule="auto"/>
              <w:jc w:val="both"/>
              <w:rPr>
                <w:rFonts w:ascii="Times New Roman" w:hAnsi="Times New Roman"/>
              </w:rPr>
            </w:pPr>
            <w:r>
              <w:rPr>
                <w:rFonts w:ascii="Times New Roman" w:hAnsi="Times New Roman"/>
                <w:b/>
              </w:rPr>
              <w:t>до 31 мая 2016 года</w:t>
            </w:r>
            <w:r w:rsidRPr="00930B0C">
              <w:rPr>
                <w:rFonts w:ascii="Times New Roman" w:hAnsi="Times New Roman"/>
              </w:rPr>
              <w:t>.</w:t>
            </w:r>
          </w:p>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 xml:space="preserve">  </w:t>
            </w:r>
          </w:p>
        </w:tc>
      </w:tr>
      <w:tr w:rsidR="002E06F4" w:rsidRPr="00930B0C" w:rsidTr="00930B0C">
        <w:trPr>
          <w:trHeight w:val="457"/>
        </w:trPr>
        <w:tc>
          <w:tcPr>
            <w:tcW w:w="876" w:type="dxa"/>
            <w:gridSpan w:val="2"/>
          </w:tcPr>
          <w:p w:rsidR="002E06F4" w:rsidRPr="00930B0C" w:rsidRDefault="002E06F4" w:rsidP="001D46C6">
            <w:pPr>
              <w:pStyle w:val="32"/>
              <w:rPr>
                <w:sz w:val="22"/>
                <w:szCs w:val="22"/>
                <w:highlight w:val="yellow"/>
              </w:rPr>
            </w:pPr>
            <w:r w:rsidRPr="00930B0C">
              <w:rPr>
                <w:sz w:val="22"/>
                <w:szCs w:val="22"/>
              </w:rPr>
              <w:t>9.2.1</w:t>
            </w:r>
            <w:r>
              <w:rPr>
                <w:sz w:val="22"/>
                <w:szCs w:val="22"/>
              </w:rPr>
              <w:t>4</w:t>
            </w:r>
            <w:r w:rsidRPr="00930B0C">
              <w:rPr>
                <w:sz w:val="22"/>
                <w:szCs w:val="22"/>
              </w:rPr>
              <w:t>.</w:t>
            </w:r>
          </w:p>
        </w:tc>
        <w:tc>
          <w:tcPr>
            <w:tcW w:w="2874" w:type="dxa"/>
          </w:tcPr>
          <w:p w:rsidR="002E06F4" w:rsidRPr="00930B0C" w:rsidRDefault="002E06F4" w:rsidP="00FF5D06">
            <w:pPr>
              <w:spacing w:after="0" w:line="240" w:lineRule="auto"/>
              <w:contextualSpacing/>
              <w:jc w:val="both"/>
              <w:rPr>
                <w:rFonts w:ascii="Times New Roman" w:hAnsi="Times New Roman"/>
                <w:lang w:eastAsia="ru-RU"/>
              </w:rPr>
            </w:pPr>
            <w:r w:rsidRPr="00930B0C">
              <w:rPr>
                <w:rFonts w:ascii="Times New Roman" w:hAnsi="Times New Roman"/>
                <w:lang w:eastAsia="ru-RU"/>
              </w:rPr>
              <w:t>Форма, сроки и порядок оплаты</w:t>
            </w:r>
          </w:p>
        </w:tc>
        <w:tc>
          <w:tcPr>
            <w:tcW w:w="6740" w:type="dxa"/>
          </w:tcPr>
          <w:p w:rsidR="002E06F4" w:rsidRPr="00930B0C" w:rsidRDefault="002E06F4" w:rsidP="00A10401">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Безналичный расчет. </w:t>
            </w:r>
          </w:p>
          <w:p w:rsidR="002E06F4" w:rsidRDefault="002E06F4" w:rsidP="00A10401">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2E06F4" w:rsidRDefault="002E06F4" w:rsidP="00A10401">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Моментом оплаты является списание денежных средств с банковского счета Заказчика.</w:t>
            </w:r>
          </w:p>
          <w:p w:rsidR="002E06F4" w:rsidRDefault="002E06F4" w:rsidP="00A10401">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 xml:space="preserve">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 </w:t>
            </w:r>
          </w:p>
          <w:p w:rsidR="002E06F4" w:rsidRPr="00930B0C" w:rsidRDefault="002E06F4" w:rsidP="00A10401">
            <w:pPr>
              <w:autoSpaceDE w:val="0"/>
              <w:autoSpaceDN w:val="0"/>
              <w:adjustRightInd w:val="0"/>
              <w:spacing w:after="0" w:line="240" w:lineRule="auto"/>
              <w:contextualSpacing/>
              <w:jc w:val="both"/>
              <w:rPr>
                <w:rFonts w:ascii="Times New Roman" w:hAnsi="Times New Roman"/>
              </w:rPr>
            </w:pPr>
            <w:r w:rsidRPr="00930B0C">
              <w:rPr>
                <w:rFonts w:ascii="Times New Roman" w:hAnsi="Times New Roman"/>
              </w:rPr>
              <w:t>Счета-фактуры выставляются Заказчику Подрядчиком в соответствии с законодательством Российской Федерации.</w:t>
            </w:r>
            <w:r>
              <w:rPr>
                <w:rFonts w:ascii="Times New Roman" w:hAnsi="Times New Roman"/>
              </w:rPr>
              <w:t xml:space="preserve"> </w:t>
            </w:r>
          </w:p>
        </w:tc>
      </w:tr>
      <w:tr w:rsidR="002E06F4" w:rsidRPr="00930B0C" w:rsidTr="00930B0C">
        <w:trPr>
          <w:trHeight w:val="457"/>
        </w:trPr>
        <w:tc>
          <w:tcPr>
            <w:tcW w:w="876" w:type="dxa"/>
            <w:gridSpan w:val="2"/>
          </w:tcPr>
          <w:p w:rsidR="002E06F4" w:rsidRPr="00930B0C" w:rsidRDefault="002E06F4" w:rsidP="001D46C6">
            <w:pPr>
              <w:pStyle w:val="32"/>
              <w:rPr>
                <w:sz w:val="22"/>
                <w:szCs w:val="22"/>
              </w:rPr>
            </w:pPr>
            <w:r w:rsidRPr="00930B0C">
              <w:rPr>
                <w:sz w:val="22"/>
                <w:szCs w:val="22"/>
              </w:rPr>
              <w:t>9.2.1</w:t>
            </w:r>
            <w:r>
              <w:rPr>
                <w:sz w:val="22"/>
                <w:szCs w:val="22"/>
              </w:rPr>
              <w:t>5</w:t>
            </w:r>
            <w:r w:rsidRPr="00930B0C">
              <w:rPr>
                <w:sz w:val="22"/>
                <w:szCs w:val="22"/>
              </w:rPr>
              <w:t>.</w:t>
            </w:r>
          </w:p>
        </w:tc>
        <w:tc>
          <w:tcPr>
            <w:tcW w:w="2874" w:type="dxa"/>
          </w:tcPr>
          <w:p w:rsidR="002E06F4" w:rsidRPr="00930B0C" w:rsidRDefault="002E06F4" w:rsidP="00FF5D06">
            <w:pPr>
              <w:spacing w:after="0" w:line="240" w:lineRule="auto"/>
              <w:contextualSpacing/>
              <w:rPr>
                <w:rFonts w:ascii="Times New Roman" w:hAnsi="Times New Roman"/>
              </w:rPr>
            </w:pPr>
            <w:r w:rsidRPr="00930B0C">
              <w:rPr>
                <w:rFonts w:ascii="Times New Roman" w:hAnsi="Times New Roman"/>
              </w:rPr>
              <w:t xml:space="preserve">Порядок формирования цены Договора </w:t>
            </w:r>
          </w:p>
          <w:p w:rsidR="002E06F4" w:rsidRPr="00930B0C" w:rsidRDefault="002E06F4" w:rsidP="00FF5D06">
            <w:pPr>
              <w:spacing w:after="0" w:line="240" w:lineRule="auto"/>
              <w:contextualSpacing/>
              <w:rPr>
                <w:rFonts w:ascii="Times New Roman" w:hAnsi="Times New Roman"/>
              </w:rPr>
            </w:pPr>
            <w:r w:rsidRPr="00930B0C">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740" w:type="dxa"/>
          </w:tcPr>
          <w:p w:rsidR="002E06F4" w:rsidRPr="00930B0C" w:rsidRDefault="002E06F4" w:rsidP="00A10401">
            <w:pPr>
              <w:widowControl w:val="0"/>
              <w:shd w:val="clear" w:color="auto" w:fill="FFFFFF"/>
              <w:spacing w:after="0" w:line="240" w:lineRule="auto"/>
              <w:jc w:val="both"/>
              <w:rPr>
                <w:rFonts w:ascii="Times New Roman" w:hAnsi="Times New Roman"/>
              </w:rPr>
            </w:pPr>
            <w:r w:rsidRPr="00930B0C">
              <w:rPr>
                <w:rFonts w:ascii="Times New Roman" w:hAnsi="Times New Roman"/>
              </w:rPr>
              <w:t>Цена Договора включает стоимость всех работ, затрат, связанных с выполнением строительно-монтажных работ, поставкой оборудования,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2E06F4" w:rsidRPr="00930B0C" w:rsidRDefault="002E06F4" w:rsidP="00FF5D06">
            <w:pPr>
              <w:spacing w:after="0" w:line="240" w:lineRule="auto"/>
              <w:jc w:val="both"/>
              <w:rPr>
                <w:rFonts w:ascii="Times New Roman" w:hAnsi="Times New Roman"/>
              </w:rPr>
            </w:pPr>
          </w:p>
        </w:tc>
      </w:tr>
      <w:tr w:rsidR="002E06F4" w:rsidRPr="00930B0C" w:rsidTr="00930B0C">
        <w:trPr>
          <w:trHeight w:val="457"/>
        </w:trPr>
        <w:tc>
          <w:tcPr>
            <w:tcW w:w="876" w:type="dxa"/>
            <w:gridSpan w:val="2"/>
          </w:tcPr>
          <w:p w:rsidR="002E06F4" w:rsidRPr="00930B0C" w:rsidRDefault="002E06F4" w:rsidP="001D46C6">
            <w:pPr>
              <w:pStyle w:val="32"/>
              <w:rPr>
                <w:sz w:val="22"/>
                <w:szCs w:val="22"/>
              </w:rPr>
            </w:pPr>
            <w:r w:rsidRPr="00930B0C">
              <w:rPr>
                <w:sz w:val="22"/>
                <w:szCs w:val="22"/>
              </w:rPr>
              <w:t>9.2.1</w:t>
            </w:r>
            <w:r>
              <w:rPr>
                <w:sz w:val="22"/>
                <w:szCs w:val="22"/>
              </w:rPr>
              <w:t>6</w:t>
            </w:r>
            <w:r w:rsidRPr="00930B0C">
              <w:rPr>
                <w:sz w:val="22"/>
                <w:szCs w:val="22"/>
              </w:rPr>
              <w:t xml:space="preserve">. </w:t>
            </w:r>
          </w:p>
        </w:tc>
        <w:tc>
          <w:tcPr>
            <w:tcW w:w="2874" w:type="dxa"/>
          </w:tcPr>
          <w:p w:rsidR="002E06F4" w:rsidRPr="00930B0C" w:rsidRDefault="002E06F4" w:rsidP="00FF5D06">
            <w:pPr>
              <w:keepNext/>
              <w:keepLines/>
              <w:widowControl w:val="0"/>
              <w:suppressLineNumbers/>
              <w:suppressAutoHyphens/>
              <w:spacing w:after="0" w:line="240" w:lineRule="auto"/>
              <w:contextualSpacing/>
              <w:rPr>
                <w:rFonts w:ascii="Times New Roman" w:hAnsi="Times New Roman"/>
              </w:rPr>
            </w:pPr>
            <w:r w:rsidRPr="00930B0C">
              <w:rPr>
                <w:rFonts w:ascii="Times New Roman" w:hAnsi="Times New Roman"/>
              </w:rPr>
              <w:t>Требования к сроку и (или) объему предоставления гарантий качества работ</w:t>
            </w:r>
          </w:p>
        </w:tc>
        <w:tc>
          <w:tcPr>
            <w:tcW w:w="6740" w:type="dxa"/>
          </w:tcPr>
          <w:p w:rsidR="002E06F4" w:rsidRPr="00930B0C" w:rsidRDefault="002E06F4" w:rsidP="00977025">
            <w:pPr>
              <w:widowControl w:val="0"/>
              <w:shd w:val="clear" w:color="auto" w:fill="FFFFFF"/>
              <w:autoSpaceDE w:val="0"/>
              <w:autoSpaceDN w:val="0"/>
              <w:adjustRightInd w:val="0"/>
              <w:spacing w:after="0" w:line="240" w:lineRule="auto"/>
              <w:ind w:firstLine="34"/>
              <w:jc w:val="both"/>
              <w:rPr>
                <w:rFonts w:ascii="Times New Roman" w:hAnsi="Times New Roman"/>
              </w:rPr>
            </w:pPr>
            <w:r w:rsidRPr="00930B0C">
              <w:rPr>
                <w:rFonts w:ascii="Times New Roman" w:hAnsi="Times New Roman"/>
              </w:rPr>
              <w:t xml:space="preserve">В соответствии с </w:t>
            </w:r>
            <w:r w:rsidRPr="00FE54A5">
              <w:rPr>
                <w:rFonts w:ascii="Times New Roman" w:hAnsi="Times New Roman"/>
                <w:b/>
              </w:rPr>
              <w:t>Техническим заданием</w:t>
            </w:r>
            <w:r w:rsidRPr="00930B0C">
              <w:rPr>
                <w:rFonts w:ascii="Times New Roman" w:hAnsi="Times New Roman"/>
              </w:rPr>
              <w:t xml:space="preserve"> (раздел 10 настоящей Документации</w:t>
            </w:r>
            <w:r>
              <w:rPr>
                <w:rFonts w:ascii="Times New Roman" w:hAnsi="Times New Roman"/>
              </w:rPr>
              <w:t xml:space="preserve"> Запроса предложений), Приложением № 1 к настоящей Документации, </w:t>
            </w:r>
            <w:r w:rsidRPr="00930B0C">
              <w:rPr>
                <w:rFonts w:ascii="Times New Roman" w:hAnsi="Times New Roman"/>
              </w:rPr>
              <w:t>проект</w:t>
            </w:r>
            <w:r>
              <w:rPr>
                <w:rFonts w:ascii="Times New Roman" w:hAnsi="Times New Roman"/>
              </w:rPr>
              <w:t>ом Договора (раздел 12 настоящей Документации)</w:t>
            </w:r>
            <w:r w:rsidRPr="00930B0C">
              <w:rPr>
                <w:rFonts w:ascii="Times New Roman" w:hAnsi="Times New Roman"/>
              </w:rPr>
              <w:t>.</w:t>
            </w:r>
          </w:p>
        </w:tc>
      </w:tr>
      <w:tr w:rsidR="002E06F4" w:rsidRPr="00930B0C" w:rsidTr="00930B0C">
        <w:trPr>
          <w:trHeight w:val="321"/>
        </w:trPr>
        <w:tc>
          <w:tcPr>
            <w:tcW w:w="869" w:type="dxa"/>
            <w:shd w:val="clear" w:color="auto" w:fill="D9D9D9"/>
          </w:tcPr>
          <w:p w:rsidR="002E06F4" w:rsidRPr="00930B0C" w:rsidRDefault="002E06F4" w:rsidP="00FF5D06">
            <w:pPr>
              <w:pStyle w:val="32"/>
              <w:rPr>
                <w:b/>
                <w:sz w:val="22"/>
                <w:szCs w:val="22"/>
              </w:rPr>
            </w:pPr>
            <w:r w:rsidRPr="00930B0C">
              <w:rPr>
                <w:b/>
                <w:sz w:val="22"/>
                <w:szCs w:val="22"/>
              </w:rPr>
              <w:t>9.3.</w:t>
            </w:r>
            <w:r w:rsidRPr="00930B0C">
              <w:rPr>
                <w:b/>
                <w:snapToGrid w:val="0"/>
                <w:sz w:val="22"/>
                <w:szCs w:val="22"/>
              </w:rPr>
              <w:t xml:space="preserve"> </w:t>
            </w:r>
          </w:p>
        </w:tc>
        <w:tc>
          <w:tcPr>
            <w:tcW w:w="9621" w:type="dxa"/>
            <w:gridSpan w:val="3"/>
            <w:shd w:val="clear" w:color="auto" w:fill="D9D9D9"/>
          </w:tcPr>
          <w:p w:rsidR="002E06F4" w:rsidRPr="00930B0C" w:rsidRDefault="002E06F4" w:rsidP="00FF5D06">
            <w:pPr>
              <w:pStyle w:val="32"/>
              <w:rPr>
                <w:b/>
                <w:sz w:val="22"/>
                <w:szCs w:val="22"/>
              </w:rPr>
            </w:pPr>
            <w:r w:rsidRPr="00930B0C">
              <w:rPr>
                <w:b/>
                <w:snapToGrid w:val="0"/>
                <w:sz w:val="22"/>
                <w:szCs w:val="22"/>
              </w:rPr>
              <w:t>Предоставление Документации</w:t>
            </w:r>
          </w:p>
        </w:tc>
      </w:tr>
      <w:tr w:rsidR="002E06F4" w:rsidRPr="00930B0C" w:rsidTr="00930B0C">
        <w:trPr>
          <w:trHeight w:val="457"/>
        </w:trPr>
        <w:tc>
          <w:tcPr>
            <w:tcW w:w="876" w:type="dxa"/>
            <w:gridSpan w:val="2"/>
          </w:tcPr>
          <w:p w:rsidR="002E06F4" w:rsidRPr="00930B0C" w:rsidRDefault="002E06F4" w:rsidP="00FF5D06">
            <w:pPr>
              <w:pStyle w:val="32"/>
              <w:rPr>
                <w:sz w:val="22"/>
                <w:szCs w:val="22"/>
              </w:rPr>
            </w:pPr>
            <w:r w:rsidRPr="00930B0C">
              <w:rPr>
                <w:sz w:val="22"/>
                <w:szCs w:val="22"/>
              </w:rPr>
              <w:t>9.3.1.</w:t>
            </w:r>
          </w:p>
        </w:tc>
        <w:tc>
          <w:tcPr>
            <w:tcW w:w="2874" w:type="dxa"/>
          </w:tcPr>
          <w:p w:rsidR="002E06F4" w:rsidRPr="00930B0C" w:rsidRDefault="002E06F4" w:rsidP="00FF5D06">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порядок предоставления документации Запроса предложений</w:t>
            </w:r>
          </w:p>
        </w:tc>
        <w:tc>
          <w:tcPr>
            <w:tcW w:w="6740" w:type="dxa"/>
          </w:tcPr>
          <w:p w:rsidR="002E06F4" w:rsidRPr="00930B0C" w:rsidRDefault="002E06F4" w:rsidP="00FF5D06">
            <w:pPr>
              <w:widowControl w:val="0"/>
              <w:shd w:val="clear" w:color="auto" w:fill="FFFFFF"/>
              <w:autoSpaceDE w:val="0"/>
              <w:autoSpaceDN w:val="0"/>
              <w:adjustRightInd w:val="0"/>
              <w:spacing w:after="0" w:line="240" w:lineRule="auto"/>
              <w:ind w:firstLine="34"/>
              <w:jc w:val="both"/>
              <w:rPr>
                <w:rFonts w:ascii="Times New Roman" w:hAnsi="Times New Roman"/>
                <w:bCs/>
                <w:snapToGrid w:val="0"/>
              </w:rPr>
            </w:pPr>
            <w:r w:rsidRPr="00930B0C">
              <w:rPr>
                <w:rFonts w:ascii="Times New Roman" w:hAnsi="Times New Roman"/>
                <w:bCs/>
                <w:snapToGrid w:val="0"/>
              </w:rPr>
              <w:t xml:space="preserve">Документация о проведении Запроса предложений и все приложения к ней, являющиеся её неотъемлемой частью, начиная с даты публикации доступны для скачивания и ознакомления на </w:t>
            </w:r>
            <w:r>
              <w:rPr>
                <w:rFonts w:ascii="Times New Roman" w:hAnsi="Times New Roman"/>
                <w:bCs/>
                <w:snapToGrid w:val="0"/>
              </w:rPr>
              <w:t xml:space="preserve">Официальном </w:t>
            </w:r>
            <w:r w:rsidRPr="00930B0C">
              <w:rPr>
                <w:rFonts w:ascii="Times New Roman" w:hAnsi="Times New Roman"/>
                <w:bCs/>
                <w:snapToGrid w:val="0"/>
              </w:rPr>
              <w:t xml:space="preserve">сайте </w:t>
            </w:r>
            <w:hyperlink r:id="rId33" w:history="1">
              <w:r w:rsidRPr="00930B0C">
                <w:rPr>
                  <w:rStyle w:val="a3"/>
                  <w:rFonts w:ascii="Times New Roman" w:hAnsi="Times New Roman"/>
                  <w:snapToGrid w:val="0"/>
                  <w:color w:val="auto"/>
                  <w:u w:val="none"/>
                </w:rPr>
                <w:t>www.zakupki.gov.ru</w:t>
              </w:r>
            </w:hyperlink>
            <w:r w:rsidRPr="00930B0C">
              <w:rPr>
                <w:rFonts w:ascii="Times New Roman" w:hAnsi="Times New Roman"/>
                <w:bCs/>
                <w:snapToGrid w:val="0"/>
              </w:rPr>
              <w:t>.</w:t>
            </w:r>
          </w:p>
        </w:tc>
      </w:tr>
      <w:tr w:rsidR="002E06F4" w:rsidRPr="00930B0C" w:rsidTr="00930B0C">
        <w:trPr>
          <w:trHeight w:val="298"/>
        </w:trPr>
        <w:tc>
          <w:tcPr>
            <w:tcW w:w="869" w:type="dxa"/>
            <w:shd w:val="clear" w:color="auto" w:fill="D9D9D9"/>
          </w:tcPr>
          <w:p w:rsidR="002E06F4" w:rsidRPr="00930B0C" w:rsidRDefault="002E06F4" w:rsidP="00FF5D06">
            <w:pPr>
              <w:pStyle w:val="32"/>
              <w:rPr>
                <w:b/>
                <w:sz w:val="22"/>
                <w:szCs w:val="22"/>
              </w:rPr>
            </w:pPr>
            <w:r w:rsidRPr="00930B0C">
              <w:rPr>
                <w:b/>
                <w:sz w:val="22"/>
                <w:szCs w:val="22"/>
              </w:rPr>
              <w:t>9.4.</w:t>
            </w:r>
            <w:r w:rsidRPr="00930B0C">
              <w:rPr>
                <w:b/>
                <w:snapToGrid w:val="0"/>
                <w:sz w:val="22"/>
                <w:szCs w:val="22"/>
              </w:rPr>
              <w:t xml:space="preserve"> </w:t>
            </w:r>
          </w:p>
        </w:tc>
        <w:tc>
          <w:tcPr>
            <w:tcW w:w="9621" w:type="dxa"/>
            <w:gridSpan w:val="3"/>
            <w:shd w:val="clear" w:color="auto" w:fill="D9D9D9"/>
          </w:tcPr>
          <w:p w:rsidR="002E06F4" w:rsidRPr="00930B0C" w:rsidRDefault="002E06F4" w:rsidP="00FF5D06">
            <w:pPr>
              <w:pStyle w:val="32"/>
              <w:rPr>
                <w:b/>
                <w:sz w:val="22"/>
                <w:szCs w:val="22"/>
              </w:rPr>
            </w:pPr>
            <w:r w:rsidRPr="00930B0C">
              <w:rPr>
                <w:b/>
                <w:snapToGrid w:val="0"/>
                <w:sz w:val="22"/>
                <w:szCs w:val="22"/>
              </w:rPr>
              <w:t>Подача Заявок на участие в Запросе предложений</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Порядок подачи Заявки на участие в Запросе предложений</w:t>
            </w:r>
          </w:p>
        </w:tc>
        <w:tc>
          <w:tcPr>
            <w:tcW w:w="6740" w:type="dxa"/>
          </w:tcPr>
          <w:p w:rsidR="002E06F4" w:rsidRPr="00930B0C" w:rsidRDefault="002E06F4" w:rsidP="00FF5D06">
            <w:pPr>
              <w:spacing w:after="0" w:line="240" w:lineRule="auto"/>
              <w:jc w:val="both"/>
              <w:rPr>
                <w:rStyle w:val="postbody"/>
                <w:rFonts w:ascii="Times New Roman" w:hAnsi="Times New Roman"/>
              </w:rPr>
            </w:pPr>
            <w:r w:rsidRPr="00930B0C">
              <w:rPr>
                <w:rFonts w:ascii="Times New Roman" w:hAnsi="Times New Roman"/>
              </w:rPr>
              <w:t xml:space="preserve">Условия подачи Заявки Участником указаны в </w:t>
            </w:r>
            <w:r w:rsidRPr="00FE54A5">
              <w:rPr>
                <w:rFonts w:ascii="Times New Roman" w:hAnsi="Times New Roman"/>
                <w:b/>
              </w:rPr>
              <w:t>пункте 2</w:t>
            </w:r>
            <w:r w:rsidRPr="00930B0C">
              <w:rPr>
                <w:rFonts w:ascii="Times New Roman" w:hAnsi="Times New Roman"/>
              </w:rPr>
              <w:t xml:space="preserve"> настоящей Документации о проведении Запроса предложений.</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9.4.2.</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 xml:space="preserve">Место подачи Заявок </w:t>
            </w:r>
          </w:p>
        </w:tc>
        <w:tc>
          <w:tcPr>
            <w:tcW w:w="6740" w:type="dxa"/>
          </w:tcPr>
          <w:p w:rsidR="002E06F4" w:rsidRDefault="002E06F4" w:rsidP="00FF5D06">
            <w:pPr>
              <w:spacing w:after="0" w:line="240" w:lineRule="auto"/>
              <w:jc w:val="both"/>
              <w:rPr>
                <w:rFonts w:ascii="Times New Roman" w:hAnsi="Times New Roman"/>
                <w:i/>
              </w:rPr>
            </w:pPr>
            <w:r>
              <w:rPr>
                <w:rFonts w:ascii="Times New Roman" w:hAnsi="Times New Roman"/>
                <w:i/>
              </w:rPr>
              <w:t xml:space="preserve">По месту нахождения Заказчика: </w:t>
            </w:r>
            <w:r w:rsidRPr="00930B0C">
              <w:rPr>
                <w:rFonts w:ascii="Times New Roman" w:hAnsi="Times New Roman"/>
                <w:i/>
              </w:rPr>
              <w:t>236022, Россия, г. Калининград, ул. Репина, д.15, административно-хозяйственный отдел.</w:t>
            </w:r>
          </w:p>
          <w:p w:rsidR="002E06F4" w:rsidRPr="00930B0C" w:rsidRDefault="002E06F4" w:rsidP="00FF5D06">
            <w:pPr>
              <w:spacing w:after="0" w:line="240" w:lineRule="auto"/>
              <w:jc w:val="both"/>
              <w:rPr>
                <w:rFonts w:ascii="Times New Roman" w:hAnsi="Times New Roman"/>
                <w:i/>
              </w:rPr>
            </w:pPr>
          </w:p>
        </w:tc>
      </w:tr>
      <w:tr w:rsidR="002E06F4" w:rsidRPr="00930B0C" w:rsidTr="00930B0C">
        <w:trPr>
          <w:trHeight w:val="542"/>
        </w:trPr>
        <w:tc>
          <w:tcPr>
            <w:tcW w:w="876" w:type="dxa"/>
            <w:gridSpan w:val="2"/>
          </w:tcPr>
          <w:p w:rsidR="002E06F4" w:rsidRPr="00930B0C" w:rsidRDefault="002E06F4" w:rsidP="00D20CF3">
            <w:pPr>
              <w:pStyle w:val="32"/>
              <w:rPr>
                <w:sz w:val="22"/>
                <w:szCs w:val="22"/>
              </w:rPr>
            </w:pPr>
            <w:r w:rsidRPr="00930B0C">
              <w:rPr>
                <w:sz w:val="22"/>
                <w:szCs w:val="22"/>
              </w:rPr>
              <w:t>9.4.3.</w:t>
            </w:r>
          </w:p>
        </w:tc>
        <w:tc>
          <w:tcPr>
            <w:tcW w:w="2874" w:type="dxa"/>
          </w:tcPr>
          <w:p w:rsidR="002E06F4" w:rsidRPr="00013B75" w:rsidRDefault="002E06F4" w:rsidP="00D20CF3">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740" w:type="dxa"/>
          </w:tcPr>
          <w:p w:rsidR="002E06F4" w:rsidRPr="003D05B5" w:rsidRDefault="002E06F4" w:rsidP="00D20CF3">
            <w:pPr>
              <w:spacing w:after="0" w:line="240" w:lineRule="auto"/>
              <w:jc w:val="both"/>
              <w:rPr>
                <w:rFonts w:ascii="Times New Roman" w:hAnsi="Times New Roman"/>
                <w:b/>
              </w:rPr>
            </w:pPr>
            <w:r w:rsidRPr="003D05B5">
              <w:rPr>
                <w:rFonts w:ascii="Times New Roman" w:hAnsi="Times New Roman"/>
                <w:b/>
              </w:rPr>
              <w:t xml:space="preserve"> «15» января 2016 </w:t>
            </w:r>
            <w:r w:rsidRPr="003D05B5">
              <w:rPr>
                <w:rFonts w:ascii="Times New Roman" w:hAnsi="Times New Roman"/>
              </w:rPr>
              <w:t xml:space="preserve">года по адресу: </w:t>
            </w:r>
            <w:r w:rsidRPr="003D05B5">
              <w:rPr>
                <w:rFonts w:ascii="Times New Roman" w:hAnsi="Times New Roman"/>
                <w:i/>
              </w:rPr>
              <w:t>236022, г. Калининград,</w:t>
            </w:r>
          </w:p>
          <w:p w:rsidR="002E06F4" w:rsidRPr="003D05B5" w:rsidRDefault="002E06F4" w:rsidP="00D20CF3">
            <w:pPr>
              <w:spacing w:after="0" w:line="240" w:lineRule="auto"/>
              <w:jc w:val="both"/>
              <w:rPr>
                <w:rFonts w:ascii="Times New Roman" w:hAnsi="Times New Roman"/>
              </w:rPr>
            </w:pPr>
            <w:r w:rsidRPr="003D05B5">
              <w:rPr>
                <w:rFonts w:ascii="Times New Roman" w:hAnsi="Times New Roman"/>
                <w:i/>
              </w:rPr>
              <w:t xml:space="preserve"> ул. Репина, д.15, административно-хозяйственный отдел.</w:t>
            </w:r>
          </w:p>
          <w:p w:rsidR="002E06F4" w:rsidRPr="003D05B5" w:rsidRDefault="002E06F4" w:rsidP="00562785">
            <w:pPr>
              <w:spacing w:after="0" w:line="240" w:lineRule="auto"/>
              <w:jc w:val="both"/>
              <w:rPr>
                <w:rFonts w:ascii="Times New Roman" w:hAnsi="Times New Roman"/>
                <w:i/>
              </w:rPr>
            </w:pPr>
            <w:r w:rsidRPr="003D05B5">
              <w:rPr>
                <w:rFonts w:ascii="Times New Roman" w:hAnsi="Times New Roman"/>
              </w:rPr>
              <w:t>Прием Заявок на участие в Запросе предложений по указанному выше адресу с 09 часов 00 минут до 18 часов 00 минут по местному времени (перерыв: с 13 часов 00 минут до 14 часов 00 минут по калининградскому времени).</w:t>
            </w:r>
          </w:p>
        </w:tc>
      </w:tr>
      <w:tr w:rsidR="002E06F4" w:rsidRPr="00930B0C" w:rsidTr="00930B0C">
        <w:trPr>
          <w:trHeight w:val="542"/>
        </w:trPr>
        <w:tc>
          <w:tcPr>
            <w:tcW w:w="876" w:type="dxa"/>
            <w:gridSpan w:val="2"/>
          </w:tcPr>
          <w:p w:rsidR="002E06F4" w:rsidRPr="00013B75" w:rsidRDefault="002E06F4" w:rsidP="00D20CF3">
            <w:pPr>
              <w:pStyle w:val="32"/>
              <w:rPr>
                <w:sz w:val="22"/>
                <w:szCs w:val="22"/>
              </w:rPr>
            </w:pPr>
            <w:r w:rsidRPr="00013B75">
              <w:rPr>
                <w:sz w:val="22"/>
                <w:szCs w:val="22"/>
              </w:rPr>
              <w:t>9.4.4.</w:t>
            </w:r>
          </w:p>
        </w:tc>
        <w:tc>
          <w:tcPr>
            <w:tcW w:w="2874" w:type="dxa"/>
          </w:tcPr>
          <w:p w:rsidR="002E06F4" w:rsidRPr="00013B75" w:rsidRDefault="002E06F4" w:rsidP="00D20CF3">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740" w:type="dxa"/>
          </w:tcPr>
          <w:p w:rsidR="002E06F4" w:rsidRPr="003D05B5" w:rsidRDefault="002E06F4" w:rsidP="00D20CF3">
            <w:pPr>
              <w:spacing w:after="0" w:line="240" w:lineRule="auto"/>
              <w:jc w:val="both"/>
              <w:rPr>
                <w:rFonts w:ascii="Times New Roman" w:hAnsi="Times New Roman"/>
              </w:rPr>
            </w:pPr>
            <w:r w:rsidRPr="003D05B5">
              <w:rPr>
                <w:rFonts w:ascii="Times New Roman" w:hAnsi="Times New Roman"/>
              </w:rPr>
              <w:t xml:space="preserve"> «</w:t>
            </w:r>
            <w:r w:rsidRPr="003D05B5">
              <w:rPr>
                <w:rFonts w:ascii="Times New Roman" w:hAnsi="Times New Roman"/>
                <w:b/>
              </w:rPr>
              <w:t xml:space="preserve">21» января 2016 </w:t>
            </w:r>
            <w:r w:rsidRPr="003D05B5">
              <w:rPr>
                <w:rFonts w:ascii="Times New Roman" w:hAnsi="Times New Roman"/>
              </w:rPr>
              <w:t xml:space="preserve">г. в </w:t>
            </w:r>
            <w:r w:rsidRPr="003D05B5">
              <w:rPr>
                <w:rFonts w:ascii="Times New Roman" w:hAnsi="Times New Roman"/>
                <w:b/>
              </w:rPr>
              <w:t>10 часов 00</w:t>
            </w:r>
            <w:r w:rsidRPr="003D05B5">
              <w:rPr>
                <w:rFonts w:ascii="Times New Roman" w:hAnsi="Times New Roman"/>
              </w:rPr>
              <w:t xml:space="preserve"> минут </w:t>
            </w:r>
          </w:p>
          <w:p w:rsidR="002E06F4" w:rsidRPr="003D05B5" w:rsidRDefault="002E06F4" w:rsidP="00562785">
            <w:pPr>
              <w:spacing w:after="0" w:line="240" w:lineRule="auto"/>
              <w:jc w:val="both"/>
              <w:rPr>
                <w:rFonts w:ascii="Times New Roman" w:hAnsi="Times New Roman"/>
                <w:i/>
              </w:rPr>
            </w:pPr>
            <w:r w:rsidRPr="003D05B5">
              <w:rPr>
                <w:rFonts w:ascii="Times New Roman" w:hAnsi="Times New Roman"/>
              </w:rPr>
              <w:t xml:space="preserve">(по местному времени) по адресу: </w:t>
            </w:r>
            <w:r w:rsidRPr="003D05B5">
              <w:rPr>
                <w:rFonts w:ascii="Times New Roman" w:hAnsi="Times New Roman"/>
                <w:i/>
              </w:rPr>
              <w:t>236022, г. Калининград, ул. Репина, д.15, административно-хозяйственный отдел.</w:t>
            </w:r>
          </w:p>
        </w:tc>
      </w:tr>
      <w:tr w:rsidR="002E06F4" w:rsidRPr="00930B0C" w:rsidTr="00930B0C">
        <w:trPr>
          <w:trHeight w:val="542"/>
        </w:trPr>
        <w:tc>
          <w:tcPr>
            <w:tcW w:w="876" w:type="dxa"/>
            <w:gridSpan w:val="2"/>
          </w:tcPr>
          <w:p w:rsidR="002E06F4" w:rsidRPr="00013B75" w:rsidRDefault="002E06F4" w:rsidP="00D20CF3">
            <w:pPr>
              <w:pStyle w:val="32"/>
              <w:rPr>
                <w:sz w:val="22"/>
                <w:szCs w:val="22"/>
              </w:rPr>
            </w:pPr>
            <w:r w:rsidRPr="00013B75">
              <w:rPr>
                <w:sz w:val="22"/>
                <w:szCs w:val="22"/>
              </w:rPr>
              <w:t>9.4.5.</w:t>
            </w:r>
          </w:p>
        </w:tc>
        <w:tc>
          <w:tcPr>
            <w:tcW w:w="2874" w:type="dxa"/>
          </w:tcPr>
          <w:p w:rsidR="002E06F4" w:rsidRPr="001C6B26" w:rsidRDefault="002E06F4" w:rsidP="00D20CF3">
            <w:pPr>
              <w:spacing w:after="0" w:line="240" w:lineRule="auto"/>
              <w:rPr>
                <w:rFonts w:ascii="Times New Roman" w:hAnsi="Times New Roman"/>
              </w:rPr>
            </w:pPr>
            <w:r w:rsidRPr="001C6B26">
              <w:rPr>
                <w:rFonts w:ascii="Times New Roman" w:hAnsi="Times New Roman"/>
              </w:rPr>
              <w:t>Вскрытие конвертов с заявками на участие в Запросе предложений</w:t>
            </w:r>
          </w:p>
        </w:tc>
        <w:tc>
          <w:tcPr>
            <w:tcW w:w="6740" w:type="dxa"/>
          </w:tcPr>
          <w:p w:rsidR="002E06F4" w:rsidRPr="003D05B5" w:rsidRDefault="002E06F4" w:rsidP="00D20CF3">
            <w:pPr>
              <w:spacing w:after="0" w:line="240" w:lineRule="auto"/>
              <w:jc w:val="both"/>
              <w:rPr>
                <w:rFonts w:ascii="Times New Roman" w:hAnsi="Times New Roman"/>
              </w:rPr>
            </w:pPr>
            <w:r w:rsidRPr="003D05B5">
              <w:rPr>
                <w:rFonts w:ascii="Times New Roman" w:hAnsi="Times New Roman"/>
              </w:rPr>
              <w:t xml:space="preserve"> «</w:t>
            </w:r>
            <w:r w:rsidRPr="003D05B5">
              <w:rPr>
                <w:rFonts w:ascii="Times New Roman" w:hAnsi="Times New Roman"/>
                <w:b/>
              </w:rPr>
              <w:t>21» января 2016</w:t>
            </w:r>
            <w:r w:rsidRPr="003D05B5">
              <w:rPr>
                <w:rFonts w:ascii="Times New Roman" w:hAnsi="Times New Roman"/>
              </w:rPr>
              <w:t xml:space="preserve"> г. в </w:t>
            </w:r>
            <w:r w:rsidRPr="003D05B5">
              <w:rPr>
                <w:rFonts w:ascii="Times New Roman" w:hAnsi="Times New Roman"/>
                <w:b/>
              </w:rPr>
              <w:t>10 часов 00 минут</w:t>
            </w:r>
            <w:r w:rsidRPr="003D05B5">
              <w:rPr>
                <w:rFonts w:ascii="Times New Roman" w:hAnsi="Times New Roman"/>
              </w:rPr>
              <w:t xml:space="preserve"> </w:t>
            </w:r>
          </w:p>
          <w:p w:rsidR="002E06F4" w:rsidRPr="003D05B5" w:rsidRDefault="002E06F4" w:rsidP="00D20CF3">
            <w:pPr>
              <w:spacing w:after="0" w:line="240" w:lineRule="auto"/>
              <w:jc w:val="both"/>
              <w:rPr>
                <w:rFonts w:ascii="Times New Roman" w:hAnsi="Times New Roman"/>
                <w:i/>
              </w:rPr>
            </w:pPr>
            <w:r w:rsidRPr="003D05B5">
              <w:rPr>
                <w:rFonts w:ascii="Times New Roman" w:hAnsi="Times New Roman"/>
              </w:rPr>
              <w:t xml:space="preserve">(по местному времени) по адресу: </w:t>
            </w:r>
            <w:r w:rsidRPr="003D05B5">
              <w:rPr>
                <w:rFonts w:ascii="Times New Roman" w:hAnsi="Times New Roman"/>
                <w:i/>
              </w:rPr>
              <w:t>236022,  г. Калининград, ул. Репина, д.15, административно-хозяйственный отдел.</w:t>
            </w:r>
          </w:p>
          <w:p w:rsidR="002E06F4" w:rsidRPr="003D05B5" w:rsidRDefault="002E06F4" w:rsidP="00D20CF3">
            <w:pPr>
              <w:spacing w:after="0" w:line="240" w:lineRule="auto"/>
              <w:jc w:val="both"/>
              <w:rPr>
                <w:rFonts w:ascii="Times New Roman" w:hAnsi="Times New Roman"/>
                <w:i/>
              </w:rPr>
            </w:pPr>
          </w:p>
        </w:tc>
      </w:tr>
      <w:tr w:rsidR="002E06F4" w:rsidRPr="00930B0C" w:rsidTr="00930B0C">
        <w:trPr>
          <w:trHeight w:val="542"/>
        </w:trPr>
        <w:tc>
          <w:tcPr>
            <w:tcW w:w="876" w:type="dxa"/>
            <w:gridSpan w:val="2"/>
          </w:tcPr>
          <w:p w:rsidR="002E06F4" w:rsidRPr="00930B0C" w:rsidRDefault="002E06F4" w:rsidP="00D20CF3">
            <w:pPr>
              <w:pStyle w:val="32"/>
              <w:rPr>
                <w:sz w:val="22"/>
                <w:szCs w:val="22"/>
              </w:rPr>
            </w:pPr>
            <w:r w:rsidRPr="00930B0C">
              <w:rPr>
                <w:sz w:val="22"/>
                <w:szCs w:val="22"/>
              </w:rPr>
              <w:t>9.4.6.</w:t>
            </w:r>
          </w:p>
        </w:tc>
        <w:tc>
          <w:tcPr>
            <w:tcW w:w="2874" w:type="dxa"/>
          </w:tcPr>
          <w:p w:rsidR="002E06F4" w:rsidRPr="00013B75" w:rsidRDefault="002E06F4" w:rsidP="00D20CF3">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аявок и подведение итогов Запроса предложений состоится</w:t>
            </w:r>
          </w:p>
        </w:tc>
        <w:tc>
          <w:tcPr>
            <w:tcW w:w="6740" w:type="dxa"/>
          </w:tcPr>
          <w:p w:rsidR="002E06F4" w:rsidRPr="003D05B5" w:rsidRDefault="002E06F4" w:rsidP="00D20CF3">
            <w:pPr>
              <w:spacing w:after="0" w:line="240" w:lineRule="auto"/>
              <w:jc w:val="both"/>
              <w:rPr>
                <w:rFonts w:ascii="Times New Roman" w:hAnsi="Times New Roman"/>
              </w:rPr>
            </w:pPr>
            <w:r w:rsidRPr="003D05B5">
              <w:rPr>
                <w:rFonts w:ascii="Times New Roman" w:hAnsi="Times New Roman"/>
              </w:rPr>
              <w:t xml:space="preserve"> «</w:t>
            </w:r>
            <w:r w:rsidRPr="003D05B5">
              <w:rPr>
                <w:rFonts w:ascii="Times New Roman" w:hAnsi="Times New Roman"/>
                <w:b/>
              </w:rPr>
              <w:t>22» января 2016</w:t>
            </w:r>
            <w:r w:rsidRPr="003D05B5">
              <w:rPr>
                <w:rFonts w:ascii="Times New Roman" w:hAnsi="Times New Roman"/>
              </w:rPr>
              <w:t xml:space="preserve"> г. в </w:t>
            </w:r>
            <w:r w:rsidRPr="003D05B5">
              <w:rPr>
                <w:rFonts w:ascii="Times New Roman" w:hAnsi="Times New Roman"/>
                <w:b/>
              </w:rPr>
              <w:t>10 часов 00 минут</w:t>
            </w:r>
            <w:r w:rsidRPr="003D05B5">
              <w:rPr>
                <w:rFonts w:ascii="Times New Roman" w:hAnsi="Times New Roman"/>
              </w:rPr>
              <w:t xml:space="preserve"> </w:t>
            </w:r>
          </w:p>
          <w:p w:rsidR="002E06F4" w:rsidRPr="003D05B5" w:rsidRDefault="002E06F4" w:rsidP="00D20CF3">
            <w:pPr>
              <w:spacing w:after="0" w:line="240" w:lineRule="auto"/>
              <w:jc w:val="both"/>
              <w:rPr>
                <w:rFonts w:ascii="Times New Roman" w:hAnsi="Times New Roman"/>
                <w:i/>
              </w:rPr>
            </w:pPr>
            <w:r w:rsidRPr="003D05B5">
              <w:rPr>
                <w:rFonts w:ascii="Times New Roman" w:hAnsi="Times New Roman"/>
              </w:rPr>
              <w:t>(по местному времени) по адресу</w:t>
            </w:r>
            <w:r w:rsidRPr="003D05B5">
              <w:rPr>
                <w:rFonts w:ascii="Times New Roman" w:hAnsi="Times New Roman"/>
                <w:i/>
              </w:rPr>
              <w:t>: 236022, Россия,</w:t>
            </w:r>
          </w:p>
          <w:p w:rsidR="002E06F4" w:rsidRPr="003D05B5" w:rsidRDefault="002E06F4" w:rsidP="00D20CF3">
            <w:pPr>
              <w:spacing w:after="0" w:line="240" w:lineRule="auto"/>
              <w:jc w:val="both"/>
              <w:rPr>
                <w:rFonts w:ascii="Times New Roman" w:hAnsi="Times New Roman"/>
                <w:i/>
              </w:rPr>
            </w:pPr>
            <w:r w:rsidRPr="003D05B5">
              <w:rPr>
                <w:rFonts w:ascii="Times New Roman" w:hAnsi="Times New Roman"/>
                <w:i/>
              </w:rPr>
              <w:t xml:space="preserve"> г. Калининград, ул. Репина, д.15, административно-хозяйственный отдел. </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9.4.7.</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740" w:type="dxa"/>
          </w:tcPr>
          <w:p w:rsidR="002E06F4" w:rsidRPr="003D05B5" w:rsidRDefault="002E06F4" w:rsidP="00FF5D06">
            <w:pPr>
              <w:spacing w:after="0" w:line="240" w:lineRule="auto"/>
              <w:jc w:val="both"/>
              <w:rPr>
                <w:rFonts w:ascii="Times New Roman" w:hAnsi="Times New Roman"/>
              </w:rPr>
            </w:pPr>
            <w:r w:rsidRPr="003D05B5">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9.4.8.</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740" w:type="dxa"/>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9.4.9.</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740" w:type="dxa"/>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9.4.10.</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740" w:type="dxa"/>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9.4.11.</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 xml:space="preserve">Реквизиты счета для перечисления денежных средств в качестве обеспечения Договора </w:t>
            </w:r>
          </w:p>
        </w:tc>
        <w:tc>
          <w:tcPr>
            <w:tcW w:w="6740" w:type="dxa"/>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9.4.12.</w:t>
            </w:r>
          </w:p>
        </w:tc>
        <w:tc>
          <w:tcPr>
            <w:tcW w:w="2874" w:type="dxa"/>
          </w:tcPr>
          <w:p w:rsidR="002E06F4" w:rsidRPr="00930B0C" w:rsidRDefault="002E06F4" w:rsidP="00FF5D06">
            <w:pPr>
              <w:spacing w:after="0" w:line="240" w:lineRule="auto"/>
              <w:rPr>
                <w:rFonts w:ascii="Times New Roman" w:hAnsi="Times New Roman"/>
              </w:rPr>
            </w:pPr>
            <w:r w:rsidRPr="00930B0C">
              <w:rPr>
                <w:rFonts w:ascii="Times New Roman" w:hAnsi="Times New Roman"/>
              </w:rPr>
              <w:t xml:space="preserve">Квалификационные требования к Участникам Запроса предложений   </w:t>
            </w:r>
          </w:p>
        </w:tc>
        <w:tc>
          <w:tcPr>
            <w:tcW w:w="6740" w:type="dxa"/>
          </w:tcPr>
          <w:p w:rsidR="002E06F4" w:rsidRPr="004576B8" w:rsidRDefault="002E06F4" w:rsidP="00BD7B5F">
            <w:pPr>
              <w:tabs>
                <w:tab w:val="left" w:pos="567"/>
              </w:tabs>
              <w:spacing w:after="0" w:line="240" w:lineRule="auto"/>
              <w:jc w:val="both"/>
              <w:rPr>
                <w:rFonts w:ascii="Times New Roman" w:hAnsi="Times New Roman"/>
                <w:bCs/>
              </w:rPr>
            </w:pPr>
            <w:r w:rsidRPr="004576B8">
              <w:rPr>
                <w:rFonts w:ascii="Times New Roman" w:hAnsi="Times New Roman"/>
                <w:bCs/>
              </w:rPr>
              <w:t xml:space="preserve">Участник должен иметь свидетельства на выполнение следующих видов работ (допуски СРО): </w:t>
            </w:r>
          </w:p>
          <w:p w:rsidR="002E06F4" w:rsidRPr="004576B8" w:rsidRDefault="002E06F4" w:rsidP="00BD7B5F">
            <w:pPr>
              <w:tabs>
                <w:tab w:val="left" w:pos="567"/>
              </w:tabs>
              <w:spacing w:after="0" w:line="240" w:lineRule="auto"/>
              <w:jc w:val="both"/>
              <w:rPr>
                <w:rFonts w:ascii="Times New Roman" w:hAnsi="Times New Roman"/>
                <w:bCs/>
              </w:rPr>
            </w:pPr>
          </w:p>
          <w:p w:rsidR="002E06F4" w:rsidRPr="004576B8" w:rsidRDefault="002E06F4" w:rsidP="00BD7B5F">
            <w:pPr>
              <w:spacing w:after="0" w:line="240" w:lineRule="auto"/>
              <w:ind w:left="742"/>
              <w:jc w:val="both"/>
              <w:rPr>
                <w:rFonts w:ascii="Times New Roman" w:hAnsi="Times New Roman"/>
                <w:b/>
              </w:rPr>
            </w:pPr>
            <w:r w:rsidRPr="004576B8">
              <w:rPr>
                <w:rFonts w:ascii="Times New Roman" w:hAnsi="Times New Roman"/>
                <w:b/>
                <w:bCs/>
              </w:rPr>
              <w:t xml:space="preserve">III. Виды работ по строительству, реконструкции </w:t>
            </w:r>
          </w:p>
          <w:p w:rsidR="002E06F4" w:rsidRPr="004576B8" w:rsidRDefault="002E06F4" w:rsidP="00BD7B5F">
            <w:pPr>
              <w:spacing w:after="0" w:line="240" w:lineRule="auto"/>
              <w:ind w:left="33"/>
              <w:jc w:val="both"/>
              <w:rPr>
                <w:rFonts w:ascii="Times New Roman" w:hAnsi="Times New Roman"/>
              </w:rPr>
            </w:pPr>
            <w:r w:rsidRPr="004576B8">
              <w:rPr>
                <w:rFonts w:ascii="Times New Roman" w:hAnsi="Times New Roman"/>
              </w:rPr>
              <w:t>20. Устройство наружных электрических сетей</w:t>
            </w:r>
          </w:p>
          <w:p w:rsidR="002E06F4" w:rsidRPr="004576B8" w:rsidRDefault="002E06F4" w:rsidP="00BD7B5F">
            <w:pPr>
              <w:spacing w:after="0" w:line="240" w:lineRule="auto"/>
              <w:ind w:left="33"/>
              <w:jc w:val="both"/>
              <w:rPr>
                <w:rFonts w:ascii="Times New Roman" w:hAnsi="Times New Roman"/>
              </w:rPr>
            </w:pPr>
            <w:r w:rsidRPr="004576B8">
              <w:rPr>
                <w:rFonts w:ascii="Times New Roman" w:hAnsi="Times New Roman"/>
              </w:rPr>
              <w:t>20.2. Устройство сетей электроснабжения напряжением до 35 кВ включительно</w:t>
            </w:r>
          </w:p>
          <w:p w:rsidR="002E06F4" w:rsidRPr="004576B8" w:rsidRDefault="002E06F4" w:rsidP="00BD7B5F">
            <w:pPr>
              <w:spacing w:after="0" w:line="240" w:lineRule="auto"/>
              <w:ind w:left="33"/>
              <w:jc w:val="both"/>
              <w:rPr>
                <w:rFonts w:ascii="Times New Roman" w:hAnsi="Times New Roman"/>
              </w:rPr>
            </w:pPr>
            <w:r w:rsidRPr="004576B8">
              <w:rPr>
                <w:rFonts w:ascii="Times New Roman" w:hAnsi="Times New Roman"/>
              </w:rPr>
              <w:t>20.5. Монтаж и демонтаж опор для воздушных линий электропередачи напряжением до 35 кВ</w:t>
            </w:r>
          </w:p>
          <w:p w:rsidR="002E06F4" w:rsidRPr="004576B8" w:rsidRDefault="002E06F4" w:rsidP="00BD7B5F">
            <w:pPr>
              <w:spacing w:after="0" w:line="240" w:lineRule="auto"/>
              <w:ind w:left="33"/>
              <w:jc w:val="both"/>
              <w:rPr>
                <w:rFonts w:ascii="Times New Roman" w:hAnsi="Times New Roman"/>
              </w:rPr>
            </w:pPr>
            <w:r w:rsidRPr="004576B8">
              <w:rPr>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2E06F4" w:rsidRPr="004576B8" w:rsidRDefault="002E06F4" w:rsidP="00BD7B5F">
            <w:pPr>
              <w:spacing w:after="0" w:line="240" w:lineRule="auto"/>
              <w:ind w:left="33"/>
              <w:jc w:val="both"/>
              <w:rPr>
                <w:rFonts w:ascii="Times New Roman" w:hAnsi="Times New Roman"/>
                <w:bCs/>
              </w:rPr>
            </w:pPr>
            <w:r w:rsidRPr="004576B8">
              <w:rPr>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sidRPr="004576B8">
              <w:rPr>
                <w:rFonts w:ascii="Times New Roman" w:hAnsi="Times New Roman"/>
                <w:bCs/>
              </w:rPr>
              <w:t>;</w:t>
            </w:r>
          </w:p>
          <w:p w:rsidR="002E06F4" w:rsidRPr="004576B8" w:rsidRDefault="002E06F4" w:rsidP="00BD7B5F">
            <w:pPr>
              <w:pStyle w:val="aff"/>
              <w:tabs>
                <w:tab w:val="clear" w:pos="360"/>
                <w:tab w:val="left" w:pos="80"/>
                <w:tab w:val="left" w:pos="720"/>
              </w:tabs>
              <w:spacing w:line="240" w:lineRule="auto"/>
              <w:ind w:left="80" w:firstLine="0"/>
              <w:contextualSpacing/>
              <w:rPr>
                <w:rFonts w:ascii="Times New Roman" w:hAnsi="Times New Roman"/>
                <w:sz w:val="22"/>
                <w:szCs w:val="22"/>
              </w:rPr>
            </w:pPr>
            <w:r w:rsidRPr="004576B8">
              <w:rPr>
                <w:rFonts w:ascii="Times New Roman" w:hAnsi="Times New Roman"/>
                <w:sz w:val="22"/>
                <w:szCs w:val="22"/>
              </w:rPr>
              <w:t xml:space="preserve">обладать необходимыми профессиональными знаниями и опытом выполнения аналогичных работ </w:t>
            </w:r>
            <w:r w:rsidRPr="004576B8">
              <w:rPr>
                <w:rFonts w:ascii="Times New Roman" w:hAnsi="Times New Roman"/>
                <w:i/>
                <w:sz w:val="22"/>
                <w:szCs w:val="22"/>
              </w:rPr>
              <w:t>не менее 2 (двух) лет</w:t>
            </w:r>
            <w:r w:rsidRPr="004576B8">
              <w:rPr>
                <w:rFonts w:ascii="Times New Roman" w:hAnsi="Times New Roman"/>
                <w:sz w:val="22"/>
                <w:szCs w:val="22"/>
              </w:rPr>
              <w:t xml:space="preserve">,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E06F4" w:rsidRPr="004576B8" w:rsidRDefault="002E06F4" w:rsidP="00FF5D06">
            <w:pPr>
              <w:spacing w:after="0" w:line="240" w:lineRule="auto"/>
              <w:jc w:val="both"/>
              <w:rPr>
                <w:rFonts w:ascii="Times New Roman" w:hAnsi="Times New Roman"/>
              </w:rPr>
            </w:pPr>
          </w:p>
          <w:p w:rsidR="002E06F4" w:rsidRPr="00BD7B5F" w:rsidRDefault="002E06F4" w:rsidP="00FF5D06">
            <w:pPr>
              <w:spacing w:after="0" w:line="240" w:lineRule="auto"/>
              <w:jc w:val="both"/>
              <w:rPr>
                <w:rFonts w:ascii="Times New Roman" w:hAnsi="Times New Roman"/>
              </w:rPr>
            </w:pPr>
            <w:r>
              <w:rPr>
                <w:rFonts w:ascii="Times New Roman" w:hAnsi="Times New Roman"/>
              </w:rPr>
              <w:t xml:space="preserve">     </w:t>
            </w:r>
            <w:r w:rsidRPr="009B5670">
              <w:rPr>
                <w:rFonts w:ascii="Times New Roman" w:hAnsi="Times New Roman"/>
              </w:rPr>
              <w:t>Участники должны соответствовать требованиям, указанным</w:t>
            </w:r>
            <w:r>
              <w:rPr>
                <w:rFonts w:ascii="Times New Roman" w:hAnsi="Times New Roman"/>
              </w:rPr>
              <w:t xml:space="preserve"> в </w:t>
            </w:r>
            <w:r w:rsidRPr="00FE54A5">
              <w:rPr>
                <w:rFonts w:ascii="Times New Roman" w:hAnsi="Times New Roman"/>
                <w:b/>
              </w:rPr>
              <w:t>пункте 2</w:t>
            </w:r>
            <w:r w:rsidRPr="009B5670">
              <w:rPr>
                <w:rFonts w:ascii="Times New Roman" w:hAnsi="Times New Roman"/>
              </w:rPr>
              <w:t xml:space="preserve"> «Требования к Участникам закупки</w:t>
            </w:r>
            <w:r>
              <w:rPr>
                <w:rFonts w:ascii="Times New Roman" w:hAnsi="Times New Roman"/>
              </w:rPr>
              <w:t>, документам, представляемым в Заявке, общие требования</w:t>
            </w:r>
            <w:r w:rsidRPr="009B5670">
              <w:rPr>
                <w:rFonts w:ascii="Times New Roman" w:hAnsi="Times New Roman"/>
              </w:rPr>
              <w:t>» настоящей Документации,  в том числе:</w:t>
            </w:r>
          </w:p>
          <w:p w:rsidR="002E06F4" w:rsidRPr="00930B0C" w:rsidRDefault="002E06F4" w:rsidP="00FF5D06">
            <w:pPr>
              <w:numPr>
                <w:ilvl w:val="0"/>
                <w:numId w:val="27"/>
              </w:numPr>
              <w:tabs>
                <w:tab w:val="left" w:pos="720"/>
              </w:tabs>
              <w:spacing w:after="0" w:line="240" w:lineRule="auto"/>
              <w:ind w:left="80" w:firstLine="0"/>
              <w:jc w:val="both"/>
              <w:rPr>
                <w:rFonts w:ascii="Times New Roman" w:hAnsi="Times New Roman"/>
              </w:rPr>
            </w:pPr>
            <w:r w:rsidRPr="00930B0C">
              <w:rPr>
                <w:rFonts w:ascii="Times New Roman" w:hAnsi="Times New Roman"/>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E06F4" w:rsidRPr="00BD7B5F" w:rsidRDefault="002E06F4" w:rsidP="00A117ED">
            <w:pPr>
              <w:numPr>
                <w:ilvl w:val="0"/>
                <w:numId w:val="27"/>
              </w:numPr>
              <w:tabs>
                <w:tab w:val="left" w:pos="80"/>
              </w:tabs>
              <w:spacing w:after="0" w:line="240" w:lineRule="auto"/>
              <w:ind w:left="0" w:firstLine="80"/>
              <w:jc w:val="both"/>
              <w:rPr>
                <w:rFonts w:ascii="Times New Roman" w:hAnsi="Times New Roman"/>
              </w:rPr>
            </w:pPr>
            <w:r w:rsidRPr="00930B0C">
              <w:rPr>
                <w:rFonts w:ascii="Times New Roman" w:hAnsi="Times New Roman"/>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E06F4" w:rsidRPr="00930B0C" w:rsidRDefault="002E06F4" w:rsidP="00A10401">
            <w:pPr>
              <w:widowControl w:val="0"/>
              <w:numPr>
                <w:ilvl w:val="0"/>
                <w:numId w:val="22"/>
              </w:numPr>
              <w:tabs>
                <w:tab w:val="left" w:pos="80"/>
              </w:tabs>
              <w:autoSpaceDE w:val="0"/>
              <w:autoSpaceDN w:val="0"/>
              <w:adjustRightInd w:val="0"/>
              <w:spacing w:after="0" w:line="240" w:lineRule="auto"/>
              <w:ind w:left="80" w:firstLine="0"/>
              <w:jc w:val="both"/>
              <w:rPr>
                <w:rFonts w:ascii="Times New Roman" w:hAnsi="Times New Roman"/>
              </w:rPr>
            </w:pPr>
            <w:r w:rsidRPr="00930B0C">
              <w:rPr>
                <w:rFonts w:ascii="Times New Roman" w:hAnsi="Times New Roman"/>
              </w:rPr>
              <w:t>Участник должен обладать необходимыми профессиональными знаниями, опытом, управленческой компетентностью:</w:t>
            </w:r>
          </w:p>
          <w:p w:rsidR="002E06F4" w:rsidRPr="001C3397" w:rsidRDefault="002E06F4" w:rsidP="001C3397">
            <w:pPr>
              <w:pStyle w:val="aff"/>
              <w:numPr>
                <w:ilvl w:val="0"/>
                <w:numId w:val="22"/>
              </w:numPr>
              <w:tabs>
                <w:tab w:val="left" w:pos="80"/>
                <w:tab w:val="left" w:pos="720"/>
              </w:tabs>
              <w:spacing w:line="240" w:lineRule="auto"/>
              <w:ind w:left="80" w:firstLine="0"/>
              <w:contextualSpacing/>
              <w:rPr>
                <w:rFonts w:ascii="Times New Roman" w:hAnsi="Times New Roman"/>
                <w:sz w:val="22"/>
                <w:szCs w:val="22"/>
              </w:rPr>
            </w:pPr>
            <w:r w:rsidRPr="00930B0C">
              <w:rPr>
                <w:rFonts w:ascii="Times New Roman" w:hAnsi="Times New Roman"/>
                <w:bCs/>
                <w:sz w:val="22"/>
                <w:szCs w:val="22"/>
              </w:rPr>
              <w:t xml:space="preserve">Участник закупки должен </w:t>
            </w:r>
            <w:r w:rsidRPr="00930B0C">
              <w:rPr>
                <w:rFonts w:ascii="Times New Roman" w:hAnsi="Times New Roman"/>
                <w:sz w:val="22"/>
                <w:szCs w:val="22"/>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E06F4" w:rsidRPr="00FE54A5" w:rsidRDefault="002E06F4" w:rsidP="00FE54A5">
            <w:pPr>
              <w:widowControl w:val="0"/>
              <w:numPr>
                <w:ilvl w:val="0"/>
                <w:numId w:val="22"/>
              </w:numPr>
              <w:tabs>
                <w:tab w:val="left" w:pos="709"/>
              </w:tabs>
              <w:autoSpaceDE w:val="0"/>
              <w:autoSpaceDN w:val="0"/>
              <w:adjustRightInd w:val="0"/>
              <w:spacing w:after="0" w:line="240" w:lineRule="auto"/>
              <w:ind w:hanging="1349"/>
              <w:jc w:val="both"/>
              <w:rPr>
                <w:rFonts w:ascii="Times New Roman" w:hAnsi="Times New Roman"/>
              </w:rPr>
            </w:pPr>
            <w:r w:rsidRPr="00930B0C">
              <w:rPr>
                <w:rFonts w:ascii="Times New Roman" w:hAnsi="Times New Roman"/>
              </w:rPr>
              <w:t>Участник должен иметь положительную репутацию.</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9.4.13.</w:t>
            </w:r>
          </w:p>
        </w:tc>
        <w:tc>
          <w:tcPr>
            <w:tcW w:w="2874" w:type="dxa"/>
          </w:tcPr>
          <w:p w:rsidR="002E06F4" w:rsidRPr="00930B0C" w:rsidRDefault="002E06F4" w:rsidP="00A10401">
            <w:pPr>
              <w:spacing w:after="0" w:line="240" w:lineRule="auto"/>
              <w:rPr>
                <w:rFonts w:ascii="Times New Roman" w:hAnsi="Times New Roman"/>
              </w:rPr>
            </w:pPr>
            <w:r w:rsidRPr="00930B0C">
              <w:rPr>
                <w:rFonts w:ascii="Times New Roman" w:hAnsi="Times New Roman"/>
              </w:rPr>
              <w:t>Требование по обладанию Участниками размещения заказа иск</w:t>
            </w:r>
            <w:r>
              <w:rPr>
                <w:rFonts w:ascii="Times New Roman" w:hAnsi="Times New Roman"/>
              </w:rPr>
              <w:t xml:space="preserve">лючительными правами на объекты </w:t>
            </w:r>
            <w:r w:rsidRPr="00930B0C">
              <w:rPr>
                <w:rFonts w:ascii="Times New Roman" w:hAnsi="Times New Roman"/>
              </w:rPr>
              <w:t>интеллектуальной собственности</w:t>
            </w:r>
          </w:p>
        </w:tc>
        <w:tc>
          <w:tcPr>
            <w:tcW w:w="6740" w:type="dxa"/>
          </w:tcPr>
          <w:p w:rsidR="002E06F4" w:rsidRPr="00930B0C" w:rsidRDefault="002E06F4" w:rsidP="00FF5D06">
            <w:pPr>
              <w:spacing w:after="0" w:line="240" w:lineRule="auto"/>
              <w:jc w:val="both"/>
              <w:rPr>
                <w:rFonts w:ascii="Times New Roman" w:hAnsi="Times New Roman"/>
              </w:rPr>
            </w:pPr>
            <w:r w:rsidRPr="00930B0C">
              <w:rPr>
                <w:rFonts w:ascii="Times New Roman" w:hAnsi="Times New Roman"/>
              </w:rPr>
              <w:t>Не устанавливается.</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sidRPr="00930B0C">
              <w:rPr>
                <w:sz w:val="22"/>
                <w:szCs w:val="22"/>
              </w:rPr>
              <w:t>9.4.14.</w:t>
            </w:r>
          </w:p>
        </w:tc>
        <w:tc>
          <w:tcPr>
            <w:tcW w:w="2874" w:type="dxa"/>
          </w:tcPr>
          <w:p w:rsidR="002E06F4" w:rsidRPr="00930B0C" w:rsidRDefault="002E06F4" w:rsidP="00A10401">
            <w:pPr>
              <w:spacing w:after="0" w:line="240" w:lineRule="auto"/>
              <w:contextualSpacing/>
              <w:rPr>
                <w:rFonts w:ascii="Times New Roman" w:hAnsi="Times New Roman"/>
              </w:rPr>
            </w:pPr>
            <w:r w:rsidRPr="00930B0C">
              <w:rPr>
                <w:rFonts w:ascii="Times New Roman" w:hAnsi="Times New Roman"/>
              </w:rPr>
              <w:t xml:space="preserve">Требования к Участнику Запроса предложений </w:t>
            </w:r>
          </w:p>
        </w:tc>
        <w:tc>
          <w:tcPr>
            <w:tcW w:w="6740" w:type="dxa"/>
          </w:tcPr>
          <w:p w:rsidR="002E06F4" w:rsidRPr="00930B0C" w:rsidRDefault="002E06F4" w:rsidP="00732199">
            <w:pPr>
              <w:spacing w:after="0" w:line="240" w:lineRule="auto"/>
              <w:contextualSpacing/>
              <w:jc w:val="both"/>
              <w:rPr>
                <w:rFonts w:ascii="Times New Roman" w:hAnsi="Times New Roman"/>
              </w:rPr>
            </w:pPr>
            <w:r w:rsidRPr="00930B0C">
              <w:rPr>
                <w:rFonts w:ascii="Times New Roman" w:hAnsi="Times New Roman"/>
              </w:rPr>
              <w:t xml:space="preserve">Установлены в </w:t>
            </w:r>
            <w:r w:rsidRPr="00977025">
              <w:rPr>
                <w:rFonts w:ascii="Times New Roman" w:hAnsi="Times New Roman"/>
                <w:b/>
              </w:rPr>
              <w:t>пункте 2. 1. раздела 2</w:t>
            </w:r>
            <w:r w:rsidRPr="00930B0C">
              <w:rPr>
                <w:rFonts w:ascii="Times New Roman" w:hAnsi="Times New Roman"/>
              </w:rPr>
              <w:t xml:space="preserve"> насто</w:t>
            </w:r>
            <w:r>
              <w:rPr>
                <w:rFonts w:ascii="Times New Roman" w:hAnsi="Times New Roman"/>
              </w:rPr>
              <w:t>ящей Документации Запроса</w:t>
            </w:r>
            <w:r w:rsidRPr="00930B0C">
              <w:rPr>
                <w:rFonts w:ascii="Times New Roman" w:hAnsi="Times New Roman"/>
              </w:rPr>
              <w:t xml:space="preserve"> предложений. </w:t>
            </w:r>
          </w:p>
        </w:tc>
      </w:tr>
      <w:tr w:rsidR="002E06F4" w:rsidRPr="00930B0C" w:rsidTr="00930B0C">
        <w:trPr>
          <w:trHeight w:val="542"/>
        </w:trPr>
        <w:tc>
          <w:tcPr>
            <w:tcW w:w="876" w:type="dxa"/>
            <w:gridSpan w:val="2"/>
          </w:tcPr>
          <w:p w:rsidR="002E06F4" w:rsidRPr="00930B0C" w:rsidRDefault="002E06F4" w:rsidP="00FF5D06">
            <w:pPr>
              <w:pStyle w:val="32"/>
              <w:rPr>
                <w:sz w:val="22"/>
                <w:szCs w:val="22"/>
              </w:rPr>
            </w:pPr>
            <w:r>
              <w:rPr>
                <w:sz w:val="22"/>
                <w:szCs w:val="22"/>
              </w:rPr>
              <w:t>9.4.15.</w:t>
            </w:r>
          </w:p>
        </w:tc>
        <w:tc>
          <w:tcPr>
            <w:tcW w:w="2874" w:type="dxa"/>
          </w:tcPr>
          <w:p w:rsidR="002E06F4" w:rsidRPr="00930B0C" w:rsidRDefault="002E06F4" w:rsidP="00A10401">
            <w:pPr>
              <w:spacing w:after="0" w:line="240" w:lineRule="auto"/>
              <w:contextualSpacing/>
              <w:rPr>
                <w:rFonts w:ascii="Times New Roman" w:hAnsi="Times New Roman"/>
              </w:rPr>
            </w:pPr>
            <w:r w:rsidRPr="00930B0C">
              <w:rPr>
                <w:rFonts w:ascii="Times New Roman" w:hAnsi="Times New Roman"/>
                <w:color w:val="000000"/>
              </w:rPr>
              <w:t>Требования к документам, подтверждающим соответствие Участника Запроса предложений</w:t>
            </w:r>
          </w:p>
        </w:tc>
        <w:tc>
          <w:tcPr>
            <w:tcW w:w="6740" w:type="dxa"/>
          </w:tcPr>
          <w:p w:rsidR="002E06F4" w:rsidRPr="00930B0C" w:rsidRDefault="002E06F4" w:rsidP="00732199">
            <w:pPr>
              <w:spacing w:after="0" w:line="240" w:lineRule="auto"/>
              <w:contextualSpacing/>
              <w:jc w:val="both"/>
              <w:rPr>
                <w:rFonts w:ascii="Times New Roman" w:hAnsi="Times New Roman"/>
              </w:rPr>
            </w:pPr>
            <w:r w:rsidRPr="00930B0C">
              <w:rPr>
                <w:rFonts w:ascii="Times New Roman" w:hAnsi="Times New Roman"/>
              </w:rPr>
              <w:t xml:space="preserve">Установлены в </w:t>
            </w:r>
            <w:r w:rsidRPr="00977025">
              <w:rPr>
                <w:rFonts w:ascii="Times New Roman" w:hAnsi="Times New Roman"/>
                <w:b/>
              </w:rPr>
              <w:t xml:space="preserve">пункте 2.2. раздела 2 </w:t>
            </w:r>
            <w:r>
              <w:rPr>
                <w:rFonts w:ascii="Times New Roman" w:hAnsi="Times New Roman"/>
              </w:rPr>
              <w:t>настоящей Документации  Запроса</w:t>
            </w:r>
            <w:r w:rsidRPr="00930B0C">
              <w:rPr>
                <w:rFonts w:ascii="Times New Roman" w:hAnsi="Times New Roman"/>
              </w:rPr>
              <w:t xml:space="preserve"> предложений. </w:t>
            </w:r>
          </w:p>
          <w:p w:rsidR="002E06F4" w:rsidRPr="00930B0C" w:rsidRDefault="002E06F4" w:rsidP="00732199">
            <w:pPr>
              <w:spacing w:after="0" w:line="240" w:lineRule="auto"/>
              <w:contextualSpacing/>
              <w:jc w:val="both"/>
              <w:rPr>
                <w:rFonts w:ascii="Times New Roman" w:hAnsi="Times New Roman"/>
              </w:rPr>
            </w:pPr>
            <w:r w:rsidRPr="00930B0C">
              <w:rPr>
                <w:rFonts w:ascii="Times New Roman" w:hAnsi="Times New Roman"/>
              </w:rPr>
              <w:t xml:space="preserve">Заявка на участие в Запросе предложений должна быть подготовлена по формам, представленным в </w:t>
            </w:r>
            <w:r w:rsidRPr="008A2361">
              <w:rPr>
                <w:rFonts w:ascii="Times New Roman" w:hAnsi="Times New Roman"/>
                <w:b/>
              </w:rPr>
              <w:t>разделе 11</w:t>
            </w:r>
            <w:r w:rsidRPr="00930B0C">
              <w:rPr>
                <w:rFonts w:ascii="Times New Roman" w:hAnsi="Times New Roman"/>
              </w:rPr>
              <w:t> «</w:t>
            </w:r>
            <w:r>
              <w:rPr>
                <w:rFonts w:ascii="Times New Roman" w:hAnsi="Times New Roman"/>
              </w:rPr>
              <w:t>Образцы основных форм документов</w:t>
            </w:r>
            <w:r w:rsidRPr="00930B0C">
              <w:rPr>
                <w:rFonts w:ascii="Times New Roman" w:hAnsi="Times New Roman"/>
              </w:rPr>
              <w:t>».</w:t>
            </w:r>
            <w:r>
              <w:rPr>
                <w:rFonts w:ascii="Times New Roman" w:hAnsi="Times New Roman"/>
              </w:rPr>
              <w:t xml:space="preserve"> </w:t>
            </w:r>
          </w:p>
        </w:tc>
      </w:tr>
      <w:tr w:rsidR="002E06F4" w:rsidRPr="00930B0C" w:rsidTr="00930B0C">
        <w:trPr>
          <w:trHeight w:val="542"/>
        </w:trPr>
        <w:tc>
          <w:tcPr>
            <w:tcW w:w="876" w:type="dxa"/>
            <w:gridSpan w:val="2"/>
          </w:tcPr>
          <w:p w:rsidR="002E06F4" w:rsidRPr="00930B0C" w:rsidRDefault="002E06F4" w:rsidP="00A10401">
            <w:pPr>
              <w:pStyle w:val="32"/>
              <w:rPr>
                <w:sz w:val="22"/>
                <w:szCs w:val="22"/>
              </w:rPr>
            </w:pPr>
            <w:r w:rsidRPr="00930B0C">
              <w:rPr>
                <w:sz w:val="22"/>
                <w:szCs w:val="22"/>
              </w:rPr>
              <w:t>9.4.1</w:t>
            </w:r>
            <w:r>
              <w:rPr>
                <w:sz w:val="22"/>
                <w:szCs w:val="22"/>
              </w:rPr>
              <w:t>6</w:t>
            </w:r>
            <w:r w:rsidRPr="00930B0C">
              <w:rPr>
                <w:sz w:val="22"/>
                <w:szCs w:val="22"/>
              </w:rPr>
              <w:t>.</w:t>
            </w:r>
          </w:p>
        </w:tc>
        <w:tc>
          <w:tcPr>
            <w:tcW w:w="2874" w:type="dxa"/>
          </w:tcPr>
          <w:p w:rsidR="002E06F4" w:rsidRPr="00930B0C" w:rsidRDefault="002E06F4" w:rsidP="00A10401">
            <w:pPr>
              <w:spacing w:after="0" w:line="240" w:lineRule="auto"/>
              <w:rPr>
                <w:rFonts w:ascii="Times New Roman" w:hAnsi="Times New Roman"/>
              </w:rPr>
            </w:pPr>
            <w:r w:rsidRPr="00930B0C">
              <w:rPr>
                <w:rFonts w:ascii="Times New Roman" w:hAnsi="Times New Roman"/>
                <w:bCs/>
              </w:rPr>
              <w:t>Критерии и порядок оценки и сопоставления Заявок</w:t>
            </w:r>
          </w:p>
        </w:tc>
        <w:tc>
          <w:tcPr>
            <w:tcW w:w="6740" w:type="dxa"/>
          </w:tcPr>
          <w:p w:rsidR="002E06F4" w:rsidRPr="00930B0C" w:rsidRDefault="002E06F4" w:rsidP="00A10401">
            <w:pPr>
              <w:spacing w:after="0" w:line="240" w:lineRule="auto"/>
              <w:contextualSpacing/>
              <w:jc w:val="both"/>
              <w:rPr>
                <w:rFonts w:ascii="Times New Roman" w:hAnsi="Times New Roman"/>
              </w:rPr>
            </w:pPr>
            <w:r w:rsidRPr="00930B0C">
              <w:rPr>
                <w:rFonts w:ascii="Times New Roman" w:hAnsi="Times New Roman"/>
              </w:rPr>
              <w:t>В соответст</w:t>
            </w:r>
            <w:r>
              <w:rPr>
                <w:rFonts w:ascii="Times New Roman" w:hAnsi="Times New Roman"/>
              </w:rPr>
              <w:t xml:space="preserve">вии с </w:t>
            </w:r>
            <w:r w:rsidRPr="00A10401">
              <w:rPr>
                <w:rFonts w:ascii="Times New Roman" w:hAnsi="Times New Roman"/>
                <w:b/>
              </w:rPr>
              <w:t>пунктом</w:t>
            </w:r>
            <w:r>
              <w:rPr>
                <w:rFonts w:ascii="Times New Roman" w:hAnsi="Times New Roman"/>
                <w:b/>
              </w:rPr>
              <w:t xml:space="preserve"> 4.</w:t>
            </w:r>
            <w:r w:rsidRPr="00A10401">
              <w:rPr>
                <w:rFonts w:ascii="Times New Roman" w:hAnsi="Times New Roman"/>
                <w:b/>
              </w:rPr>
              <w:t>3</w:t>
            </w:r>
            <w:r>
              <w:rPr>
                <w:rFonts w:ascii="Times New Roman" w:hAnsi="Times New Roman"/>
                <w:b/>
              </w:rPr>
              <w:t xml:space="preserve">. </w:t>
            </w:r>
            <w:r w:rsidRPr="00A10401">
              <w:rPr>
                <w:rFonts w:ascii="Times New Roman" w:hAnsi="Times New Roman"/>
                <w:b/>
              </w:rPr>
              <w:t>раздела 4</w:t>
            </w:r>
            <w:r w:rsidRPr="00930B0C">
              <w:rPr>
                <w:rFonts w:ascii="Times New Roman" w:hAnsi="Times New Roman"/>
              </w:rPr>
              <w:t xml:space="preserve"> настоящей Документации Запроса предложений.</w:t>
            </w:r>
          </w:p>
        </w:tc>
      </w:tr>
      <w:tr w:rsidR="002E06F4" w:rsidRPr="00930B0C" w:rsidTr="00A10401">
        <w:trPr>
          <w:trHeight w:val="556"/>
        </w:trPr>
        <w:tc>
          <w:tcPr>
            <w:tcW w:w="876" w:type="dxa"/>
            <w:gridSpan w:val="2"/>
          </w:tcPr>
          <w:p w:rsidR="002E06F4" w:rsidRPr="00930B0C" w:rsidRDefault="002E06F4" w:rsidP="00A10401">
            <w:pPr>
              <w:pStyle w:val="32"/>
              <w:rPr>
                <w:sz w:val="22"/>
                <w:szCs w:val="22"/>
              </w:rPr>
            </w:pPr>
            <w:r>
              <w:rPr>
                <w:sz w:val="22"/>
                <w:szCs w:val="22"/>
              </w:rPr>
              <w:t>9.4.17.</w:t>
            </w:r>
          </w:p>
        </w:tc>
        <w:tc>
          <w:tcPr>
            <w:tcW w:w="2874" w:type="dxa"/>
          </w:tcPr>
          <w:p w:rsidR="002E06F4" w:rsidRPr="001D46C6" w:rsidRDefault="002E06F4" w:rsidP="00A10401">
            <w:pPr>
              <w:tabs>
                <w:tab w:val="left" w:pos="567"/>
                <w:tab w:val="num" w:pos="1134"/>
              </w:tabs>
              <w:spacing w:after="0" w:line="240" w:lineRule="auto"/>
              <w:contextualSpacing/>
              <w:rPr>
                <w:rFonts w:ascii="Times New Roman" w:hAnsi="Times New Roman"/>
              </w:rPr>
            </w:pPr>
            <w:r w:rsidRPr="001D46C6">
              <w:rPr>
                <w:rFonts w:ascii="Times New Roman" w:hAnsi="Times New Roman"/>
              </w:rPr>
              <w:t>Поставка оборудования, материалов</w:t>
            </w:r>
          </w:p>
        </w:tc>
        <w:tc>
          <w:tcPr>
            <w:tcW w:w="6740" w:type="dxa"/>
          </w:tcPr>
          <w:p w:rsidR="002E06F4" w:rsidRPr="001D46C6" w:rsidRDefault="002E06F4" w:rsidP="00A10401">
            <w:pPr>
              <w:spacing w:after="0" w:line="240" w:lineRule="auto"/>
              <w:contextualSpacing/>
              <w:jc w:val="both"/>
              <w:rPr>
                <w:rFonts w:ascii="Times New Roman" w:hAnsi="Times New Roman"/>
              </w:rPr>
            </w:pPr>
            <w:r w:rsidRPr="001D46C6">
              <w:rPr>
                <w:rFonts w:ascii="Times New Roman" w:hAnsi="Times New Roman"/>
              </w:rPr>
              <w:t xml:space="preserve">Поставка материалов </w:t>
            </w:r>
            <w:r>
              <w:rPr>
                <w:rFonts w:ascii="Times New Roman" w:hAnsi="Times New Roman"/>
              </w:rPr>
              <w:t>осуществляется П</w:t>
            </w:r>
            <w:r w:rsidRPr="001D46C6">
              <w:rPr>
                <w:rFonts w:ascii="Times New Roman" w:hAnsi="Times New Roman"/>
              </w:rPr>
              <w:t>одрядчиком.</w:t>
            </w:r>
          </w:p>
        </w:tc>
      </w:tr>
    </w:tbl>
    <w:p w:rsidR="002E06F4" w:rsidRPr="00930B0C" w:rsidRDefault="002E06F4" w:rsidP="00FF5D06">
      <w:pPr>
        <w:autoSpaceDE w:val="0"/>
        <w:autoSpaceDN w:val="0"/>
        <w:adjustRightInd w:val="0"/>
        <w:spacing w:after="0" w:line="240" w:lineRule="auto"/>
        <w:jc w:val="center"/>
        <w:rPr>
          <w:rFonts w:ascii="Times New Roman" w:hAnsi="Times New Roman"/>
          <w:b/>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073F3C">
      <w:pPr>
        <w:autoSpaceDE w:val="0"/>
        <w:autoSpaceDN w:val="0"/>
        <w:adjustRightInd w:val="0"/>
        <w:spacing w:after="0" w:line="240" w:lineRule="auto"/>
        <w:jc w:val="center"/>
        <w:rPr>
          <w:rFonts w:ascii="Times New Roman" w:hAnsi="Times New Roman"/>
          <w:b/>
          <w:sz w:val="24"/>
          <w:szCs w:val="24"/>
        </w:rPr>
      </w:pPr>
    </w:p>
    <w:p w:rsidR="002E06F4" w:rsidRDefault="002E06F4"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1" w:name="_Toc175749014"/>
      <w:bookmarkStart w:id="12" w:name="_Ref175752415"/>
      <w:r w:rsidRPr="00275874">
        <w:rPr>
          <w:rFonts w:ascii="Times New Roman" w:hAnsi="Times New Roman"/>
          <w:b/>
          <w:sz w:val="24"/>
          <w:szCs w:val="24"/>
        </w:rPr>
        <w:t>10.  ТЕХНИЧЕСКОЕ ЗАДАНИЕ</w:t>
      </w:r>
      <w:r>
        <w:rPr>
          <w:rFonts w:ascii="Times New Roman" w:hAnsi="Times New Roman"/>
          <w:b/>
          <w:sz w:val="24"/>
          <w:szCs w:val="24"/>
        </w:rPr>
        <w:t xml:space="preserve"> </w:t>
      </w:r>
    </w:p>
    <w:p w:rsidR="002E06F4" w:rsidRPr="00697D78" w:rsidRDefault="002E06F4" w:rsidP="009A05B1">
      <w:pPr>
        <w:spacing w:after="0" w:line="240" w:lineRule="auto"/>
        <w:contextualSpacing/>
        <w:jc w:val="both"/>
        <w:rPr>
          <w:rFonts w:ascii="Times New Roman" w:hAnsi="Times New Roman"/>
          <w:color w:val="000000"/>
          <w:sz w:val="24"/>
          <w:szCs w:val="24"/>
        </w:rPr>
      </w:pPr>
      <w:r w:rsidRPr="00697D78">
        <w:rPr>
          <w:rFonts w:ascii="Times New Roman" w:hAnsi="Times New Roman"/>
          <w:sz w:val="24"/>
          <w:szCs w:val="24"/>
        </w:rPr>
        <w:t>на выполнение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Заводской Калининградской области»</w:t>
      </w:r>
      <w:r w:rsidRPr="00697D78">
        <w:rPr>
          <w:rFonts w:ascii="Times New Roman" w:hAnsi="Times New Roman"/>
          <w:color w:val="000000"/>
          <w:sz w:val="24"/>
          <w:szCs w:val="24"/>
        </w:rPr>
        <w:t>.</w:t>
      </w:r>
    </w:p>
    <w:p w:rsidR="002E06F4" w:rsidRPr="0018145D" w:rsidRDefault="002E06F4" w:rsidP="004161F5">
      <w:pPr>
        <w:tabs>
          <w:tab w:val="left" w:pos="142"/>
          <w:tab w:val="left" w:pos="709"/>
        </w:tabs>
        <w:spacing w:after="0" w:line="240" w:lineRule="auto"/>
        <w:ind w:firstLine="567"/>
        <w:jc w:val="both"/>
        <w:rPr>
          <w:rFonts w:ascii="Times New Roman" w:hAnsi="Times New Roman"/>
          <w:sz w:val="24"/>
          <w:szCs w:val="24"/>
        </w:rPr>
      </w:pPr>
      <w:r w:rsidRPr="0018145D">
        <w:rPr>
          <w:rFonts w:ascii="Times New Roman" w:hAnsi="Times New Roman"/>
          <w:color w:val="000000"/>
          <w:sz w:val="24"/>
          <w:szCs w:val="24"/>
        </w:rPr>
        <w:tab/>
      </w:r>
      <w:r w:rsidRPr="0018145D">
        <w:rPr>
          <w:rFonts w:ascii="Times New Roman" w:hAnsi="Times New Roman"/>
          <w:b/>
          <w:sz w:val="24"/>
          <w:szCs w:val="24"/>
        </w:rPr>
        <w:t>10.1.</w:t>
      </w:r>
      <w:r w:rsidRPr="0018145D">
        <w:rPr>
          <w:rFonts w:ascii="Times New Roman" w:hAnsi="Times New Roman"/>
          <w:sz w:val="24"/>
          <w:szCs w:val="24"/>
        </w:rPr>
        <w:t xml:space="preserve"> </w:t>
      </w:r>
      <w:r w:rsidRPr="0018145D">
        <w:rPr>
          <w:rFonts w:ascii="Times New Roman" w:hAnsi="Times New Roman"/>
          <w:b/>
          <w:bCs/>
          <w:sz w:val="24"/>
          <w:szCs w:val="24"/>
        </w:rPr>
        <w:t>Место выполнения работ</w:t>
      </w:r>
      <w:r w:rsidRPr="0018145D">
        <w:rPr>
          <w:rFonts w:ascii="Times New Roman" w:hAnsi="Times New Roman"/>
          <w:bCs/>
          <w:sz w:val="24"/>
          <w:szCs w:val="24"/>
        </w:rPr>
        <w:t xml:space="preserve">:  </w:t>
      </w:r>
      <w:r w:rsidRPr="0018145D">
        <w:rPr>
          <w:rFonts w:ascii="Times New Roman" w:hAnsi="Times New Roman"/>
          <w:sz w:val="24"/>
          <w:szCs w:val="24"/>
        </w:rPr>
        <w:t xml:space="preserve">Калининградская область, г. </w:t>
      </w:r>
      <w:r>
        <w:rPr>
          <w:rFonts w:ascii="Times New Roman" w:hAnsi="Times New Roman"/>
          <w:sz w:val="24"/>
          <w:szCs w:val="24"/>
        </w:rPr>
        <w:t>Калининград, пгт. Прибрежный, пер. Заводской</w:t>
      </w:r>
      <w:r w:rsidRPr="0018145D">
        <w:rPr>
          <w:rFonts w:ascii="Times New Roman" w:hAnsi="Times New Roman"/>
          <w:sz w:val="24"/>
          <w:szCs w:val="24"/>
        </w:rPr>
        <w:t xml:space="preserve">. </w:t>
      </w:r>
    </w:p>
    <w:p w:rsidR="002E06F4" w:rsidRPr="0018145D" w:rsidRDefault="002E06F4" w:rsidP="004161F5">
      <w:pPr>
        <w:tabs>
          <w:tab w:val="left" w:pos="426"/>
        </w:tabs>
        <w:spacing w:after="0" w:line="240" w:lineRule="auto"/>
        <w:jc w:val="both"/>
        <w:rPr>
          <w:rFonts w:ascii="Times New Roman" w:hAnsi="Times New Roman"/>
          <w:bCs/>
          <w:sz w:val="24"/>
          <w:szCs w:val="24"/>
        </w:rPr>
      </w:pPr>
      <w:r w:rsidRPr="0018145D">
        <w:rPr>
          <w:rFonts w:ascii="Times New Roman" w:hAnsi="Times New Roman"/>
          <w:b/>
          <w:bCs/>
          <w:sz w:val="24"/>
          <w:szCs w:val="24"/>
        </w:rPr>
        <w:tab/>
      </w:r>
      <w:r w:rsidRPr="0018145D">
        <w:rPr>
          <w:rFonts w:ascii="Times New Roman" w:hAnsi="Times New Roman"/>
          <w:b/>
          <w:bCs/>
          <w:sz w:val="24"/>
          <w:szCs w:val="24"/>
        </w:rPr>
        <w:tab/>
        <w:t xml:space="preserve">10.2. </w:t>
      </w:r>
      <w:r w:rsidRPr="0018145D">
        <w:rPr>
          <w:rFonts w:ascii="Times New Roman" w:hAnsi="Times New Roman"/>
          <w:b/>
          <w:sz w:val="24"/>
          <w:szCs w:val="24"/>
        </w:rPr>
        <w:t xml:space="preserve">Срок выполнения работ: </w:t>
      </w:r>
      <w:r w:rsidRPr="0018145D">
        <w:rPr>
          <w:rFonts w:ascii="Times New Roman" w:hAnsi="Times New Roman"/>
          <w:bCs/>
          <w:sz w:val="24"/>
          <w:szCs w:val="24"/>
        </w:rPr>
        <w:t xml:space="preserve">срок выполнения строительно-монтажных работ </w:t>
      </w:r>
      <w:r w:rsidRPr="0018145D">
        <w:rPr>
          <w:rFonts w:ascii="Times New Roman" w:hAnsi="Times New Roman"/>
          <w:sz w:val="24"/>
          <w:szCs w:val="24"/>
        </w:rPr>
        <w:t xml:space="preserve">с поставкой оборудования </w:t>
      </w:r>
      <w:r w:rsidRPr="0018145D">
        <w:rPr>
          <w:rFonts w:ascii="Times New Roman" w:hAnsi="Times New Roman"/>
          <w:bCs/>
          <w:sz w:val="24"/>
          <w:szCs w:val="24"/>
        </w:rPr>
        <w:t xml:space="preserve">– </w:t>
      </w:r>
      <w:r w:rsidRPr="001A7DF3">
        <w:rPr>
          <w:rFonts w:ascii="Times New Roman" w:hAnsi="Times New Roman"/>
          <w:b/>
          <w:bCs/>
          <w:i/>
          <w:sz w:val="24"/>
          <w:szCs w:val="24"/>
        </w:rPr>
        <w:t>до 31 мая 2016 года.</w:t>
      </w:r>
    </w:p>
    <w:p w:rsidR="002E06F4" w:rsidRPr="0018145D" w:rsidRDefault="002E06F4" w:rsidP="0095315D">
      <w:pPr>
        <w:tabs>
          <w:tab w:val="left" w:pos="709"/>
        </w:tabs>
        <w:spacing w:after="0" w:line="240" w:lineRule="auto"/>
        <w:jc w:val="both"/>
        <w:rPr>
          <w:rFonts w:ascii="Times New Roman" w:hAnsi="Times New Roman"/>
          <w:sz w:val="24"/>
          <w:szCs w:val="24"/>
        </w:rPr>
      </w:pPr>
      <w:r w:rsidRPr="0018145D">
        <w:rPr>
          <w:rFonts w:ascii="Times New Roman" w:hAnsi="Times New Roman"/>
          <w:b/>
          <w:sz w:val="24"/>
          <w:szCs w:val="24"/>
        </w:rPr>
        <w:tab/>
        <w:t>10.3. Начальная (предельная) стоимость</w:t>
      </w:r>
      <w:r>
        <w:rPr>
          <w:rFonts w:ascii="Times New Roman" w:hAnsi="Times New Roman"/>
          <w:b/>
          <w:sz w:val="24"/>
          <w:szCs w:val="24"/>
        </w:rPr>
        <w:t xml:space="preserve"> договора</w:t>
      </w:r>
      <w:r w:rsidRPr="0018145D">
        <w:rPr>
          <w:rFonts w:ascii="Times New Roman" w:hAnsi="Times New Roman"/>
          <w:sz w:val="24"/>
          <w:szCs w:val="24"/>
        </w:rPr>
        <w:t>:</w:t>
      </w:r>
      <w:r w:rsidRPr="0018145D">
        <w:rPr>
          <w:rFonts w:ascii="Times New Roman" w:hAnsi="Times New Roman"/>
          <w:b/>
          <w:sz w:val="24"/>
          <w:szCs w:val="24"/>
        </w:rPr>
        <w:t xml:space="preserve"> </w:t>
      </w:r>
      <w:r>
        <w:rPr>
          <w:rFonts w:ascii="Times New Roman" w:hAnsi="Times New Roman"/>
          <w:b/>
        </w:rPr>
        <w:t xml:space="preserve">5 434 225 </w:t>
      </w:r>
      <w:r>
        <w:rPr>
          <w:rFonts w:ascii="Times New Roman" w:hAnsi="Times New Roman"/>
        </w:rPr>
        <w:t>тыс. руб.</w:t>
      </w:r>
      <w:r w:rsidRPr="00013B75">
        <w:rPr>
          <w:rFonts w:ascii="Times New Roman" w:hAnsi="Times New Roman"/>
        </w:rPr>
        <w:t xml:space="preserve"> </w:t>
      </w:r>
      <w:r>
        <w:rPr>
          <w:rFonts w:ascii="Times New Roman" w:hAnsi="Times New Roman"/>
          <w:b/>
        </w:rPr>
        <w:t>(</w:t>
      </w:r>
      <w:r w:rsidRPr="00013B75">
        <w:rPr>
          <w:rFonts w:ascii="Times New Roman" w:hAnsi="Times New Roman"/>
        </w:rPr>
        <w:t>без НДС)</w:t>
      </w:r>
      <w:r w:rsidRPr="0018145D">
        <w:rPr>
          <w:rFonts w:ascii="Times New Roman" w:hAnsi="Times New Roman"/>
          <w:sz w:val="24"/>
          <w:szCs w:val="24"/>
        </w:rPr>
        <w:t>.</w:t>
      </w:r>
    </w:p>
    <w:p w:rsidR="002E06F4" w:rsidRPr="0018145D" w:rsidRDefault="002E06F4" w:rsidP="004161F5">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10.4. Требования к выполнению работ</w:t>
      </w:r>
    </w:p>
    <w:p w:rsidR="002E06F4" w:rsidRPr="0018145D" w:rsidRDefault="002E06F4" w:rsidP="004161F5">
      <w:pPr>
        <w:tabs>
          <w:tab w:val="left" w:pos="142"/>
          <w:tab w:val="left" w:pos="709"/>
          <w:tab w:val="left" w:pos="1560"/>
        </w:tabs>
        <w:spacing w:after="0" w:line="240" w:lineRule="auto"/>
        <w:ind w:firstLine="567"/>
        <w:jc w:val="both"/>
        <w:rPr>
          <w:rFonts w:ascii="Times New Roman" w:hAnsi="Times New Roman"/>
          <w:b/>
          <w:bCs/>
          <w:sz w:val="24"/>
          <w:szCs w:val="24"/>
        </w:rPr>
      </w:pPr>
      <w:r w:rsidRPr="0018145D">
        <w:rPr>
          <w:rFonts w:ascii="Times New Roman" w:hAnsi="Times New Roman"/>
          <w:bCs/>
          <w:sz w:val="24"/>
          <w:szCs w:val="24"/>
        </w:rPr>
        <w:tab/>
        <w:t xml:space="preserve">10.4.1. Требования к выполнению работ в соответствии с </w:t>
      </w:r>
      <w:r>
        <w:rPr>
          <w:rFonts w:ascii="Times New Roman" w:hAnsi="Times New Roman"/>
          <w:bCs/>
          <w:sz w:val="24"/>
          <w:szCs w:val="24"/>
        </w:rPr>
        <w:t>П</w:t>
      </w:r>
      <w:r w:rsidRPr="0018145D">
        <w:rPr>
          <w:rFonts w:ascii="Times New Roman" w:hAnsi="Times New Roman"/>
          <w:bCs/>
          <w:sz w:val="24"/>
          <w:szCs w:val="24"/>
        </w:rPr>
        <w:t>риложением № 1</w:t>
      </w:r>
      <w:r>
        <w:rPr>
          <w:rFonts w:ascii="Times New Roman" w:hAnsi="Times New Roman"/>
          <w:bCs/>
          <w:sz w:val="24"/>
          <w:szCs w:val="24"/>
        </w:rPr>
        <w:t xml:space="preserve"> к настоящей Документации и П</w:t>
      </w:r>
      <w:r w:rsidRPr="0018145D">
        <w:rPr>
          <w:rFonts w:ascii="Times New Roman" w:hAnsi="Times New Roman"/>
          <w:bCs/>
          <w:sz w:val="24"/>
          <w:szCs w:val="24"/>
        </w:rPr>
        <w:t>риложение</w:t>
      </w:r>
      <w:r>
        <w:rPr>
          <w:rFonts w:ascii="Times New Roman" w:hAnsi="Times New Roman"/>
          <w:bCs/>
          <w:sz w:val="24"/>
          <w:szCs w:val="24"/>
        </w:rPr>
        <w:t>м № 2</w:t>
      </w:r>
      <w:r w:rsidRPr="0018145D">
        <w:rPr>
          <w:rFonts w:ascii="Times New Roman" w:hAnsi="Times New Roman"/>
          <w:bCs/>
          <w:sz w:val="24"/>
          <w:szCs w:val="24"/>
        </w:rPr>
        <w:t xml:space="preserve">. </w:t>
      </w:r>
    </w:p>
    <w:p w:rsidR="002E06F4" w:rsidRPr="0018145D" w:rsidRDefault="002E06F4" w:rsidP="004161F5">
      <w:pPr>
        <w:spacing w:after="0" w:line="240" w:lineRule="auto"/>
        <w:ind w:firstLine="567"/>
        <w:jc w:val="both"/>
        <w:rPr>
          <w:rFonts w:ascii="Times New Roman" w:hAnsi="Times New Roman"/>
          <w:b/>
          <w:bCs/>
          <w:sz w:val="24"/>
          <w:szCs w:val="24"/>
        </w:rPr>
      </w:pPr>
      <w:r w:rsidRPr="0018145D">
        <w:rPr>
          <w:rFonts w:ascii="Times New Roman" w:hAnsi="Times New Roman"/>
          <w:b/>
          <w:bCs/>
          <w:sz w:val="24"/>
          <w:szCs w:val="24"/>
        </w:rPr>
        <w:tab/>
        <w:t>10.5.  Форма, сроки и порядок оплаты выполняемых работ</w:t>
      </w:r>
    </w:p>
    <w:p w:rsidR="002E06F4" w:rsidRPr="0064359E" w:rsidRDefault="002E06F4" w:rsidP="0095315D">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10.5.1. о</w:t>
      </w:r>
      <w:r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15 (пятнадцати) календарных дней с момента подписания указанных документов</w:t>
      </w:r>
      <w:r>
        <w:rPr>
          <w:rFonts w:ascii="Times New Roman" w:hAnsi="Times New Roman" w:cs="Times New Roman"/>
        </w:rPr>
        <w:t xml:space="preserve"> Заказчиком;</w:t>
      </w:r>
    </w:p>
    <w:p w:rsidR="002E06F4" w:rsidRPr="0064359E" w:rsidRDefault="002E06F4" w:rsidP="0095315D">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м</w:t>
      </w:r>
      <w:r w:rsidRPr="0064359E">
        <w:rPr>
          <w:rFonts w:ascii="Times New Roman" w:hAnsi="Times New Roman" w:cs="Times New Roman"/>
        </w:rPr>
        <w:t>оментом оплаты является списание денежных средств с банковского счета Заказчика</w:t>
      </w:r>
      <w:r>
        <w:rPr>
          <w:rFonts w:ascii="Times New Roman" w:hAnsi="Times New Roman" w:cs="Times New Roman"/>
        </w:rPr>
        <w:t>;</w:t>
      </w:r>
    </w:p>
    <w:p w:rsidR="002E06F4" w:rsidRPr="0064359E" w:rsidRDefault="002E06F4" w:rsidP="0095315D">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п</w:t>
      </w:r>
      <w:r w:rsidRPr="0064359E">
        <w:rPr>
          <w:rFonts w:ascii="Times New Roman" w:hAnsi="Times New Roman" w:cs="Times New Roman"/>
        </w:rPr>
        <w:t>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2E06F4" w:rsidRPr="0095315D" w:rsidRDefault="002E06F4" w:rsidP="0095315D">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64359E">
        <w:rPr>
          <w:rFonts w:ascii="Times New Roman" w:hAnsi="Times New Roman"/>
          <w:sz w:val="24"/>
          <w:szCs w:val="24"/>
        </w:rPr>
        <w:t>чета-фактуры выставляются Заказчику Подрядчиком в соответствии с законодательством Российской Федерации.</w:t>
      </w:r>
    </w:p>
    <w:p w:rsidR="002E06F4" w:rsidRPr="0018145D" w:rsidRDefault="002E06F4" w:rsidP="004161F5">
      <w:pPr>
        <w:pStyle w:val="aff1"/>
        <w:widowControl w:val="0"/>
        <w:spacing w:before="0" w:after="0" w:line="240" w:lineRule="auto"/>
        <w:ind w:firstLine="709"/>
        <w:rPr>
          <w:rFonts w:ascii="Times New Roman" w:hAnsi="Times New Roman"/>
          <w:b/>
        </w:rPr>
      </w:pPr>
      <w:r w:rsidRPr="0018145D">
        <w:rPr>
          <w:rFonts w:ascii="Times New Roman" w:hAnsi="Times New Roman"/>
          <w:b/>
        </w:rPr>
        <w:t>10.6.  Квалификационные требования к Участникам Запроса предложений:</w:t>
      </w:r>
    </w:p>
    <w:p w:rsidR="002E06F4" w:rsidRDefault="002E06F4" w:rsidP="00E05D9C">
      <w:pPr>
        <w:tabs>
          <w:tab w:val="left" w:pos="567"/>
        </w:tabs>
        <w:spacing w:after="0" w:line="240" w:lineRule="auto"/>
        <w:jc w:val="both"/>
        <w:rPr>
          <w:rFonts w:ascii="Times New Roman" w:hAnsi="Times New Roman"/>
          <w:bCs/>
          <w:sz w:val="24"/>
          <w:szCs w:val="24"/>
        </w:rPr>
      </w:pPr>
      <w:r w:rsidRPr="0018145D">
        <w:rPr>
          <w:rFonts w:ascii="Times New Roman" w:hAnsi="Times New Roman"/>
          <w:bCs/>
          <w:sz w:val="24"/>
          <w:szCs w:val="24"/>
        </w:rPr>
        <w:tab/>
      </w:r>
      <w:r w:rsidRPr="0018145D">
        <w:rPr>
          <w:rFonts w:ascii="Times New Roman" w:hAnsi="Times New Roman"/>
          <w:bCs/>
          <w:sz w:val="24"/>
          <w:szCs w:val="24"/>
        </w:rPr>
        <w:tab/>
        <w:t xml:space="preserve">10.6.1. Участник должен иметь свидетельства на выполнение следующих видов работ (допуски СРО): </w:t>
      </w:r>
    </w:p>
    <w:p w:rsidR="002E06F4" w:rsidRPr="00E05D9C" w:rsidRDefault="002E06F4" w:rsidP="00E05D9C">
      <w:pPr>
        <w:tabs>
          <w:tab w:val="left" w:pos="567"/>
        </w:tabs>
        <w:spacing w:after="0" w:line="240" w:lineRule="auto"/>
        <w:jc w:val="both"/>
        <w:rPr>
          <w:rFonts w:ascii="Times New Roman" w:hAnsi="Times New Roman"/>
          <w:bCs/>
          <w:sz w:val="24"/>
          <w:szCs w:val="24"/>
        </w:rPr>
      </w:pPr>
    </w:p>
    <w:p w:rsidR="002E06F4" w:rsidRPr="00B214DF" w:rsidRDefault="002E06F4" w:rsidP="00B214DF">
      <w:pPr>
        <w:spacing w:after="0" w:line="240" w:lineRule="auto"/>
        <w:ind w:left="742"/>
        <w:jc w:val="both"/>
        <w:rPr>
          <w:rFonts w:ascii="Times New Roman" w:hAnsi="Times New Roman"/>
          <w:b/>
          <w:sz w:val="24"/>
          <w:szCs w:val="24"/>
        </w:rPr>
      </w:pPr>
      <w:r w:rsidRPr="00B214DF">
        <w:rPr>
          <w:rFonts w:ascii="Times New Roman" w:hAnsi="Times New Roman"/>
          <w:b/>
          <w:bCs/>
          <w:sz w:val="24"/>
          <w:szCs w:val="24"/>
        </w:rPr>
        <w:t xml:space="preserve">III. Виды работ по строительству, реконструкции </w:t>
      </w:r>
    </w:p>
    <w:p w:rsidR="002E06F4" w:rsidRPr="000E1679" w:rsidRDefault="002E06F4" w:rsidP="00B214DF">
      <w:pPr>
        <w:spacing w:after="0" w:line="240" w:lineRule="auto"/>
        <w:ind w:left="33"/>
        <w:jc w:val="both"/>
        <w:rPr>
          <w:rFonts w:ascii="Times New Roman" w:hAnsi="Times New Roman"/>
          <w:sz w:val="24"/>
          <w:szCs w:val="24"/>
        </w:rPr>
      </w:pPr>
      <w:r w:rsidRPr="000E1679">
        <w:rPr>
          <w:rFonts w:ascii="Times New Roman" w:hAnsi="Times New Roman"/>
          <w:sz w:val="24"/>
          <w:szCs w:val="24"/>
        </w:rPr>
        <w:t>20. Устройство наружных электрических сетей</w:t>
      </w:r>
    </w:p>
    <w:p w:rsidR="002E06F4" w:rsidRPr="00896E29" w:rsidRDefault="002E06F4" w:rsidP="00B214DF">
      <w:pPr>
        <w:spacing w:after="0" w:line="240" w:lineRule="auto"/>
        <w:ind w:left="33"/>
        <w:jc w:val="both"/>
        <w:rPr>
          <w:rFonts w:ascii="Times New Roman" w:hAnsi="Times New Roman"/>
          <w:sz w:val="24"/>
          <w:szCs w:val="24"/>
        </w:rPr>
      </w:pPr>
      <w:r w:rsidRPr="000E1679">
        <w:rPr>
          <w:rFonts w:ascii="Times New Roman" w:hAnsi="Times New Roman"/>
          <w:sz w:val="24"/>
          <w:szCs w:val="24"/>
        </w:rPr>
        <w:t>20.2. Устройство сетей электроснабжения напряжением до 35</w:t>
      </w:r>
      <w:r w:rsidRPr="00896E29">
        <w:rPr>
          <w:rFonts w:ascii="Times New Roman" w:hAnsi="Times New Roman"/>
          <w:sz w:val="24"/>
          <w:szCs w:val="24"/>
        </w:rPr>
        <w:t xml:space="preserve"> кВ включительно</w:t>
      </w:r>
    </w:p>
    <w:p w:rsidR="002E06F4" w:rsidRPr="00A23A5E" w:rsidRDefault="002E06F4" w:rsidP="00B214DF">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2E06F4" w:rsidRPr="00A23A5E" w:rsidRDefault="002E06F4" w:rsidP="00B214DF">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2E06F4" w:rsidRPr="00A23A5E" w:rsidRDefault="002E06F4" w:rsidP="00B214DF">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Pr>
          <w:rFonts w:ascii="Times New Roman" w:hAnsi="Times New Roman"/>
          <w:bCs/>
          <w:sz w:val="24"/>
          <w:szCs w:val="24"/>
        </w:rPr>
        <w:t>;</w:t>
      </w:r>
    </w:p>
    <w:p w:rsidR="002E06F4" w:rsidRPr="0095094B" w:rsidRDefault="002E06F4" w:rsidP="00B214DF">
      <w:pPr>
        <w:widowControl w:val="0"/>
        <w:tabs>
          <w:tab w:val="left" w:pos="709"/>
        </w:tabs>
        <w:autoSpaceDE w:val="0"/>
        <w:autoSpaceDN w:val="0"/>
        <w:adjustRightInd w:val="0"/>
        <w:spacing w:after="0" w:line="240" w:lineRule="auto"/>
        <w:jc w:val="both"/>
        <w:rPr>
          <w:rFonts w:ascii="Times New Roman" w:hAnsi="Times New Roman"/>
          <w:sz w:val="24"/>
          <w:szCs w:val="24"/>
        </w:rPr>
      </w:pPr>
      <w:r w:rsidRPr="0018145D">
        <w:rPr>
          <w:rFonts w:ascii="Times New Roman" w:hAnsi="Times New Roman"/>
          <w:bCs/>
          <w:sz w:val="24"/>
          <w:szCs w:val="24"/>
        </w:rPr>
        <w:tab/>
      </w:r>
      <w:r w:rsidRPr="00375AD2">
        <w:rPr>
          <w:rFonts w:ascii="Times New Roman" w:hAnsi="Times New Roman"/>
          <w:bCs/>
          <w:sz w:val="24"/>
          <w:szCs w:val="24"/>
        </w:rPr>
        <w:t>1</w:t>
      </w:r>
      <w:r>
        <w:rPr>
          <w:rFonts w:ascii="Times New Roman" w:hAnsi="Times New Roman"/>
          <w:bCs/>
          <w:sz w:val="24"/>
          <w:szCs w:val="24"/>
        </w:rPr>
        <w:t>0.6</w:t>
      </w:r>
      <w:r w:rsidRPr="00375AD2">
        <w:rPr>
          <w:rFonts w:ascii="Times New Roman" w:hAnsi="Times New Roman"/>
          <w:bCs/>
          <w:sz w:val="24"/>
          <w:szCs w:val="24"/>
        </w:rPr>
        <w:t>.2.</w:t>
      </w:r>
      <w:r w:rsidRPr="0018145D">
        <w:rPr>
          <w:rFonts w:ascii="Times New Roman" w:hAnsi="Times New Roman"/>
          <w:bCs/>
          <w:sz w:val="24"/>
          <w:szCs w:val="24"/>
        </w:rPr>
        <w:t xml:space="preserve"> </w:t>
      </w:r>
      <w:r w:rsidRPr="0095094B">
        <w:rPr>
          <w:rFonts w:ascii="Times New Roman" w:hAnsi="Times New Roman"/>
          <w:sz w:val="24"/>
          <w:szCs w:val="24"/>
        </w:rPr>
        <w:t>обладать необходимыми профессиональными знаниями, опытом, управленческой компетентностью:</w:t>
      </w:r>
    </w:p>
    <w:p w:rsidR="002E06F4" w:rsidRPr="008F5A93" w:rsidRDefault="002E06F4" w:rsidP="00B214DF">
      <w:pPr>
        <w:pStyle w:val="aff"/>
        <w:tabs>
          <w:tab w:val="clear" w:pos="360"/>
          <w:tab w:val="left" w:pos="80"/>
          <w:tab w:val="left" w:pos="720"/>
        </w:tabs>
        <w:spacing w:line="240" w:lineRule="auto"/>
        <w:ind w:left="80" w:firstLine="0"/>
        <w:contextualSpacing/>
        <w:rPr>
          <w:rFonts w:ascii="Times New Roman" w:hAnsi="Times New Roman"/>
          <w:sz w:val="22"/>
          <w:szCs w:val="22"/>
        </w:rPr>
      </w:pPr>
      <w:r w:rsidRPr="0095094B">
        <w:rPr>
          <w:rFonts w:ascii="Times New Roman" w:hAnsi="Times New Roman"/>
          <w:bCs/>
          <w:sz w:val="24"/>
          <w:szCs w:val="24"/>
        </w:rPr>
        <w:t> </w:t>
      </w:r>
      <w:r>
        <w:rPr>
          <w:rFonts w:ascii="Times New Roman" w:hAnsi="Times New Roman"/>
          <w:bCs/>
          <w:sz w:val="24"/>
          <w:szCs w:val="24"/>
        </w:rPr>
        <w:tab/>
      </w:r>
      <w:r w:rsidRPr="009A05B1">
        <w:rPr>
          <w:rFonts w:ascii="Times New Roman" w:hAnsi="Times New Roman"/>
          <w:b/>
          <w:bCs/>
          <w:sz w:val="24"/>
          <w:szCs w:val="24"/>
        </w:rPr>
        <w:t xml:space="preserve">- </w:t>
      </w:r>
      <w:r w:rsidRPr="0095094B">
        <w:rPr>
          <w:rFonts w:ascii="Times New Roman" w:hAnsi="Times New Roman"/>
          <w:bCs/>
          <w:sz w:val="24"/>
          <w:szCs w:val="24"/>
        </w:rPr>
        <w:t xml:space="preserve">Участник закупки должен </w:t>
      </w:r>
      <w:r w:rsidRPr="0095094B">
        <w:rPr>
          <w:rFonts w:ascii="Times New Roman" w:hAnsi="Times New Roman"/>
          <w:sz w:val="24"/>
          <w:szCs w:val="24"/>
        </w:rPr>
        <w:t xml:space="preserve">обладать необходимыми профессиональными знаниями и опытом выполнения аналогичных работ </w:t>
      </w:r>
      <w:r w:rsidRPr="0095094B">
        <w:rPr>
          <w:rFonts w:ascii="Times New Roman" w:hAnsi="Times New Roman"/>
          <w:i/>
          <w:sz w:val="24"/>
          <w:szCs w:val="24"/>
        </w:rPr>
        <w:t>не менее 2 (двух) лет</w:t>
      </w:r>
      <w:r>
        <w:rPr>
          <w:rFonts w:ascii="Times New Roman" w:hAnsi="Times New Roman"/>
          <w:i/>
          <w:sz w:val="24"/>
          <w:szCs w:val="24"/>
        </w:rPr>
        <w:t>,</w:t>
      </w:r>
      <w:r w:rsidRPr="008F5A93">
        <w:rPr>
          <w:rFonts w:ascii="Times New Roman" w:hAnsi="Times New Roman"/>
          <w:sz w:val="22"/>
          <w:szCs w:val="22"/>
        </w:rPr>
        <w:t xml:space="preserve"> </w:t>
      </w:r>
      <w:r w:rsidRPr="00930B0C">
        <w:rPr>
          <w:rFonts w:ascii="Times New Roman" w:hAnsi="Times New Roman"/>
          <w:sz w:val="22"/>
          <w:szCs w:val="22"/>
        </w:rPr>
        <w:t>иметь ресурсные возможности (финансовыми, материально-техническими, производственными, трудовыми), управленческой компетентностью, опытом и репутацией</w:t>
      </w:r>
      <w:r>
        <w:rPr>
          <w:rFonts w:ascii="Times New Roman" w:hAnsi="Times New Roman"/>
          <w:sz w:val="24"/>
          <w:szCs w:val="24"/>
        </w:rPr>
        <w:t>.</w:t>
      </w:r>
    </w:p>
    <w:p w:rsidR="002E06F4" w:rsidRPr="0043430B" w:rsidRDefault="002E06F4" w:rsidP="004161F5">
      <w:pPr>
        <w:spacing w:after="0" w:line="240" w:lineRule="auto"/>
        <w:ind w:left="709"/>
        <w:contextualSpacing/>
        <w:jc w:val="both"/>
        <w:rPr>
          <w:rFonts w:ascii="Times New Roman" w:hAnsi="Times New Roman"/>
          <w:i/>
          <w:sz w:val="24"/>
          <w:szCs w:val="24"/>
        </w:rPr>
      </w:pPr>
      <w:r w:rsidRPr="0043430B">
        <w:rPr>
          <w:rFonts w:ascii="Times New Roman" w:hAnsi="Times New Roman"/>
          <w:b/>
          <w:bCs/>
          <w:i/>
          <w:sz w:val="24"/>
          <w:szCs w:val="24"/>
        </w:rPr>
        <w:t>10.7. Желательные условия для Участников Запроса предложений:</w:t>
      </w:r>
    </w:p>
    <w:p w:rsidR="002E06F4" w:rsidRPr="0043430B" w:rsidRDefault="002E06F4" w:rsidP="004161F5">
      <w:pPr>
        <w:tabs>
          <w:tab w:val="left" w:pos="709"/>
        </w:tabs>
        <w:spacing w:after="0" w:line="240" w:lineRule="auto"/>
        <w:ind w:left="318"/>
        <w:contextualSpacing/>
        <w:jc w:val="both"/>
        <w:rPr>
          <w:rFonts w:ascii="Times New Roman" w:hAnsi="Times New Roman"/>
          <w:bCs/>
          <w:sz w:val="24"/>
          <w:szCs w:val="24"/>
        </w:rPr>
      </w:pPr>
      <w:r w:rsidRPr="0043430B">
        <w:rPr>
          <w:rFonts w:ascii="Times New Roman" w:hAnsi="Times New Roman"/>
          <w:bCs/>
          <w:sz w:val="24"/>
          <w:szCs w:val="24"/>
        </w:rPr>
        <w:tab/>
        <w:t xml:space="preserve">10.7.1. отсутствие несвоевременно исполненных Договоров на момент проведения Запроса предложений; </w:t>
      </w:r>
    </w:p>
    <w:p w:rsidR="002E06F4" w:rsidRPr="00E05D9C" w:rsidRDefault="002E06F4" w:rsidP="00E05D9C">
      <w:pPr>
        <w:tabs>
          <w:tab w:val="left" w:pos="709"/>
        </w:tabs>
        <w:spacing w:after="0" w:line="240" w:lineRule="auto"/>
        <w:jc w:val="both"/>
        <w:rPr>
          <w:rFonts w:ascii="Times New Roman" w:hAnsi="Times New Roman"/>
          <w:bCs/>
          <w:sz w:val="24"/>
          <w:szCs w:val="24"/>
        </w:rPr>
      </w:pPr>
      <w:r w:rsidRPr="0043430B">
        <w:rPr>
          <w:rFonts w:ascii="Times New Roman" w:hAnsi="Times New Roman"/>
          <w:bCs/>
          <w:sz w:val="24"/>
          <w:szCs w:val="24"/>
        </w:rPr>
        <w:tab/>
        <w:t>10.7.2.</w:t>
      </w:r>
      <w:r w:rsidRPr="0043430B">
        <w:rPr>
          <w:rFonts w:ascii="Times New Roman" w:hAnsi="Times New Roman"/>
          <w:bCs/>
          <w:sz w:val="24"/>
          <w:szCs w:val="24"/>
          <w:lang w:val="en-US"/>
        </w:rPr>
        <w:t> </w:t>
      </w:r>
      <w:r w:rsidRPr="0043430B">
        <w:rPr>
          <w:rFonts w:ascii="Times New Roman" w:hAnsi="Times New Roman"/>
          <w:bCs/>
          <w:sz w:val="24"/>
          <w:szCs w:val="24"/>
        </w:rPr>
        <w:t xml:space="preserve">Наличие опыта выполнения работ, аналогичных предмету Запроса предложений </w:t>
      </w:r>
      <w:r w:rsidRPr="00E05D9C">
        <w:rPr>
          <w:rFonts w:ascii="Times New Roman" w:hAnsi="Times New Roman"/>
          <w:bCs/>
          <w:sz w:val="24"/>
          <w:szCs w:val="24"/>
        </w:rPr>
        <w:t>(не менее 3 аналогичных договоров).</w:t>
      </w:r>
      <w:r w:rsidRPr="0043430B">
        <w:rPr>
          <w:rFonts w:ascii="Times New Roman" w:hAnsi="Times New Roman"/>
          <w:bCs/>
          <w:sz w:val="24"/>
          <w:szCs w:val="24"/>
        </w:rPr>
        <w:t xml:space="preserve"> </w:t>
      </w:r>
    </w:p>
    <w:p w:rsidR="002E06F4" w:rsidRPr="0043430B" w:rsidRDefault="002E06F4" w:rsidP="004161F5">
      <w:pPr>
        <w:pStyle w:val="a4"/>
        <w:spacing w:after="0" w:line="240" w:lineRule="auto"/>
        <w:ind w:left="0"/>
        <w:jc w:val="both"/>
        <w:rPr>
          <w:rFonts w:ascii="Times New Roman" w:hAnsi="Times New Roman"/>
          <w:sz w:val="24"/>
          <w:szCs w:val="24"/>
        </w:rPr>
      </w:pPr>
      <w:r w:rsidRPr="0043430B">
        <w:rPr>
          <w:rFonts w:ascii="Times New Roman" w:hAnsi="Times New Roman"/>
          <w:sz w:val="24"/>
          <w:szCs w:val="24"/>
        </w:rPr>
        <w:tab/>
      </w:r>
      <w:r w:rsidRPr="0043430B">
        <w:rPr>
          <w:rFonts w:ascii="Times New Roman" w:hAnsi="Times New Roman"/>
          <w:b/>
          <w:sz w:val="24"/>
          <w:szCs w:val="24"/>
        </w:rPr>
        <w:t>10.</w:t>
      </w:r>
      <w:r>
        <w:rPr>
          <w:rFonts w:ascii="Times New Roman" w:hAnsi="Times New Roman"/>
          <w:b/>
          <w:sz w:val="24"/>
          <w:szCs w:val="24"/>
        </w:rPr>
        <w:t>8</w:t>
      </w:r>
      <w:r w:rsidRPr="0043430B">
        <w:rPr>
          <w:rFonts w:ascii="Times New Roman" w:hAnsi="Times New Roman"/>
          <w:b/>
          <w:sz w:val="24"/>
          <w:szCs w:val="24"/>
        </w:rPr>
        <w:t>. Требования к выполнению строительно-монтажных работ</w:t>
      </w:r>
      <w:r w:rsidRPr="0043430B">
        <w:rPr>
          <w:rFonts w:ascii="Times New Roman" w:hAnsi="Times New Roman"/>
          <w:sz w:val="24"/>
          <w:szCs w:val="24"/>
        </w:rPr>
        <w:t>:</w:t>
      </w:r>
      <w:r>
        <w:rPr>
          <w:rFonts w:ascii="Times New Roman" w:hAnsi="Times New Roman"/>
          <w:sz w:val="24"/>
          <w:szCs w:val="24"/>
        </w:rPr>
        <w:t xml:space="preserve"> </w:t>
      </w:r>
      <w:r w:rsidRPr="0043430B">
        <w:rPr>
          <w:rFonts w:ascii="Times New Roman" w:hAnsi="Times New Roman"/>
          <w:sz w:val="24"/>
          <w:szCs w:val="24"/>
        </w:rPr>
        <w:t xml:space="preserve">в соответствии с </w:t>
      </w:r>
      <w:r>
        <w:rPr>
          <w:rFonts w:ascii="Times New Roman" w:hAnsi="Times New Roman"/>
          <w:sz w:val="24"/>
          <w:szCs w:val="24"/>
        </w:rPr>
        <w:t>П</w:t>
      </w:r>
      <w:r w:rsidRPr="0043430B">
        <w:rPr>
          <w:rFonts w:ascii="Times New Roman" w:hAnsi="Times New Roman"/>
          <w:sz w:val="24"/>
          <w:szCs w:val="24"/>
        </w:rPr>
        <w:t>риложение</w:t>
      </w:r>
      <w:r>
        <w:rPr>
          <w:rFonts w:ascii="Times New Roman" w:hAnsi="Times New Roman"/>
          <w:sz w:val="24"/>
          <w:szCs w:val="24"/>
        </w:rPr>
        <w:t>м</w:t>
      </w:r>
      <w:r w:rsidRPr="0043430B">
        <w:rPr>
          <w:rFonts w:ascii="Times New Roman" w:hAnsi="Times New Roman"/>
          <w:sz w:val="24"/>
          <w:szCs w:val="24"/>
        </w:rPr>
        <w:t xml:space="preserve"> № 1 </w:t>
      </w:r>
      <w:r>
        <w:rPr>
          <w:rFonts w:ascii="Times New Roman" w:hAnsi="Times New Roman"/>
          <w:sz w:val="24"/>
          <w:szCs w:val="24"/>
        </w:rPr>
        <w:t>настоящей Документации</w:t>
      </w:r>
      <w:r w:rsidRPr="0043430B">
        <w:rPr>
          <w:rFonts w:ascii="Times New Roman" w:hAnsi="Times New Roman"/>
          <w:sz w:val="24"/>
          <w:szCs w:val="24"/>
        </w:rPr>
        <w:t>.</w:t>
      </w:r>
    </w:p>
    <w:p w:rsidR="002E06F4" w:rsidRDefault="002E06F4" w:rsidP="00E05D9C">
      <w:pPr>
        <w:tabs>
          <w:tab w:val="left" w:pos="709"/>
        </w:tabs>
        <w:spacing w:after="0" w:line="240" w:lineRule="auto"/>
        <w:jc w:val="both"/>
        <w:rPr>
          <w:rFonts w:ascii="Times New Roman" w:hAnsi="Times New Roman"/>
          <w:sz w:val="24"/>
          <w:szCs w:val="24"/>
        </w:rPr>
      </w:pPr>
      <w:r w:rsidRPr="0043430B">
        <w:rPr>
          <w:rFonts w:ascii="Times New Roman" w:hAnsi="Times New Roman"/>
          <w:sz w:val="24"/>
          <w:szCs w:val="24"/>
        </w:rPr>
        <w:tab/>
      </w:r>
    </w:p>
    <w:p w:rsidR="002E06F4" w:rsidRPr="00E05D9C" w:rsidRDefault="002E06F4" w:rsidP="00E05D9C">
      <w:pPr>
        <w:tabs>
          <w:tab w:val="left" w:pos="709"/>
        </w:tabs>
        <w:spacing w:after="0" w:line="240" w:lineRule="auto"/>
        <w:jc w:val="both"/>
        <w:rPr>
          <w:rFonts w:ascii="Times New Roman" w:hAnsi="Times New Roman"/>
          <w:b/>
          <w:sz w:val="24"/>
          <w:szCs w:val="24"/>
        </w:rPr>
      </w:pPr>
    </w:p>
    <w:p w:rsidR="002E06F4" w:rsidRPr="009A05B1" w:rsidRDefault="002E06F4" w:rsidP="004161F5">
      <w:pPr>
        <w:spacing w:after="0" w:line="240" w:lineRule="auto"/>
        <w:rPr>
          <w:rFonts w:ascii="Times New Roman" w:hAnsi="Times New Roman"/>
          <w:b/>
          <w:bCs/>
          <w:sz w:val="24"/>
          <w:szCs w:val="24"/>
        </w:rPr>
      </w:pPr>
      <w:r>
        <w:rPr>
          <w:rFonts w:ascii="Times New Roman" w:hAnsi="Times New Roman"/>
          <w:b/>
          <w:bCs/>
          <w:sz w:val="24"/>
          <w:szCs w:val="24"/>
        </w:rPr>
        <w:tab/>
      </w:r>
      <w:r w:rsidRPr="009A05B1">
        <w:rPr>
          <w:rFonts w:ascii="Times New Roman" w:hAnsi="Times New Roman"/>
          <w:b/>
          <w:bCs/>
          <w:sz w:val="24"/>
          <w:szCs w:val="24"/>
        </w:rPr>
        <w:t xml:space="preserve">Заместитель генерального директора – </w:t>
      </w:r>
    </w:p>
    <w:p w:rsidR="002E06F4" w:rsidRPr="009A05B1" w:rsidRDefault="002E06F4" w:rsidP="00E05D9C">
      <w:pPr>
        <w:spacing w:after="0" w:line="240" w:lineRule="auto"/>
        <w:rPr>
          <w:rFonts w:ascii="Times New Roman" w:hAnsi="Times New Roman"/>
          <w:b/>
          <w:bCs/>
          <w:sz w:val="24"/>
          <w:szCs w:val="24"/>
        </w:rPr>
      </w:pPr>
      <w:r>
        <w:rPr>
          <w:rFonts w:ascii="Times New Roman" w:hAnsi="Times New Roman"/>
          <w:b/>
          <w:bCs/>
          <w:sz w:val="24"/>
          <w:szCs w:val="24"/>
        </w:rPr>
        <w:tab/>
      </w:r>
      <w:r w:rsidRPr="009A05B1">
        <w:rPr>
          <w:rFonts w:ascii="Times New Roman" w:hAnsi="Times New Roman"/>
          <w:b/>
          <w:bCs/>
          <w:sz w:val="24"/>
          <w:szCs w:val="24"/>
        </w:rPr>
        <w:t>Главный инженер АО «</w:t>
      </w:r>
      <w:r w:rsidRPr="009A05B1">
        <w:rPr>
          <w:rFonts w:ascii="Times New Roman" w:hAnsi="Times New Roman"/>
          <w:b/>
          <w:sz w:val="24"/>
          <w:szCs w:val="24"/>
        </w:rPr>
        <w:t xml:space="preserve">Западная энергетическая компания» </w:t>
      </w:r>
    </w:p>
    <w:p w:rsidR="002E06F4" w:rsidRDefault="002E06F4" w:rsidP="00E05D9C">
      <w:pPr>
        <w:spacing w:after="0" w:line="240" w:lineRule="auto"/>
        <w:rPr>
          <w:rFonts w:ascii="Times New Roman" w:hAnsi="Times New Roman"/>
          <w:b/>
          <w:bCs/>
          <w:sz w:val="24"/>
          <w:szCs w:val="24"/>
        </w:rPr>
      </w:pP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p>
    <w:p w:rsidR="002E06F4" w:rsidRPr="009A05B1" w:rsidRDefault="002E06F4" w:rsidP="00E05D9C">
      <w:pPr>
        <w:spacing w:after="0" w:line="240" w:lineRule="auto"/>
        <w:rPr>
          <w:rFonts w:ascii="Times New Roman" w:hAnsi="Times New Roman"/>
          <w:b/>
          <w:bCs/>
          <w:sz w:val="24"/>
          <w:szCs w:val="24"/>
        </w:rPr>
      </w:pP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r w:rsidRPr="009A05B1">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9A05B1">
        <w:rPr>
          <w:rFonts w:ascii="Times New Roman" w:hAnsi="Times New Roman"/>
          <w:b/>
          <w:bCs/>
          <w:sz w:val="24"/>
          <w:szCs w:val="24"/>
        </w:rPr>
        <w:tab/>
        <w:t>М.Т. Ретиков</w:t>
      </w:r>
    </w:p>
    <w:p w:rsidR="002E06F4" w:rsidRPr="004576B8" w:rsidRDefault="002E06F4" w:rsidP="00E05D9C">
      <w:pPr>
        <w:tabs>
          <w:tab w:val="left" w:pos="567"/>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bookmarkStart w:id="13" w:name="_Ref55336378"/>
      <w:bookmarkStart w:id="14" w:name="_Toc57314676"/>
      <w:bookmarkStart w:id="15" w:name="_Toc69728990"/>
      <w:bookmarkStart w:id="16" w:name="_Toc175749042"/>
      <w:bookmarkEnd w:id="11"/>
      <w:bookmarkEnd w:id="12"/>
    </w:p>
    <w:p w:rsidR="002E06F4" w:rsidRDefault="002E06F4" w:rsidP="00697D78">
      <w:pPr>
        <w:spacing w:after="0" w:line="240" w:lineRule="auto"/>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Pr="00B97ECA">
        <w:rPr>
          <w:rFonts w:ascii="Times New Roman" w:hAnsi="Times New Roman"/>
          <w:sz w:val="24"/>
          <w:szCs w:val="24"/>
        </w:rPr>
        <w:t xml:space="preserve"> </w:t>
      </w:r>
    </w:p>
    <w:p w:rsidR="002E06F4" w:rsidRDefault="002E06F4" w:rsidP="00697D78">
      <w:pPr>
        <w:spacing w:after="0" w:line="240" w:lineRule="auto"/>
        <w:rPr>
          <w:rFonts w:ascii="Times New Roman" w:hAnsi="Times New Roman"/>
          <w:sz w:val="24"/>
          <w:szCs w:val="24"/>
        </w:rPr>
      </w:pPr>
    </w:p>
    <w:p w:rsidR="002E06F4" w:rsidRPr="00697D78" w:rsidRDefault="002E06F4" w:rsidP="00697D78">
      <w:pPr>
        <w:spacing w:after="0" w:line="240" w:lineRule="auto"/>
        <w:rPr>
          <w:rFonts w:ascii="Times New Roman" w:hAnsi="Times New Roman"/>
          <w:b/>
          <w:sz w:val="24"/>
          <w:szCs w:val="24"/>
        </w:rPr>
      </w:pPr>
      <w:r w:rsidRPr="00697D78">
        <w:rPr>
          <w:rFonts w:ascii="Times New Roman" w:hAnsi="Times New Roman"/>
          <w:b/>
        </w:rPr>
        <w:t xml:space="preserve">11.1. (Форма 1) «Опись документов, представляемых для участия в Запросе предложений </w:t>
      </w:r>
    </w:p>
    <w:p w:rsidR="002E06F4" w:rsidRPr="00697D78" w:rsidRDefault="002E06F4" w:rsidP="00697D78">
      <w:pPr>
        <w:spacing w:after="0" w:line="240" w:lineRule="auto"/>
        <w:rPr>
          <w:rFonts w:ascii="Times New Roman" w:hAnsi="Times New Roman"/>
          <w:b/>
          <w:lang w:eastAsia="ru-RU"/>
        </w:rPr>
      </w:pPr>
      <w:r w:rsidRPr="00697D78">
        <w:rPr>
          <w:rFonts w:ascii="Times New Roman" w:hAnsi="Times New Roman"/>
          <w:b/>
        </w:rPr>
        <w:t>на право заключения Договор</w:t>
      </w:r>
      <w:r w:rsidRPr="00697D78">
        <w:rPr>
          <w:rFonts w:ascii="Times New Roman" w:hAnsi="Times New Roman"/>
          <w:b/>
          <w:bCs/>
        </w:rPr>
        <w:t>а</w:t>
      </w:r>
      <w:r w:rsidRPr="00697D78">
        <w:rPr>
          <w:rFonts w:ascii="Times New Roman" w:hAnsi="Times New Roman"/>
          <w:b/>
        </w:rPr>
        <w:t>»</w:t>
      </w:r>
    </w:p>
    <w:p w:rsidR="002E06F4" w:rsidRPr="00697D78" w:rsidRDefault="002E06F4" w:rsidP="00B4471E">
      <w:pPr>
        <w:suppressAutoHyphens/>
        <w:spacing w:after="0" w:line="240" w:lineRule="auto"/>
        <w:rPr>
          <w:rFonts w:ascii="Times New Roman" w:hAnsi="Times New Roman"/>
        </w:rPr>
      </w:pPr>
      <w:r w:rsidRPr="00697D78">
        <w:rPr>
          <w:rFonts w:ascii="Times New Roman" w:hAnsi="Times New Roman"/>
        </w:rPr>
        <w:t xml:space="preserve">11.1.1. Опись </w:t>
      </w:r>
      <w:r>
        <w:rPr>
          <w:rFonts w:ascii="Times New Roman" w:hAnsi="Times New Roman"/>
        </w:rPr>
        <w:t xml:space="preserve">документов </w:t>
      </w:r>
    </w:p>
    <w:p w:rsidR="002E06F4" w:rsidRPr="00A5727F" w:rsidRDefault="002E06F4" w:rsidP="00B4471E">
      <w:pPr>
        <w:suppressAutoHyphens/>
        <w:spacing w:after="0" w:line="240" w:lineRule="auto"/>
        <w:rPr>
          <w:rFonts w:ascii="Times New Roman" w:hAnsi="Times New Roman"/>
          <w:b/>
        </w:rPr>
      </w:pPr>
    </w:p>
    <w:p w:rsidR="002E06F4" w:rsidRDefault="002E06F4" w:rsidP="00EE4D7C">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2E06F4" w:rsidRDefault="002E06F4" w:rsidP="00EE4D7C">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2E06F4" w:rsidRDefault="002E06F4" w:rsidP="00EE4D7C">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2E06F4" w:rsidRPr="00EE4D7C" w:rsidRDefault="002E06F4" w:rsidP="00EE4D7C">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2E06F4" w:rsidRDefault="002E06F4" w:rsidP="00B4471E">
      <w:pPr>
        <w:suppressAutoHyphens/>
        <w:spacing w:after="0" w:line="240" w:lineRule="auto"/>
        <w:rPr>
          <w:rFonts w:ascii="Times New Roman" w:hAnsi="Times New Roman"/>
          <w:b/>
          <w:bCs/>
        </w:rPr>
      </w:pPr>
    </w:p>
    <w:p w:rsidR="002E06F4" w:rsidRDefault="002E06F4" w:rsidP="00B4471E">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E06F4" w:rsidRPr="007578EA" w:rsidRDefault="002E06F4" w:rsidP="00B4471E">
      <w:pPr>
        <w:suppressAutoHyphens/>
        <w:spacing w:after="0" w:line="240" w:lineRule="auto"/>
        <w:rPr>
          <w:rFonts w:ascii="Times New Roman" w:hAnsi="Times New Roman"/>
          <w:b/>
          <w:bCs/>
        </w:rPr>
      </w:pPr>
    </w:p>
    <w:p w:rsidR="002E06F4" w:rsidRPr="00DF05C4" w:rsidRDefault="002E06F4" w:rsidP="00B4471E">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2E06F4" w:rsidRPr="00A5727F" w:rsidRDefault="002E06F4" w:rsidP="00B4471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E06F4" w:rsidRPr="00A5727F" w:rsidTr="00D27BBF">
        <w:trPr>
          <w:tblHeader/>
        </w:trPr>
        <w:tc>
          <w:tcPr>
            <w:tcW w:w="719" w:type="dxa"/>
            <w:shd w:val="clear" w:color="000000" w:fill="E6E6E6"/>
            <w:vAlign w:val="center"/>
          </w:tcPr>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2E06F4" w:rsidRPr="00A5727F" w:rsidRDefault="002E06F4" w:rsidP="00D27BBF">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 xml:space="preserve">Страницы </w:t>
            </w:r>
          </w:p>
          <w:p w:rsidR="002E06F4" w:rsidRPr="00A5727F" w:rsidRDefault="002E06F4" w:rsidP="00D27BBF">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2E06F4" w:rsidRPr="00A5727F" w:rsidRDefault="002E06F4" w:rsidP="00D27BBF">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2E06F4" w:rsidRPr="00375CE3" w:rsidTr="00D27BBF">
        <w:tc>
          <w:tcPr>
            <w:tcW w:w="719" w:type="dxa"/>
          </w:tcPr>
          <w:p w:rsidR="002E06F4" w:rsidRPr="00375CE3" w:rsidRDefault="002E06F4" w:rsidP="00B4471E">
            <w:pPr>
              <w:numPr>
                <w:ilvl w:val="0"/>
                <w:numId w:val="13"/>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rPr>
            </w:pPr>
            <w:r>
              <w:rPr>
                <w:rFonts w:ascii="Times New Roman" w:hAnsi="Times New Roman"/>
              </w:rPr>
              <w:t>…</w:t>
            </w:r>
          </w:p>
        </w:tc>
        <w:tc>
          <w:tcPr>
            <w:tcW w:w="1559" w:type="dxa"/>
          </w:tcPr>
          <w:p w:rsidR="002E06F4" w:rsidRPr="00375CE3" w:rsidRDefault="002E06F4" w:rsidP="00D27BBF">
            <w:pPr>
              <w:suppressAutoHyphens/>
              <w:spacing w:after="0" w:line="240" w:lineRule="auto"/>
              <w:rPr>
                <w:rFonts w:ascii="Times New Roman" w:hAnsi="Times New Roman"/>
              </w:rPr>
            </w:pPr>
            <w:r>
              <w:rPr>
                <w:rFonts w:ascii="Times New Roman" w:hAnsi="Times New Roman"/>
              </w:rPr>
              <w:t>..</w:t>
            </w:r>
          </w:p>
        </w:tc>
        <w:tc>
          <w:tcPr>
            <w:tcW w:w="1440" w:type="dxa"/>
          </w:tcPr>
          <w:p w:rsidR="002E06F4" w:rsidRPr="00375CE3" w:rsidRDefault="002E06F4" w:rsidP="00D27BBF">
            <w:pPr>
              <w:suppressAutoHyphens/>
              <w:spacing w:after="0" w:line="240" w:lineRule="auto"/>
              <w:rPr>
                <w:rFonts w:ascii="Times New Roman" w:hAnsi="Times New Roman"/>
              </w:rPr>
            </w:pPr>
            <w:r>
              <w:rPr>
                <w:rFonts w:ascii="Times New Roman" w:hAnsi="Times New Roman"/>
              </w:rPr>
              <w:t>..</w:t>
            </w:r>
          </w:p>
        </w:tc>
      </w:tr>
      <w:tr w:rsidR="002E06F4" w:rsidRPr="00375CE3" w:rsidTr="00D27BBF">
        <w:tc>
          <w:tcPr>
            <w:tcW w:w="719" w:type="dxa"/>
          </w:tcPr>
          <w:p w:rsidR="002E06F4" w:rsidRPr="00375CE3" w:rsidRDefault="002E06F4" w:rsidP="00B4471E">
            <w:pPr>
              <w:numPr>
                <w:ilvl w:val="0"/>
                <w:numId w:val="13"/>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b/>
              </w:rPr>
            </w:pPr>
            <w:r>
              <w:rPr>
                <w:rFonts w:ascii="Times New Roman" w:hAnsi="Times New Roman"/>
                <w:b/>
              </w:rPr>
              <w:t>…</w:t>
            </w:r>
          </w:p>
        </w:tc>
        <w:tc>
          <w:tcPr>
            <w:tcW w:w="1559" w:type="dxa"/>
          </w:tcPr>
          <w:p w:rsidR="002E06F4" w:rsidRPr="00375CE3" w:rsidRDefault="002E06F4" w:rsidP="00D27BBF">
            <w:pPr>
              <w:suppressAutoHyphens/>
              <w:spacing w:after="0" w:line="240" w:lineRule="auto"/>
              <w:rPr>
                <w:rFonts w:ascii="Times New Roman" w:hAnsi="Times New Roman"/>
              </w:rPr>
            </w:pPr>
          </w:p>
        </w:tc>
        <w:tc>
          <w:tcPr>
            <w:tcW w:w="1440" w:type="dxa"/>
          </w:tcPr>
          <w:p w:rsidR="002E06F4" w:rsidRPr="00375CE3" w:rsidRDefault="002E06F4" w:rsidP="00D27BBF">
            <w:pPr>
              <w:suppressAutoHyphens/>
              <w:spacing w:after="0" w:line="240" w:lineRule="auto"/>
              <w:rPr>
                <w:rFonts w:ascii="Times New Roman" w:hAnsi="Times New Roman"/>
              </w:rPr>
            </w:pPr>
          </w:p>
        </w:tc>
      </w:tr>
      <w:tr w:rsidR="002E06F4" w:rsidRPr="00375CE3" w:rsidTr="00D27BBF">
        <w:trPr>
          <w:trHeight w:val="267"/>
        </w:trPr>
        <w:tc>
          <w:tcPr>
            <w:tcW w:w="719" w:type="dxa"/>
          </w:tcPr>
          <w:p w:rsidR="002E06F4" w:rsidRPr="00375CE3" w:rsidRDefault="002E06F4" w:rsidP="00B4471E">
            <w:pPr>
              <w:numPr>
                <w:ilvl w:val="0"/>
                <w:numId w:val="13"/>
              </w:numPr>
              <w:suppressAutoHyphens/>
              <w:spacing w:after="0" w:line="240" w:lineRule="auto"/>
              <w:ind w:left="0" w:firstLine="0"/>
              <w:jc w:val="both"/>
              <w:rPr>
                <w:rFonts w:ascii="Times New Roman" w:hAnsi="Times New Roman"/>
              </w:rPr>
            </w:pPr>
          </w:p>
        </w:tc>
        <w:tc>
          <w:tcPr>
            <w:tcW w:w="6902" w:type="dxa"/>
          </w:tcPr>
          <w:p w:rsidR="002E06F4" w:rsidRPr="00375CE3" w:rsidRDefault="002E06F4" w:rsidP="00D27BBF">
            <w:pPr>
              <w:spacing w:after="0" w:line="240" w:lineRule="auto"/>
              <w:jc w:val="both"/>
              <w:rPr>
                <w:rFonts w:ascii="Times New Roman" w:hAnsi="Times New Roman"/>
              </w:rPr>
            </w:pPr>
            <w:r>
              <w:rPr>
                <w:rFonts w:ascii="Times New Roman" w:hAnsi="Times New Roman"/>
              </w:rPr>
              <w:t>…</w:t>
            </w:r>
          </w:p>
        </w:tc>
        <w:tc>
          <w:tcPr>
            <w:tcW w:w="1559" w:type="dxa"/>
          </w:tcPr>
          <w:p w:rsidR="002E06F4" w:rsidRPr="00375CE3" w:rsidRDefault="002E06F4" w:rsidP="00D27BBF">
            <w:pPr>
              <w:suppressAutoHyphens/>
              <w:spacing w:after="0" w:line="240" w:lineRule="auto"/>
              <w:rPr>
                <w:rFonts w:ascii="Times New Roman" w:hAnsi="Times New Roman"/>
              </w:rPr>
            </w:pPr>
          </w:p>
        </w:tc>
        <w:tc>
          <w:tcPr>
            <w:tcW w:w="1440" w:type="dxa"/>
          </w:tcPr>
          <w:p w:rsidR="002E06F4" w:rsidRPr="00375CE3" w:rsidRDefault="002E06F4" w:rsidP="00D27BBF">
            <w:pPr>
              <w:suppressAutoHyphens/>
              <w:spacing w:after="0" w:line="240" w:lineRule="auto"/>
              <w:rPr>
                <w:rFonts w:ascii="Times New Roman" w:hAnsi="Times New Roman"/>
              </w:rPr>
            </w:pPr>
          </w:p>
        </w:tc>
      </w:tr>
      <w:tr w:rsidR="002E06F4" w:rsidRPr="00375CE3" w:rsidTr="00D27BBF">
        <w:tc>
          <w:tcPr>
            <w:tcW w:w="719" w:type="dxa"/>
            <w:tcBorders>
              <w:bottom w:val="single" w:sz="12" w:space="0" w:color="auto"/>
            </w:tcBorders>
          </w:tcPr>
          <w:p w:rsidR="002E06F4" w:rsidRPr="00375CE3" w:rsidRDefault="002E06F4" w:rsidP="00D27BBF">
            <w:pPr>
              <w:suppressAutoHyphens/>
              <w:spacing w:after="0" w:line="240" w:lineRule="auto"/>
              <w:rPr>
                <w:rFonts w:ascii="Times New Roman" w:hAnsi="Times New Roman"/>
              </w:rPr>
            </w:pPr>
          </w:p>
        </w:tc>
        <w:tc>
          <w:tcPr>
            <w:tcW w:w="8461" w:type="dxa"/>
            <w:gridSpan w:val="2"/>
            <w:tcBorders>
              <w:bottom w:val="single" w:sz="12" w:space="0" w:color="auto"/>
            </w:tcBorders>
          </w:tcPr>
          <w:p w:rsidR="002E06F4" w:rsidRPr="00375CE3" w:rsidRDefault="002E06F4" w:rsidP="00D27BBF">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E06F4" w:rsidRPr="00375CE3" w:rsidRDefault="002E06F4" w:rsidP="00D27BBF">
            <w:pPr>
              <w:suppressAutoHyphens/>
              <w:spacing w:after="0" w:line="240" w:lineRule="auto"/>
              <w:rPr>
                <w:rFonts w:ascii="Times New Roman" w:hAnsi="Times New Roman"/>
              </w:rPr>
            </w:pPr>
          </w:p>
        </w:tc>
      </w:tr>
    </w:tbl>
    <w:p w:rsidR="002E06F4" w:rsidRDefault="002E06F4" w:rsidP="00B4471E">
      <w:pPr>
        <w:spacing w:after="0" w:line="240" w:lineRule="auto"/>
        <w:jc w:val="both"/>
        <w:rPr>
          <w:rFonts w:ascii="Times New Roman" w:hAnsi="Times New Roman"/>
          <w:b/>
          <w:sz w:val="24"/>
          <w:szCs w:val="24"/>
        </w:rPr>
      </w:pPr>
    </w:p>
    <w:p w:rsidR="002E06F4" w:rsidRPr="00F6043F" w:rsidRDefault="002E06F4" w:rsidP="00B4471E">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2E06F4" w:rsidRPr="00F6043F" w:rsidRDefault="002E06F4" w:rsidP="00B4471E">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2E06F4" w:rsidRPr="00F6043F" w:rsidRDefault="002E06F4" w:rsidP="00B4471E">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2E06F4" w:rsidRDefault="002E06F4" w:rsidP="00BA4E9E">
      <w:pPr>
        <w:pStyle w:val="24"/>
        <w:keepNext w:val="0"/>
        <w:tabs>
          <w:tab w:val="left" w:pos="708"/>
        </w:tabs>
        <w:spacing w:before="0" w:after="0"/>
        <w:ind w:left="0" w:firstLine="0"/>
        <w:rPr>
          <w:sz w:val="22"/>
          <w:szCs w:val="22"/>
        </w:rPr>
      </w:pPr>
    </w:p>
    <w:p w:rsidR="002E06F4" w:rsidRDefault="002E06F4" w:rsidP="00BA4E9E">
      <w:pPr>
        <w:pStyle w:val="24"/>
        <w:keepNext w:val="0"/>
        <w:tabs>
          <w:tab w:val="left" w:pos="708"/>
        </w:tabs>
        <w:spacing w:before="0" w:after="0"/>
        <w:ind w:left="0" w:firstLine="0"/>
        <w:rPr>
          <w:sz w:val="22"/>
          <w:szCs w:val="22"/>
        </w:rPr>
      </w:pPr>
    </w:p>
    <w:p w:rsidR="002E06F4" w:rsidRPr="0059779E" w:rsidRDefault="002E06F4" w:rsidP="00BA4E9E">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E06F4" w:rsidRPr="005B7958" w:rsidRDefault="002E06F4"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2E06F4" w:rsidRPr="005B7958" w:rsidRDefault="002E06F4" w:rsidP="00BA4E9E">
      <w:pPr>
        <w:pStyle w:val="afe"/>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2E06F4" w:rsidRPr="005B7958" w:rsidRDefault="002E06F4"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2E06F4" w:rsidRPr="005B7958" w:rsidRDefault="002E06F4"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2E06F4" w:rsidRPr="005B7958" w:rsidRDefault="002E06F4"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2E06F4" w:rsidRPr="005B7958" w:rsidRDefault="002E06F4" w:rsidP="00BA4E9E">
      <w:pPr>
        <w:spacing w:after="0" w:line="240" w:lineRule="auto"/>
        <w:jc w:val="both"/>
        <w:rPr>
          <w:rFonts w:ascii="Times New Roman" w:hAnsi="Times New Roman"/>
          <w:lang w:eastAsia="ru-RU"/>
        </w:rPr>
      </w:pPr>
    </w:p>
    <w:p w:rsidR="002E06F4" w:rsidRPr="005B7958" w:rsidRDefault="002E06F4" w:rsidP="00BA4E9E">
      <w:pPr>
        <w:spacing w:after="0" w:line="240" w:lineRule="auto"/>
        <w:jc w:val="both"/>
        <w:rPr>
          <w:rFonts w:ascii="Times New Roman" w:hAnsi="Times New Roman"/>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2E06F4" w:rsidRPr="00D84760" w:rsidRDefault="002E06F4" w:rsidP="00F42B58">
      <w:pPr>
        <w:spacing w:after="0" w:line="240" w:lineRule="auto"/>
        <w:contextualSpacing/>
        <w:rPr>
          <w:rFonts w:ascii="Times New Roman" w:hAnsi="Times New Roman"/>
        </w:rPr>
      </w:pPr>
      <w:bookmarkStart w:id="17" w:name="_Ref86826666"/>
      <w:bookmarkStart w:id="18" w:name="_Toc90385112"/>
      <w:bookmarkStart w:id="19" w:name="_Toc272413637"/>
      <w:bookmarkStart w:id="20" w:name="_Toc327341168"/>
      <w:bookmarkStart w:id="21" w:name="_Toc373216228"/>
      <w:r w:rsidRPr="00D84760">
        <w:rPr>
          <w:rFonts w:ascii="Times New Roman" w:hAnsi="Times New Roman"/>
          <w:b/>
        </w:rPr>
        <w:t>11.2</w:t>
      </w:r>
      <w:r>
        <w:rPr>
          <w:rFonts w:ascii="Times New Roman" w:hAnsi="Times New Roman"/>
          <w:b/>
        </w:rPr>
        <w:t xml:space="preserve">. (Форма </w:t>
      </w:r>
      <w:r w:rsidRPr="008B53CC">
        <w:rPr>
          <w:rFonts w:ascii="Times New Roman" w:hAnsi="Times New Roman"/>
          <w:b/>
        </w:rPr>
        <w:t>2</w:t>
      </w:r>
      <w:r>
        <w:rPr>
          <w:rFonts w:ascii="Times New Roman" w:hAnsi="Times New Roman"/>
          <w:b/>
        </w:rPr>
        <w:t>)</w:t>
      </w:r>
      <w:r w:rsidRPr="008B53CC">
        <w:rPr>
          <w:rFonts w:ascii="Times New Roman" w:hAnsi="Times New Roman"/>
          <w:b/>
        </w:rPr>
        <w:t xml:space="preserve"> «</w:t>
      </w:r>
      <w:r>
        <w:rPr>
          <w:rFonts w:ascii="Times New Roman" w:hAnsi="Times New Roman"/>
          <w:b/>
        </w:rPr>
        <w:t>Заявка на участие в Запросе предложений</w:t>
      </w:r>
      <w:r w:rsidRPr="008B53CC">
        <w:rPr>
          <w:rFonts w:ascii="Times New Roman" w:hAnsi="Times New Roman"/>
          <w:b/>
        </w:rPr>
        <w:t>»</w:t>
      </w:r>
      <w:bookmarkStart w:id="22" w:name="_Toc175749016"/>
    </w:p>
    <w:p w:rsidR="002E06F4" w:rsidRDefault="002E06F4" w:rsidP="00F42B5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22"/>
      <w:r>
        <w:rPr>
          <w:rFonts w:ascii="Times New Roman" w:hAnsi="Times New Roman"/>
        </w:rPr>
        <w:t>Заявки на участие в Запросе предложений</w:t>
      </w:r>
    </w:p>
    <w:p w:rsidR="002E06F4" w:rsidRPr="00D84760" w:rsidRDefault="002E06F4" w:rsidP="00F42B58">
      <w:pPr>
        <w:spacing w:after="0" w:line="240" w:lineRule="auto"/>
        <w:contextualSpacing/>
        <w:rPr>
          <w:rFonts w:ascii="Times New Roman" w:hAnsi="Times New Roman"/>
        </w:rPr>
      </w:pPr>
    </w:p>
    <w:p w:rsidR="002E06F4" w:rsidRDefault="002E06F4" w:rsidP="00F42B58">
      <w:pPr>
        <w:spacing w:after="0" w:line="240" w:lineRule="auto"/>
        <w:contextualSpacing/>
        <w:rPr>
          <w:rFonts w:ascii="Times New Roman" w:hAnsi="Times New Roman"/>
        </w:rPr>
      </w:pPr>
    </w:p>
    <w:p w:rsidR="002E06F4" w:rsidRPr="006144D5" w:rsidRDefault="002E06F4" w:rsidP="00F42B58">
      <w:pPr>
        <w:spacing w:after="0" w:line="240" w:lineRule="auto"/>
        <w:rPr>
          <w:rFonts w:ascii="Times New Roman" w:hAnsi="Times New Roman"/>
          <w:i/>
          <w:color w:val="FF0000"/>
        </w:rPr>
      </w:pPr>
      <w:r>
        <w:rPr>
          <w:rFonts w:ascii="Times New Roman" w:hAnsi="Times New Roman"/>
          <w:i/>
          <w:color w:val="FF0000"/>
        </w:rPr>
        <w:t xml:space="preserve">    </w:t>
      </w: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АО</w:t>
      </w:r>
      <w:r w:rsidRPr="00BE2097">
        <w:rPr>
          <w:rFonts w:ascii="Times New Roman" w:hAnsi="Times New Roman"/>
          <w:i/>
        </w:rPr>
        <w:t xml:space="preserve"> «Западная </w:t>
      </w:r>
      <w:r>
        <w:rPr>
          <w:rFonts w:ascii="Times New Roman" w:hAnsi="Times New Roman"/>
          <w:i/>
        </w:rPr>
        <w:t>энергетическая компания»</w:t>
      </w:r>
    </w:p>
    <w:p w:rsidR="002E06F4" w:rsidRDefault="002E06F4" w:rsidP="00F42B58">
      <w:pPr>
        <w:spacing w:after="0" w:line="240" w:lineRule="auto"/>
        <w:contextualSpacing/>
        <w:jc w:val="center"/>
        <w:rPr>
          <w:rFonts w:ascii="Times New Roman" w:hAnsi="Times New Roman"/>
          <w:i/>
        </w:rPr>
      </w:pPr>
      <w:r w:rsidRPr="00E409C7">
        <w:rPr>
          <w:rFonts w:ascii="Times New Roman" w:hAnsi="Times New Roman"/>
          <w:i/>
          <w:snapToGrid w:val="0"/>
        </w:rPr>
        <w:t xml:space="preserve"> </w:t>
      </w: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E409C7">
        <w:rPr>
          <w:rFonts w:ascii="Times New Roman" w:hAnsi="Times New Roman"/>
          <w:i/>
        </w:rPr>
        <w:t xml:space="preserve"> </w:t>
      </w:r>
      <w:r>
        <w:rPr>
          <w:rFonts w:ascii="Times New Roman" w:hAnsi="Times New Roman"/>
          <w:i/>
        </w:rPr>
        <w:t>236022, г. Калининград, ул. Репина, д. 15</w:t>
      </w:r>
    </w:p>
    <w:p w:rsidR="002E06F4" w:rsidRPr="00360D4A" w:rsidRDefault="002E06F4" w:rsidP="00F42B58">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2E06F4" w:rsidRPr="00D84760" w:rsidTr="003A646C">
        <w:tc>
          <w:tcPr>
            <w:tcW w:w="5495" w:type="dxa"/>
          </w:tcPr>
          <w:p w:rsidR="002E06F4" w:rsidRDefault="002E06F4" w:rsidP="003A646C">
            <w:pPr>
              <w:spacing w:after="0" w:line="240" w:lineRule="auto"/>
              <w:contextualSpacing/>
              <w:jc w:val="center"/>
              <w:rPr>
                <w:rFonts w:ascii="Times New Roman" w:hAnsi="Times New Roman"/>
                <w:i/>
                <w:lang w:eastAsia="ru-RU"/>
              </w:rPr>
            </w:pPr>
          </w:p>
          <w:p w:rsidR="002E06F4" w:rsidRPr="00D84760" w:rsidRDefault="002E06F4" w:rsidP="003A646C">
            <w:pPr>
              <w:spacing w:after="0" w:line="240" w:lineRule="auto"/>
              <w:contextualSpacing/>
              <w:jc w:val="center"/>
              <w:rPr>
                <w:rFonts w:ascii="Times New Roman" w:hAnsi="Times New Roman"/>
                <w:i/>
                <w:lang w:eastAsia="ru-RU"/>
              </w:rPr>
            </w:pPr>
          </w:p>
        </w:tc>
        <w:tc>
          <w:tcPr>
            <w:tcW w:w="4536" w:type="dxa"/>
          </w:tcPr>
          <w:p w:rsidR="002E06F4" w:rsidRPr="00D84760" w:rsidRDefault="002E06F4" w:rsidP="003A646C">
            <w:pPr>
              <w:spacing w:after="0" w:line="240" w:lineRule="auto"/>
              <w:contextualSpacing/>
              <w:jc w:val="center"/>
              <w:rPr>
                <w:rFonts w:ascii="Times New Roman" w:hAnsi="Times New Roman"/>
                <w:i/>
                <w:lang w:eastAsia="ru-RU"/>
              </w:rPr>
            </w:pPr>
          </w:p>
        </w:tc>
      </w:tr>
    </w:tbl>
    <w:p w:rsidR="002E06F4" w:rsidRPr="00530D80" w:rsidRDefault="002E06F4" w:rsidP="00F42B58">
      <w:pPr>
        <w:spacing w:after="0" w:line="240" w:lineRule="auto"/>
        <w:contextualSpacing/>
        <w:jc w:val="center"/>
        <w:rPr>
          <w:rFonts w:ascii="Times New Roman" w:hAnsi="Times New Roman"/>
          <w:b/>
          <w:i/>
        </w:rPr>
      </w:pPr>
      <w:r w:rsidRPr="00530D80">
        <w:rPr>
          <w:rFonts w:ascii="Times New Roman" w:hAnsi="Times New Roman"/>
          <w:b/>
          <w:i/>
        </w:rPr>
        <w:t>Уважаемые господа!</w:t>
      </w:r>
    </w:p>
    <w:p w:rsidR="002E06F4" w:rsidRPr="00D84760" w:rsidRDefault="002E06F4" w:rsidP="00F42B58">
      <w:pPr>
        <w:spacing w:after="0" w:line="240" w:lineRule="auto"/>
        <w:contextualSpacing/>
        <w:jc w:val="center"/>
        <w:rPr>
          <w:rFonts w:ascii="Times New Roman" w:hAnsi="Times New Roman"/>
        </w:rPr>
      </w:pPr>
    </w:p>
    <w:p w:rsidR="002E06F4" w:rsidRPr="005C07BD" w:rsidRDefault="002E06F4" w:rsidP="00F42B58">
      <w:pPr>
        <w:spacing w:after="0" w:line="240" w:lineRule="auto"/>
        <w:jc w:val="both"/>
        <w:rPr>
          <w:rFonts w:ascii="Times New Roman" w:hAnsi="Times New Roman"/>
          <w:i/>
        </w:rPr>
      </w:pPr>
      <w:r>
        <w:rPr>
          <w:rFonts w:ascii="Times New Roman" w:hAnsi="Times New Roman"/>
        </w:rPr>
        <w:tab/>
      </w:r>
      <w:r w:rsidRPr="005C07BD">
        <w:rPr>
          <w:rFonts w:ascii="Times New Roman" w:hAnsi="Times New Roman"/>
          <w:i/>
        </w:rPr>
        <w:t xml:space="preserve">1. Изучив Уведомление о проведении Запроса предложений, опубликованное на интернет сайте </w:t>
      </w:r>
      <w:hyperlink r:id="rId34" w:history="1">
        <w:r w:rsidRPr="005C07BD">
          <w:rPr>
            <w:rStyle w:val="a3"/>
            <w:rFonts w:ascii="Times New Roman" w:hAnsi="Times New Roman"/>
            <w:i/>
            <w:color w:val="auto"/>
            <w:lang w:val="en-US"/>
          </w:rPr>
          <w:t>www</w:t>
        </w:r>
        <w:r w:rsidRPr="005C07BD">
          <w:rPr>
            <w:rStyle w:val="a3"/>
            <w:rFonts w:ascii="Times New Roman" w:hAnsi="Times New Roman"/>
            <w:i/>
            <w:color w:val="auto"/>
          </w:rPr>
          <w:t>.</w:t>
        </w:r>
        <w:r w:rsidRPr="005C07BD">
          <w:rPr>
            <w:rStyle w:val="a3"/>
            <w:rFonts w:ascii="Times New Roman" w:hAnsi="Times New Roman"/>
            <w:i/>
            <w:color w:val="auto"/>
            <w:lang w:val="en-US"/>
          </w:rPr>
          <w:t>zakupki</w:t>
        </w:r>
        <w:r w:rsidRPr="005C07BD">
          <w:rPr>
            <w:rStyle w:val="a3"/>
            <w:rFonts w:ascii="Times New Roman" w:hAnsi="Times New Roman"/>
            <w:i/>
            <w:color w:val="auto"/>
          </w:rPr>
          <w:t>.</w:t>
        </w:r>
        <w:r w:rsidRPr="005C07BD">
          <w:rPr>
            <w:rStyle w:val="a3"/>
            <w:rFonts w:ascii="Times New Roman" w:hAnsi="Times New Roman"/>
            <w:i/>
            <w:color w:val="auto"/>
            <w:lang w:val="en-US"/>
          </w:rPr>
          <w:t>gov</w:t>
        </w:r>
        <w:r w:rsidRPr="005C07BD">
          <w:rPr>
            <w:rStyle w:val="a3"/>
            <w:rFonts w:ascii="Times New Roman" w:hAnsi="Times New Roman"/>
            <w:i/>
            <w:color w:val="auto"/>
          </w:rPr>
          <w:t>.</w:t>
        </w:r>
        <w:r w:rsidRPr="005C07BD">
          <w:rPr>
            <w:rStyle w:val="a3"/>
            <w:rFonts w:ascii="Times New Roman" w:hAnsi="Times New Roman"/>
            <w:i/>
            <w:color w:val="auto"/>
            <w:lang w:val="en-US"/>
          </w:rPr>
          <w:t>ru</w:t>
        </w:r>
      </w:hyperlink>
      <w:r w:rsidRPr="005C07BD">
        <w:rPr>
          <w:rFonts w:ascii="Times New Roman" w:hAnsi="Times New Roman"/>
          <w:i/>
        </w:rPr>
        <w:t xml:space="preserve">  от  «____» ___________ 2015 года, № _____</w:t>
      </w:r>
      <w:r>
        <w:rPr>
          <w:rFonts w:ascii="Times New Roman" w:hAnsi="Times New Roman"/>
          <w:i/>
        </w:rPr>
        <w:t xml:space="preserve">_______и  Документацию Запроса </w:t>
      </w:r>
      <w:r w:rsidRPr="005C07BD">
        <w:rPr>
          <w:rFonts w:ascii="Times New Roman" w:hAnsi="Times New Roman"/>
          <w:i/>
        </w:rPr>
        <w:t>предложений, и принимая установленные в них требования и условия Запроса предложений,</w:t>
      </w:r>
    </w:p>
    <w:p w:rsidR="002E06F4" w:rsidRPr="005C07BD" w:rsidRDefault="002E06F4" w:rsidP="00F42B58">
      <w:pPr>
        <w:spacing w:after="0" w:line="240" w:lineRule="auto"/>
        <w:rPr>
          <w:rFonts w:ascii="Times New Roman" w:hAnsi="Times New Roman"/>
          <w:i/>
        </w:rPr>
      </w:pPr>
    </w:p>
    <w:p w:rsidR="002E06F4" w:rsidRPr="005C07BD" w:rsidRDefault="002E06F4" w:rsidP="00F42B58">
      <w:pPr>
        <w:spacing w:after="0" w:line="240" w:lineRule="auto"/>
        <w:rPr>
          <w:rFonts w:ascii="Times New Roman" w:hAnsi="Times New Roman"/>
          <w:i/>
        </w:rPr>
      </w:pPr>
      <w:r w:rsidRPr="005C07BD">
        <w:rPr>
          <w:rFonts w:ascii="Times New Roman" w:hAnsi="Times New Roman"/>
          <w:i/>
        </w:rPr>
        <w:t>______________________________________________________________________________________,,</w:t>
      </w:r>
    </w:p>
    <w:p w:rsidR="002E06F4" w:rsidRPr="005C07BD" w:rsidRDefault="002E06F4" w:rsidP="003D75FC">
      <w:pPr>
        <w:spacing w:after="0" w:line="240" w:lineRule="auto"/>
        <w:jc w:val="center"/>
        <w:rPr>
          <w:rFonts w:ascii="Times New Roman" w:hAnsi="Times New Roman"/>
          <w:i/>
          <w:vertAlign w:val="superscript"/>
        </w:rPr>
      </w:pPr>
      <w:r w:rsidRPr="005C07BD">
        <w:rPr>
          <w:rFonts w:ascii="Times New Roman" w:hAnsi="Times New Roman"/>
          <w:i/>
          <w:vertAlign w:val="superscript"/>
        </w:rPr>
        <w:t>(полное и сокращенное наименование Участника с указанием организационно-правовой формы)</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 xml:space="preserve"> ИНН, КПП, ОГРН _______________________________________________________________________</w:t>
      </w:r>
    </w:p>
    <w:p w:rsidR="002E06F4" w:rsidRPr="005C07BD" w:rsidRDefault="002E06F4" w:rsidP="00F42B58">
      <w:pPr>
        <w:spacing w:after="0" w:line="240" w:lineRule="auto"/>
        <w:rPr>
          <w:rFonts w:ascii="Times New Roman" w:hAnsi="Times New Roman"/>
          <w:i/>
        </w:rPr>
      </w:pPr>
    </w:p>
    <w:p w:rsidR="002E06F4" w:rsidRPr="005C07BD" w:rsidRDefault="002E06F4" w:rsidP="00F42B58">
      <w:pPr>
        <w:spacing w:after="0" w:line="240" w:lineRule="auto"/>
        <w:rPr>
          <w:rFonts w:ascii="Times New Roman" w:hAnsi="Times New Roman"/>
          <w:i/>
        </w:rPr>
      </w:pPr>
      <w:r>
        <w:rPr>
          <w:rFonts w:ascii="Times New Roman" w:hAnsi="Times New Roman"/>
          <w:i/>
        </w:rPr>
        <w:t>зарегистрирован</w:t>
      </w:r>
      <w:r w:rsidRPr="005C07BD">
        <w:rPr>
          <w:rFonts w:ascii="Times New Roman" w:hAnsi="Times New Roman"/>
          <w:i/>
        </w:rPr>
        <w:t xml:space="preserve"> по адресу:</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________________________________________________________________________________________,</w:t>
      </w:r>
    </w:p>
    <w:p w:rsidR="002E06F4" w:rsidRPr="005C07BD" w:rsidRDefault="002E06F4" w:rsidP="003D75FC">
      <w:pPr>
        <w:spacing w:after="0" w:line="240" w:lineRule="auto"/>
        <w:jc w:val="center"/>
        <w:rPr>
          <w:rFonts w:ascii="Times New Roman" w:hAnsi="Times New Roman"/>
          <w:i/>
          <w:vertAlign w:val="superscript"/>
        </w:rPr>
      </w:pPr>
      <w:r w:rsidRPr="005C07BD">
        <w:rPr>
          <w:rFonts w:ascii="Times New Roman" w:hAnsi="Times New Roman"/>
          <w:i/>
          <w:vertAlign w:val="superscript"/>
        </w:rPr>
        <w:t xml:space="preserve"> ( юридический адрес Участника)</w:t>
      </w:r>
    </w:p>
    <w:p w:rsidR="002E06F4" w:rsidRPr="005C07BD" w:rsidRDefault="002E06F4" w:rsidP="00F42B58">
      <w:pPr>
        <w:spacing w:after="0" w:line="240" w:lineRule="auto"/>
        <w:rPr>
          <w:rFonts w:ascii="Times New Roman" w:hAnsi="Times New Roman"/>
          <w:i/>
        </w:rPr>
      </w:pPr>
      <w:r w:rsidRPr="005C07BD">
        <w:rPr>
          <w:rFonts w:ascii="Times New Roman" w:hAnsi="Times New Roman"/>
          <w:i/>
        </w:rPr>
        <w:t>фактический адрес Участника: _____________________________________________________________</w:t>
      </w:r>
    </w:p>
    <w:p w:rsidR="002E06F4" w:rsidRPr="005C07BD" w:rsidRDefault="002E06F4" w:rsidP="00F42B58">
      <w:pPr>
        <w:spacing w:after="0" w:line="240" w:lineRule="auto"/>
        <w:jc w:val="center"/>
        <w:rPr>
          <w:rFonts w:ascii="Times New Roman" w:hAnsi="Times New Roman"/>
          <w:i/>
          <w:vertAlign w:val="superscript"/>
        </w:rPr>
      </w:pPr>
      <w:r w:rsidRPr="005C07BD">
        <w:rPr>
          <w:rFonts w:ascii="Times New Roman" w:hAnsi="Times New Roman"/>
          <w:i/>
          <w:vertAlign w:val="superscript"/>
        </w:rPr>
        <w:t>(фактический адрес Участника)</w:t>
      </w:r>
    </w:p>
    <w:p w:rsidR="002E06F4" w:rsidRPr="005C07BD" w:rsidRDefault="002E06F4" w:rsidP="00F42B58">
      <w:pPr>
        <w:spacing w:after="0" w:line="240" w:lineRule="auto"/>
        <w:jc w:val="both"/>
        <w:rPr>
          <w:rFonts w:ascii="Times New Roman" w:hAnsi="Times New Roman"/>
          <w:b/>
          <w:i/>
        </w:rPr>
      </w:pPr>
      <w:r w:rsidRPr="005C07BD">
        <w:rPr>
          <w:rFonts w:ascii="Times New Roman" w:hAnsi="Times New Roman"/>
          <w:i/>
        </w:rPr>
        <w:t xml:space="preserve">сообщает о своем согласии принять участие в Запросе предложений </w:t>
      </w:r>
      <w:r w:rsidRPr="005C07BD">
        <w:rPr>
          <w:rFonts w:ascii="Times New Roman" w:hAnsi="Times New Roman"/>
          <w:i/>
          <w:u w:val="single"/>
        </w:rPr>
        <w:t xml:space="preserve">____(указать предмет договора)    </w:t>
      </w:r>
      <w:r w:rsidRPr="005C07BD">
        <w:rPr>
          <w:rFonts w:ascii="Times New Roman" w:hAnsi="Times New Roman"/>
          <w:i/>
        </w:rPr>
        <w:t xml:space="preserve"> и </w:t>
      </w:r>
      <w:r w:rsidRPr="005C07BD">
        <w:rPr>
          <w:rFonts w:ascii="Times New Roman" w:hAnsi="Times New Roman"/>
          <w:i/>
          <w:u w:val="single"/>
        </w:rPr>
        <w:t xml:space="preserve">    выполнить работы, услуги / поставить товары (выбрать нужное) </w:t>
      </w:r>
      <w:r w:rsidRPr="005C07BD">
        <w:rPr>
          <w:rFonts w:ascii="Times New Roman" w:hAnsi="Times New Roman"/>
          <w:i/>
        </w:rPr>
        <w:t xml:space="preserve"> в </w:t>
      </w:r>
      <w:r w:rsidRPr="005C07BD">
        <w:rPr>
          <w:rFonts w:ascii="Times New Roman" w:hAnsi="Times New Roman"/>
          <w:b/>
          <w:i/>
          <w:u w:val="single"/>
        </w:rPr>
        <w:t>полном соответствии с требованиями документации</w:t>
      </w:r>
      <w:r w:rsidRPr="005C07BD">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2E06F4" w:rsidRPr="005C07BD" w:rsidRDefault="002E06F4" w:rsidP="00F42B58">
      <w:pPr>
        <w:pStyle w:val="a4"/>
        <w:spacing w:after="0" w:line="240" w:lineRule="auto"/>
        <w:ind w:left="0"/>
        <w:jc w:val="both"/>
        <w:rPr>
          <w:rFonts w:ascii="Times New Roman" w:hAnsi="Times New Roman"/>
          <w:i/>
        </w:rPr>
      </w:pPr>
      <w:r w:rsidRPr="005C07BD">
        <w:rPr>
          <w:rFonts w:ascii="Times New Roman" w:hAnsi="Times New Roman"/>
          <w:i/>
          <w:szCs w:val="22"/>
        </w:rPr>
        <w:tab/>
        <w:t>2. Предлагаемая цена Договора составляет</w:t>
      </w:r>
      <w:r w:rsidRPr="005C07BD">
        <w:rPr>
          <w:rFonts w:ascii="Times New Roman" w:hAnsi="Times New Roman"/>
          <w:b/>
          <w:i/>
          <w:szCs w:val="22"/>
        </w:rPr>
        <w:t xml:space="preserve"> __</w:t>
      </w:r>
      <w:r w:rsidRPr="005C07BD">
        <w:rPr>
          <w:rFonts w:ascii="Times New Roman" w:hAnsi="Times New Roman"/>
          <w:b/>
          <w:i/>
          <w:szCs w:val="22"/>
          <w:u w:val="single"/>
        </w:rPr>
        <w:t>(сумма цифрами  и прописью)</w:t>
      </w:r>
      <w:r w:rsidRPr="005C07BD">
        <w:rPr>
          <w:rFonts w:ascii="Times New Roman" w:hAnsi="Times New Roman"/>
          <w:b/>
          <w:i/>
          <w:szCs w:val="22"/>
        </w:rPr>
        <w:t>____ руб. без учета НДС</w:t>
      </w:r>
      <w:r w:rsidRPr="005C07BD">
        <w:rPr>
          <w:rFonts w:ascii="Times New Roman" w:hAnsi="Times New Roman"/>
          <w:i/>
          <w:szCs w:val="22"/>
        </w:rPr>
        <w:t xml:space="preserve">, </w:t>
      </w:r>
      <w:r w:rsidRPr="005C07BD">
        <w:rPr>
          <w:rFonts w:ascii="Times New Roman" w:hAnsi="Times New Roman"/>
          <w:b/>
          <w:i/>
        </w:rPr>
        <w:t xml:space="preserve">кроме того  НДС (18%)      </w:t>
      </w:r>
      <w:r w:rsidRPr="005C07BD">
        <w:rPr>
          <w:rFonts w:ascii="Times New Roman" w:hAnsi="Times New Roman"/>
          <w:b/>
          <w:i/>
        </w:rPr>
        <w:tab/>
      </w:r>
      <w:r w:rsidRPr="005C07BD">
        <w:rPr>
          <w:rFonts w:ascii="Times New Roman" w:hAnsi="Times New Roman"/>
          <w:b/>
          <w:i/>
        </w:rPr>
        <w:tab/>
      </w:r>
      <w:r w:rsidRPr="005C07BD">
        <w:rPr>
          <w:rFonts w:ascii="Times New Roman" w:hAnsi="Times New Roman"/>
          <w:b/>
          <w:i/>
        </w:rPr>
        <w:tab/>
        <w:t xml:space="preserve">            </w:t>
      </w:r>
      <w:r w:rsidRPr="005C07BD">
        <w:rPr>
          <w:rFonts w:ascii="Times New Roman" w:hAnsi="Times New Roman"/>
          <w:i/>
        </w:rPr>
        <w:t>___</w:t>
      </w:r>
      <w:r w:rsidRPr="005C07BD">
        <w:rPr>
          <w:rFonts w:ascii="Times New Roman" w:hAnsi="Times New Roman"/>
          <w:i/>
          <w:u w:val="single"/>
        </w:rPr>
        <w:t>(сумма цифрами  и прописью)</w:t>
      </w:r>
      <w:r w:rsidRPr="005C07BD">
        <w:rPr>
          <w:rFonts w:ascii="Times New Roman" w:hAnsi="Times New Roman"/>
          <w:i/>
        </w:rPr>
        <w:t xml:space="preserve">____ руб. </w:t>
      </w:r>
    </w:p>
    <w:tbl>
      <w:tblPr>
        <w:tblW w:w="10652" w:type="dxa"/>
        <w:tblLayout w:type="fixed"/>
        <w:tblLook w:val="01E0"/>
      </w:tblPr>
      <w:tblGrid>
        <w:gridCol w:w="5637"/>
        <w:gridCol w:w="5015"/>
      </w:tblGrid>
      <w:tr w:rsidR="002E06F4" w:rsidRPr="005C07BD" w:rsidTr="003A646C">
        <w:trPr>
          <w:cantSplit/>
        </w:trPr>
        <w:tc>
          <w:tcPr>
            <w:tcW w:w="5637" w:type="dxa"/>
          </w:tcPr>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rPr>
              <w:t xml:space="preserve">              Итоговая стоимость Предложения с НДС, руб.</w:t>
            </w:r>
          </w:p>
        </w:tc>
        <w:tc>
          <w:tcPr>
            <w:tcW w:w="5015" w:type="dxa"/>
          </w:tcPr>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rPr>
              <w:t>___________________________________</w:t>
            </w:r>
          </w:p>
          <w:p w:rsidR="002E06F4" w:rsidRPr="005C07BD" w:rsidRDefault="002E06F4" w:rsidP="003A646C">
            <w:pPr>
              <w:spacing w:after="0" w:line="240" w:lineRule="auto"/>
              <w:rPr>
                <w:rFonts w:ascii="Times New Roman" w:hAnsi="Times New Roman"/>
                <w:i/>
                <w:color w:val="000000"/>
              </w:rPr>
            </w:pPr>
            <w:r w:rsidRPr="005C07BD">
              <w:rPr>
                <w:rFonts w:ascii="Times New Roman" w:hAnsi="Times New Roman"/>
                <w:i/>
                <w:color w:val="000000"/>
                <w:vertAlign w:val="superscript"/>
              </w:rPr>
              <w:t xml:space="preserve">                    (итоговая стоимость, рублей)</w:t>
            </w:r>
          </w:p>
        </w:tc>
      </w:tr>
    </w:tbl>
    <w:p w:rsidR="002E06F4" w:rsidRDefault="002E06F4" w:rsidP="00F42B58">
      <w:pPr>
        <w:spacing w:after="0" w:line="240" w:lineRule="auto"/>
        <w:jc w:val="both"/>
        <w:rPr>
          <w:rFonts w:ascii="Times New Roman" w:hAnsi="Times New Roman"/>
          <w:i/>
        </w:rPr>
      </w:pPr>
      <w:r w:rsidRPr="00530D80">
        <w:rPr>
          <w:rFonts w:ascii="Times New Roman" w:hAnsi="Times New Roman"/>
          <w:bCs/>
          <w:i/>
        </w:rPr>
        <w:tab/>
      </w:r>
      <w:r w:rsidRPr="00530D80">
        <w:rPr>
          <w:rFonts w:ascii="Times New Roman" w:hAnsi="Times New Roman"/>
          <w:i/>
        </w:rPr>
        <w:t>3. Мы п</w:t>
      </w:r>
      <w:r>
        <w:rPr>
          <w:rFonts w:ascii="Times New Roman" w:hAnsi="Times New Roman"/>
          <w:i/>
        </w:rPr>
        <w:t>одтверждаем, что ознакомлены с Т</w:t>
      </w:r>
      <w:r w:rsidRPr="00530D80">
        <w:rPr>
          <w:rFonts w:ascii="Times New Roman" w:hAnsi="Times New Roman"/>
          <w:i/>
        </w:rPr>
        <w:t xml:space="preserve">ехническим </w:t>
      </w:r>
      <w:r>
        <w:rPr>
          <w:rFonts w:ascii="Times New Roman" w:hAnsi="Times New Roman"/>
          <w:i/>
        </w:rPr>
        <w:t xml:space="preserve">предложением, Графиком выполнения работ, Расчетом стоимости работ </w:t>
      </w:r>
      <w:r w:rsidRPr="00530D80">
        <w:rPr>
          <w:rFonts w:ascii="Times New Roman" w:hAnsi="Times New Roman"/>
          <w:i/>
        </w:rPr>
        <w:t xml:space="preserve">и </w:t>
      </w:r>
      <w:r>
        <w:rPr>
          <w:rFonts w:ascii="Times New Roman" w:hAnsi="Times New Roman"/>
          <w:i/>
        </w:rPr>
        <w:t>другими документами, являющимися неотъемлемыми приложениями к настоящей Заявке, и готовы</w:t>
      </w:r>
      <w:r w:rsidRPr="00530D80">
        <w:rPr>
          <w:rFonts w:ascii="Times New Roman" w:hAnsi="Times New Roman"/>
          <w:i/>
        </w:rPr>
        <w:t xml:space="preserve"> выполнять все условия в полном объеме, предложенные в тексте Технического задания Заказчика, проект</w:t>
      </w:r>
      <w:r>
        <w:rPr>
          <w:rFonts w:ascii="Times New Roman" w:hAnsi="Times New Roman"/>
          <w:i/>
        </w:rPr>
        <w:t>е</w:t>
      </w:r>
      <w:r w:rsidRPr="00530D80">
        <w:rPr>
          <w:rFonts w:ascii="Times New Roman" w:hAnsi="Times New Roman"/>
          <w:i/>
        </w:rPr>
        <w:t xml:space="preserve"> Договора</w:t>
      </w:r>
      <w:r>
        <w:rPr>
          <w:rFonts w:ascii="Times New Roman" w:hAnsi="Times New Roman"/>
          <w:i/>
        </w:rPr>
        <w:t xml:space="preserve"> и документации Запроса предложений</w:t>
      </w:r>
      <w:r w:rsidRPr="00530D80">
        <w:rPr>
          <w:rFonts w:ascii="Times New Roman" w:hAnsi="Times New Roman"/>
          <w:i/>
        </w:rPr>
        <w:t>.</w:t>
      </w:r>
    </w:p>
    <w:p w:rsidR="002E06F4" w:rsidRPr="005C07BD" w:rsidRDefault="002E06F4" w:rsidP="005C07BD">
      <w:pPr>
        <w:pStyle w:val="af8"/>
        <w:spacing w:before="0" w:beforeAutospacing="0" w:after="0" w:afterAutospacing="0"/>
        <w:ind w:firstLine="709"/>
        <w:jc w:val="both"/>
        <w:rPr>
          <w:i/>
          <w:sz w:val="22"/>
          <w:szCs w:val="22"/>
        </w:rPr>
      </w:pPr>
      <w:r>
        <w:rPr>
          <w:i/>
          <w:sz w:val="22"/>
          <w:szCs w:val="22"/>
        </w:rPr>
        <w:t xml:space="preserve">4. </w:t>
      </w:r>
      <w:r w:rsidRPr="005C07BD">
        <w:rPr>
          <w:i/>
          <w:sz w:val="22"/>
          <w:szCs w:val="22"/>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w:t>
      </w:r>
      <w:r>
        <w:rPr>
          <w:i/>
          <w:sz w:val="22"/>
          <w:szCs w:val="22"/>
        </w:rPr>
        <w:t>ых) согласий всех упомянутых в З</w:t>
      </w:r>
      <w:r w:rsidRPr="005C07BD">
        <w:rPr>
          <w:i/>
          <w:sz w:val="22"/>
          <w:szCs w:val="22"/>
        </w:rPr>
        <w:t xml:space="preserve">аявке на участие в </w:t>
      </w:r>
      <w:r>
        <w:rPr>
          <w:i/>
          <w:sz w:val="22"/>
          <w:szCs w:val="22"/>
        </w:rPr>
        <w:t>Запросе предложений</w:t>
      </w:r>
      <w:r w:rsidRPr="005C07BD">
        <w:rPr>
          <w:i/>
          <w:sz w:val="22"/>
          <w:szCs w:val="22"/>
        </w:rPr>
        <w:t>, заинтересованных или причастных к данным сведениям лиц на обработку предоставленн</w:t>
      </w:r>
      <w:r>
        <w:rPr>
          <w:i/>
          <w:sz w:val="22"/>
          <w:szCs w:val="22"/>
        </w:rPr>
        <w:t>ых сведений З</w:t>
      </w:r>
      <w:r w:rsidRPr="005C07BD">
        <w:rPr>
          <w:i/>
          <w:sz w:val="22"/>
          <w:szCs w:val="22"/>
        </w:rPr>
        <w:t xml:space="preserve">аказчиком (организатором </w:t>
      </w:r>
      <w:r>
        <w:rPr>
          <w:i/>
          <w:sz w:val="22"/>
          <w:szCs w:val="22"/>
        </w:rPr>
        <w:t>закупки), а также на раскрытие З</w:t>
      </w:r>
      <w:r w:rsidRPr="005C07BD">
        <w:rPr>
          <w:i/>
          <w:sz w:val="22"/>
          <w:szCs w:val="22"/>
        </w:rPr>
        <w:t>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2E06F4" w:rsidRPr="00530D80" w:rsidRDefault="002E06F4" w:rsidP="00F42B58">
      <w:pPr>
        <w:spacing w:after="0" w:line="240" w:lineRule="auto"/>
        <w:jc w:val="both"/>
        <w:rPr>
          <w:rFonts w:ascii="Times New Roman" w:hAnsi="Times New Roman"/>
          <w:i/>
        </w:rPr>
      </w:pPr>
      <w:r w:rsidRPr="00530D80">
        <w:rPr>
          <w:rFonts w:ascii="Times New Roman" w:hAnsi="Times New Roman"/>
          <w:i/>
        </w:rPr>
        <w:t xml:space="preserve"> </w:t>
      </w:r>
      <w:r w:rsidRPr="00530D80">
        <w:rPr>
          <w:rFonts w:ascii="Times New Roman" w:hAnsi="Times New Roman"/>
          <w:i/>
        </w:rPr>
        <w:tab/>
        <w:t xml:space="preserve"> </w:t>
      </w:r>
      <w:r>
        <w:rPr>
          <w:rFonts w:ascii="Times New Roman" w:hAnsi="Times New Roman"/>
          <w:i/>
        </w:rPr>
        <w:t>5</w:t>
      </w:r>
      <w:r w:rsidRPr="00530D80">
        <w:rPr>
          <w:rFonts w:ascii="Times New Roman" w:hAnsi="Times New Roman"/>
          <w:i/>
        </w:rPr>
        <w:t>.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Запроса предложений</w:t>
      </w:r>
      <w:r>
        <w:rPr>
          <w:rFonts w:ascii="Times New Roman" w:hAnsi="Times New Roman"/>
          <w:i/>
        </w:rPr>
        <w:t>.</w:t>
      </w:r>
      <w:r w:rsidRPr="00530D80">
        <w:rPr>
          <w:rFonts w:ascii="Times New Roman" w:hAnsi="Times New Roman"/>
          <w:i/>
        </w:rPr>
        <w:t xml:space="preserve"> </w:t>
      </w:r>
    </w:p>
    <w:p w:rsidR="002E06F4" w:rsidRDefault="002E06F4" w:rsidP="00F42B58">
      <w:pPr>
        <w:pStyle w:val="a4"/>
        <w:spacing w:after="0" w:line="240" w:lineRule="auto"/>
        <w:ind w:left="0"/>
        <w:jc w:val="both"/>
        <w:rPr>
          <w:rFonts w:ascii="Times New Roman" w:hAnsi="Times New Roman"/>
          <w:i/>
        </w:rPr>
      </w:pPr>
      <w:r w:rsidRPr="00530D80">
        <w:rPr>
          <w:rFonts w:ascii="Times New Roman" w:hAnsi="Times New Roman"/>
          <w:i/>
        </w:rPr>
        <w:tab/>
        <w:t>5. Условия оплаты ______________________.</w:t>
      </w:r>
    </w:p>
    <w:p w:rsidR="002E06F4" w:rsidRPr="00530D80" w:rsidRDefault="002E06F4" w:rsidP="00F42B58">
      <w:pPr>
        <w:pStyle w:val="a4"/>
        <w:spacing w:after="0" w:line="240" w:lineRule="auto"/>
        <w:ind w:left="0"/>
        <w:jc w:val="both"/>
        <w:rPr>
          <w:rFonts w:ascii="Times New Roman" w:hAnsi="Times New Roman"/>
          <w:i/>
          <w:szCs w:val="22"/>
        </w:rPr>
      </w:pPr>
      <w:r>
        <w:rPr>
          <w:rFonts w:ascii="Times New Roman" w:hAnsi="Times New Roman"/>
          <w:i/>
        </w:rPr>
        <w:tab/>
        <w:t>6. Срок выполнения работ ________________.</w:t>
      </w:r>
    </w:p>
    <w:p w:rsidR="002E06F4" w:rsidRPr="00530D80" w:rsidRDefault="002E06F4" w:rsidP="00F42B58">
      <w:pPr>
        <w:tabs>
          <w:tab w:val="num" w:pos="709"/>
        </w:tabs>
        <w:spacing w:after="0" w:line="240" w:lineRule="auto"/>
        <w:rPr>
          <w:rFonts w:ascii="Times New Roman" w:hAnsi="Times New Roman"/>
          <w:i/>
        </w:rPr>
      </w:pPr>
      <w:r w:rsidRPr="00530D80">
        <w:rPr>
          <w:rFonts w:ascii="Times New Roman" w:hAnsi="Times New Roman"/>
          <w:i/>
        </w:rPr>
        <w:tab/>
      </w:r>
      <w:r>
        <w:rPr>
          <w:rFonts w:ascii="Times New Roman" w:hAnsi="Times New Roman"/>
          <w:i/>
        </w:rPr>
        <w:t>7</w:t>
      </w:r>
      <w:r w:rsidRPr="00530D80">
        <w:rPr>
          <w:rFonts w:ascii="Times New Roman" w:hAnsi="Times New Roman"/>
          <w:i/>
        </w:rPr>
        <w:t xml:space="preserve">. Срок </w:t>
      </w:r>
      <w:r>
        <w:rPr>
          <w:rFonts w:ascii="Times New Roman" w:hAnsi="Times New Roman"/>
          <w:i/>
        </w:rPr>
        <w:t>гарантии на результат работ</w:t>
      </w:r>
      <w:r w:rsidRPr="00530D80">
        <w:rPr>
          <w:rFonts w:ascii="Times New Roman" w:hAnsi="Times New Roman"/>
          <w:i/>
        </w:rPr>
        <w:t xml:space="preserve"> _________</w:t>
      </w:r>
      <w:r>
        <w:rPr>
          <w:rFonts w:ascii="Times New Roman" w:hAnsi="Times New Roman"/>
          <w:i/>
        </w:rPr>
        <w:t>(указывается в месяцах, но не менее установленного минимального срока в Документации Запроса предложений)</w:t>
      </w:r>
      <w:r w:rsidRPr="00530D80">
        <w:rPr>
          <w:rFonts w:ascii="Times New Roman" w:hAnsi="Times New Roman"/>
          <w:i/>
        </w:rPr>
        <w:t>.</w:t>
      </w:r>
    </w:p>
    <w:p w:rsidR="002E06F4" w:rsidRDefault="002E06F4" w:rsidP="0063407A">
      <w:pPr>
        <w:tabs>
          <w:tab w:val="num" w:pos="709"/>
        </w:tabs>
        <w:spacing w:after="0" w:line="240" w:lineRule="auto"/>
        <w:jc w:val="both"/>
        <w:rPr>
          <w:rFonts w:ascii="Times New Roman" w:hAnsi="Times New Roman"/>
          <w:i/>
        </w:rPr>
      </w:pPr>
      <w:r w:rsidRPr="00530D80">
        <w:rPr>
          <w:rFonts w:ascii="Times New Roman" w:hAnsi="Times New Roman"/>
          <w:i/>
        </w:rPr>
        <w:tab/>
        <w:t>7. Настоящее Предложение имеет правовой статус</w:t>
      </w:r>
      <w:r>
        <w:rPr>
          <w:rFonts w:ascii="Times New Roman" w:hAnsi="Times New Roman"/>
          <w:i/>
        </w:rPr>
        <w:t xml:space="preserve"> оферты и действует до «___» __</w:t>
      </w:r>
      <w:r w:rsidRPr="00530D80">
        <w:rPr>
          <w:rFonts w:ascii="Times New Roman" w:hAnsi="Times New Roman"/>
          <w:i/>
        </w:rPr>
        <w:t>_ 20_</w:t>
      </w:r>
      <w:r>
        <w:rPr>
          <w:rFonts w:ascii="Times New Roman" w:hAnsi="Times New Roman"/>
          <w:i/>
        </w:rPr>
        <w:t>__</w:t>
      </w:r>
      <w:r w:rsidRPr="00530D80">
        <w:rPr>
          <w:rFonts w:ascii="Times New Roman" w:hAnsi="Times New Roman"/>
          <w:i/>
        </w:rPr>
        <w:t>_ г</w:t>
      </w:r>
    </w:p>
    <w:p w:rsidR="002E06F4" w:rsidRPr="005C07BD" w:rsidRDefault="002E06F4" w:rsidP="005C07BD">
      <w:pPr>
        <w:pStyle w:val="af8"/>
        <w:spacing w:before="0" w:beforeAutospacing="0" w:after="0" w:afterAutospacing="0"/>
        <w:ind w:firstLine="709"/>
        <w:jc w:val="both"/>
        <w:rPr>
          <w:i/>
          <w:sz w:val="22"/>
          <w:szCs w:val="22"/>
        </w:rPr>
      </w:pPr>
      <w:r>
        <w:rPr>
          <w:i/>
          <w:sz w:val="22"/>
          <w:szCs w:val="22"/>
        </w:rPr>
        <w:t xml:space="preserve">8. </w:t>
      </w:r>
      <w:r w:rsidRPr="005C07BD">
        <w:rPr>
          <w:i/>
          <w:sz w:val="22"/>
          <w:szCs w:val="22"/>
        </w:rPr>
        <w:t>Мы уведомлены и согласны с условием, что:</w:t>
      </w:r>
    </w:p>
    <w:p w:rsidR="002E06F4" w:rsidRPr="005C07BD" w:rsidRDefault="002E06F4" w:rsidP="005C07BD">
      <w:pPr>
        <w:pStyle w:val="af8"/>
        <w:numPr>
          <w:ilvl w:val="0"/>
          <w:numId w:val="40"/>
        </w:numPr>
        <w:tabs>
          <w:tab w:val="left" w:pos="993"/>
        </w:tabs>
        <w:spacing w:before="0" w:beforeAutospacing="0" w:after="0" w:afterAutospacing="0"/>
        <w:ind w:left="0" w:firstLine="709"/>
        <w:jc w:val="both"/>
        <w:rPr>
          <w:i/>
          <w:sz w:val="22"/>
          <w:szCs w:val="22"/>
        </w:rPr>
      </w:pPr>
      <w:r w:rsidRPr="005C07BD">
        <w:rPr>
          <w:i/>
          <w:sz w:val="22"/>
          <w:szCs w:val="22"/>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2E06F4" w:rsidRPr="005C07BD" w:rsidRDefault="002E06F4" w:rsidP="005C07BD">
      <w:pPr>
        <w:pStyle w:val="af8"/>
        <w:numPr>
          <w:ilvl w:val="0"/>
          <w:numId w:val="40"/>
        </w:numPr>
        <w:tabs>
          <w:tab w:val="left" w:pos="993"/>
        </w:tabs>
        <w:spacing w:before="0" w:beforeAutospacing="0" w:after="0" w:afterAutospacing="0"/>
        <w:ind w:left="0" w:firstLine="709"/>
        <w:jc w:val="both"/>
        <w:rPr>
          <w:i/>
          <w:sz w:val="22"/>
          <w:szCs w:val="22"/>
        </w:rPr>
      </w:pPr>
      <w:r w:rsidRPr="005C07BD">
        <w:rPr>
          <w:i/>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2E06F4" w:rsidRPr="005C07BD" w:rsidRDefault="002E06F4" w:rsidP="005C07BD">
      <w:pPr>
        <w:pStyle w:val="af8"/>
        <w:numPr>
          <w:ilvl w:val="0"/>
          <w:numId w:val="40"/>
        </w:numPr>
        <w:tabs>
          <w:tab w:val="left" w:pos="993"/>
        </w:tabs>
        <w:spacing w:before="0" w:beforeAutospacing="0" w:after="0" w:afterAutospacing="0"/>
        <w:ind w:left="0" w:firstLine="709"/>
        <w:jc w:val="both"/>
        <w:rPr>
          <w:i/>
          <w:sz w:val="22"/>
          <w:szCs w:val="22"/>
        </w:rPr>
      </w:pPr>
      <w:r w:rsidRPr="005C07BD">
        <w:rPr>
          <w:i/>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2E06F4" w:rsidRPr="0063407A" w:rsidRDefault="002E06F4" w:rsidP="0063407A">
      <w:pPr>
        <w:tabs>
          <w:tab w:val="left" w:pos="0"/>
          <w:tab w:val="left" w:pos="142"/>
          <w:tab w:val="left" w:pos="709"/>
        </w:tabs>
        <w:spacing w:after="0" w:line="240" w:lineRule="auto"/>
        <w:contextualSpacing/>
        <w:jc w:val="both"/>
        <w:rPr>
          <w:rFonts w:ascii="Times New Roman" w:hAnsi="Times New Roman"/>
          <w:i/>
        </w:rPr>
      </w:pPr>
      <w:r>
        <w:rPr>
          <w:rFonts w:ascii="Times New Roman" w:hAnsi="Times New Roman"/>
          <w:i/>
        </w:rPr>
        <w:tab/>
      </w:r>
      <w:r>
        <w:rPr>
          <w:rFonts w:ascii="Times New Roman" w:hAnsi="Times New Roman"/>
          <w:i/>
        </w:rPr>
        <w:tab/>
        <w:t xml:space="preserve">9. </w:t>
      </w:r>
      <w:r w:rsidRPr="0063407A">
        <w:rPr>
          <w:rFonts w:ascii="Times New Roman" w:hAnsi="Times New Roman"/>
          <w:i/>
        </w:rPr>
        <w:t>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2E06F4" w:rsidRPr="00530D80" w:rsidRDefault="002E06F4" w:rsidP="00F42B58">
      <w:pPr>
        <w:tabs>
          <w:tab w:val="num" w:pos="709"/>
        </w:tabs>
        <w:spacing w:after="0" w:line="240" w:lineRule="auto"/>
        <w:rPr>
          <w:rFonts w:ascii="Times New Roman" w:hAnsi="Times New Roman"/>
          <w:i/>
        </w:rPr>
      </w:pPr>
    </w:p>
    <w:p w:rsidR="002E06F4" w:rsidRPr="00F6043F" w:rsidRDefault="002E06F4" w:rsidP="00F42B58">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2E06F4" w:rsidRPr="00F6043F" w:rsidRDefault="002E06F4" w:rsidP="00F42B58">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2E06F4" w:rsidRPr="00F6043F" w:rsidRDefault="002E06F4" w:rsidP="00F42B58">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2E06F4" w:rsidRDefault="002E06F4" w:rsidP="00F42B58">
      <w:pPr>
        <w:pStyle w:val="24"/>
        <w:keepNext w:val="0"/>
        <w:tabs>
          <w:tab w:val="left" w:pos="708"/>
        </w:tabs>
        <w:spacing w:before="0" w:after="0"/>
        <w:ind w:left="0" w:firstLine="0"/>
        <w:jc w:val="center"/>
        <w:rPr>
          <w:sz w:val="22"/>
          <w:szCs w:val="22"/>
        </w:rPr>
      </w:pPr>
    </w:p>
    <w:p w:rsidR="002E06F4" w:rsidRPr="0061038B" w:rsidRDefault="002E06F4" w:rsidP="00F42B58">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5F6E43" w:rsidRDefault="002E06F4" w:rsidP="00F42B58">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2E06F4" w:rsidRPr="005F6E43" w:rsidRDefault="002E06F4" w:rsidP="00F42B58">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2E06F4" w:rsidRPr="005F6E43" w:rsidRDefault="002E06F4" w:rsidP="00F42B58">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2E06F4" w:rsidRPr="005F6E43" w:rsidRDefault="002E06F4" w:rsidP="00F42B58">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2E06F4" w:rsidRPr="005F6E43" w:rsidRDefault="002E06F4" w:rsidP="00F42B58">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2E06F4" w:rsidRDefault="002E06F4" w:rsidP="00F42B58">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p w:rsidR="002E06F4" w:rsidRDefault="002E06F4" w:rsidP="00F42B58">
      <w:pPr>
        <w:spacing w:after="0" w:line="240" w:lineRule="auto"/>
        <w:jc w:val="both"/>
        <w:rPr>
          <w:rFonts w:ascii="Times New Roman" w:hAnsi="Times New Roman"/>
        </w:rPr>
      </w:pPr>
    </w:p>
    <w:bookmarkEnd w:id="17"/>
    <w:bookmarkEnd w:id="18"/>
    <w:bookmarkEnd w:id="19"/>
    <w:bookmarkEnd w:id="20"/>
    <w:bookmarkEnd w:id="21"/>
    <w:p w:rsidR="002E06F4" w:rsidRDefault="002E06F4" w:rsidP="00F42B58">
      <w:pPr>
        <w:spacing w:after="0" w:line="240" w:lineRule="auto"/>
        <w:contextualSpacing/>
        <w:rPr>
          <w:rFonts w:ascii="Times New Roman" w:hAnsi="Times New Roman"/>
          <w:b/>
          <w:color w:val="000000"/>
        </w:rPr>
      </w:pPr>
      <w:r w:rsidRPr="00993B0C">
        <w:rPr>
          <w:rFonts w:ascii="Times New Roman" w:hAnsi="Times New Roman"/>
          <w:b/>
          <w:color w:val="000000"/>
        </w:rPr>
        <w:t>11.3.</w:t>
      </w:r>
      <w:r>
        <w:rPr>
          <w:rFonts w:ascii="Times New Roman" w:hAnsi="Times New Roman"/>
          <w:b/>
          <w:color w:val="000000"/>
        </w:rPr>
        <w:t xml:space="preserve"> (Форма </w:t>
      </w:r>
      <w:r w:rsidRPr="008B53CC">
        <w:rPr>
          <w:rFonts w:ascii="Times New Roman" w:hAnsi="Times New Roman"/>
          <w:b/>
          <w:color w:val="000000"/>
        </w:rPr>
        <w:t>3</w:t>
      </w:r>
      <w:r>
        <w:rPr>
          <w:rFonts w:ascii="Times New Roman" w:hAnsi="Times New Roman"/>
          <w:b/>
          <w:color w:val="000000"/>
        </w:rPr>
        <w:t>)</w:t>
      </w:r>
      <w:r w:rsidRPr="008B53CC">
        <w:rPr>
          <w:rFonts w:ascii="Times New Roman" w:hAnsi="Times New Roman"/>
          <w:b/>
          <w:color w:val="000000"/>
        </w:rPr>
        <w:t xml:space="preserve"> «</w:t>
      </w:r>
      <w:r>
        <w:rPr>
          <w:rFonts w:ascii="Times New Roman" w:hAnsi="Times New Roman"/>
          <w:b/>
          <w:color w:val="000000"/>
        </w:rPr>
        <w:t>Техническое предложение на выполнение работ</w:t>
      </w:r>
      <w:r w:rsidRPr="008B53CC">
        <w:rPr>
          <w:rFonts w:ascii="Times New Roman" w:hAnsi="Times New Roman"/>
          <w:b/>
          <w:color w:val="000000"/>
        </w:rPr>
        <w:t>»</w:t>
      </w:r>
    </w:p>
    <w:p w:rsidR="002E06F4" w:rsidRDefault="002E06F4" w:rsidP="00F42B58">
      <w:pPr>
        <w:suppressAutoHyphens/>
        <w:spacing w:after="0" w:line="240" w:lineRule="auto"/>
        <w:rPr>
          <w:rFonts w:ascii="Times New Roman" w:hAnsi="Times New Roman"/>
          <w:b/>
        </w:rPr>
      </w:pPr>
    </w:p>
    <w:p w:rsidR="002E06F4" w:rsidRPr="00AB1ED4" w:rsidRDefault="002E06F4" w:rsidP="00F42B58">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2E06F4" w:rsidRDefault="002E06F4" w:rsidP="00F42B58">
      <w:pPr>
        <w:spacing w:after="0" w:line="240" w:lineRule="auto"/>
        <w:rPr>
          <w:rFonts w:ascii="Times New Roman" w:hAnsi="Times New Roman"/>
          <w:i/>
          <w:color w:val="FF0000"/>
        </w:rPr>
      </w:pPr>
    </w:p>
    <w:p w:rsidR="002E06F4" w:rsidRPr="006144D5" w:rsidRDefault="002E06F4" w:rsidP="00F42B58">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Default="002E06F4" w:rsidP="00F42B58">
      <w:pPr>
        <w:spacing w:after="0" w:line="240" w:lineRule="auto"/>
        <w:contextualSpacing/>
        <w:rPr>
          <w:rFonts w:ascii="Times New Roman" w:hAnsi="Times New Roman"/>
        </w:rPr>
      </w:pPr>
      <w:r w:rsidRPr="00D84760">
        <w:rPr>
          <w:rFonts w:ascii="Times New Roman" w:hAnsi="Times New Roman"/>
        </w:rPr>
        <w:t xml:space="preserve">11.3.1. Приложение № </w:t>
      </w:r>
      <w:r>
        <w:rPr>
          <w:rFonts w:ascii="Times New Roman" w:hAnsi="Times New Roman"/>
        </w:rPr>
        <w:t>2</w:t>
      </w:r>
      <w:r w:rsidRPr="00D84760">
        <w:rPr>
          <w:rFonts w:ascii="Times New Roman" w:hAnsi="Times New Roman"/>
        </w:rPr>
        <w:t xml:space="preserve"> к </w:t>
      </w:r>
      <w:r>
        <w:rPr>
          <w:rFonts w:ascii="Times New Roman" w:hAnsi="Times New Roman"/>
        </w:rPr>
        <w:t xml:space="preserve">Заявке на участие в Запросе предложений </w:t>
      </w:r>
    </w:p>
    <w:p w:rsidR="002E06F4" w:rsidRDefault="002E06F4" w:rsidP="00C25038">
      <w:pPr>
        <w:suppressAutoHyphens/>
        <w:spacing w:after="0" w:line="240" w:lineRule="auto"/>
        <w:contextualSpacing/>
        <w:rPr>
          <w:rFonts w:ascii="Times New Roman" w:hAnsi="Times New Roman"/>
        </w:rPr>
      </w:pPr>
      <w:r>
        <w:rPr>
          <w:rFonts w:ascii="Times New Roman" w:hAnsi="Times New Roman"/>
        </w:rPr>
        <w:t>от «____»_________</w:t>
      </w:r>
      <w:r w:rsidRPr="00A749EF">
        <w:rPr>
          <w:rFonts w:ascii="Times New Roman" w:hAnsi="Times New Roman"/>
        </w:rPr>
        <w:t>___ г.</w:t>
      </w:r>
      <w:r>
        <w:rPr>
          <w:rFonts w:ascii="Times New Roman" w:hAnsi="Times New Roman"/>
        </w:rPr>
        <w:t xml:space="preserve"> </w:t>
      </w:r>
      <w:r w:rsidRPr="00A749EF">
        <w:rPr>
          <w:rFonts w:ascii="Times New Roman" w:hAnsi="Times New Roman"/>
        </w:rPr>
        <w:t xml:space="preserve"> №_________</w:t>
      </w:r>
    </w:p>
    <w:p w:rsidR="002E06F4" w:rsidRPr="00D20CF3" w:rsidRDefault="002E06F4" w:rsidP="00C25038">
      <w:pPr>
        <w:suppressAutoHyphens/>
        <w:spacing w:after="0" w:line="240" w:lineRule="auto"/>
        <w:contextualSpacing/>
        <w:rPr>
          <w:rFonts w:ascii="Times New Roman" w:hAnsi="Times New Roman"/>
        </w:rPr>
      </w:pPr>
    </w:p>
    <w:p w:rsidR="002E06F4" w:rsidRPr="00D20CF3" w:rsidRDefault="002E06F4" w:rsidP="00F42B58">
      <w:pPr>
        <w:suppressAutoHyphens/>
        <w:spacing w:line="240" w:lineRule="auto"/>
        <w:ind w:left="567"/>
        <w:jc w:val="center"/>
        <w:rPr>
          <w:rFonts w:ascii="Times New Roman" w:hAnsi="Times New Roman"/>
          <w:b/>
        </w:rPr>
      </w:pPr>
      <w:r w:rsidRPr="00D20CF3">
        <w:rPr>
          <w:rFonts w:ascii="Times New Roman" w:hAnsi="Times New Roman"/>
          <w:b/>
        </w:rPr>
        <w:t>Техническое предложение на выполнения работ</w:t>
      </w:r>
    </w:p>
    <w:p w:rsidR="002E06F4" w:rsidRPr="00D20CF3" w:rsidRDefault="002E06F4" w:rsidP="00F42B58">
      <w:pPr>
        <w:spacing w:line="240" w:lineRule="auto"/>
        <w:ind w:left="567"/>
        <w:rPr>
          <w:rFonts w:ascii="Times New Roman" w:hAnsi="Times New Roman"/>
        </w:rPr>
      </w:pPr>
    </w:p>
    <w:p w:rsidR="002E06F4" w:rsidRPr="00D20CF3" w:rsidRDefault="002E06F4" w:rsidP="00F42B58">
      <w:pPr>
        <w:spacing w:line="240" w:lineRule="auto"/>
        <w:ind w:left="567"/>
        <w:jc w:val="both"/>
        <w:rPr>
          <w:rFonts w:ascii="Times New Roman" w:hAnsi="Times New Roman"/>
          <w:color w:val="000000"/>
        </w:rPr>
      </w:pPr>
      <w:r w:rsidRPr="00D20CF3">
        <w:rPr>
          <w:rFonts w:ascii="Times New Roman" w:hAnsi="Times New Roman"/>
          <w:color w:val="000000"/>
        </w:rPr>
        <w:t>Наименование и адрес Участника: _________________________________</w:t>
      </w:r>
    </w:p>
    <w:p w:rsidR="002E06F4" w:rsidRPr="00D20CF3" w:rsidRDefault="002E06F4" w:rsidP="00F42B58">
      <w:pPr>
        <w:spacing w:line="240" w:lineRule="auto"/>
        <w:ind w:left="567"/>
        <w:rPr>
          <w:rFonts w:ascii="Times New Roman" w:hAnsi="Times New Roman"/>
        </w:rPr>
      </w:pPr>
    </w:p>
    <w:p w:rsidR="002E06F4" w:rsidRPr="00D20CF3" w:rsidRDefault="002E06F4" w:rsidP="00F42B58">
      <w:pPr>
        <w:spacing w:line="240" w:lineRule="auto"/>
        <w:ind w:left="567"/>
        <w:jc w:val="both"/>
        <w:rPr>
          <w:rFonts w:ascii="Times New Roman" w:hAnsi="Times New Roman"/>
          <w:i/>
          <w:color w:val="000000"/>
        </w:rPr>
      </w:pPr>
      <w:r w:rsidRPr="00D20CF3">
        <w:rPr>
          <w:rFonts w:ascii="Times New Roman" w:hAnsi="Times New Roman"/>
          <w:i/>
          <w:color w:val="000000"/>
        </w:rPr>
        <w:t xml:space="preserve">(Здесь Участник в свободной форме приводит свое техническое предложение, опираясь на Техническое задание на выполнение работ/оказание услуг Заказчика, в соответствии с требованиями Приложения </w:t>
      </w:r>
      <w:r w:rsidRPr="00D20CF3">
        <w:rPr>
          <w:rFonts w:ascii="Times New Roman" w:hAnsi="Times New Roman"/>
          <w:i/>
        </w:rPr>
        <w:t>№ 1 к настоящей Документации и Проектом Договора</w:t>
      </w:r>
      <w:r w:rsidRPr="00D20CF3">
        <w:rPr>
          <w:rFonts w:ascii="Times New Roman" w:hAnsi="Times New Roman"/>
          <w:i/>
          <w:color w:val="000000"/>
        </w:rPr>
        <w:t>).</w:t>
      </w:r>
    </w:p>
    <w:p w:rsidR="002E06F4" w:rsidRPr="00D20CF3" w:rsidRDefault="002E06F4" w:rsidP="00F42B58">
      <w:pPr>
        <w:tabs>
          <w:tab w:val="left" w:pos="993"/>
        </w:tabs>
        <w:spacing w:after="0" w:line="240" w:lineRule="auto"/>
        <w:rPr>
          <w:lang w:eastAsia="ru-RU"/>
        </w:rPr>
      </w:pPr>
      <w:r w:rsidRPr="00D20CF3">
        <w:rPr>
          <w:lang w:eastAsia="ru-RU"/>
        </w:rPr>
        <w:t xml:space="preserve">               </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F27C47">
      <w:pPr>
        <w:pBdr>
          <w:bottom w:val="single" w:sz="4" w:space="1" w:color="auto"/>
        </w:pBdr>
        <w:shd w:val="clear" w:color="auto" w:fill="E0E0E0"/>
        <w:spacing w:after="0"/>
        <w:ind w:right="21"/>
        <w:jc w:val="center"/>
        <w:rPr>
          <w:rFonts w:ascii="Times New Roman" w:hAnsi="Times New Roman"/>
          <w:b/>
          <w:color w:val="000000"/>
          <w:spacing w:val="36"/>
        </w:rPr>
      </w:pPr>
      <w:r w:rsidRPr="00D20CF3">
        <w:rPr>
          <w:rFonts w:ascii="Times New Roman" w:hAnsi="Times New Roman"/>
          <w:b/>
          <w:color w:val="000000"/>
          <w:spacing w:val="36"/>
        </w:rPr>
        <w:t>конец формы</w:t>
      </w:r>
    </w:p>
    <w:p w:rsidR="002E06F4" w:rsidRPr="009375D6" w:rsidRDefault="002E06F4" w:rsidP="00F27C47">
      <w:pPr>
        <w:spacing w:after="0"/>
        <w:rPr>
          <w:rFonts w:ascii="Times New Roman" w:hAnsi="Times New Roman"/>
        </w:rPr>
      </w:pPr>
    </w:p>
    <w:p w:rsidR="002E06F4" w:rsidRPr="00F27C47" w:rsidRDefault="002E06F4" w:rsidP="00F27C47">
      <w:pPr>
        <w:pStyle w:val="24"/>
        <w:keepNext w:val="0"/>
        <w:tabs>
          <w:tab w:val="left" w:pos="708"/>
        </w:tabs>
        <w:spacing w:before="0" w:after="0"/>
        <w:ind w:left="0" w:firstLine="0"/>
        <w:jc w:val="center"/>
        <w:rPr>
          <w:sz w:val="22"/>
          <w:szCs w:val="22"/>
        </w:rPr>
      </w:pPr>
      <w:r w:rsidRPr="00451A67">
        <w:rPr>
          <w:sz w:val="22"/>
          <w:szCs w:val="22"/>
        </w:rPr>
        <w:t>Инструкции по заполнению</w:t>
      </w:r>
    </w:p>
    <w:p w:rsidR="002E06F4" w:rsidRPr="009375D6" w:rsidRDefault="002E06F4" w:rsidP="00F27C47">
      <w:pPr>
        <w:pStyle w:val="Times12"/>
        <w:numPr>
          <w:ilvl w:val="2"/>
          <w:numId w:val="43"/>
        </w:numPr>
        <w:tabs>
          <w:tab w:val="left" w:pos="1418"/>
        </w:tabs>
        <w:suppressAutoHyphens w:val="0"/>
        <w:autoSpaceDN w:val="0"/>
        <w:adjustRightInd w:val="0"/>
        <w:ind w:left="0" w:firstLine="600"/>
        <w:rPr>
          <w:sz w:val="22"/>
        </w:rPr>
      </w:pPr>
      <w:r w:rsidRPr="009375D6">
        <w:rPr>
          <w:sz w:val="22"/>
        </w:rPr>
        <w:t>Данные инструкции не следует воспроизводит</w:t>
      </w:r>
      <w:r>
        <w:rPr>
          <w:sz w:val="22"/>
        </w:rPr>
        <w:t>ь в документах, подготовленных У</w:t>
      </w:r>
      <w:r w:rsidRPr="009375D6">
        <w:rPr>
          <w:sz w:val="22"/>
        </w:rPr>
        <w:t>частником запроса предложений.</w:t>
      </w:r>
    </w:p>
    <w:p w:rsidR="002E06F4" w:rsidRPr="009375D6" w:rsidRDefault="002E06F4" w:rsidP="00F27C47">
      <w:pPr>
        <w:pStyle w:val="Times12"/>
        <w:numPr>
          <w:ilvl w:val="2"/>
          <w:numId w:val="43"/>
        </w:numPr>
        <w:tabs>
          <w:tab w:val="left" w:pos="1418"/>
        </w:tabs>
        <w:suppressAutoHyphens w:val="0"/>
        <w:autoSpaceDN w:val="0"/>
        <w:adjustRightInd w:val="0"/>
        <w:ind w:left="0" w:firstLine="600"/>
        <w:rPr>
          <w:sz w:val="22"/>
        </w:rPr>
      </w:pPr>
      <w:r w:rsidRPr="009375D6">
        <w:rPr>
          <w:sz w:val="22"/>
        </w:rPr>
        <w:t xml:space="preserve">Участник </w:t>
      </w:r>
      <w:r>
        <w:rPr>
          <w:sz w:val="22"/>
        </w:rPr>
        <w:t>З</w:t>
      </w:r>
      <w:r w:rsidRPr="009375D6">
        <w:rPr>
          <w:sz w:val="22"/>
        </w:rPr>
        <w:t>апроса пре</w:t>
      </w:r>
      <w:r>
        <w:rPr>
          <w:sz w:val="22"/>
        </w:rPr>
        <w:t>дложений приводит номер и дату Заявки на участие в З</w:t>
      </w:r>
      <w:r w:rsidRPr="009375D6">
        <w:rPr>
          <w:sz w:val="22"/>
        </w:rPr>
        <w:t>апроса предложений, приложе</w:t>
      </w:r>
      <w:r>
        <w:rPr>
          <w:sz w:val="22"/>
        </w:rPr>
        <w:t>нием к которой является данное Т</w:t>
      </w:r>
      <w:r w:rsidRPr="009375D6">
        <w:rPr>
          <w:sz w:val="22"/>
        </w:rPr>
        <w:t>ехническое предложение.</w:t>
      </w:r>
    </w:p>
    <w:p w:rsidR="002E06F4" w:rsidRDefault="002E06F4" w:rsidP="00F27C47">
      <w:pPr>
        <w:pStyle w:val="Times12"/>
        <w:numPr>
          <w:ilvl w:val="2"/>
          <w:numId w:val="43"/>
        </w:numPr>
        <w:tabs>
          <w:tab w:val="left" w:pos="1418"/>
        </w:tabs>
        <w:suppressAutoHyphens w:val="0"/>
        <w:autoSpaceDN w:val="0"/>
        <w:adjustRightInd w:val="0"/>
        <w:ind w:left="0" w:firstLine="600"/>
        <w:rPr>
          <w:sz w:val="22"/>
        </w:rPr>
      </w:pPr>
      <w:r>
        <w:rPr>
          <w:sz w:val="22"/>
        </w:rPr>
        <w:t>Участник З</w:t>
      </w:r>
      <w:r w:rsidRPr="009375D6">
        <w:rPr>
          <w:sz w:val="22"/>
        </w:rPr>
        <w:t>апроса предложений указывает свое фирменное наименование (в т.ч. организационно-правовую форму).</w:t>
      </w:r>
    </w:p>
    <w:p w:rsidR="002E06F4" w:rsidRPr="00F27C47" w:rsidRDefault="002E06F4" w:rsidP="00F27C47">
      <w:pPr>
        <w:pStyle w:val="Times12"/>
        <w:numPr>
          <w:ilvl w:val="2"/>
          <w:numId w:val="43"/>
        </w:numPr>
        <w:tabs>
          <w:tab w:val="left" w:pos="1418"/>
        </w:tabs>
        <w:suppressAutoHyphens w:val="0"/>
        <w:autoSpaceDN w:val="0"/>
        <w:adjustRightInd w:val="0"/>
        <w:rPr>
          <w:sz w:val="22"/>
        </w:rPr>
      </w:pPr>
      <w:r w:rsidRPr="00F27C47">
        <w:rPr>
          <w:sz w:val="22"/>
        </w:rPr>
        <w:t>Выше приведена форма титульного листа Технического предложения.</w:t>
      </w:r>
    </w:p>
    <w:p w:rsidR="002E06F4" w:rsidRDefault="002E06F4" w:rsidP="00F27C47">
      <w:pPr>
        <w:spacing w:after="0" w:line="240" w:lineRule="auto"/>
        <w:contextualSpacing/>
        <w:jc w:val="both"/>
        <w:rPr>
          <w:rFonts w:ascii="Times New Roman" w:hAnsi="Times New Roman"/>
          <w:b/>
          <w:color w:val="000000"/>
        </w:rPr>
      </w:pPr>
      <w:r>
        <w:rPr>
          <w:rFonts w:ascii="Times New Roman" w:hAnsi="Times New Roman"/>
          <w:snapToGrid w:val="0"/>
        </w:rPr>
        <w:tab/>
        <w:t>Участник З</w:t>
      </w:r>
      <w:r w:rsidRPr="009375D6">
        <w:rPr>
          <w:rFonts w:ascii="Times New Roman" w:hAnsi="Times New Roman"/>
          <w:snapToGrid w:val="0"/>
        </w:rPr>
        <w:t>апроса предложений в данной форме должен подтвердить выполнение к</w:t>
      </w:r>
      <w:r>
        <w:rPr>
          <w:rFonts w:ascii="Times New Roman" w:hAnsi="Times New Roman"/>
          <w:snapToGrid w:val="0"/>
        </w:rPr>
        <w:t>аждого технического требования Т</w:t>
      </w:r>
      <w:r w:rsidRPr="009375D6">
        <w:rPr>
          <w:rFonts w:ascii="Times New Roman" w:hAnsi="Times New Roman"/>
          <w:snapToGrid w:val="0"/>
        </w:rPr>
        <w:t>ехнического задания (</w:t>
      </w:r>
      <w:r>
        <w:rPr>
          <w:rFonts w:ascii="Times New Roman" w:hAnsi="Times New Roman"/>
          <w:snapToGrid w:val="0"/>
        </w:rPr>
        <w:t>раздел 10 настоящей Документации, а также приложение № 1 к настоящей Документации</w:t>
      </w:r>
      <w:r w:rsidRPr="009375D6">
        <w:rPr>
          <w:rFonts w:ascii="Times New Roman" w:hAnsi="Times New Roman"/>
          <w:snapToGrid w:val="0"/>
        </w:rPr>
        <w:t xml:space="preserve">).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Pr="00451A67" w:rsidRDefault="002E06F4" w:rsidP="00BA4E9E">
      <w:pPr>
        <w:spacing w:after="0" w:line="240" w:lineRule="auto"/>
        <w:contextualSpacing/>
        <w:rPr>
          <w:rFonts w:ascii="Times New Roman" w:hAnsi="Times New Roman"/>
          <w:b/>
          <w:color w:val="000000"/>
        </w:rPr>
      </w:pPr>
      <w:r w:rsidRPr="00451A67">
        <w:rPr>
          <w:rFonts w:ascii="Times New Roman" w:hAnsi="Times New Roman"/>
          <w:b/>
          <w:color w:val="000000"/>
        </w:rPr>
        <w:t xml:space="preserve">11.4. </w:t>
      </w:r>
      <w:r>
        <w:rPr>
          <w:rFonts w:ascii="Times New Roman" w:hAnsi="Times New Roman"/>
          <w:b/>
          <w:color w:val="000000"/>
        </w:rPr>
        <w:t>(</w:t>
      </w:r>
      <w:r w:rsidRPr="00451A67">
        <w:rPr>
          <w:rFonts w:ascii="Times New Roman" w:hAnsi="Times New Roman"/>
          <w:b/>
          <w:color w:val="000000"/>
        </w:rPr>
        <w:t>Форма 4</w:t>
      </w:r>
      <w:r>
        <w:rPr>
          <w:rFonts w:ascii="Times New Roman" w:hAnsi="Times New Roman"/>
          <w:b/>
          <w:color w:val="000000"/>
        </w:rPr>
        <w:t>)</w:t>
      </w:r>
      <w:r w:rsidRPr="00451A67">
        <w:rPr>
          <w:rFonts w:ascii="Times New Roman" w:hAnsi="Times New Roman"/>
          <w:b/>
          <w:color w:val="000000"/>
        </w:rPr>
        <w:t xml:space="preserve"> «График выполнения работ»</w:t>
      </w:r>
    </w:p>
    <w:p w:rsidR="002E06F4" w:rsidRPr="00451A67" w:rsidRDefault="002E06F4" w:rsidP="00BA4E9E">
      <w:pPr>
        <w:suppressAutoHyphens/>
        <w:spacing w:after="0" w:line="240" w:lineRule="auto"/>
        <w:rPr>
          <w:rFonts w:ascii="Times New Roman" w:hAnsi="Times New Roman"/>
          <w:b/>
        </w:rPr>
      </w:pPr>
    </w:p>
    <w:p w:rsidR="002E06F4" w:rsidRPr="00451A67" w:rsidRDefault="002E06F4" w:rsidP="00BA4E9E">
      <w:pPr>
        <w:pBdr>
          <w:top w:val="single" w:sz="4" w:space="1" w:color="auto"/>
        </w:pBdr>
        <w:shd w:val="clear" w:color="auto" w:fill="D9D9D9"/>
        <w:spacing w:after="0" w:line="240" w:lineRule="auto"/>
        <w:jc w:val="center"/>
        <w:rPr>
          <w:rFonts w:ascii="Times New Roman" w:hAnsi="Times New Roman"/>
          <w:b/>
          <w:spacing w:val="36"/>
        </w:rPr>
      </w:pPr>
      <w:r w:rsidRPr="00451A67">
        <w:rPr>
          <w:rFonts w:ascii="Times New Roman" w:hAnsi="Times New Roman"/>
          <w:b/>
          <w:spacing w:val="36"/>
        </w:rPr>
        <w:t>начало формы</w:t>
      </w:r>
    </w:p>
    <w:p w:rsidR="002E06F4" w:rsidRPr="00451A67" w:rsidRDefault="002E06F4" w:rsidP="00BA4E9E">
      <w:pPr>
        <w:spacing w:after="0" w:line="240" w:lineRule="auto"/>
        <w:contextualSpacing/>
        <w:rPr>
          <w:rFonts w:ascii="Times New Roman" w:hAnsi="Times New Roman"/>
        </w:rPr>
      </w:pPr>
      <w:r w:rsidRPr="00451A67">
        <w:rPr>
          <w:rFonts w:ascii="Times New Roman" w:hAnsi="Times New Roman"/>
        </w:rPr>
        <w:t xml:space="preserve">11.4.1. Приложение № 3 к Заявке на участие в Запросе предложений </w:t>
      </w:r>
    </w:p>
    <w:p w:rsidR="002E06F4" w:rsidRPr="00451A67" w:rsidRDefault="002E06F4" w:rsidP="00BA4E9E">
      <w:pPr>
        <w:suppressAutoHyphens/>
        <w:spacing w:after="0" w:line="240" w:lineRule="auto"/>
        <w:contextualSpacing/>
        <w:rPr>
          <w:rFonts w:ascii="Times New Roman" w:hAnsi="Times New Roman"/>
        </w:rPr>
      </w:pPr>
      <w:r w:rsidRPr="00451A67">
        <w:rPr>
          <w:rFonts w:ascii="Times New Roman" w:hAnsi="Times New Roman"/>
        </w:rPr>
        <w:t>от «____»_____________ г. №__________</w:t>
      </w:r>
    </w:p>
    <w:p w:rsidR="002E06F4" w:rsidRPr="00451A67" w:rsidRDefault="002E06F4" w:rsidP="00BA4E9E">
      <w:pPr>
        <w:spacing w:after="0" w:line="240" w:lineRule="auto"/>
        <w:contextualSpacing/>
        <w:rPr>
          <w:rFonts w:ascii="Times New Roman" w:hAnsi="Times New Roman"/>
        </w:rPr>
      </w:pPr>
    </w:p>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contextualSpacing/>
        <w:jc w:val="center"/>
        <w:rPr>
          <w:rFonts w:ascii="Times New Roman" w:hAnsi="Times New Roman"/>
          <w:color w:val="000000"/>
        </w:rPr>
      </w:pPr>
      <w:r w:rsidRPr="00451A67">
        <w:rPr>
          <w:rFonts w:ascii="Times New Roman" w:hAnsi="Times New Roman"/>
          <w:b/>
          <w:color w:val="000000"/>
        </w:rPr>
        <w:t>График выполнения работ</w:t>
      </w:r>
    </w:p>
    <w:p w:rsidR="002E06F4" w:rsidRPr="00451A67" w:rsidRDefault="002E06F4" w:rsidP="00BA4E9E">
      <w:pPr>
        <w:spacing w:after="0" w:line="240" w:lineRule="auto"/>
        <w:contextualSpacing/>
        <w:jc w:val="center"/>
        <w:rPr>
          <w:rFonts w:ascii="Times New Roman" w:hAnsi="Times New Roman"/>
          <w:i/>
          <w:iCs/>
          <w:color w:val="000000"/>
          <w:spacing w:val="1"/>
        </w:rPr>
      </w:pP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Наименование и адрес Участника: _________________________________</w:t>
      </w: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Начало выполнения работ: «___»____________________года.</w:t>
      </w:r>
    </w:p>
    <w:p w:rsidR="002E06F4" w:rsidRPr="00451A67" w:rsidRDefault="002E06F4" w:rsidP="00E774F9">
      <w:pPr>
        <w:spacing w:after="0" w:line="240" w:lineRule="auto"/>
        <w:rPr>
          <w:rFonts w:ascii="Times New Roman" w:hAnsi="Times New Roman"/>
          <w:color w:val="000000"/>
        </w:rPr>
      </w:pPr>
      <w:r w:rsidRPr="00451A67">
        <w:rPr>
          <w:rFonts w:ascii="Times New Roman" w:hAnsi="Times New Roman"/>
          <w:color w:val="000000"/>
        </w:rPr>
        <w:t>Окончание выполнения работ: «___»____________________года.</w:t>
      </w:r>
    </w:p>
    <w:p w:rsidR="002E06F4" w:rsidRPr="00451A67" w:rsidRDefault="002E06F4" w:rsidP="00E774F9">
      <w:pPr>
        <w:spacing w:after="0" w:line="240" w:lineRule="auto"/>
        <w:rPr>
          <w:color w:val="000000"/>
        </w:rPr>
      </w:pPr>
    </w:p>
    <w:p w:rsidR="002E06F4" w:rsidRPr="00451A67" w:rsidRDefault="002E06F4" w:rsidP="00E774F9">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272"/>
        <w:gridCol w:w="2268"/>
        <w:gridCol w:w="2159"/>
      </w:tblGrid>
      <w:tr w:rsidR="002E06F4" w:rsidRPr="00451A67" w:rsidTr="00E774F9">
        <w:trPr>
          <w:cantSplit/>
        </w:trPr>
        <w:tc>
          <w:tcPr>
            <w:tcW w:w="959" w:type="dxa"/>
            <w:vMerge w:val="restart"/>
          </w:tcPr>
          <w:p w:rsidR="002E06F4" w:rsidRPr="008F7D24" w:rsidRDefault="002E06F4" w:rsidP="008F7D24">
            <w:pPr>
              <w:pStyle w:val="af"/>
              <w:rPr>
                <w:b/>
                <w:color w:val="000000"/>
                <w:szCs w:val="22"/>
              </w:rPr>
            </w:pPr>
            <w:r w:rsidRPr="008F7D24">
              <w:rPr>
                <w:b/>
                <w:color w:val="000000"/>
                <w:szCs w:val="22"/>
              </w:rPr>
              <w:t>№</w:t>
            </w:r>
            <w:r>
              <w:rPr>
                <w:b/>
                <w:color w:val="000000"/>
                <w:szCs w:val="22"/>
              </w:rPr>
              <w:t xml:space="preserve"> </w:t>
            </w:r>
            <w:r w:rsidRPr="008F7D24">
              <w:rPr>
                <w:b/>
                <w:color w:val="000000"/>
                <w:szCs w:val="22"/>
              </w:rPr>
              <w:t>п/п</w:t>
            </w:r>
          </w:p>
        </w:tc>
        <w:tc>
          <w:tcPr>
            <w:tcW w:w="2410" w:type="dxa"/>
            <w:vMerge w:val="restart"/>
          </w:tcPr>
          <w:p w:rsidR="002E06F4" w:rsidRPr="008F7D24" w:rsidRDefault="002E06F4" w:rsidP="008F7D24">
            <w:pPr>
              <w:pStyle w:val="af"/>
              <w:jc w:val="center"/>
              <w:rPr>
                <w:b/>
                <w:color w:val="000000"/>
                <w:szCs w:val="22"/>
              </w:rPr>
            </w:pPr>
            <w:r w:rsidRPr="008F7D24">
              <w:rPr>
                <w:b/>
                <w:color w:val="000000"/>
                <w:szCs w:val="22"/>
              </w:rPr>
              <w:t>Наименование работ</w:t>
            </w:r>
          </w:p>
        </w:tc>
        <w:tc>
          <w:tcPr>
            <w:tcW w:w="6699" w:type="dxa"/>
            <w:gridSpan w:val="3"/>
          </w:tcPr>
          <w:p w:rsidR="002E06F4" w:rsidRPr="008F7D24" w:rsidRDefault="002E06F4" w:rsidP="008F7D24">
            <w:pPr>
              <w:pStyle w:val="af"/>
              <w:jc w:val="center"/>
              <w:rPr>
                <w:b/>
                <w:color w:val="000000"/>
                <w:szCs w:val="22"/>
              </w:rPr>
            </w:pPr>
            <w:r w:rsidRPr="008F7D24">
              <w:rPr>
                <w:b/>
                <w:color w:val="000000"/>
                <w:szCs w:val="22"/>
              </w:rPr>
              <w:t>График выполнения работ, в месяцах с момента подписания Договора</w:t>
            </w:r>
          </w:p>
        </w:tc>
      </w:tr>
      <w:tr w:rsidR="002E06F4" w:rsidRPr="00451A67" w:rsidTr="00E774F9">
        <w:trPr>
          <w:cantSplit/>
        </w:trPr>
        <w:tc>
          <w:tcPr>
            <w:tcW w:w="959" w:type="dxa"/>
            <w:vMerge/>
          </w:tcPr>
          <w:p w:rsidR="002E06F4" w:rsidRPr="00451A67" w:rsidRDefault="002E06F4" w:rsidP="00E774F9">
            <w:pPr>
              <w:pStyle w:val="af"/>
              <w:rPr>
                <w:color w:val="000000"/>
                <w:szCs w:val="22"/>
              </w:rPr>
            </w:pPr>
          </w:p>
        </w:tc>
        <w:tc>
          <w:tcPr>
            <w:tcW w:w="2410" w:type="dxa"/>
            <w:vMerge/>
          </w:tcPr>
          <w:p w:rsidR="002E06F4" w:rsidRPr="00451A67" w:rsidRDefault="002E06F4" w:rsidP="00E774F9">
            <w:pPr>
              <w:pStyle w:val="af"/>
              <w:rPr>
                <w:color w:val="000000"/>
                <w:szCs w:val="22"/>
              </w:rPr>
            </w:pPr>
          </w:p>
        </w:tc>
        <w:tc>
          <w:tcPr>
            <w:tcW w:w="2272" w:type="dxa"/>
          </w:tcPr>
          <w:p w:rsidR="002E06F4" w:rsidRPr="00451A67" w:rsidRDefault="002E06F4" w:rsidP="00E774F9">
            <w:pPr>
              <w:pStyle w:val="af"/>
              <w:rPr>
                <w:color w:val="000000"/>
                <w:szCs w:val="22"/>
              </w:rPr>
            </w:pPr>
            <w:r w:rsidRPr="00451A67">
              <w:rPr>
                <w:color w:val="000000"/>
                <w:szCs w:val="22"/>
              </w:rPr>
              <w:t xml:space="preserve">                1</w:t>
            </w:r>
          </w:p>
          <w:p w:rsidR="002E06F4" w:rsidRPr="00451A67" w:rsidRDefault="002E06F4" w:rsidP="00E774F9">
            <w:pPr>
              <w:pStyle w:val="af"/>
              <w:rPr>
                <w:color w:val="000000"/>
                <w:szCs w:val="22"/>
              </w:rPr>
            </w:pPr>
          </w:p>
        </w:tc>
        <w:tc>
          <w:tcPr>
            <w:tcW w:w="2268" w:type="dxa"/>
          </w:tcPr>
          <w:p w:rsidR="002E06F4" w:rsidRPr="00451A67" w:rsidRDefault="002E06F4" w:rsidP="00E774F9">
            <w:pPr>
              <w:pStyle w:val="af"/>
              <w:rPr>
                <w:color w:val="000000"/>
                <w:szCs w:val="22"/>
              </w:rPr>
            </w:pPr>
            <w:r w:rsidRPr="00451A67">
              <w:rPr>
                <w:color w:val="000000"/>
                <w:szCs w:val="22"/>
              </w:rPr>
              <w:t xml:space="preserve">               2</w:t>
            </w:r>
          </w:p>
          <w:p w:rsidR="002E06F4" w:rsidRPr="00451A67" w:rsidRDefault="002E06F4" w:rsidP="00E774F9">
            <w:pPr>
              <w:pStyle w:val="af"/>
              <w:rPr>
                <w:color w:val="000000"/>
                <w:szCs w:val="22"/>
              </w:rPr>
            </w:pPr>
          </w:p>
          <w:p w:rsidR="002E06F4" w:rsidRPr="00451A67" w:rsidRDefault="002E06F4" w:rsidP="00E774F9">
            <w:pPr>
              <w:pStyle w:val="af"/>
              <w:rPr>
                <w:color w:val="000000"/>
                <w:szCs w:val="22"/>
              </w:rPr>
            </w:pPr>
          </w:p>
        </w:tc>
        <w:tc>
          <w:tcPr>
            <w:tcW w:w="2159" w:type="dxa"/>
          </w:tcPr>
          <w:p w:rsidR="002E06F4" w:rsidRPr="00451A67" w:rsidRDefault="002E06F4" w:rsidP="00E774F9">
            <w:pPr>
              <w:pStyle w:val="af"/>
              <w:rPr>
                <w:color w:val="000000"/>
                <w:szCs w:val="22"/>
              </w:rPr>
            </w:pPr>
            <w:r w:rsidRPr="00451A67">
              <w:rPr>
                <w:color w:val="000000"/>
                <w:szCs w:val="22"/>
              </w:rPr>
              <w:t xml:space="preserve">                3</w:t>
            </w:r>
          </w:p>
          <w:p w:rsidR="002E06F4" w:rsidRPr="00451A67" w:rsidRDefault="002E06F4" w:rsidP="00E774F9">
            <w:pPr>
              <w:pStyle w:val="af"/>
              <w:rPr>
                <w:color w:val="000000"/>
                <w:szCs w:val="22"/>
              </w:rPr>
            </w:pPr>
          </w:p>
          <w:p w:rsidR="002E06F4" w:rsidRPr="00451A67" w:rsidRDefault="002E06F4" w:rsidP="00E774F9">
            <w:pPr>
              <w:pStyle w:val="af"/>
              <w:rPr>
                <w:color w:val="000000"/>
                <w:szCs w:val="22"/>
              </w:rPr>
            </w:pPr>
          </w:p>
        </w:tc>
      </w:tr>
      <w:tr w:rsidR="002E06F4" w:rsidRPr="00451A67" w:rsidTr="00E774F9">
        <w:tc>
          <w:tcPr>
            <w:tcW w:w="959" w:type="dxa"/>
          </w:tcPr>
          <w:p w:rsidR="002E06F4" w:rsidRPr="00451A67" w:rsidRDefault="002E06F4" w:rsidP="00DA3DAB">
            <w:pPr>
              <w:pStyle w:val="af0"/>
              <w:numPr>
                <w:ilvl w:val="0"/>
                <w:numId w:val="15"/>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DA3DAB">
            <w:pPr>
              <w:pStyle w:val="af0"/>
              <w:numPr>
                <w:ilvl w:val="0"/>
                <w:numId w:val="15"/>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DA3DAB">
            <w:pPr>
              <w:pStyle w:val="af0"/>
              <w:numPr>
                <w:ilvl w:val="0"/>
                <w:numId w:val="15"/>
              </w:numPr>
              <w:tabs>
                <w:tab w:val="clear" w:pos="540"/>
                <w:tab w:val="num" w:pos="0"/>
              </w:tabs>
              <w:ind w:left="0"/>
              <w:rPr>
                <w:color w:val="000000"/>
                <w:sz w:val="22"/>
                <w:szCs w:val="22"/>
              </w:rPr>
            </w:pP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r w:rsidR="002E06F4" w:rsidRPr="00451A67" w:rsidTr="00E774F9">
        <w:tc>
          <w:tcPr>
            <w:tcW w:w="959" w:type="dxa"/>
          </w:tcPr>
          <w:p w:rsidR="002E06F4" w:rsidRPr="00451A67" w:rsidRDefault="002E06F4" w:rsidP="00E774F9">
            <w:pPr>
              <w:pStyle w:val="af0"/>
              <w:rPr>
                <w:color w:val="000000"/>
                <w:sz w:val="22"/>
                <w:szCs w:val="22"/>
              </w:rPr>
            </w:pPr>
            <w:r w:rsidRPr="00451A67">
              <w:rPr>
                <w:color w:val="000000"/>
                <w:sz w:val="22"/>
                <w:szCs w:val="22"/>
              </w:rPr>
              <w:t>…</w:t>
            </w:r>
          </w:p>
        </w:tc>
        <w:tc>
          <w:tcPr>
            <w:tcW w:w="2410" w:type="dxa"/>
          </w:tcPr>
          <w:p w:rsidR="002E06F4" w:rsidRPr="00451A67" w:rsidRDefault="002E06F4" w:rsidP="00E774F9">
            <w:pPr>
              <w:pStyle w:val="af0"/>
              <w:rPr>
                <w:color w:val="000000"/>
                <w:sz w:val="22"/>
                <w:szCs w:val="22"/>
              </w:rPr>
            </w:pPr>
          </w:p>
        </w:tc>
        <w:tc>
          <w:tcPr>
            <w:tcW w:w="2272" w:type="dxa"/>
          </w:tcPr>
          <w:p w:rsidR="002E06F4" w:rsidRPr="00451A67" w:rsidRDefault="002E06F4" w:rsidP="00E774F9">
            <w:pPr>
              <w:pStyle w:val="af0"/>
              <w:rPr>
                <w:color w:val="000000"/>
                <w:sz w:val="22"/>
                <w:szCs w:val="22"/>
              </w:rPr>
            </w:pPr>
          </w:p>
        </w:tc>
        <w:tc>
          <w:tcPr>
            <w:tcW w:w="2268" w:type="dxa"/>
          </w:tcPr>
          <w:p w:rsidR="002E06F4" w:rsidRPr="00451A67" w:rsidRDefault="002E06F4" w:rsidP="00E774F9">
            <w:pPr>
              <w:pStyle w:val="af0"/>
              <w:rPr>
                <w:color w:val="000000"/>
                <w:sz w:val="22"/>
                <w:szCs w:val="22"/>
              </w:rPr>
            </w:pPr>
          </w:p>
        </w:tc>
        <w:tc>
          <w:tcPr>
            <w:tcW w:w="2159" w:type="dxa"/>
          </w:tcPr>
          <w:p w:rsidR="002E06F4" w:rsidRPr="00451A67" w:rsidRDefault="002E06F4" w:rsidP="00E774F9">
            <w:pPr>
              <w:pStyle w:val="af0"/>
              <w:rPr>
                <w:color w:val="000000"/>
                <w:sz w:val="22"/>
                <w:szCs w:val="22"/>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BA4E9E">
      <w:pPr>
        <w:spacing w:after="0" w:line="240" w:lineRule="auto"/>
        <w:rPr>
          <w:rFonts w:ascii="Times New Roman" w:hAnsi="Times New Roman"/>
          <w:color w:val="000000"/>
        </w:rPr>
      </w:pPr>
    </w:p>
    <w:p w:rsidR="002E06F4" w:rsidRPr="00451A67" w:rsidRDefault="002E06F4"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451A67">
        <w:rPr>
          <w:rFonts w:ascii="Times New Roman" w:hAnsi="Times New Roman"/>
          <w:b/>
          <w:color w:val="000000"/>
          <w:spacing w:val="36"/>
        </w:rPr>
        <w:t>конец формы</w:t>
      </w:r>
    </w:p>
    <w:p w:rsidR="002E06F4" w:rsidRPr="00451A67" w:rsidRDefault="002E06F4" w:rsidP="00BA4E9E">
      <w:pPr>
        <w:pStyle w:val="ad"/>
        <w:spacing w:line="240" w:lineRule="auto"/>
        <w:ind w:left="0" w:firstLine="0"/>
        <w:contextualSpacing/>
        <w:jc w:val="center"/>
        <w:rPr>
          <w:i/>
          <w:color w:val="000000"/>
          <w:sz w:val="22"/>
          <w:szCs w:val="22"/>
          <w:u w:val="single"/>
        </w:rPr>
      </w:pPr>
      <w:bookmarkStart w:id="23" w:name="_Toc90385114"/>
      <w:bookmarkStart w:id="24" w:name="_Toc272413639"/>
    </w:p>
    <w:bookmarkEnd w:id="23"/>
    <w:bookmarkEnd w:id="24"/>
    <w:p w:rsidR="002E06F4" w:rsidRPr="00451A67" w:rsidRDefault="002E06F4" w:rsidP="00E774F9">
      <w:pPr>
        <w:pStyle w:val="24"/>
        <w:keepNext w:val="0"/>
        <w:tabs>
          <w:tab w:val="left" w:pos="708"/>
        </w:tabs>
        <w:spacing w:before="0" w:after="0"/>
        <w:ind w:left="0" w:firstLine="0"/>
        <w:jc w:val="center"/>
        <w:rPr>
          <w:sz w:val="22"/>
          <w:szCs w:val="22"/>
        </w:rPr>
      </w:pPr>
    </w:p>
    <w:p w:rsidR="002E06F4" w:rsidRPr="00451A67" w:rsidRDefault="002E06F4" w:rsidP="00E774F9">
      <w:pPr>
        <w:pStyle w:val="24"/>
        <w:keepNext w:val="0"/>
        <w:tabs>
          <w:tab w:val="left" w:pos="708"/>
        </w:tabs>
        <w:spacing w:before="0" w:after="0"/>
        <w:ind w:left="0" w:firstLine="0"/>
        <w:jc w:val="center"/>
        <w:rPr>
          <w:sz w:val="22"/>
          <w:szCs w:val="22"/>
        </w:rPr>
      </w:pPr>
      <w:r w:rsidRPr="00451A67">
        <w:rPr>
          <w:sz w:val="22"/>
          <w:szCs w:val="22"/>
        </w:rPr>
        <w:t>Инструкции по заполнению</w:t>
      </w:r>
    </w:p>
    <w:p w:rsidR="002E06F4" w:rsidRPr="00451A67" w:rsidRDefault="002E06F4" w:rsidP="00BA4E9E">
      <w:pPr>
        <w:pStyle w:val="ad"/>
        <w:spacing w:line="240" w:lineRule="auto"/>
        <w:ind w:left="0" w:firstLine="0"/>
        <w:contextualSpacing/>
        <w:rPr>
          <w:sz w:val="22"/>
          <w:szCs w:val="22"/>
        </w:rPr>
      </w:pPr>
      <w:r w:rsidRPr="00451A67">
        <w:rPr>
          <w:color w:val="000000"/>
          <w:sz w:val="22"/>
          <w:szCs w:val="22"/>
        </w:rPr>
        <w:t>11.4.2.</w:t>
      </w:r>
      <w:r w:rsidRPr="00451A67">
        <w:rPr>
          <w:b/>
          <w:color w:val="000000"/>
          <w:sz w:val="22"/>
          <w:szCs w:val="22"/>
        </w:rPr>
        <w:t xml:space="preserve"> </w:t>
      </w:r>
      <w:r w:rsidRPr="00451A67">
        <w:rPr>
          <w:sz w:val="22"/>
          <w:szCs w:val="22"/>
        </w:rPr>
        <w:t xml:space="preserve">Участник указывает дату и номер Предложения в соответствии с Заявкой на участие в Запросе предложений. </w:t>
      </w:r>
    </w:p>
    <w:p w:rsidR="002E06F4" w:rsidRPr="00451A67" w:rsidRDefault="002E06F4" w:rsidP="00BA4E9E">
      <w:pPr>
        <w:pStyle w:val="ad"/>
        <w:spacing w:line="240" w:lineRule="auto"/>
        <w:ind w:left="0" w:firstLine="0"/>
        <w:contextualSpacing/>
        <w:rPr>
          <w:sz w:val="22"/>
          <w:szCs w:val="22"/>
        </w:rPr>
      </w:pPr>
      <w:r w:rsidRPr="00451A67">
        <w:rPr>
          <w:sz w:val="22"/>
          <w:szCs w:val="22"/>
        </w:rPr>
        <w:t xml:space="preserve">11.4.3. Участник указывает свое фирменное наименование (в т.ч. организационно-правовую форму) и свой адрес. </w:t>
      </w:r>
    </w:p>
    <w:p w:rsidR="002E06F4" w:rsidRPr="00451A67" w:rsidRDefault="002E06F4" w:rsidP="00BA4E9E">
      <w:pPr>
        <w:pStyle w:val="ad"/>
        <w:spacing w:line="240" w:lineRule="auto"/>
        <w:ind w:left="0" w:firstLine="0"/>
        <w:contextualSpacing/>
        <w:rPr>
          <w:color w:val="000000"/>
          <w:sz w:val="22"/>
          <w:szCs w:val="22"/>
        </w:rPr>
      </w:pPr>
      <w:r w:rsidRPr="00451A67">
        <w:rPr>
          <w:sz w:val="22"/>
          <w:szCs w:val="22"/>
        </w:rPr>
        <w:t xml:space="preserve">11.4.4. </w:t>
      </w:r>
      <w:r w:rsidRPr="00451A67">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E06F4" w:rsidRPr="00451A67" w:rsidRDefault="002E06F4" w:rsidP="00BA4E9E">
      <w:pPr>
        <w:pStyle w:val="ad"/>
        <w:spacing w:line="240" w:lineRule="auto"/>
        <w:ind w:left="0" w:firstLine="0"/>
        <w:contextualSpacing/>
        <w:rPr>
          <w:sz w:val="22"/>
          <w:szCs w:val="22"/>
        </w:rPr>
      </w:pPr>
      <w:r w:rsidRPr="00451A67">
        <w:rPr>
          <w:color w:val="000000"/>
          <w:sz w:val="22"/>
          <w:szCs w:val="22"/>
        </w:rPr>
        <w:t xml:space="preserve">11.4.5. </w:t>
      </w:r>
      <w:r w:rsidRPr="00451A67">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2E06F4" w:rsidRPr="00451A67" w:rsidRDefault="002E06F4" w:rsidP="00BA4E9E">
      <w:pPr>
        <w:pStyle w:val="ad"/>
        <w:spacing w:line="240" w:lineRule="auto"/>
        <w:ind w:left="0" w:firstLine="0"/>
        <w:contextualSpacing/>
        <w:rPr>
          <w:sz w:val="22"/>
          <w:szCs w:val="22"/>
        </w:rPr>
      </w:pPr>
      <w:r w:rsidRPr="00451A67">
        <w:rPr>
          <w:sz w:val="22"/>
          <w:szCs w:val="22"/>
        </w:rPr>
        <w:tab/>
        <w:t xml:space="preserve"> </w:t>
      </w: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pStyle w:val="afe"/>
        <w:spacing w:line="240" w:lineRule="auto"/>
        <w:ind w:left="0" w:firstLine="0"/>
        <w:contextualSpacing/>
        <w:jc w:val="center"/>
        <w:rPr>
          <w:i/>
          <w:color w:val="000000"/>
          <w:sz w:val="22"/>
          <w:szCs w:val="22"/>
        </w:rPr>
      </w:pPr>
    </w:p>
    <w:p w:rsidR="002E06F4" w:rsidRDefault="002E06F4" w:rsidP="00BA4E9E">
      <w:pPr>
        <w:suppressAutoHyphens/>
        <w:spacing w:after="0" w:line="240" w:lineRule="auto"/>
        <w:rPr>
          <w:rFonts w:ascii="Times New Roman" w:hAnsi="Times New Roman"/>
        </w:rPr>
      </w:pPr>
    </w:p>
    <w:p w:rsidR="002E06F4" w:rsidRDefault="002E06F4" w:rsidP="00BA4E9E">
      <w:pPr>
        <w:suppressAutoHyphens/>
        <w:spacing w:after="0" w:line="240" w:lineRule="auto"/>
        <w:rPr>
          <w:rFonts w:ascii="Times New Roman" w:hAnsi="Times New Roman"/>
        </w:rPr>
      </w:pPr>
    </w:p>
    <w:p w:rsidR="002E06F4" w:rsidRDefault="002E06F4" w:rsidP="00BA4E9E">
      <w:pPr>
        <w:suppressAutoHyphens/>
        <w:spacing w:after="0" w:line="240" w:lineRule="auto"/>
        <w:rPr>
          <w:rFonts w:ascii="Times New Roman" w:hAnsi="Times New Roman"/>
        </w:rPr>
      </w:pPr>
    </w:p>
    <w:p w:rsidR="002E06F4" w:rsidRDefault="002E06F4" w:rsidP="00BA4E9E">
      <w:pPr>
        <w:suppressAutoHyphens/>
        <w:spacing w:after="0" w:line="240" w:lineRule="auto"/>
        <w:rPr>
          <w:rFonts w:ascii="Times New Roman" w:hAnsi="Times New Roman"/>
          <w:b/>
        </w:rPr>
      </w:pPr>
      <w:r>
        <w:rPr>
          <w:rFonts w:ascii="Times New Roman" w:hAnsi="Times New Roman"/>
          <w:b/>
        </w:rPr>
        <w:t>11.5. (Форма 5)</w:t>
      </w:r>
      <w:r w:rsidRPr="00915DD1">
        <w:rPr>
          <w:rFonts w:ascii="Times New Roman" w:hAnsi="Times New Roman"/>
          <w:b/>
        </w:rPr>
        <w:t xml:space="preserve"> «Расчет стоимости работ»</w:t>
      </w:r>
    </w:p>
    <w:p w:rsidR="002E06F4" w:rsidRDefault="002E06F4" w:rsidP="00BA4E9E">
      <w:pPr>
        <w:suppressAutoHyphens/>
        <w:spacing w:after="0" w:line="240" w:lineRule="auto"/>
        <w:rPr>
          <w:rFonts w:ascii="Times New Roman" w:hAnsi="Times New Roman"/>
          <w:b/>
        </w:rPr>
      </w:pPr>
    </w:p>
    <w:p w:rsidR="002E06F4" w:rsidRPr="00F40DE9" w:rsidRDefault="002E06F4"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2E06F4" w:rsidRPr="000A7FE4" w:rsidRDefault="002E06F4" w:rsidP="00BA4E9E">
      <w:pPr>
        <w:suppressAutoHyphens/>
        <w:spacing w:after="0" w:line="240" w:lineRule="auto"/>
        <w:rPr>
          <w:rFonts w:ascii="Times New Roman" w:hAnsi="Times New Roman"/>
        </w:rPr>
      </w:pPr>
      <w:r w:rsidRPr="000A7FE4">
        <w:rPr>
          <w:rFonts w:ascii="Times New Roman" w:hAnsi="Times New Roman"/>
        </w:rPr>
        <w:t>11.</w:t>
      </w:r>
      <w:r>
        <w:rPr>
          <w:rFonts w:ascii="Times New Roman" w:hAnsi="Times New Roman"/>
        </w:rPr>
        <w:t>5</w:t>
      </w:r>
      <w:r w:rsidRPr="000A7FE4">
        <w:rPr>
          <w:rFonts w:ascii="Times New Roman" w:hAnsi="Times New Roman"/>
        </w:rPr>
        <w:t xml:space="preserve">.1. Приложение № </w:t>
      </w:r>
      <w:r>
        <w:rPr>
          <w:rFonts w:ascii="Times New Roman" w:hAnsi="Times New Roman"/>
        </w:rPr>
        <w:t>4</w:t>
      </w:r>
      <w:r w:rsidRPr="000A7FE4">
        <w:rPr>
          <w:rFonts w:ascii="Times New Roman" w:hAnsi="Times New Roman"/>
        </w:rPr>
        <w:t xml:space="preserve"> к </w:t>
      </w:r>
      <w:r>
        <w:rPr>
          <w:rFonts w:ascii="Times New Roman" w:hAnsi="Times New Roman"/>
        </w:rPr>
        <w:t>Заявке на участие в Запросе предложений</w:t>
      </w:r>
    </w:p>
    <w:p w:rsidR="002E06F4" w:rsidRPr="000A7FE4" w:rsidRDefault="002E06F4" w:rsidP="00BA4E9E">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2E06F4" w:rsidRDefault="002E06F4" w:rsidP="00BA4E9E">
      <w:pPr>
        <w:spacing w:after="0" w:line="240" w:lineRule="auto"/>
        <w:jc w:val="center"/>
        <w:rPr>
          <w:rFonts w:ascii="Times New Roman" w:hAnsi="Times New Roman"/>
          <w:b/>
          <w:bCs/>
        </w:rPr>
      </w:pPr>
    </w:p>
    <w:p w:rsidR="002E06F4" w:rsidRPr="00233802" w:rsidRDefault="002E06F4" w:rsidP="00BA4E9E">
      <w:pPr>
        <w:spacing w:after="0" w:line="240" w:lineRule="auto"/>
        <w:jc w:val="center"/>
        <w:rPr>
          <w:rFonts w:ascii="Times New Roman" w:hAnsi="Times New Roman"/>
          <w:b/>
          <w:bCs/>
        </w:rPr>
      </w:pPr>
      <w:r w:rsidRPr="00233802">
        <w:rPr>
          <w:rFonts w:ascii="Times New Roman" w:hAnsi="Times New Roman"/>
          <w:b/>
          <w:bCs/>
        </w:rPr>
        <w:t xml:space="preserve">Расчет стоимости работ </w:t>
      </w:r>
    </w:p>
    <w:p w:rsidR="002E06F4" w:rsidRPr="00233802" w:rsidRDefault="002E06F4" w:rsidP="00BA4E9E">
      <w:pPr>
        <w:spacing w:after="0" w:line="240" w:lineRule="auto"/>
        <w:jc w:val="center"/>
        <w:rPr>
          <w:rFonts w:ascii="Times New Roman" w:hAnsi="Times New Roman"/>
          <w:b/>
          <w:bCs/>
        </w:rPr>
      </w:pPr>
    </w:p>
    <w:p w:rsidR="002E06F4" w:rsidRPr="00233802" w:rsidRDefault="002E06F4" w:rsidP="00BA4E9E">
      <w:pPr>
        <w:spacing w:after="0" w:line="240" w:lineRule="auto"/>
        <w:jc w:val="center"/>
        <w:rPr>
          <w:rFonts w:ascii="Times New Roman" w:hAnsi="Times New Roman"/>
          <w:b/>
        </w:rPr>
      </w:pPr>
      <w:r w:rsidRPr="00233802">
        <w:rPr>
          <w:rFonts w:ascii="Times New Roman" w:hAnsi="Times New Roman"/>
          <w:b/>
        </w:rPr>
        <w:t>по объекту «</w:t>
      </w:r>
      <w:r w:rsidRPr="00233802">
        <w:rPr>
          <w:rFonts w:ascii="Times New Roman" w:hAnsi="Times New Roman"/>
          <w:i/>
        </w:rPr>
        <w:t>____________________________________</w:t>
      </w:r>
      <w:r w:rsidRPr="00233802">
        <w:rPr>
          <w:rFonts w:ascii="Times New Roman" w:hAnsi="Times New Roman"/>
          <w:b/>
        </w:rPr>
        <w:t>»</w:t>
      </w:r>
    </w:p>
    <w:p w:rsidR="002E06F4" w:rsidRPr="00233802"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233802" w:rsidTr="00E774F9">
        <w:tc>
          <w:tcPr>
            <w:tcW w:w="5014" w:type="dxa"/>
          </w:tcPr>
          <w:p w:rsidR="002E06F4" w:rsidRPr="00233802" w:rsidRDefault="002E06F4" w:rsidP="00BA4E9E">
            <w:pPr>
              <w:spacing w:after="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812"/>
              <w:gridCol w:w="1784"/>
              <w:gridCol w:w="2183"/>
            </w:tblGrid>
            <w:tr w:rsidR="002E06F4" w:rsidRPr="00233802" w:rsidTr="00233802">
              <w:trPr>
                <w:trHeight w:val="642"/>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pStyle w:val="afe"/>
                    <w:tabs>
                      <w:tab w:val="clear" w:pos="2880"/>
                      <w:tab w:val="num" w:pos="900"/>
                    </w:tabs>
                    <w:suppressAutoHyphens/>
                    <w:spacing w:line="240" w:lineRule="auto"/>
                    <w:ind w:left="0" w:firstLine="0"/>
                    <w:jc w:val="center"/>
                    <w:rPr>
                      <w:b/>
                      <w:sz w:val="22"/>
                      <w:szCs w:val="22"/>
                    </w:rPr>
                  </w:pPr>
                  <w:r w:rsidRPr="00233802">
                    <w:rPr>
                      <w:b/>
                      <w:sz w:val="22"/>
                      <w:szCs w:val="22"/>
                    </w:rPr>
                    <w:t>№</w:t>
                  </w:r>
                </w:p>
                <w:p w:rsidR="002E06F4" w:rsidRPr="00233802" w:rsidRDefault="002E06F4" w:rsidP="00E774F9">
                  <w:pPr>
                    <w:spacing w:after="0"/>
                    <w:jc w:val="center"/>
                    <w:rPr>
                      <w:rFonts w:ascii="Times New Roman" w:hAnsi="Times New Roman"/>
                      <w:b/>
                    </w:rPr>
                  </w:pPr>
                  <w:r w:rsidRPr="00233802">
                    <w:rPr>
                      <w:rFonts w:ascii="Times New Roman" w:hAnsi="Times New Roman"/>
                      <w:b/>
                    </w:rPr>
                    <w:t>п/п</w:t>
                  </w:r>
                </w:p>
              </w:tc>
              <w:tc>
                <w:tcPr>
                  <w:tcW w:w="4812"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Наименование статьи расходов</w:t>
                  </w:r>
                </w:p>
              </w:tc>
              <w:tc>
                <w:tcPr>
                  <w:tcW w:w="1784"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Стоимость</w:t>
                  </w:r>
                </w:p>
                <w:p w:rsidR="002E06F4" w:rsidRPr="00233802" w:rsidRDefault="002E06F4" w:rsidP="00E774F9">
                  <w:pPr>
                    <w:spacing w:after="0"/>
                    <w:jc w:val="center"/>
                    <w:rPr>
                      <w:rFonts w:ascii="Times New Roman" w:hAnsi="Times New Roman"/>
                      <w:b/>
                    </w:rPr>
                  </w:pPr>
                  <w:r w:rsidRPr="00233802">
                    <w:rPr>
                      <w:rFonts w:ascii="Times New Roman" w:hAnsi="Times New Roman"/>
                      <w:b/>
                    </w:rPr>
                    <w:t>в текущих ценах</w:t>
                  </w:r>
                </w:p>
                <w:p w:rsidR="002E06F4" w:rsidRPr="00233802" w:rsidRDefault="002E06F4" w:rsidP="00E774F9">
                  <w:pPr>
                    <w:spacing w:after="0"/>
                    <w:jc w:val="center"/>
                    <w:rPr>
                      <w:rFonts w:ascii="Times New Roman" w:hAnsi="Times New Roman"/>
                      <w:b/>
                    </w:rPr>
                  </w:pPr>
                  <w:r w:rsidRPr="00233802">
                    <w:rPr>
                      <w:rFonts w:ascii="Times New Roman" w:hAnsi="Times New Roman"/>
                      <w:b/>
                    </w:rPr>
                    <w:t>(руб.)</w:t>
                  </w:r>
                </w:p>
              </w:tc>
              <w:tc>
                <w:tcPr>
                  <w:tcW w:w="2183" w:type="dxa"/>
                  <w:tcBorders>
                    <w:top w:val="single" w:sz="4" w:space="0" w:color="auto"/>
                    <w:left w:val="single" w:sz="4" w:space="0" w:color="auto"/>
                    <w:bottom w:val="single" w:sz="4" w:space="0" w:color="auto"/>
                    <w:right w:val="single" w:sz="4" w:space="0" w:color="auto"/>
                  </w:tcBorders>
                  <w:shd w:val="clear" w:color="auto" w:fill="D9D9D9"/>
                  <w:vAlign w:val="center"/>
                </w:tcPr>
                <w:p w:rsidR="002E06F4" w:rsidRPr="00233802" w:rsidRDefault="002E06F4" w:rsidP="00E774F9">
                  <w:pPr>
                    <w:spacing w:after="0"/>
                    <w:jc w:val="center"/>
                    <w:rPr>
                      <w:rFonts w:ascii="Times New Roman" w:hAnsi="Times New Roman"/>
                      <w:b/>
                    </w:rPr>
                  </w:pPr>
                  <w:r w:rsidRPr="00233802">
                    <w:rPr>
                      <w:rFonts w:ascii="Times New Roman" w:hAnsi="Times New Roman"/>
                      <w:b/>
                    </w:rPr>
                    <w:t>Примечание</w:t>
                  </w: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1.</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b/>
                    </w:rPr>
                  </w:pPr>
                  <w:r w:rsidRPr="00233802">
                    <w:rPr>
                      <w:rFonts w:ascii="Times New Roman" w:hAnsi="Times New Roman"/>
                      <w:b/>
                    </w:rPr>
                    <w:t>Работы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2.</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b/>
                    </w:rPr>
                  </w:pPr>
                  <w:r w:rsidRPr="00233802">
                    <w:rPr>
                      <w:rFonts w:ascii="Times New Roman" w:hAnsi="Times New Roman"/>
                      <w:b/>
                    </w:rPr>
                    <w:t>Материалы и оборудование</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b/>
                    </w:rPr>
                  </w:pPr>
                  <w:r w:rsidRPr="00233802">
                    <w:rPr>
                      <w:rFonts w:ascii="Times New Roman" w:hAnsi="Times New Roman"/>
                      <w:b/>
                    </w:rPr>
                    <w:t>Прочие расходы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в том числе:</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3.1</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командировочные расходы</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3.2</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доставка рабочих</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3.3</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 и т.д.</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4.</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jc w:val="right"/>
                    <w:rPr>
                      <w:rFonts w:ascii="Times New Roman" w:hAnsi="Times New Roman"/>
                      <w:b/>
                    </w:rPr>
                  </w:pPr>
                  <w:r w:rsidRPr="00233802">
                    <w:rPr>
                      <w:rFonts w:ascii="Times New Roman" w:hAnsi="Times New Roman"/>
                      <w:b/>
                    </w:rPr>
                    <w:t>Итого (общая сумма предложения)</w:t>
                  </w:r>
                </w:p>
                <w:p w:rsidR="002E06F4" w:rsidRPr="00233802" w:rsidRDefault="002E06F4" w:rsidP="00E774F9">
                  <w:pPr>
                    <w:spacing w:after="0"/>
                    <w:jc w:val="right"/>
                    <w:rPr>
                      <w:rFonts w:ascii="Times New Roman" w:hAnsi="Times New Roman"/>
                      <w:b/>
                    </w:rPr>
                  </w:pPr>
                  <w:r w:rsidRPr="00233802">
                    <w:rPr>
                      <w:rFonts w:ascii="Times New Roman" w:hAnsi="Times New Roman"/>
                      <w:b/>
                    </w:rPr>
                    <w:t>без учета НДС</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5.</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jc w:val="right"/>
                    <w:rPr>
                      <w:rFonts w:ascii="Times New Roman" w:hAnsi="Times New Roman"/>
                      <w:b/>
                    </w:rPr>
                  </w:pPr>
                  <w:r w:rsidRPr="00233802">
                    <w:rPr>
                      <w:rFonts w:ascii="Times New Roman" w:hAnsi="Times New Roman"/>
                      <w:b/>
                    </w:rPr>
                    <w:t>НДС - … %</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r w:rsidR="002E06F4" w:rsidRPr="00233802" w:rsidTr="00233802">
              <w:trPr>
                <w:trHeight w:val="227"/>
              </w:trPr>
              <w:tc>
                <w:tcPr>
                  <w:tcW w:w="696"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E774F9">
                  <w:pPr>
                    <w:spacing w:after="0"/>
                    <w:rPr>
                      <w:rFonts w:ascii="Times New Roman" w:hAnsi="Times New Roman"/>
                    </w:rPr>
                  </w:pPr>
                  <w:r w:rsidRPr="00233802">
                    <w:rPr>
                      <w:rFonts w:ascii="Times New Roman" w:hAnsi="Times New Roman"/>
                    </w:rPr>
                    <w:t>6.</w:t>
                  </w:r>
                </w:p>
              </w:tc>
              <w:tc>
                <w:tcPr>
                  <w:tcW w:w="4812" w:type="dxa"/>
                  <w:tcBorders>
                    <w:top w:val="single" w:sz="4" w:space="0" w:color="auto"/>
                    <w:left w:val="single" w:sz="4" w:space="0" w:color="auto"/>
                    <w:bottom w:val="single" w:sz="4" w:space="0" w:color="auto"/>
                    <w:right w:val="single" w:sz="4" w:space="0" w:color="auto"/>
                  </w:tcBorders>
                  <w:vAlign w:val="center"/>
                </w:tcPr>
                <w:p w:rsidR="002E06F4" w:rsidRPr="00233802" w:rsidRDefault="002E06F4" w:rsidP="00233802">
                  <w:pPr>
                    <w:spacing w:after="0"/>
                    <w:jc w:val="right"/>
                    <w:rPr>
                      <w:rFonts w:ascii="Times New Roman" w:hAnsi="Times New Roman"/>
                      <w:b/>
                    </w:rPr>
                  </w:pPr>
                  <w:r w:rsidRPr="00233802">
                    <w:rPr>
                      <w:rFonts w:ascii="Times New Roman" w:hAnsi="Times New Roman"/>
                      <w:b/>
                    </w:rPr>
                    <w:t xml:space="preserve">Всего </w:t>
                  </w:r>
                </w:p>
              </w:tc>
              <w:tc>
                <w:tcPr>
                  <w:tcW w:w="1784"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c>
                <w:tcPr>
                  <w:tcW w:w="2183" w:type="dxa"/>
                  <w:tcBorders>
                    <w:top w:val="single" w:sz="4" w:space="0" w:color="auto"/>
                    <w:left w:val="single" w:sz="4" w:space="0" w:color="auto"/>
                    <w:bottom w:val="single" w:sz="4" w:space="0" w:color="auto"/>
                    <w:right w:val="single" w:sz="4" w:space="0" w:color="auto"/>
                  </w:tcBorders>
                </w:tcPr>
                <w:p w:rsidR="002E06F4" w:rsidRPr="00233802" w:rsidRDefault="002E06F4" w:rsidP="00E774F9">
                  <w:pPr>
                    <w:spacing w:after="0"/>
                    <w:jc w:val="right"/>
                    <w:rPr>
                      <w:rFonts w:ascii="Times New Roman" w:hAnsi="Times New Roman"/>
                    </w:rPr>
                  </w:pPr>
                </w:p>
              </w:tc>
            </w:tr>
          </w:tbl>
          <w:p w:rsidR="002E06F4" w:rsidRPr="00233802" w:rsidRDefault="002E06F4" w:rsidP="004A4FBE">
            <w:pPr>
              <w:spacing w:after="0"/>
              <w:ind w:left="1429" w:hanging="970"/>
              <w:jc w:val="both"/>
              <w:rPr>
                <w:rFonts w:ascii="Times New Roman" w:hAnsi="Times New Roman"/>
              </w:rPr>
            </w:pPr>
          </w:p>
          <w:p w:rsidR="002E06F4" w:rsidRPr="00233802" w:rsidRDefault="002E06F4" w:rsidP="00233802">
            <w:pPr>
              <w:pStyle w:val="210"/>
              <w:ind w:left="0" w:firstLine="176"/>
              <w:jc w:val="left"/>
              <w:rPr>
                <w:rFonts w:ascii="Times New Roman" w:hAnsi="Times New Roman"/>
                <w:sz w:val="22"/>
                <w:szCs w:val="22"/>
              </w:rPr>
            </w:pPr>
            <w:r w:rsidRPr="00233802">
              <w:rPr>
                <w:rFonts w:ascii="Times New Roman" w:hAnsi="Times New Roman"/>
                <w:sz w:val="22"/>
                <w:szCs w:val="22"/>
              </w:rPr>
              <w:t xml:space="preserve">Приложение: Сметные расчеты  (калькуляции) на выполнение работ. </w:t>
            </w:r>
          </w:p>
          <w:p w:rsidR="002E06F4" w:rsidRPr="00233802" w:rsidRDefault="002E06F4" w:rsidP="00233802">
            <w:pPr>
              <w:pStyle w:val="210"/>
              <w:ind w:left="0" w:firstLine="176"/>
              <w:jc w:val="left"/>
              <w:rPr>
                <w:rFonts w:ascii="Times New Roman" w:hAnsi="Times New Roman"/>
                <w:sz w:val="22"/>
                <w:szCs w:val="22"/>
                <w:lang w:eastAsia="ru-RU"/>
              </w:rPr>
            </w:pPr>
            <w:r w:rsidRPr="00233802">
              <w:rPr>
                <w:rFonts w:ascii="Times New Roman" w:hAnsi="Times New Roman"/>
                <w:sz w:val="22"/>
                <w:szCs w:val="22"/>
              </w:rPr>
              <w:t>Отсутствие сметной документации является основанием для отклонения предложения.</w:t>
            </w:r>
          </w:p>
          <w:p w:rsidR="002E06F4" w:rsidRPr="00233802" w:rsidRDefault="002E06F4" w:rsidP="004A4FBE">
            <w:pPr>
              <w:spacing w:after="0"/>
              <w:ind w:left="1429" w:hanging="970"/>
              <w:jc w:val="both"/>
              <w:rPr>
                <w:rFonts w:ascii="Times New Roman" w:hAnsi="Times New Roman"/>
              </w:rPr>
            </w:pPr>
          </w:p>
          <w:p w:rsidR="002E06F4" w:rsidRPr="00233802"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233802" w:rsidTr="00C30643">
              <w:tc>
                <w:tcPr>
                  <w:tcW w:w="8856" w:type="dxa"/>
                </w:tcPr>
                <w:p w:rsidR="002E06F4" w:rsidRPr="00233802" w:rsidRDefault="002E06F4" w:rsidP="00C30643">
                  <w:pPr>
                    <w:spacing w:after="0" w:line="240" w:lineRule="auto"/>
                    <w:rPr>
                      <w:rFonts w:ascii="Times New Roman" w:hAnsi="Times New Roman"/>
                      <w:b/>
                    </w:rPr>
                  </w:pPr>
                  <w:r w:rsidRPr="00233802">
                    <w:rPr>
                      <w:rFonts w:ascii="Times New Roman" w:hAnsi="Times New Roman"/>
                      <w:b/>
                    </w:rPr>
                    <w:t>Участник размещения заказа/</w:t>
                  </w:r>
                </w:p>
                <w:p w:rsidR="002E06F4" w:rsidRPr="00233802" w:rsidRDefault="002E06F4" w:rsidP="00C30643">
                  <w:pPr>
                    <w:spacing w:after="0" w:line="240" w:lineRule="auto"/>
                    <w:rPr>
                      <w:rFonts w:ascii="Times New Roman" w:hAnsi="Times New Roman"/>
                      <w:b/>
                    </w:rPr>
                  </w:pPr>
                  <w:r w:rsidRPr="00233802">
                    <w:rPr>
                      <w:rFonts w:ascii="Times New Roman" w:hAnsi="Times New Roman"/>
                      <w:b/>
                    </w:rPr>
                    <w:t xml:space="preserve">уполномоченный представитель      </w:t>
                  </w:r>
                  <w:r w:rsidRPr="00233802">
                    <w:rPr>
                      <w:rFonts w:ascii="Times New Roman" w:hAnsi="Times New Roman"/>
                      <w:b/>
                    </w:rPr>
                    <w:tab/>
                    <w:t>____________________/Фамилия И.О./</w:t>
                  </w:r>
                </w:p>
                <w:p w:rsidR="002E06F4" w:rsidRPr="00233802" w:rsidRDefault="002E06F4" w:rsidP="00C30643">
                  <w:pPr>
                    <w:spacing w:after="0" w:line="240" w:lineRule="auto"/>
                    <w:rPr>
                      <w:rFonts w:ascii="Times New Roman" w:hAnsi="Times New Roman"/>
                      <w:vertAlign w:val="superscript"/>
                    </w:rPr>
                  </w:pPr>
                  <w:r w:rsidRPr="00233802">
                    <w:rPr>
                      <w:rFonts w:ascii="Times New Roman" w:hAnsi="Times New Roman"/>
                      <w:vertAlign w:val="superscript"/>
                    </w:rPr>
                    <w:t xml:space="preserve"> (должность уполномоченного лица, подписавшего заявку)</w:t>
                  </w:r>
                  <w:r w:rsidRPr="00233802">
                    <w:rPr>
                      <w:rFonts w:ascii="Times New Roman" w:hAnsi="Times New Roman"/>
                      <w:vertAlign w:val="superscript"/>
                    </w:rPr>
                    <w:tab/>
                  </w:r>
                  <w:r w:rsidRPr="00233802">
                    <w:rPr>
                      <w:rFonts w:ascii="Times New Roman" w:hAnsi="Times New Roman"/>
                      <w:vertAlign w:val="superscript"/>
                    </w:rPr>
                    <w:tab/>
                    <w:t xml:space="preserve">   </w:t>
                  </w:r>
                  <w:r>
                    <w:rPr>
                      <w:rFonts w:ascii="Times New Roman" w:hAnsi="Times New Roman"/>
                      <w:vertAlign w:val="superscript"/>
                    </w:rPr>
                    <w:t xml:space="preserve">       </w:t>
                  </w:r>
                  <w:r w:rsidRPr="00233802">
                    <w:rPr>
                      <w:rFonts w:ascii="Times New Roman" w:hAnsi="Times New Roman"/>
                      <w:vertAlign w:val="superscript"/>
                    </w:rPr>
                    <w:t xml:space="preserve"> (подпись) МП</w:t>
                  </w:r>
                </w:p>
              </w:tc>
              <w:tc>
                <w:tcPr>
                  <w:tcW w:w="4487" w:type="dxa"/>
                </w:tcPr>
                <w:p w:rsidR="002E06F4" w:rsidRPr="00233802" w:rsidRDefault="002E06F4" w:rsidP="00E774F9">
                  <w:pPr>
                    <w:spacing w:after="0" w:line="360" w:lineRule="auto"/>
                    <w:jc w:val="both"/>
                    <w:rPr>
                      <w:rFonts w:ascii="Times New Roman" w:hAnsi="Times New Roman"/>
                      <w:b/>
                      <w:i/>
                    </w:rPr>
                  </w:pPr>
                </w:p>
              </w:tc>
            </w:tr>
          </w:tbl>
          <w:p w:rsidR="002E06F4" w:rsidRPr="00233802" w:rsidRDefault="002E06F4" w:rsidP="00BA4E9E">
            <w:pPr>
              <w:spacing w:after="0" w:line="240" w:lineRule="auto"/>
              <w:jc w:val="both"/>
              <w:rPr>
                <w:rFonts w:ascii="Times New Roman" w:hAnsi="Times New Roman"/>
                <w:b/>
                <w:i/>
              </w:rPr>
            </w:pPr>
          </w:p>
        </w:tc>
        <w:tc>
          <w:tcPr>
            <w:tcW w:w="5015" w:type="dxa"/>
          </w:tcPr>
          <w:p w:rsidR="002E06F4" w:rsidRPr="00233802" w:rsidRDefault="002E06F4" w:rsidP="00BA4E9E">
            <w:pPr>
              <w:spacing w:after="0" w:line="240" w:lineRule="auto"/>
              <w:jc w:val="both"/>
              <w:rPr>
                <w:rFonts w:ascii="Times New Roman" w:hAnsi="Times New Roman"/>
                <w:b/>
                <w:i/>
              </w:rPr>
            </w:pPr>
          </w:p>
        </w:tc>
      </w:tr>
    </w:tbl>
    <w:p w:rsidR="002E06F4" w:rsidRDefault="002E06F4" w:rsidP="00BA4E9E">
      <w:pPr>
        <w:pStyle w:val="afe"/>
        <w:spacing w:line="240" w:lineRule="auto"/>
        <w:ind w:left="0" w:firstLine="0"/>
        <w:contextualSpacing/>
        <w:jc w:val="left"/>
        <w:rPr>
          <w:i/>
          <w:color w:val="000000"/>
          <w:sz w:val="22"/>
          <w:szCs w:val="22"/>
        </w:rPr>
      </w:pPr>
    </w:p>
    <w:p w:rsidR="002E06F4" w:rsidRDefault="002E06F4" w:rsidP="00BA4E9E">
      <w:pPr>
        <w:pStyle w:val="afe"/>
        <w:spacing w:line="240" w:lineRule="auto"/>
        <w:ind w:left="0" w:firstLine="0"/>
        <w:contextualSpacing/>
        <w:jc w:val="left"/>
        <w:rPr>
          <w:i/>
          <w:color w:val="000000"/>
          <w:sz w:val="22"/>
          <w:szCs w:val="22"/>
        </w:rPr>
      </w:pPr>
    </w:p>
    <w:p w:rsidR="002E06F4" w:rsidRPr="008D3188" w:rsidRDefault="002E06F4" w:rsidP="00BA4E9E">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2E06F4" w:rsidRDefault="002E06F4" w:rsidP="00BA4E9E">
      <w:pPr>
        <w:pStyle w:val="24"/>
        <w:keepNext w:val="0"/>
        <w:tabs>
          <w:tab w:val="left" w:pos="708"/>
        </w:tabs>
        <w:spacing w:before="0" w:after="0"/>
        <w:ind w:left="0" w:firstLine="0"/>
        <w:rPr>
          <w:sz w:val="22"/>
          <w:szCs w:val="22"/>
        </w:rPr>
      </w:pPr>
    </w:p>
    <w:p w:rsidR="002E06F4" w:rsidRDefault="002E06F4" w:rsidP="00E774F9">
      <w:pPr>
        <w:pStyle w:val="24"/>
        <w:keepNext w:val="0"/>
        <w:tabs>
          <w:tab w:val="left" w:pos="708"/>
        </w:tabs>
        <w:spacing w:before="0" w:after="0"/>
        <w:ind w:left="0" w:firstLine="0"/>
        <w:jc w:val="center"/>
        <w:rPr>
          <w:sz w:val="22"/>
          <w:szCs w:val="22"/>
        </w:rPr>
      </w:pPr>
    </w:p>
    <w:p w:rsidR="002E06F4" w:rsidRPr="00E774F9" w:rsidRDefault="002E06F4" w:rsidP="00E774F9">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98707C" w:rsidRDefault="002E06F4"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2E06F4" w:rsidRPr="00563C26" w:rsidRDefault="002E06F4"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2E06F4" w:rsidRPr="00563C26" w:rsidRDefault="002E06F4" w:rsidP="00BA4E9E">
      <w:pPr>
        <w:pStyle w:val="afe"/>
        <w:tabs>
          <w:tab w:val="clear" w:pos="2880"/>
        </w:tabs>
        <w:spacing w:line="240" w:lineRule="auto"/>
        <w:ind w:left="0" w:firstLine="0"/>
        <w:rPr>
          <w:sz w:val="22"/>
          <w:szCs w:val="22"/>
        </w:rPr>
      </w:pPr>
      <w:r w:rsidRPr="00563C26">
        <w:rPr>
          <w:sz w:val="22"/>
          <w:szCs w:val="22"/>
        </w:rPr>
        <w:t>11.</w:t>
      </w:r>
      <w:r>
        <w:rPr>
          <w:sz w:val="22"/>
          <w:szCs w:val="22"/>
        </w:rPr>
        <w:t>5</w:t>
      </w:r>
      <w:r w:rsidRPr="00563C26">
        <w:rPr>
          <w:sz w:val="22"/>
          <w:szCs w:val="22"/>
        </w:rPr>
        <w:t>.4.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2E06F4" w:rsidRPr="00563C26" w:rsidRDefault="002E06F4" w:rsidP="00BA4E9E">
      <w:pPr>
        <w:pStyle w:val="afe"/>
        <w:numPr>
          <w:ilvl w:val="3"/>
          <w:numId w:val="0"/>
        </w:numPr>
        <w:tabs>
          <w:tab w:val="num" w:pos="567"/>
          <w:tab w:val="num" w:pos="1134"/>
        </w:tabs>
        <w:snapToGrid w:val="0"/>
        <w:spacing w:line="240" w:lineRule="auto"/>
        <w:rPr>
          <w:sz w:val="22"/>
          <w:szCs w:val="22"/>
        </w:rPr>
      </w:pPr>
      <w:r w:rsidRPr="00563C26">
        <w:rPr>
          <w:sz w:val="22"/>
          <w:szCs w:val="22"/>
        </w:rPr>
        <w:t>11.</w:t>
      </w:r>
      <w:r>
        <w:rPr>
          <w:sz w:val="22"/>
          <w:szCs w:val="22"/>
        </w:rPr>
        <w:t>5</w:t>
      </w:r>
      <w:r w:rsidRPr="00563C26">
        <w:rPr>
          <w:sz w:val="22"/>
          <w:szCs w:val="22"/>
        </w:rPr>
        <w:t>.5.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2E06F4" w:rsidRDefault="002E06F4" w:rsidP="00BA4E9E">
      <w:pPr>
        <w:pStyle w:val="afe"/>
        <w:tabs>
          <w:tab w:val="clear" w:pos="2880"/>
        </w:tabs>
        <w:spacing w:line="240" w:lineRule="auto"/>
        <w:ind w:left="0" w:firstLine="0"/>
        <w:rPr>
          <w:sz w:val="22"/>
          <w:szCs w:val="22"/>
        </w:rPr>
      </w:pPr>
    </w:p>
    <w:p w:rsidR="002E06F4" w:rsidRDefault="002E06F4" w:rsidP="00BA4E9E">
      <w:pPr>
        <w:suppressAutoHyphens/>
        <w:spacing w:after="0" w:line="240" w:lineRule="auto"/>
        <w:jc w:val="center"/>
        <w:rPr>
          <w:rFonts w:ascii="Times New Roman" w:hAnsi="Times New Roman"/>
          <w:b/>
        </w:rPr>
      </w:pPr>
    </w:p>
    <w:p w:rsidR="002E06F4" w:rsidRDefault="002E06F4" w:rsidP="00BA4E9E">
      <w:pPr>
        <w:suppressAutoHyphens/>
        <w:spacing w:after="0" w:line="240" w:lineRule="auto"/>
        <w:jc w:val="center"/>
        <w:rPr>
          <w:rFonts w:ascii="Times New Roman" w:hAnsi="Times New Roman"/>
          <w:b/>
        </w:rPr>
      </w:pPr>
      <w:r w:rsidRPr="00D84760">
        <w:rPr>
          <w:rFonts w:ascii="Times New Roman" w:hAnsi="Times New Roman"/>
          <w:b/>
        </w:rPr>
        <w:tab/>
      </w:r>
    </w:p>
    <w:p w:rsidR="002E06F4" w:rsidRPr="006C572A" w:rsidRDefault="002E06F4" w:rsidP="00BA4E9E">
      <w:pPr>
        <w:suppressAutoHyphens/>
        <w:spacing w:after="0" w:line="240" w:lineRule="auto"/>
        <w:jc w:val="center"/>
        <w:rPr>
          <w:rFonts w:ascii="Times New Roman" w:hAnsi="Times New Roman"/>
        </w:rPr>
      </w:pPr>
      <w:r>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E06F4" w:rsidRPr="00C30643" w:rsidRDefault="002E06F4" w:rsidP="00C30643">
      <w:pPr>
        <w:suppressAutoHyphens/>
        <w:spacing w:after="0" w:line="240" w:lineRule="auto"/>
        <w:rPr>
          <w:rFonts w:ascii="Times New Roman" w:hAnsi="Times New Roman"/>
          <w:b/>
        </w:rPr>
      </w:pPr>
      <w:r w:rsidRPr="00952EBF">
        <w:rPr>
          <w:rFonts w:ascii="Times New Roman" w:hAnsi="Times New Roman"/>
          <w:b/>
        </w:rPr>
        <w:t>11.</w:t>
      </w:r>
      <w:r>
        <w:rPr>
          <w:rFonts w:ascii="Times New Roman" w:hAnsi="Times New Roman"/>
          <w:b/>
        </w:rPr>
        <w:t>6</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6) «Анкета У</w:t>
      </w:r>
      <w:r w:rsidRPr="00952EBF">
        <w:rPr>
          <w:rFonts w:ascii="Times New Roman" w:hAnsi="Times New Roman"/>
          <w:b/>
        </w:rPr>
        <w:t>частника»</w:t>
      </w:r>
    </w:p>
    <w:p w:rsidR="002E06F4" w:rsidRPr="00952EBF" w:rsidRDefault="002E06F4" w:rsidP="00C30643">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2E06F4" w:rsidRPr="009D5087" w:rsidRDefault="002E06F4" w:rsidP="00C30643">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r>
        <w:rPr>
          <w:rFonts w:ascii="Times New Roman" w:hAnsi="Times New Roman"/>
          <w:i/>
          <w:color w:val="FF0000"/>
        </w:rPr>
        <w:t>!</w:t>
      </w:r>
    </w:p>
    <w:p w:rsidR="002E06F4" w:rsidRPr="00952EBF" w:rsidRDefault="002E06F4" w:rsidP="00C30643">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 xml:space="preserve">.1. Приложение № </w:t>
      </w:r>
      <w:r>
        <w:rPr>
          <w:rFonts w:ascii="Times New Roman" w:hAnsi="Times New Roman"/>
        </w:rPr>
        <w:t>6</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2E06F4" w:rsidRPr="00C30643" w:rsidRDefault="002E06F4" w:rsidP="00C30643">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2E06F4" w:rsidRPr="00952EBF" w:rsidRDefault="002E06F4" w:rsidP="00BA4E9E">
      <w:pPr>
        <w:suppressAutoHyphens/>
        <w:spacing w:after="0" w:line="240" w:lineRule="auto"/>
        <w:jc w:val="center"/>
        <w:rPr>
          <w:rFonts w:ascii="Times New Roman" w:hAnsi="Times New Roman"/>
          <w:b/>
        </w:rPr>
      </w:pPr>
    </w:p>
    <w:p w:rsidR="002E06F4" w:rsidRPr="00952EBF" w:rsidRDefault="002E06F4" w:rsidP="00BA4E9E">
      <w:pPr>
        <w:suppressAutoHyphens/>
        <w:spacing w:after="0" w:line="240" w:lineRule="auto"/>
        <w:jc w:val="center"/>
        <w:rPr>
          <w:rFonts w:ascii="Times New Roman" w:hAnsi="Times New Roman"/>
          <w:b/>
          <w:iCs/>
        </w:rPr>
      </w:pPr>
      <w:r>
        <w:rPr>
          <w:rFonts w:ascii="Times New Roman" w:hAnsi="Times New Roman"/>
          <w:b/>
        </w:rPr>
        <w:t>Анкета У</w:t>
      </w:r>
      <w:r w:rsidRPr="00952EBF">
        <w:rPr>
          <w:rFonts w:ascii="Times New Roman" w:hAnsi="Times New Roman"/>
          <w:b/>
        </w:rPr>
        <w:t>частника</w:t>
      </w:r>
    </w:p>
    <w:p w:rsidR="002E06F4" w:rsidRDefault="002E06F4" w:rsidP="00BA4E9E">
      <w:pPr>
        <w:widowControl w:val="0"/>
        <w:autoSpaceDE w:val="0"/>
        <w:autoSpaceDN w:val="0"/>
        <w:adjustRightInd w:val="0"/>
        <w:spacing w:after="0" w:line="240" w:lineRule="auto"/>
        <w:jc w:val="both"/>
        <w:rPr>
          <w:rFonts w:ascii="Times New Roman" w:hAnsi="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E06F4" w:rsidRPr="00861A2A" w:rsidTr="003A646C">
        <w:trPr>
          <w:cantSplit/>
          <w:trHeight w:val="240"/>
          <w:tblHeader/>
        </w:trPr>
        <w:tc>
          <w:tcPr>
            <w:tcW w:w="720" w:type="dxa"/>
            <w:shd w:val="clear" w:color="auto" w:fill="E0E0E0"/>
          </w:tcPr>
          <w:p w:rsidR="002E06F4" w:rsidRPr="00E50B80" w:rsidRDefault="002E06F4" w:rsidP="003A646C">
            <w:pPr>
              <w:pStyle w:val="af"/>
              <w:spacing w:before="0" w:after="0"/>
              <w:ind w:left="0" w:right="0"/>
              <w:jc w:val="both"/>
              <w:rPr>
                <w:szCs w:val="22"/>
              </w:rPr>
            </w:pPr>
            <w:r w:rsidRPr="00E50B80">
              <w:rPr>
                <w:szCs w:val="22"/>
              </w:rPr>
              <w:t>№ п/п</w:t>
            </w:r>
          </w:p>
        </w:tc>
        <w:tc>
          <w:tcPr>
            <w:tcW w:w="4860" w:type="dxa"/>
            <w:shd w:val="clear" w:color="auto" w:fill="E0E0E0"/>
          </w:tcPr>
          <w:p w:rsidR="002E06F4" w:rsidRPr="00BD7F1A" w:rsidRDefault="002E06F4" w:rsidP="003A646C">
            <w:pPr>
              <w:pStyle w:val="af"/>
              <w:spacing w:before="0" w:after="0"/>
              <w:ind w:left="0" w:right="0"/>
              <w:jc w:val="center"/>
              <w:rPr>
                <w:b/>
                <w:szCs w:val="22"/>
              </w:rPr>
            </w:pPr>
            <w:r w:rsidRPr="00BD7F1A">
              <w:rPr>
                <w:b/>
                <w:szCs w:val="22"/>
              </w:rPr>
              <w:t>Наименование</w:t>
            </w:r>
          </w:p>
        </w:tc>
        <w:tc>
          <w:tcPr>
            <w:tcW w:w="4680" w:type="dxa"/>
            <w:shd w:val="clear" w:color="auto" w:fill="E0E0E0"/>
          </w:tcPr>
          <w:p w:rsidR="002E06F4" w:rsidRPr="00BD7F1A" w:rsidRDefault="002E06F4" w:rsidP="003A646C">
            <w:pPr>
              <w:pStyle w:val="af"/>
              <w:spacing w:before="0" w:after="0"/>
              <w:ind w:left="0" w:right="0"/>
              <w:jc w:val="center"/>
              <w:rPr>
                <w:b/>
                <w:szCs w:val="22"/>
              </w:rPr>
            </w:pPr>
            <w:r w:rsidRPr="00BD7F1A">
              <w:rPr>
                <w:b/>
                <w:szCs w:val="22"/>
              </w:rPr>
              <w:t>Сведения об Участнике</w:t>
            </w: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E06F4" w:rsidRPr="00E50B80" w:rsidRDefault="002E06F4" w:rsidP="003A646C">
            <w:pPr>
              <w:pStyle w:val="af0"/>
              <w:spacing w:before="0" w:after="0"/>
              <w:ind w:left="0" w:right="0"/>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E06F4" w:rsidRPr="00E50B80" w:rsidRDefault="002E06F4" w:rsidP="003A646C">
            <w:pPr>
              <w:pStyle w:val="af0"/>
              <w:spacing w:before="0" w:after="0"/>
              <w:ind w:left="0" w:right="0"/>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contextualSpacing/>
              <w:jc w:val="both"/>
              <w:rPr>
                <w:sz w:val="22"/>
                <w:szCs w:val="22"/>
              </w:rPr>
            </w:pPr>
            <w:r>
              <w:rPr>
                <w:sz w:val="22"/>
                <w:szCs w:val="22"/>
              </w:rPr>
              <w:t>Юридический адрес Участника:</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Default="002E06F4" w:rsidP="003A646C">
            <w:pPr>
              <w:pStyle w:val="af0"/>
              <w:spacing w:before="0" w:after="0"/>
              <w:ind w:left="0" w:right="0"/>
              <w:contextualSpacing/>
              <w:jc w:val="both"/>
              <w:rPr>
                <w:sz w:val="22"/>
                <w:szCs w:val="22"/>
              </w:rPr>
            </w:pPr>
            <w:r>
              <w:rPr>
                <w:sz w:val="22"/>
                <w:szCs w:val="22"/>
              </w:rPr>
              <w:t>Почтовый адрес (фактический адрес) Участника:</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Default="002E06F4" w:rsidP="0063407A">
            <w:pPr>
              <w:pStyle w:val="af0"/>
              <w:spacing w:before="0" w:after="0"/>
              <w:ind w:left="0" w:right="0"/>
              <w:contextualSpacing/>
              <w:jc w:val="both"/>
              <w:rPr>
                <w:sz w:val="22"/>
                <w:szCs w:val="22"/>
              </w:rPr>
            </w:pPr>
            <w:r>
              <w:rPr>
                <w:snapToGrid w:val="0"/>
                <w:sz w:val="22"/>
                <w:szCs w:val="22"/>
              </w:rPr>
              <w:t>Филиалы:</w:t>
            </w:r>
            <w:r>
              <w:rPr>
                <w:lang w:val="en-US"/>
              </w:rPr>
              <w:t> </w:t>
            </w:r>
            <w:r w:rsidRPr="001B0828">
              <w:rPr>
                <w:snapToGrid w:val="0"/>
                <w:sz w:val="22"/>
                <w:szCs w:val="22"/>
              </w:rPr>
              <w:t>перечислить наименования и почтовые адреса</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Default="002E06F4" w:rsidP="0063407A">
            <w:pPr>
              <w:pStyle w:val="af0"/>
              <w:spacing w:before="0" w:after="0"/>
              <w:ind w:left="0" w:right="0"/>
              <w:contextualSpacing/>
              <w:jc w:val="both"/>
              <w:rPr>
                <w:snapToGrid w:val="0"/>
                <w:sz w:val="22"/>
                <w:szCs w:val="22"/>
              </w:rPr>
            </w:pPr>
            <w:r w:rsidRPr="001B0828">
              <w:rPr>
                <w:sz w:val="22"/>
                <w:szCs w:val="22"/>
              </w:rPr>
              <w:t>Дата образования предприятия</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B0828" w:rsidRDefault="002E06F4" w:rsidP="0063407A">
            <w:pPr>
              <w:pStyle w:val="af0"/>
              <w:spacing w:before="0" w:after="0"/>
              <w:ind w:left="0" w:right="0"/>
              <w:contextualSpacing/>
              <w:jc w:val="both"/>
              <w:rPr>
                <w:sz w:val="22"/>
                <w:szCs w:val="22"/>
              </w:rPr>
            </w:pPr>
            <w:r w:rsidRPr="001B0828">
              <w:rPr>
                <w:snapToGrid w:val="0"/>
                <w:sz w:val="22"/>
                <w:szCs w:val="22"/>
              </w:rPr>
              <w:t>Резидент / нерезидент</w:t>
            </w:r>
          </w:p>
        </w:tc>
        <w:tc>
          <w:tcPr>
            <w:tcW w:w="4680" w:type="dxa"/>
          </w:tcPr>
          <w:p w:rsidR="002E06F4" w:rsidRPr="00E50B80"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contextualSpacing/>
              <w:jc w:val="both"/>
              <w:rPr>
                <w:sz w:val="22"/>
                <w:szCs w:val="22"/>
              </w:rPr>
            </w:pPr>
            <w:r w:rsidRPr="00E50B80">
              <w:rPr>
                <w:sz w:val="22"/>
                <w:szCs w:val="22"/>
              </w:rPr>
              <w:t xml:space="preserve">ИНН </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contextualSpacing/>
              <w:jc w:val="both"/>
              <w:rPr>
                <w:sz w:val="22"/>
                <w:szCs w:val="22"/>
              </w:rPr>
            </w:pPr>
            <w:r>
              <w:rPr>
                <w:sz w:val="22"/>
                <w:szCs w:val="22"/>
              </w:rPr>
              <w:t xml:space="preserve">КПП </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pStyle w:val="af0"/>
              <w:spacing w:before="0" w:after="0"/>
              <w:ind w:left="0" w:right="0"/>
              <w:contextualSpacing/>
              <w:jc w:val="both"/>
              <w:rPr>
                <w:sz w:val="22"/>
                <w:szCs w:val="22"/>
              </w:rPr>
            </w:pPr>
            <w:r w:rsidRPr="001A668D">
              <w:rPr>
                <w:sz w:val="22"/>
                <w:szCs w:val="22"/>
              </w:rPr>
              <w:t xml:space="preserve">ОГРН </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pStyle w:val="af0"/>
              <w:spacing w:before="0" w:after="0"/>
              <w:ind w:left="0" w:right="0"/>
              <w:contextualSpacing/>
              <w:jc w:val="both"/>
              <w:rPr>
                <w:sz w:val="22"/>
                <w:szCs w:val="22"/>
              </w:rPr>
            </w:pPr>
            <w:r w:rsidRPr="001A668D">
              <w:rPr>
                <w:sz w:val="22"/>
                <w:szCs w:val="22"/>
              </w:rPr>
              <w:t>ОКПО</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2E06F4" w:rsidRPr="001A668D" w:rsidRDefault="002E06F4" w:rsidP="003A646C">
            <w:pPr>
              <w:pStyle w:val="af0"/>
              <w:spacing w:before="0" w:after="0"/>
              <w:ind w:left="0" w:right="0"/>
              <w:contextualSpacing/>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2E06F4" w:rsidRPr="001A668D" w:rsidRDefault="002E06F4" w:rsidP="003A646C">
            <w:pPr>
              <w:pStyle w:val="af0"/>
              <w:spacing w:before="0" w:after="0"/>
              <w:ind w:left="0" w:right="0"/>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2E06F4" w:rsidRPr="001A668D" w:rsidRDefault="002E06F4" w:rsidP="003A646C">
            <w:pPr>
              <w:pStyle w:val="af0"/>
              <w:spacing w:before="0" w:after="0"/>
              <w:ind w:left="0" w:right="0"/>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1A668D" w:rsidRDefault="002E06F4" w:rsidP="003A646C">
            <w:pPr>
              <w:pStyle w:val="af0"/>
              <w:spacing w:before="0" w:after="0"/>
              <w:ind w:left="0" w:right="0"/>
              <w:jc w:val="both"/>
              <w:rPr>
                <w:sz w:val="22"/>
                <w:szCs w:val="22"/>
              </w:rPr>
            </w:pPr>
            <w:r w:rsidRPr="001A668D">
              <w:rPr>
                <w:sz w:val="22"/>
                <w:szCs w:val="22"/>
              </w:rPr>
              <w:t>Плательщик НДС (да/нет)</w:t>
            </w:r>
          </w:p>
        </w:tc>
        <w:tc>
          <w:tcPr>
            <w:tcW w:w="4680" w:type="dxa"/>
          </w:tcPr>
          <w:p w:rsidR="002E06F4" w:rsidRPr="001A668D" w:rsidRDefault="002E06F4" w:rsidP="003A646C">
            <w:pPr>
              <w:pStyle w:val="af0"/>
              <w:spacing w:before="0" w:after="0"/>
              <w:ind w:left="0" w:right="0"/>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B04D73" w:rsidRDefault="002E06F4" w:rsidP="005F0CF7">
            <w:pPr>
              <w:pStyle w:val="af0"/>
              <w:spacing w:before="0" w:after="0"/>
              <w:ind w:left="0" w:right="0"/>
              <w:jc w:val="both"/>
              <w:rPr>
                <w:sz w:val="22"/>
                <w:szCs w:val="22"/>
              </w:rPr>
            </w:pPr>
            <w:r>
              <w:rPr>
                <w:sz w:val="22"/>
                <w:szCs w:val="22"/>
              </w:rPr>
              <w:t xml:space="preserve">Банковские реквизиты </w:t>
            </w:r>
            <w:r w:rsidRPr="0023274A">
              <w:rPr>
                <w:sz w:val="22"/>
                <w:szCs w:val="22"/>
              </w:rPr>
              <w:t>(наименование и адрес банка, номер расчетного счета Участника в банке, телефоны банка, прочие банковские реквизиты)</w:t>
            </w:r>
          </w:p>
        </w:tc>
        <w:tc>
          <w:tcPr>
            <w:tcW w:w="4680" w:type="dxa"/>
          </w:tcPr>
          <w:p w:rsidR="002E06F4" w:rsidRPr="001A668D" w:rsidRDefault="002E06F4" w:rsidP="003A646C">
            <w:pPr>
              <w:pStyle w:val="af0"/>
              <w:spacing w:before="0" w:after="0"/>
              <w:ind w:left="0" w:right="0"/>
              <w:jc w:val="both"/>
              <w:rPr>
                <w:sz w:val="22"/>
                <w:szCs w:val="22"/>
              </w:rPr>
            </w:pPr>
          </w:p>
        </w:tc>
      </w:tr>
      <w:tr w:rsidR="002E06F4" w:rsidRPr="001A668D" w:rsidTr="003A646C">
        <w:trPr>
          <w:cantSplit/>
        </w:trPr>
        <w:tc>
          <w:tcPr>
            <w:tcW w:w="720" w:type="dxa"/>
          </w:tcPr>
          <w:p w:rsidR="002E06F4" w:rsidRPr="001A668D"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2E06F4" w:rsidRPr="001A668D" w:rsidRDefault="002E06F4" w:rsidP="003A646C">
            <w:pPr>
              <w:pStyle w:val="af0"/>
              <w:spacing w:before="0" w:after="0"/>
              <w:ind w:left="0" w:right="0"/>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2E06F4" w:rsidRPr="00E50B80" w:rsidRDefault="002E06F4" w:rsidP="003A646C">
            <w:pPr>
              <w:pStyle w:val="af0"/>
              <w:spacing w:before="0" w:after="0"/>
              <w:ind w:left="0" w:right="0"/>
              <w:jc w:val="both"/>
              <w:rPr>
                <w:sz w:val="22"/>
                <w:szCs w:val="22"/>
              </w:rPr>
            </w:pPr>
          </w:p>
        </w:tc>
      </w:tr>
      <w:tr w:rsidR="002E06F4" w:rsidRPr="00861A2A" w:rsidTr="003A646C">
        <w:trPr>
          <w:cantSplit/>
          <w:trHeight w:val="116"/>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2E06F4" w:rsidRPr="00E50B80" w:rsidRDefault="002E06F4" w:rsidP="003A646C">
            <w:pPr>
              <w:pStyle w:val="af0"/>
              <w:spacing w:before="0" w:after="0"/>
              <w:ind w:left="0" w:right="0"/>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rPr>
            </w:pPr>
          </w:p>
        </w:tc>
        <w:tc>
          <w:tcPr>
            <w:tcW w:w="4860" w:type="dxa"/>
          </w:tcPr>
          <w:p w:rsidR="002E06F4" w:rsidRPr="00E50B80" w:rsidRDefault="002E06F4" w:rsidP="003A646C">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E06F4" w:rsidRPr="00E50B80" w:rsidRDefault="002E06F4" w:rsidP="003A646C">
            <w:pPr>
              <w:pStyle w:val="af0"/>
              <w:spacing w:before="0" w:after="0"/>
              <w:ind w:left="0" w:right="0"/>
              <w:jc w:val="both"/>
              <w:rPr>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color w:val="000000"/>
              </w:rPr>
            </w:pPr>
          </w:p>
        </w:tc>
        <w:tc>
          <w:tcPr>
            <w:tcW w:w="4860" w:type="dxa"/>
          </w:tcPr>
          <w:p w:rsidR="002E06F4" w:rsidRPr="00E50B80" w:rsidRDefault="002E06F4" w:rsidP="003A646C">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2E06F4" w:rsidRPr="00E50B80" w:rsidRDefault="002E06F4" w:rsidP="003A646C">
            <w:pPr>
              <w:pStyle w:val="af0"/>
              <w:spacing w:before="0" w:after="0"/>
              <w:ind w:left="0" w:right="0"/>
              <w:jc w:val="both"/>
              <w:rPr>
                <w:color w:val="000000"/>
                <w:sz w:val="22"/>
                <w:szCs w:val="22"/>
              </w:rPr>
            </w:pPr>
          </w:p>
        </w:tc>
      </w:tr>
      <w:tr w:rsidR="002E06F4" w:rsidRPr="00861A2A" w:rsidTr="003A646C">
        <w:trPr>
          <w:cantSplit/>
        </w:trPr>
        <w:tc>
          <w:tcPr>
            <w:tcW w:w="720" w:type="dxa"/>
          </w:tcPr>
          <w:p w:rsidR="002E06F4" w:rsidRPr="00BD7F1A" w:rsidRDefault="002E06F4" w:rsidP="00DA3DAB">
            <w:pPr>
              <w:numPr>
                <w:ilvl w:val="0"/>
                <w:numId w:val="6"/>
              </w:numPr>
              <w:spacing w:after="0" w:line="240" w:lineRule="auto"/>
              <w:ind w:left="0" w:firstLine="0"/>
              <w:jc w:val="both"/>
              <w:rPr>
                <w:rFonts w:ascii="Times New Roman" w:hAnsi="Times New Roman"/>
                <w:b/>
                <w:color w:val="000000"/>
              </w:rPr>
            </w:pPr>
          </w:p>
        </w:tc>
        <w:tc>
          <w:tcPr>
            <w:tcW w:w="4860" w:type="dxa"/>
          </w:tcPr>
          <w:p w:rsidR="002E06F4" w:rsidRPr="00E50B80" w:rsidRDefault="002E06F4" w:rsidP="003A646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2E06F4" w:rsidRPr="00E50B80" w:rsidRDefault="002E06F4" w:rsidP="003A646C">
            <w:pPr>
              <w:pStyle w:val="af0"/>
              <w:spacing w:before="0" w:after="0"/>
              <w:ind w:left="0" w:right="0"/>
              <w:jc w:val="both"/>
              <w:rPr>
                <w:color w:val="000000"/>
                <w:sz w:val="22"/>
                <w:szCs w:val="22"/>
              </w:rPr>
            </w:pPr>
          </w:p>
        </w:tc>
      </w:tr>
    </w:tbl>
    <w:p w:rsidR="002E06F4" w:rsidRDefault="002E06F4" w:rsidP="00C30643">
      <w:pPr>
        <w:spacing w:after="0" w:line="240" w:lineRule="auto"/>
        <w:rPr>
          <w:rFonts w:ascii="Times New Roman" w:hAnsi="Times New Roman"/>
          <w:b/>
          <w:sz w:val="24"/>
          <w:szCs w:val="24"/>
        </w:rPr>
      </w:pPr>
    </w:p>
    <w:p w:rsidR="002E06F4" w:rsidRDefault="002E06F4" w:rsidP="00C3064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C3064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BA4E9E">
      <w:pPr>
        <w:widowControl w:val="0"/>
        <w:autoSpaceDE w:val="0"/>
        <w:autoSpaceDN w:val="0"/>
        <w:adjustRightInd w:val="0"/>
        <w:spacing w:after="0" w:line="240" w:lineRule="auto"/>
        <w:jc w:val="both"/>
        <w:rPr>
          <w:rFonts w:ascii="Times New Roman" w:hAnsi="Times New Roman"/>
        </w:rPr>
      </w:pPr>
    </w:p>
    <w:p w:rsidR="002E06F4" w:rsidRPr="000B21D7" w:rsidRDefault="002E06F4" w:rsidP="00BA4E9E">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p>
    <w:p w:rsidR="002E06F4" w:rsidRDefault="002E06F4" w:rsidP="00E774F9">
      <w:pPr>
        <w:pStyle w:val="24"/>
        <w:keepNext w:val="0"/>
        <w:tabs>
          <w:tab w:val="left" w:pos="708"/>
        </w:tabs>
        <w:spacing w:before="0" w:after="0"/>
        <w:ind w:left="0" w:firstLine="0"/>
        <w:jc w:val="center"/>
        <w:rPr>
          <w:sz w:val="22"/>
          <w:szCs w:val="22"/>
        </w:rPr>
      </w:pPr>
      <w:bookmarkStart w:id="25" w:name="_Анкета_Участника_конкурса__форма_7_"/>
      <w:bookmarkEnd w:id="25"/>
    </w:p>
    <w:p w:rsidR="002E06F4" w:rsidRPr="00E774F9" w:rsidRDefault="002E06F4" w:rsidP="00E774F9">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98707C" w:rsidRDefault="002E06F4"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2E06F4" w:rsidRPr="0061038B" w:rsidRDefault="002E06F4"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0B21D7" w:rsidRDefault="002E06F4" w:rsidP="00BA4E9E">
      <w:pPr>
        <w:pStyle w:val="afe"/>
        <w:numPr>
          <w:ilvl w:val="3"/>
          <w:numId w:val="0"/>
        </w:numPr>
        <w:tabs>
          <w:tab w:val="num" w:pos="1276"/>
        </w:tabs>
        <w:spacing w:line="240" w:lineRule="auto"/>
        <w:contextualSpacing/>
        <w:rPr>
          <w:sz w:val="22"/>
          <w:szCs w:val="22"/>
        </w:rPr>
      </w:pPr>
      <w:r>
        <w:rPr>
          <w:sz w:val="22"/>
          <w:szCs w:val="22"/>
        </w:rPr>
        <w:t xml:space="preserve">11.6.4.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2E06F4" w:rsidRPr="000B21D7" w:rsidRDefault="002E06F4" w:rsidP="00BA4E9E">
      <w:pPr>
        <w:pStyle w:val="afe"/>
        <w:numPr>
          <w:ilvl w:val="3"/>
          <w:numId w:val="0"/>
        </w:numPr>
        <w:tabs>
          <w:tab w:val="num" w:pos="1276"/>
        </w:tabs>
        <w:spacing w:line="240" w:lineRule="auto"/>
        <w:contextualSpacing/>
        <w:rPr>
          <w:sz w:val="22"/>
          <w:szCs w:val="22"/>
        </w:rPr>
      </w:pPr>
      <w:r>
        <w:rPr>
          <w:sz w:val="22"/>
          <w:szCs w:val="22"/>
        </w:rPr>
        <w:t xml:space="preserve">11.6.5.  </w:t>
      </w:r>
      <w:r w:rsidRPr="000B21D7">
        <w:rPr>
          <w:sz w:val="22"/>
          <w:szCs w:val="22"/>
        </w:rPr>
        <w:t xml:space="preserve">В графе </w:t>
      </w:r>
      <w:r>
        <w:rPr>
          <w:sz w:val="22"/>
          <w:szCs w:val="22"/>
        </w:rPr>
        <w:t>17</w:t>
      </w:r>
      <w:r w:rsidRPr="000B21D7">
        <w:rPr>
          <w:sz w:val="22"/>
          <w:szCs w:val="22"/>
        </w:rPr>
        <w:t>: «Банковские реквизиты…» указываются реквизиты, которые будут использованы при заключении Договора.</w:t>
      </w:r>
    </w:p>
    <w:p w:rsidR="002E06F4" w:rsidRPr="00C47762" w:rsidRDefault="002E06F4" w:rsidP="00BA4E9E">
      <w:pPr>
        <w:widowControl w:val="0"/>
        <w:autoSpaceDE w:val="0"/>
        <w:autoSpaceDN w:val="0"/>
        <w:adjustRightInd w:val="0"/>
        <w:spacing w:after="0" w:line="240" w:lineRule="auto"/>
        <w:contextualSpacing/>
        <w:jc w:val="both"/>
        <w:rPr>
          <w:rFonts w:ascii="Times New Roman" w:hAnsi="Times New Roman"/>
          <w:b/>
        </w:rPr>
        <w:sectPr w:rsidR="002E06F4" w:rsidRPr="00C47762" w:rsidSect="00804560">
          <w:footerReference w:type="default" r:id="rId35"/>
          <w:pgSz w:w="11906" w:h="16838"/>
          <w:pgMar w:top="426" w:right="850" w:bottom="284" w:left="993" w:header="421" w:footer="708" w:gutter="0"/>
          <w:cols w:space="708"/>
          <w:rtlGutter/>
          <w:docGrid w:linePitch="360"/>
        </w:sectPr>
      </w:pPr>
      <w:r w:rsidRPr="000B21D7">
        <w:rPr>
          <w:rFonts w:ascii="Times New Roman" w:hAnsi="Times New Roman"/>
        </w:rPr>
        <w:t>11.</w:t>
      </w:r>
      <w:r>
        <w:rPr>
          <w:rFonts w:ascii="Times New Roman" w:hAnsi="Times New Roman"/>
        </w:rPr>
        <w:t>6</w:t>
      </w:r>
      <w:r w:rsidRPr="000B21D7">
        <w:rPr>
          <w:rFonts w:ascii="Times New Roman" w:hAnsi="Times New Roman"/>
        </w:rPr>
        <w:t>.</w:t>
      </w:r>
      <w:r>
        <w:rPr>
          <w:rFonts w:ascii="Times New Roman" w:hAnsi="Times New Roman"/>
        </w:rPr>
        <w:t>6</w:t>
      </w:r>
      <w:r w:rsidRPr="000B21D7">
        <w:rPr>
          <w:rFonts w:ascii="Times New Roman" w:hAnsi="Times New Roman"/>
        </w:rPr>
        <w:t>. В случае отсутствия каких-либо данных указывать слово «н</w:t>
      </w:r>
    </w:p>
    <w:p w:rsidR="002E06F4" w:rsidRDefault="002E06F4" w:rsidP="00BA4E9E">
      <w:pPr>
        <w:spacing w:after="0"/>
        <w:sectPr w:rsidR="002E06F4" w:rsidSect="00703CC8">
          <w:footerReference w:type="default" r:id="rId36"/>
          <w:type w:val="continuous"/>
          <w:pgSz w:w="11906" w:h="16838"/>
          <w:pgMar w:top="426" w:right="850" w:bottom="284" w:left="993" w:header="708" w:footer="708" w:gutter="0"/>
          <w:cols w:space="708"/>
          <w:docGrid w:linePitch="360"/>
        </w:sectPr>
      </w:pPr>
    </w:p>
    <w:p w:rsidR="002E06F4" w:rsidRDefault="002E06F4" w:rsidP="00C30643">
      <w:pPr>
        <w:suppressAutoHyphens/>
        <w:spacing w:after="0" w:line="240" w:lineRule="auto"/>
        <w:rPr>
          <w:b/>
        </w:rPr>
      </w:pPr>
      <w:r w:rsidRPr="00952EBF">
        <w:rPr>
          <w:rFonts w:ascii="Times New Roman" w:hAnsi="Times New Roman"/>
          <w:b/>
        </w:rPr>
        <w:t>11.</w:t>
      </w:r>
      <w:r>
        <w:rPr>
          <w:rFonts w:ascii="Times New Roman" w:hAnsi="Times New Roman"/>
          <w:b/>
        </w:rPr>
        <w:t>7</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7)</w:t>
      </w:r>
      <w:r w:rsidRPr="00952EBF">
        <w:rPr>
          <w:rFonts w:ascii="Times New Roman" w:hAnsi="Times New Roman"/>
          <w:b/>
        </w:rPr>
        <w:t xml:space="preserve"> </w:t>
      </w:r>
      <w:r w:rsidRPr="00451A67">
        <w:rPr>
          <w:rFonts w:ascii="Times New Roman" w:hAnsi="Times New Roman"/>
          <w:b/>
        </w:rPr>
        <w:t>«Сведения о цепочке собственников, включая бенефициаров (в том числе конечных)»</w:t>
      </w:r>
    </w:p>
    <w:p w:rsidR="002E06F4" w:rsidRPr="00316665" w:rsidRDefault="002E06F4" w:rsidP="00C30643">
      <w:pPr>
        <w:suppressAutoHyphens/>
        <w:spacing w:after="0" w:line="240" w:lineRule="auto"/>
        <w:rPr>
          <w:rFonts w:ascii="Times New Roman" w:hAnsi="Times New Roman"/>
          <w:b/>
        </w:rPr>
      </w:pPr>
    </w:p>
    <w:p w:rsidR="002E06F4" w:rsidRPr="0081019F" w:rsidRDefault="002E06F4" w:rsidP="00C30643">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E06F4" w:rsidRPr="00EE1789" w:rsidRDefault="002E06F4" w:rsidP="00451A67">
      <w:pPr>
        <w:rPr>
          <w:rFonts w:ascii="Arial" w:hAnsi="Arial" w:cs="Arial"/>
        </w:rPr>
      </w:pPr>
      <w:r w:rsidRPr="00C870B6">
        <w:rPr>
          <w:rFonts w:ascii="Times New Roman" w:hAnsi="Times New Roman"/>
          <w:i/>
          <w:color w:val="FF0000"/>
        </w:rPr>
        <w:t>На бланке Участника</w:t>
      </w:r>
      <w:r w:rsidRPr="00451A67">
        <w:rPr>
          <w:rFonts w:ascii="Arial" w:hAnsi="Arial" w:cs="Arial"/>
        </w:rPr>
        <w:t xml:space="preserve"> </w:t>
      </w:r>
    </w:p>
    <w:p w:rsidR="002E06F4" w:rsidRPr="00952EBF" w:rsidRDefault="002E06F4" w:rsidP="00C30643">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7</w:t>
      </w:r>
      <w:r w:rsidRPr="00952EBF">
        <w:rPr>
          <w:rFonts w:ascii="Times New Roman" w:hAnsi="Times New Roman"/>
        </w:rPr>
        <w:t>.</w:t>
      </w:r>
      <w:r>
        <w:rPr>
          <w:rFonts w:ascii="Times New Roman" w:hAnsi="Times New Roman"/>
        </w:rPr>
        <w:t>1</w:t>
      </w:r>
      <w:r w:rsidRPr="00952EBF">
        <w:rPr>
          <w:rFonts w:ascii="Times New Roman" w:hAnsi="Times New Roman"/>
        </w:rPr>
        <w:t xml:space="preserve">.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2E06F4" w:rsidRDefault="002E06F4" w:rsidP="00C30643">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2E06F4" w:rsidRDefault="002E06F4" w:rsidP="00C30643">
      <w:pPr>
        <w:suppressAutoHyphens/>
        <w:spacing w:after="0" w:line="240" w:lineRule="auto"/>
        <w:contextualSpacing/>
        <w:rPr>
          <w:rFonts w:ascii="Times New Roman" w:hAnsi="Times New Roman"/>
        </w:rPr>
      </w:pPr>
    </w:p>
    <w:tbl>
      <w:tblPr>
        <w:tblW w:w="15784" w:type="dxa"/>
        <w:tblInd w:w="-34" w:type="dxa"/>
        <w:tblLayout w:type="fixed"/>
        <w:tblLook w:val="00A0"/>
      </w:tblPr>
      <w:tblGrid>
        <w:gridCol w:w="500"/>
        <w:gridCol w:w="635"/>
        <w:gridCol w:w="709"/>
        <w:gridCol w:w="1275"/>
        <w:gridCol w:w="782"/>
        <w:gridCol w:w="1223"/>
        <w:gridCol w:w="1539"/>
        <w:gridCol w:w="425"/>
        <w:gridCol w:w="709"/>
        <w:gridCol w:w="709"/>
        <w:gridCol w:w="1417"/>
        <w:gridCol w:w="1276"/>
        <w:gridCol w:w="1501"/>
        <w:gridCol w:w="1476"/>
        <w:gridCol w:w="1608"/>
      </w:tblGrid>
      <w:tr w:rsidR="002E06F4" w:rsidRPr="00001546" w:rsidTr="003A646C">
        <w:trPr>
          <w:trHeight w:val="300"/>
        </w:trPr>
        <w:tc>
          <w:tcPr>
            <w:tcW w:w="500" w:type="dxa"/>
            <w:tcBorders>
              <w:top w:val="single" w:sz="4" w:space="0" w:color="auto"/>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2E06F4" w:rsidRPr="00001546" w:rsidRDefault="002E06F4" w:rsidP="00214A76">
            <w:pPr>
              <w:spacing w:after="0" w:line="240" w:lineRule="auto"/>
              <w:jc w:val="center"/>
              <w:rPr>
                <w:rFonts w:ascii="Times New Roman" w:hAnsi="Times New Roman"/>
                <w:b/>
                <w:color w:val="000000"/>
              </w:rPr>
            </w:pPr>
            <w:r w:rsidRPr="00451A67">
              <w:rPr>
                <w:rFonts w:ascii="Times New Roman" w:hAnsi="Times New Roman"/>
                <w:b/>
              </w:rPr>
              <w:t>Сведения о цепочке собственников, включая бенефициаров (в том числе конечных)</w:t>
            </w:r>
          </w:p>
        </w:tc>
      </w:tr>
      <w:tr w:rsidR="002E06F4" w:rsidRPr="0022050A" w:rsidTr="003A646C">
        <w:trPr>
          <w:trHeight w:val="30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2E06F4" w:rsidRPr="0022050A" w:rsidRDefault="002E06F4" w:rsidP="003A646C">
            <w:pPr>
              <w:spacing w:after="0" w:line="240" w:lineRule="auto"/>
              <w:jc w:val="center"/>
              <w:rPr>
                <w:rFonts w:ascii="Times New Roman" w:hAnsi="Times New Roman"/>
                <w:color w:val="000000"/>
              </w:rPr>
            </w:pPr>
            <w:r w:rsidRPr="0022050A">
              <w:rPr>
                <w:rFonts w:ascii="Times New Roman" w:hAnsi="Times New Roman"/>
                <w:color w:val="000000"/>
              </w:rPr>
              <w:t> </w:t>
            </w:r>
          </w:p>
        </w:tc>
      </w:tr>
      <w:tr w:rsidR="002E06F4" w:rsidRPr="001F2C6E" w:rsidTr="003A646C">
        <w:trPr>
          <w:trHeight w:val="30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color w:val="000000"/>
              </w:rPr>
            </w:pPr>
            <w:r w:rsidRPr="0022050A">
              <w:rPr>
                <w:color w:val="000000"/>
              </w:rPr>
              <w:t> </w:t>
            </w:r>
          </w:p>
        </w:tc>
        <w:tc>
          <w:tcPr>
            <w:tcW w:w="6163" w:type="dxa"/>
            <w:gridSpan w:val="6"/>
            <w:tcBorders>
              <w:top w:val="single" w:sz="4" w:space="0" w:color="auto"/>
              <w:left w:val="nil"/>
              <w:bottom w:val="single" w:sz="4" w:space="0" w:color="auto"/>
              <w:right w:val="single" w:sz="4" w:space="0" w:color="auto"/>
            </w:tcBorders>
            <w:noWrap/>
            <w:vAlign w:val="center"/>
          </w:tcPr>
          <w:p w:rsidR="002E06F4" w:rsidRPr="001F2C6E" w:rsidRDefault="002E06F4" w:rsidP="003A646C">
            <w:pPr>
              <w:spacing w:after="0" w:line="240" w:lineRule="auto"/>
              <w:jc w:val="center"/>
              <w:rPr>
                <w:rFonts w:ascii="Times New Roman" w:hAnsi="Times New Roman"/>
                <w:b/>
                <w:color w:val="000000"/>
                <w:sz w:val="16"/>
                <w:szCs w:val="16"/>
              </w:rPr>
            </w:pPr>
            <w:r w:rsidRPr="001F2C6E">
              <w:rPr>
                <w:rFonts w:ascii="Times New Roman" w:hAnsi="Times New Roman"/>
                <w:b/>
                <w:color w:val="000000"/>
                <w:sz w:val="16"/>
                <w:szCs w:val="16"/>
              </w:rPr>
              <w:t>Наименование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tcPr>
          <w:p w:rsidR="002E06F4" w:rsidRPr="001F2C6E" w:rsidRDefault="002E06F4" w:rsidP="003A646C">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Информация о цепочке собственников участника, включая бенефициаров (в том числе конечных)</w:t>
            </w:r>
          </w:p>
        </w:tc>
      </w:tr>
      <w:tr w:rsidR="002E06F4" w:rsidRPr="001F2C6E" w:rsidTr="003A646C">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 п.п.</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ОГРН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код ОКВЭД</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ФИО руководителя</w:t>
            </w:r>
          </w:p>
        </w:tc>
        <w:tc>
          <w:tcPr>
            <w:tcW w:w="1539" w:type="dxa"/>
            <w:vMerge w:val="restart"/>
            <w:tcBorders>
              <w:top w:val="nil"/>
              <w:left w:val="single" w:sz="4" w:space="0" w:color="auto"/>
              <w:bottom w:val="single" w:sz="4" w:space="0" w:color="auto"/>
              <w:right w:val="single" w:sz="4" w:space="0" w:color="auto"/>
            </w:tcBorders>
            <w:shd w:val="clear" w:color="000000" w:fill="FFFFFF"/>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Серия и номер документа, удостоверяющего личность руководителя</w:t>
            </w:r>
          </w:p>
        </w:tc>
        <w:tc>
          <w:tcPr>
            <w:tcW w:w="425"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ОГРН</w:t>
            </w:r>
          </w:p>
        </w:tc>
        <w:tc>
          <w:tcPr>
            <w:tcW w:w="1417"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Адрес регистрации</w:t>
            </w:r>
          </w:p>
        </w:tc>
        <w:tc>
          <w:tcPr>
            <w:tcW w:w="1501"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 xml:space="preserve">Серия и номер документа, удостоверяющего личность </w:t>
            </w:r>
          </w:p>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(для физ.лиц)</w:t>
            </w:r>
          </w:p>
        </w:tc>
        <w:tc>
          <w:tcPr>
            <w:tcW w:w="1476"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Руководитель/</w:t>
            </w:r>
          </w:p>
          <w:p w:rsidR="002E06F4" w:rsidRPr="008F7D24" w:rsidRDefault="002E06F4" w:rsidP="003A646C">
            <w:pPr>
              <w:spacing w:after="0" w:line="240" w:lineRule="auto"/>
              <w:jc w:val="center"/>
              <w:rPr>
                <w:rFonts w:ascii="Times New Roman" w:hAnsi="Times New Roman"/>
                <w:b/>
                <w:bCs/>
                <w:color w:val="000000"/>
                <w:sz w:val="16"/>
                <w:szCs w:val="16"/>
              </w:rPr>
            </w:pPr>
            <w:r w:rsidRPr="008F7D24">
              <w:rPr>
                <w:rFonts w:ascii="Times New Roman" w:hAnsi="Times New Roman"/>
                <w:b/>
                <w:bCs/>
                <w:color w:val="000000"/>
                <w:sz w:val="16"/>
                <w:szCs w:val="16"/>
              </w:rPr>
              <w:t>участник/акционер/бенефициар</w:t>
            </w:r>
          </w:p>
        </w:tc>
        <w:tc>
          <w:tcPr>
            <w:tcW w:w="1608" w:type="dxa"/>
            <w:vMerge w:val="restart"/>
            <w:tcBorders>
              <w:top w:val="nil"/>
              <w:left w:val="single" w:sz="4" w:space="0" w:color="auto"/>
              <w:bottom w:val="single" w:sz="4" w:space="0" w:color="auto"/>
              <w:right w:val="single" w:sz="4" w:space="0" w:color="auto"/>
            </w:tcBorders>
            <w:vAlign w:val="center"/>
          </w:tcPr>
          <w:p w:rsidR="002E06F4" w:rsidRPr="008F7D24" w:rsidRDefault="002E06F4" w:rsidP="003A646C">
            <w:pPr>
              <w:spacing w:after="0" w:line="240" w:lineRule="auto"/>
              <w:jc w:val="center"/>
              <w:rPr>
                <w:rFonts w:ascii="Times New Roman" w:hAnsi="Times New Roman"/>
                <w:b/>
                <w:color w:val="000000"/>
                <w:sz w:val="16"/>
                <w:szCs w:val="16"/>
              </w:rPr>
            </w:pPr>
            <w:r w:rsidRPr="008F7D24">
              <w:rPr>
                <w:rFonts w:ascii="Times New Roman" w:hAnsi="Times New Roman"/>
                <w:b/>
                <w:color w:val="000000"/>
                <w:sz w:val="16"/>
                <w:szCs w:val="16"/>
              </w:rPr>
              <w:t>Информация о подтверждающих документах (наименование, реквизиты и т.д.)</w:t>
            </w:r>
          </w:p>
        </w:tc>
      </w:tr>
      <w:tr w:rsidR="002E06F4" w:rsidRPr="004817D1" w:rsidTr="003A646C">
        <w:trPr>
          <w:trHeight w:val="315"/>
        </w:trPr>
        <w:tc>
          <w:tcPr>
            <w:tcW w:w="500"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2E06F4" w:rsidRPr="004817D1" w:rsidRDefault="002E06F4" w:rsidP="003A646C">
            <w:pPr>
              <w:spacing w:after="0" w:line="240" w:lineRule="auto"/>
              <w:rPr>
                <w:rFonts w:ascii="Times New Roman" w:hAnsi="Times New Roman"/>
                <w:b/>
                <w:color w:val="000000"/>
                <w:sz w:val="16"/>
                <w:szCs w:val="16"/>
              </w:rPr>
            </w:pPr>
          </w:p>
        </w:tc>
      </w:tr>
      <w:tr w:rsidR="002E06F4" w:rsidRPr="004817D1" w:rsidTr="003A646C">
        <w:trPr>
          <w:trHeight w:val="1590"/>
        </w:trPr>
        <w:tc>
          <w:tcPr>
            <w:tcW w:w="500"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2E06F4" w:rsidRPr="004817D1" w:rsidRDefault="002E06F4" w:rsidP="003A646C">
            <w:pPr>
              <w:spacing w:after="0" w:line="240" w:lineRule="auto"/>
              <w:rPr>
                <w:rFonts w:ascii="Times New Roman" w:hAnsi="Times New Roman"/>
                <w:b/>
                <w:color w:val="000000"/>
                <w:sz w:val="16"/>
                <w:szCs w:val="16"/>
              </w:rPr>
            </w:pPr>
          </w:p>
        </w:tc>
      </w:tr>
      <w:tr w:rsidR="002E06F4" w:rsidRPr="004817D1" w:rsidTr="003A646C">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p>
        </w:tc>
        <w:tc>
          <w:tcPr>
            <w:tcW w:w="635"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3</w:t>
            </w:r>
          </w:p>
        </w:tc>
        <w:tc>
          <w:tcPr>
            <w:tcW w:w="1275"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5</w:t>
            </w:r>
          </w:p>
        </w:tc>
        <w:tc>
          <w:tcPr>
            <w:tcW w:w="1223"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6</w:t>
            </w:r>
          </w:p>
        </w:tc>
        <w:tc>
          <w:tcPr>
            <w:tcW w:w="1539" w:type="dxa"/>
            <w:tcBorders>
              <w:top w:val="nil"/>
              <w:left w:val="nil"/>
              <w:bottom w:val="single" w:sz="4" w:space="0" w:color="auto"/>
              <w:right w:val="single" w:sz="4" w:space="0" w:color="auto"/>
            </w:tcBorders>
            <w:shd w:val="clear" w:color="000000" w:fill="FFFFFF"/>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1</w:t>
            </w:r>
          </w:p>
        </w:tc>
        <w:tc>
          <w:tcPr>
            <w:tcW w:w="12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2</w:t>
            </w:r>
          </w:p>
        </w:tc>
        <w:tc>
          <w:tcPr>
            <w:tcW w:w="1501" w:type="dxa"/>
            <w:tcBorders>
              <w:top w:val="nil"/>
              <w:left w:val="nil"/>
              <w:bottom w:val="single" w:sz="4" w:space="0" w:color="auto"/>
              <w:right w:val="single" w:sz="4" w:space="0" w:color="auto"/>
            </w:tcBorders>
            <w:vAlign w:val="bottom"/>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3</w:t>
            </w:r>
          </w:p>
        </w:tc>
        <w:tc>
          <w:tcPr>
            <w:tcW w:w="14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4</w:t>
            </w:r>
          </w:p>
        </w:tc>
        <w:tc>
          <w:tcPr>
            <w:tcW w:w="1608" w:type="dxa"/>
            <w:tcBorders>
              <w:top w:val="nil"/>
              <w:left w:val="nil"/>
              <w:bottom w:val="single" w:sz="4" w:space="0" w:color="auto"/>
              <w:right w:val="single" w:sz="4" w:space="0" w:color="auto"/>
            </w:tcBorders>
            <w:vAlign w:val="bottom"/>
          </w:tcPr>
          <w:p w:rsidR="002E06F4" w:rsidRPr="004817D1" w:rsidRDefault="002E06F4" w:rsidP="003A646C">
            <w:pPr>
              <w:spacing w:after="0" w:line="240" w:lineRule="auto"/>
              <w:jc w:val="center"/>
              <w:rPr>
                <w:rFonts w:ascii="Times New Roman" w:hAnsi="Times New Roman"/>
                <w:b/>
                <w:color w:val="000000"/>
                <w:sz w:val="16"/>
                <w:szCs w:val="16"/>
              </w:rPr>
            </w:pPr>
            <w:r w:rsidRPr="004817D1">
              <w:rPr>
                <w:rFonts w:ascii="Times New Roman" w:hAnsi="Times New Roman"/>
                <w:b/>
                <w:color w:val="000000"/>
                <w:sz w:val="16"/>
                <w:szCs w:val="16"/>
              </w:rPr>
              <w:t>15</w:t>
            </w:r>
          </w:p>
        </w:tc>
      </w:tr>
      <w:tr w:rsidR="002E06F4" w:rsidRPr="0022050A" w:rsidTr="003A646C">
        <w:trPr>
          <w:trHeight w:val="270"/>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284" w:type="dxa"/>
            <w:gridSpan w:val="14"/>
            <w:tcBorders>
              <w:top w:val="single" w:sz="4" w:space="0" w:color="auto"/>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2E06F4" w:rsidRPr="0022050A" w:rsidTr="003A646C">
        <w:trPr>
          <w:trHeight w:val="495"/>
        </w:trPr>
        <w:tc>
          <w:tcPr>
            <w:tcW w:w="500" w:type="dxa"/>
            <w:tcBorders>
              <w:top w:val="nil"/>
              <w:left w:val="single" w:sz="4" w:space="0" w:color="auto"/>
              <w:bottom w:val="single" w:sz="4" w:space="0" w:color="auto"/>
              <w:right w:val="single" w:sz="4" w:space="0" w:color="auto"/>
            </w:tcBorders>
            <w:noWrap/>
            <w:vAlign w:val="bottom"/>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2E06F4" w:rsidRPr="0022050A" w:rsidRDefault="002E06F4" w:rsidP="003A646C">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bl>
    <w:p w:rsidR="002E06F4" w:rsidRDefault="002E06F4" w:rsidP="008F7D24">
      <w:pPr>
        <w:spacing w:after="0" w:line="240" w:lineRule="auto"/>
        <w:rPr>
          <w:rFonts w:ascii="Times New Roman" w:hAnsi="Times New Roman"/>
          <w:b/>
          <w:sz w:val="24"/>
          <w:szCs w:val="24"/>
        </w:rPr>
      </w:pPr>
    </w:p>
    <w:p w:rsidR="002E06F4" w:rsidRDefault="002E06F4" w:rsidP="008F7D24">
      <w:pPr>
        <w:spacing w:after="0" w:line="240" w:lineRule="auto"/>
        <w:ind w:firstLine="709"/>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8F7D24">
      <w:pPr>
        <w:spacing w:after="0" w:line="240" w:lineRule="auto"/>
        <w:ind w:firstLine="709"/>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Pr="003B63BE" w:rsidRDefault="002E06F4" w:rsidP="008F7D2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tbl>
      <w:tblPr>
        <w:tblW w:w="15780" w:type="dxa"/>
        <w:tblInd w:w="108" w:type="dxa"/>
        <w:tblLayout w:type="fixed"/>
        <w:tblLook w:val="00A0"/>
      </w:tblPr>
      <w:tblGrid>
        <w:gridCol w:w="15780"/>
      </w:tblGrid>
      <w:tr w:rsidR="002E06F4" w:rsidTr="003A646C">
        <w:trPr>
          <w:trHeight w:val="300"/>
        </w:trPr>
        <w:tc>
          <w:tcPr>
            <w:tcW w:w="15780" w:type="dxa"/>
            <w:noWrap/>
            <w:vAlign w:val="bottom"/>
          </w:tcPr>
          <w:p w:rsidR="002E06F4" w:rsidRPr="0081019F" w:rsidRDefault="002E06F4" w:rsidP="003A646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E06F4" w:rsidRDefault="002E06F4" w:rsidP="003A646C">
            <w:pPr>
              <w:spacing w:after="0" w:line="240" w:lineRule="auto"/>
              <w:rPr>
                <w:rFonts w:ascii="Times New Roman" w:hAnsi="Times New Roman"/>
                <w:color w:val="000000"/>
              </w:rPr>
            </w:pPr>
            <w:r>
              <w:rPr>
                <w:rFonts w:ascii="Times New Roman" w:hAnsi="Times New Roman"/>
                <w:color w:val="000000"/>
              </w:rPr>
              <w:t>11.7.2.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2E06F4" w:rsidTr="003A646C">
        <w:trPr>
          <w:trHeight w:val="300"/>
        </w:trPr>
        <w:tc>
          <w:tcPr>
            <w:tcW w:w="15780" w:type="dxa"/>
            <w:noWrap/>
            <w:vAlign w:val="bottom"/>
          </w:tcPr>
          <w:p w:rsidR="002E06F4" w:rsidRDefault="002E06F4" w:rsidP="003A646C">
            <w:pPr>
              <w:spacing w:after="0" w:line="240" w:lineRule="auto"/>
              <w:rPr>
                <w:rFonts w:ascii="Times New Roman" w:hAnsi="Times New Roman"/>
                <w:color w:val="000000"/>
              </w:rPr>
            </w:pPr>
            <w:r>
              <w:rPr>
                <w:rFonts w:ascii="Times New Roman" w:hAnsi="Times New Roman"/>
                <w:color w:val="000000"/>
              </w:rPr>
              <w:t>11.7.3.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E06F4" w:rsidRDefault="002E06F4" w:rsidP="003A646C">
            <w:pPr>
              <w:spacing w:after="0" w:line="240" w:lineRule="auto"/>
              <w:rPr>
                <w:rFonts w:ascii="Times New Roman" w:hAnsi="Times New Roman"/>
                <w:color w:val="000000"/>
              </w:rPr>
            </w:pPr>
          </w:p>
        </w:tc>
      </w:tr>
    </w:tbl>
    <w:p w:rsidR="002E06F4" w:rsidRDefault="002E06F4" w:rsidP="00C30643">
      <w:pPr>
        <w:pStyle w:val="2"/>
        <w:pageBreakBefore/>
        <w:numPr>
          <w:ilvl w:val="0"/>
          <w:numId w:val="0"/>
        </w:numPr>
        <w:spacing w:before="0" w:after="0"/>
        <w:jc w:val="center"/>
        <w:rPr>
          <w:b w:val="0"/>
          <w:sz w:val="22"/>
          <w:szCs w:val="22"/>
        </w:rPr>
        <w:sectPr w:rsidR="002E06F4" w:rsidSect="00C30643">
          <w:pgSz w:w="16838" w:h="11906" w:orient="landscape"/>
          <w:pgMar w:top="568" w:right="720" w:bottom="284" w:left="425" w:header="709" w:footer="709" w:gutter="0"/>
          <w:cols w:space="708"/>
          <w:rtlGutter/>
          <w:docGrid w:linePitch="360"/>
        </w:sectPr>
      </w:pPr>
    </w:p>
    <w:p w:rsidR="002E06F4" w:rsidRPr="00FC25B1" w:rsidRDefault="002E06F4" w:rsidP="00C30643">
      <w:pPr>
        <w:pStyle w:val="2"/>
        <w:pageBreakBefore/>
        <w:numPr>
          <w:ilvl w:val="0"/>
          <w:numId w:val="0"/>
        </w:numPr>
        <w:spacing w:before="0" w:after="0"/>
        <w:contextualSpacing/>
        <w:rPr>
          <w:b w:val="0"/>
          <w:sz w:val="22"/>
          <w:szCs w:val="22"/>
        </w:rPr>
      </w:pPr>
      <w:r w:rsidRPr="00E22CB5">
        <w:rPr>
          <w:sz w:val="22"/>
          <w:szCs w:val="22"/>
        </w:rPr>
        <w:t>11.</w:t>
      </w:r>
      <w:r>
        <w:rPr>
          <w:sz w:val="22"/>
          <w:szCs w:val="22"/>
        </w:rPr>
        <w:t>8. (Форма</w:t>
      </w:r>
      <w:r w:rsidRPr="008B53CC">
        <w:rPr>
          <w:sz w:val="22"/>
          <w:szCs w:val="22"/>
        </w:rPr>
        <w:t xml:space="preserve"> </w:t>
      </w:r>
      <w:r>
        <w:rPr>
          <w:sz w:val="22"/>
          <w:szCs w:val="22"/>
        </w:rPr>
        <w:t>8)</w:t>
      </w:r>
      <w:r w:rsidRPr="008B53CC">
        <w:rPr>
          <w:sz w:val="22"/>
          <w:szCs w:val="22"/>
        </w:rPr>
        <w:t xml:space="preserve"> «Справка о перечне и годовых </w:t>
      </w:r>
      <w:r>
        <w:rPr>
          <w:sz w:val="22"/>
          <w:szCs w:val="22"/>
        </w:rPr>
        <w:t>объемах выполнения аналогичных д</w:t>
      </w:r>
      <w:r w:rsidRPr="008B53CC">
        <w:rPr>
          <w:sz w:val="22"/>
          <w:szCs w:val="22"/>
        </w:rPr>
        <w:t>оговоров</w:t>
      </w:r>
      <w:r>
        <w:rPr>
          <w:sz w:val="24"/>
          <w:szCs w:val="24"/>
        </w:rPr>
        <w:t xml:space="preserve"> </w:t>
      </w:r>
      <w:r w:rsidRPr="0095094B">
        <w:rPr>
          <w:sz w:val="24"/>
          <w:szCs w:val="24"/>
        </w:rPr>
        <w:t>Участника</w:t>
      </w:r>
      <w:r w:rsidRPr="008B53CC">
        <w:rPr>
          <w:sz w:val="22"/>
          <w:szCs w:val="22"/>
        </w:rPr>
        <w:t>»</w:t>
      </w:r>
      <w:r w:rsidRPr="00E22CB5">
        <w:rPr>
          <w:b w:val="0"/>
          <w:iCs/>
          <w:sz w:val="22"/>
          <w:szCs w:val="22"/>
        </w:rPr>
        <w:t xml:space="preserve">                     </w:t>
      </w:r>
    </w:p>
    <w:p w:rsidR="002E06F4" w:rsidRPr="004E0E3A" w:rsidRDefault="002E06F4" w:rsidP="00C30643">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E06F4" w:rsidRPr="006144D5" w:rsidRDefault="002E06F4" w:rsidP="00C30643">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A45126" w:rsidRDefault="002E06F4" w:rsidP="00C30643">
      <w:pPr>
        <w:tabs>
          <w:tab w:val="left" w:pos="4962"/>
        </w:tabs>
        <w:suppressAutoHyphens/>
        <w:spacing w:after="0" w:line="240" w:lineRule="auto"/>
        <w:rPr>
          <w:rFonts w:ascii="Times New Roman" w:hAnsi="Times New Roman"/>
        </w:rPr>
      </w:pPr>
      <w:r w:rsidRPr="00A45126">
        <w:rPr>
          <w:rFonts w:ascii="Times New Roman" w:hAnsi="Times New Roman"/>
        </w:rPr>
        <w:t>11.</w:t>
      </w:r>
      <w:r>
        <w:rPr>
          <w:rFonts w:ascii="Times New Roman" w:hAnsi="Times New Roman"/>
        </w:rPr>
        <w:t>8</w:t>
      </w:r>
      <w:r w:rsidRPr="00A45126">
        <w:rPr>
          <w:rFonts w:ascii="Times New Roman" w:hAnsi="Times New Roman"/>
        </w:rPr>
        <w:t xml:space="preserve">.1. Приложение № 5 </w:t>
      </w:r>
      <w:r w:rsidRPr="00D84760">
        <w:rPr>
          <w:rFonts w:ascii="Times New Roman" w:hAnsi="Times New Roman"/>
        </w:rPr>
        <w:t xml:space="preserve">к </w:t>
      </w:r>
      <w:r>
        <w:rPr>
          <w:rFonts w:ascii="Times New Roman" w:hAnsi="Times New Roman"/>
        </w:rPr>
        <w:t>Заявке на участие в Запросе предложений</w:t>
      </w:r>
    </w:p>
    <w:p w:rsidR="002E06F4" w:rsidRPr="00A749EF" w:rsidRDefault="002E06F4" w:rsidP="00C30643">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E06F4" w:rsidRDefault="002E06F4" w:rsidP="00C30643">
      <w:pPr>
        <w:tabs>
          <w:tab w:val="left" w:pos="4962"/>
        </w:tabs>
        <w:suppressAutoHyphens/>
        <w:spacing w:after="0" w:line="240" w:lineRule="auto"/>
        <w:rPr>
          <w:rFonts w:ascii="Times New Roman" w:hAnsi="Times New Roman"/>
        </w:rPr>
      </w:pPr>
    </w:p>
    <w:p w:rsidR="002E06F4" w:rsidRPr="0098707C" w:rsidRDefault="002E06F4" w:rsidP="00C30643">
      <w:pPr>
        <w:tabs>
          <w:tab w:val="left" w:pos="4962"/>
        </w:tabs>
        <w:suppressAutoHyphens/>
        <w:spacing w:after="0" w:line="240" w:lineRule="auto"/>
        <w:rPr>
          <w:rFonts w:ascii="Times New Roman" w:hAnsi="Times New Roman"/>
        </w:rPr>
      </w:pPr>
    </w:p>
    <w:p w:rsidR="002E06F4" w:rsidRPr="001503CF" w:rsidRDefault="002E06F4" w:rsidP="00C30643">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r>
        <w:rPr>
          <w:rFonts w:ascii="Times New Roman" w:hAnsi="Times New Roman"/>
          <w:b/>
        </w:rPr>
        <w:t xml:space="preserve"> </w:t>
      </w:r>
      <w:r w:rsidRPr="00B25009">
        <w:rPr>
          <w:rFonts w:ascii="Times New Roman" w:hAnsi="Times New Roman"/>
          <w:b/>
          <w:sz w:val="24"/>
          <w:szCs w:val="24"/>
        </w:rPr>
        <w:t xml:space="preserve">Участника </w:t>
      </w:r>
    </w:p>
    <w:p w:rsidR="002E06F4" w:rsidRPr="001503CF" w:rsidRDefault="002E06F4" w:rsidP="00C30643">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E06F4" w:rsidRPr="001503CF" w:rsidTr="00E97125">
        <w:trPr>
          <w:cantSplit/>
          <w:tblHeader/>
        </w:trPr>
        <w:tc>
          <w:tcPr>
            <w:tcW w:w="720" w:type="dxa"/>
            <w:shd w:val="clear" w:color="auto" w:fill="D9D9D9"/>
          </w:tcPr>
          <w:p w:rsidR="002E06F4" w:rsidRPr="001503CF" w:rsidRDefault="002E06F4" w:rsidP="003A646C">
            <w:pPr>
              <w:pStyle w:val="af"/>
              <w:spacing w:before="0" w:after="0"/>
              <w:ind w:left="0" w:right="0"/>
              <w:jc w:val="both"/>
              <w:rPr>
                <w:b/>
                <w:sz w:val="20"/>
              </w:rPr>
            </w:pPr>
            <w:r w:rsidRPr="001503CF">
              <w:rPr>
                <w:b/>
                <w:sz w:val="20"/>
              </w:rPr>
              <w:t>№</w:t>
            </w:r>
          </w:p>
          <w:p w:rsidR="002E06F4" w:rsidRPr="001503CF" w:rsidRDefault="002E06F4" w:rsidP="003A646C">
            <w:pPr>
              <w:pStyle w:val="af"/>
              <w:spacing w:before="0" w:after="0"/>
              <w:ind w:left="0" w:right="0"/>
              <w:jc w:val="both"/>
              <w:rPr>
                <w:b/>
                <w:sz w:val="20"/>
              </w:rPr>
            </w:pPr>
            <w:r w:rsidRPr="001503CF">
              <w:rPr>
                <w:b/>
                <w:sz w:val="20"/>
              </w:rPr>
              <w:t>п/п</w:t>
            </w:r>
          </w:p>
        </w:tc>
        <w:tc>
          <w:tcPr>
            <w:tcW w:w="2520" w:type="dxa"/>
            <w:shd w:val="clear" w:color="auto" w:fill="D9D9D9"/>
          </w:tcPr>
          <w:p w:rsidR="002E06F4" w:rsidRPr="001503CF" w:rsidRDefault="002E06F4" w:rsidP="003A646C">
            <w:pPr>
              <w:pStyle w:val="af"/>
              <w:spacing w:before="0" w:after="0"/>
              <w:ind w:left="0" w:right="0"/>
              <w:jc w:val="both"/>
              <w:rPr>
                <w:b/>
                <w:sz w:val="20"/>
              </w:rPr>
            </w:pPr>
            <w:r w:rsidRPr="001503CF">
              <w:rPr>
                <w:b/>
                <w:sz w:val="20"/>
              </w:rPr>
              <w:t xml:space="preserve">Сроки выполнения </w:t>
            </w:r>
          </w:p>
          <w:p w:rsidR="002E06F4" w:rsidRPr="001503CF" w:rsidRDefault="002E06F4" w:rsidP="003A646C">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shd w:val="clear" w:color="auto" w:fill="D9D9D9"/>
          </w:tcPr>
          <w:p w:rsidR="002E06F4" w:rsidRPr="001503CF" w:rsidRDefault="002E06F4" w:rsidP="003A646C">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shd w:val="clear" w:color="auto" w:fill="D9D9D9"/>
          </w:tcPr>
          <w:p w:rsidR="002E06F4" w:rsidRPr="001503CF" w:rsidRDefault="002E06F4" w:rsidP="003A646C">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shd w:val="clear" w:color="auto" w:fill="D9D9D9"/>
          </w:tcPr>
          <w:p w:rsidR="002E06F4" w:rsidRPr="001503CF" w:rsidRDefault="002E06F4" w:rsidP="003A646C">
            <w:pPr>
              <w:pStyle w:val="af"/>
              <w:spacing w:before="0" w:after="0"/>
              <w:ind w:left="0" w:right="0"/>
              <w:jc w:val="center"/>
              <w:rPr>
                <w:b/>
                <w:sz w:val="20"/>
              </w:rPr>
            </w:pPr>
            <w:r w:rsidRPr="001503CF">
              <w:rPr>
                <w:b/>
                <w:sz w:val="20"/>
              </w:rPr>
              <w:t>Сумма договора, рублей</w:t>
            </w:r>
          </w:p>
        </w:tc>
        <w:tc>
          <w:tcPr>
            <w:tcW w:w="1440" w:type="dxa"/>
            <w:shd w:val="clear" w:color="auto" w:fill="D9D9D9"/>
          </w:tcPr>
          <w:p w:rsidR="002E06F4" w:rsidRPr="001503CF" w:rsidRDefault="002E06F4" w:rsidP="003A646C">
            <w:pPr>
              <w:pStyle w:val="af"/>
              <w:spacing w:before="0" w:after="0"/>
              <w:ind w:left="0" w:right="0"/>
              <w:jc w:val="center"/>
              <w:rPr>
                <w:b/>
                <w:sz w:val="20"/>
              </w:rPr>
            </w:pPr>
            <w:r w:rsidRPr="001503CF">
              <w:rPr>
                <w:b/>
                <w:sz w:val="20"/>
              </w:rPr>
              <w:t>Сведения о рекламациях по перечисленным договорам</w:t>
            </w:r>
          </w:p>
        </w:tc>
      </w:tr>
      <w:tr w:rsidR="002E06F4" w:rsidRPr="001503CF" w:rsidTr="003A646C">
        <w:trPr>
          <w:cantSplit/>
        </w:trPr>
        <w:tc>
          <w:tcPr>
            <w:tcW w:w="720" w:type="dxa"/>
          </w:tcPr>
          <w:p w:rsidR="002E06F4" w:rsidRPr="001503CF" w:rsidRDefault="002E06F4" w:rsidP="003A646C">
            <w:pPr>
              <w:spacing w:after="0" w:line="240" w:lineRule="auto"/>
              <w:jc w:val="both"/>
              <w:rPr>
                <w:rFonts w:ascii="Times New Roman" w:hAnsi="Times New Roman"/>
              </w:rPr>
            </w:pPr>
          </w:p>
        </w:tc>
        <w:tc>
          <w:tcPr>
            <w:tcW w:w="9540" w:type="dxa"/>
            <w:gridSpan w:val="5"/>
          </w:tcPr>
          <w:p w:rsidR="002E06F4" w:rsidRPr="001503CF" w:rsidRDefault="002E06F4" w:rsidP="003A646C">
            <w:pPr>
              <w:pStyle w:val="af0"/>
              <w:spacing w:before="0" w:after="0"/>
              <w:ind w:left="0" w:right="0"/>
              <w:jc w:val="both"/>
              <w:rPr>
                <w:szCs w:val="24"/>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2E06F4" w:rsidRPr="001503CF" w:rsidTr="003A646C">
        <w:trPr>
          <w:cantSplit/>
        </w:trPr>
        <w:tc>
          <w:tcPr>
            <w:tcW w:w="720" w:type="dxa"/>
          </w:tcPr>
          <w:p w:rsidR="002E06F4" w:rsidRPr="001503CF" w:rsidRDefault="002E06F4" w:rsidP="00DA3DAB">
            <w:pPr>
              <w:numPr>
                <w:ilvl w:val="0"/>
                <w:numId w:val="8"/>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8"/>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8"/>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1503CF" w:rsidRDefault="002E06F4" w:rsidP="003A646C">
            <w:pPr>
              <w:pStyle w:val="af0"/>
              <w:spacing w:before="0" w:after="0"/>
              <w:ind w:left="0" w:right="0"/>
              <w:rPr>
                <w:b/>
                <w:i/>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2012 год</w:t>
            </w: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560" w:type="dxa"/>
            <w:gridSpan w:val="4"/>
          </w:tcPr>
          <w:p w:rsidR="002E06F4" w:rsidRPr="001503CF" w:rsidRDefault="002E06F4" w:rsidP="003A646C">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2E06F4" w:rsidRPr="001503CF" w:rsidRDefault="002E06F4" w:rsidP="003A646C">
            <w:pPr>
              <w:pStyle w:val="af0"/>
              <w:spacing w:before="0" w:after="0"/>
              <w:ind w:left="0" w:right="0"/>
              <w:jc w:val="both"/>
              <w:rPr>
                <w:b/>
                <w:sz w:val="22"/>
                <w:szCs w:val="22"/>
              </w:rPr>
            </w:pPr>
          </w:p>
        </w:tc>
        <w:tc>
          <w:tcPr>
            <w:tcW w:w="1440" w:type="dxa"/>
          </w:tcPr>
          <w:p w:rsidR="002E06F4" w:rsidRPr="001503CF" w:rsidRDefault="002E06F4" w:rsidP="003A646C">
            <w:pPr>
              <w:pStyle w:val="af0"/>
              <w:spacing w:before="0" w:after="0"/>
              <w:ind w:left="0" w:right="0"/>
              <w:jc w:val="both"/>
              <w:rPr>
                <w:b/>
                <w:sz w:val="22"/>
                <w:szCs w:val="22"/>
              </w:rPr>
            </w:pPr>
          </w:p>
        </w:tc>
      </w:tr>
      <w:tr w:rsidR="002E06F4" w:rsidRPr="001503CF" w:rsidTr="003A646C">
        <w:trPr>
          <w:cantSplit/>
        </w:trPr>
        <w:tc>
          <w:tcPr>
            <w:tcW w:w="720" w:type="dxa"/>
          </w:tcPr>
          <w:p w:rsidR="002E06F4" w:rsidRPr="001503CF" w:rsidRDefault="002E06F4" w:rsidP="003A646C">
            <w:pPr>
              <w:spacing w:after="0" w:line="240" w:lineRule="auto"/>
              <w:jc w:val="both"/>
              <w:rPr>
                <w:rFonts w:ascii="Times New Roman" w:hAnsi="Times New Roman"/>
              </w:rPr>
            </w:pPr>
          </w:p>
        </w:tc>
        <w:tc>
          <w:tcPr>
            <w:tcW w:w="9540" w:type="dxa"/>
            <w:gridSpan w:val="5"/>
          </w:tcPr>
          <w:p w:rsidR="002E06F4" w:rsidRPr="001503CF" w:rsidRDefault="002E06F4" w:rsidP="003A646C">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2E06F4" w:rsidRPr="001503CF" w:rsidTr="003A646C">
        <w:trPr>
          <w:cantSplit/>
        </w:trPr>
        <w:tc>
          <w:tcPr>
            <w:tcW w:w="720" w:type="dxa"/>
          </w:tcPr>
          <w:p w:rsidR="002E06F4" w:rsidRPr="001503CF" w:rsidRDefault="002E06F4" w:rsidP="00DA3DAB">
            <w:pPr>
              <w:numPr>
                <w:ilvl w:val="0"/>
                <w:numId w:val="9"/>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9"/>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9"/>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1503CF" w:rsidRDefault="002E06F4" w:rsidP="003A646C">
            <w:pPr>
              <w:pStyle w:val="af0"/>
              <w:spacing w:before="0" w:after="0"/>
              <w:ind w:left="0" w:right="0"/>
              <w:rPr>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2014год</w:t>
            </w: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560" w:type="dxa"/>
            <w:gridSpan w:val="4"/>
          </w:tcPr>
          <w:p w:rsidR="002E06F4" w:rsidRPr="001503CF" w:rsidRDefault="002E06F4" w:rsidP="003A646C">
            <w:pPr>
              <w:pStyle w:val="af0"/>
              <w:spacing w:before="0" w:after="0"/>
              <w:ind w:left="0" w:right="0"/>
              <w:jc w:val="both"/>
              <w:rPr>
                <w:b/>
                <w:sz w:val="22"/>
                <w:szCs w:val="22"/>
              </w:rPr>
            </w:pPr>
            <w:r w:rsidRPr="001503CF">
              <w:rPr>
                <w:b/>
                <w:sz w:val="22"/>
                <w:szCs w:val="22"/>
              </w:rPr>
              <w:t>Итого за год:</w:t>
            </w:r>
          </w:p>
        </w:tc>
        <w:tc>
          <w:tcPr>
            <w:tcW w:w="1260" w:type="dxa"/>
          </w:tcPr>
          <w:p w:rsidR="002E06F4" w:rsidRPr="001503CF" w:rsidRDefault="002E06F4" w:rsidP="003A646C">
            <w:pPr>
              <w:pStyle w:val="af0"/>
              <w:spacing w:before="0" w:after="0"/>
              <w:ind w:left="0" w:right="0"/>
              <w:jc w:val="both"/>
              <w:rPr>
                <w:b/>
                <w:sz w:val="22"/>
                <w:szCs w:val="22"/>
              </w:rPr>
            </w:pPr>
          </w:p>
        </w:tc>
        <w:tc>
          <w:tcPr>
            <w:tcW w:w="1440" w:type="dxa"/>
          </w:tcPr>
          <w:p w:rsidR="002E06F4" w:rsidRPr="001503CF" w:rsidRDefault="002E06F4" w:rsidP="003A646C">
            <w:pPr>
              <w:pStyle w:val="af0"/>
              <w:spacing w:before="0" w:after="0"/>
              <w:ind w:left="0" w:right="0"/>
              <w:jc w:val="both"/>
              <w:rPr>
                <w:b/>
                <w:sz w:val="22"/>
                <w:szCs w:val="22"/>
              </w:rPr>
            </w:pPr>
          </w:p>
        </w:tc>
      </w:tr>
      <w:tr w:rsidR="002E06F4" w:rsidRPr="001503CF" w:rsidTr="003A646C">
        <w:trPr>
          <w:cantSplit/>
        </w:trPr>
        <w:tc>
          <w:tcPr>
            <w:tcW w:w="720" w:type="dxa"/>
          </w:tcPr>
          <w:p w:rsidR="002E06F4" w:rsidRPr="001503CF" w:rsidRDefault="002E06F4" w:rsidP="00DA3DAB">
            <w:pPr>
              <w:numPr>
                <w:ilvl w:val="0"/>
                <w:numId w:val="7"/>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7"/>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DA3DAB">
            <w:pPr>
              <w:numPr>
                <w:ilvl w:val="0"/>
                <w:numId w:val="7"/>
              </w:numPr>
              <w:spacing w:after="0" w:line="240" w:lineRule="auto"/>
              <w:ind w:left="0" w:firstLine="0"/>
              <w:jc w:val="both"/>
              <w:rPr>
                <w:rFonts w:ascii="Times New Roman" w:hAnsi="Times New Roman"/>
              </w:rPr>
            </w:pP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20" w:type="dxa"/>
          </w:tcPr>
          <w:p w:rsidR="002E06F4" w:rsidRPr="001503CF" w:rsidRDefault="002E06F4" w:rsidP="003A646C">
            <w:pPr>
              <w:pStyle w:val="af0"/>
              <w:spacing w:before="0" w:after="0"/>
              <w:ind w:left="0" w:right="0"/>
              <w:jc w:val="both"/>
              <w:rPr>
                <w:sz w:val="22"/>
                <w:szCs w:val="22"/>
              </w:rPr>
            </w:pPr>
            <w:r w:rsidRPr="001503CF">
              <w:rPr>
                <w:sz w:val="22"/>
                <w:szCs w:val="22"/>
              </w:rPr>
              <w:t>…</w:t>
            </w:r>
          </w:p>
        </w:tc>
        <w:tc>
          <w:tcPr>
            <w:tcW w:w="2520" w:type="dxa"/>
          </w:tcPr>
          <w:p w:rsidR="002E06F4" w:rsidRPr="001503CF" w:rsidRDefault="002E06F4" w:rsidP="003A646C">
            <w:pPr>
              <w:pStyle w:val="af0"/>
              <w:spacing w:before="0" w:after="0"/>
              <w:ind w:left="0" w:right="0"/>
              <w:jc w:val="both"/>
              <w:rPr>
                <w:sz w:val="22"/>
                <w:szCs w:val="22"/>
              </w:rPr>
            </w:pPr>
          </w:p>
        </w:tc>
        <w:tc>
          <w:tcPr>
            <w:tcW w:w="2340" w:type="dxa"/>
          </w:tcPr>
          <w:p w:rsidR="002E06F4" w:rsidRPr="001503CF" w:rsidRDefault="002E06F4" w:rsidP="003A646C">
            <w:pPr>
              <w:pStyle w:val="af0"/>
              <w:spacing w:before="0" w:after="0"/>
              <w:ind w:left="0" w:right="0"/>
              <w:jc w:val="both"/>
              <w:rPr>
                <w:sz w:val="22"/>
                <w:szCs w:val="22"/>
              </w:rPr>
            </w:pPr>
          </w:p>
        </w:tc>
        <w:tc>
          <w:tcPr>
            <w:tcW w:w="1980" w:type="dxa"/>
          </w:tcPr>
          <w:p w:rsidR="002E06F4" w:rsidRPr="001503CF" w:rsidRDefault="002E06F4" w:rsidP="003A646C">
            <w:pPr>
              <w:pStyle w:val="af0"/>
              <w:spacing w:before="0" w:after="0"/>
              <w:ind w:left="0" w:right="0"/>
              <w:jc w:val="both"/>
              <w:rPr>
                <w:sz w:val="22"/>
                <w:szCs w:val="22"/>
              </w:rPr>
            </w:pPr>
          </w:p>
        </w:tc>
        <w:tc>
          <w:tcPr>
            <w:tcW w:w="1260" w:type="dxa"/>
          </w:tcPr>
          <w:p w:rsidR="002E06F4" w:rsidRPr="001503CF" w:rsidRDefault="002E06F4" w:rsidP="003A646C">
            <w:pPr>
              <w:pStyle w:val="af0"/>
              <w:spacing w:before="0" w:after="0"/>
              <w:ind w:left="0" w:right="0"/>
              <w:jc w:val="both"/>
              <w:rPr>
                <w:sz w:val="22"/>
                <w:szCs w:val="22"/>
              </w:rPr>
            </w:pPr>
          </w:p>
        </w:tc>
        <w:tc>
          <w:tcPr>
            <w:tcW w:w="1440" w:type="dxa"/>
          </w:tcPr>
          <w:p w:rsidR="002E06F4" w:rsidRPr="001503CF" w:rsidRDefault="002E06F4" w:rsidP="003A646C">
            <w:pPr>
              <w:pStyle w:val="af0"/>
              <w:spacing w:before="0" w:after="0"/>
              <w:ind w:left="0" w:right="0"/>
              <w:jc w:val="both"/>
              <w:rPr>
                <w:sz w:val="22"/>
                <w:szCs w:val="22"/>
              </w:rPr>
            </w:pPr>
          </w:p>
        </w:tc>
      </w:tr>
      <w:tr w:rsidR="002E06F4" w:rsidRPr="001503CF" w:rsidTr="003A646C">
        <w:trPr>
          <w:cantSplit/>
        </w:trPr>
        <w:tc>
          <w:tcPr>
            <w:tcW w:w="7560" w:type="dxa"/>
            <w:gridSpan w:val="4"/>
          </w:tcPr>
          <w:p w:rsidR="002E06F4" w:rsidRPr="001503CF" w:rsidRDefault="002E06F4" w:rsidP="003A646C">
            <w:pPr>
              <w:pStyle w:val="af0"/>
              <w:spacing w:before="0" w:after="0"/>
              <w:ind w:left="0" w:right="0"/>
              <w:jc w:val="both"/>
              <w:rPr>
                <w:b/>
                <w:sz w:val="22"/>
                <w:szCs w:val="22"/>
              </w:rPr>
            </w:pPr>
            <w:r w:rsidRPr="001503CF">
              <w:rPr>
                <w:b/>
                <w:sz w:val="22"/>
                <w:szCs w:val="22"/>
              </w:rPr>
              <w:t>Итого (за 2012-2014 гг.):</w:t>
            </w:r>
          </w:p>
        </w:tc>
        <w:tc>
          <w:tcPr>
            <w:tcW w:w="1260" w:type="dxa"/>
          </w:tcPr>
          <w:p w:rsidR="002E06F4" w:rsidRPr="001503CF" w:rsidRDefault="002E06F4" w:rsidP="003A646C">
            <w:pPr>
              <w:pStyle w:val="af0"/>
              <w:spacing w:before="0" w:after="0"/>
              <w:ind w:left="0" w:right="0"/>
              <w:jc w:val="both"/>
              <w:rPr>
                <w:b/>
                <w:sz w:val="22"/>
                <w:szCs w:val="22"/>
              </w:rPr>
            </w:pPr>
          </w:p>
        </w:tc>
        <w:tc>
          <w:tcPr>
            <w:tcW w:w="1440" w:type="dxa"/>
          </w:tcPr>
          <w:p w:rsidR="002E06F4" w:rsidRPr="001503CF" w:rsidRDefault="002E06F4" w:rsidP="003A646C">
            <w:pPr>
              <w:pStyle w:val="af0"/>
              <w:spacing w:before="0" w:after="0"/>
              <w:ind w:left="0" w:right="0"/>
              <w:jc w:val="both"/>
              <w:rPr>
                <w:b/>
                <w:sz w:val="22"/>
                <w:szCs w:val="22"/>
              </w:rPr>
            </w:pPr>
          </w:p>
        </w:tc>
      </w:tr>
    </w:tbl>
    <w:p w:rsidR="002E06F4" w:rsidRPr="0063407A" w:rsidRDefault="002E06F4" w:rsidP="0063407A">
      <w:pPr>
        <w:ind w:firstLine="567"/>
        <w:rPr>
          <w:rFonts w:ascii="Times New Roman" w:hAnsi="Times New Roman"/>
          <w:i/>
          <w:snapToGrid w:val="0"/>
        </w:rPr>
      </w:pPr>
      <w:r w:rsidRPr="0063407A">
        <w:rPr>
          <w:rFonts w:ascii="Times New Roman" w:hAnsi="Times New Roman"/>
          <w:i/>
          <w:snapToGrid w:val="0"/>
        </w:rPr>
        <w:t>*Заказчик Запроса предложений рекомендует Участникам приложить копии рекомендатель</w:t>
      </w:r>
      <w:r>
        <w:rPr>
          <w:rFonts w:ascii="Times New Roman" w:hAnsi="Times New Roman"/>
          <w:i/>
          <w:snapToGrid w:val="0"/>
        </w:rPr>
        <w:t>ных писем-отзывов (при наличии).</w:t>
      </w: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Pr="001503CF" w:rsidRDefault="002E06F4" w:rsidP="00C30643">
      <w:pPr>
        <w:widowControl w:val="0"/>
        <w:autoSpaceDE w:val="0"/>
        <w:autoSpaceDN w:val="0"/>
        <w:adjustRightInd w:val="0"/>
        <w:spacing w:after="0" w:line="240" w:lineRule="auto"/>
        <w:jc w:val="both"/>
        <w:rPr>
          <w:rFonts w:ascii="Times New Roman" w:hAnsi="Times New Roman"/>
        </w:rPr>
      </w:pPr>
    </w:p>
    <w:p w:rsidR="002E06F4" w:rsidRPr="00563C26" w:rsidRDefault="002E06F4" w:rsidP="00C30643">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E06F4" w:rsidRDefault="002E06F4" w:rsidP="00C30643">
      <w:pPr>
        <w:pStyle w:val="24"/>
        <w:keepNext w:val="0"/>
        <w:tabs>
          <w:tab w:val="left" w:pos="708"/>
        </w:tabs>
        <w:spacing w:before="0" w:after="0"/>
        <w:ind w:left="0" w:firstLine="0"/>
        <w:jc w:val="center"/>
        <w:rPr>
          <w:sz w:val="22"/>
          <w:szCs w:val="22"/>
        </w:rPr>
      </w:pPr>
    </w:p>
    <w:p w:rsidR="002E06F4" w:rsidRPr="00B826D0" w:rsidRDefault="002E06F4" w:rsidP="00C30643">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98707C" w:rsidRDefault="002E06F4" w:rsidP="00C3064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2E06F4" w:rsidRPr="0098707C" w:rsidRDefault="002E06F4" w:rsidP="00C3064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AE36CE" w:rsidRDefault="002E06F4" w:rsidP="00C30643">
      <w:pPr>
        <w:pStyle w:val="24"/>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перечень и годовые объемы выполнения аналогичных договоров</w:t>
      </w:r>
      <w:r>
        <w:rPr>
          <w:b w:val="0"/>
          <w:sz w:val="22"/>
          <w:szCs w:val="22"/>
        </w:rPr>
        <w:t xml:space="preserve"> (контрактов)</w:t>
      </w:r>
      <w:r w:rsidRPr="00AE36CE">
        <w:rPr>
          <w:b w:val="0"/>
          <w:sz w:val="22"/>
          <w:szCs w:val="22"/>
        </w:rPr>
        <w:t>, сопоставимых по объемам, срокам выполнения и прочим тр</w:t>
      </w:r>
      <w:r>
        <w:rPr>
          <w:b w:val="0"/>
          <w:sz w:val="22"/>
          <w:szCs w:val="22"/>
        </w:rPr>
        <w:t xml:space="preserve">ебованиям закупки. </w:t>
      </w:r>
      <w:r w:rsidRPr="00AE36CE">
        <w:rPr>
          <w:b w:val="0"/>
          <w:sz w:val="22"/>
          <w:szCs w:val="22"/>
        </w:rPr>
        <w:tab/>
        <w:t xml:space="preserve"> </w:t>
      </w:r>
    </w:p>
    <w:p w:rsidR="002E06F4" w:rsidRDefault="002E06F4" w:rsidP="00B62B1D">
      <w:pPr>
        <w:pStyle w:val="24"/>
        <w:keepNext w:val="0"/>
        <w:tabs>
          <w:tab w:val="left" w:pos="708"/>
        </w:tabs>
        <w:spacing w:before="0" w:after="0"/>
        <w:ind w:left="0" w:firstLine="0"/>
        <w:jc w:val="both"/>
        <w:rPr>
          <w:b w:val="0"/>
          <w:sz w:val="22"/>
          <w:szCs w:val="22"/>
        </w:rPr>
      </w:pPr>
      <w:r w:rsidRPr="00AE36CE">
        <w:rPr>
          <w:b w:val="0"/>
          <w:sz w:val="22"/>
          <w:szCs w:val="22"/>
        </w:rPr>
        <w:t>11</w:t>
      </w:r>
      <w:r w:rsidRPr="0063407A">
        <w:rPr>
          <w:b w:val="0"/>
          <w:sz w:val="22"/>
          <w:szCs w:val="22"/>
        </w:rPr>
        <w:t xml:space="preserve">.8.5.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11.8.6. Следует указать </w:t>
      </w:r>
      <w:r w:rsidRPr="001A2382">
        <w:rPr>
          <w:b w:val="0"/>
          <w:i/>
          <w:sz w:val="22"/>
          <w:szCs w:val="22"/>
          <w:highlight w:val="yellow"/>
        </w:rPr>
        <w:t xml:space="preserve">не менее </w:t>
      </w:r>
      <w:r>
        <w:rPr>
          <w:b w:val="0"/>
          <w:i/>
          <w:sz w:val="22"/>
          <w:szCs w:val="22"/>
        </w:rPr>
        <w:t>пяти</w:t>
      </w:r>
      <w:r w:rsidRPr="0063407A">
        <w:rPr>
          <w:b w:val="0"/>
          <w:sz w:val="22"/>
          <w:szCs w:val="22"/>
        </w:rPr>
        <w:t xml:space="preserve"> подобных договоров. Участник может самостоятельно выбрать договоры, которые, по его мнению, наилучшим образом характеризует его опыт</w:t>
      </w:r>
      <w:r>
        <w:rPr>
          <w:b w:val="0"/>
          <w:sz w:val="22"/>
          <w:szCs w:val="22"/>
        </w:rPr>
        <w:t xml:space="preserve">. </w:t>
      </w:r>
    </w:p>
    <w:p w:rsidR="002E06F4" w:rsidRPr="00B62B1D" w:rsidRDefault="002E06F4" w:rsidP="00B62B1D">
      <w:pPr>
        <w:pStyle w:val="24"/>
        <w:keepNext w:val="0"/>
        <w:tabs>
          <w:tab w:val="left" w:pos="708"/>
        </w:tabs>
        <w:spacing w:before="0" w:after="0"/>
        <w:ind w:left="0" w:firstLine="0"/>
        <w:jc w:val="both"/>
        <w:rPr>
          <w:b w:val="0"/>
          <w:sz w:val="22"/>
          <w:szCs w:val="22"/>
        </w:rPr>
      </w:pPr>
      <w:r w:rsidRPr="00B62B1D">
        <w:rPr>
          <w:b w:val="0"/>
          <w:sz w:val="22"/>
          <w:szCs w:val="22"/>
        </w:rPr>
        <w:t>11.8.7. Участник может включать и незавершенные договоры, обязательно отмечая данный факт.</w:t>
      </w:r>
    </w:p>
    <w:p w:rsidR="002E06F4" w:rsidRPr="0063407A" w:rsidRDefault="002E06F4" w:rsidP="0063407A">
      <w:pPr>
        <w:rPr>
          <w:lang w:eastAsia="ru-RU"/>
        </w:rPr>
        <w:sectPr w:rsidR="002E06F4" w:rsidRPr="0063407A" w:rsidSect="00C30643">
          <w:pgSz w:w="11906" w:h="16838"/>
          <w:pgMar w:top="720" w:right="709" w:bottom="425" w:left="709" w:header="709" w:footer="709" w:gutter="0"/>
          <w:cols w:space="708"/>
          <w:docGrid w:linePitch="360"/>
        </w:sectPr>
      </w:pPr>
    </w:p>
    <w:bookmarkEnd w:id="13"/>
    <w:bookmarkEnd w:id="14"/>
    <w:bookmarkEnd w:id="15"/>
    <w:bookmarkEnd w:id="16"/>
    <w:p w:rsidR="002E06F4" w:rsidRPr="00841412" w:rsidRDefault="002E06F4" w:rsidP="00597171">
      <w:pPr>
        <w:pStyle w:val="2"/>
        <w:pageBreakBefore/>
        <w:numPr>
          <w:ilvl w:val="0"/>
          <w:numId w:val="0"/>
        </w:numPr>
        <w:spacing w:before="0" w:after="0"/>
        <w:rPr>
          <w:sz w:val="22"/>
          <w:szCs w:val="22"/>
        </w:rPr>
      </w:pPr>
      <w:r>
        <w:rPr>
          <w:sz w:val="22"/>
          <w:szCs w:val="22"/>
        </w:rPr>
        <w:t>11.9.(Форма 9)</w:t>
      </w:r>
      <w:r w:rsidRPr="008B53CC">
        <w:rPr>
          <w:sz w:val="22"/>
          <w:szCs w:val="22"/>
        </w:rPr>
        <w:t xml:space="preserve"> «Справка о наличии  кадровых ресурсах</w:t>
      </w:r>
      <w:r>
        <w:rPr>
          <w:sz w:val="22"/>
          <w:szCs w:val="22"/>
        </w:rPr>
        <w:t xml:space="preserve"> Участника</w:t>
      </w:r>
      <w:r w:rsidRPr="008B53CC">
        <w:rPr>
          <w:sz w:val="22"/>
          <w:szCs w:val="22"/>
        </w:rPr>
        <w:t>»</w:t>
      </w:r>
    </w:p>
    <w:p w:rsidR="002E06F4" w:rsidRPr="00841412" w:rsidRDefault="002E06F4" w:rsidP="00597171">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E06F4" w:rsidRPr="006144D5"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Default="002E06F4" w:rsidP="00597171">
      <w:pPr>
        <w:suppressAutoHyphens/>
        <w:spacing w:after="0" w:line="240" w:lineRule="auto"/>
        <w:rPr>
          <w:rFonts w:ascii="Times New Roman" w:hAnsi="Times New Roman"/>
        </w:rPr>
      </w:pPr>
      <w:r>
        <w:rPr>
          <w:rFonts w:ascii="Times New Roman" w:hAnsi="Times New Roman"/>
          <w:sz w:val="24"/>
          <w:szCs w:val="24"/>
        </w:rPr>
        <w:t>11.9.1. Приложение № 6</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2E06F4" w:rsidRPr="00A749EF" w:rsidRDefault="002E06F4" w:rsidP="00597171">
      <w:pPr>
        <w:suppressAutoHyphens/>
        <w:spacing w:after="0" w:line="240" w:lineRule="auto"/>
        <w:contextualSpacing/>
        <w:rPr>
          <w:rFonts w:ascii="Times New Roman" w:hAnsi="Times New Roman"/>
          <w:sz w:val="24"/>
          <w:szCs w:val="24"/>
        </w:rPr>
      </w:pPr>
      <w:r w:rsidRPr="00A749EF">
        <w:rPr>
          <w:rFonts w:ascii="Times New Roman" w:hAnsi="Times New Roman"/>
        </w:rPr>
        <w:t>от «</w:t>
      </w:r>
      <w:r>
        <w:rPr>
          <w:rFonts w:ascii="Times New Roman" w:hAnsi="Times New Roman"/>
        </w:rPr>
        <w:t>____»_____________ г. №________</w:t>
      </w:r>
      <w:r w:rsidRPr="00A749EF">
        <w:rPr>
          <w:rFonts w:ascii="Times New Roman" w:hAnsi="Times New Roman"/>
        </w:rPr>
        <w:t>_</w:t>
      </w:r>
    </w:p>
    <w:p w:rsidR="002E06F4" w:rsidRDefault="002E06F4" w:rsidP="00597171">
      <w:pPr>
        <w:suppressAutoHyphens/>
        <w:spacing w:after="0" w:line="240" w:lineRule="auto"/>
        <w:jc w:val="center"/>
        <w:rPr>
          <w:rFonts w:ascii="Times New Roman" w:hAnsi="Times New Roman"/>
        </w:rPr>
      </w:pPr>
    </w:p>
    <w:p w:rsidR="002E06F4" w:rsidRPr="00CA1ED7" w:rsidRDefault="002E06F4" w:rsidP="00597171">
      <w:pPr>
        <w:suppressAutoHyphens/>
        <w:spacing w:after="0" w:line="240" w:lineRule="auto"/>
        <w:jc w:val="center"/>
        <w:rPr>
          <w:rFonts w:ascii="Times New Roman" w:hAnsi="Times New Roman"/>
          <w:b/>
        </w:rPr>
      </w:pPr>
    </w:p>
    <w:p w:rsidR="002E06F4" w:rsidRPr="00CA1ED7" w:rsidRDefault="002E06F4" w:rsidP="00597171">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r>
        <w:rPr>
          <w:rFonts w:ascii="Times New Roman" w:hAnsi="Times New Roman"/>
          <w:b/>
        </w:rPr>
        <w:t xml:space="preserve"> Участника</w:t>
      </w:r>
    </w:p>
    <w:p w:rsidR="002E06F4" w:rsidRPr="00703CC8" w:rsidRDefault="002E06F4" w:rsidP="00597171">
      <w:pPr>
        <w:suppressAutoHyphens/>
        <w:spacing w:after="0" w:line="240" w:lineRule="auto"/>
        <w:rPr>
          <w:rFonts w:ascii="Times New Roman" w:hAnsi="Times New Roman"/>
        </w:rPr>
      </w:pPr>
    </w:p>
    <w:p w:rsidR="002E06F4" w:rsidRPr="00CA1ED7" w:rsidRDefault="002E06F4" w:rsidP="00597171">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E06F4" w:rsidRPr="00CA1ED7" w:rsidRDefault="002E06F4" w:rsidP="00597171">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E06F4" w:rsidRPr="00CA1ED7" w:rsidTr="00E97125">
        <w:trPr>
          <w:trHeight w:val="551"/>
        </w:trPr>
        <w:tc>
          <w:tcPr>
            <w:tcW w:w="695" w:type="dxa"/>
            <w:shd w:val="clear" w:color="auto" w:fill="D9D9D9"/>
          </w:tcPr>
          <w:p w:rsidR="002E06F4" w:rsidRPr="00CA1ED7" w:rsidRDefault="002E06F4" w:rsidP="003A646C">
            <w:pPr>
              <w:pStyle w:val="af"/>
              <w:spacing w:before="0" w:after="0"/>
              <w:ind w:left="0" w:right="0"/>
              <w:jc w:val="center"/>
              <w:rPr>
                <w:szCs w:val="22"/>
              </w:rPr>
            </w:pPr>
            <w:r w:rsidRPr="00CA1ED7">
              <w:rPr>
                <w:szCs w:val="22"/>
              </w:rPr>
              <w:t>№</w:t>
            </w:r>
            <w:r w:rsidRPr="00CA1ED7">
              <w:rPr>
                <w:szCs w:val="22"/>
              </w:rPr>
              <w:br/>
              <w:t>п/п</w:t>
            </w:r>
          </w:p>
        </w:tc>
        <w:tc>
          <w:tcPr>
            <w:tcW w:w="2268" w:type="dxa"/>
            <w:shd w:val="clear" w:color="auto" w:fill="D9D9D9"/>
          </w:tcPr>
          <w:p w:rsidR="002E06F4" w:rsidRPr="00CA1ED7" w:rsidRDefault="002E06F4" w:rsidP="003A646C">
            <w:pPr>
              <w:pStyle w:val="af"/>
              <w:spacing w:before="0" w:after="0"/>
              <w:ind w:left="0" w:right="0"/>
              <w:jc w:val="center"/>
              <w:rPr>
                <w:szCs w:val="22"/>
              </w:rPr>
            </w:pPr>
            <w:r w:rsidRPr="00CA1ED7">
              <w:rPr>
                <w:szCs w:val="22"/>
              </w:rPr>
              <w:t>Фамилия, имя, отчество специалиста</w:t>
            </w:r>
          </w:p>
        </w:tc>
        <w:tc>
          <w:tcPr>
            <w:tcW w:w="2586" w:type="dxa"/>
            <w:shd w:val="clear" w:color="auto" w:fill="D9D9D9"/>
          </w:tcPr>
          <w:p w:rsidR="002E06F4" w:rsidRDefault="002E06F4" w:rsidP="003A646C">
            <w:pPr>
              <w:pStyle w:val="af"/>
              <w:spacing w:before="0" w:after="0"/>
              <w:ind w:left="0" w:right="0"/>
              <w:jc w:val="center"/>
              <w:rPr>
                <w:szCs w:val="22"/>
              </w:rPr>
            </w:pPr>
            <w:r w:rsidRPr="00CA1ED7">
              <w:rPr>
                <w:szCs w:val="22"/>
              </w:rPr>
              <w:t xml:space="preserve">Образование </w:t>
            </w:r>
          </w:p>
          <w:p w:rsidR="002E06F4" w:rsidRPr="00CA1ED7" w:rsidRDefault="002E06F4" w:rsidP="003A646C">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shd w:val="clear" w:color="auto" w:fill="D9D9D9"/>
          </w:tcPr>
          <w:p w:rsidR="002E06F4" w:rsidRPr="00CA1ED7" w:rsidRDefault="002E06F4" w:rsidP="003A646C">
            <w:pPr>
              <w:pStyle w:val="af"/>
              <w:spacing w:before="0" w:after="0"/>
              <w:ind w:left="0" w:right="0"/>
              <w:jc w:val="center"/>
              <w:rPr>
                <w:szCs w:val="22"/>
              </w:rPr>
            </w:pPr>
            <w:r w:rsidRPr="00CA1ED7">
              <w:rPr>
                <w:szCs w:val="22"/>
              </w:rPr>
              <w:t>Должность</w:t>
            </w:r>
          </w:p>
        </w:tc>
        <w:tc>
          <w:tcPr>
            <w:tcW w:w="2747" w:type="dxa"/>
            <w:shd w:val="clear" w:color="auto" w:fill="D9D9D9"/>
          </w:tcPr>
          <w:p w:rsidR="002E06F4" w:rsidRPr="00CA1ED7" w:rsidRDefault="002E06F4" w:rsidP="003A646C">
            <w:pPr>
              <w:pStyle w:val="af"/>
              <w:spacing w:before="0" w:after="0"/>
              <w:ind w:left="0" w:right="0"/>
              <w:jc w:val="center"/>
              <w:rPr>
                <w:szCs w:val="22"/>
              </w:rPr>
            </w:pPr>
            <w:r w:rsidRPr="00CA1ED7">
              <w:rPr>
                <w:szCs w:val="22"/>
              </w:rPr>
              <w:t>Стаж работы в данной или аналогичной должности, лет</w:t>
            </w: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E06F4" w:rsidRPr="00CA1ED7" w:rsidTr="003A646C">
        <w:tc>
          <w:tcPr>
            <w:tcW w:w="695" w:type="dxa"/>
          </w:tcPr>
          <w:p w:rsidR="002E06F4" w:rsidRPr="00CA1ED7" w:rsidRDefault="002E06F4" w:rsidP="00DA3DAB">
            <w:pPr>
              <w:numPr>
                <w:ilvl w:val="0"/>
                <w:numId w:val="10"/>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DA3DAB">
            <w:pPr>
              <w:numPr>
                <w:ilvl w:val="0"/>
                <w:numId w:val="10"/>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DA3DAB">
            <w:pPr>
              <w:numPr>
                <w:ilvl w:val="0"/>
                <w:numId w:val="10"/>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E06F4" w:rsidRPr="00CA1ED7" w:rsidTr="003A646C">
        <w:tc>
          <w:tcPr>
            <w:tcW w:w="695" w:type="dxa"/>
          </w:tcPr>
          <w:p w:rsidR="002E06F4" w:rsidRPr="00CA1ED7" w:rsidRDefault="002E06F4" w:rsidP="00DA3DAB">
            <w:pPr>
              <w:numPr>
                <w:ilvl w:val="0"/>
                <w:numId w:val="11"/>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DA3DAB">
            <w:pPr>
              <w:numPr>
                <w:ilvl w:val="0"/>
                <w:numId w:val="11"/>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DA3DAB">
            <w:pPr>
              <w:numPr>
                <w:ilvl w:val="0"/>
                <w:numId w:val="11"/>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rPr>
          <w:cantSplit/>
        </w:trPr>
        <w:tc>
          <w:tcPr>
            <w:tcW w:w="10246" w:type="dxa"/>
            <w:gridSpan w:val="5"/>
          </w:tcPr>
          <w:p w:rsidR="002E06F4" w:rsidRPr="00CA1ED7" w:rsidRDefault="002E06F4" w:rsidP="003A646C">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E06F4" w:rsidRPr="00CA1ED7" w:rsidTr="003A646C">
        <w:tc>
          <w:tcPr>
            <w:tcW w:w="695" w:type="dxa"/>
          </w:tcPr>
          <w:p w:rsidR="002E06F4" w:rsidRPr="00CA1ED7" w:rsidRDefault="002E06F4" w:rsidP="00DA3DAB">
            <w:pPr>
              <w:numPr>
                <w:ilvl w:val="0"/>
                <w:numId w:val="12"/>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DA3DAB">
            <w:pPr>
              <w:numPr>
                <w:ilvl w:val="0"/>
                <w:numId w:val="12"/>
              </w:numPr>
              <w:spacing w:after="0" w:line="240" w:lineRule="auto"/>
              <w:ind w:left="0" w:firstLine="0"/>
              <w:jc w:val="both"/>
              <w:rPr>
                <w:rFonts w:ascii="Times New Roman" w:hAnsi="Times New Roman"/>
              </w:rPr>
            </w:pP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r w:rsidR="002E06F4" w:rsidRPr="00CA1ED7" w:rsidTr="003A646C">
        <w:tc>
          <w:tcPr>
            <w:tcW w:w="695" w:type="dxa"/>
          </w:tcPr>
          <w:p w:rsidR="002E06F4" w:rsidRPr="00CA1ED7" w:rsidRDefault="002E06F4" w:rsidP="003A646C">
            <w:pPr>
              <w:jc w:val="both"/>
              <w:rPr>
                <w:rFonts w:ascii="Times New Roman" w:hAnsi="Times New Roman"/>
              </w:rPr>
            </w:pPr>
            <w:r w:rsidRPr="00CA1ED7">
              <w:rPr>
                <w:rFonts w:ascii="Times New Roman" w:hAnsi="Times New Roman"/>
              </w:rPr>
              <w:t>…</w:t>
            </w:r>
          </w:p>
        </w:tc>
        <w:tc>
          <w:tcPr>
            <w:tcW w:w="2268" w:type="dxa"/>
          </w:tcPr>
          <w:p w:rsidR="002E06F4" w:rsidRPr="00CA1ED7" w:rsidRDefault="002E06F4" w:rsidP="003A646C">
            <w:pPr>
              <w:pStyle w:val="af0"/>
              <w:spacing w:before="0" w:after="0"/>
              <w:ind w:left="0" w:right="0"/>
              <w:jc w:val="both"/>
              <w:rPr>
                <w:sz w:val="22"/>
                <w:szCs w:val="22"/>
              </w:rPr>
            </w:pPr>
          </w:p>
        </w:tc>
        <w:tc>
          <w:tcPr>
            <w:tcW w:w="2586" w:type="dxa"/>
          </w:tcPr>
          <w:p w:rsidR="002E06F4" w:rsidRPr="00CA1ED7" w:rsidRDefault="002E06F4" w:rsidP="003A646C">
            <w:pPr>
              <w:pStyle w:val="af0"/>
              <w:spacing w:before="0" w:after="0"/>
              <w:ind w:left="0" w:right="0"/>
              <w:jc w:val="both"/>
              <w:rPr>
                <w:sz w:val="22"/>
                <w:szCs w:val="22"/>
              </w:rPr>
            </w:pPr>
          </w:p>
        </w:tc>
        <w:tc>
          <w:tcPr>
            <w:tcW w:w="1950" w:type="dxa"/>
          </w:tcPr>
          <w:p w:rsidR="002E06F4" w:rsidRPr="00CA1ED7" w:rsidRDefault="002E06F4" w:rsidP="003A646C">
            <w:pPr>
              <w:pStyle w:val="af0"/>
              <w:spacing w:before="0" w:after="0"/>
              <w:ind w:left="0" w:right="0"/>
              <w:jc w:val="both"/>
              <w:rPr>
                <w:sz w:val="22"/>
                <w:szCs w:val="22"/>
              </w:rPr>
            </w:pPr>
          </w:p>
        </w:tc>
        <w:tc>
          <w:tcPr>
            <w:tcW w:w="2747" w:type="dxa"/>
          </w:tcPr>
          <w:p w:rsidR="002E06F4" w:rsidRPr="00CA1ED7" w:rsidRDefault="002E06F4" w:rsidP="003A646C">
            <w:pPr>
              <w:pStyle w:val="af0"/>
              <w:spacing w:before="0" w:after="0"/>
              <w:ind w:left="0" w:right="0"/>
              <w:jc w:val="both"/>
              <w:rPr>
                <w:sz w:val="22"/>
                <w:szCs w:val="22"/>
              </w:rPr>
            </w:pPr>
          </w:p>
        </w:tc>
      </w:tr>
    </w:tbl>
    <w:p w:rsidR="002E06F4" w:rsidRPr="00CA1ED7" w:rsidRDefault="002E06F4" w:rsidP="00597171">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2E06F4" w:rsidRPr="00CA1ED7" w:rsidTr="001D7468">
        <w:tc>
          <w:tcPr>
            <w:tcW w:w="5051" w:type="dxa"/>
          </w:tcPr>
          <w:p w:rsidR="002E06F4" w:rsidRPr="00CA1ED7" w:rsidRDefault="002E06F4" w:rsidP="003A646C">
            <w:pPr>
              <w:pStyle w:val="af"/>
              <w:spacing w:before="0" w:after="0"/>
              <w:ind w:left="0" w:right="0"/>
              <w:jc w:val="both"/>
              <w:rPr>
                <w:color w:val="000000"/>
                <w:szCs w:val="22"/>
              </w:rPr>
            </w:pPr>
            <w:r w:rsidRPr="00CA1ED7">
              <w:rPr>
                <w:color w:val="000000"/>
                <w:szCs w:val="22"/>
              </w:rPr>
              <w:t>Группа специалистов</w:t>
            </w:r>
          </w:p>
        </w:tc>
        <w:tc>
          <w:tcPr>
            <w:tcW w:w="5231" w:type="dxa"/>
          </w:tcPr>
          <w:p w:rsidR="002E06F4" w:rsidRPr="00CA1ED7" w:rsidRDefault="002E06F4" w:rsidP="003A646C">
            <w:pPr>
              <w:pStyle w:val="af"/>
              <w:spacing w:before="0" w:after="0"/>
              <w:ind w:left="0" w:right="0"/>
              <w:jc w:val="both"/>
              <w:rPr>
                <w:color w:val="000000"/>
                <w:szCs w:val="22"/>
              </w:rPr>
            </w:pPr>
            <w:r w:rsidRPr="00CA1ED7">
              <w:rPr>
                <w:color w:val="000000"/>
                <w:szCs w:val="22"/>
              </w:rPr>
              <w:t>Штатная численность, чел.</w:t>
            </w: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r w:rsidR="002E06F4" w:rsidRPr="00CA1ED7" w:rsidTr="001D7468">
        <w:tc>
          <w:tcPr>
            <w:tcW w:w="5051" w:type="dxa"/>
          </w:tcPr>
          <w:p w:rsidR="002E06F4" w:rsidRPr="00CA1ED7" w:rsidRDefault="002E06F4" w:rsidP="003A646C">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31" w:type="dxa"/>
          </w:tcPr>
          <w:p w:rsidR="002E06F4" w:rsidRPr="00CA1ED7" w:rsidRDefault="002E06F4" w:rsidP="003A646C">
            <w:pPr>
              <w:pStyle w:val="af0"/>
              <w:spacing w:before="0" w:after="0"/>
              <w:ind w:left="0" w:right="0"/>
              <w:jc w:val="both"/>
              <w:rPr>
                <w:color w:val="000000"/>
                <w:sz w:val="22"/>
                <w:szCs w:val="22"/>
              </w:rPr>
            </w:pPr>
          </w:p>
        </w:tc>
      </w:tr>
    </w:tbl>
    <w:p w:rsidR="002E06F4" w:rsidRDefault="002E06F4" w:rsidP="00AB31BE">
      <w:pPr>
        <w:spacing w:after="0" w:line="240" w:lineRule="auto"/>
        <w:rPr>
          <w:rFonts w:ascii="Times New Roman" w:hAnsi="Times New Roman"/>
          <w:b/>
          <w:sz w:val="24"/>
          <w:szCs w:val="24"/>
        </w:rPr>
      </w:pPr>
    </w:p>
    <w:p w:rsidR="002E06F4"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p>
    <w:p w:rsidR="002E06F4" w:rsidRPr="00AB31BE" w:rsidRDefault="002E06F4" w:rsidP="00AB31B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E06F4" w:rsidRPr="00B826D0" w:rsidRDefault="002E06F4" w:rsidP="00597171">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98707C" w:rsidRDefault="002E06F4" w:rsidP="0059717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2E06F4" w:rsidRPr="0098707C" w:rsidRDefault="002E06F4" w:rsidP="0059717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98707C" w:rsidRDefault="002E06F4" w:rsidP="00597171">
      <w:pPr>
        <w:pStyle w:val="24"/>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w:t>
      </w:r>
      <w:r>
        <w:rPr>
          <w:b w:val="0"/>
          <w:sz w:val="22"/>
          <w:szCs w:val="22"/>
        </w:rPr>
        <w:t>9</w:t>
      </w:r>
      <w:r w:rsidRPr="0098707C">
        <w:rPr>
          <w:b w:val="0"/>
          <w:sz w:val="22"/>
          <w:szCs w:val="22"/>
        </w:rPr>
        <w:t>.</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E06F4" w:rsidRPr="0098707C" w:rsidRDefault="002E06F4" w:rsidP="00597171">
      <w:pPr>
        <w:pStyle w:val="24"/>
        <w:keepNext w:val="0"/>
        <w:tabs>
          <w:tab w:val="left" w:pos="708"/>
        </w:tabs>
        <w:spacing w:before="0" w:after="0"/>
        <w:ind w:left="0" w:firstLine="0"/>
        <w:rPr>
          <w:b w:val="0"/>
          <w:sz w:val="22"/>
          <w:szCs w:val="22"/>
        </w:rPr>
      </w:pPr>
      <w:r w:rsidRPr="00A62E1A">
        <w:rPr>
          <w:b w:val="0"/>
          <w:sz w:val="22"/>
          <w:szCs w:val="22"/>
        </w:rPr>
        <w:t xml:space="preserve">11.9.5. Участник закупки в качестве подтверждения содержащихся в данной форме сведений может представить </w:t>
      </w:r>
      <w:r>
        <w:rPr>
          <w:b w:val="0"/>
          <w:sz w:val="22"/>
          <w:szCs w:val="22"/>
        </w:rPr>
        <w:t xml:space="preserve">к справке </w:t>
      </w:r>
      <w:r w:rsidRPr="00A62E1A">
        <w:rPr>
          <w:b w:val="0"/>
          <w:sz w:val="22"/>
          <w:szCs w:val="22"/>
        </w:rPr>
        <w:t>копии документов (дипломы, удостоверения повышени</w:t>
      </w:r>
      <w:r>
        <w:rPr>
          <w:b w:val="0"/>
          <w:sz w:val="22"/>
          <w:szCs w:val="22"/>
        </w:rPr>
        <w:t>и</w:t>
      </w:r>
      <w:r w:rsidRPr="00A62E1A">
        <w:rPr>
          <w:b w:val="0"/>
          <w:sz w:val="22"/>
          <w:szCs w:val="22"/>
        </w:rPr>
        <w:t xml:space="preserve"> квалификации специалистов</w:t>
      </w:r>
      <w:r>
        <w:rPr>
          <w:b w:val="0"/>
          <w:sz w:val="22"/>
          <w:szCs w:val="22"/>
        </w:rPr>
        <w:t>, привлекаемых к выполнению работ</w:t>
      </w:r>
      <w:r w:rsidRPr="00A62E1A">
        <w:rPr>
          <w:b w:val="0"/>
          <w:sz w:val="22"/>
          <w:szCs w:val="22"/>
        </w:rPr>
        <w:t>) к настоящей Документации.</w:t>
      </w:r>
    </w:p>
    <w:p w:rsidR="002E06F4" w:rsidRDefault="002E06F4" w:rsidP="00597171">
      <w:pPr>
        <w:pStyle w:val="2"/>
        <w:pageBreakBefore/>
        <w:numPr>
          <w:ilvl w:val="0"/>
          <w:numId w:val="0"/>
        </w:numPr>
        <w:spacing w:before="0" w:after="0"/>
        <w:contextualSpacing/>
        <w:rPr>
          <w:sz w:val="22"/>
          <w:szCs w:val="22"/>
        </w:rPr>
      </w:pPr>
      <w:r w:rsidRPr="003B63BE">
        <w:rPr>
          <w:sz w:val="22"/>
          <w:szCs w:val="22"/>
        </w:rPr>
        <w:t>11.1</w:t>
      </w:r>
      <w:r>
        <w:rPr>
          <w:sz w:val="22"/>
          <w:szCs w:val="22"/>
        </w:rPr>
        <w:t>0</w:t>
      </w:r>
      <w:r w:rsidRPr="003B63BE">
        <w:rPr>
          <w:sz w:val="22"/>
          <w:szCs w:val="22"/>
        </w:rPr>
        <w:t xml:space="preserve">. </w:t>
      </w:r>
      <w:r>
        <w:rPr>
          <w:sz w:val="22"/>
          <w:szCs w:val="22"/>
        </w:rPr>
        <w:t>(</w:t>
      </w:r>
      <w:r w:rsidRPr="003B63BE">
        <w:rPr>
          <w:sz w:val="22"/>
          <w:szCs w:val="22"/>
        </w:rPr>
        <w:t>Форма 1</w:t>
      </w:r>
      <w:r>
        <w:rPr>
          <w:sz w:val="22"/>
          <w:szCs w:val="22"/>
        </w:rPr>
        <w:t>0)</w:t>
      </w:r>
      <w:r w:rsidRPr="003B63BE">
        <w:rPr>
          <w:sz w:val="22"/>
          <w:szCs w:val="22"/>
        </w:rPr>
        <w:t xml:space="preserve"> «Справка о материально-технических ресурсах Участника»</w:t>
      </w:r>
    </w:p>
    <w:p w:rsidR="002E06F4" w:rsidRPr="006144D5" w:rsidRDefault="002E06F4" w:rsidP="00597171">
      <w:pPr>
        <w:rPr>
          <w:lang w:eastAsia="ru-RU"/>
        </w:rPr>
      </w:pPr>
    </w:p>
    <w:p w:rsidR="002E06F4" w:rsidRPr="003B63BE" w:rsidRDefault="002E06F4" w:rsidP="00597171">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2E06F4" w:rsidRPr="006144D5"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3B63BE" w:rsidRDefault="002E06F4" w:rsidP="00597171">
      <w:pPr>
        <w:suppressAutoHyphens/>
        <w:spacing w:after="0" w:line="240" w:lineRule="auto"/>
        <w:contextualSpacing/>
        <w:rPr>
          <w:rFonts w:ascii="Times New Roman" w:hAnsi="Times New Roman"/>
        </w:rPr>
      </w:pPr>
      <w:r w:rsidRPr="003B63BE">
        <w:rPr>
          <w:rFonts w:ascii="Times New Roman" w:hAnsi="Times New Roman"/>
        </w:rPr>
        <w:t>11.1</w:t>
      </w:r>
      <w:r>
        <w:rPr>
          <w:rFonts w:ascii="Times New Roman" w:hAnsi="Times New Roman"/>
        </w:rPr>
        <w:t>0</w:t>
      </w:r>
      <w:r w:rsidRPr="003B63BE">
        <w:rPr>
          <w:rFonts w:ascii="Times New Roman" w:hAnsi="Times New Roman"/>
        </w:rPr>
        <w:t xml:space="preserve">.1. Приложение № </w:t>
      </w:r>
      <w:r>
        <w:rPr>
          <w:rFonts w:ascii="Times New Roman" w:hAnsi="Times New Roman"/>
        </w:rPr>
        <w:t>7</w:t>
      </w:r>
      <w:r w:rsidRPr="003B63BE">
        <w:rPr>
          <w:rFonts w:ascii="Times New Roman" w:hAnsi="Times New Roman"/>
        </w:rPr>
        <w:t xml:space="preserve">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2E06F4" w:rsidRPr="003B63BE" w:rsidRDefault="002E06F4" w:rsidP="00597171">
      <w:pPr>
        <w:suppressAutoHyphens/>
        <w:spacing w:after="0" w:line="240" w:lineRule="auto"/>
        <w:contextualSpacing/>
        <w:rPr>
          <w:rFonts w:ascii="Times New Roman" w:hAnsi="Times New Roman"/>
        </w:rPr>
      </w:pPr>
      <w:r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2E06F4" w:rsidRDefault="002E06F4" w:rsidP="00597171">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2E06F4" w:rsidRPr="00CA1ED7" w:rsidRDefault="002E06F4" w:rsidP="00597171">
      <w:pPr>
        <w:suppressAutoHyphens/>
        <w:spacing w:after="0" w:line="240" w:lineRule="auto"/>
        <w:contextualSpacing/>
        <w:jc w:val="center"/>
        <w:rPr>
          <w:rFonts w:ascii="Times New Roman" w:hAnsi="Times New Roman"/>
          <w:b/>
        </w:rPr>
      </w:pPr>
    </w:p>
    <w:p w:rsidR="002E06F4" w:rsidRPr="002056F8" w:rsidRDefault="002E06F4" w:rsidP="00597171">
      <w:pPr>
        <w:suppressAutoHyphens/>
        <w:spacing w:after="0" w:line="240" w:lineRule="auto"/>
        <w:contextualSpacing/>
        <w:rPr>
          <w:rFonts w:ascii="Times New Roman" w:hAnsi="Times New Roman"/>
          <w:b/>
        </w:rPr>
      </w:pPr>
    </w:p>
    <w:p w:rsidR="002E06F4" w:rsidRPr="009646F2" w:rsidRDefault="002E06F4" w:rsidP="00597171">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E06F4" w:rsidRPr="00F957B8" w:rsidTr="00E97125">
        <w:trPr>
          <w:cantSplit/>
          <w:trHeight w:val="530"/>
          <w:jc w:val="center"/>
        </w:trPr>
        <w:tc>
          <w:tcPr>
            <w:tcW w:w="567" w:type="dxa"/>
            <w:shd w:val="clear" w:color="auto" w:fill="D9D9D9"/>
          </w:tcPr>
          <w:p w:rsidR="002E06F4" w:rsidRPr="00564593" w:rsidRDefault="002E06F4" w:rsidP="003A646C">
            <w:pPr>
              <w:pStyle w:val="af"/>
              <w:spacing w:before="0" w:after="0"/>
            </w:pPr>
            <w:r w:rsidRPr="00564593">
              <w:rPr>
                <w:szCs w:val="22"/>
              </w:rPr>
              <w:t>№</w:t>
            </w:r>
          </w:p>
          <w:p w:rsidR="002E06F4" w:rsidRPr="00564593" w:rsidRDefault="002E06F4" w:rsidP="003A646C">
            <w:pPr>
              <w:pStyle w:val="af"/>
              <w:spacing w:before="0" w:after="0"/>
              <w:ind w:right="-108"/>
            </w:pPr>
            <w:r w:rsidRPr="00564593">
              <w:rPr>
                <w:szCs w:val="22"/>
              </w:rPr>
              <w:t>п/п</w:t>
            </w:r>
          </w:p>
        </w:tc>
        <w:tc>
          <w:tcPr>
            <w:tcW w:w="1590" w:type="dxa"/>
            <w:shd w:val="clear" w:color="auto" w:fill="D9D9D9"/>
          </w:tcPr>
          <w:p w:rsidR="002E06F4" w:rsidRPr="00564593" w:rsidRDefault="002E06F4" w:rsidP="003A646C">
            <w:pPr>
              <w:pStyle w:val="af"/>
              <w:spacing w:before="0" w:after="0"/>
              <w:ind w:left="34" w:right="-100"/>
              <w:jc w:val="center"/>
              <w:rPr>
                <w:spacing w:val="-10"/>
              </w:rPr>
            </w:pPr>
            <w:r w:rsidRPr="00564593">
              <w:rPr>
                <w:spacing w:val="-10"/>
                <w:szCs w:val="22"/>
              </w:rPr>
              <w:t>Наименование</w:t>
            </w:r>
          </w:p>
        </w:tc>
        <w:tc>
          <w:tcPr>
            <w:tcW w:w="1668" w:type="dxa"/>
            <w:shd w:val="clear" w:color="auto" w:fill="D9D9D9"/>
          </w:tcPr>
          <w:p w:rsidR="002E06F4" w:rsidRPr="00564593" w:rsidRDefault="002E06F4" w:rsidP="003A646C">
            <w:pPr>
              <w:pStyle w:val="af"/>
              <w:spacing w:before="0" w:after="0"/>
              <w:ind w:left="-108" w:right="-99"/>
              <w:jc w:val="center"/>
              <w:rPr>
                <w:spacing w:val="-10"/>
              </w:rPr>
            </w:pPr>
            <w:r w:rsidRPr="00564593">
              <w:rPr>
                <w:spacing w:val="-10"/>
                <w:szCs w:val="22"/>
              </w:rPr>
              <w:t>Местонахождение</w:t>
            </w:r>
          </w:p>
        </w:tc>
        <w:tc>
          <w:tcPr>
            <w:tcW w:w="1913" w:type="dxa"/>
            <w:shd w:val="clear" w:color="auto" w:fill="D9D9D9"/>
          </w:tcPr>
          <w:p w:rsidR="002E06F4" w:rsidRPr="00564593" w:rsidRDefault="002E06F4" w:rsidP="003A646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shd w:val="clear" w:color="auto" w:fill="D9D9D9"/>
          </w:tcPr>
          <w:p w:rsidR="002E06F4" w:rsidRDefault="002E06F4" w:rsidP="003A646C">
            <w:pPr>
              <w:pStyle w:val="af"/>
              <w:spacing w:before="0" w:after="0"/>
              <w:ind w:left="-108" w:right="-125"/>
              <w:jc w:val="center"/>
              <w:rPr>
                <w:spacing w:val="-10"/>
              </w:rPr>
            </w:pPr>
            <w:r w:rsidRPr="00564593">
              <w:rPr>
                <w:spacing w:val="-10"/>
                <w:szCs w:val="22"/>
              </w:rPr>
              <w:t>Предназначе</w:t>
            </w:r>
            <w:r>
              <w:rPr>
                <w:spacing w:val="-10"/>
                <w:szCs w:val="22"/>
              </w:rPr>
              <w:t>-</w:t>
            </w:r>
          </w:p>
          <w:p w:rsidR="002E06F4" w:rsidRDefault="002E06F4" w:rsidP="003A646C">
            <w:pPr>
              <w:pStyle w:val="af"/>
              <w:spacing w:before="0" w:after="0"/>
              <w:ind w:left="-108" w:right="-125"/>
              <w:jc w:val="center"/>
              <w:rPr>
                <w:spacing w:val="-10"/>
                <w:szCs w:val="22"/>
              </w:rPr>
            </w:pPr>
            <w:r w:rsidRPr="00564593">
              <w:rPr>
                <w:spacing w:val="-10"/>
                <w:szCs w:val="22"/>
              </w:rPr>
              <w:t xml:space="preserve">ние </w:t>
            </w:r>
          </w:p>
          <w:p w:rsidR="002E06F4" w:rsidRPr="00564593" w:rsidRDefault="002E06F4" w:rsidP="003A646C">
            <w:pPr>
              <w:pStyle w:val="af"/>
              <w:spacing w:before="0" w:after="0"/>
              <w:ind w:left="-108" w:right="-125"/>
              <w:jc w:val="center"/>
              <w:rPr>
                <w:spacing w:val="-10"/>
              </w:rPr>
            </w:pPr>
            <w:r w:rsidRPr="00564593">
              <w:rPr>
                <w:spacing w:val="-10"/>
                <w:szCs w:val="22"/>
              </w:rPr>
              <w:t>(с точки зрения выполнения Договора)</w:t>
            </w:r>
          </w:p>
        </w:tc>
        <w:tc>
          <w:tcPr>
            <w:tcW w:w="1275" w:type="dxa"/>
            <w:shd w:val="clear" w:color="auto" w:fill="D9D9D9"/>
          </w:tcPr>
          <w:p w:rsidR="002E06F4" w:rsidRPr="00564593" w:rsidRDefault="002E06F4" w:rsidP="003A646C">
            <w:pPr>
              <w:pStyle w:val="af"/>
              <w:spacing w:before="0" w:after="0"/>
              <w:ind w:left="34" w:right="33"/>
              <w:jc w:val="center"/>
              <w:rPr>
                <w:spacing w:val="-10"/>
              </w:rPr>
            </w:pPr>
            <w:r w:rsidRPr="00564593">
              <w:rPr>
                <w:spacing w:val="-10"/>
                <w:szCs w:val="22"/>
              </w:rPr>
              <w:t>Состояние</w:t>
            </w:r>
          </w:p>
        </w:tc>
        <w:tc>
          <w:tcPr>
            <w:tcW w:w="1555" w:type="dxa"/>
            <w:shd w:val="clear" w:color="auto" w:fill="D9D9D9"/>
          </w:tcPr>
          <w:p w:rsidR="002E06F4" w:rsidRPr="00F957B8" w:rsidRDefault="002E06F4" w:rsidP="003A646C">
            <w:pPr>
              <w:pStyle w:val="af"/>
              <w:spacing w:before="0" w:after="0"/>
              <w:ind w:left="-91" w:right="33"/>
              <w:jc w:val="center"/>
              <w:rPr>
                <w:spacing w:val="-10"/>
              </w:rPr>
            </w:pPr>
            <w:r w:rsidRPr="00564593">
              <w:rPr>
                <w:spacing w:val="-10"/>
                <w:szCs w:val="22"/>
              </w:rPr>
              <w:t>Примечания</w:t>
            </w:r>
          </w:p>
        </w:tc>
      </w:tr>
      <w:tr w:rsidR="002E06F4" w:rsidRPr="00F957B8" w:rsidTr="003A646C">
        <w:trPr>
          <w:cantSplit/>
          <w:trHeight w:val="530"/>
          <w:jc w:val="center"/>
        </w:trPr>
        <w:tc>
          <w:tcPr>
            <w:tcW w:w="567" w:type="dxa"/>
          </w:tcPr>
          <w:p w:rsidR="002E06F4" w:rsidRPr="00564593" w:rsidRDefault="002E06F4" w:rsidP="003A646C">
            <w:pPr>
              <w:pStyle w:val="af"/>
              <w:spacing w:before="0" w:after="0"/>
              <w:rPr>
                <w:szCs w:val="22"/>
              </w:rPr>
            </w:pPr>
            <w:r>
              <w:rPr>
                <w:szCs w:val="22"/>
              </w:rPr>
              <w:t>1.</w:t>
            </w:r>
          </w:p>
        </w:tc>
        <w:tc>
          <w:tcPr>
            <w:tcW w:w="1590" w:type="dxa"/>
          </w:tcPr>
          <w:p w:rsidR="002E06F4" w:rsidRPr="00564593" w:rsidRDefault="002E06F4" w:rsidP="003A646C">
            <w:pPr>
              <w:pStyle w:val="af"/>
              <w:spacing w:before="0" w:after="0"/>
              <w:ind w:left="34" w:right="-100"/>
              <w:jc w:val="center"/>
              <w:rPr>
                <w:spacing w:val="-10"/>
                <w:szCs w:val="22"/>
              </w:rPr>
            </w:pPr>
          </w:p>
        </w:tc>
        <w:tc>
          <w:tcPr>
            <w:tcW w:w="1668" w:type="dxa"/>
          </w:tcPr>
          <w:p w:rsidR="002E06F4" w:rsidRPr="00564593" w:rsidRDefault="002E06F4" w:rsidP="003A646C">
            <w:pPr>
              <w:pStyle w:val="af"/>
              <w:spacing w:before="0" w:after="0"/>
              <w:ind w:left="-108" w:right="-99"/>
              <w:jc w:val="center"/>
              <w:rPr>
                <w:spacing w:val="-10"/>
                <w:szCs w:val="22"/>
              </w:rPr>
            </w:pPr>
          </w:p>
        </w:tc>
        <w:tc>
          <w:tcPr>
            <w:tcW w:w="1913" w:type="dxa"/>
          </w:tcPr>
          <w:p w:rsidR="002E06F4" w:rsidRPr="00564593" w:rsidRDefault="002E06F4" w:rsidP="003A646C">
            <w:pPr>
              <w:pStyle w:val="af"/>
              <w:spacing w:before="0" w:after="0"/>
              <w:ind w:left="34" w:right="33"/>
              <w:jc w:val="center"/>
              <w:rPr>
                <w:spacing w:val="-10"/>
                <w:szCs w:val="22"/>
              </w:rPr>
            </w:pPr>
          </w:p>
        </w:tc>
        <w:tc>
          <w:tcPr>
            <w:tcW w:w="1489" w:type="dxa"/>
          </w:tcPr>
          <w:p w:rsidR="002E06F4" w:rsidRPr="00564593" w:rsidRDefault="002E06F4" w:rsidP="003A646C">
            <w:pPr>
              <w:pStyle w:val="af"/>
              <w:spacing w:before="0" w:after="0"/>
              <w:ind w:left="-108" w:right="-125"/>
              <w:jc w:val="center"/>
              <w:rPr>
                <w:spacing w:val="-10"/>
                <w:szCs w:val="22"/>
              </w:rPr>
            </w:pPr>
          </w:p>
        </w:tc>
        <w:tc>
          <w:tcPr>
            <w:tcW w:w="1275" w:type="dxa"/>
          </w:tcPr>
          <w:p w:rsidR="002E06F4" w:rsidRPr="00564593" w:rsidRDefault="002E06F4" w:rsidP="003A646C">
            <w:pPr>
              <w:pStyle w:val="af"/>
              <w:spacing w:before="0" w:after="0"/>
              <w:ind w:left="34" w:right="33"/>
              <w:jc w:val="center"/>
              <w:rPr>
                <w:spacing w:val="-10"/>
                <w:szCs w:val="22"/>
              </w:rPr>
            </w:pPr>
          </w:p>
        </w:tc>
        <w:tc>
          <w:tcPr>
            <w:tcW w:w="1555" w:type="dxa"/>
          </w:tcPr>
          <w:p w:rsidR="002E06F4" w:rsidRPr="00564593" w:rsidRDefault="002E06F4" w:rsidP="003A646C">
            <w:pPr>
              <w:pStyle w:val="af"/>
              <w:spacing w:before="0" w:after="0"/>
              <w:ind w:left="-91" w:right="33"/>
              <w:jc w:val="center"/>
              <w:rPr>
                <w:spacing w:val="-10"/>
                <w:szCs w:val="22"/>
              </w:rPr>
            </w:pPr>
          </w:p>
        </w:tc>
      </w:tr>
      <w:tr w:rsidR="002E06F4" w:rsidRPr="00F957B8" w:rsidTr="003A646C">
        <w:trPr>
          <w:cantSplit/>
          <w:trHeight w:val="530"/>
          <w:jc w:val="center"/>
        </w:trPr>
        <w:tc>
          <w:tcPr>
            <w:tcW w:w="567" w:type="dxa"/>
          </w:tcPr>
          <w:p w:rsidR="002E06F4" w:rsidRDefault="002E06F4" w:rsidP="003A646C">
            <w:pPr>
              <w:pStyle w:val="af"/>
              <w:spacing w:before="0" w:after="0"/>
              <w:rPr>
                <w:szCs w:val="22"/>
              </w:rPr>
            </w:pPr>
            <w:r>
              <w:rPr>
                <w:szCs w:val="22"/>
              </w:rPr>
              <w:t>2.</w:t>
            </w:r>
          </w:p>
        </w:tc>
        <w:tc>
          <w:tcPr>
            <w:tcW w:w="1590" w:type="dxa"/>
          </w:tcPr>
          <w:p w:rsidR="002E06F4" w:rsidRPr="00564593" w:rsidRDefault="002E06F4" w:rsidP="003A646C">
            <w:pPr>
              <w:pStyle w:val="af"/>
              <w:spacing w:before="0" w:after="0"/>
              <w:ind w:left="34" w:right="-100"/>
              <w:jc w:val="center"/>
              <w:rPr>
                <w:spacing w:val="-10"/>
                <w:szCs w:val="22"/>
              </w:rPr>
            </w:pPr>
          </w:p>
        </w:tc>
        <w:tc>
          <w:tcPr>
            <w:tcW w:w="1668" w:type="dxa"/>
          </w:tcPr>
          <w:p w:rsidR="002E06F4" w:rsidRPr="00564593" w:rsidRDefault="002E06F4" w:rsidP="003A646C">
            <w:pPr>
              <w:pStyle w:val="af"/>
              <w:spacing w:before="0" w:after="0"/>
              <w:ind w:left="-108" w:right="-99"/>
              <w:jc w:val="center"/>
              <w:rPr>
                <w:spacing w:val="-10"/>
                <w:szCs w:val="22"/>
              </w:rPr>
            </w:pPr>
          </w:p>
        </w:tc>
        <w:tc>
          <w:tcPr>
            <w:tcW w:w="1913" w:type="dxa"/>
          </w:tcPr>
          <w:p w:rsidR="002E06F4" w:rsidRPr="00564593" w:rsidRDefault="002E06F4" w:rsidP="003A646C">
            <w:pPr>
              <w:pStyle w:val="af"/>
              <w:spacing w:before="0" w:after="0"/>
              <w:ind w:left="34" w:right="33"/>
              <w:jc w:val="center"/>
              <w:rPr>
                <w:spacing w:val="-10"/>
                <w:szCs w:val="22"/>
              </w:rPr>
            </w:pPr>
          </w:p>
        </w:tc>
        <w:tc>
          <w:tcPr>
            <w:tcW w:w="1489" w:type="dxa"/>
          </w:tcPr>
          <w:p w:rsidR="002E06F4" w:rsidRPr="00564593" w:rsidRDefault="002E06F4" w:rsidP="003A646C">
            <w:pPr>
              <w:pStyle w:val="af"/>
              <w:spacing w:before="0" w:after="0"/>
              <w:ind w:left="-108" w:right="-125"/>
              <w:jc w:val="center"/>
              <w:rPr>
                <w:spacing w:val="-10"/>
                <w:szCs w:val="22"/>
              </w:rPr>
            </w:pPr>
          </w:p>
        </w:tc>
        <w:tc>
          <w:tcPr>
            <w:tcW w:w="1275" w:type="dxa"/>
          </w:tcPr>
          <w:p w:rsidR="002E06F4" w:rsidRPr="00564593" w:rsidRDefault="002E06F4" w:rsidP="003A646C">
            <w:pPr>
              <w:pStyle w:val="af"/>
              <w:spacing w:before="0" w:after="0"/>
              <w:ind w:left="34" w:right="33"/>
              <w:jc w:val="center"/>
              <w:rPr>
                <w:spacing w:val="-10"/>
                <w:szCs w:val="22"/>
              </w:rPr>
            </w:pPr>
          </w:p>
        </w:tc>
        <w:tc>
          <w:tcPr>
            <w:tcW w:w="1555" w:type="dxa"/>
          </w:tcPr>
          <w:p w:rsidR="002E06F4" w:rsidRPr="00564593" w:rsidRDefault="002E06F4" w:rsidP="003A646C">
            <w:pPr>
              <w:pStyle w:val="af"/>
              <w:spacing w:before="0" w:after="0"/>
              <w:ind w:left="-91" w:right="33"/>
              <w:jc w:val="center"/>
              <w:rPr>
                <w:spacing w:val="-10"/>
                <w:szCs w:val="22"/>
              </w:rPr>
            </w:pPr>
          </w:p>
        </w:tc>
      </w:tr>
      <w:tr w:rsidR="002E06F4" w:rsidRPr="00F957B8" w:rsidTr="003A646C">
        <w:trPr>
          <w:cantSplit/>
          <w:trHeight w:val="530"/>
          <w:jc w:val="center"/>
        </w:trPr>
        <w:tc>
          <w:tcPr>
            <w:tcW w:w="567" w:type="dxa"/>
          </w:tcPr>
          <w:p w:rsidR="002E06F4" w:rsidRDefault="002E06F4" w:rsidP="003A646C">
            <w:pPr>
              <w:pStyle w:val="af"/>
              <w:spacing w:before="0" w:after="0"/>
              <w:rPr>
                <w:szCs w:val="22"/>
              </w:rPr>
            </w:pPr>
            <w:r>
              <w:rPr>
                <w:szCs w:val="22"/>
              </w:rPr>
              <w:t>3..</w:t>
            </w:r>
          </w:p>
        </w:tc>
        <w:tc>
          <w:tcPr>
            <w:tcW w:w="1590" w:type="dxa"/>
          </w:tcPr>
          <w:p w:rsidR="002E06F4" w:rsidRPr="00564593" w:rsidRDefault="002E06F4" w:rsidP="003A646C">
            <w:pPr>
              <w:pStyle w:val="af"/>
              <w:spacing w:before="0" w:after="0"/>
              <w:ind w:left="34" w:right="-100"/>
              <w:jc w:val="center"/>
              <w:rPr>
                <w:spacing w:val="-10"/>
                <w:szCs w:val="22"/>
              </w:rPr>
            </w:pPr>
          </w:p>
        </w:tc>
        <w:tc>
          <w:tcPr>
            <w:tcW w:w="1668" w:type="dxa"/>
          </w:tcPr>
          <w:p w:rsidR="002E06F4" w:rsidRPr="00564593" w:rsidRDefault="002E06F4" w:rsidP="003A646C">
            <w:pPr>
              <w:pStyle w:val="af"/>
              <w:spacing w:before="0" w:after="0"/>
              <w:ind w:left="-108" w:right="-99"/>
              <w:jc w:val="center"/>
              <w:rPr>
                <w:spacing w:val="-10"/>
                <w:szCs w:val="22"/>
              </w:rPr>
            </w:pPr>
          </w:p>
        </w:tc>
        <w:tc>
          <w:tcPr>
            <w:tcW w:w="1913" w:type="dxa"/>
          </w:tcPr>
          <w:p w:rsidR="002E06F4" w:rsidRPr="00564593" w:rsidRDefault="002E06F4" w:rsidP="003A646C">
            <w:pPr>
              <w:pStyle w:val="af"/>
              <w:spacing w:before="0" w:after="0"/>
              <w:ind w:left="34" w:right="33"/>
              <w:jc w:val="center"/>
              <w:rPr>
                <w:spacing w:val="-10"/>
                <w:szCs w:val="22"/>
              </w:rPr>
            </w:pPr>
          </w:p>
        </w:tc>
        <w:tc>
          <w:tcPr>
            <w:tcW w:w="1489" w:type="dxa"/>
          </w:tcPr>
          <w:p w:rsidR="002E06F4" w:rsidRPr="00564593" w:rsidRDefault="002E06F4" w:rsidP="003A646C">
            <w:pPr>
              <w:pStyle w:val="af"/>
              <w:spacing w:before="0" w:after="0"/>
              <w:ind w:left="-108" w:right="-125"/>
              <w:jc w:val="center"/>
              <w:rPr>
                <w:spacing w:val="-10"/>
                <w:szCs w:val="22"/>
              </w:rPr>
            </w:pPr>
          </w:p>
        </w:tc>
        <w:tc>
          <w:tcPr>
            <w:tcW w:w="1275" w:type="dxa"/>
          </w:tcPr>
          <w:p w:rsidR="002E06F4" w:rsidRPr="00564593" w:rsidRDefault="002E06F4" w:rsidP="003A646C">
            <w:pPr>
              <w:pStyle w:val="af"/>
              <w:spacing w:before="0" w:after="0"/>
              <w:ind w:left="34" w:right="33"/>
              <w:jc w:val="center"/>
              <w:rPr>
                <w:spacing w:val="-10"/>
                <w:szCs w:val="22"/>
              </w:rPr>
            </w:pPr>
          </w:p>
        </w:tc>
        <w:tc>
          <w:tcPr>
            <w:tcW w:w="1555" w:type="dxa"/>
          </w:tcPr>
          <w:p w:rsidR="002E06F4" w:rsidRPr="00564593" w:rsidRDefault="002E06F4" w:rsidP="003A646C">
            <w:pPr>
              <w:pStyle w:val="af"/>
              <w:spacing w:before="0" w:after="0"/>
              <w:ind w:left="-91" w:right="33"/>
              <w:jc w:val="center"/>
              <w:rPr>
                <w:spacing w:val="-10"/>
                <w:szCs w:val="22"/>
              </w:rPr>
            </w:pPr>
          </w:p>
        </w:tc>
      </w:tr>
    </w:tbl>
    <w:p w:rsidR="002E06F4" w:rsidRPr="00C77016" w:rsidRDefault="002E06F4" w:rsidP="00597171">
      <w:pPr>
        <w:rPr>
          <w:lang w:eastAsia="ru-RU"/>
        </w:rPr>
      </w:pP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tabs>
          <w:tab w:val="num" w:pos="0"/>
        </w:tabs>
        <w:autoSpaceDE w:val="0"/>
        <w:autoSpaceDN w:val="0"/>
        <w:spacing w:after="0" w:line="240" w:lineRule="auto"/>
        <w:jc w:val="both"/>
        <w:rPr>
          <w:rFonts w:ascii="Times New Roman" w:hAnsi="Times New Roman"/>
          <w:b/>
          <w:snapToGrid w:val="0"/>
          <w:lang w:eastAsia="ru-RU"/>
        </w:rPr>
      </w:pPr>
    </w:p>
    <w:p w:rsidR="002E06F4" w:rsidRPr="00B826D0" w:rsidRDefault="002E06F4" w:rsidP="00597171">
      <w:pPr>
        <w:pStyle w:val="24"/>
        <w:keepNext w:val="0"/>
        <w:tabs>
          <w:tab w:val="left" w:pos="708"/>
        </w:tabs>
        <w:spacing w:before="0" w:after="0"/>
        <w:ind w:left="0" w:firstLine="0"/>
        <w:jc w:val="center"/>
        <w:rPr>
          <w:sz w:val="22"/>
          <w:szCs w:val="22"/>
        </w:rPr>
      </w:pPr>
      <w:r w:rsidRPr="0061038B">
        <w:rPr>
          <w:sz w:val="22"/>
          <w:szCs w:val="22"/>
        </w:rPr>
        <w:t>Инструкции по заполнению</w:t>
      </w:r>
    </w:p>
    <w:p w:rsidR="002E06F4" w:rsidRPr="0098707C" w:rsidRDefault="002E06F4" w:rsidP="0059717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2E06F4" w:rsidRPr="0061038B" w:rsidRDefault="002E06F4" w:rsidP="0059717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E06F4" w:rsidRPr="007D0841" w:rsidRDefault="002E06F4" w:rsidP="00597171">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10.4.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E06F4" w:rsidRPr="007D0841" w:rsidRDefault="002E06F4" w:rsidP="00597171">
      <w:pPr>
        <w:pStyle w:val="afe"/>
        <w:tabs>
          <w:tab w:val="clear" w:pos="2880"/>
          <w:tab w:val="num" w:pos="0"/>
        </w:tabs>
        <w:spacing w:line="240" w:lineRule="auto"/>
        <w:ind w:left="0" w:firstLine="0"/>
        <w:rPr>
          <w:sz w:val="22"/>
          <w:szCs w:val="22"/>
        </w:rPr>
      </w:pPr>
      <w:r>
        <w:rPr>
          <w:bCs/>
          <w:sz w:val="22"/>
          <w:szCs w:val="22"/>
        </w:rPr>
        <w:t>11.10.5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2E06F4" w:rsidRPr="007D0841"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Pr="007D0841"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2E06F4" w:rsidRPr="00D0621E" w:rsidRDefault="002E06F4" w:rsidP="00597171">
      <w:pPr>
        <w:pStyle w:val="24"/>
        <w:keepNext w:val="0"/>
        <w:tabs>
          <w:tab w:val="left" w:pos="708"/>
        </w:tabs>
        <w:spacing w:before="0" w:after="0"/>
        <w:ind w:left="0" w:firstLine="0"/>
        <w:contextualSpacing/>
        <w:rPr>
          <w:sz w:val="22"/>
          <w:szCs w:val="22"/>
        </w:rPr>
      </w:pPr>
      <w:r w:rsidRPr="00CA0499">
        <w:rPr>
          <w:sz w:val="22"/>
          <w:szCs w:val="22"/>
        </w:rPr>
        <w:t>11.1</w:t>
      </w:r>
      <w:r>
        <w:rPr>
          <w:sz w:val="22"/>
          <w:szCs w:val="22"/>
        </w:rPr>
        <w:t>1</w:t>
      </w:r>
      <w:r w:rsidRPr="00CA0499">
        <w:rPr>
          <w:sz w:val="22"/>
          <w:szCs w:val="22"/>
        </w:rPr>
        <w:t xml:space="preserve">. </w:t>
      </w:r>
      <w:r>
        <w:rPr>
          <w:sz w:val="22"/>
          <w:szCs w:val="22"/>
        </w:rPr>
        <w:t>(</w:t>
      </w:r>
      <w:r w:rsidRPr="00CA0499">
        <w:rPr>
          <w:sz w:val="22"/>
          <w:szCs w:val="22"/>
        </w:rPr>
        <w:t>Форма 1</w:t>
      </w:r>
      <w:r>
        <w:rPr>
          <w:sz w:val="22"/>
          <w:szCs w:val="22"/>
        </w:rPr>
        <w:t>1)</w:t>
      </w:r>
      <w:r w:rsidRPr="00CA0499">
        <w:rPr>
          <w:sz w:val="22"/>
          <w:szCs w:val="22"/>
        </w:rPr>
        <w:t xml:space="preserve"> «Документ, декларирующий соответствие Участника </w:t>
      </w:r>
      <w:r w:rsidRPr="009228E7">
        <w:rPr>
          <w:sz w:val="22"/>
          <w:szCs w:val="22"/>
        </w:rPr>
        <w:t xml:space="preserve">Запроса предложений </w:t>
      </w:r>
      <w:r w:rsidRPr="00CA0499">
        <w:rPr>
          <w:sz w:val="22"/>
          <w:szCs w:val="22"/>
        </w:rPr>
        <w:t>требованиям, установленным законодательством»</w:t>
      </w:r>
    </w:p>
    <w:p w:rsidR="002E06F4" w:rsidRPr="00CA0499" w:rsidRDefault="002E06F4" w:rsidP="00597171">
      <w:pPr>
        <w:pStyle w:val="24"/>
        <w:keepNext w:val="0"/>
        <w:tabs>
          <w:tab w:val="left" w:pos="708"/>
        </w:tabs>
        <w:spacing w:before="0" w:after="0"/>
        <w:ind w:left="0" w:firstLine="709"/>
        <w:rPr>
          <w:sz w:val="22"/>
          <w:szCs w:val="22"/>
        </w:rPr>
      </w:pPr>
    </w:p>
    <w:p w:rsidR="002E06F4" w:rsidRPr="00CA0499" w:rsidRDefault="002E06F4" w:rsidP="00597171">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2E06F4" w:rsidRDefault="002E06F4" w:rsidP="00597171">
      <w:pPr>
        <w:spacing w:after="0" w:line="240" w:lineRule="auto"/>
        <w:rPr>
          <w:rFonts w:ascii="Times New Roman" w:hAnsi="Times New Roman"/>
          <w:i/>
          <w:color w:val="FF0000"/>
        </w:rPr>
      </w:pPr>
    </w:p>
    <w:p w:rsidR="002E06F4" w:rsidRPr="006144D5"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CA0499" w:rsidRDefault="002E06F4" w:rsidP="00597171">
      <w:pPr>
        <w:suppressAutoHyphens/>
        <w:spacing w:after="0" w:line="240" w:lineRule="auto"/>
        <w:contextualSpacing/>
        <w:rPr>
          <w:rFonts w:ascii="Times New Roman" w:hAnsi="Times New Roman"/>
        </w:rPr>
      </w:pPr>
      <w:r w:rsidRPr="00CA0499">
        <w:rPr>
          <w:rFonts w:ascii="Times New Roman" w:hAnsi="Times New Roman"/>
        </w:rPr>
        <w:t>11.1</w:t>
      </w:r>
      <w:r>
        <w:rPr>
          <w:rFonts w:ascii="Times New Roman" w:hAnsi="Times New Roman"/>
        </w:rPr>
        <w:t>1</w:t>
      </w:r>
      <w:r w:rsidRPr="00CA0499">
        <w:rPr>
          <w:rFonts w:ascii="Times New Roman" w:hAnsi="Times New Roman"/>
        </w:rPr>
        <w:t>.1. Приложение №</w:t>
      </w:r>
      <w:r>
        <w:rPr>
          <w:rFonts w:ascii="Times New Roman" w:hAnsi="Times New Roman"/>
        </w:rPr>
        <w:t xml:space="preserve"> 8</w:t>
      </w:r>
      <w:r w:rsidRPr="00CA0499">
        <w:rPr>
          <w:rFonts w:ascii="Times New Roman" w:hAnsi="Times New Roman"/>
        </w:rPr>
        <w:t xml:space="preserve"> к Заявке на участие в Запросе предложений </w:t>
      </w:r>
    </w:p>
    <w:p w:rsidR="002E06F4" w:rsidRPr="00CA0499" w:rsidRDefault="002E06F4" w:rsidP="00597171">
      <w:pPr>
        <w:suppressAutoHyphens/>
        <w:spacing w:after="0" w:line="240" w:lineRule="auto"/>
        <w:contextualSpacing/>
        <w:rPr>
          <w:rFonts w:ascii="Times New Roman" w:hAnsi="Times New Roman"/>
        </w:rPr>
      </w:pPr>
      <w:r w:rsidRPr="00CA0499">
        <w:rPr>
          <w:rFonts w:ascii="Times New Roman" w:hAnsi="Times New Roman"/>
        </w:rPr>
        <w:t>от «____»_____________ г. №__________</w:t>
      </w:r>
    </w:p>
    <w:p w:rsidR="002E06F4" w:rsidRPr="00B25009" w:rsidRDefault="002E06F4" w:rsidP="00597171">
      <w:pPr>
        <w:jc w:val="right"/>
        <w:rPr>
          <w:rFonts w:ascii="Times New Roman" w:hAnsi="Times New Roman"/>
          <w:b/>
        </w:rPr>
      </w:pPr>
    </w:p>
    <w:p w:rsidR="002E06F4" w:rsidRPr="00CA0499" w:rsidRDefault="002E06F4" w:rsidP="00597171">
      <w:pPr>
        <w:spacing w:after="0" w:line="240" w:lineRule="auto"/>
        <w:jc w:val="center"/>
        <w:rPr>
          <w:rFonts w:ascii="Times New Roman" w:hAnsi="Times New Roman"/>
          <w:lang w:eastAsia="ru-RU"/>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2E06F4" w:rsidRPr="00CA0499" w:rsidRDefault="002E06F4" w:rsidP="00597171">
      <w:pPr>
        <w:spacing w:after="0" w:line="240" w:lineRule="auto"/>
        <w:ind w:firstLine="709"/>
        <w:rPr>
          <w:rFonts w:ascii="Times New Roman" w:hAnsi="Times New Roman"/>
        </w:rPr>
      </w:pPr>
    </w:p>
    <w:p w:rsidR="002E06F4" w:rsidRPr="00CA0499" w:rsidRDefault="002E06F4" w:rsidP="00597171">
      <w:pPr>
        <w:spacing w:after="0" w:line="240" w:lineRule="auto"/>
        <w:ind w:firstLine="709"/>
        <w:rPr>
          <w:rFonts w:ascii="Times New Roman" w:hAnsi="Times New Roman"/>
        </w:rPr>
      </w:pPr>
    </w:p>
    <w:p w:rsidR="002E06F4" w:rsidRPr="00CA0499" w:rsidRDefault="002E06F4" w:rsidP="00597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E06F4" w:rsidRPr="00CA0499" w:rsidRDefault="002E06F4" w:rsidP="00597171">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E06F4" w:rsidRDefault="002E06F4" w:rsidP="00597171">
      <w:pPr>
        <w:spacing w:after="0" w:line="240" w:lineRule="auto"/>
        <w:ind w:firstLine="709"/>
        <w:rPr>
          <w:rFonts w:ascii="Times New Roman" w:hAnsi="Times New Roman"/>
        </w:rPr>
      </w:pPr>
    </w:p>
    <w:p w:rsidR="002E06F4" w:rsidRDefault="002E06F4" w:rsidP="00597171">
      <w:pPr>
        <w:spacing w:after="0" w:line="240" w:lineRule="auto"/>
        <w:ind w:firstLine="709"/>
        <w:rPr>
          <w:rFonts w:ascii="Times New Roman" w:hAnsi="Times New Roman"/>
        </w:rPr>
      </w:pP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spacing w:after="0" w:line="240" w:lineRule="auto"/>
        <w:ind w:firstLine="709"/>
        <w:rPr>
          <w:rFonts w:ascii="Times New Roman" w:hAnsi="Times New Roman"/>
        </w:rPr>
      </w:pPr>
    </w:p>
    <w:p w:rsidR="002E06F4" w:rsidRPr="00CA0499" w:rsidRDefault="002E06F4" w:rsidP="00597171">
      <w:pPr>
        <w:spacing w:after="0" w:line="240" w:lineRule="auto"/>
        <w:ind w:firstLine="709"/>
        <w:rPr>
          <w:rFonts w:ascii="Times New Roman" w:hAnsi="Times New Roman"/>
        </w:rPr>
      </w:pPr>
    </w:p>
    <w:p w:rsidR="002E06F4" w:rsidRPr="00CA0499"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E06F4" w:rsidRPr="00CA0499" w:rsidRDefault="002E06F4" w:rsidP="00597171">
      <w:pPr>
        <w:spacing w:after="0" w:line="240" w:lineRule="auto"/>
        <w:ind w:firstLine="709"/>
        <w:jc w:val="center"/>
        <w:rPr>
          <w:rFonts w:ascii="Times New Roman" w:hAnsi="Times New Roman"/>
        </w:rPr>
      </w:pPr>
    </w:p>
    <w:p w:rsidR="002E06F4" w:rsidRPr="00B826D0" w:rsidRDefault="002E06F4" w:rsidP="00597171">
      <w:pPr>
        <w:pStyle w:val="24"/>
        <w:keepNext w:val="0"/>
        <w:tabs>
          <w:tab w:val="left" w:pos="708"/>
        </w:tabs>
        <w:spacing w:before="0" w:after="0"/>
        <w:ind w:left="0" w:firstLine="0"/>
        <w:jc w:val="center"/>
        <w:rPr>
          <w:sz w:val="22"/>
          <w:szCs w:val="22"/>
        </w:rPr>
      </w:pPr>
      <w:r>
        <w:rPr>
          <w:sz w:val="22"/>
          <w:szCs w:val="22"/>
        </w:rPr>
        <w:t>Инструкции по заполнению</w:t>
      </w:r>
    </w:p>
    <w:p w:rsidR="002E06F4" w:rsidRPr="00CA0499" w:rsidRDefault="002E06F4" w:rsidP="00597171">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2E06F4" w:rsidRPr="00CA0499" w:rsidRDefault="002E06F4" w:rsidP="00597171">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.3. Участник Запроса предложений указывает свое фирменное наименование (в т.ч. организационно-правовую форму) и свой адрес.</w:t>
      </w:r>
    </w:p>
    <w:p w:rsidR="002E06F4" w:rsidRPr="00CA0499" w:rsidRDefault="002E06F4" w:rsidP="00597171">
      <w:pPr>
        <w:pStyle w:val="afe"/>
        <w:tabs>
          <w:tab w:val="num" w:pos="284"/>
          <w:tab w:val="num" w:pos="450"/>
          <w:tab w:val="num" w:pos="720"/>
          <w:tab w:val="left" w:pos="1134"/>
        </w:tabs>
        <w:spacing w:line="240" w:lineRule="auto"/>
        <w:ind w:left="0" w:firstLine="0"/>
        <w:rPr>
          <w:sz w:val="22"/>
          <w:szCs w:val="22"/>
        </w:rPr>
      </w:pPr>
      <w:r w:rsidRPr="00CA0499">
        <w:rPr>
          <w:sz w:val="22"/>
          <w:szCs w:val="22"/>
        </w:rPr>
        <w:t>11.1</w:t>
      </w:r>
      <w:r>
        <w:rPr>
          <w:sz w:val="22"/>
          <w:szCs w:val="22"/>
        </w:rPr>
        <w:t>1</w:t>
      </w:r>
      <w:r w:rsidRPr="00CA0499">
        <w:rPr>
          <w:sz w:val="22"/>
          <w:szCs w:val="22"/>
        </w:rPr>
        <w:t xml:space="preserve">.4.  При составлении данного документа  Участник  должен учесть, что сокрытие любой информации может быть признано </w:t>
      </w:r>
      <w:r>
        <w:rPr>
          <w:sz w:val="22"/>
          <w:szCs w:val="22"/>
        </w:rPr>
        <w:t>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2E06F4" w:rsidRDefault="002E06F4" w:rsidP="00597171">
      <w:pPr>
        <w:spacing w:after="0" w:line="240" w:lineRule="auto"/>
        <w:ind w:firstLine="709"/>
        <w:jc w:val="center"/>
        <w:rPr>
          <w:rFonts w:ascii="Times New Roman" w:hAnsi="Times New Roman"/>
          <w:b/>
          <w:bCs/>
        </w:rPr>
      </w:pPr>
    </w:p>
    <w:p w:rsidR="002E06F4" w:rsidRPr="00841412" w:rsidRDefault="002E06F4" w:rsidP="00597171">
      <w:pPr>
        <w:pStyle w:val="2"/>
        <w:pageBreakBefore/>
        <w:numPr>
          <w:ilvl w:val="0"/>
          <w:numId w:val="0"/>
        </w:numPr>
        <w:tabs>
          <w:tab w:val="left" w:pos="708"/>
        </w:tabs>
        <w:spacing w:before="0" w:after="0"/>
        <w:rPr>
          <w:b w:val="0"/>
          <w:sz w:val="22"/>
          <w:szCs w:val="22"/>
        </w:rPr>
      </w:pPr>
      <w:r w:rsidRPr="00E87FF9">
        <w:rPr>
          <w:sz w:val="22"/>
          <w:szCs w:val="22"/>
        </w:rPr>
        <w:t>11.1</w:t>
      </w:r>
      <w:r>
        <w:rPr>
          <w:sz w:val="22"/>
          <w:szCs w:val="22"/>
        </w:rPr>
        <w:t>2</w:t>
      </w:r>
      <w:r w:rsidRPr="00E87FF9">
        <w:rPr>
          <w:sz w:val="22"/>
          <w:szCs w:val="22"/>
        </w:rPr>
        <w:t xml:space="preserve">. </w:t>
      </w:r>
      <w:r>
        <w:rPr>
          <w:sz w:val="22"/>
          <w:szCs w:val="22"/>
        </w:rPr>
        <w:t>(</w:t>
      </w:r>
      <w:r w:rsidRPr="00E87FF9">
        <w:rPr>
          <w:sz w:val="22"/>
          <w:szCs w:val="22"/>
        </w:rPr>
        <w:t>Форма 1</w:t>
      </w:r>
      <w:r>
        <w:rPr>
          <w:sz w:val="22"/>
          <w:szCs w:val="22"/>
        </w:rPr>
        <w:t>2)</w:t>
      </w:r>
      <w:r w:rsidRPr="00E87FF9">
        <w:rPr>
          <w:sz w:val="22"/>
          <w:szCs w:val="22"/>
        </w:rPr>
        <w:t xml:space="preserve"> «</w:t>
      </w:r>
      <w:r w:rsidRPr="009228E7">
        <w:rPr>
          <w:sz w:val="22"/>
          <w:szCs w:val="22"/>
        </w:rPr>
        <w:t>Информационное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b w:val="0"/>
          <w:sz w:val="22"/>
          <w:szCs w:val="22"/>
        </w:rPr>
        <w:t>»</w:t>
      </w:r>
      <w:r w:rsidRPr="00C32898">
        <w:rPr>
          <w:b w:val="0"/>
          <w:sz w:val="22"/>
          <w:szCs w:val="22"/>
        </w:rPr>
        <w:t xml:space="preserve">  </w:t>
      </w:r>
    </w:p>
    <w:p w:rsidR="002E06F4" w:rsidRPr="009228E7" w:rsidRDefault="002E06F4" w:rsidP="00597171">
      <w:pPr>
        <w:spacing w:after="0" w:line="240" w:lineRule="auto"/>
        <w:rPr>
          <w:lang w:eastAsia="ru-RU"/>
        </w:rPr>
      </w:pPr>
    </w:p>
    <w:p w:rsidR="002E06F4" w:rsidRPr="00B8740E" w:rsidRDefault="002E06F4" w:rsidP="0059717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2E06F4" w:rsidRDefault="002E06F4" w:rsidP="00597171">
      <w:pPr>
        <w:spacing w:after="0" w:line="240" w:lineRule="auto"/>
        <w:rPr>
          <w:rFonts w:ascii="Times New Roman" w:hAnsi="Times New Roman"/>
          <w:i/>
          <w:color w:val="FF0000"/>
        </w:rPr>
      </w:pPr>
    </w:p>
    <w:p w:rsidR="002E06F4" w:rsidRPr="006144D5"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C32898" w:rsidRDefault="002E06F4" w:rsidP="00597171">
      <w:pPr>
        <w:spacing w:after="0" w:line="240" w:lineRule="auto"/>
        <w:rPr>
          <w:rFonts w:ascii="Times New Roman" w:hAnsi="Times New Roman"/>
        </w:rPr>
      </w:pPr>
      <w:r>
        <w:rPr>
          <w:rFonts w:ascii="Times New Roman" w:hAnsi="Times New Roman"/>
        </w:rPr>
        <w:t xml:space="preserve">11.12.1. </w:t>
      </w:r>
      <w:r w:rsidRPr="00C32898">
        <w:rPr>
          <w:rFonts w:ascii="Times New Roman" w:hAnsi="Times New Roman"/>
        </w:rPr>
        <w:t xml:space="preserve">Приложение </w:t>
      </w:r>
      <w:r>
        <w:rPr>
          <w:rFonts w:ascii="Times New Roman" w:hAnsi="Times New Roman"/>
        </w:rPr>
        <w:t>№ 9</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2E06F4" w:rsidRDefault="002E06F4" w:rsidP="00597171">
      <w:pPr>
        <w:spacing w:after="0" w:line="240" w:lineRule="auto"/>
        <w:jc w:val="center"/>
        <w:rPr>
          <w:rFonts w:ascii="Times New Roman" w:hAnsi="Times New Roman"/>
        </w:rPr>
      </w:pPr>
    </w:p>
    <w:p w:rsidR="002E06F4" w:rsidRPr="00C32898" w:rsidRDefault="002E06F4" w:rsidP="00597171">
      <w:pPr>
        <w:spacing w:after="0" w:line="240" w:lineRule="auto"/>
        <w:jc w:val="center"/>
        <w:rPr>
          <w:rFonts w:ascii="Times New Roman" w:hAnsi="Times New Roman"/>
        </w:rPr>
      </w:pPr>
    </w:p>
    <w:p w:rsidR="002E06F4" w:rsidRDefault="002E06F4" w:rsidP="00597171">
      <w:pPr>
        <w:spacing w:after="0" w:line="240" w:lineRule="auto"/>
        <w:jc w:val="center"/>
        <w:rPr>
          <w:rFonts w:ascii="Times New Roman" w:hAnsi="Times New Roman"/>
        </w:rPr>
      </w:pPr>
      <w:r w:rsidRPr="00C32898">
        <w:rPr>
          <w:rFonts w:ascii="Times New Roman" w:hAnsi="Times New Roman"/>
        </w:rPr>
        <w:t>Уважаемые господа!</w:t>
      </w:r>
    </w:p>
    <w:p w:rsidR="002E06F4" w:rsidRPr="00C32898" w:rsidRDefault="002E06F4" w:rsidP="00597171">
      <w:pPr>
        <w:spacing w:after="0" w:line="240" w:lineRule="auto"/>
        <w:jc w:val="center"/>
        <w:rPr>
          <w:rFonts w:ascii="Times New Roman" w:hAnsi="Times New Roman"/>
        </w:rPr>
      </w:pPr>
    </w:p>
    <w:p w:rsidR="002E06F4" w:rsidRPr="00C32898" w:rsidRDefault="002E06F4" w:rsidP="00597171">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2E06F4" w:rsidRPr="00C32898" w:rsidRDefault="002E06F4" w:rsidP="00DA3DAB">
      <w:pPr>
        <w:numPr>
          <w:ilvl w:val="0"/>
          <w:numId w:val="18"/>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2E06F4" w:rsidRPr="00C32898" w:rsidRDefault="002E06F4" w:rsidP="00DA3DAB">
      <w:pPr>
        <w:numPr>
          <w:ilvl w:val="0"/>
          <w:numId w:val="18"/>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2E06F4" w:rsidRDefault="002E06F4" w:rsidP="00597171">
      <w:pPr>
        <w:spacing w:after="0" w:line="240" w:lineRule="auto"/>
        <w:rPr>
          <w:rFonts w:ascii="Times New Roman" w:hAnsi="Times New Roman"/>
        </w:rPr>
      </w:pPr>
      <w:bookmarkStart w:id="26" w:name="_Toc98251785"/>
    </w:p>
    <w:p w:rsidR="002E06F4" w:rsidRDefault="002E06F4" w:rsidP="00597171">
      <w:pPr>
        <w:spacing w:after="0" w:line="240" w:lineRule="auto"/>
        <w:rPr>
          <w:rFonts w:ascii="Times New Roman" w:hAnsi="Times New Roman"/>
        </w:rPr>
      </w:pPr>
    </w:p>
    <w:p w:rsidR="002E06F4"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1D7468">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2E06F4" w:rsidRDefault="002E06F4" w:rsidP="001D7468">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spacing w:after="0" w:line="240" w:lineRule="auto"/>
        <w:rPr>
          <w:rFonts w:ascii="Times New Roman" w:hAnsi="Times New Roman"/>
        </w:rPr>
      </w:pPr>
    </w:p>
    <w:p w:rsidR="002E06F4" w:rsidRPr="00CA0499" w:rsidRDefault="002E06F4" w:rsidP="00597171">
      <w:pPr>
        <w:spacing w:after="0" w:line="240" w:lineRule="auto"/>
        <w:ind w:firstLine="709"/>
        <w:rPr>
          <w:rFonts w:ascii="Times New Roman" w:hAnsi="Times New Roman"/>
        </w:rPr>
      </w:pPr>
    </w:p>
    <w:p w:rsidR="002E06F4" w:rsidRPr="00CA0499"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E06F4" w:rsidRDefault="002E06F4" w:rsidP="00597171">
      <w:pPr>
        <w:spacing w:after="0" w:line="240" w:lineRule="auto"/>
        <w:rPr>
          <w:rFonts w:ascii="Times New Roman" w:hAnsi="Times New Roman"/>
          <w:b/>
        </w:rPr>
      </w:pPr>
    </w:p>
    <w:p w:rsidR="002E06F4" w:rsidRPr="00C32898" w:rsidRDefault="002E06F4" w:rsidP="00597171">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6"/>
    </w:p>
    <w:p w:rsidR="002E06F4" w:rsidRPr="00C32898" w:rsidRDefault="002E06F4" w:rsidP="00597171">
      <w:pPr>
        <w:pStyle w:val="afe"/>
        <w:tabs>
          <w:tab w:val="clear" w:pos="2880"/>
          <w:tab w:val="left" w:pos="708"/>
        </w:tabs>
        <w:spacing w:line="240" w:lineRule="auto"/>
        <w:ind w:left="0" w:firstLine="0"/>
        <w:rPr>
          <w:sz w:val="22"/>
          <w:szCs w:val="22"/>
        </w:rPr>
      </w:pPr>
      <w:r>
        <w:rPr>
          <w:sz w:val="22"/>
          <w:szCs w:val="22"/>
        </w:rPr>
        <w:t xml:space="preserve">11.12.2.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2E06F4" w:rsidRPr="00C32898" w:rsidRDefault="002E06F4" w:rsidP="00597171">
      <w:pPr>
        <w:pStyle w:val="afe"/>
        <w:tabs>
          <w:tab w:val="clear" w:pos="2880"/>
          <w:tab w:val="left" w:pos="708"/>
        </w:tabs>
        <w:spacing w:line="240" w:lineRule="auto"/>
        <w:ind w:left="0" w:firstLine="0"/>
        <w:rPr>
          <w:sz w:val="22"/>
          <w:szCs w:val="22"/>
        </w:rPr>
      </w:pPr>
      <w:r>
        <w:rPr>
          <w:sz w:val="22"/>
          <w:szCs w:val="22"/>
        </w:rPr>
        <w:t xml:space="preserve">11.12.3. </w:t>
      </w:r>
      <w:r w:rsidRPr="00C32898">
        <w:rPr>
          <w:sz w:val="22"/>
          <w:szCs w:val="22"/>
        </w:rPr>
        <w:t>Участник указывает свое фирменное наименование (в т.ч. организационно-правовую форму) и свой адрес.</w:t>
      </w:r>
    </w:p>
    <w:p w:rsidR="002E06F4" w:rsidRDefault="002E06F4" w:rsidP="00597171">
      <w:pPr>
        <w:pStyle w:val="afe"/>
        <w:tabs>
          <w:tab w:val="clear" w:pos="2880"/>
          <w:tab w:val="left" w:pos="708"/>
        </w:tabs>
        <w:spacing w:line="240" w:lineRule="auto"/>
        <w:ind w:left="0" w:firstLine="0"/>
        <w:rPr>
          <w:sz w:val="22"/>
          <w:szCs w:val="22"/>
        </w:rPr>
      </w:pPr>
      <w:r>
        <w:rPr>
          <w:sz w:val="22"/>
          <w:szCs w:val="22"/>
        </w:rPr>
        <w:t xml:space="preserve">11.12.4.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2E06F4" w:rsidRPr="00C32898" w:rsidRDefault="002E06F4" w:rsidP="00597171">
      <w:pPr>
        <w:pStyle w:val="afe"/>
        <w:tabs>
          <w:tab w:val="clear" w:pos="2880"/>
          <w:tab w:val="left" w:pos="708"/>
        </w:tabs>
        <w:spacing w:line="240" w:lineRule="auto"/>
        <w:ind w:left="0" w:firstLine="0"/>
        <w:rPr>
          <w:sz w:val="22"/>
          <w:szCs w:val="22"/>
        </w:rPr>
      </w:pPr>
      <w:r>
        <w:rPr>
          <w:sz w:val="22"/>
          <w:szCs w:val="22"/>
        </w:rPr>
        <w:t xml:space="preserve">11.12.5. </w:t>
      </w:r>
      <w:r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2E06F4" w:rsidRDefault="002E06F4" w:rsidP="00597171">
      <w:pPr>
        <w:pStyle w:val="afe"/>
        <w:tabs>
          <w:tab w:val="clear" w:pos="2880"/>
          <w:tab w:val="left" w:pos="708"/>
        </w:tabs>
        <w:spacing w:line="240" w:lineRule="auto"/>
        <w:ind w:left="0" w:firstLine="0"/>
        <w:rPr>
          <w:sz w:val="22"/>
          <w:szCs w:val="22"/>
        </w:rPr>
      </w:pPr>
      <w:r>
        <w:rPr>
          <w:sz w:val="22"/>
          <w:szCs w:val="22"/>
        </w:rPr>
        <w:t xml:space="preserve">11.12.6.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Pr="0023274A" w:rsidRDefault="002E06F4" w:rsidP="00597171">
      <w:pPr>
        <w:pStyle w:val="2"/>
        <w:pageBreakBefore/>
        <w:numPr>
          <w:ilvl w:val="0"/>
          <w:numId w:val="0"/>
        </w:numPr>
        <w:rPr>
          <w:sz w:val="22"/>
          <w:szCs w:val="22"/>
        </w:rPr>
      </w:pPr>
      <w:r w:rsidRPr="00E87FF9">
        <w:rPr>
          <w:sz w:val="22"/>
          <w:szCs w:val="22"/>
        </w:rPr>
        <w:t>11.1</w:t>
      </w:r>
      <w:r>
        <w:rPr>
          <w:sz w:val="22"/>
          <w:szCs w:val="22"/>
        </w:rPr>
        <w:t>3</w:t>
      </w:r>
      <w:r w:rsidRPr="00E87FF9">
        <w:rPr>
          <w:sz w:val="22"/>
          <w:szCs w:val="22"/>
        </w:rPr>
        <w:t xml:space="preserve">. </w:t>
      </w:r>
      <w:r>
        <w:rPr>
          <w:sz w:val="22"/>
          <w:szCs w:val="22"/>
        </w:rPr>
        <w:t>(</w:t>
      </w:r>
      <w:r w:rsidRPr="00E87FF9">
        <w:rPr>
          <w:sz w:val="22"/>
          <w:szCs w:val="22"/>
        </w:rPr>
        <w:t>Форма 1</w:t>
      </w:r>
      <w:r>
        <w:rPr>
          <w:sz w:val="22"/>
          <w:szCs w:val="22"/>
        </w:rPr>
        <w:t>3)</w:t>
      </w:r>
      <w:r w:rsidRPr="00E87FF9">
        <w:rPr>
          <w:sz w:val="22"/>
          <w:szCs w:val="22"/>
        </w:rPr>
        <w:t xml:space="preserve"> </w:t>
      </w:r>
      <w:r>
        <w:rPr>
          <w:sz w:val="22"/>
          <w:szCs w:val="22"/>
        </w:rPr>
        <w:t>«</w:t>
      </w:r>
      <w:r w:rsidRPr="0023274A">
        <w:rPr>
          <w:sz w:val="22"/>
          <w:szCs w:val="22"/>
        </w:rPr>
        <w:t>План распределения объемов о</w:t>
      </w:r>
      <w:r>
        <w:rPr>
          <w:sz w:val="22"/>
          <w:szCs w:val="22"/>
        </w:rPr>
        <w:t xml:space="preserve">казания услуг между генеральным </w:t>
      </w:r>
      <w:r w:rsidRPr="0023274A">
        <w:rPr>
          <w:sz w:val="22"/>
          <w:szCs w:val="22"/>
        </w:rPr>
        <w:t xml:space="preserve">исполнителем и </w:t>
      </w:r>
      <w:r w:rsidRPr="0023274A">
        <w:rPr>
          <w:color w:val="000000"/>
          <w:sz w:val="22"/>
          <w:szCs w:val="22"/>
        </w:rPr>
        <w:t>соисполнителями</w:t>
      </w:r>
      <w:r>
        <w:rPr>
          <w:color w:val="000000"/>
          <w:sz w:val="22"/>
          <w:szCs w:val="22"/>
        </w:rPr>
        <w:t>»</w:t>
      </w:r>
      <w:r w:rsidRPr="0023274A">
        <w:rPr>
          <w:color w:val="000000"/>
          <w:sz w:val="22"/>
          <w:szCs w:val="22"/>
        </w:rPr>
        <w:t xml:space="preserve"> </w:t>
      </w:r>
    </w:p>
    <w:p w:rsidR="002E06F4" w:rsidRPr="009228E7" w:rsidRDefault="002E06F4" w:rsidP="00597171">
      <w:pPr>
        <w:spacing w:after="0" w:line="240" w:lineRule="auto"/>
        <w:rPr>
          <w:lang w:eastAsia="ru-RU"/>
        </w:rPr>
      </w:pPr>
      <w:bookmarkStart w:id="27" w:name="_Toc90385122"/>
      <w:bookmarkStart w:id="28" w:name="_Toc93293100"/>
      <w:bookmarkStart w:id="29" w:name="_Toc175749034"/>
    </w:p>
    <w:p w:rsidR="002E06F4" w:rsidRPr="003D0681" w:rsidRDefault="002E06F4" w:rsidP="0059717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bookmarkEnd w:id="27"/>
    <w:bookmarkEnd w:id="28"/>
    <w:bookmarkEnd w:id="29"/>
    <w:p w:rsidR="002E06F4" w:rsidRDefault="002E06F4" w:rsidP="00597171">
      <w:pPr>
        <w:spacing w:after="0" w:line="240" w:lineRule="auto"/>
        <w:rPr>
          <w:rFonts w:ascii="Times New Roman" w:hAnsi="Times New Roman"/>
          <w:i/>
          <w:color w:val="FF0000"/>
        </w:rPr>
      </w:pPr>
    </w:p>
    <w:p w:rsidR="002E06F4" w:rsidRPr="006144D5"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C32898" w:rsidRDefault="002E06F4" w:rsidP="00597171">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0</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2E06F4" w:rsidRPr="0023274A" w:rsidRDefault="002E06F4" w:rsidP="00597171">
      <w:pPr>
        <w:spacing w:line="240" w:lineRule="auto"/>
        <w:ind w:left="567"/>
        <w:rPr>
          <w:rFonts w:ascii="Times New Roman" w:hAnsi="Times New Roman"/>
          <w:color w:val="000000"/>
        </w:rPr>
      </w:pPr>
    </w:p>
    <w:p w:rsidR="002E06F4" w:rsidRPr="0023274A" w:rsidRDefault="002E06F4" w:rsidP="0059717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2E06F4" w:rsidRPr="0023274A" w:rsidRDefault="002E06F4" w:rsidP="00597171">
      <w:pPr>
        <w:spacing w:line="240" w:lineRule="auto"/>
        <w:ind w:left="567"/>
        <w:rPr>
          <w:rFonts w:ascii="Times New Roman" w:hAnsi="Times New Roman"/>
          <w:color w:val="000000"/>
        </w:rPr>
      </w:pPr>
    </w:p>
    <w:p w:rsidR="002E06F4" w:rsidRPr="0023274A" w:rsidRDefault="002E06F4" w:rsidP="00597171">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2E06F4" w:rsidRPr="0023274A" w:rsidTr="003A646C">
        <w:trPr>
          <w:cantSplit/>
        </w:trPr>
        <w:tc>
          <w:tcPr>
            <w:tcW w:w="426" w:type="dxa"/>
            <w:vMerge w:val="restart"/>
          </w:tcPr>
          <w:p w:rsidR="002E06F4" w:rsidRPr="0023274A" w:rsidRDefault="002E06F4" w:rsidP="003A646C">
            <w:pPr>
              <w:pStyle w:val="af"/>
              <w:ind w:left="0"/>
              <w:jc w:val="center"/>
              <w:rPr>
                <w:szCs w:val="22"/>
              </w:rPr>
            </w:pPr>
            <w:r w:rsidRPr="0023274A">
              <w:rPr>
                <w:szCs w:val="22"/>
              </w:rPr>
              <w:t>№ п/п</w:t>
            </w:r>
          </w:p>
        </w:tc>
        <w:tc>
          <w:tcPr>
            <w:tcW w:w="2479" w:type="dxa"/>
            <w:vMerge w:val="restart"/>
          </w:tcPr>
          <w:p w:rsidR="002E06F4" w:rsidRPr="0023274A" w:rsidRDefault="002E06F4" w:rsidP="003A646C">
            <w:pPr>
              <w:pStyle w:val="af"/>
              <w:ind w:left="0"/>
              <w:jc w:val="center"/>
              <w:rPr>
                <w:szCs w:val="22"/>
              </w:rPr>
            </w:pPr>
            <w:r w:rsidRPr="0023274A">
              <w:rPr>
                <w:szCs w:val="22"/>
              </w:rPr>
              <w:t>Наименование услуг</w:t>
            </w:r>
          </w:p>
        </w:tc>
        <w:tc>
          <w:tcPr>
            <w:tcW w:w="1970" w:type="dxa"/>
            <w:vMerge w:val="restart"/>
          </w:tcPr>
          <w:p w:rsidR="002E06F4" w:rsidRPr="0023274A" w:rsidRDefault="002E06F4" w:rsidP="003A646C">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2E06F4" w:rsidRPr="0023274A" w:rsidRDefault="002E06F4" w:rsidP="003A646C">
            <w:pPr>
              <w:pStyle w:val="af"/>
              <w:ind w:left="0"/>
              <w:jc w:val="center"/>
              <w:rPr>
                <w:szCs w:val="22"/>
              </w:rPr>
            </w:pPr>
            <w:r w:rsidRPr="0023274A">
              <w:rPr>
                <w:szCs w:val="22"/>
              </w:rPr>
              <w:t>Стоимость услуг</w:t>
            </w:r>
          </w:p>
        </w:tc>
        <w:tc>
          <w:tcPr>
            <w:tcW w:w="1579" w:type="dxa"/>
            <w:vMerge w:val="restart"/>
          </w:tcPr>
          <w:p w:rsidR="002E06F4" w:rsidRPr="0023274A" w:rsidRDefault="002E06F4" w:rsidP="003A646C">
            <w:pPr>
              <w:pStyle w:val="af"/>
              <w:ind w:left="0"/>
              <w:jc w:val="center"/>
              <w:rPr>
                <w:szCs w:val="22"/>
              </w:rPr>
            </w:pPr>
            <w:r w:rsidRPr="0023274A">
              <w:rPr>
                <w:szCs w:val="22"/>
              </w:rPr>
              <w:t>Сроки выполнения (начало и окончание)</w:t>
            </w:r>
          </w:p>
        </w:tc>
      </w:tr>
      <w:tr w:rsidR="002E06F4" w:rsidRPr="0023274A" w:rsidTr="003A646C">
        <w:trPr>
          <w:cantSplit/>
        </w:trPr>
        <w:tc>
          <w:tcPr>
            <w:tcW w:w="426" w:type="dxa"/>
            <w:vMerge/>
          </w:tcPr>
          <w:p w:rsidR="002E06F4" w:rsidRPr="0023274A" w:rsidRDefault="002E06F4" w:rsidP="003A646C">
            <w:pPr>
              <w:pStyle w:val="af"/>
              <w:ind w:left="0"/>
              <w:rPr>
                <w:szCs w:val="22"/>
              </w:rPr>
            </w:pPr>
          </w:p>
        </w:tc>
        <w:tc>
          <w:tcPr>
            <w:tcW w:w="2479" w:type="dxa"/>
            <w:vMerge/>
          </w:tcPr>
          <w:p w:rsidR="002E06F4" w:rsidRPr="0023274A" w:rsidRDefault="002E06F4" w:rsidP="003A646C">
            <w:pPr>
              <w:pStyle w:val="af"/>
              <w:ind w:left="0"/>
              <w:rPr>
                <w:szCs w:val="22"/>
              </w:rPr>
            </w:pPr>
          </w:p>
        </w:tc>
        <w:tc>
          <w:tcPr>
            <w:tcW w:w="1970" w:type="dxa"/>
            <w:vMerge/>
          </w:tcPr>
          <w:p w:rsidR="002E06F4" w:rsidRPr="0023274A" w:rsidRDefault="002E06F4" w:rsidP="003A646C">
            <w:pPr>
              <w:pStyle w:val="af"/>
              <w:ind w:left="0"/>
              <w:rPr>
                <w:szCs w:val="22"/>
              </w:rPr>
            </w:pPr>
          </w:p>
        </w:tc>
        <w:tc>
          <w:tcPr>
            <w:tcW w:w="1713" w:type="dxa"/>
          </w:tcPr>
          <w:p w:rsidR="002E06F4" w:rsidRPr="0023274A" w:rsidRDefault="002E06F4" w:rsidP="003A646C">
            <w:pPr>
              <w:pStyle w:val="af"/>
              <w:ind w:left="0"/>
              <w:jc w:val="center"/>
              <w:rPr>
                <w:szCs w:val="22"/>
              </w:rPr>
            </w:pPr>
            <w:r w:rsidRPr="0023274A">
              <w:rPr>
                <w:szCs w:val="22"/>
              </w:rPr>
              <w:t>в денежном выражении, руб. (без НДС)</w:t>
            </w:r>
          </w:p>
        </w:tc>
        <w:tc>
          <w:tcPr>
            <w:tcW w:w="1579" w:type="dxa"/>
          </w:tcPr>
          <w:p w:rsidR="002E06F4" w:rsidRPr="0023274A" w:rsidRDefault="002E06F4" w:rsidP="003A646C">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2E06F4" w:rsidRPr="0023274A" w:rsidRDefault="002E06F4" w:rsidP="003A646C">
            <w:pPr>
              <w:pStyle w:val="af"/>
              <w:ind w:left="0"/>
              <w:rPr>
                <w:szCs w:val="22"/>
              </w:rPr>
            </w:pPr>
          </w:p>
        </w:tc>
      </w:tr>
      <w:tr w:rsidR="002E06F4" w:rsidRPr="0023274A" w:rsidTr="003A646C">
        <w:tc>
          <w:tcPr>
            <w:tcW w:w="426" w:type="dxa"/>
          </w:tcPr>
          <w:p w:rsidR="002E06F4" w:rsidRPr="003A1BF3" w:rsidRDefault="002E06F4" w:rsidP="00DA3DAB">
            <w:pPr>
              <w:pStyle w:val="af0"/>
              <w:numPr>
                <w:ilvl w:val="0"/>
                <w:numId w:val="26"/>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3A1BF3" w:rsidRDefault="002E06F4" w:rsidP="00DA3DAB">
            <w:pPr>
              <w:pStyle w:val="af0"/>
              <w:numPr>
                <w:ilvl w:val="0"/>
                <w:numId w:val="26"/>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3A1BF3" w:rsidRDefault="002E06F4" w:rsidP="00DA3DAB">
            <w:pPr>
              <w:pStyle w:val="af0"/>
              <w:numPr>
                <w:ilvl w:val="0"/>
                <w:numId w:val="26"/>
              </w:numPr>
              <w:ind w:left="0"/>
              <w:rPr>
                <w:b/>
                <w:color w:val="000000"/>
                <w:sz w:val="22"/>
                <w:szCs w:val="22"/>
              </w:rPr>
            </w:pP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26" w:type="dxa"/>
          </w:tcPr>
          <w:p w:rsidR="002E06F4" w:rsidRPr="0023274A" w:rsidRDefault="002E06F4" w:rsidP="003A646C">
            <w:pPr>
              <w:pStyle w:val="af0"/>
              <w:ind w:left="0"/>
              <w:rPr>
                <w:color w:val="000000"/>
                <w:sz w:val="22"/>
                <w:szCs w:val="22"/>
              </w:rPr>
            </w:pPr>
            <w:r w:rsidRPr="0023274A">
              <w:rPr>
                <w:color w:val="000000"/>
                <w:sz w:val="22"/>
                <w:szCs w:val="22"/>
              </w:rPr>
              <w:t>…</w:t>
            </w:r>
          </w:p>
        </w:tc>
        <w:tc>
          <w:tcPr>
            <w:tcW w:w="2479"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875" w:type="dxa"/>
            <w:gridSpan w:val="3"/>
          </w:tcPr>
          <w:p w:rsidR="002E06F4" w:rsidRPr="0023274A" w:rsidRDefault="002E06F4" w:rsidP="003A646C">
            <w:pPr>
              <w:pStyle w:val="af0"/>
              <w:ind w:left="0"/>
              <w:jc w:val="center"/>
              <w:rPr>
                <w:b/>
                <w:sz w:val="22"/>
                <w:szCs w:val="22"/>
              </w:rPr>
            </w:pPr>
            <w:r w:rsidRPr="0023274A">
              <w:rPr>
                <w:b/>
                <w:sz w:val="22"/>
                <w:szCs w:val="22"/>
              </w:rPr>
              <w:t>ИТОГО</w:t>
            </w:r>
          </w:p>
        </w:tc>
        <w:tc>
          <w:tcPr>
            <w:tcW w:w="1713" w:type="dxa"/>
          </w:tcPr>
          <w:p w:rsidR="002E06F4" w:rsidRPr="0023274A" w:rsidRDefault="002E06F4" w:rsidP="003A646C">
            <w:pPr>
              <w:pStyle w:val="af0"/>
              <w:ind w:left="0"/>
              <w:jc w:val="center"/>
              <w:rPr>
                <w:b/>
                <w:sz w:val="22"/>
                <w:szCs w:val="22"/>
              </w:rPr>
            </w:pPr>
          </w:p>
        </w:tc>
        <w:tc>
          <w:tcPr>
            <w:tcW w:w="1579" w:type="dxa"/>
          </w:tcPr>
          <w:p w:rsidR="002E06F4" w:rsidRPr="0023274A" w:rsidRDefault="002E06F4" w:rsidP="003A646C">
            <w:pPr>
              <w:pStyle w:val="af0"/>
              <w:ind w:left="0"/>
              <w:jc w:val="center"/>
              <w:rPr>
                <w:b/>
                <w:sz w:val="22"/>
                <w:szCs w:val="22"/>
              </w:rPr>
            </w:pPr>
            <w:r w:rsidRPr="0023274A">
              <w:rPr>
                <w:b/>
                <w:sz w:val="22"/>
                <w:szCs w:val="22"/>
              </w:rPr>
              <w:t>100%</w:t>
            </w:r>
          </w:p>
        </w:tc>
        <w:tc>
          <w:tcPr>
            <w:tcW w:w="1579" w:type="dxa"/>
          </w:tcPr>
          <w:p w:rsidR="002E06F4" w:rsidRPr="0023274A" w:rsidRDefault="002E06F4" w:rsidP="003A646C">
            <w:pPr>
              <w:pStyle w:val="af0"/>
              <w:ind w:left="0"/>
              <w:jc w:val="center"/>
              <w:rPr>
                <w:b/>
                <w:sz w:val="22"/>
                <w:szCs w:val="22"/>
              </w:rPr>
            </w:pPr>
            <w:r w:rsidRPr="0023274A">
              <w:rPr>
                <w:b/>
                <w:sz w:val="22"/>
                <w:szCs w:val="22"/>
              </w:rPr>
              <w:t>Х</w:t>
            </w:r>
          </w:p>
        </w:tc>
      </w:tr>
    </w:tbl>
    <w:p w:rsidR="002E06F4" w:rsidRDefault="002E06F4" w:rsidP="00597171">
      <w:pPr>
        <w:spacing w:line="240" w:lineRule="auto"/>
        <w:rPr>
          <w:rFonts w:ascii="Times New Roman" w:hAnsi="Times New Roman"/>
          <w:color w:val="000000"/>
        </w:rPr>
      </w:pPr>
    </w:p>
    <w:p w:rsidR="002E06F4" w:rsidRPr="0023274A" w:rsidRDefault="002E06F4" w:rsidP="00597171">
      <w:pPr>
        <w:spacing w:line="240" w:lineRule="auto"/>
        <w:rPr>
          <w:rFonts w:ascii="Times New Roman" w:hAnsi="Times New Roman"/>
          <w:color w:val="000000"/>
        </w:rPr>
      </w:pPr>
    </w:p>
    <w:p w:rsidR="002E06F4" w:rsidRDefault="002E06F4" w:rsidP="00AB31BE">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AB31BE">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w:t>
      </w:r>
      <w:r w:rsidRPr="00F6043F">
        <w:rPr>
          <w:rFonts w:ascii="Times New Roman" w:hAnsi="Times New Roman"/>
          <w:b/>
          <w:sz w:val="24"/>
          <w:szCs w:val="24"/>
        </w:rPr>
        <w:t>__________/Фамилия И.О./</w:t>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Default="002E06F4" w:rsidP="00597171">
      <w:pPr>
        <w:keepNext/>
        <w:spacing w:line="240" w:lineRule="auto"/>
        <w:ind w:left="567"/>
        <w:rPr>
          <w:rFonts w:ascii="Times New Roman" w:hAnsi="Times New Roman"/>
          <w:b/>
          <w:bCs/>
          <w:color w:val="000000"/>
        </w:rPr>
      </w:pPr>
    </w:p>
    <w:p w:rsidR="002E06F4" w:rsidRPr="00CA0499"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E06F4" w:rsidRPr="0023274A" w:rsidRDefault="002E06F4" w:rsidP="00597171">
      <w:pPr>
        <w:keepNext/>
        <w:spacing w:line="240" w:lineRule="auto"/>
        <w:ind w:left="567"/>
        <w:rPr>
          <w:rFonts w:ascii="Times New Roman" w:hAnsi="Times New Roman"/>
          <w:b/>
          <w:bCs/>
          <w:color w:val="000000"/>
        </w:rPr>
      </w:pPr>
    </w:p>
    <w:p w:rsidR="002E06F4" w:rsidRPr="00D00B4A" w:rsidRDefault="002E06F4" w:rsidP="00597171">
      <w:pPr>
        <w:pStyle w:val="24"/>
        <w:pageBreakBefore/>
        <w:tabs>
          <w:tab w:val="clear" w:pos="1418"/>
          <w:tab w:val="clear" w:pos="4679"/>
        </w:tabs>
        <w:ind w:left="567" w:firstLine="0"/>
        <w:jc w:val="center"/>
        <w:rPr>
          <w:sz w:val="22"/>
          <w:szCs w:val="22"/>
        </w:rPr>
      </w:pPr>
      <w:bookmarkStart w:id="30" w:name="_Toc90385123"/>
      <w:bookmarkStart w:id="31" w:name="_Toc93293101"/>
      <w:bookmarkStart w:id="32" w:name="_Toc175749035"/>
      <w:r w:rsidRPr="00D00B4A">
        <w:rPr>
          <w:sz w:val="22"/>
          <w:szCs w:val="22"/>
        </w:rPr>
        <w:t>Инструкции по заполнению</w:t>
      </w:r>
      <w:bookmarkEnd w:id="30"/>
      <w:bookmarkEnd w:id="31"/>
      <w:bookmarkEnd w:id="32"/>
    </w:p>
    <w:p w:rsidR="002E06F4" w:rsidRPr="003D0681" w:rsidRDefault="002E06F4" w:rsidP="00597171">
      <w:pPr>
        <w:pStyle w:val="afe"/>
        <w:tabs>
          <w:tab w:val="clear" w:pos="2880"/>
        </w:tabs>
        <w:spacing w:line="240" w:lineRule="auto"/>
        <w:ind w:left="567" w:firstLine="0"/>
        <w:rPr>
          <w:sz w:val="22"/>
          <w:szCs w:val="22"/>
        </w:rPr>
      </w:pPr>
      <w:r>
        <w:rPr>
          <w:sz w:val="22"/>
          <w:szCs w:val="22"/>
        </w:rPr>
        <w:t xml:space="preserve">11.13.2.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2E06F4" w:rsidRPr="00316665" w:rsidRDefault="002E06F4" w:rsidP="00597171">
      <w:pPr>
        <w:pStyle w:val="afe"/>
        <w:tabs>
          <w:tab w:val="clear" w:pos="2880"/>
        </w:tabs>
        <w:spacing w:line="240" w:lineRule="auto"/>
        <w:ind w:left="567" w:firstLine="0"/>
        <w:rPr>
          <w:sz w:val="22"/>
          <w:szCs w:val="22"/>
        </w:rPr>
      </w:pPr>
      <w:r w:rsidRPr="00316665">
        <w:rPr>
          <w:sz w:val="22"/>
          <w:szCs w:val="22"/>
        </w:rPr>
        <w:t>11.13.3. Участник указывает дату и номер Заявки на участие в Запросе предложений в соответствии с Заявкой (форма 2).</w:t>
      </w:r>
    </w:p>
    <w:p w:rsidR="002E06F4" w:rsidRPr="003D0681" w:rsidRDefault="002E06F4" w:rsidP="00597171">
      <w:pPr>
        <w:pStyle w:val="afe"/>
        <w:tabs>
          <w:tab w:val="clear" w:pos="2880"/>
        </w:tabs>
        <w:spacing w:line="240" w:lineRule="auto"/>
        <w:ind w:left="567" w:firstLine="0"/>
        <w:rPr>
          <w:sz w:val="22"/>
          <w:szCs w:val="22"/>
        </w:rPr>
      </w:pPr>
      <w:r w:rsidRPr="00316665">
        <w:rPr>
          <w:sz w:val="22"/>
          <w:szCs w:val="22"/>
        </w:rPr>
        <w:t>11.13.4. Участник указывает</w:t>
      </w:r>
      <w:r w:rsidRPr="003D0681">
        <w:rPr>
          <w:sz w:val="22"/>
          <w:szCs w:val="22"/>
        </w:rPr>
        <w:t xml:space="preserve"> свое фирменное наименование (в т.ч. организационно-правовую форму) и свой адрес.</w:t>
      </w:r>
    </w:p>
    <w:p w:rsidR="002E06F4" w:rsidRPr="003D0681" w:rsidRDefault="002E06F4" w:rsidP="00597171">
      <w:pPr>
        <w:pStyle w:val="afe"/>
        <w:tabs>
          <w:tab w:val="clear" w:pos="2880"/>
        </w:tabs>
        <w:spacing w:line="240" w:lineRule="auto"/>
        <w:ind w:left="567" w:firstLine="0"/>
        <w:rPr>
          <w:sz w:val="22"/>
          <w:szCs w:val="22"/>
        </w:rPr>
      </w:pPr>
      <w:r>
        <w:rPr>
          <w:sz w:val="22"/>
          <w:szCs w:val="22"/>
        </w:rPr>
        <w:t xml:space="preserve">11.13.5. </w:t>
      </w:r>
      <w:r w:rsidRPr="003D0681">
        <w:rPr>
          <w:sz w:val="22"/>
          <w:szCs w:val="22"/>
        </w:rPr>
        <w:t>В данной форме генеральный исполнитель указывает:</w:t>
      </w:r>
    </w:p>
    <w:p w:rsidR="002E06F4" w:rsidRPr="003D0681" w:rsidRDefault="002E06F4" w:rsidP="00597171">
      <w:pPr>
        <w:pStyle w:val="aff"/>
        <w:tabs>
          <w:tab w:val="clear" w:pos="360"/>
          <w:tab w:val="num"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2E06F4" w:rsidRPr="003D0681" w:rsidRDefault="002E06F4" w:rsidP="0059717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2E06F4" w:rsidRPr="003D0681" w:rsidRDefault="002E06F4" w:rsidP="0059717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Графиком выполнения работ</w:t>
      </w:r>
      <w:r w:rsidRPr="003D0681">
        <w:rPr>
          <w:rFonts w:ascii="Times New Roman" w:hAnsi="Times New Roman"/>
          <w:sz w:val="22"/>
          <w:szCs w:val="22"/>
        </w:rPr>
        <w:t>.</w:t>
      </w:r>
      <w:r>
        <w:rPr>
          <w:rFonts w:ascii="Times New Roman" w:hAnsi="Times New Roman"/>
          <w:sz w:val="22"/>
          <w:szCs w:val="22"/>
        </w:rPr>
        <w:t xml:space="preserve"> </w:t>
      </w:r>
    </w:p>
    <w:p w:rsidR="002E06F4" w:rsidRPr="0023274A" w:rsidRDefault="002E06F4" w:rsidP="00597171">
      <w:pPr>
        <w:spacing w:line="240" w:lineRule="auto"/>
        <w:ind w:left="567"/>
        <w:rPr>
          <w:rFonts w:ascii="Times New Roman" w:hAnsi="Times New Roman"/>
          <w:color w:val="000000"/>
        </w:rPr>
      </w:pPr>
    </w:p>
    <w:p w:rsidR="002E06F4" w:rsidRPr="003D0681" w:rsidRDefault="002E06F4" w:rsidP="00597171">
      <w:pPr>
        <w:pStyle w:val="2"/>
        <w:pageBreakBefore/>
        <w:numPr>
          <w:ilvl w:val="0"/>
          <w:numId w:val="0"/>
        </w:numPr>
        <w:spacing w:after="240"/>
        <w:rPr>
          <w:sz w:val="22"/>
          <w:szCs w:val="22"/>
        </w:rPr>
      </w:pPr>
      <w:bookmarkStart w:id="33" w:name="_Ref93268095"/>
      <w:bookmarkStart w:id="34" w:name="_Ref93268099"/>
      <w:bookmarkStart w:id="35" w:name="_Toc93293102"/>
      <w:bookmarkStart w:id="36" w:name="_Toc175749036"/>
      <w:r w:rsidRPr="00E87FF9">
        <w:rPr>
          <w:sz w:val="22"/>
          <w:szCs w:val="22"/>
        </w:rPr>
        <w:t>11.1</w:t>
      </w:r>
      <w:r>
        <w:rPr>
          <w:sz w:val="22"/>
          <w:szCs w:val="22"/>
        </w:rPr>
        <w:t>4</w:t>
      </w:r>
      <w:r w:rsidRPr="00E87FF9">
        <w:rPr>
          <w:sz w:val="22"/>
          <w:szCs w:val="22"/>
        </w:rPr>
        <w:t xml:space="preserve">. </w:t>
      </w:r>
      <w:r>
        <w:rPr>
          <w:sz w:val="22"/>
          <w:szCs w:val="22"/>
        </w:rPr>
        <w:t>(</w:t>
      </w:r>
      <w:r w:rsidRPr="00E87FF9">
        <w:rPr>
          <w:sz w:val="22"/>
          <w:szCs w:val="22"/>
        </w:rPr>
        <w:t>Форма 1</w:t>
      </w:r>
      <w:r>
        <w:rPr>
          <w:sz w:val="22"/>
          <w:szCs w:val="22"/>
        </w:rPr>
        <w:t>4)</w:t>
      </w:r>
      <w:r w:rsidRPr="00E87FF9">
        <w:rPr>
          <w:sz w:val="22"/>
          <w:szCs w:val="22"/>
        </w:rPr>
        <w:t xml:space="preserve"> </w:t>
      </w:r>
      <w:r>
        <w:rPr>
          <w:sz w:val="22"/>
          <w:szCs w:val="22"/>
        </w:rPr>
        <w:t>«</w:t>
      </w:r>
      <w:r w:rsidRPr="0023274A">
        <w:rPr>
          <w:sz w:val="22"/>
          <w:szCs w:val="22"/>
        </w:rPr>
        <w:t>План распределения объемов оказания услуг внутри коллекти</w:t>
      </w:r>
      <w:r>
        <w:rPr>
          <w:sz w:val="22"/>
          <w:szCs w:val="22"/>
        </w:rPr>
        <w:t>вного У</w:t>
      </w:r>
      <w:r w:rsidRPr="0023274A">
        <w:rPr>
          <w:sz w:val="22"/>
          <w:szCs w:val="22"/>
        </w:rPr>
        <w:t>частника</w:t>
      </w:r>
      <w:r>
        <w:rPr>
          <w:sz w:val="22"/>
          <w:szCs w:val="22"/>
        </w:rPr>
        <w:t>»</w:t>
      </w:r>
      <w:r w:rsidRPr="0023274A">
        <w:rPr>
          <w:sz w:val="22"/>
          <w:szCs w:val="22"/>
        </w:rPr>
        <w:t xml:space="preserve"> </w:t>
      </w:r>
      <w:bookmarkEnd w:id="33"/>
      <w:bookmarkEnd w:id="34"/>
      <w:bookmarkEnd w:id="35"/>
      <w:bookmarkEnd w:id="36"/>
    </w:p>
    <w:p w:rsidR="002E06F4" w:rsidRPr="003D0681" w:rsidRDefault="002E06F4" w:rsidP="0059717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2E06F4" w:rsidRPr="00FD2197" w:rsidRDefault="002E06F4" w:rsidP="00597171">
      <w:pPr>
        <w:spacing w:after="0" w:line="240" w:lineRule="auto"/>
        <w:rPr>
          <w:rFonts w:ascii="Times New Roman" w:hAnsi="Times New Roman"/>
          <w:i/>
          <w:color w:val="FF0000"/>
        </w:rPr>
      </w:pPr>
    </w:p>
    <w:p w:rsidR="002E06F4" w:rsidRPr="00FD2197" w:rsidRDefault="002E06F4" w:rsidP="0059717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2E06F4" w:rsidRPr="00C32898" w:rsidRDefault="002E06F4" w:rsidP="00597171">
      <w:pPr>
        <w:spacing w:after="0" w:line="240" w:lineRule="auto"/>
        <w:rPr>
          <w:rFonts w:ascii="Times New Roman" w:hAnsi="Times New Roman"/>
        </w:rPr>
      </w:pPr>
      <w:r>
        <w:rPr>
          <w:rFonts w:ascii="Times New Roman" w:hAnsi="Times New Roman"/>
        </w:rPr>
        <w:t xml:space="preserve">11.14.1.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2E06F4" w:rsidRPr="0023274A" w:rsidRDefault="002E06F4" w:rsidP="00597171">
      <w:pPr>
        <w:spacing w:line="240" w:lineRule="auto"/>
        <w:ind w:left="567"/>
        <w:rPr>
          <w:rFonts w:ascii="Times New Roman" w:hAnsi="Times New Roman"/>
          <w:color w:val="000000"/>
        </w:rPr>
      </w:pPr>
    </w:p>
    <w:p w:rsidR="002E06F4" w:rsidRPr="0023274A" w:rsidRDefault="002E06F4" w:rsidP="00597171">
      <w:pPr>
        <w:suppressAutoHyphens/>
        <w:spacing w:line="240" w:lineRule="auto"/>
        <w:ind w:left="567"/>
        <w:jc w:val="center"/>
        <w:rPr>
          <w:rFonts w:ascii="Times New Roman" w:hAnsi="Times New Roman"/>
          <w:b/>
        </w:rPr>
      </w:pPr>
      <w:r w:rsidRPr="0023274A">
        <w:rPr>
          <w:rFonts w:ascii="Times New Roman" w:hAnsi="Times New Roman"/>
          <w:b/>
        </w:rPr>
        <w:t>План распределения объемов оказания ус</w:t>
      </w:r>
      <w:r>
        <w:rPr>
          <w:rFonts w:ascii="Times New Roman" w:hAnsi="Times New Roman"/>
          <w:b/>
        </w:rPr>
        <w:t xml:space="preserve">луг </w:t>
      </w:r>
      <w:r>
        <w:rPr>
          <w:rFonts w:ascii="Times New Roman" w:hAnsi="Times New Roman"/>
          <w:b/>
        </w:rPr>
        <w:br/>
        <w:t>внутри коллективного У</w:t>
      </w:r>
      <w:r w:rsidRPr="0023274A">
        <w:rPr>
          <w:rFonts w:ascii="Times New Roman" w:hAnsi="Times New Roman"/>
          <w:b/>
        </w:rPr>
        <w:t>частника</w:t>
      </w:r>
    </w:p>
    <w:p w:rsidR="002E06F4" w:rsidRPr="0023274A" w:rsidRDefault="002E06F4" w:rsidP="00597171">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p w:rsidR="002E06F4" w:rsidRPr="0023274A" w:rsidRDefault="002E06F4" w:rsidP="00597171">
      <w:pPr>
        <w:spacing w:line="240" w:lineRule="auto"/>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2E06F4" w:rsidRPr="0023274A" w:rsidTr="003A646C">
        <w:trPr>
          <w:cantSplit/>
        </w:trPr>
        <w:tc>
          <w:tcPr>
            <w:tcW w:w="709" w:type="dxa"/>
            <w:vMerge w:val="restart"/>
          </w:tcPr>
          <w:p w:rsidR="002E06F4" w:rsidRPr="0023274A" w:rsidRDefault="002E06F4" w:rsidP="003A646C">
            <w:pPr>
              <w:pStyle w:val="af"/>
              <w:ind w:left="0"/>
              <w:jc w:val="center"/>
              <w:rPr>
                <w:szCs w:val="22"/>
              </w:rPr>
            </w:pPr>
            <w:r w:rsidRPr="0023274A">
              <w:rPr>
                <w:szCs w:val="22"/>
              </w:rPr>
              <w:t>№ п/п</w:t>
            </w:r>
          </w:p>
        </w:tc>
        <w:tc>
          <w:tcPr>
            <w:tcW w:w="2196" w:type="dxa"/>
            <w:vMerge w:val="restart"/>
          </w:tcPr>
          <w:p w:rsidR="002E06F4" w:rsidRPr="0023274A" w:rsidRDefault="002E06F4" w:rsidP="003A646C">
            <w:pPr>
              <w:pStyle w:val="af"/>
              <w:ind w:left="0"/>
              <w:jc w:val="center"/>
              <w:rPr>
                <w:szCs w:val="22"/>
              </w:rPr>
            </w:pPr>
            <w:r w:rsidRPr="0023274A">
              <w:rPr>
                <w:szCs w:val="22"/>
              </w:rPr>
              <w:t>Наименование услуг</w:t>
            </w:r>
          </w:p>
        </w:tc>
        <w:tc>
          <w:tcPr>
            <w:tcW w:w="1970" w:type="dxa"/>
            <w:vMerge w:val="restart"/>
          </w:tcPr>
          <w:p w:rsidR="002E06F4" w:rsidRPr="0023274A" w:rsidRDefault="002E06F4" w:rsidP="003A646C">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2E06F4" w:rsidRPr="0023274A" w:rsidRDefault="002E06F4" w:rsidP="003A646C">
            <w:pPr>
              <w:pStyle w:val="af"/>
              <w:ind w:left="0"/>
              <w:jc w:val="center"/>
              <w:rPr>
                <w:szCs w:val="22"/>
              </w:rPr>
            </w:pPr>
            <w:r w:rsidRPr="0023274A">
              <w:rPr>
                <w:szCs w:val="22"/>
              </w:rPr>
              <w:t>Стоимость услуг</w:t>
            </w:r>
          </w:p>
        </w:tc>
        <w:tc>
          <w:tcPr>
            <w:tcW w:w="1579" w:type="dxa"/>
            <w:vMerge w:val="restart"/>
          </w:tcPr>
          <w:p w:rsidR="002E06F4" w:rsidRPr="0023274A" w:rsidRDefault="002E06F4" w:rsidP="003A646C">
            <w:pPr>
              <w:pStyle w:val="af"/>
              <w:ind w:left="0"/>
              <w:jc w:val="center"/>
              <w:rPr>
                <w:szCs w:val="22"/>
              </w:rPr>
            </w:pPr>
            <w:r w:rsidRPr="0023274A">
              <w:rPr>
                <w:szCs w:val="22"/>
              </w:rPr>
              <w:t>Сроки выполнения (начало и окончание)</w:t>
            </w:r>
          </w:p>
        </w:tc>
      </w:tr>
      <w:tr w:rsidR="002E06F4" w:rsidRPr="0023274A" w:rsidTr="003A646C">
        <w:trPr>
          <w:cantSplit/>
        </w:trPr>
        <w:tc>
          <w:tcPr>
            <w:tcW w:w="709" w:type="dxa"/>
            <w:vMerge/>
          </w:tcPr>
          <w:p w:rsidR="002E06F4" w:rsidRPr="0023274A" w:rsidRDefault="002E06F4" w:rsidP="003A646C">
            <w:pPr>
              <w:pStyle w:val="af"/>
              <w:ind w:left="0"/>
              <w:jc w:val="center"/>
              <w:rPr>
                <w:szCs w:val="22"/>
              </w:rPr>
            </w:pPr>
          </w:p>
        </w:tc>
        <w:tc>
          <w:tcPr>
            <w:tcW w:w="2196" w:type="dxa"/>
            <w:vMerge/>
          </w:tcPr>
          <w:p w:rsidR="002E06F4" w:rsidRPr="0023274A" w:rsidRDefault="002E06F4" w:rsidP="003A646C">
            <w:pPr>
              <w:pStyle w:val="af"/>
              <w:ind w:left="0"/>
              <w:jc w:val="center"/>
              <w:rPr>
                <w:szCs w:val="22"/>
              </w:rPr>
            </w:pPr>
          </w:p>
        </w:tc>
        <w:tc>
          <w:tcPr>
            <w:tcW w:w="1970" w:type="dxa"/>
            <w:vMerge/>
          </w:tcPr>
          <w:p w:rsidR="002E06F4" w:rsidRPr="0023274A" w:rsidRDefault="002E06F4" w:rsidP="003A646C">
            <w:pPr>
              <w:pStyle w:val="af"/>
              <w:ind w:left="0"/>
              <w:jc w:val="center"/>
              <w:rPr>
                <w:szCs w:val="22"/>
              </w:rPr>
            </w:pPr>
          </w:p>
        </w:tc>
        <w:tc>
          <w:tcPr>
            <w:tcW w:w="1713" w:type="dxa"/>
          </w:tcPr>
          <w:p w:rsidR="002E06F4" w:rsidRPr="0023274A" w:rsidRDefault="002E06F4" w:rsidP="003A646C">
            <w:pPr>
              <w:pStyle w:val="af"/>
              <w:ind w:left="0"/>
              <w:jc w:val="center"/>
              <w:rPr>
                <w:szCs w:val="22"/>
              </w:rPr>
            </w:pPr>
            <w:r w:rsidRPr="0023274A">
              <w:rPr>
                <w:szCs w:val="22"/>
              </w:rPr>
              <w:t>в денежном выражении, руб. (без НДС)</w:t>
            </w:r>
          </w:p>
        </w:tc>
        <w:tc>
          <w:tcPr>
            <w:tcW w:w="1579" w:type="dxa"/>
          </w:tcPr>
          <w:p w:rsidR="002E06F4" w:rsidRPr="0023274A" w:rsidRDefault="002E06F4" w:rsidP="003A646C">
            <w:pPr>
              <w:pStyle w:val="af"/>
              <w:ind w:left="0"/>
              <w:jc w:val="center"/>
              <w:rPr>
                <w:szCs w:val="22"/>
              </w:rPr>
            </w:pPr>
            <w:r w:rsidRPr="0023274A">
              <w:rPr>
                <w:szCs w:val="22"/>
              </w:rPr>
              <w:t>в % от общей стоимости услуг</w:t>
            </w:r>
          </w:p>
        </w:tc>
        <w:tc>
          <w:tcPr>
            <w:tcW w:w="1579" w:type="dxa"/>
            <w:vMerge/>
          </w:tcPr>
          <w:p w:rsidR="002E06F4" w:rsidRPr="0023274A" w:rsidRDefault="002E06F4" w:rsidP="003A646C">
            <w:pPr>
              <w:pStyle w:val="af"/>
              <w:ind w:left="0"/>
              <w:rPr>
                <w:szCs w:val="22"/>
              </w:rPr>
            </w:pPr>
          </w:p>
        </w:tc>
      </w:tr>
      <w:tr w:rsidR="002E06F4" w:rsidRPr="0023274A" w:rsidTr="003A646C">
        <w:tc>
          <w:tcPr>
            <w:tcW w:w="709" w:type="dxa"/>
          </w:tcPr>
          <w:p w:rsidR="002E06F4" w:rsidRPr="0023274A" w:rsidRDefault="002E06F4" w:rsidP="00DA3DAB">
            <w:pPr>
              <w:pStyle w:val="af0"/>
              <w:numPr>
                <w:ilvl w:val="0"/>
                <w:numId w:val="25"/>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DA3DAB">
            <w:pPr>
              <w:pStyle w:val="af0"/>
              <w:numPr>
                <w:ilvl w:val="0"/>
                <w:numId w:val="25"/>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DA3DAB">
            <w:pPr>
              <w:pStyle w:val="af0"/>
              <w:numPr>
                <w:ilvl w:val="0"/>
                <w:numId w:val="25"/>
              </w:numPr>
              <w:ind w:left="0"/>
              <w:rPr>
                <w:color w:val="000000"/>
                <w:sz w:val="22"/>
                <w:szCs w:val="22"/>
              </w:rPr>
            </w:pP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709" w:type="dxa"/>
          </w:tcPr>
          <w:p w:rsidR="002E06F4" w:rsidRPr="0023274A" w:rsidRDefault="002E06F4" w:rsidP="003A646C">
            <w:pPr>
              <w:pStyle w:val="af0"/>
              <w:ind w:left="0"/>
              <w:rPr>
                <w:color w:val="000000"/>
                <w:sz w:val="22"/>
                <w:szCs w:val="22"/>
              </w:rPr>
            </w:pPr>
            <w:r w:rsidRPr="0023274A">
              <w:rPr>
                <w:color w:val="000000"/>
                <w:sz w:val="22"/>
                <w:szCs w:val="22"/>
              </w:rPr>
              <w:t>…</w:t>
            </w:r>
          </w:p>
        </w:tc>
        <w:tc>
          <w:tcPr>
            <w:tcW w:w="2196" w:type="dxa"/>
          </w:tcPr>
          <w:p w:rsidR="002E06F4" w:rsidRPr="0023274A" w:rsidRDefault="002E06F4" w:rsidP="003A646C">
            <w:pPr>
              <w:pStyle w:val="af0"/>
              <w:ind w:left="0"/>
              <w:rPr>
                <w:sz w:val="22"/>
                <w:szCs w:val="22"/>
              </w:rPr>
            </w:pPr>
          </w:p>
        </w:tc>
        <w:tc>
          <w:tcPr>
            <w:tcW w:w="1970" w:type="dxa"/>
          </w:tcPr>
          <w:p w:rsidR="002E06F4" w:rsidRPr="0023274A" w:rsidRDefault="002E06F4" w:rsidP="003A646C">
            <w:pPr>
              <w:pStyle w:val="af0"/>
              <w:ind w:left="0"/>
              <w:rPr>
                <w:sz w:val="22"/>
                <w:szCs w:val="22"/>
              </w:rPr>
            </w:pPr>
          </w:p>
        </w:tc>
        <w:tc>
          <w:tcPr>
            <w:tcW w:w="1713"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c>
          <w:tcPr>
            <w:tcW w:w="1579" w:type="dxa"/>
          </w:tcPr>
          <w:p w:rsidR="002E06F4" w:rsidRPr="0023274A" w:rsidRDefault="002E06F4" w:rsidP="003A646C">
            <w:pPr>
              <w:pStyle w:val="af0"/>
              <w:ind w:left="0"/>
              <w:rPr>
                <w:sz w:val="22"/>
                <w:szCs w:val="22"/>
              </w:rPr>
            </w:pPr>
          </w:p>
        </w:tc>
      </w:tr>
      <w:tr w:rsidR="002E06F4" w:rsidRPr="0023274A" w:rsidTr="003A646C">
        <w:tc>
          <w:tcPr>
            <w:tcW w:w="4875" w:type="dxa"/>
            <w:gridSpan w:val="3"/>
          </w:tcPr>
          <w:p w:rsidR="002E06F4" w:rsidRPr="0023274A" w:rsidRDefault="002E06F4" w:rsidP="003A646C">
            <w:pPr>
              <w:pStyle w:val="af0"/>
              <w:ind w:left="0"/>
              <w:jc w:val="center"/>
              <w:rPr>
                <w:b/>
                <w:sz w:val="22"/>
                <w:szCs w:val="22"/>
              </w:rPr>
            </w:pPr>
            <w:r w:rsidRPr="0023274A">
              <w:rPr>
                <w:b/>
                <w:sz w:val="22"/>
                <w:szCs w:val="22"/>
              </w:rPr>
              <w:t>ИТОГО</w:t>
            </w:r>
          </w:p>
        </w:tc>
        <w:tc>
          <w:tcPr>
            <w:tcW w:w="1713" w:type="dxa"/>
          </w:tcPr>
          <w:p w:rsidR="002E06F4" w:rsidRPr="0023274A" w:rsidRDefault="002E06F4" w:rsidP="003A646C">
            <w:pPr>
              <w:pStyle w:val="af0"/>
              <w:ind w:left="0"/>
              <w:jc w:val="center"/>
              <w:rPr>
                <w:b/>
                <w:sz w:val="22"/>
                <w:szCs w:val="22"/>
              </w:rPr>
            </w:pPr>
          </w:p>
        </w:tc>
        <w:tc>
          <w:tcPr>
            <w:tcW w:w="1579" w:type="dxa"/>
          </w:tcPr>
          <w:p w:rsidR="002E06F4" w:rsidRPr="0023274A" w:rsidRDefault="002E06F4" w:rsidP="003A646C">
            <w:pPr>
              <w:pStyle w:val="af0"/>
              <w:ind w:left="0"/>
              <w:jc w:val="center"/>
              <w:rPr>
                <w:b/>
                <w:sz w:val="22"/>
                <w:szCs w:val="22"/>
              </w:rPr>
            </w:pPr>
            <w:r w:rsidRPr="0023274A">
              <w:rPr>
                <w:b/>
                <w:sz w:val="22"/>
                <w:szCs w:val="22"/>
              </w:rPr>
              <w:t>100%</w:t>
            </w:r>
          </w:p>
        </w:tc>
        <w:tc>
          <w:tcPr>
            <w:tcW w:w="1579" w:type="dxa"/>
          </w:tcPr>
          <w:p w:rsidR="002E06F4" w:rsidRPr="0023274A" w:rsidRDefault="002E06F4" w:rsidP="003A646C">
            <w:pPr>
              <w:pStyle w:val="af0"/>
              <w:ind w:left="0"/>
              <w:jc w:val="center"/>
              <w:rPr>
                <w:b/>
                <w:sz w:val="22"/>
                <w:szCs w:val="22"/>
              </w:rPr>
            </w:pPr>
            <w:r w:rsidRPr="0023274A">
              <w:rPr>
                <w:b/>
                <w:sz w:val="22"/>
                <w:szCs w:val="22"/>
              </w:rPr>
              <w:t>Х</w:t>
            </w:r>
          </w:p>
        </w:tc>
      </w:tr>
    </w:tbl>
    <w:p w:rsidR="002E06F4" w:rsidRPr="0023274A" w:rsidRDefault="002E06F4" w:rsidP="00597171">
      <w:pPr>
        <w:spacing w:line="240" w:lineRule="auto"/>
        <w:rPr>
          <w:rFonts w:ascii="Times New Roman" w:hAnsi="Times New Roman"/>
          <w:color w:val="000000"/>
        </w:rPr>
      </w:pPr>
    </w:p>
    <w:p w:rsidR="002E06F4"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2E06F4" w:rsidRPr="007B227E" w:rsidRDefault="002E06F4" w:rsidP="00AB31BE">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w:t>
      </w:r>
      <w:r w:rsidRPr="00F6043F">
        <w:rPr>
          <w:rFonts w:ascii="Times New Roman" w:hAnsi="Times New Roman"/>
          <w:b/>
          <w:sz w:val="24"/>
          <w:szCs w:val="24"/>
        </w:rPr>
        <w:t>__________/Фамилия И.О./</w:t>
      </w:r>
    </w:p>
    <w:p w:rsidR="002E06F4"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2E06F4" w:rsidRPr="0023274A" w:rsidRDefault="002E06F4" w:rsidP="00597171">
      <w:pPr>
        <w:keepNext/>
        <w:spacing w:line="240" w:lineRule="auto"/>
        <w:ind w:left="567"/>
        <w:rPr>
          <w:rFonts w:ascii="Times New Roman" w:hAnsi="Times New Roman"/>
          <w:b/>
          <w:bCs/>
          <w:color w:val="000000"/>
        </w:rPr>
      </w:pPr>
    </w:p>
    <w:p w:rsidR="002E06F4" w:rsidRPr="00CA0499"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E06F4" w:rsidRPr="0023274A" w:rsidRDefault="002E06F4" w:rsidP="00597171">
      <w:pPr>
        <w:spacing w:line="240" w:lineRule="auto"/>
        <w:rPr>
          <w:rFonts w:ascii="Times New Roman" w:hAnsi="Times New Roman"/>
          <w:color w:val="000000"/>
        </w:rPr>
      </w:pPr>
    </w:p>
    <w:p w:rsidR="002E06F4" w:rsidRPr="003D0681" w:rsidRDefault="002E06F4" w:rsidP="00597171">
      <w:pPr>
        <w:pStyle w:val="24"/>
        <w:pageBreakBefore/>
        <w:tabs>
          <w:tab w:val="clear" w:pos="1418"/>
          <w:tab w:val="clear" w:pos="4679"/>
        </w:tabs>
        <w:ind w:left="567" w:firstLine="0"/>
        <w:jc w:val="center"/>
        <w:rPr>
          <w:sz w:val="22"/>
          <w:szCs w:val="22"/>
        </w:rPr>
      </w:pPr>
      <w:bookmarkStart w:id="37" w:name="_Toc90385126"/>
      <w:bookmarkStart w:id="38" w:name="_Toc93293103"/>
      <w:bookmarkStart w:id="39" w:name="_Toc175749038"/>
      <w:r w:rsidRPr="0023274A">
        <w:rPr>
          <w:sz w:val="22"/>
          <w:szCs w:val="22"/>
        </w:rPr>
        <w:t>Инструкции по заполнению</w:t>
      </w:r>
      <w:bookmarkEnd w:id="37"/>
      <w:bookmarkEnd w:id="38"/>
      <w:bookmarkEnd w:id="39"/>
    </w:p>
    <w:p w:rsidR="002E06F4" w:rsidRDefault="002E06F4" w:rsidP="00597171">
      <w:pPr>
        <w:pStyle w:val="afe"/>
        <w:tabs>
          <w:tab w:val="clear" w:pos="2880"/>
          <w:tab w:val="num" w:pos="567"/>
        </w:tabs>
        <w:spacing w:line="240" w:lineRule="auto"/>
        <w:ind w:left="567" w:firstLine="0"/>
        <w:rPr>
          <w:sz w:val="22"/>
          <w:szCs w:val="22"/>
        </w:rPr>
      </w:pPr>
      <w:r>
        <w:rPr>
          <w:sz w:val="22"/>
          <w:szCs w:val="22"/>
        </w:rPr>
        <w:t xml:space="preserve">  </w:t>
      </w:r>
    </w:p>
    <w:p w:rsidR="002E06F4" w:rsidRPr="003D0681" w:rsidRDefault="002E06F4" w:rsidP="00597171">
      <w:pPr>
        <w:pStyle w:val="a4"/>
        <w:tabs>
          <w:tab w:val="left" w:pos="142"/>
        </w:tabs>
        <w:spacing w:after="0" w:line="240" w:lineRule="auto"/>
        <w:ind w:left="567"/>
        <w:jc w:val="both"/>
        <w:rPr>
          <w:rFonts w:ascii="Times New Roman" w:hAnsi="Times New Roman"/>
          <w:snapToGrid w:val="0"/>
          <w:szCs w:val="22"/>
        </w:rPr>
      </w:pPr>
      <w:r>
        <w:rPr>
          <w:rFonts w:ascii="Times New Roman" w:hAnsi="Times New Roman"/>
          <w:snapToGrid w:val="0"/>
          <w:szCs w:val="22"/>
        </w:rPr>
        <w:t xml:space="preserve">11.14.2. </w:t>
      </w:r>
      <w:r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3D0681">
        <w:rPr>
          <w:rFonts w:ascii="Times New Roman" w:hAnsi="Times New Roman"/>
          <w:i/>
          <w:snapToGrid w:val="0"/>
          <w:szCs w:val="22"/>
        </w:rPr>
        <w:t>Коллективные участники не принимают участие в закупке</w:t>
      </w:r>
      <w:r w:rsidRPr="003D0681">
        <w:rPr>
          <w:rFonts w:ascii="Times New Roman" w:hAnsi="Times New Roman"/>
          <w:snapToGrid w:val="0"/>
          <w:szCs w:val="22"/>
        </w:rPr>
        <w:t>».</w:t>
      </w:r>
    </w:p>
    <w:p w:rsidR="002E06F4" w:rsidRPr="003D0681" w:rsidRDefault="002E06F4" w:rsidP="00597171">
      <w:pPr>
        <w:pStyle w:val="a4"/>
        <w:tabs>
          <w:tab w:val="left" w:pos="142"/>
        </w:tabs>
        <w:spacing w:after="0" w:line="240" w:lineRule="auto"/>
        <w:ind w:left="567"/>
        <w:jc w:val="both"/>
        <w:rPr>
          <w:rFonts w:ascii="Times New Roman" w:hAnsi="Times New Roman"/>
          <w:szCs w:val="22"/>
        </w:rPr>
      </w:pPr>
      <w:r>
        <w:rPr>
          <w:rFonts w:ascii="Times New Roman" w:hAnsi="Times New Roman"/>
          <w:szCs w:val="22"/>
        </w:rPr>
        <w:t xml:space="preserve">11.14.3. </w:t>
      </w:r>
      <w:r w:rsidRPr="003D0681">
        <w:rPr>
          <w:rFonts w:ascii="Times New Roman" w:hAnsi="Times New Roman"/>
          <w:szCs w:val="22"/>
        </w:rPr>
        <w:t>Участник указывает дату и номер Предложения в соответствии с письмом о подаче оферты</w:t>
      </w:r>
      <w:r>
        <w:rPr>
          <w:rFonts w:ascii="Times New Roman" w:hAnsi="Times New Roman"/>
          <w:szCs w:val="22"/>
        </w:rPr>
        <w:t xml:space="preserve">. </w:t>
      </w:r>
    </w:p>
    <w:p w:rsidR="002E06F4" w:rsidRPr="003D0681" w:rsidRDefault="002E06F4" w:rsidP="00597171">
      <w:pPr>
        <w:pStyle w:val="afe"/>
        <w:tabs>
          <w:tab w:val="clear" w:pos="2880"/>
        </w:tabs>
        <w:spacing w:line="240" w:lineRule="auto"/>
        <w:ind w:left="567" w:firstLine="0"/>
        <w:rPr>
          <w:sz w:val="22"/>
          <w:szCs w:val="22"/>
        </w:rPr>
      </w:pPr>
      <w:r>
        <w:rPr>
          <w:sz w:val="22"/>
          <w:szCs w:val="22"/>
        </w:rPr>
        <w:t xml:space="preserve">11.14.4. </w:t>
      </w:r>
      <w:r w:rsidRPr="003D0681">
        <w:rPr>
          <w:sz w:val="22"/>
          <w:szCs w:val="22"/>
        </w:rPr>
        <w:t>Участник указывает свое фирменное наименование (в т.ч. организационно-правовую форму) и свой адрес.</w:t>
      </w:r>
    </w:p>
    <w:p w:rsidR="002E06F4" w:rsidRPr="003D0681" w:rsidRDefault="002E06F4" w:rsidP="00597171">
      <w:pPr>
        <w:pStyle w:val="afe"/>
        <w:tabs>
          <w:tab w:val="clear" w:pos="2880"/>
        </w:tabs>
        <w:spacing w:line="240" w:lineRule="auto"/>
        <w:ind w:left="567" w:firstLine="0"/>
        <w:rPr>
          <w:sz w:val="22"/>
          <w:szCs w:val="22"/>
        </w:rPr>
      </w:pPr>
      <w:r>
        <w:rPr>
          <w:sz w:val="22"/>
          <w:szCs w:val="22"/>
        </w:rPr>
        <w:t xml:space="preserve">11.14.5. </w:t>
      </w:r>
      <w:r w:rsidRPr="003D0681">
        <w:rPr>
          <w:sz w:val="22"/>
          <w:szCs w:val="22"/>
        </w:rPr>
        <w:t>В данной форме лидер коллективного участника указывает:</w:t>
      </w:r>
    </w:p>
    <w:p w:rsidR="002E06F4" w:rsidRPr="003D0681" w:rsidRDefault="002E06F4" w:rsidP="0059717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каждой организацией услуг;</w:t>
      </w:r>
    </w:p>
    <w:p w:rsidR="002E06F4" w:rsidRPr="003D0681" w:rsidRDefault="002E06F4" w:rsidP="0059717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2E06F4" w:rsidRPr="003D0681" w:rsidRDefault="002E06F4" w:rsidP="0059717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Default="002E06F4" w:rsidP="00597171">
      <w:pPr>
        <w:pStyle w:val="afe"/>
        <w:tabs>
          <w:tab w:val="clear" w:pos="2880"/>
          <w:tab w:val="left" w:pos="708"/>
        </w:tabs>
        <w:spacing w:line="240" w:lineRule="auto"/>
        <w:ind w:left="0" w:firstLine="0"/>
        <w:rPr>
          <w:sz w:val="22"/>
          <w:szCs w:val="22"/>
        </w:rPr>
      </w:pPr>
    </w:p>
    <w:p w:rsidR="002E06F4" w:rsidRPr="00B826D0" w:rsidRDefault="002E06F4" w:rsidP="00597171">
      <w:pPr>
        <w:spacing w:after="0" w:line="240" w:lineRule="auto"/>
        <w:jc w:val="center"/>
        <w:rPr>
          <w:rFonts w:ascii="Times New Roman" w:hAnsi="Times New Roman"/>
          <w:sz w:val="24"/>
          <w:szCs w:val="24"/>
        </w:rPr>
      </w:pPr>
    </w:p>
    <w:p w:rsidR="002E06F4" w:rsidRPr="005B4DBB" w:rsidRDefault="002E06F4" w:rsidP="00597171">
      <w:pPr>
        <w:pStyle w:val="24"/>
        <w:keepNext w:val="0"/>
        <w:tabs>
          <w:tab w:val="clear" w:pos="1418"/>
        </w:tabs>
        <w:spacing w:before="0" w:after="0"/>
        <w:ind w:left="0" w:firstLine="0"/>
        <w:rPr>
          <w:sz w:val="22"/>
          <w:szCs w:val="22"/>
        </w:rPr>
      </w:pPr>
      <w:r w:rsidRPr="005B4DBB">
        <w:rPr>
          <w:sz w:val="22"/>
          <w:szCs w:val="22"/>
        </w:rPr>
        <w:t xml:space="preserve">11.15. (Форма 15) «Согласие Участника с проектом Договора» </w:t>
      </w:r>
    </w:p>
    <w:p w:rsidR="002E06F4" w:rsidRPr="005B4DBB" w:rsidRDefault="002E06F4" w:rsidP="00597171">
      <w:pPr>
        <w:pStyle w:val="24"/>
        <w:keepNext w:val="0"/>
        <w:tabs>
          <w:tab w:val="clear" w:pos="1418"/>
        </w:tabs>
        <w:spacing w:before="0" w:after="0"/>
        <w:ind w:left="0" w:firstLine="0"/>
        <w:rPr>
          <w:sz w:val="22"/>
          <w:szCs w:val="22"/>
        </w:rPr>
      </w:pPr>
    </w:p>
    <w:p w:rsidR="002E06F4" w:rsidRPr="005B4DBB" w:rsidRDefault="002E06F4" w:rsidP="00597171">
      <w:pPr>
        <w:pBdr>
          <w:top w:val="single" w:sz="4" w:space="1" w:color="auto"/>
        </w:pBdr>
        <w:shd w:val="clear" w:color="auto" w:fill="E0E0E0"/>
        <w:jc w:val="center"/>
        <w:rPr>
          <w:rFonts w:ascii="Times New Roman" w:hAnsi="Times New Roman"/>
          <w:b/>
          <w:color w:val="000000"/>
          <w:spacing w:val="36"/>
        </w:rPr>
      </w:pPr>
      <w:r w:rsidRPr="005B4DBB">
        <w:rPr>
          <w:rFonts w:ascii="Times New Roman" w:hAnsi="Times New Roman"/>
          <w:b/>
          <w:color w:val="000000"/>
          <w:spacing w:val="36"/>
        </w:rPr>
        <w:t>начало формы</w:t>
      </w:r>
    </w:p>
    <w:p w:rsidR="002E06F4" w:rsidRPr="005B4DBB" w:rsidRDefault="002E06F4" w:rsidP="00597171">
      <w:pPr>
        <w:spacing w:after="0" w:line="240" w:lineRule="auto"/>
        <w:rPr>
          <w:rFonts w:ascii="Times New Roman" w:hAnsi="Times New Roman"/>
          <w:i/>
          <w:color w:val="FF0000"/>
        </w:rPr>
      </w:pPr>
      <w:r w:rsidRPr="005B4DBB">
        <w:rPr>
          <w:rFonts w:ascii="Times New Roman" w:hAnsi="Times New Roman"/>
          <w:i/>
          <w:color w:val="FF0000"/>
        </w:rPr>
        <w:t>На бланке Участника</w:t>
      </w:r>
    </w:p>
    <w:p w:rsidR="002E06F4" w:rsidRPr="005B4DBB" w:rsidRDefault="002E06F4" w:rsidP="00597171">
      <w:pPr>
        <w:spacing w:after="0" w:line="240" w:lineRule="auto"/>
        <w:rPr>
          <w:rFonts w:ascii="Times New Roman" w:hAnsi="Times New Roman"/>
        </w:rPr>
      </w:pPr>
      <w:r w:rsidRPr="005B4DBB">
        <w:rPr>
          <w:rFonts w:ascii="Times New Roman" w:hAnsi="Times New Roman"/>
        </w:rPr>
        <w:t xml:space="preserve">11.15.1. Приложение № 12 к Заявке на участие в Запросе предложений </w:t>
      </w:r>
      <w:r w:rsidRPr="005B4DBB">
        <w:rPr>
          <w:rFonts w:ascii="Times New Roman" w:hAnsi="Times New Roman"/>
        </w:rPr>
        <w:br/>
        <w:t>от «____»_____________ г. №__________</w:t>
      </w:r>
    </w:p>
    <w:p w:rsidR="002E06F4" w:rsidRPr="005B4DBB" w:rsidRDefault="002E06F4" w:rsidP="00597171">
      <w:pPr>
        <w:suppressAutoHyphens/>
        <w:jc w:val="center"/>
        <w:rPr>
          <w:rFonts w:ascii="Times New Roman" w:hAnsi="Times New Roman"/>
          <w:b/>
        </w:rPr>
      </w:pPr>
    </w:p>
    <w:p w:rsidR="002E06F4" w:rsidRPr="005B4DBB" w:rsidRDefault="002E06F4" w:rsidP="00597171">
      <w:pPr>
        <w:suppressAutoHyphens/>
        <w:jc w:val="center"/>
        <w:rPr>
          <w:rFonts w:ascii="Times New Roman" w:hAnsi="Times New Roman"/>
          <w:b/>
        </w:rPr>
      </w:pPr>
      <w:r w:rsidRPr="005B4DBB">
        <w:rPr>
          <w:rFonts w:ascii="Times New Roman" w:hAnsi="Times New Roman"/>
          <w:b/>
        </w:rPr>
        <w:t>Согласие с проектом Договора</w:t>
      </w:r>
    </w:p>
    <w:p w:rsidR="002E06F4" w:rsidRPr="005B4DBB" w:rsidRDefault="002E06F4" w:rsidP="00597171">
      <w:pPr>
        <w:suppressAutoHyphens/>
        <w:jc w:val="center"/>
        <w:rPr>
          <w:rFonts w:ascii="Times New Roman" w:hAnsi="Times New Roman"/>
          <w:b/>
        </w:rPr>
      </w:pPr>
    </w:p>
    <w:p w:rsidR="002E06F4" w:rsidRPr="005B4DBB" w:rsidRDefault="002E06F4" w:rsidP="00597171">
      <w:pPr>
        <w:spacing w:after="120" w:line="240" w:lineRule="auto"/>
        <w:rPr>
          <w:rFonts w:ascii="Times New Roman" w:hAnsi="Times New Roman"/>
          <w:color w:val="000000"/>
        </w:rPr>
      </w:pPr>
      <w:r w:rsidRPr="005B4DBB">
        <w:rPr>
          <w:rFonts w:ascii="Times New Roman" w:hAnsi="Times New Roman"/>
          <w:color w:val="000000"/>
        </w:rPr>
        <w:t>Наименование и адрес Участника: _________________________________</w:t>
      </w:r>
    </w:p>
    <w:p w:rsidR="002E06F4" w:rsidRPr="005B4DBB" w:rsidRDefault="002E06F4" w:rsidP="00597171">
      <w:pPr>
        <w:spacing w:after="120" w:line="240" w:lineRule="auto"/>
        <w:rPr>
          <w:rFonts w:ascii="Times New Roman" w:hAnsi="Times New Roman"/>
          <w:color w:val="000000"/>
        </w:rPr>
      </w:pPr>
    </w:p>
    <w:p w:rsidR="002E06F4" w:rsidRPr="005B4DBB" w:rsidRDefault="002E06F4" w:rsidP="00597171">
      <w:pPr>
        <w:spacing w:after="120" w:line="240" w:lineRule="auto"/>
        <w:rPr>
          <w:rFonts w:ascii="Times New Roman" w:hAnsi="Times New Roman"/>
        </w:rPr>
      </w:pPr>
      <w:r w:rsidRPr="005B4DBB">
        <w:rPr>
          <w:rFonts w:ascii="Times New Roman" w:hAnsi="Times New Roman"/>
        </w:rPr>
        <w:t>Настоящим подтверждаю, что Участник ___________________________________________</w:t>
      </w:r>
    </w:p>
    <w:p w:rsidR="002E06F4" w:rsidRPr="005B4DBB" w:rsidRDefault="002E06F4" w:rsidP="00597171">
      <w:pPr>
        <w:spacing w:after="120" w:line="240" w:lineRule="auto"/>
        <w:rPr>
          <w:rFonts w:ascii="Times New Roman" w:hAnsi="Times New Roman"/>
          <w:i/>
        </w:rPr>
      </w:pPr>
      <w:r w:rsidRPr="005B4DBB">
        <w:rPr>
          <w:rFonts w:ascii="Times New Roman" w:hAnsi="Times New Roman"/>
        </w:rPr>
        <w:tab/>
      </w:r>
      <w:r w:rsidRPr="005B4DBB">
        <w:rPr>
          <w:rFonts w:ascii="Times New Roman" w:hAnsi="Times New Roman"/>
        </w:rPr>
        <w:tab/>
      </w:r>
      <w:r w:rsidRPr="005B4DBB">
        <w:rPr>
          <w:rFonts w:ascii="Times New Roman" w:hAnsi="Times New Roman"/>
        </w:rPr>
        <w:tab/>
      </w:r>
      <w:r w:rsidRPr="005B4DBB">
        <w:rPr>
          <w:rFonts w:ascii="Times New Roman" w:hAnsi="Times New Roman"/>
        </w:rPr>
        <w:tab/>
      </w:r>
      <w:r w:rsidRPr="005B4DBB">
        <w:rPr>
          <w:rFonts w:ascii="Times New Roman" w:hAnsi="Times New Roman"/>
        </w:rPr>
        <w:tab/>
      </w:r>
      <w:r w:rsidRPr="005B4DBB">
        <w:rPr>
          <w:rFonts w:ascii="Times New Roman" w:hAnsi="Times New Roman"/>
        </w:rPr>
        <w:tab/>
      </w:r>
      <w:r w:rsidRPr="005B4DBB">
        <w:rPr>
          <w:rFonts w:ascii="Times New Roman" w:hAnsi="Times New Roman"/>
        </w:rPr>
        <w:tab/>
      </w:r>
      <w:r w:rsidRPr="005B4DBB">
        <w:rPr>
          <w:rFonts w:ascii="Times New Roman" w:hAnsi="Times New Roman"/>
          <w:i/>
        </w:rPr>
        <w:t>(наименование Участника)</w:t>
      </w:r>
    </w:p>
    <w:p w:rsidR="002E06F4" w:rsidRPr="005B4DBB" w:rsidRDefault="002E06F4" w:rsidP="00597171">
      <w:pPr>
        <w:spacing w:after="120" w:line="240" w:lineRule="auto"/>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2E06F4" w:rsidRPr="005B4DBB" w:rsidRDefault="002E06F4" w:rsidP="00597171">
      <w:pPr>
        <w:spacing w:after="120" w:line="240" w:lineRule="auto"/>
        <w:rPr>
          <w:rFonts w:ascii="Times New Roman" w:hAnsi="Times New Roman"/>
        </w:rPr>
      </w:pPr>
    </w:p>
    <w:p w:rsidR="002E06F4" w:rsidRPr="005B4DBB" w:rsidRDefault="002E06F4" w:rsidP="00AB31BE">
      <w:pPr>
        <w:spacing w:after="0" w:line="240" w:lineRule="auto"/>
        <w:rPr>
          <w:rFonts w:ascii="Times New Roman" w:hAnsi="Times New Roman"/>
          <w:b/>
        </w:rPr>
      </w:pPr>
      <w:r w:rsidRPr="005B4DBB">
        <w:rPr>
          <w:rFonts w:ascii="Times New Roman" w:hAnsi="Times New Roman"/>
          <w:b/>
        </w:rPr>
        <w:t>Участник размещения заказа/</w:t>
      </w:r>
    </w:p>
    <w:p w:rsidR="002E06F4" w:rsidRPr="005B4DBB" w:rsidRDefault="002E06F4" w:rsidP="00AB31BE">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2E06F4" w:rsidRPr="005B4DBB"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(подпись) МП</w:t>
      </w:r>
      <w:r w:rsidRPr="005B4DBB">
        <w:rPr>
          <w:rFonts w:ascii="Times New Roman" w:hAnsi="Times New Roman"/>
          <w:vertAlign w:val="superscript"/>
        </w:rPr>
        <w:tab/>
      </w:r>
    </w:p>
    <w:p w:rsidR="002E06F4" w:rsidRPr="005B4DBB" w:rsidRDefault="002E06F4" w:rsidP="00597171">
      <w:pPr>
        <w:spacing w:after="120" w:line="240" w:lineRule="auto"/>
        <w:rPr>
          <w:rFonts w:ascii="Times New Roman" w:hAnsi="Times New Roman"/>
        </w:rPr>
      </w:pPr>
    </w:p>
    <w:p w:rsidR="002E06F4" w:rsidRPr="005B4DBB" w:rsidRDefault="002E06F4" w:rsidP="00597171">
      <w:pPr>
        <w:spacing w:after="0" w:line="240" w:lineRule="auto"/>
        <w:rPr>
          <w:rFonts w:ascii="Times New Roman" w:hAnsi="Times New Roman"/>
          <w:b/>
          <w:bCs/>
        </w:rPr>
      </w:pPr>
    </w:p>
    <w:p w:rsidR="002E06F4" w:rsidRPr="005B4DBB" w:rsidRDefault="002E06F4" w:rsidP="00597171">
      <w:pPr>
        <w:spacing w:after="0" w:line="240" w:lineRule="auto"/>
        <w:rPr>
          <w:rFonts w:ascii="Times New Roman" w:hAnsi="Times New Roman"/>
          <w:b/>
          <w:bCs/>
        </w:rPr>
      </w:pPr>
    </w:p>
    <w:p w:rsidR="002E06F4" w:rsidRPr="005B4DBB"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5B4DBB">
        <w:rPr>
          <w:rFonts w:ascii="Times New Roman" w:hAnsi="Times New Roman"/>
          <w:b/>
          <w:color w:val="000000"/>
          <w:spacing w:val="36"/>
        </w:rPr>
        <w:t>конец формы</w:t>
      </w: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Pr="005B4DBB"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Default="002E06F4" w:rsidP="00597171">
      <w:pPr>
        <w:spacing w:after="0" w:line="240" w:lineRule="auto"/>
        <w:jc w:val="center"/>
        <w:rPr>
          <w:rFonts w:ascii="Times New Roman" w:hAnsi="Times New Roman"/>
          <w:b/>
          <w:bCs/>
        </w:rPr>
      </w:pPr>
    </w:p>
    <w:p w:rsidR="002E06F4" w:rsidRPr="005B4DBB" w:rsidRDefault="002E06F4" w:rsidP="00597171">
      <w:pPr>
        <w:pStyle w:val="aff4"/>
        <w:rPr>
          <w:rFonts w:ascii="Times New Roman" w:hAnsi="Times New Roman"/>
          <w:bCs/>
        </w:rPr>
      </w:pPr>
      <w:r w:rsidRPr="005B4DBB">
        <w:rPr>
          <w:rFonts w:ascii="Times New Roman" w:hAnsi="Times New Roman"/>
          <w:b/>
        </w:rPr>
        <w:t xml:space="preserve">11.16. (Форма 16) </w:t>
      </w:r>
      <w:r w:rsidRPr="005B4DBB">
        <w:rPr>
          <w:rFonts w:ascii="Times New Roman" w:hAnsi="Times New Roman"/>
          <w:b/>
          <w:bCs/>
        </w:rPr>
        <w:t>«Согласия на передачу персональных данных третьим лицам»</w:t>
      </w:r>
    </w:p>
    <w:p w:rsidR="002E06F4" w:rsidRPr="005B4DBB" w:rsidRDefault="002E06F4" w:rsidP="00597171">
      <w:pPr>
        <w:pStyle w:val="aff4"/>
        <w:rPr>
          <w:rFonts w:ascii="Times New Roman" w:hAnsi="Times New Roman"/>
          <w:bCs/>
        </w:rPr>
      </w:pPr>
    </w:p>
    <w:p w:rsidR="002E06F4" w:rsidRPr="005B4DBB" w:rsidRDefault="002E06F4" w:rsidP="00597171">
      <w:pPr>
        <w:pBdr>
          <w:top w:val="single" w:sz="4" w:space="1" w:color="auto"/>
        </w:pBdr>
        <w:shd w:val="clear" w:color="auto" w:fill="E0E0E0"/>
        <w:jc w:val="center"/>
        <w:rPr>
          <w:rFonts w:ascii="Times New Roman" w:hAnsi="Times New Roman"/>
          <w:b/>
          <w:color w:val="000000"/>
          <w:spacing w:val="36"/>
        </w:rPr>
      </w:pPr>
      <w:r w:rsidRPr="005B4DBB">
        <w:rPr>
          <w:rFonts w:ascii="Times New Roman" w:hAnsi="Times New Roman"/>
          <w:b/>
          <w:color w:val="000000"/>
          <w:spacing w:val="36"/>
        </w:rPr>
        <w:t>начало формы</w:t>
      </w:r>
    </w:p>
    <w:p w:rsidR="002E06F4" w:rsidRPr="005B4DBB" w:rsidRDefault="002E06F4" w:rsidP="00597171">
      <w:pPr>
        <w:spacing w:after="0" w:line="240" w:lineRule="auto"/>
        <w:rPr>
          <w:rFonts w:ascii="Times New Roman" w:hAnsi="Times New Roman"/>
          <w:i/>
          <w:color w:val="FF0000"/>
        </w:rPr>
      </w:pPr>
      <w:r w:rsidRPr="005B4DBB">
        <w:rPr>
          <w:rFonts w:ascii="Times New Roman" w:hAnsi="Times New Roman"/>
          <w:i/>
          <w:color w:val="FF0000"/>
        </w:rPr>
        <w:t>На бланке Участника</w:t>
      </w:r>
    </w:p>
    <w:p w:rsidR="002E06F4" w:rsidRPr="005B4DBB" w:rsidRDefault="002E06F4" w:rsidP="00597171">
      <w:pPr>
        <w:spacing w:after="0" w:line="240" w:lineRule="auto"/>
        <w:rPr>
          <w:rFonts w:ascii="Times New Roman" w:hAnsi="Times New Roman"/>
        </w:rPr>
      </w:pPr>
      <w:r w:rsidRPr="005B4DBB">
        <w:rPr>
          <w:rFonts w:ascii="Times New Roman" w:hAnsi="Times New Roman"/>
        </w:rPr>
        <w:t xml:space="preserve">11.16.1. Приложение № 13 к Заявке на участие в Запросе предложений </w:t>
      </w:r>
      <w:r w:rsidRPr="005B4DBB">
        <w:rPr>
          <w:rFonts w:ascii="Times New Roman" w:hAnsi="Times New Roman"/>
        </w:rPr>
        <w:br/>
        <w:t>от «____»_____________ г. №__________</w:t>
      </w:r>
    </w:p>
    <w:p w:rsidR="002E06F4" w:rsidRPr="009A5D7F" w:rsidRDefault="002E06F4" w:rsidP="00597171">
      <w:pPr>
        <w:keepNext/>
        <w:keepLines/>
        <w:shd w:val="clear" w:color="auto" w:fill="FFFFFF"/>
        <w:spacing w:before="272"/>
        <w:ind w:firstLine="720"/>
        <w:jc w:val="center"/>
        <w:outlineLvl w:val="2"/>
        <w:rPr>
          <w:rFonts w:ascii="Times New Roman" w:hAnsi="Times New Roman"/>
          <w:b/>
          <w:bCs/>
          <w:sz w:val="24"/>
          <w:szCs w:val="24"/>
        </w:rPr>
      </w:pP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(Наименование организации – Участника</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sz w:val="24"/>
          <w:szCs w:val="24"/>
          <w:vertAlign w:val="subscript"/>
        </w:rPr>
        <w:t>запроса предложений</w:t>
      </w:r>
      <w:r w:rsidRPr="009A5D7F">
        <w:rPr>
          <w:rFonts w:ascii="Times New Roman" w:hAnsi="Times New Roman"/>
          <w:color w:val="000000"/>
          <w:sz w:val="24"/>
          <w:szCs w:val="24"/>
          <w:vertAlign w:val="subscript"/>
        </w:rPr>
        <w:t>)</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 xml:space="preserve">(ФИО руководителя организации – </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Участника запроса предложений)</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От _____________________________________</w:t>
      </w:r>
    </w:p>
    <w:p w:rsidR="002E06F4" w:rsidRPr="009A5D7F" w:rsidRDefault="002E06F4" w:rsidP="00597171">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(ФИО работника)</w:t>
      </w: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Default="002E06F4" w:rsidP="00597171">
      <w:pPr>
        <w:shd w:val="clear" w:color="auto" w:fill="FFFFFF"/>
        <w:tabs>
          <w:tab w:val="num" w:pos="720"/>
        </w:tabs>
        <w:spacing w:after="0" w:line="240" w:lineRule="auto"/>
        <w:contextualSpacing/>
        <w:jc w:val="center"/>
        <w:rPr>
          <w:rFonts w:ascii="Times New Roman" w:hAnsi="Times New Roman"/>
          <w:color w:val="000000"/>
          <w:sz w:val="24"/>
          <w:szCs w:val="24"/>
        </w:rPr>
      </w:pPr>
    </w:p>
    <w:p w:rsidR="002E06F4" w:rsidRPr="005B4DBB" w:rsidRDefault="002E06F4" w:rsidP="00597171">
      <w:pPr>
        <w:shd w:val="clear" w:color="auto" w:fill="FFFFFF"/>
        <w:tabs>
          <w:tab w:val="num" w:pos="720"/>
        </w:tabs>
        <w:spacing w:after="0" w:line="240" w:lineRule="auto"/>
        <w:contextualSpacing/>
        <w:jc w:val="center"/>
        <w:rPr>
          <w:rFonts w:ascii="Times New Roman" w:hAnsi="Times New Roman"/>
          <w:color w:val="000000"/>
        </w:rPr>
      </w:pPr>
      <w:r w:rsidRPr="005B4DBB">
        <w:rPr>
          <w:rFonts w:ascii="Times New Roman" w:hAnsi="Times New Roman"/>
          <w:color w:val="000000"/>
        </w:rPr>
        <w:t>СОГЛАСИЕ</w:t>
      </w:r>
    </w:p>
    <w:p w:rsidR="002E06F4" w:rsidRPr="005B4DBB" w:rsidRDefault="002E06F4" w:rsidP="00597171">
      <w:pPr>
        <w:shd w:val="clear" w:color="auto" w:fill="FFFFFF"/>
        <w:tabs>
          <w:tab w:val="num" w:pos="720"/>
        </w:tabs>
        <w:spacing w:after="0" w:line="240" w:lineRule="auto"/>
        <w:contextualSpacing/>
        <w:jc w:val="center"/>
        <w:rPr>
          <w:rFonts w:ascii="Times New Roman" w:hAnsi="Times New Roman"/>
          <w:color w:val="000000"/>
        </w:rPr>
      </w:pPr>
      <w:r w:rsidRPr="005B4DBB">
        <w:rPr>
          <w:rFonts w:ascii="Times New Roman" w:hAnsi="Times New Roman"/>
          <w:color w:val="000000"/>
        </w:rPr>
        <w:t>на передачу персональных данных третьей стороне</w:t>
      </w:r>
    </w:p>
    <w:p w:rsidR="002E06F4" w:rsidRPr="005B4DBB" w:rsidRDefault="002E06F4" w:rsidP="00597171">
      <w:pPr>
        <w:shd w:val="clear" w:color="auto" w:fill="FFFFFF"/>
        <w:tabs>
          <w:tab w:val="num" w:pos="720"/>
        </w:tabs>
        <w:spacing w:after="0" w:line="240" w:lineRule="auto"/>
        <w:contextualSpacing/>
        <w:jc w:val="center"/>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Я, _______________________________________</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r w:rsidRPr="005B4DBB">
        <w:rPr>
          <w:rFonts w:ascii="Times New Roman" w:hAnsi="Times New Roman"/>
          <w:color w:val="000000"/>
        </w:rPr>
        <w:t xml:space="preserve">       </w:t>
      </w:r>
      <w:r w:rsidRPr="005B4DBB">
        <w:rPr>
          <w:rFonts w:ascii="Times New Roman" w:hAnsi="Times New Roman"/>
          <w:color w:val="000000"/>
          <w:vertAlign w:val="subscript"/>
        </w:rPr>
        <w:t>(ФИО, должность)</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даю согласие _______________________________________,</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r w:rsidRPr="005B4DBB">
        <w:rPr>
          <w:rFonts w:ascii="Times New Roman" w:hAnsi="Times New Roman"/>
          <w:color w:val="000000"/>
        </w:rPr>
        <w:t xml:space="preserve">                        </w:t>
      </w:r>
      <w:r w:rsidRPr="005B4DBB">
        <w:rPr>
          <w:rFonts w:ascii="Times New Roman" w:hAnsi="Times New Roman"/>
          <w:color w:val="000000"/>
          <w:vertAlign w:val="subscript"/>
        </w:rPr>
        <w:t>(Наименование организации – Участника Запроса предложений)</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vertAlign w:val="subscript"/>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расположенному по адресу: __________________________________________________________,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rPr>
      </w:pPr>
      <w:r w:rsidRPr="005B4DBB">
        <w:rPr>
          <w:rFonts w:ascii="Times New Roman" w:hAnsi="Times New Roman"/>
          <w:color w:val="000000"/>
        </w:rPr>
        <w:t>на предоставление АО «Западная энергетическая компания» следующих моих персональных данных для участия в Запросе предложений</w:t>
      </w:r>
      <w:r w:rsidRPr="005B4DBB">
        <w:rPr>
          <w:rFonts w:ascii="Times New Roman" w:hAnsi="Times New Roman"/>
        </w:rPr>
        <w:t xml:space="preserve"> на право заключения договора на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rPr>
        <w:t>«________________________________________________________________________»</w:t>
      </w:r>
      <w:r w:rsidRPr="005B4DBB">
        <w:rPr>
          <w:rFonts w:ascii="Times New Roman" w:hAnsi="Times New Roman"/>
          <w:color w:val="000000"/>
        </w:rPr>
        <w:t>:</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xml:space="preserve">                                                            (указать наименование предмета закупки) </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фамилия, имя отчество;</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дата приема на работу;</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должность, по которой я выполняю трудовые обязанности;</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 сведения об образовании.</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r w:rsidRPr="005B4DBB">
        <w:rPr>
          <w:rFonts w:ascii="Times New Roman" w:hAnsi="Times New Roman"/>
          <w:color w:val="000000"/>
        </w:rPr>
        <w:t>Настоящее Согласие действительно в течение одного месяца с момента его получения.</w:t>
      </w: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597171">
      <w:pPr>
        <w:shd w:val="clear" w:color="auto" w:fill="FFFFFF"/>
        <w:tabs>
          <w:tab w:val="num" w:pos="720"/>
        </w:tabs>
        <w:spacing w:after="0" w:line="240" w:lineRule="auto"/>
        <w:contextualSpacing/>
        <w:jc w:val="both"/>
        <w:rPr>
          <w:rFonts w:ascii="Times New Roman" w:hAnsi="Times New Roman"/>
          <w:color w:val="000000"/>
        </w:rPr>
      </w:pPr>
    </w:p>
    <w:p w:rsidR="002E06F4" w:rsidRPr="005B4DBB" w:rsidRDefault="002E06F4" w:rsidP="00AB31BE">
      <w:pPr>
        <w:spacing w:after="0" w:line="240" w:lineRule="auto"/>
        <w:rPr>
          <w:rFonts w:ascii="Times New Roman" w:hAnsi="Times New Roman"/>
          <w:b/>
        </w:rPr>
      </w:pPr>
      <w:r w:rsidRPr="005B4DBB">
        <w:rPr>
          <w:rFonts w:ascii="Times New Roman" w:hAnsi="Times New Roman"/>
          <w:b/>
        </w:rPr>
        <w:t>Участник размещения заказа/</w:t>
      </w:r>
    </w:p>
    <w:p w:rsidR="002E06F4" w:rsidRPr="005B4DBB" w:rsidRDefault="002E06F4" w:rsidP="00AB31BE">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2E06F4" w:rsidRPr="005B4DBB" w:rsidRDefault="002E06F4" w:rsidP="00AB31B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(подпись) МП</w:t>
      </w:r>
      <w:r w:rsidRPr="005B4DBB">
        <w:rPr>
          <w:rFonts w:ascii="Times New Roman" w:hAnsi="Times New Roman"/>
          <w:vertAlign w:val="superscript"/>
        </w:rPr>
        <w:tab/>
      </w:r>
    </w:p>
    <w:p w:rsidR="002E06F4" w:rsidRPr="005B4DBB" w:rsidRDefault="002E06F4" w:rsidP="00597171">
      <w:pPr>
        <w:spacing w:after="0" w:line="240" w:lineRule="auto"/>
        <w:rPr>
          <w:rFonts w:ascii="Times New Roman" w:hAnsi="Times New Roman"/>
          <w:b/>
          <w:bCs/>
        </w:rPr>
      </w:pPr>
    </w:p>
    <w:p w:rsidR="002E06F4" w:rsidRPr="005B4DBB" w:rsidRDefault="002E06F4" w:rsidP="00597171">
      <w:pPr>
        <w:spacing w:after="0" w:line="240" w:lineRule="auto"/>
        <w:rPr>
          <w:rFonts w:ascii="Times New Roman" w:hAnsi="Times New Roman"/>
          <w:b/>
          <w:bCs/>
        </w:rPr>
      </w:pPr>
    </w:p>
    <w:p w:rsidR="002E06F4" w:rsidRPr="005B4DBB" w:rsidRDefault="002E06F4" w:rsidP="0059717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5B4DBB">
        <w:rPr>
          <w:rFonts w:ascii="Times New Roman" w:hAnsi="Times New Roman"/>
          <w:b/>
          <w:color w:val="000000"/>
          <w:spacing w:val="36"/>
        </w:rPr>
        <w:t>конец формы</w:t>
      </w:r>
    </w:p>
    <w:p w:rsidR="002E06F4" w:rsidRPr="005B4DBB" w:rsidRDefault="002E06F4" w:rsidP="00597171">
      <w:pPr>
        <w:spacing w:after="0" w:line="240" w:lineRule="auto"/>
        <w:jc w:val="center"/>
        <w:rPr>
          <w:rFonts w:ascii="Times New Roman" w:hAnsi="Times New Roman"/>
          <w:b/>
          <w:bCs/>
        </w:rPr>
      </w:pPr>
    </w:p>
    <w:p w:rsidR="002E06F4" w:rsidRPr="00AB31BE" w:rsidRDefault="002E06F4" w:rsidP="00597171">
      <w:pPr>
        <w:pStyle w:val="10"/>
        <w:spacing w:before="0" w:after="0"/>
        <w:ind w:left="0" w:firstLine="0"/>
        <w:contextualSpacing/>
        <w:jc w:val="both"/>
        <w:rPr>
          <w:rFonts w:ascii="Times New Roman" w:hAnsi="Times New Roman"/>
          <w:sz w:val="24"/>
          <w:szCs w:val="24"/>
        </w:rPr>
      </w:pPr>
      <w:r w:rsidRPr="00AB31BE">
        <w:rPr>
          <w:rFonts w:ascii="Times New Roman" w:hAnsi="Times New Roman"/>
          <w:sz w:val="24"/>
          <w:szCs w:val="24"/>
        </w:rPr>
        <w:t>12. ПРОЕКТ ДОГОВОРА</w:t>
      </w:r>
      <w:r w:rsidRPr="00AB31BE">
        <w:rPr>
          <w:rFonts w:ascii="Times New Roman" w:hAnsi="Times New Roman"/>
          <w:sz w:val="24"/>
          <w:szCs w:val="24"/>
        </w:rPr>
        <w:tab/>
      </w:r>
      <w:r w:rsidRPr="00AB31BE">
        <w:rPr>
          <w:rFonts w:ascii="Times New Roman" w:hAnsi="Times New Roman"/>
          <w:sz w:val="24"/>
          <w:szCs w:val="24"/>
        </w:rPr>
        <w:tab/>
      </w:r>
      <w:r w:rsidRPr="00AB31BE">
        <w:rPr>
          <w:rFonts w:ascii="Times New Roman" w:hAnsi="Times New Roman"/>
          <w:sz w:val="24"/>
          <w:szCs w:val="24"/>
        </w:rPr>
        <w:tab/>
        <w:t xml:space="preserve">            </w:t>
      </w:r>
      <w:r w:rsidRPr="00AB31BE">
        <w:rPr>
          <w:rFonts w:ascii="Times New Roman" w:hAnsi="Times New Roman"/>
          <w:sz w:val="24"/>
          <w:szCs w:val="24"/>
        </w:rPr>
        <w:tab/>
      </w:r>
      <w:r w:rsidRPr="00AB31BE">
        <w:rPr>
          <w:rFonts w:ascii="Times New Roman" w:hAnsi="Times New Roman"/>
          <w:sz w:val="24"/>
          <w:szCs w:val="24"/>
        </w:rPr>
        <w:tab/>
      </w:r>
      <w:r w:rsidRPr="00AB31BE">
        <w:rPr>
          <w:rFonts w:ascii="Times New Roman" w:hAnsi="Times New Roman"/>
          <w:sz w:val="24"/>
          <w:szCs w:val="24"/>
        </w:rPr>
        <w:tab/>
        <w:t xml:space="preserve">                    </w:t>
      </w:r>
    </w:p>
    <w:p w:rsidR="002E06F4" w:rsidRPr="00AB31BE" w:rsidRDefault="002E06F4" w:rsidP="00597171">
      <w:pPr>
        <w:tabs>
          <w:tab w:val="left" w:pos="567"/>
        </w:tabs>
        <w:spacing w:after="0" w:line="240" w:lineRule="auto"/>
        <w:contextualSpacing/>
        <w:jc w:val="both"/>
        <w:rPr>
          <w:rFonts w:ascii="Times New Roman" w:hAnsi="Times New Roman"/>
          <w:sz w:val="24"/>
          <w:szCs w:val="24"/>
        </w:rPr>
      </w:pPr>
      <w:r w:rsidRPr="00AB31BE">
        <w:rPr>
          <w:rFonts w:ascii="Times New Roman" w:hAnsi="Times New Roman"/>
          <w:sz w:val="24"/>
          <w:szCs w:val="24"/>
        </w:rPr>
        <w:tab/>
      </w:r>
    </w:p>
    <w:p w:rsidR="002E06F4" w:rsidRPr="0064359E" w:rsidRDefault="002E06F4" w:rsidP="00D20CF3">
      <w:pPr>
        <w:shd w:val="clear" w:color="auto" w:fill="FFFFFF"/>
        <w:tabs>
          <w:tab w:val="left" w:leader="underscore" w:pos="3677"/>
        </w:tabs>
        <w:spacing w:after="0" w:line="240" w:lineRule="auto"/>
        <w:jc w:val="center"/>
        <w:rPr>
          <w:rFonts w:ascii="Times New Roman" w:hAnsi="Times New Roman"/>
          <w:b/>
          <w:bCs/>
          <w:sz w:val="24"/>
          <w:szCs w:val="24"/>
        </w:rPr>
      </w:pPr>
      <w:r w:rsidRPr="0064359E">
        <w:rPr>
          <w:rFonts w:ascii="Times New Roman" w:hAnsi="Times New Roman"/>
          <w:b/>
          <w:bCs/>
          <w:sz w:val="24"/>
          <w:szCs w:val="24"/>
        </w:rPr>
        <w:t>ДОГОВОР № _____</w:t>
      </w:r>
    </w:p>
    <w:p w:rsidR="002E06F4" w:rsidRPr="0064359E" w:rsidRDefault="002E06F4" w:rsidP="00D20CF3">
      <w:pPr>
        <w:spacing w:after="0" w:line="240" w:lineRule="auto"/>
        <w:jc w:val="center"/>
        <w:rPr>
          <w:rFonts w:ascii="Times New Roman" w:hAnsi="Times New Roman"/>
          <w:b/>
          <w:sz w:val="24"/>
          <w:szCs w:val="24"/>
        </w:rPr>
      </w:pPr>
    </w:p>
    <w:p w:rsidR="002E06F4" w:rsidRPr="0064359E" w:rsidRDefault="002E06F4" w:rsidP="00D20CF3">
      <w:pPr>
        <w:spacing w:after="0" w:line="240" w:lineRule="auto"/>
        <w:rPr>
          <w:rFonts w:ascii="Times New Roman" w:hAnsi="Times New Roman"/>
          <w:sz w:val="24"/>
          <w:szCs w:val="24"/>
        </w:rPr>
      </w:pPr>
      <w:r w:rsidRPr="0064359E">
        <w:rPr>
          <w:rFonts w:ascii="Times New Roman" w:hAnsi="Times New Roman"/>
          <w:sz w:val="24"/>
          <w:szCs w:val="24"/>
        </w:rPr>
        <w:t>г. Калинингр</w:t>
      </w:r>
      <w:r>
        <w:rPr>
          <w:rFonts w:ascii="Times New Roman" w:hAnsi="Times New Roman"/>
          <w:sz w:val="24"/>
          <w:szCs w:val="24"/>
        </w:rPr>
        <w:t>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 2016</w:t>
      </w:r>
      <w:r w:rsidRPr="0064359E">
        <w:rPr>
          <w:rFonts w:ascii="Times New Roman" w:hAnsi="Times New Roman"/>
          <w:sz w:val="24"/>
          <w:szCs w:val="24"/>
        </w:rPr>
        <w:t xml:space="preserve"> г</w:t>
      </w:r>
    </w:p>
    <w:p w:rsidR="002E06F4" w:rsidRPr="00C47451" w:rsidRDefault="002E06F4" w:rsidP="00D20CF3">
      <w:pPr>
        <w:shd w:val="clear" w:color="auto" w:fill="FFFFFF"/>
        <w:tabs>
          <w:tab w:val="left" w:pos="6667"/>
          <w:tab w:val="left" w:leader="underscore" w:pos="7152"/>
          <w:tab w:val="left" w:leader="underscore" w:pos="8606"/>
        </w:tabs>
        <w:spacing w:after="0" w:line="240" w:lineRule="auto"/>
        <w:ind w:firstLine="720"/>
        <w:jc w:val="both"/>
        <w:rPr>
          <w:rFonts w:ascii="Times New Roman" w:hAnsi="Times New Roman"/>
          <w:sz w:val="24"/>
          <w:szCs w:val="24"/>
        </w:rPr>
      </w:pPr>
    </w:p>
    <w:p w:rsidR="002E06F4" w:rsidRPr="00C47451" w:rsidRDefault="002E06F4" w:rsidP="00D20CF3">
      <w:pPr>
        <w:spacing w:after="0" w:line="240" w:lineRule="auto"/>
        <w:ind w:firstLine="709"/>
        <w:jc w:val="both"/>
        <w:rPr>
          <w:rFonts w:ascii="Times New Roman" w:hAnsi="Times New Roman"/>
          <w:sz w:val="24"/>
          <w:szCs w:val="24"/>
        </w:rPr>
      </w:pPr>
      <w:r w:rsidRPr="00C47451">
        <w:rPr>
          <w:rFonts w:ascii="Times New Roman" w:hAnsi="Times New Roman"/>
          <w:b/>
          <w:sz w:val="24"/>
          <w:szCs w:val="24"/>
        </w:rPr>
        <w:t>АО «Западная энергетическая компания»,</w:t>
      </w:r>
      <w:r w:rsidRPr="00C47451">
        <w:rPr>
          <w:rFonts w:ascii="Times New Roman" w:hAnsi="Times New Roman"/>
          <w:sz w:val="24"/>
          <w:szCs w:val="24"/>
        </w:rPr>
        <w:t xml:space="preserve"> именуемое в дальнейшем </w:t>
      </w:r>
      <w:r w:rsidRPr="00C47451">
        <w:rPr>
          <w:rFonts w:ascii="Times New Roman" w:hAnsi="Times New Roman"/>
          <w:b/>
          <w:sz w:val="24"/>
          <w:szCs w:val="24"/>
        </w:rPr>
        <w:t xml:space="preserve">«Заказчик», </w:t>
      </w:r>
      <w:r w:rsidRPr="00C47451">
        <w:rPr>
          <w:rFonts w:ascii="Times New Roman" w:hAnsi="Times New Roman"/>
          <w:sz w:val="24"/>
          <w:szCs w:val="24"/>
        </w:rPr>
        <w:t xml:space="preserve">в лице генерального директора </w:t>
      </w:r>
      <w:r w:rsidRPr="00C47451">
        <w:rPr>
          <w:rFonts w:ascii="Times New Roman" w:hAnsi="Times New Roman"/>
          <w:b/>
          <w:sz w:val="24"/>
          <w:szCs w:val="24"/>
        </w:rPr>
        <w:t xml:space="preserve">Мартынко Дениса Ивановича, </w:t>
      </w:r>
      <w:r w:rsidRPr="00C47451">
        <w:rPr>
          <w:rFonts w:ascii="Times New Roman" w:hAnsi="Times New Roman"/>
          <w:sz w:val="24"/>
          <w:szCs w:val="24"/>
        </w:rPr>
        <w:t xml:space="preserve">действующего на основании Устава, с одной стороны, и </w:t>
      </w:r>
      <w:r w:rsidRPr="00C47451">
        <w:rPr>
          <w:rFonts w:ascii="Times New Roman" w:hAnsi="Times New Roman"/>
          <w:b/>
          <w:bCs/>
          <w:sz w:val="24"/>
          <w:szCs w:val="24"/>
        </w:rPr>
        <w:t xml:space="preserve">____________________, </w:t>
      </w:r>
      <w:r w:rsidRPr="00C47451">
        <w:rPr>
          <w:rFonts w:ascii="Times New Roman" w:hAnsi="Times New Roman"/>
          <w:bCs/>
          <w:sz w:val="24"/>
          <w:szCs w:val="24"/>
        </w:rPr>
        <w:t xml:space="preserve">именуемое в дальнейшем </w:t>
      </w:r>
      <w:r w:rsidRPr="00C47451">
        <w:rPr>
          <w:rFonts w:ascii="Times New Roman" w:hAnsi="Times New Roman"/>
          <w:b/>
          <w:bCs/>
          <w:sz w:val="24"/>
          <w:szCs w:val="24"/>
        </w:rPr>
        <w:t>«Подрядчик»</w:t>
      </w:r>
      <w:r w:rsidRPr="00C47451">
        <w:rPr>
          <w:rFonts w:ascii="Times New Roman" w:hAnsi="Times New Roman"/>
          <w:bCs/>
          <w:sz w:val="24"/>
          <w:szCs w:val="24"/>
        </w:rPr>
        <w:t>, в лице __________, действующего на основании ______________</w:t>
      </w:r>
      <w:r w:rsidRPr="00C47451">
        <w:rPr>
          <w:rFonts w:ascii="Times New Roman" w:hAnsi="Times New Roman"/>
          <w:sz w:val="24"/>
          <w:szCs w:val="24"/>
        </w:rPr>
        <w:t xml:space="preserve">, с другой стороны, </w:t>
      </w:r>
      <w:r w:rsidRPr="00C47451">
        <w:rPr>
          <w:rFonts w:ascii="Times New Roman" w:hAnsi="Times New Roman"/>
          <w:iCs/>
          <w:sz w:val="24"/>
          <w:szCs w:val="24"/>
        </w:rPr>
        <w:t xml:space="preserve">по результатам запроса предложений </w:t>
      </w:r>
      <w:r w:rsidRPr="00C47451">
        <w:rPr>
          <w:rFonts w:ascii="Times New Roman" w:hAnsi="Times New Roman"/>
          <w:sz w:val="24"/>
          <w:szCs w:val="24"/>
        </w:rPr>
        <w:t xml:space="preserve">на </w:t>
      </w:r>
      <w:r>
        <w:rPr>
          <w:rFonts w:ascii="Times New Roman" w:hAnsi="Times New Roman"/>
          <w:sz w:val="24"/>
          <w:szCs w:val="24"/>
        </w:rPr>
        <w:t>в</w:t>
      </w:r>
      <w:r w:rsidRPr="00977682">
        <w:rPr>
          <w:rFonts w:ascii="Times New Roman" w:hAnsi="Times New Roman"/>
          <w:sz w:val="24"/>
          <w:szCs w:val="24"/>
        </w:rPr>
        <w:t>ыполнение строительно-монтажных работ по объекту: «Реконструкция ВЛ 0.4 кВ с переводом на 15 кВ.; строительство МТП 15/0.4 кВ., реконструкция ВЛ 1-20 в пос. Прибрежный пер. Заводской Калининградской области»</w:t>
      </w:r>
      <w:r w:rsidRPr="00C47451">
        <w:rPr>
          <w:rFonts w:ascii="Times New Roman" w:hAnsi="Times New Roman"/>
          <w:iCs/>
          <w:sz w:val="24"/>
          <w:szCs w:val="24"/>
        </w:rPr>
        <w:t>,</w:t>
      </w:r>
      <w:r w:rsidRPr="00C47451">
        <w:rPr>
          <w:rFonts w:ascii="Times New Roman" w:hAnsi="Times New Roman"/>
          <w:sz w:val="24"/>
          <w:szCs w:val="24"/>
        </w:rPr>
        <w:t xml:space="preserve"> </w:t>
      </w:r>
      <w:r w:rsidRPr="00C47451">
        <w:rPr>
          <w:rFonts w:ascii="Times New Roman" w:hAnsi="Times New Roman"/>
          <w:bCs/>
          <w:iCs/>
          <w:sz w:val="24"/>
          <w:szCs w:val="24"/>
        </w:rPr>
        <w:t>объявленно</w:t>
      </w:r>
      <w:r>
        <w:rPr>
          <w:rFonts w:ascii="Times New Roman" w:hAnsi="Times New Roman"/>
          <w:bCs/>
          <w:iCs/>
          <w:sz w:val="24"/>
          <w:szCs w:val="24"/>
        </w:rPr>
        <w:t>го</w:t>
      </w:r>
      <w:r w:rsidRPr="00C47451">
        <w:rPr>
          <w:rFonts w:ascii="Times New Roman" w:hAnsi="Times New Roman"/>
          <w:bCs/>
          <w:iCs/>
          <w:sz w:val="24"/>
          <w:szCs w:val="24"/>
        </w:rPr>
        <w:t xml:space="preserve"> извещением на </w:t>
      </w:r>
      <w:r>
        <w:rPr>
          <w:rFonts w:ascii="Times New Roman" w:hAnsi="Times New Roman"/>
          <w:bCs/>
          <w:iCs/>
          <w:sz w:val="24"/>
          <w:szCs w:val="24"/>
        </w:rPr>
        <w:t xml:space="preserve">Официальном сайте </w:t>
      </w:r>
      <w:hyperlink r:id="rId37" w:history="1">
        <w:r w:rsidRPr="002A2E8B">
          <w:rPr>
            <w:rStyle w:val="a3"/>
            <w:rFonts w:ascii="Times New Roman" w:hAnsi="Times New Roman"/>
            <w:bCs/>
            <w:iCs/>
            <w:color w:val="auto"/>
            <w:sz w:val="24"/>
            <w:szCs w:val="24"/>
            <w:u w:val="none"/>
            <w:lang w:val="en-US"/>
          </w:rPr>
          <w:t>www</w:t>
        </w:r>
        <w:r w:rsidRPr="002A2E8B">
          <w:rPr>
            <w:rStyle w:val="a3"/>
            <w:rFonts w:ascii="Times New Roman" w:hAnsi="Times New Roman"/>
            <w:bCs/>
            <w:iCs/>
            <w:color w:val="auto"/>
            <w:sz w:val="24"/>
            <w:szCs w:val="24"/>
            <w:u w:val="none"/>
          </w:rPr>
          <w:t>.</w:t>
        </w:r>
        <w:r w:rsidRPr="002A2E8B">
          <w:rPr>
            <w:rStyle w:val="a3"/>
            <w:rFonts w:ascii="Times New Roman" w:hAnsi="Times New Roman"/>
            <w:bCs/>
            <w:iCs/>
            <w:color w:val="auto"/>
            <w:sz w:val="24"/>
            <w:szCs w:val="24"/>
            <w:u w:val="none"/>
            <w:lang w:val="en-US"/>
          </w:rPr>
          <w:t>z</w:t>
        </w:r>
        <w:r w:rsidRPr="002A2E8B">
          <w:rPr>
            <w:rStyle w:val="a3"/>
            <w:rFonts w:ascii="Times New Roman" w:hAnsi="Times New Roman"/>
            <w:bCs/>
            <w:iCs/>
            <w:color w:val="auto"/>
            <w:sz w:val="24"/>
            <w:szCs w:val="24"/>
            <w:u w:val="none"/>
          </w:rPr>
          <w:t>akupki.</w:t>
        </w:r>
        <w:r w:rsidRPr="002A2E8B">
          <w:rPr>
            <w:rStyle w:val="a3"/>
            <w:rFonts w:ascii="Times New Roman" w:hAnsi="Times New Roman"/>
            <w:bCs/>
            <w:iCs/>
            <w:color w:val="auto"/>
            <w:sz w:val="24"/>
            <w:szCs w:val="24"/>
            <w:u w:val="none"/>
            <w:lang w:val="en-US"/>
          </w:rPr>
          <w:t>gov</w:t>
        </w:r>
        <w:r w:rsidRPr="002A2E8B">
          <w:rPr>
            <w:rStyle w:val="a3"/>
            <w:rFonts w:ascii="Times New Roman" w:hAnsi="Times New Roman"/>
            <w:bCs/>
            <w:iCs/>
            <w:color w:val="auto"/>
            <w:sz w:val="24"/>
            <w:szCs w:val="24"/>
            <w:u w:val="none"/>
          </w:rPr>
          <w:t>.</w:t>
        </w:r>
        <w:r w:rsidRPr="002A2E8B">
          <w:rPr>
            <w:rStyle w:val="a3"/>
            <w:rFonts w:ascii="Times New Roman" w:hAnsi="Times New Roman"/>
            <w:bCs/>
            <w:iCs/>
            <w:color w:val="auto"/>
            <w:sz w:val="24"/>
            <w:szCs w:val="24"/>
            <w:u w:val="none"/>
            <w:lang w:val="en-US"/>
          </w:rPr>
          <w:t>ru</w:t>
        </w:r>
      </w:hyperlink>
      <w:r w:rsidRPr="002A2E8B">
        <w:rPr>
          <w:rFonts w:ascii="Times New Roman" w:hAnsi="Times New Roman"/>
          <w:bCs/>
          <w:iCs/>
          <w:sz w:val="24"/>
          <w:szCs w:val="24"/>
        </w:rPr>
        <w:t>, и</w:t>
      </w:r>
      <w:r>
        <w:rPr>
          <w:rFonts w:ascii="Times New Roman" w:hAnsi="Times New Roman"/>
          <w:bCs/>
          <w:iCs/>
          <w:sz w:val="24"/>
          <w:szCs w:val="24"/>
        </w:rPr>
        <w:t xml:space="preserve"> на основании П</w:t>
      </w:r>
      <w:r w:rsidRPr="00C47451">
        <w:rPr>
          <w:rFonts w:ascii="Times New Roman" w:hAnsi="Times New Roman"/>
          <w:bCs/>
          <w:iCs/>
          <w:sz w:val="24"/>
          <w:szCs w:val="24"/>
        </w:rPr>
        <w:t>ротокола заседания Комиссии по закупкам</w:t>
      </w:r>
      <w:r w:rsidRPr="00C47451">
        <w:rPr>
          <w:rFonts w:ascii="Times New Roman" w:hAnsi="Times New Roman"/>
          <w:iCs/>
          <w:sz w:val="24"/>
          <w:szCs w:val="24"/>
        </w:rPr>
        <w:t xml:space="preserve"> от «</w:t>
      </w:r>
      <w:r>
        <w:rPr>
          <w:rFonts w:ascii="Times New Roman" w:hAnsi="Times New Roman"/>
          <w:iCs/>
          <w:sz w:val="24"/>
          <w:szCs w:val="24"/>
        </w:rPr>
        <w:t>__</w:t>
      </w:r>
      <w:r w:rsidRPr="00C47451">
        <w:rPr>
          <w:rFonts w:ascii="Times New Roman" w:hAnsi="Times New Roman"/>
          <w:iCs/>
          <w:sz w:val="24"/>
          <w:szCs w:val="24"/>
        </w:rPr>
        <w:t>_» _________201</w:t>
      </w:r>
      <w:r>
        <w:rPr>
          <w:rFonts w:ascii="Times New Roman" w:hAnsi="Times New Roman"/>
          <w:iCs/>
          <w:sz w:val="24"/>
          <w:szCs w:val="24"/>
        </w:rPr>
        <w:t>6</w:t>
      </w:r>
      <w:r w:rsidRPr="00C47451">
        <w:rPr>
          <w:rFonts w:ascii="Times New Roman" w:hAnsi="Times New Roman"/>
          <w:iCs/>
          <w:sz w:val="24"/>
          <w:szCs w:val="24"/>
        </w:rPr>
        <w:t xml:space="preserve">г. №____ </w:t>
      </w:r>
      <w:r>
        <w:rPr>
          <w:rFonts w:ascii="Times New Roman" w:hAnsi="Times New Roman"/>
          <w:iCs/>
          <w:sz w:val="24"/>
          <w:szCs w:val="24"/>
        </w:rPr>
        <w:t xml:space="preserve">по  выбору Победителя </w:t>
      </w:r>
      <w:r w:rsidRPr="00C47451">
        <w:rPr>
          <w:rFonts w:ascii="Times New Roman" w:hAnsi="Times New Roman"/>
          <w:sz w:val="24"/>
          <w:szCs w:val="24"/>
        </w:rPr>
        <w:t>заключили настоящий договор (далее - Договор) о нижеследующем:</w:t>
      </w:r>
    </w:p>
    <w:p w:rsidR="002E06F4" w:rsidRPr="00093A6D" w:rsidRDefault="002E06F4" w:rsidP="00D20CF3">
      <w:pPr>
        <w:shd w:val="clear" w:color="auto" w:fill="FFFFFF"/>
        <w:spacing w:after="0" w:line="240" w:lineRule="auto"/>
        <w:ind w:firstLine="720"/>
        <w:jc w:val="both"/>
        <w:rPr>
          <w:rFonts w:ascii="Times New Roman" w:hAnsi="Times New Roman"/>
          <w:sz w:val="24"/>
          <w:szCs w:val="24"/>
        </w:rPr>
      </w:pPr>
    </w:p>
    <w:p w:rsidR="002E06F4" w:rsidRPr="0064359E" w:rsidRDefault="002E06F4" w:rsidP="00D20CF3">
      <w:pPr>
        <w:shd w:val="clear" w:color="auto" w:fill="FFFFFF"/>
        <w:tabs>
          <w:tab w:val="left" w:pos="425"/>
        </w:tabs>
        <w:spacing w:after="0" w:line="240" w:lineRule="auto"/>
        <w:ind w:hanging="720"/>
        <w:jc w:val="center"/>
        <w:rPr>
          <w:rFonts w:ascii="Times New Roman" w:hAnsi="Times New Roman"/>
          <w:b/>
          <w:bCs/>
          <w:sz w:val="24"/>
          <w:szCs w:val="24"/>
        </w:rPr>
      </w:pPr>
      <w:r w:rsidRPr="0064359E">
        <w:rPr>
          <w:rFonts w:ascii="Times New Roman" w:hAnsi="Times New Roman"/>
          <w:b/>
          <w:bCs/>
          <w:sz w:val="24"/>
          <w:szCs w:val="24"/>
        </w:rPr>
        <w:t>1. Основные понятия и определения</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 xml:space="preserve">кт сдачи-приемки работ» - </w:t>
      </w:r>
      <w:r w:rsidRPr="0064359E">
        <w:rPr>
          <w:rFonts w:ascii="Times New Roman" w:hAnsi="Times New Roman"/>
          <w:sz w:val="24"/>
          <w:szCs w:val="24"/>
        </w:rPr>
        <w:t>документ о выполнении  строительных, монтажных и пуско-наладочных работ, оформленный в установленном порядке (формы № КС-2, № КС-3);</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кт приемки законченного строительством объекта приемочной комиссией</w:t>
      </w:r>
      <w:r>
        <w:rPr>
          <w:rFonts w:ascii="Times New Roman" w:hAnsi="Times New Roman"/>
          <w:bCs/>
          <w:sz w:val="24"/>
          <w:szCs w:val="24"/>
        </w:rPr>
        <w:t>»</w:t>
      </w:r>
      <w:r w:rsidRPr="0064359E">
        <w:rPr>
          <w:rFonts w:ascii="Times New Roman" w:hAnsi="Times New Roman"/>
          <w:bCs/>
          <w:sz w:val="24"/>
          <w:szCs w:val="24"/>
        </w:rPr>
        <w:t xml:space="preserve"> - </w:t>
      </w:r>
      <w:r w:rsidRPr="0064359E">
        <w:rPr>
          <w:rFonts w:ascii="Times New Roman" w:hAnsi="Times New Roman"/>
          <w:sz w:val="24"/>
          <w:szCs w:val="24"/>
        </w:rPr>
        <w:t>документ о сдаче объекта в целом в эксплуатацию</w:t>
      </w:r>
      <w:r>
        <w:rPr>
          <w:rFonts w:ascii="Times New Roman" w:hAnsi="Times New Roman"/>
          <w:sz w:val="24"/>
          <w:szCs w:val="24"/>
        </w:rPr>
        <w:t xml:space="preserve"> </w:t>
      </w:r>
      <w:r>
        <w:rPr>
          <w:rFonts w:ascii="Times New Roman" w:hAnsi="Times New Roman"/>
          <w:bCs/>
          <w:sz w:val="24"/>
          <w:szCs w:val="24"/>
        </w:rPr>
        <w:t>(</w:t>
      </w:r>
      <w:r w:rsidRPr="0064359E">
        <w:rPr>
          <w:rFonts w:ascii="Times New Roman" w:hAnsi="Times New Roman"/>
          <w:bCs/>
          <w:sz w:val="24"/>
          <w:szCs w:val="24"/>
        </w:rPr>
        <w:t>форм</w:t>
      </w:r>
      <w:r>
        <w:rPr>
          <w:rFonts w:ascii="Times New Roman" w:hAnsi="Times New Roman"/>
          <w:bCs/>
          <w:sz w:val="24"/>
          <w:szCs w:val="24"/>
        </w:rPr>
        <w:t>ы</w:t>
      </w:r>
      <w:r w:rsidRPr="0064359E">
        <w:rPr>
          <w:rFonts w:ascii="Times New Roman" w:hAnsi="Times New Roman"/>
          <w:bCs/>
          <w:sz w:val="24"/>
          <w:szCs w:val="24"/>
        </w:rPr>
        <w:t xml:space="preserve"> № КС-14</w:t>
      </w:r>
      <w:r>
        <w:rPr>
          <w:rFonts w:ascii="Times New Roman" w:hAnsi="Times New Roman"/>
          <w:bCs/>
          <w:sz w:val="24"/>
          <w:szCs w:val="24"/>
        </w:rPr>
        <w:t>)</w:t>
      </w:r>
      <w:r w:rsidRPr="0064359E">
        <w:rPr>
          <w:rFonts w:ascii="Times New Roman" w:hAnsi="Times New Roman"/>
          <w:sz w:val="24"/>
          <w:szCs w:val="24"/>
        </w:rPr>
        <w:t>;</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кт приемки законченного строительством объекта»</w:t>
      </w:r>
      <w:r w:rsidRPr="0064359E">
        <w:rPr>
          <w:rFonts w:ascii="Times New Roman" w:hAnsi="Times New Roman"/>
          <w:sz w:val="24"/>
          <w:szCs w:val="24"/>
        </w:rPr>
        <w:t xml:space="preserve"> - документ о приемке выполненных работ на объекте рабочей комиссией после проведения пусковых испытаний Подрядчиком (форм</w:t>
      </w:r>
      <w:r>
        <w:rPr>
          <w:rFonts w:ascii="Times New Roman" w:hAnsi="Times New Roman"/>
          <w:sz w:val="24"/>
          <w:szCs w:val="24"/>
        </w:rPr>
        <w:t>ы</w:t>
      </w:r>
      <w:r w:rsidRPr="0064359E">
        <w:rPr>
          <w:rFonts w:ascii="Times New Roman" w:hAnsi="Times New Roman"/>
          <w:sz w:val="24"/>
          <w:szCs w:val="24"/>
        </w:rPr>
        <w:t xml:space="preserve"> № КС-11);  </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Д</w:t>
      </w:r>
      <w:r w:rsidRPr="0064359E">
        <w:rPr>
          <w:rFonts w:ascii="Times New Roman" w:hAnsi="Times New Roman"/>
          <w:bCs/>
          <w:sz w:val="24"/>
          <w:szCs w:val="24"/>
        </w:rPr>
        <w:t xml:space="preserve">ата </w:t>
      </w:r>
      <w:r w:rsidRPr="0064359E">
        <w:rPr>
          <w:rFonts w:ascii="Times New Roman" w:hAnsi="Times New Roman"/>
          <w:bCs/>
          <w:iCs/>
          <w:spacing w:val="2"/>
          <w:sz w:val="24"/>
          <w:szCs w:val="24"/>
        </w:rPr>
        <w:t>приемки законченного строительством объекта приемочной комиссией»</w:t>
      </w:r>
      <w:r w:rsidRPr="0064359E">
        <w:rPr>
          <w:rFonts w:ascii="Times New Roman" w:hAnsi="Times New Roman"/>
          <w:bCs/>
          <w:sz w:val="24"/>
          <w:szCs w:val="24"/>
        </w:rPr>
        <w:t xml:space="preserve"> -</w:t>
      </w:r>
      <w:r w:rsidRPr="0064359E">
        <w:rPr>
          <w:rFonts w:ascii="Times New Roman" w:hAnsi="Times New Roman"/>
          <w:sz w:val="24"/>
          <w:szCs w:val="24"/>
        </w:rPr>
        <w:t xml:space="preserve"> дата утверждения акта </w:t>
      </w:r>
      <w:r w:rsidRPr="0064359E">
        <w:rPr>
          <w:rFonts w:ascii="Times New Roman" w:hAnsi="Times New Roman"/>
          <w:bCs/>
          <w:iCs/>
          <w:spacing w:val="2"/>
          <w:sz w:val="24"/>
          <w:szCs w:val="24"/>
        </w:rPr>
        <w:t>приемки законченного строительством объекта приемочной комиссией</w:t>
      </w:r>
      <w:r>
        <w:rPr>
          <w:rFonts w:ascii="Times New Roman" w:hAnsi="Times New Roman"/>
          <w:bCs/>
          <w:iCs/>
          <w:spacing w:val="2"/>
          <w:sz w:val="24"/>
          <w:szCs w:val="24"/>
        </w:rPr>
        <w:t xml:space="preserve"> (</w:t>
      </w:r>
      <w:r w:rsidRPr="0064359E">
        <w:rPr>
          <w:rFonts w:ascii="Times New Roman" w:hAnsi="Times New Roman"/>
          <w:bCs/>
          <w:iCs/>
          <w:spacing w:val="2"/>
          <w:sz w:val="24"/>
          <w:szCs w:val="24"/>
        </w:rPr>
        <w:t>форм</w:t>
      </w:r>
      <w:r>
        <w:rPr>
          <w:rFonts w:ascii="Times New Roman" w:hAnsi="Times New Roman"/>
          <w:bCs/>
          <w:iCs/>
          <w:spacing w:val="2"/>
          <w:sz w:val="24"/>
          <w:szCs w:val="24"/>
        </w:rPr>
        <w:t>ы</w:t>
      </w:r>
      <w:r w:rsidRPr="0064359E">
        <w:rPr>
          <w:rFonts w:ascii="Times New Roman" w:hAnsi="Times New Roman"/>
          <w:bCs/>
          <w:iCs/>
          <w:spacing w:val="2"/>
          <w:sz w:val="24"/>
          <w:szCs w:val="24"/>
        </w:rPr>
        <w:t xml:space="preserve"> № КС-14</w:t>
      </w:r>
      <w:r>
        <w:rPr>
          <w:rFonts w:ascii="Times New Roman" w:hAnsi="Times New Roman"/>
          <w:bCs/>
          <w:iCs/>
          <w:spacing w:val="2"/>
          <w:sz w:val="24"/>
          <w:szCs w:val="24"/>
        </w:rPr>
        <w:t>)</w:t>
      </w:r>
      <w:r w:rsidRPr="0064359E">
        <w:rPr>
          <w:rFonts w:ascii="Times New Roman" w:hAnsi="Times New Roman"/>
          <w:sz w:val="24"/>
          <w:szCs w:val="24"/>
        </w:rPr>
        <w:t>;</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 xml:space="preserve">«Договор» - </w:t>
      </w:r>
      <w:r w:rsidRPr="0064359E">
        <w:rPr>
          <w:rFonts w:ascii="Times New Roman" w:hAnsi="Times New Roman"/>
          <w:sz w:val="24"/>
          <w:szCs w:val="24"/>
        </w:rPr>
        <w:t xml:space="preserve">настоящий документ, включая все содержащиеся в нем приложения, подписанные Заказчиком и Подрядчиком, а также дополнения и </w:t>
      </w:r>
      <w:r w:rsidRPr="0064359E">
        <w:rPr>
          <w:rFonts w:ascii="Times New Roman" w:hAnsi="Times New Roman"/>
          <w:spacing w:val="-8"/>
          <w:sz w:val="24"/>
          <w:szCs w:val="24"/>
        </w:rPr>
        <w:t>изменения к нему, которые оформлены и подписаны Сторонами  в надлежащем порядке;</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t xml:space="preserve">«Заказчик» – </w:t>
      </w:r>
      <w:r>
        <w:rPr>
          <w:rFonts w:ascii="Times New Roman" w:hAnsi="Times New Roman"/>
          <w:iCs/>
          <w:sz w:val="24"/>
          <w:szCs w:val="24"/>
        </w:rPr>
        <w:t>АО</w:t>
      </w:r>
      <w:r w:rsidRPr="0064359E">
        <w:rPr>
          <w:rFonts w:ascii="Times New Roman" w:hAnsi="Times New Roman"/>
          <w:iCs/>
          <w:sz w:val="24"/>
          <w:szCs w:val="24"/>
        </w:rPr>
        <w:t xml:space="preserve"> «Западная энергетическая компания» (фактический адрес: 236022 </w:t>
      </w:r>
      <w:r>
        <w:rPr>
          <w:rFonts w:ascii="Times New Roman" w:hAnsi="Times New Roman"/>
          <w:iCs/>
          <w:sz w:val="24"/>
          <w:szCs w:val="24"/>
        </w:rPr>
        <w:t xml:space="preserve">Калининградская обл., </w:t>
      </w:r>
      <w:r w:rsidRPr="0064359E">
        <w:rPr>
          <w:rFonts w:ascii="Times New Roman" w:hAnsi="Times New Roman"/>
          <w:iCs/>
          <w:sz w:val="24"/>
          <w:szCs w:val="24"/>
        </w:rPr>
        <w:t xml:space="preserve">г. Калининград, ул. Репина, </w:t>
      </w:r>
      <w:r>
        <w:rPr>
          <w:rFonts w:ascii="Times New Roman" w:hAnsi="Times New Roman"/>
          <w:iCs/>
          <w:sz w:val="24"/>
          <w:szCs w:val="24"/>
        </w:rPr>
        <w:t xml:space="preserve">д. </w:t>
      </w:r>
      <w:r w:rsidRPr="0064359E">
        <w:rPr>
          <w:rFonts w:ascii="Times New Roman" w:hAnsi="Times New Roman"/>
          <w:iCs/>
          <w:sz w:val="24"/>
          <w:szCs w:val="24"/>
        </w:rPr>
        <w:t>15);</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И</w:t>
      </w:r>
      <w:r w:rsidRPr="0064359E">
        <w:rPr>
          <w:rFonts w:ascii="Times New Roman" w:hAnsi="Times New Roman"/>
          <w:bCs/>
          <w:sz w:val="24"/>
          <w:szCs w:val="24"/>
        </w:rPr>
        <w:t xml:space="preserve">сполнительная документация» - </w:t>
      </w:r>
      <w:r w:rsidRPr="0064359E">
        <w:rPr>
          <w:rFonts w:ascii="Times New Roman" w:hAnsi="Times New Roman"/>
          <w:sz w:val="24"/>
          <w:szCs w:val="24"/>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iCs/>
          <w:sz w:val="24"/>
          <w:szCs w:val="24"/>
        </w:rPr>
        <w:t>«</w:t>
      </w:r>
      <w:r>
        <w:rPr>
          <w:rFonts w:ascii="Times New Roman" w:hAnsi="Times New Roman"/>
          <w:bCs/>
          <w:iCs/>
          <w:sz w:val="24"/>
          <w:szCs w:val="24"/>
        </w:rPr>
        <w:t>З</w:t>
      </w:r>
      <w:r w:rsidRPr="0064359E">
        <w:rPr>
          <w:rFonts w:ascii="Times New Roman" w:hAnsi="Times New Roman"/>
          <w:bCs/>
          <w:iCs/>
          <w:sz w:val="24"/>
          <w:szCs w:val="24"/>
        </w:rPr>
        <w:t xml:space="preserve">акупочная документация» - </w:t>
      </w:r>
      <w:r w:rsidRPr="0064359E">
        <w:rPr>
          <w:rFonts w:ascii="Times New Roman" w:hAnsi="Times New Roman"/>
          <w:iCs/>
          <w:sz w:val="24"/>
          <w:szCs w:val="24"/>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К</w:t>
      </w:r>
      <w:r w:rsidRPr="0064359E">
        <w:rPr>
          <w:rFonts w:ascii="Times New Roman" w:hAnsi="Times New Roman"/>
          <w:bCs/>
          <w:sz w:val="24"/>
          <w:szCs w:val="24"/>
        </w:rPr>
        <w:t xml:space="preserve">онсервация объекта» </w:t>
      </w:r>
      <w:r w:rsidRPr="0064359E">
        <w:rPr>
          <w:rFonts w:ascii="Times New Roman" w:hAnsi="Times New Roman"/>
          <w:sz w:val="24"/>
          <w:szCs w:val="24"/>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sz w:val="24"/>
          <w:szCs w:val="24"/>
        </w:rPr>
      </w:pPr>
      <w:r w:rsidRPr="0064359E">
        <w:rPr>
          <w:rFonts w:ascii="Times New Roman" w:hAnsi="Times New Roman"/>
          <w:bCs/>
          <w:sz w:val="24"/>
          <w:szCs w:val="24"/>
        </w:rPr>
        <w:t>«</w:t>
      </w:r>
      <w:r>
        <w:rPr>
          <w:rFonts w:ascii="Times New Roman" w:hAnsi="Times New Roman"/>
          <w:bCs/>
          <w:sz w:val="24"/>
          <w:szCs w:val="24"/>
        </w:rPr>
        <w:t>М</w:t>
      </w:r>
      <w:r w:rsidRPr="0064359E">
        <w:rPr>
          <w:rFonts w:ascii="Times New Roman" w:hAnsi="Times New Roman"/>
          <w:bCs/>
          <w:sz w:val="24"/>
          <w:szCs w:val="24"/>
        </w:rPr>
        <w:t xml:space="preserve">атериалы и оборудование» - </w:t>
      </w:r>
      <w:r w:rsidRPr="0064359E">
        <w:rPr>
          <w:rFonts w:ascii="Times New Roman" w:hAnsi="Times New Roman"/>
          <w:sz w:val="24"/>
          <w:szCs w:val="24"/>
        </w:rPr>
        <w:t>необходимые для выполнения работ по Договору</w:t>
      </w:r>
      <w:r w:rsidRPr="0064359E">
        <w:rPr>
          <w:rFonts w:ascii="Times New Roman" w:hAnsi="Times New Roman"/>
          <w:bCs/>
          <w:sz w:val="24"/>
          <w:szCs w:val="24"/>
        </w:rPr>
        <w:t xml:space="preserve"> </w:t>
      </w:r>
      <w:r w:rsidRPr="0064359E">
        <w:rPr>
          <w:rFonts w:ascii="Times New Roman" w:hAnsi="Times New Roman"/>
          <w:sz w:val="24"/>
          <w:szCs w:val="24"/>
        </w:rPr>
        <w:t xml:space="preserve">материалы, оборудование, изделия, конструкции, комплектующие изделия, строительная техника; </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t>«</w:t>
      </w:r>
      <w:r>
        <w:rPr>
          <w:rFonts w:ascii="Times New Roman" w:hAnsi="Times New Roman"/>
          <w:bCs/>
          <w:sz w:val="24"/>
          <w:szCs w:val="24"/>
        </w:rPr>
        <w:t>О</w:t>
      </w:r>
      <w:r w:rsidRPr="0064359E">
        <w:rPr>
          <w:rFonts w:ascii="Times New Roman" w:hAnsi="Times New Roman"/>
          <w:bCs/>
          <w:sz w:val="24"/>
          <w:szCs w:val="24"/>
        </w:rPr>
        <w:t>бъект»</w:t>
      </w:r>
      <w:r w:rsidRPr="0064359E">
        <w:rPr>
          <w:rFonts w:ascii="Times New Roman" w:hAnsi="Times New Roman"/>
          <w:iCs/>
          <w:sz w:val="24"/>
          <w:szCs w:val="24"/>
        </w:rPr>
        <w:t xml:space="preserve"> - наименование и место нахождения согласно п.</w:t>
      </w:r>
      <w:r>
        <w:rPr>
          <w:rFonts w:ascii="Times New Roman" w:hAnsi="Times New Roman"/>
          <w:iCs/>
          <w:sz w:val="24"/>
          <w:szCs w:val="24"/>
        </w:rPr>
        <w:t xml:space="preserve"> </w:t>
      </w:r>
      <w:r w:rsidRPr="0064359E">
        <w:rPr>
          <w:rFonts w:ascii="Times New Roman" w:hAnsi="Times New Roman"/>
          <w:iCs/>
          <w:sz w:val="24"/>
          <w:szCs w:val="24"/>
        </w:rPr>
        <w:t>2.1.</w:t>
      </w:r>
      <w:r>
        <w:rPr>
          <w:rFonts w:ascii="Times New Roman" w:hAnsi="Times New Roman"/>
          <w:iCs/>
          <w:sz w:val="24"/>
          <w:szCs w:val="24"/>
        </w:rPr>
        <w:t xml:space="preserve"> Договора</w:t>
      </w:r>
      <w:r w:rsidRPr="0064359E">
        <w:rPr>
          <w:rFonts w:ascii="Times New Roman" w:hAnsi="Times New Roman"/>
          <w:iCs/>
          <w:sz w:val="24"/>
          <w:szCs w:val="24"/>
        </w:rPr>
        <w:t>;</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О</w:t>
      </w:r>
      <w:r w:rsidRPr="0064359E">
        <w:rPr>
          <w:rFonts w:ascii="Times New Roman" w:hAnsi="Times New Roman"/>
          <w:bCs/>
          <w:sz w:val="24"/>
          <w:szCs w:val="24"/>
        </w:rPr>
        <w:t xml:space="preserve">бязательные требования безопасности» - </w:t>
      </w:r>
      <w:r w:rsidRPr="0064359E">
        <w:rPr>
          <w:rFonts w:ascii="Times New Roman" w:hAnsi="Times New Roman"/>
          <w:sz w:val="24"/>
          <w:szCs w:val="24"/>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t xml:space="preserve">«Подрядчик» – </w:t>
      </w:r>
      <w:r w:rsidRPr="0064359E">
        <w:rPr>
          <w:rFonts w:ascii="Times New Roman" w:hAnsi="Times New Roman"/>
          <w:iCs/>
          <w:sz w:val="24"/>
          <w:szCs w:val="24"/>
        </w:rPr>
        <w:t>________________________________________________________</w:t>
      </w:r>
      <w:r w:rsidRPr="0064359E">
        <w:rPr>
          <w:rFonts w:ascii="Times New Roman" w:hAnsi="Times New Roman"/>
          <w:sz w:val="24"/>
          <w:szCs w:val="24"/>
        </w:rPr>
        <w:t>;</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П</w:t>
      </w:r>
      <w:r w:rsidRPr="0064359E">
        <w:rPr>
          <w:rFonts w:ascii="Times New Roman" w:hAnsi="Times New Roman"/>
          <w:bCs/>
          <w:sz w:val="24"/>
          <w:szCs w:val="24"/>
        </w:rPr>
        <w:t xml:space="preserve">оставка» - </w:t>
      </w:r>
      <w:r w:rsidRPr="0064359E">
        <w:rPr>
          <w:rFonts w:ascii="Times New Roman" w:hAnsi="Times New Roman"/>
          <w:sz w:val="24"/>
          <w:szCs w:val="24"/>
        </w:rPr>
        <w:t>осуществление Подрядчиком закупки и доставки на объект оборудования и материально-технических ресурсов, необходимых для выполнения работ по</w:t>
      </w:r>
      <w:r>
        <w:rPr>
          <w:rFonts w:ascii="Times New Roman" w:hAnsi="Times New Roman"/>
          <w:sz w:val="24"/>
          <w:szCs w:val="24"/>
        </w:rPr>
        <w:t xml:space="preserve"> </w:t>
      </w:r>
      <w:r w:rsidRPr="0064359E">
        <w:rPr>
          <w:rFonts w:ascii="Times New Roman" w:hAnsi="Times New Roman"/>
          <w:sz w:val="24"/>
          <w:szCs w:val="24"/>
        </w:rPr>
        <w:t>Договору;</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П</w:t>
      </w:r>
      <w:r w:rsidRPr="0064359E">
        <w:rPr>
          <w:rFonts w:ascii="Times New Roman" w:hAnsi="Times New Roman"/>
          <w:bCs/>
          <w:sz w:val="24"/>
          <w:szCs w:val="24"/>
        </w:rPr>
        <w:t>оставщик»</w:t>
      </w:r>
      <w:r w:rsidRPr="0064359E">
        <w:rPr>
          <w:rFonts w:ascii="Times New Roman" w:hAnsi="Times New Roman"/>
          <w:sz w:val="24"/>
          <w:szCs w:val="24"/>
        </w:rPr>
        <w:t xml:space="preserve"> - юридическое лицо</w:t>
      </w:r>
      <w:r>
        <w:rPr>
          <w:rFonts w:ascii="Times New Roman" w:hAnsi="Times New Roman"/>
          <w:sz w:val="24"/>
          <w:szCs w:val="24"/>
        </w:rPr>
        <w:t xml:space="preserve"> / индивидуальный предприниматель</w:t>
      </w:r>
      <w:r w:rsidRPr="0064359E">
        <w:rPr>
          <w:rFonts w:ascii="Times New Roman" w:hAnsi="Times New Roman"/>
          <w:sz w:val="24"/>
          <w:szCs w:val="24"/>
        </w:rPr>
        <w:t>, осуществляющее по Договору с Подрядчиком поставку материалов и оборудования, необходимых для осуществления работ по Договору;</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Р</w:t>
      </w:r>
      <w:r w:rsidRPr="0064359E">
        <w:rPr>
          <w:rFonts w:ascii="Times New Roman" w:hAnsi="Times New Roman"/>
          <w:bCs/>
          <w:sz w:val="24"/>
          <w:szCs w:val="24"/>
        </w:rPr>
        <w:t xml:space="preserve">аботы» - </w:t>
      </w:r>
      <w:r w:rsidRPr="0064359E">
        <w:rPr>
          <w:rFonts w:ascii="Times New Roman" w:hAnsi="Times New Roman"/>
          <w:sz w:val="24"/>
          <w:szCs w:val="24"/>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64359E">
        <w:rPr>
          <w:rFonts w:ascii="Times New Roman" w:hAnsi="Times New Roman"/>
          <w:bCs/>
          <w:sz w:val="24"/>
          <w:szCs w:val="24"/>
        </w:rPr>
        <w:t xml:space="preserve"> </w:t>
      </w:r>
      <w:r w:rsidRPr="0064359E">
        <w:rPr>
          <w:rFonts w:ascii="Times New Roman" w:hAnsi="Times New Roman"/>
          <w:sz w:val="24"/>
          <w:szCs w:val="24"/>
        </w:rPr>
        <w:t>Сопутствующие работы и услуги</w:t>
      </w:r>
      <w:r w:rsidRPr="0064359E">
        <w:rPr>
          <w:rFonts w:ascii="Times New Roman" w:hAnsi="Times New Roman"/>
          <w:bCs/>
          <w:sz w:val="24"/>
          <w:szCs w:val="24"/>
        </w:rPr>
        <w:t xml:space="preserve"> </w:t>
      </w:r>
      <w:r w:rsidRPr="0064359E">
        <w:rPr>
          <w:rFonts w:ascii="Times New Roman" w:hAnsi="Times New Roman"/>
          <w:sz w:val="24"/>
          <w:szCs w:val="24"/>
        </w:rPr>
        <w:t xml:space="preserve">означают работы и услуги, необходимые для осуществления доставки </w:t>
      </w:r>
      <w:r>
        <w:rPr>
          <w:rFonts w:ascii="Times New Roman" w:hAnsi="Times New Roman"/>
          <w:sz w:val="24"/>
          <w:szCs w:val="24"/>
        </w:rPr>
        <w:t xml:space="preserve">материалов и </w:t>
      </w:r>
      <w:r w:rsidRPr="0064359E">
        <w:rPr>
          <w:rFonts w:ascii="Times New Roman" w:hAnsi="Times New Roman"/>
          <w:sz w:val="24"/>
          <w:szCs w:val="24"/>
        </w:rPr>
        <w:t>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С</w:t>
      </w:r>
      <w:r w:rsidRPr="0064359E">
        <w:rPr>
          <w:rFonts w:ascii="Times New Roman" w:hAnsi="Times New Roman"/>
          <w:bCs/>
          <w:sz w:val="24"/>
          <w:szCs w:val="24"/>
        </w:rPr>
        <w:t xml:space="preserve">убподрядчик» - </w:t>
      </w:r>
      <w:r w:rsidRPr="0064359E">
        <w:rPr>
          <w:rFonts w:ascii="Times New Roman" w:hAnsi="Times New Roman"/>
          <w:sz w:val="24"/>
          <w:szCs w:val="24"/>
        </w:rPr>
        <w:t>юридические лицо</w:t>
      </w:r>
      <w:r>
        <w:rPr>
          <w:rFonts w:ascii="Times New Roman" w:hAnsi="Times New Roman"/>
          <w:sz w:val="24"/>
          <w:szCs w:val="24"/>
        </w:rPr>
        <w:t xml:space="preserve"> / индивидуальный предприниматель</w:t>
      </w:r>
      <w:r w:rsidRPr="0064359E">
        <w:rPr>
          <w:rFonts w:ascii="Times New Roman" w:hAnsi="Times New Roman"/>
          <w:sz w:val="24"/>
          <w:szCs w:val="24"/>
        </w:rPr>
        <w:t>, нанимаемое Подрядчиком для выполнения работ и оказания услуг в рамках Договора;</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«Стороны»</w:t>
      </w:r>
      <w:r w:rsidRPr="0064359E">
        <w:rPr>
          <w:rFonts w:ascii="Times New Roman" w:hAnsi="Times New Roman"/>
          <w:sz w:val="24"/>
          <w:szCs w:val="24"/>
        </w:rPr>
        <w:t xml:space="preserve"> - Заказчик и Подрядчик в значениях, указанных выше;</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sz w:val="24"/>
          <w:szCs w:val="24"/>
        </w:rPr>
      </w:pPr>
      <w:r>
        <w:rPr>
          <w:rFonts w:ascii="Times New Roman" w:hAnsi="Times New Roman"/>
          <w:bCs/>
          <w:sz w:val="24"/>
          <w:szCs w:val="24"/>
        </w:rPr>
        <w:t>«С</w:t>
      </w:r>
      <w:r w:rsidRPr="0064359E">
        <w:rPr>
          <w:rFonts w:ascii="Times New Roman" w:hAnsi="Times New Roman"/>
          <w:bCs/>
          <w:sz w:val="24"/>
          <w:szCs w:val="24"/>
        </w:rPr>
        <w:t>троительная площадка</w:t>
      </w:r>
      <w:r>
        <w:rPr>
          <w:rFonts w:ascii="Times New Roman" w:hAnsi="Times New Roman"/>
          <w:bCs/>
          <w:sz w:val="24"/>
          <w:szCs w:val="24"/>
        </w:rPr>
        <w:t>»</w:t>
      </w:r>
      <w:r w:rsidRPr="0064359E">
        <w:rPr>
          <w:rFonts w:ascii="Times New Roman" w:hAnsi="Times New Roman"/>
          <w:bCs/>
          <w:sz w:val="24"/>
          <w:szCs w:val="24"/>
        </w:rPr>
        <w:t xml:space="preserve"> - </w:t>
      </w:r>
      <w:r w:rsidRPr="0064359E">
        <w:rPr>
          <w:rFonts w:ascii="Times New Roman" w:hAnsi="Times New Roman"/>
          <w:sz w:val="24"/>
          <w:szCs w:val="24"/>
        </w:rPr>
        <w:t>предоставленный Заказчиком Подрядчику на период выполнения всех работ в рамках Договора земельный участок;</w:t>
      </w:r>
    </w:p>
    <w:p w:rsidR="002E06F4" w:rsidRPr="0064359E" w:rsidRDefault="002E06F4" w:rsidP="00D20CF3">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С</w:t>
      </w:r>
      <w:r w:rsidRPr="0064359E">
        <w:rPr>
          <w:rFonts w:ascii="Times New Roman" w:hAnsi="Times New Roman"/>
          <w:bCs/>
          <w:sz w:val="24"/>
          <w:szCs w:val="24"/>
        </w:rPr>
        <w:t>крытые работы» - р</w:t>
      </w:r>
      <w:r w:rsidRPr="0064359E">
        <w:rPr>
          <w:rFonts w:ascii="Times New Roman" w:hAnsi="Times New Roman"/>
          <w:sz w:val="24"/>
          <w:szCs w:val="24"/>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2E06F4" w:rsidRPr="0064359E" w:rsidRDefault="002E06F4" w:rsidP="00D20CF3">
      <w:pPr>
        <w:autoSpaceDE w:val="0"/>
        <w:autoSpaceDN w:val="0"/>
        <w:adjustRightInd w:val="0"/>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w:t>
      </w:r>
      <w:r>
        <w:rPr>
          <w:rFonts w:ascii="Times New Roman" w:hAnsi="Times New Roman"/>
          <w:bCs/>
          <w:sz w:val="24"/>
          <w:szCs w:val="24"/>
        </w:rPr>
        <w:t>Ц</w:t>
      </w:r>
      <w:r w:rsidRPr="0064359E">
        <w:rPr>
          <w:rFonts w:ascii="Times New Roman" w:hAnsi="Times New Roman"/>
          <w:bCs/>
          <w:sz w:val="24"/>
          <w:szCs w:val="24"/>
        </w:rPr>
        <w:t xml:space="preserve">ена Договора»  -  </w:t>
      </w:r>
      <w:r w:rsidRPr="0064359E">
        <w:rPr>
          <w:rFonts w:ascii="Times New Roman" w:hAnsi="Times New Roman"/>
          <w:sz w:val="24"/>
          <w:szCs w:val="24"/>
        </w:rPr>
        <w:t xml:space="preserve">сумма, которая должна быть выплачена Подрядчику в </w:t>
      </w:r>
      <w:r w:rsidRPr="0064359E">
        <w:rPr>
          <w:rFonts w:ascii="Times New Roman" w:hAnsi="Times New Roman"/>
          <w:spacing w:val="-4"/>
          <w:sz w:val="24"/>
          <w:szCs w:val="24"/>
        </w:rPr>
        <w:t>рамках Договора за полное и надлежащее выполнение своих обязательств по Договору.</w:t>
      </w:r>
    </w:p>
    <w:p w:rsidR="002E06F4" w:rsidRPr="0064359E" w:rsidRDefault="002E06F4" w:rsidP="00D20CF3">
      <w:pPr>
        <w:autoSpaceDE w:val="0"/>
        <w:autoSpaceDN w:val="0"/>
        <w:adjustRightInd w:val="0"/>
        <w:spacing w:after="0" w:line="240" w:lineRule="auto"/>
        <w:ind w:firstLine="720"/>
        <w:jc w:val="both"/>
        <w:rPr>
          <w:rFonts w:ascii="Times New Roman" w:hAnsi="Times New Roman"/>
          <w:bCs/>
          <w:sz w:val="24"/>
          <w:szCs w:val="24"/>
        </w:rPr>
      </w:pPr>
    </w:p>
    <w:p w:rsidR="002E06F4" w:rsidRPr="0064359E" w:rsidRDefault="002E06F4" w:rsidP="00D20CF3">
      <w:pPr>
        <w:autoSpaceDE w:val="0"/>
        <w:autoSpaceDN w:val="0"/>
        <w:adjustRightInd w:val="0"/>
        <w:spacing w:after="0" w:line="240" w:lineRule="auto"/>
        <w:jc w:val="center"/>
        <w:rPr>
          <w:rFonts w:ascii="Times New Roman" w:hAnsi="Times New Roman"/>
          <w:b/>
          <w:bCs/>
          <w:sz w:val="24"/>
          <w:szCs w:val="24"/>
        </w:rPr>
      </w:pPr>
      <w:r w:rsidRPr="0064359E">
        <w:rPr>
          <w:rFonts w:ascii="Times New Roman" w:hAnsi="Times New Roman"/>
          <w:b/>
          <w:bCs/>
          <w:sz w:val="24"/>
          <w:szCs w:val="24"/>
        </w:rPr>
        <w:t>2. Предмет и объем Договора</w:t>
      </w:r>
    </w:p>
    <w:p w:rsidR="002E06F4" w:rsidRPr="0064359E" w:rsidRDefault="002E06F4" w:rsidP="00D20CF3">
      <w:pPr>
        <w:numPr>
          <w:ilvl w:val="1"/>
          <w:numId w:val="32"/>
        </w:numPr>
        <w:shd w:val="clear" w:color="auto" w:fill="FFFFFF"/>
        <w:tabs>
          <w:tab w:val="clear" w:pos="2160"/>
          <w:tab w:val="left" w:pos="709"/>
          <w:tab w:val="num" w:pos="1260"/>
          <w:tab w:val="num" w:pos="2580"/>
        </w:tabs>
        <w:spacing w:after="0" w:line="240" w:lineRule="auto"/>
        <w:ind w:left="0" w:firstLine="720"/>
        <w:jc w:val="both"/>
        <w:rPr>
          <w:rFonts w:ascii="Times New Roman" w:hAnsi="Times New Roman"/>
          <w:sz w:val="24"/>
          <w:szCs w:val="24"/>
        </w:rPr>
      </w:pPr>
      <w:r w:rsidRPr="0064359E">
        <w:rPr>
          <w:rFonts w:ascii="Times New Roman" w:hAnsi="Times New Roman"/>
          <w:sz w:val="24"/>
          <w:szCs w:val="24"/>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2E06F4" w:rsidRPr="00487092" w:rsidTr="00D20CF3">
        <w:trPr>
          <w:trHeight w:val="87"/>
        </w:trPr>
        <w:tc>
          <w:tcPr>
            <w:tcW w:w="9644" w:type="dxa"/>
            <w:vAlign w:val="bottom"/>
          </w:tcPr>
          <w:p w:rsidR="002E06F4" w:rsidRPr="00487092" w:rsidRDefault="002E06F4" w:rsidP="00D20CF3">
            <w:pPr>
              <w:spacing w:after="0" w:line="240" w:lineRule="auto"/>
              <w:rPr>
                <w:rFonts w:ascii="Times New Roman" w:hAnsi="Times New Roman"/>
                <w:color w:val="000000"/>
                <w:sz w:val="24"/>
                <w:szCs w:val="24"/>
              </w:rPr>
            </w:pPr>
            <w:r w:rsidRPr="00487092">
              <w:rPr>
                <w:rFonts w:ascii="Times New Roman" w:hAnsi="Times New Roman"/>
                <w:color w:val="000000"/>
                <w:sz w:val="24"/>
                <w:szCs w:val="24"/>
              </w:rPr>
              <w:t>- «_____________________________________________________________</w:t>
            </w:r>
            <w:r>
              <w:rPr>
                <w:rFonts w:ascii="Times New Roman" w:hAnsi="Times New Roman"/>
                <w:color w:val="000000"/>
                <w:sz w:val="24"/>
                <w:szCs w:val="24"/>
              </w:rPr>
              <w:t>__________</w:t>
            </w:r>
            <w:r w:rsidRPr="00487092">
              <w:rPr>
                <w:rFonts w:ascii="Times New Roman" w:hAnsi="Times New Roman"/>
                <w:color w:val="000000"/>
                <w:sz w:val="24"/>
                <w:szCs w:val="24"/>
              </w:rPr>
              <w:t>___»</w:t>
            </w:r>
            <w:r>
              <w:rPr>
                <w:rFonts w:ascii="Times New Roman" w:hAnsi="Times New Roman"/>
                <w:color w:val="000000"/>
                <w:sz w:val="24"/>
                <w:szCs w:val="24"/>
              </w:rPr>
              <w:t>, расположенному по адресу: _____________________________________________________</w:t>
            </w:r>
            <w:r w:rsidRPr="00487092">
              <w:rPr>
                <w:rFonts w:ascii="Times New Roman" w:hAnsi="Times New Roman"/>
                <w:color w:val="000000"/>
                <w:sz w:val="24"/>
                <w:szCs w:val="24"/>
              </w:rPr>
              <w:t>;</w:t>
            </w:r>
          </w:p>
        </w:tc>
      </w:tr>
    </w:tbl>
    <w:p w:rsidR="002E06F4" w:rsidRPr="0064359E" w:rsidRDefault="002E06F4" w:rsidP="00D20CF3">
      <w:pPr>
        <w:shd w:val="clear" w:color="auto" w:fill="FFFFFF"/>
        <w:tabs>
          <w:tab w:val="left" w:pos="709"/>
          <w:tab w:val="num" w:pos="2580"/>
        </w:tabs>
        <w:spacing w:after="0" w:line="240" w:lineRule="auto"/>
        <w:jc w:val="both"/>
        <w:rPr>
          <w:rFonts w:ascii="Times New Roman" w:hAnsi="Times New Roman"/>
          <w:sz w:val="24"/>
          <w:szCs w:val="24"/>
        </w:rPr>
      </w:pPr>
      <w:r w:rsidRPr="0064359E">
        <w:rPr>
          <w:rFonts w:ascii="Times New Roman" w:hAnsi="Times New Roman"/>
          <w:sz w:val="24"/>
          <w:szCs w:val="24"/>
        </w:rPr>
        <w:tab/>
        <w:t>сдать результат Заказчику, а Заказчик обязуется принять результат работ и оплатить его в порядке, предусмотренном Договором.</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2.2. Подрядчик осуществляет работы, указанные в пункте 2.1</w:t>
      </w:r>
      <w:r>
        <w:rPr>
          <w:rFonts w:ascii="Times New Roman" w:hAnsi="Times New Roman"/>
          <w:sz w:val="24"/>
          <w:szCs w:val="24"/>
        </w:rPr>
        <w:t>. Договора</w:t>
      </w:r>
      <w:r w:rsidRPr="0064359E">
        <w:rPr>
          <w:rFonts w:ascii="Times New Roman" w:hAnsi="Times New Roman"/>
          <w:sz w:val="24"/>
          <w:szCs w:val="24"/>
        </w:rPr>
        <w:t>,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_________________ от</w:t>
      </w:r>
      <w:r>
        <w:rPr>
          <w:rFonts w:ascii="Times New Roman" w:hAnsi="Times New Roman"/>
          <w:sz w:val="24"/>
          <w:szCs w:val="24"/>
        </w:rPr>
        <w:t xml:space="preserve"> </w:t>
      </w:r>
      <w:r w:rsidRPr="0064359E">
        <w:rPr>
          <w:rFonts w:ascii="Times New Roman" w:hAnsi="Times New Roman"/>
          <w:sz w:val="24"/>
          <w:szCs w:val="24"/>
        </w:rPr>
        <w:t xml:space="preserve">____________, выданного СРО Некоммерческим партнерством саморегулируемой организацией </w:t>
      </w:r>
      <w:r>
        <w:rPr>
          <w:rFonts w:ascii="Times New Roman" w:hAnsi="Times New Roman"/>
          <w:sz w:val="24"/>
          <w:szCs w:val="24"/>
        </w:rPr>
        <w:t>__________</w:t>
      </w:r>
      <w:r w:rsidRPr="0064359E">
        <w:rPr>
          <w:rFonts w:ascii="Times New Roman" w:hAnsi="Times New Roman"/>
          <w:sz w:val="24"/>
          <w:szCs w:val="24"/>
        </w:rPr>
        <w:t xml:space="preserve"> «__________________________». </w:t>
      </w:r>
    </w:p>
    <w:p w:rsidR="002E06F4" w:rsidRPr="0064359E" w:rsidRDefault="002E06F4" w:rsidP="00D20CF3">
      <w:pPr>
        <w:suppressAutoHyphens/>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w:t>
      </w:r>
      <w:r>
        <w:rPr>
          <w:rFonts w:ascii="Times New Roman" w:hAnsi="Times New Roman"/>
          <w:bCs/>
          <w:sz w:val="24"/>
          <w:szCs w:val="24"/>
        </w:rPr>
        <w:t>локальным сметным расчетом</w:t>
      </w:r>
      <w:r w:rsidRPr="0064359E">
        <w:rPr>
          <w:rFonts w:ascii="Times New Roman" w:hAnsi="Times New Roman"/>
          <w:bCs/>
          <w:sz w:val="24"/>
          <w:szCs w:val="24"/>
        </w:rPr>
        <w:t>, утвержденн</w:t>
      </w:r>
      <w:r>
        <w:rPr>
          <w:rFonts w:ascii="Times New Roman" w:hAnsi="Times New Roman"/>
          <w:bCs/>
          <w:sz w:val="24"/>
          <w:szCs w:val="24"/>
        </w:rPr>
        <w:t>ым</w:t>
      </w:r>
      <w:r w:rsidRPr="0064359E">
        <w:rPr>
          <w:rFonts w:ascii="Times New Roman" w:hAnsi="Times New Roman"/>
          <w:bCs/>
          <w:sz w:val="24"/>
          <w:szCs w:val="24"/>
        </w:rPr>
        <w:t xml:space="preserve"> Заказчиком, требованиям Заказчика, изложенным в Договоре, требованиям органов государственной власти и управления</w:t>
      </w:r>
      <w:r>
        <w:rPr>
          <w:rFonts w:ascii="Times New Roman" w:hAnsi="Times New Roman"/>
          <w:bCs/>
          <w:sz w:val="24"/>
          <w:szCs w:val="24"/>
        </w:rPr>
        <w:t>, органов местного самоуправления</w:t>
      </w:r>
      <w:r w:rsidRPr="0064359E">
        <w:rPr>
          <w:rFonts w:ascii="Times New Roman" w:hAnsi="Times New Roman"/>
          <w:bCs/>
          <w:sz w:val="24"/>
          <w:szCs w:val="24"/>
        </w:rPr>
        <w:t xml:space="preserve">,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2E06F4" w:rsidRPr="0064359E" w:rsidRDefault="002E06F4" w:rsidP="00D20CF3">
      <w:pPr>
        <w:suppressAutoHyphens/>
        <w:spacing w:after="0" w:line="240" w:lineRule="auto"/>
        <w:ind w:firstLine="698"/>
        <w:jc w:val="both"/>
        <w:rPr>
          <w:rFonts w:ascii="Times New Roman" w:hAnsi="Times New Roman"/>
          <w:bCs/>
          <w:sz w:val="24"/>
          <w:szCs w:val="24"/>
        </w:rPr>
      </w:pPr>
      <w:r w:rsidRPr="0064359E">
        <w:rPr>
          <w:rFonts w:ascii="Times New Roman" w:hAnsi="Times New Roman"/>
          <w:bCs/>
          <w:sz w:val="24"/>
          <w:szCs w:val="24"/>
        </w:rPr>
        <w:t xml:space="preserve">Результатом выполнения работ по Договору является ввод объекта в эксплуатацию, подтвержденный актом </w:t>
      </w:r>
      <w:r>
        <w:rPr>
          <w:rFonts w:ascii="Times New Roman" w:hAnsi="Times New Roman"/>
          <w:bCs/>
          <w:sz w:val="24"/>
          <w:szCs w:val="24"/>
        </w:rPr>
        <w:t>приемки законченного строительством объекта приемочной комиссией (формы № КС-14)</w:t>
      </w:r>
      <w:r w:rsidRPr="0064359E">
        <w:rPr>
          <w:rFonts w:ascii="Times New Roman" w:hAnsi="Times New Roman"/>
          <w:bCs/>
          <w:sz w:val="24"/>
          <w:szCs w:val="24"/>
        </w:rPr>
        <w:t>.</w:t>
      </w:r>
    </w:p>
    <w:p w:rsidR="002E06F4" w:rsidRPr="0064359E" w:rsidRDefault="002E06F4" w:rsidP="00D20CF3">
      <w:pPr>
        <w:shd w:val="clear" w:color="auto" w:fill="FFFFFF"/>
        <w:spacing w:after="0" w:line="240" w:lineRule="auto"/>
        <w:jc w:val="center"/>
        <w:rPr>
          <w:rFonts w:ascii="Times New Roman" w:hAnsi="Times New Roman"/>
          <w:b/>
          <w:bCs/>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3. Сроки выполнения работ</w:t>
      </w:r>
    </w:p>
    <w:p w:rsidR="002E06F4" w:rsidRPr="00DA076A" w:rsidRDefault="002E06F4" w:rsidP="00D20CF3">
      <w:pPr>
        <w:spacing w:after="0" w:line="240" w:lineRule="auto"/>
        <w:ind w:firstLine="720"/>
        <w:jc w:val="both"/>
        <w:rPr>
          <w:rFonts w:ascii="Times New Roman" w:hAnsi="Times New Roman"/>
          <w:sz w:val="24"/>
          <w:szCs w:val="24"/>
        </w:rPr>
      </w:pPr>
      <w:r w:rsidRPr="00DA076A">
        <w:rPr>
          <w:rFonts w:ascii="Times New Roman" w:hAnsi="Times New Roman"/>
          <w:sz w:val="24"/>
          <w:szCs w:val="24"/>
        </w:rPr>
        <w:t>3.1. Срок начала работ по Договору не позднее 2 (двух) рабочих дней с момента подписания Договора.</w:t>
      </w:r>
    </w:p>
    <w:p w:rsidR="002E06F4" w:rsidRPr="00DA076A" w:rsidRDefault="002E06F4" w:rsidP="00D20CF3">
      <w:pPr>
        <w:spacing w:after="0" w:line="240" w:lineRule="auto"/>
        <w:rPr>
          <w:rFonts w:ascii="Times New Roman" w:hAnsi="Times New Roman"/>
          <w:sz w:val="24"/>
          <w:szCs w:val="24"/>
        </w:rPr>
      </w:pPr>
      <w:r w:rsidRPr="00DA076A">
        <w:rPr>
          <w:rFonts w:ascii="Times New Roman" w:hAnsi="Times New Roman"/>
          <w:sz w:val="24"/>
          <w:szCs w:val="24"/>
        </w:rPr>
        <w:tab/>
        <w:t xml:space="preserve">3.2. Срок выполнения работ </w:t>
      </w:r>
      <w:r>
        <w:rPr>
          <w:rFonts w:ascii="Times New Roman" w:hAnsi="Times New Roman"/>
          <w:sz w:val="24"/>
          <w:szCs w:val="24"/>
        </w:rPr>
        <w:t xml:space="preserve"> </w:t>
      </w:r>
      <w:r w:rsidRPr="00DA076A">
        <w:rPr>
          <w:rFonts w:ascii="Times New Roman" w:hAnsi="Times New Roman"/>
          <w:sz w:val="24"/>
          <w:szCs w:val="24"/>
        </w:rPr>
        <w:t xml:space="preserve">– </w:t>
      </w:r>
      <w:r>
        <w:rPr>
          <w:rFonts w:ascii="Times New Roman" w:hAnsi="Times New Roman"/>
          <w:sz w:val="24"/>
          <w:szCs w:val="24"/>
        </w:rPr>
        <w:t xml:space="preserve"> до 31 мая</w:t>
      </w:r>
      <w:r w:rsidRPr="00DA076A">
        <w:rPr>
          <w:rFonts w:ascii="Times New Roman" w:hAnsi="Times New Roman"/>
          <w:sz w:val="24"/>
          <w:szCs w:val="24"/>
        </w:rPr>
        <w:t xml:space="preserve"> </w:t>
      </w:r>
      <w:r>
        <w:rPr>
          <w:rFonts w:ascii="Times New Roman" w:hAnsi="Times New Roman"/>
          <w:sz w:val="24"/>
          <w:szCs w:val="24"/>
        </w:rPr>
        <w:t>2016 года</w:t>
      </w:r>
      <w:r w:rsidRPr="00DA076A">
        <w:rPr>
          <w:rFonts w:ascii="Times New Roman" w:hAnsi="Times New Roman"/>
          <w:sz w:val="24"/>
          <w:szCs w:val="24"/>
        </w:rPr>
        <w:t>.</w:t>
      </w:r>
    </w:p>
    <w:p w:rsidR="002E06F4" w:rsidRPr="00DA076A" w:rsidRDefault="002E06F4" w:rsidP="00D20CF3">
      <w:pPr>
        <w:shd w:val="clear" w:color="auto" w:fill="FFFFFF"/>
        <w:tabs>
          <w:tab w:val="left" w:pos="709"/>
        </w:tabs>
        <w:spacing w:after="0" w:line="240" w:lineRule="auto"/>
        <w:rPr>
          <w:rFonts w:ascii="Times New Roman" w:hAnsi="Times New Roman"/>
          <w:sz w:val="24"/>
          <w:szCs w:val="24"/>
        </w:rPr>
      </w:pPr>
      <w:r>
        <w:rPr>
          <w:rFonts w:ascii="Times New Roman" w:hAnsi="Times New Roman"/>
          <w:sz w:val="24"/>
          <w:szCs w:val="24"/>
        </w:rPr>
        <w:tab/>
      </w:r>
      <w:r w:rsidRPr="00DA076A">
        <w:rPr>
          <w:rFonts w:ascii="Times New Roman" w:hAnsi="Times New Roman"/>
          <w:sz w:val="24"/>
          <w:szCs w:val="24"/>
        </w:rPr>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2E06F4" w:rsidRPr="00DA076A" w:rsidRDefault="002E06F4" w:rsidP="00D20CF3">
      <w:pPr>
        <w:spacing w:after="0" w:line="240" w:lineRule="auto"/>
        <w:ind w:firstLine="698"/>
        <w:jc w:val="both"/>
        <w:rPr>
          <w:rFonts w:ascii="Times New Roman" w:hAnsi="Times New Roman"/>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4. Обязательства Подрядчика</w:t>
      </w:r>
    </w:p>
    <w:p w:rsidR="002E06F4" w:rsidRPr="0064359E" w:rsidRDefault="002E06F4" w:rsidP="00D20CF3">
      <w:pPr>
        <w:widowControl w:val="0"/>
        <w:numPr>
          <w:ilvl w:val="1"/>
          <w:numId w:val="33"/>
        </w:numPr>
        <w:shd w:val="clear" w:color="auto" w:fill="FFFFFF"/>
        <w:tabs>
          <w:tab w:val="clear" w:pos="1260"/>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По Договору Подрядчик обязуется:</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В течение 2 (</w:t>
      </w:r>
      <w:r>
        <w:rPr>
          <w:rFonts w:ascii="Times New Roman" w:hAnsi="Times New Roman"/>
          <w:sz w:val="24"/>
          <w:szCs w:val="24"/>
        </w:rPr>
        <w:t>д</w:t>
      </w:r>
      <w:r w:rsidRPr="0064359E">
        <w:rPr>
          <w:rFonts w:ascii="Times New Roman" w:hAnsi="Times New Roman"/>
          <w:sz w:val="24"/>
          <w:szCs w:val="24"/>
        </w:rPr>
        <w:t xml:space="preserve">вух) </w:t>
      </w:r>
      <w:r>
        <w:rPr>
          <w:rFonts w:ascii="Times New Roman" w:hAnsi="Times New Roman"/>
          <w:sz w:val="24"/>
          <w:szCs w:val="24"/>
        </w:rPr>
        <w:t xml:space="preserve">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 xml:space="preserve">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w:t>
      </w:r>
      <w:r>
        <w:rPr>
          <w:rFonts w:ascii="Times New Roman" w:hAnsi="Times New Roman"/>
          <w:sz w:val="24"/>
          <w:szCs w:val="24"/>
        </w:rPr>
        <w:t>Д</w:t>
      </w:r>
      <w:r w:rsidRPr="0064359E">
        <w:rPr>
          <w:rFonts w:ascii="Times New Roman" w:hAnsi="Times New Roman"/>
          <w:sz w:val="24"/>
          <w:szCs w:val="24"/>
        </w:rPr>
        <w:t>окументацию.</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Выполнить все работы в объеме утвержденной в установленном порядке </w:t>
      </w:r>
      <w:r>
        <w:rPr>
          <w:rFonts w:ascii="Times New Roman" w:hAnsi="Times New Roman"/>
          <w:sz w:val="24"/>
          <w:szCs w:val="24"/>
        </w:rPr>
        <w:t>Д</w:t>
      </w:r>
      <w:r w:rsidRPr="0064359E">
        <w:rPr>
          <w:rFonts w:ascii="Times New Roman" w:hAnsi="Times New Roman"/>
          <w:sz w:val="24"/>
          <w:szCs w:val="24"/>
        </w:rPr>
        <w:t xml:space="preserve">окументации и сроки в соответствии с </w:t>
      </w:r>
      <w:r>
        <w:rPr>
          <w:rFonts w:ascii="Times New Roman" w:hAnsi="Times New Roman"/>
          <w:sz w:val="24"/>
          <w:szCs w:val="24"/>
        </w:rPr>
        <w:t>графиком выполненения работ</w:t>
      </w:r>
      <w:r w:rsidRPr="0064359E">
        <w:rPr>
          <w:rFonts w:ascii="Times New Roman" w:hAnsi="Times New Roman"/>
          <w:sz w:val="24"/>
          <w:szCs w:val="24"/>
        </w:rPr>
        <w:t xml:space="preserve"> и сдать результат работ Заказчику.</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Перед началом работ обеспечить получение в уполномоченных органах государственной власти</w:t>
      </w:r>
      <w:r>
        <w:rPr>
          <w:rFonts w:ascii="Times New Roman" w:hAnsi="Times New Roman"/>
          <w:sz w:val="24"/>
          <w:szCs w:val="24"/>
        </w:rPr>
        <w:t xml:space="preserve"> / местного самоуправления</w:t>
      </w:r>
      <w:r w:rsidRPr="0064359E">
        <w:rPr>
          <w:rFonts w:ascii="Times New Roman" w:hAnsi="Times New Roman"/>
          <w:sz w:val="24"/>
          <w:szCs w:val="24"/>
        </w:rPr>
        <w:t xml:space="preserve"> всех необходимых допусков и разрешений на строительство согласно законодательству Российской Федерации</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w:t>
      </w:r>
      <w:r>
        <w:rPr>
          <w:rFonts w:ascii="Times New Roman" w:hAnsi="Times New Roman"/>
          <w:sz w:val="24"/>
          <w:szCs w:val="24"/>
        </w:rPr>
        <w:t>.</w:t>
      </w:r>
      <w:r w:rsidRPr="0064359E">
        <w:rPr>
          <w:rFonts w:ascii="Times New Roman" w:hAnsi="Times New Roman"/>
          <w:sz w:val="24"/>
          <w:szCs w:val="24"/>
        </w:rPr>
        <w:t xml:space="preserve"> Договора.</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Производить работы в полном соответствии с </w:t>
      </w:r>
      <w:r>
        <w:rPr>
          <w:rFonts w:ascii="Times New Roman" w:hAnsi="Times New Roman"/>
          <w:sz w:val="24"/>
          <w:szCs w:val="24"/>
        </w:rPr>
        <w:t>Д</w:t>
      </w:r>
      <w:r w:rsidRPr="0064359E">
        <w:rPr>
          <w:rFonts w:ascii="Times New Roman" w:hAnsi="Times New Roman"/>
          <w:sz w:val="24"/>
          <w:szCs w:val="24"/>
        </w:rPr>
        <w:t xml:space="preserve">окументацией, утвержденной Заказчиком и строительными нормами и правилами. </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Поставить на приобъектный склад материалы и оборудование, а также осуществить их приемку, разгрузку и хранение. </w:t>
      </w:r>
    </w:p>
    <w:p w:rsidR="002E06F4" w:rsidRPr="0064359E" w:rsidRDefault="002E06F4" w:rsidP="00D20CF3">
      <w:pPr>
        <w:widowControl w:val="0"/>
        <w:shd w:val="clear" w:color="auto" w:fill="FFFFFF"/>
        <w:tabs>
          <w:tab w:val="num" w:pos="0"/>
          <w:tab w:val="left" w:pos="1701"/>
        </w:tabs>
        <w:spacing w:after="0" w:line="240" w:lineRule="auto"/>
        <w:ind w:firstLine="709"/>
        <w:jc w:val="both"/>
        <w:rPr>
          <w:rFonts w:ascii="Times New Roman" w:hAnsi="Times New Roman"/>
          <w:sz w:val="24"/>
          <w:szCs w:val="24"/>
        </w:rPr>
      </w:pPr>
      <w:r w:rsidRPr="0064359E">
        <w:rPr>
          <w:rFonts w:ascii="Times New Roman" w:hAnsi="Times New Roman"/>
          <w:sz w:val="24"/>
          <w:szCs w:val="24"/>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64359E">
        <w:rPr>
          <w:rFonts w:ascii="Times New Roman" w:hAnsi="Times New Roman"/>
          <w:bCs/>
          <w:sz w:val="24"/>
          <w:szCs w:val="24"/>
        </w:rPr>
        <w:t xml:space="preserve"> </w:t>
      </w:r>
      <w:r w:rsidRPr="0064359E">
        <w:rPr>
          <w:rFonts w:ascii="Times New Roman" w:hAnsi="Times New Roman"/>
          <w:sz w:val="24"/>
          <w:szCs w:val="24"/>
        </w:rPr>
        <w:t>Самостоятельно осуществить страхование от несчастных случаев.</w:t>
      </w:r>
    </w:p>
    <w:p w:rsidR="002E06F4" w:rsidRPr="0064359E" w:rsidRDefault="002E06F4" w:rsidP="00D20CF3">
      <w:pPr>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2E06F4" w:rsidRPr="0064359E" w:rsidRDefault="002E06F4" w:rsidP="00D20CF3">
      <w:pPr>
        <w:widowControl w:val="0"/>
        <w:numPr>
          <w:ilvl w:val="2"/>
          <w:numId w:val="33"/>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Незамедлительно известить Заказчика и до получения от него указаний приостановить работы при обнаружении:</w:t>
      </w:r>
    </w:p>
    <w:p w:rsidR="002E06F4" w:rsidRPr="0064359E" w:rsidRDefault="002E06F4" w:rsidP="00D20CF3">
      <w:pPr>
        <w:widowControl w:val="0"/>
        <w:shd w:val="clear" w:color="auto" w:fill="FFFFFF"/>
        <w:tabs>
          <w:tab w:val="num" w:pos="0"/>
          <w:tab w:val="left" w:pos="1701"/>
        </w:tabs>
        <w:spacing w:after="0" w:line="240" w:lineRule="auto"/>
        <w:ind w:firstLine="709"/>
        <w:jc w:val="both"/>
        <w:rPr>
          <w:rFonts w:ascii="Times New Roman" w:hAnsi="Times New Roman"/>
          <w:sz w:val="24"/>
          <w:szCs w:val="24"/>
        </w:rPr>
      </w:pPr>
      <w:r w:rsidRPr="0064359E">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2E06F4" w:rsidRPr="0064359E" w:rsidRDefault="002E06F4" w:rsidP="00D20CF3">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2E06F4" w:rsidRPr="0064359E" w:rsidRDefault="002E06F4" w:rsidP="00D20CF3">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4</w:t>
      </w:r>
      <w:r w:rsidRPr="0064359E">
        <w:rPr>
          <w:rFonts w:ascii="Times New Roman" w:hAnsi="Times New Roman"/>
          <w:sz w:val="24"/>
          <w:szCs w:val="24"/>
          <w:lang w:val="ru-MO"/>
        </w:rPr>
        <w:t>.1.1</w:t>
      </w:r>
      <w:r>
        <w:rPr>
          <w:rFonts w:ascii="Times New Roman" w:hAnsi="Times New Roman"/>
          <w:sz w:val="24"/>
          <w:szCs w:val="24"/>
          <w:lang w:val="ru-MO"/>
        </w:rPr>
        <w:t>5</w:t>
      </w:r>
      <w:r w:rsidRPr="0064359E">
        <w:rPr>
          <w:rFonts w:ascii="Times New Roman" w:hAnsi="Times New Roman"/>
          <w:sz w:val="24"/>
          <w:szCs w:val="24"/>
          <w:lang w:val="ru-MO"/>
        </w:rPr>
        <w:t xml:space="preserve">. </w:t>
      </w:r>
      <w:r w:rsidRPr="0064359E">
        <w:rPr>
          <w:rFonts w:ascii="Times New Roman" w:hAnsi="Times New Roman"/>
          <w:sz w:val="24"/>
          <w:szCs w:val="24"/>
        </w:rPr>
        <w:t xml:space="preserve">Выполнить в полном объеме все свои обязательства, предусмотренные в других разделах Договора.  </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sz w:val="24"/>
          <w:szCs w:val="24"/>
        </w:rPr>
        <w:t>4.1.1</w:t>
      </w:r>
      <w:r>
        <w:rPr>
          <w:rFonts w:ascii="Times New Roman" w:hAnsi="Times New Roman"/>
          <w:sz w:val="24"/>
          <w:szCs w:val="24"/>
        </w:rPr>
        <w:t>6</w:t>
      </w:r>
      <w:r w:rsidRPr="0064359E">
        <w:rPr>
          <w:rFonts w:ascii="Times New Roman" w:hAnsi="Times New Roman"/>
          <w:sz w:val="24"/>
          <w:szCs w:val="24"/>
        </w:rPr>
        <w:t xml:space="preserve">. Самостоятельно (без привлечения субподрядчиков) выполнить работы, общая стоимость которых должна составлять не менее </w:t>
      </w:r>
      <w:r>
        <w:rPr>
          <w:rFonts w:ascii="Times New Roman" w:hAnsi="Times New Roman"/>
          <w:sz w:val="24"/>
          <w:szCs w:val="24"/>
        </w:rPr>
        <w:t>7</w:t>
      </w:r>
      <w:r w:rsidRPr="0064359E">
        <w:rPr>
          <w:rFonts w:ascii="Times New Roman" w:hAnsi="Times New Roman"/>
          <w:sz w:val="24"/>
          <w:szCs w:val="24"/>
        </w:rPr>
        <w:t xml:space="preserve">0% от цены Договора без учета стоимости материалов и оборудования, приобретаемых Подрядчиком. Подрядчик обязан </w:t>
      </w:r>
      <w:r>
        <w:rPr>
          <w:rFonts w:ascii="Times New Roman" w:hAnsi="Times New Roman"/>
          <w:sz w:val="24"/>
          <w:szCs w:val="24"/>
        </w:rPr>
        <w:t xml:space="preserve">предварительно письменно </w:t>
      </w:r>
      <w:r w:rsidRPr="0064359E">
        <w:rPr>
          <w:rFonts w:ascii="Times New Roman" w:hAnsi="Times New Roman"/>
          <w:sz w:val="24"/>
          <w:szCs w:val="24"/>
        </w:rPr>
        <w:t>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2E06F4" w:rsidRPr="0064359E" w:rsidRDefault="002E06F4" w:rsidP="00D20CF3">
      <w:pPr>
        <w:widowControl w:val="0"/>
        <w:shd w:val="clear" w:color="auto" w:fill="FFFFFF"/>
        <w:autoSpaceDE w:val="0"/>
        <w:autoSpaceDN w:val="0"/>
        <w:adjustRightInd w:val="0"/>
        <w:spacing w:after="0" w:line="240" w:lineRule="auto"/>
        <w:ind w:firstLine="698"/>
        <w:jc w:val="both"/>
        <w:rPr>
          <w:rFonts w:ascii="Times New Roman" w:hAnsi="Times New Roman"/>
          <w:sz w:val="24"/>
          <w:szCs w:val="24"/>
        </w:rPr>
      </w:pPr>
      <w:r w:rsidRPr="0064359E">
        <w:rPr>
          <w:rFonts w:ascii="Times New Roman" w:hAnsi="Times New Roman"/>
          <w:sz w:val="24"/>
          <w:szCs w:val="24"/>
        </w:rPr>
        <w:t>4.1.1</w:t>
      </w:r>
      <w:r>
        <w:rPr>
          <w:rFonts w:ascii="Times New Roman" w:hAnsi="Times New Roman"/>
          <w:sz w:val="24"/>
          <w:szCs w:val="24"/>
        </w:rPr>
        <w:t>7</w:t>
      </w:r>
      <w:r w:rsidRPr="0064359E">
        <w:rPr>
          <w:rFonts w:ascii="Times New Roman" w:hAnsi="Times New Roman"/>
          <w:sz w:val="24"/>
          <w:szCs w:val="24"/>
        </w:rPr>
        <w:t xml:space="preserve">.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w:t>
      </w:r>
      <w:r>
        <w:rPr>
          <w:rFonts w:ascii="Times New Roman" w:hAnsi="Times New Roman"/>
          <w:sz w:val="24"/>
          <w:szCs w:val="24"/>
        </w:rPr>
        <w:t>об</w:t>
      </w:r>
      <w:r w:rsidRPr="0064359E">
        <w:rPr>
          <w:rFonts w:ascii="Times New Roman" w:hAnsi="Times New Roman"/>
          <w:sz w:val="24"/>
          <w:szCs w:val="24"/>
        </w:rPr>
        <w:t xml:space="preserve"> устранени</w:t>
      </w:r>
      <w:r>
        <w:rPr>
          <w:rFonts w:ascii="Times New Roman" w:hAnsi="Times New Roman"/>
          <w:sz w:val="24"/>
          <w:szCs w:val="24"/>
        </w:rPr>
        <w:t>и</w:t>
      </w:r>
      <w:r w:rsidRPr="0064359E">
        <w:rPr>
          <w:rFonts w:ascii="Times New Roman" w:hAnsi="Times New Roman"/>
          <w:sz w:val="24"/>
          <w:szCs w:val="24"/>
        </w:rPr>
        <w:t xml:space="preserve"> недостатков, Подрядчик обязан к сроку окончания работ устранить замечания Заказчика за свой счет.</w:t>
      </w:r>
    </w:p>
    <w:p w:rsidR="002E06F4" w:rsidRPr="0064359E" w:rsidRDefault="002E06F4" w:rsidP="00D20CF3">
      <w:pPr>
        <w:widowControl w:val="0"/>
        <w:shd w:val="clear" w:color="auto" w:fill="FFFFFF"/>
        <w:spacing w:after="0" w:line="240" w:lineRule="auto"/>
        <w:jc w:val="both"/>
        <w:rPr>
          <w:rFonts w:ascii="Times New Roman" w:hAnsi="Times New Roman"/>
          <w:bCs/>
          <w:sz w:val="24"/>
          <w:szCs w:val="24"/>
        </w:rPr>
      </w:pPr>
      <w:r w:rsidRPr="0064359E">
        <w:rPr>
          <w:rFonts w:ascii="Times New Roman" w:hAnsi="Times New Roman"/>
          <w:bCs/>
          <w:sz w:val="24"/>
          <w:szCs w:val="24"/>
        </w:rPr>
        <w:tab/>
      </w:r>
      <w:r>
        <w:rPr>
          <w:rFonts w:ascii="Times New Roman" w:hAnsi="Times New Roman"/>
          <w:bCs/>
          <w:sz w:val="24"/>
          <w:szCs w:val="24"/>
        </w:rPr>
        <w:t xml:space="preserve">4.2. </w:t>
      </w:r>
      <w:r w:rsidRPr="0064359E">
        <w:rPr>
          <w:rFonts w:ascii="Times New Roman" w:hAnsi="Times New Roman"/>
          <w:bCs/>
          <w:sz w:val="24"/>
          <w:szCs w:val="24"/>
        </w:rPr>
        <w:t>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sz w:val="24"/>
          <w:szCs w:val="24"/>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64359E">
        <w:rPr>
          <w:rFonts w:ascii="Times New Roman" w:hAnsi="Times New Roman"/>
          <w:iCs/>
          <w:sz w:val="24"/>
          <w:szCs w:val="24"/>
        </w:rPr>
        <w:t>и закупочной документации.</w:t>
      </w:r>
      <w:r w:rsidRPr="0064359E">
        <w:rPr>
          <w:rFonts w:ascii="Times New Roman" w:hAnsi="Times New Roman"/>
          <w:sz w:val="24"/>
          <w:szCs w:val="24"/>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2E06F4" w:rsidRPr="0064359E" w:rsidRDefault="002E06F4" w:rsidP="00D20CF3">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5. Обязательства Заказчика</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5.1. В течение 2 (</w:t>
      </w:r>
      <w:r>
        <w:rPr>
          <w:rFonts w:ascii="Times New Roman" w:hAnsi="Times New Roman"/>
          <w:sz w:val="24"/>
          <w:szCs w:val="24"/>
        </w:rPr>
        <w:t>д</w:t>
      </w:r>
      <w:r w:rsidRPr="0064359E">
        <w:rPr>
          <w:rFonts w:ascii="Times New Roman" w:hAnsi="Times New Roman"/>
          <w:sz w:val="24"/>
          <w:szCs w:val="24"/>
        </w:rPr>
        <w:t xml:space="preserve">вух) </w:t>
      </w:r>
      <w:r>
        <w:rPr>
          <w:rFonts w:ascii="Times New Roman" w:hAnsi="Times New Roman"/>
          <w:sz w:val="24"/>
          <w:szCs w:val="24"/>
        </w:rPr>
        <w:t xml:space="preserve">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 xml:space="preserve">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w:t>
      </w:r>
      <w:r>
        <w:rPr>
          <w:rFonts w:ascii="Times New Roman" w:hAnsi="Times New Roman"/>
          <w:sz w:val="24"/>
          <w:szCs w:val="24"/>
        </w:rPr>
        <w:t>Д</w:t>
      </w:r>
      <w:r w:rsidRPr="0064359E">
        <w:rPr>
          <w:rFonts w:ascii="Times New Roman" w:hAnsi="Times New Roman"/>
          <w:sz w:val="24"/>
          <w:szCs w:val="24"/>
        </w:rPr>
        <w:t>окументацию.</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2</w:t>
      </w:r>
      <w:r w:rsidRPr="0064359E">
        <w:rPr>
          <w:rFonts w:ascii="Times New Roman" w:hAnsi="Times New Roman"/>
          <w:sz w:val="24"/>
          <w:szCs w:val="24"/>
        </w:rPr>
        <w:t>. Производить приемку и оплату работ, выполненных Подрядчиком, в порядке, предусмотренном в разделах 7 и 11</w:t>
      </w:r>
      <w:r>
        <w:rPr>
          <w:rFonts w:ascii="Times New Roman" w:hAnsi="Times New Roman"/>
          <w:sz w:val="24"/>
          <w:szCs w:val="24"/>
        </w:rPr>
        <w:t xml:space="preserve"> Договора</w:t>
      </w:r>
      <w:r w:rsidRPr="0064359E">
        <w:rPr>
          <w:rFonts w:ascii="Times New Roman" w:hAnsi="Times New Roman"/>
          <w:sz w:val="24"/>
          <w:szCs w:val="24"/>
        </w:rPr>
        <w:t>.</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3</w:t>
      </w:r>
      <w:r w:rsidRPr="0064359E">
        <w:rPr>
          <w:rFonts w:ascii="Times New Roman" w:hAnsi="Times New Roman"/>
          <w:sz w:val="24"/>
          <w:szCs w:val="24"/>
        </w:rPr>
        <w:t xml:space="preserve">. Осуществлять технический надзор за выполнением работ по Договору. </w:t>
      </w:r>
    </w:p>
    <w:p w:rsidR="002E06F4" w:rsidRPr="0064359E" w:rsidRDefault="002E06F4" w:rsidP="00D20CF3">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Заказчик в целях осуществления контроля и надзора за выполнением работ по Договору вправе:</w:t>
      </w:r>
    </w:p>
    <w:p w:rsidR="002E06F4" w:rsidRPr="0064359E" w:rsidRDefault="002E06F4" w:rsidP="00D20CF3">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заключать договоры на оказание услуг по контролю и надзору за ходом и качеством выполняемых работ с инженерными организациями;</w:t>
      </w:r>
    </w:p>
    <w:p w:rsidR="002E06F4" w:rsidRPr="0064359E" w:rsidRDefault="002E06F4" w:rsidP="00D20CF3">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привлекать для осуществления контроля лиц, выполняющих разработку </w:t>
      </w:r>
      <w:r>
        <w:rPr>
          <w:rFonts w:ascii="Times New Roman" w:hAnsi="Times New Roman"/>
          <w:sz w:val="24"/>
          <w:szCs w:val="24"/>
        </w:rPr>
        <w:t>Д</w:t>
      </w:r>
      <w:r w:rsidRPr="0064359E">
        <w:rPr>
          <w:rFonts w:ascii="Times New Roman" w:hAnsi="Times New Roman"/>
          <w:sz w:val="24"/>
          <w:szCs w:val="24"/>
        </w:rPr>
        <w:t>окументации, для проверки соответствия ей выполняемых работ;</w:t>
      </w:r>
    </w:p>
    <w:p w:rsidR="002E06F4" w:rsidRPr="0064359E" w:rsidRDefault="002E06F4" w:rsidP="00D20CF3">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организовывать осуществление авторского надзора за выполнением работ по</w:t>
      </w:r>
      <w:r>
        <w:rPr>
          <w:rFonts w:ascii="Times New Roman" w:hAnsi="Times New Roman"/>
          <w:sz w:val="24"/>
          <w:szCs w:val="24"/>
        </w:rPr>
        <w:t xml:space="preserve"> </w:t>
      </w:r>
      <w:r w:rsidRPr="0064359E">
        <w:rPr>
          <w:rFonts w:ascii="Times New Roman" w:hAnsi="Times New Roman"/>
          <w:sz w:val="24"/>
          <w:szCs w:val="24"/>
        </w:rPr>
        <w:t>Договору;</w:t>
      </w:r>
    </w:p>
    <w:p w:rsidR="002E06F4" w:rsidRPr="0064359E" w:rsidRDefault="002E06F4" w:rsidP="00D20CF3">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периодически (по </w:t>
      </w:r>
      <w:r>
        <w:rPr>
          <w:rFonts w:ascii="Times New Roman" w:hAnsi="Times New Roman"/>
          <w:sz w:val="24"/>
          <w:szCs w:val="24"/>
        </w:rPr>
        <w:t>желанию Заказчика</w:t>
      </w:r>
      <w:r w:rsidRPr="0064359E">
        <w:rPr>
          <w:rFonts w:ascii="Times New Roman" w:hAnsi="Times New Roman"/>
          <w:sz w:val="24"/>
          <w:szCs w:val="24"/>
        </w:rPr>
        <w:t>)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4</w:t>
      </w:r>
      <w:r w:rsidRPr="0064359E">
        <w:rPr>
          <w:rFonts w:ascii="Times New Roman" w:hAnsi="Times New Roman"/>
          <w:sz w:val="24"/>
          <w:szCs w:val="24"/>
        </w:rPr>
        <w:t>. Выполнить в полном объеме все свои обязательства, предусмотренные в других разделах Договора.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p>
    <w:p w:rsidR="002E06F4" w:rsidRPr="0064359E" w:rsidRDefault="002E06F4" w:rsidP="00D20CF3">
      <w:pPr>
        <w:shd w:val="clear" w:color="auto" w:fill="FFFFFF"/>
        <w:tabs>
          <w:tab w:val="left" w:pos="425"/>
        </w:tabs>
        <w:spacing w:after="0" w:line="240" w:lineRule="auto"/>
        <w:jc w:val="center"/>
        <w:rPr>
          <w:rFonts w:ascii="Times New Roman" w:hAnsi="Times New Roman"/>
          <w:b/>
          <w:bCs/>
          <w:sz w:val="24"/>
          <w:szCs w:val="24"/>
        </w:rPr>
      </w:pPr>
      <w:r w:rsidRPr="0064359E">
        <w:rPr>
          <w:rFonts w:ascii="Times New Roman" w:hAnsi="Times New Roman"/>
          <w:b/>
          <w:bCs/>
          <w:sz w:val="24"/>
          <w:szCs w:val="24"/>
        </w:rPr>
        <w:t>6</w:t>
      </w:r>
      <w:r w:rsidRPr="0064359E">
        <w:rPr>
          <w:rFonts w:ascii="Times New Roman" w:hAnsi="Times New Roman"/>
          <w:b/>
          <w:bCs/>
          <w:sz w:val="24"/>
          <w:szCs w:val="24"/>
          <w:lang w:val="ru-MO"/>
        </w:rPr>
        <w:t xml:space="preserve">. </w:t>
      </w:r>
      <w:r w:rsidRPr="0064359E">
        <w:rPr>
          <w:rFonts w:ascii="Times New Roman" w:hAnsi="Times New Roman"/>
          <w:b/>
          <w:bCs/>
          <w:sz w:val="24"/>
          <w:szCs w:val="24"/>
        </w:rPr>
        <w:t>Цена Договора</w:t>
      </w:r>
    </w:p>
    <w:p w:rsidR="002E06F4" w:rsidRPr="002A2E8B" w:rsidRDefault="002E06F4" w:rsidP="00D20CF3">
      <w:pPr>
        <w:shd w:val="clear" w:color="auto" w:fill="FFFFFF"/>
        <w:tabs>
          <w:tab w:val="left" w:pos="1080"/>
          <w:tab w:val="left" w:leader="underscore" w:pos="9370"/>
        </w:tabs>
        <w:spacing w:after="0" w:line="240" w:lineRule="auto"/>
        <w:ind w:firstLine="720"/>
        <w:jc w:val="both"/>
        <w:rPr>
          <w:rFonts w:ascii="Times New Roman" w:hAnsi="Times New Roman"/>
          <w:sz w:val="24"/>
          <w:szCs w:val="24"/>
        </w:rPr>
      </w:pPr>
      <w:r w:rsidRPr="002A2E8B">
        <w:rPr>
          <w:rFonts w:ascii="Times New Roman" w:hAnsi="Times New Roman"/>
          <w:sz w:val="24"/>
          <w:szCs w:val="24"/>
        </w:rPr>
        <w:t>6.1. Цена Договора определяется расче</w:t>
      </w:r>
      <w:r>
        <w:rPr>
          <w:rFonts w:ascii="Times New Roman" w:hAnsi="Times New Roman"/>
          <w:sz w:val="24"/>
          <w:szCs w:val="24"/>
        </w:rPr>
        <w:t>тами стоимости работ (приложение</w:t>
      </w:r>
      <w:r w:rsidRPr="002A2E8B">
        <w:rPr>
          <w:rFonts w:ascii="Times New Roman" w:hAnsi="Times New Roman"/>
          <w:sz w:val="24"/>
          <w:szCs w:val="24"/>
        </w:rPr>
        <w:t xml:space="preserve"> № 1 к Договору) и составляет по объекту:</w:t>
      </w:r>
    </w:p>
    <w:tbl>
      <w:tblPr>
        <w:tblW w:w="9644" w:type="dxa"/>
        <w:tblLook w:val="00A0"/>
      </w:tblPr>
      <w:tblGrid>
        <w:gridCol w:w="9644"/>
      </w:tblGrid>
      <w:tr w:rsidR="002E06F4" w:rsidRPr="002A2E8B" w:rsidTr="00D20CF3">
        <w:trPr>
          <w:trHeight w:val="365"/>
        </w:trPr>
        <w:tc>
          <w:tcPr>
            <w:tcW w:w="9644" w:type="dxa"/>
            <w:vAlign w:val="bottom"/>
          </w:tcPr>
          <w:p w:rsidR="002E06F4" w:rsidRPr="002A2E8B" w:rsidRDefault="002E06F4" w:rsidP="00D20CF3">
            <w:pPr>
              <w:pStyle w:val="aff4"/>
              <w:numPr>
                <w:ilvl w:val="0"/>
                <w:numId w:val="31"/>
              </w:numPr>
              <w:tabs>
                <w:tab w:val="left" w:pos="323"/>
              </w:tabs>
              <w:ind w:left="0" w:hanging="39"/>
              <w:jc w:val="both"/>
              <w:rPr>
                <w:rFonts w:ascii="Times New Roman" w:hAnsi="Times New Roman"/>
                <w:bCs/>
                <w:sz w:val="24"/>
                <w:szCs w:val="24"/>
              </w:rPr>
            </w:pPr>
            <w:r w:rsidRPr="002A2E8B">
              <w:rPr>
                <w:rFonts w:ascii="Times New Roman" w:hAnsi="Times New Roman"/>
                <w:bCs/>
                <w:sz w:val="24"/>
                <w:szCs w:val="24"/>
              </w:rPr>
              <w:t>«_________________________»: ________ (________________) рублей 00 копеек, кроме того НДС 18%: ________ (_____________________) рублей 00 копеек.</w:t>
            </w:r>
          </w:p>
        </w:tc>
      </w:tr>
      <w:tr w:rsidR="002E06F4" w:rsidRPr="002A2E8B" w:rsidTr="00D20CF3">
        <w:trPr>
          <w:trHeight w:val="365"/>
        </w:trPr>
        <w:tc>
          <w:tcPr>
            <w:tcW w:w="9644" w:type="dxa"/>
            <w:vAlign w:val="bottom"/>
          </w:tcPr>
          <w:p w:rsidR="002E06F4" w:rsidRPr="002A2E8B" w:rsidRDefault="002E06F4" w:rsidP="00D20CF3">
            <w:pPr>
              <w:shd w:val="clear" w:color="auto" w:fill="FFFFFF"/>
              <w:tabs>
                <w:tab w:val="left" w:pos="1080"/>
                <w:tab w:val="left" w:leader="underscore" w:pos="9370"/>
              </w:tabs>
              <w:spacing w:after="0" w:line="240" w:lineRule="auto"/>
              <w:ind w:firstLine="709"/>
              <w:contextualSpacing/>
              <w:rPr>
                <w:rFonts w:ascii="Times New Roman" w:hAnsi="Times New Roman"/>
                <w:sz w:val="24"/>
                <w:szCs w:val="24"/>
              </w:rPr>
            </w:pPr>
            <w:r w:rsidRPr="002A2E8B">
              <w:rPr>
                <w:rFonts w:ascii="Times New Roman" w:hAnsi="Times New Roman"/>
                <w:sz w:val="24"/>
                <w:szCs w:val="24"/>
              </w:rPr>
              <w:t>Всего с НДС стоимость работ по договору составляет _________ (______________) рублей __ копейки.</w:t>
            </w:r>
          </w:p>
        </w:tc>
      </w:tr>
    </w:tbl>
    <w:p w:rsidR="002E06F4" w:rsidRPr="0064359E" w:rsidRDefault="002E06F4" w:rsidP="00D20CF3">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sz w:val="24"/>
          <w:szCs w:val="24"/>
        </w:rPr>
      </w:pPr>
      <w:r w:rsidRPr="002A2E8B">
        <w:rPr>
          <w:rFonts w:ascii="Times New Roman" w:hAnsi="Times New Roman"/>
          <w:sz w:val="24"/>
          <w:szCs w:val="24"/>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w:t>
      </w:r>
      <w:r w:rsidRPr="0064359E">
        <w:rPr>
          <w:rFonts w:ascii="Times New Roman" w:hAnsi="Times New Roman"/>
          <w:sz w:val="24"/>
          <w:szCs w:val="24"/>
        </w:rPr>
        <w:t xml:space="preserve">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2E06F4" w:rsidRPr="0064359E" w:rsidRDefault="002E06F4" w:rsidP="00D20CF3">
      <w:pPr>
        <w:widowControl w:val="0"/>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7. Оплата работ и взаиморасчеты</w:t>
      </w:r>
    </w:p>
    <w:p w:rsidR="002E06F4" w:rsidRPr="0064359E" w:rsidRDefault="002E06F4" w:rsidP="00D20CF3">
      <w:pPr>
        <w:spacing w:after="0" w:line="240" w:lineRule="auto"/>
        <w:ind w:firstLine="709"/>
        <w:jc w:val="both"/>
        <w:rPr>
          <w:rFonts w:ascii="Times New Roman" w:hAnsi="Times New Roman"/>
          <w:sz w:val="24"/>
          <w:szCs w:val="24"/>
        </w:rPr>
      </w:pPr>
      <w:r w:rsidRPr="0064359E">
        <w:rPr>
          <w:rFonts w:ascii="Times New Roman" w:hAnsi="Times New Roman"/>
          <w:sz w:val="24"/>
          <w:szCs w:val="24"/>
        </w:rPr>
        <w:t>7.1. Оплата стоимости выполненных работ по объекту производится Заказчиком</w:t>
      </w:r>
      <w:r w:rsidRPr="0064359E">
        <w:rPr>
          <w:rFonts w:ascii="Times New Roman" w:hAnsi="Times New Roman"/>
          <w:b/>
          <w:sz w:val="24"/>
          <w:szCs w:val="24"/>
        </w:rPr>
        <w:t xml:space="preserve"> </w:t>
      </w:r>
      <w:r w:rsidRPr="0064359E">
        <w:rPr>
          <w:rFonts w:ascii="Times New Roman" w:hAnsi="Times New Roman"/>
          <w:sz w:val="24"/>
          <w:szCs w:val="24"/>
        </w:rPr>
        <w:t xml:space="preserve">в следующем порядке: </w:t>
      </w:r>
    </w:p>
    <w:p w:rsidR="002E06F4" w:rsidRPr="0064359E" w:rsidRDefault="002E06F4" w:rsidP="00D20CF3">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7.1.1. о</w:t>
      </w:r>
      <w:r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15 (пятнадцати) календарных дней с момента подписания указанных документов</w:t>
      </w:r>
      <w:r>
        <w:rPr>
          <w:rFonts w:ascii="Times New Roman" w:hAnsi="Times New Roman" w:cs="Times New Roman"/>
        </w:rPr>
        <w:t xml:space="preserve"> Заказчиком</w:t>
      </w:r>
      <w:r w:rsidRPr="0064359E">
        <w:rPr>
          <w:rFonts w:ascii="Times New Roman" w:hAnsi="Times New Roman" w:cs="Times New Roman"/>
        </w:rPr>
        <w:t>.</w:t>
      </w:r>
    </w:p>
    <w:p w:rsidR="002E06F4" w:rsidRPr="0064359E" w:rsidRDefault="002E06F4" w:rsidP="00D20CF3">
      <w:pPr>
        <w:pStyle w:val="aff1"/>
        <w:widowControl w:val="0"/>
        <w:spacing w:before="0" w:after="0" w:line="240" w:lineRule="auto"/>
        <w:ind w:firstLine="709"/>
        <w:rPr>
          <w:rFonts w:ascii="Times New Roman" w:hAnsi="Times New Roman" w:cs="Times New Roman"/>
        </w:rPr>
      </w:pPr>
      <w:r w:rsidRPr="0064359E">
        <w:rPr>
          <w:rFonts w:ascii="Times New Roman" w:hAnsi="Times New Roman" w:cs="Times New Roman"/>
        </w:rPr>
        <w:t>7.2. Моментом оплаты является списание денежных средств с банковского счета Заказчика.</w:t>
      </w:r>
    </w:p>
    <w:p w:rsidR="002E06F4" w:rsidRPr="0064359E" w:rsidRDefault="002E06F4" w:rsidP="00D20CF3">
      <w:pPr>
        <w:pStyle w:val="aff1"/>
        <w:widowControl w:val="0"/>
        <w:spacing w:before="0" w:after="0" w:line="240" w:lineRule="auto"/>
        <w:ind w:firstLine="709"/>
        <w:rPr>
          <w:rFonts w:ascii="Times New Roman" w:hAnsi="Times New Roman" w:cs="Times New Roman"/>
        </w:rPr>
      </w:pPr>
      <w:r w:rsidRPr="0064359E">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2E06F4" w:rsidRPr="0064359E" w:rsidRDefault="002E06F4" w:rsidP="00D20CF3">
      <w:pPr>
        <w:spacing w:after="0" w:line="240" w:lineRule="auto"/>
        <w:ind w:firstLine="709"/>
        <w:jc w:val="both"/>
        <w:rPr>
          <w:rFonts w:ascii="Times New Roman" w:hAnsi="Times New Roman"/>
          <w:sz w:val="24"/>
          <w:szCs w:val="24"/>
        </w:rPr>
      </w:pPr>
      <w:r w:rsidRPr="0064359E">
        <w:rPr>
          <w:rFonts w:ascii="Times New Roman" w:hAnsi="Times New Roman"/>
          <w:sz w:val="24"/>
          <w:szCs w:val="24"/>
        </w:rPr>
        <w:t>7.4. Счета-фактуры выставляются Заказчику Подрядчиком в соответствии с законодательством Российской Федерации.</w:t>
      </w:r>
    </w:p>
    <w:p w:rsidR="002E06F4" w:rsidRPr="0064359E" w:rsidRDefault="002E06F4" w:rsidP="00D20CF3">
      <w:pPr>
        <w:spacing w:after="0" w:line="240" w:lineRule="auto"/>
        <w:ind w:firstLine="720"/>
        <w:jc w:val="both"/>
        <w:rPr>
          <w:rFonts w:ascii="Times New Roman" w:hAnsi="Times New Roman"/>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8. Гарантии качества по сданным работам</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8.1. Гарантии качества распространяются на все </w:t>
      </w:r>
      <w:r>
        <w:rPr>
          <w:rFonts w:ascii="Times New Roman" w:hAnsi="Times New Roman"/>
          <w:sz w:val="24"/>
          <w:szCs w:val="24"/>
        </w:rPr>
        <w:t xml:space="preserve">материалы, </w:t>
      </w:r>
      <w:r w:rsidRPr="0064359E">
        <w:rPr>
          <w:rFonts w:ascii="Times New Roman" w:hAnsi="Times New Roman"/>
          <w:sz w:val="24"/>
          <w:szCs w:val="24"/>
        </w:rPr>
        <w:t>оборудование, конструктивные элементы и работы, выполненные Подрядчиком по Договору.</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8.2. Гарантийный срок нормальной эксплуатации объект</w:t>
      </w:r>
      <w:r>
        <w:rPr>
          <w:rFonts w:ascii="Times New Roman" w:hAnsi="Times New Roman"/>
          <w:sz w:val="24"/>
          <w:szCs w:val="24"/>
        </w:rPr>
        <w:t>а</w:t>
      </w:r>
      <w:r w:rsidRPr="0064359E">
        <w:rPr>
          <w:rFonts w:ascii="Times New Roman" w:hAnsi="Times New Roman"/>
          <w:sz w:val="24"/>
          <w:szCs w:val="24"/>
        </w:rPr>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64359E">
        <w:rPr>
          <w:rFonts w:ascii="Times New Roman" w:hAnsi="Times New Roman"/>
          <w:iCs/>
          <w:sz w:val="24"/>
          <w:szCs w:val="24"/>
        </w:rPr>
        <w:t xml:space="preserve">на </w:t>
      </w:r>
      <w:r>
        <w:rPr>
          <w:rFonts w:ascii="Times New Roman" w:hAnsi="Times New Roman"/>
          <w:iCs/>
          <w:sz w:val="24"/>
          <w:szCs w:val="24"/>
        </w:rPr>
        <w:t>5</w:t>
      </w:r>
      <w:r w:rsidRPr="0064359E">
        <w:rPr>
          <w:rFonts w:ascii="Times New Roman" w:hAnsi="Times New Roman"/>
          <w:iCs/>
          <w:sz w:val="24"/>
          <w:szCs w:val="24"/>
        </w:rPr>
        <w:t xml:space="preserve"> (</w:t>
      </w:r>
      <w:r>
        <w:rPr>
          <w:rFonts w:ascii="Times New Roman" w:hAnsi="Times New Roman"/>
          <w:iCs/>
          <w:sz w:val="24"/>
          <w:szCs w:val="24"/>
        </w:rPr>
        <w:t>пять</w:t>
      </w:r>
      <w:r w:rsidRPr="0064359E">
        <w:rPr>
          <w:rFonts w:ascii="Times New Roman" w:hAnsi="Times New Roman"/>
          <w:iCs/>
          <w:sz w:val="24"/>
          <w:szCs w:val="24"/>
        </w:rPr>
        <w:t xml:space="preserve">) </w:t>
      </w:r>
      <w:r>
        <w:rPr>
          <w:rFonts w:ascii="Times New Roman" w:hAnsi="Times New Roman"/>
          <w:iCs/>
          <w:sz w:val="24"/>
          <w:szCs w:val="24"/>
        </w:rPr>
        <w:t>лет</w:t>
      </w:r>
      <w:r w:rsidRPr="0064359E">
        <w:rPr>
          <w:rFonts w:ascii="Times New Roman" w:hAnsi="Times New Roman"/>
          <w:sz w:val="24"/>
          <w:szCs w:val="24"/>
        </w:rPr>
        <w:t xml:space="preserve"> с даты</w:t>
      </w:r>
      <w:r>
        <w:rPr>
          <w:rFonts w:ascii="Times New Roman" w:hAnsi="Times New Roman"/>
          <w:sz w:val="24"/>
          <w:szCs w:val="24"/>
        </w:rPr>
        <w:t xml:space="preserve"> ввода объекта в эксплуатацию.</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8.3. Если в период гарантийного срока обнаружатся дефекты, допущенные по вине Подрядчика, то Подрядчик обязан их устранить за свой счет и в </w:t>
      </w:r>
      <w:r>
        <w:rPr>
          <w:rFonts w:ascii="Times New Roman" w:hAnsi="Times New Roman"/>
          <w:sz w:val="24"/>
          <w:szCs w:val="24"/>
        </w:rPr>
        <w:t xml:space="preserve">указанный </w:t>
      </w:r>
      <w:r w:rsidRPr="0064359E">
        <w:rPr>
          <w:rFonts w:ascii="Times New Roman" w:hAnsi="Times New Roman"/>
          <w:sz w:val="24"/>
          <w:szCs w:val="24"/>
        </w:rPr>
        <w:t xml:space="preserve">Заказчиком срок либо возмещает Заказчику </w:t>
      </w:r>
      <w:r>
        <w:rPr>
          <w:rFonts w:ascii="Times New Roman" w:hAnsi="Times New Roman"/>
          <w:sz w:val="24"/>
          <w:szCs w:val="24"/>
        </w:rPr>
        <w:t>в досудебном порядке затраты на их устранение.</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w:t>
      </w:r>
      <w:r>
        <w:rPr>
          <w:rFonts w:ascii="Times New Roman" w:hAnsi="Times New Roman"/>
          <w:sz w:val="24"/>
          <w:szCs w:val="24"/>
        </w:rPr>
        <w:t xml:space="preserve"> календарных</w:t>
      </w:r>
      <w:r w:rsidRPr="0064359E">
        <w:rPr>
          <w:rFonts w:ascii="Times New Roman" w:hAnsi="Times New Roman"/>
          <w:sz w:val="24"/>
          <w:szCs w:val="24"/>
        </w:rPr>
        <w:t xml:space="preserve">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Pr>
          <w:rFonts w:ascii="Times New Roman" w:hAnsi="Times New Roman"/>
          <w:sz w:val="24"/>
          <w:szCs w:val="24"/>
        </w:rPr>
        <w:t xml:space="preserve"> также</w:t>
      </w:r>
      <w:r w:rsidRPr="0064359E">
        <w:rPr>
          <w:rFonts w:ascii="Times New Roman" w:hAnsi="Times New Roman"/>
          <w:sz w:val="24"/>
          <w:szCs w:val="24"/>
        </w:rPr>
        <w:t xml:space="preserve"> стоимость экспертизы Заказчику.</w:t>
      </w:r>
    </w:p>
    <w:p w:rsidR="002E06F4" w:rsidRPr="0064359E" w:rsidRDefault="002E06F4" w:rsidP="00D20CF3">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2E06F4" w:rsidRPr="0064359E" w:rsidRDefault="002E06F4" w:rsidP="00D20CF3">
      <w:pPr>
        <w:widowControl w:val="0"/>
        <w:shd w:val="clear" w:color="auto" w:fill="FFFFFF"/>
        <w:autoSpaceDE w:val="0"/>
        <w:autoSpaceDN w:val="0"/>
        <w:adjustRightInd w:val="0"/>
        <w:spacing w:after="0" w:line="240" w:lineRule="auto"/>
        <w:ind w:firstLine="720"/>
        <w:jc w:val="center"/>
        <w:rPr>
          <w:rFonts w:ascii="Times New Roman" w:hAnsi="Times New Roman"/>
          <w:b/>
          <w:bCs/>
          <w:sz w:val="24"/>
          <w:szCs w:val="24"/>
        </w:rPr>
      </w:pPr>
      <w:r w:rsidRPr="0064359E">
        <w:rPr>
          <w:rFonts w:ascii="Times New Roman" w:hAnsi="Times New Roman"/>
          <w:b/>
          <w:bCs/>
          <w:sz w:val="24"/>
          <w:szCs w:val="24"/>
        </w:rPr>
        <w:t>9. Порядок осуществления работ</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.1.</w:t>
      </w:r>
      <w:r w:rsidRPr="0064359E">
        <w:rPr>
          <w:rFonts w:ascii="Times New Roman" w:hAnsi="Times New Roman"/>
          <w:bCs/>
          <w:sz w:val="24"/>
          <w:szCs w:val="24"/>
        </w:rPr>
        <w:t xml:space="preserve"> </w:t>
      </w:r>
      <w:r w:rsidRPr="0064359E">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Подрядчик ведет журнал учета выполненных работ (форма № КС-6</w:t>
      </w:r>
      <w:r>
        <w:rPr>
          <w:rFonts w:ascii="Times New Roman" w:hAnsi="Times New Roman"/>
          <w:sz w:val="24"/>
          <w:szCs w:val="24"/>
        </w:rPr>
        <w:t>а</w:t>
      </w:r>
      <w:r w:rsidRPr="0064359E">
        <w:rPr>
          <w:rFonts w:ascii="Times New Roman" w:hAnsi="Times New Roman"/>
          <w:sz w:val="24"/>
          <w:szCs w:val="24"/>
        </w:rPr>
        <w:t>),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2E06F4"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Формы журналов должны соответствовать типовым межотраслевым формам №</w:t>
      </w:r>
      <w:r>
        <w:rPr>
          <w:rFonts w:ascii="Times New Roman" w:hAnsi="Times New Roman"/>
          <w:sz w:val="24"/>
          <w:szCs w:val="24"/>
        </w:rPr>
        <w:t xml:space="preserve"> </w:t>
      </w:r>
      <w:r w:rsidRPr="0064359E">
        <w:rPr>
          <w:rFonts w:ascii="Times New Roman" w:hAnsi="Times New Roman"/>
          <w:sz w:val="24"/>
          <w:szCs w:val="24"/>
        </w:rPr>
        <w:t>КС-6 и №</w:t>
      </w:r>
      <w:r>
        <w:rPr>
          <w:rFonts w:ascii="Times New Roman" w:hAnsi="Times New Roman"/>
          <w:sz w:val="24"/>
          <w:szCs w:val="24"/>
        </w:rPr>
        <w:t xml:space="preserve"> </w:t>
      </w:r>
      <w:r w:rsidRPr="0064359E">
        <w:rPr>
          <w:rFonts w:ascii="Times New Roman" w:hAnsi="Times New Roman"/>
          <w:sz w:val="24"/>
          <w:szCs w:val="24"/>
        </w:rPr>
        <w:t>КС-6</w:t>
      </w:r>
      <w:r>
        <w:rPr>
          <w:rFonts w:ascii="Times New Roman" w:hAnsi="Times New Roman"/>
          <w:sz w:val="24"/>
          <w:szCs w:val="24"/>
        </w:rPr>
        <w:t>а</w:t>
      </w:r>
      <w:r w:rsidRPr="0064359E">
        <w:rPr>
          <w:rFonts w:ascii="Times New Roman" w:hAnsi="Times New Roman"/>
          <w:sz w:val="24"/>
          <w:szCs w:val="24"/>
        </w:rPr>
        <w:t>, утвержденным постановлением Госкомстата России от 11</w:t>
      </w:r>
      <w:r>
        <w:rPr>
          <w:rFonts w:ascii="Times New Roman" w:hAnsi="Times New Roman"/>
          <w:sz w:val="24"/>
          <w:szCs w:val="24"/>
        </w:rPr>
        <w:t>.11.</w:t>
      </w:r>
      <w:r w:rsidRPr="0064359E">
        <w:rPr>
          <w:rFonts w:ascii="Times New Roman" w:hAnsi="Times New Roman"/>
          <w:sz w:val="24"/>
          <w:szCs w:val="24"/>
        </w:rPr>
        <w:t>1999 г</w:t>
      </w:r>
      <w:r>
        <w:rPr>
          <w:rFonts w:ascii="Times New Roman" w:hAnsi="Times New Roman"/>
          <w:sz w:val="24"/>
          <w:szCs w:val="24"/>
        </w:rPr>
        <w:t>ода</w:t>
      </w:r>
      <w:r w:rsidRPr="0064359E">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w:t>
      </w:r>
      <w:r>
        <w:rPr>
          <w:rFonts w:ascii="Times New Roman" w:hAnsi="Times New Roman"/>
          <w:sz w:val="24"/>
          <w:szCs w:val="24"/>
        </w:rPr>
        <w:t>п</w:t>
      </w:r>
      <w:r w:rsidRPr="0064359E">
        <w:rPr>
          <w:rFonts w:ascii="Times New Roman" w:hAnsi="Times New Roman"/>
          <w:sz w:val="24"/>
          <w:szCs w:val="24"/>
        </w:rPr>
        <w:t>о Договору.</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Каждая запись в журнале подписывается Подрядчиком и представителем Заказчика.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 xml:space="preserve">увеличить или сократить объем любой работы, включенной в Договор; </w:t>
      </w:r>
    </w:p>
    <w:p w:rsidR="002E06F4" w:rsidRPr="0064359E" w:rsidRDefault="002E06F4" w:rsidP="00D20CF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исключить любую работу;</w:t>
      </w:r>
    </w:p>
    <w:p w:rsidR="002E06F4" w:rsidRPr="0064359E" w:rsidRDefault="002E06F4" w:rsidP="00D20CF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изменить характер или качество, или вид любой части работы;</w:t>
      </w:r>
    </w:p>
    <w:p w:rsidR="002E06F4" w:rsidRPr="0064359E" w:rsidRDefault="002E06F4" w:rsidP="00D20CF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выполнить дополнительную работу любого характера, необходимую для завершения</w:t>
      </w:r>
      <w:r>
        <w:rPr>
          <w:rFonts w:ascii="Times New Roman" w:hAnsi="Times New Roman"/>
          <w:sz w:val="24"/>
          <w:szCs w:val="24"/>
        </w:rPr>
        <w:t xml:space="preserve"> работ на </w:t>
      </w:r>
      <w:r w:rsidRPr="0064359E">
        <w:rPr>
          <w:rFonts w:ascii="Times New Roman" w:hAnsi="Times New Roman"/>
          <w:sz w:val="24"/>
          <w:szCs w:val="24"/>
        </w:rPr>
        <w:t>объект</w:t>
      </w:r>
      <w:r>
        <w:rPr>
          <w:rFonts w:ascii="Times New Roman" w:hAnsi="Times New Roman"/>
          <w:sz w:val="24"/>
          <w:szCs w:val="24"/>
        </w:rPr>
        <w:t>е</w:t>
      </w:r>
      <w:r w:rsidRPr="0064359E">
        <w:rPr>
          <w:rFonts w:ascii="Times New Roman" w:hAnsi="Times New Roman"/>
          <w:sz w:val="24"/>
          <w:szCs w:val="24"/>
        </w:rPr>
        <w:t>.</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 xml:space="preserve">По окончании выполнения работ Подрядчик передает в течение </w:t>
      </w:r>
      <w:r>
        <w:rPr>
          <w:rFonts w:ascii="Times New Roman" w:hAnsi="Times New Roman"/>
          <w:sz w:val="24"/>
          <w:szCs w:val="24"/>
        </w:rPr>
        <w:t>5</w:t>
      </w:r>
      <w:r w:rsidRPr="0064359E">
        <w:rPr>
          <w:rFonts w:ascii="Times New Roman" w:hAnsi="Times New Roman"/>
          <w:sz w:val="24"/>
          <w:szCs w:val="24"/>
        </w:rPr>
        <w:t xml:space="preserve"> (</w:t>
      </w:r>
      <w:r>
        <w:rPr>
          <w:rFonts w:ascii="Times New Roman" w:hAnsi="Times New Roman"/>
          <w:sz w:val="24"/>
          <w:szCs w:val="24"/>
        </w:rPr>
        <w:t>пяти</w:t>
      </w:r>
      <w:r w:rsidRPr="0064359E">
        <w:rPr>
          <w:rFonts w:ascii="Times New Roman" w:hAnsi="Times New Roman"/>
          <w:sz w:val="24"/>
          <w:szCs w:val="24"/>
        </w:rPr>
        <w:t xml:space="preserve">) </w:t>
      </w:r>
      <w:r>
        <w:rPr>
          <w:rFonts w:ascii="Times New Roman" w:hAnsi="Times New Roman"/>
          <w:sz w:val="24"/>
          <w:szCs w:val="24"/>
        </w:rPr>
        <w:t>рабочих дней</w:t>
      </w:r>
      <w:r w:rsidRPr="0064359E">
        <w:rPr>
          <w:rFonts w:ascii="Times New Roman" w:hAnsi="Times New Roman"/>
          <w:sz w:val="24"/>
          <w:szCs w:val="24"/>
        </w:rPr>
        <w:t xml:space="preserve">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 xml:space="preserve">.8.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w:t>
      </w:r>
      <w:r>
        <w:rPr>
          <w:rFonts w:ascii="Times New Roman" w:hAnsi="Times New Roman"/>
          <w:sz w:val="24"/>
          <w:szCs w:val="24"/>
        </w:rPr>
        <w:t xml:space="preserve">Подрядчик </w:t>
      </w:r>
      <w:r w:rsidRPr="0064359E">
        <w:rPr>
          <w:rFonts w:ascii="Times New Roman" w:hAnsi="Times New Roman"/>
          <w:sz w:val="24"/>
          <w:szCs w:val="24"/>
        </w:rPr>
        <w:t>собственными силами и в счет цены Договора: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обеспечивает</w:t>
      </w:r>
      <w:r w:rsidRPr="0064359E">
        <w:rPr>
          <w:rFonts w:ascii="Times New Roman" w:hAnsi="Times New Roman"/>
          <w:b/>
          <w:bCs/>
          <w:sz w:val="24"/>
          <w:szCs w:val="24"/>
        </w:rPr>
        <w:t xml:space="preserve"> </w:t>
      </w:r>
      <w:r w:rsidRPr="0064359E">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w:t>
      </w:r>
      <w:r>
        <w:rPr>
          <w:rFonts w:ascii="Times New Roman" w:hAnsi="Times New Roman"/>
          <w:sz w:val="24"/>
          <w:szCs w:val="24"/>
        </w:rPr>
        <w:t xml:space="preserve">у </w:t>
      </w:r>
      <w:r w:rsidRPr="0064359E">
        <w:rPr>
          <w:rFonts w:ascii="Times New Roman" w:hAnsi="Times New Roman"/>
          <w:sz w:val="24"/>
          <w:szCs w:val="24"/>
        </w:rPr>
        <w:t>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p>
    <w:p w:rsidR="002E06F4" w:rsidRPr="0064359E" w:rsidRDefault="002E06F4" w:rsidP="00D20CF3">
      <w:pPr>
        <w:shd w:val="clear" w:color="auto" w:fill="FFFFFF"/>
        <w:spacing w:after="0" w:line="240" w:lineRule="auto"/>
        <w:ind w:firstLine="420"/>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0</w:t>
      </w:r>
      <w:r w:rsidRPr="0064359E">
        <w:rPr>
          <w:rFonts w:ascii="Times New Roman" w:hAnsi="Times New Roman"/>
          <w:b/>
          <w:bCs/>
          <w:sz w:val="24"/>
          <w:szCs w:val="24"/>
        </w:rPr>
        <w:t>. Приемка и выполнение работ</w:t>
      </w:r>
    </w:p>
    <w:p w:rsidR="002E06F4" w:rsidRPr="0064359E" w:rsidRDefault="002E06F4" w:rsidP="00D20CF3">
      <w:pPr>
        <w:widowControl w:val="0"/>
        <w:shd w:val="clear" w:color="auto" w:fill="FFFFFF"/>
        <w:tabs>
          <w:tab w:val="left" w:pos="425"/>
        </w:tabs>
        <w:spacing w:after="0" w:line="240" w:lineRule="auto"/>
        <w:ind w:firstLine="720"/>
        <w:jc w:val="both"/>
        <w:rPr>
          <w:rFonts w:ascii="Times New Roman" w:hAnsi="Times New Roman"/>
          <w:bCs/>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.1. </w:t>
      </w:r>
      <w:r w:rsidRPr="0064359E">
        <w:rPr>
          <w:rFonts w:ascii="Times New Roman" w:hAnsi="Times New Roman"/>
          <w:snapToGrid w:val="0"/>
          <w:sz w:val="24"/>
          <w:szCs w:val="24"/>
        </w:rPr>
        <w:t xml:space="preserve">Приемка выполненных работ по объекту производится в </w:t>
      </w:r>
      <w:r>
        <w:rPr>
          <w:rFonts w:ascii="Times New Roman" w:hAnsi="Times New Roman"/>
          <w:snapToGrid w:val="0"/>
          <w:sz w:val="24"/>
          <w:szCs w:val="24"/>
        </w:rPr>
        <w:t>10-ти</w:t>
      </w:r>
      <w:r w:rsidRPr="0064359E">
        <w:rPr>
          <w:rFonts w:ascii="Times New Roman" w:hAnsi="Times New Roman"/>
          <w:snapToGrid w:val="0"/>
          <w:sz w:val="24"/>
          <w:szCs w:val="24"/>
        </w:rPr>
        <w:t xml:space="preserve">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64359E">
        <w:rPr>
          <w:rFonts w:ascii="Times New Roman" w:hAnsi="Times New Roman"/>
          <w:snapToGrid w:val="0"/>
          <w:sz w:val="24"/>
          <w:szCs w:val="24"/>
        </w:rPr>
        <w:noBreakHyphen/>
        <w:t>11, КС</w:t>
      </w:r>
      <w:r w:rsidRPr="0064359E">
        <w:rPr>
          <w:rFonts w:ascii="Times New Roman" w:hAnsi="Times New Roman"/>
          <w:snapToGrid w:val="0"/>
          <w:sz w:val="24"/>
          <w:szCs w:val="24"/>
        </w:rPr>
        <w:noBreakHyphen/>
        <w:t>14)</w:t>
      </w:r>
      <w:r w:rsidRPr="0064359E">
        <w:rPr>
          <w:rFonts w:ascii="Times New Roman" w:hAnsi="Times New Roman"/>
          <w:bCs/>
          <w:sz w:val="24"/>
          <w:szCs w:val="24"/>
        </w:rPr>
        <w:t>.</w:t>
      </w:r>
    </w:p>
    <w:p w:rsidR="002E06F4" w:rsidRPr="0064359E" w:rsidRDefault="002E06F4" w:rsidP="00D20CF3">
      <w:pPr>
        <w:widowControl w:val="0"/>
        <w:shd w:val="clear" w:color="auto" w:fill="FFFFFF"/>
        <w:tabs>
          <w:tab w:val="left" w:pos="425"/>
        </w:tabs>
        <w:spacing w:after="0" w:line="240" w:lineRule="auto"/>
        <w:ind w:firstLine="720"/>
        <w:jc w:val="both"/>
        <w:rPr>
          <w:rFonts w:ascii="Times New Roman" w:hAnsi="Times New Roman"/>
          <w:sz w:val="24"/>
          <w:szCs w:val="24"/>
        </w:rPr>
      </w:pPr>
      <w:r w:rsidRPr="0064359E">
        <w:rPr>
          <w:rFonts w:ascii="Times New Roman" w:hAnsi="Times New Roman"/>
          <w:bCs/>
          <w:sz w:val="24"/>
          <w:szCs w:val="24"/>
        </w:rPr>
        <w:t xml:space="preserve">Подрядчик обязан представлять формы </w:t>
      </w:r>
      <w:r>
        <w:rPr>
          <w:rFonts w:ascii="Times New Roman" w:hAnsi="Times New Roman"/>
          <w:bCs/>
          <w:sz w:val="24"/>
          <w:szCs w:val="24"/>
        </w:rPr>
        <w:t xml:space="preserve">№ </w:t>
      </w:r>
      <w:r w:rsidRPr="0064359E">
        <w:rPr>
          <w:rFonts w:ascii="Times New Roman" w:hAnsi="Times New Roman"/>
          <w:bCs/>
          <w:sz w:val="24"/>
          <w:szCs w:val="24"/>
        </w:rPr>
        <w:t>КС-2, КС-3 Заказчику не позднее 5 (пят</w:t>
      </w:r>
      <w:r>
        <w:rPr>
          <w:rFonts w:ascii="Times New Roman" w:hAnsi="Times New Roman"/>
          <w:bCs/>
          <w:sz w:val="24"/>
          <w:szCs w:val="24"/>
        </w:rPr>
        <w:t>и</w:t>
      </w:r>
      <w:r w:rsidRPr="0064359E">
        <w:rPr>
          <w:rFonts w:ascii="Times New Roman" w:hAnsi="Times New Roman"/>
          <w:bCs/>
          <w:sz w:val="24"/>
          <w:szCs w:val="24"/>
        </w:rPr>
        <w:t>)</w:t>
      </w:r>
      <w:r>
        <w:rPr>
          <w:rFonts w:ascii="Times New Roman" w:hAnsi="Times New Roman"/>
          <w:bCs/>
          <w:sz w:val="24"/>
          <w:szCs w:val="24"/>
        </w:rPr>
        <w:t xml:space="preserve"> календарных дней до окончания срока, указанного в </w:t>
      </w:r>
      <w:r w:rsidRPr="00F70F1C">
        <w:rPr>
          <w:rFonts w:ascii="Times New Roman" w:hAnsi="Times New Roman"/>
          <w:bCs/>
          <w:sz w:val="24"/>
          <w:szCs w:val="24"/>
        </w:rPr>
        <w:t>п. 3.2. Договора</w:t>
      </w:r>
      <w:r w:rsidRPr="0064359E">
        <w:rPr>
          <w:rFonts w:ascii="Times New Roman" w:hAnsi="Times New Roman"/>
          <w:bCs/>
          <w:sz w:val="24"/>
          <w:szCs w:val="24"/>
        </w:rPr>
        <w:t>.</w:t>
      </w:r>
    </w:p>
    <w:p w:rsidR="002E06F4" w:rsidRPr="0064359E" w:rsidRDefault="002E06F4" w:rsidP="00D20CF3">
      <w:pPr>
        <w:widowControl w:val="0"/>
        <w:shd w:val="clear" w:color="auto" w:fill="FFFFFF"/>
        <w:tabs>
          <w:tab w:val="left" w:pos="425"/>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.2. В случае отказа Заказчика от приемки работ Сторонами в течение 2 (двух) рабочих дней с момента получения Подрядчиком мотивированного отказа </w:t>
      </w:r>
      <w:r>
        <w:rPr>
          <w:rFonts w:ascii="Times New Roman" w:hAnsi="Times New Roman"/>
          <w:sz w:val="24"/>
          <w:szCs w:val="24"/>
        </w:rPr>
        <w:t xml:space="preserve">Заказчика </w:t>
      </w:r>
      <w:r w:rsidRPr="0064359E">
        <w:rPr>
          <w:rFonts w:ascii="Times New Roman" w:hAnsi="Times New Roman"/>
          <w:sz w:val="24"/>
          <w:szCs w:val="24"/>
        </w:rPr>
        <w:t>составляется двусторонний акт с перечнем необходимых доработок и сроков их выполнения</w:t>
      </w:r>
      <w:r>
        <w:rPr>
          <w:rFonts w:ascii="Times New Roman" w:hAnsi="Times New Roman"/>
          <w:sz w:val="24"/>
          <w:szCs w:val="24"/>
        </w:rPr>
        <w:t>, указанных Заказчиком</w:t>
      </w:r>
      <w:r w:rsidRPr="0064359E">
        <w:rPr>
          <w:rFonts w:ascii="Times New Roman" w:hAnsi="Times New Roman"/>
          <w:sz w:val="24"/>
          <w:szCs w:val="24"/>
        </w:rPr>
        <w:t>.</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.4. В случае если Заказчиком при приемке работ будут обнаружены недостатки, Подрядчик своими силами и без увеличения цены Договора обязан в </w:t>
      </w:r>
      <w:r>
        <w:rPr>
          <w:rFonts w:ascii="Times New Roman" w:hAnsi="Times New Roman"/>
          <w:sz w:val="24"/>
          <w:szCs w:val="24"/>
        </w:rPr>
        <w:t xml:space="preserve">указанный Заказчиком </w:t>
      </w:r>
      <w:r w:rsidRPr="0064359E">
        <w:rPr>
          <w:rFonts w:ascii="Times New Roman" w:hAnsi="Times New Roman"/>
          <w:sz w:val="24"/>
          <w:szCs w:val="24"/>
        </w:rPr>
        <w:t xml:space="preserve">срок устранить выявленные недостатки. </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1</w:t>
      </w:r>
      <w:r w:rsidRPr="0064359E">
        <w:rPr>
          <w:rFonts w:ascii="Times New Roman" w:hAnsi="Times New Roman"/>
          <w:b/>
          <w:bCs/>
          <w:sz w:val="24"/>
          <w:szCs w:val="24"/>
        </w:rPr>
        <w:t>. Имущественная ответственность</w:t>
      </w:r>
    </w:p>
    <w:p w:rsidR="002E06F4" w:rsidRPr="0064359E" w:rsidRDefault="002E06F4" w:rsidP="00D20CF3">
      <w:pPr>
        <w:shd w:val="clear" w:color="auto" w:fill="FFFFFF"/>
        <w:tabs>
          <w:tab w:val="left"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 работ за каждый </w:t>
      </w:r>
      <w:r>
        <w:rPr>
          <w:rFonts w:ascii="Times New Roman" w:hAnsi="Times New Roman"/>
          <w:sz w:val="24"/>
          <w:szCs w:val="24"/>
        </w:rPr>
        <w:t xml:space="preserve">календарный </w:t>
      </w:r>
      <w:r w:rsidRPr="0064359E">
        <w:rPr>
          <w:rFonts w:ascii="Times New Roman" w:hAnsi="Times New Roman"/>
          <w:sz w:val="24"/>
          <w:szCs w:val="24"/>
        </w:rPr>
        <w:t xml:space="preserve">день просрочки, </w:t>
      </w:r>
      <w:r w:rsidRPr="0064359E">
        <w:rPr>
          <w:rFonts w:ascii="Times New Roman" w:hAnsi="Times New Roman"/>
          <w:spacing w:val="-2"/>
          <w:sz w:val="24"/>
          <w:szCs w:val="24"/>
        </w:rPr>
        <w:t>начиная с 31</w:t>
      </w:r>
      <w:r>
        <w:rPr>
          <w:rFonts w:ascii="Times New Roman" w:hAnsi="Times New Roman"/>
          <w:spacing w:val="-2"/>
          <w:sz w:val="24"/>
          <w:szCs w:val="24"/>
        </w:rPr>
        <w:t>-го</w:t>
      </w:r>
      <w:r w:rsidRPr="0064359E">
        <w:rPr>
          <w:rFonts w:ascii="Times New Roman" w:hAnsi="Times New Roman"/>
          <w:spacing w:val="-2"/>
          <w:sz w:val="24"/>
          <w:szCs w:val="24"/>
        </w:rPr>
        <w:t xml:space="preserve"> дня после подписания актов сдачи-приемки работ</w:t>
      </w:r>
      <w:r>
        <w:rPr>
          <w:rFonts w:ascii="Times New Roman" w:hAnsi="Times New Roman"/>
          <w:spacing w:val="-2"/>
          <w:sz w:val="24"/>
          <w:szCs w:val="24"/>
        </w:rPr>
        <w:t xml:space="preserve"> (формы № КС-11, КС-14)</w:t>
      </w:r>
      <w:r w:rsidRPr="0064359E">
        <w:rPr>
          <w:rFonts w:ascii="Times New Roman" w:hAnsi="Times New Roman"/>
          <w:spacing w:val="-2"/>
          <w:sz w:val="24"/>
          <w:szCs w:val="24"/>
        </w:rPr>
        <w:t>, но не более 5% от неоплаченной в срок суммы.</w:t>
      </w:r>
    </w:p>
    <w:p w:rsidR="002E06F4" w:rsidRPr="0064359E" w:rsidRDefault="002E06F4" w:rsidP="00D20CF3">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pacing w:val="-2"/>
          <w:sz w:val="24"/>
          <w:szCs w:val="24"/>
        </w:rPr>
        <w:t>1</w:t>
      </w:r>
      <w:r>
        <w:rPr>
          <w:rFonts w:ascii="Times New Roman" w:hAnsi="Times New Roman"/>
          <w:spacing w:val="-2"/>
          <w:sz w:val="24"/>
          <w:szCs w:val="24"/>
        </w:rPr>
        <w:t>1</w:t>
      </w:r>
      <w:r w:rsidRPr="0064359E">
        <w:rPr>
          <w:rFonts w:ascii="Times New Roman" w:hAnsi="Times New Roman"/>
          <w:spacing w:val="-2"/>
          <w:sz w:val="24"/>
          <w:szCs w:val="24"/>
        </w:rPr>
        <w:t xml:space="preserve">.2. </w:t>
      </w:r>
      <w:r w:rsidRPr="0064359E">
        <w:rPr>
          <w:rFonts w:ascii="Times New Roman" w:hAnsi="Times New Roman"/>
          <w:sz w:val="24"/>
          <w:szCs w:val="24"/>
        </w:rPr>
        <w:t>Подрядчик при нарушении договорных обязательств уплачивает Заказчику:</w:t>
      </w:r>
    </w:p>
    <w:p w:rsidR="002E06F4" w:rsidRPr="0064359E" w:rsidRDefault="002E06F4" w:rsidP="00D20CF3">
      <w:pPr>
        <w:suppressAutoHyphens/>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 xml:space="preserve">за несоблюдение срока окончания всех работ и сдачи результата работ Заказчику - пени в размере 0,1% от цены Договора за каждый </w:t>
      </w:r>
      <w:r>
        <w:rPr>
          <w:rFonts w:ascii="Times New Roman" w:hAnsi="Times New Roman"/>
          <w:bCs/>
          <w:sz w:val="24"/>
          <w:szCs w:val="24"/>
        </w:rPr>
        <w:t xml:space="preserve">календарный </w:t>
      </w:r>
      <w:r w:rsidRPr="0064359E">
        <w:rPr>
          <w:rFonts w:ascii="Times New Roman" w:hAnsi="Times New Roman"/>
          <w:bCs/>
          <w:sz w:val="24"/>
          <w:szCs w:val="24"/>
        </w:rPr>
        <w:t>день просрочки до фактического исполнения обязательства;</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w:t>
      </w:r>
      <w:r>
        <w:rPr>
          <w:rFonts w:ascii="Times New Roman" w:hAnsi="Times New Roman"/>
          <w:sz w:val="24"/>
          <w:szCs w:val="24"/>
        </w:rPr>
        <w:t xml:space="preserve">календарный </w:t>
      </w:r>
      <w:r w:rsidRPr="0064359E">
        <w:rPr>
          <w:rFonts w:ascii="Times New Roman" w:hAnsi="Times New Roman"/>
          <w:sz w:val="24"/>
          <w:szCs w:val="24"/>
        </w:rPr>
        <w:t>день просрочки сверх установленной даты ввода объекта в эксплуатацию.</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.4. Если Заказчик не выполнит в срок свои обязательства, предусмотренные </w:t>
      </w:r>
      <w:r>
        <w:rPr>
          <w:rFonts w:ascii="Times New Roman" w:hAnsi="Times New Roman"/>
          <w:sz w:val="24"/>
          <w:szCs w:val="24"/>
        </w:rPr>
        <w:t>Д</w:t>
      </w:r>
      <w:r w:rsidRPr="0064359E">
        <w:rPr>
          <w:rFonts w:ascii="Times New Roman" w:hAnsi="Times New Roman"/>
          <w:sz w:val="24"/>
          <w:szCs w:val="24"/>
        </w:rPr>
        <w:t>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.5. Срок уплаты пеней за неисполнение обязательств по Договору - в течение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семи</w:t>
      </w:r>
      <w:r w:rsidRPr="0064359E">
        <w:rPr>
          <w:rFonts w:ascii="Times New Roman" w:hAnsi="Times New Roman"/>
          <w:sz w:val="24"/>
          <w:szCs w:val="24"/>
        </w:rPr>
        <w:t xml:space="preserve">) </w:t>
      </w:r>
      <w:r>
        <w:rPr>
          <w:rFonts w:ascii="Times New Roman" w:hAnsi="Times New Roman"/>
          <w:sz w:val="24"/>
          <w:szCs w:val="24"/>
        </w:rPr>
        <w:t>календарных</w:t>
      </w:r>
      <w:r w:rsidRPr="0064359E">
        <w:rPr>
          <w:rFonts w:ascii="Times New Roman" w:hAnsi="Times New Roman"/>
          <w:sz w:val="24"/>
          <w:szCs w:val="24"/>
        </w:rPr>
        <w:t xml:space="preserve"> дней со дня </w:t>
      </w:r>
      <w:r>
        <w:rPr>
          <w:rFonts w:ascii="Times New Roman" w:hAnsi="Times New Roman"/>
          <w:sz w:val="24"/>
          <w:szCs w:val="24"/>
        </w:rPr>
        <w:t>получения</w:t>
      </w:r>
      <w:r w:rsidRPr="0064359E">
        <w:rPr>
          <w:rFonts w:ascii="Times New Roman" w:hAnsi="Times New Roman"/>
          <w:sz w:val="24"/>
          <w:szCs w:val="24"/>
        </w:rPr>
        <w:t xml:space="preserve"> претензии.</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.6. Уплата пеней и штрафов не освобождает Стороны от исполнения своих обязательств по Договору. </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.8. Уплата пеней и штрафов Сторонами производится на основании отдельно выставленного счета.</w:t>
      </w:r>
    </w:p>
    <w:p w:rsidR="002E06F4" w:rsidRPr="0064359E" w:rsidRDefault="002E06F4" w:rsidP="00D20CF3">
      <w:pPr>
        <w:shd w:val="clear" w:color="auto" w:fill="FFFFFF"/>
        <w:tabs>
          <w:tab w:val="left" w:pos="1440"/>
        </w:tabs>
        <w:spacing w:after="0" w:line="240" w:lineRule="auto"/>
        <w:ind w:firstLine="720"/>
        <w:jc w:val="both"/>
        <w:rPr>
          <w:rFonts w:ascii="Times New Roman" w:hAnsi="Times New Roman"/>
          <w:bCs/>
          <w:iCs/>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.9. </w:t>
      </w:r>
      <w:r w:rsidRPr="0064359E">
        <w:rPr>
          <w:rFonts w:ascii="Times New Roman" w:hAnsi="Times New Roman"/>
          <w:bCs/>
          <w:iCs/>
          <w:spacing w:val="6"/>
          <w:sz w:val="24"/>
          <w:szCs w:val="24"/>
        </w:rPr>
        <w:t>Подрядчик несет полную ответственность за обеспечение  сохранности</w:t>
      </w:r>
      <w:r w:rsidRPr="0064359E">
        <w:rPr>
          <w:rFonts w:ascii="Times New Roman" w:hAnsi="Times New Roman"/>
          <w:bCs/>
          <w:iCs/>
          <w:sz w:val="24"/>
          <w:szCs w:val="24"/>
        </w:rPr>
        <w:t xml:space="preserve"> о</w:t>
      </w:r>
      <w:r w:rsidRPr="0064359E">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64359E">
        <w:rPr>
          <w:rFonts w:ascii="Times New Roman" w:hAnsi="Times New Roman"/>
          <w:bCs/>
          <w:iCs/>
          <w:spacing w:val="2"/>
          <w:sz w:val="24"/>
          <w:szCs w:val="24"/>
        </w:rPr>
        <w:t>КС-14</w:t>
      </w:r>
      <w:r w:rsidRPr="0064359E">
        <w:rPr>
          <w:rFonts w:ascii="Times New Roman" w:hAnsi="Times New Roman"/>
          <w:bCs/>
          <w:iCs/>
          <w:sz w:val="24"/>
          <w:szCs w:val="24"/>
        </w:rPr>
        <w:t xml:space="preserve">, после чего ответственность за их сохранность переходит к Заказчику. </w:t>
      </w:r>
    </w:p>
    <w:p w:rsidR="002E06F4" w:rsidRPr="0064359E" w:rsidRDefault="002E06F4" w:rsidP="00D20CF3">
      <w:pPr>
        <w:tabs>
          <w:tab w:val="left" w:pos="37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.10</w:t>
      </w:r>
      <w:r>
        <w:rPr>
          <w:rFonts w:ascii="Times New Roman" w:hAnsi="Times New Roman"/>
          <w:sz w:val="24"/>
          <w:szCs w:val="24"/>
        </w:rPr>
        <w:t>.</w:t>
      </w:r>
      <w:r w:rsidRPr="0064359E">
        <w:rPr>
          <w:rFonts w:ascii="Times New Roman" w:hAnsi="Times New Roman"/>
          <w:sz w:val="24"/>
          <w:szCs w:val="24"/>
        </w:rPr>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Pr="0064359E">
        <w:rPr>
          <w:rFonts w:ascii="Times New Roman" w:hAnsi="Times New Roman"/>
          <w:bCs/>
          <w:iCs/>
          <w:sz w:val="24"/>
          <w:szCs w:val="24"/>
        </w:rPr>
        <w:t>приемки законченного строительством объекта приемочной комиссией по форме №</w:t>
      </w:r>
      <w:r>
        <w:rPr>
          <w:rFonts w:ascii="Times New Roman" w:hAnsi="Times New Roman"/>
          <w:bCs/>
          <w:iCs/>
          <w:sz w:val="24"/>
          <w:szCs w:val="24"/>
        </w:rPr>
        <w:t xml:space="preserve"> </w:t>
      </w:r>
      <w:r w:rsidRPr="0064359E">
        <w:rPr>
          <w:rFonts w:ascii="Times New Roman" w:hAnsi="Times New Roman"/>
          <w:bCs/>
          <w:iCs/>
          <w:sz w:val="24"/>
          <w:szCs w:val="24"/>
        </w:rPr>
        <w:t>КС-14</w:t>
      </w:r>
      <w:r w:rsidRPr="0064359E">
        <w:rPr>
          <w:rFonts w:ascii="Times New Roman" w:hAnsi="Times New Roman"/>
          <w:sz w:val="24"/>
          <w:szCs w:val="24"/>
        </w:rPr>
        <w:t xml:space="preserve">, а также за любой вред или повреждение, ставшие явными после подписания акта </w:t>
      </w:r>
      <w:r w:rsidRPr="0064359E">
        <w:rPr>
          <w:rFonts w:ascii="Times New Roman" w:hAnsi="Times New Roman"/>
          <w:bCs/>
          <w:iCs/>
          <w:spacing w:val="2"/>
          <w:sz w:val="24"/>
          <w:szCs w:val="24"/>
        </w:rPr>
        <w:t>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64359E">
        <w:rPr>
          <w:rFonts w:ascii="Times New Roman" w:hAnsi="Times New Roman"/>
          <w:bCs/>
          <w:iCs/>
          <w:spacing w:val="2"/>
          <w:sz w:val="24"/>
          <w:szCs w:val="24"/>
        </w:rPr>
        <w:t>КС-14</w:t>
      </w:r>
      <w:r w:rsidRPr="0064359E">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2E06F4" w:rsidRDefault="002E06F4" w:rsidP="00D20CF3">
      <w:pPr>
        <w:shd w:val="clear" w:color="auto" w:fill="FFFFFF"/>
        <w:tabs>
          <w:tab w:val="left" w:pos="1378"/>
          <w:tab w:val="left" w:pos="144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2E06F4" w:rsidRPr="0064359E" w:rsidRDefault="002E06F4" w:rsidP="00D20CF3">
      <w:pPr>
        <w:shd w:val="clear" w:color="auto" w:fill="FFFFFF"/>
        <w:tabs>
          <w:tab w:val="left" w:pos="1378"/>
          <w:tab w:val="left" w:pos="144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11.12. Стороны не вправе начислять на сумму долга по оплате оказанных услуг проценты на основании п. 1 ст. 317.1. ГК РФ. </w:t>
      </w:r>
    </w:p>
    <w:p w:rsidR="002E06F4" w:rsidRPr="0064359E" w:rsidRDefault="002E06F4" w:rsidP="00D20CF3">
      <w:pPr>
        <w:shd w:val="clear" w:color="auto" w:fill="FFFFFF"/>
        <w:spacing w:after="0" w:line="240" w:lineRule="auto"/>
        <w:jc w:val="center"/>
        <w:rPr>
          <w:rFonts w:ascii="Times New Roman" w:hAnsi="Times New Roman"/>
          <w:bCs/>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2</w:t>
      </w:r>
      <w:r w:rsidRPr="0064359E">
        <w:rPr>
          <w:rFonts w:ascii="Times New Roman" w:hAnsi="Times New Roman"/>
          <w:b/>
          <w:bCs/>
          <w:sz w:val="24"/>
          <w:szCs w:val="24"/>
        </w:rPr>
        <w:t>. Обстоятельства непреодолимой силы</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.4. Если, по мнению Сторон, работы могут быть продолжены в порядке, установленном</w:t>
      </w:r>
      <w:r w:rsidRPr="0064359E">
        <w:rPr>
          <w:rFonts w:ascii="Times New Roman" w:hAnsi="Times New Roman"/>
          <w:spacing w:val="-6"/>
          <w:sz w:val="24"/>
          <w:szCs w:val="24"/>
        </w:rPr>
        <w:t xml:space="preserve"> Договором до начала действия обстоятельств непреодолимой</w:t>
      </w:r>
      <w:r w:rsidRPr="0064359E">
        <w:rPr>
          <w:rFonts w:ascii="Times New Roman" w:hAnsi="Times New Roman"/>
          <w:sz w:val="24"/>
          <w:szCs w:val="24"/>
        </w:rPr>
        <w:t xml:space="preserve"> силы, то срок исполнения обязательств по </w:t>
      </w:r>
      <w:r>
        <w:rPr>
          <w:rFonts w:ascii="Times New Roman" w:hAnsi="Times New Roman"/>
          <w:sz w:val="24"/>
          <w:szCs w:val="24"/>
        </w:rPr>
        <w:t>Д</w:t>
      </w:r>
      <w:r w:rsidRPr="0064359E">
        <w:rPr>
          <w:rFonts w:ascii="Times New Roman" w:hAnsi="Times New Roman"/>
          <w:sz w:val="24"/>
          <w:szCs w:val="24"/>
        </w:rPr>
        <w:t>оговору продлевается соразмерно времени, в течение которого действовали обстоятельства непреодолимой силы и их последствия.</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.5. Обстоятельствами непреодолимой силы являются любые чрезвычайные и непредотвратимые ситуации, включая, но не ограничиваясь следующим:</w:t>
      </w:r>
    </w:p>
    <w:p w:rsidR="002E06F4" w:rsidRPr="0064359E" w:rsidRDefault="002E06F4" w:rsidP="00D20CF3">
      <w:pPr>
        <w:widowControl w:val="0"/>
        <w:shd w:val="clear" w:color="auto" w:fill="FFFFFF"/>
        <w:tabs>
          <w:tab w:val="left" w:pos="567"/>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война и другие агрессии (война объявленная или нет), мобилизация или эмбарго;</w:t>
      </w:r>
    </w:p>
    <w:p w:rsidR="002E06F4" w:rsidRPr="0064359E" w:rsidRDefault="002E06F4" w:rsidP="00D20CF3">
      <w:pPr>
        <w:widowControl w:val="0"/>
        <w:shd w:val="clear" w:color="auto" w:fill="FFFFFF"/>
        <w:tabs>
          <w:tab w:val="left" w:pos="567"/>
          <w:tab w:val="left" w:pos="133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2E06F4" w:rsidRPr="0064359E" w:rsidRDefault="002E06F4" w:rsidP="00D20CF3">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восстание, революция, свержение существующего строя и установление военной власти, гражданская война;</w:t>
      </w:r>
    </w:p>
    <w:p w:rsidR="002E06F4" w:rsidRPr="0064359E" w:rsidRDefault="002E06F4" w:rsidP="00D20CF3">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массовые беспорядки, столкновения, забастовки;</w:t>
      </w:r>
    </w:p>
    <w:p w:rsidR="002E06F4" w:rsidRPr="0064359E" w:rsidRDefault="002E06F4" w:rsidP="00D20CF3">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другие общепринятые обстоятельства непреодолимой силы.</w:t>
      </w:r>
    </w:p>
    <w:p w:rsidR="002E06F4" w:rsidRPr="0064359E" w:rsidRDefault="002E06F4" w:rsidP="00D20CF3">
      <w:pPr>
        <w:pStyle w:val="26"/>
        <w:shd w:val="clear" w:color="auto" w:fill="FFFFFF"/>
        <w:suppressAutoHyphens/>
        <w:spacing w:after="0" w:line="240" w:lineRule="auto"/>
        <w:ind w:left="0" w:firstLine="720"/>
        <w:jc w:val="both"/>
        <w:rPr>
          <w:rFonts w:ascii="Times New Roman" w:hAnsi="Times New Roman"/>
          <w:sz w:val="24"/>
          <w:szCs w:val="24"/>
        </w:rPr>
      </w:pPr>
      <w:r w:rsidRPr="0064359E">
        <w:rPr>
          <w:rFonts w:ascii="Times New Roman" w:hAnsi="Times New Roman"/>
          <w:sz w:val="24"/>
          <w:szCs w:val="24"/>
        </w:rPr>
        <w:t>Действия третьих лиц, привлеченных Сторонами по Договору к исполнению</w:t>
      </w:r>
      <w:r>
        <w:rPr>
          <w:rFonts w:ascii="Times New Roman" w:hAnsi="Times New Roman"/>
          <w:sz w:val="24"/>
          <w:szCs w:val="24"/>
        </w:rPr>
        <w:t xml:space="preserve"> </w:t>
      </w:r>
      <w:r w:rsidRPr="0064359E">
        <w:rPr>
          <w:rFonts w:ascii="Times New Roman" w:hAnsi="Times New Roman"/>
          <w:sz w:val="24"/>
          <w:szCs w:val="24"/>
        </w:rPr>
        <w:t>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bCs/>
          <w:sz w:val="24"/>
          <w:szCs w:val="24"/>
        </w:rPr>
      </w:pPr>
    </w:p>
    <w:p w:rsidR="002E06F4" w:rsidRPr="0064359E" w:rsidRDefault="002E06F4" w:rsidP="00D20CF3">
      <w:pPr>
        <w:shd w:val="clear" w:color="auto" w:fill="FFFFFF"/>
        <w:tabs>
          <w:tab w:val="left" w:pos="2880"/>
        </w:tabs>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3</w:t>
      </w:r>
      <w:r w:rsidRPr="0064359E">
        <w:rPr>
          <w:rFonts w:ascii="Times New Roman" w:hAnsi="Times New Roman"/>
          <w:b/>
          <w:bCs/>
          <w:sz w:val="24"/>
          <w:szCs w:val="24"/>
        </w:rPr>
        <w:t>. Разрешение споров между Сторонами</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13.1. </w:t>
      </w:r>
      <w:r w:rsidRPr="0064359E">
        <w:rPr>
          <w:rFonts w:ascii="Times New Roman" w:hAnsi="Times New Roman"/>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w:t>
      </w:r>
      <w:r>
        <w:rPr>
          <w:rFonts w:ascii="Times New Roman" w:hAnsi="Times New Roman"/>
          <w:sz w:val="24"/>
          <w:szCs w:val="24"/>
        </w:rPr>
        <w:t xml:space="preserve">Арбитражном суде Калининградской области </w:t>
      </w:r>
      <w:r w:rsidRPr="0064359E">
        <w:rPr>
          <w:rFonts w:ascii="Times New Roman" w:hAnsi="Times New Roman"/>
          <w:sz w:val="24"/>
          <w:szCs w:val="24"/>
        </w:rPr>
        <w:t xml:space="preserve">в соответствии с </w:t>
      </w:r>
      <w:r>
        <w:rPr>
          <w:rFonts w:ascii="Times New Roman" w:hAnsi="Times New Roman"/>
          <w:sz w:val="24"/>
          <w:szCs w:val="24"/>
        </w:rPr>
        <w:t>действующим законодательством Российской Федерации</w:t>
      </w:r>
      <w:r w:rsidRPr="0064359E">
        <w:rPr>
          <w:rFonts w:ascii="Times New Roman" w:hAnsi="Times New Roman"/>
          <w:sz w:val="24"/>
          <w:szCs w:val="24"/>
        </w:rPr>
        <w:t>.</w:t>
      </w:r>
    </w:p>
    <w:p w:rsidR="002E06F4" w:rsidRPr="0064359E" w:rsidRDefault="002E06F4" w:rsidP="00D20CF3">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p>
    <w:p w:rsidR="002E06F4" w:rsidRPr="00DA076A" w:rsidRDefault="002E06F4" w:rsidP="00D20CF3">
      <w:pPr>
        <w:shd w:val="clear" w:color="auto" w:fill="FFFFFF"/>
        <w:tabs>
          <w:tab w:val="left" w:pos="2700"/>
        </w:tabs>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4</w:t>
      </w:r>
      <w:r w:rsidRPr="0064359E">
        <w:rPr>
          <w:rFonts w:ascii="Times New Roman" w:hAnsi="Times New Roman"/>
          <w:b/>
          <w:bCs/>
          <w:sz w:val="24"/>
          <w:szCs w:val="24"/>
        </w:rPr>
        <w:t>. Изменение, прекращение и расторжение Договора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.3. Подрядчик, прежде чем продолжить выполнение работ, на которые влияют указанные в п</w:t>
      </w:r>
      <w:r>
        <w:rPr>
          <w:rFonts w:ascii="Times New Roman" w:hAnsi="Times New Roman"/>
          <w:sz w:val="24"/>
          <w:szCs w:val="24"/>
        </w:rPr>
        <w:t>.</w:t>
      </w:r>
      <w:r w:rsidRPr="0064359E">
        <w:rPr>
          <w:rFonts w:ascii="Times New Roman" w:hAnsi="Times New Roman"/>
          <w:sz w:val="24"/>
          <w:szCs w:val="24"/>
        </w:rPr>
        <w:t xml:space="preserve"> 1</w:t>
      </w:r>
      <w:r>
        <w:rPr>
          <w:rFonts w:ascii="Times New Roman" w:hAnsi="Times New Roman"/>
          <w:sz w:val="24"/>
          <w:szCs w:val="24"/>
        </w:rPr>
        <w:t>4</w:t>
      </w:r>
      <w:r w:rsidRPr="0064359E">
        <w:rPr>
          <w:rFonts w:ascii="Times New Roman" w:hAnsi="Times New Roman"/>
          <w:sz w:val="24"/>
          <w:szCs w:val="24"/>
        </w:rPr>
        <w:t>.2</w:t>
      </w:r>
      <w:r>
        <w:rPr>
          <w:rFonts w:ascii="Times New Roman" w:hAnsi="Times New Roman"/>
          <w:sz w:val="24"/>
          <w:szCs w:val="24"/>
        </w:rPr>
        <w:t>. Договора</w:t>
      </w:r>
      <w:r w:rsidRPr="0064359E">
        <w:rPr>
          <w:rFonts w:ascii="Times New Roman" w:hAnsi="Times New Roman"/>
          <w:sz w:val="24"/>
          <w:szCs w:val="24"/>
        </w:rPr>
        <w:t xml:space="preserve"> обстоятельства, обязан незамедлительно в письменном виде обратиться к Заказчику с просьбой о внесении изменений в условия Договора.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Не позднее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семи</w:t>
      </w:r>
      <w:r w:rsidRPr="0064359E">
        <w:rPr>
          <w:rFonts w:ascii="Times New Roman" w:hAnsi="Times New Roman"/>
          <w:sz w:val="24"/>
          <w:szCs w:val="24"/>
        </w:rPr>
        <w:t xml:space="preserve">)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2E06F4" w:rsidRPr="0064359E" w:rsidRDefault="002E06F4" w:rsidP="00D20CF3">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Подрядчик не производит никаких изменений в работах до подписания соответствующего дополнительного соглашения к Договору.</w:t>
      </w:r>
    </w:p>
    <w:p w:rsidR="002E06F4" w:rsidRPr="0064359E" w:rsidRDefault="002E06F4" w:rsidP="00D20CF3">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2E06F4" w:rsidRPr="0064359E" w:rsidRDefault="002E06F4" w:rsidP="00D20CF3">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2E06F4" w:rsidRPr="0064359E" w:rsidRDefault="002E06F4" w:rsidP="00D20CF3">
      <w:pPr>
        <w:shd w:val="clear" w:color="auto" w:fill="FFFFFF"/>
        <w:tabs>
          <w:tab w:val="left" w:pos="709"/>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Работы по консервации объекта могут быть выполнены Подрядчиком при его согласии на это.</w:t>
      </w:r>
    </w:p>
    <w:p w:rsidR="002E06F4" w:rsidRPr="0064359E" w:rsidRDefault="002E06F4" w:rsidP="00D20CF3">
      <w:pPr>
        <w:widowControl w:val="0"/>
        <w:shd w:val="clear" w:color="auto" w:fill="FFFFFF"/>
        <w:tabs>
          <w:tab w:val="left" w:pos="709"/>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2E06F4" w:rsidRPr="0064359E" w:rsidRDefault="002E06F4" w:rsidP="00D20CF3">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.6. Заказчик вправе в одностороннем несудебном порядке отказаться от исполнения</w:t>
      </w:r>
      <w:r>
        <w:rPr>
          <w:rFonts w:ascii="Times New Roman" w:hAnsi="Times New Roman"/>
          <w:sz w:val="24"/>
          <w:szCs w:val="24"/>
        </w:rPr>
        <w:t xml:space="preserve"> </w:t>
      </w:r>
      <w:r w:rsidRPr="0064359E">
        <w:rPr>
          <w:rFonts w:ascii="Times New Roman" w:hAnsi="Times New Roman"/>
          <w:sz w:val="24"/>
          <w:szCs w:val="24"/>
        </w:rPr>
        <w:t>Договора, потребовав от Подрядчика уплаты предусмотренных разделом 1</w:t>
      </w:r>
      <w:r>
        <w:rPr>
          <w:rFonts w:ascii="Times New Roman" w:hAnsi="Times New Roman"/>
          <w:sz w:val="24"/>
          <w:szCs w:val="24"/>
        </w:rPr>
        <w:t>2. Договора</w:t>
      </w:r>
      <w:r w:rsidRPr="0064359E">
        <w:rPr>
          <w:rFonts w:ascii="Times New Roman" w:hAnsi="Times New Roman"/>
          <w:sz w:val="24"/>
          <w:szCs w:val="24"/>
        </w:rPr>
        <w:t xml:space="preserve"> всех пеней и штрафов, путем направления уведомления Подрядчику за 5 (пять) рабочих дней до даты предполагаемого отказа в случае:</w:t>
      </w:r>
    </w:p>
    <w:p w:rsidR="002E06F4" w:rsidRPr="0064359E" w:rsidRDefault="002E06F4" w:rsidP="00D20CF3">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 xml:space="preserve">задержки Подрядчиком начала работ более чем на </w:t>
      </w:r>
      <w:r>
        <w:rPr>
          <w:rFonts w:ascii="Times New Roman" w:hAnsi="Times New Roman"/>
          <w:sz w:val="24"/>
          <w:szCs w:val="24"/>
        </w:rPr>
        <w:t>5</w:t>
      </w:r>
      <w:r w:rsidRPr="0064359E">
        <w:rPr>
          <w:rFonts w:ascii="Times New Roman" w:hAnsi="Times New Roman"/>
          <w:sz w:val="24"/>
          <w:szCs w:val="24"/>
        </w:rPr>
        <w:t xml:space="preserve"> (</w:t>
      </w:r>
      <w:r>
        <w:rPr>
          <w:rFonts w:ascii="Times New Roman" w:hAnsi="Times New Roman"/>
          <w:sz w:val="24"/>
          <w:szCs w:val="24"/>
        </w:rPr>
        <w:t>пять</w:t>
      </w:r>
      <w:r w:rsidRPr="0064359E">
        <w:rPr>
          <w:rFonts w:ascii="Times New Roman" w:hAnsi="Times New Roman"/>
          <w:sz w:val="24"/>
          <w:szCs w:val="24"/>
        </w:rPr>
        <w:t xml:space="preserve">) </w:t>
      </w:r>
      <w:r>
        <w:rPr>
          <w:rFonts w:ascii="Times New Roman" w:hAnsi="Times New Roman"/>
          <w:sz w:val="24"/>
          <w:szCs w:val="24"/>
        </w:rPr>
        <w:t xml:space="preserve">рабочих </w:t>
      </w:r>
      <w:r w:rsidRPr="0064359E">
        <w:rPr>
          <w:rFonts w:ascii="Times New Roman" w:hAnsi="Times New Roman"/>
          <w:sz w:val="24"/>
          <w:szCs w:val="24"/>
        </w:rPr>
        <w:t>дней по причинам, не зависящим от Заказчика;</w:t>
      </w:r>
      <w:r w:rsidRPr="0064359E">
        <w:rPr>
          <w:rFonts w:ascii="Times New Roman" w:hAnsi="Times New Roman"/>
          <w:sz w:val="24"/>
          <w:szCs w:val="24"/>
        </w:rPr>
        <w:tab/>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64359E">
        <w:rPr>
          <w:rFonts w:ascii="Times New Roman" w:hAnsi="Times New Roman"/>
          <w:sz w:val="24"/>
          <w:szCs w:val="24"/>
        </w:rPr>
        <w:tab/>
        <w:t>неоднократного нарушения Подрядчиком сроков выполнения строительно-монтажных</w:t>
      </w:r>
      <w:r w:rsidRPr="0064359E">
        <w:rPr>
          <w:rFonts w:ascii="Times New Roman" w:hAnsi="Times New Roman"/>
          <w:spacing w:val="-2"/>
          <w:sz w:val="24"/>
          <w:szCs w:val="24"/>
        </w:rPr>
        <w:t xml:space="preserve"> работ, влекущего увеличение срока окончания р</w:t>
      </w:r>
      <w:r w:rsidRPr="0064359E">
        <w:rPr>
          <w:rFonts w:ascii="Times New Roman" w:hAnsi="Times New Roman"/>
          <w:sz w:val="24"/>
          <w:szCs w:val="24"/>
        </w:rPr>
        <w:t xml:space="preserve">абот </w:t>
      </w:r>
      <w:r w:rsidRPr="0064359E">
        <w:rPr>
          <w:rFonts w:ascii="Times New Roman" w:hAnsi="Times New Roman"/>
          <w:spacing w:val="-2"/>
          <w:sz w:val="24"/>
          <w:szCs w:val="24"/>
        </w:rPr>
        <w:t xml:space="preserve">более чем на </w:t>
      </w:r>
      <w:r>
        <w:rPr>
          <w:rFonts w:ascii="Times New Roman" w:hAnsi="Times New Roman"/>
          <w:spacing w:val="-2"/>
          <w:sz w:val="24"/>
          <w:szCs w:val="24"/>
        </w:rPr>
        <w:t>1</w:t>
      </w:r>
      <w:r w:rsidRPr="0064359E">
        <w:rPr>
          <w:rFonts w:ascii="Times New Roman" w:hAnsi="Times New Roman"/>
          <w:spacing w:val="-2"/>
          <w:sz w:val="24"/>
          <w:szCs w:val="24"/>
        </w:rPr>
        <w:t>0 (</w:t>
      </w:r>
      <w:r>
        <w:rPr>
          <w:rFonts w:ascii="Times New Roman" w:hAnsi="Times New Roman"/>
          <w:spacing w:val="-2"/>
          <w:sz w:val="24"/>
          <w:szCs w:val="24"/>
        </w:rPr>
        <w:t>десять</w:t>
      </w:r>
      <w:r w:rsidRPr="0064359E">
        <w:rPr>
          <w:rFonts w:ascii="Times New Roman" w:hAnsi="Times New Roman"/>
          <w:spacing w:val="-2"/>
          <w:sz w:val="24"/>
          <w:szCs w:val="24"/>
        </w:rPr>
        <w:t>) рабочих дней;</w:t>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rFonts w:ascii="Times New Roman" w:hAnsi="Times New Roman"/>
          <w:sz w:val="24"/>
          <w:szCs w:val="24"/>
        </w:rPr>
        <w:t>1</w:t>
      </w:r>
      <w:r w:rsidRPr="0064359E">
        <w:rPr>
          <w:rFonts w:ascii="Times New Roman" w:hAnsi="Times New Roman"/>
          <w:sz w:val="24"/>
          <w:szCs w:val="24"/>
        </w:rPr>
        <w:t>0 (</w:t>
      </w:r>
      <w:r>
        <w:rPr>
          <w:rFonts w:ascii="Times New Roman" w:hAnsi="Times New Roman"/>
          <w:sz w:val="24"/>
          <w:szCs w:val="24"/>
        </w:rPr>
        <w:t>десять</w:t>
      </w:r>
      <w:r w:rsidRPr="0064359E">
        <w:rPr>
          <w:rFonts w:ascii="Times New Roman" w:hAnsi="Times New Roman"/>
          <w:sz w:val="24"/>
          <w:szCs w:val="24"/>
        </w:rPr>
        <w:t>) рабочих дней;</w:t>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аннулирования Свидетельства о допуске к работам, полученного Подрядчиком в саморегулируемой организации (СРО);</w:t>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64359E">
        <w:rPr>
          <w:rFonts w:ascii="Times New Roman" w:hAnsi="Times New Roman"/>
          <w:iCs/>
          <w:sz w:val="24"/>
          <w:szCs w:val="24"/>
        </w:rPr>
        <w:t>)</w:t>
      </w:r>
      <w:r w:rsidRPr="0064359E">
        <w:rPr>
          <w:rFonts w:ascii="Times New Roman" w:hAnsi="Times New Roman"/>
          <w:sz w:val="24"/>
          <w:szCs w:val="24"/>
        </w:rPr>
        <w:t>;</w:t>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непредставления Подрядчиком обеспечения своих обязательств;</w:t>
      </w:r>
    </w:p>
    <w:p w:rsidR="002E06F4" w:rsidRPr="0064359E" w:rsidRDefault="002E06F4" w:rsidP="00D20CF3">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bCs/>
          <w:sz w:val="24"/>
          <w:szCs w:val="24"/>
        </w:rPr>
        <w:tab/>
        <w:t>по иным основаниям, предусмотренным действующим законодательством Российской Федерации</w:t>
      </w:r>
      <w:r w:rsidRPr="0064359E">
        <w:rPr>
          <w:rFonts w:ascii="Times New Roman" w:hAnsi="Times New Roman"/>
          <w:sz w:val="24"/>
          <w:szCs w:val="24"/>
        </w:rPr>
        <w:t>.</w:t>
      </w:r>
    </w:p>
    <w:p w:rsidR="002E06F4" w:rsidRPr="0064359E" w:rsidRDefault="002E06F4" w:rsidP="00D20CF3">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.7. Заказчик имеет право расторгнуть Договор в любое время по своему усмотрению, уведомив об этом Подрядчика. Договор считается расторгнутым </w:t>
      </w:r>
      <w:r>
        <w:rPr>
          <w:rFonts w:ascii="Times New Roman" w:hAnsi="Times New Roman"/>
          <w:sz w:val="24"/>
          <w:szCs w:val="24"/>
        </w:rPr>
        <w:t xml:space="preserve">в досудебном порядке </w:t>
      </w:r>
      <w:r w:rsidRPr="0064359E">
        <w:rPr>
          <w:rFonts w:ascii="Times New Roman" w:hAnsi="Times New Roman"/>
          <w:sz w:val="24"/>
          <w:szCs w:val="24"/>
        </w:rPr>
        <w:t xml:space="preserve">спустя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семь</w:t>
      </w:r>
      <w:r w:rsidRPr="0064359E">
        <w:rPr>
          <w:rFonts w:ascii="Times New Roman" w:hAnsi="Times New Roman"/>
          <w:sz w:val="24"/>
          <w:szCs w:val="24"/>
        </w:rPr>
        <w:t xml:space="preserve">)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2E06F4" w:rsidRPr="0064359E" w:rsidRDefault="002E06F4" w:rsidP="00D20CF3">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 xml:space="preserve">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w:t>
      </w:r>
      <w:r>
        <w:rPr>
          <w:rFonts w:ascii="Times New Roman" w:hAnsi="Times New Roman"/>
          <w:sz w:val="24"/>
          <w:szCs w:val="24"/>
        </w:rPr>
        <w:t>Д</w:t>
      </w:r>
      <w:r w:rsidRPr="0064359E">
        <w:rPr>
          <w:rFonts w:ascii="Times New Roman" w:hAnsi="Times New Roman"/>
          <w:sz w:val="24"/>
          <w:szCs w:val="24"/>
        </w:rPr>
        <w:t>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2E06F4" w:rsidRPr="0064359E" w:rsidRDefault="002E06F4" w:rsidP="00D20CF3">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2E06F4" w:rsidRPr="0064359E" w:rsidRDefault="002E06F4" w:rsidP="00D20CF3">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2E06F4" w:rsidRPr="0064359E" w:rsidRDefault="002E06F4" w:rsidP="00D20CF3">
      <w:pPr>
        <w:pStyle w:val="5"/>
        <w:numPr>
          <w:ilvl w:val="0"/>
          <w:numId w:val="0"/>
        </w:numPr>
        <w:tabs>
          <w:tab w:val="left" w:pos="3720"/>
        </w:tabs>
        <w:spacing w:after="0"/>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2E06F4" w:rsidRPr="0064359E" w:rsidRDefault="002E06F4" w:rsidP="00D20CF3">
      <w:pPr>
        <w:pStyle w:val="4"/>
        <w:numPr>
          <w:ilvl w:val="0"/>
          <w:numId w:val="0"/>
        </w:numPr>
        <w:spacing w:after="0"/>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.10. Подрядчик вправе в одностороннем порядке расторгнуть Договор в случае:</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sz w:val="24"/>
          <w:szCs w:val="24"/>
        </w:rPr>
        <w:t>возбуждения арбитражным судом процедуры банкротства в отношении Заказчика;</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w:t>
      </w:r>
      <w:r>
        <w:rPr>
          <w:rFonts w:ascii="Times New Roman" w:hAnsi="Times New Roman"/>
          <w:sz w:val="24"/>
          <w:szCs w:val="24"/>
        </w:rPr>
        <w:t xml:space="preserve">календарных </w:t>
      </w:r>
      <w:r w:rsidRPr="0064359E">
        <w:rPr>
          <w:rFonts w:ascii="Times New Roman" w:hAnsi="Times New Roman"/>
          <w:sz w:val="24"/>
          <w:szCs w:val="24"/>
        </w:rPr>
        <w:t xml:space="preserve">дней. </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64359E">
        <w:rPr>
          <w:rFonts w:ascii="Times New Roman" w:hAnsi="Times New Roman"/>
          <w:bCs/>
          <w:sz w:val="24"/>
          <w:szCs w:val="24"/>
        </w:rPr>
        <w:t>за исключением обязательств о конфиденциальности</w:t>
      </w:r>
      <w:r w:rsidRPr="0064359E">
        <w:rPr>
          <w:rFonts w:ascii="Times New Roman" w:hAnsi="Times New Roman"/>
          <w:sz w:val="24"/>
          <w:szCs w:val="24"/>
        </w:rPr>
        <w:t xml:space="preserve">. </w:t>
      </w:r>
    </w:p>
    <w:p w:rsidR="002E06F4" w:rsidRDefault="002E06F4" w:rsidP="00D20CF3">
      <w:pPr>
        <w:shd w:val="clear" w:color="auto" w:fill="FFFFFF"/>
        <w:spacing w:after="0" w:line="240" w:lineRule="auto"/>
        <w:jc w:val="center"/>
        <w:rPr>
          <w:rFonts w:ascii="Times New Roman" w:hAnsi="Times New Roman"/>
          <w:b/>
          <w:bCs/>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5</w:t>
      </w:r>
      <w:r w:rsidRPr="0064359E">
        <w:rPr>
          <w:rFonts w:ascii="Times New Roman" w:hAnsi="Times New Roman"/>
          <w:b/>
          <w:bCs/>
          <w:sz w:val="24"/>
          <w:szCs w:val="24"/>
        </w:rPr>
        <w:t>. Конфиденциальность</w:t>
      </w:r>
    </w:p>
    <w:p w:rsidR="002E06F4" w:rsidRPr="0064359E" w:rsidRDefault="002E06F4" w:rsidP="00D20CF3">
      <w:pPr>
        <w:pStyle w:val="af2"/>
        <w:tabs>
          <w:tab w:val="right" w:pos="0"/>
        </w:tabs>
        <w:spacing w:after="0"/>
        <w:ind w:firstLine="720"/>
      </w:pPr>
      <w:r w:rsidRPr="0064359E">
        <w:t>1</w:t>
      </w:r>
      <w:r>
        <w:t>5</w:t>
      </w:r>
      <w:r w:rsidRPr="0064359E">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2E06F4" w:rsidRPr="0064359E" w:rsidRDefault="002E06F4" w:rsidP="00D20CF3">
      <w:pPr>
        <w:pStyle w:val="af2"/>
        <w:tabs>
          <w:tab w:val="right" w:pos="0"/>
        </w:tabs>
        <w:spacing w:after="0"/>
        <w:ind w:firstLine="720"/>
      </w:pPr>
      <w:r w:rsidRPr="0064359E">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2E06F4" w:rsidRPr="0064359E" w:rsidRDefault="002E06F4" w:rsidP="00D20CF3">
      <w:pPr>
        <w:pStyle w:val="af2"/>
        <w:tabs>
          <w:tab w:val="left" w:pos="1080"/>
          <w:tab w:val="right" w:pos="9360"/>
        </w:tabs>
        <w:spacing w:after="0"/>
        <w:ind w:firstLine="720"/>
      </w:pPr>
      <w:r w:rsidRPr="0064359E">
        <w:t>1</w:t>
      </w:r>
      <w:r>
        <w:t>5</w:t>
      </w:r>
      <w:r w:rsidRPr="0064359E">
        <w:t>.2.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2E06F4" w:rsidRPr="0064359E" w:rsidRDefault="002E06F4" w:rsidP="00D20CF3">
      <w:pPr>
        <w:pStyle w:val="af2"/>
        <w:tabs>
          <w:tab w:val="left" w:pos="1080"/>
          <w:tab w:val="right" w:pos="9360"/>
        </w:tabs>
        <w:spacing w:after="0"/>
        <w:ind w:firstLine="720"/>
      </w:pPr>
      <w:r w:rsidRPr="0064359E">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2E06F4" w:rsidRPr="0064359E" w:rsidRDefault="002E06F4" w:rsidP="00D20CF3">
      <w:pPr>
        <w:pStyle w:val="af2"/>
        <w:widowControl w:val="0"/>
        <w:tabs>
          <w:tab w:val="right" w:pos="0"/>
          <w:tab w:val="left" w:pos="1080"/>
        </w:tabs>
        <w:spacing w:after="0"/>
        <w:ind w:firstLine="720"/>
      </w:pPr>
      <w:r w:rsidRPr="0064359E">
        <w:t>1</w:t>
      </w:r>
      <w:r>
        <w:t>5</w:t>
      </w:r>
      <w:r w:rsidRPr="0064359E">
        <w:t>.3.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2E06F4" w:rsidRPr="0064359E" w:rsidRDefault="002E06F4" w:rsidP="00D20CF3">
      <w:pPr>
        <w:pStyle w:val="af2"/>
        <w:widowControl w:val="0"/>
        <w:tabs>
          <w:tab w:val="right" w:pos="0"/>
          <w:tab w:val="left" w:pos="1080"/>
        </w:tabs>
        <w:spacing w:after="0"/>
        <w:ind w:firstLine="720"/>
      </w:pPr>
      <w:r w:rsidRPr="0064359E">
        <w:t>1</w:t>
      </w:r>
      <w:r>
        <w:t>5</w:t>
      </w:r>
      <w:r w:rsidRPr="0064359E">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2E06F4" w:rsidRPr="0064359E" w:rsidRDefault="002E06F4" w:rsidP="00D20CF3">
      <w:pPr>
        <w:pStyle w:val="ConsNormal"/>
        <w:widowControl/>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5</w:t>
      </w:r>
      <w:r w:rsidRPr="0064359E">
        <w:rPr>
          <w:rFonts w:ascii="Times New Roman" w:hAnsi="Times New Roman"/>
          <w:sz w:val="24"/>
          <w:szCs w:val="24"/>
        </w:rPr>
        <w:t>.5. Требования п</w:t>
      </w:r>
      <w:r>
        <w:rPr>
          <w:rFonts w:ascii="Times New Roman" w:hAnsi="Times New Roman"/>
          <w:sz w:val="24"/>
          <w:szCs w:val="24"/>
        </w:rPr>
        <w:t>.</w:t>
      </w:r>
      <w:r w:rsidRPr="0064359E">
        <w:rPr>
          <w:rFonts w:ascii="Times New Roman" w:hAnsi="Times New Roman"/>
          <w:sz w:val="24"/>
          <w:szCs w:val="24"/>
        </w:rPr>
        <w:t xml:space="preserve"> 1</w:t>
      </w:r>
      <w:r>
        <w:rPr>
          <w:rFonts w:ascii="Times New Roman" w:hAnsi="Times New Roman"/>
          <w:sz w:val="24"/>
          <w:szCs w:val="24"/>
        </w:rPr>
        <w:t>5</w:t>
      </w:r>
      <w:r w:rsidRPr="0064359E">
        <w:rPr>
          <w:rFonts w:ascii="Times New Roman" w:hAnsi="Times New Roman"/>
          <w:sz w:val="24"/>
          <w:szCs w:val="24"/>
        </w:rPr>
        <w:t>.1</w:t>
      </w:r>
      <w:r>
        <w:rPr>
          <w:rFonts w:ascii="Times New Roman" w:hAnsi="Times New Roman"/>
          <w:sz w:val="24"/>
          <w:szCs w:val="24"/>
        </w:rPr>
        <w:t>. Договора</w:t>
      </w:r>
      <w:r w:rsidRPr="0064359E">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E06F4" w:rsidRPr="0064359E" w:rsidRDefault="002E06F4" w:rsidP="00D20CF3">
      <w:pPr>
        <w:pStyle w:val="ConsNormal"/>
        <w:widowControl/>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5</w:t>
      </w:r>
      <w:r w:rsidRPr="0064359E">
        <w:rPr>
          <w:rFonts w:ascii="Times New Roman" w:hAnsi="Times New Roman"/>
          <w:sz w:val="24"/>
          <w:szCs w:val="24"/>
        </w:rPr>
        <w:t>.6. Любой ущерб, причиненный Стороне нес</w:t>
      </w:r>
      <w:r>
        <w:rPr>
          <w:rFonts w:ascii="Times New Roman" w:hAnsi="Times New Roman"/>
          <w:sz w:val="24"/>
          <w:szCs w:val="24"/>
        </w:rPr>
        <w:t>облюдением требований раздела 16. Договора</w:t>
      </w:r>
      <w:r w:rsidRPr="0064359E">
        <w:rPr>
          <w:rFonts w:ascii="Times New Roman" w:hAnsi="Times New Roman"/>
          <w:sz w:val="24"/>
          <w:szCs w:val="24"/>
        </w:rPr>
        <w:t>, подлежит полному возмещению виновной Стороной.</w:t>
      </w:r>
    </w:p>
    <w:p w:rsidR="002E06F4" w:rsidRPr="0064359E" w:rsidRDefault="002E06F4" w:rsidP="00D20CF3">
      <w:pPr>
        <w:shd w:val="clear" w:color="auto" w:fill="FFFFFF"/>
        <w:tabs>
          <w:tab w:val="right" w:pos="0"/>
        </w:tabs>
        <w:spacing w:after="0" w:line="240" w:lineRule="auto"/>
        <w:ind w:firstLine="720"/>
        <w:jc w:val="both"/>
        <w:rPr>
          <w:rFonts w:ascii="Times New Roman" w:hAnsi="Times New Roman"/>
          <w:sz w:val="24"/>
          <w:szCs w:val="24"/>
        </w:rPr>
      </w:pPr>
    </w:p>
    <w:p w:rsidR="002E06F4" w:rsidRPr="0064359E"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6</w:t>
      </w:r>
      <w:r w:rsidRPr="0064359E">
        <w:rPr>
          <w:rFonts w:ascii="Times New Roman" w:hAnsi="Times New Roman"/>
          <w:b/>
          <w:bCs/>
          <w:sz w:val="24"/>
          <w:szCs w:val="24"/>
        </w:rPr>
        <w:t>. Особые условия. Заключительные положения</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pacing w:val="-4"/>
          <w:sz w:val="24"/>
          <w:szCs w:val="24"/>
        </w:rPr>
        <w:t>1</w:t>
      </w:r>
      <w:r>
        <w:rPr>
          <w:rFonts w:ascii="Times New Roman" w:hAnsi="Times New Roman"/>
          <w:spacing w:val="-4"/>
          <w:sz w:val="24"/>
          <w:szCs w:val="24"/>
        </w:rPr>
        <w:t>6</w:t>
      </w:r>
      <w:r w:rsidRPr="0064359E">
        <w:rPr>
          <w:rFonts w:ascii="Times New Roman" w:hAnsi="Times New Roman"/>
          <w:spacing w:val="-4"/>
          <w:sz w:val="24"/>
          <w:szCs w:val="24"/>
        </w:rPr>
        <w:t>.2. Любое уведомление по Договору дается в письменной форме в виде телекса,</w:t>
      </w:r>
      <w:r w:rsidRPr="0064359E">
        <w:rPr>
          <w:rFonts w:ascii="Times New Roman" w:hAnsi="Times New Roman"/>
          <w:sz w:val="24"/>
          <w:szCs w:val="24"/>
        </w:rPr>
        <w:t xml:space="preserve"> факсимильного сообщения, письма по электронной почте или отправляется заказным письмом получателю по его юридическому адресу. </w:t>
      </w:r>
    </w:p>
    <w:p w:rsidR="002E06F4" w:rsidRPr="0064359E" w:rsidRDefault="002E06F4" w:rsidP="00D20CF3">
      <w:pPr>
        <w:spacing w:after="0" w:line="240" w:lineRule="auto"/>
        <w:ind w:firstLine="720"/>
        <w:jc w:val="both"/>
        <w:rPr>
          <w:rFonts w:ascii="Times New Roman" w:hAnsi="Times New Roman"/>
          <w:sz w:val="24"/>
          <w:szCs w:val="24"/>
        </w:rPr>
      </w:pPr>
      <w:r w:rsidRPr="0064359E">
        <w:rPr>
          <w:rFonts w:ascii="Times New Roman" w:hAnsi="Times New Roman"/>
          <w:sz w:val="24"/>
          <w:szCs w:val="24"/>
        </w:rPr>
        <w:t>При этом уведомления, передаваемые Сторонами друг другу в связи с исполнением Договора посредством телекса, факсимильной</w:t>
      </w:r>
      <w:r w:rsidRPr="0064359E">
        <w:rPr>
          <w:rFonts w:ascii="Times New Roman" w:hAnsi="Times New Roman"/>
          <w:bCs/>
          <w:sz w:val="24"/>
          <w:szCs w:val="24"/>
        </w:rPr>
        <w:t xml:space="preserve"> </w:t>
      </w:r>
      <w:r w:rsidRPr="0064359E">
        <w:rPr>
          <w:rFonts w:ascii="Times New Roman" w:hAnsi="Times New Roman"/>
          <w:sz w:val="24"/>
          <w:szCs w:val="24"/>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2E06F4" w:rsidRPr="0064359E" w:rsidRDefault="002E06F4" w:rsidP="00D20CF3">
      <w:pPr>
        <w:pStyle w:val="36"/>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.3. В случае изменения реквизитов, указанных в  </w:t>
      </w:r>
      <w:r w:rsidRPr="00F70F1C">
        <w:rPr>
          <w:rFonts w:ascii="Times New Roman" w:hAnsi="Times New Roman"/>
          <w:sz w:val="24"/>
          <w:szCs w:val="24"/>
        </w:rPr>
        <w:t>разделе 18. Договора,</w:t>
      </w:r>
      <w:r w:rsidRPr="0064359E">
        <w:rPr>
          <w:rFonts w:ascii="Times New Roman" w:hAnsi="Times New Roman"/>
          <w:sz w:val="24"/>
          <w:szCs w:val="24"/>
        </w:rPr>
        <w:t xml:space="preserve"> Стороны обязуются  сообщить об этом в трехдневный срок друг другу в письменной форме.</w:t>
      </w:r>
    </w:p>
    <w:p w:rsidR="002E06F4" w:rsidRPr="0064359E" w:rsidRDefault="002E06F4" w:rsidP="00D20CF3">
      <w:pPr>
        <w:pStyle w:val="36"/>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w:t>
      </w:r>
      <w:r>
        <w:rPr>
          <w:rFonts w:ascii="Times New Roman" w:hAnsi="Times New Roman"/>
          <w:sz w:val="24"/>
          <w:szCs w:val="24"/>
        </w:rPr>
        <w:t xml:space="preserve">(пяти) 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Договора.</w:t>
      </w:r>
    </w:p>
    <w:p w:rsidR="002E06F4" w:rsidRPr="0064359E" w:rsidRDefault="002E06F4" w:rsidP="00D20CF3">
      <w:pPr>
        <w:pStyle w:val="36"/>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w:t>
      </w:r>
      <w:r>
        <w:rPr>
          <w:rFonts w:ascii="Times New Roman" w:hAnsi="Times New Roman"/>
          <w:sz w:val="24"/>
          <w:szCs w:val="24"/>
        </w:rPr>
        <w:t xml:space="preserve">(пяти) рабочих </w:t>
      </w:r>
      <w:r w:rsidRPr="0064359E">
        <w:rPr>
          <w:rFonts w:ascii="Times New Roman" w:hAnsi="Times New Roman"/>
          <w:sz w:val="24"/>
          <w:szCs w:val="24"/>
        </w:rPr>
        <w:t>дней с момента вступления в силу изменений.</w:t>
      </w:r>
    </w:p>
    <w:p w:rsidR="002E06F4" w:rsidRPr="0064359E" w:rsidRDefault="002E06F4" w:rsidP="00D20CF3">
      <w:pPr>
        <w:pStyle w:val="36"/>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 xml:space="preserve">Неисполнение данного обязательства может являться основанием для расторжения </w:t>
      </w:r>
      <w:r>
        <w:rPr>
          <w:rFonts w:ascii="Times New Roman" w:hAnsi="Times New Roman"/>
          <w:sz w:val="24"/>
          <w:szCs w:val="24"/>
        </w:rPr>
        <w:t>Д</w:t>
      </w:r>
      <w:r w:rsidRPr="0064359E">
        <w:rPr>
          <w:rFonts w:ascii="Times New Roman" w:hAnsi="Times New Roman"/>
          <w:sz w:val="24"/>
          <w:szCs w:val="24"/>
        </w:rPr>
        <w:t>оговора.</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.5. При выполнении Договора Стороны руководствуются нормами законодательства Российской Федерации.</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.6. Все указанные в Договоре приложения являются его неотъемлемой частью.</w:t>
      </w:r>
    </w:p>
    <w:p w:rsidR="002E06F4" w:rsidRPr="0064359E" w:rsidRDefault="002E06F4" w:rsidP="00D20CF3">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.7. </w:t>
      </w:r>
      <w:r>
        <w:rPr>
          <w:rFonts w:ascii="Times New Roman" w:hAnsi="Times New Roman"/>
          <w:sz w:val="24"/>
          <w:szCs w:val="24"/>
        </w:rPr>
        <w:t>Д</w:t>
      </w:r>
      <w:r w:rsidRPr="0064359E">
        <w:rPr>
          <w:rFonts w:ascii="Times New Roman" w:hAnsi="Times New Roman"/>
          <w:sz w:val="24"/>
          <w:szCs w:val="24"/>
        </w:rPr>
        <w:t>оговор вступает в силу со дня его подписания и действует до полного исполнения Сторонами взятых на себя обязательств (в том числе гарантийных).</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.8. </w:t>
      </w:r>
      <w:r>
        <w:rPr>
          <w:rFonts w:ascii="Times New Roman" w:hAnsi="Times New Roman"/>
          <w:sz w:val="24"/>
          <w:szCs w:val="24"/>
        </w:rPr>
        <w:t>Д</w:t>
      </w:r>
      <w:r w:rsidRPr="0064359E">
        <w:rPr>
          <w:rFonts w:ascii="Times New Roman" w:hAnsi="Times New Roman"/>
          <w:sz w:val="24"/>
          <w:szCs w:val="24"/>
        </w:rPr>
        <w:t>оговор составлен в двух подлинных экземплярах, по одному для каждой из сторон, имеющих одинаковую силу.</w:t>
      </w:r>
    </w:p>
    <w:p w:rsidR="002E06F4" w:rsidRPr="0064359E" w:rsidRDefault="002E06F4" w:rsidP="00D20CF3">
      <w:pPr>
        <w:shd w:val="clear" w:color="auto" w:fill="FFFFFF"/>
        <w:spacing w:after="0" w:line="240" w:lineRule="auto"/>
        <w:ind w:firstLine="720"/>
        <w:jc w:val="both"/>
        <w:rPr>
          <w:rFonts w:ascii="Times New Roman" w:hAnsi="Times New Roman"/>
          <w:sz w:val="24"/>
          <w:szCs w:val="24"/>
        </w:rPr>
      </w:pPr>
    </w:p>
    <w:p w:rsidR="002E06F4" w:rsidRDefault="002E06F4" w:rsidP="00D20CF3">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7</w:t>
      </w:r>
      <w:r w:rsidRPr="0064359E">
        <w:rPr>
          <w:rFonts w:ascii="Times New Roman" w:hAnsi="Times New Roman"/>
          <w:b/>
          <w:bCs/>
          <w:sz w:val="24"/>
          <w:szCs w:val="24"/>
        </w:rPr>
        <w:t>. Перечень документов, прилагаемых к Договору</w:t>
      </w:r>
    </w:p>
    <w:p w:rsidR="002E06F4" w:rsidRDefault="002E06F4" w:rsidP="00D20CF3">
      <w:pPr>
        <w:shd w:val="clear" w:color="auto" w:fill="FFFFFF"/>
        <w:spacing w:after="0" w:line="240" w:lineRule="auto"/>
        <w:ind w:firstLine="709"/>
        <w:rPr>
          <w:rFonts w:ascii="Times New Roman" w:hAnsi="Times New Roman"/>
          <w:bCs/>
          <w:sz w:val="24"/>
          <w:szCs w:val="24"/>
        </w:rPr>
      </w:pPr>
      <w:r w:rsidRPr="00621F04">
        <w:rPr>
          <w:rFonts w:ascii="Times New Roman" w:hAnsi="Times New Roman"/>
          <w:bCs/>
          <w:sz w:val="24"/>
          <w:szCs w:val="24"/>
        </w:rPr>
        <w:t>1</w:t>
      </w:r>
      <w:r>
        <w:rPr>
          <w:rFonts w:ascii="Times New Roman" w:hAnsi="Times New Roman"/>
          <w:bCs/>
          <w:sz w:val="24"/>
          <w:szCs w:val="24"/>
        </w:rPr>
        <w:t>7</w:t>
      </w:r>
      <w:r w:rsidRPr="00621F04">
        <w:rPr>
          <w:rFonts w:ascii="Times New Roman" w:hAnsi="Times New Roman"/>
          <w:bCs/>
          <w:sz w:val="24"/>
          <w:szCs w:val="24"/>
        </w:rPr>
        <w:t xml:space="preserve">.1. </w:t>
      </w:r>
      <w:r>
        <w:rPr>
          <w:rFonts w:ascii="Times New Roman" w:hAnsi="Times New Roman"/>
          <w:bCs/>
          <w:sz w:val="24"/>
          <w:szCs w:val="24"/>
        </w:rPr>
        <w:t>К Договору прилагается и является его неотъемлемой частью:</w:t>
      </w:r>
    </w:p>
    <w:p w:rsidR="002E06F4" w:rsidRDefault="002E06F4" w:rsidP="00D20CF3">
      <w:pPr>
        <w:shd w:val="clear" w:color="auto" w:fill="FFFFFF"/>
        <w:spacing w:after="0" w:line="240" w:lineRule="auto"/>
        <w:ind w:firstLine="709"/>
        <w:rPr>
          <w:rFonts w:ascii="Times New Roman" w:hAnsi="Times New Roman"/>
          <w:color w:val="000000"/>
          <w:sz w:val="24"/>
          <w:szCs w:val="24"/>
        </w:rPr>
      </w:pPr>
      <w:r>
        <w:rPr>
          <w:rFonts w:ascii="Times New Roman" w:hAnsi="Times New Roman"/>
          <w:bCs/>
          <w:sz w:val="24"/>
          <w:szCs w:val="24"/>
        </w:rPr>
        <w:t>17.1.</w:t>
      </w:r>
      <w:r w:rsidRPr="0064359E">
        <w:rPr>
          <w:rFonts w:ascii="Times New Roman" w:hAnsi="Times New Roman"/>
          <w:color w:val="000000"/>
          <w:sz w:val="24"/>
          <w:szCs w:val="24"/>
        </w:rPr>
        <w:t xml:space="preserve">1. </w:t>
      </w:r>
      <w:r>
        <w:rPr>
          <w:rFonts w:ascii="Times New Roman" w:hAnsi="Times New Roman"/>
          <w:color w:val="000000"/>
          <w:sz w:val="24"/>
          <w:szCs w:val="24"/>
        </w:rPr>
        <w:t xml:space="preserve">Приложение № 1: </w:t>
      </w:r>
      <w:r w:rsidRPr="0064359E">
        <w:rPr>
          <w:rFonts w:ascii="Times New Roman" w:hAnsi="Times New Roman"/>
          <w:color w:val="000000"/>
          <w:sz w:val="24"/>
          <w:szCs w:val="24"/>
        </w:rPr>
        <w:t xml:space="preserve">Расчет </w:t>
      </w:r>
      <w:r>
        <w:rPr>
          <w:rFonts w:ascii="Times New Roman" w:hAnsi="Times New Roman"/>
          <w:color w:val="000000"/>
          <w:sz w:val="24"/>
          <w:szCs w:val="24"/>
        </w:rPr>
        <w:t>стоимости работ</w:t>
      </w:r>
      <w:r w:rsidRPr="0064359E">
        <w:rPr>
          <w:rFonts w:ascii="Times New Roman" w:hAnsi="Times New Roman"/>
          <w:color w:val="000000"/>
          <w:sz w:val="24"/>
          <w:szCs w:val="24"/>
        </w:rPr>
        <w:t>;</w:t>
      </w:r>
    </w:p>
    <w:p w:rsidR="002E06F4" w:rsidRDefault="002E06F4" w:rsidP="00D20CF3">
      <w:pPr>
        <w:shd w:val="clear" w:color="auto" w:fill="FFFFFF"/>
        <w:spacing w:after="0" w:line="240" w:lineRule="auto"/>
        <w:ind w:firstLine="709"/>
        <w:rPr>
          <w:rFonts w:ascii="Times New Roman" w:hAnsi="Times New Roman"/>
          <w:color w:val="000000"/>
          <w:sz w:val="24"/>
          <w:szCs w:val="24"/>
        </w:rPr>
      </w:pPr>
      <w:r w:rsidRPr="00751732">
        <w:rPr>
          <w:rFonts w:ascii="Times New Roman" w:hAnsi="Times New Roman"/>
          <w:color w:val="000000"/>
          <w:sz w:val="24"/>
          <w:szCs w:val="24"/>
        </w:rPr>
        <w:t xml:space="preserve">17.1.2. Приложение № 2: </w:t>
      </w:r>
      <w:r w:rsidRPr="00751732">
        <w:rPr>
          <w:rFonts w:ascii="Times New Roman" w:hAnsi="Times New Roman"/>
        </w:rPr>
        <w:t>Сметные расчеты  (калькуляции) на выполнение работ….</w:t>
      </w:r>
      <w:r w:rsidRPr="00751732">
        <w:rPr>
          <w:rFonts w:ascii="Times New Roman" w:hAnsi="Times New Roman"/>
          <w:color w:val="000000"/>
          <w:sz w:val="24"/>
          <w:szCs w:val="24"/>
        </w:rPr>
        <w:t>;</w:t>
      </w:r>
    </w:p>
    <w:p w:rsidR="002E06F4" w:rsidRDefault="002E06F4" w:rsidP="00D20CF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17.1.3. Приложение № 3: График выполнения работ; </w:t>
      </w:r>
    </w:p>
    <w:p w:rsidR="002E06F4" w:rsidRDefault="002E06F4" w:rsidP="00D20CF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17.1.4. Приложение № 4: Свидетельство о допуске СРО Подрядчика от ____ №____.</w:t>
      </w:r>
    </w:p>
    <w:p w:rsidR="002E06F4" w:rsidRPr="0064359E" w:rsidRDefault="002E06F4" w:rsidP="00D20CF3">
      <w:pPr>
        <w:shd w:val="clear" w:color="auto" w:fill="FFFFFF"/>
        <w:spacing w:after="0" w:line="240" w:lineRule="auto"/>
        <w:ind w:firstLine="567"/>
        <w:contextualSpacing/>
        <w:jc w:val="both"/>
        <w:rPr>
          <w:rFonts w:ascii="Times New Roman" w:hAnsi="Times New Roman"/>
          <w:sz w:val="24"/>
          <w:szCs w:val="24"/>
        </w:rPr>
      </w:pPr>
    </w:p>
    <w:p w:rsidR="002E06F4" w:rsidRPr="00DA076A" w:rsidRDefault="002E06F4" w:rsidP="00D20CF3">
      <w:pPr>
        <w:shd w:val="clear" w:color="auto" w:fill="FFFFFF"/>
        <w:spacing w:after="0" w:line="240" w:lineRule="auto"/>
        <w:contextualSpacing/>
        <w:jc w:val="center"/>
        <w:rPr>
          <w:rFonts w:ascii="Times New Roman" w:hAnsi="Times New Roman"/>
          <w:b/>
          <w:bCs/>
          <w:sz w:val="24"/>
          <w:szCs w:val="24"/>
        </w:rPr>
      </w:pPr>
      <w:r w:rsidRPr="00DA076A">
        <w:rPr>
          <w:rFonts w:ascii="Times New Roman" w:hAnsi="Times New Roman"/>
          <w:b/>
          <w:bCs/>
          <w:sz w:val="24"/>
          <w:szCs w:val="24"/>
        </w:rPr>
        <w:t>1</w:t>
      </w:r>
      <w:r>
        <w:rPr>
          <w:rFonts w:ascii="Times New Roman" w:hAnsi="Times New Roman"/>
          <w:b/>
          <w:bCs/>
          <w:sz w:val="24"/>
          <w:szCs w:val="24"/>
        </w:rPr>
        <w:t>8</w:t>
      </w:r>
      <w:r w:rsidRPr="00DA076A">
        <w:rPr>
          <w:rFonts w:ascii="Times New Roman" w:hAnsi="Times New Roman"/>
          <w:b/>
          <w:bCs/>
          <w:sz w:val="24"/>
          <w:szCs w:val="24"/>
        </w:rPr>
        <w:t>. Реквизиты и подписи Сторон:</w:t>
      </w:r>
    </w:p>
    <w:p w:rsidR="002E06F4" w:rsidRPr="00DA076A" w:rsidRDefault="002E06F4" w:rsidP="00D20CF3">
      <w:pPr>
        <w:spacing w:after="0" w:line="240" w:lineRule="auto"/>
        <w:contextualSpacing/>
        <w:rPr>
          <w:rFonts w:ascii="Times New Roman" w:hAnsi="Times New Roman"/>
          <w:sz w:val="24"/>
          <w:szCs w:val="24"/>
        </w:rPr>
      </w:pPr>
    </w:p>
    <w:tbl>
      <w:tblPr>
        <w:tblW w:w="9900" w:type="dxa"/>
        <w:tblInd w:w="-252" w:type="dxa"/>
        <w:tblLook w:val="0000"/>
      </w:tblPr>
      <w:tblGrid>
        <w:gridCol w:w="10311"/>
        <w:gridCol w:w="220"/>
      </w:tblGrid>
      <w:tr w:rsidR="002E06F4" w:rsidRPr="00DA076A" w:rsidTr="00D20CF3">
        <w:tc>
          <w:tcPr>
            <w:tcW w:w="5400" w:type="dxa"/>
          </w:tcPr>
          <w:tbl>
            <w:tblPr>
              <w:tblW w:w="14216" w:type="dxa"/>
              <w:tblLook w:val="0000"/>
            </w:tblPr>
            <w:tblGrid>
              <w:gridCol w:w="10095"/>
            </w:tblGrid>
            <w:tr w:rsidR="002E06F4" w:rsidRPr="00DA076A" w:rsidTr="00D20CF3">
              <w:tc>
                <w:tcPr>
                  <w:tcW w:w="9716" w:type="dxa"/>
                </w:tcPr>
                <w:p w:rsidR="002E06F4" w:rsidRPr="00DA076A" w:rsidRDefault="002E06F4" w:rsidP="00D20CF3">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18</w:t>
                  </w:r>
                  <w:r w:rsidRPr="00DA076A">
                    <w:rPr>
                      <w:rFonts w:ascii="Times New Roman" w:hAnsi="Times New Roman"/>
                      <w:b/>
                      <w:sz w:val="24"/>
                      <w:szCs w:val="24"/>
                    </w:rPr>
                    <w:t xml:space="preserve">.1. ЗАКАЗЧИК: </w:t>
                  </w:r>
                  <w:r>
                    <w:rPr>
                      <w:rFonts w:ascii="Times New Roman" w:hAnsi="Times New Roman"/>
                      <w:b/>
                      <w:sz w:val="24"/>
                      <w:szCs w:val="24"/>
                    </w:rPr>
                    <w:t>АО</w:t>
                  </w:r>
                  <w:r w:rsidRPr="00DA076A">
                    <w:rPr>
                      <w:rFonts w:ascii="Times New Roman" w:hAnsi="Times New Roman"/>
                      <w:b/>
                      <w:sz w:val="24"/>
                      <w:szCs w:val="24"/>
                    </w:rPr>
                    <w:t xml:space="preserve"> «Западная энергетическая компания»</w:t>
                  </w:r>
                  <w:r w:rsidRPr="00DA076A">
                    <w:rPr>
                      <w:rFonts w:ascii="Times New Roman" w:hAnsi="Times New Roman"/>
                      <w:sz w:val="24"/>
                      <w:szCs w:val="24"/>
                    </w:rPr>
                    <w:t xml:space="preserve"> </w:t>
                  </w:r>
                </w:p>
                <w:p w:rsidR="002E06F4" w:rsidRPr="00DA076A" w:rsidRDefault="002E06F4" w:rsidP="00D20CF3">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DA076A">
                    <w:rPr>
                      <w:rFonts w:ascii="Times New Roman" w:hAnsi="Times New Roman"/>
                      <w:b/>
                      <w:sz w:val="24"/>
                      <w:szCs w:val="24"/>
                    </w:rPr>
                    <w:t>ИНН</w:t>
                  </w:r>
                  <w:r>
                    <w:rPr>
                      <w:rFonts w:ascii="Times New Roman" w:hAnsi="Times New Roman"/>
                      <w:b/>
                      <w:sz w:val="24"/>
                      <w:szCs w:val="24"/>
                    </w:rPr>
                    <w:t xml:space="preserve"> </w:t>
                  </w:r>
                  <w:r>
                    <w:rPr>
                      <w:rFonts w:ascii="Times New Roman" w:hAnsi="Times New Roman"/>
                      <w:bCs/>
                      <w:color w:val="000000"/>
                      <w:spacing w:val="-4"/>
                      <w:sz w:val="24"/>
                      <w:szCs w:val="24"/>
                    </w:rPr>
                    <w:t>3906970638</w:t>
                  </w:r>
                  <w:r w:rsidRPr="00DA076A">
                    <w:rPr>
                      <w:rFonts w:ascii="Times New Roman" w:hAnsi="Times New Roman"/>
                      <w:b/>
                      <w:sz w:val="24"/>
                      <w:szCs w:val="24"/>
                    </w:rPr>
                    <w:t xml:space="preserve">,  КПП </w:t>
                  </w:r>
                  <w:r w:rsidRPr="00DA076A">
                    <w:rPr>
                      <w:rFonts w:ascii="Times New Roman" w:hAnsi="Times New Roman"/>
                      <w:sz w:val="24"/>
                      <w:szCs w:val="24"/>
                    </w:rPr>
                    <w:t>390601001</w:t>
                  </w:r>
                  <w:r w:rsidRPr="00DA076A">
                    <w:rPr>
                      <w:rFonts w:ascii="Times New Roman" w:hAnsi="Times New Roman"/>
                      <w:b/>
                      <w:sz w:val="24"/>
                      <w:szCs w:val="24"/>
                    </w:rPr>
                    <w:t>,</w:t>
                  </w:r>
                  <w:r w:rsidRPr="00DA076A">
                    <w:rPr>
                      <w:rFonts w:ascii="Times New Roman" w:hAnsi="Times New Roman"/>
                      <w:sz w:val="24"/>
                      <w:szCs w:val="24"/>
                    </w:rPr>
                    <w:t xml:space="preserve"> </w:t>
                  </w:r>
                  <w:r w:rsidRPr="00DA076A">
                    <w:rPr>
                      <w:rFonts w:ascii="Times New Roman" w:hAnsi="Times New Roman"/>
                      <w:b/>
                      <w:sz w:val="24"/>
                      <w:szCs w:val="24"/>
                    </w:rPr>
                    <w:t>ОГРН</w:t>
                  </w:r>
                  <w:r>
                    <w:rPr>
                      <w:rFonts w:ascii="Times New Roman" w:hAnsi="Times New Roman"/>
                      <w:sz w:val="24"/>
                      <w:szCs w:val="24"/>
                    </w:rPr>
                    <w:t xml:space="preserve"> 1153926028850</w:t>
                  </w:r>
                  <w:r w:rsidRPr="00DA076A">
                    <w:rPr>
                      <w:rFonts w:ascii="Times New Roman" w:hAnsi="Times New Roman"/>
                      <w:b/>
                      <w:sz w:val="24"/>
                      <w:szCs w:val="24"/>
                    </w:rPr>
                    <w:t xml:space="preserve">, ОКПО </w:t>
                  </w:r>
                  <w:r w:rsidRPr="00DA076A">
                    <w:rPr>
                      <w:rFonts w:ascii="Times New Roman" w:hAnsi="Times New Roman"/>
                      <w:sz w:val="24"/>
                      <w:szCs w:val="24"/>
                    </w:rPr>
                    <w:t xml:space="preserve">59170861 </w:t>
                  </w:r>
                </w:p>
                <w:p w:rsidR="002E06F4" w:rsidRPr="00DA076A" w:rsidRDefault="002E06F4" w:rsidP="00D20CF3">
                  <w:pPr>
                    <w:tabs>
                      <w:tab w:val="left" w:pos="9639"/>
                    </w:tabs>
                    <w:spacing w:after="0" w:line="240" w:lineRule="auto"/>
                    <w:ind w:firstLine="851"/>
                    <w:contextualSpacing/>
                    <w:rPr>
                      <w:rFonts w:ascii="Times New Roman" w:hAnsi="Times New Roman"/>
                      <w:sz w:val="24"/>
                      <w:szCs w:val="24"/>
                    </w:rPr>
                  </w:pPr>
                  <w:r w:rsidRPr="00DA076A">
                    <w:rPr>
                      <w:rFonts w:ascii="Times New Roman" w:hAnsi="Times New Roman"/>
                      <w:sz w:val="24"/>
                      <w:szCs w:val="24"/>
                    </w:rPr>
                    <w:t>Юридический адрес: 236020, г. Калининград, пгт. Прибрежный, ул. Заводская, 11</w:t>
                  </w:r>
                </w:p>
                <w:p w:rsidR="002E06F4" w:rsidRPr="00DA076A" w:rsidRDefault="002E06F4" w:rsidP="00D20CF3">
                  <w:pPr>
                    <w:tabs>
                      <w:tab w:val="left" w:pos="9639"/>
                    </w:tabs>
                    <w:spacing w:after="0" w:line="240" w:lineRule="auto"/>
                    <w:ind w:firstLine="851"/>
                    <w:contextualSpacing/>
                    <w:rPr>
                      <w:rFonts w:ascii="Times New Roman" w:hAnsi="Times New Roman"/>
                      <w:sz w:val="24"/>
                      <w:szCs w:val="24"/>
                    </w:rPr>
                  </w:pPr>
                  <w:r>
                    <w:rPr>
                      <w:rFonts w:ascii="Times New Roman" w:hAnsi="Times New Roman"/>
                      <w:sz w:val="24"/>
                      <w:szCs w:val="24"/>
                    </w:rPr>
                    <w:t>Почтовый адрес: 2360</w:t>
                  </w:r>
                  <w:r w:rsidRPr="00DA076A">
                    <w:rPr>
                      <w:rFonts w:ascii="Times New Roman" w:hAnsi="Times New Roman"/>
                      <w:sz w:val="24"/>
                      <w:szCs w:val="24"/>
                    </w:rPr>
                    <w:t>22, г. Калининград, ул. Репина, 15, тел./факс 567-008</w:t>
                  </w:r>
                </w:p>
                <w:p w:rsidR="002E06F4" w:rsidRDefault="002E06F4" w:rsidP="00D20CF3">
                  <w:pPr>
                    <w:shd w:val="clear" w:color="auto" w:fill="FFFFFF"/>
                    <w:spacing w:after="0" w:line="240" w:lineRule="auto"/>
                    <w:ind w:firstLine="851"/>
                    <w:contextualSpacing/>
                    <w:outlineLvl w:val="0"/>
                    <w:rPr>
                      <w:rFonts w:ascii="Times New Roman" w:hAnsi="Times New Roman"/>
                      <w:bCs/>
                      <w:color w:val="000000"/>
                      <w:spacing w:val="-4"/>
                      <w:sz w:val="24"/>
                      <w:szCs w:val="24"/>
                    </w:rPr>
                  </w:pPr>
                  <w:r>
                    <w:rPr>
                      <w:rFonts w:ascii="Times New Roman" w:hAnsi="Times New Roman"/>
                      <w:bCs/>
                      <w:color w:val="000000"/>
                      <w:spacing w:val="-4"/>
                      <w:sz w:val="24"/>
                      <w:szCs w:val="24"/>
                    </w:rPr>
                    <w:t>Р/с №</w:t>
                  </w:r>
                  <w:r w:rsidRPr="00DA076A">
                    <w:rPr>
                      <w:rFonts w:ascii="Times New Roman" w:hAnsi="Times New Roman"/>
                      <w:bCs/>
                      <w:color w:val="000000"/>
                      <w:spacing w:val="-4"/>
                      <w:sz w:val="24"/>
                      <w:szCs w:val="24"/>
                    </w:rPr>
                    <w:t xml:space="preserve">40702810400000001593 </w:t>
                  </w:r>
                </w:p>
                <w:p w:rsidR="002E06F4" w:rsidRPr="00DA076A" w:rsidRDefault="002E06F4" w:rsidP="00D20CF3">
                  <w:pPr>
                    <w:shd w:val="clear" w:color="auto" w:fill="FFFFFF"/>
                    <w:spacing w:after="0" w:line="240" w:lineRule="auto"/>
                    <w:ind w:firstLine="851"/>
                    <w:contextualSpacing/>
                    <w:outlineLvl w:val="0"/>
                    <w:rPr>
                      <w:rFonts w:ascii="Times New Roman" w:hAnsi="Times New Roman"/>
                      <w:bCs/>
                      <w:color w:val="000000"/>
                      <w:spacing w:val="-4"/>
                      <w:sz w:val="24"/>
                      <w:szCs w:val="24"/>
                    </w:rPr>
                  </w:pPr>
                  <w:r>
                    <w:rPr>
                      <w:rFonts w:ascii="Times New Roman" w:hAnsi="Times New Roman"/>
                      <w:bCs/>
                      <w:color w:val="000000"/>
                      <w:spacing w:val="-4"/>
                      <w:sz w:val="24"/>
                      <w:szCs w:val="24"/>
                    </w:rPr>
                    <w:t>ф-л</w:t>
                  </w:r>
                  <w:r w:rsidRPr="004A064E">
                    <w:rPr>
                      <w:rFonts w:ascii="Times New Roman" w:hAnsi="Times New Roman"/>
                      <w:bCs/>
                      <w:color w:val="000000"/>
                      <w:spacing w:val="-4"/>
                      <w:sz w:val="24"/>
                      <w:szCs w:val="24"/>
                    </w:rPr>
                    <w:t>е</w:t>
                  </w:r>
                  <w:r w:rsidRPr="00DA076A">
                    <w:rPr>
                      <w:rFonts w:ascii="Times New Roman" w:hAnsi="Times New Roman"/>
                      <w:bCs/>
                      <w:color w:val="000000"/>
                      <w:spacing w:val="-4"/>
                      <w:sz w:val="24"/>
                      <w:szCs w:val="24"/>
                    </w:rPr>
                    <w:t xml:space="preserve"> «Европейский» ПАО «Банк «Санкт-Петербург»</w:t>
                  </w:r>
                </w:p>
                <w:p w:rsidR="002E06F4" w:rsidRPr="00DA076A" w:rsidRDefault="002E06F4" w:rsidP="00D20CF3">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DA076A">
                    <w:rPr>
                      <w:rFonts w:ascii="Times New Roman" w:hAnsi="Times New Roman"/>
                      <w:bCs/>
                      <w:color w:val="000000"/>
                      <w:spacing w:val="-4"/>
                      <w:sz w:val="24"/>
                      <w:szCs w:val="24"/>
                    </w:rPr>
                    <w:t>К/с 30101810927480000877</w:t>
                  </w:r>
                  <w:r>
                    <w:rPr>
                      <w:rFonts w:ascii="Times New Roman" w:hAnsi="Times New Roman"/>
                      <w:bCs/>
                      <w:color w:val="000000"/>
                      <w:spacing w:val="-4"/>
                      <w:sz w:val="24"/>
                      <w:szCs w:val="24"/>
                    </w:rPr>
                    <w:t>,</w:t>
                  </w:r>
                  <w:r w:rsidRPr="00DA076A">
                    <w:rPr>
                      <w:rFonts w:ascii="Times New Roman" w:hAnsi="Times New Roman"/>
                      <w:bCs/>
                      <w:color w:val="000000"/>
                      <w:spacing w:val="-4"/>
                      <w:sz w:val="24"/>
                      <w:szCs w:val="24"/>
                    </w:rPr>
                    <w:t xml:space="preserve">  БИК 042748877  </w:t>
                  </w:r>
                </w:p>
                <w:p w:rsidR="002E06F4" w:rsidRPr="00DA076A" w:rsidRDefault="002E06F4" w:rsidP="00D20CF3">
                  <w:pPr>
                    <w:spacing w:after="0" w:line="240" w:lineRule="auto"/>
                    <w:ind w:firstLine="853"/>
                    <w:contextualSpacing/>
                    <w:rPr>
                      <w:rFonts w:ascii="Times New Roman" w:hAnsi="Times New Roman"/>
                      <w:b/>
                      <w:sz w:val="24"/>
                      <w:szCs w:val="24"/>
                    </w:rPr>
                  </w:pPr>
                </w:p>
                <w:p w:rsidR="002E06F4" w:rsidRPr="00DA076A" w:rsidRDefault="002E06F4" w:rsidP="00D20CF3">
                  <w:pPr>
                    <w:shd w:val="clear" w:color="auto" w:fill="FFFFFF"/>
                    <w:spacing w:after="0" w:line="240" w:lineRule="auto"/>
                    <w:ind w:firstLine="853"/>
                    <w:contextualSpacing/>
                    <w:rPr>
                      <w:rFonts w:ascii="Times New Roman" w:hAnsi="Times New Roman"/>
                      <w:b/>
                      <w:sz w:val="24"/>
                      <w:szCs w:val="24"/>
                    </w:rPr>
                  </w:pPr>
                  <w:r>
                    <w:rPr>
                      <w:rFonts w:ascii="Times New Roman" w:hAnsi="Times New Roman"/>
                      <w:b/>
                      <w:sz w:val="24"/>
                      <w:szCs w:val="24"/>
                    </w:rPr>
                    <w:t>18</w:t>
                  </w:r>
                  <w:r w:rsidRPr="00DA076A">
                    <w:rPr>
                      <w:rFonts w:ascii="Times New Roman" w:hAnsi="Times New Roman"/>
                      <w:b/>
                      <w:sz w:val="24"/>
                      <w:szCs w:val="24"/>
                    </w:rPr>
                    <w:t>.2. ПОДРЯДЧИК</w:t>
                  </w:r>
                  <w:r w:rsidRPr="00DA076A">
                    <w:rPr>
                      <w:rFonts w:ascii="Times New Roman" w:hAnsi="Times New Roman"/>
                      <w:sz w:val="24"/>
                      <w:szCs w:val="24"/>
                    </w:rPr>
                    <w:t xml:space="preserve"> </w:t>
                  </w:r>
                  <w:r w:rsidRPr="00DA076A">
                    <w:rPr>
                      <w:rFonts w:ascii="Times New Roman" w:hAnsi="Times New Roman"/>
                      <w:b/>
                      <w:sz w:val="24"/>
                      <w:szCs w:val="24"/>
                    </w:rPr>
                    <w:t>___________________</w:t>
                  </w:r>
                  <w:r>
                    <w:rPr>
                      <w:rFonts w:ascii="Times New Roman" w:hAnsi="Times New Roman"/>
                      <w:b/>
                      <w:sz w:val="24"/>
                      <w:szCs w:val="24"/>
                    </w:rPr>
                    <w:t>_________</w:t>
                  </w:r>
                  <w:r w:rsidRPr="00DA076A">
                    <w:rPr>
                      <w:rFonts w:ascii="Times New Roman" w:hAnsi="Times New Roman"/>
                      <w:b/>
                      <w:sz w:val="24"/>
                      <w:szCs w:val="24"/>
                    </w:rPr>
                    <w:t xml:space="preserve">___ </w:t>
                  </w:r>
                </w:p>
                <w:p w:rsidR="002E06F4" w:rsidRPr="00DA076A" w:rsidRDefault="002E06F4" w:rsidP="00D20CF3">
                  <w:pPr>
                    <w:shd w:val="clear" w:color="auto" w:fill="FFFFFF"/>
                    <w:spacing w:after="0" w:line="240" w:lineRule="auto"/>
                    <w:ind w:firstLine="853"/>
                    <w:contextualSpacing/>
                    <w:rPr>
                      <w:rFonts w:ascii="Times New Roman" w:hAnsi="Times New Roman"/>
                      <w:b/>
                      <w:sz w:val="24"/>
                      <w:szCs w:val="24"/>
                    </w:rPr>
                  </w:pPr>
                  <w:r w:rsidRPr="00DA076A">
                    <w:rPr>
                      <w:rFonts w:ascii="Times New Roman" w:hAnsi="Times New Roman"/>
                      <w:b/>
                      <w:sz w:val="24"/>
                      <w:szCs w:val="24"/>
                    </w:rPr>
                    <w:t>ИНН ________________, КПП ______________________</w:t>
                  </w:r>
                </w:p>
                <w:p w:rsidR="002E06F4" w:rsidRPr="00DA076A" w:rsidRDefault="002E06F4" w:rsidP="00D20CF3">
                  <w:pPr>
                    <w:shd w:val="clear" w:color="auto" w:fill="FFFFFF"/>
                    <w:spacing w:after="0" w:line="240" w:lineRule="auto"/>
                    <w:ind w:firstLine="853"/>
                    <w:contextualSpacing/>
                    <w:rPr>
                      <w:rFonts w:ascii="Times New Roman" w:hAnsi="Times New Roman"/>
                      <w:b/>
                      <w:sz w:val="24"/>
                      <w:szCs w:val="24"/>
                    </w:rPr>
                  </w:pPr>
                  <w:r w:rsidRPr="00DA076A">
                    <w:rPr>
                      <w:rFonts w:ascii="Times New Roman" w:hAnsi="Times New Roman"/>
                      <w:b/>
                      <w:sz w:val="24"/>
                      <w:szCs w:val="24"/>
                    </w:rPr>
                    <w:t>ОГРН ______________________ ОКПО ______________</w:t>
                  </w:r>
                </w:p>
                <w:p w:rsidR="002E06F4" w:rsidRPr="00DA076A" w:rsidRDefault="002E06F4" w:rsidP="00D20CF3">
                  <w:pPr>
                    <w:spacing w:after="0" w:line="240" w:lineRule="auto"/>
                    <w:ind w:firstLine="853"/>
                    <w:contextualSpacing/>
                    <w:rPr>
                      <w:rFonts w:ascii="Times New Roman" w:hAnsi="Times New Roman"/>
                      <w:sz w:val="24"/>
                      <w:szCs w:val="24"/>
                    </w:rPr>
                  </w:pPr>
                  <w:r w:rsidRPr="00DA076A">
                    <w:rPr>
                      <w:rFonts w:ascii="Times New Roman" w:hAnsi="Times New Roman"/>
                      <w:sz w:val="24"/>
                      <w:szCs w:val="24"/>
                    </w:rPr>
                    <w:t>Юр. адрес: ________________________________________</w:t>
                  </w:r>
                </w:p>
                <w:p w:rsidR="002E06F4" w:rsidRPr="00DA076A" w:rsidRDefault="002E06F4" w:rsidP="00D20CF3">
                  <w:pPr>
                    <w:spacing w:after="0" w:line="240" w:lineRule="auto"/>
                    <w:ind w:firstLine="853"/>
                    <w:contextualSpacing/>
                    <w:rPr>
                      <w:rFonts w:ascii="Times New Roman" w:hAnsi="Times New Roman"/>
                      <w:sz w:val="24"/>
                      <w:szCs w:val="24"/>
                    </w:rPr>
                  </w:pPr>
                  <w:r w:rsidRPr="00DA076A">
                    <w:rPr>
                      <w:rFonts w:ascii="Times New Roman" w:hAnsi="Times New Roman"/>
                      <w:sz w:val="24"/>
                      <w:szCs w:val="24"/>
                    </w:rPr>
                    <w:t>Почт. адрес: _______________________________________</w:t>
                  </w:r>
                </w:p>
                <w:p w:rsidR="002E06F4" w:rsidRPr="00DA076A" w:rsidRDefault="002E06F4" w:rsidP="00D20CF3">
                  <w:pPr>
                    <w:spacing w:after="0" w:line="240" w:lineRule="auto"/>
                    <w:ind w:firstLine="853"/>
                    <w:contextualSpacing/>
                    <w:rPr>
                      <w:rFonts w:ascii="Times New Roman" w:hAnsi="Times New Roman"/>
                      <w:sz w:val="24"/>
                      <w:szCs w:val="24"/>
                    </w:rPr>
                  </w:pPr>
                  <w:r w:rsidRPr="00DA076A">
                    <w:rPr>
                      <w:rFonts w:ascii="Times New Roman" w:hAnsi="Times New Roman"/>
                      <w:sz w:val="24"/>
                      <w:szCs w:val="24"/>
                    </w:rPr>
                    <w:t>Расч./сч. _________________________ в _______________</w:t>
                  </w:r>
                </w:p>
                <w:p w:rsidR="002E06F4" w:rsidRPr="00DA076A" w:rsidRDefault="002E06F4" w:rsidP="00D20CF3">
                  <w:pPr>
                    <w:spacing w:after="0" w:line="240" w:lineRule="auto"/>
                    <w:ind w:firstLine="853"/>
                    <w:contextualSpacing/>
                    <w:rPr>
                      <w:rFonts w:ascii="Times New Roman" w:hAnsi="Times New Roman"/>
                      <w:sz w:val="24"/>
                      <w:szCs w:val="24"/>
                    </w:rPr>
                  </w:pPr>
                  <w:r w:rsidRPr="00DA076A">
                    <w:rPr>
                      <w:rFonts w:ascii="Times New Roman" w:hAnsi="Times New Roman"/>
                      <w:sz w:val="24"/>
                      <w:szCs w:val="24"/>
                    </w:rPr>
                    <w:t xml:space="preserve">К/с ___________________________________БИК _______ </w:t>
                  </w:r>
                </w:p>
                <w:p w:rsidR="002E06F4" w:rsidRPr="00DA076A" w:rsidRDefault="002E06F4" w:rsidP="00D20CF3">
                  <w:pPr>
                    <w:widowControl w:val="0"/>
                    <w:autoSpaceDE w:val="0"/>
                    <w:autoSpaceDN w:val="0"/>
                    <w:adjustRightInd w:val="0"/>
                    <w:spacing w:after="0" w:line="240" w:lineRule="auto"/>
                    <w:ind w:firstLine="853"/>
                    <w:jc w:val="center"/>
                    <w:rPr>
                      <w:rFonts w:ascii="Times New Roman" w:hAnsi="Times New Roman"/>
                      <w:b/>
                      <w:bCs/>
                      <w:i/>
                      <w:sz w:val="24"/>
                      <w:szCs w:val="24"/>
                    </w:rPr>
                  </w:pPr>
                </w:p>
              </w:tc>
            </w:tr>
            <w:tr w:rsidR="002E06F4" w:rsidRPr="00DA076A" w:rsidTr="00D20CF3">
              <w:tc>
                <w:tcPr>
                  <w:tcW w:w="9716" w:type="dxa"/>
                </w:tcPr>
                <w:p w:rsidR="002E06F4" w:rsidRPr="00DA076A" w:rsidRDefault="002E06F4" w:rsidP="00D20CF3">
                  <w:pPr>
                    <w:widowControl w:val="0"/>
                    <w:autoSpaceDE w:val="0"/>
                    <w:autoSpaceDN w:val="0"/>
                    <w:adjustRightInd w:val="0"/>
                    <w:spacing w:after="0" w:line="240" w:lineRule="auto"/>
                    <w:contextualSpacing/>
                    <w:jc w:val="both"/>
                    <w:rPr>
                      <w:rFonts w:ascii="Times New Roman" w:hAnsi="Times New Roman"/>
                      <w:bCs/>
                      <w:color w:val="000000"/>
                      <w:spacing w:val="-4"/>
                      <w:sz w:val="24"/>
                      <w:szCs w:val="24"/>
                    </w:rPr>
                  </w:pPr>
                </w:p>
              </w:tc>
            </w:tr>
            <w:tr w:rsidR="002E06F4" w:rsidRPr="00DA076A" w:rsidTr="00D20CF3">
              <w:trPr>
                <w:trHeight w:val="770"/>
              </w:trPr>
              <w:tc>
                <w:tcPr>
                  <w:tcW w:w="9716" w:type="dxa"/>
                </w:tcPr>
                <w:tbl>
                  <w:tblPr>
                    <w:tblW w:w="15129" w:type="dxa"/>
                    <w:tblInd w:w="250" w:type="dxa"/>
                    <w:tblLook w:val="01E0"/>
                  </w:tblPr>
                  <w:tblGrid>
                    <w:gridCol w:w="5423"/>
                    <w:gridCol w:w="9706"/>
                  </w:tblGrid>
                  <w:tr w:rsidR="002E06F4" w:rsidRPr="00DA076A" w:rsidTr="00D20CF3">
                    <w:tc>
                      <w:tcPr>
                        <w:tcW w:w="5423" w:type="dxa"/>
                      </w:tcPr>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w:t>
                        </w:r>
                        <w:r w:rsidRPr="00DA076A">
                          <w:rPr>
                            <w:rFonts w:ascii="Times New Roman" w:hAnsi="Times New Roman"/>
                            <w:b/>
                            <w:i/>
                            <w:sz w:val="24"/>
                            <w:szCs w:val="24"/>
                          </w:rPr>
                          <w:t>Заказчик:</w:t>
                        </w:r>
                      </w:p>
                      <w:p w:rsidR="002E06F4" w:rsidRPr="00DA076A" w:rsidRDefault="002E06F4" w:rsidP="00D20CF3">
                        <w:pPr>
                          <w:widowControl w:val="0"/>
                          <w:autoSpaceDE w:val="0"/>
                          <w:autoSpaceDN w:val="0"/>
                          <w:adjustRightInd w:val="0"/>
                          <w:spacing w:after="0" w:line="240" w:lineRule="auto"/>
                          <w:rPr>
                            <w:rFonts w:ascii="Times New Roman" w:hAnsi="Times New Roman"/>
                            <w:i/>
                            <w:sz w:val="24"/>
                            <w:szCs w:val="24"/>
                          </w:rPr>
                        </w:pPr>
                        <w:r w:rsidRPr="00DA076A">
                          <w:rPr>
                            <w:rFonts w:ascii="Times New Roman" w:hAnsi="Times New Roman"/>
                            <w:i/>
                            <w:sz w:val="24"/>
                            <w:szCs w:val="24"/>
                          </w:rPr>
                          <w:t>Генеральный директор</w:t>
                        </w:r>
                      </w:p>
                      <w:p w:rsidR="002E06F4" w:rsidRPr="00DA076A" w:rsidRDefault="002E06F4" w:rsidP="00D20CF3">
                        <w:pPr>
                          <w:widowControl w:val="0"/>
                          <w:autoSpaceDE w:val="0"/>
                          <w:autoSpaceDN w:val="0"/>
                          <w:adjustRightInd w:val="0"/>
                          <w:spacing w:after="0" w:line="240" w:lineRule="auto"/>
                          <w:rPr>
                            <w:rFonts w:ascii="Times New Roman" w:hAnsi="Times New Roman"/>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r w:rsidRPr="00DA076A">
                          <w:rPr>
                            <w:rFonts w:ascii="Times New Roman" w:hAnsi="Times New Roman"/>
                            <w:b/>
                            <w:i/>
                            <w:sz w:val="24"/>
                            <w:szCs w:val="24"/>
                          </w:rPr>
                          <w:t>_________________ /Д.И. Мартынко/</w:t>
                        </w: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DA076A">
                          <w:rPr>
                            <w:rFonts w:ascii="Times New Roman" w:hAnsi="Times New Roman"/>
                            <w:b/>
                            <w:sz w:val="24"/>
                            <w:szCs w:val="24"/>
                          </w:rPr>
                          <w:t>м.п.</w:t>
                        </w:r>
                      </w:p>
                    </w:tc>
                    <w:tc>
                      <w:tcPr>
                        <w:tcW w:w="9706" w:type="dxa"/>
                      </w:tcPr>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w:t>
                        </w:r>
                        <w:r w:rsidRPr="00DA076A">
                          <w:rPr>
                            <w:rFonts w:ascii="Times New Roman" w:hAnsi="Times New Roman"/>
                            <w:b/>
                            <w:i/>
                            <w:sz w:val="24"/>
                            <w:szCs w:val="24"/>
                          </w:rPr>
                          <w:t>Подрядчик:</w:t>
                        </w: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r w:rsidRPr="00DA076A">
                          <w:rPr>
                            <w:rFonts w:ascii="Times New Roman" w:hAnsi="Times New Roman"/>
                            <w:b/>
                            <w:i/>
                            <w:sz w:val="24"/>
                            <w:szCs w:val="24"/>
                          </w:rPr>
                          <w:t>______________</w:t>
                        </w:r>
                        <w:r>
                          <w:rPr>
                            <w:rFonts w:ascii="Times New Roman" w:hAnsi="Times New Roman"/>
                            <w:b/>
                            <w:i/>
                            <w:sz w:val="24"/>
                            <w:szCs w:val="24"/>
                          </w:rPr>
                          <w:t>____</w:t>
                        </w:r>
                        <w:r w:rsidRPr="00DA076A">
                          <w:rPr>
                            <w:rFonts w:ascii="Times New Roman" w:hAnsi="Times New Roman"/>
                            <w:b/>
                            <w:i/>
                            <w:sz w:val="24"/>
                            <w:szCs w:val="24"/>
                          </w:rPr>
                          <w:t>____</w:t>
                        </w:r>
                        <w:r w:rsidRPr="00DA076A">
                          <w:rPr>
                            <w:rFonts w:ascii="Times New Roman" w:hAnsi="Times New Roman"/>
                            <w:b/>
                            <w:i/>
                            <w:sz w:val="24"/>
                            <w:szCs w:val="24"/>
                            <w:lang w:val="en-US"/>
                          </w:rPr>
                          <w:t>/______/</w:t>
                        </w:r>
                      </w:p>
                      <w:p w:rsidR="002E06F4" w:rsidRPr="00DA076A" w:rsidRDefault="002E06F4" w:rsidP="00D20CF3">
                        <w:pPr>
                          <w:widowControl w:val="0"/>
                          <w:autoSpaceDE w:val="0"/>
                          <w:autoSpaceDN w:val="0"/>
                          <w:adjustRightInd w:val="0"/>
                          <w:spacing w:after="0" w:line="240" w:lineRule="auto"/>
                          <w:rPr>
                            <w:rFonts w:ascii="Times New Roman" w:hAnsi="Times New Roman"/>
                            <w:b/>
                            <w:i/>
                            <w:sz w:val="24"/>
                            <w:szCs w:val="24"/>
                          </w:rPr>
                        </w:pPr>
                      </w:p>
                      <w:p w:rsidR="002E06F4" w:rsidRPr="00DA076A" w:rsidRDefault="002E06F4" w:rsidP="00D20CF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DA076A">
                          <w:rPr>
                            <w:rFonts w:ascii="Times New Roman" w:hAnsi="Times New Roman"/>
                            <w:b/>
                            <w:sz w:val="24"/>
                            <w:szCs w:val="24"/>
                          </w:rPr>
                          <w:t>м.п.</w:t>
                        </w:r>
                      </w:p>
                    </w:tc>
                  </w:tr>
                </w:tbl>
                <w:p w:rsidR="002E06F4" w:rsidRPr="00DA076A" w:rsidRDefault="002E06F4" w:rsidP="00D20CF3">
                  <w:pPr>
                    <w:widowControl w:val="0"/>
                    <w:autoSpaceDE w:val="0"/>
                    <w:autoSpaceDN w:val="0"/>
                    <w:adjustRightInd w:val="0"/>
                    <w:spacing w:after="0" w:line="240" w:lineRule="auto"/>
                    <w:contextualSpacing/>
                    <w:jc w:val="both"/>
                    <w:rPr>
                      <w:rFonts w:ascii="Times New Roman" w:hAnsi="Times New Roman"/>
                      <w:b/>
                      <w:sz w:val="24"/>
                      <w:szCs w:val="24"/>
                    </w:rPr>
                  </w:pPr>
                </w:p>
              </w:tc>
            </w:tr>
          </w:tbl>
          <w:p w:rsidR="002E06F4" w:rsidRPr="00DA076A" w:rsidRDefault="002E06F4" w:rsidP="00D20CF3">
            <w:pPr>
              <w:widowControl w:val="0"/>
              <w:autoSpaceDE w:val="0"/>
              <w:autoSpaceDN w:val="0"/>
              <w:adjustRightInd w:val="0"/>
              <w:spacing w:after="0" w:line="240" w:lineRule="auto"/>
              <w:jc w:val="center"/>
              <w:rPr>
                <w:rFonts w:ascii="Times New Roman" w:hAnsi="Times New Roman"/>
                <w:b/>
                <w:bCs/>
                <w:i/>
                <w:sz w:val="24"/>
                <w:szCs w:val="24"/>
              </w:rPr>
            </w:pPr>
          </w:p>
        </w:tc>
        <w:tc>
          <w:tcPr>
            <w:tcW w:w="4500" w:type="dxa"/>
          </w:tcPr>
          <w:p w:rsidR="002E06F4" w:rsidRPr="00DA076A" w:rsidRDefault="002E06F4" w:rsidP="00D20CF3">
            <w:pPr>
              <w:widowControl w:val="0"/>
              <w:autoSpaceDE w:val="0"/>
              <w:autoSpaceDN w:val="0"/>
              <w:adjustRightInd w:val="0"/>
              <w:spacing w:after="0" w:line="240" w:lineRule="auto"/>
              <w:jc w:val="center"/>
              <w:rPr>
                <w:rFonts w:ascii="Times New Roman" w:hAnsi="Times New Roman"/>
                <w:b/>
                <w:bCs/>
                <w:i/>
                <w:sz w:val="24"/>
                <w:szCs w:val="24"/>
              </w:rPr>
            </w:pPr>
          </w:p>
        </w:tc>
      </w:tr>
      <w:tr w:rsidR="002E06F4" w:rsidRPr="00DA076A" w:rsidTr="00D20CF3">
        <w:tc>
          <w:tcPr>
            <w:tcW w:w="5400" w:type="dxa"/>
          </w:tcPr>
          <w:p w:rsidR="002E06F4" w:rsidRPr="00DA076A" w:rsidRDefault="002E06F4" w:rsidP="00D20CF3">
            <w:pPr>
              <w:shd w:val="clear" w:color="auto" w:fill="FFFFFF"/>
              <w:spacing w:after="0" w:line="240" w:lineRule="auto"/>
              <w:outlineLvl w:val="0"/>
              <w:rPr>
                <w:rFonts w:ascii="Times New Roman" w:hAnsi="Times New Roman"/>
                <w:sz w:val="24"/>
                <w:szCs w:val="24"/>
              </w:rPr>
            </w:pPr>
          </w:p>
        </w:tc>
        <w:tc>
          <w:tcPr>
            <w:tcW w:w="4500" w:type="dxa"/>
          </w:tcPr>
          <w:p w:rsidR="002E06F4" w:rsidRPr="00DA076A" w:rsidRDefault="002E06F4" w:rsidP="00D20CF3">
            <w:pPr>
              <w:widowControl w:val="0"/>
              <w:autoSpaceDE w:val="0"/>
              <w:autoSpaceDN w:val="0"/>
              <w:adjustRightInd w:val="0"/>
              <w:spacing w:after="0" w:line="240" w:lineRule="auto"/>
              <w:jc w:val="both"/>
              <w:rPr>
                <w:rFonts w:ascii="Times New Roman" w:hAnsi="Times New Roman"/>
                <w:sz w:val="24"/>
                <w:szCs w:val="24"/>
              </w:rPr>
            </w:pPr>
          </w:p>
        </w:tc>
      </w:tr>
    </w:tbl>
    <w:p w:rsidR="002E06F4" w:rsidRPr="0064359E" w:rsidRDefault="002E06F4" w:rsidP="00D20CF3">
      <w:pPr>
        <w:spacing w:line="240" w:lineRule="auto"/>
        <w:contextualSpacing/>
        <w:rPr>
          <w:sz w:val="24"/>
          <w:szCs w:val="24"/>
        </w:rPr>
      </w:pPr>
      <w:r w:rsidRPr="0064359E">
        <w:rPr>
          <w:sz w:val="24"/>
          <w:szCs w:val="24"/>
        </w:rPr>
        <w:br w:type="page"/>
      </w:r>
    </w:p>
    <w:p w:rsidR="002E06F4" w:rsidRPr="00621F04" w:rsidRDefault="002E06F4" w:rsidP="00D20CF3">
      <w:pPr>
        <w:tabs>
          <w:tab w:val="left" w:pos="5670"/>
        </w:tabs>
        <w:spacing w:line="240" w:lineRule="auto"/>
        <w:contextualSpacing/>
        <w:jc w:val="right"/>
        <w:rPr>
          <w:rFonts w:ascii="Times New Roman" w:hAnsi="Times New Roman"/>
          <w:b/>
          <w:sz w:val="24"/>
          <w:szCs w:val="24"/>
        </w:rPr>
      </w:pPr>
      <w:r w:rsidRPr="00621F04">
        <w:rPr>
          <w:rFonts w:ascii="Times New Roman" w:hAnsi="Times New Roman"/>
          <w:sz w:val="24"/>
          <w:szCs w:val="24"/>
        </w:rPr>
        <w:t>Приложение №1</w:t>
      </w:r>
    </w:p>
    <w:p w:rsidR="002E06F4" w:rsidRPr="00621F04" w:rsidRDefault="002E06F4" w:rsidP="00D20CF3">
      <w:pPr>
        <w:tabs>
          <w:tab w:val="left" w:pos="5670"/>
        </w:tabs>
        <w:spacing w:line="240" w:lineRule="auto"/>
        <w:ind w:firstLine="540"/>
        <w:contextualSpacing/>
        <w:jc w:val="right"/>
        <w:rPr>
          <w:rFonts w:ascii="Times New Roman" w:hAnsi="Times New Roman"/>
          <w:sz w:val="24"/>
          <w:szCs w:val="24"/>
        </w:rPr>
      </w:pPr>
      <w:r w:rsidRPr="00621F04">
        <w:rPr>
          <w:rFonts w:ascii="Times New Roman" w:hAnsi="Times New Roman"/>
          <w:sz w:val="24"/>
          <w:szCs w:val="24"/>
        </w:rPr>
        <w:t>к договору №___</w:t>
      </w:r>
    </w:p>
    <w:p w:rsidR="002E06F4" w:rsidRPr="00621F04" w:rsidRDefault="002E06F4" w:rsidP="00D20CF3">
      <w:pPr>
        <w:tabs>
          <w:tab w:val="left" w:pos="5670"/>
        </w:tabs>
        <w:spacing w:line="240" w:lineRule="auto"/>
        <w:ind w:firstLine="540"/>
        <w:contextualSpacing/>
        <w:jc w:val="right"/>
        <w:rPr>
          <w:rFonts w:ascii="Times New Roman" w:hAnsi="Times New Roman"/>
          <w:sz w:val="24"/>
          <w:szCs w:val="24"/>
        </w:rPr>
      </w:pPr>
      <w:r w:rsidRPr="00621F04">
        <w:rPr>
          <w:rFonts w:ascii="Times New Roman" w:hAnsi="Times New Roman"/>
          <w:sz w:val="24"/>
          <w:szCs w:val="24"/>
        </w:rPr>
        <w:t>от «___» _____________201</w:t>
      </w:r>
      <w:r>
        <w:rPr>
          <w:rFonts w:ascii="Times New Roman" w:hAnsi="Times New Roman"/>
          <w:sz w:val="24"/>
          <w:szCs w:val="24"/>
        </w:rPr>
        <w:t>6</w:t>
      </w:r>
      <w:r w:rsidRPr="00621F04">
        <w:rPr>
          <w:rFonts w:ascii="Times New Roman" w:hAnsi="Times New Roman"/>
          <w:sz w:val="24"/>
          <w:szCs w:val="24"/>
        </w:rPr>
        <w:t xml:space="preserve"> года</w:t>
      </w:r>
    </w:p>
    <w:p w:rsidR="002E06F4" w:rsidRPr="00621F04" w:rsidRDefault="002E06F4" w:rsidP="00D20CF3">
      <w:pPr>
        <w:keepNext/>
        <w:tabs>
          <w:tab w:val="left" w:pos="5670"/>
        </w:tabs>
        <w:spacing w:after="0" w:line="240" w:lineRule="auto"/>
        <w:contextualSpacing/>
        <w:jc w:val="center"/>
        <w:outlineLvl w:val="3"/>
        <w:rPr>
          <w:rFonts w:ascii="Times New Roman" w:hAnsi="Times New Roman"/>
          <w:b/>
          <w:bCs/>
          <w:sz w:val="24"/>
          <w:szCs w:val="24"/>
        </w:rPr>
      </w:pPr>
    </w:p>
    <w:p w:rsidR="002E06F4" w:rsidRPr="00621F04" w:rsidRDefault="002E06F4" w:rsidP="00D20CF3">
      <w:pPr>
        <w:keepNext/>
        <w:spacing w:after="0" w:line="240" w:lineRule="auto"/>
        <w:contextualSpacing/>
        <w:jc w:val="center"/>
        <w:outlineLvl w:val="3"/>
        <w:rPr>
          <w:rFonts w:ascii="Times New Roman" w:hAnsi="Times New Roman"/>
          <w:b/>
          <w:bCs/>
          <w:sz w:val="24"/>
          <w:szCs w:val="24"/>
        </w:rPr>
      </w:pPr>
    </w:p>
    <w:p w:rsidR="002E06F4" w:rsidRPr="00621F04" w:rsidRDefault="002E06F4" w:rsidP="00D20CF3">
      <w:pPr>
        <w:keepNext/>
        <w:spacing w:after="0" w:line="240" w:lineRule="auto"/>
        <w:contextualSpacing/>
        <w:jc w:val="center"/>
        <w:outlineLvl w:val="3"/>
        <w:rPr>
          <w:rFonts w:ascii="Times New Roman" w:hAnsi="Times New Roman"/>
          <w:b/>
          <w:bCs/>
          <w:sz w:val="24"/>
          <w:szCs w:val="24"/>
        </w:rPr>
      </w:pPr>
      <w:r w:rsidRPr="00621F04">
        <w:rPr>
          <w:rFonts w:ascii="Times New Roman" w:hAnsi="Times New Roman"/>
          <w:b/>
          <w:bCs/>
          <w:sz w:val="24"/>
          <w:szCs w:val="24"/>
        </w:rPr>
        <w:t xml:space="preserve">Расчет стоимости работ  </w:t>
      </w:r>
    </w:p>
    <w:p w:rsidR="002E06F4" w:rsidRPr="00F2335E" w:rsidRDefault="002E06F4" w:rsidP="00D20CF3">
      <w:pPr>
        <w:spacing w:after="0" w:line="240" w:lineRule="auto"/>
        <w:contextualSpacing/>
        <w:jc w:val="center"/>
        <w:rPr>
          <w:rFonts w:ascii="Times New Roman" w:hAnsi="Times New Roman"/>
          <w:b/>
          <w:sz w:val="24"/>
          <w:szCs w:val="24"/>
        </w:rPr>
      </w:pPr>
    </w:p>
    <w:p w:rsidR="002E06F4" w:rsidRPr="00F2335E" w:rsidRDefault="002E06F4" w:rsidP="00D20CF3">
      <w:pPr>
        <w:spacing w:after="0" w:line="240" w:lineRule="auto"/>
        <w:contextualSpacing/>
        <w:jc w:val="center"/>
        <w:rPr>
          <w:rFonts w:ascii="Times New Roman" w:hAnsi="Times New Roman"/>
          <w:i/>
          <w:iCs/>
          <w:color w:val="000000"/>
          <w:spacing w:val="1"/>
          <w:sz w:val="24"/>
          <w:szCs w:val="24"/>
        </w:rPr>
      </w:pPr>
      <w:r w:rsidRPr="00F2335E">
        <w:rPr>
          <w:rFonts w:ascii="Times New Roman" w:hAnsi="Times New Roman"/>
          <w:b/>
          <w:sz w:val="24"/>
          <w:szCs w:val="24"/>
        </w:rPr>
        <w:t>по объекту:</w:t>
      </w:r>
      <w:r w:rsidRPr="00F2335E">
        <w:rPr>
          <w:rFonts w:ascii="Times New Roman" w:hAnsi="Times New Roman"/>
          <w:i/>
          <w:sz w:val="24"/>
          <w:szCs w:val="24"/>
        </w:rPr>
        <w:t xml:space="preserve"> «</w:t>
      </w:r>
      <w:r w:rsidRPr="00F2335E">
        <w:rPr>
          <w:rFonts w:ascii="Times New Roman" w:hAnsi="Times New Roman"/>
          <w:i/>
          <w:color w:val="000000"/>
          <w:sz w:val="24"/>
          <w:szCs w:val="24"/>
        </w:rPr>
        <w:t>________________________________________________</w:t>
      </w:r>
      <w:r w:rsidRPr="00F2335E">
        <w:rPr>
          <w:rFonts w:ascii="Times New Roman" w:hAnsi="Times New Roman"/>
          <w:i/>
          <w:sz w:val="24"/>
          <w:szCs w:val="24"/>
        </w:rPr>
        <w:t>»</w:t>
      </w:r>
    </w:p>
    <w:p w:rsidR="002E06F4" w:rsidRPr="00F2335E" w:rsidRDefault="002E06F4" w:rsidP="00D20CF3">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292"/>
        <w:gridCol w:w="1800"/>
        <w:gridCol w:w="2340"/>
      </w:tblGrid>
      <w:tr w:rsidR="002E06F4" w:rsidRPr="00F2335E" w:rsidTr="00D20CF3">
        <w:trPr>
          <w:trHeight w:val="642"/>
        </w:trPr>
        <w:tc>
          <w:tcPr>
            <w:tcW w:w="720" w:type="dxa"/>
            <w:vAlign w:val="center"/>
          </w:tcPr>
          <w:p w:rsidR="002E06F4" w:rsidRPr="00F2335E" w:rsidRDefault="002E06F4" w:rsidP="00D20CF3">
            <w:pPr>
              <w:pStyle w:val="afe"/>
              <w:tabs>
                <w:tab w:val="clear" w:pos="2880"/>
                <w:tab w:val="num" w:pos="900"/>
              </w:tabs>
              <w:suppressAutoHyphens/>
              <w:spacing w:line="240" w:lineRule="auto"/>
              <w:ind w:left="0" w:firstLine="0"/>
              <w:jc w:val="center"/>
              <w:rPr>
                <w:b/>
                <w:sz w:val="24"/>
                <w:szCs w:val="24"/>
              </w:rPr>
            </w:pPr>
            <w:r w:rsidRPr="00F2335E">
              <w:rPr>
                <w:b/>
                <w:sz w:val="24"/>
                <w:szCs w:val="24"/>
              </w:rPr>
              <w:t>№</w:t>
            </w:r>
          </w:p>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п/п</w:t>
            </w:r>
          </w:p>
        </w:tc>
        <w:tc>
          <w:tcPr>
            <w:tcW w:w="5292" w:type="dxa"/>
            <w:vAlign w:val="center"/>
          </w:tcPr>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Наименование статьи расходов</w:t>
            </w:r>
          </w:p>
        </w:tc>
        <w:tc>
          <w:tcPr>
            <w:tcW w:w="1800" w:type="dxa"/>
            <w:vAlign w:val="center"/>
          </w:tcPr>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Стоимость</w:t>
            </w:r>
          </w:p>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в текущих ценах</w:t>
            </w:r>
          </w:p>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(руб.)</w:t>
            </w:r>
          </w:p>
        </w:tc>
        <w:tc>
          <w:tcPr>
            <w:tcW w:w="2340" w:type="dxa"/>
            <w:vAlign w:val="center"/>
          </w:tcPr>
          <w:p w:rsidR="002E06F4" w:rsidRPr="00F2335E" w:rsidRDefault="002E06F4" w:rsidP="00D20CF3">
            <w:pPr>
              <w:spacing w:after="0"/>
              <w:jc w:val="center"/>
              <w:rPr>
                <w:rFonts w:ascii="Times New Roman" w:hAnsi="Times New Roman"/>
                <w:b/>
                <w:sz w:val="24"/>
                <w:szCs w:val="24"/>
              </w:rPr>
            </w:pPr>
            <w:r w:rsidRPr="00F2335E">
              <w:rPr>
                <w:rFonts w:ascii="Times New Roman" w:hAnsi="Times New Roman"/>
                <w:b/>
                <w:sz w:val="24"/>
                <w:szCs w:val="24"/>
              </w:rPr>
              <w:t>Примечание</w:t>
            </w: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1.</w:t>
            </w:r>
          </w:p>
        </w:tc>
        <w:tc>
          <w:tcPr>
            <w:tcW w:w="5292" w:type="dxa"/>
            <w:vAlign w:val="center"/>
          </w:tcPr>
          <w:p w:rsidR="002E06F4" w:rsidRPr="00F2335E" w:rsidRDefault="002E06F4" w:rsidP="00D20CF3">
            <w:pPr>
              <w:spacing w:after="0"/>
              <w:rPr>
                <w:rFonts w:ascii="Times New Roman" w:hAnsi="Times New Roman"/>
                <w:b/>
                <w:sz w:val="24"/>
                <w:szCs w:val="24"/>
              </w:rPr>
            </w:pPr>
            <w:r w:rsidRPr="00F2335E">
              <w:rPr>
                <w:rFonts w:ascii="Times New Roman" w:hAnsi="Times New Roman"/>
                <w:b/>
                <w:sz w:val="24"/>
                <w:szCs w:val="24"/>
              </w:rPr>
              <w:t>Работы</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2.</w:t>
            </w:r>
          </w:p>
        </w:tc>
        <w:tc>
          <w:tcPr>
            <w:tcW w:w="5292" w:type="dxa"/>
            <w:vAlign w:val="center"/>
          </w:tcPr>
          <w:p w:rsidR="002E06F4" w:rsidRPr="00F2335E" w:rsidRDefault="002E06F4" w:rsidP="00D20CF3">
            <w:pPr>
              <w:spacing w:after="0"/>
              <w:rPr>
                <w:rFonts w:ascii="Times New Roman" w:hAnsi="Times New Roman"/>
                <w:b/>
                <w:sz w:val="24"/>
                <w:szCs w:val="24"/>
              </w:rPr>
            </w:pPr>
            <w:r w:rsidRPr="00F2335E">
              <w:rPr>
                <w:rFonts w:ascii="Times New Roman" w:hAnsi="Times New Roman"/>
                <w:b/>
                <w:sz w:val="24"/>
                <w:szCs w:val="24"/>
              </w:rPr>
              <w:t>Материалы и оборудование</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3.</w:t>
            </w:r>
          </w:p>
        </w:tc>
        <w:tc>
          <w:tcPr>
            <w:tcW w:w="5292" w:type="dxa"/>
            <w:vAlign w:val="center"/>
          </w:tcPr>
          <w:p w:rsidR="002E06F4" w:rsidRPr="00F2335E" w:rsidRDefault="002E06F4" w:rsidP="00D20CF3">
            <w:pPr>
              <w:spacing w:after="0"/>
              <w:rPr>
                <w:rFonts w:ascii="Times New Roman" w:hAnsi="Times New Roman"/>
                <w:b/>
                <w:sz w:val="24"/>
                <w:szCs w:val="24"/>
              </w:rPr>
            </w:pPr>
            <w:r w:rsidRPr="00F2335E">
              <w:rPr>
                <w:rFonts w:ascii="Times New Roman" w:hAnsi="Times New Roman"/>
                <w:b/>
                <w:sz w:val="24"/>
                <w:szCs w:val="24"/>
              </w:rPr>
              <w:t>Прочие расходы</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p>
        </w:tc>
        <w:tc>
          <w:tcPr>
            <w:tcW w:w="5292"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в том числе:</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3.1</w:t>
            </w:r>
          </w:p>
        </w:tc>
        <w:tc>
          <w:tcPr>
            <w:tcW w:w="5292"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командировочные расходы</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3.2</w:t>
            </w:r>
          </w:p>
        </w:tc>
        <w:tc>
          <w:tcPr>
            <w:tcW w:w="5292"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доставка рабочих</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3.3</w:t>
            </w:r>
          </w:p>
        </w:tc>
        <w:tc>
          <w:tcPr>
            <w:tcW w:w="5292"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 и т.д.</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4.</w:t>
            </w:r>
          </w:p>
        </w:tc>
        <w:tc>
          <w:tcPr>
            <w:tcW w:w="5292" w:type="dxa"/>
            <w:vAlign w:val="center"/>
          </w:tcPr>
          <w:p w:rsidR="002E06F4" w:rsidRPr="00F2335E" w:rsidRDefault="002E06F4" w:rsidP="00D20CF3">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2E06F4" w:rsidRPr="00F2335E" w:rsidRDefault="002E06F4" w:rsidP="00D20CF3">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5.</w:t>
            </w:r>
          </w:p>
        </w:tc>
        <w:tc>
          <w:tcPr>
            <w:tcW w:w="5292" w:type="dxa"/>
            <w:vAlign w:val="center"/>
          </w:tcPr>
          <w:p w:rsidR="002E06F4" w:rsidRPr="00F2335E" w:rsidRDefault="002E06F4" w:rsidP="00D20CF3">
            <w:pPr>
              <w:spacing w:after="0"/>
              <w:jc w:val="right"/>
              <w:rPr>
                <w:rFonts w:ascii="Times New Roman" w:hAnsi="Times New Roman"/>
                <w:b/>
                <w:sz w:val="24"/>
                <w:szCs w:val="24"/>
              </w:rPr>
            </w:pPr>
            <w:r w:rsidRPr="00F2335E">
              <w:rPr>
                <w:rFonts w:ascii="Times New Roman" w:hAnsi="Times New Roman"/>
                <w:b/>
                <w:sz w:val="24"/>
                <w:szCs w:val="24"/>
              </w:rPr>
              <w:t>НДС - … %</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r w:rsidR="002E06F4" w:rsidRPr="00F2335E" w:rsidTr="00D20CF3">
        <w:trPr>
          <w:trHeight w:val="227"/>
        </w:trPr>
        <w:tc>
          <w:tcPr>
            <w:tcW w:w="720" w:type="dxa"/>
            <w:vAlign w:val="center"/>
          </w:tcPr>
          <w:p w:rsidR="002E06F4" w:rsidRPr="00F2335E" w:rsidRDefault="002E06F4" w:rsidP="00D20CF3">
            <w:pPr>
              <w:spacing w:after="0"/>
              <w:rPr>
                <w:rFonts w:ascii="Times New Roman" w:hAnsi="Times New Roman"/>
                <w:sz w:val="24"/>
                <w:szCs w:val="24"/>
              </w:rPr>
            </w:pPr>
            <w:r w:rsidRPr="00F2335E">
              <w:rPr>
                <w:rFonts w:ascii="Times New Roman" w:hAnsi="Times New Roman"/>
                <w:sz w:val="24"/>
                <w:szCs w:val="24"/>
              </w:rPr>
              <w:t>6.</w:t>
            </w:r>
          </w:p>
        </w:tc>
        <w:tc>
          <w:tcPr>
            <w:tcW w:w="5292" w:type="dxa"/>
            <w:vAlign w:val="center"/>
          </w:tcPr>
          <w:p w:rsidR="002E06F4" w:rsidRPr="00F2335E" w:rsidRDefault="002E06F4" w:rsidP="00751732">
            <w:pPr>
              <w:spacing w:after="0"/>
              <w:jc w:val="right"/>
              <w:rPr>
                <w:rFonts w:ascii="Times New Roman" w:hAnsi="Times New Roman"/>
                <w:b/>
                <w:sz w:val="24"/>
                <w:szCs w:val="24"/>
              </w:rPr>
            </w:pPr>
            <w:r w:rsidRPr="00F2335E">
              <w:rPr>
                <w:rFonts w:ascii="Times New Roman" w:hAnsi="Times New Roman"/>
                <w:b/>
                <w:sz w:val="24"/>
                <w:szCs w:val="24"/>
              </w:rPr>
              <w:t xml:space="preserve">Всего </w:t>
            </w:r>
          </w:p>
        </w:tc>
        <w:tc>
          <w:tcPr>
            <w:tcW w:w="1800" w:type="dxa"/>
          </w:tcPr>
          <w:p w:rsidR="002E06F4" w:rsidRPr="00F2335E" w:rsidRDefault="002E06F4" w:rsidP="00D20CF3">
            <w:pPr>
              <w:spacing w:after="0"/>
              <w:jc w:val="right"/>
              <w:rPr>
                <w:rFonts w:ascii="Times New Roman" w:hAnsi="Times New Roman"/>
                <w:sz w:val="24"/>
                <w:szCs w:val="24"/>
              </w:rPr>
            </w:pPr>
          </w:p>
        </w:tc>
        <w:tc>
          <w:tcPr>
            <w:tcW w:w="2340" w:type="dxa"/>
          </w:tcPr>
          <w:p w:rsidR="002E06F4" w:rsidRPr="00F2335E" w:rsidRDefault="002E06F4" w:rsidP="00D20CF3">
            <w:pPr>
              <w:spacing w:after="0"/>
              <w:jc w:val="right"/>
              <w:rPr>
                <w:rFonts w:ascii="Times New Roman" w:hAnsi="Times New Roman"/>
                <w:sz w:val="24"/>
                <w:szCs w:val="24"/>
              </w:rPr>
            </w:pPr>
          </w:p>
        </w:tc>
      </w:tr>
    </w:tbl>
    <w:p w:rsidR="002E06F4" w:rsidRDefault="002E06F4" w:rsidP="00D20CF3">
      <w:pPr>
        <w:spacing w:after="0"/>
        <w:ind w:left="720"/>
        <w:jc w:val="both"/>
        <w:rPr>
          <w:rFonts w:ascii="Times New Roman" w:hAnsi="Times New Roman"/>
          <w:b/>
          <w:sz w:val="24"/>
          <w:szCs w:val="24"/>
        </w:rPr>
      </w:pPr>
    </w:p>
    <w:p w:rsidR="002E06F4" w:rsidRPr="00621F04" w:rsidRDefault="002E06F4" w:rsidP="00D20CF3">
      <w:pPr>
        <w:spacing w:after="0"/>
        <w:ind w:left="720"/>
        <w:jc w:val="both"/>
        <w:rPr>
          <w:rFonts w:ascii="Times New Roman" w:hAnsi="Times New Roman"/>
          <w:b/>
          <w:sz w:val="24"/>
          <w:szCs w:val="24"/>
        </w:rPr>
      </w:pPr>
      <w:r>
        <w:rPr>
          <w:rFonts w:ascii="Times New Roman" w:hAnsi="Times New Roman"/>
          <w:b/>
          <w:sz w:val="24"/>
          <w:szCs w:val="24"/>
        </w:rPr>
        <w:t xml:space="preserve">Приложение: </w:t>
      </w:r>
      <w:r w:rsidRPr="00233802">
        <w:rPr>
          <w:rFonts w:ascii="Times New Roman" w:hAnsi="Times New Roman"/>
        </w:rPr>
        <w:t>Сметные расчеты  (калькуляции) на выполнение работ</w:t>
      </w:r>
      <w:r>
        <w:rPr>
          <w:rFonts w:ascii="Times New Roman" w:hAnsi="Times New Roman"/>
        </w:rPr>
        <w:t>.</w:t>
      </w:r>
    </w:p>
    <w:tbl>
      <w:tblPr>
        <w:tblW w:w="9462" w:type="dxa"/>
        <w:tblInd w:w="250" w:type="dxa"/>
        <w:tblLook w:val="01E0"/>
      </w:tblPr>
      <w:tblGrid>
        <w:gridCol w:w="4975"/>
        <w:gridCol w:w="4487"/>
      </w:tblGrid>
      <w:tr w:rsidR="002E06F4" w:rsidRPr="00620CD2" w:rsidTr="00D20CF3">
        <w:tc>
          <w:tcPr>
            <w:tcW w:w="4975" w:type="dxa"/>
          </w:tcPr>
          <w:p w:rsidR="002E06F4" w:rsidRPr="00620CD2" w:rsidRDefault="002E06F4" w:rsidP="00D20CF3">
            <w:pPr>
              <w:spacing w:after="0" w:line="360" w:lineRule="auto"/>
              <w:jc w:val="both"/>
              <w:rPr>
                <w:rFonts w:ascii="Times New Roman" w:hAnsi="Times New Roman"/>
                <w:b/>
                <w:i/>
                <w:sz w:val="24"/>
                <w:szCs w:val="24"/>
              </w:rPr>
            </w:pPr>
          </w:p>
        </w:tc>
        <w:tc>
          <w:tcPr>
            <w:tcW w:w="4487" w:type="dxa"/>
          </w:tcPr>
          <w:p w:rsidR="002E06F4" w:rsidRPr="00620CD2" w:rsidRDefault="002E06F4" w:rsidP="00D20CF3">
            <w:pPr>
              <w:spacing w:after="0" w:line="360" w:lineRule="auto"/>
              <w:jc w:val="both"/>
              <w:rPr>
                <w:rFonts w:ascii="Times New Roman" w:hAnsi="Times New Roman"/>
                <w:b/>
                <w:i/>
                <w:sz w:val="24"/>
                <w:szCs w:val="24"/>
              </w:rPr>
            </w:pPr>
          </w:p>
        </w:tc>
      </w:tr>
      <w:tr w:rsidR="002E06F4" w:rsidRPr="00620CD2" w:rsidTr="00D20CF3">
        <w:tc>
          <w:tcPr>
            <w:tcW w:w="4975" w:type="dxa"/>
          </w:tcPr>
          <w:p w:rsidR="002E06F4" w:rsidRPr="00F7639A" w:rsidRDefault="002E06F4" w:rsidP="00D20CF3">
            <w:pPr>
              <w:spacing w:after="0" w:line="240" w:lineRule="auto"/>
              <w:jc w:val="center"/>
              <w:rPr>
                <w:rFonts w:ascii="Times New Roman" w:hAnsi="Times New Roman"/>
                <w:b/>
                <w:i/>
                <w:sz w:val="24"/>
                <w:szCs w:val="24"/>
              </w:rPr>
            </w:pPr>
          </w:p>
          <w:p w:rsidR="002E06F4" w:rsidRDefault="002E06F4" w:rsidP="00D20CF3">
            <w:pPr>
              <w:spacing w:after="0" w:line="240" w:lineRule="auto"/>
              <w:contextualSpacing/>
              <w:jc w:val="center"/>
              <w:rPr>
                <w:rFonts w:ascii="Times New Roman" w:hAnsi="Times New Roman"/>
                <w:b/>
                <w:i/>
                <w:sz w:val="24"/>
                <w:szCs w:val="24"/>
              </w:rPr>
            </w:pPr>
            <w:r w:rsidRPr="00F7639A">
              <w:rPr>
                <w:rFonts w:ascii="Times New Roman" w:hAnsi="Times New Roman"/>
                <w:b/>
                <w:i/>
                <w:sz w:val="24"/>
                <w:szCs w:val="24"/>
              </w:rPr>
              <w:t>Заказчик</w:t>
            </w:r>
          </w:p>
          <w:p w:rsidR="002E06F4" w:rsidRPr="00C47451" w:rsidRDefault="002E06F4" w:rsidP="00D20CF3">
            <w:pPr>
              <w:spacing w:after="0" w:line="240" w:lineRule="auto"/>
              <w:contextualSpacing/>
              <w:jc w:val="center"/>
              <w:rPr>
                <w:rFonts w:ascii="Times New Roman" w:hAnsi="Times New Roman"/>
                <w:i/>
                <w:sz w:val="24"/>
                <w:szCs w:val="24"/>
              </w:rPr>
            </w:pPr>
            <w:r w:rsidRPr="00C47451">
              <w:rPr>
                <w:rFonts w:ascii="Times New Roman" w:hAnsi="Times New Roman"/>
                <w:i/>
                <w:sz w:val="24"/>
                <w:szCs w:val="24"/>
              </w:rPr>
              <w:t>Генеральный директор</w:t>
            </w:r>
          </w:p>
          <w:p w:rsidR="002E06F4"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r>
              <w:rPr>
                <w:rFonts w:ascii="Times New Roman" w:hAnsi="Times New Roman"/>
                <w:b/>
                <w:i/>
                <w:sz w:val="24"/>
                <w:szCs w:val="24"/>
              </w:rPr>
              <w:t>_______________</w:t>
            </w:r>
            <w:r w:rsidRPr="00F7639A">
              <w:rPr>
                <w:rFonts w:ascii="Times New Roman" w:hAnsi="Times New Roman"/>
                <w:b/>
                <w:i/>
                <w:sz w:val="24"/>
                <w:szCs w:val="24"/>
              </w:rPr>
              <w:t>_____ Д.И. Мартынко</w:t>
            </w:r>
          </w:p>
          <w:p w:rsidR="002E06F4" w:rsidRPr="00D20CF3" w:rsidRDefault="002E06F4" w:rsidP="00D20CF3">
            <w:pPr>
              <w:spacing w:after="0" w:line="240" w:lineRule="auto"/>
              <w:jc w:val="center"/>
              <w:rPr>
                <w:rFonts w:ascii="Times New Roman" w:hAnsi="Times New Roman"/>
                <w:b/>
                <w:sz w:val="24"/>
                <w:szCs w:val="24"/>
              </w:rPr>
            </w:pPr>
            <w:r w:rsidRPr="00D20CF3">
              <w:rPr>
                <w:rFonts w:ascii="Times New Roman" w:hAnsi="Times New Roman"/>
                <w:b/>
                <w:sz w:val="24"/>
                <w:szCs w:val="24"/>
              </w:rPr>
              <w:t>м.п.</w:t>
            </w:r>
          </w:p>
        </w:tc>
        <w:tc>
          <w:tcPr>
            <w:tcW w:w="4487" w:type="dxa"/>
          </w:tcPr>
          <w:p w:rsidR="002E06F4" w:rsidRPr="00F7639A"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r w:rsidRPr="00F7639A">
              <w:rPr>
                <w:rFonts w:ascii="Times New Roman" w:hAnsi="Times New Roman"/>
                <w:b/>
                <w:i/>
                <w:sz w:val="24"/>
                <w:szCs w:val="24"/>
              </w:rPr>
              <w:t>Подрядчик</w:t>
            </w:r>
          </w:p>
          <w:p w:rsidR="002E06F4" w:rsidRDefault="002E06F4" w:rsidP="00D20CF3">
            <w:pPr>
              <w:spacing w:after="0" w:line="240" w:lineRule="auto"/>
              <w:jc w:val="center"/>
              <w:rPr>
                <w:rFonts w:ascii="Times New Roman" w:hAnsi="Times New Roman"/>
                <w:b/>
                <w:i/>
                <w:sz w:val="24"/>
                <w:szCs w:val="24"/>
              </w:rPr>
            </w:pPr>
          </w:p>
          <w:p w:rsidR="002E06F4"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p>
          <w:p w:rsidR="002E06F4" w:rsidRPr="00C47451" w:rsidRDefault="002E06F4" w:rsidP="00D20CF3">
            <w:pPr>
              <w:spacing w:after="0" w:line="240" w:lineRule="auto"/>
              <w:jc w:val="center"/>
              <w:rPr>
                <w:rFonts w:ascii="Times New Roman" w:hAnsi="Times New Roman"/>
                <w:b/>
                <w:i/>
                <w:sz w:val="24"/>
                <w:szCs w:val="24"/>
              </w:rPr>
            </w:pPr>
            <w:r>
              <w:rPr>
                <w:rFonts w:ascii="Times New Roman" w:hAnsi="Times New Roman"/>
                <w:b/>
                <w:i/>
                <w:sz w:val="24"/>
                <w:szCs w:val="24"/>
              </w:rPr>
              <w:t>___________________ /___/</w:t>
            </w:r>
          </w:p>
          <w:p w:rsidR="002E06F4" w:rsidRPr="00F7639A" w:rsidRDefault="002E06F4" w:rsidP="00D20CF3">
            <w:pPr>
              <w:spacing w:after="0" w:line="240" w:lineRule="auto"/>
              <w:jc w:val="center"/>
              <w:rPr>
                <w:rFonts w:ascii="Times New Roman" w:hAnsi="Times New Roman"/>
                <w:b/>
                <w:i/>
                <w:sz w:val="24"/>
                <w:szCs w:val="24"/>
              </w:rPr>
            </w:pPr>
          </w:p>
          <w:p w:rsidR="002E06F4" w:rsidRPr="00D20CF3" w:rsidRDefault="002E06F4" w:rsidP="00D20CF3">
            <w:pPr>
              <w:spacing w:after="0" w:line="240" w:lineRule="auto"/>
              <w:jc w:val="center"/>
              <w:rPr>
                <w:rFonts w:ascii="Times New Roman" w:hAnsi="Times New Roman"/>
                <w:b/>
                <w:sz w:val="24"/>
                <w:szCs w:val="24"/>
              </w:rPr>
            </w:pPr>
            <w:r w:rsidRPr="00D20CF3">
              <w:rPr>
                <w:rFonts w:ascii="Times New Roman" w:hAnsi="Times New Roman"/>
                <w:b/>
                <w:sz w:val="24"/>
                <w:szCs w:val="24"/>
              </w:rPr>
              <w:t>м.п.</w:t>
            </w:r>
          </w:p>
          <w:p w:rsidR="002E06F4" w:rsidRPr="00F7639A" w:rsidRDefault="002E06F4" w:rsidP="00D20CF3">
            <w:pPr>
              <w:spacing w:after="0" w:line="240" w:lineRule="auto"/>
              <w:jc w:val="center"/>
              <w:rPr>
                <w:rFonts w:ascii="Times New Roman" w:hAnsi="Times New Roman"/>
                <w:b/>
                <w:i/>
                <w:sz w:val="24"/>
                <w:szCs w:val="24"/>
              </w:rPr>
            </w:pPr>
          </w:p>
        </w:tc>
      </w:tr>
    </w:tbl>
    <w:p w:rsidR="002E06F4" w:rsidRDefault="002E06F4" w:rsidP="00D20CF3"/>
    <w:p w:rsidR="002E06F4" w:rsidRDefault="002E06F4" w:rsidP="00D20CF3"/>
    <w:p w:rsidR="002E06F4" w:rsidRDefault="002E06F4" w:rsidP="00D20CF3"/>
    <w:p w:rsidR="002E06F4" w:rsidRDefault="002E06F4" w:rsidP="00D20CF3"/>
    <w:p w:rsidR="002E06F4" w:rsidRDefault="002E06F4" w:rsidP="00D20CF3"/>
    <w:p w:rsidR="002E06F4" w:rsidRDefault="002E06F4" w:rsidP="00D20CF3"/>
    <w:p w:rsidR="002E06F4" w:rsidRDefault="002E06F4" w:rsidP="00D20CF3"/>
    <w:p w:rsidR="002E06F4" w:rsidRDefault="002E06F4" w:rsidP="00D20CF3">
      <w:pPr>
        <w:tabs>
          <w:tab w:val="left" w:pos="5670"/>
        </w:tabs>
        <w:spacing w:line="240" w:lineRule="auto"/>
        <w:contextualSpacing/>
        <w:jc w:val="right"/>
        <w:rPr>
          <w:rFonts w:ascii="Times New Roman" w:hAnsi="Times New Roman"/>
          <w:b/>
          <w:sz w:val="24"/>
          <w:szCs w:val="24"/>
        </w:rPr>
      </w:pPr>
      <w:r w:rsidRPr="00621F04">
        <w:rPr>
          <w:rFonts w:ascii="Times New Roman" w:hAnsi="Times New Roman"/>
          <w:sz w:val="24"/>
          <w:szCs w:val="24"/>
        </w:rPr>
        <w:t>Приложение №</w:t>
      </w:r>
      <w:r>
        <w:rPr>
          <w:rFonts w:ascii="Times New Roman" w:hAnsi="Times New Roman"/>
          <w:sz w:val="24"/>
          <w:szCs w:val="24"/>
        </w:rPr>
        <w:t>2</w:t>
      </w:r>
      <w:r>
        <w:rPr>
          <w:rFonts w:ascii="Times New Roman" w:hAnsi="Times New Roman"/>
          <w:b/>
          <w:sz w:val="24"/>
          <w:szCs w:val="24"/>
        </w:rPr>
        <w:t xml:space="preserve"> </w:t>
      </w:r>
    </w:p>
    <w:p w:rsidR="002E06F4" w:rsidRPr="00F00472" w:rsidRDefault="002E06F4" w:rsidP="00D20CF3">
      <w:pPr>
        <w:tabs>
          <w:tab w:val="left" w:pos="5670"/>
        </w:tabs>
        <w:spacing w:line="240" w:lineRule="auto"/>
        <w:contextualSpacing/>
        <w:jc w:val="right"/>
        <w:rPr>
          <w:rFonts w:ascii="Times New Roman" w:hAnsi="Times New Roman"/>
          <w:b/>
          <w:sz w:val="24"/>
          <w:szCs w:val="24"/>
        </w:rPr>
      </w:pPr>
      <w:r w:rsidRPr="00621F04">
        <w:rPr>
          <w:rFonts w:ascii="Times New Roman" w:hAnsi="Times New Roman"/>
          <w:sz w:val="24"/>
          <w:szCs w:val="24"/>
        </w:rPr>
        <w:t>к договору №___</w:t>
      </w:r>
    </w:p>
    <w:p w:rsidR="002E06F4" w:rsidRPr="00621F04" w:rsidRDefault="002E06F4" w:rsidP="00D20CF3">
      <w:pPr>
        <w:tabs>
          <w:tab w:val="left" w:pos="5670"/>
        </w:tabs>
        <w:spacing w:line="240" w:lineRule="auto"/>
        <w:ind w:firstLine="540"/>
        <w:contextualSpacing/>
        <w:jc w:val="right"/>
        <w:rPr>
          <w:rFonts w:ascii="Times New Roman" w:hAnsi="Times New Roman"/>
          <w:sz w:val="24"/>
          <w:szCs w:val="24"/>
        </w:rPr>
      </w:pPr>
      <w:r>
        <w:rPr>
          <w:rFonts w:ascii="Times New Roman" w:hAnsi="Times New Roman"/>
          <w:sz w:val="24"/>
          <w:szCs w:val="24"/>
        </w:rPr>
        <w:t>от «___» _____________2016</w:t>
      </w:r>
      <w:r w:rsidRPr="00621F04">
        <w:rPr>
          <w:rFonts w:ascii="Times New Roman" w:hAnsi="Times New Roman"/>
          <w:sz w:val="24"/>
          <w:szCs w:val="24"/>
        </w:rPr>
        <w:t xml:space="preserve"> года</w:t>
      </w:r>
    </w:p>
    <w:p w:rsidR="002E06F4" w:rsidRPr="00621F04" w:rsidRDefault="002E06F4" w:rsidP="00D20CF3">
      <w:pPr>
        <w:tabs>
          <w:tab w:val="left" w:pos="5670"/>
        </w:tabs>
        <w:spacing w:line="240" w:lineRule="auto"/>
        <w:contextualSpacing/>
        <w:rPr>
          <w:rFonts w:ascii="Times New Roman" w:hAnsi="Times New Roman"/>
          <w:sz w:val="24"/>
          <w:szCs w:val="24"/>
        </w:rPr>
      </w:pPr>
    </w:p>
    <w:p w:rsidR="002E06F4" w:rsidRDefault="002E06F4" w:rsidP="00D20CF3">
      <w:pPr>
        <w:spacing w:after="0" w:line="240" w:lineRule="auto"/>
        <w:contextualSpacing/>
        <w:jc w:val="center"/>
        <w:rPr>
          <w:rFonts w:ascii="Times New Roman" w:hAnsi="Times New Roman"/>
          <w:color w:val="000000"/>
        </w:rPr>
      </w:pPr>
    </w:p>
    <w:p w:rsidR="002E06F4" w:rsidRDefault="002E06F4" w:rsidP="00D20CF3">
      <w:pPr>
        <w:spacing w:after="0" w:line="240" w:lineRule="auto"/>
        <w:contextualSpacing/>
        <w:jc w:val="center"/>
        <w:rPr>
          <w:rFonts w:ascii="Times New Roman" w:hAnsi="Times New Roman"/>
          <w:color w:val="000000"/>
        </w:rPr>
      </w:pPr>
    </w:p>
    <w:p w:rsidR="002E06F4" w:rsidRPr="00F7639A" w:rsidRDefault="002E06F4" w:rsidP="00D20CF3">
      <w:pPr>
        <w:spacing w:after="0" w:line="240" w:lineRule="auto"/>
        <w:contextualSpacing/>
        <w:jc w:val="center"/>
        <w:rPr>
          <w:rFonts w:ascii="Times New Roman" w:hAnsi="Times New Roman"/>
          <w:color w:val="000000"/>
          <w:sz w:val="24"/>
          <w:szCs w:val="24"/>
        </w:rPr>
      </w:pPr>
    </w:p>
    <w:p w:rsidR="002E06F4" w:rsidRPr="00F7639A" w:rsidRDefault="002E06F4" w:rsidP="00D20CF3">
      <w:pPr>
        <w:spacing w:after="0" w:line="240" w:lineRule="auto"/>
        <w:contextualSpacing/>
        <w:jc w:val="center"/>
        <w:rPr>
          <w:rFonts w:ascii="Times New Roman" w:hAnsi="Times New Roman"/>
          <w:color w:val="000000"/>
          <w:sz w:val="24"/>
          <w:szCs w:val="24"/>
        </w:rPr>
      </w:pPr>
      <w:r w:rsidRPr="00F7639A">
        <w:rPr>
          <w:rFonts w:ascii="Times New Roman" w:hAnsi="Times New Roman"/>
          <w:color w:val="000000"/>
          <w:sz w:val="24"/>
          <w:szCs w:val="24"/>
        </w:rPr>
        <w:t>«</w:t>
      </w:r>
      <w:r w:rsidRPr="00F7639A">
        <w:rPr>
          <w:rFonts w:ascii="Times New Roman" w:hAnsi="Times New Roman"/>
          <w:b/>
          <w:color w:val="000000"/>
          <w:sz w:val="24"/>
          <w:szCs w:val="24"/>
        </w:rPr>
        <w:t>График выполнения работ</w:t>
      </w:r>
      <w:r w:rsidRPr="00F7639A">
        <w:rPr>
          <w:rFonts w:ascii="Times New Roman" w:hAnsi="Times New Roman"/>
          <w:color w:val="000000"/>
          <w:sz w:val="24"/>
          <w:szCs w:val="24"/>
        </w:rPr>
        <w:t>»</w:t>
      </w:r>
    </w:p>
    <w:p w:rsidR="002E06F4" w:rsidRPr="00F7639A" w:rsidRDefault="002E06F4" w:rsidP="00D20CF3">
      <w:pPr>
        <w:spacing w:after="0" w:line="240" w:lineRule="auto"/>
        <w:contextualSpacing/>
        <w:rPr>
          <w:rFonts w:ascii="Times New Roman" w:hAnsi="Times New Roman"/>
          <w:color w:val="000000"/>
          <w:sz w:val="24"/>
          <w:szCs w:val="24"/>
        </w:rPr>
      </w:pPr>
    </w:p>
    <w:p w:rsidR="002E06F4" w:rsidRPr="00F7639A" w:rsidRDefault="002E06F4" w:rsidP="00D20CF3">
      <w:pPr>
        <w:spacing w:after="0" w:line="240" w:lineRule="auto"/>
        <w:contextualSpacing/>
        <w:jc w:val="center"/>
        <w:rPr>
          <w:rFonts w:ascii="Times New Roman" w:hAnsi="Times New Roman"/>
          <w:b/>
          <w:color w:val="000000"/>
          <w:sz w:val="24"/>
          <w:szCs w:val="24"/>
        </w:rPr>
      </w:pPr>
    </w:p>
    <w:p w:rsidR="002E06F4" w:rsidRDefault="002E06F4" w:rsidP="00D20CF3">
      <w:pPr>
        <w:spacing w:after="0" w:line="240" w:lineRule="auto"/>
        <w:contextualSpacing/>
        <w:jc w:val="center"/>
        <w:rPr>
          <w:rFonts w:ascii="Times New Roman" w:hAnsi="Times New Roman"/>
          <w:i/>
          <w:sz w:val="24"/>
          <w:szCs w:val="24"/>
        </w:rPr>
      </w:pPr>
      <w:r w:rsidRPr="00F2335E">
        <w:rPr>
          <w:rFonts w:ascii="Times New Roman" w:hAnsi="Times New Roman"/>
          <w:b/>
          <w:sz w:val="24"/>
          <w:szCs w:val="24"/>
        </w:rPr>
        <w:t>по объекту:</w:t>
      </w:r>
      <w:r w:rsidRPr="00F2335E">
        <w:rPr>
          <w:rFonts w:ascii="Times New Roman" w:hAnsi="Times New Roman"/>
          <w:i/>
          <w:sz w:val="24"/>
          <w:szCs w:val="24"/>
        </w:rPr>
        <w:t xml:space="preserve"> «</w:t>
      </w:r>
      <w:r w:rsidRPr="00F2335E">
        <w:rPr>
          <w:rFonts w:ascii="Times New Roman" w:hAnsi="Times New Roman"/>
          <w:i/>
          <w:color w:val="000000"/>
          <w:sz w:val="24"/>
          <w:szCs w:val="24"/>
        </w:rPr>
        <w:t>________________________________________________</w:t>
      </w:r>
      <w:r w:rsidRPr="00F2335E">
        <w:rPr>
          <w:rFonts w:ascii="Times New Roman" w:hAnsi="Times New Roman"/>
          <w:i/>
          <w:sz w:val="24"/>
          <w:szCs w:val="24"/>
        </w:rPr>
        <w:t>»</w:t>
      </w:r>
    </w:p>
    <w:p w:rsidR="002E06F4" w:rsidRPr="00F2335E" w:rsidRDefault="002E06F4" w:rsidP="00D20CF3">
      <w:pPr>
        <w:spacing w:after="0" w:line="240" w:lineRule="auto"/>
        <w:contextualSpacing/>
        <w:jc w:val="center"/>
        <w:rPr>
          <w:rFonts w:ascii="Times New Roman" w:hAnsi="Times New Roman"/>
          <w:i/>
          <w:iCs/>
          <w:color w:val="000000"/>
          <w:spacing w:val="1"/>
          <w:sz w:val="24"/>
          <w:szCs w:val="24"/>
        </w:rPr>
      </w:pPr>
    </w:p>
    <w:p w:rsidR="002E06F4" w:rsidRPr="00F7639A" w:rsidRDefault="002E06F4" w:rsidP="00D20CF3">
      <w:pPr>
        <w:spacing w:after="0" w:line="240" w:lineRule="auto"/>
        <w:contextualSpacing/>
        <w:jc w:val="center"/>
        <w:rPr>
          <w:rFonts w:ascii="Times New Roman" w:hAnsi="Times New Roman"/>
          <w:color w:val="000000"/>
          <w:sz w:val="24"/>
          <w:szCs w:val="24"/>
        </w:rPr>
      </w:pPr>
    </w:p>
    <w:p w:rsidR="002E06F4" w:rsidRPr="00F7639A" w:rsidRDefault="002E06F4" w:rsidP="00D20CF3">
      <w:pPr>
        <w:spacing w:after="0" w:line="240" w:lineRule="auto"/>
        <w:contextualSpacing/>
        <w:jc w:val="center"/>
        <w:rPr>
          <w:rFonts w:ascii="Times New Roman" w:hAnsi="Times New Roman"/>
          <w:color w:val="000000"/>
          <w:sz w:val="24"/>
          <w:szCs w:val="24"/>
        </w:rPr>
      </w:pPr>
      <w:r w:rsidRPr="00F7639A">
        <w:rPr>
          <w:rFonts w:ascii="Times New Roman" w:hAnsi="Times New Roman"/>
          <w:color w:val="000000"/>
          <w:sz w:val="24"/>
          <w:szCs w:val="24"/>
        </w:rPr>
        <w:t>Начало выполнения работ: «___»____________________года.</w:t>
      </w:r>
    </w:p>
    <w:p w:rsidR="002E06F4" w:rsidRPr="00F7639A" w:rsidRDefault="002E06F4" w:rsidP="00D20CF3">
      <w:pPr>
        <w:spacing w:after="0" w:line="240" w:lineRule="auto"/>
        <w:contextualSpacing/>
        <w:jc w:val="center"/>
        <w:rPr>
          <w:rFonts w:ascii="Times New Roman" w:hAnsi="Times New Roman"/>
          <w:color w:val="000000"/>
          <w:sz w:val="24"/>
          <w:szCs w:val="24"/>
        </w:rPr>
      </w:pPr>
      <w:r w:rsidRPr="00F7639A">
        <w:rPr>
          <w:rFonts w:ascii="Times New Roman" w:hAnsi="Times New Roman"/>
          <w:color w:val="000000"/>
          <w:sz w:val="24"/>
          <w:szCs w:val="24"/>
        </w:rPr>
        <w:t>Окончание выполнения работ: «___»____________________года.</w:t>
      </w:r>
    </w:p>
    <w:p w:rsidR="002E06F4" w:rsidRPr="00F7639A" w:rsidRDefault="002E06F4" w:rsidP="00D20CF3">
      <w:pPr>
        <w:spacing w:after="0" w:line="240" w:lineRule="auto"/>
        <w:contextualSpacing/>
        <w:jc w:val="center"/>
        <w:rPr>
          <w:rFonts w:ascii="Times New Roman" w:hAnsi="Times New Roman"/>
          <w:color w:val="00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2E06F4" w:rsidRPr="00F7639A" w:rsidTr="00D20CF3">
        <w:trPr>
          <w:cantSplit/>
        </w:trPr>
        <w:tc>
          <w:tcPr>
            <w:tcW w:w="828" w:type="dxa"/>
            <w:vMerge w:val="restart"/>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 п/п</w:t>
            </w:r>
          </w:p>
        </w:tc>
        <w:tc>
          <w:tcPr>
            <w:tcW w:w="1980" w:type="dxa"/>
            <w:vMerge w:val="restart"/>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Наименование этапа</w:t>
            </w:r>
          </w:p>
        </w:tc>
        <w:tc>
          <w:tcPr>
            <w:tcW w:w="6660" w:type="dxa"/>
            <w:gridSpan w:val="9"/>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График выполнения, в неделях с момента подписания Договора</w:t>
            </w:r>
          </w:p>
        </w:tc>
      </w:tr>
      <w:tr w:rsidR="002E06F4" w:rsidRPr="00F7639A" w:rsidTr="00D20CF3">
        <w:trPr>
          <w:cantSplit/>
        </w:trPr>
        <w:tc>
          <w:tcPr>
            <w:tcW w:w="828" w:type="dxa"/>
            <w:vMerge/>
            <w:vAlign w:val="center"/>
          </w:tcPr>
          <w:p w:rsidR="002E06F4" w:rsidRPr="00F7639A" w:rsidRDefault="002E06F4" w:rsidP="00D20CF3">
            <w:pPr>
              <w:pStyle w:val="af"/>
              <w:spacing w:before="0" w:after="0"/>
              <w:ind w:left="0" w:right="0"/>
              <w:contextualSpacing/>
              <w:jc w:val="center"/>
              <w:rPr>
                <w:color w:val="000000"/>
                <w:sz w:val="24"/>
                <w:szCs w:val="24"/>
              </w:rPr>
            </w:pPr>
          </w:p>
        </w:tc>
        <w:tc>
          <w:tcPr>
            <w:tcW w:w="1980" w:type="dxa"/>
            <w:vMerge/>
            <w:vAlign w:val="center"/>
          </w:tcPr>
          <w:p w:rsidR="002E06F4" w:rsidRPr="00F7639A" w:rsidRDefault="002E06F4" w:rsidP="00D20CF3">
            <w:pPr>
              <w:pStyle w:val="af"/>
              <w:spacing w:before="0" w:after="0"/>
              <w:ind w:left="0" w:right="0"/>
              <w:contextualSpacing/>
              <w:jc w:val="center"/>
              <w:rPr>
                <w:color w:val="000000"/>
                <w:sz w:val="24"/>
                <w:szCs w:val="24"/>
              </w:rPr>
            </w:pP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1</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2</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3</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4</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5</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6</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7</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8</w:t>
            </w:r>
          </w:p>
        </w:tc>
        <w:tc>
          <w:tcPr>
            <w:tcW w:w="740" w:type="dxa"/>
            <w:vAlign w:val="center"/>
          </w:tcPr>
          <w:p w:rsidR="002E06F4" w:rsidRPr="00F7639A" w:rsidRDefault="002E06F4" w:rsidP="00D20CF3">
            <w:pPr>
              <w:pStyle w:val="af"/>
              <w:spacing w:before="0" w:after="0"/>
              <w:ind w:left="0" w:right="0"/>
              <w:contextualSpacing/>
              <w:jc w:val="center"/>
              <w:rPr>
                <w:color w:val="000000"/>
                <w:sz w:val="24"/>
                <w:szCs w:val="24"/>
              </w:rPr>
            </w:pPr>
            <w:r w:rsidRPr="00F7639A">
              <w:rPr>
                <w:color w:val="000000"/>
                <w:sz w:val="24"/>
                <w:szCs w:val="24"/>
              </w:rPr>
              <w:t>…</w:t>
            </w:r>
          </w:p>
        </w:tc>
      </w:tr>
      <w:tr w:rsidR="002E06F4" w:rsidRPr="00F7639A" w:rsidTr="00D20CF3">
        <w:tc>
          <w:tcPr>
            <w:tcW w:w="828" w:type="dxa"/>
            <w:vAlign w:val="center"/>
          </w:tcPr>
          <w:p w:rsidR="002E06F4" w:rsidRPr="00F7639A" w:rsidRDefault="002E06F4" w:rsidP="00D20CF3">
            <w:pPr>
              <w:pStyle w:val="af0"/>
              <w:numPr>
                <w:ilvl w:val="0"/>
                <w:numId w:val="15"/>
              </w:numPr>
              <w:spacing w:before="0" w:after="0"/>
              <w:ind w:left="0" w:right="0"/>
              <w:contextualSpacing/>
              <w:jc w:val="center"/>
              <w:rPr>
                <w:color w:val="000000"/>
                <w:szCs w:val="24"/>
              </w:rPr>
            </w:pPr>
          </w:p>
        </w:tc>
        <w:tc>
          <w:tcPr>
            <w:tcW w:w="198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r>
      <w:tr w:rsidR="002E06F4" w:rsidRPr="00F7639A" w:rsidTr="00D20CF3">
        <w:tc>
          <w:tcPr>
            <w:tcW w:w="828" w:type="dxa"/>
            <w:vAlign w:val="center"/>
          </w:tcPr>
          <w:p w:rsidR="002E06F4" w:rsidRPr="00F7639A" w:rsidRDefault="002E06F4" w:rsidP="00D20CF3">
            <w:pPr>
              <w:pStyle w:val="af0"/>
              <w:numPr>
                <w:ilvl w:val="0"/>
                <w:numId w:val="15"/>
              </w:numPr>
              <w:spacing w:before="0" w:after="0"/>
              <w:ind w:left="0" w:right="0"/>
              <w:contextualSpacing/>
              <w:jc w:val="center"/>
              <w:rPr>
                <w:color w:val="000000"/>
                <w:szCs w:val="24"/>
              </w:rPr>
            </w:pPr>
          </w:p>
        </w:tc>
        <w:tc>
          <w:tcPr>
            <w:tcW w:w="198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r>
      <w:tr w:rsidR="002E06F4" w:rsidRPr="00F7639A" w:rsidTr="00D20CF3">
        <w:tc>
          <w:tcPr>
            <w:tcW w:w="828" w:type="dxa"/>
            <w:vAlign w:val="center"/>
          </w:tcPr>
          <w:p w:rsidR="002E06F4" w:rsidRPr="00F7639A" w:rsidRDefault="002E06F4" w:rsidP="00D20CF3">
            <w:pPr>
              <w:pStyle w:val="af0"/>
              <w:numPr>
                <w:ilvl w:val="0"/>
                <w:numId w:val="15"/>
              </w:numPr>
              <w:spacing w:before="0" w:after="0"/>
              <w:ind w:left="0" w:right="0"/>
              <w:contextualSpacing/>
              <w:jc w:val="center"/>
              <w:rPr>
                <w:color w:val="000000"/>
                <w:szCs w:val="24"/>
              </w:rPr>
            </w:pPr>
          </w:p>
        </w:tc>
        <w:tc>
          <w:tcPr>
            <w:tcW w:w="198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c>
          <w:tcPr>
            <w:tcW w:w="740" w:type="dxa"/>
            <w:vAlign w:val="center"/>
          </w:tcPr>
          <w:p w:rsidR="002E06F4" w:rsidRPr="00F7639A" w:rsidRDefault="002E06F4" w:rsidP="00D20CF3">
            <w:pPr>
              <w:pStyle w:val="af0"/>
              <w:spacing w:before="0" w:after="0"/>
              <w:ind w:left="0" w:right="0"/>
              <w:contextualSpacing/>
              <w:jc w:val="center"/>
              <w:rPr>
                <w:color w:val="000000"/>
                <w:szCs w:val="24"/>
              </w:rPr>
            </w:pPr>
          </w:p>
        </w:tc>
      </w:tr>
    </w:tbl>
    <w:p w:rsidR="002E06F4" w:rsidRPr="00F7639A" w:rsidRDefault="002E06F4" w:rsidP="00D20CF3">
      <w:pPr>
        <w:rPr>
          <w:rFonts w:ascii="Times New Roman" w:hAnsi="Times New Roman"/>
          <w:sz w:val="24"/>
          <w:szCs w:val="24"/>
        </w:rPr>
      </w:pPr>
    </w:p>
    <w:tbl>
      <w:tblPr>
        <w:tblW w:w="9462" w:type="dxa"/>
        <w:tblInd w:w="250" w:type="dxa"/>
        <w:tblLook w:val="01E0"/>
      </w:tblPr>
      <w:tblGrid>
        <w:gridCol w:w="4975"/>
        <w:gridCol w:w="4487"/>
      </w:tblGrid>
      <w:tr w:rsidR="002E06F4" w:rsidRPr="00F7639A" w:rsidTr="00D20CF3">
        <w:tc>
          <w:tcPr>
            <w:tcW w:w="4975" w:type="dxa"/>
          </w:tcPr>
          <w:p w:rsidR="002E06F4" w:rsidRPr="00F7639A" w:rsidRDefault="002E06F4" w:rsidP="00D20CF3">
            <w:pPr>
              <w:spacing w:after="0" w:line="240" w:lineRule="auto"/>
              <w:jc w:val="center"/>
              <w:rPr>
                <w:rFonts w:ascii="Times New Roman" w:hAnsi="Times New Roman"/>
                <w:b/>
                <w:i/>
                <w:sz w:val="24"/>
                <w:szCs w:val="24"/>
              </w:rPr>
            </w:pPr>
          </w:p>
          <w:p w:rsidR="002E06F4" w:rsidRDefault="002E06F4" w:rsidP="00D20CF3">
            <w:pPr>
              <w:spacing w:after="0" w:line="240" w:lineRule="auto"/>
              <w:contextualSpacing/>
              <w:jc w:val="center"/>
              <w:rPr>
                <w:rFonts w:ascii="Times New Roman" w:hAnsi="Times New Roman"/>
                <w:b/>
                <w:i/>
                <w:sz w:val="24"/>
                <w:szCs w:val="24"/>
              </w:rPr>
            </w:pPr>
            <w:r w:rsidRPr="00F7639A">
              <w:rPr>
                <w:rFonts w:ascii="Times New Roman" w:hAnsi="Times New Roman"/>
                <w:b/>
                <w:i/>
                <w:sz w:val="24"/>
                <w:szCs w:val="24"/>
              </w:rPr>
              <w:t>Заказчик</w:t>
            </w:r>
          </w:p>
          <w:p w:rsidR="002E06F4" w:rsidRPr="00C47451" w:rsidRDefault="002E06F4" w:rsidP="00D20CF3">
            <w:pPr>
              <w:spacing w:after="0" w:line="240" w:lineRule="auto"/>
              <w:contextualSpacing/>
              <w:jc w:val="center"/>
              <w:rPr>
                <w:rFonts w:ascii="Times New Roman" w:hAnsi="Times New Roman"/>
                <w:i/>
                <w:sz w:val="24"/>
                <w:szCs w:val="24"/>
              </w:rPr>
            </w:pPr>
            <w:r w:rsidRPr="00C47451">
              <w:rPr>
                <w:rFonts w:ascii="Times New Roman" w:hAnsi="Times New Roman"/>
                <w:i/>
                <w:sz w:val="24"/>
                <w:szCs w:val="24"/>
              </w:rPr>
              <w:t>Генеральный директор</w:t>
            </w:r>
          </w:p>
          <w:p w:rsidR="002E06F4"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r>
              <w:rPr>
                <w:rFonts w:ascii="Times New Roman" w:hAnsi="Times New Roman"/>
                <w:b/>
                <w:i/>
                <w:sz w:val="24"/>
                <w:szCs w:val="24"/>
              </w:rPr>
              <w:t>_______________</w:t>
            </w:r>
            <w:r w:rsidRPr="00F7639A">
              <w:rPr>
                <w:rFonts w:ascii="Times New Roman" w:hAnsi="Times New Roman"/>
                <w:b/>
                <w:i/>
                <w:sz w:val="24"/>
                <w:szCs w:val="24"/>
              </w:rPr>
              <w:t>_____ Д.И. Мартынко</w:t>
            </w:r>
          </w:p>
          <w:p w:rsidR="002E06F4" w:rsidRPr="00D20CF3" w:rsidRDefault="002E06F4" w:rsidP="00D20CF3">
            <w:pPr>
              <w:spacing w:after="0" w:line="240" w:lineRule="auto"/>
              <w:jc w:val="center"/>
              <w:rPr>
                <w:rFonts w:ascii="Times New Roman" w:hAnsi="Times New Roman"/>
                <w:b/>
                <w:sz w:val="24"/>
                <w:szCs w:val="24"/>
              </w:rPr>
            </w:pPr>
            <w:r w:rsidRPr="00D20CF3">
              <w:rPr>
                <w:rFonts w:ascii="Times New Roman" w:hAnsi="Times New Roman"/>
                <w:b/>
                <w:sz w:val="24"/>
                <w:szCs w:val="24"/>
              </w:rPr>
              <w:t>м.п.</w:t>
            </w:r>
          </w:p>
        </w:tc>
        <w:tc>
          <w:tcPr>
            <w:tcW w:w="4487" w:type="dxa"/>
          </w:tcPr>
          <w:p w:rsidR="002E06F4" w:rsidRPr="00F7639A"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r w:rsidRPr="00F7639A">
              <w:rPr>
                <w:rFonts w:ascii="Times New Roman" w:hAnsi="Times New Roman"/>
                <w:b/>
                <w:i/>
                <w:sz w:val="24"/>
                <w:szCs w:val="24"/>
              </w:rPr>
              <w:t>Подрядчик</w:t>
            </w:r>
          </w:p>
          <w:p w:rsidR="002E06F4" w:rsidRDefault="002E06F4" w:rsidP="00D20CF3">
            <w:pPr>
              <w:spacing w:after="0" w:line="240" w:lineRule="auto"/>
              <w:jc w:val="center"/>
              <w:rPr>
                <w:rFonts w:ascii="Times New Roman" w:hAnsi="Times New Roman"/>
                <w:b/>
                <w:i/>
                <w:sz w:val="24"/>
                <w:szCs w:val="24"/>
              </w:rPr>
            </w:pPr>
          </w:p>
          <w:p w:rsidR="002E06F4" w:rsidRDefault="002E06F4" w:rsidP="00D20CF3">
            <w:pPr>
              <w:spacing w:after="0" w:line="240" w:lineRule="auto"/>
              <w:jc w:val="center"/>
              <w:rPr>
                <w:rFonts w:ascii="Times New Roman" w:hAnsi="Times New Roman"/>
                <w:b/>
                <w:i/>
                <w:sz w:val="24"/>
                <w:szCs w:val="24"/>
              </w:rPr>
            </w:pPr>
          </w:p>
          <w:p w:rsidR="002E06F4" w:rsidRPr="00F7639A" w:rsidRDefault="002E06F4" w:rsidP="00D20CF3">
            <w:pPr>
              <w:spacing w:after="0" w:line="240" w:lineRule="auto"/>
              <w:jc w:val="center"/>
              <w:rPr>
                <w:rFonts w:ascii="Times New Roman" w:hAnsi="Times New Roman"/>
                <w:b/>
                <w:i/>
                <w:sz w:val="24"/>
                <w:szCs w:val="24"/>
              </w:rPr>
            </w:pPr>
          </w:p>
          <w:p w:rsidR="002E06F4" w:rsidRPr="00C47451" w:rsidRDefault="002E06F4" w:rsidP="00D20CF3">
            <w:pPr>
              <w:spacing w:after="0" w:line="240" w:lineRule="auto"/>
              <w:jc w:val="center"/>
              <w:rPr>
                <w:rFonts w:ascii="Times New Roman" w:hAnsi="Times New Roman"/>
                <w:b/>
                <w:i/>
                <w:sz w:val="24"/>
                <w:szCs w:val="24"/>
              </w:rPr>
            </w:pPr>
            <w:r>
              <w:rPr>
                <w:rFonts w:ascii="Times New Roman" w:hAnsi="Times New Roman"/>
                <w:b/>
                <w:i/>
                <w:sz w:val="24"/>
                <w:szCs w:val="24"/>
              </w:rPr>
              <w:t>___________________ /___/</w:t>
            </w:r>
          </w:p>
          <w:p w:rsidR="002E06F4" w:rsidRPr="00F7639A" w:rsidRDefault="002E06F4" w:rsidP="00D20CF3">
            <w:pPr>
              <w:spacing w:after="0" w:line="240" w:lineRule="auto"/>
              <w:jc w:val="center"/>
              <w:rPr>
                <w:rFonts w:ascii="Times New Roman" w:hAnsi="Times New Roman"/>
                <w:b/>
                <w:i/>
                <w:sz w:val="24"/>
                <w:szCs w:val="24"/>
              </w:rPr>
            </w:pPr>
          </w:p>
          <w:p w:rsidR="002E06F4" w:rsidRPr="00D20CF3" w:rsidRDefault="002E06F4" w:rsidP="00D20CF3">
            <w:pPr>
              <w:spacing w:after="0" w:line="240" w:lineRule="auto"/>
              <w:jc w:val="center"/>
              <w:rPr>
                <w:rFonts w:ascii="Times New Roman" w:hAnsi="Times New Roman"/>
                <w:b/>
                <w:sz w:val="24"/>
                <w:szCs w:val="24"/>
              </w:rPr>
            </w:pPr>
            <w:r w:rsidRPr="00D20CF3">
              <w:rPr>
                <w:rFonts w:ascii="Times New Roman" w:hAnsi="Times New Roman"/>
                <w:b/>
                <w:sz w:val="24"/>
                <w:szCs w:val="24"/>
              </w:rPr>
              <w:t>м.п.</w:t>
            </w:r>
          </w:p>
          <w:p w:rsidR="002E06F4" w:rsidRPr="00F7639A" w:rsidRDefault="002E06F4" w:rsidP="00D20CF3">
            <w:pPr>
              <w:spacing w:after="0" w:line="240" w:lineRule="auto"/>
              <w:jc w:val="center"/>
              <w:rPr>
                <w:rFonts w:ascii="Times New Roman" w:hAnsi="Times New Roman"/>
                <w:b/>
                <w:i/>
                <w:sz w:val="24"/>
                <w:szCs w:val="24"/>
              </w:rPr>
            </w:pPr>
          </w:p>
        </w:tc>
      </w:tr>
    </w:tbl>
    <w:p w:rsidR="002E06F4" w:rsidRDefault="002E06F4" w:rsidP="00D20CF3"/>
    <w:p w:rsidR="002E06F4" w:rsidRPr="0029441C" w:rsidRDefault="002E06F4" w:rsidP="00D20CF3"/>
    <w:p w:rsidR="002E06F4" w:rsidRPr="006D2C02" w:rsidRDefault="002E06F4" w:rsidP="00D20CF3">
      <w:pPr>
        <w:shd w:val="clear" w:color="auto" w:fill="FFFFFF"/>
        <w:tabs>
          <w:tab w:val="left" w:leader="underscore" w:pos="3677"/>
        </w:tabs>
        <w:spacing w:after="0" w:line="240" w:lineRule="auto"/>
        <w:jc w:val="center"/>
        <w:rPr>
          <w:rFonts w:ascii="Times New Roman" w:hAnsi="Times New Roman"/>
        </w:rPr>
      </w:pPr>
    </w:p>
    <w:sectPr w:rsidR="002E06F4" w:rsidRPr="006D2C02" w:rsidSect="004B5B74">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B2" w:rsidRDefault="00E342B2" w:rsidP="0089687E">
      <w:pPr>
        <w:spacing w:after="0" w:line="240" w:lineRule="auto"/>
      </w:pPr>
      <w:r>
        <w:separator/>
      </w:r>
    </w:p>
  </w:endnote>
  <w:endnote w:type="continuationSeparator" w:id="0">
    <w:p w:rsidR="00E342B2" w:rsidRDefault="00E342B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F4" w:rsidRDefault="002E06F4" w:rsidP="00E774F9">
    <w:pPr>
      <w:pStyle w:val="ab"/>
      <w:jc w:val="right"/>
      <w:rPr>
        <w:rFonts w:ascii="Times New Roman" w:hAnsi="Times New Roman"/>
        <w:color w:val="262626"/>
        <w:sz w:val="20"/>
        <w:szCs w:val="20"/>
      </w:rPr>
    </w:pPr>
  </w:p>
  <w:p w:rsidR="002E06F4" w:rsidRPr="00A043AE" w:rsidRDefault="002E06F4" w:rsidP="00E774F9">
    <w:pPr>
      <w:pStyle w:val="ab"/>
      <w:jc w:val="right"/>
      <w:rPr>
        <w:color w:val="E36C0A"/>
      </w:rPr>
    </w:pPr>
    <w:r w:rsidRPr="00A043AE">
      <w:rPr>
        <w:rFonts w:ascii="Times New Roman" w:hAnsi="Times New Roman"/>
        <w:color w:val="E36C0A"/>
        <w:sz w:val="20"/>
        <w:szCs w:val="20"/>
      </w:rPr>
      <w:t xml:space="preserve">Страница </w:t>
    </w:r>
    <w:r w:rsidR="00264EE8" w:rsidRPr="00A043AE">
      <w:rPr>
        <w:rFonts w:ascii="Times New Roman" w:hAnsi="Times New Roman"/>
        <w:b/>
        <w:color w:val="E36C0A"/>
        <w:sz w:val="20"/>
        <w:szCs w:val="20"/>
      </w:rPr>
      <w:fldChar w:fldCharType="begin"/>
    </w:r>
    <w:r w:rsidRPr="00A043AE">
      <w:rPr>
        <w:rFonts w:ascii="Times New Roman" w:hAnsi="Times New Roman"/>
        <w:b/>
        <w:color w:val="E36C0A"/>
        <w:sz w:val="20"/>
        <w:szCs w:val="20"/>
      </w:rPr>
      <w:instrText>PAGE</w:instrText>
    </w:r>
    <w:r w:rsidR="00264EE8" w:rsidRPr="00A043AE">
      <w:rPr>
        <w:rFonts w:ascii="Times New Roman" w:hAnsi="Times New Roman"/>
        <w:b/>
        <w:color w:val="E36C0A"/>
        <w:sz w:val="20"/>
        <w:szCs w:val="20"/>
      </w:rPr>
      <w:fldChar w:fldCharType="separate"/>
    </w:r>
    <w:r w:rsidR="00E342B2">
      <w:rPr>
        <w:rFonts w:ascii="Times New Roman" w:hAnsi="Times New Roman"/>
        <w:b/>
        <w:noProof/>
        <w:color w:val="E36C0A"/>
        <w:sz w:val="20"/>
        <w:szCs w:val="20"/>
      </w:rPr>
      <w:t>1</w:t>
    </w:r>
    <w:r w:rsidR="00264EE8" w:rsidRPr="00A043AE">
      <w:rPr>
        <w:rFonts w:ascii="Times New Roman" w:hAnsi="Times New Roman"/>
        <w:b/>
        <w:color w:val="E36C0A"/>
        <w:sz w:val="20"/>
        <w:szCs w:val="20"/>
      </w:rPr>
      <w:fldChar w:fldCharType="end"/>
    </w:r>
    <w:r w:rsidRPr="00A043AE">
      <w:rPr>
        <w:rFonts w:ascii="Times New Roman" w:hAnsi="Times New Roman"/>
        <w:color w:val="E36C0A"/>
        <w:sz w:val="20"/>
        <w:szCs w:val="20"/>
      </w:rPr>
      <w:t xml:space="preserve"> из </w:t>
    </w:r>
    <w:r w:rsidR="00264EE8" w:rsidRPr="00A043AE">
      <w:rPr>
        <w:rFonts w:ascii="Times New Roman" w:hAnsi="Times New Roman"/>
        <w:b/>
        <w:color w:val="E36C0A"/>
        <w:sz w:val="20"/>
        <w:szCs w:val="20"/>
      </w:rPr>
      <w:fldChar w:fldCharType="begin"/>
    </w:r>
    <w:r w:rsidRPr="00A043AE">
      <w:rPr>
        <w:rFonts w:ascii="Times New Roman" w:hAnsi="Times New Roman"/>
        <w:b/>
        <w:color w:val="E36C0A"/>
        <w:sz w:val="20"/>
        <w:szCs w:val="20"/>
      </w:rPr>
      <w:instrText>NUMPAGES</w:instrText>
    </w:r>
    <w:r w:rsidR="00264EE8" w:rsidRPr="00A043AE">
      <w:rPr>
        <w:rFonts w:ascii="Times New Roman" w:hAnsi="Times New Roman"/>
        <w:b/>
        <w:color w:val="E36C0A"/>
        <w:sz w:val="20"/>
        <w:szCs w:val="20"/>
      </w:rPr>
      <w:fldChar w:fldCharType="separate"/>
    </w:r>
    <w:r w:rsidR="00E342B2">
      <w:rPr>
        <w:rFonts w:ascii="Times New Roman" w:hAnsi="Times New Roman"/>
        <w:b/>
        <w:noProof/>
        <w:color w:val="E36C0A"/>
        <w:sz w:val="20"/>
        <w:szCs w:val="20"/>
      </w:rPr>
      <w:t>1</w:t>
    </w:r>
    <w:r w:rsidR="00264EE8" w:rsidRPr="00A043AE">
      <w:rPr>
        <w:rFonts w:ascii="Times New Roman" w:hAnsi="Times New Roman"/>
        <w:b/>
        <w:color w:val="E36C0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F4" w:rsidRDefault="002E06F4">
    <w:pPr>
      <w:pStyle w:val="ab"/>
      <w:jc w:val="right"/>
    </w:pPr>
  </w:p>
  <w:p w:rsidR="002E06F4" w:rsidRDefault="002E06F4">
    <w:pPr>
      <w:pStyle w:val="ab"/>
      <w:jc w:val="right"/>
    </w:pPr>
    <w:r w:rsidRPr="00AC600E">
      <w:t xml:space="preserve">Страница </w:t>
    </w:r>
    <w:r w:rsidR="00264EE8" w:rsidRPr="00AC600E">
      <w:rPr>
        <w:b/>
      </w:rPr>
      <w:fldChar w:fldCharType="begin"/>
    </w:r>
    <w:r w:rsidRPr="00AC600E">
      <w:rPr>
        <w:b/>
      </w:rPr>
      <w:instrText>PAGE</w:instrText>
    </w:r>
    <w:r w:rsidR="00264EE8" w:rsidRPr="00AC600E">
      <w:rPr>
        <w:b/>
      </w:rPr>
      <w:fldChar w:fldCharType="separate"/>
    </w:r>
    <w:r w:rsidR="003D05B5">
      <w:rPr>
        <w:b/>
        <w:noProof/>
      </w:rPr>
      <w:t>42</w:t>
    </w:r>
    <w:r w:rsidR="00264EE8" w:rsidRPr="00AC600E">
      <w:rPr>
        <w:b/>
      </w:rPr>
      <w:fldChar w:fldCharType="end"/>
    </w:r>
    <w:r w:rsidRPr="00AC600E">
      <w:t xml:space="preserve"> из </w:t>
    </w:r>
    <w:r w:rsidR="00264EE8" w:rsidRPr="00AC600E">
      <w:rPr>
        <w:b/>
      </w:rPr>
      <w:fldChar w:fldCharType="begin"/>
    </w:r>
    <w:r w:rsidRPr="00AC600E">
      <w:rPr>
        <w:b/>
      </w:rPr>
      <w:instrText>NUMPAGES</w:instrText>
    </w:r>
    <w:r w:rsidR="00264EE8" w:rsidRPr="00AC600E">
      <w:rPr>
        <w:b/>
      </w:rPr>
      <w:fldChar w:fldCharType="separate"/>
    </w:r>
    <w:r w:rsidR="003D05B5">
      <w:rPr>
        <w:b/>
        <w:noProof/>
      </w:rPr>
      <w:t>57</w:t>
    </w:r>
    <w:r w:rsidR="00264EE8" w:rsidRPr="00AC600E">
      <w:rPr>
        <w:b/>
      </w:rPr>
      <w:fldChar w:fldCharType="end"/>
    </w:r>
  </w:p>
  <w:p w:rsidR="002E06F4" w:rsidRPr="00AC7A1A" w:rsidRDefault="002E06F4"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B2" w:rsidRDefault="00E342B2" w:rsidP="0089687E">
      <w:pPr>
        <w:spacing w:after="0" w:line="240" w:lineRule="auto"/>
      </w:pPr>
      <w:r>
        <w:separator/>
      </w:r>
    </w:p>
  </w:footnote>
  <w:footnote w:type="continuationSeparator" w:id="0">
    <w:p w:rsidR="00E342B2" w:rsidRDefault="00E342B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767B1E"/>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2">
    <w:nsid w:val="00C7100F"/>
    <w:multiLevelType w:val="hybridMultilevel"/>
    <w:tmpl w:val="08282A8E"/>
    <w:lvl w:ilvl="0" w:tplc="08C239D0">
      <w:start w:val="1"/>
      <w:numFmt w:val="bullet"/>
      <w:lvlText w:val=""/>
      <w:lvlJc w:val="left"/>
      <w:pPr>
        <w:ind w:left="1425" w:hanging="360"/>
      </w:pPr>
      <w:rPr>
        <w:rFonts w:ascii="Symbol" w:hAnsi="Symbol" w:hint="default"/>
        <w:b w:val="0"/>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B7A43CA"/>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E487042"/>
    <w:multiLevelType w:val="hybridMultilevel"/>
    <w:tmpl w:val="FE4E8AE4"/>
    <w:lvl w:ilvl="0" w:tplc="0419000D">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3">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4">
    <w:nsid w:val="20F04CA2"/>
    <w:multiLevelType w:val="hybridMultilevel"/>
    <w:tmpl w:val="EF0666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430C9"/>
    <w:multiLevelType w:val="hybridMultilevel"/>
    <w:tmpl w:val="41BE71F4"/>
    <w:lvl w:ilvl="0" w:tplc="5B5AEBA2">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A1C89"/>
    <w:multiLevelType w:val="hybridMultilevel"/>
    <w:tmpl w:val="C420ABB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3AE554F"/>
    <w:multiLevelType w:val="multilevel"/>
    <w:tmpl w:val="E6E474E2"/>
    <w:lvl w:ilvl="0">
      <w:start w:val="2"/>
      <w:numFmt w:val="decimal"/>
      <w:lvlText w:val="%1."/>
      <w:lvlJc w:val="left"/>
      <w:pPr>
        <w:ind w:left="540" w:hanging="540"/>
      </w:pPr>
      <w:rPr>
        <w:rFonts w:cs="Times New Roman" w:hint="default"/>
      </w:rPr>
    </w:lvl>
    <w:lvl w:ilvl="1">
      <w:start w:val="4"/>
      <w:numFmt w:val="decimal"/>
      <w:lvlText w:val="%1.%2."/>
      <w:lvlJc w:val="left"/>
      <w:pPr>
        <w:ind w:left="892" w:hanging="54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0">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4D863C5"/>
    <w:multiLevelType w:val="hybridMultilevel"/>
    <w:tmpl w:val="67BADFAA"/>
    <w:lvl w:ilvl="0" w:tplc="FFFFFFFF">
      <w:start w:val="1"/>
      <w:numFmt w:val="russianLower"/>
      <w:lvlText w:val="%1)"/>
      <w:lvlJc w:val="left"/>
      <w:pPr>
        <w:ind w:left="1494" w:hanging="360"/>
      </w:pPr>
      <w:rPr>
        <w:rFonts w:cs="Times New Roman" w:hint="default"/>
        <w:b w:val="0"/>
        <w:i w:val="0"/>
        <w:sz w:val="28"/>
        <w:szCs w:val="28"/>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23">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24">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5">
    <w:nsid w:val="4D1724E9"/>
    <w:multiLevelType w:val="multilevel"/>
    <w:tmpl w:val="6282ABA2"/>
    <w:lvl w:ilvl="0">
      <w:start w:val="2"/>
      <w:numFmt w:val="decimal"/>
      <w:lvlText w:val="%1."/>
      <w:lvlJc w:val="left"/>
      <w:pPr>
        <w:ind w:left="720" w:hanging="720"/>
      </w:pPr>
      <w:rPr>
        <w:rFonts w:cs="Times New Roman" w:hint="default"/>
      </w:rPr>
    </w:lvl>
    <w:lvl w:ilvl="1">
      <w:start w:val="3"/>
      <w:numFmt w:val="decimal"/>
      <w:lvlText w:val="%1.%2."/>
      <w:lvlJc w:val="left"/>
      <w:pPr>
        <w:ind w:left="955" w:hanging="720"/>
      </w:pPr>
      <w:rPr>
        <w:rFonts w:cs="Times New Roman" w:hint="default"/>
      </w:rPr>
    </w:lvl>
    <w:lvl w:ilvl="2">
      <w:start w:val="1"/>
      <w:numFmt w:val="decimal"/>
      <w:lvlText w:val="%1.%2.%3."/>
      <w:lvlJc w:val="left"/>
      <w:pPr>
        <w:ind w:left="1190" w:hanging="720"/>
      </w:pPr>
      <w:rPr>
        <w:rFonts w:cs="Times New Roman" w:hint="default"/>
      </w:rPr>
    </w:lvl>
    <w:lvl w:ilvl="3">
      <w:start w:val="1"/>
      <w:numFmt w:val="decimal"/>
      <w:lvlText w:val="%1.%2.%3.%4."/>
      <w:lvlJc w:val="left"/>
      <w:pPr>
        <w:ind w:left="1425" w:hanging="720"/>
      </w:pPr>
      <w:rPr>
        <w:rFonts w:cs="Times New Roman" w:hint="default"/>
      </w:rPr>
    </w:lvl>
    <w:lvl w:ilvl="4">
      <w:start w:val="1"/>
      <w:numFmt w:val="decimal"/>
      <w:lvlText w:val="%1.%2.%3.%4.%5."/>
      <w:lvlJc w:val="left"/>
      <w:pPr>
        <w:ind w:left="2020" w:hanging="1080"/>
      </w:pPr>
      <w:rPr>
        <w:rFonts w:cs="Times New Roman" w:hint="default"/>
      </w:rPr>
    </w:lvl>
    <w:lvl w:ilvl="5">
      <w:start w:val="1"/>
      <w:numFmt w:val="decimal"/>
      <w:lvlText w:val="%1.%2.%3.%4.%5.%6."/>
      <w:lvlJc w:val="left"/>
      <w:pPr>
        <w:ind w:left="2255" w:hanging="1080"/>
      </w:pPr>
      <w:rPr>
        <w:rFonts w:cs="Times New Roman" w:hint="default"/>
      </w:rPr>
    </w:lvl>
    <w:lvl w:ilvl="6">
      <w:start w:val="1"/>
      <w:numFmt w:val="decimal"/>
      <w:lvlText w:val="%1.%2.%3.%4.%5.%6.%7."/>
      <w:lvlJc w:val="left"/>
      <w:pPr>
        <w:ind w:left="2850" w:hanging="1440"/>
      </w:pPr>
      <w:rPr>
        <w:rFonts w:cs="Times New Roman" w:hint="default"/>
      </w:rPr>
    </w:lvl>
    <w:lvl w:ilvl="7">
      <w:start w:val="1"/>
      <w:numFmt w:val="decimal"/>
      <w:lvlText w:val="%1.%2.%3.%4.%5.%6.%7.%8."/>
      <w:lvlJc w:val="left"/>
      <w:pPr>
        <w:ind w:left="3085" w:hanging="1440"/>
      </w:pPr>
      <w:rPr>
        <w:rFonts w:cs="Times New Roman" w:hint="default"/>
      </w:rPr>
    </w:lvl>
    <w:lvl w:ilvl="8">
      <w:start w:val="1"/>
      <w:numFmt w:val="decimal"/>
      <w:lvlText w:val="%1.%2.%3.%4.%5.%6.%7.%8.%9."/>
      <w:lvlJc w:val="left"/>
      <w:pPr>
        <w:ind w:left="3680" w:hanging="1800"/>
      </w:pPr>
      <w:rPr>
        <w:rFonts w:cs="Times New Roman" w:hint="default"/>
      </w:rPr>
    </w:lvl>
  </w:abstractNum>
  <w:abstractNum w:abstractNumId="26">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7">
    <w:nsid w:val="60097C38"/>
    <w:multiLevelType w:val="hybridMultilevel"/>
    <w:tmpl w:val="682E4014"/>
    <w:lvl w:ilvl="0" w:tplc="FFFFFFFF">
      <w:start w:val="1"/>
      <w:numFmt w:val="bullet"/>
      <w:lvlText w:val=""/>
      <w:lvlJc w:val="left"/>
      <w:pPr>
        <w:ind w:left="1429" w:hanging="360"/>
      </w:pPr>
      <w:rPr>
        <w:rFonts w:ascii="Symbol" w:hAnsi="Symbol" w:hint="default"/>
      </w:rPr>
    </w:lvl>
    <w:lvl w:ilvl="1" w:tplc="6CFEE8A4"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3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31">
    <w:nsid w:val="691C1496"/>
    <w:multiLevelType w:val="hybridMultilevel"/>
    <w:tmpl w:val="4B6A9D68"/>
    <w:lvl w:ilvl="0" w:tplc="3E9EAFD2">
      <w:start w:val="1"/>
      <w:numFmt w:val="decimal"/>
      <w:lvlText w:val="%1."/>
      <w:lvlJc w:val="left"/>
      <w:pPr>
        <w:tabs>
          <w:tab w:val="num" w:pos="960"/>
        </w:tabs>
        <w:ind w:left="960" w:hanging="360"/>
      </w:pPr>
      <w:rPr>
        <w:rFonts w:cs="Times New Roman"/>
        <w:b w:val="0"/>
        <w:i w:val="0"/>
      </w:rPr>
    </w:lvl>
    <w:lvl w:ilvl="1" w:tplc="A2D8C3DA">
      <w:start w:val="1"/>
      <w:numFmt w:val="lowerLetter"/>
      <w:lvlText w:val="%2."/>
      <w:lvlJc w:val="left"/>
      <w:pPr>
        <w:tabs>
          <w:tab w:val="num" w:pos="1680"/>
        </w:tabs>
        <w:ind w:left="1680" w:hanging="360"/>
      </w:pPr>
      <w:rPr>
        <w:rFonts w:cs="Times New Roman"/>
      </w:rPr>
    </w:lvl>
    <w:lvl w:ilvl="2" w:tplc="0EE4B636" w:tentative="1">
      <w:start w:val="1"/>
      <w:numFmt w:val="lowerRoman"/>
      <w:lvlText w:val="%3."/>
      <w:lvlJc w:val="right"/>
      <w:pPr>
        <w:tabs>
          <w:tab w:val="num" w:pos="2400"/>
        </w:tabs>
        <w:ind w:left="2400" w:hanging="180"/>
      </w:pPr>
      <w:rPr>
        <w:rFonts w:cs="Times New Roman"/>
      </w:rPr>
    </w:lvl>
    <w:lvl w:ilvl="3" w:tplc="DF5681FA" w:tentative="1">
      <w:start w:val="1"/>
      <w:numFmt w:val="decimal"/>
      <w:lvlText w:val="%4."/>
      <w:lvlJc w:val="left"/>
      <w:pPr>
        <w:tabs>
          <w:tab w:val="num" w:pos="3120"/>
        </w:tabs>
        <w:ind w:left="3120" w:hanging="360"/>
      </w:pPr>
      <w:rPr>
        <w:rFonts w:cs="Times New Roman"/>
      </w:rPr>
    </w:lvl>
    <w:lvl w:ilvl="4" w:tplc="EF52C4C2" w:tentative="1">
      <w:start w:val="1"/>
      <w:numFmt w:val="lowerLetter"/>
      <w:lvlText w:val="%5."/>
      <w:lvlJc w:val="left"/>
      <w:pPr>
        <w:tabs>
          <w:tab w:val="num" w:pos="3840"/>
        </w:tabs>
        <w:ind w:left="3840" w:hanging="360"/>
      </w:pPr>
      <w:rPr>
        <w:rFonts w:cs="Times New Roman"/>
      </w:rPr>
    </w:lvl>
    <w:lvl w:ilvl="5" w:tplc="BE681512" w:tentative="1">
      <w:start w:val="1"/>
      <w:numFmt w:val="lowerRoman"/>
      <w:lvlText w:val="%6."/>
      <w:lvlJc w:val="right"/>
      <w:pPr>
        <w:tabs>
          <w:tab w:val="num" w:pos="4560"/>
        </w:tabs>
        <w:ind w:left="4560" w:hanging="180"/>
      </w:pPr>
      <w:rPr>
        <w:rFonts w:cs="Times New Roman"/>
      </w:rPr>
    </w:lvl>
    <w:lvl w:ilvl="6" w:tplc="CBFC139C" w:tentative="1">
      <w:start w:val="1"/>
      <w:numFmt w:val="decimal"/>
      <w:lvlText w:val="%7."/>
      <w:lvlJc w:val="left"/>
      <w:pPr>
        <w:tabs>
          <w:tab w:val="num" w:pos="5280"/>
        </w:tabs>
        <w:ind w:left="5280" w:hanging="360"/>
      </w:pPr>
      <w:rPr>
        <w:rFonts w:cs="Times New Roman"/>
      </w:rPr>
    </w:lvl>
    <w:lvl w:ilvl="7" w:tplc="8A624FDE" w:tentative="1">
      <w:start w:val="1"/>
      <w:numFmt w:val="lowerLetter"/>
      <w:lvlText w:val="%8."/>
      <w:lvlJc w:val="left"/>
      <w:pPr>
        <w:tabs>
          <w:tab w:val="num" w:pos="6000"/>
        </w:tabs>
        <w:ind w:left="6000" w:hanging="360"/>
      </w:pPr>
      <w:rPr>
        <w:rFonts w:cs="Times New Roman"/>
      </w:rPr>
    </w:lvl>
    <w:lvl w:ilvl="8" w:tplc="65FCCD7A" w:tentative="1">
      <w:start w:val="1"/>
      <w:numFmt w:val="lowerRoman"/>
      <w:lvlText w:val="%9."/>
      <w:lvlJc w:val="right"/>
      <w:pPr>
        <w:tabs>
          <w:tab w:val="num" w:pos="6720"/>
        </w:tabs>
        <w:ind w:left="6720" w:hanging="180"/>
      </w:pPr>
      <w:rPr>
        <w:rFonts w:cs="Times New Roman"/>
      </w:rPr>
    </w:lvl>
  </w:abstractNum>
  <w:abstractNum w:abstractNumId="32">
    <w:nsid w:val="6DC61125"/>
    <w:multiLevelType w:val="multilevel"/>
    <w:tmpl w:val="F9C473B2"/>
    <w:lvl w:ilvl="0">
      <w:start w:val="11"/>
      <w:numFmt w:val="decimal"/>
      <w:lvlText w:val="%1."/>
      <w:lvlJc w:val="left"/>
      <w:pPr>
        <w:ind w:left="810" w:hanging="810"/>
      </w:pPr>
      <w:rPr>
        <w:rFonts w:cs="Times New Roman" w:hint="default"/>
      </w:rPr>
    </w:lvl>
    <w:lvl w:ilvl="1">
      <w:start w:val="3"/>
      <w:numFmt w:val="decimal"/>
      <w:lvlText w:val="%1.%2."/>
      <w:lvlJc w:val="left"/>
      <w:pPr>
        <w:ind w:left="1010" w:hanging="810"/>
      </w:pPr>
      <w:rPr>
        <w:rFonts w:cs="Times New Roman" w:hint="default"/>
      </w:rPr>
    </w:lvl>
    <w:lvl w:ilvl="2">
      <w:start w:val="1"/>
      <w:numFmt w:val="decimal"/>
      <w:lvlText w:val="%1.%2.%3."/>
      <w:lvlJc w:val="left"/>
      <w:pPr>
        <w:ind w:left="1210" w:hanging="810"/>
      </w:pPr>
      <w:rPr>
        <w:rFonts w:cs="Times New Roman" w:hint="default"/>
      </w:rPr>
    </w:lvl>
    <w:lvl w:ilvl="3">
      <w:start w:val="1"/>
      <w:numFmt w:val="decimal"/>
      <w:lvlText w:val="%1.%2.%3.%4."/>
      <w:lvlJc w:val="left"/>
      <w:pPr>
        <w:ind w:left="1410" w:hanging="810"/>
      </w:pPr>
      <w:rPr>
        <w:rFonts w:cs="Times New Roman" w:hint="default"/>
      </w:rPr>
    </w:lvl>
    <w:lvl w:ilvl="4">
      <w:start w:val="1"/>
      <w:numFmt w:val="decimal"/>
      <w:lvlText w:val="%1.%2.%3.%4.%5."/>
      <w:lvlJc w:val="left"/>
      <w:pPr>
        <w:ind w:left="1880" w:hanging="1080"/>
      </w:pPr>
      <w:rPr>
        <w:rFonts w:cs="Times New Roman" w:hint="default"/>
      </w:rPr>
    </w:lvl>
    <w:lvl w:ilvl="5">
      <w:start w:val="1"/>
      <w:numFmt w:val="decimal"/>
      <w:lvlText w:val="%1.%2.%3.%4.%5.%6."/>
      <w:lvlJc w:val="left"/>
      <w:pPr>
        <w:ind w:left="2080" w:hanging="1080"/>
      </w:pPr>
      <w:rPr>
        <w:rFonts w:cs="Times New Roman" w:hint="default"/>
      </w:rPr>
    </w:lvl>
    <w:lvl w:ilvl="6">
      <w:start w:val="1"/>
      <w:numFmt w:val="decimal"/>
      <w:lvlText w:val="%1.%2.%3.%4.%5.%6.%7."/>
      <w:lvlJc w:val="left"/>
      <w:pPr>
        <w:ind w:left="2640" w:hanging="1440"/>
      </w:pPr>
      <w:rPr>
        <w:rFonts w:cs="Times New Roman" w:hint="default"/>
      </w:rPr>
    </w:lvl>
    <w:lvl w:ilvl="7">
      <w:start w:val="1"/>
      <w:numFmt w:val="decimal"/>
      <w:lvlText w:val="%1.%2.%3.%4.%5.%6.%7.%8."/>
      <w:lvlJc w:val="left"/>
      <w:pPr>
        <w:ind w:left="2840" w:hanging="1440"/>
      </w:pPr>
      <w:rPr>
        <w:rFonts w:cs="Times New Roman" w:hint="default"/>
      </w:rPr>
    </w:lvl>
    <w:lvl w:ilvl="8">
      <w:start w:val="1"/>
      <w:numFmt w:val="decimal"/>
      <w:lvlText w:val="%1.%2.%3.%4.%5.%6.%7.%8.%9."/>
      <w:lvlJc w:val="left"/>
      <w:pPr>
        <w:ind w:left="3400" w:hanging="1800"/>
      </w:pPr>
      <w:rPr>
        <w:rFonts w:cs="Times New Roman" w:hint="default"/>
      </w:rPr>
    </w:lvl>
  </w:abstractNum>
  <w:abstractNum w:abstractNumId="3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5">
    <w:nsid w:val="78831924"/>
    <w:multiLevelType w:val="hybridMultilevel"/>
    <w:tmpl w:val="C9263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8">
    <w:nsid w:val="7BDB4579"/>
    <w:multiLevelType w:val="hybridMultilevel"/>
    <w:tmpl w:val="18747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abstractNum w:abstractNumId="40">
    <w:nsid w:val="7EE8523E"/>
    <w:multiLevelType w:val="multilevel"/>
    <w:tmpl w:val="C588820A"/>
    <w:lvl w:ilvl="0">
      <w:start w:val="11"/>
      <w:numFmt w:val="decimal"/>
      <w:lvlText w:val="%1."/>
      <w:lvlJc w:val="left"/>
      <w:pPr>
        <w:ind w:left="645" w:hanging="645"/>
      </w:pPr>
      <w:rPr>
        <w:rFonts w:cs="Times New Roman" w:hint="default"/>
      </w:rPr>
    </w:lvl>
    <w:lvl w:ilvl="1">
      <w:start w:val="3"/>
      <w:numFmt w:val="decimal"/>
      <w:lvlText w:val="%1.%2."/>
      <w:lvlJc w:val="left"/>
      <w:pPr>
        <w:ind w:left="945" w:hanging="645"/>
      </w:pPr>
      <w:rPr>
        <w:rFonts w:cs="Times New Roman" w:hint="default"/>
      </w:rPr>
    </w:lvl>
    <w:lvl w:ilvl="2">
      <w:start w:val="2"/>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29"/>
  </w:num>
  <w:num w:numId="7">
    <w:abstractNumId w:val="28"/>
  </w:num>
  <w:num w:numId="8">
    <w:abstractNumId w:val="8"/>
  </w:num>
  <w:num w:numId="9">
    <w:abstractNumId w:val="4"/>
  </w:num>
  <w:num w:numId="10">
    <w:abstractNumId w:val="18"/>
  </w:num>
  <w:num w:numId="11">
    <w:abstractNumId w:val="9"/>
  </w:num>
  <w:num w:numId="12">
    <w:abstractNumId w:val="10"/>
  </w:num>
  <w:num w:numId="13">
    <w:abstractNumId w:val="36"/>
  </w:num>
  <w:num w:numId="14">
    <w:abstractNumId w:val="20"/>
  </w:num>
  <w:num w:numId="15">
    <w:abstractNumId w:val="37"/>
  </w:num>
  <w:num w:numId="16">
    <w:abstractNumId w:val="6"/>
  </w:num>
  <w:num w:numId="17">
    <w:abstractNumId w:val="2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23"/>
  </w:num>
  <w:num w:numId="22">
    <w:abstractNumId w:val="14"/>
  </w:num>
  <w:num w:numId="23">
    <w:abstractNumId w:val="12"/>
  </w:num>
  <w:num w:numId="24">
    <w:abstractNumId w:val="25"/>
  </w:num>
  <w:num w:numId="25">
    <w:abstractNumId w:val="5"/>
  </w:num>
  <w:num w:numId="26">
    <w:abstractNumId w:val="34"/>
  </w:num>
  <w:num w:numId="27">
    <w:abstractNumId w:val="39"/>
  </w:num>
  <w:num w:numId="28">
    <w:abstractNumId w:val="38"/>
  </w:num>
  <w:num w:numId="29">
    <w:abstractNumId w:val="16"/>
  </w:num>
  <w:num w:numId="30">
    <w:abstractNumId w:val="33"/>
  </w:num>
  <w:num w:numId="31">
    <w:abstractNumId w:val="30"/>
  </w:num>
  <w:num w:numId="3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1"/>
  </w:num>
  <w:num w:numId="36">
    <w:abstractNumId w:val="15"/>
  </w:num>
  <w:num w:numId="37">
    <w:abstractNumId w:val="2"/>
  </w:num>
  <w:num w:numId="38">
    <w:abstractNumId w:val="35"/>
  </w:num>
  <w:num w:numId="39">
    <w:abstractNumId w:val="22"/>
  </w:num>
  <w:num w:numId="40">
    <w:abstractNumId w:val="27"/>
  </w:num>
  <w:num w:numId="41">
    <w:abstractNumId w:val="31"/>
  </w:num>
  <w:num w:numId="42">
    <w:abstractNumId w:val="32"/>
  </w:num>
  <w:num w:numId="43">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546"/>
    <w:rsid w:val="00010835"/>
    <w:rsid w:val="00013B75"/>
    <w:rsid w:val="00022FB5"/>
    <w:rsid w:val="000345DB"/>
    <w:rsid w:val="000363B1"/>
    <w:rsid w:val="000378AB"/>
    <w:rsid w:val="00040672"/>
    <w:rsid w:val="0005152C"/>
    <w:rsid w:val="00051EA6"/>
    <w:rsid w:val="00054311"/>
    <w:rsid w:val="0005540D"/>
    <w:rsid w:val="00055BF9"/>
    <w:rsid w:val="000570BF"/>
    <w:rsid w:val="00060C10"/>
    <w:rsid w:val="000617E3"/>
    <w:rsid w:val="000640AC"/>
    <w:rsid w:val="000659B7"/>
    <w:rsid w:val="00070813"/>
    <w:rsid w:val="0007323A"/>
    <w:rsid w:val="00073F3C"/>
    <w:rsid w:val="00074F71"/>
    <w:rsid w:val="0007675B"/>
    <w:rsid w:val="00076A75"/>
    <w:rsid w:val="00076CAE"/>
    <w:rsid w:val="000775B2"/>
    <w:rsid w:val="00077699"/>
    <w:rsid w:val="00077BAF"/>
    <w:rsid w:val="0008054D"/>
    <w:rsid w:val="0008731C"/>
    <w:rsid w:val="00093A6D"/>
    <w:rsid w:val="00093F78"/>
    <w:rsid w:val="00095184"/>
    <w:rsid w:val="000A1A65"/>
    <w:rsid w:val="000A3A0A"/>
    <w:rsid w:val="000A7FE4"/>
    <w:rsid w:val="000B0890"/>
    <w:rsid w:val="000B21D7"/>
    <w:rsid w:val="000B2D14"/>
    <w:rsid w:val="000C0546"/>
    <w:rsid w:val="000C2991"/>
    <w:rsid w:val="000C29A5"/>
    <w:rsid w:val="000C67BF"/>
    <w:rsid w:val="000D0E91"/>
    <w:rsid w:val="000D1355"/>
    <w:rsid w:val="000D2589"/>
    <w:rsid w:val="000D3304"/>
    <w:rsid w:val="000D6532"/>
    <w:rsid w:val="000E1679"/>
    <w:rsid w:val="000E4004"/>
    <w:rsid w:val="000E5ACF"/>
    <w:rsid w:val="000F1FCD"/>
    <w:rsid w:val="000F4872"/>
    <w:rsid w:val="001026B6"/>
    <w:rsid w:val="00103E55"/>
    <w:rsid w:val="00103ECD"/>
    <w:rsid w:val="00105075"/>
    <w:rsid w:val="00105541"/>
    <w:rsid w:val="00106F07"/>
    <w:rsid w:val="001115C6"/>
    <w:rsid w:val="00113EE7"/>
    <w:rsid w:val="001147D7"/>
    <w:rsid w:val="00132A19"/>
    <w:rsid w:val="001351F8"/>
    <w:rsid w:val="00140E4D"/>
    <w:rsid w:val="00144096"/>
    <w:rsid w:val="001452EF"/>
    <w:rsid w:val="00146391"/>
    <w:rsid w:val="001503CF"/>
    <w:rsid w:val="00151C09"/>
    <w:rsid w:val="0015794A"/>
    <w:rsid w:val="001603EE"/>
    <w:rsid w:val="00160D03"/>
    <w:rsid w:val="00163C7B"/>
    <w:rsid w:val="0016449B"/>
    <w:rsid w:val="00173172"/>
    <w:rsid w:val="001760CE"/>
    <w:rsid w:val="00177DEC"/>
    <w:rsid w:val="0018145D"/>
    <w:rsid w:val="001874A3"/>
    <w:rsid w:val="00192022"/>
    <w:rsid w:val="001A1DA4"/>
    <w:rsid w:val="001A2382"/>
    <w:rsid w:val="001A54F3"/>
    <w:rsid w:val="001A668D"/>
    <w:rsid w:val="001A7A94"/>
    <w:rsid w:val="001A7DF3"/>
    <w:rsid w:val="001B0828"/>
    <w:rsid w:val="001B3BFF"/>
    <w:rsid w:val="001C0EE7"/>
    <w:rsid w:val="001C2460"/>
    <w:rsid w:val="001C314B"/>
    <w:rsid w:val="001C3266"/>
    <w:rsid w:val="001C3397"/>
    <w:rsid w:val="001C5B44"/>
    <w:rsid w:val="001C6B26"/>
    <w:rsid w:val="001D16F4"/>
    <w:rsid w:val="001D4150"/>
    <w:rsid w:val="001D46C6"/>
    <w:rsid w:val="001D5695"/>
    <w:rsid w:val="001D6753"/>
    <w:rsid w:val="001D7468"/>
    <w:rsid w:val="001D7E37"/>
    <w:rsid w:val="001E1605"/>
    <w:rsid w:val="001F1A77"/>
    <w:rsid w:val="001F2C5B"/>
    <w:rsid w:val="001F2C6E"/>
    <w:rsid w:val="00201FDF"/>
    <w:rsid w:val="0020279A"/>
    <w:rsid w:val="00203F93"/>
    <w:rsid w:val="00205433"/>
    <w:rsid w:val="002056F8"/>
    <w:rsid w:val="00206F21"/>
    <w:rsid w:val="00211A46"/>
    <w:rsid w:val="00211B80"/>
    <w:rsid w:val="00211C59"/>
    <w:rsid w:val="00212B19"/>
    <w:rsid w:val="00213043"/>
    <w:rsid w:val="00214A76"/>
    <w:rsid w:val="0022050A"/>
    <w:rsid w:val="002206BE"/>
    <w:rsid w:val="00222C14"/>
    <w:rsid w:val="00225237"/>
    <w:rsid w:val="002274D6"/>
    <w:rsid w:val="00227EA3"/>
    <w:rsid w:val="0023274A"/>
    <w:rsid w:val="00233096"/>
    <w:rsid w:val="00233802"/>
    <w:rsid w:val="00233DA5"/>
    <w:rsid w:val="00233F4B"/>
    <w:rsid w:val="002341EC"/>
    <w:rsid w:val="00234B32"/>
    <w:rsid w:val="002362CC"/>
    <w:rsid w:val="002401B2"/>
    <w:rsid w:val="00240AC3"/>
    <w:rsid w:val="00242086"/>
    <w:rsid w:val="00244716"/>
    <w:rsid w:val="002449A0"/>
    <w:rsid w:val="0024597B"/>
    <w:rsid w:val="00246A0F"/>
    <w:rsid w:val="0026095D"/>
    <w:rsid w:val="00261A2D"/>
    <w:rsid w:val="00261B63"/>
    <w:rsid w:val="00261F97"/>
    <w:rsid w:val="0026236A"/>
    <w:rsid w:val="00264EE8"/>
    <w:rsid w:val="0026603F"/>
    <w:rsid w:val="00275874"/>
    <w:rsid w:val="00282950"/>
    <w:rsid w:val="0029441C"/>
    <w:rsid w:val="00295D6C"/>
    <w:rsid w:val="00295F54"/>
    <w:rsid w:val="002977F9"/>
    <w:rsid w:val="002A2E8B"/>
    <w:rsid w:val="002A4E4C"/>
    <w:rsid w:val="002B391E"/>
    <w:rsid w:val="002B65D4"/>
    <w:rsid w:val="002C295A"/>
    <w:rsid w:val="002C2F90"/>
    <w:rsid w:val="002C4509"/>
    <w:rsid w:val="002C4C9C"/>
    <w:rsid w:val="002D5987"/>
    <w:rsid w:val="002D7D85"/>
    <w:rsid w:val="002E06F4"/>
    <w:rsid w:val="002E4DD6"/>
    <w:rsid w:val="002E5BB1"/>
    <w:rsid w:val="002F0380"/>
    <w:rsid w:val="002F0C2A"/>
    <w:rsid w:val="002F120B"/>
    <w:rsid w:val="002F287B"/>
    <w:rsid w:val="002F3A7B"/>
    <w:rsid w:val="002F3BF9"/>
    <w:rsid w:val="002F49AC"/>
    <w:rsid w:val="00301953"/>
    <w:rsid w:val="00301B7E"/>
    <w:rsid w:val="00302647"/>
    <w:rsid w:val="00302B3D"/>
    <w:rsid w:val="00312022"/>
    <w:rsid w:val="00313A00"/>
    <w:rsid w:val="0031528C"/>
    <w:rsid w:val="00316665"/>
    <w:rsid w:val="003201B8"/>
    <w:rsid w:val="003218AD"/>
    <w:rsid w:val="003263CD"/>
    <w:rsid w:val="00332958"/>
    <w:rsid w:val="00332DFC"/>
    <w:rsid w:val="00340380"/>
    <w:rsid w:val="0034054F"/>
    <w:rsid w:val="0034320B"/>
    <w:rsid w:val="00343605"/>
    <w:rsid w:val="00346473"/>
    <w:rsid w:val="00350482"/>
    <w:rsid w:val="00351C86"/>
    <w:rsid w:val="00355445"/>
    <w:rsid w:val="00360D4A"/>
    <w:rsid w:val="003659D1"/>
    <w:rsid w:val="00365C42"/>
    <w:rsid w:val="00365C55"/>
    <w:rsid w:val="0037141B"/>
    <w:rsid w:val="00371D14"/>
    <w:rsid w:val="003754C4"/>
    <w:rsid w:val="00375676"/>
    <w:rsid w:val="00375AD2"/>
    <w:rsid w:val="00375CE3"/>
    <w:rsid w:val="0037640A"/>
    <w:rsid w:val="00376B1F"/>
    <w:rsid w:val="003778E8"/>
    <w:rsid w:val="00385FEB"/>
    <w:rsid w:val="003865F8"/>
    <w:rsid w:val="00386CF6"/>
    <w:rsid w:val="00396049"/>
    <w:rsid w:val="0039798A"/>
    <w:rsid w:val="003A139B"/>
    <w:rsid w:val="003A1BF3"/>
    <w:rsid w:val="003A2A9C"/>
    <w:rsid w:val="003A42BA"/>
    <w:rsid w:val="003A5292"/>
    <w:rsid w:val="003A646C"/>
    <w:rsid w:val="003B0DBF"/>
    <w:rsid w:val="003B129B"/>
    <w:rsid w:val="003B32F0"/>
    <w:rsid w:val="003B63BE"/>
    <w:rsid w:val="003B76DA"/>
    <w:rsid w:val="003B7841"/>
    <w:rsid w:val="003C1F15"/>
    <w:rsid w:val="003C56EA"/>
    <w:rsid w:val="003C61B9"/>
    <w:rsid w:val="003D05B5"/>
    <w:rsid w:val="003D0681"/>
    <w:rsid w:val="003D0DFD"/>
    <w:rsid w:val="003D33FD"/>
    <w:rsid w:val="003D3F62"/>
    <w:rsid w:val="003D5607"/>
    <w:rsid w:val="003D75FC"/>
    <w:rsid w:val="003E483A"/>
    <w:rsid w:val="003E48C0"/>
    <w:rsid w:val="003E66AE"/>
    <w:rsid w:val="003F5039"/>
    <w:rsid w:val="003F5093"/>
    <w:rsid w:val="003F5BCE"/>
    <w:rsid w:val="003F6F36"/>
    <w:rsid w:val="003F760A"/>
    <w:rsid w:val="003F7D5A"/>
    <w:rsid w:val="00400625"/>
    <w:rsid w:val="0040343B"/>
    <w:rsid w:val="00403606"/>
    <w:rsid w:val="0040394F"/>
    <w:rsid w:val="00405F8C"/>
    <w:rsid w:val="0040771F"/>
    <w:rsid w:val="00412898"/>
    <w:rsid w:val="004144C2"/>
    <w:rsid w:val="004159E8"/>
    <w:rsid w:val="004161F5"/>
    <w:rsid w:val="00416972"/>
    <w:rsid w:val="00421F28"/>
    <w:rsid w:val="00422F3F"/>
    <w:rsid w:val="00430706"/>
    <w:rsid w:val="0043430B"/>
    <w:rsid w:val="004426FD"/>
    <w:rsid w:val="00444AF8"/>
    <w:rsid w:val="00451A67"/>
    <w:rsid w:val="00454497"/>
    <w:rsid w:val="004555C7"/>
    <w:rsid w:val="004576B8"/>
    <w:rsid w:val="004606A6"/>
    <w:rsid w:val="0046629B"/>
    <w:rsid w:val="00467357"/>
    <w:rsid w:val="00471014"/>
    <w:rsid w:val="00475DD8"/>
    <w:rsid w:val="004817D1"/>
    <w:rsid w:val="00487092"/>
    <w:rsid w:val="004906B4"/>
    <w:rsid w:val="00493D4F"/>
    <w:rsid w:val="004A02AA"/>
    <w:rsid w:val="004A064E"/>
    <w:rsid w:val="004A21A5"/>
    <w:rsid w:val="004A26BB"/>
    <w:rsid w:val="004A26F0"/>
    <w:rsid w:val="004A4FBE"/>
    <w:rsid w:val="004A7CE4"/>
    <w:rsid w:val="004A7E0B"/>
    <w:rsid w:val="004B0639"/>
    <w:rsid w:val="004B1D46"/>
    <w:rsid w:val="004B55B0"/>
    <w:rsid w:val="004B5B74"/>
    <w:rsid w:val="004B6408"/>
    <w:rsid w:val="004C0101"/>
    <w:rsid w:val="004C2422"/>
    <w:rsid w:val="004C2E5D"/>
    <w:rsid w:val="004C313F"/>
    <w:rsid w:val="004C64D6"/>
    <w:rsid w:val="004C72C1"/>
    <w:rsid w:val="004C7B24"/>
    <w:rsid w:val="004D063C"/>
    <w:rsid w:val="004D3E18"/>
    <w:rsid w:val="004D5229"/>
    <w:rsid w:val="004D6001"/>
    <w:rsid w:val="004D62CC"/>
    <w:rsid w:val="004D6E87"/>
    <w:rsid w:val="004E0E3A"/>
    <w:rsid w:val="004E4269"/>
    <w:rsid w:val="004E5499"/>
    <w:rsid w:val="004E72CC"/>
    <w:rsid w:val="004F1109"/>
    <w:rsid w:val="004F2BEB"/>
    <w:rsid w:val="00501E45"/>
    <w:rsid w:val="0050380B"/>
    <w:rsid w:val="00507FE7"/>
    <w:rsid w:val="00511793"/>
    <w:rsid w:val="00511ADA"/>
    <w:rsid w:val="00513931"/>
    <w:rsid w:val="00514CB1"/>
    <w:rsid w:val="00516CA5"/>
    <w:rsid w:val="0052165F"/>
    <w:rsid w:val="00526C8F"/>
    <w:rsid w:val="00530771"/>
    <w:rsid w:val="00530D80"/>
    <w:rsid w:val="00537FCE"/>
    <w:rsid w:val="005442D6"/>
    <w:rsid w:val="00553B39"/>
    <w:rsid w:val="0056190D"/>
    <w:rsid w:val="00561E1A"/>
    <w:rsid w:val="00562785"/>
    <w:rsid w:val="00563C26"/>
    <w:rsid w:val="00564593"/>
    <w:rsid w:val="005652C4"/>
    <w:rsid w:val="005665AA"/>
    <w:rsid w:val="005670D4"/>
    <w:rsid w:val="005723CA"/>
    <w:rsid w:val="00574F3F"/>
    <w:rsid w:val="00575F62"/>
    <w:rsid w:val="00587FCC"/>
    <w:rsid w:val="00591037"/>
    <w:rsid w:val="0059187B"/>
    <w:rsid w:val="005931C8"/>
    <w:rsid w:val="00597171"/>
    <w:rsid w:val="0059779E"/>
    <w:rsid w:val="005A0317"/>
    <w:rsid w:val="005A0685"/>
    <w:rsid w:val="005A319A"/>
    <w:rsid w:val="005A37D0"/>
    <w:rsid w:val="005A58E9"/>
    <w:rsid w:val="005B1432"/>
    <w:rsid w:val="005B4654"/>
    <w:rsid w:val="005B4DBB"/>
    <w:rsid w:val="005B7958"/>
    <w:rsid w:val="005B7FA0"/>
    <w:rsid w:val="005C06C0"/>
    <w:rsid w:val="005C07BD"/>
    <w:rsid w:val="005C1135"/>
    <w:rsid w:val="005C3234"/>
    <w:rsid w:val="005C4B72"/>
    <w:rsid w:val="005C54AF"/>
    <w:rsid w:val="005D0EF8"/>
    <w:rsid w:val="005D3E8D"/>
    <w:rsid w:val="005E782E"/>
    <w:rsid w:val="005F0CF7"/>
    <w:rsid w:val="005F2D13"/>
    <w:rsid w:val="005F6A15"/>
    <w:rsid w:val="005F6AF1"/>
    <w:rsid w:val="005F6E43"/>
    <w:rsid w:val="005F733F"/>
    <w:rsid w:val="006017CF"/>
    <w:rsid w:val="0060464A"/>
    <w:rsid w:val="006071F5"/>
    <w:rsid w:val="006074D9"/>
    <w:rsid w:val="006102E2"/>
    <w:rsid w:val="0061038B"/>
    <w:rsid w:val="00613E19"/>
    <w:rsid w:val="00613F34"/>
    <w:rsid w:val="006144D5"/>
    <w:rsid w:val="00620979"/>
    <w:rsid w:val="00620CD2"/>
    <w:rsid w:val="00621F04"/>
    <w:rsid w:val="00625A1D"/>
    <w:rsid w:val="00625A70"/>
    <w:rsid w:val="0063000F"/>
    <w:rsid w:val="00633734"/>
    <w:rsid w:val="0063407A"/>
    <w:rsid w:val="00634D26"/>
    <w:rsid w:val="00640174"/>
    <w:rsid w:val="00641543"/>
    <w:rsid w:val="006426D1"/>
    <w:rsid w:val="0064359E"/>
    <w:rsid w:val="00644144"/>
    <w:rsid w:val="0064472E"/>
    <w:rsid w:val="006469B0"/>
    <w:rsid w:val="00652AC7"/>
    <w:rsid w:val="006611EE"/>
    <w:rsid w:val="006652F2"/>
    <w:rsid w:val="0066754E"/>
    <w:rsid w:val="00670999"/>
    <w:rsid w:val="0067743E"/>
    <w:rsid w:val="00682073"/>
    <w:rsid w:val="0068302B"/>
    <w:rsid w:val="00684B45"/>
    <w:rsid w:val="00685214"/>
    <w:rsid w:val="00687269"/>
    <w:rsid w:val="00690B44"/>
    <w:rsid w:val="00693F87"/>
    <w:rsid w:val="00696A4E"/>
    <w:rsid w:val="00697D78"/>
    <w:rsid w:val="006A2FCA"/>
    <w:rsid w:val="006A625F"/>
    <w:rsid w:val="006A6C44"/>
    <w:rsid w:val="006A760C"/>
    <w:rsid w:val="006A79EF"/>
    <w:rsid w:val="006B0418"/>
    <w:rsid w:val="006B1843"/>
    <w:rsid w:val="006B6A59"/>
    <w:rsid w:val="006C572A"/>
    <w:rsid w:val="006C58CA"/>
    <w:rsid w:val="006C7439"/>
    <w:rsid w:val="006D102E"/>
    <w:rsid w:val="006D2C02"/>
    <w:rsid w:val="006D620F"/>
    <w:rsid w:val="006E3EAC"/>
    <w:rsid w:val="006F01A6"/>
    <w:rsid w:val="006F6774"/>
    <w:rsid w:val="006F7504"/>
    <w:rsid w:val="0070377A"/>
    <w:rsid w:val="00703CC8"/>
    <w:rsid w:val="00704FD2"/>
    <w:rsid w:val="0071479A"/>
    <w:rsid w:val="00715B5D"/>
    <w:rsid w:val="0072050C"/>
    <w:rsid w:val="00721CF0"/>
    <w:rsid w:val="00722971"/>
    <w:rsid w:val="00732199"/>
    <w:rsid w:val="00733D89"/>
    <w:rsid w:val="00741452"/>
    <w:rsid w:val="00741A27"/>
    <w:rsid w:val="00751732"/>
    <w:rsid w:val="0075317D"/>
    <w:rsid w:val="00754430"/>
    <w:rsid w:val="00756285"/>
    <w:rsid w:val="007578EA"/>
    <w:rsid w:val="00762214"/>
    <w:rsid w:val="00764106"/>
    <w:rsid w:val="0076540D"/>
    <w:rsid w:val="00771BB3"/>
    <w:rsid w:val="00776907"/>
    <w:rsid w:val="0078412E"/>
    <w:rsid w:val="00795BA8"/>
    <w:rsid w:val="00796A32"/>
    <w:rsid w:val="007A116A"/>
    <w:rsid w:val="007A30E2"/>
    <w:rsid w:val="007A351F"/>
    <w:rsid w:val="007A4380"/>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F8B"/>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1019F"/>
    <w:rsid w:val="0081082C"/>
    <w:rsid w:val="00811D7C"/>
    <w:rsid w:val="00813CB4"/>
    <w:rsid w:val="0081419D"/>
    <w:rsid w:val="00816DAE"/>
    <w:rsid w:val="008219B6"/>
    <w:rsid w:val="00825477"/>
    <w:rsid w:val="00826B92"/>
    <w:rsid w:val="008303CA"/>
    <w:rsid w:val="008353E7"/>
    <w:rsid w:val="00840029"/>
    <w:rsid w:val="00840322"/>
    <w:rsid w:val="00841412"/>
    <w:rsid w:val="00844C7F"/>
    <w:rsid w:val="00845A6A"/>
    <w:rsid w:val="00845E7C"/>
    <w:rsid w:val="00846E3D"/>
    <w:rsid w:val="0084760D"/>
    <w:rsid w:val="00847916"/>
    <w:rsid w:val="00853C17"/>
    <w:rsid w:val="00853D13"/>
    <w:rsid w:val="00857F56"/>
    <w:rsid w:val="00861A2A"/>
    <w:rsid w:val="00866288"/>
    <w:rsid w:val="00870450"/>
    <w:rsid w:val="00875E2A"/>
    <w:rsid w:val="00885356"/>
    <w:rsid w:val="00886668"/>
    <w:rsid w:val="00890986"/>
    <w:rsid w:val="0089101B"/>
    <w:rsid w:val="00892365"/>
    <w:rsid w:val="008943AF"/>
    <w:rsid w:val="00894704"/>
    <w:rsid w:val="0089605F"/>
    <w:rsid w:val="0089687E"/>
    <w:rsid w:val="00896E29"/>
    <w:rsid w:val="0089730A"/>
    <w:rsid w:val="008A13D9"/>
    <w:rsid w:val="008A2361"/>
    <w:rsid w:val="008B22F0"/>
    <w:rsid w:val="008B35A5"/>
    <w:rsid w:val="008B53CC"/>
    <w:rsid w:val="008B72CE"/>
    <w:rsid w:val="008C19CF"/>
    <w:rsid w:val="008C2E32"/>
    <w:rsid w:val="008C3704"/>
    <w:rsid w:val="008C408E"/>
    <w:rsid w:val="008C4224"/>
    <w:rsid w:val="008C644C"/>
    <w:rsid w:val="008C7E22"/>
    <w:rsid w:val="008D0006"/>
    <w:rsid w:val="008D2DB2"/>
    <w:rsid w:val="008D3188"/>
    <w:rsid w:val="008E399F"/>
    <w:rsid w:val="008F37A6"/>
    <w:rsid w:val="008F5A93"/>
    <w:rsid w:val="008F7D24"/>
    <w:rsid w:val="00901C65"/>
    <w:rsid w:val="00903486"/>
    <w:rsid w:val="00903557"/>
    <w:rsid w:val="00904152"/>
    <w:rsid w:val="0091100C"/>
    <w:rsid w:val="009124C0"/>
    <w:rsid w:val="00912821"/>
    <w:rsid w:val="00912A26"/>
    <w:rsid w:val="00913189"/>
    <w:rsid w:val="00914328"/>
    <w:rsid w:val="009157AB"/>
    <w:rsid w:val="00915DD1"/>
    <w:rsid w:val="00916DBA"/>
    <w:rsid w:val="009173A3"/>
    <w:rsid w:val="009228E7"/>
    <w:rsid w:val="00923599"/>
    <w:rsid w:val="009247BA"/>
    <w:rsid w:val="00924CB2"/>
    <w:rsid w:val="0092629D"/>
    <w:rsid w:val="009266F8"/>
    <w:rsid w:val="009279C8"/>
    <w:rsid w:val="00930B0C"/>
    <w:rsid w:val="009371FF"/>
    <w:rsid w:val="009375D6"/>
    <w:rsid w:val="00942D81"/>
    <w:rsid w:val="009439E0"/>
    <w:rsid w:val="00945F59"/>
    <w:rsid w:val="0095094B"/>
    <w:rsid w:val="009523F1"/>
    <w:rsid w:val="00952EBF"/>
    <w:rsid w:val="0095315D"/>
    <w:rsid w:val="009539CA"/>
    <w:rsid w:val="00954B6C"/>
    <w:rsid w:val="009646F2"/>
    <w:rsid w:val="00972856"/>
    <w:rsid w:val="00977025"/>
    <w:rsid w:val="00977497"/>
    <w:rsid w:val="00977682"/>
    <w:rsid w:val="00977B12"/>
    <w:rsid w:val="00982BA0"/>
    <w:rsid w:val="0098707C"/>
    <w:rsid w:val="00987DAE"/>
    <w:rsid w:val="00993B0C"/>
    <w:rsid w:val="0099780D"/>
    <w:rsid w:val="009A0549"/>
    <w:rsid w:val="009A05B1"/>
    <w:rsid w:val="009A0DCE"/>
    <w:rsid w:val="009A1409"/>
    <w:rsid w:val="009A20EB"/>
    <w:rsid w:val="009A5D7F"/>
    <w:rsid w:val="009B0FB9"/>
    <w:rsid w:val="009B1346"/>
    <w:rsid w:val="009B39DF"/>
    <w:rsid w:val="009B5670"/>
    <w:rsid w:val="009C137C"/>
    <w:rsid w:val="009C1FBD"/>
    <w:rsid w:val="009D5087"/>
    <w:rsid w:val="009D6118"/>
    <w:rsid w:val="009D7225"/>
    <w:rsid w:val="009E2E21"/>
    <w:rsid w:val="009E6C6A"/>
    <w:rsid w:val="009F0F10"/>
    <w:rsid w:val="009F11D2"/>
    <w:rsid w:val="009F70B7"/>
    <w:rsid w:val="00A043AE"/>
    <w:rsid w:val="00A06B07"/>
    <w:rsid w:val="00A10401"/>
    <w:rsid w:val="00A117ED"/>
    <w:rsid w:val="00A11AE0"/>
    <w:rsid w:val="00A132C7"/>
    <w:rsid w:val="00A15FBD"/>
    <w:rsid w:val="00A171BD"/>
    <w:rsid w:val="00A176EC"/>
    <w:rsid w:val="00A17991"/>
    <w:rsid w:val="00A221A7"/>
    <w:rsid w:val="00A23A5E"/>
    <w:rsid w:val="00A24520"/>
    <w:rsid w:val="00A24A8F"/>
    <w:rsid w:val="00A2639D"/>
    <w:rsid w:val="00A273D4"/>
    <w:rsid w:val="00A334AA"/>
    <w:rsid w:val="00A341DA"/>
    <w:rsid w:val="00A3471C"/>
    <w:rsid w:val="00A40046"/>
    <w:rsid w:val="00A4131D"/>
    <w:rsid w:val="00A42E9C"/>
    <w:rsid w:val="00A43349"/>
    <w:rsid w:val="00A45126"/>
    <w:rsid w:val="00A45175"/>
    <w:rsid w:val="00A50904"/>
    <w:rsid w:val="00A50E59"/>
    <w:rsid w:val="00A52841"/>
    <w:rsid w:val="00A5477D"/>
    <w:rsid w:val="00A557F5"/>
    <w:rsid w:val="00A55C7B"/>
    <w:rsid w:val="00A5727F"/>
    <w:rsid w:val="00A62E1A"/>
    <w:rsid w:val="00A632CD"/>
    <w:rsid w:val="00A63331"/>
    <w:rsid w:val="00A63589"/>
    <w:rsid w:val="00A64DA1"/>
    <w:rsid w:val="00A65EC4"/>
    <w:rsid w:val="00A749EF"/>
    <w:rsid w:val="00A84F84"/>
    <w:rsid w:val="00A94481"/>
    <w:rsid w:val="00AA2C27"/>
    <w:rsid w:val="00AB0A78"/>
    <w:rsid w:val="00AB1ED4"/>
    <w:rsid w:val="00AB31BE"/>
    <w:rsid w:val="00AB4FAD"/>
    <w:rsid w:val="00AB70C7"/>
    <w:rsid w:val="00AC0EC4"/>
    <w:rsid w:val="00AC29B5"/>
    <w:rsid w:val="00AC3FEE"/>
    <w:rsid w:val="00AC4306"/>
    <w:rsid w:val="00AC600E"/>
    <w:rsid w:val="00AC6F96"/>
    <w:rsid w:val="00AC7579"/>
    <w:rsid w:val="00AC7A1A"/>
    <w:rsid w:val="00AD08D3"/>
    <w:rsid w:val="00AD51FB"/>
    <w:rsid w:val="00AE36CE"/>
    <w:rsid w:val="00AE4028"/>
    <w:rsid w:val="00AE4C2E"/>
    <w:rsid w:val="00AE7353"/>
    <w:rsid w:val="00AF277A"/>
    <w:rsid w:val="00AF3D37"/>
    <w:rsid w:val="00AF6192"/>
    <w:rsid w:val="00AF6458"/>
    <w:rsid w:val="00B04805"/>
    <w:rsid w:val="00B04D73"/>
    <w:rsid w:val="00B05383"/>
    <w:rsid w:val="00B06F29"/>
    <w:rsid w:val="00B1055C"/>
    <w:rsid w:val="00B10DCB"/>
    <w:rsid w:val="00B1529A"/>
    <w:rsid w:val="00B15929"/>
    <w:rsid w:val="00B214DF"/>
    <w:rsid w:val="00B21972"/>
    <w:rsid w:val="00B24E70"/>
    <w:rsid w:val="00B25009"/>
    <w:rsid w:val="00B26249"/>
    <w:rsid w:val="00B337CA"/>
    <w:rsid w:val="00B3414A"/>
    <w:rsid w:val="00B3550F"/>
    <w:rsid w:val="00B356B2"/>
    <w:rsid w:val="00B42512"/>
    <w:rsid w:val="00B426FF"/>
    <w:rsid w:val="00B42EC2"/>
    <w:rsid w:val="00B4471E"/>
    <w:rsid w:val="00B53928"/>
    <w:rsid w:val="00B54674"/>
    <w:rsid w:val="00B571B6"/>
    <w:rsid w:val="00B5774E"/>
    <w:rsid w:val="00B60257"/>
    <w:rsid w:val="00B60419"/>
    <w:rsid w:val="00B60D57"/>
    <w:rsid w:val="00B6171C"/>
    <w:rsid w:val="00B62B1D"/>
    <w:rsid w:val="00B63AFC"/>
    <w:rsid w:val="00B70584"/>
    <w:rsid w:val="00B707E6"/>
    <w:rsid w:val="00B71269"/>
    <w:rsid w:val="00B73ECD"/>
    <w:rsid w:val="00B80688"/>
    <w:rsid w:val="00B826D0"/>
    <w:rsid w:val="00B8740E"/>
    <w:rsid w:val="00B90294"/>
    <w:rsid w:val="00B9217A"/>
    <w:rsid w:val="00B94BFE"/>
    <w:rsid w:val="00B956EB"/>
    <w:rsid w:val="00B95742"/>
    <w:rsid w:val="00B97ECA"/>
    <w:rsid w:val="00BA0D6D"/>
    <w:rsid w:val="00BA20F2"/>
    <w:rsid w:val="00BA4E9E"/>
    <w:rsid w:val="00BA609D"/>
    <w:rsid w:val="00BB0553"/>
    <w:rsid w:val="00BB10F7"/>
    <w:rsid w:val="00BB1C29"/>
    <w:rsid w:val="00BB1FFC"/>
    <w:rsid w:val="00BB25D9"/>
    <w:rsid w:val="00BB2993"/>
    <w:rsid w:val="00BB5B76"/>
    <w:rsid w:val="00BB657A"/>
    <w:rsid w:val="00BC2717"/>
    <w:rsid w:val="00BC37AD"/>
    <w:rsid w:val="00BC62E8"/>
    <w:rsid w:val="00BC6893"/>
    <w:rsid w:val="00BC7780"/>
    <w:rsid w:val="00BC7BE2"/>
    <w:rsid w:val="00BC7DBD"/>
    <w:rsid w:val="00BD0F4B"/>
    <w:rsid w:val="00BD2C5D"/>
    <w:rsid w:val="00BD48BB"/>
    <w:rsid w:val="00BD5599"/>
    <w:rsid w:val="00BD7B5F"/>
    <w:rsid w:val="00BD7F1A"/>
    <w:rsid w:val="00BE1C86"/>
    <w:rsid w:val="00BE1E0D"/>
    <w:rsid w:val="00BE2097"/>
    <w:rsid w:val="00BE4BE5"/>
    <w:rsid w:val="00BF2879"/>
    <w:rsid w:val="00BF2DA2"/>
    <w:rsid w:val="00BF7B01"/>
    <w:rsid w:val="00C00E96"/>
    <w:rsid w:val="00C0110E"/>
    <w:rsid w:val="00C0204F"/>
    <w:rsid w:val="00C02184"/>
    <w:rsid w:val="00C0421F"/>
    <w:rsid w:val="00C0765B"/>
    <w:rsid w:val="00C11CC0"/>
    <w:rsid w:val="00C1256B"/>
    <w:rsid w:val="00C14103"/>
    <w:rsid w:val="00C163A7"/>
    <w:rsid w:val="00C201E4"/>
    <w:rsid w:val="00C20A86"/>
    <w:rsid w:val="00C230E4"/>
    <w:rsid w:val="00C241A2"/>
    <w:rsid w:val="00C25038"/>
    <w:rsid w:val="00C30643"/>
    <w:rsid w:val="00C30E76"/>
    <w:rsid w:val="00C320FC"/>
    <w:rsid w:val="00C32898"/>
    <w:rsid w:val="00C402FD"/>
    <w:rsid w:val="00C446EF"/>
    <w:rsid w:val="00C46CDA"/>
    <w:rsid w:val="00C47451"/>
    <w:rsid w:val="00C47762"/>
    <w:rsid w:val="00C50B34"/>
    <w:rsid w:val="00C55CA5"/>
    <w:rsid w:val="00C62CE8"/>
    <w:rsid w:val="00C63245"/>
    <w:rsid w:val="00C635DD"/>
    <w:rsid w:val="00C64772"/>
    <w:rsid w:val="00C65025"/>
    <w:rsid w:val="00C66B59"/>
    <w:rsid w:val="00C674B2"/>
    <w:rsid w:val="00C728FC"/>
    <w:rsid w:val="00C7412A"/>
    <w:rsid w:val="00C77016"/>
    <w:rsid w:val="00C77815"/>
    <w:rsid w:val="00C81BEE"/>
    <w:rsid w:val="00C82969"/>
    <w:rsid w:val="00C840AE"/>
    <w:rsid w:val="00C85ED7"/>
    <w:rsid w:val="00C86C39"/>
    <w:rsid w:val="00C86C57"/>
    <w:rsid w:val="00C86E1D"/>
    <w:rsid w:val="00C870B6"/>
    <w:rsid w:val="00C90F07"/>
    <w:rsid w:val="00C9255A"/>
    <w:rsid w:val="00C9665F"/>
    <w:rsid w:val="00CA0499"/>
    <w:rsid w:val="00CA1ED7"/>
    <w:rsid w:val="00CA52CE"/>
    <w:rsid w:val="00CA783B"/>
    <w:rsid w:val="00CA7871"/>
    <w:rsid w:val="00CB322C"/>
    <w:rsid w:val="00CB4C5D"/>
    <w:rsid w:val="00CB5A0B"/>
    <w:rsid w:val="00CB6EA0"/>
    <w:rsid w:val="00CC468B"/>
    <w:rsid w:val="00CC6FBC"/>
    <w:rsid w:val="00CC7D95"/>
    <w:rsid w:val="00CD0B61"/>
    <w:rsid w:val="00CD167E"/>
    <w:rsid w:val="00CD3F94"/>
    <w:rsid w:val="00CD4B5F"/>
    <w:rsid w:val="00CD601F"/>
    <w:rsid w:val="00CE0D8F"/>
    <w:rsid w:val="00CE138A"/>
    <w:rsid w:val="00CE5A2E"/>
    <w:rsid w:val="00CF3C43"/>
    <w:rsid w:val="00CF69A2"/>
    <w:rsid w:val="00D00AF0"/>
    <w:rsid w:val="00D00B4A"/>
    <w:rsid w:val="00D01427"/>
    <w:rsid w:val="00D02B61"/>
    <w:rsid w:val="00D03EB2"/>
    <w:rsid w:val="00D044BE"/>
    <w:rsid w:val="00D0621E"/>
    <w:rsid w:val="00D13B20"/>
    <w:rsid w:val="00D15113"/>
    <w:rsid w:val="00D15284"/>
    <w:rsid w:val="00D20730"/>
    <w:rsid w:val="00D20CF3"/>
    <w:rsid w:val="00D26336"/>
    <w:rsid w:val="00D26835"/>
    <w:rsid w:val="00D27BBF"/>
    <w:rsid w:val="00D27E34"/>
    <w:rsid w:val="00D30545"/>
    <w:rsid w:val="00D31B28"/>
    <w:rsid w:val="00D337DD"/>
    <w:rsid w:val="00D3641E"/>
    <w:rsid w:val="00D40388"/>
    <w:rsid w:val="00D40C9D"/>
    <w:rsid w:val="00D463ED"/>
    <w:rsid w:val="00D533E6"/>
    <w:rsid w:val="00D61DA1"/>
    <w:rsid w:val="00D624FA"/>
    <w:rsid w:val="00D643C4"/>
    <w:rsid w:val="00D66437"/>
    <w:rsid w:val="00D672CD"/>
    <w:rsid w:val="00D71F86"/>
    <w:rsid w:val="00D73D68"/>
    <w:rsid w:val="00D821E5"/>
    <w:rsid w:val="00D845C3"/>
    <w:rsid w:val="00D84760"/>
    <w:rsid w:val="00D91F50"/>
    <w:rsid w:val="00D928EE"/>
    <w:rsid w:val="00D960EE"/>
    <w:rsid w:val="00D962BF"/>
    <w:rsid w:val="00D97707"/>
    <w:rsid w:val="00DA076A"/>
    <w:rsid w:val="00DA19B0"/>
    <w:rsid w:val="00DA3DAB"/>
    <w:rsid w:val="00DA4A07"/>
    <w:rsid w:val="00DA7286"/>
    <w:rsid w:val="00DB3B5C"/>
    <w:rsid w:val="00DB5818"/>
    <w:rsid w:val="00DC09E0"/>
    <w:rsid w:val="00DC4537"/>
    <w:rsid w:val="00DC4FDB"/>
    <w:rsid w:val="00DD0370"/>
    <w:rsid w:val="00DD09D1"/>
    <w:rsid w:val="00DD0A6C"/>
    <w:rsid w:val="00DD3DE4"/>
    <w:rsid w:val="00DE173E"/>
    <w:rsid w:val="00DE34A4"/>
    <w:rsid w:val="00DE3F53"/>
    <w:rsid w:val="00DE4ABE"/>
    <w:rsid w:val="00DF05C4"/>
    <w:rsid w:val="00DF0D64"/>
    <w:rsid w:val="00DF1E54"/>
    <w:rsid w:val="00DF1F71"/>
    <w:rsid w:val="00DF4058"/>
    <w:rsid w:val="00DF4D82"/>
    <w:rsid w:val="00DF6918"/>
    <w:rsid w:val="00E00A79"/>
    <w:rsid w:val="00E03584"/>
    <w:rsid w:val="00E05722"/>
    <w:rsid w:val="00E05D9C"/>
    <w:rsid w:val="00E05E26"/>
    <w:rsid w:val="00E060F3"/>
    <w:rsid w:val="00E0612B"/>
    <w:rsid w:val="00E0739B"/>
    <w:rsid w:val="00E14755"/>
    <w:rsid w:val="00E1649D"/>
    <w:rsid w:val="00E228FD"/>
    <w:rsid w:val="00E22CB5"/>
    <w:rsid w:val="00E231F1"/>
    <w:rsid w:val="00E2587F"/>
    <w:rsid w:val="00E27ED0"/>
    <w:rsid w:val="00E316DF"/>
    <w:rsid w:val="00E32B96"/>
    <w:rsid w:val="00E342B2"/>
    <w:rsid w:val="00E409C7"/>
    <w:rsid w:val="00E443C8"/>
    <w:rsid w:val="00E47C8D"/>
    <w:rsid w:val="00E50B80"/>
    <w:rsid w:val="00E50F16"/>
    <w:rsid w:val="00E52BF3"/>
    <w:rsid w:val="00E54704"/>
    <w:rsid w:val="00E54A36"/>
    <w:rsid w:val="00E5646D"/>
    <w:rsid w:val="00E56845"/>
    <w:rsid w:val="00E575A6"/>
    <w:rsid w:val="00E62AA8"/>
    <w:rsid w:val="00E62C6C"/>
    <w:rsid w:val="00E634FA"/>
    <w:rsid w:val="00E6433E"/>
    <w:rsid w:val="00E64A83"/>
    <w:rsid w:val="00E70793"/>
    <w:rsid w:val="00E750B2"/>
    <w:rsid w:val="00E76242"/>
    <w:rsid w:val="00E774F9"/>
    <w:rsid w:val="00E8021B"/>
    <w:rsid w:val="00E81BB1"/>
    <w:rsid w:val="00E839B2"/>
    <w:rsid w:val="00E85001"/>
    <w:rsid w:val="00E87FF9"/>
    <w:rsid w:val="00E91F66"/>
    <w:rsid w:val="00E927EC"/>
    <w:rsid w:val="00E97125"/>
    <w:rsid w:val="00EA28C3"/>
    <w:rsid w:val="00EA3A3B"/>
    <w:rsid w:val="00EA783E"/>
    <w:rsid w:val="00EB485D"/>
    <w:rsid w:val="00EB5644"/>
    <w:rsid w:val="00EB5C20"/>
    <w:rsid w:val="00EC475F"/>
    <w:rsid w:val="00EC640A"/>
    <w:rsid w:val="00ED1A1B"/>
    <w:rsid w:val="00ED64A4"/>
    <w:rsid w:val="00EE1789"/>
    <w:rsid w:val="00EE18DD"/>
    <w:rsid w:val="00EE4D7C"/>
    <w:rsid w:val="00EE51D2"/>
    <w:rsid w:val="00EF0182"/>
    <w:rsid w:val="00EF0471"/>
    <w:rsid w:val="00EF1E51"/>
    <w:rsid w:val="00EF2087"/>
    <w:rsid w:val="00EF3081"/>
    <w:rsid w:val="00EF4100"/>
    <w:rsid w:val="00F00472"/>
    <w:rsid w:val="00F039A9"/>
    <w:rsid w:val="00F05218"/>
    <w:rsid w:val="00F05448"/>
    <w:rsid w:val="00F055CB"/>
    <w:rsid w:val="00F05EF8"/>
    <w:rsid w:val="00F15D0D"/>
    <w:rsid w:val="00F16116"/>
    <w:rsid w:val="00F162EE"/>
    <w:rsid w:val="00F16C8C"/>
    <w:rsid w:val="00F17BB9"/>
    <w:rsid w:val="00F21BE1"/>
    <w:rsid w:val="00F22509"/>
    <w:rsid w:val="00F2335E"/>
    <w:rsid w:val="00F25F54"/>
    <w:rsid w:val="00F264BB"/>
    <w:rsid w:val="00F27C47"/>
    <w:rsid w:val="00F33426"/>
    <w:rsid w:val="00F40DE9"/>
    <w:rsid w:val="00F41CD0"/>
    <w:rsid w:val="00F42B58"/>
    <w:rsid w:val="00F460AF"/>
    <w:rsid w:val="00F46450"/>
    <w:rsid w:val="00F47679"/>
    <w:rsid w:val="00F5011B"/>
    <w:rsid w:val="00F51649"/>
    <w:rsid w:val="00F569FA"/>
    <w:rsid w:val="00F573F5"/>
    <w:rsid w:val="00F6043F"/>
    <w:rsid w:val="00F63549"/>
    <w:rsid w:val="00F64F0A"/>
    <w:rsid w:val="00F66B2F"/>
    <w:rsid w:val="00F66ED3"/>
    <w:rsid w:val="00F67527"/>
    <w:rsid w:val="00F70F1C"/>
    <w:rsid w:val="00F71C76"/>
    <w:rsid w:val="00F7639A"/>
    <w:rsid w:val="00F77759"/>
    <w:rsid w:val="00F83912"/>
    <w:rsid w:val="00F858CF"/>
    <w:rsid w:val="00F94A6A"/>
    <w:rsid w:val="00F957B8"/>
    <w:rsid w:val="00FA1168"/>
    <w:rsid w:val="00FA1D8E"/>
    <w:rsid w:val="00FA1E7F"/>
    <w:rsid w:val="00FA6202"/>
    <w:rsid w:val="00FA7610"/>
    <w:rsid w:val="00FB040B"/>
    <w:rsid w:val="00FB387D"/>
    <w:rsid w:val="00FB50B6"/>
    <w:rsid w:val="00FB59A7"/>
    <w:rsid w:val="00FC2022"/>
    <w:rsid w:val="00FC25B1"/>
    <w:rsid w:val="00FC58B1"/>
    <w:rsid w:val="00FC69A6"/>
    <w:rsid w:val="00FD17F2"/>
    <w:rsid w:val="00FD2197"/>
    <w:rsid w:val="00FD2A09"/>
    <w:rsid w:val="00FD43CE"/>
    <w:rsid w:val="00FD4CC5"/>
    <w:rsid w:val="00FD5FDD"/>
    <w:rsid w:val="00FD7572"/>
    <w:rsid w:val="00FE30D5"/>
    <w:rsid w:val="00FE54A5"/>
    <w:rsid w:val="00FE5BC8"/>
    <w:rsid w:val="00FE6041"/>
    <w:rsid w:val="00FE772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1"/>
    <w:uiPriority w:val="99"/>
    <w:qFormat/>
    <w:rsid w:val="00D00AF0"/>
    <w:pPr>
      <w:keepNext/>
      <w:numPr>
        <w:ilvl w:val="1"/>
        <w:numId w:val="3"/>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0">
    <w:name w:val="heading 3"/>
    <w:basedOn w:val="a"/>
    <w:next w:val="a"/>
    <w:link w:val="31"/>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1">
    <w:name w:val="Заголовок 3 Знак"/>
    <w:basedOn w:val="a0"/>
    <w:link w:val="30"/>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4">
    <w:name w:val="Пункт2"/>
    <w:basedOn w:val="ad"/>
    <w:link w:val="25"/>
    <w:uiPriority w:val="99"/>
    <w:rsid w:val="00E50B80"/>
    <w:pPr>
      <w:keepNext/>
      <w:suppressAutoHyphens/>
      <w:spacing w:before="240" w:after="120" w:line="240" w:lineRule="auto"/>
      <w:jc w:val="left"/>
      <w:outlineLvl w:val="2"/>
    </w:pPr>
    <w:rPr>
      <w:b/>
    </w:rPr>
  </w:style>
  <w:style w:type="character" w:customStyle="1" w:styleId="25">
    <w:name w:val="Пункт2 Знак"/>
    <w:link w:val="24"/>
    <w:uiPriority w:val="99"/>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2">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Обычный (веб) Знак Знак,Обычный (Web) Знак Знак Знак"/>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3">
    <w:name w:val="Основной текст (3)_"/>
    <w:basedOn w:val="a0"/>
    <w:link w:val="34"/>
    <w:uiPriority w:val="99"/>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5"/>
    <w:uiPriority w:val="99"/>
    <w:locked/>
    <w:rsid w:val="00B6171C"/>
    <w:rPr>
      <w:rFonts w:ascii="Times New Roman" w:hAnsi="Times New Roman" w:cs="Times New Roman"/>
      <w:sz w:val="21"/>
      <w:szCs w:val="21"/>
      <w:shd w:val="clear" w:color="auto" w:fill="FFFFFF"/>
    </w:rPr>
  </w:style>
  <w:style w:type="paragraph" w:customStyle="1" w:styleId="34">
    <w:name w:val="Основной текст (3)"/>
    <w:basedOn w:val="a"/>
    <w:link w:val="33"/>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6"/>
    <w:uiPriority w:val="99"/>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e"/>
    <w:uiPriority w:val="99"/>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Обычный (веб) Знак Знак Знак,Обычный (Web) Знак Знак Знак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5">
    <w:name w:val="Пункт 3"/>
    <w:basedOn w:val="30"/>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sz w:val="22"/>
      <w:szCs w:val="22"/>
      <w:lang w:val="ru-RU" w:eastAsia="ru-RU" w:bidi="ar-SA"/>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4">
    <w:name w:val="No Spacing"/>
    <w:link w:val="aff5"/>
    <w:uiPriority w:val="99"/>
    <w:qFormat/>
    <w:rsid w:val="00597171"/>
    <w:rPr>
      <w:sz w:val="22"/>
      <w:szCs w:val="22"/>
      <w:lang w:eastAsia="en-US"/>
    </w:rPr>
  </w:style>
  <w:style w:type="character" w:customStyle="1" w:styleId="aff5">
    <w:name w:val="Без интервала Знак"/>
    <w:link w:val="aff4"/>
    <w:uiPriority w:val="99"/>
    <w:locked/>
    <w:rsid w:val="00597171"/>
    <w:rPr>
      <w:sz w:val="22"/>
      <w:szCs w:val="22"/>
      <w:lang w:eastAsia="en-US" w:bidi="ar-SA"/>
    </w:rPr>
  </w:style>
  <w:style w:type="character" w:customStyle="1" w:styleId="apple-converted-space">
    <w:name w:val="apple-converted-space"/>
    <w:basedOn w:val="a0"/>
    <w:uiPriority w:val="99"/>
    <w:rsid w:val="00FF5D06"/>
    <w:rPr>
      <w:rFonts w:cs="Times New Roman"/>
    </w:rPr>
  </w:style>
  <w:style w:type="paragraph" w:customStyle="1" w:styleId="1">
    <w:name w:val="1_раздел"/>
    <w:basedOn w:val="a"/>
    <w:uiPriority w:val="99"/>
    <w:rsid w:val="0076540D"/>
    <w:pPr>
      <w:keepNext/>
      <w:numPr>
        <w:numId w:val="30"/>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uiPriority w:val="99"/>
    <w:rsid w:val="0076540D"/>
    <w:pPr>
      <w:keepNext/>
      <w:numPr>
        <w:ilvl w:val="1"/>
        <w:numId w:val="30"/>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76540D"/>
    <w:pPr>
      <w:keepNext/>
      <w:numPr>
        <w:ilvl w:val="2"/>
        <w:numId w:val="30"/>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76540D"/>
    <w:pPr>
      <w:numPr>
        <w:ilvl w:val="3"/>
        <w:numId w:val="30"/>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76540D"/>
    <w:pPr>
      <w:numPr>
        <w:ilvl w:val="4"/>
        <w:numId w:val="30"/>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76540D"/>
    <w:pPr>
      <w:numPr>
        <w:ilvl w:val="5"/>
        <w:numId w:val="30"/>
      </w:numPr>
      <w:spacing w:after="120" w:line="240" w:lineRule="auto"/>
    </w:pPr>
    <w:rPr>
      <w:rFonts w:ascii="Verdana" w:eastAsia="Times New Roman" w:hAnsi="Verdana"/>
      <w:sz w:val="20"/>
      <w:szCs w:val="20"/>
      <w:lang w:eastAsia="ru-RU"/>
    </w:rPr>
  </w:style>
  <w:style w:type="paragraph" w:styleId="36">
    <w:name w:val="Body Text Indent 3"/>
    <w:basedOn w:val="a"/>
    <w:link w:val="37"/>
    <w:uiPriority w:val="99"/>
    <w:rsid w:val="0076540D"/>
    <w:pPr>
      <w:spacing w:after="120"/>
      <w:ind w:left="283"/>
    </w:pPr>
    <w:rPr>
      <w:rFonts w:eastAsia="Times New Roman"/>
      <w:sz w:val="16"/>
      <w:szCs w:val="16"/>
      <w:lang w:eastAsia="ru-RU"/>
    </w:rPr>
  </w:style>
  <w:style w:type="character" w:customStyle="1" w:styleId="37">
    <w:name w:val="Основной текст с отступом 3 Знак"/>
    <w:basedOn w:val="a0"/>
    <w:link w:val="36"/>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hyperlink" Target="http://www.zakupki.gov.ru" TargetMode="Externa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3.wmf"/><Relationship Id="rId25" Type="http://schemas.openxmlformats.org/officeDocument/2006/relationships/image" Target="media/image8.png"/><Relationship Id="rId33" Type="http://schemas.openxmlformats.org/officeDocument/2006/relationships/hyperlink" Target="http://www.zakupki.gov.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wpc@inbo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image" Target="media/image7.png"/><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hyperlink" Target="consultantplus://offline/ref=F9C30F1B15FA94690D73200EFD40A703BFE4D06C7BFC0FAF6EAC9A5A34BAHFI" TargetMode="External"/><Relationship Id="rId36" Type="http://schemas.openxmlformats.org/officeDocument/2006/relationships/footer" Target="footer2.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wmf"/><Relationship Id="rId31" Type="http://schemas.openxmlformats.org/officeDocument/2006/relationships/hyperlink" Target="mailto:tender.zek@mail.ru" TargetMode="External"/><Relationship Id="rId4" Type="http://schemas.openxmlformats.org/officeDocument/2006/relationships/webSettings" Target="webSettings.xml"/><Relationship Id="rId9" Type="http://schemas.openxmlformats.org/officeDocument/2006/relationships/hyperlink" Target="consultantplus://offline/ref=F9C30F1B15FA94690D73200EFD40A703BFE4D16579F80FAF6EAC9A5A34BAHFI"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consultantplus://offline/ref=F9C30F1B15FA94690D73200EFD40A703BFE7D3647EFF0FAF6EAC9A5A34BAHFI" TargetMode="External"/><Relationship Id="rId30" Type="http://schemas.openxmlformats.org/officeDocument/2006/relationships/hyperlink" Target="mailto:wpc@inbox.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21767</Words>
  <Characters>124075</Characters>
  <Application>Microsoft Office Word</Application>
  <DocSecurity>0</DocSecurity>
  <Lines>1033</Lines>
  <Paragraphs>291</Paragraphs>
  <ScaleCrop>false</ScaleCrop>
  <Company>Microsoft</Company>
  <LinksUpToDate>false</LinksUpToDate>
  <CharactersWithSpaces>145551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2016-01-14T06:45:00Z</cp:lastPrinted>
  <dcterms:created xsi:type="dcterms:W3CDTF">2016-01-14T06:48:00Z</dcterms:created>
  <dcterms:modified xsi:type="dcterms:W3CDTF">2016-01-14T06:48:00Z</dcterms:modified>
</cp:coreProperties>
</file>