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ED" w:rsidRDefault="00663AAB" w:rsidP="00616B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>Извещение о проведении запроса предложений</w:t>
      </w:r>
      <w:r w:rsidR="003639FC">
        <w:rPr>
          <w:rFonts w:ascii="Times New Roman" w:hAnsi="Times New Roman"/>
          <w:b/>
          <w:sz w:val="24"/>
          <w:szCs w:val="24"/>
        </w:rPr>
        <w:t xml:space="preserve"> </w:t>
      </w:r>
      <w:r w:rsidRPr="008A6131">
        <w:rPr>
          <w:rFonts w:ascii="Times New Roman" w:hAnsi="Times New Roman"/>
          <w:b/>
          <w:sz w:val="24"/>
          <w:szCs w:val="24"/>
        </w:rPr>
        <w:t xml:space="preserve">на </w:t>
      </w:r>
      <w:r w:rsidRPr="006E01A4">
        <w:rPr>
          <w:rFonts w:ascii="Times New Roman" w:hAnsi="Times New Roman"/>
          <w:b/>
          <w:sz w:val="24"/>
          <w:szCs w:val="24"/>
        </w:rPr>
        <w:t>право заключения</w:t>
      </w:r>
      <w:r>
        <w:rPr>
          <w:rFonts w:ascii="Times New Roman" w:hAnsi="Times New Roman"/>
          <w:b/>
          <w:sz w:val="24"/>
          <w:szCs w:val="24"/>
        </w:rPr>
        <w:t xml:space="preserve"> договора по </w:t>
      </w:r>
      <w:r w:rsidR="0053189F">
        <w:rPr>
          <w:rFonts w:ascii="Times New Roman" w:hAnsi="Times New Roman"/>
          <w:b/>
          <w:sz w:val="24"/>
          <w:szCs w:val="24"/>
          <w:shd w:val="clear" w:color="auto" w:fill="FFFFFF"/>
        </w:rPr>
        <w:t>р</w:t>
      </w:r>
      <w:r w:rsidRPr="00C1256B">
        <w:rPr>
          <w:rFonts w:ascii="Times New Roman" w:hAnsi="Times New Roman"/>
          <w:b/>
          <w:sz w:val="24"/>
          <w:szCs w:val="24"/>
          <w:shd w:val="clear" w:color="auto" w:fill="FFFFFF"/>
        </w:rPr>
        <w:t>азработк</w:t>
      </w:r>
      <w:r w:rsidR="0053189F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C125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C1256B">
        <w:rPr>
          <w:rFonts w:ascii="Times New Roman" w:hAnsi="Times New Roman"/>
          <w:b/>
          <w:sz w:val="24"/>
          <w:szCs w:val="24"/>
        </w:rPr>
        <w:t>документации, строительно-монтажны</w:t>
      </w:r>
      <w:r w:rsidR="00260E0E">
        <w:rPr>
          <w:rFonts w:ascii="Times New Roman" w:hAnsi="Times New Roman"/>
          <w:b/>
          <w:sz w:val="24"/>
          <w:szCs w:val="24"/>
        </w:rPr>
        <w:t>е</w:t>
      </w:r>
      <w:r w:rsidRPr="00C1256B">
        <w:rPr>
          <w:rFonts w:ascii="Times New Roman" w:hAnsi="Times New Roman"/>
          <w:b/>
          <w:sz w:val="24"/>
          <w:szCs w:val="24"/>
        </w:rPr>
        <w:t xml:space="preserve"> работ</w:t>
      </w:r>
      <w:r w:rsidR="00260E0E">
        <w:rPr>
          <w:rFonts w:ascii="Times New Roman" w:hAnsi="Times New Roman"/>
          <w:b/>
          <w:sz w:val="24"/>
          <w:szCs w:val="24"/>
        </w:rPr>
        <w:t>ы</w:t>
      </w:r>
      <w:r w:rsidRPr="00C1256B">
        <w:rPr>
          <w:rFonts w:ascii="Times New Roman" w:hAnsi="Times New Roman"/>
          <w:b/>
          <w:sz w:val="24"/>
          <w:szCs w:val="24"/>
        </w:rPr>
        <w:t xml:space="preserve"> по объекту: «Административно - торговое здание» по ул. </w:t>
      </w:r>
      <w:proofErr w:type="gramStart"/>
      <w:r w:rsidRPr="00C1256B">
        <w:rPr>
          <w:rFonts w:ascii="Times New Roman" w:hAnsi="Times New Roman"/>
          <w:b/>
          <w:sz w:val="24"/>
          <w:szCs w:val="24"/>
        </w:rPr>
        <w:t>Садовая</w:t>
      </w:r>
      <w:proofErr w:type="gramEnd"/>
      <w:r w:rsidRPr="00C1256B"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Pr="008513ED" w:rsidRDefault="00663AAB" w:rsidP="00616B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1256B">
        <w:rPr>
          <w:rFonts w:ascii="Times New Roman" w:hAnsi="Times New Roman"/>
          <w:b/>
          <w:sz w:val="24"/>
          <w:szCs w:val="24"/>
        </w:rPr>
        <w:t xml:space="preserve">в г. </w:t>
      </w:r>
      <w:proofErr w:type="gramStart"/>
      <w:r w:rsidRPr="00C1256B">
        <w:rPr>
          <w:rFonts w:ascii="Times New Roman" w:hAnsi="Times New Roman"/>
          <w:b/>
          <w:sz w:val="24"/>
          <w:szCs w:val="24"/>
        </w:rPr>
        <w:t>Пионерский</w:t>
      </w:r>
      <w:proofErr w:type="gramEnd"/>
      <w:r w:rsidRPr="00C1256B">
        <w:rPr>
          <w:rFonts w:ascii="Times New Roman" w:hAnsi="Times New Roman"/>
          <w:b/>
          <w:sz w:val="24"/>
          <w:szCs w:val="24"/>
        </w:rPr>
        <w:t xml:space="preserve"> Калининградской области</w:t>
      </w:r>
      <w:r w:rsidR="00027424">
        <w:rPr>
          <w:rFonts w:ascii="Times New Roman" w:hAnsi="Times New Roman"/>
          <w:b/>
          <w:sz w:val="24"/>
          <w:szCs w:val="24"/>
        </w:rPr>
        <w:t>»</w:t>
      </w:r>
      <w:r w:rsidRPr="00C1256B">
        <w:rPr>
          <w:rFonts w:ascii="Times New Roman" w:hAnsi="Times New Roman"/>
          <w:b/>
          <w:sz w:val="24"/>
          <w:szCs w:val="24"/>
        </w:rPr>
        <w:t>.</w:t>
      </w:r>
    </w:p>
    <w:p w:rsidR="00663AAB" w:rsidRPr="006E01A4" w:rsidRDefault="00663AAB" w:rsidP="006E01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63AAB" w:rsidRPr="008A6131" w:rsidRDefault="00663AAB" w:rsidP="00616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AAB" w:rsidRPr="008A6131" w:rsidRDefault="00663AAB" w:rsidP="00D025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sz w:val="24"/>
          <w:szCs w:val="24"/>
        </w:rPr>
        <w:t xml:space="preserve">   </w:t>
      </w:r>
      <w:r w:rsidRPr="008A6131">
        <w:rPr>
          <w:rFonts w:ascii="Times New Roman" w:hAnsi="Times New Roman"/>
          <w:b/>
          <w:sz w:val="24"/>
          <w:szCs w:val="24"/>
        </w:rPr>
        <w:t>1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6131">
        <w:rPr>
          <w:rFonts w:ascii="Times New Roman" w:hAnsi="Times New Roman"/>
          <w:sz w:val="24"/>
          <w:szCs w:val="24"/>
        </w:rPr>
        <w:t xml:space="preserve">Заказчик, ООО «Западная энергетическая компания», являющийся Организатором </w:t>
      </w:r>
      <w:r w:rsidRPr="008A6131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8A6131">
        <w:rPr>
          <w:rFonts w:ascii="Times New Roman" w:hAnsi="Times New Roman"/>
          <w:sz w:val="24"/>
          <w:szCs w:val="24"/>
        </w:rPr>
        <w:t xml:space="preserve"> </w:t>
      </w:r>
      <w:r w:rsidRPr="008A6131">
        <w:rPr>
          <w:rFonts w:ascii="Times New Roman" w:hAnsi="Times New Roman"/>
          <w:iCs/>
          <w:sz w:val="24"/>
          <w:szCs w:val="24"/>
        </w:rPr>
        <w:t>Извещением</w:t>
      </w:r>
      <w:r w:rsidRPr="008A6131">
        <w:rPr>
          <w:rFonts w:ascii="Times New Roman" w:hAnsi="Times New Roman"/>
          <w:sz w:val="24"/>
          <w:szCs w:val="24"/>
        </w:rPr>
        <w:t xml:space="preserve"> о проведении открытого </w:t>
      </w:r>
      <w:r w:rsidRPr="008A6131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8A6131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Pr="00A171DE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Pr="008A6131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открытого запроса предложений (далее — </w:t>
      </w:r>
      <w:r>
        <w:rPr>
          <w:rFonts w:ascii="Times New Roman" w:hAnsi="Times New Roman"/>
          <w:sz w:val="24"/>
          <w:szCs w:val="24"/>
        </w:rPr>
        <w:t>З</w:t>
      </w:r>
      <w:r w:rsidRPr="008A6131">
        <w:rPr>
          <w:rFonts w:ascii="Times New Roman" w:hAnsi="Times New Roman"/>
          <w:sz w:val="24"/>
          <w:szCs w:val="24"/>
        </w:rPr>
        <w:t>апрос предложений) и приглашает юридических и физических лиц (в том числе индивидуальных предпринимателей) (далее – Подрядчики) принять  участие в процедуре запроса предложений.</w:t>
      </w:r>
      <w:proofErr w:type="gramEnd"/>
    </w:p>
    <w:p w:rsidR="00663AAB" w:rsidRPr="00616B67" w:rsidRDefault="00663AAB" w:rsidP="00616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2</w:t>
      </w:r>
      <w:r w:rsidRPr="00616B67">
        <w:rPr>
          <w:rFonts w:ascii="Times New Roman" w:hAnsi="Times New Roman"/>
          <w:sz w:val="24"/>
          <w:szCs w:val="24"/>
        </w:rPr>
        <w:t>. Предмет запроса предложений: «</w:t>
      </w:r>
      <w:r w:rsidRPr="00616B67">
        <w:rPr>
          <w:rFonts w:ascii="Times New Roman" w:hAnsi="Times New Roman"/>
          <w:sz w:val="24"/>
          <w:szCs w:val="24"/>
          <w:shd w:val="clear" w:color="auto" w:fill="FFFFFF"/>
        </w:rPr>
        <w:t>Разработка</w:t>
      </w:r>
      <w:r w:rsidRPr="00616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рабочей </w:t>
      </w:r>
      <w:r w:rsidRPr="00616B67">
        <w:rPr>
          <w:rFonts w:ascii="Times New Roman" w:hAnsi="Times New Roman"/>
          <w:sz w:val="24"/>
          <w:szCs w:val="24"/>
        </w:rPr>
        <w:t xml:space="preserve"> документации, строительно-монтажны</w:t>
      </w:r>
      <w:r w:rsidR="00260E0E">
        <w:rPr>
          <w:rFonts w:ascii="Times New Roman" w:hAnsi="Times New Roman"/>
          <w:sz w:val="24"/>
          <w:szCs w:val="24"/>
        </w:rPr>
        <w:t>е</w:t>
      </w:r>
      <w:r w:rsidRPr="00616B67">
        <w:rPr>
          <w:rFonts w:ascii="Times New Roman" w:hAnsi="Times New Roman"/>
          <w:sz w:val="24"/>
          <w:szCs w:val="24"/>
        </w:rPr>
        <w:t xml:space="preserve"> работ</w:t>
      </w:r>
      <w:r w:rsidR="00260E0E">
        <w:rPr>
          <w:rFonts w:ascii="Times New Roman" w:hAnsi="Times New Roman"/>
          <w:sz w:val="24"/>
          <w:szCs w:val="24"/>
        </w:rPr>
        <w:t>ы</w:t>
      </w:r>
      <w:r w:rsidRPr="00616B67">
        <w:rPr>
          <w:rFonts w:ascii="Times New Roman" w:hAnsi="Times New Roman"/>
          <w:sz w:val="24"/>
          <w:szCs w:val="24"/>
        </w:rPr>
        <w:t xml:space="preserve"> по объекту: «Административно - торговое здание» по ул. </w:t>
      </w:r>
      <w:proofErr w:type="gramStart"/>
      <w:r w:rsidRPr="00616B67">
        <w:rPr>
          <w:rFonts w:ascii="Times New Roman" w:hAnsi="Times New Roman"/>
          <w:sz w:val="24"/>
          <w:szCs w:val="24"/>
        </w:rPr>
        <w:t>Садовая</w:t>
      </w:r>
      <w:proofErr w:type="gramEnd"/>
      <w:r w:rsidRPr="00616B67">
        <w:rPr>
          <w:rFonts w:ascii="Times New Roman" w:hAnsi="Times New Roman"/>
          <w:sz w:val="24"/>
          <w:szCs w:val="24"/>
        </w:rPr>
        <w:t xml:space="preserve"> в г. Пионерский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616B67">
        <w:rPr>
          <w:rFonts w:ascii="Times New Roman" w:hAnsi="Times New Roman"/>
          <w:sz w:val="24"/>
          <w:szCs w:val="24"/>
        </w:rPr>
        <w:t>.</w:t>
      </w:r>
    </w:p>
    <w:p w:rsidR="00663AAB" w:rsidRPr="008A6131" w:rsidRDefault="00663AAB" w:rsidP="006E0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  <w:t>3</w:t>
      </w:r>
      <w:r w:rsidRPr="008A6131">
        <w:rPr>
          <w:rFonts w:ascii="Times New Roman" w:hAnsi="Times New Roman"/>
          <w:sz w:val="24"/>
          <w:szCs w:val="24"/>
        </w:rPr>
        <w:t xml:space="preserve">. </w:t>
      </w:r>
      <w:r w:rsidRPr="000243E6">
        <w:rPr>
          <w:rFonts w:ascii="Times New Roman" w:hAnsi="Times New Roman"/>
          <w:sz w:val="24"/>
          <w:szCs w:val="24"/>
        </w:rPr>
        <w:t xml:space="preserve">Документация о закупке, </w:t>
      </w:r>
      <w:r w:rsidR="003F5494">
        <w:rPr>
          <w:rFonts w:ascii="Times New Roman" w:hAnsi="Times New Roman"/>
          <w:sz w:val="24"/>
          <w:szCs w:val="24"/>
        </w:rPr>
        <w:t xml:space="preserve">требования к выполнению работ </w:t>
      </w:r>
      <w:r w:rsidRPr="000243E6">
        <w:rPr>
          <w:rFonts w:ascii="Times New Roman" w:hAnsi="Times New Roman"/>
          <w:sz w:val="24"/>
          <w:szCs w:val="24"/>
        </w:rPr>
        <w:t xml:space="preserve">(приложение №1), </w:t>
      </w:r>
      <w:r>
        <w:rPr>
          <w:rFonts w:ascii="Times New Roman" w:hAnsi="Times New Roman"/>
          <w:sz w:val="24"/>
          <w:szCs w:val="24"/>
        </w:rPr>
        <w:t xml:space="preserve">обоснование начальной максимальной цены Договора (приложение №2), </w:t>
      </w:r>
      <w:r w:rsidRPr="000243E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Д</w:t>
      </w:r>
      <w:r w:rsidRPr="000243E6">
        <w:rPr>
          <w:rFonts w:ascii="Times New Roman" w:hAnsi="Times New Roman"/>
          <w:sz w:val="24"/>
          <w:szCs w:val="24"/>
        </w:rPr>
        <w:t>оговора (приложение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0243E6">
        <w:rPr>
          <w:rFonts w:ascii="Times New Roman" w:hAnsi="Times New Roman"/>
          <w:sz w:val="24"/>
          <w:szCs w:val="24"/>
        </w:rPr>
        <w:t xml:space="preserve">) и настоящее Извещение, являющееся неотъемлемой частью Документации о закупке, опубликованы </w:t>
      </w:r>
      <w:r w:rsidRPr="000243E6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5" w:history="1"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3F5494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>
        <w:rPr>
          <w:rFonts w:ascii="Times New Roman" w:hAnsi="Times New Roman"/>
          <w:sz w:val="24"/>
          <w:szCs w:val="24"/>
        </w:rPr>
        <w:t xml:space="preserve"> </w:t>
      </w:r>
      <w:r w:rsidRPr="008A6131">
        <w:rPr>
          <w:rFonts w:ascii="Times New Roman" w:hAnsi="Times New Roman"/>
          <w:sz w:val="24"/>
          <w:szCs w:val="24"/>
        </w:rPr>
        <w:t>и доступны любому лицу.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AAB" w:rsidRPr="005665AA" w:rsidRDefault="00663AAB" w:rsidP="00D025F6">
      <w:pPr>
        <w:pStyle w:val="ab"/>
        <w:tabs>
          <w:tab w:val="num" w:pos="720"/>
        </w:tabs>
        <w:spacing w:line="240" w:lineRule="auto"/>
        <w:ind w:left="0" w:firstLine="0"/>
        <w:rPr>
          <w:sz w:val="24"/>
          <w:szCs w:val="24"/>
        </w:rPr>
      </w:pPr>
      <w:r w:rsidRPr="008A613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6131">
        <w:rPr>
          <w:b/>
          <w:sz w:val="24"/>
          <w:szCs w:val="24"/>
        </w:rPr>
        <w:t>4</w:t>
      </w:r>
      <w:r w:rsidRPr="008A6131">
        <w:rPr>
          <w:sz w:val="24"/>
          <w:szCs w:val="24"/>
        </w:rPr>
        <w:t xml:space="preserve">. </w:t>
      </w:r>
      <w:r w:rsidRPr="005665AA">
        <w:rPr>
          <w:sz w:val="24"/>
          <w:szCs w:val="24"/>
        </w:rPr>
        <w:t>Чтобы претендовать на победу в данной процедуре Запроса предложений и на право</w:t>
      </w:r>
      <w:r>
        <w:rPr>
          <w:sz w:val="24"/>
          <w:szCs w:val="24"/>
        </w:rPr>
        <w:t xml:space="preserve"> заключения Договора, Участник</w:t>
      </w:r>
      <w:r w:rsidRPr="005665AA">
        <w:rPr>
          <w:sz w:val="24"/>
          <w:szCs w:val="24"/>
        </w:rPr>
        <w:t xml:space="preserve"> должен отвечать следующим требованиям:</w:t>
      </w:r>
    </w:p>
    <w:p w:rsidR="00663AAB" w:rsidRPr="005665AA" w:rsidRDefault="00663AAB" w:rsidP="006449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665AA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5665AA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663AAB" w:rsidRPr="005665AA" w:rsidRDefault="00663AAB" w:rsidP="00D025F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ab/>
      </w: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>участник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663AAB" w:rsidRPr="005665AA" w:rsidRDefault="00663AAB" w:rsidP="00D025F6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b/>
          <w:sz w:val="24"/>
          <w:szCs w:val="24"/>
        </w:rPr>
        <w:t>-</w:t>
      </w:r>
      <w:r w:rsidRPr="00566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5AA">
        <w:rPr>
          <w:rFonts w:ascii="Times New Roman" w:hAnsi="Times New Roman"/>
          <w:sz w:val="24"/>
          <w:szCs w:val="24"/>
        </w:rPr>
        <w:t xml:space="preserve">участник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663AAB" w:rsidRPr="007F3324" w:rsidRDefault="00663AAB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Т</w:t>
      </w:r>
      <w:r w:rsidRPr="00417886">
        <w:rPr>
          <w:rFonts w:ascii="Times New Roman" w:hAnsi="Times New Roman"/>
          <w:sz w:val="24"/>
          <w:szCs w:val="24"/>
        </w:rPr>
        <w:t>ребования к Участнику закупки:</w:t>
      </w:r>
    </w:p>
    <w:p w:rsidR="00663AAB" w:rsidRPr="00417886" w:rsidRDefault="00663AAB" w:rsidP="00D025F6">
      <w:pPr>
        <w:pStyle w:val="ac"/>
        <w:tabs>
          <w:tab w:val="clear" w:pos="360"/>
          <w:tab w:val="left" w:pos="720"/>
          <w:tab w:val="left" w:pos="127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а</w:t>
      </w:r>
      <w:r w:rsidRPr="00417886">
        <w:rPr>
          <w:rFonts w:ascii="Times New Roman" w:hAnsi="Times New Roman"/>
          <w:sz w:val="24"/>
          <w:szCs w:val="24"/>
        </w:rPr>
        <w:t xml:space="preserve">) </w:t>
      </w:r>
      <w:r w:rsidRPr="00417886">
        <w:rPr>
          <w:rFonts w:ascii="Times New Roman" w:hAnsi="Times New Roman"/>
          <w:bCs/>
          <w:sz w:val="24"/>
          <w:szCs w:val="24"/>
        </w:rPr>
        <w:t xml:space="preserve">участник закупки должен </w:t>
      </w:r>
      <w:r>
        <w:rPr>
          <w:rFonts w:ascii="Times New Roman" w:hAnsi="Times New Roman"/>
          <w:sz w:val="24"/>
          <w:szCs w:val="24"/>
        </w:rPr>
        <w:t xml:space="preserve">обладать всеми </w:t>
      </w:r>
      <w:r w:rsidRPr="00417886">
        <w:rPr>
          <w:rFonts w:ascii="Times New Roman" w:hAnsi="Times New Roman"/>
          <w:sz w:val="24"/>
          <w:szCs w:val="24"/>
        </w:rPr>
        <w:t xml:space="preserve">необходимыми профессиональными знаниями и опытом выполнения аналогичных работ не менее 2 (двух) лет, иметь ресурсные возможности (финансовыми, материально-техническими, производственными, трудовыми), управленческой компетентностью, опытом и репутацией; </w:t>
      </w:r>
    </w:p>
    <w:p w:rsidR="00663AAB" w:rsidRPr="00417886" w:rsidRDefault="00663AAB" w:rsidP="00D0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5F6">
        <w:rPr>
          <w:rFonts w:ascii="Times New Roman" w:hAnsi="Times New Roman"/>
          <w:b/>
          <w:sz w:val="24"/>
          <w:szCs w:val="24"/>
        </w:rPr>
        <w:t>б</w:t>
      </w:r>
      <w:r w:rsidRPr="00417886">
        <w:rPr>
          <w:rFonts w:ascii="Times New Roman" w:hAnsi="Times New Roman"/>
          <w:sz w:val="24"/>
          <w:szCs w:val="24"/>
        </w:rPr>
        <w:t>) участник должен предоставить информацию о квалификации сотрудников, соответствующую предмету закупки (копии дипломов, удостоверений, повышения квалификаций)</w:t>
      </w:r>
      <w:r w:rsidRPr="00417886">
        <w:rPr>
          <w:rFonts w:ascii="Times New Roman" w:hAnsi="Times New Roman"/>
          <w:bCs/>
          <w:sz w:val="24"/>
          <w:szCs w:val="24"/>
        </w:rPr>
        <w:t>.</w:t>
      </w:r>
    </w:p>
    <w:p w:rsidR="00663AAB" w:rsidRPr="008A6131" w:rsidRDefault="00663AAB" w:rsidP="00A171DE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7886">
        <w:rPr>
          <w:rFonts w:ascii="Times New Roman" w:hAnsi="Times New Roman"/>
          <w:sz w:val="24"/>
          <w:szCs w:val="24"/>
        </w:rPr>
        <w:t>Подробно требования к Участникам, а также требования к порядку подтверждения соответствия этим требованиям, а также описание процедуры запроса предлож</w:t>
      </w:r>
      <w:r>
        <w:rPr>
          <w:rFonts w:ascii="Times New Roman" w:hAnsi="Times New Roman"/>
          <w:sz w:val="24"/>
          <w:szCs w:val="24"/>
        </w:rPr>
        <w:t>ений содержатся в документации</w:t>
      </w:r>
      <w:r w:rsidRPr="00417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17886">
        <w:rPr>
          <w:rFonts w:ascii="Times New Roman" w:hAnsi="Times New Roman"/>
          <w:sz w:val="24"/>
          <w:szCs w:val="24"/>
        </w:rPr>
        <w:t>апроса 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663AAB" w:rsidRDefault="00663AAB" w:rsidP="00D025F6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131">
        <w:rPr>
          <w:rFonts w:ascii="Times New Roman" w:hAnsi="Times New Roman"/>
          <w:sz w:val="24"/>
          <w:szCs w:val="24"/>
        </w:rPr>
        <w:tab/>
      </w:r>
      <w:r w:rsidRPr="00417886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Объем выполняемых работ: в соответствии с Приложением №1 «Техническое задание».</w:t>
      </w:r>
    </w:p>
    <w:p w:rsidR="00663AAB" w:rsidRPr="00417886" w:rsidRDefault="00663AAB" w:rsidP="00616B67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025F6">
        <w:rPr>
          <w:rFonts w:ascii="Times New Roman" w:hAnsi="Times New Roman"/>
          <w:b/>
          <w:sz w:val="24"/>
          <w:szCs w:val="24"/>
        </w:rPr>
        <w:t>7</w:t>
      </w:r>
      <w:r w:rsidRPr="004178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A932C0">
        <w:rPr>
          <w:rFonts w:ascii="Times New Roman" w:hAnsi="Times New Roman"/>
          <w:sz w:val="24"/>
        </w:rPr>
        <w:t>есто выполнения работ, оказания услуг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D0CE1">
        <w:rPr>
          <w:rFonts w:ascii="Times New Roman" w:hAnsi="Times New Roman"/>
          <w:sz w:val="24"/>
          <w:szCs w:val="24"/>
        </w:rPr>
        <w:t xml:space="preserve">Россия, 238590, </w:t>
      </w:r>
      <w:r w:rsidRPr="008A6131">
        <w:rPr>
          <w:rFonts w:ascii="Times New Roman" w:hAnsi="Times New Roman"/>
          <w:sz w:val="24"/>
          <w:szCs w:val="24"/>
        </w:rPr>
        <w:t xml:space="preserve">Калининградская область, </w:t>
      </w:r>
      <w:r w:rsidR="003F5494">
        <w:rPr>
          <w:rFonts w:ascii="Times New Roman" w:hAnsi="Times New Roman"/>
          <w:sz w:val="24"/>
          <w:szCs w:val="24"/>
        </w:rPr>
        <w:t>г. Пионерский, ул. Садовая</w:t>
      </w:r>
      <w:r w:rsidR="003B5DB1">
        <w:rPr>
          <w:rFonts w:ascii="Times New Roman" w:hAnsi="Times New Roman"/>
          <w:sz w:val="24"/>
          <w:szCs w:val="24"/>
        </w:rPr>
        <w:t xml:space="preserve">, </w:t>
      </w:r>
      <w:r w:rsidR="005D0CE1">
        <w:rPr>
          <w:rFonts w:ascii="Times New Roman" w:hAnsi="Times New Roman"/>
          <w:sz w:val="24"/>
          <w:szCs w:val="24"/>
        </w:rPr>
        <w:t xml:space="preserve">д.6, </w:t>
      </w:r>
      <w:r w:rsidR="003B5DB1">
        <w:rPr>
          <w:rFonts w:ascii="Times New Roman" w:hAnsi="Times New Roman"/>
          <w:sz w:val="24"/>
          <w:szCs w:val="24"/>
        </w:rPr>
        <w:t>административно-торговое здание</w:t>
      </w:r>
      <w:r w:rsidR="003F5494">
        <w:rPr>
          <w:rFonts w:ascii="Times New Roman" w:hAnsi="Times New Roman"/>
          <w:sz w:val="24"/>
          <w:szCs w:val="24"/>
        </w:rPr>
        <w:t>.</w:t>
      </w:r>
      <w:proofErr w:type="gramEnd"/>
    </w:p>
    <w:p w:rsidR="00663AAB" w:rsidRPr="00D025F6" w:rsidRDefault="00663AAB" w:rsidP="00D025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1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  <w:r w:rsidRPr="008A6131">
        <w:rPr>
          <w:rFonts w:ascii="Times New Roman" w:hAnsi="Times New Roman"/>
          <w:sz w:val="24"/>
          <w:szCs w:val="24"/>
        </w:rPr>
        <w:t>.</w:t>
      </w:r>
      <w:r w:rsidRPr="008A6131">
        <w:rPr>
          <w:rFonts w:ascii="Times New Roman" w:hAnsi="Times New Roman"/>
          <w:b/>
          <w:sz w:val="24"/>
          <w:szCs w:val="24"/>
        </w:rPr>
        <w:t xml:space="preserve"> </w:t>
      </w:r>
      <w:r w:rsidRPr="008A6131">
        <w:rPr>
          <w:rFonts w:ascii="Times New Roman" w:hAnsi="Times New Roman"/>
          <w:bCs/>
          <w:sz w:val="24"/>
          <w:szCs w:val="24"/>
        </w:rPr>
        <w:t>Стоимость выполняемых работ по объекту</w:t>
      </w:r>
      <w:r>
        <w:rPr>
          <w:rFonts w:ascii="Times New Roman" w:hAnsi="Times New Roman"/>
          <w:bCs/>
          <w:sz w:val="24"/>
          <w:szCs w:val="24"/>
        </w:rPr>
        <w:t xml:space="preserve"> составляет</w:t>
      </w:r>
      <w:r w:rsidRPr="008A6131">
        <w:rPr>
          <w:rFonts w:ascii="Times New Roman" w:hAnsi="Times New Roman"/>
          <w:bCs/>
          <w:sz w:val="24"/>
          <w:szCs w:val="24"/>
        </w:rPr>
        <w:t>:</w:t>
      </w:r>
    </w:p>
    <w:p w:rsidR="00260E0E" w:rsidRPr="00663393" w:rsidRDefault="00260E0E" w:rsidP="00260E0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121FE8" w:rsidRPr="00121FE8">
        <w:rPr>
          <w:rFonts w:ascii="Times New Roman" w:hAnsi="Times New Roman"/>
          <w:b/>
          <w:sz w:val="24"/>
          <w:szCs w:val="24"/>
        </w:rPr>
        <w:t>446 030,00</w:t>
      </w:r>
      <w:r w:rsidR="00121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21FE8">
        <w:rPr>
          <w:rFonts w:ascii="Times New Roman" w:hAnsi="Times New Roman"/>
          <w:sz w:val="24"/>
          <w:szCs w:val="24"/>
        </w:rPr>
        <w:t>четыреста сорок шесть тысяч тридцать</w:t>
      </w:r>
      <w:r w:rsidRPr="006633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Pr="00D02E8B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копеек, без </w:t>
      </w:r>
      <w:r w:rsidR="00BB7157">
        <w:rPr>
          <w:rFonts w:ascii="Times New Roman" w:hAnsi="Times New Roman"/>
          <w:sz w:val="24"/>
          <w:szCs w:val="24"/>
        </w:rPr>
        <w:t xml:space="preserve">учета </w:t>
      </w:r>
      <w:r w:rsidRPr="00D02E8B">
        <w:rPr>
          <w:rFonts w:ascii="Times New Roman" w:hAnsi="Times New Roman"/>
          <w:b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>.</w:t>
      </w:r>
    </w:p>
    <w:p w:rsidR="00663AAB" w:rsidRPr="0090789F" w:rsidRDefault="00663AAB" w:rsidP="00CC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89F">
        <w:rPr>
          <w:rFonts w:ascii="Times New Roman" w:hAnsi="Times New Roman"/>
          <w:sz w:val="24"/>
          <w:szCs w:val="24"/>
        </w:rPr>
        <w:t xml:space="preserve">         </w:t>
      </w:r>
      <w:r w:rsidRPr="0090789F">
        <w:rPr>
          <w:rFonts w:ascii="Times New Roman" w:hAnsi="Times New Roman"/>
          <w:b/>
          <w:sz w:val="24"/>
          <w:szCs w:val="24"/>
        </w:rPr>
        <w:t xml:space="preserve">9. </w:t>
      </w:r>
      <w:r w:rsidRPr="00E00B9E">
        <w:rPr>
          <w:rFonts w:ascii="Times New Roman" w:hAnsi="Times New Roman"/>
          <w:sz w:val="24"/>
          <w:szCs w:val="24"/>
        </w:rPr>
        <w:t>Форма, сроки и порядок оплаты работ:</w:t>
      </w:r>
      <w:r w:rsidRPr="0090789F">
        <w:rPr>
          <w:rFonts w:ascii="Times New Roman" w:hAnsi="Times New Roman"/>
          <w:sz w:val="24"/>
          <w:szCs w:val="24"/>
        </w:rPr>
        <w:t xml:space="preserve"> </w:t>
      </w:r>
    </w:p>
    <w:p w:rsidR="00AA6371" w:rsidRDefault="00663AAB" w:rsidP="00AA6371">
      <w:pPr>
        <w:spacing w:after="0" w:line="240" w:lineRule="auto"/>
        <w:ind w:hanging="1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9</w:t>
      </w:r>
      <w:r w:rsidRPr="00673EAA">
        <w:rPr>
          <w:rFonts w:ascii="Times New Roman" w:hAnsi="Times New Roman"/>
          <w:b/>
        </w:rPr>
        <w:t>.1</w:t>
      </w:r>
      <w:r w:rsidRPr="00673EAA">
        <w:rPr>
          <w:rFonts w:ascii="Times New Roman" w:hAnsi="Times New Roman"/>
        </w:rPr>
        <w:t xml:space="preserve">. </w:t>
      </w:r>
      <w:r w:rsidR="00AA6371" w:rsidRPr="00EB089E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="00AA6371" w:rsidRPr="00EB089E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="00AA6371" w:rsidRPr="00EB089E">
        <w:rPr>
          <w:rFonts w:ascii="Times New Roman" w:hAnsi="Times New Roman"/>
          <w:snapToGrid w:val="0"/>
          <w:sz w:val="24"/>
          <w:szCs w:val="24"/>
        </w:rPr>
        <w:t>счетов-фактур, в течение 30-ти (тридцати) календарных дней с момента по</w:t>
      </w:r>
      <w:r w:rsidR="00AA6371">
        <w:rPr>
          <w:rFonts w:ascii="Times New Roman" w:hAnsi="Times New Roman"/>
          <w:snapToGrid w:val="0"/>
          <w:sz w:val="24"/>
          <w:szCs w:val="24"/>
        </w:rPr>
        <w:t xml:space="preserve">дписания указанных документов. Оплата выполненных </w:t>
      </w:r>
      <w:r w:rsidR="00AA6371" w:rsidRPr="00EB089E">
        <w:rPr>
          <w:rFonts w:ascii="Times New Roman" w:hAnsi="Times New Roman"/>
          <w:snapToGrid w:val="0"/>
          <w:sz w:val="24"/>
          <w:szCs w:val="24"/>
        </w:rPr>
        <w:t xml:space="preserve">строительно-монтажных работ осуществляется по объекту на основании актов приемки выполненных работ (форма № КС-2), справок о стоимости выполненных работ и затрат (форма № КС-3) и счетов-фактур, в течение 30-ти (тридцати)  календарных  дней с момента подписания указанных документов. </w:t>
      </w:r>
    </w:p>
    <w:p w:rsidR="00AA6371" w:rsidRPr="00A133AE" w:rsidRDefault="00AA6371" w:rsidP="00AA6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89E">
        <w:rPr>
          <w:rFonts w:ascii="Times New Roman" w:hAnsi="Times New Roman"/>
          <w:snapToGrid w:val="0"/>
          <w:sz w:val="24"/>
          <w:szCs w:val="24"/>
        </w:rPr>
        <w:t xml:space="preserve">Расчеты по настоящему договору производятся путем перечисления безналичных денежных средств на </w:t>
      </w:r>
      <w:r w:rsidRPr="00A133AE">
        <w:rPr>
          <w:rFonts w:ascii="Times New Roman" w:hAnsi="Times New Roman"/>
          <w:snapToGrid w:val="0"/>
          <w:sz w:val="24"/>
          <w:szCs w:val="24"/>
        </w:rPr>
        <w:t xml:space="preserve">банковские реквизиты </w:t>
      </w:r>
      <w:r w:rsidRPr="00A133AE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  <w:r w:rsidRPr="00A133AE">
        <w:rPr>
          <w:rFonts w:ascii="Times New Roman" w:hAnsi="Times New Roman"/>
          <w:snapToGrid w:val="0"/>
          <w:sz w:val="24"/>
          <w:szCs w:val="24"/>
        </w:rPr>
        <w:t xml:space="preserve"> Условия оплаты и порядок расчетов по настоящему договору могут изменяться в течение действия настоящего договора по обоюдному согласию сторон.</w:t>
      </w:r>
      <w:r w:rsidR="00663AAB" w:rsidRPr="00A133AE">
        <w:rPr>
          <w:rFonts w:ascii="Times New Roman" w:hAnsi="Times New Roman"/>
          <w:b/>
          <w:sz w:val="24"/>
          <w:szCs w:val="24"/>
        </w:rPr>
        <w:t xml:space="preserve"> </w:t>
      </w:r>
    </w:p>
    <w:p w:rsidR="00663AAB" w:rsidRPr="00A133AE" w:rsidRDefault="00AA6371" w:rsidP="00AA63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3AE">
        <w:rPr>
          <w:rFonts w:ascii="Times New Roman" w:hAnsi="Times New Roman"/>
          <w:b/>
          <w:sz w:val="24"/>
          <w:szCs w:val="24"/>
        </w:rPr>
        <w:t xml:space="preserve">         </w:t>
      </w:r>
      <w:r w:rsidR="00663AAB" w:rsidRPr="00A133AE">
        <w:rPr>
          <w:rFonts w:ascii="Times New Roman" w:hAnsi="Times New Roman"/>
          <w:b/>
          <w:sz w:val="24"/>
          <w:szCs w:val="24"/>
        </w:rPr>
        <w:t>9.2</w:t>
      </w:r>
      <w:r w:rsidR="00663AAB" w:rsidRPr="00A133AE">
        <w:rPr>
          <w:rFonts w:ascii="Times New Roman" w:hAnsi="Times New Roman"/>
          <w:sz w:val="24"/>
          <w:szCs w:val="24"/>
        </w:rPr>
        <w:t>. Срок выполнения работ –</w:t>
      </w:r>
      <w:r w:rsidR="00E1308A" w:rsidRPr="00A133AE">
        <w:rPr>
          <w:rFonts w:ascii="Times New Roman" w:hAnsi="Times New Roman"/>
          <w:sz w:val="24"/>
          <w:szCs w:val="24"/>
        </w:rPr>
        <w:t xml:space="preserve"> </w:t>
      </w:r>
      <w:r w:rsidR="00A133AE">
        <w:rPr>
          <w:rFonts w:ascii="Times New Roman" w:hAnsi="Times New Roman"/>
          <w:sz w:val="24"/>
          <w:szCs w:val="24"/>
        </w:rPr>
        <w:t>2 (два)</w:t>
      </w:r>
      <w:r w:rsidR="00260E0E" w:rsidRPr="00A133AE">
        <w:rPr>
          <w:rFonts w:ascii="Times New Roman" w:hAnsi="Times New Roman"/>
          <w:sz w:val="24"/>
          <w:szCs w:val="24"/>
        </w:rPr>
        <w:t xml:space="preserve"> месяца</w:t>
      </w:r>
      <w:r w:rsidR="00663AAB" w:rsidRPr="00A133AE">
        <w:rPr>
          <w:rFonts w:ascii="Times New Roman" w:hAnsi="Times New Roman"/>
          <w:sz w:val="24"/>
          <w:szCs w:val="24"/>
        </w:rPr>
        <w:t xml:space="preserve">. </w:t>
      </w:r>
    </w:p>
    <w:p w:rsidR="00663AAB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A133AE">
        <w:rPr>
          <w:b/>
          <w:sz w:val="24"/>
          <w:szCs w:val="24"/>
        </w:rPr>
        <w:t>10</w:t>
      </w:r>
      <w:r w:rsidRPr="00A133AE">
        <w:rPr>
          <w:sz w:val="24"/>
          <w:szCs w:val="24"/>
        </w:rPr>
        <w:t xml:space="preserve">. Участником открытого запроса предложений может быть любой </w:t>
      </w:r>
      <w:r w:rsidR="00AA6371" w:rsidRPr="00A133AE">
        <w:rPr>
          <w:sz w:val="24"/>
          <w:szCs w:val="24"/>
        </w:rPr>
        <w:t>Участник</w:t>
      </w:r>
      <w:r w:rsidRPr="00A133AE">
        <w:rPr>
          <w:sz w:val="24"/>
          <w:szCs w:val="24"/>
        </w:rPr>
        <w:t>, отвечающий требованиям, содержащимся в Закупочной документации, а</w:t>
      </w:r>
      <w:r w:rsidRPr="008A6131">
        <w:rPr>
          <w:sz w:val="24"/>
          <w:szCs w:val="24"/>
        </w:rPr>
        <w:t xml:space="preserve"> также требованиям к порядку подтверждения соответствия этим требованиям. Подробно требования к Участникам, а также требования к порядку подтверждения соответствия этим требованиям, проект Договора, а также описание процедуры запроса предложений содержатся в документации к настоящему </w:t>
      </w:r>
      <w:r>
        <w:rPr>
          <w:sz w:val="24"/>
          <w:szCs w:val="24"/>
        </w:rPr>
        <w:t>З</w:t>
      </w:r>
      <w:r w:rsidRPr="008A6131">
        <w:rPr>
          <w:sz w:val="24"/>
          <w:szCs w:val="24"/>
        </w:rPr>
        <w:t>апросу предложений.</w:t>
      </w:r>
    </w:p>
    <w:p w:rsidR="00663AAB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1309E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1309E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Начало приема заявок: «</w:t>
      </w:r>
      <w:r w:rsidR="00E00B9E">
        <w:rPr>
          <w:b/>
          <w:sz w:val="24"/>
          <w:szCs w:val="24"/>
        </w:rPr>
        <w:t>0</w:t>
      </w:r>
      <w:r w:rsidR="00AA63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»</w:t>
      </w:r>
      <w:r w:rsidRPr="001309EB">
        <w:rPr>
          <w:b/>
          <w:sz w:val="24"/>
          <w:szCs w:val="24"/>
        </w:rPr>
        <w:t xml:space="preserve"> </w:t>
      </w:r>
      <w:r w:rsidR="00E00B9E">
        <w:rPr>
          <w:b/>
          <w:sz w:val="24"/>
          <w:szCs w:val="24"/>
        </w:rPr>
        <w:t>апреля</w:t>
      </w:r>
      <w:r w:rsidRPr="001309EB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309EB">
          <w:rPr>
            <w:b/>
            <w:sz w:val="24"/>
            <w:szCs w:val="24"/>
          </w:rPr>
          <w:t>2015 г</w:t>
        </w:r>
      </w:smartTag>
      <w:r w:rsidRPr="001309E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309EB">
        <w:rPr>
          <w:sz w:val="24"/>
          <w:szCs w:val="24"/>
        </w:rPr>
        <w:t>с</w:t>
      </w:r>
      <w:r w:rsidRPr="001309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>
        <w:rPr>
          <w:sz w:val="24"/>
          <w:szCs w:val="24"/>
        </w:rPr>
        <w:t xml:space="preserve"> часов </w:t>
      </w:r>
      <w:r w:rsidRPr="001309EB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минут (местное время) </w:t>
      </w:r>
      <w:r w:rsidRPr="00BB657A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236022, </w:t>
      </w:r>
      <w:r>
        <w:rPr>
          <w:i/>
          <w:sz w:val="24"/>
          <w:szCs w:val="24"/>
        </w:rPr>
        <w:t xml:space="preserve">Россия, Калининградская область, г. Калининград, </w:t>
      </w:r>
      <w:r w:rsidRPr="00BB657A">
        <w:rPr>
          <w:i/>
          <w:sz w:val="24"/>
          <w:szCs w:val="24"/>
        </w:rPr>
        <w:t>ул. Репина, 15</w:t>
      </w:r>
      <w:r>
        <w:rPr>
          <w:i/>
          <w:sz w:val="24"/>
          <w:szCs w:val="24"/>
        </w:rPr>
        <w:t>, административно-хозяйственный кабинет</w:t>
      </w:r>
      <w:r w:rsidRPr="00BB657A">
        <w:rPr>
          <w:i/>
          <w:sz w:val="24"/>
          <w:szCs w:val="24"/>
        </w:rPr>
        <w:t>.</w:t>
      </w:r>
      <w:proofErr w:type="gramEnd"/>
    </w:p>
    <w:p w:rsidR="00663AAB" w:rsidRDefault="00663AAB" w:rsidP="00BE688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6629EB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Срок окончания приема заявок, вскрытие конвертов: д</w:t>
      </w:r>
      <w:r w:rsidRPr="008A6131">
        <w:rPr>
          <w:sz w:val="24"/>
          <w:szCs w:val="24"/>
        </w:rPr>
        <w:t xml:space="preserve">ля участия в процедуре </w:t>
      </w:r>
      <w:r>
        <w:rPr>
          <w:sz w:val="24"/>
          <w:szCs w:val="24"/>
        </w:rPr>
        <w:t>З</w:t>
      </w:r>
      <w:r w:rsidRPr="008A6131">
        <w:rPr>
          <w:sz w:val="24"/>
          <w:szCs w:val="24"/>
        </w:rPr>
        <w:t>апроса предложений необходимо подать заявку в соответствии</w:t>
      </w:r>
      <w:r>
        <w:rPr>
          <w:sz w:val="24"/>
          <w:szCs w:val="24"/>
        </w:rPr>
        <w:t xml:space="preserve"> с требованиями документация о З</w:t>
      </w:r>
      <w:r w:rsidRPr="008A6131">
        <w:rPr>
          <w:sz w:val="24"/>
          <w:szCs w:val="24"/>
        </w:rPr>
        <w:t xml:space="preserve">апросе предложений не позднее </w:t>
      </w:r>
      <w:r w:rsidRPr="008A61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 </w:t>
      </w:r>
      <w:r w:rsidRPr="008A6131">
        <w:rPr>
          <w:b/>
          <w:sz w:val="24"/>
          <w:szCs w:val="24"/>
        </w:rPr>
        <w:t xml:space="preserve">часов </w:t>
      </w:r>
      <w:r>
        <w:rPr>
          <w:b/>
          <w:sz w:val="24"/>
          <w:szCs w:val="24"/>
        </w:rPr>
        <w:t xml:space="preserve">00 минут </w:t>
      </w:r>
      <w:r w:rsidRPr="006629EB">
        <w:rPr>
          <w:sz w:val="24"/>
          <w:szCs w:val="24"/>
        </w:rPr>
        <w:t>(местное время)</w:t>
      </w:r>
      <w:r>
        <w:rPr>
          <w:b/>
          <w:sz w:val="24"/>
          <w:szCs w:val="24"/>
        </w:rPr>
        <w:t xml:space="preserve">  </w:t>
      </w:r>
      <w:r w:rsidRPr="008A6131">
        <w:rPr>
          <w:b/>
          <w:sz w:val="24"/>
          <w:szCs w:val="24"/>
        </w:rPr>
        <w:t>«</w:t>
      </w:r>
      <w:r w:rsidR="00E00B9E">
        <w:rPr>
          <w:b/>
          <w:sz w:val="24"/>
          <w:szCs w:val="24"/>
        </w:rPr>
        <w:t>0</w:t>
      </w:r>
      <w:r w:rsidR="00AA6371">
        <w:rPr>
          <w:b/>
          <w:sz w:val="24"/>
          <w:szCs w:val="24"/>
        </w:rPr>
        <w:t>9</w:t>
      </w:r>
      <w:r w:rsidRPr="008A613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апреля</w:t>
      </w:r>
      <w:r w:rsidRPr="008A6131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A6131">
          <w:rPr>
            <w:b/>
            <w:sz w:val="24"/>
            <w:szCs w:val="24"/>
          </w:rPr>
          <w:t>2015 г</w:t>
        </w:r>
      </w:smartTag>
      <w:r w:rsidRPr="008A6131">
        <w:rPr>
          <w:b/>
          <w:sz w:val="24"/>
          <w:szCs w:val="24"/>
        </w:rPr>
        <w:t xml:space="preserve">. </w:t>
      </w:r>
      <w:r w:rsidRPr="008A6131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236022, </w:t>
      </w:r>
      <w:r w:rsidRPr="006E252C">
        <w:rPr>
          <w:i/>
          <w:sz w:val="24"/>
          <w:szCs w:val="24"/>
        </w:rPr>
        <w:t>Росси</w:t>
      </w:r>
      <w:r>
        <w:rPr>
          <w:i/>
          <w:sz w:val="24"/>
          <w:szCs w:val="24"/>
        </w:rPr>
        <w:t>я, Калининградская область, г. Калининград, ул. Репина, д. 15, административно-хозяйственный кабинет</w:t>
      </w:r>
      <w:r w:rsidRPr="00BB657A">
        <w:rPr>
          <w:i/>
          <w:sz w:val="24"/>
          <w:szCs w:val="24"/>
        </w:rPr>
        <w:t>.</w:t>
      </w:r>
    </w:p>
    <w:p w:rsidR="00663AAB" w:rsidRPr="008A6131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665AA">
        <w:rPr>
          <w:sz w:val="24"/>
          <w:szCs w:val="24"/>
        </w:rPr>
        <w:t xml:space="preserve">Контактное лицо: по вопросам оформления документации обращаться к специалисту  по проведению тендерных процедур ООО «Западная энергетическая компания» Бондаренко </w:t>
      </w:r>
      <w:r>
        <w:rPr>
          <w:sz w:val="24"/>
          <w:szCs w:val="24"/>
        </w:rPr>
        <w:t>Наталии Евгеньевне,</w:t>
      </w:r>
      <w:r w:rsidRPr="008A6131">
        <w:rPr>
          <w:sz w:val="24"/>
          <w:szCs w:val="24"/>
        </w:rPr>
        <w:t xml:space="preserve"> </w:t>
      </w:r>
      <w:r>
        <w:rPr>
          <w:sz w:val="24"/>
          <w:szCs w:val="24"/>
        </w:rPr>
        <w:t>тел.</w:t>
      </w:r>
      <w:r w:rsidRPr="008A6131">
        <w:rPr>
          <w:sz w:val="24"/>
          <w:szCs w:val="24"/>
        </w:rPr>
        <w:t xml:space="preserve"> (4012) 567-008, электронный адрес </w:t>
      </w:r>
      <w:hyperlink r:id="rId6" w:history="1">
        <w:r w:rsidRPr="00637B2F">
          <w:rPr>
            <w:rStyle w:val="a5"/>
            <w:color w:val="auto"/>
            <w:sz w:val="24"/>
            <w:szCs w:val="24"/>
          </w:rPr>
          <w:t>tender.zek@mail.ru</w:t>
        </w:r>
      </w:hyperlink>
      <w:r w:rsidRPr="00637B2F">
        <w:rPr>
          <w:sz w:val="24"/>
          <w:szCs w:val="24"/>
        </w:rPr>
        <w:t>.</w:t>
      </w:r>
      <w:r w:rsidRPr="008A6131">
        <w:rPr>
          <w:sz w:val="24"/>
          <w:szCs w:val="24"/>
        </w:rPr>
        <w:t xml:space="preserve"> </w:t>
      </w:r>
    </w:p>
    <w:p w:rsidR="00663AAB" w:rsidRPr="00BB7157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B7157">
        <w:rPr>
          <w:b/>
          <w:sz w:val="24"/>
          <w:szCs w:val="24"/>
        </w:rPr>
        <w:t>13</w:t>
      </w:r>
      <w:r w:rsidRPr="00BB7157">
        <w:rPr>
          <w:sz w:val="24"/>
          <w:szCs w:val="24"/>
        </w:rPr>
        <w:t xml:space="preserve">. Порядок предоставления заявки: на бумажном носителе. </w:t>
      </w:r>
    </w:p>
    <w:p w:rsidR="00663AAB" w:rsidRPr="00BB7157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B7157">
        <w:rPr>
          <w:b/>
          <w:sz w:val="24"/>
          <w:szCs w:val="24"/>
        </w:rPr>
        <w:t>14</w:t>
      </w:r>
      <w:r w:rsidRPr="00BB7157">
        <w:rPr>
          <w:sz w:val="24"/>
          <w:szCs w:val="24"/>
        </w:rPr>
        <w:t xml:space="preserve">. Рассмотрение предложений Участников закупки и подведение итогов закупки состоится в </w:t>
      </w:r>
      <w:r w:rsidRPr="00BB7157">
        <w:rPr>
          <w:b/>
          <w:sz w:val="24"/>
          <w:szCs w:val="24"/>
        </w:rPr>
        <w:t>10 часов 00 минут</w:t>
      </w:r>
      <w:r w:rsidRPr="00BB7157">
        <w:rPr>
          <w:sz w:val="24"/>
          <w:szCs w:val="24"/>
        </w:rPr>
        <w:t xml:space="preserve"> местного времени </w:t>
      </w:r>
      <w:r w:rsidRPr="00BB7157">
        <w:rPr>
          <w:b/>
          <w:sz w:val="24"/>
          <w:szCs w:val="24"/>
        </w:rPr>
        <w:t>«</w:t>
      </w:r>
      <w:r w:rsidR="00AA6371">
        <w:rPr>
          <w:b/>
          <w:sz w:val="24"/>
          <w:szCs w:val="24"/>
        </w:rPr>
        <w:t>10</w:t>
      </w:r>
      <w:r w:rsidRPr="00BB7157">
        <w:rPr>
          <w:b/>
          <w:sz w:val="24"/>
          <w:szCs w:val="24"/>
        </w:rPr>
        <w:t xml:space="preserve">» апреля  </w:t>
      </w:r>
      <w:smartTag w:uri="urn:schemas-microsoft-com:office:smarttags" w:element="metricconverter">
        <w:smartTagPr>
          <w:attr w:name="ProductID" w:val="2015 г"/>
        </w:smartTagPr>
        <w:r w:rsidRPr="00BB7157">
          <w:rPr>
            <w:b/>
            <w:sz w:val="24"/>
            <w:szCs w:val="24"/>
          </w:rPr>
          <w:t>2015 г</w:t>
        </w:r>
      </w:smartTag>
      <w:r w:rsidRPr="00BB7157">
        <w:rPr>
          <w:b/>
          <w:sz w:val="24"/>
          <w:szCs w:val="24"/>
        </w:rPr>
        <w:t xml:space="preserve">. </w:t>
      </w:r>
      <w:r w:rsidRPr="00BB7157">
        <w:rPr>
          <w:sz w:val="24"/>
          <w:szCs w:val="24"/>
        </w:rPr>
        <w:t xml:space="preserve">по адресу: 236022, </w:t>
      </w:r>
      <w:r w:rsidRPr="00BB7157">
        <w:rPr>
          <w:i/>
          <w:sz w:val="24"/>
          <w:szCs w:val="24"/>
        </w:rPr>
        <w:t>Россия, Калининградская область, г. Калининград, ул. Репина, д. 15, административно-хозяйственный кабинет.</w:t>
      </w:r>
    </w:p>
    <w:p w:rsidR="00663AAB" w:rsidRPr="00BB7157" w:rsidRDefault="00663AAB" w:rsidP="00E75E1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B7157">
        <w:rPr>
          <w:b/>
          <w:sz w:val="24"/>
          <w:szCs w:val="24"/>
        </w:rPr>
        <w:t>15</w:t>
      </w:r>
      <w:r w:rsidRPr="00BB7157">
        <w:rPr>
          <w:sz w:val="24"/>
          <w:szCs w:val="24"/>
        </w:rPr>
        <w:t xml:space="preserve">. Размер обеспечения заявки на участие в </w:t>
      </w:r>
      <w:r w:rsidRPr="00BB7157">
        <w:rPr>
          <w:color w:val="000000"/>
          <w:sz w:val="24"/>
          <w:szCs w:val="24"/>
        </w:rPr>
        <w:t>запросе предложений</w:t>
      </w:r>
      <w:r w:rsidRPr="00BB7157">
        <w:rPr>
          <w:sz w:val="24"/>
          <w:szCs w:val="24"/>
        </w:rPr>
        <w:t xml:space="preserve">, срок и порядок внесения денежных средств, в качестве обеспечения такой заявки, реквизиты счета для перечисления указанных денежных средств: </w:t>
      </w:r>
      <w:r w:rsidRPr="00BB7157">
        <w:rPr>
          <w:i/>
          <w:sz w:val="24"/>
          <w:szCs w:val="24"/>
        </w:rPr>
        <w:t>не установлен.</w:t>
      </w:r>
      <w:r w:rsidRPr="00BB7157">
        <w:rPr>
          <w:sz w:val="24"/>
          <w:szCs w:val="24"/>
        </w:rPr>
        <w:t xml:space="preserve"> </w:t>
      </w:r>
    </w:p>
    <w:p w:rsidR="00663AAB" w:rsidRPr="00BB7157" w:rsidRDefault="00663AAB" w:rsidP="00AA1F48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i/>
          <w:sz w:val="24"/>
          <w:szCs w:val="24"/>
        </w:rPr>
      </w:pPr>
      <w:r w:rsidRPr="00BB7157">
        <w:rPr>
          <w:b/>
          <w:sz w:val="24"/>
          <w:szCs w:val="24"/>
        </w:rPr>
        <w:t>16</w:t>
      </w:r>
      <w:r w:rsidRPr="00BB7157">
        <w:rPr>
          <w:sz w:val="24"/>
          <w:szCs w:val="24"/>
        </w:rPr>
        <w:t xml:space="preserve">. Размер обеспечения исполнения договора, срок и порядок его предоставления: </w:t>
      </w:r>
      <w:r w:rsidRPr="00BB7157">
        <w:rPr>
          <w:i/>
          <w:sz w:val="24"/>
          <w:szCs w:val="24"/>
        </w:rPr>
        <w:t xml:space="preserve">не установлено. </w:t>
      </w:r>
    </w:p>
    <w:p w:rsidR="00BB7157" w:rsidRPr="00BB7157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157">
        <w:rPr>
          <w:rFonts w:ascii="Times New Roman" w:hAnsi="Times New Roman"/>
          <w:b/>
          <w:sz w:val="24"/>
          <w:szCs w:val="24"/>
        </w:rPr>
        <w:tab/>
        <w:t xml:space="preserve">17. </w:t>
      </w:r>
      <w:r w:rsidRPr="00BB7157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BB7157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BB7157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663AAB" w:rsidRDefault="00BB7157" w:rsidP="00AA1F4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157">
        <w:rPr>
          <w:rFonts w:ascii="Times New Roman" w:hAnsi="Times New Roman"/>
          <w:b/>
          <w:sz w:val="24"/>
          <w:szCs w:val="24"/>
        </w:rPr>
        <w:tab/>
        <w:t xml:space="preserve">18. </w:t>
      </w:r>
      <w:proofErr w:type="gramStart"/>
      <w:r w:rsidRPr="00BB7157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</w:t>
      </w:r>
      <w:r>
        <w:rPr>
          <w:rFonts w:ascii="Times New Roman" w:hAnsi="Times New Roman"/>
          <w:sz w:val="24"/>
          <w:szCs w:val="24"/>
        </w:rPr>
        <w:t xml:space="preserve"> предложений и документацию о</w:t>
      </w:r>
      <w:r w:rsidRPr="00BB7157">
        <w:rPr>
          <w:rFonts w:ascii="Times New Roman" w:hAnsi="Times New Roman"/>
          <w:sz w:val="24"/>
          <w:szCs w:val="24"/>
        </w:rPr>
        <w:t xml:space="preserve">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BB7157">
        <w:rPr>
          <w:rFonts w:ascii="Times New Roman" w:hAnsi="Times New Roman"/>
          <w:sz w:val="24"/>
          <w:szCs w:val="24"/>
        </w:rPr>
        <w:t xml:space="preserve"> заключать договор по результатам открытого запроса предложений.</w:t>
      </w:r>
      <w:r w:rsidR="00AA6371">
        <w:rPr>
          <w:rFonts w:ascii="Times New Roman" w:hAnsi="Times New Roman"/>
          <w:sz w:val="24"/>
          <w:szCs w:val="24"/>
        </w:rPr>
        <w:t xml:space="preserve"> </w:t>
      </w:r>
    </w:p>
    <w:p w:rsidR="00BB7157" w:rsidRPr="00BB7157" w:rsidRDefault="00BB7157" w:rsidP="00BB715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BB7157" w:rsidRPr="00BB7157" w:rsidSect="004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F2E16"/>
    <w:rsid w:val="00121FE8"/>
    <w:rsid w:val="001309EB"/>
    <w:rsid w:val="00135B1E"/>
    <w:rsid w:val="0016013E"/>
    <w:rsid w:val="001A2F8A"/>
    <w:rsid w:val="00255874"/>
    <w:rsid w:val="00260E0E"/>
    <w:rsid w:val="002654DD"/>
    <w:rsid w:val="00280DD1"/>
    <w:rsid w:val="0029671C"/>
    <w:rsid w:val="00303290"/>
    <w:rsid w:val="00332DB6"/>
    <w:rsid w:val="003639FC"/>
    <w:rsid w:val="00372253"/>
    <w:rsid w:val="0037640A"/>
    <w:rsid w:val="003B5DB1"/>
    <w:rsid w:val="003C7D40"/>
    <w:rsid w:val="003F5494"/>
    <w:rsid w:val="00417886"/>
    <w:rsid w:val="00453331"/>
    <w:rsid w:val="004655D3"/>
    <w:rsid w:val="00467D89"/>
    <w:rsid w:val="004806AC"/>
    <w:rsid w:val="004B40DB"/>
    <w:rsid w:val="004C415A"/>
    <w:rsid w:val="004C50D4"/>
    <w:rsid w:val="004C64D6"/>
    <w:rsid w:val="004E4269"/>
    <w:rsid w:val="00515973"/>
    <w:rsid w:val="0053189F"/>
    <w:rsid w:val="005454A4"/>
    <w:rsid w:val="005505F6"/>
    <w:rsid w:val="00565730"/>
    <w:rsid w:val="005665AA"/>
    <w:rsid w:val="005D0CE1"/>
    <w:rsid w:val="005E36AE"/>
    <w:rsid w:val="00616B67"/>
    <w:rsid w:val="00630079"/>
    <w:rsid w:val="00636AA2"/>
    <w:rsid w:val="00637B2F"/>
    <w:rsid w:val="0064359E"/>
    <w:rsid w:val="00644968"/>
    <w:rsid w:val="006629EB"/>
    <w:rsid w:val="00663AAB"/>
    <w:rsid w:val="006735A8"/>
    <w:rsid w:val="00673EAA"/>
    <w:rsid w:val="006A6D6D"/>
    <w:rsid w:val="006B45E8"/>
    <w:rsid w:val="006C4F16"/>
    <w:rsid w:val="006E01A4"/>
    <w:rsid w:val="006E252C"/>
    <w:rsid w:val="00737592"/>
    <w:rsid w:val="007377C6"/>
    <w:rsid w:val="00756285"/>
    <w:rsid w:val="00797E65"/>
    <w:rsid w:val="007A4892"/>
    <w:rsid w:val="007C3C6C"/>
    <w:rsid w:val="007F2DCC"/>
    <w:rsid w:val="007F3324"/>
    <w:rsid w:val="00810D25"/>
    <w:rsid w:val="00813CB4"/>
    <w:rsid w:val="0083600C"/>
    <w:rsid w:val="008513ED"/>
    <w:rsid w:val="008527C9"/>
    <w:rsid w:val="00872259"/>
    <w:rsid w:val="008A6131"/>
    <w:rsid w:val="0090789F"/>
    <w:rsid w:val="009421FF"/>
    <w:rsid w:val="009B6F04"/>
    <w:rsid w:val="009D6056"/>
    <w:rsid w:val="009F364A"/>
    <w:rsid w:val="00A132C7"/>
    <w:rsid w:val="00A133AE"/>
    <w:rsid w:val="00A171DE"/>
    <w:rsid w:val="00A932C0"/>
    <w:rsid w:val="00AA1F48"/>
    <w:rsid w:val="00AA6371"/>
    <w:rsid w:val="00AB6DC8"/>
    <w:rsid w:val="00AD7BD8"/>
    <w:rsid w:val="00B20EA6"/>
    <w:rsid w:val="00B22C54"/>
    <w:rsid w:val="00BB657A"/>
    <w:rsid w:val="00BB7157"/>
    <w:rsid w:val="00BE1F26"/>
    <w:rsid w:val="00BE6884"/>
    <w:rsid w:val="00C07A81"/>
    <w:rsid w:val="00C1256B"/>
    <w:rsid w:val="00C377A1"/>
    <w:rsid w:val="00C5354E"/>
    <w:rsid w:val="00CC6E41"/>
    <w:rsid w:val="00CD72D3"/>
    <w:rsid w:val="00D025F6"/>
    <w:rsid w:val="00D71F86"/>
    <w:rsid w:val="00DD0370"/>
    <w:rsid w:val="00E00B9E"/>
    <w:rsid w:val="00E11780"/>
    <w:rsid w:val="00E1308A"/>
    <w:rsid w:val="00E240F5"/>
    <w:rsid w:val="00E72E59"/>
    <w:rsid w:val="00E75828"/>
    <w:rsid w:val="00E75E1D"/>
    <w:rsid w:val="00E81CA4"/>
    <w:rsid w:val="00EE23F7"/>
    <w:rsid w:val="00EE64BB"/>
    <w:rsid w:val="00EF3EB8"/>
    <w:rsid w:val="00F07C3B"/>
    <w:rsid w:val="00F46B0B"/>
    <w:rsid w:val="00F54581"/>
    <w:rsid w:val="00F717C4"/>
    <w:rsid w:val="00FB387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zek@mai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12</cp:revision>
  <dcterms:created xsi:type="dcterms:W3CDTF">2015-03-30T06:48:00Z</dcterms:created>
  <dcterms:modified xsi:type="dcterms:W3CDTF">2015-04-02T14:16:00Z</dcterms:modified>
</cp:coreProperties>
</file>