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820"/>
        <w:gridCol w:w="4961"/>
      </w:tblGrid>
      <w:tr w:rsidR="00624A73" w:rsidRPr="00624A73" w:rsidTr="00B57D79">
        <w:tc>
          <w:tcPr>
            <w:tcW w:w="4820" w:type="dxa"/>
            <w:shd w:val="clear" w:color="auto" w:fill="auto"/>
          </w:tcPr>
          <w:p w:rsidR="003E41D9" w:rsidRPr="00942574" w:rsidRDefault="003E41D9" w:rsidP="00B57D79">
            <w:pPr>
              <w:jc w:val="center"/>
              <w:rPr>
                <w:b/>
                <w:sz w:val="22"/>
                <w:szCs w:val="22"/>
                <w:lang w:val="en-US" w:eastAsia="ru-RU"/>
              </w:rPr>
            </w:pPr>
          </w:p>
        </w:tc>
        <w:tc>
          <w:tcPr>
            <w:tcW w:w="4961" w:type="dxa"/>
            <w:shd w:val="clear" w:color="auto" w:fill="auto"/>
          </w:tcPr>
          <w:p w:rsidR="00B57D79" w:rsidRPr="00B57D79" w:rsidRDefault="00B57D79" w:rsidP="00B57D79">
            <w:pPr>
              <w:widowControl w:val="0"/>
              <w:ind w:firstLine="34"/>
              <w:contextualSpacing/>
              <w:jc w:val="center"/>
              <w:rPr>
                <w:b/>
                <w:bCs/>
                <w:snapToGrid w:val="0"/>
                <w:sz w:val="22"/>
              </w:rPr>
            </w:pPr>
            <w:r w:rsidRPr="00B57D79">
              <w:rPr>
                <w:b/>
                <w:bCs/>
                <w:snapToGrid w:val="0"/>
                <w:sz w:val="22"/>
              </w:rPr>
              <w:t>УТВЕРЖДЕНО</w:t>
            </w:r>
          </w:p>
          <w:p w:rsidR="00B57D79" w:rsidRPr="00B57D79" w:rsidRDefault="00B57D79" w:rsidP="00B57D79">
            <w:pPr>
              <w:contextualSpacing/>
              <w:jc w:val="center"/>
              <w:rPr>
                <w:b/>
                <w:bCs/>
                <w:snapToGrid w:val="0"/>
                <w:sz w:val="22"/>
              </w:rPr>
            </w:pPr>
            <w:r w:rsidRPr="00B57D79">
              <w:rPr>
                <w:b/>
                <w:bCs/>
                <w:snapToGrid w:val="0"/>
                <w:sz w:val="22"/>
              </w:rPr>
              <w:t>Советом директоров</w:t>
            </w:r>
          </w:p>
          <w:p w:rsidR="00B57D79" w:rsidRPr="00B57D79" w:rsidRDefault="00B57D79" w:rsidP="00B57D79">
            <w:pPr>
              <w:contextualSpacing/>
              <w:jc w:val="center"/>
              <w:rPr>
                <w:b/>
                <w:snapToGrid w:val="0"/>
                <w:sz w:val="22"/>
              </w:rPr>
            </w:pPr>
            <w:r w:rsidRPr="00B57D79">
              <w:rPr>
                <w:b/>
                <w:snapToGrid w:val="0"/>
                <w:sz w:val="22"/>
              </w:rPr>
              <w:t xml:space="preserve">АО </w:t>
            </w:r>
            <w:r w:rsidRPr="00B57D79">
              <w:rPr>
                <w:b/>
                <w:bCs/>
                <w:snapToGrid w:val="0"/>
                <w:sz w:val="22"/>
              </w:rPr>
              <w:t>«З</w:t>
            </w:r>
            <w:r w:rsidRPr="00B57D79">
              <w:rPr>
                <w:b/>
                <w:snapToGrid w:val="0"/>
                <w:sz w:val="22"/>
              </w:rPr>
              <w:t>ападная энергетическая компания</w:t>
            </w:r>
            <w:r w:rsidRPr="00B57D79">
              <w:rPr>
                <w:b/>
                <w:bCs/>
                <w:snapToGrid w:val="0"/>
                <w:sz w:val="22"/>
              </w:rPr>
              <w:t>»</w:t>
            </w:r>
          </w:p>
          <w:p w:rsidR="00B57D79" w:rsidRPr="00B57D79" w:rsidRDefault="00B57D79" w:rsidP="00B57D79">
            <w:pPr>
              <w:contextualSpacing/>
              <w:jc w:val="center"/>
              <w:rPr>
                <w:b/>
                <w:bCs/>
                <w:snapToGrid w:val="0"/>
                <w:sz w:val="22"/>
              </w:rPr>
            </w:pPr>
            <w:r w:rsidRPr="00B57D79">
              <w:rPr>
                <w:b/>
                <w:snapToGrid w:val="0"/>
                <w:sz w:val="22"/>
              </w:rPr>
              <w:t xml:space="preserve">(Протокол </w:t>
            </w:r>
            <w:r w:rsidR="00E416AE">
              <w:rPr>
                <w:b/>
                <w:bCs/>
                <w:snapToGrid w:val="0"/>
                <w:sz w:val="22"/>
              </w:rPr>
              <w:t xml:space="preserve">заседания Совета </w:t>
            </w:r>
            <w:r w:rsidRPr="00B57D79">
              <w:rPr>
                <w:b/>
                <w:bCs/>
                <w:snapToGrid w:val="0"/>
                <w:sz w:val="22"/>
              </w:rPr>
              <w:t>директоров</w:t>
            </w:r>
          </w:p>
          <w:p w:rsidR="00942574" w:rsidRPr="004F1FEB" w:rsidRDefault="00B57D79" w:rsidP="009C4BB0">
            <w:pPr>
              <w:jc w:val="center"/>
              <w:rPr>
                <w:b/>
                <w:sz w:val="22"/>
                <w:szCs w:val="22"/>
              </w:rPr>
            </w:pPr>
            <w:r w:rsidRPr="004F1FEB">
              <w:rPr>
                <w:b/>
                <w:sz w:val="22"/>
              </w:rPr>
              <w:t>от «</w:t>
            </w:r>
            <w:r w:rsidR="000D1364" w:rsidRPr="004F1FEB">
              <w:rPr>
                <w:b/>
                <w:bCs/>
                <w:sz w:val="22"/>
              </w:rPr>
              <w:t>2</w:t>
            </w:r>
            <w:r w:rsidR="009C4BB0">
              <w:rPr>
                <w:b/>
                <w:bCs/>
                <w:sz w:val="22"/>
              </w:rPr>
              <w:t>2</w:t>
            </w:r>
            <w:r w:rsidRPr="004F1FEB">
              <w:rPr>
                <w:b/>
                <w:bCs/>
                <w:sz w:val="22"/>
              </w:rPr>
              <w:t xml:space="preserve">» </w:t>
            </w:r>
            <w:r w:rsidR="000D1364" w:rsidRPr="004F1FEB">
              <w:rPr>
                <w:b/>
                <w:bCs/>
                <w:sz w:val="22"/>
              </w:rPr>
              <w:t>декабря</w:t>
            </w:r>
            <w:r w:rsidR="00E416AE" w:rsidRPr="004F1FEB">
              <w:rPr>
                <w:b/>
                <w:bCs/>
                <w:sz w:val="22"/>
              </w:rPr>
              <w:t xml:space="preserve"> 201</w:t>
            </w:r>
            <w:r w:rsidR="00D57168" w:rsidRPr="004F1FEB">
              <w:rPr>
                <w:b/>
                <w:bCs/>
                <w:sz w:val="22"/>
              </w:rPr>
              <w:t>7</w:t>
            </w:r>
            <w:r w:rsidR="00E416AE" w:rsidRPr="004F1FEB">
              <w:rPr>
                <w:b/>
                <w:bCs/>
                <w:sz w:val="22"/>
              </w:rPr>
              <w:t xml:space="preserve"> </w:t>
            </w:r>
            <w:r w:rsidRPr="004F1FEB">
              <w:rPr>
                <w:b/>
                <w:bCs/>
                <w:sz w:val="22"/>
              </w:rPr>
              <w:t xml:space="preserve">года № </w:t>
            </w:r>
            <w:r w:rsidR="004F1FEB" w:rsidRPr="004F1FEB">
              <w:rPr>
                <w:b/>
                <w:bCs/>
                <w:sz w:val="22"/>
              </w:rPr>
              <w:t>3</w:t>
            </w:r>
            <w:r w:rsidR="00E416AE" w:rsidRPr="004F1FEB">
              <w:rPr>
                <w:b/>
                <w:bCs/>
                <w:sz w:val="22"/>
              </w:rPr>
              <w:t>-201</w:t>
            </w:r>
            <w:r w:rsidR="00D57168" w:rsidRPr="004F1FEB">
              <w:rPr>
                <w:b/>
                <w:bCs/>
                <w:sz w:val="22"/>
              </w:rPr>
              <w:t>7</w:t>
            </w:r>
            <w:r w:rsidRPr="004F1FEB">
              <w:rPr>
                <w:b/>
                <w:bCs/>
                <w:sz w:val="22"/>
              </w:rPr>
              <w:t>)</w:t>
            </w:r>
          </w:p>
        </w:tc>
      </w:tr>
    </w:tbl>
    <w:p w:rsidR="00791D54" w:rsidRPr="007749DE" w:rsidRDefault="00791D54" w:rsidP="00B57D79">
      <w:pPr>
        <w:suppressAutoHyphens/>
        <w:ind w:firstLine="567"/>
        <w:jc w:val="center"/>
        <w:rPr>
          <w:b/>
          <w:bCs/>
          <w:kern w:val="1"/>
          <w:sz w:val="22"/>
          <w:szCs w:val="22"/>
          <w:lang w:eastAsia="hi-IN" w:bidi="hi-IN"/>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CC7660" w:rsidRPr="007749DE" w:rsidRDefault="00CC7660" w:rsidP="008D5B93">
      <w:pPr>
        <w:ind w:firstLine="567"/>
        <w:jc w:val="both"/>
        <w:rPr>
          <w:sz w:val="22"/>
          <w:szCs w:val="22"/>
        </w:rPr>
      </w:pPr>
    </w:p>
    <w:p w:rsidR="001978D6" w:rsidRPr="007749DE" w:rsidRDefault="001978D6" w:rsidP="008D5B93">
      <w:pPr>
        <w:ind w:firstLine="567"/>
        <w:jc w:val="both"/>
        <w:rPr>
          <w:sz w:val="22"/>
          <w:szCs w:val="22"/>
        </w:rPr>
      </w:pPr>
    </w:p>
    <w:p w:rsidR="001978D6" w:rsidRPr="007749DE" w:rsidRDefault="001978D6" w:rsidP="008D5B93">
      <w:pPr>
        <w:ind w:firstLine="567"/>
        <w:jc w:val="both"/>
        <w:rPr>
          <w:sz w:val="22"/>
          <w:szCs w:val="22"/>
        </w:rPr>
      </w:pPr>
    </w:p>
    <w:p w:rsidR="001978D6" w:rsidRPr="007749DE" w:rsidRDefault="001978D6" w:rsidP="008D5B93">
      <w:pPr>
        <w:ind w:firstLine="567"/>
        <w:jc w:val="both"/>
        <w:rPr>
          <w:sz w:val="22"/>
          <w:szCs w:val="22"/>
        </w:rPr>
      </w:pPr>
    </w:p>
    <w:p w:rsidR="001978D6" w:rsidRPr="007749DE" w:rsidRDefault="001978D6" w:rsidP="008D5B93">
      <w:pPr>
        <w:ind w:firstLine="567"/>
        <w:jc w:val="both"/>
        <w:rPr>
          <w:sz w:val="22"/>
          <w:szCs w:val="22"/>
        </w:rPr>
      </w:pPr>
    </w:p>
    <w:p w:rsidR="001978D6" w:rsidRPr="007749DE" w:rsidRDefault="001978D6" w:rsidP="008D5B93">
      <w:pPr>
        <w:ind w:firstLine="567"/>
        <w:jc w:val="both"/>
        <w:rPr>
          <w:sz w:val="22"/>
          <w:szCs w:val="22"/>
        </w:rPr>
      </w:pPr>
    </w:p>
    <w:p w:rsidR="00CC7660" w:rsidRPr="007749DE" w:rsidRDefault="00CC7660" w:rsidP="00EB19EB">
      <w:pPr>
        <w:ind w:firstLine="567"/>
        <w:jc w:val="both"/>
        <w:rPr>
          <w:sz w:val="22"/>
          <w:szCs w:val="22"/>
        </w:rPr>
      </w:pPr>
    </w:p>
    <w:p w:rsidR="00CC7660" w:rsidRPr="007749DE" w:rsidRDefault="00CC7660" w:rsidP="008D5B93">
      <w:pPr>
        <w:ind w:firstLine="567"/>
        <w:jc w:val="both"/>
        <w:rPr>
          <w:sz w:val="22"/>
          <w:szCs w:val="22"/>
        </w:rPr>
      </w:pPr>
    </w:p>
    <w:p w:rsidR="000111F7" w:rsidRPr="007749DE" w:rsidRDefault="000111F7" w:rsidP="008D5B93">
      <w:pPr>
        <w:ind w:firstLine="567"/>
        <w:jc w:val="both"/>
        <w:rPr>
          <w:sz w:val="22"/>
          <w:szCs w:val="22"/>
        </w:rPr>
      </w:pPr>
    </w:p>
    <w:p w:rsidR="000111F7" w:rsidRPr="007749DE" w:rsidRDefault="000111F7" w:rsidP="008D5B93">
      <w:pPr>
        <w:ind w:firstLine="567"/>
        <w:jc w:val="both"/>
        <w:rPr>
          <w:sz w:val="22"/>
          <w:szCs w:val="22"/>
        </w:rPr>
      </w:pPr>
    </w:p>
    <w:p w:rsidR="00CC7660" w:rsidRPr="007749DE" w:rsidRDefault="00CC7660" w:rsidP="008D5B93">
      <w:pPr>
        <w:ind w:firstLine="567"/>
        <w:jc w:val="both"/>
      </w:pPr>
    </w:p>
    <w:p w:rsidR="00CC7660" w:rsidRPr="007749DE" w:rsidRDefault="000111F7" w:rsidP="008D5B93">
      <w:pPr>
        <w:ind w:firstLine="567"/>
        <w:jc w:val="center"/>
        <w:rPr>
          <w:b/>
        </w:rPr>
      </w:pPr>
      <w:r w:rsidRPr="007749DE">
        <w:rPr>
          <w:b/>
        </w:rPr>
        <w:t>ПОЛОЖЕНИЕ</w:t>
      </w:r>
    </w:p>
    <w:p w:rsidR="00CC7660" w:rsidRPr="007749DE" w:rsidRDefault="000111F7" w:rsidP="001E050F">
      <w:pPr>
        <w:ind w:firstLine="567"/>
        <w:jc w:val="center"/>
        <w:rPr>
          <w:b/>
        </w:rPr>
      </w:pPr>
      <w:r w:rsidRPr="007749DE">
        <w:rPr>
          <w:b/>
        </w:rPr>
        <w:t>О ЗАКУПКЕ ТОВАРОВ, РАБОТ, УСЛУГ</w:t>
      </w:r>
    </w:p>
    <w:p w:rsidR="00290D63" w:rsidRPr="00B57D79" w:rsidRDefault="00B57D79" w:rsidP="008D5B93">
      <w:pPr>
        <w:ind w:firstLine="567"/>
        <w:jc w:val="center"/>
        <w:rPr>
          <w:b/>
          <w:bCs/>
          <w:caps/>
          <w:sz w:val="22"/>
          <w:szCs w:val="22"/>
        </w:rPr>
      </w:pPr>
      <w:r w:rsidRPr="00B57D79">
        <w:rPr>
          <w:b/>
          <w:bCs/>
          <w:caps/>
        </w:rPr>
        <w:t>Акционерного общества «Западная энергетическая компания»</w:t>
      </w:r>
    </w:p>
    <w:p w:rsidR="00290D63" w:rsidRPr="007749DE" w:rsidRDefault="00290D63" w:rsidP="008D5B93">
      <w:pPr>
        <w:ind w:firstLine="567"/>
        <w:jc w:val="center"/>
        <w:rPr>
          <w:b/>
          <w:bCs/>
          <w:sz w:val="22"/>
          <w:szCs w:val="22"/>
        </w:rPr>
      </w:pPr>
    </w:p>
    <w:p w:rsidR="00CC7660" w:rsidRPr="007749DE" w:rsidRDefault="00CC7660"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1C44BE" w:rsidRPr="007749DE" w:rsidRDefault="001C44BE" w:rsidP="008D5B93">
      <w:pPr>
        <w:ind w:firstLine="567"/>
        <w:jc w:val="center"/>
        <w:rPr>
          <w:b/>
          <w:sz w:val="22"/>
          <w:szCs w:val="22"/>
        </w:rPr>
      </w:pPr>
    </w:p>
    <w:p w:rsidR="003444FB" w:rsidRPr="007749DE" w:rsidRDefault="003444FB" w:rsidP="008D5B93">
      <w:pPr>
        <w:rPr>
          <w:b/>
          <w:sz w:val="22"/>
          <w:szCs w:val="22"/>
        </w:rPr>
      </w:pPr>
    </w:p>
    <w:p w:rsidR="001978D6" w:rsidRPr="007749DE" w:rsidRDefault="001978D6" w:rsidP="008D5B93">
      <w:pPr>
        <w:rPr>
          <w:b/>
          <w:sz w:val="22"/>
          <w:szCs w:val="22"/>
        </w:rPr>
      </w:pPr>
    </w:p>
    <w:p w:rsidR="003444FB" w:rsidRPr="007749DE" w:rsidRDefault="003444FB" w:rsidP="008D5B93">
      <w:pPr>
        <w:rPr>
          <w:b/>
          <w:sz w:val="22"/>
          <w:szCs w:val="22"/>
        </w:rPr>
      </w:pPr>
    </w:p>
    <w:p w:rsidR="003444FB" w:rsidRPr="007749DE" w:rsidRDefault="003444FB" w:rsidP="008D5B93">
      <w:pPr>
        <w:rPr>
          <w:b/>
          <w:sz w:val="22"/>
          <w:szCs w:val="22"/>
        </w:rPr>
      </w:pPr>
    </w:p>
    <w:p w:rsidR="003444FB" w:rsidRPr="007749DE" w:rsidRDefault="003444FB" w:rsidP="008D5B93">
      <w:pPr>
        <w:rPr>
          <w:b/>
          <w:sz w:val="22"/>
          <w:szCs w:val="22"/>
        </w:rPr>
      </w:pPr>
    </w:p>
    <w:p w:rsidR="003444FB" w:rsidRDefault="003444FB" w:rsidP="008D5B93">
      <w:pPr>
        <w:rPr>
          <w:b/>
          <w:sz w:val="22"/>
          <w:szCs w:val="22"/>
        </w:rPr>
      </w:pPr>
    </w:p>
    <w:p w:rsidR="00B57D79" w:rsidRDefault="00B57D79" w:rsidP="008D5B93">
      <w:pPr>
        <w:rPr>
          <w:b/>
          <w:sz w:val="22"/>
          <w:szCs w:val="22"/>
        </w:rPr>
      </w:pPr>
    </w:p>
    <w:p w:rsidR="00B57D79" w:rsidRDefault="00B57D79" w:rsidP="008D5B93">
      <w:pPr>
        <w:rPr>
          <w:b/>
          <w:sz w:val="22"/>
          <w:szCs w:val="22"/>
        </w:rPr>
      </w:pPr>
    </w:p>
    <w:p w:rsidR="001C44BE" w:rsidRPr="007749DE" w:rsidRDefault="001C44BE" w:rsidP="008D5B93">
      <w:pPr>
        <w:rPr>
          <w:b/>
          <w:sz w:val="22"/>
          <w:szCs w:val="22"/>
        </w:rPr>
      </w:pPr>
    </w:p>
    <w:p w:rsidR="003444FB" w:rsidRPr="007749DE" w:rsidRDefault="003444FB" w:rsidP="008D5B93">
      <w:pPr>
        <w:rPr>
          <w:b/>
          <w:sz w:val="22"/>
          <w:szCs w:val="22"/>
        </w:rPr>
      </w:pPr>
    </w:p>
    <w:p w:rsidR="000111F7" w:rsidRPr="007749DE" w:rsidRDefault="000111F7" w:rsidP="008D5B93">
      <w:pPr>
        <w:rPr>
          <w:b/>
          <w:sz w:val="22"/>
          <w:szCs w:val="22"/>
        </w:rPr>
      </w:pPr>
    </w:p>
    <w:p w:rsidR="00CC7660" w:rsidRPr="007749DE" w:rsidRDefault="00CC7660" w:rsidP="008D5B93">
      <w:pPr>
        <w:ind w:firstLine="567"/>
        <w:jc w:val="center"/>
        <w:rPr>
          <w:b/>
          <w:sz w:val="22"/>
          <w:szCs w:val="22"/>
        </w:rPr>
      </w:pPr>
      <w:r w:rsidRPr="007749DE">
        <w:rPr>
          <w:b/>
          <w:sz w:val="22"/>
          <w:szCs w:val="22"/>
        </w:rPr>
        <w:t>г. Калининград</w:t>
      </w:r>
    </w:p>
    <w:p w:rsidR="00CC7660" w:rsidRPr="007749DE" w:rsidRDefault="00CC7660" w:rsidP="008D5B93">
      <w:pPr>
        <w:ind w:firstLine="567"/>
        <w:jc w:val="center"/>
        <w:rPr>
          <w:sz w:val="22"/>
          <w:szCs w:val="22"/>
        </w:rPr>
      </w:pPr>
      <w:r w:rsidRPr="007749DE">
        <w:rPr>
          <w:b/>
          <w:sz w:val="22"/>
          <w:szCs w:val="22"/>
        </w:rPr>
        <w:t>201</w:t>
      </w:r>
      <w:r w:rsidR="00D57168">
        <w:rPr>
          <w:b/>
          <w:sz w:val="22"/>
          <w:szCs w:val="22"/>
        </w:rPr>
        <w:t>7</w:t>
      </w:r>
      <w:r w:rsidR="000111F7" w:rsidRPr="007749DE">
        <w:rPr>
          <w:b/>
          <w:sz w:val="22"/>
          <w:szCs w:val="22"/>
        </w:rPr>
        <w:t xml:space="preserve"> г.</w:t>
      </w:r>
    </w:p>
    <w:p w:rsidR="00C43A9C" w:rsidRPr="007749DE" w:rsidRDefault="00CC7660" w:rsidP="008D5B93">
      <w:pPr>
        <w:jc w:val="center"/>
        <w:rPr>
          <w:sz w:val="22"/>
          <w:szCs w:val="22"/>
        </w:rPr>
      </w:pPr>
      <w:r w:rsidRPr="007749DE">
        <w:rPr>
          <w:sz w:val="22"/>
          <w:szCs w:val="22"/>
        </w:rPr>
        <w:br w:type="page"/>
      </w:r>
    </w:p>
    <w:p w:rsidR="00410E18" w:rsidRPr="007749DE" w:rsidRDefault="00CF1187" w:rsidP="008D5B93">
      <w:pPr>
        <w:jc w:val="center"/>
        <w:rPr>
          <w:b/>
          <w:sz w:val="22"/>
          <w:szCs w:val="22"/>
          <w:lang w:eastAsia="ru-RU"/>
        </w:rPr>
      </w:pPr>
      <w:r>
        <w:rPr>
          <w:b/>
          <w:sz w:val="22"/>
          <w:szCs w:val="22"/>
          <w:lang w:eastAsia="ru-RU"/>
        </w:rPr>
        <w:lastRenderedPageBreak/>
        <w:t>Оглавление</w:t>
      </w:r>
    </w:p>
    <w:p w:rsidR="00BD5546" w:rsidRDefault="00BD5546" w:rsidP="001E24E7">
      <w:pPr>
        <w:rPr>
          <w:sz w:val="22"/>
          <w:szCs w:val="22"/>
        </w:rPr>
      </w:pPr>
    </w:p>
    <w:sdt>
      <w:sdtPr>
        <w:rPr>
          <w:rFonts w:ascii="Times New Roman" w:hAnsi="Times New Roman" w:cs="Times New Roman"/>
          <w:b w:val="0"/>
          <w:sz w:val="24"/>
          <w:lang w:eastAsia="zh-CN"/>
        </w:rPr>
        <w:id w:val="2096665412"/>
        <w:docPartObj>
          <w:docPartGallery w:val="Table of Contents"/>
          <w:docPartUnique/>
        </w:docPartObj>
      </w:sdtPr>
      <w:sdtEndPr>
        <w:rPr>
          <w:bCs/>
          <w:sz w:val="22"/>
          <w:szCs w:val="22"/>
        </w:rPr>
      </w:sdtEndPr>
      <w:sdtContent>
        <w:p w:rsidR="00CF1187" w:rsidRPr="00CF1187" w:rsidRDefault="0060383D" w:rsidP="00CF1187">
          <w:pPr>
            <w:pStyle w:val="18"/>
            <w:tabs>
              <w:tab w:val="clear" w:pos="9356"/>
              <w:tab w:val="left" w:pos="1100"/>
              <w:tab w:val="right" w:leader="dot" w:pos="9781"/>
              <w:tab w:val="left" w:pos="9923"/>
            </w:tabs>
            <w:ind w:firstLine="0"/>
            <w:rPr>
              <w:rFonts w:ascii="Times New Roman" w:eastAsiaTheme="minorEastAsia" w:hAnsi="Times New Roman" w:cs="Times New Roman"/>
              <w:b w:val="0"/>
              <w:noProof/>
              <w:sz w:val="22"/>
              <w:szCs w:val="22"/>
            </w:rPr>
          </w:pPr>
          <w:r w:rsidRPr="0060383D">
            <w:rPr>
              <w:rFonts w:ascii="Times New Roman" w:hAnsi="Times New Roman" w:cs="Times New Roman"/>
              <w:b w:val="0"/>
              <w:sz w:val="22"/>
              <w:szCs w:val="22"/>
            </w:rPr>
            <w:fldChar w:fldCharType="begin"/>
          </w:r>
          <w:r w:rsidR="00D04692" w:rsidRPr="00CF1187">
            <w:rPr>
              <w:rFonts w:ascii="Times New Roman" w:hAnsi="Times New Roman" w:cs="Times New Roman"/>
              <w:b w:val="0"/>
              <w:sz w:val="22"/>
              <w:szCs w:val="22"/>
            </w:rPr>
            <w:instrText xml:space="preserve"> TOC \o "1-3" \h \z \u </w:instrText>
          </w:r>
          <w:r w:rsidRPr="0060383D">
            <w:rPr>
              <w:rFonts w:ascii="Times New Roman" w:hAnsi="Times New Roman" w:cs="Times New Roman"/>
              <w:b w:val="0"/>
              <w:sz w:val="22"/>
              <w:szCs w:val="22"/>
            </w:rPr>
            <w:fldChar w:fldCharType="separate"/>
          </w:r>
          <w:hyperlink w:anchor="_Toc451512024" w:history="1">
            <w:r w:rsidR="00CF1187" w:rsidRPr="00CF1187">
              <w:rPr>
                <w:rStyle w:val="a6"/>
                <w:rFonts w:ascii="Times New Roman" w:hAnsi="Times New Roman" w:cs="Times New Roman"/>
                <w:b w:val="0"/>
                <w:noProof/>
                <w:sz w:val="22"/>
                <w:szCs w:val="22"/>
              </w:rPr>
              <w:t>1.Общие положения.</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_Toc451512024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3</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29" w:history="1">
            <w:r w:rsidR="00CF1187" w:rsidRPr="00CF1187">
              <w:rPr>
                <w:rStyle w:val="a6"/>
                <w:rFonts w:ascii="Times New Roman" w:hAnsi="Times New Roman" w:cs="Times New Roman"/>
                <w:b w:val="0"/>
                <w:noProof/>
                <w:sz w:val="22"/>
                <w:szCs w:val="22"/>
              </w:rPr>
              <w:t>2. Планирование закупки.</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_Toc451512029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8</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34" w:history="1">
            <w:r w:rsidR="00CF1187" w:rsidRPr="00CF1187">
              <w:rPr>
                <w:rStyle w:val="a6"/>
                <w:rFonts w:ascii="Times New Roman" w:hAnsi="Times New Roman" w:cs="Times New Roman"/>
                <w:b w:val="0"/>
                <w:noProof/>
                <w:sz w:val="22"/>
                <w:szCs w:val="22"/>
              </w:rPr>
              <w:t>3. Способы закупок.</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_Toc451512034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9</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36" w:history="1">
            <w:r w:rsidR="00CF1187" w:rsidRPr="00CF1187">
              <w:rPr>
                <w:rStyle w:val="a6"/>
                <w:rFonts w:ascii="Times New Roman" w:hAnsi="Times New Roman" w:cs="Times New Roman"/>
                <w:b w:val="0"/>
                <w:noProof/>
                <w:sz w:val="22"/>
                <w:szCs w:val="22"/>
              </w:rPr>
              <w:t>4. Общие положения о проведении закупки</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_Toc451512036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11</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27"/>
            <w:tabs>
              <w:tab w:val="clear" w:pos="9356"/>
              <w:tab w:val="right" w:leader="dot" w:pos="9781"/>
              <w:tab w:val="left" w:pos="9923"/>
            </w:tabs>
            <w:ind w:firstLine="0"/>
            <w:rPr>
              <w:rFonts w:ascii="Times New Roman" w:eastAsiaTheme="minorEastAsia" w:hAnsi="Times New Roman" w:cs="Times New Roman"/>
              <w:noProof/>
              <w:sz w:val="22"/>
              <w:szCs w:val="22"/>
            </w:rPr>
          </w:pPr>
          <w:hyperlink w:anchor="_Toc451512048" w:history="1">
            <w:r w:rsidR="00CF1187" w:rsidRPr="00CF1187">
              <w:rPr>
                <w:rStyle w:val="a6"/>
                <w:rFonts w:ascii="Times New Roman" w:hAnsi="Times New Roman" w:cs="Times New Roman"/>
                <w:noProof/>
                <w:sz w:val="22"/>
                <w:szCs w:val="22"/>
              </w:rPr>
              <w:t>5. Порядок проведения торгов.</w:t>
            </w:r>
            <w:r w:rsidR="00CF1187" w:rsidRPr="00CF1187">
              <w:rPr>
                <w:rFonts w:ascii="Times New Roman" w:hAnsi="Times New Roman" w:cs="Times New Roman"/>
                <w:noProof/>
                <w:webHidden/>
                <w:sz w:val="22"/>
                <w:szCs w:val="22"/>
              </w:rPr>
              <w:tab/>
            </w:r>
            <w:r w:rsidRPr="00CF1187">
              <w:rPr>
                <w:rFonts w:ascii="Times New Roman" w:hAnsi="Times New Roman" w:cs="Times New Roman"/>
                <w:noProof/>
                <w:webHidden/>
                <w:sz w:val="22"/>
                <w:szCs w:val="22"/>
              </w:rPr>
              <w:fldChar w:fldCharType="begin"/>
            </w:r>
            <w:r w:rsidR="00CF1187" w:rsidRPr="00CF1187">
              <w:rPr>
                <w:rFonts w:ascii="Times New Roman" w:hAnsi="Times New Roman" w:cs="Times New Roman"/>
                <w:noProof/>
                <w:webHidden/>
                <w:sz w:val="22"/>
                <w:szCs w:val="22"/>
              </w:rPr>
              <w:instrText xml:space="preserve"> PAGEREF _Toc451512048 \h </w:instrText>
            </w:r>
            <w:r w:rsidRPr="00CF1187">
              <w:rPr>
                <w:rFonts w:ascii="Times New Roman" w:hAnsi="Times New Roman" w:cs="Times New Roman"/>
                <w:noProof/>
                <w:webHidden/>
                <w:sz w:val="22"/>
                <w:szCs w:val="22"/>
              </w:rPr>
            </w:r>
            <w:r w:rsidRPr="00CF1187">
              <w:rPr>
                <w:rFonts w:ascii="Times New Roman" w:hAnsi="Times New Roman" w:cs="Times New Roman"/>
                <w:noProof/>
                <w:webHidden/>
                <w:sz w:val="22"/>
                <w:szCs w:val="22"/>
              </w:rPr>
              <w:fldChar w:fldCharType="separate"/>
            </w:r>
            <w:r w:rsidR="00407D05">
              <w:rPr>
                <w:rFonts w:ascii="Times New Roman" w:hAnsi="Times New Roman" w:cs="Times New Roman"/>
                <w:noProof/>
                <w:webHidden/>
                <w:sz w:val="22"/>
                <w:szCs w:val="22"/>
              </w:rPr>
              <w:t>12</w:t>
            </w:r>
            <w:r w:rsidRPr="00CF1187">
              <w:rPr>
                <w:rFonts w:ascii="Times New Roman" w:hAnsi="Times New Roman" w:cs="Times New Roman"/>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1" w:history="1">
            <w:r w:rsidR="00CF1187" w:rsidRPr="00CF1187">
              <w:rPr>
                <w:rStyle w:val="a6"/>
                <w:rFonts w:ascii="Times New Roman" w:hAnsi="Times New Roman" w:cs="Times New Roman"/>
                <w:b w:val="0"/>
                <w:noProof/>
                <w:sz w:val="22"/>
                <w:szCs w:val="22"/>
              </w:rPr>
              <w:t>6. Закупка путем проведения запроса предложений.</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_Toc451512051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18</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2" w:history="1">
            <w:r w:rsidR="00CF1187" w:rsidRPr="00CF1187">
              <w:rPr>
                <w:rStyle w:val="a6"/>
                <w:rFonts w:ascii="Times New Roman" w:hAnsi="Times New Roman" w:cs="Times New Roman"/>
                <w:b w:val="0"/>
                <w:noProof/>
                <w:sz w:val="22"/>
                <w:szCs w:val="22"/>
              </w:rPr>
              <w:t>7. Закупки путем проведения запроса цен.</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_Toc451512052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21</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3" w:history="1">
            <w:r w:rsidR="00CF1187" w:rsidRPr="00CF1187">
              <w:rPr>
                <w:rStyle w:val="a6"/>
                <w:rFonts w:ascii="Times New Roman" w:hAnsi="Times New Roman" w:cs="Times New Roman"/>
                <w:b w:val="0"/>
                <w:noProof/>
                <w:sz w:val="22"/>
                <w:szCs w:val="22"/>
              </w:rPr>
              <w:t>8. Общие требования к заявке на участие в закупке.</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_Toc451512053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23</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4" w:history="1">
            <w:r w:rsidR="00CF1187" w:rsidRPr="00CF1187">
              <w:rPr>
                <w:rStyle w:val="a6"/>
                <w:rFonts w:ascii="Times New Roman" w:hAnsi="Times New Roman" w:cs="Times New Roman"/>
                <w:b w:val="0"/>
                <w:noProof/>
                <w:sz w:val="22"/>
                <w:szCs w:val="22"/>
              </w:rPr>
              <w:t>9. Особенности проведения закупок в электронной форме.</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_Toc451512054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25</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5" w:history="1">
            <w:r w:rsidR="00CF1187" w:rsidRPr="00CF1187">
              <w:rPr>
                <w:rStyle w:val="a6"/>
                <w:rFonts w:ascii="Times New Roman" w:hAnsi="Times New Roman" w:cs="Times New Roman"/>
                <w:b w:val="0"/>
                <w:noProof/>
                <w:sz w:val="22"/>
                <w:szCs w:val="22"/>
              </w:rPr>
              <w:t>10. Особенности проведения многоэтапных закупок.</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_Toc451512055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25</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6" w:history="1">
            <w:r w:rsidR="00CF1187" w:rsidRPr="00CF1187">
              <w:rPr>
                <w:rStyle w:val="a6"/>
                <w:rFonts w:ascii="Times New Roman" w:hAnsi="Times New Roman" w:cs="Times New Roman"/>
                <w:b w:val="0"/>
                <w:noProof/>
                <w:sz w:val="22"/>
                <w:szCs w:val="22"/>
              </w:rPr>
              <w:t>11. Обеспечение заявок на участие в закупке.</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_Toc451512056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26</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7" w:history="1">
            <w:r w:rsidR="00CF1187" w:rsidRPr="00CF1187">
              <w:rPr>
                <w:rStyle w:val="a6"/>
                <w:rFonts w:ascii="Times New Roman" w:hAnsi="Times New Roman" w:cs="Times New Roman"/>
                <w:b w:val="0"/>
                <w:noProof/>
                <w:sz w:val="22"/>
                <w:szCs w:val="22"/>
              </w:rPr>
              <w:t>12. Закупка у единственного поставщика (исполнителя, подрядчика).</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_Toc451512057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27</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58" w:history="1">
            <w:r w:rsidR="00CF1187" w:rsidRPr="00CF1187">
              <w:rPr>
                <w:rStyle w:val="a6"/>
                <w:rFonts w:ascii="Times New Roman" w:hAnsi="Times New Roman" w:cs="Times New Roman"/>
                <w:b w:val="0"/>
                <w:noProof/>
                <w:sz w:val="22"/>
                <w:szCs w:val="22"/>
              </w:rPr>
              <w:t>13. Заключение договора по результатам закупки.</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_Toc451512058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30</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61" w:history="1">
            <w:r w:rsidR="00CF1187" w:rsidRPr="00CF1187">
              <w:rPr>
                <w:rStyle w:val="a6"/>
                <w:rFonts w:ascii="Times New Roman" w:hAnsi="Times New Roman" w:cs="Times New Roman"/>
                <w:b w:val="0"/>
                <w:noProof/>
                <w:sz w:val="22"/>
                <w:szCs w:val="22"/>
              </w:rPr>
              <w:t>14. Исполнение договора, заключенного по результатам закупки.</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_Toc451512061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32</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62" w:history="1">
            <w:r w:rsidR="00CF1187" w:rsidRPr="00CF1187">
              <w:rPr>
                <w:rStyle w:val="a6"/>
                <w:rFonts w:ascii="Times New Roman" w:hAnsi="Times New Roman" w:cs="Times New Roman"/>
                <w:b w:val="0"/>
                <w:noProof/>
                <w:sz w:val="22"/>
                <w:szCs w:val="22"/>
              </w:rPr>
              <w:t>15. Отчетность по результатам закупки.</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_Toc451512062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33</w:t>
            </w:r>
            <w:r w:rsidRPr="00CF1187">
              <w:rPr>
                <w:rFonts w:ascii="Times New Roman" w:hAnsi="Times New Roman" w:cs="Times New Roman"/>
                <w:b w:val="0"/>
                <w:noProof/>
                <w:webHidden/>
                <w:sz w:val="22"/>
                <w:szCs w:val="22"/>
              </w:rPr>
              <w:fldChar w:fldCharType="end"/>
            </w:r>
          </w:hyperlink>
        </w:p>
        <w:p w:rsidR="00CF1187" w:rsidRPr="00CF1187" w:rsidRDefault="0060383D" w:rsidP="00CF1187">
          <w:pPr>
            <w:pStyle w:val="18"/>
            <w:tabs>
              <w:tab w:val="clear" w:pos="9356"/>
              <w:tab w:val="right" w:leader="dot" w:pos="9781"/>
              <w:tab w:val="left" w:pos="9923"/>
            </w:tabs>
            <w:ind w:firstLine="0"/>
            <w:rPr>
              <w:rFonts w:ascii="Times New Roman" w:eastAsiaTheme="minorEastAsia" w:hAnsi="Times New Roman" w:cs="Times New Roman"/>
              <w:b w:val="0"/>
              <w:noProof/>
              <w:sz w:val="22"/>
              <w:szCs w:val="22"/>
            </w:rPr>
          </w:pPr>
          <w:hyperlink w:anchor="_Toc451512063" w:history="1">
            <w:r w:rsidR="00CF1187" w:rsidRPr="00CF1187">
              <w:rPr>
                <w:rStyle w:val="a6"/>
                <w:rFonts w:ascii="Times New Roman" w:hAnsi="Times New Roman" w:cs="Times New Roman"/>
                <w:b w:val="0"/>
                <w:noProof/>
                <w:sz w:val="22"/>
                <w:szCs w:val="22"/>
              </w:rPr>
              <w:t>16. Заключительные положения.</w:t>
            </w:r>
            <w:r w:rsidR="00CF1187" w:rsidRPr="00CF1187">
              <w:rPr>
                <w:rFonts w:ascii="Times New Roman" w:hAnsi="Times New Roman" w:cs="Times New Roman"/>
                <w:b w:val="0"/>
                <w:noProof/>
                <w:webHidden/>
                <w:sz w:val="22"/>
                <w:szCs w:val="22"/>
              </w:rPr>
              <w:tab/>
            </w:r>
            <w:r w:rsidRPr="00CF1187">
              <w:rPr>
                <w:rFonts w:ascii="Times New Roman" w:hAnsi="Times New Roman" w:cs="Times New Roman"/>
                <w:b w:val="0"/>
                <w:noProof/>
                <w:webHidden/>
                <w:sz w:val="22"/>
                <w:szCs w:val="22"/>
              </w:rPr>
              <w:fldChar w:fldCharType="begin"/>
            </w:r>
            <w:r w:rsidR="00CF1187" w:rsidRPr="00CF1187">
              <w:rPr>
                <w:rFonts w:ascii="Times New Roman" w:hAnsi="Times New Roman" w:cs="Times New Roman"/>
                <w:b w:val="0"/>
                <w:noProof/>
                <w:webHidden/>
                <w:sz w:val="22"/>
                <w:szCs w:val="22"/>
              </w:rPr>
              <w:instrText xml:space="preserve"> PAGEREF _Toc451512063 \h </w:instrText>
            </w:r>
            <w:r w:rsidRPr="00CF1187">
              <w:rPr>
                <w:rFonts w:ascii="Times New Roman" w:hAnsi="Times New Roman" w:cs="Times New Roman"/>
                <w:b w:val="0"/>
                <w:noProof/>
                <w:webHidden/>
                <w:sz w:val="22"/>
                <w:szCs w:val="22"/>
              </w:rPr>
            </w:r>
            <w:r w:rsidRPr="00CF1187">
              <w:rPr>
                <w:rFonts w:ascii="Times New Roman" w:hAnsi="Times New Roman" w:cs="Times New Roman"/>
                <w:b w:val="0"/>
                <w:noProof/>
                <w:webHidden/>
                <w:sz w:val="22"/>
                <w:szCs w:val="22"/>
              </w:rPr>
              <w:fldChar w:fldCharType="separate"/>
            </w:r>
            <w:r w:rsidR="00407D05">
              <w:rPr>
                <w:rFonts w:ascii="Times New Roman" w:hAnsi="Times New Roman" w:cs="Times New Roman"/>
                <w:b w:val="0"/>
                <w:noProof/>
                <w:webHidden/>
                <w:sz w:val="22"/>
                <w:szCs w:val="22"/>
              </w:rPr>
              <w:t>33</w:t>
            </w:r>
            <w:r w:rsidRPr="00CF1187">
              <w:rPr>
                <w:rFonts w:ascii="Times New Roman" w:hAnsi="Times New Roman" w:cs="Times New Roman"/>
                <w:b w:val="0"/>
                <w:noProof/>
                <w:webHidden/>
                <w:sz w:val="22"/>
                <w:szCs w:val="22"/>
              </w:rPr>
              <w:fldChar w:fldCharType="end"/>
            </w:r>
          </w:hyperlink>
        </w:p>
        <w:p w:rsidR="00CF1187" w:rsidRPr="00CF1187" w:rsidRDefault="00CF1187" w:rsidP="00CF1187">
          <w:pPr>
            <w:pStyle w:val="18"/>
            <w:tabs>
              <w:tab w:val="clear" w:pos="9356"/>
              <w:tab w:val="right" w:leader="dot" w:pos="9781"/>
              <w:tab w:val="left" w:pos="9923"/>
            </w:tabs>
            <w:ind w:firstLine="0"/>
            <w:rPr>
              <w:rFonts w:ascii="Times New Roman" w:eastAsiaTheme="minorEastAsia" w:hAnsi="Times New Roman" w:cs="Times New Roman"/>
              <w:b w:val="0"/>
              <w:noProof/>
              <w:color w:val="000000" w:themeColor="text1"/>
              <w:sz w:val="22"/>
              <w:szCs w:val="22"/>
            </w:rPr>
          </w:pPr>
          <w:r w:rsidRPr="00CF1187">
            <w:rPr>
              <w:rStyle w:val="a6"/>
              <w:rFonts w:ascii="Times New Roman" w:hAnsi="Times New Roman" w:cs="Times New Roman"/>
              <w:b w:val="0"/>
              <w:noProof/>
              <w:color w:val="000000" w:themeColor="text1"/>
              <w:sz w:val="22"/>
              <w:szCs w:val="22"/>
              <w:u w:val="none"/>
            </w:rPr>
            <w:t xml:space="preserve">Приложение № 1 </w:t>
          </w:r>
          <w:hyperlink w:anchor="_Toc451512064" w:history="1">
            <w:r w:rsidRPr="00CF1187">
              <w:rPr>
                <w:rStyle w:val="a6"/>
                <w:rFonts w:ascii="Times New Roman" w:hAnsi="Times New Roman" w:cs="Times New Roman"/>
                <w:b w:val="0"/>
                <w:noProof/>
                <w:color w:val="000000" w:themeColor="text1"/>
                <w:sz w:val="22"/>
                <w:szCs w:val="22"/>
                <w:u w:val="none"/>
              </w:rPr>
              <w:t>К</w:t>
            </w:r>
            <w:r>
              <w:rPr>
                <w:rStyle w:val="a6"/>
                <w:rFonts w:ascii="Times New Roman" w:hAnsi="Times New Roman" w:cs="Times New Roman"/>
                <w:b w:val="0"/>
                <w:noProof/>
                <w:color w:val="000000" w:themeColor="text1"/>
                <w:sz w:val="22"/>
                <w:szCs w:val="22"/>
                <w:u w:val="none"/>
              </w:rPr>
              <w:t>ритерии</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и порядок</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оценки</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и сопоставления заявок</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на участие в</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закупке</w:t>
            </w:r>
            <w:r w:rsidRPr="00CF1187">
              <w:rPr>
                <w:rFonts w:ascii="Times New Roman" w:hAnsi="Times New Roman" w:cs="Times New Roman"/>
                <w:b w:val="0"/>
                <w:noProof/>
                <w:webHidden/>
                <w:color w:val="000000" w:themeColor="text1"/>
                <w:sz w:val="22"/>
                <w:szCs w:val="22"/>
              </w:rPr>
              <w:tab/>
            </w:r>
            <w:r w:rsidR="0060383D" w:rsidRPr="00CF1187">
              <w:rPr>
                <w:rFonts w:ascii="Times New Roman" w:hAnsi="Times New Roman" w:cs="Times New Roman"/>
                <w:b w:val="0"/>
                <w:noProof/>
                <w:webHidden/>
                <w:color w:val="000000" w:themeColor="text1"/>
                <w:sz w:val="22"/>
                <w:szCs w:val="22"/>
              </w:rPr>
              <w:fldChar w:fldCharType="begin"/>
            </w:r>
            <w:r w:rsidRPr="00CF1187">
              <w:rPr>
                <w:rFonts w:ascii="Times New Roman" w:hAnsi="Times New Roman" w:cs="Times New Roman"/>
                <w:b w:val="0"/>
                <w:noProof/>
                <w:webHidden/>
                <w:color w:val="000000" w:themeColor="text1"/>
                <w:sz w:val="22"/>
                <w:szCs w:val="22"/>
              </w:rPr>
              <w:instrText xml:space="preserve"> PAGEREF _Toc451512064 \h </w:instrText>
            </w:r>
            <w:r w:rsidR="0060383D" w:rsidRPr="00CF1187">
              <w:rPr>
                <w:rFonts w:ascii="Times New Roman" w:hAnsi="Times New Roman" w:cs="Times New Roman"/>
                <w:b w:val="0"/>
                <w:noProof/>
                <w:webHidden/>
                <w:color w:val="000000" w:themeColor="text1"/>
                <w:sz w:val="22"/>
                <w:szCs w:val="22"/>
              </w:rPr>
            </w:r>
            <w:r w:rsidR="0060383D" w:rsidRPr="00CF1187">
              <w:rPr>
                <w:rFonts w:ascii="Times New Roman" w:hAnsi="Times New Roman" w:cs="Times New Roman"/>
                <w:b w:val="0"/>
                <w:noProof/>
                <w:webHidden/>
                <w:color w:val="000000" w:themeColor="text1"/>
                <w:sz w:val="22"/>
                <w:szCs w:val="22"/>
              </w:rPr>
              <w:fldChar w:fldCharType="separate"/>
            </w:r>
            <w:r w:rsidR="00407D05">
              <w:rPr>
                <w:rFonts w:ascii="Times New Roman" w:hAnsi="Times New Roman" w:cs="Times New Roman"/>
                <w:b w:val="0"/>
                <w:noProof/>
                <w:webHidden/>
                <w:color w:val="000000" w:themeColor="text1"/>
                <w:sz w:val="22"/>
                <w:szCs w:val="22"/>
              </w:rPr>
              <w:t>35</w:t>
            </w:r>
            <w:r w:rsidR="0060383D" w:rsidRPr="00CF1187">
              <w:rPr>
                <w:rFonts w:ascii="Times New Roman" w:hAnsi="Times New Roman" w:cs="Times New Roman"/>
                <w:b w:val="0"/>
                <w:noProof/>
                <w:webHidden/>
                <w:color w:val="000000" w:themeColor="text1"/>
                <w:sz w:val="22"/>
                <w:szCs w:val="22"/>
              </w:rPr>
              <w:fldChar w:fldCharType="end"/>
            </w:r>
          </w:hyperlink>
        </w:p>
        <w:p w:rsidR="00CF1187" w:rsidRPr="00CF1187" w:rsidRDefault="00CF1187" w:rsidP="00CF1187">
          <w:pPr>
            <w:pStyle w:val="18"/>
            <w:tabs>
              <w:tab w:val="clear" w:pos="9356"/>
              <w:tab w:val="right" w:leader="dot" w:pos="9781"/>
              <w:tab w:val="left" w:pos="9923"/>
            </w:tabs>
            <w:ind w:firstLine="0"/>
            <w:rPr>
              <w:rFonts w:ascii="Times New Roman" w:eastAsiaTheme="minorEastAsia" w:hAnsi="Times New Roman" w:cs="Times New Roman"/>
              <w:b w:val="0"/>
              <w:noProof/>
              <w:color w:val="000000" w:themeColor="text1"/>
              <w:sz w:val="22"/>
              <w:szCs w:val="22"/>
            </w:rPr>
          </w:pPr>
          <w:r w:rsidRPr="00CF1187">
            <w:rPr>
              <w:rStyle w:val="a6"/>
              <w:rFonts w:ascii="Times New Roman" w:hAnsi="Times New Roman" w:cs="Times New Roman"/>
              <w:b w:val="0"/>
              <w:noProof/>
              <w:color w:val="000000" w:themeColor="text1"/>
              <w:sz w:val="22"/>
              <w:szCs w:val="22"/>
              <w:u w:val="none"/>
            </w:rPr>
            <w:t xml:space="preserve">Приложение № 2 </w:t>
          </w:r>
          <w:hyperlink w:anchor="_Toc451512065" w:history="1">
            <w:r>
              <w:rPr>
                <w:rStyle w:val="a6"/>
                <w:rFonts w:ascii="Times New Roman" w:hAnsi="Times New Roman" w:cs="Times New Roman"/>
                <w:b w:val="0"/>
                <w:noProof/>
                <w:color w:val="000000" w:themeColor="text1"/>
                <w:sz w:val="22"/>
                <w:szCs w:val="22"/>
                <w:u w:val="none"/>
              </w:rPr>
              <w:t>Порядок проведения п</w:t>
            </w:r>
            <w:r w:rsidR="00743724">
              <w:rPr>
                <w:rStyle w:val="a6"/>
                <w:rFonts w:ascii="Times New Roman" w:hAnsi="Times New Roman" w:cs="Times New Roman"/>
                <w:b w:val="0"/>
                <w:noProof/>
                <w:color w:val="000000" w:themeColor="text1"/>
                <w:sz w:val="22"/>
                <w:szCs w:val="22"/>
                <w:u w:val="none"/>
              </w:rPr>
              <w:t>е</w:t>
            </w:r>
            <w:r>
              <w:rPr>
                <w:rStyle w:val="a6"/>
                <w:rFonts w:ascii="Times New Roman" w:hAnsi="Times New Roman" w:cs="Times New Roman"/>
                <w:b w:val="0"/>
                <w:noProof/>
                <w:color w:val="000000" w:themeColor="text1"/>
                <w:sz w:val="22"/>
                <w:szCs w:val="22"/>
                <w:u w:val="none"/>
              </w:rPr>
              <w:t>реторжки</w:t>
            </w:r>
            <w:r w:rsidRPr="00CF1187">
              <w:rPr>
                <w:rFonts w:ascii="Times New Roman" w:hAnsi="Times New Roman" w:cs="Times New Roman"/>
                <w:b w:val="0"/>
                <w:noProof/>
                <w:webHidden/>
                <w:color w:val="000000" w:themeColor="text1"/>
                <w:sz w:val="22"/>
                <w:szCs w:val="22"/>
              </w:rPr>
              <w:tab/>
            </w:r>
            <w:r w:rsidR="0060383D" w:rsidRPr="00CF1187">
              <w:rPr>
                <w:rFonts w:ascii="Times New Roman" w:hAnsi="Times New Roman" w:cs="Times New Roman"/>
                <w:b w:val="0"/>
                <w:noProof/>
                <w:webHidden/>
                <w:color w:val="000000" w:themeColor="text1"/>
                <w:sz w:val="22"/>
                <w:szCs w:val="22"/>
              </w:rPr>
              <w:fldChar w:fldCharType="begin"/>
            </w:r>
            <w:r w:rsidRPr="00CF1187">
              <w:rPr>
                <w:rFonts w:ascii="Times New Roman" w:hAnsi="Times New Roman" w:cs="Times New Roman"/>
                <w:b w:val="0"/>
                <w:noProof/>
                <w:webHidden/>
                <w:color w:val="000000" w:themeColor="text1"/>
                <w:sz w:val="22"/>
                <w:szCs w:val="22"/>
              </w:rPr>
              <w:instrText xml:space="preserve"> PAGEREF _Toc451512065 \h </w:instrText>
            </w:r>
            <w:r w:rsidR="0060383D" w:rsidRPr="00CF1187">
              <w:rPr>
                <w:rFonts w:ascii="Times New Roman" w:hAnsi="Times New Roman" w:cs="Times New Roman"/>
                <w:b w:val="0"/>
                <w:noProof/>
                <w:webHidden/>
                <w:color w:val="000000" w:themeColor="text1"/>
                <w:sz w:val="22"/>
                <w:szCs w:val="22"/>
              </w:rPr>
            </w:r>
            <w:r w:rsidR="0060383D" w:rsidRPr="00CF1187">
              <w:rPr>
                <w:rFonts w:ascii="Times New Roman" w:hAnsi="Times New Roman" w:cs="Times New Roman"/>
                <w:b w:val="0"/>
                <w:noProof/>
                <w:webHidden/>
                <w:color w:val="000000" w:themeColor="text1"/>
                <w:sz w:val="22"/>
                <w:szCs w:val="22"/>
              </w:rPr>
              <w:fldChar w:fldCharType="separate"/>
            </w:r>
            <w:r w:rsidR="00407D05">
              <w:rPr>
                <w:rFonts w:ascii="Times New Roman" w:hAnsi="Times New Roman" w:cs="Times New Roman"/>
                <w:b w:val="0"/>
                <w:noProof/>
                <w:webHidden/>
                <w:color w:val="000000" w:themeColor="text1"/>
                <w:sz w:val="22"/>
                <w:szCs w:val="22"/>
              </w:rPr>
              <w:t>37</w:t>
            </w:r>
            <w:r w:rsidR="0060383D" w:rsidRPr="00CF1187">
              <w:rPr>
                <w:rFonts w:ascii="Times New Roman" w:hAnsi="Times New Roman" w:cs="Times New Roman"/>
                <w:b w:val="0"/>
                <w:noProof/>
                <w:webHidden/>
                <w:color w:val="000000" w:themeColor="text1"/>
                <w:sz w:val="22"/>
                <w:szCs w:val="22"/>
              </w:rPr>
              <w:fldChar w:fldCharType="end"/>
            </w:r>
          </w:hyperlink>
        </w:p>
        <w:p w:rsidR="00CF1187" w:rsidRPr="00CF1187" w:rsidRDefault="00CF1187" w:rsidP="00CF1187">
          <w:pPr>
            <w:pStyle w:val="18"/>
            <w:tabs>
              <w:tab w:val="clear" w:pos="9356"/>
              <w:tab w:val="right" w:leader="dot" w:pos="9781"/>
              <w:tab w:val="left" w:pos="9923"/>
            </w:tabs>
            <w:ind w:firstLine="0"/>
            <w:rPr>
              <w:rFonts w:ascii="Times New Roman" w:eastAsiaTheme="minorEastAsia" w:hAnsi="Times New Roman" w:cs="Times New Roman"/>
              <w:b w:val="0"/>
              <w:noProof/>
              <w:color w:val="000000" w:themeColor="text1"/>
              <w:sz w:val="22"/>
              <w:szCs w:val="22"/>
            </w:rPr>
          </w:pPr>
          <w:r w:rsidRPr="00CF1187">
            <w:rPr>
              <w:rStyle w:val="a6"/>
              <w:rFonts w:ascii="Times New Roman" w:hAnsi="Times New Roman" w:cs="Times New Roman"/>
              <w:b w:val="0"/>
              <w:noProof/>
              <w:color w:val="000000" w:themeColor="text1"/>
              <w:sz w:val="22"/>
              <w:szCs w:val="22"/>
              <w:u w:val="none"/>
            </w:rPr>
            <w:t xml:space="preserve">Приложение № 3 </w:t>
          </w:r>
          <w:hyperlink w:anchor="_Toc451512066" w:history="1">
            <w:r w:rsidRPr="00CF1187">
              <w:rPr>
                <w:rStyle w:val="a6"/>
                <w:rFonts w:ascii="Times New Roman" w:hAnsi="Times New Roman" w:cs="Times New Roman"/>
                <w:b w:val="0"/>
                <w:noProof/>
                <w:color w:val="000000" w:themeColor="text1"/>
                <w:sz w:val="22"/>
                <w:szCs w:val="22"/>
                <w:u w:val="none"/>
              </w:rPr>
              <w:t>Ф</w:t>
            </w:r>
            <w:r>
              <w:rPr>
                <w:rStyle w:val="a6"/>
                <w:rFonts w:ascii="Times New Roman" w:hAnsi="Times New Roman" w:cs="Times New Roman"/>
                <w:b w:val="0"/>
                <w:noProof/>
                <w:color w:val="000000" w:themeColor="text1"/>
                <w:sz w:val="22"/>
                <w:szCs w:val="22"/>
                <w:u w:val="none"/>
              </w:rPr>
              <w:t>орма</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акта</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об</w:t>
            </w:r>
            <w:r w:rsidRPr="00CF1187">
              <w:rPr>
                <w:rStyle w:val="a6"/>
                <w:rFonts w:ascii="Times New Roman" w:hAnsi="Times New Roman" w:cs="Times New Roman"/>
                <w:b w:val="0"/>
                <w:noProof/>
                <w:color w:val="000000" w:themeColor="text1"/>
                <w:sz w:val="22"/>
                <w:szCs w:val="22"/>
                <w:u w:val="none"/>
              </w:rPr>
              <w:t xml:space="preserve"> </w:t>
            </w:r>
            <w:r>
              <w:rPr>
                <w:rStyle w:val="a6"/>
                <w:rFonts w:ascii="Times New Roman" w:hAnsi="Times New Roman" w:cs="Times New Roman"/>
                <w:b w:val="0"/>
                <w:noProof/>
                <w:color w:val="000000" w:themeColor="text1"/>
                <w:sz w:val="22"/>
                <w:szCs w:val="22"/>
                <w:u w:val="none"/>
              </w:rPr>
              <w:t>исполнении обязательств по договору</w:t>
            </w:r>
            <w:r w:rsidRPr="00CF1187">
              <w:rPr>
                <w:rFonts w:ascii="Times New Roman" w:hAnsi="Times New Roman" w:cs="Times New Roman"/>
                <w:b w:val="0"/>
                <w:noProof/>
                <w:webHidden/>
                <w:color w:val="000000" w:themeColor="text1"/>
                <w:sz w:val="22"/>
                <w:szCs w:val="22"/>
              </w:rPr>
              <w:tab/>
            </w:r>
            <w:r w:rsidR="0060383D" w:rsidRPr="00CF1187">
              <w:rPr>
                <w:rFonts w:ascii="Times New Roman" w:hAnsi="Times New Roman" w:cs="Times New Roman"/>
                <w:b w:val="0"/>
                <w:noProof/>
                <w:webHidden/>
                <w:color w:val="000000" w:themeColor="text1"/>
                <w:sz w:val="22"/>
                <w:szCs w:val="22"/>
              </w:rPr>
              <w:fldChar w:fldCharType="begin"/>
            </w:r>
            <w:r w:rsidRPr="00CF1187">
              <w:rPr>
                <w:rFonts w:ascii="Times New Roman" w:hAnsi="Times New Roman" w:cs="Times New Roman"/>
                <w:b w:val="0"/>
                <w:noProof/>
                <w:webHidden/>
                <w:color w:val="000000" w:themeColor="text1"/>
                <w:sz w:val="22"/>
                <w:szCs w:val="22"/>
              </w:rPr>
              <w:instrText xml:space="preserve"> PAGEREF _Toc451512066 \h </w:instrText>
            </w:r>
            <w:r w:rsidR="0060383D" w:rsidRPr="00CF1187">
              <w:rPr>
                <w:rFonts w:ascii="Times New Roman" w:hAnsi="Times New Roman" w:cs="Times New Roman"/>
                <w:b w:val="0"/>
                <w:noProof/>
                <w:webHidden/>
                <w:color w:val="000000" w:themeColor="text1"/>
                <w:sz w:val="22"/>
                <w:szCs w:val="22"/>
              </w:rPr>
            </w:r>
            <w:r w:rsidR="0060383D" w:rsidRPr="00CF1187">
              <w:rPr>
                <w:rFonts w:ascii="Times New Roman" w:hAnsi="Times New Roman" w:cs="Times New Roman"/>
                <w:b w:val="0"/>
                <w:noProof/>
                <w:webHidden/>
                <w:color w:val="000000" w:themeColor="text1"/>
                <w:sz w:val="22"/>
                <w:szCs w:val="22"/>
              </w:rPr>
              <w:fldChar w:fldCharType="separate"/>
            </w:r>
            <w:r w:rsidR="00407D05">
              <w:rPr>
                <w:rFonts w:ascii="Times New Roman" w:hAnsi="Times New Roman" w:cs="Times New Roman"/>
                <w:b w:val="0"/>
                <w:noProof/>
                <w:webHidden/>
                <w:color w:val="000000" w:themeColor="text1"/>
                <w:sz w:val="22"/>
                <w:szCs w:val="22"/>
              </w:rPr>
              <w:t>39</w:t>
            </w:r>
            <w:r w:rsidR="0060383D" w:rsidRPr="00CF1187">
              <w:rPr>
                <w:rFonts w:ascii="Times New Roman" w:hAnsi="Times New Roman" w:cs="Times New Roman"/>
                <w:b w:val="0"/>
                <w:noProof/>
                <w:webHidden/>
                <w:color w:val="000000" w:themeColor="text1"/>
                <w:sz w:val="22"/>
                <w:szCs w:val="22"/>
              </w:rPr>
              <w:fldChar w:fldCharType="end"/>
            </w:r>
          </w:hyperlink>
        </w:p>
        <w:p w:rsidR="00D04692" w:rsidRPr="00CF1187" w:rsidRDefault="0060383D" w:rsidP="00CF1187">
          <w:pPr>
            <w:tabs>
              <w:tab w:val="right" w:leader="dot" w:pos="9781"/>
              <w:tab w:val="left" w:pos="9923"/>
            </w:tabs>
            <w:rPr>
              <w:sz w:val="22"/>
              <w:szCs w:val="22"/>
            </w:rPr>
          </w:pPr>
          <w:r w:rsidRPr="00CF1187">
            <w:rPr>
              <w:bCs/>
              <w:sz w:val="22"/>
              <w:szCs w:val="22"/>
            </w:rPr>
            <w:fldChar w:fldCharType="end"/>
          </w:r>
        </w:p>
      </w:sdtContent>
    </w:sdt>
    <w:p w:rsidR="00D04692" w:rsidRPr="00D04692" w:rsidRDefault="00D04692" w:rsidP="001E24E7">
      <w:pPr>
        <w:rPr>
          <w:b/>
          <w:sz w:val="22"/>
          <w:szCs w:val="22"/>
        </w:rPr>
      </w:pPr>
    </w:p>
    <w:p w:rsidR="00D04692" w:rsidRDefault="00D04692" w:rsidP="001E24E7">
      <w:pPr>
        <w:rPr>
          <w:sz w:val="22"/>
          <w:szCs w:val="22"/>
        </w:rPr>
      </w:pPr>
    </w:p>
    <w:p w:rsidR="00B84953" w:rsidRPr="007749DE" w:rsidRDefault="00B84953" w:rsidP="006467C5">
      <w:pPr>
        <w:pStyle w:val="80"/>
        <w:pageBreakBefore/>
        <w:numPr>
          <w:ilvl w:val="0"/>
          <w:numId w:val="36"/>
        </w:numPr>
        <w:jc w:val="center"/>
      </w:pPr>
      <w:bookmarkStart w:id="0" w:name="_Toc451512024"/>
      <w:r w:rsidRPr="007749DE">
        <w:lastRenderedPageBreak/>
        <w:t>Общие положения.</w:t>
      </w:r>
      <w:bookmarkEnd w:id="0"/>
    </w:p>
    <w:p w:rsidR="00B84953" w:rsidRPr="007749DE" w:rsidRDefault="00B84953" w:rsidP="008D5B93">
      <w:pPr>
        <w:ind w:left="567"/>
        <w:jc w:val="both"/>
        <w:rPr>
          <w:b/>
          <w:sz w:val="22"/>
          <w:szCs w:val="22"/>
        </w:rPr>
      </w:pPr>
    </w:p>
    <w:p w:rsidR="00B84953" w:rsidRPr="007749DE" w:rsidRDefault="00B84953" w:rsidP="00C01DE4">
      <w:pPr>
        <w:pStyle w:val="2"/>
        <w:tabs>
          <w:tab w:val="left" w:pos="708"/>
          <w:tab w:val="left" w:pos="993"/>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Start w:id="2" w:name="_Toc451511424"/>
      <w:bookmarkStart w:id="3" w:name="_Toc451511916"/>
      <w:bookmarkStart w:id="4" w:name="_Toc451512025"/>
      <w:bookmarkEnd w:id="1"/>
      <w:r w:rsidRPr="007749DE">
        <w:rPr>
          <w:rFonts w:ascii="Times New Roman" w:hAnsi="Times New Roman" w:cs="Times New Roman"/>
          <w:i w:val="0"/>
          <w:sz w:val="22"/>
          <w:szCs w:val="22"/>
        </w:rPr>
        <w:t>1.1.</w:t>
      </w:r>
      <w:r w:rsidR="00F927C4" w:rsidRPr="007749DE">
        <w:rPr>
          <w:rFonts w:ascii="Times New Roman" w:hAnsi="Times New Roman" w:cs="Times New Roman"/>
          <w:i w:val="0"/>
          <w:sz w:val="22"/>
          <w:szCs w:val="22"/>
        </w:rPr>
        <w:t xml:space="preserve"> </w:t>
      </w:r>
      <w:r w:rsidR="001B052C" w:rsidRPr="007749DE">
        <w:rPr>
          <w:rFonts w:ascii="Times New Roman" w:hAnsi="Times New Roman" w:cs="Times New Roman"/>
          <w:i w:val="0"/>
          <w:sz w:val="22"/>
          <w:szCs w:val="22"/>
        </w:rPr>
        <w:t>Предмет и цели регулирования.</w:t>
      </w:r>
      <w:bookmarkEnd w:id="2"/>
      <w:bookmarkEnd w:id="3"/>
      <w:bookmarkEnd w:id="4"/>
    </w:p>
    <w:p w:rsidR="009403DE" w:rsidRDefault="00B84953" w:rsidP="000901EA">
      <w:pPr>
        <w:pStyle w:val="af5"/>
        <w:tabs>
          <w:tab w:val="left" w:pos="540"/>
          <w:tab w:val="left" w:pos="900"/>
        </w:tabs>
        <w:spacing w:after="0"/>
        <w:ind w:firstLine="284"/>
        <w:jc w:val="both"/>
        <w:rPr>
          <w:sz w:val="22"/>
          <w:szCs w:val="22"/>
        </w:rPr>
      </w:pPr>
      <w:r w:rsidRPr="007749DE">
        <w:rPr>
          <w:sz w:val="22"/>
          <w:szCs w:val="22"/>
        </w:rPr>
        <w:t>1.1.1.</w:t>
      </w:r>
      <w:r w:rsidR="00F927C4" w:rsidRPr="007749DE">
        <w:rPr>
          <w:sz w:val="22"/>
          <w:szCs w:val="22"/>
        </w:rPr>
        <w:t xml:space="preserve"> </w:t>
      </w:r>
      <w:r w:rsidRPr="007749DE">
        <w:rPr>
          <w:sz w:val="22"/>
          <w:szCs w:val="22"/>
        </w:rPr>
        <w:t xml:space="preserve">Настоящее Положение о закупке товаров, работ, услуг </w:t>
      </w:r>
      <w:r w:rsidR="00B57D79" w:rsidRPr="00B57D79">
        <w:rPr>
          <w:b/>
          <w:bCs/>
          <w:sz w:val="22"/>
          <w:szCs w:val="22"/>
        </w:rPr>
        <w:t>Акционерного общества «Западная энергетическая компания»</w:t>
      </w:r>
      <w:r w:rsidR="001F5CDF" w:rsidRPr="007749DE">
        <w:rPr>
          <w:b/>
          <w:sz w:val="22"/>
          <w:szCs w:val="22"/>
        </w:rPr>
        <w:t xml:space="preserve"> </w:t>
      </w:r>
      <w:r w:rsidRPr="007749DE">
        <w:rPr>
          <w:sz w:val="22"/>
          <w:szCs w:val="22"/>
        </w:rPr>
        <w:t>(далее – Положение) разработано в целях</w:t>
      </w:r>
      <w:r w:rsidR="009403DE">
        <w:rPr>
          <w:sz w:val="22"/>
          <w:szCs w:val="22"/>
        </w:rPr>
        <w:t xml:space="preserve"> </w:t>
      </w:r>
      <w:r w:rsidR="009403DE" w:rsidRPr="009403DE">
        <w:rPr>
          <w:sz w:val="22"/>
          <w:szCs w:val="22"/>
        </w:rPr>
        <w:t>обеспечени</w:t>
      </w:r>
      <w:r w:rsidR="009403DE">
        <w:rPr>
          <w:sz w:val="22"/>
          <w:szCs w:val="22"/>
        </w:rPr>
        <w:t>я</w:t>
      </w:r>
      <w:r w:rsidR="009403DE" w:rsidRPr="009403DE">
        <w:rPr>
          <w:sz w:val="22"/>
          <w:szCs w:val="22"/>
        </w:rPr>
        <w:t xml:space="preserve"> единства экономич</w:t>
      </w:r>
      <w:r w:rsidR="009403DE" w:rsidRPr="009403DE">
        <w:rPr>
          <w:sz w:val="22"/>
          <w:szCs w:val="22"/>
        </w:rPr>
        <w:t>е</w:t>
      </w:r>
      <w:r w:rsidR="009403DE" w:rsidRPr="009403DE">
        <w:rPr>
          <w:sz w:val="22"/>
          <w:szCs w:val="22"/>
        </w:rPr>
        <w:t>ского пространства, создани</w:t>
      </w:r>
      <w:r w:rsidR="009403DE">
        <w:rPr>
          <w:sz w:val="22"/>
          <w:szCs w:val="22"/>
        </w:rPr>
        <w:t>я</w:t>
      </w:r>
      <w:r w:rsidR="009403DE" w:rsidRPr="009403DE">
        <w:rPr>
          <w:sz w:val="22"/>
          <w:szCs w:val="22"/>
        </w:rPr>
        <w:t xml:space="preserve"> условий для своевременного и полного удовлетворения потребностей </w:t>
      </w:r>
      <w:r w:rsidR="009403DE">
        <w:rPr>
          <w:sz w:val="22"/>
          <w:szCs w:val="22"/>
        </w:rPr>
        <w:t>зака</w:t>
      </w:r>
      <w:r w:rsidR="009403DE">
        <w:rPr>
          <w:sz w:val="22"/>
          <w:szCs w:val="22"/>
        </w:rPr>
        <w:t>з</w:t>
      </w:r>
      <w:r w:rsidR="009403DE">
        <w:rPr>
          <w:sz w:val="22"/>
          <w:szCs w:val="22"/>
        </w:rPr>
        <w:t>чика</w:t>
      </w:r>
      <w:r w:rsidR="009403DE" w:rsidRPr="009403DE">
        <w:rPr>
          <w:sz w:val="22"/>
          <w:szCs w:val="22"/>
        </w:rPr>
        <w:t>, в товарах, работах, услугах с необходимыми показателями цены, качества и надежности, эффекти</w:t>
      </w:r>
      <w:r w:rsidR="009403DE" w:rsidRPr="009403DE">
        <w:rPr>
          <w:sz w:val="22"/>
          <w:szCs w:val="22"/>
        </w:rPr>
        <w:t>в</w:t>
      </w:r>
      <w:r w:rsidR="009403DE" w:rsidRPr="009403DE">
        <w:rPr>
          <w:sz w:val="22"/>
          <w:szCs w:val="22"/>
        </w:rPr>
        <w:t>но</w:t>
      </w:r>
      <w:r w:rsidR="009403DE">
        <w:rPr>
          <w:sz w:val="22"/>
          <w:szCs w:val="22"/>
        </w:rPr>
        <w:t>го</w:t>
      </w:r>
      <w:r w:rsidR="009403DE" w:rsidRPr="009403DE">
        <w:rPr>
          <w:sz w:val="22"/>
          <w:szCs w:val="22"/>
        </w:rPr>
        <w:t xml:space="preserve"> использовани</w:t>
      </w:r>
      <w:r w:rsidR="009403DE">
        <w:rPr>
          <w:sz w:val="22"/>
          <w:szCs w:val="22"/>
        </w:rPr>
        <w:t>я</w:t>
      </w:r>
      <w:r w:rsidR="009403DE" w:rsidRPr="009403DE">
        <w:rPr>
          <w:sz w:val="22"/>
          <w:szCs w:val="22"/>
        </w:rPr>
        <w:t xml:space="preserve"> денежных средств, расширени</w:t>
      </w:r>
      <w:r w:rsidR="009403DE">
        <w:rPr>
          <w:sz w:val="22"/>
          <w:szCs w:val="22"/>
        </w:rPr>
        <w:t>я</w:t>
      </w:r>
      <w:r w:rsidR="009403DE" w:rsidRPr="009403DE">
        <w:rPr>
          <w:sz w:val="22"/>
          <w:szCs w:val="22"/>
        </w:rPr>
        <w:t xml:space="preserve"> возможностей участия юридических и физических лиц в закупке товаров, работ, услуг для нужд заказчиков и стимулировани</w:t>
      </w:r>
      <w:r w:rsidR="009403DE">
        <w:rPr>
          <w:sz w:val="22"/>
          <w:szCs w:val="22"/>
        </w:rPr>
        <w:t>я</w:t>
      </w:r>
      <w:r w:rsidR="009403DE" w:rsidRPr="009403DE">
        <w:rPr>
          <w:sz w:val="22"/>
          <w:szCs w:val="22"/>
        </w:rPr>
        <w:t xml:space="preserve"> такого участия, развити</w:t>
      </w:r>
      <w:r w:rsidR="009403DE">
        <w:rPr>
          <w:sz w:val="22"/>
          <w:szCs w:val="22"/>
        </w:rPr>
        <w:t>я</w:t>
      </w:r>
      <w:r w:rsidR="009403DE" w:rsidRPr="009403DE">
        <w:rPr>
          <w:sz w:val="22"/>
          <w:szCs w:val="22"/>
        </w:rPr>
        <w:t xml:space="preserve"> до</w:t>
      </w:r>
      <w:r w:rsidR="009403DE" w:rsidRPr="009403DE">
        <w:rPr>
          <w:sz w:val="22"/>
          <w:szCs w:val="22"/>
        </w:rPr>
        <w:t>б</w:t>
      </w:r>
      <w:r w:rsidR="009403DE" w:rsidRPr="009403DE">
        <w:rPr>
          <w:sz w:val="22"/>
          <w:szCs w:val="22"/>
        </w:rPr>
        <w:t>росовестной конкуренции, обеспечени</w:t>
      </w:r>
      <w:r w:rsidR="009403DE">
        <w:rPr>
          <w:sz w:val="22"/>
          <w:szCs w:val="22"/>
        </w:rPr>
        <w:t>я</w:t>
      </w:r>
      <w:r w:rsidR="009403DE" w:rsidRPr="009403DE">
        <w:rPr>
          <w:sz w:val="22"/>
          <w:szCs w:val="22"/>
        </w:rPr>
        <w:t xml:space="preserve"> гласности и прозрачности закупки, предотвращени</w:t>
      </w:r>
      <w:r w:rsidR="009403DE">
        <w:rPr>
          <w:sz w:val="22"/>
          <w:szCs w:val="22"/>
        </w:rPr>
        <w:t>я</w:t>
      </w:r>
      <w:r w:rsidR="009403DE" w:rsidRPr="009403DE">
        <w:rPr>
          <w:sz w:val="22"/>
          <w:szCs w:val="22"/>
        </w:rPr>
        <w:t xml:space="preserve"> коррупции и других злоупотреблений.</w:t>
      </w:r>
    </w:p>
    <w:p w:rsidR="00B84953" w:rsidRPr="007749DE" w:rsidRDefault="005016A1" w:rsidP="008D5B93">
      <w:pPr>
        <w:tabs>
          <w:tab w:val="left" w:pos="993"/>
        </w:tabs>
        <w:ind w:firstLine="284"/>
        <w:jc w:val="both"/>
        <w:rPr>
          <w:sz w:val="22"/>
          <w:szCs w:val="22"/>
        </w:rPr>
      </w:pPr>
      <w:r w:rsidRPr="007749DE">
        <w:rPr>
          <w:sz w:val="22"/>
          <w:szCs w:val="22"/>
        </w:rPr>
        <w:t>1.1.2.</w:t>
      </w:r>
      <w:r w:rsidR="00EA5C85" w:rsidRPr="007749DE">
        <w:rPr>
          <w:sz w:val="22"/>
          <w:szCs w:val="22"/>
        </w:rPr>
        <w:t xml:space="preserve"> </w:t>
      </w:r>
      <w:r w:rsidR="00B84953" w:rsidRPr="007749DE">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w:t>
      </w:r>
      <w:r w:rsidR="00B84953" w:rsidRPr="007749DE">
        <w:rPr>
          <w:sz w:val="22"/>
          <w:szCs w:val="22"/>
        </w:rPr>
        <w:t>ы</w:t>
      </w:r>
      <w:r w:rsidR="00B84953" w:rsidRPr="007749DE">
        <w:rPr>
          <w:sz w:val="22"/>
          <w:szCs w:val="22"/>
        </w:rPr>
        <w:t>ми видами юридических лиц», Федерального закона от 26.07.200</w:t>
      </w:r>
      <w:r w:rsidR="000901EA" w:rsidRPr="007749DE">
        <w:rPr>
          <w:sz w:val="22"/>
          <w:szCs w:val="22"/>
        </w:rPr>
        <w:t xml:space="preserve">6 г. № 135-ФЗ «О защите конкуренции», </w:t>
      </w:r>
      <w:r w:rsidR="00B84953" w:rsidRPr="007749DE">
        <w:rPr>
          <w:sz w:val="22"/>
          <w:szCs w:val="22"/>
        </w:rPr>
        <w:t>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w:t>
      </w:r>
      <w:r w:rsidR="000901EA" w:rsidRPr="007749DE">
        <w:rPr>
          <w:sz w:val="22"/>
          <w:szCs w:val="22"/>
        </w:rPr>
        <w:t>л, сложившихся в сфере закупок.</w:t>
      </w:r>
    </w:p>
    <w:p w:rsidR="00B84953" w:rsidRPr="007749DE" w:rsidRDefault="00B84953" w:rsidP="008D5B93">
      <w:pPr>
        <w:tabs>
          <w:tab w:val="left" w:pos="993"/>
        </w:tabs>
        <w:ind w:firstLine="284"/>
        <w:jc w:val="both"/>
        <w:rPr>
          <w:sz w:val="22"/>
          <w:szCs w:val="22"/>
        </w:rPr>
      </w:pPr>
      <w:r w:rsidRPr="007749DE">
        <w:rPr>
          <w:sz w:val="22"/>
          <w:szCs w:val="22"/>
        </w:rPr>
        <w:t>1.1.3. Положение регулирует отношен</w:t>
      </w:r>
      <w:r w:rsidR="007B3A2F" w:rsidRPr="007749DE">
        <w:rPr>
          <w:sz w:val="22"/>
          <w:szCs w:val="22"/>
        </w:rPr>
        <w:t xml:space="preserve">ия, связанные с осуществлением </w:t>
      </w:r>
      <w:r w:rsidR="00F927C4" w:rsidRPr="007749DE">
        <w:rPr>
          <w:sz w:val="22"/>
          <w:szCs w:val="22"/>
        </w:rPr>
        <w:t>з</w:t>
      </w:r>
      <w:r w:rsidR="004A7792" w:rsidRPr="007749DE">
        <w:rPr>
          <w:sz w:val="22"/>
          <w:szCs w:val="22"/>
        </w:rPr>
        <w:t>аказчик</w:t>
      </w:r>
      <w:r w:rsidR="00F927C4" w:rsidRPr="007749DE">
        <w:rPr>
          <w:sz w:val="22"/>
          <w:szCs w:val="22"/>
        </w:rPr>
        <w:t>ом</w:t>
      </w:r>
      <w:r w:rsidRPr="007749DE">
        <w:rPr>
          <w:sz w:val="22"/>
          <w:szCs w:val="22"/>
        </w:rPr>
        <w:t xml:space="preserve"> закупочной де</w:t>
      </w:r>
      <w:r w:rsidRPr="007749DE">
        <w:rPr>
          <w:sz w:val="22"/>
          <w:szCs w:val="22"/>
        </w:rPr>
        <w:t>я</w:t>
      </w:r>
      <w:r w:rsidRPr="007749DE">
        <w:rPr>
          <w:sz w:val="22"/>
          <w:szCs w:val="22"/>
        </w:rPr>
        <w:t>тельности, в том числе устанавливает единые прав</w:t>
      </w:r>
      <w:r w:rsidR="00A5263B" w:rsidRPr="007749DE">
        <w:rPr>
          <w:sz w:val="22"/>
          <w:szCs w:val="22"/>
        </w:rPr>
        <w:t xml:space="preserve">ила и порядок закупки </w:t>
      </w:r>
      <w:r w:rsidRPr="007749DE">
        <w:rPr>
          <w:sz w:val="22"/>
          <w:szCs w:val="22"/>
        </w:rPr>
        <w:t xml:space="preserve">товаров, работ, услуг (далее – закупки), в целях соблюдения </w:t>
      </w:r>
      <w:r w:rsidR="00F927C4" w:rsidRPr="007749DE">
        <w:rPr>
          <w:sz w:val="22"/>
          <w:szCs w:val="22"/>
        </w:rPr>
        <w:t xml:space="preserve">при осуществлении закупки </w:t>
      </w:r>
      <w:r w:rsidRPr="007749DE">
        <w:rPr>
          <w:sz w:val="22"/>
          <w:szCs w:val="22"/>
        </w:rPr>
        <w:t>следующих принципов:</w:t>
      </w:r>
    </w:p>
    <w:p w:rsidR="00B57D79" w:rsidRPr="00B57D79" w:rsidRDefault="00B57D79" w:rsidP="00B57D79">
      <w:pPr>
        <w:pStyle w:val="aff"/>
        <w:ind w:left="0" w:firstLine="284"/>
        <w:jc w:val="both"/>
        <w:rPr>
          <w:sz w:val="22"/>
          <w:szCs w:val="22"/>
        </w:rPr>
      </w:pPr>
      <w:r w:rsidRPr="00B57D79">
        <w:rPr>
          <w:sz w:val="22"/>
          <w:szCs w:val="22"/>
        </w:rPr>
        <w:t>1) информационная открытость закупки;</w:t>
      </w:r>
    </w:p>
    <w:p w:rsidR="00B57D79" w:rsidRPr="00B57D79" w:rsidRDefault="00B57D79" w:rsidP="00B57D79">
      <w:pPr>
        <w:pStyle w:val="aff"/>
        <w:ind w:left="0" w:firstLine="284"/>
        <w:jc w:val="both"/>
        <w:rPr>
          <w:sz w:val="22"/>
          <w:szCs w:val="22"/>
        </w:rPr>
      </w:pPr>
      <w:r w:rsidRPr="00B57D79">
        <w:rPr>
          <w:sz w:val="22"/>
          <w:szCs w:val="22"/>
        </w:rPr>
        <w:t>2) равноправие, справедливость, отсутствие дискриминации и необоснованных ограничений конк</w:t>
      </w:r>
      <w:r w:rsidRPr="00B57D79">
        <w:rPr>
          <w:sz w:val="22"/>
          <w:szCs w:val="22"/>
        </w:rPr>
        <w:t>у</w:t>
      </w:r>
      <w:r w:rsidRPr="00B57D79">
        <w:rPr>
          <w:sz w:val="22"/>
          <w:szCs w:val="22"/>
        </w:rPr>
        <w:t>ренции по отношению к участникам закупки;</w:t>
      </w:r>
    </w:p>
    <w:p w:rsidR="00B57D79" w:rsidRPr="00B57D79" w:rsidRDefault="00B57D79" w:rsidP="00B57D79">
      <w:pPr>
        <w:pStyle w:val="aff"/>
        <w:ind w:left="0" w:firstLine="284"/>
        <w:jc w:val="both"/>
        <w:rPr>
          <w:sz w:val="22"/>
          <w:szCs w:val="22"/>
        </w:rPr>
      </w:pPr>
      <w:r w:rsidRPr="00B57D79">
        <w:rPr>
          <w:sz w:val="22"/>
          <w:szCs w:val="22"/>
        </w:rPr>
        <w:t>3) целевое и экономически эффективное расходование денежных средств на приобретение товаров, р</w:t>
      </w:r>
      <w:r w:rsidRPr="00B57D79">
        <w:rPr>
          <w:sz w:val="22"/>
          <w:szCs w:val="22"/>
        </w:rPr>
        <w:t>а</w:t>
      </w:r>
      <w:r w:rsidRPr="00B57D79">
        <w:rPr>
          <w:sz w:val="22"/>
          <w:szCs w:val="22"/>
        </w:rPr>
        <w:t>бот, услуг (с учетом при необходимости стоимости жизненного цикла закупаемой продукции) и реализ</w:t>
      </w:r>
      <w:r w:rsidRPr="00B57D79">
        <w:rPr>
          <w:sz w:val="22"/>
          <w:szCs w:val="22"/>
        </w:rPr>
        <w:t>а</w:t>
      </w:r>
      <w:r w:rsidRPr="00B57D79">
        <w:rPr>
          <w:sz w:val="22"/>
          <w:szCs w:val="22"/>
        </w:rPr>
        <w:t>ция мер, направленных на сокращение издержек заказчика;</w:t>
      </w:r>
    </w:p>
    <w:p w:rsidR="00B57D79" w:rsidRDefault="00B57D79" w:rsidP="00B57D79">
      <w:pPr>
        <w:pStyle w:val="aff"/>
        <w:ind w:left="0" w:firstLine="284"/>
        <w:jc w:val="both"/>
        <w:rPr>
          <w:sz w:val="22"/>
          <w:szCs w:val="22"/>
        </w:rPr>
      </w:pPr>
      <w:r w:rsidRPr="00B57D79">
        <w:rPr>
          <w:sz w:val="22"/>
          <w:szCs w:val="22"/>
        </w:rPr>
        <w:t>4) отсутствие ограничения допуска к участию в закупке путем установления неизмеряемых требований к участникам закупки.</w:t>
      </w:r>
    </w:p>
    <w:p w:rsidR="00F927C4" w:rsidRPr="009403DE" w:rsidRDefault="00B84953" w:rsidP="009403DE">
      <w:pPr>
        <w:pStyle w:val="aff"/>
        <w:ind w:left="0" w:firstLine="284"/>
        <w:jc w:val="both"/>
        <w:rPr>
          <w:sz w:val="22"/>
        </w:rPr>
      </w:pPr>
      <w:r w:rsidRPr="007749DE">
        <w:rPr>
          <w:sz w:val="22"/>
          <w:szCs w:val="22"/>
        </w:rPr>
        <w:t>1.1.4.</w:t>
      </w:r>
      <w:r w:rsidR="00AE3BDE" w:rsidRPr="007749DE">
        <w:rPr>
          <w:sz w:val="22"/>
          <w:szCs w:val="22"/>
        </w:rPr>
        <w:t xml:space="preserve"> </w:t>
      </w:r>
      <w:r w:rsidRPr="007749DE">
        <w:rPr>
          <w:sz w:val="22"/>
          <w:szCs w:val="22"/>
        </w:rPr>
        <w:t xml:space="preserve">Закупочная деятельность </w:t>
      </w:r>
      <w:r w:rsidR="00164EB7">
        <w:rPr>
          <w:sz w:val="22"/>
          <w:szCs w:val="22"/>
        </w:rPr>
        <w:t xml:space="preserve">общества </w:t>
      </w:r>
      <w:r w:rsidRPr="007749DE">
        <w:rPr>
          <w:sz w:val="22"/>
          <w:szCs w:val="22"/>
        </w:rPr>
        <w:t>направлена на обеспечение основной уставной</w:t>
      </w:r>
      <w:r w:rsidR="00AE3BDE" w:rsidRPr="007749DE">
        <w:rPr>
          <w:sz w:val="22"/>
          <w:szCs w:val="22"/>
        </w:rPr>
        <w:t xml:space="preserve"> деятельности</w:t>
      </w:r>
      <w:r w:rsidR="00200893" w:rsidRPr="007749DE">
        <w:rPr>
          <w:sz w:val="22"/>
          <w:szCs w:val="22"/>
        </w:rPr>
        <w:t xml:space="preserve"> по организации и осуществлению деятельности</w:t>
      </w:r>
      <w:r w:rsidR="009403DE">
        <w:rPr>
          <w:sz w:val="22"/>
          <w:szCs w:val="22"/>
        </w:rPr>
        <w:t xml:space="preserve"> по передаче электроэнергии</w:t>
      </w:r>
      <w:r w:rsidR="00200893" w:rsidRPr="007749DE">
        <w:rPr>
          <w:sz w:val="22"/>
          <w:szCs w:val="22"/>
        </w:rPr>
        <w:t xml:space="preserve"> в соответствии с </w:t>
      </w:r>
      <w:r w:rsidR="009403DE" w:rsidRPr="009403DE">
        <w:rPr>
          <w:sz w:val="22"/>
        </w:rPr>
        <w:t>Федерал</w:t>
      </w:r>
      <w:r w:rsidR="009403DE" w:rsidRPr="009403DE">
        <w:rPr>
          <w:sz w:val="22"/>
        </w:rPr>
        <w:t>ь</w:t>
      </w:r>
      <w:r w:rsidR="009403DE" w:rsidRPr="009403DE">
        <w:rPr>
          <w:sz w:val="22"/>
        </w:rPr>
        <w:t xml:space="preserve">ным законом от 26.03.2003 N 35-ФЗ </w:t>
      </w:r>
      <w:r w:rsidR="009403DE">
        <w:rPr>
          <w:sz w:val="22"/>
        </w:rPr>
        <w:t>«</w:t>
      </w:r>
      <w:r w:rsidR="009403DE" w:rsidRPr="009403DE">
        <w:rPr>
          <w:sz w:val="22"/>
        </w:rPr>
        <w:t>Об электроэнергетике</w:t>
      </w:r>
      <w:r w:rsidR="009403DE">
        <w:rPr>
          <w:sz w:val="22"/>
        </w:rPr>
        <w:t xml:space="preserve">», </w:t>
      </w:r>
      <w:r w:rsidR="009403DE" w:rsidRPr="009403DE">
        <w:rPr>
          <w:sz w:val="22"/>
        </w:rPr>
        <w:t>Федеральны</w:t>
      </w:r>
      <w:r w:rsidR="009403DE">
        <w:rPr>
          <w:sz w:val="22"/>
        </w:rPr>
        <w:t>м</w:t>
      </w:r>
      <w:r w:rsidR="009403DE" w:rsidRPr="009403DE">
        <w:rPr>
          <w:sz w:val="22"/>
        </w:rPr>
        <w:t xml:space="preserve"> закон</w:t>
      </w:r>
      <w:r w:rsidR="009403DE">
        <w:rPr>
          <w:sz w:val="22"/>
        </w:rPr>
        <w:t>ом от 17.08.</w:t>
      </w:r>
      <w:r w:rsidR="009403DE" w:rsidRPr="009403DE">
        <w:rPr>
          <w:sz w:val="22"/>
        </w:rPr>
        <w:t>1995 г. N 147</w:t>
      </w:r>
      <w:r w:rsidR="009403DE">
        <w:rPr>
          <w:sz w:val="22"/>
        </w:rPr>
        <w:t>-ФЗ «О естественных монополиях»</w:t>
      </w:r>
      <w:r w:rsidR="00F927C4" w:rsidRPr="007749DE">
        <w:rPr>
          <w:sz w:val="22"/>
          <w:szCs w:val="22"/>
        </w:rPr>
        <w:t xml:space="preserve">, </w:t>
      </w:r>
      <w:r w:rsidR="00F927C4" w:rsidRPr="007749DE">
        <w:rPr>
          <w:color w:val="000000"/>
          <w:sz w:val="22"/>
          <w:szCs w:val="22"/>
          <w:shd w:val="clear" w:color="auto" w:fill="FFFFFF"/>
        </w:rPr>
        <w:t>принимаемых в соответствии с ним</w:t>
      </w:r>
      <w:r w:rsidR="009403DE">
        <w:rPr>
          <w:color w:val="000000"/>
          <w:sz w:val="22"/>
          <w:szCs w:val="22"/>
          <w:shd w:val="clear" w:color="auto" w:fill="FFFFFF"/>
        </w:rPr>
        <w:t>и</w:t>
      </w:r>
      <w:r w:rsidR="00F927C4" w:rsidRPr="007749DE">
        <w:rPr>
          <w:color w:val="000000"/>
          <w:sz w:val="22"/>
          <w:szCs w:val="22"/>
          <w:shd w:val="clear" w:color="auto" w:fill="FFFFFF"/>
        </w:rPr>
        <w:t xml:space="preserve"> других федеральных</w:t>
      </w:r>
      <w:r w:rsidR="00F927C4" w:rsidRPr="007749DE">
        <w:rPr>
          <w:rStyle w:val="apple-converted-space"/>
          <w:color w:val="000000"/>
          <w:sz w:val="22"/>
          <w:szCs w:val="22"/>
          <w:shd w:val="clear" w:color="auto" w:fill="FFFFFF"/>
        </w:rPr>
        <w:t xml:space="preserve"> </w:t>
      </w:r>
      <w:r w:rsidR="00F927C4" w:rsidRPr="007749DE">
        <w:rPr>
          <w:sz w:val="22"/>
          <w:szCs w:val="22"/>
        </w:rPr>
        <w:t>зак</w:t>
      </w:r>
      <w:r w:rsidR="00F927C4" w:rsidRPr="007749DE">
        <w:rPr>
          <w:sz w:val="22"/>
          <w:szCs w:val="22"/>
        </w:rPr>
        <w:t>о</w:t>
      </w:r>
      <w:r w:rsidR="00F927C4" w:rsidRPr="007749DE">
        <w:rPr>
          <w:sz w:val="22"/>
          <w:szCs w:val="22"/>
        </w:rPr>
        <w:t>нов</w:t>
      </w:r>
      <w:r w:rsidR="00F927C4" w:rsidRPr="007749DE">
        <w:rPr>
          <w:color w:val="000000"/>
          <w:sz w:val="22"/>
          <w:szCs w:val="22"/>
          <w:shd w:val="clear" w:color="auto" w:fill="FFFFFF"/>
        </w:rPr>
        <w:t>, иных нормативных правовых актов Российской Федерации, законов и иных нормативных правовых актов Калининградской области.</w:t>
      </w:r>
    </w:p>
    <w:p w:rsidR="00B84953" w:rsidRDefault="00B84953" w:rsidP="008D5B93">
      <w:pPr>
        <w:tabs>
          <w:tab w:val="left" w:pos="993"/>
        </w:tabs>
        <w:ind w:firstLine="284"/>
        <w:jc w:val="both"/>
        <w:rPr>
          <w:sz w:val="22"/>
          <w:szCs w:val="22"/>
        </w:rPr>
      </w:pPr>
      <w:r w:rsidRPr="007749DE">
        <w:rPr>
          <w:bCs/>
          <w:sz w:val="22"/>
          <w:szCs w:val="22"/>
        </w:rPr>
        <w:t>1.1.5.</w:t>
      </w:r>
      <w:r w:rsidR="00F927C4" w:rsidRPr="007749DE">
        <w:rPr>
          <w:bCs/>
          <w:sz w:val="22"/>
          <w:szCs w:val="22"/>
        </w:rPr>
        <w:t xml:space="preserve"> </w:t>
      </w:r>
      <w:r w:rsidRPr="007749DE">
        <w:rPr>
          <w:bCs/>
          <w:sz w:val="22"/>
          <w:szCs w:val="22"/>
        </w:rPr>
        <w:t>При закупке товаров, работ, услуг Заказчик руководствуется Конституцией Российской Федер</w:t>
      </w:r>
      <w:r w:rsidRPr="007749DE">
        <w:rPr>
          <w:bCs/>
          <w:sz w:val="22"/>
          <w:szCs w:val="22"/>
        </w:rPr>
        <w:t>а</w:t>
      </w:r>
      <w:r w:rsidRPr="007749DE">
        <w:rPr>
          <w:bCs/>
          <w:sz w:val="22"/>
          <w:szCs w:val="22"/>
        </w:rPr>
        <w:t>ции, Гражданским кодексом Российской Федерации, федеральными законами и иными нормативными правовыми актами Российской Федерации</w:t>
      </w:r>
      <w:r w:rsidR="001B052C" w:rsidRPr="007749DE">
        <w:rPr>
          <w:bCs/>
          <w:sz w:val="22"/>
          <w:szCs w:val="22"/>
        </w:rPr>
        <w:t>, настоящим Положением, иными</w:t>
      </w:r>
      <w:r w:rsidRPr="007749DE">
        <w:rPr>
          <w:bCs/>
          <w:sz w:val="22"/>
          <w:szCs w:val="22"/>
        </w:rPr>
        <w:t xml:space="preserve"> внутренн</w:t>
      </w:r>
      <w:r w:rsidR="00A112B0" w:rsidRPr="007749DE">
        <w:rPr>
          <w:bCs/>
          <w:sz w:val="22"/>
          <w:szCs w:val="22"/>
        </w:rPr>
        <w:t>ими документами</w:t>
      </w:r>
      <w:r w:rsidRPr="007749DE">
        <w:rPr>
          <w:sz w:val="22"/>
          <w:szCs w:val="22"/>
        </w:rPr>
        <w:t xml:space="preserve"> </w:t>
      </w:r>
      <w:r w:rsidR="00A112B0" w:rsidRPr="007749DE">
        <w:rPr>
          <w:sz w:val="22"/>
          <w:szCs w:val="22"/>
        </w:rPr>
        <w:t>Заказчика.</w:t>
      </w:r>
    </w:p>
    <w:p w:rsidR="00B810BA" w:rsidRPr="00B810BA" w:rsidRDefault="00B810BA" w:rsidP="00B810BA">
      <w:pPr>
        <w:tabs>
          <w:tab w:val="left" w:pos="993"/>
        </w:tabs>
        <w:ind w:firstLine="284"/>
        <w:jc w:val="both"/>
        <w:rPr>
          <w:sz w:val="22"/>
          <w:szCs w:val="22"/>
        </w:rPr>
      </w:pPr>
      <w:r>
        <w:rPr>
          <w:sz w:val="22"/>
          <w:szCs w:val="22"/>
        </w:rPr>
        <w:t xml:space="preserve">1.1.6. Настоящее Положение </w:t>
      </w:r>
      <w:r w:rsidRPr="00B810BA">
        <w:rPr>
          <w:sz w:val="22"/>
          <w:szCs w:val="22"/>
        </w:rPr>
        <w:t>не регулирует отношения, связанные с:</w:t>
      </w:r>
    </w:p>
    <w:p w:rsidR="00B810BA" w:rsidRPr="00B810BA" w:rsidRDefault="00B810BA" w:rsidP="00B810BA">
      <w:pPr>
        <w:tabs>
          <w:tab w:val="left" w:pos="993"/>
        </w:tabs>
        <w:ind w:firstLine="284"/>
        <w:jc w:val="both"/>
        <w:rPr>
          <w:sz w:val="22"/>
          <w:szCs w:val="22"/>
        </w:rPr>
      </w:pPr>
      <w:r w:rsidRPr="00B810BA">
        <w:rPr>
          <w:sz w:val="22"/>
          <w:szCs w:val="22"/>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w:t>
      </w:r>
      <w:r w:rsidRPr="00B810BA">
        <w:rPr>
          <w:sz w:val="22"/>
          <w:szCs w:val="22"/>
        </w:rPr>
        <w:t>о</w:t>
      </w:r>
      <w:r w:rsidRPr="00B810BA">
        <w:rPr>
          <w:sz w:val="22"/>
          <w:szCs w:val="22"/>
        </w:rPr>
        <w:t>рые заключаются вне сферы биржевой торговли и исполнение обязательств по которым предусматривает поставки товаров);</w:t>
      </w:r>
    </w:p>
    <w:p w:rsidR="00B810BA" w:rsidRPr="00B810BA" w:rsidRDefault="00B810BA" w:rsidP="00B810BA">
      <w:pPr>
        <w:tabs>
          <w:tab w:val="left" w:pos="993"/>
        </w:tabs>
        <w:ind w:firstLine="284"/>
        <w:jc w:val="both"/>
        <w:rPr>
          <w:sz w:val="22"/>
          <w:szCs w:val="22"/>
        </w:rPr>
      </w:pPr>
      <w:r w:rsidRPr="00B810BA">
        <w:rPr>
          <w:sz w:val="22"/>
          <w:szCs w:val="22"/>
        </w:rPr>
        <w:t>2) приобретением заказчиком биржевых товаров на товарной бирже в соответствии с законодательс</w:t>
      </w:r>
      <w:r w:rsidRPr="00B810BA">
        <w:rPr>
          <w:sz w:val="22"/>
          <w:szCs w:val="22"/>
        </w:rPr>
        <w:t>т</w:t>
      </w:r>
      <w:r w:rsidRPr="00B810BA">
        <w:rPr>
          <w:sz w:val="22"/>
          <w:szCs w:val="22"/>
        </w:rPr>
        <w:t>вом о товарных биржах и биржевой торговле;</w:t>
      </w:r>
    </w:p>
    <w:p w:rsidR="00B810BA" w:rsidRPr="00B810BA" w:rsidRDefault="00B810BA" w:rsidP="00B810BA">
      <w:pPr>
        <w:tabs>
          <w:tab w:val="left" w:pos="993"/>
        </w:tabs>
        <w:ind w:firstLine="284"/>
        <w:jc w:val="both"/>
        <w:rPr>
          <w:sz w:val="22"/>
          <w:szCs w:val="22"/>
        </w:rPr>
      </w:pPr>
      <w:r w:rsidRPr="00B810BA">
        <w:rPr>
          <w:sz w:val="22"/>
          <w:szCs w:val="22"/>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w:t>
      </w:r>
      <w:r w:rsidRPr="00B810BA">
        <w:rPr>
          <w:sz w:val="22"/>
          <w:szCs w:val="22"/>
        </w:rPr>
        <w:t>е</w:t>
      </w:r>
      <w:r w:rsidRPr="00B810BA">
        <w:rPr>
          <w:sz w:val="22"/>
          <w:szCs w:val="22"/>
        </w:rPr>
        <w:t>чения государственных и муниципальных нужд";</w:t>
      </w:r>
    </w:p>
    <w:p w:rsidR="00B810BA" w:rsidRPr="00B810BA" w:rsidRDefault="00B810BA" w:rsidP="00B810BA">
      <w:pPr>
        <w:tabs>
          <w:tab w:val="left" w:pos="993"/>
        </w:tabs>
        <w:ind w:firstLine="284"/>
        <w:jc w:val="both"/>
        <w:rPr>
          <w:sz w:val="22"/>
          <w:szCs w:val="22"/>
        </w:rPr>
      </w:pPr>
      <w:r w:rsidRPr="00B810BA">
        <w:rPr>
          <w:sz w:val="22"/>
          <w:szCs w:val="22"/>
        </w:rPr>
        <w:t>4) закупкой в области военно-технического сотрудничества;</w:t>
      </w:r>
    </w:p>
    <w:p w:rsidR="00B810BA" w:rsidRPr="00B810BA" w:rsidRDefault="00B810BA" w:rsidP="00B810BA">
      <w:pPr>
        <w:tabs>
          <w:tab w:val="left" w:pos="993"/>
        </w:tabs>
        <w:ind w:firstLine="284"/>
        <w:jc w:val="both"/>
        <w:rPr>
          <w:sz w:val="22"/>
          <w:szCs w:val="22"/>
        </w:rPr>
      </w:pPr>
      <w:r w:rsidRPr="00B810BA">
        <w:rPr>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w:t>
      </w:r>
      <w:r w:rsidRPr="00B810BA">
        <w:rPr>
          <w:sz w:val="22"/>
          <w:szCs w:val="22"/>
        </w:rPr>
        <w:t>е</w:t>
      </w:r>
      <w:r w:rsidRPr="00B810BA">
        <w:rPr>
          <w:sz w:val="22"/>
          <w:szCs w:val="22"/>
        </w:rPr>
        <w:t>лей) таких товаров, работ, услуг;</w:t>
      </w:r>
    </w:p>
    <w:p w:rsidR="00B810BA" w:rsidRPr="00B810BA" w:rsidRDefault="00B810BA" w:rsidP="00B810BA">
      <w:pPr>
        <w:tabs>
          <w:tab w:val="left" w:pos="993"/>
        </w:tabs>
        <w:ind w:firstLine="284"/>
        <w:jc w:val="both"/>
        <w:rPr>
          <w:sz w:val="22"/>
          <w:szCs w:val="22"/>
        </w:rPr>
      </w:pPr>
      <w:r>
        <w:rPr>
          <w:sz w:val="22"/>
          <w:szCs w:val="22"/>
        </w:rPr>
        <w:t>6</w:t>
      </w:r>
      <w:r w:rsidRPr="00B810BA">
        <w:rPr>
          <w:sz w:val="22"/>
          <w:szCs w:val="22"/>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810BA" w:rsidRPr="00B810BA" w:rsidRDefault="00B810BA" w:rsidP="00B810BA">
      <w:pPr>
        <w:tabs>
          <w:tab w:val="left" w:pos="993"/>
        </w:tabs>
        <w:ind w:firstLine="284"/>
        <w:jc w:val="both"/>
        <w:rPr>
          <w:sz w:val="22"/>
          <w:szCs w:val="22"/>
        </w:rPr>
      </w:pPr>
      <w:r>
        <w:rPr>
          <w:sz w:val="22"/>
          <w:szCs w:val="22"/>
        </w:rPr>
        <w:t>7</w:t>
      </w:r>
      <w:r w:rsidRPr="00B810BA">
        <w:rPr>
          <w:sz w:val="22"/>
          <w:szCs w:val="22"/>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810BA" w:rsidRPr="00B810BA" w:rsidRDefault="00B810BA" w:rsidP="00B810BA">
      <w:pPr>
        <w:tabs>
          <w:tab w:val="left" w:pos="993"/>
        </w:tabs>
        <w:ind w:firstLine="284"/>
        <w:jc w:val="both"/>
        <w:rPr>
          <w:sz w:val="22"/>
          <w:szCs w:val="22"/>
        </w:rPr>
      </w:pPr>
      <w:r>
        <w:rPr>
          <w:sz w:val="22"/>
          <w:szCs w:val="22"/>
        </w:rPr>
        <w:t>8</w:t>
      </w:r>
      <w:r w:rsidRPr="00B810BA">
        <w:rPr>
          <w:sz w:val="22"/>
          <w:szCs w:val="22"/>
        </w:rPr>
        <w:t>) осуществлением кредитной организацией лизинговых операций и межбанковских операций, в том числе с иностранными банками;</w:t>
      </w:r>
    </w:p>
    <w:p w:rsidR="00B810BA" w:rsidRPr="00B810BA" w:rsidRDefault="00B810BA" w:rsidP="00B810BA">
      <w:pPr>
        <w:tabs>
          <w:tab w:val="left" w:pos="993"/>
        </w:tabs>
        <w:ind w:firstLine="284"/>
        <w:jc w:val="both"/>
        <w:rPr>
          <w:sz w:val="22"/>
          <w:szCs w:val="22"/>
        </w:rPr>
      </w:pPr>
      <w:r>
        <w:rPr>
          <w:sz w:val="22"/>
          <w:szCs w:val="22"/>
        </w:rPr>
        <w:lastRenderedPageBreak/>
        <w:t>9</w:t>
      </w:r>
      <w:r w:rsidRPr="00B810BA">
        <w:rPr>
          <w:sz w:val="22"/>
          <w:szCs w:val="22"/>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84953" w:rsidRDefault="00B810BA" w:rsidP="00B810BA">
      <w:pPr>
        <w:tabs>
          <w:tab w:val="left" w:pos="993"/>
        </w:tabs>
        <w:ind w:firstLine="284"/>
        <w:jc w:val="both"/>
        <w:rPr>
          <w:sz w:val="22"/>
          <w:szCs w:val="22"/>
        </w:rPr>
      </w:pPr>
      <w:r w:rsidRPr="00B810BA">
        <w:rPr>
          <w:sz w:val="22"/>
          <w:szCs w:val="22"/>
        </w:rPr>
        <w:t>1</w:t>
      </w:r>
      <w:r>
        <w:rPr>
          <w:sz w:val="22"/>
          <w:szCs w:val="22"/>
        </w:rPr>
        <w:t>0</w:t>
      </w:r>
      <w:r w:rsidRPr="00B810BA">
        <w:rPr>
          <w:sz w:val="22"/>
          <w:szCs w:val="22"/>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w:t>
      </w:r>
      <w:r w:rsidRPr="00B810BA">
        <w:rPr>
          <w:sz w:val="22"/>
          <w:szCs w:val="22"/>
        </w:rPr>
        <w:t>о</w:t>
      </w:r>
      <w:r w:rsidRPr="00B810BA">
        <w:rPr>
          <w:sz w:val="22"/>
          <w:szCs w:val="22"/>
        </w:rPr>
        <w:t>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w:t>
      </w:r>
      <w:r>
        <w:rPr>
          <w:sz w:val="22"/>
          <w:szCs w:val="22"/>
        </w:rPr>
        <w:t>енном оборонном заказе".</w:t>
      </w:r>
    </w:p>
    <w:p w:rsidR="00AF5C4C" w:rsidRDefault="00AF5C4C" w:rsidP="00AF5C4C">
      <w:pPr>
        <w:tabs>
          <w:tab w:val="left" w:pos="993"/>
        </w:tabs>
        <w:ind w:firstLine="284"/>
        <w:jc w:val="both"/>
        <w:rPr>
          <w:sz w:val="22"/>
          <w:szCs w:val="22"/>
        </w:rPr>
      </w:pPr>
      <w:r>
        <w:rPr>
          <w:sz w:val="22"/>
          <w:szCs w:val="22"/>
        </w:rPr>
        <w:t>11) иные отношения, перечисленные в ч</w:t>
      </w:r>
      <w:r w:rsidR="00F20C90">
        <w:rPr>
          <w:sz w:val="22"/>
          <w:szCs w:val="22"/>
        </w:rPr>
        <w:t>асти</w:t>
      </w:r>
      <w:r>
        <w:rPr>
          <w:sz w:val="22"/>
          <w:szCs w:val="22"/>
        </w:rPr>
        <w:t xml:space="preserve"> 4 ст</w:t>
      </w:r>
      <w:r w:rsidR="00F20C90">
        <w:rPr>
          <w:sz w:val="22"/>
          <w:szCs w:val="22"/>
        </w:rPr>
        <w:t>атьи</w:t>
      </w:r>
      <w:r>
        <w:rPr>
          <w:sz w:val="22"/>
          <w:szCs w:val="22"/>
        </w:rPr>
        <w:t xml:space="preserve"> 1 </w:t>
      </w:r>
      <w:r w:rsidRPr="00AF5C4C">
        <w:rPr>
          <w:sz w:val="22"/>
          <w:szCs w:val="22"/>
        </w:rPr>
        <w:t>Федеральн</w:t>
      </w:r>
      <w:r>
        <w:rPr>
          <w:sz w:val="22"/>
          <w:szCs w:val="22"/>
        </w:rPr>
        <w:t>ого</w:t>
      </w:r>
      <w:r w:rsidRPr="00AF5C4C">
        <w:rPr>
          <w:sz w:val="22"/>
          <w:szCs w:val="22"/>
        </w:rPr>
        <w:t xml:space="preserve"> закон</w:t>
      </w:r>
      <w:r>
        <w:rPr>
          <w:sz w:val="22"/>
          <w:szCs w:val="22"/>
        </w:rPr>
        <w:t>а</w:t>
      </w:r>
      <w:r w:rsidRPr="00AF5C4C">
        <w:rPr>
          <w:sz w:val="22"/>
          <w:szCs w:val="22"/>
        </w:rPr>
        <w:t xml:space="preserve"> от 18.07.2011 N 223-ФЗ</w:t>
      </w:r>
      <w:r>
        <w:rPr>
          <w:sz w:val="22"/>
          <w:szCs w:val="22"/>
        </w:rPr>
        <w:t xml:space="preserve"> «</w:t>
      </w:r>
      <w:r w:rsidRPr="00AF5C4C">
        <w:rPr>
          <w:sz w:val="22"/>
          <w:szCs w:val="22"/>
        </w:rPr>
        <w:t>О закупках товаров, работ, услуг от</w:t>
      </w:r>
      <w:r>
        <w:rPr>
          <w:sz w:val="22"/>
          <w:szCs w:val="22"/>
        </w:rPr>
        <w:t>дельными видами юридических лиц».</w:t>
      </w:r>
    </w:p>
    <w:p w:rsidR="00F20C90" w:rsidRPr="00D57168" w:rsidRDefault="00F20C90" w:rsidP="00F20C90">
      <w:pPr>
        <w:tabs>
          <w:tab w:val="left" w:pos="993"/>
        </w:tabs>
        <w:ind w:firstLine="284"/>
        <w:jc w:val="both"/>
        <w:rPr>
          <w:sz w:val="22"/>
          <w:szCs w:val="22"/>
        </w:rPr>
      </w:pPr>
      <w:r>
        <w:rPr>
          <w:sz w:val="22"/>
          <w:szCs w:val="22"/>
        </w:rPr>
        <w:t xml:space="preserve">1.1.7. </w:t>
      </w:r>
      <w:r w:rsidRPr="00F20C90">
        <w:rPr>
          <w:sz w:val="22"/>
          <w:szCs w:val="22"/>
        </w:rPr>
        <w:t xml:space="preserve">Действие настоящего </w:t>
      </w:r>
      <w:r>
        <w:rPr>
          <w:sz w:val="22"/>
          <w:szCs w:val="22"/>
        </w:rPr>
        <w:t>Положения о закупке</w:t>
      </w:r>
      <w:r w:rsidRPr="00F20C90">
        <w:rPr>
          <w:sz w:val="22"/>
          <w:szCs w:val="22"/>
        </w:rPr>
        <w:t xml:space="preserve"> (за исключением случаев, указанных в части 5 </w:t>
      </w:r>
      <w:r>
        <w:rPr>
          <w:sz w:val="22"/>
          <w:szCs w:val="22"/>
        </w:rPr>
        <w:t xml:space="preserve">статьи 1 </w:t>
      </w:r>
      <w:r w:rsidRPr="00AF5C4C">
        <w:rPr>
          <w:sz w:val="22"/>
          <w:szCs w:val="22"/>
        </w:rPr>
        <w:t>Федеральн</w:t>
      </w:r>
      <w:r>
        <w:rPr>
          <w:sz w:val="22"/>
          <w:szCs w:val="22"/>
        </w:rPr>
        <w:t>ого</w:t>
      </w:r>
      <w:r w:rsidRPr="00AF5C4C">
        <w:rPr>
          <w:sz w:val="22"/>
          <w:szCs w:val="22"/>
        </w:rPr>
        <w:t xml:space="preserve"> закон</w:t>
      </w:r>
      <w:r>
        <w:rPr>
          <w:sz w:val="22"/>
          <w:szCs w:val="22"/>
        </w:rPr>
        <w:t>а</w:t>
      </w:r>
      <w:r w:rsidRPr="00AF5C4C">
        <w:rPr>
          <w:sz w:val="22"/>
          <w:szCs w:val="22"/>
        </w:rPr>
        <w:t xml:space="preserve"> от 18.07.2011 N 223-ФЗ</w:t>
      </w:r>
      <w:r>
        <w:rPr>
          <w:sz w:val="22"/>
          <w:szCs w:val="22"/>
        </w:rPr>
        <w:t xml:space="preserve"> «</w:t>
      </w:r>
      <w:r w:rsidRPr="00AF5C4C">
        <w:rPr>
          <w:sz w:val="22"/>
          <w:szCs w:val="22"/>
        </w:rPr>
        <w:t>О закупках товаров, работ, услуг от</w:t>
      </w:r>
      <w:r>
        <w:rPr>
          <w:sz w:val="22"/>
          <w:szCs w:val="22"/>
        </w:rPr>
        <w:t>дельными видами юридических лиц»</w:t>
      </w:r>
      <w:r w:rsidRPr="00F20C90">
        <w:rPr>
          <w:sz w:val="22"/>
          <w:szCs w:val="22"/>
        </w:rPr>
        <w:t xml:space="preserve">) не распространяется на </w:t>
      </w:r>
      <w:r>
        <w:rPr>
          <w:sz w:val="22"/>
          <w:szCs w:val="22"/>
        </w:rPr>
        <w:t>Заказчика в случае если</w:t>
      </w:r>
      <w:r w:rsidRPr="00F20C90">
        <w:rPr>
          <w:sz w:val="22"/>
          <w:szCs w:val="22"/>
        </w:rPr>
        <w:t>, в уставном капитале доля участия Российской Федерации, субъекта Российской Федерации, муниципального образования в совокупности не превышает пятьдесят процент</w:t>
      </w:r>
      <w:r>
        <w:rPr>
          <w:sz w:val="22"/>
          <w:szCs w:val="22"/>
        </w:rPr>
        <w:t>ов</w:t>
      </w:r>
      <w:r w:rsidRPr="00F20C90">
        <w:rPr>
          <w:sz w:val="22"/>
          <w:szCs w:val="22"/>
        </w:rPr>
        <w:t xml:space="preserve">, если общая выручка составляет не более чем десять процентов общей суммы выручки соответственно </w:t>
      </w:r>
      <w:r w:rsidR="00704233">
        <w:rPr>
          <w:sz w:val="22"/>
          <w:szCs w:val="22"/>
        </w:rPr>
        <w:t>от всех видов осуществляемой им</w:t>
      </w:r>
      <w:r w:rsidRPr="00F20C90">
        <w:rPr>
          <w:sz w:val="22"/>
          <w:szCs w:val="22"/>
        </w:rPr>
        <w:t xml:space="preserve"> деятельности за предшествующий к</w:t>
      </w:r>
      <w:r w:rsidRPr="00F20C90">
        <w:rPr>
          <w:sz w:val="22"/>
          <w:szCs w:val="22"/>
        </w:rPr>
        <w:t>а</w:t>
      </w:r>
      <w:r w:rsidRPr="00F20C90">
        <w:rPr>
          <w:sz w:val="22"/>
          <w:szCs w:val="22"/>
        </w:rPr>
        <w:t xml:space="preserve">лендарный год, информация об объеме которой размещена в единой информационной системе в сфере </w:t>
      </w:r>
      <w:r w:rsidRPr="00D57168">
        <w:rPr>
          <w:sz w:val="22"/>
          <w:szCs w:val="22"/>
        </w:rPr>
        <w:t>закупок товаров, работ, услуг для обеспечения государственных и муниципальных нужд</w:t>
      </w:r>
      <w:r w:rsidR="00704233" w:rsidRPr="00D57168">
        <w:rPr>
          <w:sz w:val="22"/>
          <w:szCs w:val="22"/>
        </w:rPr>
        <w:t>.</w:t>
      </w:r>
    </w:p>
    <w:p w:rsidR="00D57168" w:rsidRPr="004D2D46" w:rsidRDefault="00D57168" w:rsidP="00D57168">
      <w:pPr>
        <w:autoSpaceDE w:val="0"/>
        <w:autoSpaceDN w:val="0"/>
        <w:adjustRightInd w:val="0"/>
        <w:ind w:firstLine="540"/>
        <w:jc w:val="both"/>
        <w:rPr>
          <w:color w:val="000000" w:themeColor="text1"/>
          <w:sz w:val="22"/>
          <w:szCs w:val="22"/>
        </w:rPr>
      </w:pPr>
      <w:r w:rsidRPr="004D2D46">
        <w:rPr>
          <w:color w:val="000000" w:themeColor="text1"/>
          <w:sz w:val="22"/>
          <w:szCs w:val="22"/>
        </w:rPr>
        <w:t xml:space="preserve">1.1.8.  В соответствии с </w:t>
      </w:r>
      <w:hyperlink r:id="rId8" w:history="1">
        <w:r w:rsidRPr="004D2D46">
          <w:rPr>
            <w:color w:val="000000" w:themeColor="text1"/>
            <w:sz w:val="22"/>
            <w:szCs w:val="22"/>
          </w:rPr>
          <w:t>пунктом 1 части 8 статьи 3</w:t>
        </w:r>
      </w:hyperlink>
      <w:r w:rsidRPr="004D2D46">
        <w:rPr>
          <w:color w:val="000000" w:themeColor="text1"/>
          <w:sz w:val="22"/>
          <w:szCs w:val="22"/>
        </w:rPr>
        <w:t xml:space="preserve"> Федера</w:t>
      </w:r>
      <w:r w:rsidR="004D2D46" w:rsidRPr="004D2D46">
        <w:rPr>
          <w:color w:val="000000" w:themeColor="text1"/>
          <w:sz w:val="22"/>
          <w:szCs w:val="22"/>
        </w:rPr>
        <w:t>льного закона от 18 июля 2011 года</w:t>
      </w:r>
      <w:r w:rsidRPr="004D2D46">
        <w:rPr>
          <w:color w:val="000000" w:themeColor="text1"/>
          <w:sz w:val="22"/>
          <w:szCs w:val="22"/>
        </w:rPr>
        <w:t xml:space="preserve"> N 223-ФЗ "О закупках товаров, работ, услуг отдельными видами юридических лиц" и согласно Постановл</w:t>
      </w:r>
      <w:r w:rsidRPr="004D2D46">
        <w:rPr>
          <w:color w:val="000000" w:themeColor="text1"/>
          <w:sz w:val="22"/>
          <w:szCs w:val="22"/>
        </w:rPr>
        <w:t>е</w:t>
      </w:r>
      <w:r w:rsidRPr="004D2D46">
        <w:rPr>
          <w:color w:val="000000" w:themeColor="text1"/>
          <w:sz w:val="22"/>
          <w:szCs w:val="22"/>
        </w:rPr>
        <w:t>нию Правительства  N 925  от 16 сентября 2016</w:t>
      </w:r>
      <w:r w:rsidR="004D2D46" w:rsidRPr="004D2D46">
        <w:rPr>
          <w:color w:val="000000" w:themeColor="text1"/>
          <w:sz w:val="22"/>
          <w:szCs w:val="22"/>
        </w:rPr>
        <w:t xml:space="preserve"> года</w:t>
      </w:r>
      <w:r w:rsidRPr="004D2D46">
        <w:rPr>
          <w:color w:val="000000" w:themeColor="text1"/>
          <w:sz w:val="22"/>
          <w:szCs w:val="22"/>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1 января 2017 г</w:t>
      </w:r>
      <w:r w:rsidR="004D2D46" w:rsidRPr="004D2D46">
        <w:rPr>
          <w:color w:val="000000" w:themeColor="text1"/>
          <w:sz w:val="22"/>
          <w:szCs w:val="22"/>
        </w:rPr>
        <w:t>ода</w:t>
      </w:r>
      <w:r w:rsidRPr="004D2D46">
        <w:rPr>
          <w:color w:val="000000" w:themeColor="text1"/>
          <w:sz w:val="22"/>
          <w:szCs w:val="22"/>
        </w:rPr>
        <w:t xml:space="preserve"> устанавливается приоритет товаров российского происхождения, работ, услуг, выпо</w:t>
      </w:r>
      <w:r w:rsidRPr="004D2D46">
        <w:rPr>
          <w:color w:val="000000" w:themeColor="text1"/>
          <w:sz w:val="22"/>
          <w:szCs w:val="22"/>
        </w:rPr>
        <w:t>л</w:t>
      </w:r>
      <w:r w:rsidRPr="004D2D46">
        <w:rPr>
          <w:color w:val="000000" w:themeColor="text1"/>
          <w:sz w:val="22"/>
          <w:szCs w:val="22"/>
        </w:rPr>
        <w:t>няемых, оказываемых российскими лицами, при осуществлении закупок товаров, работ, услуг путем пр</w:t>
      </w:r>
      <w:r w:rsidRPr="004D2D46">
        <w:rPr>
          <w:color w:val="000000" w:themeColor="text1"/>
          <w:sz w:val="22"/>
          <w:szCs w:val="22"/>
        </w:rPr>
        <w:t>о</w:t>
      </w:r>
      <w:r w:rsidRPr="004D2D46">
        <w:rPr>
          <w:color w:val="000000" w:themeColor="text1"/>
          <w:sz w:val="22"/>
          <w:szCs w:val="22"/>
        </w:rPr>
        <w:t>ведения конкурса, аукциона и иных способов закупки, за исключением закупки у единственного поста</w:t>
      </w:r>
      <w:r w:rsidRPr="004D2D46">
        <w:rPr>
          <w:color w:val="000000" w:themeColor="text1"/>
          <w:sz w:val="22"/>
          <w:szCs w:val="22"/>
        </w:rPr>
        <w:t>в</w:t>
      </w:r>
      <w:r w:rsidRPr="004D2D46">
        <w:rPr>
          <w:color w:val="000000" w:themeColor="text1"/>
          <w:sz w:val="22"/>
          <w:szCs w:val="22"/>
        </w:rPr>
        <w:t>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Указанный приоритет устанавл</w:t>
      </w:r>
      <w:r w:rsidRPr="004D2D46">
        <w:rPr>
          <w:color w:val="000000" w:themeColor="text1"/>
          <w:sz w:val="22"/>
          <w:szCs w:val="22"/>
        </w:rPr>
        <w:t>и</w:t>
      </w:r>
      <w:r w:rsidRPr="004D2D46">
        <w:rPr>
          <w:color w:val="000000" w:themeColor="text1"/>
          <w:sz w:val="22"/>
          <w:szCs w:val="22"/>
        </w:rPr>
        <w:t xml:space="preserve">вается с учетом положений Генерального </w:t>
      </w:r>
      <w:hyperlink r:id="rId9" w:history="1">
        <w:r w:rsidRPr="004D2D46">
          <w:rPr>
            <w:color w:val="000000" w:themeColor="text1"/>
            <w:sz w:val="22"/>
            <w:szCs w:val="22"/>
          </w:rPr>
          <w:t>соглашения</w:t>
        </w:r>
      </w:hyperlink>
      <w:r w:rsidRPr="004D2D46">
        <w:rPr>
          <w:color w:val="000000" w:themeColor="text1"/>
          <w:sz w:val="22"/>
          <w:szCs w:val="22"/>
        </w:rPr>
        <w:t xml:space="preserve"> по тарифам и торговле 1994 года и </w:t>
      </w:r>
      <w:hyperlink r:id="rId10" w:history="1">
        <w:r w:rsidRPr="004D2D46">
          <w:rPr>
            <w:color w:val="000000" w:themeColor="text1"/>
            <w:sz w:val="22"/>
            <w:szCs w:val="22"/>
          </w:rPr>
          <w:t>Договора</w:t>
        </w:r>
      </w:hyperlink>
      <w:r w:rsidRPr="004D2D46">
        <w:rPr>
          <w:color w:val="000000" w:themeColor="text1"/>
          <w:sz w:val="22"/>
          <w:szCs w:val="22"/>
        </w:rPr>
        <w:t xml:space="preserve"> о Е</w:t>
      </w:r>
      <w:r w:rsidRPr="004D2D46">
        <w:rPr>
          <w:color w:val="000000" w:themeColor="text1"/>
          <w:sz w:val="22"/>
          <w:szCs w:val="22"/>
        </w:rPr>
        <w:t>в</w:t>
      </w:r>
      <w:r w:rsidRPr="004D2D46">
        <w:rPr>
          <w:color w:val="000000" w:themeColor="text1"/>
          <w:sz w:val="22"/>
          <w:szCs w:val="22"/>
        </w:rPr>
        <w:t>разийском экономическом союзе от 29 мая 2014 г</w:t>
      </w:r>
      <w:r w:rsidR="004D2D46" w:rsidRPr="004D2D46">
        <w:rPr>
          <w:color w:val="000000" w:themeColor="text1"/>
          <w:sz w:val="22"/>
          <w:szCs w:val="22"/>
        </w:rPr>
        <w:t>ода</w:t>
      </w:r>
      <w:r w:rsidRPr="004D2D46">
        <w:rPr>
          <w:color w:val="000000" w:themeColor="text1"/>
          <w:sz w:val="22"/>
          <w:szCs w:val="22"/>
        </w:rPr>
        <w:t>.</w:t>
      </w:r>
    </w:p>
    <w:p w:rsidR="00B810BA" w:rsidRPr="00B810BA" w:rsidRDefault="00B810BA" w:rsidP="00B810BA">
      <w:pPr>
        <w:tabs>
          <w:tab w:val="left" w:pos="993"/>
        </w:tabs>
        <w:ind w:firstLine="284"/>
        <w:jc w:val="both"/>
        <w:rPr>
          <w:sz w:val="22"/>
          <w:szCs w:val="22"/>
        </w:rPr>
      </w:pPr>
    </w:p>
    <w:p w:rsidR="00B84953" w:rsidRPr="007749DE" w:rsidRDefault="00B84953" w:rsidP="00AD135A">
      <w:pPr>
        <w:pStyle w:val="2"/>
        <w:spacing w:before="0" w:after="0"/>
        <w:ind w:firstLine="284"/>
        <w:jc w:val="both"/>
        <w:rPr>
          <w:rFonts w:ascii="Times New Roman" w:eastAsia="Calibri" w:hAnsi="Times New Roman" w:cs="Times New Roman"/>
          <w:sz w:val="22"/>
          <w:szCs w:val="22"/>
          <w:lang w:eastAsia="en-US"/>
        </w:rPr>
      </w:pPr>
      <w:bookmarkStart w:id="5" w:name="__RefHeading__175_2018128844"/>
      <w:bookmarkStart w:id="6" w:name="_Toc451511425"/>
      <w:bookmarkStart w:id="7" w:name="_Toc451511917"/>
      <w:bookmarkStart w:id="8" w:name="_Toc451512026"/>
      <w:bookmarkEnd w:id="5"/>
      <w:r w:rsidRPr="007749DE">
        <w:rPr>
          <w:rFonts w:ascii="Times New Roman" w:hAnsi="Times New Roman" w:cs="Times New Roman"/>
          <w:i w:val="0"/>
          <w:sz w:val="22"/>
          <w:szCs w:val="22"/>
        </w:rPr>
        <w:t>1.2.</w:t>
      </w:r>
      <w:r w:rsidR="00F927C4" w:rsidRPr="007749DE">
        <w:rPr>
          <w:rFonts w:ascii="Times New Roman" w:hAnsi="Times New Roman" w:cs="Times New Roman"/>
          <w:i w:val="0"/>
          <w:sz w:val="22"/>
          <w:szCs w:val="22"/>
        </w:rPr>
        <w:t xml:space="preserve"> </w:t>
      </w:r>
      <w:r w:rsidRPr="007749DE">
        <w:rPr>
          <w:rFonts w:ascii="Times New Roman" w:hAnsi="Times New Roman" w:cs="Times New Roman"/>
          <w:i w:val="0"/>
          <w:sz w:val="22"/>
          <w:szCs w:val="22"/>
        </w:rPr>
        <w:t>Термины и определения</w:t>
      </w:r>
      <w:r w:rsidR="00F927C4" w:rsidRPr="007749DE">
        <w:rPr>
          <w:rFonts w:ascii="Times New Roman" w:hAnsi="Times New Roman" w:cs="Times New Roman"/>
          <w:i w:val="0"/>
          <w:sz w:val="22"/>
          <w:szCs w:val="22"/>
        </w:rPr>
        <w:t>.</w:t>
      </w:r>
      <w:bookmarkEnd w:id="6"/>
      <w:bookmarkEnd w:id="7"/>
      <w:bookmarkEnd w:id="8"/>
    </w:p>
    <w:p w:rsidR="00B84953" w:rsidRPr="007749DE" w:rsidRDefault="00B84953" w:rsidP="004D2D46">
      <w:pPr>
        <w:pStyle w:val="aff"/>
        <w:numPr>
          <w:ilvl w:val="0"/>
          <w:numId w:val="16"/>
        </w:numPr>
        <w:tabs>
          <w:tab w:val="clear" w:pos="0"/>
          <w:tab w:val="left" w:pos="993"/>
        </w:tabs>
        <w:ind w:left="0" w:firstLine="284"/>
        <w:jc w:val="both"/>
        <w:rPr>
          <w:i/>
          <w:sz w:val="22"/>
          <w:szCs w:val="22"/>
        </w:rPr>
      </w:pPr>
      <w:r w:rsidRPr="007749DE">
        <w:rPr>
          <w:rFonts w:eastAsia="Calibri"/>
          <w:sz w:val="22"/>
          <w:szCs w:val="22"/>
          <w:u w:val="single"/>
          <w:lang w:eastAsia="en-US"/>
        </w:rPr>
        <w:t>Аукцион в электронной форме</w:t>
      </w:r>
      <w:r w:rsidRPr="007749DE">
        <w:rPr>
          <w:rFonts w:eastAsia="Calibri"/>
          <w:i/>
          <w:sz w:val="22"/>
          <w:szCs w:val="22"/>
          <w:lang w:eastAsia="en-US"/>
        </w:rPr>
        <w:t xml:space="preserve"> </w:t>
      </w:r>
      <w:r w:rsidRPr="007749DE">
        <w:rPr>
          <w:rFonts w:eastAsia="Calibri"/>
          <w:sz w:val="22"/>
          <w:szCs w:val="22"/>
          <w:lang w:eastAsia="en-US"/>
        </w:rPr>
        <w:t xml:space="preserve">– аукцион, проведение которого осуществляется на электронной площадке (сайте Торговой системы) в сети </w:t>
      </w:r>
      <w:r w:rsidR="00F927C4" w:rsidRPr="007749DE">
        <w:rPr>
          <w:rFonts w:eastAsia="Calibri"/>
          <w:sz w:val="22"/>
          <w:szCs w:val="22"/>
          <w:lang w:eastAsia="en-US"/>
        </w:rPr>
        <w:t>«</w:t>
      </w:r>
      <w:r w:rsidRPr="007749DE">
        <w:rPr>
          <w:rFonts w:eastAsia="Calibri"/>
          <w:sz w:val="22"/>
          <w:szCs w:val="22"/>
          <w:lang w:eastAsia="en-US"/>
        </w:rPr>
        <w:t>Интернет</w:t>
      </w:r>
      <w:r w:rsidR="00F927C4" w:rsidRPr="007749DE">
        <w:rPr>
          <w:rFonts w:eastAsia="Calibri"/>
          <w:sz w:val="22"/>
          <w:szCs w:val="22"/>
          <w:lang w:eastAsia="en-US"/>
        </w:rPr>
        <w:t>»</w:t>
      </w:r>
      <w:r w:rsidRPr="007749DE">
        <w:rPr>
          <w:rFonts w:eastAsia="Calibri"/>
          <w:sz w:val="22"/>
          <w:szCs w:val="22"/>
          <w:lang w:eastAsia="en-US"/>
        </w:rPr>
        <w:t xml:space="preserve">, победителем которого признается лицо, </w:t>
      </w:r>
      <w:r w:rsidR="008F5B81" w:rsidRPr="008F5B81">
        <w:rPr>
          <w:rFonts w:eastAsia="Calibri"/>
          <w:sz w:val="22"/>
          <w:szCs w:val="22"/>
          <w:lang w:eastAsia="en-US"/>
        </w:rPr>
        <w:t>предл</w:t>
      </w:r>
      <w:r w:rsidR="008F5B81" w:rsidRPr="008F5B81">
        <w:rPr>
          <w:rFonts w:eastAsia="Calibri"/>
          <w:sz w:val="22"/>
          <w:szCs w:val="22"/>
          <w:lang w:eastAsia="en-US"/>
        </w:rPr>
        <w:t>о</w:t>
      </w:r>
      <w:r w:rsidR="008F5B81" w:rsidRPr="008F5B81">
        <w:rPr>
          <w:rFonts w:eastAsia="Calibri"/>
          <w:sz w:val="22"/>
          <w:szCs w:val="22"/>
          <w:lang w:eastAsia="en-US"/>
        </w:rPr>
        <w:t>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00F927C4" w:rsidRPr="007749DE">
        <w:rPr>
          <w:rFonts w:eastAsia="Calibri"/>
          <w:sz w:val="22"/>
          <w:szCs w:val="22"/>
          <w:lang w:eastAsia="en-US"/>
        </w:rPr>
        <w:t>.</w:t>
      </w:r>
    </w:p>
    <w:p w:rsidR="00B84953" w:rsidRPr="007749DE" w:rsidRDefault="00B84953" w:rsidP="008D5B93">
      <w:pPr>
        <w:pStyle w:val="aff"/>
        <w:numPr>
          <w:ilvl w:val="0"/>
          <w:numId w:val="16"/>
        </w:numPr>
        <w:tabs>
          <w:tab w:val="left" w:pos="993"/>
        </w:tabs>
        <w:ind w:left="0" w:firstLine="284"/>
        <w:jc w:val="both"/>
        <w:rPr>
          <w:i/>
          <w:sz w:val="22"/>
          <w:szCs w:val="22"/>
        </w:rPr>
      </w:pPr>
      <w:r w:rsidRPr="007749DE">
        <w:rPr>
          <w:sz w:val="22"/>
          <w:szCs w:val="22"/>
          <w:u w:val="single"/>
        </w:rPr>
        <w:t>День</w:t>
      </w:r>
      <w:r w:rsidRPr="007749DE">
        <w:rPr>
          <w:b/>
          <w:sz w:val="22"/>
          <w:szCs w:val="22"/>
        </w:rPr>
        <w:t xml:space="preserve"> </w:t>
      </w:r>
      <w:r w:rsidRPr="007749DE">
        <w:rPr>
          <w:sz w:val="22"/>
          <w:szCs w:val="22"/>
        </w:rPr>
        <w:t xml:space="preserve">– календарный день, за исключением случаев, когда в настоящем Положении срок прямо </w:t>
      </w:r>
      <w:r w:rsidR="00F927C4" w:rsidRPr="007749DE">
        <w:rPr>
          <w:sz w:val="22"/>
          <w:szCs w:val="22"/>
        </w:rPr>
        <w:t>устанавливается в рабочих днях.</w:t>
      </w:r>
    </w:p>
    <w:p w:rsidR="00B84953" w:rsidRPr="007749DE" w:rsidRDefault="00B84953" w:rsidP="008D5B93">
      <w:pPr>
        <w:pStyle w:val="aff"/>
        <w:numPr>
          <w:ilvl w:val="0"/>
          <w:numId w:val="16"/>
        </w:numPr>
        <w:tabs>
          <w:tab w:val="left" w:pos="993"/>
        </w:tabs>
        <w:ind w:left="0" w:firstLine="284"/>
        <w:jc w:val="both"/>
        <w:rPr>
          <w:i/>
          <w:sz w:val="22"/>
          <w:szCs w:val="22"/>
        </w:rPr>
      </w:pPr>
      <w:r w:rsidRPr="007749DE">
        <w:rPr>
          <w:sz w:val="22"/>
          <w:szCs w:val="22"/>
          <w:u w:val="single"/>
        </w:rPr>
        <w:t>Документация о закупке</w:t>
      </w:r>
      <w:r w:rsidRPr="007749DE">
        <w:rPr>
          <w:sz w:val="22"/>
          <w:szCs w:val="22"/>
        </w:rPr>
        <w:t xml:space="preserve"> (конкурсная документация, аукционная документация, документация о запросе предложений, запросе цен) – комплект документов, содержащий полную информацию о предм</w:t>
      </w:r>
      <w:r w:rsidRPr="007749DE">
        <w:rPr>
          <w:sz w:val="22"/>
          <w:szCs w:val="22"/>
        </w:rPr>
        <w:t>е</w:t>
      </w:r>
      <w:r w:rsidRPr="007749DE">
        <w:rPr>
          <w:sz w:val="22"/>
          <w:szCs w:val="22"/>
        </w:rPr>
        <w:t>те, условиях и правила</w:t>
      </w:r>
      <w:r w:rsidR="001B052C" w:rsidRPr="007749DE">
        <w:rPr>
          <w:sz w:val="22"/>
          <w:szCs w:val="22"/>
        </w:rPr>
        <w:t xml:space="preserve">х проведения закупки, правилах </w:t>
      </w:r>
      <w:r w:rsidRPr="007749DE">
        <w:rPr>
          <w:sz w:val="22"/>
          <w:szCs w:val="22"/>
        </w:rPr>
        <w:t>подготовки, оформления и подачи заявок на уч</w:t>
      </w:r>
      <w:r w:rsidRPr="007749DE">
        <w:rPr>
          <w:sz w:val="22"/>
          <w:szCs w:val="22"/>
        </w:rPr>
        <w:t>а</w:t>
      </w:r>
      <w:r w:rsidRPr="007749DE">
        <w:rPr>
          <w:sz w:val="22"/>
          <w:szCs w:val="22"/>
        </w:rPr>
        <w:t>стие в закупке участником закупки, а также об условиях заключения договора.</w:t>
      </w:r>
    </w:p>
    <w:p w:rsidR="00B84953" w:rsidRPr="007749DE" w:rsidRDefault="00B84953" w:rsidP="008D5B93">
      <w:pPr>
        <w:pStyle w:val="aff"/>
        <w:numPr>
          <w:ilvl w:val="0"/>
          <w:numId w:val="16"/>
        </w:numPr>
        <w:tabs>
          <w:tab w:val="left" w:pos="993"/>
        </w:tabs>
        <w:ind w:left="0" w:firstLine="284"/>
        <w:jc w:val="both"/>
        <w:rPr>
          <w:bCs/>
          <w:i/>
          <w:sz w:val="22"/>
          <w:szCs w:val="22"/>
        </w:rPr>
      </w:pPr>
      <w:r w:rsidRPr="007749DE">
        <w:rPr>
          <w:sz w:val="22"/>
          <w:szCs w:val="22"/>
          <w:u w:val="single"/>
        </w:rPr>
        <w:t xml:space="preserve">Единая информационная система в сфере закупок (единая информационная система) </w:t>
      </w:r>
      <w:r w:rsidR="00F927C4" w:rsidRPr="007749DE">
        <w:rPr>
          <w:i/>
          <w:sz w:val="22"/>
          <w:szCs w:val="22"/>
        </w:rPr>
        <w:t>–</w:t>
      </w:r>
      <w:r w:rsidRPr="007749DE">
        <w:rPr>
          <w:i/>
          <w:sz w:val="22"/>
          <w:szCs w:val="22"/>
        </w:rPr>
        <w:t xml:space="preserve"> </w:t>
      </w:r>
      <w:r w:rsidRPr="007749DE">
        <w:rPr>
          <w:sz w:val="22"/>
          <w:szCs w:val="22"/>
        </w:rPr>
        <w:t>сов</w:t>
      </w:r>
      <w:r w:rsidRPr="007749DE">
        <w:rPr>
          <w:sz w:val="22"/>
          <w:szCs w:val="22"/>
        </w:rPr>
        <w:t>о</w:t>
      </w:r>
      <w:r w:rsidRPr="007749DE">
        <w:rPr>
          <w:sz w:val="22"/>
          <w:szCs w:val="22"/>
        </w:rPr>
        <w:t>купность информации, указанной в части 3 статьи 4 Федерального закона от 05.04.2013 г. № 44-ФЗ «О контрактной системе в сфере</w:t>
      </w:r>
      <w:r w:rsidR="00F927C4" w:rsidRPr="007749DE">
        <w:rPr>
          <w:sz w:val="22"/>
          <w:szCs w:val="22"/>
        </w:rPr>
        <w:t xml:space="preserve"> закупок товаров, работ, услуг </w:t>
      </w:r>
      <w:r w:rsidRPr="007749DE">
        <w:rPr>
          <w:sz w:val="22"/>
          <w:szCs w:val="22"/>
        </w:rPr>
        <w:t>для обеспечения государственных и муниц</w:t>
      </w:r>
      <w:r w:rsidRPr="007749DE">
        <w:rPr>
          <w:sz w:val="22"/>
          <w:szCs w:val="22"/>
        </w:rPr>
        <w:t>и</w:t>
      </w:r>
      <w:r w:rsidRPr="007749DE">
        <w:rPr>
          <w:sz w:val="22"/>
          <w:szCs w:val="22"/>
        </w:rPr>
        <w:t xml:space="preserve">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927C4" w:rsidRPr="007749DE">
        <w:rPr>
          <w:sz w:val="22"/>
          <w:szCs w:val="22"/>
        </w:rPr>
        <w:t>«</w:t>
      </w:r>
      <w:r w:rsidRPr="007749DE">
        <w:rPr>
          <w:sz w:val="22"/>
          <w:szCs w:val="22"/>
        </w:rPr>
        <w:t>Интернет</w:t>
      </w:r>
      <w:r w:rsidR="00F927C4" w:rsidRPr="007749DE">
        <w:rPr>
          <w:sz w:val="22"/>
          <w:szCs w:val="22"/>
        </w:rPr>
        <w:t>»</w:t>
      </w:r>
      <w:r w:rsidRPr="007749DE">
        <w:rPr>
          <w:sz w:val="22"/>
          <w:szCs w:val="22"/>
        </w:rPr>
        <w:t>.</w:t>
      </w:r>
    </w:p>
    <w:p w:rsidR="00EE1A8C" w:rsidRPr="007749DE" w:rsidRDefault="00590AC9" w:rsidP="008D5B93">
      <w:pPr>
        <w:pStyle w:val="aff"/>
        <w:numPr>
          <w:ilvl w:val="0"/>
          <w:numId w:val="16"/>
        </w:numPr>
        <w:tabs>
          <w:tab w:val="left" w:pos="993"/>
        </w:tabs>
        <w:ind w:left="0" w:firstLine="284"/>
        <w:jc w:val="both"/>
        <w:rPr>
          <w:i/>
          <w:sz w:val="22"/>
          <w:szCs w:val="22"/>
        </w:rPr>
      </w:pPr>
      <w:r>
        <w:rPr>
          <w:bCs/>
          <w:sz w:val="22"/>
          <w:szCs w:val="22"/>
          <w:u w:val="single"/>
        </w:rPr>
        <w:t>Комиссия по закупкам</w:t>
      </w:r>
      <w:r w:rsidR="00AC3F45" w:rsidRPr="007749DE">
        <w:rPr>
          <w:bCs/>
          <w:sz w:val="22"/>
          <w:szCs w:val="22"/>
          <w:u w:val="single"/>
        </w:rPr>
        <w:t xml:space="preserve"> (</w:t>
      </w:r>
      <w:r w:rsidR="00F927C4" w:rsidRPr="007749DE">
        <w:rPr>
          <w:bCs/>
          <w:sz w:val="22"/>
          <w:szCs w:val="22"/>
          <w:u w:val="single"/>
        </w:rPr>
        <w:t>к</w:t>
      </w:r>
      <w:r w:rsidR="00AC3F45" w:rsidRPr="007749DE">
        <w:rPr>
          <w:bCs/>
          <w:sz w:val="22"/>
          <w:szCs w:val="22"/>
          <w:u w:val="single"/>
        </w:rPr>
        <w:t>омиссия</w:t>
      </w:r>
      <w:r w:rsidR="00B84953" w:rsidRPr="007749DE">
        <w:rPr>
          <w:bCs/>
          <w:sz w:val="22"/>
          <w:szCs w:val="22"/>
          <w:u w:val="single"/>
        </w:rPr>
        <w:t>)</w:t>
      </w:r>
      <w:r w:rsidR="00B84953" w:rsidRPr="007749DE">
        <w:rPr>
          <w:bCs/>
          <w:i/>
          <w:sz w:val="22"/>
          <w:szCs w:val="22"/>
          <w:u w:val="single"/>
        </w:rPr>
        <w:t xml:space="preserve"> </w:t>
      </w:r>
      <w:r w:rsidR="00B84953" w:rsidRPr="007749DE">
        <w:rPr>
          <w:sz w:val="22"/>
          <w:szCs w:val="22"/>
        </w:rPr>
        <w:t xml:space="preserve">– коллегиальный </w:t>
      </w:r>
      <w:r w:rsidR="00072217" w:rsidRPr="007749DE">
        <w:rPr>
          <w:sz w:val="22"/>
          <w:szCs w:val="22"/>
        </w:rPr>
        <w:t xml:space="preserve">орган, создаваемый Заказчиком, </w:t>
      </w:r>
      <w:r w:rsidR="00B84953" w:rsidRPr="007749DE">
        <w:rPr>
          <w:sz w:val="22"/>
          <w:szCs w:val="22"/>
        </w:rPr>
        <w:t>для прин</w:t>
      </w:r>
      <w:r w:rsidR="00B84953" w:rsidRPr="007749DE">
        <w:rPr>
          <w:sz w:val="22"/>
          <w:szCs w:val="22"/>
        </w:rPr>
        <w:t>я</w:t>
      </w:r>
      <w:r w:rsidR="00B84953" w:rsidRPr="007749DE">
        <w:rPr>
          <w:sz w:val="22"/>
          <w:szCs w:val="22"/>
        </w:rPr>
        <w:t>тия решений по подведению итогов закупки, в том числе решений по подведению итогов отдельных эт</w:t>
      </w:r>
      <w:r w:rsidR="00B84953" w:rsidRPr="007749DE">
        <w:rPr>
          <w:sz w:val="22"/>
          <w:szCs w:val="22"/>
        </w:rPr>
        <w:t>а</w:t>
      </w:r>
      <w:r w:rsidR="00B84953" w:rsidRPr="007749DE">
        <w:rPr>
          <w:sz w:val="22"/>
          <w:szCs w:val="22"/>
        </w:rPr>
        <w:t>пов и процедур закупки.</w:t>
      </w:r>
    </w:p>
    <w:p w:rsidR="00EE1A8C" w:rsidRPr="007749DE" w:rsidRDefault="00B84953" w:rsidP="00207D12">
      <w:pPr>
        <w:pStyle w:val="aff"/>
        <w:numPr>
          <w:ilvl w:val="0"/>
          <w:numId w:val="16"/>
        </w:numPr>
        <w:tabs>
          <w:tab w:val="left" w:pos="993"/>
        </w:tabs>
        <w:ind w:left="0" w:firstLine="284"/>
        <w:jc w:val="both"/>
        <w:rPr>
          <w:i/>
          <w:sz w:val="22"/>
          <w:szCs w:val="22"/>
        </w:rPr>
      </w:pPr>
      <w:r w:rsidRPr="007749DE">
        <w:rPr>
          <w:sz w:val="22"/>
          <w:szCs w:val="22"/>
          <w:u w:val="single"/>
        </w:rPr>
        <w:t>Заказчик</w:t>
      </w:r>
      <w:r w:rsidR="001B052C" w:rsidRPr="007749DE">
        <w:rPr>
          <w:sz w:val="22"/>
          <w:szCs w:val="22"/>
          <w:u w:val="single"/>
        </w:rPr>
        <w:t xml:space="preserve"> </w:t>
      </w:r>
      <w:r w:rsidR="00F927C4" w:rsidRPr="007749DE">
        <w:rPr>
          <w:b/>
          <w:sz w:val="22"/>
          <w:szCs w:val="22"/>
        </w:rPr>
        <w:t>–</w:t>
      </w:r>
      <w:r w:rsidR="00ED7497" w:rsidRPr="007749DE">
        <w:rPr>
          <w:sz w:val="22"/>
          <w:szCs w:val="22"/>
        </w:rPr>
        <w:t xml:space="preserve"> </w:t>
      </w:r>
      <w:r w:rsidR="00207D12" w:rsidRPr="00207D12">
        <w:rPr>
          <w:sz w:val="22"/>
          <w:szCs w:val="22"/>
        </w:rPr>
        <w:t>Акционерно</w:t>
      </w:r>
      <w:r w:rsidR="00207D12">
        <w:rPr>
          <w:sz w:val="22"/>
          <w:szCs w:val="22"/>
        </w:rPr>
        <w:t>е общество</w:t>
      </w:r>
      <w:r w:rsidR="00207D12" w:rsidRPr="00207D12">
        <w:rPr>
          <w:sz w:val="22"/>
          <w:szCs w:val="22"/>
        </w:rPr>
        <w:t xml:space="preserve"> «За</w:t>
      </w:r>
      <w:r w:rsidR="00207D12">
        <w:rPr>
          <w:sz w:val="22"/>
          <w:szCs w:val="22"/>
        </w:rPr>
        <w:t>падная энергетическая компания»</w:t>
      </w:r>
      <w:r w:rsidR="00EE1A8C" w:rsidRPr="007749DE">
        <w:rPr>
          <w:sz w:val="22"/>
          <w:szCs w:val="22"/>
        </w:rPr>
        <w:t>.</w:t>
      </w:r>
    </w:p>
    <w:p w:rsidR="00846AAD" w:rsidRPr="007749DE" w:rsidRDefault="00B84953" w:rsidP="008D5B93">
      <w:pPr>
        <w:pStyle w:val="aff"/>
        <w:numPr>
          <w:ilvl w:val="0"/>
          <w:numId w:val="16"/>
        </w:numPr>
        <w:tabs>
          <w:tab w:val="left" w:pos="993"/>
        </w:tabs>
        <w:ind w:left="0" w:firstLine="284"/>
        <w:jc w:val="both"/>
        <w:rPr>
          <w:bCs/>
          <w:i/>
          <w:sz w:val="22"/>
          <w:szCs w:val="22"/>
        </w:rPr>
      </w:pPr>
      <w:r w:rsidRPr="007749DE">
        <w:rPr>
          <w:sz w:val="22"/>
          <w:szCs w:val="22"/>
          <w:u w:val="single"/>
        </w:rPr>
        <w:t>Закупка</w:t>
      </w:r>
      <w:r w:rsidRPr="007749DE">
        <w:rPr>
          <w:sz w:val="22"/>
          <w:szCs w:val="22"/>
        </w:rPr>
        <w:t xml:space="preserve"> </w:t>
      </w:r>
      <w:r w:rsidR="00F927C4" w:rsidRPr="007749DE">
        <w:rPr>
          <w:sz w:val="22"/>
          <w:szCs w:val="22"/>
        </w:rPr>
        <w:t>–</w:t>
      </w:r>
      <w:r w:rsidRPr="007749DE">
        <w:rPr>
          <w:sz w:val="22"/>
          <w:szCs w:val="22"/>
        </w:rPr>
        <w:t xml:space="preserve"> </w:t>
      </w:r>
      <w:bookmarkStart w:id="9" w:name="sub_1213"/>
      <w:r w:rsidRPr="007749DE">
        <w:rPr>
          <w:sz w:val="22"/>
          <w:szCs w:val="22"/>
        </w:rPr>
        <w:t>приобретение Заказчиком способами, указанными в настоящем Положении о заку</w:t>
      </w:r>
      <w:r w:rsidRPr="007749DE">
        <w:rPr>
          <w:sz w:val="22"/>
          <w:szCs w:val="22"/>
        </w:rPr>
        <w:t>п</w:t>
      </w:r>
      <w:r w:rsidRPr="007749DE">
        <w:rPr>
          <w:sz w:val="22"/>
          <w:szCs w:val="22"/>
        </w:rPr>
        <w:t>ке, товаров, работ, услуг для нужд Заказчика.</w:t>
      </w:r>
      <w:bookmarkEnd w:id="9"/>
    </w:p>
    <w:p w:rsidR="00B84953" w:rsidRPr="007749DE" w:rsidRDefault="00B84953" w:rsidP="008D5B93">
      <w:pPr>
        <w:pStyle w:val="aff"/>
        <w:numPr>
          <w:ilvl w:val="0"/>
          <w:numId w:val="16"/>
        </w:numPr>
        <w:tabs>
          <w:tab w:val="left" w:pos="993"/>
        </w:tabs>
        <w:ind w:left="0" w:firstLine="284"/>
        <w:jc w:val="both"/>
        <w:rPr>
          <w:bCs/>
          <w:i/>
          <w:sz w:val="22"/>
          <w:szCs w:val="22"/>
        </w:rPr>
      </w:pPr>
      <w:r w:rsidRPr="007749DE">
        <w:rPr>
          <w:bCs/>
          <w:sz w:val="22"/>
          <w:szCs w:val="22"/>
          <w:u w:val="single"/>
        </w:rPr>
        <w:t>Закупка в электронной форме</w:t>
      </w:r>
      <w:r w:rsidRPr="007749DE">
        <w:rPr>
          <w:sz w:val="22"/>
          <w:szCs w:val="22"/>
        </w:rPr>
        <w:t xml:space="preserve"> – закупка, проведение которой обеспечивается оператором эле</w:t>
      </w:r>
      <w:r w:rsidRPr="007749DE">
        <w:rPr>
          <w:sz w:val="22"/>
          <w:szCs w:val="22"/>
        </w:rPr>
        <w:t>к</w:t>
      </w:r>
      <w:r w:rsidRPr="007749DE">
        <w:rPr>
          <w:sz w:val="22"/>
          <w:szCs w:val="22"/>
        </w:rPr>
        <w:t xml:space="preserve">тронной площадки на сайте в сети </w:t>
      </w:r>
      <w:r w:rsidR="00F927C4" w:rsidRPr="007749DE">
        <w:rPr>
          <w:sz w:val="22"/>
          <w:szCs w:val="22"/>
        </w:rPr>
        <w:t>«</w:t>
      </w:r>
      <w:r w:rsidRPr="007749DE">
        <w:rPr>
          <w:sz w:val="22"/>
          <w:szCs w:val="22"/>
        </w:rPr>
        <w:t>Интернет</w:t>
      </w:r>
      <w:r w:rsidR="00F927C4" w:rsidRPr="007749DE">
        <w:rPr>
          <w:sz w:val="22"/>
          <w:szCs w:val="22"/>
        </w:rPr>
        <w:t>»</w:t>
      </w:r>
      <w:r w:rsidRPr="007749DE">
        <w:rPr>
          <w:sz w:val="22"/>
          <w:szCs w:val="22"/>
        </w:rPr>
        <w:t>. При проведении закупки в электронной форме заявка п</w:t>
      </w:r>
      <w:r w:rsidRPr="007749DE">
        <w:rPr>
          <w:sz w:val="22"/>
          <w:szCs w:val="22"/>
        </w:rPr>
        <w:t>о</w:t>
      </w:r>
      <w:r w:rsidRPr="007749DE">
        <w:rPr>
          <w:sz w:val="22"/>
          <w:szCs w:val="22"/>
        </w:rPr>
        <w:t>дается в форме электронных документов, подписанных, как правило, средствами электронной подписи, ч</w:t>
      </w:r>
      <w:r w:rsidR="00F030E1" w:rsidRPr="007749DE">
        <w:rPr>
          <w:sz w:val="22"/>
          <w:szCs w:val="22"/>
        </w:rPr>
        <w:t>ерез сайт электронной площадки</w:t>
      </w:r>
      <w:r w:rsidR="001B052C" w:rsidRPr="007749DE">
        <w:rPr>
          <w:sz w:val="22"/>
          <w:szCs w:val="22"/>
        </w:rPr>
        <w:t>.</w:t>
      </w:r>
    </w:p>
    <w:p w:rsidR="00B84953" w:rsidRPr="00B95471" w:rsidRDefault="00B84953" w:rsidP="008D5B93">
      <w:pPr>
        <w:pStyle w:val="aff"/>
        <w:numPr>
          <w:ilvl w:val="0"/>
          <w:numId w:val="16"/>
        </w:numPr>
        <w:tabs>
          <w:tab w:val="left" w:pos="993"/>
        </w:tabs>
        <w:ind w:left="0" w:firstLine="284"/>
        <w:jc w:val="both"/>
        <w:rPr>
          <w:i/>
          <w:sz w:val="22"/>
          <w:szCs w:val="22"/>
        </w:rPr>
      </w:pPr>
      <w:r w:rsidRPr="00B95471">
        <w:rPr>
          <w:sz w:val="22"/>
          <w:szCs w:val="22"/>
          <w:u w:val="single"/>
        </w:rPr>
        <w:lastRenderedPageBreak/>
        <w:t>За</w:t>
      </w:r>
      <w:r w:rsidR="001B1742" w:rsidRPr="00B95471">
        <w:rPr>
          <w:sz w:val="22"/>
          <w:szCs w:val="22"/>
          <w:u w:val="single"/>
        </w:rPr>
        <w:t xml:space="preserve">купка у единственного </w:t>
      </w:r>
      <w:r w:rsidRPr="00B95471">
        <w:rPr>
          <w:bCs/>
          <w:sz w:val="22"/>
          <w:szCs w:val="22"/>
          <w:u w:val="single"/>
        </w:rPr>
        <w:t>пост</w:t>
      </w:r>
      <w:r w:rsidR="00AF4C8F" w:rsidRPr="00B95471">
        <w:rPr>
          <w:bCs/>
          <w:sz w:val="22"/>
          <w:szCs w:val="22"/>
          <w:u w:val="single"/>
        </w:rPr>
        <w:t>авщика (исполнителя, подрядчика</w:t>
      </w:r>
      <w:r w:rsidRPr="00B95471">
        <w:rPr>
          <w:bCs/>
          <w:sz w:val="22"/>
          <w:szCs w:val="22"/>
          <w:u w:val="single"/>
        </w:rPr>
        <w:t>)</w:t>
      </w:r>
      <w:r w:rsidRPr="00B95471">
        <w:rPr>
          <w:bCs/>
          <w:i/>
          <w:sz w:val="22"/>
          <w:szCs w:val="22"/>
        </w:rPr>
        <w:t xml:space="preserve"> </w:t>
      </w:r>
      <w:r w:rsidR="00F927C4" w:rsidRPr="00B95471">
        <w:rPr>
          <w:sz w:val="22"/>
          <w:szCs w:val="22"/>
        </w:rPr>
        <w:t>–</w:t>
      </w:r>
      <w:r w:rsidRPr="00B95471">
        <w:rPr>
          <w:sz w:val="22"/>
          <w:szCs w:val="22"/>
        </w:rPr>
        <w:t xml:space="preserve"> сп</w:t>
      </w:r>
      <w:r w:rsidR="00F927C4" w:rsidRPr="00B95471">
        <w:rPr>
          <w:sz w:val="22"/>
          <w:szCs w:val="22"/>
        </w:rPr>
        <w:t>особ закупки товаров, р</w:t>
      </w:r>
      <w:r w:rsidR="00F927C4" w:rsidRPr="00B95471">
        <w:rPr>
          <w:sz w:val="22"/>
          <w:szCs w:val="22"/>
        </w:rPr>
        <w:t>а</w:t>
      </w:r>
      <w:r w:rsidR="00F927C4" w:rsidRPr="00B95471">
        <w:rPr>
          <w:sz w:val="22"/>
          <w:szCs w:val="22"/>
        </w:rPr>
        <w:t>бот, услуг,</w:t>
      </w:r>
      <w:r w:rsidRPr="00B95471">
        <w:rPr>
          <w:sz w:val="22"/>
          <w:szCs w:val="22"/>
        </w:rPr>
        <w:t xml:space="preserve"> при котором Заказчик не осуществляет при</w:t>
      </w:r>
      <w:r w:rsidR="00F927C4" w:rsidRPr="00B95471">
        <w:rPr>
          <w:sz w:val="22"/>
          <w:szCs w:val="22"/>
        </w:rPr>
        <w:t>е</w:t>
      </w:r>
      <w:r w:rsidRPr="00B95471">
        <w:rPr>
          <w:sz w:val="22"/>
          <w:szCs w:val="22"/>
        </w:rPr>
        <w:t>м и рассмотрение заявок</w:t>
      </w:r>
      <w:r w:rsidR="00F927C4" w:rsidRPr="00B95471">
        <w:rPr>
          <w:sz w:val="22"/>
          <w:szCs w:val="22"/>
        </w:rPr>
        <w:t xml:space="preserve"> от</w:t>
      </w:r>
      <w:r w:rsidRPr="00B95471">
        <w:rPr>
          <w:sz w:val="22"/>
          <w:szCs w:val="22"/>
        </w:rPr>
        <w:t xml:space="preserve"> участников закупки для заключения договора.</w:t>
      </w:r>
    </w:p>
    <w:p w:rsidR="00B84953" w:rsidRPr="007749DE" w:rsidRDefault="00B84953" w:rsidP="008D5B93">
      <w:pPr>
        <w:pStyle w:val="aff"/>
        <w:numPr>
          <w:ilvl w:val="0"/>
          <w:numId w:val="16"/>
        </w:numPr>
        <w:tabs>
          <w:tab w:val="left" w:pos="993"/>
        </w:tabs>
        <w:ind w:left="0" w:firstLine="284"/>
        <w:jc w:val="both"/>
        <w:rPr>
          <w:bCs/>
          <w:i/>
          <w:sz w:val="22"/>
          <w:szCs w:val="22"/>
        </w:rPr>
      </w:pPr>
      <w:r w:rsidRPr="007749DE">
        <w:rPr>
          <w:sz w:val="22"/>
          <w:szCs w:val="22"/>
          <w:u w:val="single"/>
        </w:rPr>
        <w:t>Запрос цен</w:t>
      </w:r>
      <w:r w:rsidRPr="007749DE">
        <w:rPr>
          <w:i/>
          <w:sz w:val="22"/>
          <w:szCs w:val="22"/>
        </w:rPr>
        <w:t xml:space="preserve"> </w:t>
      </w:r>
      <w:r w:rsidRPr="007749DE">
        <w:rPr>
          <w:sz w:val="22"/>
          <w:szCs w:val="22"/>
        </w:rPr>
        <w:t>– закупка, не являющаяся торгами (конкурсом, аукционом) в соответствии со стат</w:t>
      </w:r>
      <w:r w:rsidRPr="007749DE">
        <w:rPr>
          <w:sz w:val="22"/>
          <w:szCs w:val="22"/>
        </w:rPr>
        <w:t>ь</w:t>
      </w:r>
      <w:r w:rsidRPr="007749DE">
        <w:rPr>
          <w:sz w:val="22"/>
          <w:szCs w:val="22"/>
        </w:rPr>
        <w:t>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w:t>
      </w:r>
      <w:r w:rsidRPr="007749DE">
        <w:rPr>
          <w:sz w:val="22"/>
          <w:szCs w:val="22"/>
        </w:rPr>
        <w:t>а</w:t>
      </w:r>
      <w:r w:rsidRPr="007749DE">
        <w:rPr>
          <w:sz w:val="22"/>
          <w:szCs w:val="22"/>
        </w:rPr>
        <w:t>ментируются настоящим Положением.</w:t>
      </w:r>
      <w:r w:rsidR="008F5B81" w:rsidRPr="008F5B81">
        <w:rPr>
          <w:sz w:val="22"/>
          <w:szCs w:val="22"/>
        </w:rPr>
        <w:t xml:space="preserve"> </w:t>
      </w:r>
      <w:r w:rsidR="008F5B81" w:rsidRPr="007749DE">
        <w:rPr>
          <w:sz w:val="22"/>
          <w:szCs w:val="22"/>
        </w:rPr>
        <w:t xml:space="preserve">Наилучшей признается заявка на участие в запросе </w:t>
      </w:r>
      <w:r w:rsidR="008F5B81">
        <w:rPr>
          <w:sz w:val="22"/>
          <w:szCs w:val="22"/>
        </w:rPr>
        <w:t>цен</w:t>
      </w:r>
      <w:r w:rsidR="008F5B81" w:rsidRPr="007749DE">
        <w:rPr>
          <w:sz w:val="22"/>
          <w:szCs w:val="22"/>
        </w:rPr>
        <w:t>, содерж</w:t>
      </w:r>
      <w:r w:rsidR="008F5B81" w:rsidRPr="007749DE">
        <w:rPr>
          <w:sz w:val="22"/>
          <w:szCs w:val="22"/>
        </w:rPr>
        <w:t>а</w:t>
      </w:r>
      <w:r w:rsidR="008F5B81" w:rsidRPr="007749DE">
        <w:rPr>
          <w:sz w:val="22"/>
          <w:szCs w:val="22"/>
        </w:rPr>
        <w:t xml:space="preserve">щая </w:t>
      </w:r>
      <w:r w:rsidR="008F5B81">
        <w:rPr>
          <w:sz w:val="22"/>
          <w:szCs w:val="22"/>
        </w:rPr>
        <w:t>наиболее низкую цену договора на</w:t>
      </w:r>
      <w:r w:rsidR="008F5B81" w:rsidRPr="007749DE">
        <w:rPr>
          <w:sz w:val="22"/>
          <w:szCs w:val="22"/>
        </w:rPr>
        <w:t xml:space="preserve"> поставк</w:t>
      </w:r>
      <w:r w:rsidR="008F5B81">
        <w:rPr>
          <w:sz w:val="22"/>
          <w:szCs w:val="22"/>
        </w:rPr>
        <w:t>у</w:t>
      </w:r>
      <w:r w:rsidR="008F5B81" w:rsidRPr="007749DE">
        <w:rPr>
          <w:sz w:val="22"/>
          <w:szCs w:val="22"/>
        </w:rPr>
        <w:t xml:space="preserve"> товаров, выполнени</w:t>
      </w:r>
      <w:r w:rsidR="008F5B81">
        <w:rPr>
          <w:sz w:val="22"/>
          <w:szCs w:val="22"/>
        </w:rPr>
        <w:t>е</w:t>
      </w:r>
      <w:r w:rsidR="008F5B81" w:rsidRPr="007749DE">
        <w:rPr>
          <w:sz w:val="22"/>
          <w:szCs w:val="22"/>
        </w:rPr>
        <w:t xml:space="preserve"> работ, оказани</w:t>
      </w:r>
      <w:r w:rsidR="008F5B81">
        <w:rPr>
          <w:sz w:val="22"/>
          <w:szCs w:val="22"/>
        </w:rPr>
        <w:t>е услуг</w:t>
      </w:r>
      <w:r w:rsidR="008F5B81" w:rsidRPr="007749DE">
        <w:rPr>
          <w:sz w:val="22"/>
          <w:szCs w:val="22"/>
        </w:rPr>
        <w:t xml:space="preserve">, наиболее полно соответствующим требованиям документации о запросе </w:t>
      </w:r>
      <w:r w:rsidR="008F5B81">
        <w:rPr>
          <w:sz w:val="22"/>
          <w:szCs w:val="22"/>
        </w:rPr>
        <w:t>цен</w:t>
      </w:r>
      <w:r w:rsidR="008F5B81" w:rsidRPr="007749DE">
        <w:rPr>
          <w:sz w:val="22"/>
          <w:szCs w:val="22"/>
        </w:rPr>
        <w:t>.</w:t>
      </w:r>
    </w:p>
    <w:p w:rsidR="00B84953" w:rsidRPr="007749DE" w:rsidRDefault="00B84953" w:rsidP="008D5B93">
      <w:pPr>
        <w:pStyle w:val="aff"/>
        <w:numPr>
          <w:ilvl w:val="0"/>
          <w:numId w:val="16"/>
        </w:numPr>
        <w:tabs>
          <w:tab w:val="left" w:pos="993"/>
        </w:tabs>
        <w:ind w:left="0" w:firstLine="284"/>
        <w:jc w:val="both"/>
        <w:rPr>
          <w:bCs/>
          <w:i/>
          <w:sz w:val="22"/>
          <w:szCs w:val="22"/>
        </w:rPr>
      </w:pPr>
      <w:r w:rsidRPr="007749DE">
        <w:rPr>
          <w:bCs/>
          <w:sz w:val="22"/>
          <w:szCs w:val="22"/>
          <w:u w:val="single"/>
        </w:rPr>
        <w:t>Запрос предложений</w:t>
      </w:r>
      <w:r w:rsidRPr="007749DE">
        <w:rPr>
          <w:bCs/>
          <w:i/>
          <w:sz w:val="22"/>
          <w:szCs w:val="22"/>
        </w:rPr>
        <w:t xml:space="preserve"> </w:t>
      </w:r>
      <w:r w:rsidRPr="007749DE">
        <w:rPr>
          <w:sz w:val="22"/>
          <w:szCs w:val="22"/>
        </w:rPr>
        <w:t>– закупка,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w:t>
      </w:r>
      <w:r w:rsidRPr="007749DE">
        <w:rPr>
          <w:sz w:val="22"/>
          <w:szCs w:val="22"/>
        </w:rPr>
        <w:t>т</w:t>
      </w:r>
      <w:r w:rsidRPr="007749DE">
        <w:rPr>
          <w:sz w:val="22"/>
          <w:szCs w:val="22"/>
        </w:rPr>
        <w:t>ствии со статьями 1057-1061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предл</w:t>
      </w:r>
      <w:r w:rsidRPr="007749DE">
        <w:rPr>
          <w:sz w:val="22"/>
          <w:szCs w:val="22"/>
        </w:rPr>
        <w:t>о</w:t>
      </w:r>
      <w:r w:rsidRPr="007749DE">
        <w:rPr>
          <w:sz w:val="22"/>
          <w:szCs w:val="22"/>
        </w:rPr>
        <w:t>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84953" w:rsidRPr="007749DE" w:rsidRDefault="00B84953" w:rsidP="008D5B93">
      <w:pPr>
        <w:pStyle w:val="aff"/>
        <w:numPr>
          <w:ilvl w:val="0"/>
          <w:numId w:val="16"/>
        </w:numPr>
        <w:tabs>
          <w:tab w:val="left" w:pos="993"/>
          <w:tab w:val="left" w:pos="1276"/>
          <w:tab w:val="left" w:pos="1560"/>
        </w:tabs>
        <w:ind w:left="0" w:firstLine="284"/>
        <w:jc w:val="both"/>
        <w:rPr>
          <w:i/>
          <w:sz w:val="22"/>
          <w:szCs w:val="22"/>
        </w:rPr>
      </w:pPr>
      <w:r w:rsidRPr="007749DE">
        <w:rPr>
          <w:bCs/>
          <w:sz w:val="22"/>
          <w:szCs w:val="22"/>
          <w:u w:val="single"/>
        </w:rPr>
        <w:t>Заявка на участие в закупке</w:t>
      </w:r>
      <w:r w:rsidRPr="007749DE">
        <w:rPr>
          <w:bCs/>
          <w:i/>
          <w:sz w:val="22"/>
          <w:szCs w:val="22"/>
        </w:rPr>
        <w:t xml:space="preserve"> </w:t>
      </w:r>
      <w:r w:rsidRPr="007749DE">
        <w:rPr>
          <w:sz w:val="22"/>
          <w:szCs w:val="22"/>
        </w:rPr>
        <w:t>– комплект документов, содержащий предложение участника з</w:t>
      </w:r>
      <w:r w:rsidRPr="007749DE">
        <w:rPr>
          <w:sz w:val="22"/>
          <w:szCs w:val="22"/>
        </w:rPr>
        <w:t>а</w:t>
      </w:r>
      <w:r w:rsidRPr="007749DE">
        <w:rPr>
          <w:sz w:val="22"/>
          <w:szCs w:val="22"/>
        </w:rPr>
        <w:t>купки, направляемый Организатору закупки на бумажном носителе либо в форме электронного докуме</w:t>
      </w:r>
      <w:r w:rsidRPr="007749DE">
        <w:rPr>
          <w:sz w:val="22"/>
          <w:szCs w:val="22"/>
        </w:rPr>
        <w:t>н</w:t>
      </w:r>
      <w:r w:rsidRPr="007749DE">
        <w:rPr>
          <w:sz w:val="22"/>
          <w:szCs w:val="22"/>
        </w:rPr>
        <w:t>та с использованием функционала электронной площадки (сайта Торговой системы</w:t>
      </w:r>
      <w:r w:rsidR="00F927C4" w:rsidRPr="007749DE">
        <w:rPr>
          <w:sz w:val="22"/>
          <w:szCs w:val="22"/>
        </w:rPr>
        <w:t>, расположенного в сети «Интернет»</w:t>
      </w:r>
      <w:r w:rsidRPr="007749DE">
        <w:rPr>
          <w:sz w:val="22"/>
          <w:szCs w:val="22"/>
        </w:rPr>
        <w:t>) по форме и в порядке, которые установлены документацией о закупке.</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r w:rsidRPr="007749DE">
        <w:rPr>
          <w:sz w:val="22"/>
          <w:szCs w:val="22"/>
          <w:u w:val="single"/>
        </w:rPr>
        <w:t>Инициатор закупки</w:t>
      </w:r>
      <w:r w:rsidRPr="007749DE">
        <w:rPr>
          <w:sz w:val="22"/>
          <w:szCs w:val="22"/>
        </w:rPr>
        <w:t xml:space="preserve"> – ответственный сотрудник или структурное подразделение Заказчика, з</w:t>
      </w:r>
      <w:r w:rsidRPr="007749DE">
        <w:rPr>
          <w:sz w:val="22"/>
          <w:szCs w:val="22"/>
        </w:rPr>
        <w:t>а</w:t>
      </w:r>
      <w:r w:rsidRPr="007749DE">
        <w:rPr>
          <w:sz w:val="22"/>
          <w:szCs w:val="22"/>
        </w:rPr>
        <w:t>интересованное в закупке товаров, работ, услуг, и инициирующее ее проведение.</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bookmarkStart w:id="10" w:name="sub_1214"/>
      <w:r w:rsidRPr="007749DE">
        <w:rPr>
          <w:sz w:val="22"/>
          <w:szCs w:val="22"/>
          <w:u w:val="single"/>
        </w:rPr>
        <w:t>Конкурс</w:t>
      </w:r>
      <w:r w:rsidRPr="007749DE">
        <w:rPr>
          <w:sz w:val="22"/>
          <w:szCs w:val="22"/>
        </w:rPr>
        <w:t xml:space="preserve"> </w:t>
      </w:r>
      <w:r w:rsidR="006F4362" w:rsidRPr="007749DE">
        <w:rPr>
          <w:sz w:val="22"/>
          <w:szCs w:val="22"/>
        </w:rPr>
        <w:t>–</w:t>
      </w:r>
      <w:r w:rsidRPr="007749DE">
        <w:rPr>
          <w:sz w:val="22"/>
          <w:szCs w:val="22"/>
        </w:rPr>
        <w:t xml:space="preserve"> торги, проводимые в соответствии с Гражданским кодексом Российской Федерации и настоящим Положением, победителем которых признается лицо, </w:t>
      </w:r>
      <w:r w:rsidR="006F4362" w:rsidRPr="007749DE">
        <w:rPr>
          <w:sz w:val="22"/>
          <w:szCs w:val="22"/>
        </w:rPr>
        <w:t xml:space="preserve">которое предложило лучшие условия исполнения договора </w:t>
      </w:r>
      <w:r w:rsidRPr="007749DE">
        <w:rPr>
          <w:sz w:val="22"/>
          <w:szCs w:val="22"/>
        </w:rPr>
        <w:t xml:space="preserve">в соответствии с критериями и порядком оценки и сопоставления заявок, </w:t>
      </w:r>
      <w:r w:rsidR="006F4362" w:rsidRPr="007749DE">
        <w:rPr>
          <w:sz w:val="22"/>
          <w:szCs w:val="22"/>
        </w:rPr>
        <w:t>устано</w:t>
      </w:r>
      <w:r w:rsidR="006F4362" w:rsidRPr="007749DE">
        <w:rPr>
          <w:sz w:val="22"/>
          <w:szCs w:val="22"/>
        </w:rPr>
        <w:t>в</w:t>
      </w:r>
      <w:r w:rsidR="006F4362" w:rsidRPr="007749DE">
        <w:rPr>
          <w:sz w:val="22"/>
          <w:szCs w:val="22"/>
        </w:rPr>
        <w:t>ленными</w:t>
      </w:r>
      <w:r w:rsidRPr="007749DE">
        <w:rPr>
          <w:sz w:val="22"/>
          <w:szCs w:val="22"/>
        </w:rPr>
        <w:t xml:space="preserve"> </w:t>
      </w:r>
      <w:r w:rsidR="006F4362" w:rsidRPr="007749DE">
        <w:rPr>
          <w:sz w:val="22"/>
          <w:szCs w:val="22"/>
        </w:rPr>
        <w:t>в конкурсной документации.</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r w:rsidRPr="007749DE">
        <w:rPr>
          <w:sz w:val="22"/>
          <w:szCs w:val="22"/>
          <w:u w:val="single"/>
        </w:rPr>
        <w:t>Конкурентные процедуры закупки</w:t>
      </w:r>
      <w:r w:rsidRPr="007749DE">
        <w:rPr>
          <w:i/>
          <w:sz w:val="22"/>
          <w:szCs w:val="22"/>
        </w:rPr>
        <w:t xml:space="preserve"> </w:t>
      </w:r>
      <w:r w:rsidRPr="007749DE">
        <w:rPr>
          <w:sz w:val="22"/>
          <w:szCs w:val="22"/>
        </w:rPr>
        <w:t>– способы закупок, проводимых в форме торгов (</w:t>
      </w:r>
      <w:r w:rsidR="004820DB" w:rsidRPr="007749DE">
        <w:rPr>
          <w:sz w:val="22"/>
          <w:szCs w:val="22"/>
        </w:rPr>
        <w:t>открытого конкурса</w:t>
      </w:r>
      <w:r w:rsidRPr="007749DE">
        <w:rPr>
          <w:sz w:val="22"/>
          <w:szCs w:val="22"/>
        </w:rPr>
        <w:t>, аукциона), запроса предложений, запроса цен.</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bookmarkStart w:id="11" w:name="sub_1215"/>
      <w:bookmarkEnd w:id="10"/>
      <w:r w:rsidRPr="007749DE">
        <w:rPr>
          <w:sz w:val="22"/>
          <w:szCs w:val="22"/>
          <w:u w:val="single"/>
        </w:rPr>
        <w:t>Лот</w:t>
      </w:r>
      <w:r w:rsidRPr="007749DE">
        <w:rPr>
          <w:sz w:val="22"/>
          <w:szCs w:val="22"/>
        </w:rPr>
        <w:t xml:space="preserve"> </w:t>
      </w:r>
      <w:r w:rsidR="004776A0" w:rsidRPr="007749DE">
        <w:rPr>
          <w:sz w:val="22"/>
          <w:szCs w:val="22"/>
        </w:rPr>
        <w:t>–</w:t>
      </w:r>
      <w:r w:rsidRPr="007749DE">
        <w:rPr>
          <w:sz w:val="22"/>
          <w:szCs w:val="22"/>
        </w:rPr>
        <w:t xml:space="preserve"> час</w:t>
      </w:r>
      <w:r w:rsidR="004776A0" w:rsidRPr="007749DE">
        <w:rPr>
          <w:sz w:val="22"/>
          <w:szCs w:val="22"/>
        </w:rPr>
        <w:t>ть закупаемых товаров, работ, услуг</w:t>
      </w:r>
      <w:r w:rsidRPr="007749DE">
        <w:rPr>
          <w:sz w:val="22"/>
          <w:szCs w:val="22"/>
        </w:rPr>
        <w:t>, выделенная по определенным критериям, на к</w:t>
      </w:r>
      <w:r w:rsidRPr="007749DE">
        <w:rPr>
          <w:sz w:val="22"/>
          <w:szCs w:val="22"/>
        </w:rPr>
        <w:t>о</w:t>
      </w:r>
      <w:r w:rsidRPr="007749DE">
        <w:rPr>
          <w:sz w:val="22"/>
          <w:szCs w:val="22"/>
        </w:rPr>
        <w:t>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bookmarkStart w:id="12" w:name="sub_1220"/>
      <w:bookmarkStart w:id="13" w:name="sub_1216"/>
      <w:bookmarkEnd w:id="11"/>
      <w:r w:rsidRPr="007749DE">
        <w:rPr>
          <w:sz w:val="22"/>
          <w:szCs w:val="22"/>
          <w:u w:val="single"/>
        </w:rPr>
        <w:t xml:space="preserve">Начальная </w:t>
      </w:r>
      <w:r w:rsidRPr="007749DE">
        <w:rPr>
          <w:bCs/>
          <w:sz w:val="22"/>
          <w:szCs w:val="22"/>
          <w:u w:val="single"/>
        </w:rPr>
        <w:t>(максимальная) цена договора (</w:t>
      </w:r>
      <w:r w:rsidR="004776A0" w:rsidRPr="007749DE">
        <w:rPr>
          <w:bCs/>
          <w:sz w:val="22"/>
          <w:szCs w:val="22"/>
          <w:u w:val="single"/>
        </w:rPr>
        <w:t>цена лота</w:t>
      </w:r>
      <w:r w:rsidRPr="007749DE">
        <w:rPr>
          <w:bCs/>
          <w:sz w:val="22"/>
          <w:szCs w:val="22"/>
          <w:u w:val="single"/>
        </w:rPr>
        <w:t>)</w:t>
      </w:r>
      <w:r w:rsidRPr="007749DE">
        <w:rPr>
          <w:sz w:val="22"/>
          <w:szCs w:val="22"/>
        </w:rPr>
        <w:t xml:space="preserve"> </w:t>
      </w:r>
      <w:r w:rsidR="004776A0" w:rsidRPr="007749DE">
        <w:rPr>
          <w:sz w:val="22"/>
          <w:szCs w:val="22"/>
        </w:rPr>
        <w:t>–</w:t>
      </w:r>
      <w:r w:rsidRPr="007749DE">
        <w:rPr>
          <w:sz w:val="22"/>
          <w:szCs w:val="22"/>
        </w:rPr>
        <w:t xml:space="preserve">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12"/>
    </w:p>
    <w:p w:rsidR="00B84953" w:rsidRPr="007749DE" w:rsidRDefault="00B84953" w:rsidP="008D5B93">
      <w:pPr>
        <w:pStyle w:val="aff"/>
        <w:numPr>
          <w:ilvl w:val="0"/>
          <w:numId w:val="16"/>
        </w:numPr>
        <w:tabs>
          <w:tab w:val="left" w:pos="993"/>
          <w:tab w:val="left" w:pos="1276"/>
        </w:tabs>
        <w:ind w:left="0" w:firstLine="284"/>
        <w:jc w:val="both"/>
        <w:rPr>
          <w:i/>
          <w:sz w:val="22"/>
          <w:szCs w:val="22"/>
        </w:rPr>
      </w:pPr>
      <w:bookmarkStart w:id="14" w:name="sub_1217"/>
      <w:bookmarkEnd w:id="13"/>
      <w:r w:rsidRPr="007749DE">
        <w:rPr>
          <w:sz w:val="22"/>
          <w:szCs w:val="22"/>
          <w:u w:val="single"/>
        </w:rPr>
        <w:t>Оператор электронной площадки</w:t>
      </w:r>
      <w:r w:rsidRPr="007749DE">
        <w:rPr>
          <w:sz w:val="22"/>
          <w:szCs w:val="22"/>
        </w:rPr>
        <w:t xml:space="preserve"> – юридическое лицо или физическое лицо – индивидуальный предпринимател</w:t>
      </w:r>
      <w:r w:rsidR="00FE3AC4" w:rsidRPr="007749DE">
        <w:rPr>
          <w:sz w:val="22"/>
          <w:szCs w:val="22"/>
        </w:rPr>
        <w:t xml:space="preserve">ь, государственная регистрация </w:t>
      </w:r>
      <w:r w:rsidRPr="007749DE">
        <w:rPr>
          <w:sz w:val="22"/>
          <w:szCs w:val="22"/>
        </w:rPr>
        <w:t>которых осуществлена в установленном порядке на те</w:t>
      </w:r>
      <w:r w:rsidRPr="007749DE">
        <w:rPr>
          <w:sz w:val="22"/>
          <w:szCs w:val="22"/>
        </w:rPr>
        <w:t>р</w:t>
      </w:r>
      <w:r w:rsidRPr="007749DE">
        <w:rPr>
          <w:sz w:val="22"/>
          <w:szCs w:val="22"/>
        </w:rPr>
        <w:t>ритории Российской Федерации, которые владеют электронной площадкой, необходимыми для ее фун</w:t>
      </w:r>
      <w:r w:rsidRPr="007749DE">
        <w:rPr>
          <w:sz w:val="22"/>
          <w:szCs w:val="22"/>
        </w:rPr>
        <w:t>к</w:t>
      </w:r>
      <w:r w:rsidRPr="007749DE">
        <w:rPr>
          <w:sz w:val="22"/>
          <w:szCs w:val="22"/>
        </w:rPr>
        <w:t>ционирования программно-аппаратными средствами.</w:t>
      </w:r>
    </w:p>
    <w:p w:rsidR="00730A3E" w:rsidRPr="007749DE" w:rsidRDefault="00B84953" w:rsidP="008D5B93">
      <w:pPr>
        <w:pStyle w:val="aff"/>
        <w:numPr>
          <w:ilvl w:val="0"/>
          <w:numId w:val="16"/>
        </w:numPr>
        <w:tabs>
          <w:tab w:val="left" w:pos="993"/>
          <w:tab w:val="left" w:pos="1276"/>
        </w:tabs>
        <w:ind w:left="0" w:firstLine="284"/>
        <w:jc w:val="both"/>
        <w:rPr>
          <w:i/>
          <w:sz w:val="22"/>
          <w:szCs w:val="22"/>
        </w:rPr>
      </w:pPr>
      <w:r w:rsidRPr="007749DE">
        <w:rPr>
          <w:sz w:val="22"/>
          <w:szCs w:val="22"/>
          <w:u w:val="single"/>
        </w:rPr>
        <w:t>Организатор закупки (</w:t>
      </w:r>
      <w:r w:rsidR="00866F18" w:rsidRPr="007749DE">
        <w:rPr>
          <w:sz w:val="22"/>
          <w:szCs w:val="22"/>
          <w:u w:val="single"/>
        </w:rPr>
        <w:t>о</w:t>
      </w:r>
      <w:r w:rsidRPr="007749DE">
        <w:rPr>
          <w:sz w:val="22"/>
          <w:szCs w:val="22"/>
          <w:u w:val="single"/>
        </w:rPr>
        <w:t>рганизатор)</w:t>
      </w:r>
      <w:r w:rsidRPr="007749DE">
        <w:rPr>
          <w:i/>
          <w:sz w:val="22"/>
          <w:szCs w:val="22"/>
        </w:rPr>
        <w:t xml:space="preserve"> </w:t>
      </w:r>
      <w:r w:rsidRPr="007749DE">
        <w:rPr>
          <w:sz w:val="22"/>
          <w:szCs w:val="22"/>
        </w:rPr>
        <w:t xml:space="preserve">– ответственный сотрудник или структурное подразделение Заказчика, на которого возложены функции по организации проведения </w:t>
      </w:r>
      <w:r w:rsidR="004776A0" w:rsidRPr="007749DE">
        <w:rPr>
          <w:sz w:val="22"/>
          <w:szCs w:val="22"/>
        </w:rPr>
        <w:t>закупок, либо юридическое лицо</w:t>
      </w:r>
      <w:r w:rsidRPr="007749DE">
        <w:rPr>
          <w:sz w:val="22"/>
          <w:szCs w:val="22"/>
        </w:rPr>
        <w:t>, привлеченное Заказчиком на основе договора (соглашения) для осуществления отдельных функций, св</w:t>
      </w:r>
      <w:r w:rsidRPr="007749DE">
        <w:rPr>
          <w:sz w:val="22"/>
          <w:szCs w:val="22"/>
        </w:rPr>
        <w:t>я</w:t>
      </w:r>
      <w:r w:rsidRPr="007749DE">
        <w:rPr>
          <w:sz w:val="22"/>
          <w:szCs w:val="22"/>
        </w:rPr>
        <w:t>занных с организацией и проведением закупок.</w:t>
      </w:r>
    </w:p>
    <w:p w:rsidR="00B84953" w:rsidRPr="007749DE" w:rsidRDefault="00B84953" w:rsidP="008D5B93">
      <w:pPr>
        <w:pStyle w:val="aff"/>
        <w:numPr>
          <w:ilvl w:val="0"/>
          <w:numId w:val="16"/>
        </w:numPr>
        <w:tabs>
          <w:tab w:val="left" w:pos="993"/>
          <w:tab w:val="left" w:pos="1276"/>
        </w:tabs>
        <w:autoSpaceDE w:val="0"/>
        <w:ind w:left="0" w:firstLine="284"/>
        <w:jc w:val="both"/>
        <w:rPr>
          <w:rStyle w:val="blk"/>
          <w:i/>
          <w:sz w:val="22"/>
          <w:szCs w:val="22"/>
        </w:rPr>
      </w:pPr>
      <w:r w:rsidRPr="007749DE">
        <w:rPr>
          <w:sz w:val="22"/>
          <w:szCs w:val="22"/>
          <w:u w:val="single"/>
        </w:rPr>
        <w:t>Открытая закупка</w:t>
      </w:r>
      <w:r w:rsidRPr="007749DE">
        <w:rPr>
          <w:i/>
          <w:sz w:val="22"/>
          <w:szCs w:val="22"/>
        </w:rPr>
        <w:t xml:space="preserve"> </w:t>
      </w:r>
      <w:r w:rsidRPr="007749DE">
        <w:rPr>
          <w:sz w:val="22"/>
          <w:szCs w:val="22"/>
        </w:rPr>
        <w:t>– процедура закупки, при которой информация о закупке сообщается нео</w:t>
      </w:r>
      <w:r w:rsidRPr="007749DE">
        <w:rPr>
          <w:sz w:val="22"/>
          <w:szCs w:val="22"/>
        </w:rPr>
        <w:t>г</w:t>
      </w:r>
      <w:r w:rsidRPr="007749DE">
        <w:rPr>
          <w:sz w:val="22"/>
          <w:szCs w:val="22"/>
        </w:rPr>
        <w:t>раниченному кругу претендентов и в которой может принять участие любое лицо.</w:t>
      </w:r>
    </w:p>
    <w:p w:rsidR="002704E2" w:rsidRPr="007749DE" w:rsidRDefault="002704E2" w:rsidP="008D5B93">
      <w:pPr>
        <w:pStyle w:val="aff"/>
        <w:numPr>
          <w:ilvl w:val="0"/>
          <w:numId w:val="16"/>
        </w:numPr>
        <w:tabs>
          <w:tab w:val="left" w:pos="993"/>
          <w:tab w:val="left" w:pos="1276"/>
        </w:tabs>
        <w:ind w:left="0" w:firstLine="284"/>
        <w:jc w:val="both"/>
        <w:rPr>
          <w:sz w:val="22"/>
          <w:szCs w:val="22"/>
        </w:rPr>
      </w:pPr>
      <w:r w:rsidRPr="007749DE">
        <w:rPr>
          <w:sz w:val="22"/>
          <w:szCs w:val="22"/>
          <w:u w:val="single"/>
        </w:rPr>
        <w:t>Переторжка</w:t>
      </w:r>
      <w:r w:rsidRPr="007749DE">
        <w:rPr>
          <w:i/>
          <w:sz w:val="22"/>
          <w:szCs w:val="22"/>
        </w:rPr>
        <w:t xml:space="preserve"> – </w:t>
      </w:r>
      <w:r w:rsidRPr="007749DE">
        <w:rPr>
          <w:sz w:val="22"/>
          <w:szCs w:val="22"/>
        </w:rPr>
        <w:t>процедура, проводимая в ходе закупки, направленная на добровольное снижение участниками закупки цен заявок на участие в запросе предложений, запросе цен или в конкурсе в целях повышения их предпочтител</w:t>
      </w:r>
      <w:r w:rsidR="001B052C" w:rsidRPr="007749DE">
        <w:rPr>
          <w:sz w:val="22"/>
          <w:szCs w:val="22"/>
        </w:rPr>
        <w:t>ьности для Заказчика. Процедура</w:t>
      </w:r>
      <w:r w:rsidRPr="007749DE">
        <w:rPr>
          <w:sz w:val="22"/>
          <w:szCs w:val="22"/>
        </w:rPr>
        <w:t xml:space="preserve"> переторжки может проводиться только в случае, если информация о возможности е</w:t>
      </w:r>
      <w:r w:rsidR="00AF73B8" w:rsidRPr="007749DE">
        <w:rPr>
          <w:sz w:val="22"/>
          <w:szCs w:val="22"/>
        </w:rPr>
        <w:t>е</w:t>
      </w:r>
      <w:r w:rsidRPr="007749DE">
        <w:rPr>
          <w:sz w:val="22"/>
          <w:szCs w:val="22"/>
        </w:rPr>
        <w:t xml:space="preserve"> проведения предусмотрена в документации о закупке. Пор</w:t>
      </w:r>
      <w:r w:rsidRPr="007749DE">
        <w:rPr>
          <w:sz w:val="22"/>
          <w:szCs w:val="22"/>
        </w:rPr>
        <w:t>я</w:t>
      </w:r>
      <w:r w:rsidRPr="007749DE">
        <w:rPr>
          <w:sz w:val="22"/>
          <w:szCs w:val="22"/>
        </w:rPr>
        <w:t>док проведения процедуры переторжки установлен в приложении № 2 к настоящему Положению.</w:t>
      </w:r>
    </w:p>
    <w:p w:rsidR="002704E2" w:rsidRPr="007749DE" w:rsidRDefault="002704E2" w:rsidP="008D5B93">
      <w:pPr>
        <w:pStyle w:val="aff"/>
        <w:numPr>
          <w:ilvl w:val="0"/>
          <w:numId w:val="16"/>
        </w:numPr>
        <w:tabs>
          <w:tab w:val="left" w:pos="993"/>
          <w:tab w:val="left" w:pos="1276"/>
        </w:tabs>
        <w:ind w:left="0" w:firstLine="284"/>
        <w:jc w:val="both"/>
        <w:rPr>
          <w:sz w:val="22"/>
          <w:szCs w:val="22"/>
        </w:rPr>
      </w:pPr>
      <w:r w:rsidRPr="007749DE">
        <w:rPr>
          <w:sz w:val="22"/>
          <w:szCs w:val="22"/>
          <w:u w:val="single"/>
        </w:rPr>
        <w:t>Процедура закупки</w:t>
      </w:r>
      <w:r w:rsidRPr="007749DE">
        <w:rPr>
          <w:i/>
          <w:sz w:val="22"/>
          <w:szCs w:val="22"/>
        </w:rPr>
        <w:t xml:space="preserve"> – </w:t>
      </w:r>
      <w:r w:rsidRPr="007749DE">
        <w:rPr>
          <w:sz w:val="22"/>
          <w:szCs w:val="22"/>
        </w:rPr>
        <w:t>деятельность Заказчика по выбору поставщика (подрядчика, исполнителя) с целью приобретения у него товаров, работ, услуг.</w:t>
      </w:r>
    </w:p>
    <w:p w:rsidR="002704E2" w:rsidRPr="007749DE" w:rsidRDefault="002704E2" w:rsidP="008D5B93">
      <w:pPr>
        <w:pStyle w:val="aff"/>
        <w:numPr>
          <w:ilvl w:val="0"/>
          <w:numId w:val="16"/>
        </w:numPr>
        <w:tabs>
          <w:tab w:val="left" w:pos="993"/>
          <w:tab w:val="left" w:pos="1276"/>
        </w:tabs>
        <w:ind w:left="0" w:firstLine="284"/>
        <w:jc w:val="both"/>
        <w:rPr>
          <w:sz w:val="22"/>
          <w:szCs w:val="22"/>
        </w:rPr>
      </w:pPr>
      <w:r w:rsidRPr="007749DE">
        <w:rPr>
          <w:sz w:val="22"/>
          <w:szCs w:val="22"/>
          <w:u w:val="single"/>
        </w:rPr>
        <w:t>Реестр договоров</w:t>
      </w:r>
      <w:r w:rsidRPr="007749DE">
        <w:rPr>
          <w:i/>
          <w:sz w:val="22"/>
          <w:szCs w:val="22"/>
        </w:rPr>
        <w:t xml:space="preserve"> – </w:t>
      </w:r>
      <w:r w:rsidRPr="007749DE">
        <w:rPr>
          <w:sz w:val="22"/>
          <w:szCs w:val="22"/>
        </w:rPr>
        <w:t>перечень сведений о заключенных Заказчикам договорах, их изменении, исполнении и расторжении, обязательный для размещения в еди</w:t>
      </w:r>
      <w:r w:rsidR="00AF73B8" w:rsidRPr="007749DE">
        <w:rPr>
          <w:sz w:val="22"/>
          <w:szCs w:val="22"/>
        </w:rPr>
        <w:t>ной информационной системе с 01.01.</w:t>
      </w:r>
      <w:r w:rsidRPr="007749DE">
        <w:rPr>
          <w:sz w:val="22"/>
          <w:szCs w:val="22"/>
        </w:rPr>
        <w:t>2015 г</w:t>
      </w:r>
      <w:r w:rsidR="00AF73B8" w:rsidRPr="007749DE">
        <w:rPr>
          <w:sz w:val="22"/>
          <w:szCs w:val="22"/>
        </w:rPr>
        <w:t>.</w:t>
      </w:r>
      <w:r w:rsidRPr="007749DE">
        <w:rPr>
          <w:sz w:val="22"/>
          <w:szCs w:val="22"/>
        </w:rPr>
        <w:t>, в соответствии со статьей 4.1. Федерального закона от 18.07.2011 г. № 233-ФЗ «О закупках товаров, работ, услуг отдельными видами юридический услуг».</w:t>
      </w:r>
    </w:p>
    <w:p w:rsidR="00423A7E" w:rsidRPr="007749DE" w:rsidRDefault="00B84953" w:rsidP="00922B78">
      <w:pPr>
        <w:pStyle w:val="aff"/>
        <w:numPr>
          <w:ilvl w:val="0"/>
          <w:numId w:val="16"/>
        </w:numPr>
        <w:tabs>
          <w:tab w:val="left" w:pos="993"/>
          <w:tab w:val="left" w:pos="1276"/>
        </w:tabs>
        <w:ind w:left="0" w:firstLine="284"/>
        <w:jc w:val="both"/>
        <w:rPr>
          <w:i/>
          <w:sz w:val="22"/>
          <w:szCs w:val="22"/>
        </w:rPr>
      </w:pPr>
      <w:bookmarkStart w:id="15" w:name="sub_1219"/>
      <w:bookmarkEnd w:id="14"/>
      <w:r w:rsidRPr="007749DE">
        <w:rPr>
          <w:sz w:val="22"/>
          <w:szCs w:val="22"/>
          <w:u w:val="single"/>
        </w:rPr>
        <w:t>Сайт Заказчика</w:t>
      </w:r>
      <w:r w:rsidRPr="007749DE">
        <w:rPr>
          <w:sz w:val="22"/>
          <w:szCs w:val="22"/>
        </w:rPr>
        <w:t xml:space="preserve"> – сайт в информационно-теле</w:t>
      </w:r>
      <w:r w:rsidR="001B7A4D" w:rsidRPr="007749DE">
        <w:rPr>
          <w:sz w:val="22"/>
          <w:szCs w:val="22"/>
        </w:rPr>
        <w:t xml:space="preserve">коммуникационной сети </w:t>
      </w:r>
      <w:r w:rsidR="00AF73B8" w:rsidRPr="007749DE">
        <w:rPr>
          <w:sz w:val="22"/>
          <w:szCs w:val="22"/>
        </w:rPr>
        <w:t>«</w:t>
      </w:r>
      <w:r w:rsidR="001B7A4D" w:rsidRPr="007749DE">
        <w:rPr>
          <w:sz w:val="22"/>
          <w:szCs w:val="22"/>
        </w:rPr>
        <w:t>Интернет</w:t>
      </w:r>
      <w:r w:rsidR="00AF73B8" w:rsidRPr="007749DE">
        <w:rPr>
          <w:sz w:val="22"/>
          <w:szCs w:val="22"/>
        </w:rPr>
        <w:t>»</w:t>
      </w:r>
      <w:r w:rsidR="001B7A4D" w:rsidRPr="007749DE">
        <w:rPr>
          <w:sz w:val="22"/>
          <w:szCs w:val="22"/>
        </w:rPr>
        <w:t xml:space="preserve">, </w:t>
      </w:r>
      <w:r w:rsidRPr="007749DE">
        <w:rPr>
          <w:sz w:val="22"/>
          <w:szCs w:val="22"/>
        </w:rPr>
        <w:t>распол</w:t>
      </w:r>
      <w:r w:rsidRPr="007749DE">
        <w:rPr>
          <w:sz w:val="22"/>
          <w:szCs w:val="22"/>
        </w:rPr>
        <w:t>о</w:t>
      </w:r>
      <w:r w:rsidRPr="007749DE">
        <w:rPr>
          <w:sz w:val="22"/>
          <w:szCs w:val="22"/>
        </w:rPr>
        <w:t xml:space="preserve">женный по адресу: </w:t>
      </w:r>
      <w:r w:rsidR="004D2D46">
        <w:rPr>
          <w:sz w:val="22"/>
          <w:szCs w:val="22"/>
          <w:u w:val="single"/>
        </w:rPr>
        <w:t>http://zek39.</w:t>
      </w:r>
      <w:r w:rsidR="004D2D46">
        <w:rPr>
          <w:sz w:val="22"/>
          <w:szCs w:val="22"/>
          <w:u w:val="single"/>
          <w:lang w:val="en-US"/>
        </w:rPr>
        <w:t>info</w:t>
      </w:r>
      <w:r w:rsidR="00922B78" w:rsidRPr="00922B78">
        <w:rPr>
          <w:sz w:val="22"/>
          <w:szCs w:val="22"/>
          <w:u w:val="single"/>
        </w:rPr>
        <w:t>/</w:t>
      </w:r>
      <w:r w:rsidR="00F429C8">
        <w:rPr>
          <w:sz w:val="22"/>
          <w:szCs w:val="22"/>
          <w:u w:val="single"/>
        </w:rPr>
        <w:t>.</w:t>
      </w:r>
    </w:p>
    <w:p w:rsidR="00B84953" w:rsidRPr="007749DE" w:rsidRDefault="00B84953" w:rsidP="008D5B93">
      <w:pPr>
        <w:pStyle w:val="aff"/>
        <w:numPr>
          <w:ilvl w:val="0"/>
          <w:numId w:val="16"/>
        </w:numPr>
        <w:tabs>
          <w:tab w:val="left" w:pos="993"/>
          <w:tab w:val="left" w:pos="1276"/>
        </w:tabs>
        <w:ind w:left="0" w:firstLine="284"/>
        <w:jc w:val="both"/>
        <w:rPr>
          <w:i/>
          <w:sz w:val="22"/>
          <w:szCs w:val="22"/>
        </w:rPr>
      </w:pPr>
      <w:r w:rsidRPr="007749DE">
        <w:rPr>
          <w:sz w:val="22"/>
          <w:szCs w:val="22"/>
          <w:u w:val="single"/>
        </w:rPr>
        <w:t xml:space="preserve">Торги </w:t>
      </w:r>
      <w:r w:rsidRPr="007749DE">
        <w:rPr>
          <w:sz w:val="22"/>
          <w:szCs w:val="22"/>
        </w:rPr>
        <w:t xml:space="preserve">– способ закупки, проводимый в форме </w:t>
      </w:r>
      <w:r w:rsidR="004820DB" w:rsidRPr="007749DE">
        <w:rPr>
          <w:sz w:val="22"/>
          <w:szCs w:val="22"/>
        </w:rPr>
        <w:t>открытого конкурса</w:t>
      </w:r>
      <w:r w:rsidRPr="007749DE">
        <w:rPr>
          <w:sz w:val="22"/>
          <w:szCs w:val="22"/>
        </w:rPr>
        <w:t xml:space="preserve"> или аукциона.</w:t>
      </w:r>
      <w:bookmarkStart w:id="16" w:name="sub_1221"/>
      <w:bookmarkEnd w:id="15"/>
    </w:p>
    <w:p w:rsidR="00B84953" w:rsidRPr="007749DE" w:rsidRDefault="00B84953" w:rsidP="008D5B93">
      <w:pPr>
        <w:pStyle w:val="aff"/>
        <w:numPr>
          <w:ilvl w:val="0"/>
          <w:numId w:val="16"/>
        </w:numPr>
        <w:tabs>
          <w:tab w:val="left" w:pos="993"/>
          <w:tab w:val="left" w:pos="1276"/>
        </w:tabs>
        <w:autoSpaceDE w:val="0"/>
        <w:ind w:left="0" w:firstLine="284"/>
        <w:jc w:val="both"/>
        <w:rPr>
          <w:i/>
          <w:sz w:val="22"/>
          <w:szCs w:val="22"/>
        </w:rPr>
      </w:pPr>
      <w:bookmarkStart w:id="17" w:name="sub_1222"/>
      <w:bookmarkEnd w:id="16"/>
      <w:r w:rsidRPr="007749DE">
        <w:rPr>
          <w:sz w:val="22"/>
          <w:szCs w:val="22"/>
          <w:u w:val="single"/>
        </w:rPr>
        <w:t>Участник закупки</w:t>
      </w:r>
      <w:r w:rsidRPr="007749DE">
        <w:rPr>
          <w:i/>
          <w:sz w:val="22"/>
          <w:szCs w:val="22"/>
        </w:rPr>
        <w:t xml:space="preserve"> </w:t>
      </w:r>
      <w:r w:rsidR="009A5684" w:rsidRPr="007749DE">
        <w:rPr>
          <w:sz w:val="22"/>
          <w:szCs w:val="22"/>
        </w:rPr>
        <w:t>–</w:t>
      </w:r>
      <w:r w:rsidR="00922B78">
        <w:t xml:space="preserve"> </w:t>
      </w:r>
      <w:r w:rsidR="00922B78" w:rsidRPr="00922B78">
        <w:rPr>
          <w:sz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w:t>
      </w:r>
      <w:r w:rsidR="00922B78" w:rsidRPr="00922B78">
        <w:rPr>
          <w:sz w:val="22"/>
        </w:rPr>
        <w:t>н</w:t>
      </w:r>
      <w:r w:rsidR="00922B78" w:rsidRPr="00922B78">
        <w:rPr>
          <w:sz w:val="22"/>
        </w:rPr>
        <w:t xml:space="preserve">ности, места нахождения и места происхождения капитала либо любое физическое лицо или несколько </w:t>
      </w:r>
      <w:r w:rsidR="00922B78" w:rsidRPr="00922B78">
        <w:rPr>
          <w:sz w:val="22"/>
        </w:rPr>
        <w:lastRenderedPageBreak/>
        <w:t>физических лиц, выступающих на стороне одного участника закупки, в том числе индивидуальный пре</w:t>
      </w:r>
      <w:r w:rsidR="00922B78" w:rsidRPr="00922B78">
        <w:rPr>
          <w:sz w:val="22"/>
        </w:rPr>
        <w:t>д</w:t>
      </w:r>
      <w:r w:rsidR="00922B78" w:rsidRPr="00922B78">
        <w:rPr>
          <w:sz w:val="22"/>
        </w:rPr>
        <w:t>приниматель или несколько индивидуальных предпринимателей, выступающих на стороне одного учас</w:t>
      </w:r>
      <w:r w:rsidR="00922B78" w:rsidRPr="00922B78">
        <w:rPr>
          <w:sz w:val="22"/>
        </w:rPr>
        <w:t>т</w:t>
      </w:r>
      <w:r w:rsidR="00922B78" w:rsidRPr="00922B78">
        <w:rPr>
          <w:sz w:val="22"/>
        </w:rPr>
        <w:t>ника закупки, которые соответствуют требованиям, установленным заказчиком в соответствии с полож</w:t>
      </w:r>
      <w:r w:rsidR="00922B78" w:rsidRPr="00922B78">
        <w:rPr>
          <w:sz w:val="22"/>
        </w:rPr>
        <w:t>е</w:t>
      </w:r>
      <w:r w:rsidR="00922B78" w:rsidRPr="00922B78">
        <w:rPr>
          <w:sz w:val="22"/>
        </w:rPr>
        <w:t>нием о закупке.</w:t>
      </w:r>
    </w:p>
    <w:p w:rsidR="00B84953" w:rsidRPr="007749DE" w:rsidRDefault="00B84953" w:rsidP="008D5B93">
      <w:pPr>
        <w:pStyle w:val="aff"/>
        <w:numPr>
          <w:ilvl w:val="0"/>
          <w:numId w:val="16"/>
        </w:numPr>
        <w:tabs>
          <w:tab w:val="left" w:pos="993"/>
          <w:tab w:val="left" w:pos="1276"/>
        </w:tabs>
        <w:autoSpaceDE w:val="0"/>
        <w:ind w:left="0" w:firstLine="284"/>
        <w:jc w:val="both"/>
        <w:rPr>
          <w:i/>
          <w:sz w:val="22"/>
          <w:szCs w:val="22"/>
        </w:rPr>
      </w:pPr>
      <w:r w:rsidRPr="007749DE">
        <w:rPr>
          <w:sz w:val="22"/>
          <w:szCs w:val="22"/>
          <w:u w:val="single"/>
        </w:rPr>
        <w:t>Чрезвычайное событие</w:t>
      </w:r>
      <w:r w:rsidRPr="007749DE">
        <w:rPr>
          <w:rFonts w:eastAsia="Calibri"/>
          <w:sz w:val="22"/>
          <w:szCs w:val="22"/>
          <w:lang w:eastAsia="en-US"/>
        </w:rPr>
        <w:t xml:space="preserve"> – </w:t>
      </w:r>
      <w:r w:rsidRPr="007749DE">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w:t>
      </w:r>
      <w:r w:rsidRPr="007749DE">
        <w:rPr>
          <w:sz w:val="22"/>
          <w:szCs w:val="22"/>
        </w:rPr>
        <w:t>и</w:t>
      </w:r>
      <w:r w:rsidRPr="007749DE">
        <w:rPr>
          <w:sz w:val="22"/>
          <w:szCs w:val="22"/>
        </w:rPr>
        <w:t xml:space="preserve">ческим последствиям для Заказчика и (или) остановке </w:t>
      </w:r>
      <w:r w:rsidR="00406331" w:rsidRPr="007749DE">
        <w:rPr>
          <w:sz w:val="22"/>
          <w:szCs w:val="22"/>
        </w:rPr>
        <w:t>(в том числе приостановке) основной уставной де</w:t>
      </w:r>
      <w:r w:rsidR="00406331" w:rsidRPr="007749DE">
        <w:rPr>
          <w:sz w:val="22"/>
          <w:szCs w:val="22"/>
        </w:rPr>
        <w:t>я</w:t>
      </w:r>
      <w:r w:rsidR="00406331" w:rsidRPr="007749DE">
        <w:rPr>
          <w:sz w:val="22"/>
          <w:szCs w:val="22"/>
        </w:rPr>
        <w:t>тельности</w:t>
      </w:r>
      <w:r w:rsidRPr="007749DE">
        <w:rPr>
          <w:sz w:val="22"/>
          <w:szCs w:val="22"/>
        </w:rPr>
        <w:t>.</w:t>
      </w:r>
    </w:p>
    <w:p w:rsidR="00086C43" w:rsidRPr="007749DE" w:rsidRDefault="00B84953" w:rsidP="008D5B93">
      <w:pPr>
        <w:pStyle w:val="aff"/>
        <w:numPr>
          <w:ilvl w:val="0"/>
          <w:numId w:val="16"/>
        </w:numPr>
        <w:tabs>
          <w:tab w:val="left" w:pos="993"/>
        </w:tabs>
        <w:ind w:left="0" w:firstLine="284"/>
        <w:jc w:val="both"/>
        <w:rPr>
          <w:bCs/>
          <w:i/>
          <w:sz w:val="22"/>
          <w:szCs w:val="22"/>
        </w:rPr>
      </w:pPr>
      <w:r w:rsidRPr="007749DE">
        <w:rPr>
          <w:sz w:val="22"/>
          <w:szCs w:val="22"/>
          <w:u w:val="single"/>
        </w:rPr>
        <w:t>Электронная площадка (сайт Торговой системы)</w:t>
      </w:r>
      <w:r w:rsidR="001B7A4D" w:rsidRPr="007749DE">
        <w:rPr>
          <w:sz w:val="22"/>
          <w:szCs w:val="22"/>
        </w:rPr>
        <w:t xml:space="preserve"> </w:t>
      </w:r>
      <w:r w:rsidRPr="007749DE">
        <w:rPr>
          <w:sz w:val="22"/>
          <w:szCs w:val="22"/>
        </w:rPr>
        <w:t xml:space="preserve">– сайт в информационно-телекоммуникационной сети </w:t>
      </w:r>
      <w:r w:rsidR="008331CE" w:rsidRPr="007749DE">
        <w:rPr>
          <w:rStyle w:val="blk"/>
          <w:sz w:val="22"/>
          <w:szCs w:val="22"/>
        </w:rPr>
        <w:t>«</w:t>
      </w:r>
      <w:r w:rsidRPr="007749DE">
        <w:rPr>
          <w:sz w:val="22"/>
          <w:szCs w:val="22"/>
        </w:rPr>
        <w:t>Интернет</w:t>
      </w:r>
      <w:r w:rsidR="008331CE" w:rsidRPr="007749DE">
        <w:rPr>
          <w:rStyle w:val="blk"/>
          <w:sz w:val="22"/>
          <w:szCs w:val="22"/>
        </w:rPr>
        <w:t>»</w:t>
      </w:r>
      <w:r w:rsidRPr="007749DE">
        <w:rPr>
          <w:sz w:val="22"/>
          <w:szCs w:val="22"/>
        </w:rPr>
        <w:t>, на котором наряду с официальным сайтом размещается инфо</w:t>
      </w:r>
      <w:r w:rsidRPr="007749DE">
        <w:rPr>
          <w:sz w:val="22"/>
          <w:szCs w:val="22"/>
        </w:rPr>
        <w:t>р</w:t>
      </w:r>
      <w:r w:rsidRPr="007749DE">
        <w:rPr>
          <w:sz w:val="22"/>
          <w:szCs w:val="22"/>
        </w:rPr>
        <w:t>мация о закупке, в том числе извещение о закупке, документация о закупке, изменения, вносимые в изв</w:t>
      </w:r>
      <w:r w:rsidRPr="007749DE">
        <w:rPr>
          <w:sz w:val="22"/>
          <w:szCs w:val="22"/>
        </w:rPr>
        <w:t>е</w:t>
      </w:r>
      <w:r w:rsidRPr="007749DE">
        <w:rPr>
          <w:sz w:val="22"/>
          <w:szCs w:val="22"/>
        </w:rPr>
        <w:t xml:space="preserve">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закупки в электронной форме. </w:t>
      </w:r>
      <w:r w:rsidR="009C5526" w:rsidRPr="007749DE">
        <w:rPr>
          <w:sz w:val="22"/>
          <w:szCs w:val="22"/>
        </w:rPr>
        <w:t>Решение о выборе электронной площадки (сайта Торговой системы) указывается Заказчиком в документации о закупке.</w:t>
      </w:r>
    </w:p>
    <w:p w:rsidR="008979D1" w:rsidRPr="007749DE" w:rsidRDefault="008979D1" w:rsidP="008D5B93">
      <w:pPr>
        <w:pStyle w:val="aff"/>
        <w:tabs>
          <w:tab w:val="left" w:pos="1134"/>
        </w:tabs>
        <w:ind w:left="440"/>
        <w:jc w:val="both"/>
        <w:rPr>
          <w:bCs/>
          <w:i/>
          <w:sz w:val="22"/>
          <w:szCs w:val="22"/>
        </w:rPr>
      </w:pPr>
    </w:p>
    <w:p w:rsidR="00B84953" w:rsidRPr="007749DE" w:rsidRDefault="00AC3F45" w:rsidP="00F04BE1">
      <w:pPr>
        <w:pStyle w:val="2"/>
        <w:spacing w:before="0" w:after="0"/>
        <w:ind w:firstLine="284"/>
        <w:jc w:val="both"/>
        <w:rPr>
          <w:rFonts w:ascii="Times New Roman" w:hAnsi="Times New Roman" w:cs="Times New Roman"/>
          <w:sz w:val="22"/>
          <w:szCs w:val="22"/>
        </w:rPr>
      </w:pPr>
      <w:bookmarkStart w:id="18" w:name="__RefHeading__177_2018128844"/>
      <w:bookmarkStart w:id="19" w:name="_Toc451511426"/>
      <w:bookmarkStart w:id="20" w:name="_Toc451511918"/>
      <w:bookmarkStart w:id="21" w:name="_Toc451512027"/>
      <w:bookmarkStart w:id="22" w:name="sub_109"/>
      <w:bookmarkEnd w:id="17"/>
      <w:bookmarkEnd w:id="18"/>
      <w:r w:rsidRPr="007749DE">
        <w:rPr>
          <w:rFonts w:ascii="Times New Roman" w:hAnsi="Times New Roman" w:cs="Times New Roman"/>
          <w:i w:val="0"/>
          <w:sz w:val="22"/>
          <w:szCs w:val="22"/>
        </w:rPr>
        <w:t>1.3. Комиссия</w:t>
      </w:r>
      <w:r w:rsidR="00590AC9">
        <w:rPr>
          <w:rFonts w:ascii="Times New Roman" w:hAnsi="Times New Roman" w:cs="Times New Roman"/>
          <w:i w:val="0"/>
          <w:sz w:val="22"/>
          <w:szCs w:val="22"/>
        </w:rPr>
        <w:t xml:space="preserve"> по закупкам</w:t>
      </w:r>
      <w:r w:rsidR="00B84953" w:rsidRPr="007749DE">
        <w:rPr>
          <w:rFonts w:ascii="Times New Roman" w:hAnsi="Times New Roman" w:cs="Times New Roman"/>
          <w:i w:val="0"/>
          <w:sz w:val="22"/>
          <w:szCs w:val="22"/>
        </w:rPr>
        <w:t>.</w:t>
      </w:r>
      <w:bookmarkEnd w:id="19"/>
      <w:bookmarkEnd w:id="20"/>
      <w:bookmarkEnd w:id="21"/>
    </w:p>
    <w:p w:rsidR="00B84953" w:rsidRPr="007749DE" w:rsidRDefault="00B84953" w:rsidP="008D5B93">
      <w:pPr>
        <w:ind w:firstLine="284"/>
        <w:jc w:val="both"/>
        <w:rPr>
          <w:sz w:val="22"/>
          <w:szCs w:val="22"/>
        </w:rPr>
      </w:pPr>
      <w:r w:rsidRPr="007749DE">
        <w:rPr>
          <w:sz w:val="22"/>
          <w:szCs w:val="22"/>
        </w:rPr>
        <w:t xml:space="preserve">1.3.1. Для проведения закупок и подведения итогов закупок в </w:t>
      </w:r>
      <w:r w:rsidR="00164EB7">
        <w:rPr>
          <w:sz w:val="22"/>
          <w:szCs w:val="22"/>
        </w:rPr>
        <w:t xml:space="preserve">обществе </w:t>
      </w:r>
      <w:r w:rsidRPr="007749DE">
        <w:rPr>
          <w:sz w:val="22"/>
          <w:szCs w:val="22"/>
        </w:rPr>
        <w:t>создается постоянно дей</w:t>
      </w:r>
      <w:r w:rsidR="00527723" w:rsidRPr="007749DE">
        <w:rPr>
          <w:sz w:val="22"/>
          <w:szCs w:val="22"/>
        </w:rPr>
        <w:t>с</w:t>
      </w:r>
      <w:r w:rsidR="00527723" w:rsidRPr="007749DE">
        <w:rPr>
          <w:sz w:val="22"/>
          <w:szCs w:val="22"/>
        </w:rPr>
        <w:t>т</w:t>
      </w:r>
      <w:r w:rsidR="00527723" w:rsidRPr="007749DE">
        <w:rPr>
          <w:sz w:val="22"/>
          <w:szCs w:val="22"/>
        </w:rPr>
        <w:t>вующий коллегиальный орган –</w:t>
      </w:r>
      <w:r w:rsidR="00E416AE">
        <w:rPr>
          <w:sz w:val="22"/>
          <w:szCs w:val="22"/>
        </w:rPr>
        <w:t xml:space="preserve"> </w:t>
      </w:r>
      <w:r w:rsidR="00A32D31" w:rsidRPr="007749DE">
        <w:rPr>
          <w:sz w:val="22"/>
          <w:szCs w:val="22"/>
        </w:rPr>
        <w:t>к</w:t>
      </w:r>
      <w:r w:rsidR="00AC3F45" w:rsidRPr="007749DE">
        <w:rPr>
          <w:sz w:val="22"/>
          <w:szCs w:val="22"/>
        </w:rPr>
        <w:t>омиссия</w:t>
      </w:r>
      <w:r w:rsidR="00590AC9">
        <w:rPr>
          <w:sz w:val="22"/>
          <w:szCs w:val="22"/>
        </w:rPr>
        <w:t xml:space="preserve"> по закупкам</w:t>
      </w:r>
      <w:r w:rsidRPr="007749DE">
        <w:rPr>
          <w:sz w:val="22"/>
          <w:szCs w:val="22"/>
        </w:rPr>
        <w:t xml:space="preserve"> (далее также – </w:t>
      </w:r>
      <w:r w:rsidR="00590AC9">
        <w:rPr>
          <w:sz w:val="22"/>
          <w:szCs w:val="22"/>
        </w:rPr>
        <w:t>к</w:t>
      </w:r>
      <w:r w:rsidR="00AC3F45" w:rsidRPr="007749DE">
        <w:rPr>
          <w:sz w:val="22"/>
          <w:szCs w:val="22"/>
        </w:rPr>
        <w:t>омиссия</w:t>
      </w:r>
      <w:r w:rsidRPr="007749DE">
        <w:rPr>
          <w:sz w:val="22"/>
          <w:szCs w:val="22"/>
        </w:rPr>
        <w:t>).</w:t>
      </w:r>
    </w:p>
    <w:p w:rsidR="00B84953" w:rsidRPr="007749DE" w:rsidRDefault="00072E3E" w:rsidP="008D5B93">
      <w:pPr>
        <w:ind w:firstLine="284"/>
        <w:jc w:val="both"/>
        <w:rPr>
          <w:sz w:val="22"/>
          <w:szCs w:val="22"/>
        </w:rPr>
      </w:pPr>
      <w:r w:rsidRPr="007749DE">
        <w:rPr>
          <w:sz w:val="22"/>
          <w:szCs w:val="22"/>
        </w:rPr>
        <w:t>1.3.</w:t>
      </w:r>
      <w:r w:rsidR="00A56CE4" w:rsidRPr="007749DE">
        <w:rPr>
          <w:sz w:val="22"/>
          <w:szCs w:val="22"/>
        </w:rPr>
        <w:t>2</w:t>
      </w:r>
      <w:r w:rsidRPr="007749DE">
        <w:rPr>
          <w:sz w:val="22"/>
          <w:szCs w:val="22"/>
        </w:rPr>
        <w:t xml:space="preserve">. </w:t>
      </w:r>
      <w:r w:rsidR="00B84953" w:rsidRPr="007749DE">
        <w:rPr>
          <w:sz w:val="22"/>
          <w:szCs w:val="22"/>
        </w:rPr>
        <w:t xml:space="preserve">Состав </w:t>
      </w:r>
      <w:r w:rsidR="00AC3F45" w:rsidRPr="007749DE">
        <w:rPr>
          <w:sz w:val="22"/>
          <w:szCs w:val="22"/>
        </w:rPr>
        <w:t>Комиссии</w:t>
      </w:r>
      <w:r w:rsidR="00B84953" w:rsidRPr="007749DE">
        <w:rPr>
          <w:sz w:val="22"/>
          <w:szCs w:val="22"/>
        </w:rPr>
        <w:t xml:space="preserve"> и порядок работы </w:t>
      </w:r>
      <w:r w:rsidR="00AC3F45" w:rsidRPr="007749DE">
        <w:rPr>
          <w:sz w:val="22"/>
          <w:szCs w:val="22"/>
        </w:rPr>
        <w:t>Комиссии</w:t>
      </w:r>
      <w:r w:rsidR="00B84953" w:rsidRPr="007749DE">
        <w:rPr>
          <w:sz w:val="22"/>
          <w:szCs w:val="22"/>
        </w:rPr>
        <w:t xml:space="preserve"> (положение о </w:t>
      </w:r>
      <w:r w:rsidR="006E3666">
        <w:rPr>
          <w:sz w:val="22"/>
          <w:szCs w:val="22"/>
        </w:rPr>
        <w:t>к</w:t>
      </w:r>
      <w:r w:rsidR="00AC3F45" w:rsidRPr="007749DE">
        <w:rPr>
          <w:sz w:val="22"/>
          <w:szCs w:val="22"/>
        </w:rPr>
        <w:t>омиссии</w:t>
      </w:r>
      <w:r w:rsidR="00B84953" w:rsidRPr="007749DE">
        <w:rPr>
          <w:sz w:val="22"/>
          <w:szCs w:val="22"/>
        </w:rPr>
        <w:t>) утверждается распоряд</w:t>
      </w:r>
      <w:r w:rsidR="00B84953" w:rsidRPr="007749DE">
        <w:rPr>
          <w:sz w:val="22"/>
          <w:szCs w:val="22"/>
        </w:rPr>
        <w:t>и</w:t>
      </w:r>
      <w:r w:rsidR="00B84953" w:rsidRPr="007749DE">
        <w:rPr>
          <w:sz w:val="22"/>
          <w:szCs w:val="22"/>
        </w:rPr>
        <w:t>тельным документом Заказчика.</w:t>
      </w:r>
    </w:p>
    <w:p w:rsidR="00B84953" w:rsidRPr="007749DE" w:rsidRDefault="00B84953" w:rsidP="008D5B93">
      <w:pPr>
        <w:ind w:firstLine="284"/>
        <w:jc w:val="both"/>
        <w:rPr>
          <w:sz w:val="22"/>
          <w:szCs w:val="22"/>
        </w:rPr>
      </w:pPr>
      <w:r w:rsidRPr="007749DE">
        <w:rPr>
          <w:sz w:val="22"/>
          <w:szCs w:val="22"/>
        </w:rPr>
        <w:t>1.3.</w:t>
      </w:r>
      <w:r w:rsidR="00A56CE4" w:rsidRPr="007749DE">
        <w:rPr>
          <w:sz w:val="22"/>
          <w:szCs w:val="22"/>
        </w:rPr>
        <w:t>3.</w:t>
      </w:r>
      <w:r w:rsidRPr="007749DE">
        <w:rPr>
          <w:sz w:val="22"/>
          <w:szCs w:val="22"/>
        </w:rPr>
        <w:t xml:space="preserve"> Число членов </w:t>
      </w:r>
      <w:r w:rsidR="00AC3F45" w:rsidRPr="007749DE">
        <w:rPr>
          <w:sz w:val="22"/>
          <w:szCs w:val="22"/>
        </w:rPr>
        <w:t>Комиссии</w:t>
      </w:r>
      <w:r w:rsidRPr="007749DE">
        <w:rPr>
          <w:sz w:val="22"/>
          <w:szCs w:val="22"/>
        </w:rPr>
        <w:t xml:space="preserve"> должно быть не менее чем </w:t>
      </w:r>
      <w:r w:rsidR="00A32D31" w:rsidRPr="007749DE">
        <w:rPr>
          <w:sz w:val="22"/>
          <w:szCs w:val="22"/>
        </w:rPr>
        <w:t xml:space="preserve">5 </w:t>
      </w:r>
      <w:r w:rsidRPr="007749DE">
        <w:rPr>
          <w:sz w:val="22"/>
          <w:szCs w:val="22"/>
        </w:rPr>
        <w:t>(</w:t>
      </w:r>
      <w:r w:rsidR="00A32D31" w:rsidRPr="007749DE">
        <w:rPr>
          <w:sz w:val="22"/>
          <w:szCs w:val="22"/>
        </w:rPr>
        <w:t>пять) человек.</w:t>
      </w:r>
      <w:r w:rsidR="00922B78">
        <w:rPr>
          <w:sz w:val="22"/>
          <w:szCs w:val="22"/>
        </w:rPr>
        <w:t xml:space="preserve"> </w:t>
      </w:r>
      <w:r w:rsidR="00922B78" w:rsidRPr="00922B78">
        <w:rPr>
          <w:sz w:val="22"/>
          <w:szCs w:val="22"/>
        </w:rPr>
        <w:t>В члены комиссии должны входить председатель комиссии и секретарь комиссии, являющиеся работниками Заказчика</w:t>
      </w:r>
    </w:p>
    <w:p w:rsidR="00922B78" w:rsidRPr="00922B78" w:rsidRDefault="00922B78" w:rsidP="00922B78">
      <w:pPr>
        <w:ind w:firstLine="284"/>
        <w:jc w:val="both"/>
        <w:rPr>
          <w:sz w:val="22"/>
          <w:szCs w:val="22"/>
        </w:rPr>
      </w:pPr>
      <w:r w:rsidRPr="00922B78">
        <w:rPr>
          <w:sz w:val="22"/>
          <w:szCs w:val="22"/>
        </w:rPr>
        <w:t>1.</w:t>
      </w:r>
      <w:r>
        <w:rPr>
          <w:sz w:val="22"/>
          <w:szCs w:val="22"/>
        </w:rPr>
        <w:t>3</w:t>
      </w:r>
      <w:r w:rsidRPr="00922B78">
        <w:rPr>
          <w:sz w:val="22"/>
          <w:szCs w:val="22"/>
        </w:rPr>
        <w:t>.</w:t>
      </w:r>
      <w:r>
        <w:rPr>
          <w:sz w:val="22"/>
          <w:szCs w:val="22"/>
        </w:rPr>
        <w:t>4</w:t>
      </w:r>
      <w:r w:rsidRPr="00922B78">
        <w:rPr>
          <w:sz w:val="22"/>
          <w:szCs w:val="22"/>
        </w:rPr>
        <w:t>. Комиссия по закупкам правомочна осуществлять свои функции, если на заседании присутствует не менее 50 (пятидесяти) процентов общего числа ее членов. При отсутствии кворума Заказчик на осн</w:t>
      </w:r>
      <w:r w:rsidRPr="00922B78">
        <w:rPr>
          <w:sz w:val="22"/>
          <w:szCs w:val="22"/>
        </w:rPr>
        <w:t>о</w:t>
      </w:r>
      <w:r w:rsidRPr="00922B78">
        <w:rPr>
          <w:sz w:val="22"/>
          <w:szCs w:val="22"/>
        </w:rPr>
        <w:t>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22B78" w:rsidRPr="00922B78" w:rsidRDefault="00922B78" w:rsidP="00922B78">
      <w:pPr>
        <w:ind w:firstLine="284"/>
        <w:jc w:val="both"/>
        <w:rPr>
          <w:sz w:val="22"/>
          <w:szCs w:val="22"/>
        </w:rPr>
      </w:pPr>
      <w:r w:rsidRPr="00922B78">
        <w:rPr>
          <w:sz w:val="22"/>
          <w:szCs w:val="22"/>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922B78" w:rsidRPr="00922B78" w:rsidRDefault="00922B78" w:rsidP="00922B78">
      <w:pPr>
        <w:ind w:firstLine="284"/>
        <w:jc w:val="both"/>
        <w:rPr>
          <w:sz w:val="22"/>
          <w:szCs w:val="22"/>
        </w:rPr>
      </w:pPr>
      <w:r w:rsidRPr="00922B78">
        <w:rPr>
          <w:sz w:val="22"/>
          <w:szCs w:val="22"/>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w:t>
      </w:r>
      <w:r w:rsidRPr="00922B78">
        <w:rPr>
          <w:sz w:val="22"/>
          <w:szCs w:val="22"/>
        </w:rPr>
        <w:t>о</w:t>
      </w:r>
      <w:r w:rsidRPr="00922B78">
        <w:rPr>
          <w:sz w:val="22"/>
          <w:szCs w:val="22"/>
        </w:rPr>
        <w:t>миссии, участвующих в заседании. При равенстве голосов голос председателя комиссии по закупкам я</w:t>
      </w:r>
      <w:r w:rsidRPr="00922B78">
        <w:rPr>
          <w:sz w:val="22"/>
          <w:szCs w:val="22"/>
        </w:rPr>
        <w:t>в</w:t>
      </w:r>
      <w:r w:rsidRPr="00922B78">
        <w:rPr>
          <w:sz w:val="22"/>
          <w:szCs w:val="22"/>
        </w:rPr>
        <w:t>ляется решающим.</w:t>
      </w:r>
    </w:p>
    <w:p w:rsidR="00922B78" w:rsidRPr="00922B78" w:rsidRDefault="00922B78" w:rsidP="00922B78">
      <w:pPr>
        <w:ind w:firstLine="284"/>
        <w:jc w:val="both"/>
        <w:rPr>
          <w:sz w:val="22"/>
          <w:szCs w:val="22"/>
        </w:rPr>
      </w:pPr>
      <w:r w:rsidRPr="00922B78">
        <w:rPr>
          <w:sz w:val="22"/>
          <w:szCs w:val="22"/>
        </w:rPr>
        <w:t>1.</w:t>
      </w:r>
      <w:r>
        <w:rPr>
          <w:sz w:val="22"/>
          <w:szCs w:val="22"/>
        </w:rPr>
        <w:t>3</w:t>
      </w:r>
      <w:r w:rsidRPr="00922B78">
        <w:rPr>
          <w:sz w:val="22"/>
          <w:szCs w:val="22"/>
        </w:rPr>
        <w:t>.</w:t>
      </w:r>
      <w:r>
        <w:rPr>
          <w:sz w:val="22"/>
          <w:szCs w:val="22"/>
        </w:rPr>
        <w:t>5</w:t>
      </w:r>
      <w:r w:rsidRPr="00922B78">
        <w:rPr>
          <w:sz w:val="22"/>
          <w:szCs w:val="22"/>
        </w:rPr>
        <w:t>. Членами комиссии по закупкам не могут быть физические лица, лично заинтересованные в р</w:t>
      </w:r>
      <w:r w:rsidRPr="00922B78">
        <w:rPr>
          <w:sz w:val="22"/>
          <w:szCs w:val="22"/>
        </w:rPr>
        <w:t>е</w:t>
      </w:r>
      <w:r w:rsidRPr="00922B78">
        <w:rPr>
          <w:sz w:val="22"/>
          <w:szCs w:val="22"/>
        </w:rPr>
        <w:t>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w:t>
      </w:r>
      <w:r w:rsidRPr="00922B78">
        <w:rPr>
          <w:sz w:val="22"/>
          <w:szCs w:val="22"/>
        </w:rPr>
        <w:t>о</w:t>
      </w:r>
      <w:r w:rsidRPr="00922B78">
        <w:rPr>
          <w:sz w:val="22"/>
          <w:szCs w:val="22"/>
        </w:rPr>
        <w:t>дить физические лица, на которых способны оказывать влияние участники закупок, в том числе участн</w:t>
      </w:r>
      <w:r w:rsidRPr="00922B78">
        <w:rPr>
          <w:sz w:val="22"/>
          <w:szCs w:val="22"/>
        </w:rPr>
        <w:t>и</w:t>
      </w:r>
      <w:r w:rsidRPr="00922B78">
        <w:rPr>
          <w:sz w:val="22"/>
          <w:szCs w:val="22"/>
        </w:rPr>
        <w:t>ки (акционеры) этих организаций, члены их органов управления, кредиторы участников закупок.</w:t>
      </w:r>
    </w:p>
    <w:p w:rsidR="00922B78" w:rsidRPr="00922B78" w:rsidRDefault="00922B78" w:rsidP="00922B78">
      <w:pPr>
        <w:ind w:firstLine="284"/>
        <w:jc w:val="both"/>
        <w:rPr>
          <w:sz w:val="22"/>
          <w:szCs w:val="22"/>
        </w:rPr>
      </w:pPr>
      <w:r w:rsidRPr="00922B78">
        <w:rPr>
          <w:sz w:val="22"/>
          <w:szCs w:val="22"/>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w:t>
      </w:r>
      <w:r w:rsidRPr="00922B78">
        <w:rPr>
          <w:sz w:val="22"/>
          <w:szCs w:val="22"/>
        </w:rPr>
        <w:t>у</w:t>
      </w:r>
      <w:r w:rsidRPr="00922B78">
        <w:rPr>
          <w:sz w:val="22"/>
          <w:szCs w:val="22"/>
        </w:rPr>
        <w:t>пок.</w:t>
      </w:r>
    </w:p>
    <w:p w:rsidR="00B84953" w:rsidRPr="007749DE" w:rsidRDefault="00B84953" w:rsidP="008D5B93">
      <w:pPr>
        <w:ind w:firstLine="284"/>
        <w:jc w:val="both"/>
        <w:rPr>
          <w:sz w:val="22"/>
          <w:szCs w:val="22"/>
        </w:rPr>
      </w:pPr>
      <w:r w:rsidRPr="007749DE">
        <w:rPr>
          <w:sz w:val="22"/>
          <w:szCs w:val="22"/>
        </w:rPr>
        <w:t>1.3.</w:t>
      </w:r>
      <w:r w:rsidR="00922B78">
        <w:rPr>
          <w:sz w:val="22"/>
          <w:szCs w:val="22"/>
        </w:rPr>
        <w:t>6</w:t>
      </w:r>
      <w:r w:rsidRPr="007749DE">
        <w:rPr>
          <w:sz w:val="22"/>
          <w:szCs w:val="22"/>
        </w:rPr>
        <w:t xml:space="preserve">. Решения </w:t>
      </w:r>
      <w:r w:rsidR="00AC3F45" w:rsidRPr="007749DE">
        <w:rPr>
          <w:sz w:val="22"/>
          <w:szCs w:val="22"/>
        </w:rPr>
        <w:t>Комиссии</w:t>
      </w:r>
      <w:r w:rsidRPr="007749DE">
        <w:rPr>
          <w:sz w:val="22"/>
          <w:szCs w:val="22"/>
        </w:rPr>
        <w:t xml:space="preserve"> о результатах закупки обязате</w:t>
      </w:r>
      <w:r w:rsidR="00A32D31" w:rsidRPr="007749DE">
        <w:rPr>
          <w:sz w:val="22"/>
          <w:szCs w:val="22"/>
        </w:rPr>
        <w:t>льны для исполнения Заказчиком.</w:t>
      </w:r>
    </w:p>
    <w:p w:rsidR="00922B78" w:rsidRPr="007749DE" w:rsidRDefault="00922B78" w:rsidP="00406331">
      <w:pPr>
        <w:ind w:firstLine="284"/>
        <w:jc w:val="both"/>
        <w:rPr>
          <w:sz w:val="22"/>
          <w:szCs w:val="22"/>
        </w:rPr>
      </w:pPr>
    </w:p>
    <w:p w:rsidR="00B84953" w:rsidRPr="007749DE" w:rsidRDefault="00B84953" w:rsidP="00F04BE1">
      <w:pPr>
        <w:pStyle w:val="2"/>
        <w:spacing w:before="0" w:after="0"/>
        <w:ind w:firstLine="284"/>
        <w:jc w:val="both"/>
        <w:rPr>
          <w:rFonts w:ascii="Times New Roman" w:hAnsi="Times New Roman" w:cs="Times New Roman"/>
          <w:sz w:val="22"/>
          <w:szCs w:val="22"/>
        </w:rPr>
      </w:pPr>
      <w:bookmarkStart w:id="23" w:name="__RefHeading__179_2018128844"/>
      <w:bookmarkStart w:id="24" w:name="_Toc451511427"/>
      <w:bookmarkStart w:id="25" w:name="_Toc451511919"/>
      <w:bookmarkStart w:id="26" w:name="_Toc451512028"/>
      <w:bookmarkEnd w:id="23"/>
      <w:r w:rsidRPr="007749DE">
        <w:rPr>
          <w:rFonts w:ascii="Times New Roman" w:hAnsi="Times New Roman" w:cs="Times New Roman"/>
          <w:i w:val="0"/>
          <w:sz w:val="22"/>
          <w:szCs w:val="22"/>
        </w:rPr>
        <w:t>1.4.</w:t>
      </w:r>
      <w:r w:rsidR="001A4B4A" w:rsidRPr="007749DE">
        <w:rPr>
          <w:rFonts w:ascii="Times New Roman" w:hAnsi="Times New Roman" w:cs="Times New Roman"/>
          <w:i w:val="0"/>
          <w:sz w:val="22"/>
          <w:szCs w:val="22"/>
        </w:rPr>
        <w:t xml:space="preserve"> </w:t>
      </w:r>
      <w:r w:rsidRPr="007749DE">
        <w:rPr>
          <w:rFonts w:ascii="Times New Roman" w:hAnsi="Times New Roman" w:cs="Times New Roman"/>
          <w:i w:val="0"/>
          <w:sz w:val="22"/>
          <w:szCs w:val="22"/>
        </w:rPr>
        <w:t>Требования к участникам закупки.</w:t>
      </w:r>
      <w:bookmarkEnd w:id="24"/>
      <w:bookmarkEnd w:id="25"/>
      <w:bookmarkEnd w:id="26"/>
    </w:p>
    <w:p w:rsidR="00B84953" w:rsidRPr="007749DE" w:rsidRDefault="00B84953" w:rsidP="008D5B93">
      <w:pPr>
        <w:ind w:firstLine="284"/>
        <w:jc w:val="both"/>
        <w:rPr>
          <w:sz w:val="22"/>
          <w:szCs w:val="22"/>
        </w:rPr>
      </w:pPr>
      <w:bookmarkStart w:id="27" w:name="sub_191"/>
      <w:bookmarkEnd w:id="22"/>
      <w:r w:rsidRPr="007749DE">
        <w:rPr>
          <w:sz w:val="22"/>
          <w:szCs w:val="22"/>
        </w:rPr>
        <w:t>1.4.1</w:t>
      </w:r>
      <w:r w:rsidR="00406331" w:rsidRPr="007749DE">
        <w:rPr>
          <w:sz w:val="22"/>
          <w:szCs w:val="22"/>
        </w:rPr>
        <w:t>.</w:t>
      </w:r>
      <w:r w:rsidR="001A4B4A" w:rsidRPr="007749DE">
        <w:rPr>
          <w:sz w:val="22"/>
          <w:szCs w:val="22"/>
        </w:rPr>
        <w:t xml:space="preserve"> </w:t>
      </w:r>
      <w:r w:rsidRPr="007749DE">
        <w:rPr>
          <w:sz w:val="22"/>
          <w:szCs w:val="22"/>
        </w:rPr>
        <w:t>Участником закупки может быть любое юридическое лицо или несколько юридических лиц, в</w:t>
      </w:r>
      <w:r w:rsidRPr="007749DE">
        <w:rPr>
          <w:sz w:val="22"/>
          <w:szCs w:val="22"/>
        </w:rPr>
        <w:t>ы</w:t>
      </w:r>
      <w:r w:rsidRPr="007749DE">
        <w:rPr>
          <w:sz w:val="22"/>
          <w:szCs w:val="22"/>
        </w:rPr>
        <w:t>ступающих на стороне одного участника закупки, независимо от организационно-правовой формы, фо</w:t>
      </w:r>
      <w:r w:rsidRPr="007749DE">
        <w:rPr>
          <w:sz w:val="22"/>
          <w:szCs w:val="22"/>
        </w:rPr>
        <w:t>р</w:t>
      </w:r>
      <w:r w:rsidRPr="007749DE">
        <w:rPr>
          <w:sz w:val="22"/>
          <w:szCs w:val="22"/>
        </w:rPr>
        <w:t>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w:t>
      </w:r>
      <w:r w:rsidRPr="007749DE">
        <w:rPr>
          <w:sz w:val="22"/>
          <w:szCs w:val="22"/>
        </w:rPr>
        <w:t>у</w:t>
      </w:r>
      <w:r w:rsidRPr="007749DE">
        <w:rPr>
          <w:sz w:val="22"/>
          <w:szCs w:val="22"/>
        </w:rPr>
        <w:t>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w:t>
      </w:r>
      <w:r w:rsidR="001A4B4A" w:rsidRPr="007749DE">
        <w:rPr>
          <w:sz w:val="22"/>
          <w:szCs w:val="22"/>
        </w:rPr>
        <w:t>м Положением.</w:t>
      </w:r>
    </w:p>
    <w:p w:rsidR="00B84953" w:rsidRPr="007749DE" w:rsidRDefault="00B84953" w:rsidP="008D5B93">
      <w:pPr>
        <w:ind w:firstLine="284"/>
        <w:jc w:val="both"/>
        <w:rPr>
          <w:sz w:val="22"/>
          <w:szCs w:val="22"/>
        </w:rPr>
      </w:pPr>
      <w:r w:rsidRPr="007749DE">
        <w:rPr>
          <w:sz w:val="22"/>
          <w:szCs w:val="22"/>
        </w:rPr>
        <w:t>1.4.2</w:t>
      </w:r>
      <w:r w:rsidR="00406331" w:rsidRPr="007749DE">
        <w:rPr>
          <w:sz w:val="22"/>
          <w:szCs w:val="22"/>
        </w:rPr>
        <w:t>.</w:t>
      </w:r>
      <w:r w:rsidR="001A4B4A" w:rsidRPr="007749DE">
        <w:rPr>
          <w:sz w:val="22"/>
          <w:szCs w:val="22"/>
        </w:rPr>
        <w:t xml:space="preserve"> </w:t>
      </w:r>
      <w:r w:rsidRPr="007749DE">
        <w:rPr>
          <w:sz w:val="22"/>
          <w:szCs w:val="22"/>
        </w:rPr>
        <w:t>При проведении закупки Заказчик устанавливает следующие обязательные т</w:t>
      </w:r>
      <w:r w:rsidR="00292A76" w:rsidRPr="007749DE">
        <w:rPr>
          <w:sz w:val="22"/>
          <w:szCs w:val="22"/>
        </w:rPr>
        <w:t>ребования к учас</w:t>
      </w:r>
      <w:r w:rsidR="00292A76" w:rsidRPr="007749DE">
        <w:rPr>
          <w:sz w:val="22"/>
          <w:szCs w:val="22"/>
        </w:rPr>
        <w:t>т</w:t>
      </w:r>
      <w:r w:rsidR="00292A76" w:rsidRPr="007749DE">
        <w:rPr>
          <w:sz w:val="22"/>
          <w:szCs w:val="22"/>
        </w:rPr>
        <w:t>никам закупки:</w:t>
      </w:r>
    </w:p>
    <w:p w:rsidR="00B84953" w:rsidRPr="007749DE" w:rsidRDefault="006A396D" w:rsidP="008D5B93">
      <w:pPr>
        <w:ind w:firstLine="284"/>
        <w:jc w:val="both"/>
        <w:rPr>
          <w:sz w:val="22"/>
          <w:szCs w:val="22"/>
        </w:rPr>
      </w:pPr>
      <w:r w:rsidRPr="007749DE">
        <w:rPr>
          <w:sz w:val="22"/>
          <w:szCs w:val="22"/>
        </w:rPr>
        <w:t xml:space="preserve">1) </w:t>
      </w:r>
      <w:bookmarkStart w:id="28" w:name="sub_1911"/>
      <w:bookmarkEnd w:id="27"/>
      <w:r w:rsidR="00B84953" w:rsidRPr="007749DE">
        <w:rPr>
          <w:sz w:val="22"/>
          <w:szCs w:val="22"/>
        </w:rPr>
        <w:t>Соответствие участников закупки требованиям, устанавливаемым в соответствии с законодательс</w:t>
      </w:r>
      <w:r w:rsidR="00B84953" w:rsidRPr="007749DE">
        <w:rPr>
          <w:sz w:val="22"/>
          <w:szCs w:val="22"/>
        </w:rPr>
        <w:t>т</w:t>
      </w:r>
      <w:r w:rsidR="00B84953" w:rsidRPr="007749DE">
        <w:rPr>
          <w:sz w:val="22"/>
          <w:szCs w:val="22"/>
        </w:rPr>
        <w:t>вом Российской Федерации к лицам, осуществляющим поставки товаров, выполнение работ, оказан</w:t>
      </w:r>
      <w:r w:rsidR="001B052C" w:rsidRPr="007749DE">
        <w:rPr>
          <w:sz w:val="22"/>
          <w:szCs w:val="22"/>
        </w:rPr>
        <w:t xml:space="preserve">ие услуг, являющихся предметом </w:t>
      </w:r>
      <w:r w:rsidR="00B84953" w:rsidRPr="007749DE">
        <w:rPr>
          <w:sz w:val="22"/>
          <w:szCs w:val="22"/>
        </w:rPr>
        <w:t>закупки.</w:t>
      </w:r>
    </w:p>
    <w:p w:rsidR="006A396D" w:rsidRPr="007749DE" w:rsidRDefault="006A396D" w:rsidP="008D5B93">
      <w:pPr>
        <w:ind w:firstLine="284"/>
        <w:jc w:val="both"/>
        <w:rPr>
          <w:sz w:val="22"/>
          <w:szCs w:val="22"/>
        </w:rPr>
      </w:pPr>
      <w:r w:rsidRPr="007749DE">
        <w:rPr>
          <w:sz w:val="22"/>
          <w:szCs w:val="22"/>
        </w:rPr>
        <w:t xml:space="preserve">2) </w:t>
      </w:r>
      <w:bookmarkStart w:id="29" w:name="sub_1912"/>
      <w:bookmarkEnd w:id="28"/>
      <w:r w:rsidR="00B84953" w:rsidRPr="007749DE">
        <w:rPr>
          <w:sz w:val="22"/>
          <w:szCs w:val="22"/>
        </w:rPr>
        <w:t xml:space="preserve">Не проведение ликвидации участника закупки </w:t>
      </w:r>
      <w:r w:rsidR="001A4B4A" w:rsidRPr="007749DE">
        <w:rPr>
          <w:sz w:val="22"/>
          <w:szCs w:val="22"/>
        </w:rPr>
        <w:t>–</w:t>
      </w:r>
      <w:r w:rsidR="00B84953" w:rsidRPr="007749DE">
        <w:rPr>
          <w:sz w:val="22"/>
          <w:szCs w:val="22"/>
        </w:rPr>
        <w:t xml:space="preserve"> юридического лица и отсутствие решения арби</w:t>
      </w:r>
      <w:r w:rsidR="00B84953" w:rsidRPr="007749DE">
        <w:rPr>
          <w:sz w:val="22"/>
          <w:szCs w:val="22"/>
        </w:rPr>
        <w:t>т</w:t>
      </w:r>
      <w:r w:rsidR="00B84953" w:rsidRPr="007749DE">
        <w:rPr>
          <w:sz w:val="22"/>
          <w:szCs w:val="22"/>
        </w:rPr>
        <w:t xml:space="preserve">ражного суда </w:t>
      </w:r>
      <w:r w:rsidR="00406331" w:rsidRPr="007749DE">
        <w:rPr>
          <w:sz w:val="22"/>
          <w:szCs w:val="22"/>
        </w:rPr>
        <w:t xml:space="preserve">Российской Федерации </w:t>
      </w:r>
      <w:r w:rsidR="00B84953" w:rsidRPr="007749DE">
        <w:rPr>
          <w:sz w:val="22"/>
          <w:szCs w:val="22"/>
        </w:rPr>
        <w:t>о признании у</w:t>
      </w:r>
      <w:r w:rsidR="001B052C" w:rsidRPr="007749DE">
        <w:rPr>
          <w:sz w:val="22"/>
          <w:szCs w:val="22"/>
        </w:rPr>
        <w:t>частника</w:t>
      </w:r>
      <w:r w:rsidR="00B84953" w:rsidRPr="007749DE">
        <w:rPr>
          <w:sz w:val="22"/>
          <w:szCs w:val="22"/>
        </w:rPr>
        <w:t xml:space="preserve"> закупки </w:t>
      </w:r>
      <w:r w:rsidR="001A4B4A" w:rsidRPr="007749DE">
        <w:rPr>
          <w:sz w:val="22"/>
          <w:szCs w:val="22"/>
        </w:rPr>
        <w:t>–</w:t>
      </w:r>
      <w:r w:rsidR="00B84953" w:rsidRPr="007749DE">
        <w:rPr>
          <w:sz w:val="22"/>
          <w:szCs w:val="22"/>
        </w:rPr>
        <w:t xml:space="preserve"> юридического лица, индивидуал</w:t>
      </w:r>
      <w:r w:rsidR="00B84953" w:rsidRPr="007749DE">
        <w:rPr>
          <w:sz w:val="22"/>
          <w:szCs w:val="22"/>
        </w:rPr>
        <w:t>ь</w:t>
      </w:r>
      <w:r w:rsidR="00B84953" w:rsidRPr="007749DE">
        <w:rPr>
          <w:sz w:val="22"/>
          <w:szCs w:val="22"/>
        </w:rPr>
        <w:t>ного предпринимателя банкротом и об открытии конкурсного производства.</w:t>
      </w:r>
      <w:bookmarkStart w:id="30" w:name="sub_1913"/>
      <w:bookmarkEnd w:id="29"/>
    </w:p>
    <w:p w:rsidR="006A396D" w:rsidRPr="007749DE" w:rsidRDefault="006A396D" w:rsidP="008D5B93">
      <w:pPr>
        <w:ind w:firstLine="284"/>
        <w:jc w:val="both"/>
        <w:rPr>
          <w:sz w:val="22"/>
          <w:szCs w:val="22"/>
        </w:rPr>
      </w:pPr>
      <w:r w:rsidRPr="007749DE">
        <w:rPr>
          <w:sz w:val="22"/>
          <w:szCs w:val="22"/>
        </w:rPr>
        <w:lastRenderedPageBreak/>
        <w:t xml:space="preserve">3) </w:t>
      </w:r>
      <w:r w:rsidR="00B84953" w:rsidRPr="007749DE">
        <w:rPr>
          <w:sz w:val="22"/>
          <w:szCs w:val="22"/>
        </w:rPr>
        <w:t>Не приоста</w:t>
      </w:r>
      <w:r w:rsidR="001B052C" w:rsidRPr="007749DE">
        <w:rPr>
          <w:sz w:val="22"/>
          <w:szCs w:val="22"/>
        </w:rPr>
        <w:t>новление деятельности участника</w:t>
      </w:r>
      <w:r w:rsidR="00B84953" w:rsidRPr="007749DE">
        <w:rPr>
          <w:sz w:val="22"/>
          <w:szCs w:val="22"/>
        </w:rPr>
        <w:t xml:space="preserve"> закупки в порядке, предусмотренном Кодексом Ро</w:t>
      </w:r>
      <w:r w:rsidR="00B84953" w:rsidRPr="007749DE">
        <w:rPr>
          <w:sz w:val="22"/>
          <w:szCs w:val="22"/>
        </w:rPr>
        <w:t>с</w:t>
      </w:r>
      <w:r w:rsidR="00B84953" w:rsidRPr="007749DE">
        <w:rPr>
          <w:sz w:val="22"/>
          <w:szCs w:val="22"/>
        </w:rPr>
        <w:t>сийской Федерации об административных правонарушениях, на день подачи заявки на участие в закупке.</w:t>
      </w:r>
      <w:bookmarkStart w:id="31" w:name="sub_1914"/>
      <w:bookmarkEnd w:id="30"/>
    </w:p>
    <w:p w:rsidR="00B84953" w:rsidRPr="007749DE" w:rsidRDefault="006A396D" w:rsidP="008D5B93">
      <w:pPr>
        <w:ind w:firstLine="284"/>
        <w:jc w:val="both"/>
        <w:rPr>
          <w:sz w:val="22"/>
          <w:szCs w:val="22"/>
        </w:rPr>
      </w:pPr>
      <w:r w:rsidRPr="007749DE">
        <w:rPr>
          <w:sz w:val="22"/>
          <w:szCs w:val="22"/>
        </w:rPr>
        <w:t xml:space="preserve">4) </w:t>
      </w:r>
      <w:r w:rsidR="001A4B4A" w:rsidRPr="007749DE">
        <w:rPr>
          <w:sz w:val="22"/>
          <w:szCs w:val="22"/>
        </w:rPr>
        <w:t>О</w:t>
      </w:r>
      <w:r w:rsidR="00B84953" w:rsidRPr="007749DE">
        <w:rPr>
          <w:sz w:val="22"/>
          <w:szCs w:val="22"/>
        </w:rPr>
        <w:t>тсутствие у участника закупки недоимки по налогам, сборам, задолженности по иным обязател</w:t>
      </w:r>
      <w:r w:rsidR="00B84953" w:rsidRPr="007749DE">
        <w:rPr>
          <w:sz w:val="22"/>
          <w:szCs w:val="22"/>
        </w:rPr>
        <w:t>ь</w:t>
      </w:r>
      <w:r w:rsidR="00B84953" w:rsidRPr="007749DE">
        <w:rPr>
          <w:sz w:val="22"/>
          <w:szCs w:val="22"/>
        </w:rPr>
        <w:t>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w:t>
      </w:r>
      <w:r w:rsidR="00B84953" w:rsidRPr="007749DE">
        <w:rPr>
          <w:sz w:val="22"/>
          <w:szCs w:val="22"/>
        </w:rPr>
        <w:t>т</w:t>
      </w:r>
      <w:r w:rsidR="00B84953" w:rsidRPr="007749DE">
        <w:rPr>
          <w:sz w:val="22"/>
          <w:szCs w:val="22"/>
        </w:rPr>
        <w:t>вом Российской Федерации о налогах и сборах, которые реструктурированы в соответствии с законод</w:t>
      </w:r>
      <w:r w:rsidR="00B84953" w:rsidRPr="007749DE">
        <w:rPr>
          <w:sz w:val="22"/>
          <w:szCs w:val="22"/>
        </w:rPr>
        <w:t>а</w:t>
      </w:r>
      <w:r w:rsidR="00B84953" w:rsidRPr="007749DE">
        <w:rPr>
          <w:sz w:val="22"/>
          <w:szCs w:val="22"/>
        </w:rPr>
        <w:t>тельством Российской Федерации, по которым имеется вступившее в законную силу решение суда</w:t>
      </w:r>
      <w:r w:rsidR="00406331" w:rsidRPr="007749DE">
        <w:rPr>
          <w:sz w:val="22"/>
          <w:szCs w:val="22"/>
        </w:rPr>
        <w:t xml:space="preserve"> Ро</w:t>
      </w:r>
      <w:r w:rsidR="00406331" w:rsidRPr="007749DE">
        <w:rPr>
          <w:sz w:val="22"/>
          <w:szCs w:val="22"/>
        </w:rPr>
        <w:t>с</w:t>
      </w:r>
      <w:r w:rsidR="00406331" w:rsidRPr="007749DE">
        <w:rPr>
          <w:sz w:val="22"/>
          <w:szCs w:val="22"/>
        </w:rPr>
        <w:t>сийской Федерации</w:t>
      </w:r>
      <w:r w:rsidR="00B84953" w:rsidRPr="007749DE">
        <w:rPr>
          <w:sz w:val="22"/>
          <w:szCs w:val="22"/>
        </w:rPr>
        <w:t xml:space="preserve">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w:t>
      </w:r>
      <w:r w:rsidR="00B84953" w:rsidRPr="007749DE">
        <w:rPr>
          <w:sz w:val="22"/>
          <w:szCs w:val="22"/>
        </w:rPr>
        <w:t>а</w:t>
      </w:r>
      <w:r w:rsidR="00B84953" w:rsidRPr="007749DE">
        <w:rPr>
          <w:sz w:val="22"/>
          <w:szCs w:val="22"/>
        </w:rPr>
        <w:t xml:space="preserve">логах и сборах) за прошедший календарный год, размер которых превышает </w:t>
      </w:r>
      <w:r w:rsidR="007334AF" w:rsidRPr="007749DE">
        <w:rPr>
          <w:sz w:val="22"/>
          <w:szCs w:val="22"/>
        </w:rPr>
        <w:t>25 (</w:t>
      </w:r>
      <w:r w:rsidR="00B84953" w:rsidRPr="007749DE">
        <w:rPr>
          <w:sz w:val="22"/>
          <w:szCs w:val="22"/>
        </w:rPr>
        <w:t>двадцать пять</w:t>
      </w:r>
      <w:r w:rsidR="007334AF" w:rsidRPr="007749DE">
        <w:rPr>
          <w:sz w:val="22"/>
          <w:szCs w:val="22"/>
        </w:rPr>
        <w:t>)</w:t>
      </w:r>
      <w:r w:rsidR="00B84953" w:rsidRPr="007749DE">
        <w:rPr>
          <w:sz w:val="22"/>
          <w:szCs w:val="22"/>
        </w:rPr>
        <w:t xml:space="preserve"> процентов балансовой стоимости активов участника закупки, по данным бухгалтерской отчетност</w:t>
      </w:r>
      <w:r w:rsidR="001A4B4A" w:rsidRPr="007749DE">
        <w:rPr>
          <w:sz w:val="22"/>
          <w:szCs w:val="22"/>
        </w:rPr>
        <w:t>и за последний отчетный период.</w:t>
      </w:r>
    </w:p>
    <w:p w:rsidR="007334AF" w:rsidRPr="007749DE" w:rsidRDefault="007334AF" w:rsidP="0099314E">
      <w:pPr>
        <w:pStyle w:val="aff"/>
        <w:tabs>
          <w:tab w:val="left" w:pos="426"/>
        </w:tabs>
        <w:ind w:left="0" w:firstLine="284"/>
        <w:jc w:val="both"/>
        <w:rPr>
          <w:sz w:val="22"/>
          <w:szCs w:val="22"/>
        </w:rPr>
      </w:pPr>
      <w:r w:rsidRPr="007749DE">
        <w:rPr>
          <w:sz w:val="22"/>
          <w:szCs w:val="22"/>
        </w:rPr>
        <w:t>Участник закупки считается соответствующим установленному требованию в случае, если им в уст</w:t>
      </w:r>
      <w:r w:rsidRPr="007749DE">
        <w:rPr>
          <w:sz w:val="22"/>
          <w:szCs w:val="22"/>
        </w:rPr>
        <w:t>а</w:t>
      </w:r>
      <w:r w:rsidRPr="007749DE">
        <w:rPr>
          <w:sz w:val="22"/>
          <w:szCs w:val="22"/>
        </w:rPr>
        <w:t>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A4B4A" w:rsidRPr="007749DE" w:rsidRDefault="001A4B4A" w:rsidP="0099314E">
      <w:pPr>
        <w:ind w:firstLine="284"/>
        <w:jc w:val="both"/>
        <w:rPr>
          <w:sz w:val="22"/>
          <w:szCs w:val="22"/>
        </w:rPr>
      </w:pPr>
      <w:r w:rsidRPr="007749DE">
        <w:rPr>
          <w:sz w:val="22"/>
          <w:szCs w:val="22"/>
        </w:rPr>
        <w:t xml:space="preserve">5) Отсутствие у участника закупки – физического лица </w:t>
      </w:r>
      <w:r w:rsidR="007334AF" w:rsidRPr="007749DE">
        <w:rPr>
          <w:sz w:val="22"/>
          <w:szCs w:val="22"/>
        </w:rPr>
        <w:t>(в том числе индивидуального предпринимат</w:t>
      </w:r>
      <w:r w:rsidR="007334AF" w:rsidRPr="007749DE">
        <w:rPr>
          <w:sz w:val="22"/>
          <w:szCs w:val="22"/>
        </w:rPr>
        <w:t>е</w:t>
      </w:r>
      <w:r w:rsidR="007334AF" w:rsidRPr="007749DE">
        <w:rPr>
          <w:sz w:val="22"/>
          <w:szCs w:val="22"/>
        </w:rPr>
        <w:t xml:space="preserve">ля) </w:t>
      </w:r>
      <w:r w:rsidRPr="007749DE">
        <w:rPr>
          <w:sz w:val="22"/>
          <w:szCs w:val="22"/>
        </w:rPr>
        <w:t>либо у руководителя</w:t>
      </w:r>
      <w:r w:rsidR="007334AF" w:rsidRPr="007749DE">
        <w:rPr>
          <w:sz w:val="22"/>
          <w:szCs w:val="22"/>
        </w:rPr>
        <w:t xml:space="preserve"> или главного бухгалтера юридического лица</w:t>
      </w:r>
      <w:r w:rsidRPr="007749DE">
        <w:rPr>
          <w:sz w:val="22"/>
          <w:szCs w:val="22"/>
        </w:rPr>
        <w:t>, членов коллегиального исполн</w:t>
      </w:r>
      <w:r w:rsidRPr="007749DE">
        <w:rPr>
          <w:sz w:val="22"/>
          <w:szCs w:val="22"/>
        </w:rPr>
        <w:t>и</w:t>
      </w:r>
      <w:r w:rsidRPr="007749DE">
        <w:rPr>
          <w:sz w:val="22"/>
          <w:szCs w:val="22"/>
        </w:rPr>
        <w:t>тельного органа</w:t>
      </w:r>
      <w:r w:rsidR="007334AF" w:rsidRPr="007749DE">
        <w:rPr>
          <w:sz w:val="22"/>
          <w:szCs w:val="22"/>
        </w:rPr>
        <w:t xml:space="preserve"> юридического лица, </w:t>
      </w:r>
      <w:r w:rsidRPr="007749DE">
        <w:rPr>
          <w:sz w:val="22"/>
          <w:szCs w:val="22"/>
        </w:rPr>
        <w:t>судимости за преступления в сфере экономики (за исключением лиц, у которых такая судимость погашена или снята</w:t>
      </w:r>
      <w:r w:rsidR="007334AF" w:rsidRPr="007749DE">
        <w:rPr>
          <w:sz w:val="22"/>
          <w:szCs w:val="22"/>
        </w:rPr>
        <w:t xml:space="preserve"> в установленном законом порядке</w:t>
      </w:r>
      <w:r w:rsidRPr="007749DE">
        <w:rPr>
          <w:sz w:val="22"/>
          <w:szCs w:val="22"/>
        </w:rPr>
        <w:t xml:space="preserve">), а также </w:t>
      </w:r>
      <w:r w:rsidR="007334AF" w:rsidRPr="007749DE">
        <w:rPr>
          <w:sz w:val="22"/>
          <w:szCs w:val="22"/>
        </w:rPr>
        <w:t xml:space="preserve">отсутствие у участника закупки </w:t>
      </w:r>
      <w:r w:rsidRPr="007749DE">
        <w:rPr>
          <w:sz w:val="22"/>
          <w:szCs w:val="22"/>
        </w:rPr>
        <w:t>наказания в виде лишения права занимать определенные должности или заниматься определенной деятельностью, кото</w:t>
      </w:r>
      <w:r w:rsidR="007334AF" w:rsidRPr="007749DE">
        <w:rPr>
          <w:sz w:val="22"/>
          <w:szCs w:val="22"/>
        </w:rPr>
        <w:t>рые связаны с поставкой товаров, выполнением работ, оказанием у</w:t>
      </w:r>
      <w:r w:rsidR="007334AF" w:rsidRPr="007749DE">
        <w:rPr>
          <w:sz w:val="22"/>
          <w:szCs w:val="22"/>
        </w:rPr>
        <w:t>с</w:t>
      </w:r>
      <w:r w:rsidR="007334AF" w:rsidRPr="007749DE">
        <w:rPr>
          <w:sz w:val="22"/>
          <w:szCs w:val="22"/>
        </w:rPr>
        <w:t>луг, являющихся предметом осуществляемой</w:t>
      </w:r>
      <w:r w:rsidRPr="007749DE">
        <w:rPr>
          <w:sz w:val="22"/>
          <w:szCs w:val="22"/>
        </w:rPr>
        <w:t xml:space="preserve"> закупки и</w:t>
      </w:r>
      <w:r w:rsidR="007334AF" w:rsidRPr="007749DE">
        <w:rPr>
          <w:sz w:val="22"/>
          <w:szCs w:val="22"/>
        </w:rPr>
        <w:t xml:space="preserve"> (или)</w:t>
      </w:r>
      <w:r w:rsidRPr="007749DE">
        <w:rPr>
          <w:sz w:val="22"/>
          <w:szCs w:val="22"/>
        </w:rPr>
        <w:t xml:space="preserve"> административного наказания в виде ди</w:t>
      </w:r>
      <w:r w:rsidRPr="007749DE">
        <w:rPr>
          <w:sz w:val="22"/>
          <w:szCs w:val="22"/>
        </w:rPr>
        <w:t>с</w:t>
      </w:r>
      <w:r w:rsidRPr="007749DE">
        <w:rPr>
          <w:sz w:val="22"/>
          <w:szCs w:val="22"/>
        </w:rPr>
        <w:t>квалификации</w:t>
      </w:r>
      <w:r w:rsidR="007334AF" w:rsidRPr="007749DE">
        <w:rPr>
          <w:sz w:val="22"/>
          <w:szCs w:val="22"/>
        </w:rPr>
        <w:t xml:space="preserve"> (за исключением лиц, у которых такие ограничения сняты в установленном законом п</w:t>
      </w:r>
      <w:r w:rsidR="007334AF" w:rsidRPr="007749DE">
        <w:rPr>
          <w:sz w:val="22"/>
          <w:szCs w:val="22"/>
        </w:rPr>
        <w:t>о</w:t>
      </w:r>
      <w:r w:rsidR="007334AF" w:rsidRPr="007749DE">
        <w:rPr>
          <w:sz w:val="22"/>
          <w:szCs w:val="22"/>
        </w:rPr>
        <w:t>рядке).</w:t>
      </w:r>
    </w:p>
    <w:p w:rsidR="007B3C4B" w:rsidRPr="001F086E" w:rsidRDefault="007B3C4B" w:rsidP="007B3C4B">
      <w:pPr>
        <w:ind w:firstLine="284"/>
        <w:jc w:val="both"/>
        <w:rPr>
          <w:sz w:val="22"/>
          <w:szCs w:val="22"/>
        </w:rPr>
      </w:pPr>
      <w:bookmarkStart w:id="32" w:name="sub_192"/>
      <w:bookmarkEnd w:id="31"/>
      <w:r w:rsidRPr="001F086E">
        <w:rPr>
          <w:sz w:val="22"/>
          <w:szCs w:val="22"/>
        </w:rPr>
        <w:t>При проведении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w:t>
      </w:r>
      <w:r w:rsidRPr="001F086E">
        <w:rPr>
          <w:sz w:val="22"/>
          <w:szCs w:val="22"/>
        </w:rPr>
        <w:t>а</w:t>
      </w:r>
      <w:r w:rsidRPr="001F086E">
        <w:rPr>
          <w:sz w:val="22"/>
          <w:szCs w:val="22"/>
        </w:rPr>
        <w:t>занным требованиям, за исключением подтверждения соответствию требованию, установленному в по</w:t>
      </w:r>
      <w:r w:rsidRPr="001F086E">
        <w:rPr>
          <w:sz w:val="22"/>
          <w:szCs w:val="22"/>
        </w:rPr>
        <w:t>д</w:t>
      </w:r>
      <w:r w:rsidRPr="001F086E">
        <w:rPr>
          <w:sz w:val="22"/>
          <w:szCs w:val="22"/>
        </w:rPr>
        <w:t xml:space="preserve">пункте 1 настоящего пункта (наличие лицензии, </w:t>
      </w:r>
      <w:r>
        <w:rPr>
          <w:sz w:val="22"/>
          <w:szCs w:val="22"/>
        </w:rPr>
        <w:t>подтверждение, что участник является</w:t>
      </w:r>
      <w:r w:rsidRPr="001F086E">
        <w:rPr>
          <w:sz w:val="22"/>
          <w:szCs w:val="22"/>
        </w:rPr>
        <w:t xml:space="preserve"> членом саморег</w:t>
      </w:r>
      <w:r w:rsidRPr="001F086E">
        <w:rPr>
          <w:sz w:val="22"/>
          <w:szCs w:val="22"/>
        </w:rPr>
        <w:t>у</w:t>
      </w:r>
      <w:r w:rsidRPr="001F086E">
        <w:rPr>
          <w:sz w:val="22"/>
          <w:szCs w:val="22"/>
        </w:rPr>
        <w:t>лируемой орга</w:t>
      </w:r>
      <w:r>
        <w:rPr>
          <w:sz w:val="22"/>
          <w:szCs w:val="22"/>
        </w:rPr>
        <w:t>низации (СРО) - д</w:t>
      </w:r>
      <w:r w:rsidRPr="001F086E">
        <w:rPr>
          <w:sz w:val="22"/>
          <w:szCs w:val="22"/>
        </w:rPr>
        <w:t>окументом, подтверждающим членство участника закупки в СРО являе</w:t>
      </w:r>
      <w:r w:rsidRPr="001F086E">
        <w:rPr>
          <w:sz w:val="22"/>
          <w:szCs w:val="22"/>
        </w:rPr>
        <w:t>т</w:t>
      </w:r>
      <w:r w:rsidRPr="001F086E">
        <w:rPr>
          <w:sz w:val="22"/>
          <w:szCs w:val="22"/>
        </w:rPr>
        <w:t>ся выписка из реестра членов СРО по форме утверждённ</w:t>
      </w:r>
      <w:r>
        <w:rPr>
          <w:sz w:val="22"/>
          <w:szCs w:val="22"/>
        </w:rPr>
        <w:t>ой Приказом Ростехнадзора от 16 февраля 2017 ода № 58.</w:t>
      </w:r>
      <w:r w:rsidRPr="001F086E">
        <w:rPr>
          <w:sz w:val="22"/>
          <w:szCs w:val="22"/>
        </w:rPr>
        <w:t xml:space="preserve"> </w:t>
      </w:r>
      <w:r>
        <w:rPr>
          <w:sz w:val="22"/>
          <w:szCs w:val="22"/>
        </w:rPr>
        <w:t>И</w:t>
      </w:r>
      <w:r w:rsidRPr="001F086E">
        <w:rPr>
          <w:sz w:val="22"/>
          <w:szCs w:val="22"/>
        </w:rPr>
        <w:t>сключением являются случаи, предусмотренные ч. 2.1 ст. 47, ч. 4.1 ст. 48, ч. 2.2 ст. 52 ГрК РФ)</w:t>
      </w:r>
      <w:r>
        <w:rPr>
          <w:sz w:val="22"/>
          <w:szCs w:val="22"/>
        </w:rPr>
        <w:t>. Ч</w:t>
      </w:r>
      <w:r w:rsidRPr="001F086E">
        <w:rPr>
          <w:sz w:val="22"/>
          <w:szCs w:val="22"/>
        </w:rPr>
        <w:t>ленство в СРО также не требуется в случае заключения договора строительного подряда на сумму менее 3 млн.</w:t>
      </w:r>
      <w:r>
        <w:rPr>
          <w:sz w:val="22"/>
          <w:szCs w:val="22"/>
        </w:rPr>
        <w:t xml:space="preserve"> рублей (ч. 2.1 ст. 52 ГрК РФ) </w:t>
      </w:r>
      <w:r w:rsidRPr="001F086E">
        <w:rPr>
          <w:sz w:val="22"/>
          <w:szCs w:val="22"/>
        </w:rPr>
        <w:t>и т.п.).</w:t>
      </w:r>
    </w:p>
    <w:p w:rsidR="00B84953" w:rsidRPr="007749DE" w:rsidRDefault="00B84953" w:rsidP="008D5B93">
      <w:pPr>
        <w:ind w:firstLine="284"/>
        <w:jc w:val="both"/>
        <w:rPr>
          <w:sz w:val="22"/>
          <w:szCs w:val="22"/>
        </w:rPr>
      </w:pPr>
      <w:r w:rsidRPr="007749DE">
        <w:rPr>
          <w:sz w:val="22"/>
          <w:szCs w:val="22"/>
        </w:rPr>
        <w:t>1.4.3</w:t>
      </w:r>
      <w:r w:rsidR="00A56CE4" w:rsidRPr="007749DE">
        <w:rPr>
          <w:sz w:val="22"/>
          <w:szCs w:val="22"/>
        </w:rPr>
        <w:t>.</w:t>
      </w:r>
      <w:r w:rsidRPr="007749DE">
        <w:rPr>
          <w:sz w:val="22"/>
          <w:szCs w:val="22"/>
        </w:rPr>
        <w:t xml:space="preserve"> При проведении закупки могут быть установлены также следующие требования к участникам з</w:t>
      </w:r>
      <w:r w:rsidRPr="007749DE">
        <w:rPr>
          <w:sz w:val="22"/>
          <w:szCs w:val="22"/>
        </w:rPr>
        <w:t>а</w:t>
      </w:r>
      <w:r w:rsidRPr="007749DE">
        <w:rPr>
          <w:sz w:val="22"/>
          <w:szCs w:val="22"/>
        </w:rPr>
        <w:t>купки:</w:t>
      </w:r>
    </w:p>
    <w:p w:rsidR="00B84953" w:rsidRPr="007749DE" w:rsidRDefault="00B84953" w:rsidP="008D5B93">
      <w:pPr>
        <w:pStyle w:val="aff"/>
        <w:tabs>
          <w:tab w:val="left" w:pos="567"/>
        </w:tabs>
        <w:ind w:left="0" w:firstLine="284"/>
        <w:jc w:val="both"/>
        <w:rPr>
          <w:sz w:val="22"/>
          <w:szCs w:val="22"/>
        </w:rPr>
      </w:pPr>
      <w:bookmarkStart w:id="33" w:name="sub_1921"/>
      <w:bookmarkEnd w:id="32"/>
      <w:r w:rsidRPr="007749DE">
        <w:rPr>
          <w:sz w:val="22"/>
          <w:szCs w:val="22"/>
        </w:rPr>
        <w:t>1.4.3.</w:t>
      </w:r>
      <w:r w:rsidR="001B052C" w:rsidRPr="007749DE">
        <w:rPr>
          <w:sz w:val="22"/>
          <w:szCs w:val="22"/>
        </w:rPr>
        <w:t>1.</w:t>
      </w:r>
      <w:r w:rsidR="00406331" w:rsidRPr="007749DE">
        <w:rPr>
          <w:sz w:val="22"/>
          <w:szCs w:val="22"/>
        </w:rPr>
        <w:t xml:space="preserve"> </w:t>
      </w:r>
      <w:r w:rsidR="001B052C" w:rsidRPr="007749DE">
        <w:rPr>
          <w:sz w:val="22"/>
          <w:szCs w:val="22"/>
        </w:rPr>
        <w:t>Обладание участниками закупки</w:t>
      </w:r>
      <w:r w:rsidRPr="007749DE">
        <w:rPr>
          <w:sz w:val="22"/>
          <w:szCs w:val="22"/>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w:t>
      </w:r>
      <w:r w:rsidRPr="007749DE">
        <w:rPr>
          <w:sz w:val="22"/>
          <w:szCs w:val="22"/>
        </w:rPr>
        <w:t>у</w:t>
      </w:r>
      <w:r w:rsidRPr="007749DE">
        <w:rPr>
          <w:sz w:val="22"/>
          <w:szCs w:val="22"/>
        </w:rPr>
        <w:t>альной собственности, за исключением случаев проведения закупок на создание произведения литерат</w:t>
      </w:r>
      <w:r w:rsidRPr="007749DE">
        <w:rPr>
          <w:sz w:val="22"/>
          <w:szCs w:val="22"/>
        </w:rPr>
        <w:t>у</w:t>
      </w:r>
      <w:r w:rsidRPr="007749DE">
        <w:rPr>
          <w:sz w:val="22"/>
          <w:szCs w:val="22"/>
        </w:rPr>
        <w:t>ры или искусства (за исключение</w:t>
      </w:r>
      <w:r w:rsidR="00743724">
        <w:rPr>
          <w:sz w:val="22"/>
          <w:szCs w:val="22"/>
        </w:rPr>
        <w:t>м программ для ЭВМ, баз данных)</w:t>
      </w:r>
      <w:r w:rsidRPr="007749DE">
        <w:rPr>
          <w:sz w:val="22"/>
          <w:szCs w:val="22"/>
        </w:rPr>
        <w:t>.</w:t>
      </w:r>
    </w:p>
    <w:p w:rsidR="00B84953" w:rsidRPr="007749DE" w:rsidRDefault="00B84953" w:rsidP="008D5B93">
      <w:pPr>
        <w:ind w:firstLine="284"/>
        <w:jc w:val="both"/>
        <w:rPr>
          <w:sz w:val="22"/>
          <w:szCs w:val="22"/>
        </w:rPr>
      </w:pPr>
      <w:bookmarkStart w:id="34" w:name="sub_1922"/>
      <w:bookmarkEnd w:id="33"/>
      <w:r w:rsidRPr="007749DE">
        <w:rPr>
          <w:sz w:val="22"/>
          <w:szCs w:val="22"/>
        </w:rPr>
        <w:t xml:space="preserve">1.4.3.2. Отсутствие сведений </w:t>
      </w:r>
      <w:r w:rsidRPr="007749DE">
        <w:rPr>
          <w:rFonts w:eastAsia="Calibri"/>
          <w:sz w:val="22"/>
          <w:szCs w:val="22"/>
          <w:lang w:eastAsia="en-US"/>
        </w:rPr>
        <w:t>об участниках закупки в реестре недобросовестных поставщиков, пред</w:t>
      </w:r>
      <w:r w:rsidRPr="007749DE">
        <w:rPr>
          <w:rFonts w:eastAsia="Calibri"/>
          <w:sz w:val="22"/>
          <w:szCs w:val="22"/>
          <w:lang w:eastAsia="en-US"/>
        </w:rPr>
        <w:t>у</w:t>
      </w:r>
      <w:r w:rsidRPr="007749DE">
        <w:rPr>
          <w:rFonts w:eastAsia="Calibri"/>
          <w:sz w:val="22"/>
          <w:szCs w:val="22"/>
          <w:lang w:eastAsia="en-US"/>
        </w:rPr>
        <w:t>смотренном статьей 5 Федерального закона от 18.07.2011 г. № 223-ФЗ «О закупках товаров, работ, услуг отд</w:t>
      </w:r>
      <w:r w:rsidR="001B052C" w:rsidRPr="007749DE">
        <w:rPr>
          <w:rFonts w:eastAsia="Calibri"/>
          <w:sz w:val="22"/>
          <w:szCs w:val="22"/>
          <w:lang w:eastAsia="en-US"/>
        </w:rPr>
        <w:t>ельными видами юридических лиц»</w:t>
      </w:r>
      <w:r w:rsidRPr="007749DE">
        <w:rPr>
          <w:rFonts w:eastAsia="Calibri"/>
          <w:sz w:val="22"/>
          <w:szCs w:val="22"/>
          <w:lang w:eastAsia="en-US"/>
        </w:rPr>
        <w:t xml:space="preserve"> и (или) в реестре недобросовестных поставщиков, предусмотре</w:t>
      </w:r>
      <w:r w:rsidRPr="007749DE">
        <w:rPr>
          <w:rFonts w:eastAsia="Calibri"/>
          <w:sz w:val="22"/>
          <w:szCs w:val="22"/>
          <w:lang w:eastAsia="en-US"/>
        </w:rPr>
        <w:t>н</w:t>
      </w:r>
      <w:r w:rsidRPr="007749DE">
        <w:rPr>
          <w:rFonts w:eastAsia="Calibri"/>
          <w:sz w:val="22"/>
          <w:szCs w:val="22"/>
          <w:lang w:eastAsia="en-US"/>
        </w:rPr>
        <w:t xml:space="preserve">ном Федеральным законом от </w:t>
      </w:r>
      <w:r w:rsidR="004B1308" w:rsidRPr="007749DE">
        <w:rPr>
          <w:rFonts w:eastAsia="Calibri"/>
          <w:sz w:val="22"/>
          <w:szCs w:val="22"/>
          <w:lang w:eastAsia="en-US"/>
        </w:rPr>
        <w:t>05.04.</w:t>
      </w:r>
      <w:r w:rsidRPr="007749DE">
        <w:rPr>
          <w:rFonts w:eastAsia="Calibri"/>
          <w:sz w:val="22"/>
          <w:szCs w:val="22"/>
          <w:lang w:eastAsia="en-US"/>
        </w:rPr>
        <w:t>2013 г</w:t>
      </w:r>
      <w:r w:rsidR="004B1308" w:rsidRPr="007749DE">
        <w:rPr>
          <w:rFonts w:eastAsia="Calibri"/>
          <w:sz w:val="22"/>
          <w:szCs w:val="22"/>
          <w:lang w:eastAsia="en-US"/>
        </w:rPr>
        <w:t>.</w:t>
      </w:r>
      <w:r w:rsidRPr="007749DE">
        <w:rPr>
          <w:rFonts w:eastAsia="Calibri"/>
          <w:sz w:val="22"/>
          <w:szCs w:val="22"/>
          <w:lang w:eastAsia="en-US"/>
        </w:rPr>
        <w:t xml:space="preserve"> № 44-ФЗ </w:t>
      </w:r>
      <w:r w:rsidR="004B1308" w:rsidRPr="007749DE">
        <w:rPr>
          <w:rFonts w:eastAsia="Calibri"/>
          <w:sz w:val="22"/>
          <w:szCs w:val="22"/>
          <w:lang w:eastAsia="en-US"/>
        </w:rPr>
        <w:t>«</w:t>
      </w:r>
      <w:r w:rsidRPr="007749DE">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sidR="004B1308" w:rsidRPr="007749DE">
        <w:rPr>
          <w:rFonts w:eastAsia="Calibri"/>
          <w:sz w:val="22"/>
          <w:szCs w:val="22"/>
          <w:lang w:eastAsia="en-US"/>
        </w:rPr>
        <w:t>»</w:t>
      </w:r>
      <w:r w:rsidRPr="007749DE">
        <w:rPr>
          <w:rFonts w:eastAsia="Calibri"/>
          <w:sz w:val="22"/>
          <w:szCs w:val="22"/>
          <w:lang w:eastAsia="en-US"/>
        </w:rPr>
        <w:t>.</w:t>
      </w:r>
    </w:p>
    <w:p w:rsidR="00B84953" w:rsidRPr="007749DE" w:rsidRDefault="00B84953" w:rsidP="008D5B93">
      <w:pPr>
        <w:ind w:firstLine="284"/>
        <w:jc w:val="both"/>
        <w:rPr>
          <w:sz w:val="22"/>
          <w:szCs w:val="22"/>
        </w:rPr>
      </w:pPr>
      <w:bookmarkStart w:id="35" w:name="sub_1903"/>
      <w:bookmarkEnd w:id="34"/>
      <w:r w:rsidRPr="007749DE">
        <w:rPr>
          <w:sz w:val="22"/>
          <w:szCs w:val="22"/>
        </w:rPr>
        <w:t>1.4.4. При проведении закупки могут быть установлены также квалификационные требования к учас</w:t>
      </w:r>
      <w:r w:rsidRPr="007749DE">
        <w:rPr>
          <w:sz w:val="22"/>
          <w:szCs w:val="22"/>
        </w:rPr>
        <w:t>т</w:t>
      </w:r>
      <w:r w:rsidRPr="007749DE">
        <w:rPr>
          <w:sz w:val="22"/>
          <w:szCs w:val="22"/>
        </w:rPr>
        <w:t>никам за</w:t>
      </w:r>
      <w:r w:rsidR="00183635" w:rsidRPr="007749DE">
        <w:rPr>
          <w:sz w:val="22"/>
          <w:szCs w:val="22"/>
        </w:rPr>
        <w:t xml:space="preserve">купки, </w:t>
      </w:r>
      <w:r w:rsidRPr="007749DE">
        <w:rPr>
          <w:sz w:val="22"/>
          <w:szCs w:val="22"/>
        </w:rPr>
        <w:t>в том числе:</w:t>
      </w:r>
    </w:p>
    <w:p w:rsidR="00B84953" w:rsidRPr="007749DE" w:rsidRDefault="00B84953" w:rsidP="008D5B93">
      <w:pPr>
        <w:pStyle w:val="aff"/>
        <w:tabs>
          <w:tab w:val="left" w:pos="567"/>
        </w:tabs>
        <w:ind w:left="0" w:firstLine="284"/>
        <w:jc w:val="both"/>
        <w:rPr>
          <w:sz w:val="22"/>
          <w:szCs w:val="22"/>
        </w:rPr>
      </w:pPr>
      <w:bookmarkStart w:id="36" w:name="sub_1931"/>
      <w:bookmarkEnd w:id="35"/>
      <w:r w:rsidRPr="007749DE">
        <w:rPr>
          <w:sz w:val="22"/>
          <w:szCs w:val="22"/>
        </w:rPr>
        <w:t>1.4.4.1.</w:t>
      </w:r>
      <w:r w:rsidR="004B1308" w:rsidRPr="007749DE">
        <w:rPr>
          <w:sz w:val="22"/>
          <w:szCs w:val="22"/>
        </w:rPr>
        <w:t xml:space="preserve"> </w:t>
      </w:r>
      <w:r w:rsidRPr="007749DE">
        <w:rPr>
          <w:sz w:val="22"/>
          <w:szCs w:val="22"/>
        </w:rPr>
        <w:t>Наличие финансовых, материальных средств, а также иных возможностей (ресурсов), необх</w:t>
      </w:r>
      <w:r w:rsidRPr="007749DE">
        <w:rPr>
          <w:sz w:val="22"/>
          <w:szCs w:val="22"/>
        </w:rPr>
        <w:t>о</w:t>
      </w:r>
      <w:r w:rsidRPr="007749DE">
        <w:rPr>
          <w:sz w:val="22"/>
          <w:szCs w:val="22"/>
        </w:rPr>
        <w:t>димых для выполнения условий договора.</w:t>
      </w:r>
    </w:p>
    <w:p w:rsidR="00B84953" w:rsidRPr="007749DE" w:rsidRDefault="00B84953" w:rsidP="008D5B93">
      <w:pPr>
        <w:pStyle w:val="aff"/>
        <w:tabs>
          <w:tab w:val="left" w:pos="567"/>
        </w:tabs>
        <w:ind w:left="0" w:firstLine="284"/>
        <w:jc w:val="both"/>
        <w:rPr>
          <w:sz w:val="22"/>
          <w:szCs w:val="22"/>
        </w:rPr>
      </w:pPr>
      <w:r w:rsidRPr="007749DE">
        <w:rPr>
          <w:sz w:val="22"/>
          <w:szCs w:val="22"/>
        </w:rPr>
        <w:t>1.4.4.2. Положительная деловая репутация, наличие опыта осуществления поставок, выполнения работ или оказания услуг</w:t>
      </w:r>
      <w:r w:rsidR="004B1308" w:rsidRPr="007749DE">
        <w:rPr>
          <w:sz w:val="22"/>
          <w:szCs w:val="22"/>
        </w:rPr>
        <w:t>.</w:t>
      </w:r>
    </w:p>
    <w:p w:rsidR="00B84953" w:rsidRPr="007749DE" w:rsidRDefault="00B84953" w:rsidP="008D5B93">
      <w:pPr>
        <w:pStyle w:val="aff"/>
        <w:numPr>
          <w:ilvl w:val="3"/>
          <w:numId w:val="23"/>
        </w:numPr>
        <w:tabs>
          <w:tab w:val="clear" w:pos="1287"/>
          <w:tab w:val="left" w:pos="993"/>
        </w:tabs>
        <w:ind w:left="0" w:firstLine="284"/>
        <w:jc w:val="both"/>
        <w:rPr>
          <w:sz w:val="22"/>
          <w:szCs w:val="22"/>
        </w:rPr>
      </w:pPr>
      <w:r w:rsidRPr="007749DE">
        <w:rPr>
          <w:sz w:val="22"/>
          <w:szCs w:val="22"/>
        </w:rPr>
        <w:t>Иные квалификационные требования, связанные с предметом закупки.</w:t>
      </w:r>
    </w:p>
    <w:p w:rsidR="00B84953" w:rsidRPr="007749DE" w:rsidRDefault="00B84953" w:rsidP="008D5B93">
      <w:pPr>
        <w:pStyle w:val="afe"/>
        <w:ind w:firstLine="284"/>
        <w:jc w:val="both"/>
        <w:rPr>
          <w:sz w:val="22"/>
          <w:szCs w:val="22"/>
        </w:rPr>
      </w:pPr>
      <w:r w:rsidRPr="007749DE">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B84953" w:rsidRPr="007749DE" w:rsidRDefault="00B84953" w:rsidP="008D5B93">
      <w:pPr>
        <w:ind w:firstLine="284"/>
        <w:jc w:val="both"/>
        <w:rPr>
          <w:sz w:val="22"/>
          <w:szCs w:val="22"/>
        </w:rPr>
      </w:pPr>
      <w:bookmarkStart w:id="37" w:name="sub_1932"/>
      <w:bookmarkEnd w:id="36"/>
      <w:r w:rsidRPr="007749DE">
        <w:rPr>
          <w:sz w:val="22"/>
          <w:szCs w:val="22"/>
        </w:rPr>
        <w:t>1.4.5</w:t>
      </w:r>
      <w:r w:rsidR="004B1308" w:rsidRPr="007749DE">
        <w:rPr>
          <w:sz w:val="22"/>
          <w:szCs w:val="22"/>
        </w:rPr>
        <w:t>.</w:t>
      </w:r>
      <w:r w:rsidRPr="007749DE">
        <w:rPr>
          <w:sz w:val="22"/>
          <w:szCs w:val="22"/>
        </w:rPr>
        <w:t xml:space="preserve"> Перечень требований к участникам заку</w:t>
      </w:r>
      <w:r w:rsidR="004B1308" w:rsidRPr="007749DE">
        <w:rPr>
          <w:sz w:val="22"/>
          <w:szCs w:val="22"/>
        </w:rPr>
        <w:t>пки не является исчерпывающим и</w:t>
      </w:r>
      <w:r w:rsidRPr="007749DE">
        <w:rPr>
          <w:sz w:val="22"/>
          <w:szCs w:val="22"/>
        </w:rPr>
        <w:t xml:space="preserve"> определяется в док</w:t>
      </w:r>
      <w:r w:rsidRPr="007749DE">
        <w:rPr>
          <w:sz w:val="22"/>
          <w:szCs w:val="22"/>
        </w:rPr>
        <w:t>у</w:t>
      </w:r>
      <w:r w:rsidRPr="007749DE">
        <w:rPr>
          <w:sz w:val="22"/>
          <w:szCs w:val="22"/>
        </w:rPr>
        <w:t>ментации о закупке.</w:t>
      </w:r>
    </w:p>
    <w:p w:rsidR="00B84953" w:rsidRPr="007749DE" w:rsidRDefault="00B84953" w:rsidP="008D5B93">
      <w:pPr>
        <w:ind w:firstLine="284"/>
        <w:jc w:val="both"/>
        <w:rPr>
          <w:b/>
          <w:sz w:val="22"/>
          <w:szCs w:val="22"/>
        </w:rPr>
      </w:pPr>
      <w:bookmarkStart w:id="38" w:name="sub_194"/>
      <w:bookmarkEnd w:id="37"/>
      <w:r w:rsidRPr="007749DE">
        <w:rPr>
          <w:sz w:val="22"/>
          <w:szCs w:val="22"/>
        </w:rPr>
        <w:t>1.4.6</w:t>
      </w:r>
      <w:r w:rsidR="004B1308" w:rsidRPr="007749DE">
        <w:rPr>
          <w:sz w:val="22"/>
          <w:szCs w:val="22"/>
        </w:rPr>
        <w:t xml:space="preserve">. </w:t>
      </w:r>
      <w:r w:rsidRPr="007749DE">
        <w:rPr>
          <w:sz w:val="22"/>
          <w:szCs w:val="22"/>
        </w:rPr>
        <w:t>Вышеуказанные требования к участникам закупки могут быть также установлены к соисполн</w:t>
      </w:r>
      <w:r w:rsidRPr="007749DE">
        <w:rPr>
          <w:sz w:val="22"/>
          <w:szCs w:val="22"/>
        </w:rPr>
        <w:t>и</w:t>
      </w:r>
      <w:r w:rsidRPr="007749DE">
        <w:rPr>
          <w:sz w:val="22"/>
          <w:szCs w:val="22"/>
        </w:rPr>
        <w:t>телям (субподрядчикам), привлекаемым участником закупки для исполнения договора.</w:t>
      </w:r>
      <w:bookmarkStart w:id="39" w:name="sub_195"/>
      <w:bookmarkEnd w:id="38"/>
    </w:p>
    <w:p w:rsidR="00B84953" w:rsidRPr="007749DE" w:rsidRDefault="004B1308" w:rsidP="008D5B93">
      <w:pPr>
        <w:ind w:firstLine="284"/>
        <w:jc w:val="both"/>
        <w:rPr>
          <w:sz w:val="22"/>
          <w:szCs w:val="22"/>
        </w:rPr>
      </w:pPr>
      <w:r w:rsidRPr="007749DE">
        <w:rPr>
          <w:sz w:val="22"/>
          <w:szCs w:val="22"/>
        </w:rPr>
        <w:t xml:space="preserve">1.4.7. </w:t>
      </w:r>
      <w:r w:rsidR="00B84953" w:rsidRPr="007749DE">
        <w:rPr>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w:t>
      </w:r>
      <w:r w:rsidRPr="007749DE">
        <w:rPr>
          <w:sz w:val="22"/>
          <w:szCs w:val="22"/>
        </w:rPr>
        <w:t>азаны в документации о закупке.</w:t>
      </w:r>
    </w:p>
    <w:p w:rsidR="00B84953" w:rsidRPr="007749DE" w:rsidRDefault="00B84953" w:rsidP="008D5B93">
      <w:pPr>
        <w:ind w:firstLine="284"/>
        <w:jc w:val="both"/>
        <w:rPr>
          <w:sz w:val="22"/>
          <w:szCs w:val="22"/>
        </w:rPr>
      </w:pPr>
      <w:r w:rsidRPr="007749DE">
        <w:rPr>
          <w:sz w:val="22"/>
          <w:szCs w:val="22"/>
        </w:rPr>
        <w:lastRenderedPageBreak/>
        <w:t>1.4.8</w:t>
      </w:r>
      <w:r w:rsidR="004B1308" w:rsidRPr="007749DE">
        <w:rPr>
          <w:sz w:val="22"/>
          <w:szCs w:val="22"/>
        </w:rPr>
        <w:t xml:space="preserve">. </w:t>
      </w:r>
      <w:r w:rsidRPr="007749DE">
        <w:rPr>
          <w:sz w:val="22"/>
          <w:szCs w:val="22"/>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w:t>
      </w:r>
      <w:r w:rsidRPr="007749DE">
        <w:rPr>
          <w:sz w:val="22"/>
          <w:szCs w:val="22"/>
        </w:rPr>
        <w:t>д</w:t>
      </w:r>
      <w:r w:rsidRPr="007749DE">
        <w:rPr>
          <w:sz w:val="22"/>
          <w:szCs w:val="22"/>
        </w:rPr>
        <w:t xml:space="preserve">лагаемым ими товарам, работам, услугам, </w:t>
      </w:r>
      <w:r w:rsidR="004B1308" w:rsidRPr="007749DE">
        <w:rPr>
          <w:sz w:val="22"/>
          <w:szCs w:val="22"/>
        </w:rPr>
        <w:t>к условиям исполнения договора.</w:t>
      </w:r>
    </w:p>
    <w:p w:rsidR="00B84953" w:rsidRPr="007749DE" w:rsidRDefault="004B1308" w:rsidP="008D5B93">
      <w:pPr>
        <w:ind w:firstLine="284"/>
        <w:jc w:val="both"/>
        <w:rPr>
          <w:sz w:val="22"/>
          <w:szCs w:val="22"/>
        </w:rPr>
      </w:pPr>
      <w:bookmarkStart w:id="40" w:name="sub_196"/>
      <w:bookmarkEnd w:id="39"/>
      <w:r w:rsidRPr="007749DE">
        <w:rPr>
          <w:sz w:val="22"/>
          <w:szCs w:val="22"/>
        </w:rPr>
        <w:t xml:space="preserve">1.4.9. </w:t>
      </w:r>
      <w:r w:rsidR="00B84953" w:rsidRPr="007749DE">
        <w:rPr>
          <w:sz w:val="22"/>
          <w:szCs w:val="22"/>
        </w:rPr>
        <w:t xml:space="preserve">В случае, если несколько юридических лиц, физических лиц </w:t>
      </w:r>
      <w:r w:rsidR="000D46F7" w:rsidRPr="007749DE">
        <w:rPr>
          <w:sz w:val="22"/>
          <w:szCs w:val="22"/>
        </w:rPr>
        <w:t xml:space="preserve">(в том числе </w:t>
      </w:r>
      <w:r w:rsidR="00B84953" w:rsidRPr="007749DE">
        <w:rPr>
          <w:sz w:val="22"/>
          <w:szCs w:val="22"/>
        </w:rPr>
        <w:t>индивиду</w:t>
      </w:r>
      <w:r w:rsidR="000D46F7" w:rsidRPr="007749DE">
        <w:rPr>
          <w:sz w:val="22"/>
          <w:szCs w:val="22"/>
        </w:rPr>
        <w:t>альных пре</w:t>
      </w:r>
      <w:r w:rsidR="000D46F7" w:rsidRPr="007749DE">
        <w:rPr>
          <w:sz w:val="22"/>
          <w:szCs w:val="22"/>
        </w:rPr>
        <w:t>д</w:t>
      </w:r>
      <w:r w:rsidR="000D46F7" w:rsidRPr="007749DE">
        <w:rPr>
          <w:sz w:val="22"/>
          <w:szCs w:val="22"/>
        </w:rPr>
        <w:t xml:space="preserve">принимателей), </w:t>
      </w:r>
      <w:r w:rsidR="00B84953" w:rsidRPr="007749DE">
        <w:rPr>
          <w:sz w:val="22"/>
          <w:szCs w:val="22"/>
        </w:rPr>
        <w:t>выступают на стороне одного участника закупки, требования, установл</w:t>
      </w:r>
      <w:r w:rsidR="000D46F7" w:rsidRPr="007749DE">
        <w:rPr>
          <w:sz w:val="22"/>
          <w:szCs w:val="22"/>
        </w:rPr>
        <w:t>енные Заказчиком в документации</w:t>
      </w:r>
      <w:r w:rsidR="00B84953" w:rsidRPr="007749DE">
        <w:rPr>
          <w:sz w:val="22"/>
          <w:szCs w:val="22"/>
        </w:rPr>
        <w:t xml:space="preserve"> о закупке к участникам закупки, </w:t>
      </w:r>
      <w:r w:rsidR="000D46F7" w:rsidRPr="007749DE">
        <w:rPr>
          <w:sz w:val="22"/>
          <w:szCs w:val="22"/>
        </w:rPr>
        <w:t xml:space="preserve">критерии и порядок оценки и сопоставления заявок </w:t>
      </w:r>
      <w:r w:rsidR="00B84953" w:rsidRPr="007749DE">
        <w:rPr>
          <w:sz w:val="22"/>
          <w:szCs w:val="22"/>
        </w:rPr>
        <w:t>предъявляются к каждому из указанных лиц в от</w:t>
      </w:r>
      <w:r w:rsidR="00DC757B" w:rsidRPr="007749DE">
        <w:rPr>
          <w:sz w:val="22"/>
          <w:szCs w:val="22"/>
        </w:rPr>
        <w:t>дельности, если иное не предусмотрено в документации о закупке.</w:t>
      </w:r>
    </w:p>
    <w:p w:rsidR="00B84953" w:rsidRPr="007749DE" w:rsidRDefault="00B84953" w:rsidP="008D5B93">
      <w:pPr>
        <w:ind w:firstLine="284"/>
        <w:jc w:val="both"/>
        <w:rPr>
          <w:sz w:val="22"/>
          <w:szCs w:val="22"/>
        </w:rPr>
      </w:pPr>
      <w:r w:rsidRPr="007749DE">
        <w:rPr>
          <w:sz w:val="22"/>
          <w:szCs w:val="22"/>
        </w:rPr>
        <w:t>1.4.10</w:t>
      </w:r>
      <w:r w:rsidR="00786F16" w:rsidRPr="007749DE">
        <w:rPr>
          <w:sz w:val="22"/>
          <w:szCs w:val="22"/>
        </w:rPr>
        <w:t>.</w:t>
      </w:r>
      <w:r w:rsidRPr="007749DE">
        <w:rPr>
          <w:sz w:val="22"/>
          <w:szCs w:val="22"/>
        </w:rPr>
        <w:t xml:space="preserve">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w:t>
      </w:r>
      <w:r w:rsidRPr="007749DE">
        <w:rPr>
          <w:sz w:val="22"/>
          <w:szCs w:val="22"/>
        </w:rPr>
        <w:t>о</w:t>
      </w:r>
      <w:r w:rsidRPr="007749DE">
        <w:rPr>
          <w:sz w:val="22"/>
          <w:szCs w:val="22"/>
        </w:rPr>
        <w:t>моченное представлять интересы коллективных участников закупочных процедур</w:t>
      </w:r>
      <w:r w:rsidR="004B1308" w:rsidRPr="007749DE">
        <w:rPr>
          <w:sz w:val="22"/>
          <w:szCs w:val="22"/>
        </w:rPr>
        <w:t>.</w:t>
      </w:r>
    </w:p>
    <w:p w:rsidR="00B84953" w:rsidRPr="007749DE" w:rsidRDefault="001B052C" w:rsidP="008D5B93">
      <w:pPr>
        <w:ind w:firstLine="284"/>
        <w:jc w:val="both"/>
        <w:rPr>
          <w:sz w:val="22"/>
          <w:szCs w:val="22"/>
        </w:rPr>
      </w:pPr>
      <w:r w:rsidRPr="007749DE">
        <w:rPr>
          <w:sz w:val="22"/>
          <w:szCs w:val="22"/>
        </w:rPr>
        <w:t>1.4.11</w:t>
      </w:r>
      <w:r w:rsidR="00786F16" w:rsidRPr="007749DE">
        <w:rPr>
          <w:sz w:val="22"/>
          <w:szCs w:val="22"/>
        </w:rPr>
        <w:t>.</w:t>
      </w:r>
      <w:r w:rsidR="00B84953" w:rsidRPr="007749DE">
        <w:rPr>
          <w:sz w:val="22"/>
          <w:szCs w:val="22"/>
        </w:rPr>
        <w:t xml:space="preserve"> Заказчик вправе на любом этапе закупки проверить соответствие участников закупки и привл</w:t>
      </w:r>
      <w:r w:rsidR="00B84953" w:rsidRPr="007749DE">
        <w:rPr>
          <w:sz w:val="22"/>
          <w:szCs w:val="22"/>
        </w:rPr>
        <w:t>е</w:t>
      </w:r>
      <w:r w:rsidR="00B84953" w:rsidRPr="007749DE">
        <w:rPr>
          <w:sz w:val="22"/>
          <w:szCs w:val="22"/>
        </w:rPr>
        <w:t>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B84953" w:rsidRPr="007749DE" w:rsidRDefault="00B84953" w:rsidP="008D5B93">
      <w:pPr>
        <w:ind w:firstLine="284"/>
        <w:jc w:val="both"/>
        <w:rPr>
          <w:sz w:val="22"/>
          <w:szCs w:val="22"/>
        </w:rPr>
      </w:pPr>
      <w:r w:rsidRPr="007749DE">
        <w:rPr>
          <w:sz w:val="22"/>
          <w:szCs w:val="22"/>
        </w:rPr>
        <w:t xml:space="preserve">1.4.12. </w:t>
      </w:r>
      <w:r w:rsidR="00AC3F45" w:rsidRPr="007749DE">
        <w:rPr>
          <w:sz w:val="22"/>
          <w:szCs w:val="22"/>
        </w:rPr>
        <w:t>Комиссия</w:t>
      </w:r>
      <w:r w:rsidRPr="007749DE">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w:t>
      </w:r>
      <w:r w:rsidRPr="007749DE">
        <w:rPr>
          <w:sz w:val="22"/>
          <w:szCs w:val="22"/>
        </w:rPr>
        <w:t>т</w:t>
      </w:r>
      <w:r w:rsidRPr="007749DE">
        <w:rPr>
          <w:sz w:val="22"/>
          <w:szCs w:val="22"/>
        </w:rPr>
        <w:t>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r w:rsidR="00C25AD8" w:rsidRPr="007749DE">
        <w:rPr>
          <w:sz w:val="22"/>
          <w:szCs w:val="22"/>
        </w:rPr>
        <w:t xml:space="preserve"> Данный запрос о предоставлении документов и информации в адрес </w:t>
      </w:r>
      <w:r w:rsidR="00AC3F45" w:rsidRPr="007749DE">
        <w:rPr>
          <w:sz w:val="22"/>
          <w:szCs w:val="22"/>
        </w:rPr>
        <w:t>Комиссии</w:t>
      </w:r>
      <w:r w:rsidR="00C25AD8" w:rsidRPr="007749DE">
        <w:rPr>
          <w:sz w:val="22"/>
          <w:szCs w:val="22"/>
        </w:rPr>
        <w:t xml:space="preserve"> допускается, если это пр</w:t>
      </w:r>
      <w:r w:rsidR="00C25AD8" w:rsidRPr="007749DE">
        <w:rPr>
          <w:sz w:val="22"/>
          <w:szCs w:val="22"/>
        </w:rPr>
        <w:t>е</w:t>
      </w:r>
      <w:r w:rsidR="00C25AD8" w:rsidRPr="007749DE">
        <w:rPr>
          <w:sz w:val="22"/>
          <w:szCs w:val="22"/>
        </w:rPr>
        <w:t>дусмотрено в документации о закупке.</w:t>
      </w:r>
    </w:p>
    <w:p w:rsidR="00B84953" w:rsidRPr="004D4FFD" w:rsidRDefault="00F31F2F" w:rsidP="008D5B93">
      <w:pPr>
        <w:ind w:firstLine="284"/>
        <w:jc w:val="both"/>
        <w:rPr>
          <w:sz w:val="22"/>
          <w:szCs w:val="22"/>
        </w:rPr>
      </w:pPr>
      <w:bookmarkStart w:id="41" w:name="sub_197"/>
      <w:bookmarkEnd w:id="40"/>
      <w:r w:rsidRPr="004D4FFD">
        <w:rPr>
          <w:sz w:val="22"/>
          <w:szCs w:val="22"/>
        </w:rPr>
        <w:t xml:space="preserve">1.4.13. </w:t>
      </w:r>
      <w:r w:rsidR="00B84953" w:rsidRPr="004D4FFD">
        <w:rPr>
          <w:sz w:val="22"/>
          <w:szCs w:val="22"/>
        </w:rPr>
        <w:t xml:space="preserve">При выявлении недостоверных сведений в заявке на участие в закупке, </w:t>
      </w:r>
      <w:r w:rsidR="00915F00" w:rsidRPr="004D4FFD">
        <w:rPr>
          <w:sz w:val="22"/>
          <w:szCs w:val="22"/>
        </w:rPr>
        <w:t xml:space="preserve">выявлении </w:t>
      </w:r>
      <w:r w:rsidR="00B84953" w:rsidRPr="004D4FFD">
        <w:rPr>
          <w:sz w:val="22"/>
          <w:szCs w:val="22"/>
        </w:rPr>
        <w:t>несоответс</w:t>
      </w:r>
      <w:r w:rsidR="00B84953" w:rsidRPr="004D4FFD">
        <w:rPr>
          <w:sz w:val="22"/>
          <w:szCs w:val="22"/>
        </w:rPr>
        <w:t>т</w:t>
      </w:r>
      <w:r w:rsidR="00B84953" w:rsidRPr="004D4FFD">
        <w:rPr>
          <w:sz w:val="22"/>
          <w:szCs w:val="22"/>
        </w:rPr>
        <w:t>вия участника закупки, а также привлекаемых им для исполнения договора соисполнителей (субподря</w:t>
      </w:r>
      <w:r w:rsidR="00B84953" w:rsidRPr="004D4FFD">
        <w:rPr>
          <w:sz w:val="22"/>
          <w:szCs w:val="22"/>
        </w:rPr>
        <w:t>д</w:t>
      </w:r>
      <w:r w:rsidR="00B84953" w:rsidRPr="004D4FFD">
        <w:rPr>
          <w:sz w:val="22"/>
          <w:szCs w:val="22"/>
        </w:rPr>
        <w:t>чиков) установленным</w:t>
      </w:r>
      <w:r w:rsidR="00915F00" w:rsidRPr="004D4FFD">
        <w:rPr>
          <w:sz w:val="22"/>
          <w:szCs w:val="22"/>
        </w:rPr>
        <w:t xml:space="preserve"> требованиям в документации о закупке, </w:t>
      </w:r>
      <w:r w:rsidR="00B84953" w:rsidRPr="004D4FFD">
        <w:rPr>
          <w:sz w:val="22"/>
          <w:szCs w:val="22"/>
        </w:rPr>
        <w:t>несоответствия поставляемого товара, в</w:t>
      </w:r>
      <w:r w:rsidR="00B84953" w:rsidRPr="004D4FFD">
        <w:rPr>
          <w:sz w:val="22"/>
          <w:szCs w:val="22"/>
        </w:rPr>
        <w:t>ы</w:t>
      </w:r>
      <w:r w:rsidR="00B84953" w:rsidRPr="004D4FFD">
        <w:rPr>
          <w:sz w:val="22"/>
          <w:szCs w:val="22"/>
        </w:rPr>
        <w:t>полняемых работ, оказываемых услуг требованиям, установлен</w:t>
      </w:r>
      <w:r w:rsidR="00915F00" w:rsidRPr="004D4FFD">
        <w:rPr>
          <w:sz w:val="22"/>
          <w:szCs w:val="22"/>
        </w:rPr>
        <w:t>ным в</w:t>
      </w:r>
      <w:r w:rsidR="00B84953" w:rsidRPr="004D4FFD">
        <w:rPr>
          <w:sz w:val="22"/>
          <w:szCs w:val="22"/>
        </w:rPr>
        <w:t xml:space="preserve"> документаци</w:t>
      </w:r>
      <w:r w:rsidR="00915F00" w:rsidRPr="004D4FFD">
        <w:rPr>
          <w:sz w:val="22"/>
          <w:szCs w:val="22"/>
        </w:rPr>
        <w:t>и</w:t>
      </w:r>
      <w:r w:rsidR="00B84953" w:rsidRPr="004D4FFD">
        <w:rPr>
          <w:sz w:val="22"/>
          <w:szCs w:val="22"/>
        </w:rPr>
        <w:t xml:space="preserve"> о закуп</w:t>
      </w:r>
      <w:r w:rsidR="00915F00" w:rsidRPr="004D4FFD">
        <w:rPr>
          <w:sz w:val="22"/>
          <w:szCs w:val="22"/>
        </w:rPr>
        <w:t xml:space="preserve">ке, </w:t>
      </w:r>
      <w:r w:rsidR="00B84953" w:rsidRPr="004D4FFD">
        <w:rPr>
          <w:sz w:val="22"/>
          <w:szCs w:val="22"/>
        </w:rPr>
        <w:t xml:space="preserve">Заказчик либо </w:t>
      </w:r>
      <w:r w:rsidR="00AC3F45" w:rsidRPr="004D4FFD">
        <w:rPr>
          <w:sz w:val="22"/>
          <w:szCs w:val="22"/>
        </w:rPr>
        <w:t>Комиссия</w:t>
      </w:r>
      <w:r w:rsidR="00C25AD8" w:rsidRPr="004D4FFD">
        <w:rPr>
          <w:sz w:val="22"/>
          <w:szCs w:val="22"/>
        </w:rPr>
        <w:t xml:space="preserve"> </w:t>
      </w:r>
      <w:r w:rsidR="00B84953" w:rsidRPr="004D4FFD">
        <w:rPr>
          <w:sz w:val="22"/>
          <w:szCs w:val="22"/>
        </w:rPr>
        <w:t>отстраняют такого участника за</w:t>
      </w:r>
      <w:r w:rsidR="00C25AD8" w:rsidRPr="004D4FFD">
        <w:rPr>
          <w:sz w:val="22"/>
          <w:szCs w:val="22"/>
        </w:rPr>
        <w:t>купки</w:t>
      </w:r>
      <w:r w:rsidR="00B84953" w:rsidRPr="004D4FFD">
        <w:rPr>
          <w:sz w:val="22"/>
          <w:szCs w:val="22"/>
        </w:rPr>
        <w:t xml:space="preserve"> от дальнейшего участия в процеду</w:t>
      </w:r>
      <w:r w:rsidR="00915F00" w:rsidRPr="004D4FFD">
        <w:rPr>
          <w:sz w:val="22"/>
          <w:szCs w:val="22"/>
        </w:rPr>
        <w:t>ре</w:t>
      </w:r>
      <w:r w:rsidR="00B84953" w:rsidRPr="004D4FFD">
        <w:rPr>
          <w:sz w:val="22"/>
          <w:szCs w:val="22"/>
        </w:rPr>
        <w:t xml:space="preserve"> закупки на любом этапе ее проведения.</w:t>
      </w:r>
      <w:bookmarkEnd w:id="41"/>
    </w:p>
    <w:p w:rsidR="004D4FFD" w:rsidRPr="00337A48" w:rsidRDefault="004D4FFD" w:rsidP="004D4FFD">
      <w:pPr>
        <w:tabs>
          <w:tab w:val="left" w:pos="709"/>
          <w:tab w:val="left" w:pos="900"/>
        </w:tabs>
        <w:ind w:firstLine="284"/>
        <w:jc w:val="both"/>
        <w:rPr>
          <w:sz w:val="22"/>
          <w:szCs w:val="22"/>
        </w:rPr>
      </w:pPr>
      <w:r w:rsidRPr="00337A48">
        <w:rPr>
          <w:sz w:val="22"/>
          <w:szCs w:val="22"/>
        </w:rPr>
        <w:t xml:space="preserve">1.4.14. </w:t>
      </w:r>
      <w:r w:rsidR="00A604FF" w:rsidRPr="00337A48">
        <w:rPr>
          <w:sz w:val="22"/>
          <w:szCs w:val="22"/>
        </w:rPr>
        <w:t>В случае, если на Заказчика распространяются требования Постановления Правительства РФ от 11.12.2014 N 1352 «Об особенностях участия субъектов малого и среднего предпринимательства в заку</w:t>
      </w:r>
      <w:r w:rsidR="00A604FF" w:rsidRPr="00337A48">
        <w:rPr>
          <w:sz w:val="22"/>
          <w:szCs w:val="22"/>
        </w:rPr>
        <w:t>п</w:t>
      </w:r>
      <w:r w:rsidR="00A604FF" w:rsidRPr="00337A48">
        <w:rPr>
          <w:sz w:val="22"/>
          <w:szCs w:val="22"/>
        </w:rPr>
        <w:t>ках товаров, работ, услуг отдельными видами юридических лиц», п</w:t>
      </w:r>
      <w:r w:rsidRPr="00337A48">
        <w:rPr>
          <w:sz w:val="22"/>
          <w:szCs w:val="22"/>
        </w:rPr>
        <w:t>ри осуществлении закупок в соотве</w:t>
      </w:r>
      <w:r w:rsidRPr="00337A48">
        <w:rPr>
          <w:sz w:val="22"/>
          <w:szCs w:val="22"/>
        </w:rPr>
        <w:t>т</w:t>
      </w:r>
      <w:r w:rsidRPr="00337A48">
        <w:rPr>
          <w:sz w:val="22"/>
          <w:szCs w:val="22"/>
        </w:rPr>
        <w:t xml:space="preserve">ствии с </w:t>
      </w:r>
      <w:hyperlink r:id="rId11" w:history="1">
        <w:r w:rsidRPr="00337A48">
          <w:rPr>
            <w:sz w:val="22"/>
            <w:szCs w:val="22"/>
          </w:rPr>
          <w:t>подпунктами "б"</w:t>
        </w:r>
      </w:hyperlink>
      <w:r w:rsidRPr="00337A48">
        <w:rPr>
          <w:sz w:val="22"/>
          <w:szCs w:val="22"/>
        </w:rPr>
        <w:t xml:space="preserve"> и </w:t>
      </w:r>
      <w:hyperlink r:id="rId12" w:history="1">
        <w:r w:rsidRPr="00337A48">
          <w:rPr>
            <w:sz w:val="22"/>
            <w:szCs w:val="22"/>
          </w:rPr>
          <w:t>"в" пункта 4</w:t>
        </w:r>
      </w:hyperlink>
      <w:r w:rsidRPr="00337A48">
        <w:rPr>
          <w:sz w:val="22"/>
          <w:szCs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w:t>
      </w:r>
      <w:r w:rsidRPr="00337A48">
        <w:rPr>
          <w:sz w:val="22"/>
          <w:szCs w:val="22"/>
        </w:rPr>
        <w:t>ь</w:t>
      </w:r>
      <w:r w:rsidRPr="00337A48">
        <w:rPr>
          <w:sz w:val="22"/>
          <w:szCs w:val="22"/>
        </w:rPr>
        <w:t>ства РФ от 11.12.2014 N 1352 «Об особенностях участия субъектов малого и среднего предпринимател</w:t>
      </w:r>
      <w:r w:rsidRPr="00337A48">
        <w:rPr>
          <w:sz w:val="22"/>
          <w:szCs w:val="22"/>
        </w:rPr>
        <w:t>ь</w:t>
      </w:r>
      <w:r w:rsidRPr="00337A48">
        <w:rPr>
          <w:sz w:val="22"/>
          <w:szCs w:val="22"/>
        </w:rPr>
        <w:t>ства в закупках товаров, работ, услуг отдельными видами юридических лиц»</w:t>
      </w:r>
      <w:r w:rsidR="00F429C8" w:rsidRPr="00337A48">
        <w:rPr>
          <w:sz w:val="22"/>
          <w:szCs w:val="22"/>
        </w:rPr>
        <w:t>,</w:t>
      </w:r>
      <w:r w:rsidRPr="00337A48">
        <w:rPr>
          <w:sz w:val="22"/>
          <w:szCs w:val="22"/>
        </w:rPr>
        <w:t xml:space="preserve"> Заказчик </w:t>
      </w:r>
      <w:r w:rsidR="00A604FF" w:rsidRPr="00337A48">
        <w:rPr>
          <w:sz w:val="22"/>
          <w:szCs w:val="22"/>
        </w:rPr>
        <w:t xml:space="preserve">также </w:t>
      </w:r>
      <w:r w:rsidRPr="00337A48">
        <w:rPr>
          <w:sz w:val="22"/>
          <w:szCs w:val="22"/>
        </w:rPr>
        <w:t>принимает решение об отказе в допуске к участию в закупке в отношении участника закупки или об отказе от закл</w:t>
      </w:r>
      <w:r w:rsidRPr="00337A48">
        <w:rPr>
          <w:sz w:val="22"/>
          <w:szCs w:val="22"/>
        </w:rPr>
        <w:t>ю</w:t>
      </w:r>
      <w:r w:rsidRPr="00337A48">
        <w:rPr>
          <w:sz w:val="22"/>
          <w:szCs w:val="22"/>
        </w:rPr>
        <w:t>чения договора с участником закупки, являющимся единственным поставщиком, в следующих случаях:</w:t>
      </w:r>
    </w:p>
    <w:p w:rsidR="004D4FFD" w:rsidRPr="00337A48" w:rsidRDefault="004D4FFD" w:rsidP="004D4FFD">
      <w:pPr>
        <w:tabs>
          <w:tab w:val="left" w:pos="709"/>
          <w:tab w:val="left" w:pos="900"/>
        </w:tabs>
        <w:ind w:firstLine="284"/>
        <w:jc w:val="both"/>
        <w:rPr>
          <w:sz w:val="22"/>
          <w:szCs w:val="22"/>
        </w:rPr>
      </w:pPr>
      <w:r w:rsidRPr="00337A48">
        <w:rPr>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84953" w:rsidRDefault="004D4FFD" w:rsidP="00A604FF">
      <w:pPr>
        <w:tabs>
          <w:tab w:val="left" w:pos="709"/>
          <w:tab w:val="left" w:pos="900"/>
        </w:tabs>
        <w:ind w:firstLine="284"/>
        <w:jc w:val="both"/>
        <w:rPr>
          <w:sz w:val="22"/>
          <w:szCs w:val="22"/>
        </w:rPr>
      </w:pPr>
      <w:r w:rsidRPr="00337A48">
        <w:rPr>
          <w:sz w:val="22"/>
          <w:szCs w:val="22"/>
        </w:rPr>
        <w:t>б) несоответствие сведений об участнике закупки или привлекаемом участником закупки субподря</w:t>
      </w:r>
      <w:r w:rsidRPr="00337A48">
        <w:rPr>
          <w:sz w:val="22"/>
          <w:szCs w:val="22"/>
        </w:rPr>
        <w:t>д</w:t>
      </w:r>
      <w:r w:rsidRPr="00337A48">
        <w:rPr>
          <w:sz w:val="22"/>
          <w:szCs w:val="22"/>
        </w:rPr>
        <w:t>чике (соисполнителе) из числа субъектов малого и среднего предпринимательства, содержащихся в де</w:t>
      </w:r>
      <w:r w:rsidRPr="00337A48">
        <w:rPr>
          <w:sz w:val="22"/>
          <w:szCs w:val="22"/>
        </w:rPr>
        <w:t>к</w:t>
      </w:r>
      <w:r w:rsidRPr="00337A48">
        <w:rPr>
          <w:sz w:val="22"/>
          <w:szCs w:val="22"/>
        </w:rPr>
        <w:t xml:space="preserve">ларации, критериям отнесения к субъектам малого и среднего предпринимательства, установленным </w:t>
      </w:r>
      <w:hyperlink r:id="rId13" w:history="1">
        <w:r w:rsidRPr="00337A48">
          <w:rPr>
            <w:sz w:val="22"/>
            <w:szCs w:val="22"/>
          </w:rPr>
          <w:t>статьей 4</w:t>
        </w:r>
      </w:hyperlink>
      <w:r w:rsidRPr="00337A48">
        <w:rPr>
          <w:sz w:val="22"/>
          <w:szCs w:val="22"/>
        </w:rPr>
        <w:t xml:space="preserve"> Федерального закона «О развитии малого и среднего предпринимательства в Российской Фед</w:t>
      </w:r>
      <w:r w:rsidRPr="00337A48">
        <w:rPr>
          <w:sz w:val="22"/>
          <w:szCs w:val="22"/>
        </w:rPr>
        <w:t>е</w:t>
      </w:r>
      <w:r w:rsidRPr="00337A48">
        <w:rPr>
          <w:sz w:val="22"/>
          <w:szCs w:val="22"/>
        </w:rPr>
        <w:t>рации».</w:t>
      </w:r>
      <w:r w:rsidRPr="00A604FF">
        <w:rPr>
          <w:sz w:val="22"/>
          <w:szCs w:val="22"/>
        </w:rPr>
        <w:t xml:space="preserve"> </w:t>
      </w:r>
    </w:p>
    <w:p w:rsidR="00A604FF" w:rsidRPr="007749DE" w:rsidRDefault="00A604FF" w:rsidP="00A604FF">
      <w:pPr>
        <w:tabs>
          <w:tab w:val="left" w:pos="709"/>
          <w:tab w:val="left" w:pos="900"/>
        </w:tabs>
        <w:ind w:firstLine="284"/>
        <w:jc w:val="both"/>
        <w:rPr>
          <w:sz w:val="22"/>
          <w:szCs w:val="22"/>
        </w:rPr>
      </w:pPr>
    </w:p>
    <w:p w:rsidR="000A1DE7" w:rsidRPr="007749DE" w:rsidRDefault="000A1DE7" w:rsidP="006467C5">
      <w:pPr>
        <w:pStyle w:val="80"/>
        <w:jc w:val="center"/>
      </w:pPr>
      <w:bookmarkStart w:id="42" w:name="__RefHeading__183_2018128844"/>
      <w:bookmarkStart w:id="43" w:name="_Toc451512029"/>
      <w:bookmarkStart w:id="44" w:name="sub_200"/>
      <w:bookmarkStart w:id="45" w:name="__RefHeading__181_2018128844"/>
      <w:bookmarkEnd w:id="42"/>
      <w:r w:rsidRPr="007749DE">
        <w:t>2. Планирование закупки.</w:t>
      </w:r>
      <w:bookmarkEnd w:id="43"/>
    </w:p>
    <w:p w:rsidR="000A1DE7" w:rsidRPr="00C51817" w:rsidRDefault="00C51817" w:rsidP="00C51817">
      <w:pPr>
        <w:pStyle w:val="1"/>
        <w:widowControl w:val="0"/>
        <w:spacing w:before="0" w:after="0"/>
        <w:ind w:firstLine="284"/>
        <w:jc w:val="both"/>
        <w:rPr>
          <w:rFonts w:ascii="Times New Roman" w:hAnsi="Times New Roman" w:cs="Times New Roman"/>
          <w:b w:val="0"/>
          <w:bCs w:val="0"/>
          <w:kern w:val="0"/>
          <w:sz w:val="22"/>
          <w:szCs w:val="22"/>
        </w:rPr>
      </w:pPr>
      <w:bookmarkStart w:id="46" w:name="_Toc451511429"/>
      <w:bookmarkStart w:id="47" w:name="_Toc451511921"/>
      <w:bookmarkStart w:id="48" w:name="_Toc451512030"/>
      <w:r w:rsidRPr="00C51817">
        <w:rPr>
          <w:rFonts w:ascii="Times New Roman" w:hAnsi="Times New Roman" w:cs="Times New Roman"/>
          <w:b w:val="0"/>
          <w:bCs w:val="0"/>
          <w:kern w:val="0"/>
          <w:sz w:val="22"/>
          <w:szCs w:val="22"/>
        </w:rPr>
        <w:t>2.1. План закупки товаров, работ, услуг (далее - план закупки)</w:t>
      </w:r>
      <w:r w:rsidR="000A1DE7" w:rsidRPr="00C51817">
        <w:rPr>
          <w:rFonts w:ascii="Times New Roman" w:hAnsi="Times New Roman" w:cs="Times New Roman"/>
          <w:b w:val="0"/>
          <w:bCs w:val="0"/>
          <w:kern w:val="0"/>
          <w:sz w:val="22"/>
          <w:szCs w:val="22"/>
        </w:rPr>
        <w:t xml:space="preserve"> формируется и размещается в единой информационной системе </w:t>
      </w:r>
      <w:r w:rsidR="00DD48F5" w:rsidRPr="00C51817">
        <w:rPr>
          <w:rFonts w:ascii="Times New Roman" w:hAnsi="Times New Roman" w:cs="Times New Roman"/>
          <w:b w:val="0"/>
          <w:bCs w:val="0"/>
          <w:kern w:val="0"/>
          <w:sz w:val="22"/>
          <w:szCs w:val="22"/>
        </w:rPr>
        <w:t xml:space="preserve">в порядке, установленном </w:t>
      </w:r>
      <w:r w:rsidRPr="00C51817">
        <w:rPr>
          <w:rFonts w:ascii="Times New Roman" w:hAnsi="Times New Roman" w:cs="Times New Roman"/>
          <w:b w:val="0"/>
          <w:bCs w:val="0"/>
          <w:kern w:val="0"/>
          <w:sz w:val="22"/>
          <w:szCs w:val="22"/>
        </w:rPr>
        <w:t>Постановление</w:t>
      </w:r>
      <w:r>
        <w:rPr>
          <w:rFonts w:ascii="Times New Roman" w:hAnsi="Times New Roman" w:cs="Times New Roman"/>
          <w:b w:val="0"/>
          <w:bCs w:val="0"/>
          <w:kern w:val="0"/>
          <w:sz w:val="22"/>
          <w:szCs w:val="22"/>
        </w:rPr>
        <w:t>м</w:t>
      </w:r>
      <w:r w:rsidRPr="00C51817">
        <w:rPr>
          <w:rFonts w:ascii="Times New Roman" w:hAnsi="Times New Roman" w:cs="Times New Roman"/>
          <w:b w:val="0"/>
          <w:bCs w:val="0"/>
          <w:kern w:val="0"/>
          <w:sz w:val="22"/>
          <w:szCs w:val="22"/>
        </w:rPr>
        <w:t xml:space="preserve"> Правительства РФ от 10.09.2012 N 908</w:t>
      </w:r>
      <w:r>
        <w:rPr>
          <w:rFonts w:ascii="Times New Roman" w:hAnsi="Times New Roman" w:cs="Times New Roman"/>
          <w:b w:val="0"/>
          <w:bCs w:val="0"/>
          <w:kern w:val="0"/>
          <w:sz w:val="22"/>
          <w:szCs w:val="22"/>
        </w:rPr>
        <w:t xml:space="preserve"> «</w:t>
      </w:r>
      <w:r w:rsidRPr="00C51817">
        <w:rPr>
          <w:rFonts w:ascii="Times New Roman" w:hAnsi="Times New Roman" w:cs="Times New Roman"/>
          <w:b w:val="0"/>
          <w:bCs w:val="0"/>
          <w:kern w:val="0"/>
          <w:sz w:val="22"/>
          <w:szCs w:val="22"/>
        </w:rPr>
        <w:t>Об утверждении Положения о размещении в единой информационной системе информации о заку</w:t>
      </w:r>
      <w:r w:rsidRPr="00C51817">
        <w:rPr>
          <w:rFonts w:ascii="Times New Roman" w:hAnsi="Times New Roman" w:cs="Times New Roman"/>
          <w:b w:val="0"/>
          <w:bCs w:val="0"/>
          <w:kern w:val="0"/>
          <w:sz w:val="22"/>
          <w:szCs w:val="22"/>
        </w:rPr>
        <w:t>п</w:t>
      </w:r>
      <w:r w:rsidRPr="00C51817">
        <w:rPr>
          <w:rFonts w:ascii="Times New Roman" w:hAnsi="Times New Roman" w:cs="Times New Roman"/>
          <w:b w:val="0"/>
          <w:bCs w:val="0"/>
          <w:kern w:val="0"/>
          <w:sz w:val="22"/>
          <w:szCs w:val="22"/>
        </w:rPr>
        <w:t>ке</w:t>
      </w:r>
      <w:r>
        <w:rPr>
          <w:rFonts w:ascii="Times New Roman" w:hAnsi="Times New Roman" w:cs="Times New Roman"/>
          <w:b w:val="0"/>
          <w:bCs w:val="0"/>
          <w:kern w:val="0"/>
          <w:sz w:val="22"/>
          <w:szCs w:val="22"/>
        </w:rPr>
        <w:t>»</w:t>
      </w:r>
      <w:r w:rsidR="00DD48F5" w:rsidRPr="00C51817">
        <w:rPr>
          <w:rFonts w:ascii="Times New Roman" w:hAnsi="Times New Roman" w:cs="Times New Roman"/>
          <w:b w:val="0"/>
          <w:bCs w:val="0"/>
          <w:kern w:val="0"/>
          <w:sz w:val="22"/>
          <w:szCs w:val="22"/>
        </w:rPr>
        <w:t>.</w:t>
      </w:r>
      <w:r>
        <w:rPr>
          <w:rFonts w:ascii="Times New Roman" w:hAnsi="Times New Roman" w:cs="Times New Roman"/>
          <w:b w:val="0"/>
          <w:bCs w:val="0"/>
          <w:kern w:val="0"/>
          <w:sz w:val="22"/>
          <w:szCs w:val="22"/>
        </w:rPr>
        <w:t xml:space="preserve"> В соответствии с правилами формирования, утвержденными </w:t>
      </w:r>
      <w:r w:rsidRPr="00C51817">
        <w:rPr>
          <w:rFonts w:ascii="Times New Roman" w:hAnsi="Times New Roman" w:cs="Times New Roman"/>
          <w:b w:val="0"/>
          <w:bCs w:val="0"/>
          <w:kern w:val="0"/>
          <w:sz w:val="22"/>
          <w:szCs w:val="22"/>
        </w:rPr>
        <w:t>Постановление</w:t>
      </w:r>
      <w:r>
        <w:rPr>
          <w:rFonts w:ascii="Times New Roman" w:hAnsi="Times New Roman" w:cs="Times New Roman"/>
          <w:b w:val="0"/>
          <w:bCs w:val="0"/>
          <w:kern w:val="0"/>
          <w:sz w:val="22"/>
          <w:szCs w:val="22"/>
        </w:rPr>
        <w:t>м</w:t>
      </w:r>
      <w:r w:rsidRPr="00C51817">
        <w:rPr>
          <w:rFonts w:ascii="Times New Roman" w:hAnsi="Times New Roman" w:cs="Times New Roman"/>
          <w:b w:val="0"/>
          <w:bCs w:val="0"/>
          <w:kern w:val="0"/>
          <w:sz w:val="22"/>
          <w:szCs w:val="22"/>
        </w:rPr>
        <w:t xml:space="preserve"> Правительства РФ от 17.09.2012 N 932</w:t>
      </w:r>
      <w:r>
        <w:rPr>
          <w:rFonts w:ascii="Times New Roman" w:hAnsi="Times New Roman" w:cs="Times New Roman"/>
          <w:b w:val="0"/>
          <w:bCs w:val="0"/>
          <w:kern w:val="0"/>
          <w:sz w:val="22"/>
          <w:szCs w:val="22"/>
        </w:rPr>
        <w:t xml:space="preserve"> «</w:t>
      </w:r>
      <w:r w:rsidRPr="00C51817">
        <w:rPr>
          <w:rFonts w:ascii="Times New Roman" w:hAnsi="Times New Roman" w:cs="Times New Roman"/>
          <w:b w:val="0"/>
          <w:bCs w:val="0"/>
          <w:kern w:val="0"/>
          <w:sz w:val="22"/>
          <w:szCs w:val="22"/>
        </w:rPr>
        <w:t xml:space="preserve">Об утверждении Правил формирования плана закупки товаров (работ, услуг) и </w:t>
      </w:r>
      <w:r>
        <w:rPr>
          <w:rFonts w:ascii="Times New Roman" w:hAnsi="Times New Roman" w:cs="Times New Roman"/>
          <w:b w:val="0"/>
          <w:bCs w:val="0"/>
          <w:kern w:val="0"/>
          <w:sz w:val="22"/>
          <w:szCs w:val="22"/>
        </w:rPr>
        <w:t>треб</w:t>
      </w:r>
      <w:r>
        <w:rPr>
          <w:rFonts w:ascii="Times New Roman" w:hAnsi="Times New Roman" w:cs="Times New Roman"/>
          <w:b w:val="0"/>
          <w:bCs w:val="0"/>
          <w:kern w:val="0"/>
          <w:sz w:val="22"/>
          <w:szCs w:val="22"/>
        </w:rPr>
        <w:t>о</w:t>
      </w:r>
      <w:r>
        <w:rPr>
          <w:rFonts w:ascii="Times New Roman" w:hAnsi="Times New Roman" w:cs="Times New Roman"/>
          <w:b w:val="0"/>
          <w:bCs w:val="0"/>
          <w:kern w:val="0"/>
          <w:sz w:val="22"/>
          <w:szCs w:val="22"/>
        </w:rPr>
        <w:t>ваний к форме такого плана».</w:t>
      </w:r>
      <w:bookmarkEnd w:id="46"/>
      <w:bookmarkEnd w:id="47"/>
      <w:bookmarkEnd w:id="48"/>
    </w:p>
    <w:p w:rsidR="009348D8" w:rsidRDefault="00C51817" w:rsidP="00C51817">
      <w:pPr>
        <w:widowControl w:val="0"/>
        <w:ind w:firstLine="284"/>
        <w:jc w:val="both"/>
        <w:rPr>
          <w:color w:val="000000" w:themeColor="text1"/>
          <w:sz w:val="22"/>
          <w:szCs w:val="22"/>
        </w:rPr>
      </w:pPr>
      <w:r w:rsidRPr="00C51817">
        <w:rPr>
          <w:sz w:val="22"/>
          <w:szCs w:val="22"/>
        </w:rPr>
        <w:t>2</w:t>
      </w:r>
      <w:r w:rsidRPr="000D28B2">
        <w:rPr>
          <w:color w:val="000000" w:themeColor="text1"/>
          <w:sz w:val="22"/>
          <w:szCs w:val="22"/>
        </w:rPr>
        <w:t>.2. Размещение плана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r w:rsidR="00AB2169">
        <w:rPr>
          <w:color w:val="000000" w:themeColor="text1"/>
          <w:sz w:val="22"/>
          <w:szCs w:val="22"/>
        </w:rPr>
        <w:t xml:space="preserve"> </w:t>
      </w:r>
      <w:r w:rsidR="00743724" w:rsidRPr="009348D8">
        <w:rPr>
          <w:color w:val="000000" w:themeColor="text1"/>
          <w:sz w:val="22"/>
          <w:szCs w:val="22"/>
        </w:rPr>
        <w:t>Заказчик размещает в единой информационной системе план заку</w:t>
      </w:r>
      <w:r w:rsidR="00743724" w:rsidRPr="009348D8">
        <w:rPr>
          <w:color w:val="000000" w:themeColor="text1"/>
          <w:sz w:val="22"/>
          <w:szCs w:val="22"/>
        </w:rPr>
        <w:t>п</w:t>
      </w:r>
      <w:r w:rsidR="00743724" w:rsidRPr="009348D8">
        <w:rPr>
          <w:color w:val="000000" w:themeColor="text1"/>
          <w:sz w:val="22"/>
          <w:szCs w:val="22"/>
        </w:rPr>
        <w:t>ки товаров, работ, услуг на срок не менее чем один год.</w:t>
      </w:r>
    </w:p>
    <w:p w:rsidR="009348D8" w:rsidRPr="009348D8" w:rsidRDefault="009348D8" w:rsidP="009348D8">
      <w:pPr>
        <w:pStyle w:val="ConsPlusNormal"/>
        <w:numPr>
          <w:ilvl w:val="0"/>
          <w:numId w:val="0"/>
        </w:numPr>
        <w:ind w:firstLine="284"/>
        <w:jc w:val="both"/>
        <w:rPr>
          <w:rFonts w:ascii="Times New Roman" w:hAnsi="Times New Roman" w:cs="Times New Roman"/>
          <w:color w:val="000000" w:themeColor="text1"/>
          <w:sz w:val="22"/>
          <w:szCs w:val="22"/>
        </w:rPr>
      </w:pPr>
      <w:bookmarkStart w:id="49" w:name="_Toc451511430"/>
      <w:bookmarkStart w:id="50" w:name="_Toc451511922"/>
      <w:bookmarkStart w:id="51" w:name="_Toc451512031"/>
      <w:r w:rsidRPr="009348D8">
        <w:rPr>
          <w:rFonts w:ascii="Times New Roman" w:hAnsi="Times New Roman" w:cs="Times New Roman"/>
          <w:color w:val="000000" w:themeColor="text1"/>
          <w:sz w:val="22"/>
          <w:szCs w:val="22"/>
        </w:rPr>
        <w:lastRenderedPageBreak/>
        <w:t>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bookmarkEnd w:id="49"/>
      <w:bookmarkEnd w:id="50"/>
      <w:bookmarkEnd w:id="51"/>
    </w:p>
    <w:p w:rsidR="000D28B2" w:rsidRDefault="000D28B2" w:rsidP="00C51817">
      <w:pPr>
        <w:widowControl w:val="0"/>
        <w:ind w:firstLine="284"/>
        <w:jc w:val="both"/>
        <w:rPr>
          <w:sz w:val="22"/>
        </w:rPr>
      </w:pPr>
      <w:r>
        <w:rPr>
          <w:color w:val="000000" w:themeColor="text1"/>
          <w:sz w:val="22"/>
          <w:szCs w:val="22"/>
        </w:rPr>
        <w:t>2.</w:t>
      </w:r>
      <w:r w:rsidR="009348D8">
        <w:rPr>
          <w:color w:val="000000" w:themeColor="text1"/>
          <w:sz w:val="22"/>
          <w:szCs w:val="22"/>
        </w:rPr>
        <w:t>4</w:t>
      </w:r>
      <w:r>
        <w:rPr>
          <w:color w:val="000000" w:themeColor="text1"/>
          <w:sz w:val="22"/>
          <w:szCs w:val="22"/>
        </w:rPr>
        <w:t xml:space="preserve">. </w:t>
      </w:r>
      <w:r w:rsidRPr="000D28B2">
        <w:rPr>
          <w:sz w:val="22"/>
        </w:rPr>
        <w:t>В план закупки включаются сведения о закупке товаров (работ, услуг), необходимых для удовл</w:t>
      </w:r>
      <w:r w:rsidRPr="000D28B2">
        <w:rPr>
          <w:sz w:val="22"/>
        </w:rPr>
        <w:t>е</w:t>
      </w:r>
      <w:r w:rsidRPr="000D28B2">
        <w:rPr>
          <w:sz w:val="22"/>
        </w:rPr>
        <w:t>творения потребностей заказчика.</w:t>
      </w:r>
    </w:p>
    <w:p w:rsidR="000D28B2" w:rsidRPr="000D28B2" w:rsidRDefault="000D28B2" w:rsidP="000D28B2">
      <w:pPr>
        <w:widowControl w:val="0"/>
        <w:ind w:firstLine="284"/>
        <w:jc w:val="both"/>
        <w:rPr>
          <w:sz w:val="22"/>
          <w:szCs w:val="22"/>
        </w:rPr>
      </w:pPr>
      <w:r>
        <w:rPr>
          <w:sz w:val="22"/>
          <w:szCs w:val="22"/>
        </w:rPr>
        <w:t>2.</w:t>
      </w:r>
      <w:r w:rsidR="009348D8">
        <w:rPr>
          <w:sz w:val="22"/>
          <w:szCs w:val="22"/>
        </w:rPr>
        <w:t>5</w:t>
      </w:r>
      <w:r>
        <w:rPr>
          <w:sz w:val="22"/>
          <w:szCs w:val="22"/>
        </w:rPr>
        <w:t xml:space="preserve">. </w:t>
      </w:r>
      <w:r w:rsidRPr="000D28B2">
        <w:rPr>
          <w:sz w:val="22"/>
          <w:szCs w:val="22"/>
        </w:rPr>
        <w:t xml:space="preserve">В план закупки не включаются с учетом части 15 статьи 4 </w:t>
      </w:r>
      <w:r w:rsidR="009348D8" w:rsidRPr="009348D8">
        <w:rPr>
          <w:sz w:val="22"/>
          <w:szCs w:val="22"/>
        </w:rPr>
        <w:t>Федерального закона от 18.07.2011 г. № 223-ФЗ «О закупках товаров, работ, услуг отдельными видами юридических лиц»</w:t>
      </w:r>
      <w:r w:rsidR="009348D8">
        <w:rPr>
          <w:sz w:val="22"/>
          <w:szCs w:val="22"/>
        </w:rPr>
        <w:t xml:space="preserve"> </w:t>
      </w:r>
      <w:r w:rsidRPr="000D28B2">
        <w:rPr>
          <w:sz w:val="22"/>
          <w:szCs w:val="22"/>
        </w:rPr>
        <w:t>сведения о закупке т</w:t>
      </w:r>
      <w:r w:rsidRPr="000D28B2">
        <w:rPr>
          <w:sz w:val="22"/>
          <w:szCs w:val="22"/>
        </w:rPr>
        <w:t>о</w:t>
      </w:r>
      <w:r w:rsidRPr="000D28B2">
        <w:rPr>
          <w:sz w:val="22"/>
          <w:szCs w:val="22"/>
        </w:rPr>
        <w:t xml:space="preserve">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9348D8" w:rsidRPr="009348D8">
        <w:rPr>
          <w:sz w:val="22"/>
          <w:szCs w:val="22"/>
        </w:rPr>
        <w:t>Ф</w:t>
      </w:r>
      <w:r w:rsidR="009348D8" w:rsidRPr="009348D8">
        <w:rPr>
          <w:sz w:val="22"/>
          <w:szCs w:val="22"/>
        </w:rPr>
        <w:t>е</w:t>
      </w:r>
      <w:r w:rsidR="009348D8" w:rsidRPr="009348D8">
        <w:rPr>
          <w:sz w:val="22"/>
          <w:szCs w:val="22"/>
        </w:rPr>
        <w:t>дерального закона от 18.07.2011 г. № 223-ФЗ «О закупках товаров, работ, услуг отдельными видами юр</w:t>
      </w:r>
      <w:r w:rsidR="009348D8" w:rsidRPr="009348D8">
        <w:rPr>
          <w:sz w:val="22"/>
          <w:szCs w:val="22"/>
        </w:rPr>
        <w:t>и</w:t>
      </w:r>
      <w:r w:rsidR="009348D8" w:rsidRPr="009348D8">
        <w:rPr>
          <w:sz w:val="22"/>
          <w:szCs w:val="22"/>
        </w:rPr>
        <w:t>дических лиц»</w:t>
      </w:r>
      <w:r w:rsidRPr="000D28B2">
        <w:rPr>
          <w:sz w:val="22"/>
          <w:szCs w:val="22"/>
        </w:rPr>
        <w:t>.</w:t>
      </w:r>
    </w:p>
    <w:p w:rsidR="000D28B2" w:rsidRPr="00C51817" w:rsidRDefault="000D28B2" w:rsidP="000D28B2">
      <w:pPr>
        <w:widowControl w:val="0"/>
        <w:ind w:firstLine="284"/>
        <w:jc w:val="both"/>
        <w:rPr>
          <w:sz w:val="22"/>
          <w:szCs w:val="22"/>
        </w:rPr>
      </w:pPr>
      <w:r>
        <w:rPr>
          <w:sz w:val="22"/>
          <w:szCs w:val="22"/>
        </w:rPr>
        <w:t>2.</w:t>
      </w:r>
      <w:r w:rsidR="009348D8">
        <w:rPr>
          <w:sz w:val="22"/>
          <w:szCs w:val="22"/>
        </w:rPr>
        <w:t>6</w:t>
      </w:r>
      <w:r>
        <w:rPr>
          <w:sz w:val="22"/>
          <w:szCs w:val="22"/>
        </w:rPr>
        <w:t xml:space="preserve">. </w:t>
      </w:r>
      <w:r w:rsidRPr="000D28B2">
        <w:rPr>
          <w:sz w:val="22"/>
          <w:szCs w:val="22"/>
        </w:rPr>
        <w:t xml:space="preserve">В плане закупки могут не отражаться с учетом части 15 статьи 4 </w:t>
      </w:r>
      <w:r w:rsidR="009348D8" w:rsidRPr="009348D8">
        <w:rPr>
          <w:sz w:val="22"/>
          <w:szCs w:val="22"/>
        </w:rPr>
        <w:t>Федерального закона от 18.07.2011 г. № 223-ФЗ «О закупках това</w:t>
      </w:r>
      <w:r w:rsidR="009348D8">
        <w:rPr>
          <w:sz w:val="22"/>
          <w:szCs w:val="22"/>
        </w:rPr>
        <w:t>ров, работ, услуг отдельными ви</w:t>
      </w:r>
      <w:r w:rsidR="009348D8" w:rsidRPr="009348D8">
        <w:rPr>
          <w:sz w:val="22"/>
          <w:szCs w:val="22"/>
        </w:rPr>
        <w:t xml:space="preserve">дами юридических лиц» </w:t>
      </w:r>
      <w:r w:rsidRPr="000D28B2">
        <w:rPr>
          <w:sz w:val="22"/>
          <w:szCs w:val="22"/>
        </w:rPr>
        <w:t>свед</w:t>
      </w:r>
      <w:r w:rsidRPr="000D28B2">
        <w:rPr>
          <w:sz w:val="22"/>
          <w:szCs w:val="22"/>
        </w:rPr>
        <w:t>е</w:t>
      </w:r>
      <w:r w:rsidRPr="000D28B2">
        <w:rPr>
          <w:sz w:val="22"/>
          <w:szCs w:val="22"/>
        </w:rPr>
        <w:t>ния о закупке товаров (работ, услуг) в случае, если стоимость товаров (работ, услуг) не превышает 100</w:t>
      </w:r>
      <w:r w:rsidR="00207E1F">
        <w:rPr>
          <w:sz w:val="22"/>
          <w:szCs w:val="22"/>
        </w:rPr>
        <w:t xml:space="preserve"> 000 (сто </w:t>
      </w:r>
      <w:r w:rsidRPr="000D28B2">
        <w:rPr>
          <w:sz w:val="22"/>
          <w:szCs w:val="22"/>
        </w:rPr>
        <w:t>тыс</w:t>
      </w:r>
      <w:r w:rsidR="00207E1F">
        <w:rPr>
          <w:sz w:val="22"/>
          <w:szCs w:val="22"/>
        </w:rPr>
        <w:t xml:space="preserve">яч) </w:t>
      </w:r>
      <w:r w:rsidRPr="000D28B2">
        <w:rPr>
          <w:sz w:val="22"/>
          <w:szCs w:val="22"/>
        </w:rPr>
        <w:t>рублей, а в случае, если годовая выручка заказчика за отчетный финансовый год с</w:t>
      </w:r>
      <w:r w:rsidRPr="000D28B2">
        <w:rPr>
          <w:sz w:val="22"/>
          <w:szCs w:val="22"/>
        </w:rPr>
        <w:t>о</w:t>
      </w:r>
      <w:r w:rsidRPr="000D28B2">
        <w:rPr>
          <w:sz w:val="22"/>
          <w:szCs w:val="22"/>
        </w:rPr>
        <w:t>ставляет более чем 5</w:t>
      </w:r>
      <w:r w:rsidR="00207E1F">
        <w:rPr>
          <w:sz w:val="22"/>
          <w:szCs w:val="22"/>
        </w:rPr>
        <w:t> 000 000 000 (пять миллиардов)</w:t>
      </w:r>
      <w:r w:rsidRPr="000D28B2">
        <w:rPr>
          <w:sz w:val="22"/>
          <w:szCs w:val="22"/>
        </w:rPr>
        <w:t xml:space="preserve"> рублей, - сведения о закупке товаров (работ, услуг), стоимость которых не превышает 500</w:t>
      </w:r>
      <w:r w:rsidR="00207E1F">
        <w:rPr>
          <w:sz w:val="22"/>
          <w:szCs w:val="22"/>
        </w:rPr>
        <w:t xml:space="preserve"> 000 (пятьсот </w:t>
      </w:r>
      <w:r w:rsidRPr="000D28B2">
        <w:rPr>
          <w:sz w:val="22"/>
          <w:szCs w:val="22"/>
        </w:rPr>
        <w:t>тыс</w:t>
      </w:r>
      <w:r w:rsidR="00207E1F">
        <w:rPr>
          <w:sz w:val="22"/>
          <w:szCs w:val="22"/>
        </w:rPr>
        <w:t>яч)</w:t>
      </w:r>
      <w:r w:rsidRPr="000D28B2">
        <w:rPr>
          <w:sz w:val="22"/>
          <w:szCs w:val="22"/>
        </w:rPr>
        <w:t xml:space="preserve"> рублей.</w:t>
      </w:r>
    </w:p>
    <w:p w:rsidR="00C51817" w:rsidRPr="000D28B2" w:rsidRDefault="000D28B2" w:rsidP="000D28B2">
      <w:pPr>
        <w:ind w:firstLine="284"/>
        <w:rPr>
          <w:sz w:val="22"/>
          <w:szCs w:val="22"/>
        </w:rPr>
      </w:pPr>
      <w:r w:rsidRPr="000D28B2">
        <w:rPr>
          <w:sz w:val="22"/>
          <w:szCs w:val="22"/>
        </w:rPr>
        <w:t>2.</w:t>
      </w:r>
      <w:r w:rsidR="009348D8">
        <w:rPr>
          <w:sz w:val="22"/>
          <w:szCs w:val="22"/>
        </w:rPr>
        <w:t>7</w:t>
      </w:r>
      <w:r w:rsidRPr="000D28B2">
        <w:rPr>
          <w:sz w:val="22"/>
          <w:szCs w:val="22"/>
        </w:rPr>
        <w:t>. Корректировка плана закупки может осуществляться в случае:</w:t>
      </w:r>
    </w:p>
    <w:p w:rsidR="000D28B2" w:rsidRPr="000D28B2" w:rsidRDefault="000D28B2" w:rsidP="000D28B2">
      <w:pPr>
        <w:ind w:firstLine="284"/>
        <w:jc w:val="both"/>
        <w:rPr>
          <w:sz w:val="22"/>
          <w:szCs w:val="22"/>
        </w:rPr>
      </w:pPr>
      <w:r w:rsidRPr="000D28B2">
        <w:rPr>
          <w:sz w:val="22"/>
          <w:szCs w:val="22"/>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D28B2" w:rsidRPr="000D28B2" w:rsidRDefault="000D28B2" w:rsidP="000D28B2">
      <w:pPr>
        <w:ind w:firstLine="284"/>
        <w:jc w:val="both"/>
        <w:rPr>
          <w:sz w:val="22"/>
          <w:szCs w:val="22"/>
        </w:rPr>
      </w:pPr>
      <w:r w:rsidRPr="000D28B2">
        <w:rPr>
          <w:sz w:val="22"/>
          <w:szCs w:val="22"/>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w:t>
      </w:r>
      <w:r w:rsidRPr="000D28B2">
        <w:rPr>
          <w:sz w:val="22"/>
          <w:szCs w:val="22"/>
        </w:rPr>
        <w:t>д</w:t>
      </w:r>
      <w:r w:rsidRPr="000D28B2">
        <w:rPr>
          <w:sz w:val="22"/>
          <w:szCs w:val="22"/>
        </w:rPr>
        <w:t>ствие чего невозможно осуществление закупки в соответствии с планируемым объемом денежных средств, предусмотренным планом закупки;</w:t>
      </w:r>
    </w:p>
    <w:p w:rsidR="000D28B2" w:rsidRPr="000D28B2" w:rsidRDefault="000D28B2" w:rsidP="000D28B2">
      <w:pPr>
        <w:ind w:firstLine="284"/>
        <w:jc w:val="both"/>
        <w:rPr>
          <w:sz w:val="22"/>
          <w:szCs w:val="22"/>
        </w:rPr>
      </w:pPr>
      <w:r w:rsidRPr="000D28B2">
        <w:rPr>
          <w:sz w:val="22"/>
          <w:szCs w:val="22"/>
        </w:rPr>
        <w:t>в) по результатам защиты тарифов на электрическую и тепловую энергию в органах государственного регулирования;</w:t>
      </w:r>
    </w:p>
    <w:p w:rsidR="000D28B2" w:rsidRPr="000D28B2" w:rsidRDefault="000D28B2" w:rsidP="000D28B2">
      <w:pPr>
        <w:ind w:firstLine="284"/>
        <w:jc w:val="both"/>
        <w:rPr>
          <w:sz w:val="22"/>
          <w:szCs w:val="22"/>
        </w:rPr>
      </w:pPr>
      <w:r w:rsidRPr="000D28B2">
        <w:rPr>
          <w:sz w:val="22"/>
          <w:szCs w:val="22"/>
        </w:rPr>
        <w:t>г) в связи с корректировками Бюджета Заказчика, инвестиционной и производственной или иных пр</w:t>
      </w:r>
      <w:r w:rsidRPr="000D28B2">
        <w:rPr>
          <w:sz w:val="22"/>
          <w:szCs w:val="22"/>
        </w:rPr>
        <w:t>о</w:t>
      </w:r>
      <w:r w:rsidRPr="000D28B2">
        <w:rPr>
          <w:sz w:val="22"/>
          <w:szCs w:val="22"/>
        </w:rPr>
        <w:t>грамм, или планов Заказчика;</w:t>
      </w:r>
    </w:p>
    <w:p w:rsidR="000D28B2" w:rsidRPr="000D28B2" w:rsidRDefault="000D28B2" w:rsidP="000D28B2">
      <w:pPr>
        <w:ind w:firstLine="284"/>
        <w:jc w:val="both"/>
        <w:rPr>
          <w:sz w:val="22"/>
          <w:szCs w:val="22"/>
        </w:rPr>
      </w:pPr>
      <w:r w:rsidRPr="000D28B2">
        <w:rPr>
          <w:sz w:val="22"/>
          <w:szCs w:val="22"/>
        </w:rPr>
        <w:t>д) отменой закупки;</w:t>
      </w:r>
    </w:p>
    <w:p w:rsidR="000D28B2" w:rsidRPr="000D28B2" w:rsidRDefault="000D28B2" w:rsidP="000D28B2">
      <w:pPr>
        <w:ind w:firstLine="284"/>
        <w:jc w:val="both"/>
        <w:rPr>
          <w:sz w:val="22"/>
          <w:szCs w:val="22"/>
        </w:rPr>
      </w:pPr>
      <w:r w:rsidRPr="000D28B2">
        <w:rPr>
          <w:sz w:val="22"/>
          <w:szCs w:val="22"/>
        </w:rPr>
        <w:t>е) образовавшейся экономии от использования в текущем финансовом году денежных средств;</w:t>
      </w:r>
    </w:p>
    <w:p w:rsidR="000D28B2" w:rsidRPr="000D28B2" w:rsidRDefault="000D28B2" w:rsidP="000D28B2">
      <w:pPr>
        <w:ind w:firstLine="284"/>
        <w:jc w:val="both"/>
        <w:rPr>
          <w:sz w:val="22"/>
          <w:szCs w:val="22"/>
        </w:rPr>
      </w:pPr>
      <w:r w:rsidRPr="000D28B2">
        <w:rPr>
          <w:sz w:val="22"/>
          <w:szCs w:val="22"/>
        </w:rPr>
        <w:t>ж) при возникновении обстоятельств, предвидеть которые на дату утверждения Плана закупок было невозможно;</w:t>
      </w:r>
    </w:p>
    <w:p w:rsidR="000D28B2" w:rsidRPr="000D28B2" w:rsidRDefault="000D28B2" w:rsidP="000D28B2">
      <w:pPr>
        <w:ind w:firstLine="284"/>
        <w:jc w:val="both"/>
        <w:rPr>
          <w:sz w:val="22"/>
          <w:szCs w:val="22"/>
        </w:rPr>
      </w:pPr>
      <w:r w:rsidRPr="000D28B2">
        <w:rPr>
          <w:sz w:val="22"/>
          <w:szCs w:val="22"/>
        </w:rPr>
        <w:t>з) при возникновении п</w:t>
      </w:r>
      <w:r>
        <w:rPr>
          <w:sz w:val="22"/>
          <w:szCs w:val="22"/>
        </w:rPr>
        <w:t>роизводственной необходимости;</w:t>
      </w:r>
    </w:p>
    <w:p w:rsidR="000D28B2" w:rsidRPr="000D28B2" w:rsidRDefault="000D28B2" w:rsidP="000D28B2">
      <w:pPr>
        <w:ind w:firstLine="284"/>
        <w:jc w:val="both"/>
        <w:rPr>
          <w:sz w:val="22"/>
          <w:szCs w:val="22"/>
        </w:rPr>
      </w:pPr>
      <w:r w:rsidRPr="000D28B2">
        <w:rPr>
          <w:sz w:val="22"/>
          <w:szCs w:val="22"/>
        </w:rPr>
        <w:t>и) в иных случаях, установленными другими документами Заказчика.</w:t>
      </w:r>
    </w:p>
    <w:p w:rsidR="000D28B2" w:rsidRPr="000D28B2" w:rsidRDefault="000D28B2" w:rsidP="000D28B2">
      <w:pPr>
        <w:pStyle w:val="ConsPlusNormal"/>
        <w:numPr>
          <w:ilvl w:val="0"/>
          <w:numId w:val="0"/>
        </w:numPr>
        <w:ind w:firstLine="284"/>
        <w:jc w:val="both"/>
        <w:rPr>
          <w:rFonts w:ascii="Times New Roman" w:hAnsi="Times New Roman" w:cs="Times New Roman"/>
          <w:sz w:val="22"/>
        </w:rPr>
      </w:pPr>
      <w:bookmarkStart w:id="52" w:name="_Toc451511431"/>
      <w:bookmarkStart w:id="53" w:name="_Toc451511923"/>
      <w:bookmarkStart w:id="54" w:name="_Toc451512032"/>
      <w:r>
        <w:rPr>
          <w:rFonts w:ascii="Times New Roman" w:hAnsi="Times New Roman" w:cs="Times New Roman"/>
          <w:sz w:val="22"/>
        </w:rPr>
        <w:t>2.</w:t>
      </w:r>
      <w:r w:rsidR="009348D8">
        <w:rPr>
          <w:rFonts w:ascii="Times New Roman" w:hAnsi="Times New Roman" w:cs="Times New Roman"/>
          <w:sz w:val="22"/>
        </w:rPr>
        <w:t>8</w:t>
      </w:r>
      <w:r>
        <w:rPr>
          <w:rFonts w:ascii="Times New Roman" w:hAnsi="Times New Roman" w:cs="Times New Roman"/>
          <w:sz w:val="22"/>
        </w:rPr>
        <w:t xml:space="preserve">. </w:t>
      </w:r>
      <w:r w:rsidRPr="000D28B2">
        <w:rPr>
          <w:rFonts w:ascii="Times New Roman" w:hAnsi="Times New Roman" w:cs="Times New Roman"/>
          <w:sz w:val="22"/>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bookmarkEnd w:id="52"/>
      <w:bookmarkEnd w:id="53"/>
      <w:bookmarkEnd w:id="54"/>
    </w:p>
    <w:p w:rsidR="000D28B2" w:rsidRPr="009348D8" w:rsidRDefault="000D28B2" w:rsidP="000D28B2">
      <w:pPr>
        <w:pStyle w:val="ConsPlusNormal"/>
        <w:numPr>
          <w:ilvl w:val="0"/>
          <w:numId w:val="0"/>
        </w:numPr>
        <w:ind w:firstLine="284"/>
        <w:jc w:val="both"/>
        <w:rPr>
          <w:rFonts w:ascii="Times New Roman" w:hAnsi="Times New Roman" w:cs="Times New Roman"/>
          <w:sz w:val="22"/>
          <w:szCs w:val="22"/>
        </w:rPr>
      </w:pPr>
      <w:bookmarkStart w:id="55" w:name="_Toc451511432"/>
      <w:bookmarkStart w:id="56" w:name="_Toc451511924"/>
      <w:bookmarkStart w:id="57" w:name="_Toc451512033"/>
      <w:r>
        <w:rPr>
          <w:rFonts w:ascii="Times New Roman" w:hAnsi="Times New Roman" w:cs="Times New Roman"/>
          <w:sz w:val="22"/>
        </w:rPr>
        <w:t>2.</w:t>
      </w:r>
      <w:r w:rsidR="009348D8">
        <w:rPr>
          <w:rFonts w:ascii="Times New Roman" w:hAnsi="Times New Roman" w:cs="Times New Roman"/>
          <w:sz w:val="22"/>
        </w:rPr>
        <w:t>9</w:t>
      </w:r>
      <w:r w:rsidRPr="000D28B2">
        <w:rPr>
          <w:rFonts w:ascii="Times New Roman" w:hAnsi="Times New Roman" w:cs="Times New Roman"/>
          <w:sz w:val="22"/>
        </w:rPr>
        <w:t xml:space="preserve">. Сроки подготовки плана закупки, а также порядок подготовки заказчиком проекта плана закупки определяются заказчиком самостоятельно с </w:t>
      </w:r>
      <w:r>
        <w:rPr>
          <w:rFonts w:ascii="Times New Roman" w:hAnsi="Times New Roman" w:cs="Times New Roman"/>
          <w:sz w:val="22"/>
        </w:rPr>
        <w:t xml:space="preserve">учетом установленных законодательством Российской </w:t>
      </w:r>
      <w:r w:rsidRPr="009348D8">
        <w:rPr>
          <w:rFonts w:ascii="Times New Roman" w:hAnsi="Times New Roman" w:cs="Times New Roman"/>
          <w:sz w:val="22"/>
          <w:szCs w:val="22"/>
        </w:rPr>
        <w:t>Федерации требований.</w:t>
      </w:r>
      <w:bookmarkEnd w:id="55"/>
      <w:bookmarkEnd w:id="56"/>
      <w:bookmarkEnd w:id="57"/>
    </w:p>
    <w:p w:rsidR="000D28B2" w:rsidRDefault="009348D8" w:rsidP="009348D8">
      <w:pPr>
        <w:ind w:firstLine="284"/>
        <w:jc w:val="both"/>
        <w:rPr>
          <w:sz w:val="22"/>
        </w:rPr>
      </w:pPr>
      <w:r w:rsidRPr="009348D8">
        <w:rPr>
          <w:sz w:val="22"/>
        </w:rPr>
        <w:t>2.10. Договоры на поставку товаров, выполнение работ, оказание услуг заключаются заказчиком в с</w:t>
      </w:r>
      <w:r w:rsidRPr="009348D8">
        <w:rPr>
          <w:sz w:val="22"/>
        </w:rPr>
        <w:t>о</w:t>
      </w:r>
      <w:r w:rsidRPr="009348D8">
        <w:rPr>
          <w:sz w:val="22"/>
        </w:rPr>
        <w:t>ответствии с планом закупки (если сведения о таких закупках в обязательном порядке подлежат включ</w:t>
      </w:r>
      <w:r w:rsidRPr="009348D8">
        <w:rPr>
          <w:sz w:val="22"/>
        </w:rPr>
        <w:t>е</w:t>
      </w:r>
      <w:r w:rsidRPr="009348D8">
        <w:rPr>
          <w:sz w:val="22"/>
        </w:rPr>
        <w:t>нию в план закупки согласно принятому в соответствии с частью 2 статьи 4 Федерального закона от 18.07.2011 г. № 223-ФЗ «О закупках това</w:t>
      </w:r>
      <w:r>
        <w:rPr>
          <w:sz w:val="22"/>
        </w:rPr>
        <w:t>ров, работ, услуг отдельными ви</w:t>
      </w:r>
      <w:r w:rsidRPr="009348D8">
        <w:rPr>
          <w:sz w:val="22"/>
        </w:rPr>
        <w:t>дами юридических лиц»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w:t>
      </w:r>
      <w:r>
        <w:rPr>
          <w:sz w:val="22"/>
        </w:rPr>
        <w:t>ым</w:t>
      </w:r>
      <w:r w:rsidRPr="009348D8">
        <w:rPr>
          <w:sz w:val="22"/>
        </w:rPr>
        <w:t xml:space="preserve"> зак</w:t>
      </w:r>
      <w:r w:rsidRPr="009348D8">
        <w:rPr>
          <w:sz w:val="22"/>
        </w:rPr>
        <w:t>о</w:t>
      </w:r>
      <w:r w:rsidRPr="009348D8">
        <w:rPr>
          <w:sz w:val="22"/>
        </w:rPr>
        <w:t>н</w:t>
      </w:r>
      <w:r>
        <w:rPr>
          <w:sz w:val="22"/>
        </w:rPr>
        <w:t>ом</w:t>
      </w:r>
      <w:r w:rsidRPr="009348D8">
        <w:rPr>
          <w:sz w:val="22"/>
        </w:rPr>
        <w:t xml:space="preserve"> от 18.07.2011 г. № 223-ФЗ «О закупках товаров, работ, у</w:t>
      </w:r>
      <w:r>
        <w:rPr>
          <w:sz w:val="22"/>
        </w:rPr>
        <w:t>слуг отдельными ви</w:t>
      </w:r>
      <w:r w:rsidRPr="009348D8">
        <w:rPr>
          <w:sz w:val="22"/>
        </w:rPr>
        <w:t>дами юридических лиц»),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07E1F" w:rsidRPr="007749DE" w:rsidRDefault="00207E1F" w:rsidP="00207E1F">
      <w:pPr>
        <w:tabs>
          <w:tab w:val="left" w:pos="540"/>
          <w:tab w:val="left" w:pos="993"/>
          <w:tab w:val="left" w:pos="1134"/>
        </w:tabs>
        <w:ind w:firstLine="284"/>
        <w:jc w:val="both"/>
        <w:rPr>
          <w:sz w:val="22"/>
          <w:szCs w:val="22"/>
        </w:rPr>
      </w:pPr>
      <w:r>
        <w:rPr>
          <w:sz w:val="22"/>
          <w:szCs w:val="22"/>
        </w:rPr>
        <w:t xml:space="preserve">2.11. </w:t>
      </w:r>
      <w:r w:rsidRPr="007749DE">
        <w:rPr>
          <w:sz w:val="22"/>
          <w:szCs w:val="22"/>
        </w:rPr>
        <w:t>При наличии закупок продукции, удовлетворяющей</w:t>
      </w:r>
      <w:r>
        <w:rPr>
          <w:sz w:val="22"/>
          <w:szCs w:val="22"/>
        </w:rPr>
        <w:t xml:space="preserve"> критериям,</w:t>
      </w:r>
      <w:r w:rsidRPr="007749DE">
        <w:rPr>
          <w:sz w:val="22"/>
          <w:szCs w:val="22"/>
        </w:rPr>
        <w:t xml:space="preserve"> установленным приказом Мин</w:t>
      </w:r>
      <w:r w:rsidRPr="007749DE">
        <w:rPr>
          <w:sz w:val="22"/>
          <w:szCs w:val="22"/>
        </w:rPr>
        <w:t>и</w:t>
      </w:r>
      <w:r w:rsidRPr="007749DE">
        <w:rPr>
          <w:sz w:val="22"/>
          <w:szCs w:val="22"/>
        </w:rPr>
        <w:t xml:space="preserve">стерства </w:t>
      </w:r>
      <w:r>
        <w:rPr>
          <w:sz w:val="22"/>
          <w:szCs w:val="22"/>
        </w:rPr>
        <w:t>энергетики</w:t>
      </w:r>
      <w:r w:rsidRPr="007749DE">
        <w:rPr>
          <w:sz w:val="22"/>
          <w:szCs w:val="22"/>
        </w:rPr>
        <w:t xml:space="preserve"> Российской федерации </w:t>
      </w:r>
      <w:r w:rsidRPr="00207E1F">
        <w:rPr>
          <w:sz w:val="22"/>
          <w:szCs w:val="22"/>
        </w:rPr>
        <w:t>от 25.12.2015 N 1026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r>
        <w:rPr>
          <w:sz w:val="22"/>
          <w:szCs w:val="22"/>
        </w:rPr>
        <w:t xml:space="preserve">, </w:t>
      </w:r>
      <w:r w:rsidRPr="007749DE">
        <w:rPr>
          <w:sz w:val="22"/>
          <w:szCs w:val="22"/>
        </w:rPr>
        <w:t>в единой информационной системе Заказчиком дополн</w:t>
      </w:r>
      <w:r w:rsidRPr="007749DE">
        <w:rPr>
          <w:sz w:val="22"/>
          <w:szCs w:val="22"/>
        </w:rPr>
        <w:t>и</w:t>
      </w:r>
      <w:r w:rsidRPr="007749DE">
        <w:rPr>
          <w:sz w:val="22"/>
          <w:szCs w:val="22"/>
        </w:rPr>
        <w:t xml:space="preserve">тельно </w:t>
      </w:r>
      <w:r>
        <w:rPr>
          <w:sz w:val="22"/>
          <w:szCs w:val="22"/>
        </w:rPr>
        <w:t>вносится информация о проведении таких закупок в</w:t>
      </w:r>
      <w:r w:rsidRPr="007749DE">
        <w:rPr>
          <w:sz w:val="22"/>
          <w:szCs w:val="22"/>
        </w:rPr>
        <w:t xml:space="preserve"> План закупки инновационной продукции, в</w:t>
      </w:r>
      <w:r w:rsidRPr="007749DE">
        <w:rPr>
          <w:sz w:val="22"/>
          <w:szCs w:val="22"/>
        </w:rPr>
        <w:t>ы</w:t>
      </w:r>
      <w:r w:rsidRPr="007749DE">
        <w:rPr>
          <w:sz w:val="22"/>
          <w:szCs w:val="22"/>
        </w:rPr>
        <w:t>сокотехнологичной продукции и лекарств</w:t>
      </w:r>
      <w:r>
        <w:rPr>
          <w:sz w:val="22"/>
          <w:szCs w:val="22"/>
        </w:rPr>
        <w:t>енных средств.</w:t>
      </w:r>
    </w:p>
    <w:p w:rsidR="000A1DE7" w:rsidRDefault="000A1DE7" w:rsidP="008D5B93">
      <w:pPr>
        <w:pStyle w:val="1"/>
        <w:spacing w:before="0" w:after="0"/>
        <w:jc w:val="both"/>
        <w:rPr>
          <w:rFonts w:ascii="Times New Roman" w:hAnsi="Times New Roman" w:cs="Times New Roman"/>
          <w:sz w:val="22"/>
          <w:szCs w:val="22"/>
        </w:rPr>
      </w:pPr>
    </w:p>
    <w:p w:rsidR="00F429C8" w:rsidRPr="00F429C8" w:rsidRDefault="00F429C8" w:rsidP="00F429C8"/>
    <w:p w:rsidR="00B84953" w:rsidRPr="007749DE" w:rsidRDefault="00006274" w:rsidP="006467C5">
      <w:pPr>
        <w:pStyle w:val="1"/>
        <w:spacing w:before="0" w:after="0"/>
        <w:ind w:firstLine="284"/>
        <w:jc w:val="center"/>
        <w:rPr>
          <w:rFonts w:ascii="Times New Roman" w:hAnsi="Times New Roman" w:cs="Times New Roman"/>
          <w:sz w:val="22"/>
          <w:szCs w:val="22"/>
        </w:rPr>
      </w:pPr>
      <w:bookmarkStart w:id="58" w:name="_Toc451512034"/>
      <w:bookmarkStart w:id="59" w:name="sub_400"/>
      <w:bookmarkStart w:id="60" w:name="__RefHeading__185_2018128844"/>
      <w:r>
        <w:rPr>
          <w:rFonts w:ascii="Times New Roman" w:hAnsi="Times New Roman" w:cs="Times New Roman"/>
          <w:sz w:val="22"/>
          <w:szCs w:val="22"/>
        </w:rPr>
        <w:lastRenderedPageBreak/>
        <w:t>3</w:t>
      </w:r>
      <w:r w:rsidR="000A1DE7" w:rsidRPr="007749DE">
        <w:rPr>
          <w:rFonts w:ascii="Times New Roman" w:hAnsi="Times New Roman" w:cs="Times New Roman"/>
          <w:sz w:val="22"/>
          <w:szCs w:val="22"/>
        </w:rPr>
        <w:t>. Способы закупок.</w:t>
      </w:r>
      <w:bookmarkEnd w:id="58"/>
    </w:p>
    <w:p w:rsidR="00B84953" w:rsidRPr="007749DE" w:rsidRDefault="00006274" w:rsidP="008D5B93">
      <w:pPr>
        <w:ind w:firstLine="284"/>
        <w:jc w:val="both"/>
        <w:rPr>
          <w:sz w:val="22"/>
          <w:szCs w:val="22"/>
        </w:rPr>
      </w:pPr>
      <w:bookmarkStart w:id="61" w:name="sub_401"/>
      <w:bookmarkEnd w:id="59"/>
      <w:r>
        <w:rPr>
          <w:sz w:val="22"/>
          <w:szCs w:val="22"/>
        </w:rPr>
        <w:t>3</w:t>
      </w:r>
      <w:r w:rsidR="00C2020A" w:rsidRPr="007749DE">
        <w:rPr>
          <w:sz w:val="22"/>
          <w:szCs w:val="22"/>
        </w:rPr>
        <w:t>.1</w:t>
      </w:r>
      <w:r w:rsidR="00786F16" w:rsidRPr="007749DE">
        <w:rPr>
          <w:sz w:val="22"/>
          <w:szCs w:val="22"/>
        </w:rPr>
        <w:t xml:space="preserve">. </w:t>
      </w:r>
      <w:r w:rsidR="00C2020A" w:rsidRPr="007749DE">
        <w:rPr>
          <w:sz w:val="22"/>
          <w:szCs w:val="22"/>
        </w:rPr>
        <w:t xml:space="preserve">Закупки в </w:t>
      </w:r>
      <w:r w:rsidR="00164EB7">
        <w:rPr>
          <w:sz w:val="22"/>
          <w:szCs w:val="22"/>
        </w:rPr>
        <w:t>обществе</w:t>
      </w:r>
      <w:r w:rsidR="00B84953" w:rsidRPr="007749DE">
        <w:rPr>
          <w:sz w:val="22"/>
          <w:szCs w:val="22"/>
        </w:rPr>
        <w:t xml:space="preserve"> осуществляются следующими способами:</w:t>
      </w:r>
    </w:p>
    <w:p w:rsidR="00B84953" w:rsidRPr="007749DE" w:rsidRDefault="00006274" w:rsidP="008D5B93">
      <w:pPr>
        <w:ind w:firstLine="284"/>
        <w:jc w:val="both"/>
        <w:rPr>
          <w:sz w:val="22"/>
          <w:szCs w:val="22"/>
        </w:rPr>
      </w:pPr>
      <w:bookmarkStart w:id="62" w:name="sub_421"/>
      <w:bookmarkEnd w:id="61"/>
      <w:r>
        <w:rPr>
          <w:sz w:val="22"/>
          <w:szCs w:val="22"/>
        </w:rPr>
        <w:t>3</w:t>
      </w:r>
      <w:r w:rsidR="00743724">
        <w:rPr>
          <w:sz w:val="22"/>
          <w:szCs w:val="22"/>
        </w:rPr>
        <w:t>.1.1</w:t>
      </w:r>
      <w:r w:rsidR="00786F16" w:rsidRPr="007749DE">
        <w:rPr>
          <w:sz w:val="22"/>
          <w:szCs w:val="22"/>
        </w:rPr>
        <w:t xml:space="preserve">. </w:t>
      </w:r>
      <w:r w:rsidR="00B84953" w:rsidRPr="007749DE">
        <w:rPr>
          <w:sz w:val="22"/>
          <w:szCs w:val="22"/>
        </w:rPr>
        <w:t>Путем проведения торгов, в том числе многоэтапных, в форме:</w:t>
      </w:r>
    </w:p>
    <w:p w:rsidR="00B84953" w:rsidRPr="007749DE" w:rsidRDefault="00006274" w:rsidP="008D5B93">
      <w:pPr>
        <w:ind w:firstLine="284"/>
        <w:jc w:val="both"/>
        <w:rPr>
          <w:sz w:val="22"/>
          <w:szCs w:val="22"/>
        </w:rPr>
      </w:pPr>
      <w:r>
        <w:rPr>
          <w:sz w:val="22"/>
          <w:szCs w:val="22"/>
        </w:rPr>
        <w:t>3</w:t>
      </w:r>
      <w:r w:rsidR="00743724">
        <w:rPr>
          <w:sz w:val="22"/>
          <w:szCs w:val="22"/>
        </w:rPr>
        <w:t>.1.1</w:t>
      </w:r>
      <w:r w:rsidR="00B84953" w:rsidRPr="007749DE">
        <w:rPr>
          <w:sz w:val="22"/>
          <w:szCs w:val="22"/>
        </w:rPr>
        <w:t>.1</w:t>
      </w:r>
      <w:r w:rsidR="00786F16" w:rsidRPr="007749DE">
        <w:rPr>
          <w:sz w:val="22"/>
          <w:szCs w:val="22"/>
        </w:rPr>
        <w:t>.</w:t>
      </w:r>
      <w:r w:rsidR="00B84953" w:rsidRPr="007749DE">
        <w:rPr>
          <w:sz w:val="22"/>
          <w:szCs w:val="22"/>
        </w:rPr>
        <w:t xml:space="preserve"> </w:t>
      </w:r>
      <w:r w:rsidR="00C2020A" w:rsidRPr="007749DE">
        <w:rPr>
          <w:sz w:val="22"/>
          <w:szCs w:val="22"/>
          <w:u w:val="single"/>
        </w:rPr>
        <w:t xml:space="preserve">открытого </w:t>
      </w:r>
      <w:r w:rsidR="004820DB" w:rsidRPr="007749DE">
        <w:rPr>
          <w:sz w:val="22"/>
          <w:szCs w:val="22"/>
          <w:u w:val="single"/>
        </w:rPr>
        <w:t>конкурса</w:t>
      </w:r>
      <w:r w:rsidR="00786F16" w:rsidRPr="007749DE">
        <w:rPr>
          <w:sz w:val="22"/>
          <w:szCs w:val="22"/>
        </w:rPr>
        <w:t>.</w:t>
      </w:r>
    </w:p>
    <w:p w:rsidR="00B84953" w:rsidRPr="007749DE" w:rsidRDefault="00006274" w:rsidP="008D5B93">
      <w:pPr>
        <w:ind w:firstLine="284"/>
        <w:jc w:val="both"/>
        <w:rPr>
          <w:sz w:val="22"/>
          <w:szCs w:val="22"/>
        </w:rPr>
      </w:pPr>
      <w:r>
        <w:rPr>
          <w:sz w:val="22"/>
          <w:szCs w:val="22"/>
        </w:rPr>
        <w:t>3</w:t>
      </w:r>
      <w:r w:rsidR="00743724">
        <w:rPr>
          <w:sz w:val="22"/>
          <w:szCs w:val="22"/>
        </w:rPr>
        <w:t>.1.1</w:t>
      </w:r>
      <w:r w:rsidR="00B84953" w:rsidRPr="007749DE">
        <w:rPr>
          <w:sz w:val="22"/>
          <w:szCs w:val="22"/>
        </w:rPr>
        <w:t>.2</w:t>
      </w:r>
      <w:r w:rsidR="00786F16" w:rsidRPr="007749DE">
        <w:rPr>
          <w:sz w:val="22"/>
          <w:szCs w:val="22"/>
        </w:rPr>
        <w:t>.</w:t>
      </w:r>
      <w:r w:rsidR="00B84953" w:rsidRPr="007749DE">
        <w:rPr>
          <w:sz w:val="22"/>
          <w:szCs w:val="22"/>
        </w:rPr>
        <w:t xml:space="preserve"> </w:t>
      </w:r>
      <w:r w:rsidR="00FA718F" w:rsidRPr="007749DE">
        <w:rPr>
          <w:sz w:val="22"/>
          <w:szCs w:val="22"/>
          <w:u w:val="single"/>
        </w:rPr>
        <w:t>аукциона в электронной форме</w:t>
      </w:r>
      <w:r w:rsidR="00FA718F" w:rsidRPr="007749DE">
        <w:rPr>
          <w:sz w:val="22"/>
          <w:szCs w:val="22"/>
        </w:rPr>
        <w:t xml:space="preserve"> (далее по те</w:t>
      </w:r>
      <w:r w:rsidR="0020696B" w:rsidRPr="007749DE">
        <w:rPr>
          <w:sz w:val="22"/>
          <w:szCs w:val="22"/>
        </w:rPr>
        <w:t>ксту открытый аукцион, аукцион).</w:t>
      </w:r>
    </w:p>
    <w:p w:rsidR="00B84953" w:rsidRPr="007749DE" w:rsidRDefault="00006274" w:rsidP="008D5B93">
      <w:pPr>
        <w:ind w:firstLine="284"/>
        <w:jc w:val="both"/>
        <w:rPr>
          <w:sz w:val="22"/>
          <w:szCs w:val="22"/>
        </w:rPr>
      </w:pPr>
      <w:bookmarkStart w:id="63" w:name="sub_422"/>
      <w:bookmarkEnd w:id="62"/>
      <w:r>
        <w:rPr>
          <w:sz w:val="22"/>
          <w:szCs w:val="22"/>
        </w:rPr>
        <w:t>3</w:t>
      </w:r>
      <w:r w:rsidR="00743724">
        <w:rPr>
          <w:sz w:val="22"/>
          <w:szCs w:val="22"/>
        </w:rPr>
        <w:t>.1.2</w:t>
      </w:r>
      <w:r w:rsidR="00786F16" w:rsidRPr="007749DE">
        <w:rPr>
          <w:sz w:val="22"/>
          <w:szCs w:val="22"/>
        </w:rPr>
        <w:t>.</w:t>
      </w:r>
      <w:r w:rsidR="00A70D18" w:rsidRPr="007749DE">
        <w:rPr>
          <w:sz w:val="22"/>
          <w:szCs w:val="22"/>
        </w:rPr>
        <w:t xml:space="preserve"> </w:t>
      </w:r>
      <w:r w:rsidR="00B84953" w:rsidRPr="007749DE">
        <w:rPr>
          <w:sz w:val="22"/>
          <w:szCs w:val="22"/>
        </w:rPr>
        <w:t>Путем проведения закупок без проведения торгов</w:t>
      </w:r>
      <w:bookmarkStart w:id="64" w:name="sub_4221"/>
      <w:bookmarkEnd w:id="63"/>
      <w:r w:rsidR="00B84953" w:rsidRPr="007749DE">
        <w:rPr>
          <w:sz w:val="22"/>
          <w:szCs w:val="22"/>
        </w:rPr>
        <w:t>, в том числе многоэтапных, в форме:</w:t>
      </w:r>
    </w:p>
    <w:p w:rsidR="00B84953" w:rsidRPr="007749DE" w:rsidRDefault="00006274" w:rsidP="008D5B93">
      <w:pPr>
        <w:ind w:firstLine="284"/>
        <w:jc w:val="both"/>
        <w:rPr>
          <w:sz w:val="22"/>
          <w:szCs w:val="22"/>
        </w:rPr>
      </w:pPr>
      <w:r>
        <w:rPr>
          <w:sz w:val="22"/>
          <w:szCs w:val="22"/>
        </w:rPr>
        <w:t>3</w:t>
      </w:r>
      <w:r w:rsidR="00743724">
        <w:rPr>
          <w:sz w:val="22"/>
          <w:szCs w:val="22"/>
        </w:rPr>
        <w:t>.1.2</w:t>
      </w:r>
      <w:r w:rsidR="003C5528" w:rsidRPr="007749DE">
        <w:rPr>
          <w:sz w:val="22"/>
          <w:szCs w:val="22"/>
        </w:rPr>
        <w:t>.1</w:t>
      </w:r>
      <w:r w:rsidR="00786F16" w:rsidRPr="007749DE">
        <w:rPr>
          <w:sz w:val="22"/>
          <w:szCs w:val="22"/>
        </w:rPr>
        <w:t>.</w:t>
      </w:r>
      <w:r w:rsidR="003C5528" w:rsidRPr="007749DE">
        <w:rPr>
          <w:sz w:val="22"/>
          <w:szCs w:val="22"/>
        </w:rPr>
        <w:t xml:space="preserve"> </w:t>
      </w:r>
      <w:r w:rsidR="003C5528" w:rsidRPr="007749DE">
        <w:rPr>
          <w:sz w:val="22"/>
          <w:szCs w:val="22"/>
          <w:u w:val="single"/>
        </w:rPr>
        <w:t>запроса предложений</w:t>
      </w:r>
      <w:r w:rsidR="00786F16" w:rsidRPr="007749DE">
        <w:rPr>
          <w:sz w:val="22"/>
          <w:szCs w:val="22"/>
        </w:rPr>
        <w:t>.</w:t>
      </w:r>
    </w:p>
    <w:p w:rsidR="00B84953" w:rsidRPr="007749DE" w:rsidRDefault="00006274" w:rsidP="008D5B93">
      <w:pPr>
        <w:ind w:firstLine="284"/>
        <w:jc w:val="both"/>
        <w:rPr>
          <w:sz w:val="22"/>
          <w:szCs w:val="22"/>
        </w:rPr>
      </w:pPr>
      <w:r>
        <w:rPr>
          <w:sz w:val="22"/>
          <w:szCs w:val="22"/>
        </w:rPr>
        <w:t>3</w:t>
      </w:r>
      <w:r w:rsidR="00743724">
        <w:rPr>
          <w:sz w:val="22"/>
          <w:szCs w:val="22"/>
        </w:rPr>
        <w:t>.1.2</w:t>
      </w:r>
      <w:r w:rsidR="00B84953" w:rsidRPr="007749DE">
        <w:rPr>
          <w:sz w:val="22"/>
          <w:szCs w:val="22"/>
        </w:rPr>
        <w:t>.2</w:t>
      </w:r>
      <w:r w:rsidR="00786F16" w:rsidRPr="007749DE">
        <w:rPr>
          <w:sz w:val="22"/>
          <w:szCs w:val="22"/>
        </w:rPr>
        <w:t>.</w:t>
      </w:r>
      <w:r w:rsidR="00B84953" w:rsidRPr="007749DE">
        <w:rPr>
          <w:sz w:val="22"/>
          <w:szCs w:val="22"/>
        </w:rPr>
        <w:t xml:space="preserve"> </w:t>
      </w:r>
      <w:r w:rsidR="00B84953" w:rsidRPr="007749DE">
        <w:rPr>
          <w:sz w:val="22"/>
          <w:szCs w:val="22"/>
          <w:u w:val="single"/>
        </w:rPr>
        <w:t>запроса цен</w:t>
      </w:r>
      <w:bookmarkStart w:id="65" w:name="sub_4222"/>
      <w:bookmarkEnd w:id="64"/>
      <w:r w:rsidR="00786F16" w:rsidRPr="007749DE">
        <w:rPr>
          <w:sz w:val="22"/>
          <w:szCs w:val="22"/>
        </w:rPr>
        <w:t>.</w:t>
      </w:r>
    </w:p>
    <w:p w:rsidR="00B84953" w:rsidRPr="00AF4C8F" w:rsidRDefault="00006274" w:rsidP="008D5B93">
      <w:pPr>
        <w:ind w:firstLine="284"/>
        <w:jc w:val="both"/>
        <w:rPr>
          <w:sz w:val="22"/>
          <w:szCs w:val="22"/>
        </w:rPr>
      </w:pPr>
      <w:r>
        <w:rPr>
          <w:sz w:val="22"/>
          <w:szCs w:val="22"/>
        </w:rPr>
        <w:t>3</w:t>
      </w:r>
      <w:r w:rsidR="00743724">
        <w:rPr>
          <w:sz w:val="22"/>
          <w:szCs w:val="22"/>
        </w:rPr>
        <w:t>.1.2</w:t>
      </w:r>
      <w:r w:rsidR="00EE4E6D" w:rsidRPr="007749DE">
        <w:rPr>
          <w:sz w:val="22"/>
          <w:szCs w:val="22"/>
        </w:rPr>
        <w:t>.3.</w:t>
      </w:r>
      <w:r w:rsidR="005C71C4" w:rsidRPr="007749DE">
        <w:rPr>
          <w:sz w:val="22"/>
          <w:szCs w:val="22"/>
        </w:rPr>
        <w:t xml:space="preserve"> </w:t>
      </w:r>
      <w:r w:rsidR="00EE4E6D" w:rsidRPr="00AF4C8F">
        <w:rPr>
          <w:sz w:val="22"/>
          <w:szCs w:val="22"/>
          <w:u w:val="single"/>
        </w:rPr>
        <w:t>з</w:t>
      </w:r>
      <w:r w:rsidR="00B84953" w:rsidRPr="00AF4C8F">
        <w:rPr>
          <w:sz w:val="22"/>
          <w:szCs w:val="22"/>
          <w:u w:val="single"/>
        </w:rPr>
        <w:t>акупки у единственного поста</w:t>
      </w:r>
      <w:r w:rsidR="00AF4C8F" w:rsidRPr="00AF4C8F">
        <w:rPr>
          <w:sz w:val="22"/>
          <w:szCs w:val="22"/>
          <w:u w:val="single"/>
        </w:rPr>
        <w:t>вщика (исполнителя, подрядчика)</w:t>
      </w:r>
      <w:r w:rsidR="00B84953" w:rsidRPr="00AF4C8F">
        <w:rPr>
          <w:sz w:val="22"/>
          <w:szCs w:val="22"/>
        </w:rPr>
        <w:t>.</w:t>
      </w:r>
    </w:p>
    <w:p w:rsidR="00B84953" w:rsidRPr="007749DE" w:rsidRDefault="00006274" w:rsidP="008D5B93">
      <w:pPr>
        <w:ind w:firstLine="284"/>
        <w:jc w:val="both"/>
        <w:rPr>
          <w:sz w:val="22"/>
          <w:szCs w:val="22"/>
        </w:rPr>
      </w:pPr>
      <w:bookmarkStart w:id="66" w:name="sub_403"/>
      <w:bookmarkEnd w:id="65"/>
      <w:r w:rsidRPr="00AF4C8F">
        <w:rPr>
          <w:sz w:val="22"/>
          <w:szCs w:val="22"/>
        </w:rPr>
        <w:t>3</w:t>
      </w:r>
      <w:r w:rsidR="00F31F2F" w:rsidRPr="00AF4C8F">
        <w:rPr>
          <w:sz w:val="22"/>
          <w:szCs w:val="22"/>
        </w:rPr>
        <w:t xml:space="preserve">.2. </w:t>
      </w:r>
      <w:r w:rsidR="00B84953" w:rsidRPr="00AF4C8F">
        <w:rPr>
          <w:sz w:val="22"/>
          <w:szCs w:val="22"/>
        </w:rPr>
        <w:t>Закупки указанными способами, за исключением закупки у единственного пост</w:t>
      </w:r>
      <w:r w:rsidR="00AF4C8F" w:rsidRPr="00AF4C8F">
        <w:rPr>
          <w:sz w:val="22"/>
          <w:szCs w:val="22"/>
        </w:rPr>
        <w:t>авщика (исполн</w:t>
      </w:r>
      <w:r w:rsidR="00AF4C8F" w:rsidRPr="00AF4C8F">
        <w:rPr>
          <w:sz w:val="22"/>
          <w:szCs w:val="22"/>
        </w:rPr>
        <w:t>и</w:t>
      </w:r>
      <w:r w:rsidR="00AF4C8F" w:rsidRPr="00AF4C8F">
        <w:rPr>
          <w:sz w:val="22"/>
          <w:szCs w:val="22"/>
        </w:rPr>
        <w:t>теля, подрядчика</w:t>
      </w:r>
      <w:r w:rsidR="00B84953" w:rsidRPr="00AF4C8F">
        <w:rPr>
          <w:sz w:val="22"/>
          <w:szCs w:val="22"/>
        </w:rPr>
        <w:t>), проводятся в открытой форме.</w:t>
      </w:r>
    </w:p>
    <w:p w:rsidR="00B84953" w:rsidRPr="007749DE" w:rsidRDefault="00006274" w:rsidP="008D5B93">
      <w:pPr>
        <w:ind w:firstLine="284"/>
        <w:jc w:val="both"/>
        <w:rPr>
          <w:sz w:val="22"/>
          <w:szCs w:val="22"/>
        </w:rPr>
      </w:pPr>
      <w:r>
        <w:rPr>
          <w:sz w:val="22"/>
          <w:szCs w:val="22"/>
        </w:rPr>
        <w:t>3</w:t>
      </w:r>
      <w:r w:rsidR="00B84953" w:rsidRPr="007749DE">
        <w:rPr>
          <w:sz w:val="22"/>
          <w:szCs w:val="22"/>
        </w:rPr>
        <w:t>.3</w:t>
      </w:r>
      <w:r w:rsidR="00F31F2F" w:rsidRPr="007749DE">
        <w:rPr>
          <w:sz w:val="22"/>
          <w:szCs w:val="22"/>
        </w:rPr>
        <w:t xml:space="preserve">. </w:t>
      </w:r>
      <w:r w:rsidR="00B84953" w:rsidRPr="007749DE">
        <w:rPr>
          <w:sz w:val="22"/>
          <w:szCs w:val="22"/>
        </w:rPr>
        <w:t>Способ закупки определяется Заказчиком в соответствии с законодательством Российской Фед</w:t>
      </w:r>
      <w:r w:rsidR="00B84953" w:rsidRPr="007749DE">
        <w:rPr>
          <w:sz w:val="22"/>
          <w:szCs w:val="22"/>
        </w:rPr>
        <w:t>е</w:t>
      </w:r>
      <w:r w:rsidR="00B84953" w:rsidRPr="007749DE">
        <w:rPr>
          <w:sz w:val="22"/>
          <w:szCs w:val="22"/>
        </w:rPr>
        <w:t>рации и настоящим Положение</w:t>
      </w:r>
      <w:r w:rsidR="0004123B" w:rsidRPr="007749DE">
        <w:rPr>
          <w:sz w:val="22"/>
          <w:szCs w:val="22"/>
        </w:rPr>
        <w:t xml:space="preserve">м на стадии </w:t>
      </w:r>
      <w:r w:rsidR="001B50A2" w:rsidRPr="007749DE">
        <w:rPr>
          <w:sz w:val="22"/>
          <w:szCs w:val="22"/>
        </w:rPr>
        <w:t>подготовки</w:t>
      </w:r>
      <w:r w:rsidR="0004123B" w:rsidRPr="007749DE">
        <w:rPr>
          <w:sz w:val="22"/>
          <w:szCs w:val="22"/>
        </w:rPr>
        <w:t xml:space="preserve"> </w:t>
      </w:r>
      <w:r w:rsidR="00B84953" w:rsidRPr="007749DE">
        <w:rPr>
          <w:sz w:val="22"/>
          <w:szCs w:val="22"/>
        </w:rPr>
        <w:t>извещения и документации о закупке для разм</w:t>
      </w:r>
      <w:r w:rsidR="00B84953" w:rsidRPr="007749DE">
        <w:rPr>
          <w:sz w:val="22"/>
          <w:szCs w:val="22"/>
        </w:rPr>
        <w:t>е</w:t>
      </w:r>
      <w:r w:rsidR="00B84953" w:rsidRPr="007749DE">
        <w:rPr>
          <w:sz w:val="22"/>
          <w:szCs w:val="22"/>
        </w:rPr>
        <w:t xml:space="preserve">щения в единой информационной </w:t>
      </w:r>
      <w:r w:rsidR="007A6CF9" w:rsidRPr="007749DE">
        <w:rPr>
          <w:sz w:val="22"/>
          <w:szCs w:val="22"/>
        </w:rPr>
        <w:t>системе.</w:t>
      </w:r>
    </w:p>
    <w:p w:rsidR="00B84953" w:rsidRPr="007749DE" w:rsidRDefault="00006274" w:rsidP="008D5B93">
      <w:pPr>
        <w:pStyle w:val="Default"/>
        <w:ind w:firstLine="284"/>
        <w:jc w:val="both"/>
        <w:rPr>
          <w:color w:val="auto"/>
          <w:sz w:val="22"/>
          <w:szCs w:val="22"/>
        </w:rPr>
      </w:pPr>
      <w:r>
        <w:rPr>
          <w:color w:val="auto"/>
          <w:sz w:val="22"/>
          <w:szCs w:val="22"/>
        </w:rPr>
        <w:t>3</w:t>
      </w:r>
      <w:r w:rsidR="00B84953" w:rsidRPr="007749DE">
        <w:rPr>
          <w:color w:val="auto"/>
          <w:sz w:val="22"/>
          <w:szCs w:val="22"/>
        </w:rPr>
        <w:t>.3.1</w:t>
      </w:r>
      <w:r w:rsidR="00786F16" w:rsidRPr="007749DE">
        <w:rPr>
          <w:color w:val="auto"/>
          <w:sz w:val="22"/>
          <w:szCs w:val="22"/>
        </w:rPr>
        <w:t>.</w:t>
      </w:r>
      <w:r w:rsidR="00B84953" w:rsidRPr="007749DE">
        <w:rPr>
          <w:color w:val="auto"/>
          <w:sz w:val="22"/>
          <w:szCs w:val="22"/>
        </w:rPr>
        <w:t xml:space="preserve"> </w:t>
      </w:r>
      <w:r w:rsidR="008318BB" w:rsidRPr="007749DE">
        <w:rPr>
          <w:color w:val="auto"/>
          <w:sz w:val="22"/>
          <w:szCs w:val="22"/>
        </w:rPr>
        <w:t>Закупка</w:t>
      </w:r>
      <w:r w:rsidR="00B84953" w:rsidRPr="007749DE">
        <w:rPr>
          <w:color w:val="auto"/>
          <w:sz w:val="22"/>
          <w:szCs w:val="22"/>
        </w:rPr>
        <w:t xml:space="preserve"> пут</w:t>
      </w:r>
      <w:r w:rsidR="007A6CF9" w:rsidRPr="007749DE">
        <w:rPr>
          <w:color w:val="auto"/>
          <w:sz w:val="22"/>
          <w:szCs w:val="22"/>
        </w:rPr>
        <w:t>е</w:t>
      </w:r>
      <w:r w:rsidR="00B84953" w:rsidRPr="007749DE">
        <w:rPr>
          <w:color w:val="auto"/>
          <w:sz w:val="22"/>
          <w:szCs w:val="22"/>
        </w:rPr>
        <w:t>м проведения</w:t>
      </w:r>
      <w:r w:rsidR="008318BB" w:rsidRPr="007749DE">
        <w:rPr>
          <w:color w:val="auto"/>
          <w:sz w:val="22"/>
          <w:szCs w:val="22"/>
        </w:rPr>
        <w:t xml:space="preserve"> открытого </w:t>
      </w:r>
      <w:r w:rsidR="004820DB" w:rsidRPr="007749DE">
        <w:rPr>
          <w:color w:val="auto"/>
          <w:sz w:val="22"/>
          <w:szCs w:val="22"/>
        </w:rPr>
        <w:t>конкурса</w:t>
      </w:r>
      <w:r w:rsidR="00B84953" w:rsidRPr="007749DE">
        <w:rPr>
          <w:color w:val="auto"/>
          <w:sz w:val="22"/>
          <w:szCs w:val="22"/>
        </w:rPr>
        <w:t xml:space="preserve"> может осуществляться Заказчиком, как правило, при</w:t>
      </w:r>
      <w:r w:rsidR="007F7E79" w:rsidRPr="007749DE">
        <w:rPr>
          <w:color w:val="auto"/>
          <w:sz w:val="22"/>
          <w:szCs w:val="22"/>
        </w:rPr>
        <w:t xml:space="preserve"> соблюдении, следующих условий:</w:t>
      </w:r>
    </w:p>
    <w:p w:rsidR="00B84953" w:rsidRPr="007749DE" w:rsidRDefault="001B052C" w:rsidP="008D5B93">
      <w:pPr>
        <w:pStyle w:val="Default"/>
        <w:ind w:firstLine="284"/>
        <w:jc w:val="both"/>
        <w:rPr>
          <w:color w:val="auto"/>
          <w:sz w:val="22"/>
          <w:szCs w:val="22"/>
        </w:rPr>
      </w:pPr>
      <w:r w:rsidRPr="007749DE">
        <w:rPr>
          <w:color w:val="auto"/>
          <w:sz w:val="22"/>
          <w:szCs w:val="22"/>
        </w:rPr>
        <w:t xml:space="preserve">- </w:t>
      </w:r>
      <w:r w:rsidR="00B84953" w:rsidRPr="007749DE">
        <w:rPr>
          <w:color w:val="auto"/>
          <w:sz w:val="22"/>
          <w:szCs w:val="22"/>
        </w:rPr>
        <w:t>Заказчику важно улучшить условия исполнения договора (договоров) по сравнению с установленными в документации о з</w:t>
      </w:r>
      <w:r w:rsidR="007F7E79" w:rsidRPr="007749DE">
        <w:rPr>
          <w:color w:val="auto"/>
          <w:sz w:val="22"/>
          <w:szCs w:val="22"/>
        </w:rPr>
        <w:t>акупке по нескольким критериям;</w:t>
      </w:r>
    </w:p>
    <w:p w:rsidR="00B84953" w:rsidRPr="007749DE" w:rsidRDefault="001B052C" w:rsidP="008D5B93">
      <w:pPr>
        <w:pStyle w:val="Default"/>
        <w:ind w:firstLine="284"/>
        <w:jc w:val="both"/>
        <w:rPr>
          <w:color w:val="auto"/>
          <w:sz w:val="22"/>
          <w:szCs w:val="22"/>
        </w:rPr>
      </w:pPr>
      <w:r w:rsidRPr="007749DE">
        <w:rPr>
          <w:color w:val="auto"/>
          <w:sz w:val="22"/>
          <w:szCs w:val="22"/>
        </w:rPr>
        <w:t>-</w:t>
      </w:r>
      <w:r w:rsidR="00B84953" w:rsidRPr="007749DE">
        <w:rPr>
          <w:color w:val="auto"/>
          <w:sz w:val="22"/>
          <w:szCs w:val="22"/>
        </w:rPr>
        <w:t xml:space="preserve"> Заказчик считает целесообразным для своевременного и полно</w:t>
      </w:r>
      <w:r w:rsidRPr="007749DE">
        <w:rPr>
          <w:color w:val="auto"/>
          <w:sz w:val="22"/>
          <w:szCs w:val="22"/>
        </w:rPr>
        <w:t xml:space="preserve">го удовлетворения потребностей </w:t>
      </w:r>
      <w:r w:rsidR="00164EB7">
        <w:rPr>
          <w:color w:val="auto"/>
          <w:sz w:val="22"/>
          <w:szCs w:val="22"/>
        </w:rPr>
        <w:t>общества</w:t>
      </w:r>
      <w:r w:rsidR="00B84953" w:rsidRPr="007749DE">
        <w:rPr>
          <w:color w:val="auto"/>
          <w:sz w:val="22"/>
          <w:szCs w:val="22"/>
        </w:rPr>
        <w:t xml:space="preserve"> в товарах, работах, услугах сформировать и разместить в единой информационной системе извещение о </w:t>
      </w:r>
      <w:r w:rsidR="00F31F2F" w:rsidRPr="007749DE">
        <w:rPr>
          <w:color w:val="auto"/>
          <w:sz w:val="22"/>
          <w:szCs w:val="22"/>
        </w:rPr>
        <w:t xml:space="preserve">проведении конкурса </w:t>
      </w:r>
      <w:r w:rsidR="00B84953" w:rsidRPr="007749DE">
        <w:rPr>
          <w:color w:val="auto"/>
          <w:sz w:val="22"/>
          <w:szCs w:val="22"/>
        </w:rPr>
        <w:t xml:space="preserve">и документацию о закупке не менее чем за 20 (двадцать) дней до </w:t>
      </w:r>
      <w:r w:rsidR="00F31F2F" w:rsidRPr="007749DE">
        <w:rPr>
          <w:color w:val="auto"/>
          <w:sz w:val="22"/>
          <w:szCs w:val="22"/>
        </w:rPr>
        <w:t xml:space="preserve">дня </w:t>
      </w:r>
      <w:r w:rsidR="00B84953" w:rsidRPr="007749DE">
        <w:rPr>
          <w:color w:val="auto"/>
          <w:sz w:val="22"/>
          <w:szCs w:val="22"/>
        </w:rPr>
        <w:t>окончан</w:t>
      </w:r>
      <w:r w:rsidR="00F31F2F" w:rsidRPr="007749DE">
        <w:rPr>
          <w:color w:val="auto"/>
          <w:sz w:val="22"/>
          <w:szCs w:val="22"/>
        </w:rPr>
        <w:t>ия подачи заявок на участие в конкурсе.</w:t>
      </w:r>
    </w:p>
    <w:p w:rsidR="00B84953" w:rsidRPr="007749DE" w:rsidRDefault="00006274" w:rsidP="008D5B93">
      <w:pPr>
        <w:pStyle w:val="Default"/>
        <w:ind w:firstLine="284"/>
        <w:jc w:val="both"/>
        <w:rPr>
          <w:color w:val="auto"/>
          <w:sz w:val="22"/>
          <w:szCs w:val="22"/>
        </w:rPr>
      </w:pPr>
      <w:r>
        <w:rPr>
          <w:color w:val="auto"/>
          <w:sz w:val="22"/>
          <w:szCs w:val="22"/>
        </w:rPr>
        <w:t>3</w:t>
      </w:r>
      <w:r w:rsidR="008318BB" w:rsidRPr="007749DE">
        <w:rPr>
          <w:color w:val="auto"/>
          <w:sz w:val="22"/>
          <w:szCs w:val="22"/>
        </w:rPr>
        <w:t>.3.2</w:t>
      </w:r>
      <w:r w:rsidR="00A56CE4" w:rsidRPr="007749DE">
        <w:rPr>
          <w:color w:val="auto"/>
          <w:sz w:val="22"/>
          <w:szCs w:val="22"/>
        </w:rPr>
        <w:t>.</w:t>
      </w:r>
      <w:r w:rsidR="008318BB" w:rsidRPr="007749DE">
        <w:rPr>
          <w:color w:val="auto"/>
          <w:sz w:val="22"/>
          <w:szCs w:val="22"/>
        </w:rPr>
        <w:t xml:space="preserve"> Закупка пут</w:t>
      </w:r>
      <w:r w:rsidR="00F31F2F" w:rsidRPr="007749DE">
        <w:rPr>
          <w:color w:val="auto"/>
          <w:sz w:val="22"/>
          <w:szCs w:val="22"/>
        </w:rPr>
        <w:t>е</w:t>
      </w:r>
      <w:r w:rsidR="008318BB" w:rsidRPr="007749DE">
        <w:rPr>
          <w:color w:val="auto"/>
          <w:sz w:val="22"/>
          <w:szCs w:val="22"/>
        </w:rPr>
        <w:t xml:space="preserve">м проведения аукциона </w:t>
      </w:r>
      <w:r w:rsidR="00B84953" w:rsidRPr="007749DE">
        <w:rPr>
          <w:color w:val="auto"/>
          <w:sz w:val="22"/>
          <w:szCs w:val="22"/>
        </w:rPr>
        <w:t>может осуществляться Заказчиком, как правило, при</w:t>
      </w:r>
      <w:r w:rsidR="005C71C4" w:rsidRPr="007749DE">
        <w:rPr>
          <w:color w:val="auto"/>
          <w:sz w:val="22"/>
          <w:szCs w:val="22"/>
        </w:rPr>
        <w:t xml:space="preserve"> соблюдении, следующих условий:</w:t>
      </w:r>
    </w:p>
    <w:p w:rsidR="00B84953" w:rsidRPr="007749DE" w:rsidRDefault="008318BB" w:rsidP="008D5B93">
      <w:pPr>
        <w:pStyle w:val="Default"/>
        <w:ind w:firstLine="284"/>
        <w:jc w:val="both"/>
        <w:rPr>
          <w:color w:val="auto"/>
          <w:sz w:val="22"/>
          <w:szCs w:val="22"/>
        </w:rPr>
      </w:pPr>
      <w:r w:rsidRPr="007749DE">
        <w:rPr>
          <w:color w:val="auto"/>
          <w:sz w:val="22"/>
          <w:szCs w:val="22"/>
        </w:rPr>
        <w:t>-</w:t>
      </w:r>
      <w:r w:rsidR="00B84953" w:rsidRPr="007749DE">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w:t>
      </w:r>
      <w:r w:rsidR="00F31F2F" w:rsidRPr="007749DE">
        <w:rPr>
          <w:color w:val="auto"/>
          <w:sz w:val="22"/>
          <w:szCs w:val="22"/>
        </w:rPr>
        <w:t>ра (договоров);</w:t>
      </w:r>
    </w:p>
    <w:p w:rsidR="00B84953" w:rsidRPr="007749DE" w:rsidRDefault="001B052C" w:rsidP="008D5B93">
      <w:pPr>
        <w:pStyle w:val="Default"/>
        <w:ind w:firstLine="284"/>
        <w:jc w:val="both"/>
        <w:rPr>
          <w:color w:val="auto"/>
          <w:sz w:val="22"/>
          <w:szCs w:val="22"/>
        </w:rPr>
      </w:pPr>
      <w:r w:rsidRPr="007749DE">
        <w:rPr>
          <w:color w:val="auto"/>
          <w:sz w:val="22"/>
          <w:szCs w:val="22"/>
        </w:rPr>
        <w:t xml:space="preserve">- </w:t>
      </w:r>
      <w:r w:rsidR="00F31F2F" w:rsidRPr="007749DE">
        <w:rPr>
          <w:color w:val="auto"/>
          <w:sz w:val="22"/>
          <w:szCs w:val="22"/>
        </w:rPr>
        <w:t xml:space="preserve">Заказчик считает целесообразным для своевременного и полного удовлетворения потребностей </w:t>
      </w:r>
      <w:r w:rsidR="00164EB7">
        <w:rPr>
          <w:color w:val="auto"/>
          <w:sz w:val="22"/>
          <w:szCs w:val="22"/>
        </w:rPr>
        <w:t>общества</w:t>
      </w:r>
      <w:r w:rsidR="00F31F2F" w:rsidRPr="007749DE">
        <w:rPr>
          <w:color w:val="auto"/>
          <w:sz w:val="22"/>
          <w:szCs w:val="22"/>
        </w:rPr>
        <w:t xml:space="preserve"> в товарах, работах, услугах сформировать и разместить в единой информационной системе извещение о проведении аукциона и документацию о закупке не менее чем за 20 (двадцать) дней до дня окончания подачи заявок на участие в аукционе.</w:t>
      </w:r>
    </w:p>
    <w:p w:rsidR="00B84953" w:rsidRPr="007749DE" w:rsidRDefault="00006274" w:rsidP="008D5B93">
      <w:pPr>
        <w:pStyle w:val="Default"/>
        <w:ind w:firstLine="284"/>
        <w:jc w:val="both"/>
        <w:rPr>
          <w:color w:val="auto"/>
          <w:sz w:val="22"/>
          <w:szCs w:val="22"/>
        </w:rPr>
      </w:pPr>
      <w:r>
        <w:rPr>
          <w:color w:val="auto"/>
          <w:sz w:val="22"/>
          <w:szCs w:val="22"/>
        </w:rPr>
        <w:t>3</w:t>
      </w:r>
      <w:r w:rsidR="004452A0" w:rsidRPr="007749DE">
        <w:rPr>
          <w:color w:val="auto"/>
          <w:sz w:val="22"/>
          <w:szCs w:val="22"/>
        </w:rPr>
        <w:t>.3.3</w:t>
      </w:r>
      <w:r w:rsidR="00A56CE4" w:rsidRPr="007749DE">
        <w:rPr>
          <w:color w:val="auto"/>
          <w:sz w:val="22"/>
          <w:szCs w:val="22"/>
        </w:rPr>
        <w:t>.</w:t>
      </w:r>
      <w:r w:rsidR="004452A0" w:rsidRPr="007749DE">
        <w:rPr>
          <w:color w:val="auto"/>
          <w:sz w:val="22"/>
          <w:szCs w:val="22"/>
        </w:rPr>
        <w:t xml:space="preserve"> Закупка </w:t>
      </w:r>
      <w:r w:rsidR="005624FF" w:rsidRPr="007749DE">
        <w:rPr>
          <w:color w:val="auto"/>
          <w:sz w:val="22"/>
          <w:szCs w:val="22"/>
        </w:rPr>
        <w:t>пут</w:t>
      </w:r>
      <w:r w:rsidR="00F31F2F" w:rsidRPr="007749DE">
        <w:rPr>
          <w:color w:val="auto"/>
          <w:sz w:val="22"/>
          <w:szCs w:val="22"/>
        </w:rPr>
        <w:t>е</w:t>
      </w:r>
      <w:r w:rsidR="005624FF" w:rsidRPr="007749DE">
        <w:rPr>
          <w:color w:val="auto"/>
          <w:sz w:val="22"/>
          <w:szCs w:val="22"/>
        </w:rPr>
        <w:t xml:space="preserve">м проведения </w:t>
      </w:r>
      <w:r w:rsidR="00B84953" w:rsidRPr="007749DE">
        <w:rPr>
          <w:color w:val="auto"/>
          <w:sz w:val="22"/>
          <w:szCs w:val="22"/>
        </w:rPr>
        <w:t>запроса предложений может осуществляться Заказчиком, как правило, при</w:t>
      </w:r>
      <w:r w:rsidR="00C307A4" w:rsidRPr="007749DE">
        <w:rPr>
          <w:color w:val="auto"/>
          <w:sz w:val="22"/>
          <w:szCs w:val="22"/>
        </w:rPr>
        <w:t xml:space="preserve"> соблюдении, следующих условий:</w:t>
      </w:r>
    </w:p>
    <w:p w:rsidR="00B84953" w:rsidRPr="007749DE" w:rsidRDefault="001B052C" w:rsidP="008D5B93">
      <w:pPr>
        <w:pStyle w:val="Default"/>
        <w:ind w:firstLine="284"/>
        <w:jc w:val="both"/>
        <w:rPr>
          <w:color w:val="auto"/>
          <w:sz w:val="22"/>
          <w:szCs w:val="22"/>
        </w:rPr>
      </w:pPr>
      <w:r w:rsidRPr="007749DE">
        <w:rPr>
          <w:color w:val="auto"/>
          <w:sz w:val="22"/>
          <w:szCs w:val="22"/>
        </w:rPr>
        <w:t>-</w:t>
      </w:r>
      <w:r w:rsidR="00B84953" w:rsidRPr="007749DE">
        <w:rPr>
          <w:color w:val="auto"/>
          <w:sz w:val="22"/>
          <w:szCs w:val="22"/>
        </w:rPr>
        <w:t xml:space="preserve"> Заказчику важно улучшить условия исполнения договора (договоров) по сравнению с установленными в документации о з</w:t>
      </w:r>
      <w:r w:rsidR="00C307A4" w:rsidRPr="007749DE">
        <w:rPr>
          <w:color w:val="auto"/>
          <w:sz w:val="22"/>
          <w:szCs w:val="22"/>
        </w:rPr>
        <w:t>акупке по нескольким критериям;</w:t>
      </w:r>
    </w:p>
    <w:p w:rsidR="00C307A4" w:rsidRPr="007749DE" w:rsidRDefault="00A52655" w:rsidP="008D5B93">
      <w:pPr>
        <w:pStyle w:val="Default"/>
        <w:ind w:firstLine="284"/>
        <w:jc w:val="both"/>
        <w:rPr>
          <w:color w:val="auto"/>
          <w:sz w:val="22"/>
          <w:szCs w:val="22"/>
        </w:rPr>
      </w:pPr>
      <w:r w:rsidRPr="007749DE">
        <w:rPr>
          <w:color w:val="auto"/>
          <w:sz w:val="22"/>
          <w:szCs w:val="22"/>
        </w:rPr>
        <w:t>-</w:t>
      </w:r>
      <w:r w:rsidR="00B84953" w:rsidRPr="007749DE">
        <w:rPr>
          <w:color w:val="auto"/>
          <w:sz w:val="22"/>
          <w:szCs w:val="22"/>
        </w:rPr>
        <w:t xml:space="preserve"> </w:t>
      </w:r>
      <w:r w:rsidR="00C307A4" w:rsidRPr="007749DE">
        <w:rPr>
          <w:color w:val="auto"/>
          <w:sz w:val="22"/>
          <w:szCs w:val="22"/>
        </w:rPr>
        <w:t xml:space="preserve">Заказчик считает целесообразным для своевременного и полного удовлетворения потребностей </w:t>
      </w:r>
      <w:r w:rsidR="00164EB7">
        <w:rPr>
          <w:color w:val="auto"/>
          <w:sz w:val="22"/>
          <w:szCs w:val="22"/>
        </w:rPr>
        <w:t>общества</w:t>
      </w:r>
      <w:r w:rsidR="00C307A4" w:rsidRPr="007749DE">
        <w:rPr>
          <w:color w:val="auto"/>
          <w:sz w:val="22"/>
          <w:szCs w:val="22"/>
        </w:rPr>
        <w:t xml:space="preserve"> в товарах, работах, услугах сформировать и разместить в единой информационной системе извещение о проведении запроса предложений и документацию о закупке не менее чем за 5 (пять) дней до дня окончания подачи заявок на участие в запросе предложений.</w:t>
      </w:r>
    </w:p>
    <w:p w:rsidR="00B84953" w:rsidRPr="007749DE" w:rsidRDefault="00006274" w:rsidP="008D5B93">
      <w:pPr>
        <w:pStyle w:val="Default"/>
        <w:ind w:firstLine="284"/>
        <w:jc w:val="both"/>
        <w:rPr>
          <w:color w:val="auto"/>
          <w:sz w:val="22"/>
          <w:szCs w:val="22"/>
        </w:rPr>
      </w:pPr>
      <w:r>
        <w:rPr>
          <w:color w:val="auto"/>
          <w:sz w:val="22"/>
          <w:szCs w:val="22"/>
        </w:rPr>
        <w:t>3</w:t>
      </w:r>
      <w:r w:rsidR="00A52655" w:rsidRPr="007749DE">
        <w:rPr>
          <w:color w:val="auto"/>
          <w:sz w:val="22"/>
          <w:szCs w:val="22"/>
        </w:rPr>
        <w:t>.3.4</w:t>
      </w:r>
      <w:r w:rsidR="00A56CE4" w:rsidRPr="007749DE">
        <w:rPr>
          <w:color w:val="auto"/>
          <w:sz w:val="22"/>
          <w:szCs w:val="22"/>
        </w:rPr>
        <w:t>.</w:t>
      </w:r>
      <w:r w:rsidR="00A52655" w:rsidRPr="007749DE">
        <w:rPr>
          <w:color w:val="auto"/>
          <w:sz w:val="22"/>
          <w:szCs w:val="22"/>
        </w:rPr>
        <w:t xml:space="preserve"> Закупка пут</w:t>
      </w:r>
      <w:r w:rsidR="00C307A4" w:rsidRPr="007749DE">
        <w:rPr>
          <w:color w:val="auto"/>
          <w:sz w:val="22"/>
          <w:szCs w:val="22"/>
        </w:rPr>
        <w:t>е</w:t>
      </w:r>
      <w:r w:rsidR="00A52655" w:rsidRPr="007749DE">
        <w:rPr>
          <w:color w:val="auto"/>
          <w:sz w:val="22"/>
          <w:szCs w:val="22"/>
        </w:rPr>
        <w:t>м проведения</w:t>
      </w:r>
      <w:r w:rsidR="001B052C" w:rsidRPr="007749DE">
        <w:rPr>
          <w:color w:val="auto"/>
          <w:sz w:val="22"/>
          <w:szCs w:val="22"/>
        </w:rPr>
        <w:t xml:space="preserve"> запроса</w:t>
      </w:r>
      <w:r w:rsidR="00B84953" w:rsidRPr="007749DE">
        <w:rPr>
          <w:color w:val="auto"/>
          <w:sz w:val="22"/>
          <w:szCs w:val="22"/>
        </w:rPr>
        <w:t xml:space="preserve"> цен может осуществляться Заказчиком, как правило, при</w:t>
      </w:r>
      <w:r w:rsidR="00C307A4" w:rsidRPr="007749DE">
        <w:rPr>
          <w:color w:val="auto"/>
          <w:sz w:val="22"/>
          <w:szCs w:val="22"/>
        </w:rPr>
        <w:t xml:space="preserve"> соблюдении, следующих условий:</w:t>
      </w:r>
    </w:p>
    <w:p w:rsidR="00B84953" w:rsidRPr="007749DE" w:rsidRDefault="001B052C" w:rsidP="008D5B93">
      <w:pPr>
        <w:pStyle w:val="Default"/>
        <w:ind w:firstLine="284"/>
        <w:jc w:val="both"/>
        <w:rPr>
          <w:color w:val="auto"/>
          <w:sz w:val="22"/>
          <w:szCs w:val="22"/>
        </w:rPr>
      </w:pPr>
      <w:r w:rsidRPr="007749DE">
        <w:rPr>
          <w:color w:val="auto"/>
          <w:sz w:val="22"/>
          <w:szCs w:val="22"/>
        </w:rPr>
        <w:t>-</w:t>
      </w:r>
      <w:r w:rsidR="00B84953" w:rsidRPr="007749DE">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w:t>
      </w:r>
      <w:r w:rsidR="00C307A4" w:rsidRPr="007749DE">
        <w:rPr>
          <w:color w:val="auto"/>
          <w:sz w:val="22"/>
          <w:szCs w:val="22"/>
        </w:rPr>
        <w:t>ерию цена договора (договоров);</w:t>
      </w:r>
    </w:p>
    <w:p w:rsidR="00B84953" w:rsidRPr="007749DE" w:rsidRDefault="001B052C" w:rsidP="008D5B93">
      <w:pPr>
        <w:pStyle w:val="Default"/>
        <w:ind w:firstLine="284"/>
        <w:jc w:val="both"/>
        <w:rPr>
          <w:color w:val="auto"/>
          <w:sz w:val="22"/>
          <w:szCs w:val="22"/>
        </w:rPr>
      </w:pPr>
      <w:r w:rsidRPr="007749DE">
        <w:rPr>
          <w:color w:val="auto"/>
          <w:sz w:val="22"/>
          <w:szCs w:val="22"/>
        </w:rPr>
        <w:t xml:space="preserve">- </w:t>
      </w:r>
      <w:r w:rsidR="00C307A4" w:rsidRPr="007749DE">
        <w:rPr>
          <w:color w:val="auto"/>
          <w:sz w:val="22"/>
          <w:szCs w:val="22"/>
        </w:rPr>
        <w:t xml:space="preserve">Заказчик считает целесообразным для своевременного и полного удовлетворения потребностей </w:t>
      </w:r>
      <w:r w:rsidR="00164EB7">
        <w:rPr>
          <w:color w:val="auto"/>
          <w:sz w:val="22"/>
          <w:szCs w:val="22"/>
        </w:rPr>
        <w:t>общества</w:t>
      </w:r>
      <w:r w:rsidR="00C307A4" w:rsidRPr="007749DE">
        <w:rPr>
          <w:color w:val="auto"/>
          <w:sz w:val="22"/>
          <w:szCs w:val="22"/>
        </w:rPr>
        <w:t xml:space="preserve"> в товарах, работах, услугах сформировать и разместить в единой информационной системе извещение о проведении запроса цен и документацию о закупке не менее чем за 5 (пять) дней до дня окончания подачи заявок на участие в запросе цен.</w:t>
      </w:r>
    </w:p>
    <w:p w:rsidR="00B84953" w:rsidRPr="007749DE" w:rsidRDefault="00006274" w:rsidP="008D5B93">
      <w:pPr>
        <w:ind w:firstLine="284"/>
        <w:jc w:val="both"/>
        <w:rPr>
          <w:sz w:val="22"/>
          <w:szCs w:val="22"/>
        </w:rPr>
      </w:pPr>
      <w:r>
        <w:rPr>
          <w:sz w:val="22"/>
          <w:szCs w:val="22"/>
        </w:rPr>
        <w:t>3</w:t>
      </w:r>
      <w:r w:rsidR="00B84953" w:rsidRPr="007749DE">
        <w:rPr>
          <w:sz w:val="22"/>
          <w:szCs w:val="22"/>
        </w:rPr>
        <w:t>.4. Приоритетными способами закупок являются конкурентные процедуры закупок, указанные в н</w:t>
      </w:r>
      <w:r w:rsidR="00B84953" w:rsidRPr="007749DE">
        <w:rPr>
          <w:sz w:val="22"/>
          <w:szCs w:val="22"/>
        </w:rPr>
        <w:t>а</w:t>
      </w:r>
      <w:r w:rsidR="00B84953" w:rsidRPr="007749DE">
        <w:rPr>
          <w:sz w:val="22"/>
          <w:szCs w:val="22"/>
        </w:rPr>
        <w:t>стоящем Положении о закупке (</w:t>
      </w:r>
      <w:r w:rsidR="004452A0" w:rsidRPr="007749DE">
        <w:rPr>
          <w:sz w:val="22"/>
          <w:szCs w:val="22"/>
        </w:rPr>
        <w:t xml:space="preserve">открытый </w:t>
      </w:r>
      <w:r w:rsidR="00B84953" w:rsidRPr="007749DE">
        <w:rPr>
          <w:sz w:val="22"/>
          <w:szCs w:val="22"/>
        </w:rPr>
        <w:t>конкурс, аукцион, запрос предложений, запрос цен), которые могут применяться при закупках любых товаров, работ, услуг без ограничения суммы закупки.</w:t>
      </w:r>
    </w:p>
    <w:p w:rsidR="00B84953" w:rsidRPr="00AF4C8F" w:rsidRDefault="00B84953" w:rsidP="008D5B93">
      <w:pPr>
        <w:ind w:firstLine="284"/>
        <w:jc w:val="both"/>
        <w:rPr>
          <w:sz w:val="22"/>
          <w:szCs w:val="22"/>
        </w:rPr>
      </w:pPr>
      <w:r w:rsidRPr="00AF4C8F">
        <w:rPr>
          <w:sz w:val="22"/>
          <w:szCs w:val="22"/>
        </w:rPr>
        <w:t>Закупк</w:t>
      </w:r>
      <w:r w:rsidR="00927073" w:rsidRPr="00AF4C8F">
        <w:rPr>
          <w:sz w:val="22"/>
          <w:szCs w:val="22"/>
        </w:rPr>
        <w:t>и</w:t>
      </w:r>
      <w:r w:rsidRPr="00AF4C8F">
        <w:rPr>
          <w:sz w:val="22"/>
          <w:szCs w:val="22"/>
        </w:rPr>
        <w:t xml:space="preserve"> у единственного постав</w:t>
      </w:r>
      <w:r w:rsidR="00AF4C8F" w:rsidRPr="00AF4C8F">
        <w:rPr>
          <w:sz w:val="22"/>
          <w:szCs w:val="22"/>
        </w:rPr>
        <w:t>щика (исполнителя, подрядчика</w:t>
      </w:r>
      <w:r w:rsidR="001B052C" w:rsidRPr="00AF4C8F">
        <w:rPr>
          <w:sz w:val="22"/>
          <w:szCs w:val="22"/>
        </w:rPr>
        <w:t xml:space="preserve">) могут осуществляться </w:t>
      </w:r>
      <w:r w:rsidRPr="00AF4C8F">
        <w:rPr>
          <w:sz w:val="22"/>
          <w:szCs w:val="22"/>
        </w:rPr>
        <w:t>Заказчиком исключительно в случаях, предусмотренных разделом 12 настоящего Положения о закупке.</w:t>
      </w:r>
    </w:p>
    <w:p w:rsidR="00B84953" w:rsidRPr="00AF4C8F" w:rsidRDefault="00006274" w:rsidP="008D5B93">
      <w:pPr>
        <w:ind w:firstLine="284"/>
        <w:jc w:val="both"/>
        <w:rPr>
          <w:sz w:val="22"/>
          <w:szCs w:val="22"/>
        </w:rPr>
      </w:pPr>
      <w:r w:rsidRPr="00AF4C8F">
        <w:rPr>
          <w:sz w:val="22"/>
          <w:szCs w:val="22"/>
        </w:rPr>
        <w:t>3</w:t>
      </w:r>
      <w:r w:rsidR="00B84953" w:rsidRPr="00AF4C8F">
        <w:rPr>
          <w:sz w:val="22"/>
          <w:szCs w:val="22"/>
        </w:rPr>
        <w:t xml:space="preserve">.5. </w:t>
      </w:r>
      <w:r w:rsidR="00164EB7" w:rsidRPr="00AF4C8F">
        <w:rPr>
          <w:sz w:val="22"/>
          <w:szCs w:val="22"/>
        </w:rPr>
        <w:t xml:space="preserve">Общество </w:t>
      </w:r>
      <w:r w:rsidR="00B84953" w:rsidRPr="00AF4C8F">
        <w:rPr>
          <w:sz w:val="22"/>
          <w:szCs w:val="22"/>
        </w:rPr>
        <w:t>обязано проводить конкурентные процедуры закупок (</w:t>
      </w:r>
      <w:r w:rsidR="00AD42B5" w:rsidRPr="00AF4C8F">
        <w:rPr>
          <w:sz w:val="22"/>
          <w:szCs w:val="22"/>
        </w:rPr>
        <w:t xml:space="preserve">открытый </w:t>
      </w:r>
      <w:r w:rsidR="00B84953" w:rsidRPr="00AF4C8F">
        <w:rPr>
          <w:sz w:val="22"/>
          <w:szCs w:val="22"/>
        </w:rPr>
        <w:t>конкурс, аукцион, з</w:t>
      </w:r>
      <w:r w:rsidR="00B84953" w:rsidRPr="00AF4C8F">
        <w:rPr>
          <w:sz w:val="22"/>
          <w:szCs w:val="22"/>
        </w:rPr>
        <w:t>а</w:t>
      </w:r>
      <w:r w:rsidR="00B84953" w:rsidRPr="00AF4C8F">
        <w:rPr>
          <w:sz w:val="22"/>
          <w:szCs w:val="22"/>
        </w:rPr>
        <w:t>прос предложений, запрос цен) в следующих случаях:</w:t>
      </w:r>
    </w:p>
    <w:p w:rsidR="009B1354" w:rsidRPr="00AF4C8F" w:rsidRDefault="009B1354" w:rsidP="009B1354">
      <w:pPr>
        <w:shd w:val="clear" w:color="auto" w:fill="FFFFFF"/>
        <w:ind w:firstLine="284"/>
        <w:jc w:val="both"/>
        <w:rPr>
          <w:sz w:val="22"/>
          <w:szCs w:val="22"/>
        </w:rPr>
      </w:pPr>
      <w:r w:rsidRPr="00AF4C8F">
        <w:rPr>
          <w:sz w:val="22"/>
          <w:szCs w:val="22"/>
        </w:rPr>
        <w:t xml:space="preserve">а) </w:t>
      </w:r>
      <w:r w:rsidR="00B84953" w:rsidRPr="00AF4C8F">
        <w:rPr>
          <w:sz w:val="22"/>
          <w:szCs w:val="22"/>
        </w:rPr>
        <w:t xml:space="preserve">в случае, если условием предоставления </w:t>
      </w:r>
      <w:r w:rsidR="00164EB7" w:rsidRPr="00AF4C8F">
        <w:rPr>
          <w:sz w:val="22"/>
          <w:szCs w:val="22"/>
        </w:rPr>
        <w:t>обществу</w:t>
      </w:r>
      <w:r w:rsidR="00B84953" w:rsidRPr="00AF4C8F">
        <w:rPr>
          <w:sz w:val="22"/>
          <w:szCs w:val="22"/>
        </w:rPr>
        <w:t xml:space="preserve"> средств</w:t>
      </w:r>
      <w:r w:rsidRPr="00AF4C8F">
        <w:rPr>
          <w:rStyle w:val="blk"/>
          <w:color w:val="000000"/>
          <w:sz w:val="22"/>
          <w:szCs w:val="22"/>
        </w:rPr>
        <w:t xml:space="preserve"> за счет грантов, передаваемых безво</w:t>
      </w:r>
      <w:r w:rsidRPr="00AF4C8F">
        <w:rPr>
          <w:rStyle w:val="blk"/>
          <w:color w:val="000000"/>
          <w:sz w:val="22"/>
          <w:szCs w:val="22"/>
        </w:rPr>
        <w:t>з</w:t>
      </w:r>
      <w:r w:rsidRPr="00AF4C8F">
        <w:rPr>
          <w:rStyle w:val="blk"/>
          <w:color w:val="000000"/>
          <w:sz w:val="22"/>
          <w:szCs w:val="22"/>
        </w:rPr>
        <w:t>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w:t>
      </w:r>
      <w:r w:rsidRPr="00AF4C8F">
        <w:rPr>
          <w:rStyle w:val="blk"/>
          <w:color w:val="000000"/>
          <w:sz w:val="22"/>
          <w:szCs w:val="22"/>
        </w:rPr>
        <w:t>т</w:t>
      </w:r>
      <w:r w:rsidRPr="00AF4C8F">
        <w:rPr>
          <w:rStyle w:val="blk"/>
          <w:color w:val="000000"/>
          <w:sz w:val="22"/>
          <w:szCs w:val="22"/>
        </w:rPr>
        <w:t>вом Российской Федерации, субсидий (грантов), предоставляемых на конкурсной основе из соответс</w:t>
      </w:r>
      <w:r w:rsidRPr="00AF4C8F">
        <w:rPr>
          <w:rStyle w:val="blk"/>
          <w:color w:val="000000"/>
          <w:sz w:val="22"/>
          <w:szCs w:val="22"/>
        </w:rPr>
        <w:t>т</w:t>
      </w:r>
      <w:r w:rsidRPr="00AF4C8F">
        <w:rPr>
          <w:rStyle w:val="blk"/>
          <w:color w:val="000000"/>
          <w:sz w:val="22"/>
          <w:szCs w:val="22"/>
        </w:rPr>
        <w:t xml:space="preserve">вующих бюджетов бюджетной системы Российской Федерации – </w:t>
      </w:r>
      <w:r w:rsidRPr="00AF4C8F">
        <w:rPr>
          <w:sz w:val="22"/>
          <w:szCs w:val="22"/>
        </w:rPr>
        <w:t>является проведение конкурентной пр</w:t>
      </w:r>
      <w:r w:rsidRPr="00AF4C8F">
        <w:rPr>
          <w:sz w:val="22"/>
          <w:szCs w:val="22"/>
        </w:rPr>
        <w:t>о</w:t>
      </w:r>
      <w:r w:rsidRPr="00AF4C8F">
        <w:rPr>
          <w:sz w:val="22"/>
          <w:szCs w:val="22"/>
        </w:rPr>
        <w:t xml:space="preserve">цедуры на закупку товаров, работ, услуг при </w:t>
      </w:r>
      <w:r w:rsidR="0032179C" w:rsidRPr="00AF4C8F">
        <w:rPr>
          <w:sz w:val="22"/>
          <w:szCs w:val="22"/>
        </w:rPr>
        <w:t>расходовании выделенных средств;</w:t>
      </w:r>
    </w:p>
    <w:p w:rsidR="0032179C" w:rsidRPr="007749DE" w:rsidRDefault="0032179C" w:rsidP="0032179C">
      <w:pPr>
        <w:shd w:val="clear" w:color="auto" w:fill="FFFFFF"/>
        <w:ind w:firstLine="284"/>
        <w:jc w:val="both"/>
        <w:rPr>
          <w:sz w:val="22"/>
          <w:szCs w:val="22"/>
        </w:rPr>
      </w:pPr>
      <w:r w:rsidRPr="00AF4C8F">
        <w:rPr>
          <w:sz w:val="22"/>
          <w:szCs w:val="22"/>
        </w:rPr>
        <w:lastRenderedPageBreak/>
        <w:t xml:space="preserve">б) </w:t>
      </w:r>
      <w:bookmarkStart w:id="67" w:name="dst100126"/>
      <w:bookmarkEnd w:id="67"/>
      <w:r w:rsidR="00B84953" w:rsidRPr="00AF4C8F">
        <w:rPr>
          <w:sz w:val="22"/>
          <w:szCs w:val="22"/>
        </w:rPr>
        <w:t>в случае, если закупка товара, работы, услуги не подпа</w:t>
      </w:r>
      <w:r w:rsidR="00BF2549" w:rsidRPr="00AF4C8F">
        <w:rPr>
          <w:sz w:val="22"/>
          <w:szCs w:val="22"/>
        </w:rPr>
        <w:t>дает в перечень случаев закупки</w:t>
      </w:r>
      <w:r w:rsidR="00B84953" w:rsidRPr="00AF4C8F">
        <w:rPr>
          <w:sz w:val="22"/>
          <w:szCs w:val="22"/>
        </w:rPr>
        <w:t xml:space="preserve"> у единстве</w:t>
      </w:r>
      <w:r w:rsidR="00B84953" w:rsidRPr="00AF4C8F">
        <w:rPr>
          <w:sz w:val="22"/>
          <w:szCs w:val="22"/>
        </w:rPr>
        <w:t>н</w:t>
      </w:r>
      <w:r w:rsidR="00B84953" w:rsidRPr="00AF4C8F">
        <w:rPr>
          <w:sz w:val="22"/>
          <w:szCs w:val="22"/>
        </w:rPr>
        <w:t>ного поста</w:t>
      </w:r>
      <w:r w:rsidR="00AF4C8F" w:rsidRPr="00AF4C8F">
        <w:rPr>
          <w:sz w:val="22"/>
          <w:szCs w:val="22"/>
        </w:rPr>
        <w:t>вщика (исполнителя, подрядчика)</w:t>
      </w:r>
      <w:r w:rsidR="00B84953" w:rsidRPr="00AF4C8F">
        <w:rPr>
          <w:sz w:val="22"/>
          <w:szCs w:val="22"/>
        </w:rPr>
        <w:t>,</w:t>
      </w:r>
      <w:r w:rsidR="00B84953" w:rsidRPr="007749DE">
        <w:rPr>
          <w:sz w:val="22"/>
          <w:szCs w:val="22"/>
        </w:rPr>
        <w:t xml:space="preserve"> предусмотренных разделом 12 настоящего Положения о з</w:t>
      </w:r>
      <w:r w:rsidR="00B84953" w:rsidRPr="007749DE">
        <w:rPr>
          <w:sz w:val="22"/>
          <w:szCs w:val="22"/>
        </w:rPr>
        <w:t>а</w:t>
      </w:r>
      <w:r w:rsidR="00B84953" w:rsidRPr="007749DE">
        <w:rPr>
          <w:sz w:val="22"/>
          <w:szCs w:val="22"/>
        </w:rPr>
        <w:t>купке.</w:t>
      </w:r>
    </w:p>
    <w:p w:rsidR="00B84953" w:rsidRPr="007749DE" w:rsidRDefault="00B84953" w:rsidP="008D5B93">
      <w:pPr>
        <w:pStyle w:val="aff4"/>
        <w:tabs>
          <w:tab w:val="clear" w:pos="1134"/>
          <w:tab w:val="left" w:pos="550"/>
        </w:tabs>
        <w:spacing w:line="240" w:lineRule="auto"/>
        <w:ind w:firstLine="284"/>
        <w:rPr>
          <w:sz w:val="22"/>
          <w:szCs w:val="22"/>
        </w:rPr>
      </w:pPr>
      <w:r w:rsidRPr="007749DE">
        <w:rPr>
          <w:sz w:val="22"/>
          <w:szCs w:val="22"/>
        </w:rPr>
        <w:t>Правовым основанием для обязательности проведения конкурентных процедур (в том числе для случ</w:t>
      </w:r>
      <w:r w:rsidRPr="007749DE">
        <w:rPr>
          <w:sz w:val="22"/>
          <w:szCs w:val="22"/>
        </w:rPr>
        <w:t>а</w:t>
      </w:r>
      <w:r w:rsidRPr="007749DE">
        <w:rPr>
          <w:sz w:val="22"/>
          <w:szCs w:val="22"/>
        </w:rPr>
        <w:t>ев, указанных в подп</w:t>
      </w:r>
      <w:r w:rsidR="00786F16" w:rsidRPr="007749DE">
        <w:rPr>
          <w:sz w:val="22"/>
          <w:szCs w:val="22"/>
        </w:rPr>
        <w:t>унктах</w:t>
      </w:r>
      <w:r w:rsidRPr="007749DE">
        <w:rPr>
          <w:sz w:val="22"/>
          <w:szCs w:val="22"/>
        </w:rPr>
        <w:t xml:space="preserve"> а) и </w:t>
      </w:r>
      <w:r w:rsidR="0032179C" w:rsidRPr="007749DE">
        <w:rPr>
          <w:sz w:val="22"/>
          <w:szCs w:val="22"/>
        </w:rPr>
        <w:t>б</w:t>
      </w:r>
      <w:r w:rsidR="001B052C" w:rsidRPr="007749DE">
        <w:rPr>
          <w:sz w:val="22"/>
          <w:szCs w:val="22"/>
        </w:rPr>
        <w:t>) настоящего пункта)</w:t>
      </w:r>
      <w:r w:rsidRPr="007749DE">
        <w:rPr>
          <w:sz w:val="22"/>
          <w:szCs w:val="22"/>
        </w:rPr>
        <w:t xml:space="preserve"> в соответствии с частью 1 и 2 статьи 2 Федерал</w:t>
      </w:r>
      <w:r w:rsidRPr="007749DE">
        <w:rPr>
          <w:sz w:val="22"/>
          <w:szCs w:val="22"/>
        </w:rPr>
        <w:t>ь</w:t>
      </w:r>
      <w:r w:rsidRPr="007749DE">
        <w:rPr>
          <w:sz w:val="22"/>
          <w:szCs w:val="22"/>
        </w:rPr>
        <w:t xml:space="preserve">ного закона от 18.07.2011 </w:t>
      </w:r>
      <w:r w:rsidR="00EB3597" w:rsidRPr="007749DE">
        <w:rPr>
          <w:sz w:val="22"/>
          <w:szCs w:val="22"/>
        </w:rPr>
        <w:t xml:space="preserve">г. </w:t>
      </w:r>
      <w:r w:rsidRPr="007749DE">
        <w:rPr>
          <w:sz w:val="22"/>
          <w:szCs w:val="22"/>
        </w:rPr>
        <w:t>№ 223-ФЗ «О закупках товаров, работ, услуг отдельными видами юридич</w:t>
      </w:r>
      <w:r w:rsidRPr="007749DE">
        <w:rPr>
          <w:sz w:val="22"/>
          <w:szCs w:val="22"/>
        </w:rPr>
        <w:t>е</w:t>
      </w:r>
      <w:r w:rsidRPr="007749DE">
        <w:rPr>
          <w:sz w:val="22"/>
          <w:szCs w:val="22"/>
        </w:rPr>
        <w:t>ских лиц» является настоящее По</w:t>
      </w:r>
      <w:r w:rsidR="00EB3597" w:rsidRPr="007749DE">
        <w:rPr>
          <w:sz w:val="22"/>
          <w:szCs w:val="22"/>
        </w:rPr>
        <w:t>ложение о закупке товаров, работ, услуг, утвержденное в порядке, пр</w:t>
      </w:r>
      <w:r w:rsidR="00EB3597" w:rsidRPr="007749DE">
        <w:rPr>
          <w:sz w:val="22"/>
          <w:szCs w:val="22"/>
        </w:rPr>
        <w:t>е</w:t>
      </w:r>
      <w:r w:rsidR="00EB3597" w:rsidRPr="007749DE">
        <w:rPr>
          <w:sz w:val="22"/>
          <w:szCs w:val="22"/>
        </w:rPr>
        <w:t xml:space="preserve">дусмотренном </w:t>
      </w:r>
      <w:r w:rsidR="00743724">
        <w:rPr>
          <w:sz w:val="22"/>
          <w:szCs w:val="22"/>
        </w:rPr>
        <w:t>частью</w:t>
      </w:r>
      <w:r w:rsidR="00B72355">
        <w:rPr>
          <w:sz w:val="22"/>
          <w:szCs w:val="22"/>
        </w:rPr>
        <w:t xml:space="preserve"> 3 </w:t>
      </w:r>
      <w:r w:rsidR="00B72355" w:rsidRPr="00B72355">
        <w:rPr>
          <w:sz w:val="22"/>
          <w:szCs w:val="22"/>
        </w:rPr>
        <w:t>стать</w:t>
      </w:r>
      <w:r w:rsidR="00B72355">
        <w:rPr>
          <w:sz w:val="22"/>
          <w:szCs w:val="22"/>
        </w:rPr>
        <w:t>и</w:t>
      </w:r>
      <w:r w:rsidR="00B72355" w:rsidRPr="00B72355">
        <w:rPr>
          <w:sz w:val="22"/>
          <w:szCs w:val="22"/>
        </w:rPr>
        <w:t xml:space="preserve"> 2 Федерального закона от 18.07.2011 г. № 223-ФЗ «О закупк</w:t>
      </w:r>
      <w:r w:rsidR="00B72355">
        <w:rPr>
          <w:sz w:val="22"/>
          <w:szCs w:val="22"/>
        </w:rPr>
        <w:t>ах товаров, работ, услуг отдель</w:t>
      </w:r>
      <w:r w:rsidR="00B72355" w:rsidRPr="00B72355">
        <w:rPr>
          <w:sz w:val="22"/>
          <w:szCs w:val="22"/>
        </w:rPr>
        <w:t>ными видами юридических лиц»</w:t>
      </w:r>
      <w:r w:rsidR="00B72355">
        <w:rPr>
          <w:sz w:val="22"/>
          <w:szCs w:val="22"/>
        </w:rPr>
        <w:t>.</w:t>
      </w:r>
    </w:p>
    <w:p w:rsidR="00B84953" w:rsidRPr="007749DE" w:rsidRDefault="00B84953" w:rsidP="008D5B93">
      <w:pPr>
        <w:pStyle w:val="aff4"/>
        <w:tabs>
          <w:tab w:val="clear" w:pos="1134"/>
          <w:tab w:val="left" w:pos="851"/>
        </w:tabs>
        <w:spacing w:line="240" w:lineRule="auto"/>
        <w:ind w:firstLine="284"/>
        <w:rPr>
          <w:sz w:val="22"/>
          <w:szCs w:val="22"/>
        </w:rPr>
      </w:pPr>
      <w:r w:rsidRPr="007749DE">
        <w:rPr>
          <w:sz w:val="22"/>
          <w:szCs w:val="22"/>
        </w:rPr>
        <w:t>При этом Заказчик вправе осуществлять выбор способ</w:t>
      </w:r>
      <w:r w:rsidR="001B052C" w:rsidRPr="007749DE">
        <w:rPr>
          <w:sz w:val="22"/>
          <w:szCs w:val="22"/>
        </w:rPr>
        <w:t>ов таких закупок самостоятельно</w:t>
      </w:r>
      <w:r w:rsidRPr="007749DE">
        <w:rPr>
          <w:sz w:val="22"/>
          <w:szCs w:val="22"/>
        </w:rPr>
        <w:t xml:space="preserve"> с уч</w:t>
      </w:r>
      <w:r w:rsidR="00EE7288" w:rsidRPr="007749DE">
        <w:rPr>
          <w:sz w:val="22"/>
          <w:szCs w:val="22"/>
        </w:rPr>
        <w:t>е</w:t>
      </w:r>
      <w:r w:rsidRPr="007749DE">
        <w:rPr>
          <w:sz w:val="22"/>
          <w:szCs w:val="22"/>
        </w:rPr>
        <w:t>том усл</w:t>
      </w:r>
      <w:r w:rsidRPr="007749DE">
        <w:rPr>
          <w:sz w:val="22"/>
          <w:szCs w:val="22"/>
        </w:rPr>
        <w:t>о</w:t>
      </w:r>
      <w:r w:rsidRPr="007749DE">
        <w:rPr>
          <w:sz w:val="22"/>
          <w:szCs w:val="22"/>
        </w:rPr>
        <w:t>вий их применения, установленных в настоящем Положени</w:t>
      </w:r>
      <w:r w:rsidR="00B72355">
        <w:rPr>
          <w:sz w:val="22"/>
          <w:szCs w:val="22"/>
        </w:rPr>
        <w:t>и о закупке.</w:t>
      </w:r>
    </w:p>
    <w:p w:rsidR="00B84953" w:rsidRPr="007749DE" w:rsidRDefault="00006274" w:rsidP="008D5B93">
      <w:pPr>
        <w:ind w:firstLine="284"/>
        <w:jc w:val="both"/>
        <w:rPr>
          <w:sz w:val="22"/>
          <w:szCs w:val="22"/>
        </w:rPr>
      </w:pPr>
      <w:r>
        <w:rPr>
          <w:sz w:val="22"/>
          <w:szCs w:val="22"/>
        </w:rPr>
        <w:t>3</w:t>
      </w:r>
      <w:r w:rsidR="00B84953" w:rsidRPr="007749DE">
        <w:rPr>
          <w:sz w:val="22"/>
          <w:szCs w:val="22"/>
        </w:rPr>
        <w:t>.</w:t>
      </w:r>
      <w:r w:rsidR="00AD2607" w:rsidRPr="007749DE">
        <w:rPr>
          <w:sz w:val="22"/>
          <w:szCs w:val="22"/>
        </w:rPr>
        <w:t>6</w:t>
      </w:r>
      <w:r w:rsidR="006014F5" w:rsidRPr="007749DE">
        <w:rPr>
          <w:sz w:val="22"/>
          <w:szCs w:val="22"/>
        </w:rPr>
        <w:t>.</w:t>
      </w:r>
      <w:r w:rsidR="00B84953" w:rsidRPr="007749DE">
        <w:rPr>
          <w:sz w:val="22"/>
          <w:szCs w:val="22"/>
        </w:rPr>
        <w:t xml:space="preserve"> Допускается изменение способа закупки путем вне</w:t>
      </w:r>
      <w:r w:rsidR="001B052C" w:rsidRPr="007749DE">
        <w:rPr>
          <w:sz w:val="22"/>
          <w:szCs w:val="22"/>
        </w:rPr>
        <w:t xml:space="preserve">сения изменений в план закупки </w:t>
      </w:r>
      <w:r w:rsidR="00164EB7">
        <w:rPr>
          <w:sz w:val="22"/>
          <w:szCs w:val="22"/>
        </w:rPr>
        <w:t>общества</w:t>
      </w:r>
      <w:r w:rsidR="00B84953" w:rsidRPr="007749DE">
        <w:rPr>
          <w:sz w:val="22"/>
          <w:szCs w:val="22"/>
        </w:rPr>
        <w:t xml:space="preserve"> либо непосредственно в распорядительном документе о проведении закупки.</w:t>
      </w:r>
    </w:p>
    <w:p w:rsidR="00B84953" w:rsidRPr="007749DE" w:rsidRDefault="00B84953" w:rsidP="00D03849">
      <w:pPr>
        <w:ind w:firstLine="284"/>
        <w:jc w:val="both"/>
        <w:rPr>
          <w:sz w:val="22"/>
          <w:szCs w:val="22"/>
        </w:rPr>
      </w:pPr>
      <w:r w:rsidRPr="007749DE">
        <w:rPr>
          <w:sz w:val="22"/>
          <w:szCs w:val="22"/>
        </w:rPr>
        <w:t xml:space="preserve">В случае если закупка товаров, работ, услуг осуществляется путем проведения </w:t>
      </w:r>
      <w:r w:rsidR="004820DB" w:rsidRPr="007749DE">
        <w:rPr>
          <w:sz w:val="22"/>
          <w:szCs w:val="22"/>
        </w:rPr>
        <w:t>открытого конкурса</w:t>
      </w:r>
      <w:r w:rsidRPr="007749DE">
        <w:rPr>
          <w:sz w:val="22"/>
          <w:szCs w:val="22"/>
        </w:rPr>
        <w:t xml:space="preserve"> или аукциона, вне</w:t>
      </w:r>
      <w:r w:rsidR="001B052C" w:rsidRPr="007749DE">
        <w:rPr>
          <w:sz w:val="22"/>
          <w:szCs w:val="22"/>
        </w:rPr>
        <w:t xml:space="preserve">сение изменений в план закупки </w:t>
      </w:r>
      <w:r w:rsidR="00164EB7">
        <w:rPr>
          <w:sz w:val="22"/>
          <w:szCs w:val="22"/>
        </w:rPr>
        <w:t>общества</w:t>
      </w:r>
      <w:r w:rsidRPr="007749DE">
        <w:rPr>
          <w:sz w:val="22"/>
          <w:szCs w:val="22"/>
        </w:rPr>
        <w:t xml:space="preserve"> осуществляется в срок не позднее размещения в единой информационной системе извещения о закупке, документации о закупке или вносимых в них и</w:t>
      </w:r>
      <w:r w:rsidRPr="007749DE">
        <w:rPr>
          <w:sz w:val="22"/>
          <w:szCs w:val="22"/>
        </w:rPr>
        <w:t>з</w:t>
      </w:r>
      <w:r w:rsidRPr="007749DE">
        <w:rPr>
          <w:sz w:val="22"/>
          <w:szCs w:val="22"/>
        </w:rPr>
        <w:t>менений.</w:t>
      </w:r>
    </w:p>
    <w:p w:rsidR="00D03849" w:rsidRPr="007749DE" w:rsidRDefault="00006274" w:rsidP="00D03849">
      <w:pPr>
        <w:pStyle w:val="1"/>
        <w:shd w:val="clear" w:color="auto" w:fill="FFFFFF"/>
        <w:spacing w:before="0" w:after="0"/>
        <w:ind w:firstLine="284"/>
        <w:jc w:val="both"/>
        <w:rPr>
          <w:rFonts w:ascii="Times New Roman" w:hAnsi="Times New Roman" w:cs="Times New Roman"/>
          <w:b w:val="0"/>
          <w:caps/>
          <w:sz w:val="22"/>
          <w:szCs w:val="22"/>
          <w:lang w:eastAsia="ru-RU"/>
        </w:rPr>
      </w:pPr>
      <w:bookmarkStart w:id="68" w:name="_Toc451511434"/>
      <w:bookmarkStart w:id="69" w:name="_Toc451511926"/>
      <w:bookmarkStart w:id="70" w:name="_Toc451512035"/>
      <w:r>
        <w:rPr>
          <w:rFonts w:ascii="Times New Roman" w:hAnsi="Times New Roman" w:cs="Times New Roman"/>
          <w:b w:val="0"/>
          <w:sz w:val="22"/>
          <w:szCs w:val="22"/>
        </w:rPr>
        <w:t>3</w:t>
      </w:r>
      <w:r w:rsidR="00B84953" w:rsidRPr="007749DE">
        <w:rPr>
          <w:rFonts w:ascii="Times New Roman" w:hAnsi="Times New Roman" w:cs="Times New Roman"/>
          <w:b w:val="0"/>
          <w:sz w:val="22"/>
          <w:szCs w:val="22"/>
        </w:rPr>
        <w:t>.</w:t>
      </w:r>
      <w:r w:rsidR="00AD2607" w:rsidRPr="007749DE">
        <w:rPr>
          <w:rFonts w:ascii="Times New Roman" w:hAnsi="Times New Roman" w:cs="Times New Roman"/>
          <w:b w:val="0"/>
          <w:sz w:val="22"/>
          <w:szCs w:val="22"/>
        </w:rPr>
        <w:t>7</w:t>
      </w:r>
      <w:r w:rsidR="00002E6B" w:rsidRPr="007749DE">
        <w:rPr>
          <w:rFonts w:ascii="Times New Roman" w:hAnsi="Times New Roman" w:cs="Times New Roman"/>
          <w:b w:val="0"/>
          <w:sz w:val="22"/>
          <w:szCs w:val="22"/>
        </w:rPr>
        <w:t xml:space="preserve">. </w:t>
      </w:r>
      <w:r w:rsidR="00B84953" w:rsidRPr="007749DE">
        <w:rPr>
          <w:rFonts w:ascii="Times New Roman" w:hAnsi="Times New Roman" w:cs="Times New Roman"/>
          <w:b w:val="0"/>
          <w:sz w:val="22"/>
          <w:szCs w:val="22"/>
        </w:rPr>
        <w:t>За</w:t>
      </w:r>
      <w:r w:rsidR="000E191F" w:rsidRPr="007749DE">
        <w:rPr>
          <w:rFonts w:ascii="Times New Roman" w:hAnsi="Times New Roman" w:cs="Times New Roman"/>
          <w:b w:val="0"/>
          <w:sz w:val="22"/>
          <w:szCs w:val="22"/>
        </w:rPr>
        <w:t xml:space="preserve">казчик обязан </w:t>
      </w:r>
      <w:r w:rsidR="00624303" w:rsidRPr="007749DE">
        <w:rPr>
          <w:rFonts w:ascii="Times New Roman" w:hAnsi="Times New Roman" w:cs="Times New Roman"/>
          <w:b w:val="0"/>
          <w:sz w:val="22"/>
          <w:szCs w:val="22"/>
        </w:rPr>
        <w:t>осуществлять</w:t>
      </w:r>
      <w:r w:rsidR="000E191F" w:rsidRPr="007749DE">
        <w:rPr>
          <w:rFonts w:ascii="Times New Roman" w:hAnsi="Times New Roman" w:cs="Times New Roman"/>
          <w:b w:val="0"/>
          <w:sz w:val="22"/>
          <w:szCs w:val="22"/>
        </w:rPr>
        <w:t xml:space="preserve"> закупки </w:t>
      </w:r>
      <w:r w:rsidR="00624303" w:rsidRPr="007749DE">
        <w:rPr>
          <w:rFonts w:ascii="Times New Roman" w:hAnsi="Times New Roman" w:cs="Times New Roman"/>
          <w:b w:val="0"/>
          <w:sz w:val="22"/>
          <w:szCs w:val="22"/>
        </w:rPr>
        <w:t xml:space="preserve">товаров, работ, услуг </w:t>
      </w:r>
      <w:r w:rsidR="00B84953" w:rsidRPr="007749DE">
        <w:rPr>
          <w:rFonts w:ascii="Times New Roman" w:hAnsi="Times New Roman" w:cs="Times New Roman"/>
          <w:b w:val="0"/>
          <w:sz w:val="22"/>
          <w:szCs w:val="22"/>
        </w:rPr>
        <w:t>в электронной форме</w:t>
      </w:r>
      <w:r w:rsidR="00624303" w:rsidRPr="007749DE">
        <w:rPr>
          <w:rFonts w:ascii="Times New Roman" w:hAnsi="Times New Roman" w:cs="Times New Roman"/>
          <w:b w:val="0"/>
          <w:sz w:val="22"/>
          <w:szCs w:val="22"/>
        </w:rPr>
        <w:t xml:space="preserve"> в соответствии с </w:t>
      </w:r>
      <w:r w:rsidR="00D03849" w:rsidRPr="007749DE">
        <w:rPr>
          <w:rFonts w:ascii="Times New Roman" w:hAnsi="Times New Roman" w:cs="Times New Roman"/>
          <w:b w:val="0"/>
          <w:sz w:val="22"/>
          <w:szCs w:val="22"/>
        </w:rPr>
        <w:t>постановлением Правительства Российской Федерации от 21.06.2012 г. № 616 «Об утверждении перечня товаров, работ, услуг, закупка которых осущ</w:t>
      </w:r>
      <w:r w:rsidR="00E171E0">
        <w:rPr>
          <w:rFonts w:ascii="Times New Roman" w:hAnsi="Times New Roman" w:cs="Times New Roman"/>
          <w:b w:val="0"/>
          <w:sz w:val="22"/>
          <w:szCs w:val="22"/>
        </w:rPr>
        <w:t>ествляется в электронной форме».</w:t>
      </w:r>
      <w:bookmarkEnd w:id="68"/>
      <w:bookmarkEnd w:id="69"/>
      <w:bookmarkEnd w:id="70"/>
    </w:p>
    <w:p w:rsidR="00FC1C35" w:rsidRPr="007749DE" w:rsidRDefault="00FC1C35" w:rsidP="00D03849">
      <w:pPr>
        <w:ind w:firstLine="284"/>
        <w:jc w:val="both"/>
        <w:rPr>
          <w:sz w:val="22"/>
          <w:szCs w:val="22"/>
        </w:rPr>
      </w:pPr>
      <w:r w:rsidRPr="007749DE">
        <w:rPr>
          <w:sz w:val="22"/>
          <w:szCs w:val="22"/>
        </w:rPr>
        <w:t>Информация о проведении закупки в электронной форме указывается в документации о закупке.</w:t>
      </w:r>
    </w:p>
    <w:p w:rsidR="00624303" w:rsidRPr="007749DE" w:rsidRDefault="00006274" w:rsidP="00D03849">
      <w:pPr>
        <w:pStyle w:val="s13"/>
        <w:shd w:val="clear" w:color="auto" w:fill="FFFFFF"/>
        <w:ind w:firstLine="284"/>
        <w:jc w:val="both"/>
        <w:rPr>
          <w:sz w:val="22"/>
          <w:szCs w:val="22"/>
          <w:u w:val="single"/>
        </w:rPr>
      </w:pPr>
      <w:r>
        <w:rPr>
          <w:sz w:val="22"/>
          <w:szCs w:val="22"/>
          <w:u w:val="single"/>
        </w:rPr>
        <w:t>3</w:t>
      </w:r>
      <w:r w:rsidR="001C402A" w:rsidRPr="007749DE">
        <w:rPr>
          <w:sz w:val="22"/>
          <w:szCs w:val="22"/>
          <w:u w:val="single"/>
        </w:rPr>
        <w:t xml:space="preserve">.7.1. Закупка </w:t>
      </w:r>
      <w:r w:rsidR="00624303" w:rsidRPr="007749DE">
        <w:rPr>
          <w:sz w:val="22"/>
          <w:szCs w:val="22"/>
          <w:u w:val="single"/>
        </w:rPr>
        <w:t xml:space="preserve">товаров, работ, услуг </w:t>
      </w:r>
      <w:r w:rsidR="001C402A" w:rsidRPr="007749DE">
        <w:rPr>
          <w:sz w:val="22"/>
          <w:szCs w:val="22"/>
          <w:u w:val="single"/>
        </w:rPr>
        <w:t>может не осуществляется в электронной форме</w:t>
      </w:r>
      <w:r w:rsidR="00624303" w:rsidRPr="007749DE">
        <w:rPr>
          <w:sz w:val="22"/>
          <w:szCs w:val="22"/>
          <w:u w:val="single"/>
        </w:rPr>
        <w:t xml:space="preserve"> в случаях</w:t>
      </w:r>
      <w:r w:rsidR="001C402A" w:rsidRPr="007749DE">
        <w:rPr>
          <w:sz w:val="22"/>
          <w:szCs w:val="22"/>
          <w:u w:val="single"/>
        </w:rPr>
        <w:t>:</w:t>
      </w:r>
    </w:p>
    <w:p w:rsidR="00557793" w:rsidRPr="00557793" w:rsidRDefault="00006274" w:rsidP="00557793">
      <w:pPr>
        <w:pStyle w:val="s13"/>
        <w:shd w:val="clear" w:color="auto" w:fill="FFFFFF"/>
        <w:ind w:firstLine="284"/>
        <w:jc w:val="both"/>
        <w:rPr>
          <w:sz w:val="22"/>
          <w:szCs w:val="22"/>
        </w:rPr>
      </w:pPr>
      <w:r>
        <w:rPr>
          <w:sz w:val="22"/>
          <w:szCs w:val="22"/>
        </w:rPr>
        <w:t>3</w:t>
      </w:r>
      <w:r w:rsidR="00557793">
        <w:rPr>
          <w:sz w:val="22"/>
          <w:szCs w:val="22"/>
        </w:rPr>
        <w:t>.7.1.1. Е</w:t>
      </w:r>
      <w:r w:rsidR="00557793" w:rsidRPr="00557793">
        <w:rPr>
          <w:sz w:val="22"/>
          <w:szCs w:val="22"/>
        </w:rPr>
        <w:t xml:space="preserve">сли информация о закупке в соответствии с частью 15 статьи 4 Федерального закона </w:t>
      </w:r>
      <w:r w:rsidR="00557793">
        <w:rPr>
          <w:sz w:val="22"/>
          <w:szCs w:val="22"/>
        </w:rPr>
        <w:t>«</w:t>
      </w:r>
      <w:r w:rsidR="00557793" w:rsidRPr="00557793">
        <w:rPr>
          <w:sz w:val="22"/>
          <w:szCs w:val="22"/>
        </w:rPr>
        <w:t>О з</w:t>
      </w:r>
      <w:r w:rsidR="00557793" w:rsidRPr="00557793">
        <w:rPr>
          <w:sz w:val="22"/>
          <w:szCs w:val="22"/>
        </w:rPr>
        <w:t>а</w:t>
      </w:r>
      <w:r w:rsidR="00557793" w:rsidRPr="00557793">
        <w:rPr>
          <w:sz w:val="22"/>
          <w:szCs w:val="22"/>
        </w:rPr>
        <w:t>купках товаров, работ, услуг отдельными видами юридических лиц</w:t>
      </w:r>
      <w:r w:rsidR="00557793">
        <w:rPr>
          <w:sz w:val="22"/>
          <w:szCs w:val="22"/>
        </w:rPr>
        <w:t>»</w:t>
      </w:r>
      <w:r w:rsidR="00557793" w:rsidRPr="00557793">
        <w:rPr>
          <w:sz w:val="22"/>
          <w:szCs w:val="22"/>
        </w:rPr>
        <w:t xml:space="preserve"> не подлежит размещению в единой информационной системе в сфере закупок;</w:t>
      </w:r>
    </w:p>
    <w:p w:rsidR="00557793" w:rsidRPr="00557793" w:rsidRDefault="00006274" w:rsidP="00557793">
      <w:pPr>
        <w:pStyle w:val="s13"/>
        <w:shd w:val="clear" w:color="auto" w:fill="FFFFFF"/>
        <w:ind w:firstLine="284"/>
        <w:jc w:val="both"/>
        <w:rPr>
          <w:sz w:val="22"/>
          <w:szCs w:val="22"/>
        </w:rPr>
      </w:pPr>
      <w:r>
        <w:rPr>
          <w:sz w:val="22"/>
          <w:szCs w:val="22"/>
        </w:rPr>
        <w:t>3</w:t>
      </w:r>
      <w:r w:rsidR="00557793">
        <w:rPr>
          <w:sz w:val="22"/>
          <w:szCs w:val="22"/>
        </w:rPr>
        <w:t>.7.1.2. Е</w:t>
      </w:r>
      <w:r w:rsidR="00557793" w:rsidRPr="00557793">
        <w:rPr>
          <w:sz w:val="22"/>
          <w:szCs w:val="22"/>
        </w:rPr>
        <w:t>сли потребность в закупке возникла вследствие произошедшей аварийной ситуации, непр</w:t>
      </w:r>
      <w:r w:rsidR="00557793" w:rsidRPr="00557793">
        <w:rPr>
          <w:sz w:val="22"/>
          <w:szCs w:val="22"/>
        </w:rPr>
        <w:t>е</w:t>
      </w:r>
      <w:r w:rsidR="00557793" w:rsidRPr="00557793">
        <w:rPr>
          <w:sz w:val="22"/>
          <w:szCs w:val="22"/>
        </w:rPr>
        <w:t>одолимой силы, необходимости срочного медицинского вмешательства, чрезвычайных ситуаций приро</w:t>
      </w:r>
      <w:r w:rsidR="00557793" w:rsidRPr="00557793">
        <w:rPr>
          <w:sz w:val="22"/>
          <w:szCs w:val="22"/>
        </w:rPr>
        <w:t>д</w:t>
      </w:r>
      <w:r w:rsidR="00557793" w:rsidRPr="00557793">
        <w:rPr>
          <w:sz w:val="22"/>
          <w:szCs w:val="22"/>
        </w:rPr>
        <w:t>ного или техногенного характера, а также в целях предотвращения угрозы их возникновения;</w:t>
      </w:r>
    </w:p>
    <w:p w:rsidR="00557793" w:rsidRDefault="00006274" w:rsidP="00557793">
      <w:pPr>
        <w:pStyle w:val="s13"/>
        <w:shd w:val="clear" w:color="auto" w:fill="FFFFFF"/>
        <w:ind w:firstLine="284"/>
        <w:jc w:val="both"/>
        <w:rPr>
          <w:sz w:val="22"/>
          <w:szCs w:val="22"/>
        </w:rPr>
      </w:pPr>
      <w:r>
        <w:rPr>
          <w:sz w:val="22"/>
          <w:szCs w:val="22"/>
        </w:rPr>
        <w:t>3</w:t>
      </w:r>
      <w:r w:rsidR="00557793">
        <w:rPr>
          <w:sz w:val="22"/>
          <w:szCs w:val="22"/>
        </w:rPr>
        <w:t xml:space="preserve">.7.1.3. </w:t>
      </w:r>
      <w:r w:rsidR="00557793" w:rsidRPr="00B95471">
        <w:rPr>
          <w:sz w:val="22"/>
          <w:szCs w:val="22"/>
        </w:rPr>
        <w:t>Если закупка осуществляется у единственного поставщика (исполнителя, подрядчика) в соо</w:t>
      </w:r>
      <w:r w:rsidR="00557793" w:rsidRPr="00B95471">
        <w:rPr>
          <w:sz w:val="22"/>
          <w:szCs w:val="22"/>
        </w:rPr>
        <w:t>т</w:t>
      </w:r>
      <w:r w:rsidR="00557793" w:rsidRPr="00B95471">
        <w:rPr>
          <w:sz w:val="22"/>
          <w:szCs w:val="22"/>
        </w:rPr>
        <w:t>ветствии с разделом 12 настоящего Положения о закупке.</w:t>
      </w:r>
    </w:p>
    <w:p w:rsidR="00B84953" w:rsidRDefault="00006274" w:rsidP="008D5B93">
      <w:pPr>
        <w:ind w:firstLine="284"/>
        <w:jc w:val="both"/>
        <w:rPr>
          <w:sz w:val="22"/>
          <w:szCs w:val="22"/>
        </w:rPr>
      </w:pPr>
      <w:r>
        <w:rPr>
          <w:sz w:val="22"/>
          <w:szCs w:val="22"/>
        </w:rPr>
        <w:t>3</w:t>
      </w:r>
      <w:r w:rsidR="00B84953" w:rsidRPr="007749DE">
        <w:rPr>
          <w:sz w:val="22"/>
          <w:szCs w:val="22"/>
        </w:rPr>
        <w:t>.</w:t>
      </w:r>
      <w:r w:rsidR="00AD2607" w:rsidRPr="007749DE">
        <w:rPr>
          <w:sz w:val="22"/>
          <w:szCs w:val="22"/>
        </w:rPr>
        <w:t>8</w:t>
      </w:r>
      <w:r w:rsidR="00A56CE4" w:rsidRPr="007749DE">
        <w:rPr>
          <w:sz w:val="22"/>
          <w:szCs w:val="22"/>
        </w:rPr>
        <w:t>.</w:t>
      </w:r>
      <w:r w:rsidR="00B84953" w:rsidRPr="007749DE">
        <w:rPr>
          <w:sz w:val="22"/>
          <w:szCs w:val="22"/>
        </w:rPr>
        <w:t xml:space="preserve"> При проведении закупки какие-либо переговоры Заказчика, Инициатора закупки, Организатора з</w:t>
      </w:r>
      <w:r w:rsidR="00B84953" w:rsidRPr="007749DE">
        <w:rPr>
          <w:sz w:val="22"/>
          <w:szCs w:val="22"/>
        </w:rPr>
        <w:t>а</w:t>
      </w:r>
      <w:r w:rsidR="00B84953" w:rsidRPr="007749DE">
        <w:rPr>
          <w:sz w:val="22"/>
          <w:szCs w:val="22"/>
        </w:rPr>
        <w:t xml:space="preserve">купки, </w:t>
      </w:r>
      <w:r w:rsidR="00AC3F45" w:rsidRPr="007749DE">
        <w:rPr>
          <w:sz w:val="22"/>
          <w:szCs w:val="22"/>
        </w:rPr>
        <w:t>Комиссии</w:t>
      </w:r>
      <w:r w:rsidR="00B84953" w:rsidRPr="007749DE">
        <w:rPr>
          <w:sz w:val="22"/>
          <w:szCs w:val="22"/>
        </w:rPr>
        <w:t xml:space="preserve">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w:t>
      </w:r>
      <w:r w:rsidR="006014F5" w:rsidRPr="007749DE">
        <w:rPr>
          <w:sz w:val="22"/>
          <w:szCs w:val="22"/>
        </w:rPr>
        <w:t>ения конфиде</w:t>
      </w:r>
      <w:r w:rsidR="006014F5" w:rsidRPr="007749DE">
        <w:rPr>
          <w:sz w:val="22"/>
          <w:szCs w:val="22"/>
        </w:rPr>
        <w:t>н</w:t>
      </w:r>
      <w:r w:rsidR="006014F5" w:rsidRPr="007749DE">
        <w:rPr>
          <w:sz w:val="22"/>
          <w:szCs w:val="22"/>
        </w:rPr>
        <w:t>циальных сведений.</w:t>
      </w:r>
    </w:p>
    <w:p w:rsidR="0080246F" w:rsidRPr="007749DE" w:rsidRDefault="0080246F" w:rsidP="008D5B93">
      <w:pPr>
        <w:ind w:firstLine="567"/>
        <w:jc w:val="both"/>
        <w:rPr>
          <w:sz w:val="22"/>
          <w:szCs w:val="22"/>
        </w:rPr>
      </w:pPr>
    </w:p>
    <w:p w:rsidR="00B84953" w:rsidRPr="007749DE" w:rsidRDefault="00006274" w:rsidP="006467C5">
      <w:pPr>
        <w:pStyle w:val="1"/>
        <w:spacing w:before="0" w:after="0"/>
        <w:ind w:firstLine="284"/>
        <w:jc w:val="center"/>
        <w:rPr>
          <w:rFonts w:ascii="Times New Roman" w:hAnsi="Times New Roman" w:cs="Times New Roman"/>
          <w:sz w:val="22"/>
          <w:szCs w:val="22"/>
        </w:rPr>
      </w:pPr>
      <w:bookmarkStart w:id="71" w:name="_Toc451512036"/>
      <w:bookmarkStart w:id="72" w:name="sub_500"/>
      <w:bookmarkStart w:id="73" w:name="__RefHeading__187_2018128844"/>
      <w:bookmarkEnd w:id="66"/>
      <w:r>
        <w:rPr>
          <w:rFonts w:ascii="Times New Roman" w:hAnsi="Times New Roman" w:cs="Times New Roman"/>
          <w:sz w:val="22"/>
          <w:szCs w:val="22"/>
        </w:rPr>
        <w:t>4</w:t>
      </w:r>
      <w:r w:rsidR="00B84953" w:rsidRPr="007749DE">
        <w:rPr>
          <w:rFonts w:ascii="Times New Roman" w:hAnsi="Times New Roman" w:cs="Times New Roman"/>
          <w:sz w:val="22"/>
          <w:szCs w:val="22"/>
        </w:rPr>
        <w:t xml:space="preserve">. </w:t>
      </w:r>
      <w:r w:rsidRPr="00006274">
        <w:rPr>
          <w:rFonts w:ascii="Times New Roman" w:hAnsi="Times New Roman" w:cs="Times New Roman"/>
          <w:sz w:val="22"/>
          <w:szCs w:val="22"/>
        </w:rPr>
        <w:t>Общие положения о проведении закупки</w:t>
      </w:r>
      <w:bookmarkEnd w:id="71"/>
    </w:p>
    <w:p w:rsidR="00B84953" w:rsidRPr="007749DE" w:rsidRDefault="00006274" w:rsidP="008D5B93">
      <w:pPr>
        <w:pStyle w:val="2"/>
        <w:spacing w:before="0" w:after="0"/>
        <w:ind w:firstLine="284"/>
        <w:jc w:val="both"/>
        <w:rPr>
          <w:rFonts w:ascii="Times New Roman" w:hAnsi="Times New Roman" w:cs="Times New Roman"/>
          <w:sz w:val="22"/>
          <w:szCs w:val="22"/>
        </w:rPr>
      </w:pPr>
      <w:bookmarkStart w:id="74" w:name="_Toc451511436"/>
      <w:bookmarkStart w:id="75" w:name="_Toc451511928"/>
      <w:bookmarkStart w:id="76" w:name="_Toc451512037"/>
      <w:bookmarkStart w:id="77" w:name="sub_501"/>
      <w:bookmarkStart w:id="78" w:name="__RefHeading__189_2018128844"/>
      <w:bookmarkEnd w:id="72"/>
      <w:r>
        <w:rPr>
          <w:rFonts w:ascii="Times New Roman" w:hAnsi="Times New Roman" w:cs="Times New Roman"/>
          <w:i w:val="0"/>
          <w:sz w:val="22"/>
          <w:szCs w:val="22"/>
        </w:rPr>
        <w:t>4</w:t>
      </w:r>
      <w:r w:rsidR="00B84953" w:rsidRPr="007749DE">
        <w:rPr>
          <w:rFonts w:ascii="Times New Roman" w:hAnsi="Times New Roman" w:cs="Times New Roman"/>
          <w:i w:val="0"/>
          <w:sz w:val="22"/>
          <w:szCs w:val="22"/>
        </w:rPr>
        <w:t xml:space="preserve">.1. </w:t>
      </w:r>
      <w:r>
        <w:rPr>
          <w:rFonts w:ascii="Times New Roman" w:hAnsi="Times New Roman" w:cs="Times New Roman"/>
          <w:i w:val="0"/>
          <w:sz w:val="22"/>
          <w:szCs w:val="22"/>
        </w:rPr>
        <w:t>Организация проведения закупки</w:t>
      </w:r>
      <w:r w:rsidR="00B84953" w:rsidRPr="007749DE">
        <w:rPr>
          <w:rFonts w:ascii="Times New Roman" w:hAnsi="Times New Roman" w:cs="Times New Roman"/>
          <w:i w:val="0"/>
          <w:sz w:val="22"/>
          <w:szCs w:val="22"/>
        </w:rPr>
        <w:t>.</w:t>
      </w:r>
      <w:bookmarkEnd w:id="74"/>
      <w:bookmarkEnd w:id="75"/>
      <w:bookmarkEnd w:id="76"/>
    </w:p>
    <w:p w:rsidR="00B84953" w:rsidRPr="007749DE" w:rsidRDefault="00006274" w:rsidP="008D5B93">
      <w:pPr>
        <w:ind w:firstLine="284"/>
        <w:jc w:val="both"/>
        <w:rPr>
          <w:sz w:val="22"/>
          <w:szCs w:val="22"/>
        </w:rPr>
      </w:pPr>
      <w:bookmarkStart w:id="79" w:name="sub_522"/>
      <w:bookmarkEnd w:id="77"/>
      <w:r>
        <w:rPr>
          <w:sz w:val="22"/>
          <w:szCs w:val="22"/>
        </w:rPr>
        <w:t>4</w:t>
      </w:r>
      <w:r w:rsidR="008D33AC" w:rsidRPr="007749DE">
        <w:rPr>
          <w:sz w:val="22"/>
          <w:szCs w:val="22"/>
        </w:rPr>
        <w:t>.1.1</w:t>
      </w:r>
      <w:r w:rsidR="00A56CE4" w:rsidRPr="007749DE">
        <w:rPr>
          <w:sz w:val="22"/>
          <w:szCs w:val="22"/>
        </w:rPr>
        <w:t>.</w:t>
      </w:r>
      <w:r w:rsidR="008D33AC" w:rsidRPr="007749DE">
        <w:rPr>
          <w:sz w:val="22"/>
          <w:szCs w:val="22"/>
        </w:rPr>
        <w:t xml:space="preserve"> </w:t>
      </w:r>
      <w:r w:rsidR="00B84953" w:rsidRPr="007749DE">
        <w:rPr>
          <w:sz w:val="22"/>
          <w:szCs w:val="22"/>
        </w:rPr>
        <w:t xml:space="preserve">При проведении </w:t>
      </w:r>
      <w:r w:rsidR="00AC15E7">
        <w:rPr>
          <w:sz w:val="22"/>
          <w:szCs w:val="22"/>
        </w:rPr>
        <w:t>закупки</w:t>
      </w:r>
      <w:r w:rsidR="00B84953" w:rsidRPr="007749DE">
        <w:rPr>
          <w:sz w:val="22"/>
          <w:szCs w:val="22"/>
        </w:rPr>
        <w:t xml:space="preserve"> Заказч</w:t>
      </w:r>
      <w:r w:rsidR="00491144" w:rsidRPr="007749DE">
        <w:rPr>
          <w:sz w:val="22"/>
          <w:szCs w:val="22"/>
        </w:rPr>
        <w:t xml:space="preserve">ик руководствуется </w:t>
      </w:r>
      <w:r w:rsidR="00F95A7C">
        <w:rPr>
          <w:sz w:val="22"/>
          <w:szCs w:val="22"/>
        </w:rPr>
        <w:t xml:space="preserve">Конституцией Российской Федерации, </w:t>
      </w:r>
      <w:r w:rsidR="00491144" w:rsidRPr="007749DE">
        <w:rPr>
          <w:sz w:val="22"/>
          <w:szCs w:val="22"/>
        </w:rPr>
        <w:t>Гра</w:t>
      </w:r>
      <w:r w:rsidR="00491144" w:rsidRPr="007749DE">
        <w:rPr>
          <w:sz w:val="22"/>
          <w:szCs w:val="22"/>
        </w:rPr>
        <w:t>ж</w:t>
      </w:r>
      <w:r w:rsidR="00491144" w:rsidRPr="007749DE">
        <w:rPr>
          <w:sz w:val="22"/>
          <w:szCs w:val="22"/>
        </w:rPr>
        <w:t>данским кодексом</w:t>
      </w:r>
      <w:r w:rsidR="00B84953" w:rsidRPr="007749DE">
        <w:rPr>
          <w:sz w:val="22"/>
          <w:szCs w:val="22"/>
        </w:rPr>
        <w:t xml:space="preserve"> Российской Федерации, Федеральным законом от 18.07.2011 </w:t>
      </w:r>
      <w:r w:rsidR="006014F5" w:rsidRPr="007749DE">
        <w:rPr>
          <w:sz w:val="22"/>
          <w:szCs w:val="22"/>
        </w:rPr>
        <w:t xml:space="preserve">г. </w:t>
      </w:r>
      <w:r w:rsidR="00B84953" w:rsidRPr="007749DE">
        <w:rPr>
          <w:sz w:val="22"/>
          <w:szCs w:val="22"/>
        </w:rPr>
        <w:t xml:space="preserve">№ 223-ФЗ «О закупках товаров, работ, услуг отдельными видами юридических лиц», </w:t>
      </w:r>
      <w:r w:rsidR="00F95A7C" w:rsidRPr="00F95A7C">
        <w:rPr>
          <w:sz w:val="22"/>
          <w:szCs w:val="22"/>
        </w:rPr>
        <w:t>другими федеральными законами и иными нормативными правовыми актами Российской Федерации</w:t>
      </w:r>
      <w:r w:rsidR="00F95A7C">
        <w:rPr>
          <w:sz w:val="22"/>
          <w:szCs w:val="22"/>
        </w:rPr>
        <w:t xml:space="preserve">, а также </w:t>
      </w:r>
      <w:r w:rsidR="00B84953" w:rsidRPr="007749DE">
        <w:rPr>
          <w:sz w:val="22"/>
          <w:szCs w:val="22"/>
        </w:rPr>
        <w:t>настоящим Положением.</w:t>
      </w:r>
      <w:bookmarkStart w:id="80" w:name="sub_523"/>
      <w:bookmarkEnd w:id="79"/>
    </w:p>
    <w:p w:rsidR="00B84953" w:rsidRPr="007749DE" w:rsidRDefault="00006274" w:rsidP="008D5B93">
      <w:pPr>
        <w:ind w:firstLine="284"/>
        <w:jc w:val="both"/>
        <w:rPr>
          <w:sz w:val="22"/>
          <w:szCs w:val="22"/>
        </w:rPr>
      </w:pPr>
      <w:bookmarkStart w:id="81" w:name="sub_526"/>
      <w:bookmarkEnd w:id="80"/>
      <w:r>
        <w:rPr>
          <w:sz w:val="22"/>
          <w:szCs w:val="22"/>
        </w:rPr>
        <w:t>4</w:t>
      </w:r>
      <w:r w:rsidR="00B84953" w:rsidRPr="007749DE">
        <w:rPr>
          <w:sz w:val="22"/>
          <w:szCs w:val="22"/>
        </w:rPr>
        <w:t>.1.</w:t>
      </w:r>
      <w:r w:rsidR="00AC15E7">
        <w:rPr>
          <w:sz w:val="22"/>
          <w:szCs w:val="22"/>
        </w:rPr>
        <w:t>2</w:t>
      </w:r>
      <w:r w:rsidR="00624303" w:rsidRPr="007749DE">
        <w:rPr>
          <w:sz w:val="22"/>
          <w:szCs w:val="22"/>
        </w:rPr>
        <w:t xml:space="preserve">. </w:t>
      </w:r>
      <w:r w:rsidR="00B84953" w:rsidRPr="007749DE">
        <w:rPr>
          <w:sz w:val="22"/>
          <w:szCs w:val="22"/>
        </w:rPr>
        <w:t>Заказчик одновременно с размещением в единой информационной системе извещения о пров</w:t>
      </w:r>
      <w:r w:rsidR="00B84953" w:rsidRPr="007749DE">
        <w:rPr>
          <w:sz w:val="22"/>
          <w:szCs w:val="22"/>
        </w:rPr>
        <w:t>е</w:t>
      </w:r>
      <w:r w:rsidR="00B84953" w:rsidRPr="007749DE">
        <w:rPr>
          <w:sz w:val="22"/>
          <w:szCs w:val="22"/>
        </w:rPr>
        <w:t xml:space="preserve">дении </w:t>
      </w:r>
      <w:r w:rsidR="00AC15E7">
        <w:rPr>
          <w:sz w:val="22"/>
          <w:szCs w:val="22"/>
        </w:rPr>
        <w:t>закупки</w:t>
      </w:r>
      <w:r w:rsidR="00B84953" w:rsidRPr="007749DE">
        <w:rPr>
          <w:sz w:val="22"/>
          <w:szCs w:val="22"/>
        </w:rPr>
        <w:t xml:space="preserve"> вправе направить приглашения к участию в </w:t>
      </w:r>
      <w:r w:rsidR="001808EF">
        <w:rPr>
          <w:sz w:val="22"/>
          <w:szCs w:val="22"/>
        </w:rPr>
        <w:t xml:space="preserve">закупке </w:t>
      </w:r>
      <w:r w:rsidR="00B84953" w:rsidRPr="007749DE">
        <w:rPr>
          <w:sz w:val="22"/>
          <w:szCs w:val="22"/>
        </w:rPr>
        <w:t>потенциальным участникам закупки.</w:t>
      </w:r>
    </w:p>
    <w:p w:rsidR="00B84953" w:rsidRPr="007749DE" w:rsidRDefault="00006274" w:rsidP="008D5B93">
      <w:pPr>
        <w:ind w:firstLine="284"/>
        <w:jc w:val="both"/>
        <w:rPr>
          <w:sz w:val="22"/>
          <w:szCs w:val="22"/>
        </w:rPr>
      </w:pPr>
      <w:bookmarkStart w:id="82" w:name="sub_527"/>
      <w:bookmarkEnd w:id="81"/>
      <w:r>
        <w:rPr>
          <w:sz w:val="22"/>
          <w:szCs w:val="22"/>
        </w:rPr>
        <w:t>4</w:t>
      </w:r>
      <w:r w:rsidR="00B84953" w:rsidRPr="007749DE">
        <w:rPr>
          <w:sz w:val="22"/>
          <w:szCs w:val="22"/>
        </w:rPr>
        <w:t>.1.</w:t>
      </w:r>
      <w:r w:rsidR="00AC15E7">
        <w:rPr>
          <w:sz w:val="22"/>
          <w:szCs w:val="22"/>
        </w:rPr>
        <w:t>3</w:t>
      </w:r>
      <w:r w:rsidR="00624303" w:rsidRPr="007749DE">
        <w:rPr>
          <w:sz w:val="22"/>
          <w:szCs w:val="22"/>
        </w:rPr>
        <w:t xml:space="preserve">. </w:t>
      </w:r>
      <w:r w:rsidR="00B84953" w:rsidRPr="007749DE">
        <w:rPr>
          <w:sz w:val="22"/>
          <w:szCs w:val="22"/>
        </w:rPr>
        <w:t xml:space="preserve">Направление приглашений к участию в </w:t>
      </w:r>
      <w:r w:rsidR="00AC15E7">
        <w:rPr>
          <w:sz w:val="22"/>
          <w:szCs w:val="22"/>
        </w:rPr>
        <w:t>закупке</w:t>
      </w:r>
      <w:r w:rsidR="00B84953" w:rsidRPr="007749DE">
        <w:rPr>
          <w:sz w:val="22"/>
          <w:szCs w:val="22"/>
        </w:rPr>
        <w:t xml:space="preserve"> и предоставление документации о </w:t>
      </w:r>
      <w:r w:rsidR="00AC15E7">
        <w:rPr>
          <w:sz w:val="22"/>
          <w:szCs w:val="22"/>
        </w:rPr>
        <w:t>закупке</w:t>
      </w:r>
      <w:r w:rsidR="00B84953" w:rsidRPr="007749DE">
        <w:rPr>
          <w:sz w:val="22"/>
          <w:szCs w:val="22"/>
        </w:rPr>
        <w:t xml:space="preserve"> до размещения извещения о проведении </w:t>
      </w:r>
      <w:r w:rsidR="00AC15E7">
        <w:rPr>
          <w:sz w:val="22"/>
          <w:szCs w:val="22"/>
        </w:rPr>
        <w:t>закупки</w:t>
      </w:r>
      <w:r w:rsidR="00B84953" w:rsidRPr="007749DE">
        <w:rPr>
          <w:sz w:val="22"/>
          <w:szCs w:val="22"/>
        </w:rPr>
        <w:t xml:space="preserve"> в единой информационной системе не допускается.</w:t>
      </w:r>
    </w:p>
    <w:p w:rsidR="00B84953" w:rsidRPr="007749DE" w:rsidRDefault="00006274" w:rsidP="008D5B93">
      <w:pPr>
        <w:ind w:firstLine="284"/>
        <w:jc w:val="both"/>
        <w:rPr>
          <w:sz w:val="22"/>
          <w:szCs w:val="22"/>
        </w:rPr>
      </w:pPr>
      <w:bookmarkStart w:id="83" w:name="sub_528"/>
      <w:bookmarkEnd w:id="82"/>
      <w:r>
        <w:rPr>
          <w:sz w:val="22"/>
          <w:szCs w:val="22"/>
        </w:rPr>
        <w:t>4</w:t>
      </w:r>
      <w:r w:rsidR="00B84953" w:rsidRPr="007749DE">
        <w:rPr>
          <w:sz w:val="22"/>
          <w:szCs w:val="22"/>
        </w:rPr>
        <w:t>.1.</w:t>
      </w:r>
      <w:r w:rsidR="001D270E">
        <w:rPr>
          <w:sz w:val="22"/>
          <w:szCs w:val="22"/>
        </w:rPr>
        <w:t>5</w:t>
      </w:r>
      <w:r w:rsidR="00624303" w:rsidRPr="007749DE">
        <w:rPr>
          <w:sz w:val="22"/>
          <w:szCs w:val="22"/>
        </w:rPr>
        <w:t xml:space="preserve">. </w:t>
      </w:r>
      <w:r w:rsidR="00B84953" w:rsidRPr="007749DE">
        <w:rPr>
          <w:sz w:val="22"/>
          <w:szCs w:val="22"/>
        </w:rPr>
        <w:t xml:space="preserve">Заказчик обеспечивает размещение в единой информационной системе документации о </w:t>
      </w:r>
      <w:r w:rsidR="00AC15E7">
        <w:rPr>
          <w:sz w:val="22"/>
          <w:szCs w:val="22"/>
        </w:rPr>
        <w:t>закупке</w:t>
      </w:r>
      <w:r w:rsidR="00B84953" w:rsidRPr="007749DE">
        <w:rPr>
          <w:sz w:val="22"/>
          <w:szCs w:val="22"/>
        </w:rPr>
        <w:t xml:space="preserve">, а также проекта договора, являющегося неотъемлемой частью документации о </w:t>
      </w:r>
      <w:r w:rsidR="00AC15E7">
        <w:rPr>
          <w:sz w:val="22"/>
          <w:szCs w:val="22"/>
        </w:rPr>
        <w:t>закупке</w:t>
      </w:r>
      <w:r w:rsidR="00B84953" w:rsidRPr="007749DE">
        <w:rPr>
          <w:sz w:val="22"/>
          <w:szCs w:val="22"/>
        </w:rPr>
        <w:t>, одновременно с размещением</w:t>
      </w:r>
      <w:r w:rsidR="006014F5" w:rsidRPr="007749DE">
        <w:rPr>
          <w:sz w:val="22"/>
          <w:szCs w:val="22"/>
        </w:rPr>
        <w:t xml:space="preserve"> извещения о проведении </w:t>
      </w:r>
      <w:r w:rsidR="00743724">
        <w:rPr>
          <w:sz w:val="22"/>
          <w:szCs w:val="22"/>
        </w:rPr>
        <w:t>закупки</w:t>
      </w:r>
      <w:r w:rsidR="006014F5" w:rsidRPr="007749DE">
        <w:rPr>
          <w:sz w:val="22"/>
          <w:szCs w:val="22"/>
        </w:rPr>
        <w:t>.</w:t>
      </w:r>
    </w:p>
    <w:p w:rsidR="00B84953" w:rsidRPr="007749DE" w:rsidRDefault="00006274" w:rsidP="008D5B93">
      <w:pPr>
        <w:ind w:firstLine="284"/>
        <w:jc w:val="both"/>
        <w:rPr>
          <w:sz w:val="22"/>
          <w:szCs w:val="22"/>
        </w:rPr>
      </w:pPr>
      <w:bookmarkStart w:id="84" w:name="sub_529"/>
      <w:bookmarkEnd w:id="83"/>
      <w:r>
        <w:rPr>
          <w:sz w:val="22"/>
          <w:szCs w:val="22"/>
        </w:rPr>
        <w:t>4</w:t>
      </w:r>
      <w:r w:rsidR="00B84953" w:rsidRPr="007749DE">
        <w:rPr>
          <w:sz w:val="22"/>
          <w:szCs w:val="22"/>
        </w:rPr>
        <w:t>.1.</w:t>
      </w:r>
      <w:r w:rsidR="001D270E">
        <w:rPr>
          <w:sz w:val="22"/>
          <w:szCs w:val="22"/>
        </w:rPr>
        <w:t>6</w:t>
      </w:r>
      <w:r w:rsidR="001E2E8D" w:rsidRPr="007749DE">
        <w:rPr>
          <w:sz w:val="22"/>
          <w:szCs w:val="22"/>
        </w:rPr>
        <w:t xml:space="preserve">. </w:t>
      </w:r>
      <w:r w:rsidR="00B84953" w:rsidRPr="007749DE">
        <w:rPr>
          <w:sz w:val="22"/>
          <w:szCs w:val="22"/>
        </w:rPr>
        <w:t xml:space="preserve">Сведения, содержащиеся в извещении о проведении </w:t>
      </w:r>
      <w:r w:rsidR="00AC15E7">
        <w:rPr>
          <w:sz w:val="22"/>
          <w:szCs w:val="22"/>
        </w:rPr>
        <w:t>закупке</w:t>
      </w:r>
      <w:r w:rsidR="00B84953" w:rsidRPr="007749DE">
        <w:rPr>
          <w:sz w:val="22"/>
          <w:szCs w:val="22"/>
        </w:rPr>
        <w:t>, должны соответствовать сведен</w:t>
      </w:r>
      <w:r w:rsidR="00B84953" w:rsidRPr="007749DE">
        <w:rPr>
          <w:sz w:val="22"/>
          <w:szCs w:val="22"/>
        </w:rPr>
        <w:t>и</w:t>
      </w:r>
      <w:r w:rsidR="00B84953" w:rsidRPr="007749DE">
        <w:rPr>
          <w:sz w:val="22"/>
          <w:szCs w:val="22"/>
        </w:rPr>
        <w:t>ям, содерж</w:t>
      </w:r>
      <w:r w:rsidR="001E2E8D" w:rsidRPr="007749DE">
        <w:rPr>
          <w:sz w:val="22"/>
          <w:szCs w:val="22"/>
        </w:rPr>
        <w:t xml:space="preserve">ащимся в документации о </w:t>
      </w:r>
      <w:r w:rsidR="00AC15E7">
        <w:rPr>
          <w:sz w:val="22"/>
          <w:szCs w:val="22"/>
        </w:rPr>
        <w:t>закупке</w:t>
      </w:r>
      <w:r w:rsidR="001E2E8D" w:rsidRPr="007749DE">
        <w:rPr>
          <w:sz w:val="22"/>
          <w:szCs w:val="22"/>
        </w:rPr>
        <w:t>.</w:t>
      </w:r>
    </w:p>
    <w:p w:rsidR="001E2E8D" w:rsidRPr="007749DE" w:rsidRDefault="00FD3857" w:rsidP="001E2E8D">
      <w:pPr>
        <w:ind w:firstLine="284"/>
        <w:jc w:val="both"/>
        <w:rPr>
          <w:sz w:val="22"/>
          <w:szCs w:val="22"/>
        </w:rPr>
      </w:pPr>
      <w:r w:rsidRPr="007749DE">
        <w:rPr>
          <w:sz w:val="22"/>
          <w:szCs w:val="22"/>
        </w:rPr>
        <w:t xml:space="preserve">В соответствии с пунктом 9 </w:t>
      </w:r>
      <w:r w:rsidR="008F65AC" w:rsidRPr="008F65AC">
        <w:rPr>
          <w:sz w:val="22"/>
          <w:szCs w:val="22"/>
        </w:rPr>
        <w:t>Положения о размещении в единой информационной системе информации о закупке</w:t>
      </w:r>
      <w:r w:rsidRPr="007749DE">
        <w:rPr>
          <w:sz w:val="22"/>
          <w:szCs w:val="22"/>
        </w:rPr>
        <w:t xml:space="preserve">, утвержденным </w:t>
      </w:r>
      <w:r w:rsidR="002C3148" w:rsidRPr="007749DE">
        <w:rPr>
          <w:sz w:val="22"/>
          <w:szCs w:val="22"/>
        </w:rPr>
        <w:t>п</w:t>
      </w:r>
      <w:r w:rsidRPr="007749DE">
        <w:rPr>
          <w:sz w:val="22"/>
          <w:szCs w:val="22"/>
        </w:rPr>
        <w:t>остан</w:t>
      </w:r>
      <w:r w:rsidR="001E2E8D" w:rsidRPr="007749DE">
        <w:rPr>
          <w:sz w:val="22"/>
          <w:szCs w:val="22"/>
        </w:rPr>
        <w:t xml:space="preserve">овлением </w:t>
      </w:r>
      <w:r w:rsidR="002C3148" w:rsidRPr="007749DE">
        <w:rPr>
          <w:sz w:val="22"/>
          <w:szCs w:val="22"/>
        </w:rPr>
        <w:t>П</w:t>
      </w:r>
      <w:r w:rsidR="001E2E8D" w:rsidRPr="007749DE">
        <w:rPr>
          <w:sz w:val="22"/>
          <w:szCs w:val="22"/>
        </w:rPr>
        <w:t>равительства РФ от 10.09.</w:t>
      </w:r>
      <w:r w:rsidRPr="007749DE">
        <w:rPr>
          <w:sz w:val="22"/>
          <w:szCs w:val="22"/>
        </w:rPr>
        <w:t>2012 г. № 908</w:t>
      </w:r>
      <w:r w:rsidR="001E2E8D" w:rsidRPr="007749DE">
        <w:rPr>
          <w:sz w:val="22"/>
          <w:szCs w:val="22"/>
        </w:rPr>
        <w:t xml:space="preserve"> «</w:t>
      </w:r>
      <w:r w:rsidR="00E171E0" w:rsidRPr="00E171E0">
        <w:rPr>
          <w:sz w:val="22"/>
          <w:szCs w:val="22"/>
        </w:rPr>
        <w:t>Об утверждении Положения о размещении в единой информационной системе информации о закупке</w:t>
      </w:r>
      <w:r w:rsidR="001E2E8D" w:rsidRPr="007749DE">
        <w:rPr>
          <w:sz w:val="22"/>
          <w:szCs w:val="22"/>
        </w:rPr>
        <w:t>»</w:t>
      </w:r>
      <w:r w:rsidR="002236A9" w:rsidRPr="007749DE">
        <w:rPr>
          <w:sz w:val="22"/>
          <w:szCs w:val="22"/>
        </w:rPr>
        <w:t xml:space="preserve">, </w:t>
      </w:r>
      <w:r w:rsidR="00E171E0">
        <w:rPr>
          <w:sz w:val="22"/>
          <w:szCs w:val="22"/>
        </w:rPr>
        <w:t>с</w:t>
      </w:r>
      <w:r w:rsidR="00E171E0" w:rsidRPr="00E171E0">
        <w:rPr>
          <w:sz w:val="22"/>
          <w:szCs w:val="22"/>
        </w:rPr>
        <w:t>ведения, соде</w:t>
      </w:r>
      <w:r w:rsidR="00E171E0" w:rsidRPr="00E171E0">
        <w:rPr>
          <w:sz w:val="22"/>
          <w:szCs w:val="22"/>
        </w:rPr>
        <w:t>р</w:t>
      </w:r>
      <w:r w:rsidR="00E171E0" w:rsidRPr="00E171E0">
        <w:rPr>
          <w:sz w:val="22"/>
          <w:szCs w:val="22"/>
        </w:rPr>
        <w:t>жащиеся в документах, составленных с помощью средств, предусмотренных программно-аппаратным комплексом единой информационной системы (далее - функционал единой информационной системы), и сведения, содержащиеся в файле в формате, обеспечивающем возможность его сохранения на технич</w:t>
      </w:r>
      <w:r w:rsidR="00E171E0" w:rsidRPr="00E171E0">
        <w:rPr>
          <w:sz w:val="22"/>
          <w:szCs w:val="22"/>
        </w:rPr>
        <w:t>е</w:t>
      </w:r>
      <w:r w:rsidR="00E171E0" w:rsidRPr="00E171E0">
        <w:rPr>
          <w:sz w:val="22"/>
          <w:szCs w:val="22"/>
        </w:rPr>
        <w:t>ских средствах пользователей и допускающем после сохранения возможность поиска и копирования пр</w:t>
      </w:r>
      <w:r w:rsidR="00E171E0" w:rsidRPr="00E171E0">
        <w:rPr>
          <w:sz w:val="22"/>
          <w:szCs w:val="22"/>
        </w:rPr>
        <w:t>о</w:t>
      </w:r>
      <w:r w:rsidR="00E171E0" w:rsidRPr="00E171E0">
        <w:rPr>
          <w:sz w:val="22"/>
          <w:szCs w:val="22"/>
        </w:rPr>
        <w:t>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w:t>
      </w:r>
      <w:r w:rsidR="00E171E0" w:rsidRPr="00E171E0">
        <w:rPr>
          <w:sz w:val="22"/>
          <w:szCs w:val="22"/>
        </w:rPr>
        <w:t>я</w:t>
      </w:r>
      <w:r w:rsidR="00E171E0" w:rsidRPr="00E171E0">
        <w:rPr>
          <w:sz w:val="22"/>
          <w:szCs w:val="22"/>
        </w:rPr>
        <w:t>ются сведения, составленные с помощью функционала единой информационной системы.</w:t>
      </w:r>
    </w:p>
    <w:p w:rsidR="00E171E0" w:rsidRDefault="00006274" w:rsidP="008D5B93">
      <w:pPr>
        <w:ind w:firstLine="284"/>
        <w:jc w:val="both"/>
        <w:rPr>
          <w:sz w:val="22"/>
          <w:szCs w:val="22"/>
        </w:rPr>
      </w:pPr>
      <w:bookmarkStart w:id="85" w:name="sub_5211"/>
      <w:bookmarkEnd w:id="84"/>
      <w:r>
        <w:rPr>
          <w:sz w:val="22"/>
          <w:szCs w:val="22"/>
        </w:rPr>
        <w:lastRenderedPageBreak/>
        <w:t>4</w:t>
      </w:r>
      <w:r w:rsidR="00E171E0">
        <w:rPr>
          <w:sz w:val="22"/>
          <w:szCs w:val="22"/>
        </w:rPr>
        <w:t>.1.</w:t>
      </w:r>
      <w:r w:rsidR="00743724">
        <w:rPr>
          <w:sz w:val="22"/>
          <w:szCs w:val="22"/>
        </w:rPr>
        <w:t>7</w:t>
      </w:r>
      <w:r w:rsidR="00E171E0">
        <w:rPr>
          <w:sz w:val="22"/>
          <w:szCs w:val="22"/>
        </w:rPr>
        <w:t xml:space="preserve">. </w:t>
      </w:r>
      <w:r w:rsidR="00E171E0" w:rsidRPr="00E171E0">
        <w:rPr>
          <w:sz w:val="22"/>
          <w:szCs w:val="22"/>
        </w:rPr>
        <w:t>Размещение в единой информационной системе информации о закупке осуществляется на ру</w:t>
      </w:r>
      <w:r w:rsidR="00E171E0" w:rsidRPr="00E171E0">
        <w:rPr>
          <w:sz w:val="22"/>
          <w:szCs w:val="22"/>
        </w:rPr>
        <w:t>с</w:t>
      </w:r>
      <w:r w:rsidR="00E171E0" w:rsidRPr="00E171E0">
        <w:rPr>
          <w:sz w:val="22"/>
          <w:szCs w:val="22"/>
        </w:rPr>
        <w:t>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B84953" w:rsidRPr="007749DE" w:rsidRDefault="00006274" w:rsidP="008D5B93">
      <w:pPr>
        <w:ind w:firstLine="284"/>
        <w:jc w:val="both"/>
        <w:rPr>
          <w:sz w:val="22"/>
          <w:szCs w:val="22"/>
        </w:rPr>
      </w:pPr>
      <w:bookmarkStart w:id="86" w:name="sub_503"/>
      <w:bookmarkEnd w:id="85"/>
      <w:r>
        <w:rPr>
          <w:sz w:val="22"/>
          <w:szCs w:val="22"/>
        </w:rPr>
        <w:t>4</w:t>
      </w:r>
      <w:r w:rsidR="00743724">
        <w:rPr>
          <w:sz w:val="22"/>
          <w:szCs w:val="22"/>
        </w:rPr>
        <w:t>.1.8</w:t>
      </w:r>
      <w:r w:rsidR="00B84953" w:rsidRPr="007749DE">
        <w:rPr>
          <w:sz w:val="22"/>
          <w:szCs w:val="22"/>
        </w:rPr>
        <w:t>.</w:t>
      </w:r>
      <w:r w:rsidR="00825CB0" w:rsidRPr="007749DE">
        <w:rPr>
          <w:sz w:val="22"/>
          <w:szCs w:val="22"/>
        </w:rPr>
        <w:t xml:space="preserve"> </w:t>
      </w:r>
      <w:r w:rsidR="00B84953" w:rsidRPr="007749DE">
        <w:rPr>
          <w:sz w:val="22"/>
          <w:szCs w:val="22"/>
        </w:rPr>
        <w:t xml:space="preserve">Участник закупки вправе подать только одну заявку на участие в </w:t>
      </w:r>
      <w:r w:rsidR="00743724">
        <w:rPr>
          <w:sz w:val="22"/>
          <w:szCs w:val="22"/>
        </w:rPr>
        <w:t>закупке</w:t>
      </w:r>
      <w:r w:rsidR="00B84953" w:rsidRPr="007749DE">
        <w:rPr>
          <w:sz w:val="22"/>
          <w:szCs w:val="22"/>
        </w:rPr>
        <w:t>.</w:t>
      </w:r>
    </w:p>
    <w:p w:rsidR="00006274" w:rsidRDefault="00006274" w:rsidP="00AC15E7">
      <w:pPr>
        <w:ind w:firstLine="284"/>
        <w:jc w:val="both"/>
        <w:rPr>
          <w:b/>
          <w:color w:val="000000" w:themeColor="text1"/>
          <w:sz w:val="22"/>
          <w:szCs w:val="22"/>
        </w:rPr>
      </w:pPr>
    </w:p>
    <w:p w:rsidR="00AC15E7" w:rsidRPr="001D270E" w:rsidRDefault="00006274" w:rsidP="00AC15E7">
      <w:pPr>
        <w:ind w:firstLine="284"/>
        <w:jc w:val="both"/>
        <w:rPr>
          <w:b/>
          <w:color w:val="000000" w:themeColor="text1"/>
          <w:sz w:val="22"/>
          <w:szCs w:val="22"/>
        </w:rPr>
      </w:pPr>
      <w:r>
        <w:rPr>
          <w:b/>
          <w:color w:val="000000" w:themeColor="text1"/>
          <w:sz w:val="22"/>
          <w:szCs w:val="22"/>
        </w:rPr>
        <w:t>4</w:t>
      </w:r>
      <w:r w:rsidR="00AC15E7" w:rsidRPr="001D270E">
        <w:rPr>
          <w:b/>
          <w:color w:val="000000" w:themeColor="text1"/>
          <w:sz w:val="22"/>
          <w:szCs w:val="22"/>
        </w:rPr>
        <w:t>.</w:t>
      </w:r>
      <w:r>
        <w:rPr>
          <w:b/>
          <w:color w:val="000000" w:themeColor="text1"/>
          <w:sz w:val="22"/>
          <w:szCs w:val="22"/>
        </w:rPr>
        <w:t>2.</w:t>
      </w:r>
      <w:r w:rsidR="00AC15E7" w:rsidRPr="001D270E">
        <w:rPr>
          <w:b/>
          <w:color w:val="000000" w:themeColor="text1"/>
          <w:sz w:val="22"/>
          <w:szCs w:val="22"/>
        </w:rPr>
        <w:t xml:space="preserve"> Изменения в извещение и документацию о проведении закупки.</w:t>
      </w:r>
    </w:p>
    <w:p w:rsidR="00AC15E7" w:rsidRPr="00412437" w:rsidRDefault="00006274" w:rsidP="00AC15E7">
      <w:pPr>
        <w:ind w:firstLine="284"/>
        <w:jc w:val="both"/>
        <w:rPr>
          <w:color w:val="000000" w:themeColor="text1"/>
          <w:sz w:val="22"/>
          <w:szCs w:val="22"/>
        </w:rPr>
      </w:pPr>
      <w:r>
        <w:rPr>
          <w:color w:val="000000" w:themeColor="text1"/>
          <w:sz w:val="22"/>
          <w:szCs w:val="22"/>
        </w:rPr>
        <w:t>4.2.1</w:t>
      </w:r>
      <w:r w:rsidR="00AC15E7" w:rsidRPr="00412437">
        <w:rPr>
          <w:color w:val="000000" w:themeColor="text1"/>
          <w:sz w:val="22"/>
          <w:szCs w:val="22"/>
        </w:rPr>
        <w:t>. Заказчик вправе принять решение о внесении изменений в извещение и документацию о пров</w:t>
      </w:r>
      <w:r w:rsidR="00AC15E7" w:rsidRPr="00412437">
        <w:rPr>
          <w:color w:val="000000" w:themeColor="text1"/>
          <w:sz w:val="22"/>
          <w:szCs w:val="22"/>
        </w:rPr>
        <w:t>е</w:t>
      </w:r>
      <w:r w:rsidR="00AC15E7" w:rsidRPr="00412437">
        <w:rPr>
          <w:color w:val="000000" w:themeColor="text1"/>
          <w:sz w:val="22"/>
          <w:szCs w:val="22"/>
        </w:rPr>
        <w:t>дении закупки.</w:t>
      </w:r>
    </w:p>
    <w:p w:rsidR="00AC15E7" w:rsidRPr="007749DE" w:rsidRDefault="00006274" w:rsidP="00AC15E7">
      <w:pPr>
        <w:ind w:firstLine="284"/>
        <w:jc w:val="both"/>
        <w:rPr>
          <w:sz w:val="22"/>
          <w:szCs w:val="22"/>
        </w:rPr>
      </w:pPr>
      <w:r>
        <w:rPr>
          <w:color w:val="000000" w:themeColor="text1"/>
          <w:sz w:val="22"/>
          <w:szCs w:val="22"/>
        </w:rPr>
        <w:t>4.2.2</w:t>
      </w:r>
      <w:r w:rsidR="00AC15E7" w:rsidRPr="00412437">
        <w:rPr>
          <w:color w:val="000000" w:themeColor="text1"/>
          <w:sz w:val="22"/>
          <w:szCs w:val="22"/>
        </w:rPr>
        <w:t xml:space="preserve">. </w:t>
      </w:r>
      <w:r w:rsidR="00AC15E7" w:rsidRPr="007749DE">
        <w:rPr>
          <w:sz w:val="22"/>
          <w:szCs w:val="22"/>
        </w:rPr>
        <w:t xml:space="preserve">Изменения, вносимые в извещение и документацию о проведении </w:t>
      </w:r>
      <w:r w:rsidR="00AC15E7">
        <w:rPr>
          <w:sz w:val="22"/>
          <w:szCs w:val="22"/>
        </w:rPr>
        <w:t xml:space="preserve">закупки, </w:t>
      </w:r>
      <w:r w:rsidR="00AC15E7" w:rsidRPr="007749DE">
        <w:rPr>
          <w:sz w:val="22"/>
          <w:szCs w:val="22"/>
        </w:rPr>
        <w:t>размещаются Зака</w:t>
      </w:r>
      <w:r w:rsidR="00AC15E7" w:rsidRPr="007749DE">
        <w:rPr>
          <w:sz w:val="22"/>
          <w:szCs w:val="22"/>
        </w:rPr>
        <w:t>з</w:t>
      </w:r>
      <w:r w:rsidR="00AC15E7" w:rsidRPr="007749DE">
        <w:rPr>
          <w:sz w:val="22"/>
          <w:szCs w:val="22"/>
        </w:rPr>
        <w:t>чиком в единой информационной системе не позднее чем в течение 3 (трех) дней со дня принятия реш</w:t>
      </w:r>
      <w:r w:rsidR="00AC15E7" w:rsidRPr="007749DE">
        <w:rPr>
          <w:sz w:val="22"/>
          <w:szCs w:val="22"/>
        </w:rPr>
        <w:t>е</w:t>
      </w:r>
      <w:r w:rsidR="00AC15E7" w:rsidRPr="007749DE">
        <w:rPr>
          <w:sz w:val="22"/>
          <w:szCs w:val="22"/>
        </w:rPr>
        <w:t>ния</w:t>
      </w:r>
      <w:r w:rsidR="00AC15E7">
        <w:rPr>
          <w:sz w:val="22"/>
          <w:szCs w:val="22"/>
        </w:rPr>
        <w:t xml:space="preserve"> о внесении указанных изменений</w:t>
      </w:r>
      <w:r w:rsidR="00AC15E7" w:rsidRPr="007749DE">
        <w:rPr>
          <w:sz w:val="22"/>
          <w:szCs w:val="22"/>
        </w:rPr>
        <w:t>.</w:t>
      </w:r>
    </w:p>
    <w:p w:rsidR="00AC15E7" w:rsidRDefault="00006274" w:rsidP="00AC15E7">
      <w:pPr>
        <w:ind w:firstLine="284"/>
        <w:jc w:val="both"/>
        <w:rPr>
          <w:sz w:val="22"/>
          <w:szCs w:val="22"/>
        </w:rPr>
      </w:pPr>
      <w:r>
        <w:rPr>
          <w:color w:val="000000" w:themeColor="text1"/>
          <w:sz w:val="22"/>
          <w:szCs w:val="22"/>
        </w:rPr>
        <w:t>4.2.3</w:t>
      </w:r>
      <w:r w:rsidR="00AC15E7" w:rsidRPr="00412437">
        <w:rPr>
          <w:color w:val="000000" w:themeColor="text1"/>
          <w:sz w:val="22"/>
          <w:szCs w:val="22"/>
        </w:rPr>
        <w:t xml:space="preserve">. </w:t>
      </w:r>
      <w:r w:rsidR="00AC15E7" w:rsidRPr="007749DE">
        <w:rPr>
          <w:sz w:val="22"/>
          <w:szCs w:val="22"/>
        </w:rPr>
        <w:t xml:space="preserve">В случае, если изменения в извещение </w:t>
      </w:r>
      <w:r w:rsidR="00AC15E7">
        <w:rPr>
          <w:sz w:val="22"/>
          <w:szCs w:val="22"/>
        </w:rPr>
        <w:t xml:space="preserve">и документацию </w:t>
      </w:r>
      <w:r w:rsidR="00AC15E7" w:rsidRPr="007749DE">
        <w:rPr>
          <w:sz w:val="22"/>
          <w:szCs w:val="22"/>
        </w:rPr>
        <w:t>о проведении торгов</w:t>
      </w:r>
      <w:r w:rsidR="00AC15E7">
        <w:rPr>
          <w:sz w:val="22"/>
          <w:szCs w:val="22"/>
        </w:rPr>
        <w:t xml:space="preserve"> (конкурс, аукцион)</w:t>
      </w:r>
      <w:r w:rsidR="00AC15E7" w:rsidRPr="007749DE">
        <w:rPr>
          <w:sz w:val="22"/>
          <w:szCs w:val="22"/>
        </w:rPr>
        <w:t>, внесены позднее, чем за 15 (пятнадцать) дней до дня окончания подачи заявок на участие в торгах, срок подачи заявок на участие в торгах должен быть продлен так, чтобы со дня размещения в единой инфо</w:t>
      </w:r>
      <w:r w:rsidR="00AC15E7" w:rsidRPr="007749DE">
        <w:rPr>
          <w:sz w:val="22"/>
          <w:szCs w:val="22"/>
        </w:rPr>
        <w:t>р</w:t>
      </w:r>
      <w:r w:rsidR="00AC15E7" w:rsidRPr="007749DE">
        <w:rPr>
          <w:sz w:val="22"/>
          <w:szCs w:val="22"/>
        </w:rPr>
        <w:t>мационной системе внесенных в извещение о проведении торгов, документацию о торгах изменений до дня окончания подачи заявок на участие в торгах – такой срок составлял не менее чем 15 (пятнадцать) дней.</w:t>
      </w:r>
      <w:r w:rsidR="00AC15E7">
        <w:rPr>
          <w:sz w:val="22"/>
          <w:szCs w:val="22"/>
        </w:rPr>
        <w:t xml:space="preserve"> При внесении изменений </w:t>
      </w:r>
      <w:r w:rsidR="00AC15E7" w:rsidRPr="007749DE">
        <w:rPr>
          <w:sz w:val="22"/>
          <w:szCs w:val="22"/>
        </w:rPr>
        <w:t xml:space="preserve">в извещение </w:t>
      </w:r>
      <w:r w:rsidR="00AC15E7">
        <w:rPr>
          <w:sz w:val="22"/>
          <w:szCs w:val="22"/>
        </w:rPr>
        <w:t xml:space="preserve">и документацию </w:t>
      </w:r>
      <w:r w:rsidR="00AC15E7" w:rsidRPr="007749DE">
        <w:rPr>
          <w:sz w:val="22"/>
          <w:szCs w:val="22"/>
        </w:rPr>
        <w:t>о проведении</w:t>
      </w:r>
      <w:r w:rsidR="00AC15E7">
        <w:rPr>
          <w:sz w:val="22"/>
          <w:szCs w:val="22"/>
        </w:rPr>
        <w:t xml:space="preserve"> иных процедур закупок </w:t>
      </w:r>
      <w:r w:rsidR="00AC15E7" w:rsidRPr="007749DE">
        <w:rPr>
          <w:sz w:val="22"/>
          <w:szCs w:val="22"/>
        </w:rPr>
        <w:t>срок подачи заявок на участие</w:t>
      </w:r>
      <w:r w:rsidR="00AC15E7">
        <w:rPr>
          <w:sz w:val="22"/>
          <w:szCs w:val="22"/>
        </w:rPr>
        <w:t xml:space="preserve"> в закупке может быть продлен по усмотрению Заказчика.</w:t>
      </w:r>
    </w:p>
    <w:p w:rsidR="00AC15E7" w:rsidRDefault="00006274" w:rsidP="00AC15E7">
      <w:pPr>
        <w:ind w:firstLine="284"/>
        <w:jc w:val="both"/>
        <w:rPr>
          <w:sz w:val="22"/>
          <w:szCs w:val="22"/>
        </w:rPr>
      </w:pPr>
      <w:r>
        <w:rPr>
          <w:color w:val="000000" w:themeColor="text1"/>
          <w:sz w:val="22"/>
          <w:szCs w:val="22"/>
        </w:rPr>
        <w:t>4.2.4</w:t>
      </w:r>
      <w:r w:rsidR="00AC15E7" w:rsidRPr="00412437">
        <w:rPr>
          <w:color w:val="000000" w:themeColor="text1"/>
          <w:sz w:val="22"/>
          <w:szCs w:val="22"/>
        </w:rPr>
        <w:t xml:space="preserve">. </w:t>
      </w:r>
      <w:r w:rsidR="00AC15E7" w:rsidRPr="007749DE">
        <w:rPr>
          <w:sz w:val="22"/>
          <w:szCs w:val="22"/>
        </w:rPr>
        <w:t xml:space="preserve">Участники закупки должны самостоятельно отслеживать изменения, вносимые в извещение и в документацию о </w:t>
      </w:r>
      <w:r w:rsidR="00AC15E7">
        <w:rPr>
          <w:sz w:val="22"/>
          <w:szCs w:val="22"/>
        </w:rPr>
        <w:t>закупке</w:t>
      </w:r>
      <w:r w:rsidR="00AC15E7" w:rsidRPr="007749DE">
        <w:rPr>
          <w:sz w:val="22"/>
          <w:szCs w:val="22"/>
        </w:rPr>
        <w:t>, размещаемые Заказчиком в единой информационной системе. Заказчик не несет ответственности за несвоевременное получение участником закупки информации из единой информац</w:t>
      </w:r>
      <w:r w:rsidR="00AC15E7" w:rsidRPr="007749DE">
        <w:rPr>
          <w:sz w:val="22"/>
          <w:szCs w:val="22"/>
        </w:rPr>
        <w:t>и</w:t>
      </w:r>
      <w:r w:rsidR="00AC15E7" w:rsidRPr="007749DE">
        <w:rPr>
          <w:sz w:val="22"/>
          <w:szCs w:val="22"/>
        </w:rPr>
        <w:t>онной системы.</w:t>
      </w:r>
    </w:p>
    <w:p w:rsidR="00006274" w:rsidRPr="007749DE" w:rsidRDefault="00006274" w:rsidP="00AC15E7">
      <w:pPr>
        <w:ind w:firstLine="284"/>
        <w:jc w:val="both"/>
        <w:rPr>
          <w:sz w:val="22"/>
          <w:szCs w:val="22"/>
        </w:rPr>
      </w:pPr>
    </w:p>
    <w:p w:rsidR="00AC15E7" w:rsidRPr="001D270E" w:rsidRDefault="00006274" w:rsidP="00AC15E7">
      <w:pPr>
        <w:ind w:firstLine="284"/>
        <w:jc w:val="both"/>
        <w:rPr>
          <w:b/>
          <w:sz w:val="22"/>
          <w:szCs w:val="22"/>
        </w:rPr>
      </w:pPr>
      <w:r>
        <w:rPr>
          <w:b/>
          <w:sz w:val="22"/>
          <w:szCs w:val="22"/>
        </w:rPr>
        <w:t>4.3.</w:t>
      </w:r>
      <w:r w:rsidR="00AC15E7" w:rsidRPr="001D270E">
        <w:rPr>
          <w:b/>
          <w:sz w:val="22"/>
          <w:szCs w:val="22"/>
        </w:rPr>
        <w:t xml:space="preserve"> Отказ от проведения закупки.</w:t>
      </w:r>
    </w:p>
    <w:p w:rsidR="00AC15E7" w:rsidRPr="007749DE" w:rsidRDefault="00006274" w:rsidP="00AC15E7">
      <w:pPr>
        <w:ind w:firstLine="284"/>
        <w:jc w:val="both"/>
        <w:rPr>
          <w:sz w:val="22"/>
          <w:szCs w:val="22"/>
        </w:rPr>
      </w:pPr>
      <w:r>
        <w:rPr>
          <w:sz w:val="22"/>
          <w:szCs w:val="22"/>
        </w:rPr>
        <w:t>4.3.1</w:t>
      </w:r>
      <w:r w:rsidR="00AC15E7">
        <w:rPr>
          <w:sz w:val="22"/>
          <w:szCs w:val="22"/>
        </w:rPr>
        <w:t xml:space="preserve">. </w:t>
      </w:r>
      <w:r w:rsidR="00AC15E7" w:rsidRPr="007749DE">
        <w:rPr>
          <w:sz w:val="22"/>
          <w:szCs w:val="22"/>
        </w:rPr>
        <w:t xml:space="preserve">Заказчик, разместивший в единой информационной системе извещение о проведении </w:t>
      </w:r>
      <w:r w:rsidR="00AC15E7">
        <w:rPr>
          <w:sz w:val="22"/>
          <w:szCs w:val="22"/>
        </w:rPr>
        <w:t>торгов (конкурс, аукцион)</w:t>
      </w:r>
      <w:r w:rsidR="00AC15E7" w:rsidRPr="007749DE">
        <w:rPr>
          <w:sz w:val="22"/>
          <w:szCs w:val="22"/>
        </w:rPr>
        <w:t>, вправе отказаться от их проведения до времени окончания подачи заявок, уставле</w:t>
      </w:r>
      <w:r w:rsidR="00AC15E7" w:rsidRPr="007749DE">
        <w:rPr>
          <w:sz w:val="22"/>
          <w:szCs w:val="22"/>
        </w:rPr>
        <w:t>н</w:t>
      </w:r>
      <w:r w:rsidR="00AC15E7" w:rsidRPr="007749DE">
        <w:rPr>
          <w:sz w:val="22"/>
          <w:szCs w:val="22"/>
        </w:rPr>
        <w:t>ного в документации о закупке.</w:t>
      </w:r>
      <w:r w:rsidR="00AC15E7" w:rsidRPr="00412437">
        <w:rPr>
          <w:sz w:val="22"/>
          <w:szCs w:val="22"/>
        </w:rPr>
        <w:t xml:space="preserve"> Заказчик вправе отказаться от проведения процедуры закупки на любом этапе ее проведения в случае</w:t>
      </w:r>
      <w:r w:rsidR="00AC15E7">
        <w:rPr>
          <w:sz w:val="22"/>
          <w:szCs w:val="22"/>
        </w:rPr>
        <w:t>,</w:t>
      </w:r>
      <w:r w:rsidR="00AC15E7" w:rsidRPr="00412437">
        <w:rPr>
          <w:sz w:val="22"/>
          <w:szCs w:val="22"/>
        </w:rPr>
        <w:t xml:space="preserve"> </w:t>
      </w:r>
      <w:r w:rsidR="00743724">
        <w:rPr>
          <w:sz w:val="22"/>
          <w:szCs w:val="22"/>
        </w:rPr>
        <w:t>если закупка проводит</w:t>
      </w:r>
      <w:r w:rsidR="00AC15E7">
        <w:rPr>
          <w:sz w:val="22"/>
          <w:szCs w:val="22"/>
        </w:rPr>
        <w:t>ся иными способами, за исключением конкурса, ау</w:t>
      </w:r>
      <w:r w:rsidR="00AC15E7">
        <w:rPr>
          <w:sz w:val="22"/>
          <w:szCs w:val="22"/>
        </w:rPr>
        <w:t>к</w:t>
      </w:r>
      <w:r w:rsidR="00AC15E7">
        <w:rPr>
          <w:sz w:val="22"/>
          <w:szCs w:val="22"/>
        </w:rPr>
        <w:t>циона</w:t>
      </w:r>
      <w:r w:rsidR="00AC15E7" w:rsidRPr="00412437">
        <w:rPr>
          <w:sz w:val="22"/>
          <w:szCs w:val="22"/>
        </w:rPr>
        <w:t>.</w:t>
      </w:r>
    </w:p>
    <w:p w:rsidR="00AC15E7" w:rsidRPr="007749DE" w:rsidRDefault="00006274" w:rsidP="00AC15E7">
      <w:pPr>
        <w:ind w:firstLine="284"/>
        <w:jc w:val="both"/>
        <w:rPr>
          <w:sz w:val="22"/>
          <w:szCs w:val="22"/>
        </w:rPr>
      </w:pPr>
      <w:r>
        <w:rPr>
          <w:sz w:val="22"/>
          <w:szCs w:val="22"/>
        </w:rPr>
        <w:t>4.3.2</w:t>
      </w:r>
      <w:r w:rsidR="00AC15E7">
        <w:rPr>
          <w:sz w:val="22"/>
          <w:szCs w:val="22"/>
        </w:rPr>
        <w:t xml:space="preserve">. </w:t>
      </w:r>
      <w:r w:rsidR="00AC15E7" w:rsidRPr="00412437">
        <w:rPr>
          <w:sz w:val="22"/>
          <w:szCs w:val="22"/>
        </w:rPr>
        <w:t>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AC15E7" w:rsidRPr="007749DE" w:rsidRDefault="00006274" w:rsidP="00AC15E7">
      <w:pPr>
        <w:pStyle w:val="ConsPlusNormal"/>
        <w:numPr>
          <w:ilvl w:val="0"/>
          <w:numId w:val="0"/>
        </w:numPr>
        <w:ind w:firstLine="284"/>
        <w:jc w:val="both"/>
        <w:rPr>
          <w:rFonts w:ascii="Times New Roman" w:hAnsi="Times New Roman" w:cs="Times New Roman"/>
          <w:sz w:val="22"/>
          <w:szCs w:val="22"/>
        </w:rPr>
      </w:pPr>
      <w:bookmarkStart w:id="87" w:name="_Toc451511437"/>
      <w:bookmarkStart w:id="88" w:name="_Toc451511929"/>
      <w:bookmarkStart w:id="89" w:name="_Toc451512038"/>
      <w:r>
        <w:rPr>
          <w:rFonts w:ascii="Times New Roman" w:hAnsi="Times New Roman" w:cs="Times New Roman"/>
          <w:sz w:val="22"/>
          <w:szCs w:val="22"/>
        </w:rPr>
        <w:t>4.3.3</w:t>
      </w:r>
      <w:r w:rsidR="00AC15E7" w:rsidRPr="00AC15E7">
        <w:rPr>
          <w:rFonts w:ascii="Times New Roman" w:hAnsi="Times New Roman" w:cs="Times New Roman"/>
          <w:sz w:val="22"/>
          <w:szCs w:val="22"/>
        </w:rPr>
        <w:t>.</w:t>
      </w:r>
      <w:r w:rsidR="00AC15E7" w:rsidRPr="007749DE">
        <w:rPr>
          <w:rFonts w:ascii="Times New Roman" w:hAnsi="Times New Roman" w:cs="Times New Roman"/>
          <w:sz w:val="22"/>
          <w:szCs w:val="22"/>
        </w:rPr>
        <w:t xml:space="preserve"> Информация об отказе от проведения </w:t>
      </w:r>
      <w:r w:rsidR="00AC15E7">
        <w:rPr>
          <w:rFonts w:ascii="Times New Roman" w:hAnsi="Times New Roman" w:cs="Times New Roman"/>
          <w:sz w:val="22"/>
          <w:szCs w:val="22"/>
        </w:rPr>
        <w:t>закупки</w:t>
      </w:r>
      <w:r w:rsidR="00AC15E7" w:rsidRPr="007749DE">
        <w:rPr>
          <w:rFonts w:ascii="Times New Roman" w:hAnsi="Times New Roman" w:cs="Times New Roman"/>
          <w:sz w:val="22"/>
          <w:szCs w:val="22"/>
        </w:rPr>
        <w:t xml:space="preserve"> размещается </w:t>
      </w:r>
      <w:r w:rsidR="00AC15E7">
        <w:rPr>
          <w:rFonts w:ascii="Times New Roman" w:hAnsi="Times New Roman" w:cs="Times New Roman"/>
          <w:sz w:val="22"/>
          <w:szCs w:val="22"/>
        </w:rPr>
        <w:t>Заказчиком</w:t>
      </w:r>
      <w:r w:rsidR="00AC15E7" w:rsidRPr="007749DE">
        <w:rPr>
          <w:rFonts w:ascii="Times New Roman" w:hAnsi="Times New Roman" w:cs="Times New Roman"/>
          <w:sz w:val="22"/>
          <w:szCs w:val="22"/>
        </w:rPr>
        <w:t xml:space="preserve"> в единой информационной системе в течение 5 (пяти) рабочих дней со дня принятия решения Заказчиком об отказе от проведения </w:t>
      </w:r>
      <w:r w:rsidR="00AC15E7">
        <w:rPr>
          <w:rFonts w:ascii="Times New Roman" w:hAnsi="Times New Roman" w:cs="Times New Roman"/>
          <w:sz w:val="22"/>
          <w:szCs w:val="22"/>
        </w:rPr>
        <w:t>закупки</w:t>
      </w:r>
      <w:r w:rsidR="00AC15E7" w:rsidRPr="007749DE">
        <w:rPr>
          <w:rFonts w:ascii="Times New Roman" w:hAnsi="Times New Roman" w:cs="Times New Roman"/>
          <w:sz w:val="22"/>
          <w:szCs w:val="22"/>
        </w:rPr>
        <w:t>, в порядке, установленном для размещения в единой информационной системе информации об отказе от проведения закупки.</w:t>
      </w:r>
      <w:bookmarkEnd w:id="87"/>
      <w:bookmarkEnd w:id="88"/>
      <w:bookmarkEnd w:id="89"/>
    </w:p>
    <w:p w:rsidR="00AC15E7" w:rsidRDefault="00006274" w:rsidP="00AC15E7">
      <w:pPr>
        <w:ind w:firstLine="284"/>
        <w:jc w:val="both"/>
        <w:rPr>
          <w:sz w:val="22"/>
          <w:szCs w:val="22"/>
        </w:rPr>
      </w:pPr>
      <w:r>
        <w:rPr>
          <w:sz w:val="22"/>
          <w:szCs w:val="22"/>
        </w:rPr>
        <w:t>4.3.4</w:t>
      </w:r>
      <w:r w:rsidR="00AC15E7">
        <w:rPr>
          <w:sz w:val="22"/>
          <w:szCs w:val="22"/>
        </w:rPr>
        <w:t xml:space="preserve">. </w:t>
      </w:r>
      <w:r w:rsidR="00AC15E7" w:rsidRPr="007749DE">
        <w:rPr>
          <w:sz w:val="22"/>
          <w:szCs w:val="22"/>
        </w:rPr>
        <w:t xml:space="preserve">При отказе от проведения </w:t>
      </w:r>
      <w:r w:rsidR="00AC15E7">
        <w:rPr>
          <w:sz w:val="22"/>
          <w:szCs w:val="22"/>
        </w:rPr>
        <w:t>закупки</w:t>
      </w:r>
      <w:r w:rsidR="00AC15E7" w:rsidRPr="007749DE">
        <w:rPr>
          <w:sz w:val="22"/>
          <w:szCs w:val="22"/>
        </w:rPr>
        <w:t xml:space="preserve"> </w:t>
      </w:r>
      <w:r w:rsidR="00AC15E7">
        <w:rPr>
          <w:sz w:val="22"/>
          <w:szCs w:val="22"/>
        </w:rPr>
        <w:t>Заказчиком</w:t>
      </w:r>
      <w:r w:rsidR="00AC15E7" w:rsidRPr="007749DE">
        <w:rPr>
          <w:sz w:val="22"/>
          <w:szCs w:val="22"/>
        </w:rPr>
        <w:t xml:space="preserve"> в течение 2 (двух) рабочих дней со дня принятия указанного решения вскрываются (в случае, если на конверте не указаны почтовый адрес (для юридич</w:t>
      </w:r>
      <w:r w:rsidR="00AC15E7" w:rsidRPr="007749DE">
        <w:rPr>
          <w:sz w:val="22"/>
          <w:szCs w:val="22"/>
        </w:rPr>
        <w:t>е</w:t>
      </w:r>
      <w:r w:rsidR="00AC15E7" w:rsidRPr="007749DE">
        <w:rPr>
          <w:sz w:val="22"/>
          <w:szCs w:val="22"/>
        </w:rPr>
        <w:t>ского лица) или сведения о месте жительства (для физического лица) участника закупки) конверты с зая</w:t>
      </w:r>
      <w:r w:rsidR="00AC15E7" w:rsidRPr="007749DE">
        <w:rPr>
          <w:sz w:val="22"/>
          <w:szCs w:val="22"/>
        </w:rPr>
        <w:t>в</w:t>
      </w:r>
      <w:r w:rsidR="00AC15E7" w:rsidRPr="007749DE">
        <w:rPr>
          <w:sz w:val="22"/>
          <w:szCs w:val="22"/>
        </w:rPr>
        <w:t xml:space="preserve">ками на участие в </w:t>
      </w:r>
      <w:r w:rsidR="001808EF">
        <w:rPr>
          <w:sz w:val="22"/>
          <w:szCs w:val="22"/>
        </w:rPr>
        <w:t>закупке</w:t>
      </w:r>
      <w:r w:rsidR="00AC15E7" w:rsidRPr="007749DE">
        <w:rPr>
          <w:sz w:val="22"/>
          <w:szCs w:val="22"/>
        </w:rPr>
        <w:t>, и направляются соответствующие уведомления всем участникам закупки, п</w:t>
      </w:r>
      <w:r w:rsidR="00AC15E7" w:rsidRPr="007749DE">
        <w:rPr>
          <w:sz w:val="22"/>
          <w:szCs w:val="22"/>
        </w:rPr>
        <w:t>о</w:t>
      </w:r>
      <w:r w:rsidR="00AC15E7" w:rsidRPr="007749DE">
        <w:rPr>
          <w:sz w:val="22"/>
          <w:szCs w:val="22"/>
        </w:rPr>
        <w:t xml:space="preserve">давшим заявки на участие в </w:t>
      </w:r>
      <w:r w:rsidR="001808EF">
        <w:rPr>
          <w:sz w:val="22"/>
          <w:szCs w:val="22"/>
        </w:rPr>
        <w:t>закупке</w:t>
      </w:r>
      <w:r w:rsidR="00AC15E7" w:rsidRPr="007749DE">
        <w:rPr>
          <w:sz w:val="22"/>
          <w:szCs w:val="22"/>
        </w:rPr>
        <w:t>.</w:t>
      </w:r>
    </w:p>
    <w:p w:rsidR="00AC15E7" w:rsidRDefault="00006274" w:rsidP="00AC15E7">
      <w:pPr>
        <w:ind w:firstLine="284"/>
        <w:jc w:val="both"/>
        <w:rPr>
          <w:sz w:val="22"/>
          <w:szCs w:val="22"/>
        </w:rPr>
      </w:pPr>
      <w:r>
        <w:rPr>
          <w:sz w:val="22"/>
          <w:szCs w:val="22"/>
        </w:rPr>
        <w:t xml:space="preserve">4.3.5. </w:t>
      </w:r>
      <w:r w:rsidR="00AC15E7" w:rsidRPr="007749DE">
        <w:rPr>
          <w:sz w:val="22"/>
          <w:szCs w:val="22"/>
        </w:rPr>
        <w:t xml:space="preserve">В случае, если установлено требование обеспечения заявки на участие в </w:t>
      </w:r>
      <w:r w:rsidR="001808EF">
        <w:rPr>
          <w:sz w:val="22"/>
          <w:szCs w:val="22"/>
        </w:rPr>
        <w:t>закупке</w:t>
      </w:r>
      <w:r w:rsidR="00AC15E7" w:rsidRPr="007749DE">
        <w:rPr>
          <w:sz w:val="22"/>
          <w:szCs w:val="22"/>
        </w:rPr>
        <w:t>, Заказчик во</w:t>
      </w:r>
      <w:r w:rsidR="00AC15E7" w:rsidRPr="007749DE">
        <w:rPr>
          <w:sz w:val="22"/>
          <w:szCs w:val="22"/>
        </w:rPr>
        <w:t>з</w:t>
      </w:r>
      <w:r w:rsidR="00AC15E7" w:rsidRPr="007749DE">
        <w:rPr>
          <w:sz w:val="22"/>
          <w:szCs w:val="22"/>
        </w:rPr>
        <w:t xml:space="preserve">вращает участникам закупки денежные средства, внесенные в качестве обеспечения заявок на участие в </w:t>
      </w:r>
      <w:r w:rsidR="00AC15E7">
        <w:rPr>
          <w:sz w:val="22"/>
          <w:szCs w:val="22"/>
        </w:rPr>
        <w:t>закупке</w:t>
      </w:r>
      <w:r w:rsidR="00AC15E7" w:rsidRPr="007749DE">
        <w:rPr>
          <w:sz w:val="22"/>
          <w:szCs w:val="22"/>
        </w:rPr>
        <w:t>, в течение 5 (пяти) рабочих дней со дня размещения в единой информационной системе инфо</w:t>
      </w:r>
      <w:r w:rsidR="00AC15E7" w:rsidRPr="007749DE">
        <w:rPr>
          <w:sz w:val="22"/>
          <w:szCs w:val="22"/>
        </w:rPr>
        <w:t>р</w:t>
      </w:r>
      <w:r w:rsidR="00AC15E7" w:rsidRPr="007749DE">
        <w:rPr>
          <w:sz w:val="22"/>
          <w:szCs w:val="22"/>
        </w:rPr>
        <w:t xml:space="preserve">мации об отказе от проведения </w:t>
      </w:r>
      <w:r w:rsidR="00AC15E7">
        <w:rPr>
          <w:sz w:val="22"/>
          <w:szCs w:val="22"/>
        </w:rPr>
        <w:t>закупки</w:t>
      </w:r>
      <w:r w:rsidR="00AC15E7" w:rsidRPr="007749DE">
        <w:rPr>
          <w:sz w:val="22"/>
          <w:szCs w:val="22"/>
        </w:rPr>
        <w:t>.</w:t>
      </w:r>
    </w:p>
    <w:p w:rsidR="00006274" w:rsidRDefault="00006274" w:rsidP="00AC15E7">
      <w:pPr>
        <w:ind w:firstLine="284"/>
        <w:jc w:val="both"/>
        <w:rPr>
          <w:sz w:val="22"/>
          <w:szCs w:val="22"/>
        </w:rPr>
      </w:pPr>
    </w:p>
    <w:p w:rsidR="00AC15E7" w:rsidRPr="001D270E" w:rsidRDefault="00006274" w:rsidP="00AC15E7">
      <w:pPr>
        <w:ind w:firstLine="284"/>
        <w:jc w:val="both"/>
        <w:rPr>
          <w:b/>
          <w:sz w:val="22"/>
          <w:szCs w:val="22"/>
        </w:rPr>
      </w:pPr>
      <w:r>
        <w:rPr>
          <w:b/>
          <w:sz w:val="22"/>
          <w:szCs w:val="22"/>
        </w:rPr>
        <w:t>4.4</w:t>
      </w:r>
      <w:r w:rsidR="00AC15E7" w:rsidRPr="001D270E">
        <w:rPr>
          <w:b/>
          <w:sz w:val="22"/>
          <w:szCs w:val="22"/>
        </w:rPr>
        <w:t>. Разъяснение положений документации о закупке.</w:t>
      </w:r>
    </w:p>
    <w:p w:rsidR="00AC15E7" w:rsidRPr="007749DE" w:rsidRDefault="00006274" w:rsidP="00AC15E7">
      <w:pPr>
        <w:ind w:firstLine="284"/>
        <w:jc w:val="both"/>
        <w:rPr>
          <w:sz w:val="22"/>
          <w:szCs w:val="22"/>
        </w:rPr>
      </w:pPr>
      <w:bookmarkStart w:id="90" w:name="sub_5213"/>
      <w:r>
        <w:rPr>
          <w:sz w:val="22"/>
          <w:szCs w:val="22"/>
        </w:rPr>
        <w:t>4.4.1</w:t>
      </w:r>
      <w:r w:rsidR="00AC15E7">
        <w:rPr>
          <w:sz w:val="22"/>
          <w:szCs w:val="22"/>
        </w:rPr>
        <w:t>.</w:t>
      </w:r>
      <w:r w:rsidR="00AC15E7" w:rsidRPr="007749DE">
        <w:rPr>
          <w:sz w:val="22"/>
          <w:szCs w:val="22"/>
        </w:rPr>
        <w:t xml:space="preserve"> Любой участник закупки вправе направить Заказчику в письменной форме запрос о разъяснении положений документации о </w:t>
      </w:r>
      <w:r w:rsidR="00AC15E7">
        <w:rPr>
          <w:sz w:val="22"/>
          <w:szCs w:val="22"/>
        </w:rPr>
        <w:t>закупке</w:t>
      </w:r>
      <w:r w:rsidR="00AC15E7" w:rsidRPr="007749DE">
        <w:rPr>
          <w:sz w:val="22"/>
          <w:szCs w:val="22"/>
        </w:rPr>
        <w:t>.</w:t>
      </w:r>
    </w:p>
    <w:bookmarkEnd w:id="90"/>
    <w:p w:rsidR="00AC15E7" w:rsidRDefault="00006274" w:rsidP="00AC15E7">
      <w:pPr>
        <w:ind w:firstLine="284"/>
        <w:jc w:val="both"/>
        <w:rPr>
          <w:sz w:val="22"/>
          <w:szCs w:val="22"/>
        </w:rPr>
      </w:pPr>
      <w:r>
        <w:rPr>
          <w:sz w:val="22"/>
          <w:szCs w:val="22"/>
        </w:rPr>
        <w:t>4.4.2.</w:t>
      </w:r>
      <w:r w:rsidRPr="007749DE">
        <w:rPr>
          <w:sz w:val="22"/>
          <w:szCs w:val="22"/>
        </w:rPr>
        <w:t xml:space="preserve"> </w:t>
      </w:r>
      <w:r w:rsidR="00AC15E7">
        <w:rPr>
          <w:sz w:val="22"/>
          <w:szCs w:val="22"/>
        </w:rPr>
        <w:t>В случае если закупка, проводится в виде торгов (конкурса, аукциона), в</w:t>
      </w:r>
      <w:r w:rsidR="00AC15E7" w:rsidRPr="007749DE">
        <w:rPr>
          <w:sz w:val="22"/>
          <w:szCs w:val="22"/>
        </w:rPr>
        <w:t xml:space="preserve"> течение 2 (двух) раб</w:t>
      </w:r>
      <w:r w:rsidR="00AC15E7" w:rsidRPr="007749DE">
        <w:rPr>
          <w:sz w:val="22"/>
          <w:szCs w:val="22"/>
        </w:rPr>
        <w:t>о</w:t>
      </w:r>
      <w:r w:rsidR="00AC15E7" w:rsidRPr="007749DE">
        <w:rPr>
          <w:sz w:val="22"/>
          <w:szCs w:val="22"/>
        </w:rPr>
        <w:t>чих дней со дня поступления запроса</w:t>
      </w:r>
      <w:r w:rsidR="00AC15E7">
        <w:rPr>
          <w:sz w:val="22"/>
          <w:szCs w:val="22"/>
        </w:rPr>
        <w:t xml:space="preserve"> о разъяснении</w:t>
      </w:r>
      <w:r w:rsidR="00AC15E7" w:rsidRPr="001D270E">
        <w:rPr>
          <w:sz w:val="22"/>
          <w:szCs w:val="22"/>
        </w:rPr>
        <w:t xml:space="preserve"> </w:t>
      </w:r>
      <w:r w:rsidR="00AC15E7" w:rsidRPr="007749DE">
        <w:rPr>
          <w:sz w:val="22"/>
          <w:szCs w:val="22"/>
        </w:rPr>
        <w:t>положений документации</w:t>
      </w:r>
      <w:r w:rsidR="00AC15E7">
        <w:rPr>
          <w:sz w:val="22"/>
          <w:szCs w:val="22"/>
        </w:rPr>
        <w:t xml:space="preserve"> о торгах</w:t>
      </w:r>
      <w:r w:rsidR="00AC15E7" w:rsidRPr="007749DE">
        <w:rPr>
          <w:sz w:val="22"/>
          <w:szCs w:val="22"/>
        </w:rPr>
        <w:t xml:space="preserve"> Заказчик обязан направить в письменной форме, в том числе в форме электронного документа, разъяснения положений документации о торгах, если указанный запрос поступил к </w:t>
      </w:r>
      <w:r w:rsidR="00AC15E7">
        <w:rPr>
          <w:sz w:val="22"/>
          <w:szCs w:val="22"/>
        </w:rPr>
        <w:t>Заказчику</w:t>
      </w:r>
      <w:r w:rsidR="00AC15E7" w:rsidRPr="007749DE">
        <w:rPr>
          <w:sz w:val="22"/>
          <w:szCs w:val="22"/>
        </w:rPr>
        <w:t xml:space="preserve"> не позднее, чем за 5 (пять) кале</w:t>
      </w:r>
      <w:r w:rsidR="00AC15E7" w:rsidRPr="007749DE">
        <w:rPr>
          <w:sz w:val="22"/>
          <w:szCs w:val="22"/>
        </w:rPr>
        <w:t>н</w:t>
      </w:r>
      <w:r w:rsidR="00AC15E7" w:rsidRPr="007749DE">
        <w:rPr>
          <w:sz w:val="22"/>
          <w:szCs w:val="22"/>
        </w:rPr>
        <w:t>дарных дней до дня окончания подачи заявок на участие в торгах.</w:t>
      </w:r>
    </w:p>
    <w:p w:rsidR="00AC15E7" w:rsidRDefault="00006274" w:rsidP="00AC15E7">
      <w:pPr>
        <w:ind w:firstLine="284"/>
        <w:jc w:val="both"/>
        <w:rPr>
          <w:sz w:val="22"/>
          <w:szCs w:val="22"/>
        </w:rPr>
      </w:pPr>
      <w:r>
        <w:rPr>
          <w:sz w:val="22"/>
          <w:szCs w:val="22"/>
        </w:rPr>
        <w:t>4.4.3.</w:t>
      </w:r>
      <w:r w:rsidRPr="007749DE">
        <w:rPr>
          <w:sz w:val="22"/>
          <w:szCs w:val="22"/>
        </w:rPr>
        <w:t xml:space="preserve"> </w:t>
      </w:r>
      <w:r w:rsidR="00AC15E7">
        <w:rPr>
          <w:sz w:val="22"/>
          <w:szCs w:val="22"/>
        </w:rPr>
        <w:t>В случае если закупка, проводится в виде запроса цен, запроса предложений, в</w:t>
      </w:r>
      <w:r w:rsidR="00AC15E7" w:rsidRPr="007749DE">
        <w:rPr>
          <w:sz w:val="22"/>
          <w:szCs w:val="22"/>
        </w:rPr>
        <w:t xml:space="preserve"> течение </w:t>
      </w:r>
      <w:r w:rsidR="00AC15E7">
        <w:rPr>
          <w:sz w:val="22"/>
          <w:szCs w:val="22"/>
        </w:rPr>
        <w:t>1</w:t>
      </w:r>
      <w:r w:rsidR="00AC15E7" w:rsidRPr="007749DE">
        <w:rPr>
          <w:sz w:val="22"/>
          <w:szCs w:val="22"/>
        </w:rPr>
        <w:t xml:space="preserve"> (</w:t>
      </w:r>
      <w:r w:rsidR="00AC15E7">
        <w:rPr>
          <w:sz w:val="22"/>
          <w:szCs w:val="22"/>
        </w:rPr>
        <w:t>одн</w:t>
      </w:r>
      <w:r w:rsidR="00AC15E7">
        <w:rPr>
          <w:sz w:val="22"/>
          <w:szCs w:val="22"/>
        </w:rPr>
        <w:t>о</w:t>
      </w:r>
      <w:r w:rsidR="00AC15E7">
        <w:rPr>
          <w:sz w:val="22"/>
          <w:szCs w:val="22"/>
        </w:rPr>
        <w:t>го</w:t>
      </w:r>
      <w:r w:rsidR="00AC15E7" w:rsidRPr="007749DE">
        <w:rPr>
          <w:sz w:val="22"/>
          <w:szCs w:val="22"/>
        </w:rPr>
        <w:t>) рабоч</w:t>
      </w:r>
      <w:r w:rsidR="00AC15E7">
        <w:rPr>
          <w:sz w:val="22"/>
          <w:szCs w:val="22"/>
        </w:rPr>
        <w:t>его</w:t>
      </w:r>
      <w:r w:rsidR="00AC15E7" w:rsidRPr="007749DE">
        <w:rPr>
          <w:sz w:val="22"/>
          <w:szCs w:val="22"/>
        </w:rPr>
        <w:t xml:space="preserve"> дн</w:t>
      </w:r>
      <w:r w:rsidR="00AC15E7">
        <w:rPr>
          <w:sz w:val="22"/>
          <w:szCs w:val="22"/>
        </w:rPr>
        <w:t>я</w:t>
      </w:r>
      <w:r w:rsidR="00AC15E7" w:rsidRPr="007749DE">
        <w:rPr>
          <w:sz w:val="22"/>
          <w:szCs w:val="22"/>
        </w:rPr>
        <w:t xml:space="preserve"> со дня поступления запроса</w:t>
      </w:r>
      <w:r w:rsidR="00AC15E7">
        <w:rPr>
          <w:sz w:val="22"/>
          <w:szCs w:val="22"/>
        </w:rPr>
        <w:t xml:space="preserve"> о разъяснении</w:t>
      </w:r>
      <w:r w:rsidR="00AC15E7" w:rsidRPr="001D270E">
        <w:rPr>
          <w:sz w:val="22"/>
          <w:szCs w:val="22"/>
        </w:rPr>
        <w:t xml:space="preserve"> </w:t>
      </w:r>
      <w:r w:rsidR="00AC15E7" w:rsidRPr="007749DE">
        <w:rPr>
          <w:sz w:val="22"/>
          <w:szCs w:val="22"/>
        </w:rPr>
        <w:t>положений документации</w:t>
      </w:r>
      <w:r w:rsidR="00AC15E7">
        <w:rPr>
          <w:sz w:val="22"/>
          <w:szCs w:val="22"/>
        </w:rPr>
        <w:t xml:space="preserve"> о закупке</w:t>
      </w:r>
      <w:r w:rsidR="00AC15E7" w:rsidRPr="007749DE">
        <w:rPr>
          <w:sz w:val="22"/>
          <w:szCs w:val="22"/>
        </w:rPr>
        <w:t xml:space="preserve"> Заказчик обязан направить в письменной форме, в том числе в форме электронного документа, разъяснения пол</w:t>
      </w:r>
      <w:r w:rsidR="00AC15E7" w:rsidRPr="007749DE">
        <w:rPr>
          <w:sz w:val="22"/>
          <w:szCs w:val="22"/>
        </w:rPr>
        <w:t>о</w:t>
      </w:r>
      <w:r w:rsidR="00AC15E7" w:rsidRPr="007749DE">
        <w:rPr>
          <w:sz w:val="22"/>
          <w:szCs w:val="22"/>
        </w:rPr>
        <w:t xml:space="preserve">жений документации о </w:t>
      </w:r>
      <w:r w:rsidR="00AC15E7">
        <w:rPr>
          <w:sz w:val="22"/>
          <w:szCs w:val="22"/>
        </w:rPr>
        <w:t>закупке</w:t>
      </w:r>
      <w:r w:rsidR="00AC15E7" w:rsidRPr="007749DE">
        <w:rPr>
          <w:sz w:val="22"/>
          <w:szCs w:val="22"/>
        </w:rPr>
        <w:t xml:space="preserve">, если указанный запрос поступил к </w:t>
      </w:r>
      <w:r w:rsidR="00AC15E7">
        <w:rPr>
          <w:sz w:val="22"/>
          <w:szCs w:val="22"/>
        </w:rPr>
        <w:t>Заказчику</w:t>
      </w:r>
      <w:r w:rsidR="00AC15E7" w:rsidRPr="007749DE">
        <w:rPr>
          <w:sz w:val="22"/>
          <w:szCs w:val="22"/>
        </w:rPr>
        <w:t xml:space="preserve"> не позднее, чем за </w:t>
      </w:r>
      <w:r w:rsidR="00AC15E7">
        <w:rPr>
          <w:sz w:val="22"/>
          <w:szCs w:val="22"/>
        </w:rPr>
        <w:t>3</w:t>
      </w:r>
      <w:r w:rsidR="00AC15E7" w:rsidRPr="007749DE">
        <w:rPr>
          <w:sz w:val="22"/>
          <w:szCs w:val="22"/>
        </w:rPr>
        <w:t xml:space="preserve"> (</w:t>
      </w:r>
      <w:r w:rsidR="00AC15E7">
        <w:rPr>
          <w:sz w:val="22"/>
          <w:szCs w:val="22"/>
        </w:rPr>
        <w:t>три</w:t>
      </w:r>
      <w:r w:rsidR="00AC15E7" w:rsidRPr="007749DE">
        <w:rPr>
          <w:sz w:val="22"/>
          <w:szCs w:val="22"/>
        </w:rPr>
        <w:t>) календарных дн</w:t>
      </w:r>
      <w:r w:rsidR="00AC15E7">
        <w:rPr>
          <w:sz w:val="22"/>
          <w:szCs w:val="22"/>
        </w:rPr>
        <w:t>я</w:t>
      </w:r>
      <w:r w:rsidR="00AC15E7" w:rsidRPr="007749DE">
        <w:rPr>
          <w:sz w:val="22"/>
          <w:szCs w:val="22"/>
        </w:rPr>
        <w:t xml:space="preserve"> до дня окончания подачи заявок на участие в </w:t>
      </w:r>
      <w:r w:rsidR="00AC15E7">
        <w:rPr>
          <w:sz w:val="22"/>
          <w:szCs w:val="22"/>
        </w:rPr>
        <w:t>закупке</w:t>
      </w:r>
      <w:r w:rsidR="00AC15E7" w:rsidRPr="007749DE">
        <w:rPr>
          <w:sz w:val="22"/>
          <w:szCs w:val="22"/>
        </w:rPr>
        <w:t>.</w:t>
      </w:r>
    </w:p>
    <w:p w:rsidR="00AC15E7" w:rsidRPr="007749DE" w:rsidRDefault="00006274" w:rsidP="00AC15E7">
      <w:pPr>
        <w:ind w:firstLine="284"/>
        <w:jc w:val="both"/>
        <w:rPr>
          <w:sz w:val="22"/>
          <w:szCs w:val="22"/>
        </w:rPr>
      </w:pPr>
      <w:r>
        <w:rPr>
          <w:sz w:val="22"/>
          <w:szCs w:val="22"/>
        </w:rPr>
        <w:t>4.4.4.</w:t>
      </w:r>
      <w:r w:rsidRPr="007749DE">
        <w:rPr>
          <w:sz w:val="22"/>
          <w:szCs w:val="22"/>
        </w:rPr>
        <w:t xml:space="preserve">  </w:t>
      </w:r>
      <w:r w:rsidR="00AC15E7" w:rsidRPr="007749DE">
        <w:rPr>
          <w:sz w:val="22"/>
          <w:szCs w:val="22"/>
        </w:rPr>
        <w:t>В течение 3 (трех) дней со дня принятия решения Заказчиком о предоставлении указанных раз</w:t>
      </w:r>
      <w:r w:rsidR="00AC15E7" w:rsidRPr="007749DE">
        <w:rPr>
          <w:sz w:val="22"/>
          <w:szCs w:val="22"/>
        </w:rPr>
        <w:t>ъ</w:t>
      </w:r>
      <w:r w:rsidR="00AC15E7" w:rsidRPr="007749DE">
        <w:rPr>
          <w:sz w:val="22"/>
          <w:szCs w:val="22"/>
        </w:rPr>
        <w:t xml:space="preserve">яснений участнику закупки, такое разъяснение должно быть размещено </w:t>
      </w:r>
      <w:r w:rsidR="00AC15E7">
        <w:rPr>
          <w:sz w:val="22"/>
          <w:szCs w:val="22"/>
        </w:rPr>
        <w:t>Заказчиком</w:t>
      </w:r>
      <w:r w:rsidR="00AC15E7" w:rsidRPr="007749DE">
        <w:rPr>
          <w:sz w:val="22"/>
          <w:szCs w:val="22"/>
        </w:rPr>
        <w:t xml:space="preserve"> в единой информац</w:t>
      </w:r>
      <w:r w:rsidR="00AC15E7" w:rsidRPr="007749DE">
        <w:rPr>
          <w:sz w:val="22"/>
          <w:szCs w:val="22"/>
        </w:rPr>
        <w:t>и</w:t>
      </w:r>
      <w:r w:rsidR="00AC15E7" w:rsidRPr="007749DE">
        <w:rPr>
          <w:sz w:val="22"/>
          <w:szCs w:val="22"/>
        </w:rPr>
        <w:lastRenderedPageBreak/>
        <w:t xml:space="preserve">онной системе с указанием предмета запроса, но без указания участника закупки, от которого поступил запрос. Разъяснение положений документации о </w:t>
      </w:r>
      <w:r w:rsidR="00AC15E7">
        <w:rPr>
          <w:sz w:val="22"/>
          <w:szCs w:val="22"/>
        </w:rPr>
        <w:t>закупке</w:t>
      </w:r>
      <w:r w:rsidR="00AC15E7" w:rsidRPr="007749DE">
        <w:rPr>
          <w:sz w:val="22"/>
          <w:szCs w:val="22"/>
        </w:rPr>
        <w:t xml:space="preserve"> не должно изменять ее суть.</w:t>
      </w:r>
    </w:p>
    <w:p w:rsidR="00B84953" w:rsidRPr="007749DE" w:rsidRDefault="00B84953" w:rsidP="008D5B93">
      <w:pPr>
        <w:pStyle w:val="2"/>
        <w:spacing w:before="0" w:after="0"/>
        <w:ind w:firstLine="567"/>
        <w:jc w:val="both"/>
        <w:rPr>
          <w:rFonts w:ascii="Times New Roman" w:hAnsi="Times New Roman" w:cs="Times New Roman"/>
          <w:i w:val="0"/>
          <w:sz w:val="22"/>
          <w:szCs w:val="22"/>
        </w:rPr>
      </w:pPr>
    </w:p>
    <w:p w:rsidR="00B84953" w:rsidRPr="007749DE" w:rsidRDefault="00006274" w:rsidP="008D5B93">
      <w:pPr>
        <w:pStyle w:val="2"/>
        <w:tabs>
          <w:tab w:val="left" w:pos="1134"/>
        </w:tabs>
        <w:spacing w:before="0" w:after="0"/>
        <w:ind w:firstLine="284"/>
        <w:jc w:val="both"/>
        <w:rPr>
          <w:rFonts w:ascii="Times New Roman" w:hAnsi="Times New Roman" w:cs="Times New Roman"/>
          <w:sz w:val="22"/>
          <w:szCs w:val="22"/>
        </w:rPr>
      </w:pPr>
      <w:bookmarkStart w:id="91" w:name="_Toc451511438"/>
      <w:bookmarkStart w:id="92" w:name="_Toc451511930"/>
      <w:bookmarkStart w:id="93" w:name="_Toc451512039"/>
      <w:bookmarkStart w:id="94" w:name="__RefHeading__191_2018128844"/>
      <w:r>
        <w:rPr>
          <w:rFonts w:ascii="Times New Roman" w:hAnsi="Times New Roman" w:cs="Times New Roman"/>
          <w:i w:val="0"/>
          <w:sz w:val="22"/>
          <w:szCs w:val="22"/>
        </w:rPr>
        <w:t>4.5</w:t>
      </w:r>
      <w:r w:rsidR="00B84953" w:rsidRPr="007749DE">
        <w:rPr>
          <w:rFonts w:ascii="Times New Roman" w:hAnsi="Times New Roman" w:cs="Times New Roman"/>
          <w:i w:val="0"/>
          <w:sz w:val="22"/>
          <w:szCs w:val="22"/>
        </w:rPr>
        <w:t xml:space="preserve">. Извещение о проведении </w:t>
      </w:r>
      <w:r>
        <w:rPr>
          <w:rFonts w:ascii="Times New Roman" w:hAnsi="Times New Roman" w:cs="Times New Roman"/>
          <w:i w:val="0"/>
          <w:sz w:val="22"/>
          <w:szCs w:val="22"/>
        </w:rPr>
        <w:t>закупки</w:t>
      </w:r>
      <w:r w:rsidR="00B84953" w:rsidRPr="007749DE">
        <w:rPr>
          <w:rFonts w:ascii="Times New Roman" w:hAnsi="Times New Roman" w:cs="Times New Roman"/>
          <w:i w:val="0"/>
          <w:sz w:val="22"/>
          <w:szCs w:val="22"/>
        </w:rPr>
        <w:t>.</w:t>
      </w:r>
      <w:bookmarkEnd w:id="91"/>
      <w:bookmarkEnd w:id="92"/>
      <w:bookmarkEnd w:id="93"/>
    </w:p>
    <w:p w:rsidR="007E79BC" w:rsidRPr="007E79BC" w:rsidRDefault="00006274" w:rsidP="007E79BC">
      <w:pPr>
        <w:pStyle w:val="ConsPlusNormal"/>
        <w:numPr>
          <w:ilvl w:val="0"/>
          <w:numId w:val="0"/>
        </w:numPr>
        <w:ind w:firstLine="284"/>
        <w:jc w:val="both"/>
        <w:rPr>
          <w:rFonts w:ascii="Times New Roman" w:hAnsi="Times New Roman" w:cs="Times New Roman"/>
          <w:sz w:val="22"/>
          <w:szCs w:val="22"/>
        </w:rPr>
      </w:pPr>
      <w:bookmarkStart w:id="95" w:name="_Toc451511439"/>
      <w:bookmarkStart w:id="96" w:name="_Toc451511931"/>
      <w:bookmarkStart w:id="97" w:name="_Toc451512040"/>
      <w:bookmarkEnd w:id="86"/>
      <w:r>
        <w:rPr>
          <w:rFonts w:ascii="Times New Roman" w:hAnsi="Times New Roman" w:cs="Times New Roman"/>
          <w:sz w:val="22"/>
          <w:szCs w:val="22"/>
        </w:rPr>
        <w:t>4.5.1.</w:t>
      </w:r>
      <w:r w:rsidR="00B84953" w:rsidRPr="007E79BC">
        <w:rPr>
          <w:rFonts w:ascii="Times New Roman" w:hAnsi="Times New Roman" w:cs="Times New Roman"/>
          <w:sz w:val="22"/>
          <w:szCs w:val="22"/>
        </w:rPr>
        <w:t xml:space="preserve"> </w:t>
      </w:r>
      <w:bookmarkStart w:id="98" w:name="sub_504"/>
      <w:r w:rsidR="007E79BC" w:rsidRPr="007E79BC">
        <w:rPr>
          <w:rFonts w:ascii="Times New Roman" w:hAnsi="Times New Roman" w:cs="Times New Roman"/>
          <w:sz w:val="22"/>
          <w:szCs w:val="22"/>
        </w:rPr>
        <w:t xml:space="preserve">В извещении о </w:t>
      </w:r>
      <w:r>
        <w:rPr>
          <w:rFonts w:ascii="Times New Roman" w:hAnsi="Times New Roman" w:cs="Times New Roman"/>
          <w:sz w:val="22"/>
          <w:szCs w:val="22"/>
        </w:rPr>
        <w:t>проведении закупки</w:t>
      </w:r>
      <w:r w:rsidR="007E79BC" w:rsidRPr="007E79BC">
        <w:rPr>
          <w:rFonts w:ascii="Times New Roman" w:hAnsi="Times New Roman" w:cs="Times New Roman"/>
          <w:sz w:val="22"/>
          <w:szCs w:val="22"/>
        </w:rPr>
        <w:t xml:space="preserve"> должны быть указаны, в том числе, следующие сведения:</w:t>
      </w:r>
      <w:bookmarkEnd w:id="95"/>
      <w:bookmarkEnd w:id="96"/>
      <w:bookmarkEnd w:id="97"/>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99" w:name="_Toc451511440"/>
      <w:bookmarkStart w:id="100" w:name="_Toc451511932"/>
      <w:bookmarkStart w:id="101" w:name="_Toc451512041"/>
      <w:r>
        <w:rPr>
          <w:rFonts w:ascii="Times New Roman" w:hAnsi="Times New Roman" w:cs="Times New Roman"/>
          <w:sz w:val="22"/>
          <w:szCs w:val="22"/>
        </w:rPr>
        <w:t>1) способ закупки;</w:t>
      </w:r>
      <w:bookmarkEnd w:id="99"/>
      <w:bookmarkEnd w:id="100"/>
      <w:bookmarkEnd w:id="101"/>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02" w:name="_Toc451511441"/>
      <w:bookmarkStart w:id="103" w:name="_Toc451511933"/>
      <w:bookmarkStart w:id="104" w:name="_Toc451512042"/>
      <w:r w:rsidRPr="007E79BC">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bookmarkEnd w:id="102"/>
      <w:bookmarkEnd w:id="103"/>
      <w:bookmarkEnd w:id="104"/>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05" w:name="_Toc451511442"/>
      <w:bookmarkStart w:id="106" w:name="_Toc451511934"/>
      <w:bookmarkStart w:id="107" w:name="_Toc451512043"/>
      <w:r w:rsidRPr="007E79BC">
        <w:rPr>
          <w:rFonts w:ascii="Times New Roman" w:hAnsi="Times New Roman" w:cs="Times New Roman"/>
          <w:sz w:val="22"/>
          <w:szCs w:val="22"/>
        </w:rPr>
        <w:t>3) предмет договора с указанием количества поставляемого товара, объема выполняемых работ, оказываемых услуг;</w:t>
      </w:r>
      <w:bookmarkEnd w:id="105"/>
      <w:bookmarkEnd w:id="106"/>
      <w:bookmarkEnd w:id="107"/>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08" w:name="_Toc451511443"/>
      <w:bookmarkStart w:id="109" w:name="_Toc451511935"/>
      <w:bookmarkStart w:id="110" w:name="_Toc451512044"/>
      <w:r w:rsidRPr="007E79BC">
        <w:rPr>
          <w:rFonts w:ascii="Times New Roman" w:hAnsi="Times New Roman" w:cs="Times New Roman"/>
          <w:sz w:val="22"/>
          <w:szCs w:val="22"/>
        </w:rPr>
        <w:t>4) место поставки товара, выполнения работ, оказания услуг;</w:t>
      </w:r>
      <w:bookmarkEnd w:id="108"/>
      <w:bookmarkEnd w:id="109"/>
      <w:bookmarkEnd w:id="110"/>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11" w:name="_Toc451511444"/>
      <w:bookmarkStart w:id="112" w:name="_Toc451511936"/>
      <w:bookmarkStart w:id="113" w:name="_Toc451512045"/>
      <w:r w:rsidRPr="007E79BC">
        <w:rPr>
          <w:rFonts w:ascii="Times New Roman" w:hAnsi="Times New Roman" w:cs="Times New Roman"/>
          <w:sz w:val="22"/>
          <w:szCs w:val="22"/>
        </w:rPr>
        <w:t>5) сведения о начальной (максимальной) цене договора (цене лота);</w:t>
      </w:r>
      <w:bookmarkEnd w:id="111"/>
      <w:bookmarkEnd w:id="112"/>
      <w:bookmarkEnd w:id="113"/>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14" w:name="_Toc451511445"/>
      <w:bookmarkStart w:id="115" w:name="_Toc451511937"/>
      <w:bookmarkStart w:id="116" w:name="_Toc451512046"/>
      <w:r w:rsidRPr="007E79BC">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End w:id="114"/>
      <w:bookmarkEnd w:id="115"/>
      <w:bookmarkEnd w:id="116"/>
    </w:p>
    <w:p w:rsidR="007E79BC" w:rsidRPr="007E79BC" w:rsidRDefault="007E79BC" w:rsidP="007E79BC">
      <w:pPr>
        <w:pStyle w:val="ConsPlusNormal"/>
        <w:numPr>
          <w:ilvl w:val="0"/>
          <w:numId w:val="0"/>
        </w:numPr>
        <w:ind w:firstLine="284"/>
        <w:jc w:val="both"/>
        <w:rPr>
          <w:rFonts w:ascii="Times New Roman" w:hAnsi="Times New Roman" w:cs="Times New Roman"/>
          <w:sz w:val="22"/>
          <w:szCs w:val="22"/>
        </w:rPr>
      </w:pPr>
      <w:bookmarkStart w:id="117" w:name="_Toc451511446"/>
      <w:bookmarkStart w:id="118" w:name="_Toc451511938"/>
      <w:bookmarkStart w:id="119" w:name="_Toc451512047"/>
      <w:r w:rsidRPr="007E79BC">
        <w:rPr>
          <w:rFonts w:ascii="Times New Roman" w:hAnsi="Times New Roman" w:cs="Times New Roman"/>
          <w:sz w:val="22"/>
          <w:szCs w:val="22"/>
        </w:rPr>
        <w:t>7) место и дата рассмотрения предложений участников заку</w:t>
      </w:r>
      <w:r>
        <w:rPr>
          <w:rFonts w:ascii="Times New Roman" w:hAnsi="Times New Roman" w:cs="Times New Roman"/>
          <w:sz w:val="22"/>
          <w:szCs w:val="22"/>
        </w:rPr>
        <w:t>пки и подведения итогов закупки;</w:t>
      </w:r>
      <w:bookmarkEnd w:id="117"/>
      <w:bookmarkEnd w:id="118"/>
      <w:bookmarkEnd w:id="119"/>
    </w:p>
    <w:p w:rsidR="00B84953" w:rsidRPr="007749DE" w:rsidRDefault="007E79BC" w:rsidP="007E79BC">
      <w:pPr>
        <w:tabs>
          <w:tab w:val="left" w:pos="1134"/>
          <w:tab w:val="left" w:pos="1418"/>
        </w:tabs>
        <w:ind w:firstLine="284"/>
        <w:jc w:val="both"/>
        <w:rPr>
          <w:sz w:val="22"/>
          <w:szCs w:val="22"/>
        </w:rPr>
      </w:pPr>
      <w:r>
        <w:rPr>
          <w:sz w:val="22"/>
          <w:szCs w:val="22"/>
        </w:rPr>
        <w:t xml:space="preserve">8) иные сведения, указанные в части 9 статьи 4 </w:t>
      </w:r>
      <w:r w:rsidRPr="007749DE">
        <w:rPr>
          <w:sz w:val="22"/>
          <w:szCs w:val="22"/>
        </w:rPr>
        <w:t>Федеральн</w:t>
      </w:r>
      <w:r>
        <w:rPr>
          <w:sz w:val="22"/>
          <w:szCs w:val="22"/>
        </w:rPr>
        <w:t>ого</w:t>
      </w:r>
      <w:r w:rsidRPr="007749DE">
        <w:rPr>
          <w:sz w:val="22"/>
          <w:szCs w:val="22"/>
        </w:rPr>
        <w:t xml:space="preserve"> закон</w:t>
      </w:r>
      <w:r>
        <w:rPr>
          <w:sz w:val="22"/>
          <w:szCs w:val="22"/>
        </w:rPr>
        <w:t>а</w:t>
      </w:r>
      <w:r w:rsidRPr="007749DE">
        <w:rPr>
          <w:sz w:val="22"/>
          <w:szCs w:val="22"/>
        </w:rPr>
        <w:t xml:space="preserve"> от 18.07.2011 г. № 223-ФЗ «О з</w:t>
      </w:r>
      <w:r w:rsidRPr="007749DE">
        <w:rPr>
          <w:sz w:val="22"/>
          <w:szCs w:val="22"/>
        </w:rPr>
        <w:t>а</w:t>
      </w:r>
      <w:r w:rsidRPr="007749DE">
        <w:rPr>
          <w:sz w:val="22"/>
          <w:szCs w:val="22"/>
        </w:rPr>
        <w:t>купках товаров, работ, услуг отдельными видами юридических лиц»</w:t>
      </w:r>
      <w:r>
        <w:rPr>
          <w:sz w:val="22"/>
          <w:szCs w:val="22"/>
        </w:rPr>
        <w:t>.</w:t>
      </w:r>
    </w:p>
    <w:p w:rsidR="00B84953" w:rsidRPr="007749DE" w:rsidRDefault="00B84953" w:rsidP="008D5B93">
      <w:pPr>
        <w:pStyle w:val="aff"/>
        <w:tabs>
          <w:tab w:val="left" w:pos="550"/>
          <w:tab w:val="left" w:pos="1134"/>
          <w:tab w:val="left" w:pos="1701"/>
        </w:tabs>
        <w:ind w:left="0" w:firstLine="284"/>
        <w:jc w:val="both"/>
        <w:rPr>
          <w:sz w:val="22"/>
          <w:szCs w:val="22"/>
        </w:rPr>
      </w:pPr>
      <w:r w:rsidRPr="007749DE">
        <w:rPr>
          <w:sz w:val="22"/>
          <w:szCs w:val="22"/>
        </w:rPr>
        <w:t xml:space="preserve">Перечень сведений, содержащийся в извещении о проведении </w:t>
      </w:r>
      <w:r w:rsidR="00006274">
        <w:rPr>
          <w:sz w:val="22"/>
          <w:szCs w:val="22"/>
        </w:rPr>
        <w:t>закупки</w:t>
      </w:r>
      <w:r w:rsidRPr="007749DE">
        <w:rPr>
          <w:sz w:val="22"/>
          <w:szCs w:val="22"/>
        </w:rPr>
        <w:t>, может быть расширен по у</w:t>
      </w:r>
      <w:r w:rsidRPr="007749DE">
        <w:rPr>
          <w:sz w:val="22"/>
          <w:szCs w:val="22"/>
        </w:rPr>
        <w:t>с</w:t>
      </w:r>
      <w:r w:rsidRPr="007749DE">
        <w:rPr>
          <w:sz w:val="22"/>
          <w:szCs w:val="22"/>
        </w:rPr>
        <w:t>мотрению Заказчика.</w:t>
      </w:r>
    </w:p>
    <w:p w:rsidR="00E421D9" w:rsidRPr="007749DE" w:rsidRDefault="00E421D9" w:rsidP="008D5B93">
      <w:pPr>
        <w:pStyle w:val="aff"/>
        <w:tabs>
          <w:tab w:val="left" w:pos="550"/>
          <w:tab w:val="left" w:pos="1701"/>
        </w:tabs>
        <w:ind w:left="0"/>
        <w:jc w:val="both"/>
        <w:rPr>
          <w:sz w:val="22"/>
          <w:szCs w:val="22"/>
        </w:rPr>
      </w:pPr>
    </w:p>
    <w:p w:rsidR="00006274" w:rsidRDefault="00006274" w:rsidP="006467C5">
      <w:pPr>
        <w:pStyle w:val="2"/>
        <w:spacing w:before="0" w:after="0"/>
        <w:ind w:firstLine="284"/>
        <w:jc w:val="center"/>
        <w:rPr>
          <w:rFonts w:ascii="Times New Roman" w:hAnsi="Times New Roman" w:cs="Times New Roman"/>
          <w:i w:val="0"/>
          <w:sz w:val="22"/>
          <w:szCs w:val="22"/>
        </w:rPr>
      </w:pPr>
      <w:bookmarkStart w:id="120" w:name="_Toc451512048"/>
      <w:bookmarkStart w:id="121" w:name="__RefHeading__193_2018128844"/>
      <w:r>
        <w:rPr>
          <w:rFonts w:ascii="Times New Roman" w:hAnsi="Times New Roman" w:cs="Times New Roman"/>
          <w:i w:val="0"/>
          <w:sz w:val="22"/>
          <w:szCs w:val="22"/>
        </w:rPr>
        <w:t>5. Порядок проведения торгов.</w:t>
      </w:r>
      <w:bookmarkEnd w:id="120"/>
    </w:p>
    <w:p w:rsidR="00B84953" w:rsidRPr="007749DE" w:rsidRDefault="00B84953" w:rsidP="00F04BE1">
      <w:pPr>
        <w:pStyle w:val="2"/>
        <w:spacing w:before="0" w:after="0"/>
        <w:ind w:firstLine="284"/>
        <w:jc w:val="both"/>
        <w:rPr>
          <w:rFonts w:ascii="Times New Roman" w:hAnsi="Times New Roman" w:cs="Times New Roman"/>
          <w:sz w:val="22"/>
          <w:szCs w:val="22"/>
        </w:rPr>
      </w:pPr>
      <w:bookmarkStart w:id="122" w:name="_Toc451511448"/>
      <w:bookmarkStart w:id="123" w:name="_Toc451511940"/>
      <w:bookmarkStart w:id="124" w:name="_Toc451512049"/>
      <w:r w:rsidRPr="007749DE">
        <w:rPr>
          <w:rFonts w:ascii="Times New Roman" w:hAnsi="Times New Roman" w:cs="Times New Roman"/>
          <w:i w:val="0"/>
          <w:sz w:val="22"/>
          <w:szCs w:val="22"/>
        </w:rPr>
        <w:t>5.</w:t>
      </w:r>
      <w:r w:rsidR="00006274">
        <w:rPr>
          <w:rFonts w:ascii="Times New Roman" w:hAnsi="Times New Roman" w:cs="Times New Roman"/>
          <w:i w:val="0"/>
          <w:sz w:val="22"/>
          <w:szCs w:val="22"/>
        </w:rPr>
        <w:t>1</w:t>
      </w:r>
      <w:r w:rsidRPr="007749DE">
        <w:rPr>
          <w:rFonts w:ascii="Times New Roman" w:hAnsi="Times New Roman" w:cs="Times New Roman"/>
          <w:i w:val="0"/>
          <w:sz w:val="22"/>
          <w:szCs w:val="22"/>
        </w:rPr>
        <w:t xml:space="preserve">. Порядок проведения </w:t>
      </w:r>
      <w:r w:rsidR="00A84573" w:rsidRPr="007749DE">
        <w:rPr>
          <w:rFonts w:ascii="Times New Roman" w:hAnsi="Times New Roman" w:cs="Times New Roman"/>
          <w:i w:val="0"/>
          <w:sz w:val="22"/>
          <w:szCs w:val="22"/>
        </w:rPr>
        <w:t>открыто</w:t>
      </w:r>
      <w:r w:rsidR="000336A4" w:rsidRPr="007749DE">
        <w:rPr>
          <w:rFonts w:ascii="Times New Roman" w:hAnsi="Times New Roman" w:cs="Times New Roman"/>
          <w:i w:val="0"/>
          <w:sz w:val="22"/>
          <w:szCs w:val="22"/>
        </w:rPr>
        <w:t>го</w:t>
      </w:r>
      <w:r w:rsidR="00A84573" w:rsidRPr="007749DE">
        <w:rPr>
          <w:rFonts w:ascii="Times New Roman" w:hAnsi="Times New Roman" w:cs="Times New Roman"/>
          <w:i w:val="0"/>
          <w:sz w:val="22"/>
          <w:szCs w:val="22"/>
        </w:rPr>
        <w:t xml:space="preserve"> </w:t>
      </w:r>
      <w:r w:rsidR="004820DB" w:rsidRPr="007749DE">
        <w:rPr>
          <w:rFonts w:ascii="Times New Roman" w:hAnsi="Times New Roman" w:cs="Times New Roman"/>
          <w:i w:val="0"/>
          <w:sz w:val="22"/>
          <w:szCs w:val="22"/>
        </w:rPr>
        <w:t>конкурса</w:t>
      </w:r>
      <w:r w:rsidR="00F04BE1" w:rsidRPr="007749DE">
        <w:rPr>
          <w:rFonts w:ascii="Times New Roman" w:hAnsi="Times New Roman" w:cs="Times New Roman"/>
          <w:i w:val="0"/>
          <w:sz w:val="22"/>
          <w:szCs w:val="22"/>
        </w:rPr>
        <w:t>.</w:t>
      </w:r>
      <w:bookmarkEnd w:id="122"/>
      <w:bookmarkEnd w:id="123"/>
      <w:bookmarkEnd w:id="124"/>
    </w:p>
    <w:p w:rsidR="00B84953" w:rsidRPr="007749DE" w:rsidRDefault="00B84953" w:rsidP="008D5B93">
      <w:pPr>
        <w:tabs>
          <w:tab w:val="left" w:pos="3544"/>
        </w:tabs>
        <w:ind w:firstLine="284"/>
        <w:jc w:val="both"/>
        <w:rPr>
          <w:sz w:val="22"/>
          <w:szCs w:val="22"/>
        </w:rPr>
      </w:pPr>
      <w:r w:rsidRPr="007749DE">
        <w:rPr>
          <w:sz w:val="22"/>
          <w:szCs w:val="22"/>
        </w:rPr>
        <w:t>5.</w:t>
      </w:r>
      <w:r w:rsidR="00006274">
        <w:rPr>
          <w:sz w:val="22"/>
          <w:szCs w:val="22"/>
        </w:rPr>
        <w:t>1</w:t>
      </w:r>
      <w:r w:rsidRPr="007749DE">
        <w:rPr>
          <w:sz w:val="22"/>
          <w:szCs w:val="22"/>
        </w:rPr>
        <w:t>.1</w:t>
      </w:r>
      <w:r w:rsidR="00EF7832" w:rsidRPr="007749DE">
        <w:rPr>
          <w:sz w:val="22"/>
          <w:szCs w:val="22"/>
        </w:rPr>
        <w:t>.</w:t>
      </w:r>
      <w:r w:rsidRPr="007749DE">
        <w:rPr>
          <w:sz w:val="22"/>
          <w:szCs w:val="22"/>
        </w:rPr>
        <w:t xml:space="preserve"> Конкурсная документация.</w:t>
      </w:r>
    </w:p>
    <w:bookmarkEnd w:id="98"/>
    <w:p w:rsidR="00B84953" w:rsidRPr="007749DE" w:rsidRDefault="00B84953" w:rsidP="008D5B93">
      <w:pPr>
        <w:ind w:firstLine="284"/>
        <w:jc w:val="both"/>
        <w:rPr>
          <w:sz w:val="22"/>
          <w:szCs w:val="22"/>
        </w:rPr>
      </w:pPr>
      <w:r w:rsidRPr="007749DE">
        <w:rPr>
          <w:sz w:val="22"/>
          <w:szCs w:val="22"/>
        </w:rPr>
        <w:t>5.</w:t>
      </w:r>
      <w:r w:rsidR="00006274">
        <w:rPr>
          <w:sz w:val="22"/>
          <w:szCs w:val="22"/>
        </w:rPr>
        <w:t>1</w:t>
      </w:r>
      <w:r w:rsidRPr="007749DE">
        <w:rPr>
          <w:sz w:val="22"/>
          <w:szCs w:val="22"/>
        </w:rPr>
        <w:t>.1.1</w:t>
      </w:r>
      <w:r w:rsidR="00EF7832" w:rsidRPr="007749DE">
        <w:rPr>
          <w:sz w:val="22"/>
          <w:szCs w:val="22"/>
        </w:rPr>
        <w:t>.</w:t>
      </w:r>
      <w:r w:rsidRPr="007749DE">
        <w:rPr>
          <w:sz w:val="22"/>
          <w:szCs w:val="22"/>
        </w:rPr>
        <w:t xml:space="preserve"> Конкурсная документация подготавливается </w:t>
      </w:r>
      <w:r w:rsidR="007E79BC">
        <w:rPr>
          <w:sz w:val="22"/>
          <w:szCs w:val="22"/>
        </w:rPr>
        <w:t>Заказчиком</w:t>
      </w:r>
      <w:r w:rsidRPr="007749DE">
        <w:rPr>
          <w:sz w:val="22"/>
          <w:szCs w:val="22"/>
        </w:rPr>
        <w:t xml:space="preserve"> </w:t>
      </w:r>
      <w:r w:rsidR="004300CE" w:rsidRPr="007749DE">
        <w:rPr>
          <w:sz w:val="22"/>
          <w:szCs w:val="22"/>
        </w:rPr>
        <w:t xml:space="preserve">и утверждается </w:t>
      </w:r>
      <w:r w:rsidR="006014F5" w:rsidRPr="007749DE">
        <w:rPr>
          <w:sz w:val="22"/>
          <w:szCs w:val="22"/>
        </w:rPr>
        <w:t xml:space="preserve">уполномоченным </w:t>
      </w:r>
      <w:r w:rsidR="004300CE" w:rsidRPr="007749DE">
        <w:rPr>
          <w:sz w:val="22"/>
          <w:szCs w:val="22"/>
        </w:rPr>
        <w:t>представителем Заказчика</w:t>
      </w:r>
      <w:r w:rsidRPr="007749DE">
        <w:rPr>
          <w:sz w:val="22"/>
          <w:szCs w:val="22"/>
        </w:rPr>
        <w:t>.</w:t>
      </w:r>
    </w:p>
    <w:p w:rsidR="00B84953" w:rsidRPr="007749DE" w:rsidRDefault="00B84953" w:rsidP="008D5B93">
      <w:pPr>
        <w:ind w:firstLine="284"/>
        <w:jc w:val="both"/>
        <w:rPr>
          <w:sz w:val="22"/>
          <w:szCs w:val="22"/>
        </w:rPr>
      </w:pPr>
      <w:r w:rsidRPr="007749DE">
        <w:rPr>
          <w:sz w:val="22"/>
          <w:szCs w:val="22"/>
        </w:rPr>
        <w:t>5.</w:t>
      </w:r>
      <w:r w:rsidR="00006274">
        <w:rPr>
          <w:sz w:val="22"/>
          <w:szCs w:val="22"/>
        </w:rPr>
        <w:t>1</w:t>
      </w:r>
      <w:r w:rsidRPr="007749DE">
        <w:rPr>
          <w:sz w:val="22"/>
          <w:szCs w:val="22"/>
        </w:rPr>
        <w:t>.1.2</w:t>
      </w:r>
      <w:r w:rsidR="00EF7832" w:rsidRPr="007749DE">
        <w:rPr>
          <w:sz w:val="22"/>
          <w:szCs w:val="22"/>
        </w:rPr>
        <w:t>.</w:t>
      </w:r>
      <w:r w:rsidRPr="007749DE">
        <w:rPr>
          <w:sz w:val="22"/>
          <w:szCs w:val="22"/>
        </w:rPr>
        <w:t xml:space="preserve"> В случае привлечения в качестве Организатора закупки юридического лица, конкурсная док</w:t>
      </w:r>
      <w:r w:rsidRPr="007749DE">
        <w:rPr>
          <w:sz w:val="22"/>
          <w:szCs w:val="22"/>
        </w:rPr>
        <w:t>у</w:t>
      </w:r>
      <w:r w:rsidRPr="007749DE">
        <w:rPr>
          <w:sz w:val="22"/>
          <w:szCs w:val="22"/>
        </w:rPr>
        <w:t xml:space="preserve">ментация утверждается </w:t>
      </w:r>
      <w:r w:rsidR="006014F5" w:rsidRPr="007749DE">
        <w:rPr>
          <w:sz w:val="22"/>
          <w:szCs w:val="22"/>
        </w:rPr>
        <w:t xml:space="preserve">уполномоченным </w:t>
      </w:r>
      <w:r w:rsidR="00202359" w:rsidRPr="007749DE">
        <w:rPr>
          <w:sz w:val="22"/>
          <w:szCs w:val="22"/>
        </w:rPr>
        <w:t>представителем Заказчика.</w:t>
      </w:r>
    </w:p>
    <w:p w:rsidR="00B84953" w:rsidRPr="007749DE" w:rsidRDefault="00B84953" w:rsidP="008D5B93">
      <w:pPr>
        <w:ind w:firstLine="284"/>
        <w:jc w:val="both"/>
        <w:rPr>
          <w:sz w:val="22"/>
          <w:szCs w:val="22"/>
        </w:rPr>
      </w:pPr>
      <w:r w:rsidRPr="007749DE">
        <w:rPr>
          <w:sz w:val="22"/>
          <w:szCs w:val="22"/>
        </w:rPr>
        <w:t>5.</w:t>
      </w:r>
      <w:r w:rsidR="00006274">
        <w:rPr>
          <w:sz w:val="22"/>
          <w:szCs w:val="22"/>
        </w:rPr>
        <w:t>1</w:t>
      </w:r>
      <w:r w:rsidRPr="007749DE">
        <w:rPr>
          <w:sz w:val="22"/>
          <w:szCs w:val="22"/>
        </w:rPr>
        <w:t>.1.3</w:t>
      </w:r>
      <w:r w:rsidR="00EF7832" w:rsidRPr="007749DE">
        <w:rPr>
          <w:sz w:val="22"/>
          <w:szCs w:val="22"/>
        </w:rPr>
        <w:t>.</w:t>
      </w:r>
      <w:r w:rsidRPr="007749DE">
        <w:rPr>
          <w:sz w:val="22"/>
          <w:szCs w:val="22"/>
        </w:rPr>
        <w:t xml:space="preserve"> В конкурсной документации должны быть указаны следующие сведения:</w:t>
      </w:r>
    </w:p>
    <w:p w:rsidR="007E79BC" w:rsidRPr="00BD79E1" w:rsidRDefault="007E79BC" w:rsidP="00BD79E1">
      <w:pPr>
        <w:pStyle w:val="aff"/>
        <w:tabs>
          <w:tab w:val="left" w:pos="0"/>
          <w:tab w:val="left" w:pos="284"/>
        </w:tabs>
        <w:ind w:left="0" w:firstLine="284"/>
        <w:jc w:val="both"/>
        <w:rPr>
          <w:sz w:val="22"/>
          <w:szCs w:val="22"/>
        </w:rPr>
      </w:pPr>
      <w:bookmarkStart w:id="125" w:name="sub_542"/>
      <w:r w:rsidRPr="007E79BC">
        <w:rPr>
          <w:sz w:val="22"/>
          <w:szCs w:val="22"/>
        </w:rPr>
        <w:t>1) требования к безопасности, качеству, техническим характеристикам, функциональным характер</w:t>
      </w:r>
      <w:r w:rsidRPr="007E79BC">
        <w:rPr>
          <w:sz w:val="22"/>
          <w:szCs w:val="22"/>
        </w:rPr>
        <w:t>и</w:t>
      </w:r>
      <w:r w:rsidRPr="007E79BC">
        <w:rPr>
          <w:sz w:val="22"/>
          <w:szCs w:val="22"/>
        </w:rPr>
        <w:t>стикам (потребительским свойствам) товара, работы, услуги, к размерам, упаковке, отгрузке товара, к р</w:t>
      </w:r>
      <w:r w:rsidRPr="007E79BC">
        <w:rPr>
          <w:sz w:val="22"/>
          <w:szCs w:val="22"/>
        </w:rPr>
        <w:t>е</w:t>
      </w:r>
      <w:r w:rsidRPr="007E79BC">
        <w:rPr>
          <w:sz w:val="22"/>
          <w:szCs w:val="22"/>
        </w:rPr>
        <w:t>зультатам работы, установленные заказчиком и предусмотренные техническими регламентами в соотве</w:t>
      </w:r>
      <w:r w:rsidRPr="007E79BC">
        <w:rPr>
          <w:sz w:val="22"/>
          <w:szCs w:val="22"/>
        </w:rPr>
        <w:t>т</w:t>
      </w:r>
      <w:r w:rsidRPr="007E79BC">
        <w:rPr>
          <w:sz w:val="22"/>
          <w:szCs w:val="22"/>
        </w:rPr>
        <w:t>ствии с законодательством Российской Федерации о техническом регулировании, документами, разраб</w:t>
      </w:r>
      <w:r w:rsidRPr="007E79BC">
        <w:rPr>
          <w:sz w:val="22"/>
          <w:szCs w:val="22"/>
        </w:rPr>
        <w:t>а</w:t>
      </w:r>
      <w:r w:rsidRPr="007E79BC">
        <w:rPr>
          <w:sz w:val="22"/>
          <w:szCs w:val="22"/>
        </w:rPr>
        <w:t>тываемыми и применяемыми в национальной системе стандартизации, принятыми в соответствии с зак</w:t>
      </w:r>
      <w:r w:rsidRPr="007E79BC">
        <w:rPr>
          <w:sz w:val="22"/>
          <w:szCs w:val="22"/>
        </w:rPr>
        <w:t>о</w:t>
      </w:r>
      <w:r w:rsidRPr="007E79BC">
        <w:rPr>
          <w:sz w:val="22"/>
          <w:szCs w:val="22"/>
        </w:rPr>
        <w:t>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w:t>
      </w:r>
      <w:r w:rsidRPr="007E79BC">
        <w:rPr>
          <w:sz w:val="22"/>
          <w:szCs w:val="22"/>
        </w:rPr>
        <w:t>а</w:t>
      </w:r>
      <w:r w:rsidRPr="007E79BC">
        <w:rPr>
          <w:sz w:val="22"/>
          <w:szCs w:val="22"/>
        </w:rPr>
        <w:t>тельством Российской Федерации о техническом регулировании, законодательством Российской Федер</w:t>
      </w:r>
      <w:r w:rsidRPr="007E79BC">
        <w:rPr>
          <w:sz w:val="22"/>
          <w:szCs w:val="22"/>
        </w:rPr>
        <w:t>а</w:t>
      </w:r>
      <w:r w:rsidRPr="007E79BC">
        <w:rPr>
          <w:sz w:val="22"/>
          <w:szCs w:val="22"/>
        </w:rPr>
        <w:t>ции о стандартизации требования к безопасности, качеству, техническим характеристикам, функционал</w:t>
      </w:r>
      <w:r w:rsidRPr="007E79BC">
        <w:rPr>
          <w:sz w:val="22"/>
          <w:szCs w:val="22"/>
        </w:rPr>
        <w:t>ь</w:t>
      </w:r>
      <w:r w:rsidRPr="007E79BC">
        <w:rPr>
          <w:sz w:val="22"/>
          <w:szCs w:val="22"/>
        </w:rPr>
        <w:t>ным характеристикам (потребительским свойствам) товара, работы, услуги, к размерам, упаковке, отгру</w:t>
      </w:r>
      <w:r w:rsidRPr="007E79BC">
        <w:rPr>
          <w:sz w:val="22"/>
          <w:szCs w:val="22"/>
        </w:rPr>
        <w:t>з</w:t>
      </w:r>
      <w:r w:rsidRPr="007E79BC">
        <w:rPr>
          <w:sz w:val="22"/>
          <w:szCs w:val="22"/>
        </w:rPr>
        <w:t>ке товара, к результатам работы, в документации о закупке должно содержаться обоснование необход</w:t>
      </w:r>
      <w:r w:rsidRPr="007E79BC">
        <w:rPr>
          <w:sz w:val="22"/>
          <w:szCs w:val="22"/>
        </w:rPr>
        <w:t>и</w:t>
      </w:r>
      <w:r w:rsidRPr="007E79BC">
        <w:rPr>
          <w:sz w:val="22"/>
          <w:szCs w:val="22"/>
        </w:rPr>
        <w:t xml:space="preserve">мости использования иных требований, связанных с определением соответствия поставляемого товара, </w:t>
      </w:r>
      <w:r w:rsidRPr="00BD79E1">
        <w:rPr>
          <w:sz w:val="22"/>
          <w:szCs w:val="22"/>
        </w:rPr>
        <w:t>выполняемой работы, оказываемой услуги потребностям заказчика;</w:t>
      </w:r>
    </w:p>
    <w:p w:rsidR="007E79BC" w:rsidRPr="00BD79E1" w:rsidRDefault="007E79BC" w:rsidP="00BD79E1">
      <w:pPr>
        <w:pStyle w:val="aff"/>
        <w:tabs>
          <w:tab w:val="left" w:pos="0"/>
          <w:tab w:val="left" w:pos="284"/>
        </w:tabs>
        <w:ind w:left="0" w:firstLine="284"/>
        <w:jc w:val="both"/>
        <w:rPr>
          <w:sz w:val="22"/>
          <w:szCs w:val="22"/>
        </w:rPr>
      </w:pPr>
      <w:r w:rsidRPr="00BD79E1">
        <w:rPr>
          <w:sz w:val="22"/>
          <w:szCs w:val="22"/>
        </w:rPr>
        <w:t>2) требования к содержанию, форме, оформлению и составу заявки на участие в закупке;</w:t>
      </w:r>
    </w:p>
    <w:p w:rsidR="007E79BC" w:rsidRPr="00BD79E1" w:rsidRDefault="007E79BC" w:rsidP="00BD79E1">
      <w:pPr>
        <w:pStyle w:val="aff"/>
        <w:tabs>
          <w:tab w:val="left" w:pos="0"/>
          <w:tab w:val="left" w:pos="284"/>
        </w:tabs>
        <w:ind w:left="0" w:firstLine="284"/>
        <w:jc w:val="both"/>
        <w:rPr>
          <w:sz w:val="22"/>
          <w:szCs w:val="22"/>
        </w:rPr>
      </w:pPr>
      <w:r w:rsidRPr="00BD79E1">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w:t>
      </w:r>
      <w:r w:rsidRPr="00BD79E1">
        <w:rPr>
          <w:sz w:val="22"/>
          <w:szCs w:val="22"/>
        </w:rPr>
        <w:t>т</w:t>
      </w:r>
      <w:r w:rsidRPr="00BD79E1">
        <w:rPr>
          <w:sz w:val="22"/>
          <w:szCs w:val="22"/>
        </w:rPr>
        <w:t>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E79BC" w:rsidRPr="00BD79E1" w:rsidRDefault="007E79BC" w:rsidP="00BD79E1">
      <w:pPr>
        <w:pStyle w:val="aff"/>
        <w:tabs>
          <w:tab w:val="left" w:pos="0"/>
          <w:tab w:val="left" w:pos="284"/>
        </w:tabs>
        <w:ind w:left="0" w:firstLine="284"/>
        <w:jc w:val="both"/>
        <w:rPr>
          <w:sz w:val="22"/>
          <w:szCs w:val="22"/>
        </w:rPr>
      </w:pPr>
      <w:r w:rsidRPr="00BD79E1">
        <w:rPr>
          <w:sz w:val="22"/>
          <w:szCs w:val="22"/>
        </w:rPr>
        <w:t>4) место, условия и сроки (периоды) поставки товара, выполнения работы, оказания услуги;</w:t>
      </w:r>
    </w:p>
    <w:p w:rsidR="007E79BC" w:rsidRPr="00F429C8" w:rsidRDefault="007E79BC" w:rsidP="00BD79E1">
      <w:pPr>
        <w:tabs>
          <w:tab w:val="left" w:pos="0"/>
        </w:tabs>
        <w:autoSpaceDE w:val="0"/>
        <w:autoSpaceDN w:val="0"/>
        <w:adjustRightInd w:val="0"/>
        <w:ind w:firstLine="284"/>
        <w:jc w:val="both"/>
        <w:outlineLvl w:val="0"/>
        <w:rPr>
          <w:sz w:val="22"/>
          <w:szCs w:val="22"/>
          <w:lang w:eastAsia="ru-RU"/>
        </w:rPr>
      </w:pPr>
      <w:r w:rsidRPr="00F429C8">
        <w:rPr>
          <w:sz w:val="22"/>
          <w:szCs w:val="22"/>
        </w:rPr>
        <w:t>5) сведения о начальной (максимальной) цене договора (цене лота)</w:t>
      </w:r>
      <w:r w:rsidR="00BD79E1" w:rsidRPr="00F429C8">
        <w:rPr>
          <w:sz w:val="22"/>
          <w:szCs w:val="22"/>
        </w:rPr>
        <w:t xml:space="preserve">, </w:t>
      </w:r>
      <w:r w:rsidR="00BD79E1" w:rsidRPr="00F429C8">
        <w:rPr>
          <w:sz w:val="22"/>
          <w:szCs w:val="22"/>
          <w:lang w:eastAsia="ru-RU"/>
        </w:rPr>
        <w:t>а также сведения о начальной (максимальной) цене единицы каждого товара, работы, услуги, являющихся предметом закупки</w:t>
      </w:r>
      <w:r w:rsidRPr="00F429C8">
        <w:rPr>
          <w:sz w:val="22"/>
          <w:szCs w:val="22"/>
        </w:rPr>
        <w:t>;</w:t>
      </w:r>
    </w:p>
    <w:p w:rsidR="007E79BC" w:rsidRPr="007E79BC" w:rsidRDefault="007E79BC" w:rsidP="00BD79E1">
      <w:pPr>
        <w:pStyle w:val="aff"/>
        <w:tabs>
          <w:tab w:val="left" w:pos="0"/>
          <w:tab w:val="left" w:pos="284"/>
        </w:tabs>
        <w:ind w:left="0" w:firstLine="284"/>
        <w:jc w:val="both"/>
        <w:rPr>
          <w:sz w:val="22"/>
          <w:szCs w:val="22"/>
        </w:rPr>
      </w:pPr>
      <w:r w:rsidRPr="00BD79E1">
        <w:rPr>
          <w:sz w:val="22"/>
          <w:szCs w:val="22"/>
        </w:rPr>
        <w:t>6) форма, сроки и порядок оплаты товара</w:t>
      </w:r>
      <w:r w:rsidRPr="007E79BC">
        <w:rPr>
          <w:sz w:val="22"/>
          <w:szCs w:val="22"/>
        </w:rPr>
        <w:t>, работы, услуги;</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t>8) порядок, место, дата начала и дата окончания срока подачи заявок на участие в закупке;</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t>10) формы, порядок, дата начала и дата окончания срока предоставления участникам закупки разъя</w:t>
      </w:r>
      <w:r w:rsidRPr="007E79BC">
        <w:rPr>
          <w:sz w:val="22"/>
          <w:szCs w:val="22"/>
        </w:rPr>
        <w:t>с</w:t>
      </w:r>
      <w:r w:rsidRPr="007E79BC">
        <w:rPr>
          <w:sz w:val="22"/>
          <w:szCs w:val="22"/>
        </w:rPr>
        <w:t>нений положений документации о закупке;</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t>11) место и дата рассмотрения предложений участников закупки и подведения итогов закупки;</w:t>
      </w:r>
    </w:p>
    <w:p w:rsidR="007E79BC" w:rsidRPr="007E79BC" w:rsidRDefault="007E79BC" w:rsidP="007E79BC">
      <w:pPr>
        <w:pStyle w:val="aff"/>
        <w:tabs>
          <w:tab w:val="left" w:pos="0"/>
          <w:tab w:val="left" w:pos="1134"/>
        </w:tabs>
        <w:ind w:left="0" w:firstLine="284"/>
        <w:jc w:val="both"/>
        <w:rPr>
          <w:sz w:val="22"/>
          <w:szCs w:val="22"/>
        </w:rPr>
      </w:pPr>
      <w:r w:rsidRPr="007E79BC">
        <w:rPr>
          <w:sz w:val="22"/>
          <w:szCs w:val="22"/>
        </w:rPr>
        <w:lastRenderedPageBreak/>
        <w:t>12) критерии оценки и сопоставления заявок на участие в закупке;</w:t>
      </w:r>
    </w:p>
    <w:p w:rsidR="007E79BC" w:rsidRDefault="007E79BC" w:rsidP="007E79BC">
      <w:pPr>
        <w:pStyle w:val="aff"/>
        <w:tabs>
          <w:tab w:val="left" w:pos="0"/>
          <w:tab w:val="left" w:pos="1134"/>
        </w:tabs>
        <w:ind w:left="0" w:firstLine="284"/>
        <w:jc w:val="both"/>
        <w:rPr>
          <w:sz w:val="22"/>
          <w:szCs w:val="22"/>
        </w:rPr>
      </w:pPr>
      <w:r w:rsidRPr="007E79BC">
        <w:rPr>
          <w:sz w:val="22"/>
          <w:szCs w:val="22"/>
        </w:rPr>
        <w:t>13) порядок оценки и сопоставления заявок на участие в закупке.</w:t>
      </w:r>
    </w:p>
    <w:p w:rsidR="00B84953" w:rsidRPr="007749DE" w:rsidRDefault="00B84953" w:rsidP="007E79BC">
      <w:pPr>
        <w:pStyle w:val="aff"/>
        <w:tabs>
          <w:tab w:val="left" w:pos="0"/>
          <w:tab w:val="left" w:pos="1134"/>
        </w:tabs>
        <w:ind w:left="0" w:firstLine="284"/>
        <w:jc w:val="both"/>
        <w:rPr>
          <w:sz w:val="22"/>
          <w:szCs w:val="22"/>
        </w:rPr>
      </w:pPr>
      <w:r w:rsidRPr="007749DE">
        <w:rPr>
          <w:sz w:val="22"/>
          <w:szCs w:val="22"/>
        </w:rPr>
        <w:t>1</w:t>
      </w:r>
      <w:r w:rsidR="007E79BC">
        <w:rPr>
          <w:sz w:val="22"/>
          <w:szCs w:val="22"/>
        </w:rPr>
        <w:t>4</w:t>
      </w:r>
      <w:r w:rsidRPr="007749DE">
        <w:rPr>
          <w:sz w:val="22"/>
          <w:szCs w:val="22"/>
        </w:rPr>
        <w:t xml:space="preserve">) </w:t>
      </w:r>
      <w:bookmarkStart w:id="126" w:name="sub_5423"/>
      <w:bookmarkEnd w:id="125"/>
      <w:r w:rsidR="007E79BC">
        <w:rPr>
          <w:sz w:val="22"/>
          <w:szCs w:val="22"/>
        </w:rPr>
        <w:t xml:space="preserve">иные сведения, указанные в части 10 статьи 4 </w:t>
      </w:r>
      <w:r w:rsidR="007E79BC" w:rsidRPr="007749DE">
        <w:rPr>
          <w:sz w:val="22"/>
          <w:szCs w:val="22"/>
        </w:rPr>
        <w:t>Федеральн</w:t>
      </w:r>
      <w:r w:rsidR="007E79BC">
        <w:rPr>
          <w:sz w:val="22"/>
          <w:szCs w:val="22"/>
        </w:rPr>
        <w:t>ого</w:t>
      </w:r>
      <w:r w:rsidR="007E79BC" w:rsidRPr="007749DE">
        <w:rPr>
          <w:sz w:val="22"/>
          <w:szCs w:val="22"/>
        </w:rPr>
        <w:t xml:space="preserve"> закон</w:t>
      </w:r>
      <w:r w:rsidR="007E79BC">
        <w:rPr>
          <w:sz w:val="22"/>
          <w:szCs w:val="22"/>
        </w:rPr>
        <w:t>а</w:t>
      </w:r>
      <w:r w:rsidR="007E79BC" w:rsidRPr="007749DE">
        <w:rPr>
          <w:sz w:val="22"/>
          <w:szCs w:val="22"/>
        </w:rPr>
        <w:t xml:space="preserve"> от 18.07.2011 г. № 223-ФЗ «О закупках товаров, работ, услуг отдельными видами юридических лиц»</w:t>
      </w:r>
      <w:r w:rsidR="007E79BC">
        <w:rPr>
          <w:sz w:val="22"/>
          <w:szCs w:val="22"/>
        </w:rPr>
        <w:t>.</w:t>
      </w:r>
    </w:p>
    <w:p w:rsidR="00B84953" w:rsidRPr="007749DE" w:rsidRDefault="00B84953" w:rsidP="008D5B93">
      <w:pPr>
        <w:pStyle w:val="aff"/>
        <w:tabs>
          <w:tab w:val="left" w:pos="0"/>
          <w:tab w:val="left" w:pos="1134"/>
        </w:tabs>
        <w:ind w:left="0" w:firstLine="284"/>
        <w:jc w:val="both"/>
        <w:rPr>
          <w:sz w:val="22"/>
          <w:szCs w:val="22"/>
        </w:rPr>
      </w:pPr>
      <w:r w:rsidRPr="007749DE">
        <w:rPr>
          <w:sz w:val="22"/>
          <w:szCs w:val="22"/>
        </w:rPr>
        <w:t>Перечень сведений, содержащийся в конкурсной документации, может быть расширен по усмотрению Заказчика</w:t>
      </w:r>
      <w:r w:rsidR="00E421D9" w:rsidRPr="007749DE">
        <w:rPr>
          <w:sz w:val="22"/>
          <w:szCs w:val="22"/>
        </w:rPr>
        <w:t>.</w:t>
      </w:r>
    </w:p>
    <w:p w:rsidR="00B84953" w:rsidRPr="007749DE" w:rsidRDefault="00B84953" w:rsidP="008D5B93">
      <w:pPr>
        <w:pStyle w:val="aff"/>
        <w:tabs>
          <w:tab w:val="left" w:pos="1701"/>
        </w:tabs>
        <w:ind w:left="0" w:firstLine="284"/>
        <w:jc w:val="both"/>
        <w:rPr>
          <w:sz w:val="22"/>
          <w:szCs w:val="22"/>
        </w:rPr>
      </w:pPr>
      <w:r w:rsidRPr="007749DE">
        <w:rPr>
          <w:sz w:val="22"/>
          <w:szCs w:val="22"/>
        </w:rPr>
        <w:t>5.</w:t>
      </w:r>
      <w:r w:rsidR="00006274">
        <w:rPr>
          <w:sz w:val="22"/>
          <w:szCs w:val="22"/>
        </w:rPr>
        <w:t>1</w:t>
      </w:r>
      <w:r w:rsidRPr="007749DE">
        <w:rPr>
          <w:sz w:val="22"/>
          <w:szCs w:val="22"/>
        </w:rPr>
        <w:t>.1.4</w:t>
      </w:r>
      <w:r w:rsidR="00A56CE4" w:rsidRPr="007749DE">
        <w:rPr>
          <w:sz w:val="22"/>
          <w:szCs w:val="22"/>
        </w:rPr>
        <w:t>.</w:t>
      </w:r>
      <w:r w:rsidRPr="007749DE">
        <w:rPr>
          <w:sz w:val="22"/>
          <w:szCs w:val="22"/>
        </w:rPr>
        <w:t xml:space="preserve"> К конкурсной документации должен быть приложен проект договора (в случае проведения о</w:t>
      </w:r>
      <w:r w:rsidRPr="007749DE">
        <w:rPr>
          <w:sz w:val="22"/>
          <w:szCs w:val="22"/>
        </w:rPr>
        <w:t>т</w:t>
      </w:r>
      <w:r w:rsidRPr="007749DE">
        <w:rPr>
          <w:sz w:val="22"/>
          <w:szCs w:val="22"/>
        </w:rPr>
        <w:t>крытого</w:t>
      </w:r>
      <w:r w:rsidR="004820DB" w:rsidRPr="007749DE">
        <w:rPr>
          <w:sz w:val="22"/>
          <w:szCs w:val="22"/>
        </w:rPr>
        <w:t xml:space="preserve"> конкурса</w:t>
      </w:r>
      <w:r w:rsidRPr="007749DE">
        <w:rPr>
          <w:sz w:val="22"/>
          <w:szCs w:val="22"/>
        </w:rPr>
        <w:t xml:space="preserve"> по нескольким лотам </w:t>
      </w:r>
      <w:r w:rsidR="00BC30A9" w:rsidRPr="007749DE">
        <w:rPr>
          <w:sz w:val="22"/>
          <w:szCs w:val="22"/>
        </w:rPr>
        <w:t>–</w:t>
      </w:r>
      <w:r w:rsidRPr="007749DE">
        <w:rPr>
          <w:sz w:val="22"/>
          <w:szCs w:val="22"/>
        </w:rPr>
        <w:t xml:space="preserve"> проект договора в отношении каждого лота), </w:t>
      </w:r>
      <w:r w:rsidR="007F48EE" w:rsidRPr="007749DE">
        <w:rPr>
          <w:sz w:val="22"/>
          <w:szCs w:val="22"/>
        </w:rPr>
        <w:t>являющийся н</w:t>
      </w:r>
      <w:r w:rsidR="007F48EE" w:rsidRPr="007749DE">
        <w:rPr>
          <w:sz w:val="22"/>
          <w:szCs w:val="22"/>
        </w:rPr>
        <w:t>е</w:t>
      </w:r>
      <w:r w:rsidR="007F48EE" w:rsidRPr="007749DE">
        <w:rPr>
          <w:sz w:val="22"/>
          <w:szCs w:val="22"/>
        </w:rPr>
        <w:t>отъемлемой частью извещения о закупке и документации о закупке.</w:t>
      </w:r>
    </w:p>
    <w:p w:rsidR="00655AB8" w:rsidRPr="007749DE" w:rsidRDefault="00B84953" w:rsidP="008D5B93">
      <w:pPr>
        <w:ind w:firstLine="284"/>
        <w:jc w:val="both"/>
        <w:rPr>
          <w:sz w:val="22"/>
          <w:szCs w:val="22"/>
        </w:rPr>
      </w:pPr>
      <w:bookmarkStart w:id="127" w:name="sub_505"/>
      <w:bookmarkEnd w:id="126"/>
      <w:r w:rsidRPr="007749DE">
        <w:rPr>
          <w:sz w:val="22"/>
          <w:szCs w:val="22"/>
        </w:rPr>
        <w:t>5.</w:t>
      </w:r>
      <w:r w:rsidR="00006274">
        <w:rPr>
          <w:sz w:val="22"/>
          <w:szCs w:val="22"/>
        </w:rPr>
        <w:t>1</w:t>
      </w:r>
      <w:r w:rsidRPr="007749DE">
        <w:rPr>
          <w:sz w:val="22"/>
          <w:szCs w:val="22"/>
        </w:rPr>
        <w:t>.2</w:t>
      </w:r>
      <w:r w:rsidR="00A56CE4" w:rsidRPr="007749DE">
        <w:rPr>
          <w:sz w:val="22"/>
          <w:szCs w:val="22"/>
        </w:rPr>
        <w:t>.</w:t>
      </w:r>
      <w:r w:rsidRPr="007749DE">
        <w:rPr>
          <w:sz w:val="22"/>
          <w:szCs w:val="22"/>
        </w:rPr>
        <w:t xml:space="preserve"> </w:t>
      </w:r>
      <w:r w:rsidR="00655AB8" w:rsidRPr="007749DE">
        <w:rPr>
          <w:sz w:val="22"/>
          <w:szCs w:val="22"/>
        </w:rPr>
        <w:t>П</w:t>
      </w:r>
      <w:r w:rsidR="00FC76C4" w:rsidRPr="007749DE">
        <w:rPr>
          <w:sz w:val="22"/>
          <w:szCs w:val="22"/>
        </w:rPr>
        <w:t xml:space="preserve">ри проведении процедуры закупки </w:t>
      </w:r>
      <w:r w:rsidR="00590AC9">
        <w:rPr>
          <w:sz w:val="22"/>
          <w:szCs w:val="22"/>
        </w:rPr>
        <w:t>к</w:t>
      </w:r>
      <w:r w:rsidR="00AC3F45" w:rsidRPr="007749DE">
        <w:rPr>
          <w:sz w:val="22"/>
          <w:szCs w:val="22"/>
        </w:rPr>
        <w:t>омиссией</w:t>
      </w:r>
      <w:r w:rsidR="00FC76C4" w:rsidRPr="007749DE">
        <w:rPr>
          <w:sz w:val="22"/>
          <w:szCs w:val="22"/>
        </w:rPr>
        <w:t xml:space="preserve"> проводится единая процедура </w:t>
      </w:r>
      <w:r w:rsidR="00655AB8" w:rsidRPr="007749DE">
        <w:rPr>
          <w:sz w:val="22"/>
          <w:szCs w:val="22"/>
        </w:rPr>
        <w:t>вскрытия</w:t>
      </w:r>
      <w:r w:rsidR="00FC76C4" w:rsidRPr="007749DE">
        <w:rPr>
          <w:sz w:val="22"/>
          <w:szCs w:val="22"/>
        </w:rPr>
        <w:t>,</w:t>
      </w:r>
      <w:r w:rsidR="00655AB8" w:rsidRPr="007749DE">
        <w:rPr>
          <w:sz w:val="22"/>
          <w:szCs w:val="22"/>
        </w:rPr>
        <w:t xml:space="preserve"> </w:t>
      </w:r>
      <w:r w:rsidR="00633FF2" w:rsidRPr="007749DE">
        <w:rPr>
          <w:sz w:val="22"/>
          <w:szCs w:val="22"/>
        </w:rPr>
        <w:t>ра</w:t>
      </w:r>
      <w:r w:rsidR="00633FF2" w:rsidRPr="007749DE">
        <w:rPr>
          <w:sz w:val="22"/>
          <w:szCs w:val="22"/>
        </w:rPr>
        <w:t>с</w:t>
      </w:r>
      <w:r w:rsidR="00633FF2" w:rsidRPr="007749DE">
        <w:rPr>
          <w:sz w:val="22"/>
          <w:szCs w:val="22"/>
        </w:rPr>
        <w:t>смотрения, оценки и сопоставления</w:t>
      </w:r>
      <w:r w:rsidR="00FC76C4" w:rsidRPr="007749DE">
        <w:rPr>
          <w:sz w:val="22"/>
          <w:szCs w:val="22"/>
        </w:rPr>
        <w:t xml:space="preserve"> заявок</w:t>
      </w:r>
      <w:r w:rsidR="00655AB8" w:rsidRPr="007749DE">
        <w:rPr>
          <w:sz w:val="22"/>
          <w:szCs w:val="22"/>
        </w:rPr>
        <w:t xml:space="preserve"> </w:t>
      </w:r>
      <w:r w:rsidR="00FC76C4" w:rsidRPr="007749DE">
        <w:rPr>
          <w:sz w:val="22"/>
          <w:szCs w:val="22"/>
        </w:rPr>
        <w:t>на уча</w:t>
      </w:r>
      <w:r w:rsidR="008C7E6F" w:rsidRPr="007749DE">
        <w:rPr>
          <w:sz w:val="22"/>
          <w:szCs w:val="22"/>
        </w:rPr>
        <w:t xml:space="preserve">стие в </w:t>
      </w:r>
      <w:r w:rsidR="00633FF2" w:rsidRPr="007749DE">
        <w:rPr>
          <w:sz w:val="22"/>
          <w:szCs w:val="22"/>
        </w:rPr>
        <w:t xml:space="preserve">открытом </w:t>
      </w:r>
      <w:r w:rsidR="008C7E6F" w:rsidRPr="007749DE">
        <w:rPr>
          <w:sz w:val="22"/>
          <w:szCs w:val="22"/>
        </w:rPr>
        <w:t>конкурсе (</w:t>
      </w:r>
      <w:r w:rsidR="0010449C" w:rsidRPr="007749DE">
        <w:rPr>
          <w:sz w:val="22"/>
          <w:szCs w:val="22"/>
        </w:rPr>
        <w:t xml:space="preserve">процедура </w:t>
      </w:r>
      <w:r w:rsidR="008C7E6F" w:rsidRPr="007749DE">
        <w:rPr>
          <w:sz w:val="22"/>
          <w:szCs w:val="22"/>
        </w:rPr>
        <w:t>подведения итогов</w:t>
      </w:r>
      <w:r w:rsidR="00E76948" w:rsidRPr="007749DE">
        <w:rPr>
          <w:sz w:val="22"/>
          <w:szCs w:val="22"/>
        </w:rPr>
        <w:t xml:space="preserve"> открытого конкурса</w:t>
      </w:r>
      <w:r w:rsidR="008C7E6F" w:rsidRPr="007749DE">
        <w:rPr>
          <w:sz w:val="22"/>
          <w:szCs w:val="22"/>
        </w:rPr>
        <w:t>)</w:t>
      </w:r>
      <w:r w:rsidR="007C122B" w:rsidRPr="007749DE">
        <w:rPr>
          <w:sz w:val="22"/>
          <w:szCs w:val="22"/>
        </w:rPr>
        <w:t>.</w:t>
      </w:r>
    </w:p>
    <w:p w:rsidR="00B84953" w:rsidRPr="007749DE" w:rsidRDefault="00655AB8" w:rsidP="008D5B93">
      <w:pPr>
        <w:ind w:firstLine="284"/>
        <w:jc w:val="both"/>
        <w:rPr>
          <w:sz w:val="22"/>
          <w:szCs w:val="22"/>
        </w:rPr>
      </w:pPr>
      <w:r w:rsidRPr="007749DE">
        <w:rPr>
          <w:sz w:val="22"/>
          <w:szCs w:val="22"/>
        </w:rPr>
        <w:t>5.</w:t>
      </w:r>
      <w:r w:rsidR="00006274">
        <w:rPr>
          <w:sz w:val="22"/>
          <w:szCs w:val="22"/>
        </w:rPr>
        <w:t>1</w:t>
      </w:r>
      <w:r w:rsidRPr="007749DE">
        <w:rPr>
          <w:sz w:val="22"/>
          <w:szCs w:val="22"/>
        </w:rPr>
        <w:t>.2.1</w:t>
      </w:r>
      <w:r w:rsidR="00A56CE4" w:rsidRPr="007749DE">
        <w:rPr>
          <w:sz w:val="22"/>
          <w:szCs w:val="22"/>
        </w:rPr>
        <w:t>.</w:t>
      </w:r>
      <w:r w:rsidRPr="007749DE">
        <w:rPr>
          <w:sz w:val="22"/>
          <w:szCs w:val="22"/>
        </w:rPr>
        <w:t xml:space="preserve"> </w:t>
      </w:r>
      <w:r w:rsidR="00B84953" w:rsidRPr="007749DE">
        <w:rPr>
          <w:sz w:val="22"/>
          <w:szCs w:val="22"/>
        </w:rPr>
        <w:t xml:space="preserve">Порядок вскрытия конвертов с заявками на участие в </w:t>
      </w:r>
      <w:r w:rsidR="003C4318" w:rsidRPr="007749DE">
        <w:rPr>
          <w:sz w:val="22"/>
          <w:szCs w:val="22"/>
        </w:rPr>
        <w:t xml:space="preserve">открытом </w:t>
      </w:r>
      <w:r w:rsidR="00B84953" w:rsidRPr="007749DE">
        <w:rPr>
          <w:sz w:val="22"/>
          <w:szCs w:val="22"/>
        </w:rPr>
        <w:t>конкурсе.</w:t>
      </w:r>
    </w:p>
    <w:p w:rsidR="00144AB9" w:rsidRPr="007749DE" w:rsidRDefault="00B84953" w:rsidP="00F04BE1">
      <w:pPr>
        <w:ind w:firstLine="284"/>
        <w:jc w:val="both"/>
        <w:rPr>
          <w:sz w:val="22"/>
          <w:szCs w:val="22"/>
        </w:rPr>
      </w:pPr>
      <w:bookmarkStart w:id="128" w:name="sub_551"/>
      <w:bookmarkEnd w:id="127"/>
      <w:r w:rsidRPr="007749DE">
        <w:rPr>
          <w:sz w:val="22"/>
          <w:szCs w:val="22"/>
        </w:rPr>
        <w:t>5.</w:t>
      </w:r>
      <w:r w:rsidR="00006274">
        <w:rPr>
          <w:sz w:val="22"/>
          <w:szCs w:val="22"/>
        </w:rPr>
        <w:t>1</w:t>
      </w:r>
      <w:r w:rsidRPr="007749DE">
        <w:rPr>
          <w:sz w:val="22"/>
          <w:szCs w:val="22"/>
        </w:rPr>
        <w:t>.2.1</w:t>
      </w:r>
      <w:r w:rsidR="00655AB8" w:rsidRPr="007749DE">
        <w:rPr>
          <w:sz w:val="22"/>
          <w:szCs w:val="22"/>
        </w:rPr>
        <w:t>.1</w:t>
      </w:r>
      <w:r w:rsidR="00A56CE4" w:rsidRPr="007749DE">
        <w:rPr>
          <w:sz w:val="22"/>
          <w:szCs w:val="22"/>
        </w:rPr>
        <w:t>.</w:t>
      </w:r>
      <w:r w:rsidRPr="007749DE">
        <w:rPr>
          <w:sz w:val="22"/>
          <w:szCs w:val="22"/>
        </w:rPr>
        <w:t xml:space="preserve"> В день, во время и в месте, указанные в извещении о проведении </w:t>
      </w:r>
      <w:r w:rsidR="004820DB" w:rsidRPr="007749DE">
        <w:rPr>
          <w:sz w:val="22"/>
          <w:szCs w:val="22"/>
        </w:rPr>
        <w:t>открытого конкурса</w:t>
      </w:r>
      <w:r w:rsidRPr="007749DE">
        <w:rPr>
          <w:sz w:val="22"/>
          <w:szCs w:val="22"/>
        </w:rPr>
        <w:t xml:space="preserve">, </w:t>
      </w:r>
      <w:r w:rsidR="00590AC9">
        <w:rPr>
          <w:sz w:val="22"/>
          <w:szCs w:val="22"/>
        </w:rPr>
        <w:t>к</w:t>
      </w:r>
      <w:r w:rsidR="00AC3F45" w:rsidRPr="007749DE">
        <w:rPr>
          <w:sz w:val="22"/>
          <w:szCs w:val="22"/>
        </w:rPr>
        <w:t>оми</w:t>
      </w:r>
      <w:r w:rsidR="00AC3F45" w:rsidRPr="007749DE">
        <w:rPr>
          <w:sz w:val="22"/>
          <w:szCs w:val="22"/>
        </w:rPr>
        <w:t>с</w:t>
      </w:r>
      <w:r w:rsidR="00AC3F45" w:rsidRPr="007749DE">
        <w:rPr>
          <w:sz w:val="22"/>
          <w:szCs w:val="22"/>
        </w:rPr>
        <w:t>сией</w:t>
      </w:r>
      <w:r w:rsidRPr="007749DE">
        <w:rPr>
          <w:sz w:val="22"/>
          <w:szCs w:val="22"/>
        </w:rPr>
        <w:t xml:space="preserve"> вскрываются конверты с заявками на участие в </w:t>
      </w:r>
      <w:r w:rsidR="000D2B2F" w:rsidRPr="007749DE">
        <w:rPr>
          <w:sz w:val="22"/>
          <w:szCs w:val="22"/>
        </w:rPr>
        <w:t xml:space="preserve">открытом </w:t>
      </w:r>
      <w:r w:rsidRPr="007749DE">
        <w:rPr>
          <w:sz w:val="22"/>
          <w:szCs w:val="22"/>
        </w:rPr>
        <w:t>конкурсе.</w:t>
      </w:r>
    </w:p>
    <w:p w:rsidR="001E052C" w:rsidRPr="007749DE" w:rsidRDefault="001E052C" w:rsidP="00F04BE1">
      <w:pPr>
        <w:ind w:firstLine="284"/>
        <w:jc w:val="both"/>
        <w:rPr>
          <w:sz w:val="22"/>
          <w:szCs w:val="22"/>
        </w:rPr>
      </w:pPr>
      <w:r w:rsidRPr="007749DE">
        <w:rPr>
          <w:rFonts w:eastAsia="Calibri"/>
          <w:sz w:val="22"/>
          <w:szCs w:val="22"/>
          <w:lang w:eastAsia="en-US"/>
        </w:rPr>
        <w:t>По решению Комиссии в целях информационной открытости закупки, вскрытие конвертов с заявками может производиться Комиссией публично.</w:t>
      </w:r>
    </w:p>
    <w:p w:rsidR="00F04BE1" w:rsidRPr="007749DE" w:rsidRDefault="00F04BE1" w:rsidP="00F04BE1">
      <w:pPr>
        <w:ind w:firstLine="284"/>
        <w:jc w:val="both"/>
        <w:rPr>
          <w:sz w:val="22"/>
          <w:szCs w:val="22"/>
        </w:rPr>
      </w:pPr>
      <w:r w:rsidRPr="007749DE">
        <w:rPr>
          <w:rFonts w:eastAsia="SimSun"/>
          <w:kern w:val="3"/>
          <w:sz w:val="22"/>
          <w:szCs w:val="22"/>
          <w:lang w:bidi="hi-IN"/>
        </w:rPr>
        <w:t>В случае принятия Комиссией такого решения участники закупки, подавшие заявки на участие в о</w:t>
      </w:r>
      <w:r w:rsidRPr="007749DE">
        <w:rPr>
          <w:rFonts w:eastAsia="SimSun"/>
          <w:kern w:val="3"/>
          <w:sz w:val="22"/>
          <w:szCs w:val="22"/>
          <w:lang w:bidi="hi-IN"/>
        </w:rPr>
        <w:t>т</w:t>
      </w:r>
      <w:r w:rsidRPr="007749DE">
        <w:rPr>
          <w:rFonts w:eastAsia="SimSun"/>
          <w:kern w:val="3"/>
          <w:sz w:val="22"/>
          <w:szCs w:val="22"/>
          <w:lang w:bidi="hi-IN"/>
        </w:rPr>
        <w:t xml:space="preserve">крытом конкурсе, или их представители вправе присутствовать при вскрытии конвертов с заявками на участие в конкурсе. </w:t>
      </w:r>
      <w:r w:rsidR="001E052C" w:rsidRPr="007749DE">
        <w:rPr>
          <w:rFonts w:eastAsia="SimSun"/>
          <w:kern w:val="3"/>
          <w:sz w:val="22"/>
          <w:szCs w:val="22"/>
          <w:lang w:bidi="hi-IN"/>
        </w:rPr>
        <w:t>Представители участников закупки</w:t>
      </w:r>
      <w:r w:rsidRPr="007749DE">
        <w:rPr>
          <w:rFonts w:eastAsia="SimSun"/>
          <w:kern w:val="3"/>
          <w:sz w:val="22"/>
          <w:szCs w:val="22"/>
          <w:lang w:bidi="hi-IN"/>
        </w:rPr>
        <w:t>, присутствующие при этом, регистрируются</w:t>
      </w:r>
      <w:r w:rsidR="001E052C" w:rsidRPr="007749DE">
        <w:rPr>
          <w:rFonts w:eastAsia="SimSun"/>
          <w:kern w:val="3"/>
          <w:sz w:val="22"/>
          <w:szCs w:val="22"/>
          <w:lang w:bidi="hi-IN"/>
        </w:rPr>
        <w:t>.</w:t>
      </w:r>
      <w:r w:rsidRPr="007749DE">
        <w:rPr>
          <w:rFonts w:eastAsia="SimSun"/>
          <w:kern w:val="3"/>
          <w:sz w:val="22"/>
          <w:szCs w:val="22"/>
          <w:lang w:bidi="hi-IN"/>
        </w:rPr>
        <w:t xml:space="preserve"> Уполномоченные</w:t>
      </w:r>
      <w:r w:rsidR="00B571BC" w:rsidRPr="007749DE">
        <w:rPr>
          <w:rFonts w:eastAsia="SimSun"/>
          <w:kern w:val="3"/>
          <w:sz w:val="22"/>
          <w:szCs w:val="22"/>
          <w:lang w:bidi="hi-IN"/>
        </w:rPr>
        <w:t xml:space="preserve"> представители участников закупки</w:t>
      </w:r>
      <w:r w:rsidRPr="007749DE">
        <w:rPr>
          <w:rFonts w:eastAsia="SimSun"/>
          <w:kern w:val="3"/>
          <w:sz w:val="22"/>
          <w:szCs w:val="22"/>
          <w:lang w:bidi="hi-IN"/>
        </w:rPr>
        <w:t xml:space="preserve"> представляют документ, подтверждающий полном</w:t>
      </w:r>
      <w:r w:rsidRPr="007749DE">
        <w:rPr>
          <w:rFonts w:eastAsia="SimSun"/>
          <w:kern w:val="3"/>
          <w:sz w:val="22"/>
          <w:szCs w:val="22"/>
          <w:lang w:bidi="hi-IN"/>
        </w:rPr>
        <w:t>о</w:t>
      </w:r>
      <w:r w:rsidRPr="007749DE">
        <w:rPr>
          <w:rFonts w:eastAsia="SimSun"/>
          <w:kern w:val="3"/>
          <w:sz w:val="22"/>
          <w:szCs w:val="22"/>
          <w:lang w:bidi="hi-IN"/>
        </w:rPr>
        <w:t>чия лица на осуществление действий от имени участника закупки или доверенность, выданную от имени участника закупки.</w:t>
      </w:r>
    </w:p>
    <w:p w:rsidR="00587FFE" w:rsidRPr="007749DE" w:rsidRDefault="00144AB9" w:rsidP="00F04BE1">
      <w:pPr>
        <w:ind w:firstLine="284"/>
        <w:jc w:val="both"/>
        <w:rPr>
          <w:rFonts w:eastAsia="Calibri"/>
          <w:sz w:val="22"/>
          <w:szCs w:val="22"/>
          <w:lang w:eastAsia="en-US"/>
        </w:rPr>
      </w:pPr>
      <w:bookmarkStart w:id="129" w:name="sub_553"/>
      <w:bookmarkEnd w:id="128"/>
      <w:r w:rsidRPr="007749DE">
        <w:rPr>
          <w:rFonts w:eastAsia="Calibri"/>
          <w:sz w:val="22"/>
          <w:szCs w:val="22"/>
          <w:lang w:eastAsia="en-US"/>
        </w:rPr>
        <w:t>Участникам</w:t>
      </w:r>
      <w:r w:rsidR="00BA5306" w:rsidRPr="007749DE">
        <w:rPr>
          <w:rFonts w:eastAsia="Calibri"/>
          <w:sz w:val="22"/>
          <w:szCs w:val="22"/>
          <w:lang w:eastAsia="en-US"/>
        </w:rPr>
        <w:t xml:space="preserve"> закупки, подавшим</w:t>
      </w:r>
      <w:r w:rsidRPr="007749DE">
        <w:rPr>
          <w:rFonts w:eastAsia="Calibri"/>
          <w:sz w:val="22"/>
          <w:szCs w:val="22"/>
          <w:lang w:eastAsia="en-US"/>
        </w:rPr>
        <w:t xml:space="preserve"> заявки на участие в конкурсе, или их представителям, присутству</w:t>
      </w:r>
      <w:r w:rsidRPr="007749DE">
        <w:rPr>
          <w:rFonts w:eastAsia="Calibri"/>
          <w:sz w:val="22"/>
          <w:szCs w:val="22"/>
          <w:lang w:eastAsia="en-US"/>
        </w:rPr>
        <w:t>ю</w:t>
      </w:r>
      <w:r w:rsidRPr="007749DE">
        <w:rPr>
          <w:rFonts w:eastAsia="Calibri"/>
          <w:sz w:val="22"/>
          <w:szCs w:val="22"/>
          <w:lang w:eastAsia="en-US"/>
        </w:rPr>
        <w:t>щим на процедуре вскрытия конвертов с заявками, запрещается создавать к</w:t>
      </w:r>
      <w:r w:rsidR="00E06301" w:rsidRPr="007749DE">
        <w:rPr>
          <w:rFonts w:eastAsia="Calibri"/>
          <w:sz w:val="22"/>
          <w:szCs w:val="22"/>
          <w:lang w:eastAsia="en-US"/>
        </w:rPr>
        <w:t>акие-либо препятствия в раб</w:t>
      </w:r>
      <w:r w:rsidR="00E06301" w:rsidRPr="007749DE">
        <w:rPr>
          <w:rFonts w:eastAsia="Calibri"/>
          <w:sz w:val="22"/>
          <w:szCs w:val="22"/>
          <w:lang w:eastAsia="en-US"/>
        </w:rPr>
        <w:t>о</w:t>
      </w:r>
      <w:r w:rsidR="00E06301" w:rsidRPr="007749DE">
        <w:rPr>
          <w:rFonts w:eastAsia="Calibri"/>
          <w:sz w:val="22"/>
          <w:szCs w:val="22"/>
          <w:lang w:eastAsia="en-US"/>
        </w:rPr>
        <w:t xml:space="preserve">те </w:t>
      </w:r>
      <w:r w:rsidR="00AC3F45" w:rsidRPr="007749DE">
        <w:rPr>
          <w:rFonts w:eastAsia="Calibri"/>
          <w:sz w:val="22"/>
          <w:szCs w:val="22"/>
          <w:lang w:eastAsia="en-US"/>
        </w:rPr>
        <w:t>Комиссии</w:t>
      </w:r>
      <w:r w:rsidRPr="007749DE">
        <w:rPr>
          <w:rFonts w:eastAsia="Calibri"/>
          <w:sz w:val="22"/>
          <w:szCs w:val="22"/>
          <w:lang w:eastAsia="en-US"/>
        </w:rPr>
        <w:t xml:space="preserve"> (вступать в </w:t>
      </w:r>
      <w:r w:rsidR="0008654E" w:rsidRPr="007749DE">
        <w:rPr>
          <w:rFonts w:eastAsia="Calibri"/>
          <w:sz w:val="22"/>
          <w:szCs w:val="22"/>
          <w:lang w:eastAsia="en-US"/>
        </w:rPr>
        <w:t xml:space="preserve">переговоры или споры с членами </w:t>
      </w:r>
      <w:r w:rsidR="00AC3F45" w:rsidRPr="007749DE">
        <w:rPr>
          <w:rFonts w:eastAsia="Calibri"/>
          <w:sz w:val="22"/>
          <w:szCs w:val="22"/>
          <w:lang w:eastAsia="en-US"/>
        </w:rPr>
        <w:t>Комиссии</w:t>
      </w:r>
      <w:r w:rsidRPr="007749DE">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w:t>
      </w:r>
      <w:r w:rsidR="00F04BE1" w:rsidRPr="007749DE">
        <w:rPr>
          <w:rFonts w:eastAsia="Calibri"/>
          <w:sz w:val="22"/>
          <w:szCs w:val="22"/>
          <w:lang w:eastAsia="en-US"/>
        </w:rPr>
        <w:t>, производить фото-, а</w:t>
      </w:r>
      <w:r w:rsidR="00F04BE1" w:rsidRPr="007749DE">
        <w:rPr>
          <w:rFonts w:eastAsia="Calibri"/>
          <w:sz w:val="22"/>
          <w:szCs w:val="22"/>
          <w:lang w:eastAsia="en-US"/>
        </w:rPr>
        <w:t>у</w:t>
      </w:r>
      <w:r w:rsidR="00F04BE1" w:rsidRPr="007749DE">
        <w:rPr>
          <w:rFonts w:eastAsia="Calibri"/>
          <w:sz w:val="22"/>
          <w:szCs w:val="22"/>
          <w:lang w:eastAsia="en-US"/>
        </w:rPr>
        <w:t>дио</w:t>
      </w:r>
      <w:r w:rsidR="0008654E" w:rsidRPr="007749DE">
        <w:rPr>
          <w:rFonts w:eastAsia="Calibri"/>
          <w:sz w:val="22"/>
          <w:szCs w:val="22"/>
          <w:lang w:eastAsia="en-US"/>
        </w:rPr>
        <w:t>-, видеосъемку</w:t>
      </w:r>
      <w:r w:rsidR="00A11FB3" w:rsidRPr="007749DE">
        <w:rPr>
          <w:rFonts w:eastAsia="Calibri"/>
          <w:sz w:val="22"/>
          <w:szCs w:val="22"/>
          <w:lang w:eastAsia="en-US"/>
        </w:rPr>
        <w:t>, выкрики с мест</w:t>
      </w:r>
      <w:r w:rsidRPr="007749DE">
        <w:rPr>
          <w:rFonts w:eastAsia="Calibri"/>
          <w:sz w:val="22"/>
          <w:szCs w:val="22"/>
          <w:lang w:eastAsia="en-US"/>
        </w:rPr>
        <w:t xml:space="preserve"> и т.п.). В случае несоблюдения данного требования участники закупки или их представители, создающие препятствия в рабо</w:t>
      </w:r>
      <w:r w:rsidR="00587FFE" w:rsidRPr="007749DE">
        <w:rPr>
          <w:rFonts w:eastAsia="Calibri"/>
          <w:sz w:val="22"/>
          <w:szCs w:val="22"/>
          <w:lang w:eastAsia="en-US"/>
        </w:rPr>
        <w:t xml:space="preserve">те </w:t>
      </w:r>
      <w:r w:rsidR="00AC3F45" w:rsidRPr="007749DE">
        <w:rPr>
          <w:rFonts w:eastAsia="Calibri"/>
          <w:sz w:val="22"/>
          <w:szCs w:val="22"/>
          <w:lang w:eastAsia="en-US"/>
        </w:rPr>
        <w:t>Комиссии</w:t>
      </w:r>
      <w:r w:rsidRPr="007749DE">
        <w:rPr>
          <w:rFonts w:eastAsia="Calibri"/>
          <w:sz w:val="22"/>
          <w:szCs w:val="22"/>
          <w:lang w:eastAsia="en-US"/>
        </w:rPr>
        <w:t xml:space="preserve"> могут быть удалены из зала (помещ</w:t>
      </w:r>
      <w:r w:rsidRPr="007749DE">
        <w:rPr>
          <w:rFonts w:eastAsia="Calibri"/>
          <w:sz w:val="22"/>
          <w:szCs w:val="22"/>
          <w:lang w:eastAsia="en-US"/>
        </w:rPr>
        <w:t>е</w:t>
      </w:r>
      <w:r w:rsidR="00587FFE" w:rsidRPr="007749DE">
        <w:rPr>
          <w:rFonts w:eastAsia="Calibri"/>
          <w:sz w:val="22"/>
          <w:szCs w:val="22"/>
          <w:lang w:eastAsia="en-US"/>
        </w:rPr>
        <w:t xml:space="preserve">ния) по решению </w:t>
      </w:r>
      <w:r w:rsidR="00AC3F45" w:rsidRPr="007749DE">
        <w:rPr>
          <w:rFonts w:eastAsia="Calibri"/>
          <w:sz w:val="22"/>
          <w:szCs w:val="22"/>
          <w:lang w:eastAsia="en-US"/>
        </w:rPr>
        <w:t>Комиссии</w:t>
      </w:r>
      <w:r w:rsidRPr="007749DE">
        <w:rPr>
          <w:rFonts w:eastAsia="Calibri"/>
          <w:sz w:val="22"/>
          <w:szCs w:val="22"/>
          <w:lang w:eastAsia="en-US"/>
        </w:rPr>
        <w:t>.</w:t>
      </w:r>
    </w:p>
    <w:p w:rsidR="004B6916" w:rsidRPr="007749DE" w:rsidRDefault="004B6916" w:rsidP="00BA5306">
      <w:pPr>
        <w:ind w:firstLine="284"/>
        <w:jc w:val="both"/>
        <w:rPr>
          <w:sz w:val="22"/>
          <w:szCs w:val="22"/>
        </w:rPr>
      </w:pPr>
      <w:r w:rsidRPr="007749DE">
        <w:rPr>
          <w:sz w:val="22"/>
          <w:szCs w:val="22"/>
        </w:rPr>
        <w:t>5.</w:t>
      </w:r>
      <w:r w:rsidR="00006274">
        <w:rPr>
          <w:sz w:val="22"/>
          <w:szCs w:val="22"/>
        </w:rPr>
        <w:t>1</w:t>
      </w:r>
      <w:r w:rsidRPr="007749DE">
        <w:rPr>
          <w:sz w:val="22"/>
          <w:szCs w:val="22"/>
        </w:rPr>
        <w:t>.2.1.2</w:t>
      </w:r>
      <w:r w:rsidR="00BA5306" w:rsidRPr="007749DE">
        <w:rPr>
          <w:sz w:val="22"/>
          <w:szCs w:val="22"/>
        </w:rPr>
        <w:t>.</w:t>
      </w:r>
      <w:r w:rsidR="00B84953" w:rsidRPr="007749DE">
        <w:rPr>
          <w:sz w:val="22"/>
          <w:szCs w:val="22"/>
        </w:rPr>
        <w:t xml:space="preserve"> </w:t>
      </w:r>
      <w:r w:rsidR="00BA5306" w:rsidRPr="007749DE">
        <w:rPr>
          <w:sz w:val="22"/>
          <w:szCs w:val="22"/>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данные каждого участника закупки, указанные в его заявке, а именно: наименование (для юридического лица), фамилия, имя, отчес</w:t>
      </w:r>
      <w:r w:rsidR="00BA5306" w:rsidRPr="007749DE">
        <w:rPr>
          <w:sz w:val="22"/>
          <w:szCs w:val="22"/>
        </w:rPr>
        <w:t>т</w:t>
      </w:r>
      <w:r w:rsidR="00BA5306" w:rsidRPr="007749DE">
        <w:rPr>
          <w:sz w:val="22"/>
          <w:szCs w:val="22"/>
        </w:rPr>
        <w:t xml:space="preserve">во (для физического лица), почтовый адрес, цена и другие условия исполнения договора, являющиеся критериями оценки заявок на участие в конкурсе. </w:t>
      </w:r>
      <w:r w:rsidR="00FC76C4" w:rsidRPr="007749DE">
        <w:rPr>
          <w:sz w:val="22"/>
          <w:szCs w:val="22"/>
        </w:rPr>
        <w:t>Результаты вскрытия конвертов с заявками на участие в</w:t>
      </w:r>
      <w:r w:rsidR="005D44DE" w:rsidRPr="007749DE">
        <w:rPr>
          <w:sz w:val="22"/>
          <w:szCs w:val="22"/>
        </w:rPr>
        <w:t xml:space="preserve"> открытом</w:t>
      </w:r>
      <w:r w:rsidR="00FC76C4" w:rsidRPr="007749DE">
        <w:rPr>
          <w:sz w:val="22"/>
          <w:szCs w:val="22"/>
        </w:rPr>
        <w:t xml:space="preserve"> конкурсе отражаются в протоколе подведения итогов.</w:t>
      </w:r>
    </w:p>
    <w:p w:rsidR="008874AD" w:rsidRPr="007749DE" w:rsidRDefault="00B84953" w:rsidP="008874AD">
      <w:pPr>
        <w:ind w:firstLine="284"/>
        <w:jc w:val="both"/>
        <w:rPr>
          <w:sz w:val="22"/>
          <w:szCs w:val="22"/>
        </w:rPr>
      </w:pPr>
      <w:r w:rsidRPr="007749DE">
        <w:rPr>
          <w:sz w:val="22"/>
          <w:szCs w:val="22"/>
        </w:rPr>
        <w:t>5.</w:t>
      </w:r>
      <w:r w:rsidR="00006274">
        <w:rPr>
          <w:sz w:val="22"/>
          <w:szCs w:val="22"/>
        </w:rPr>
        <w:t>1</w:t>
      </w:r>
      <w:r w:rsidRPr="007749DE">
        <w:rPr>
          <w:sz w:val="22"/>
          <w:szCs w:val="22"/>
        </w:rPr>
        <w:t>.2.</w:t>
      </w:r>
      <w:r w:rsidR="004B6916" w:rsidRPr="007749DE">
        <w:rPr>
          <w:sz w:val="22"/>
          <w:szCs w:val="22"/>
        </w:rPr>
        <w:t>1.3</w:t>
      </w:r>
      <w:r w:rsidR="00A06B86" w:rsidRPr="007749DE">
        <w:rPr>
          <w:sz w:val="22"/>
          <w:szCs w:val="22"/>
        </w:rPr>
        <w:t>.</w:t>
      </w:r>
      <w:r w:rsidRPr="007749DE">
        <w:rPr>
          <w:sz w:val="22"/>
          <w:szCs w:val="22"/>
        </w:rPr>
        <w:t xml:space="preserve"> </w:t>
      </w:r>
      <w:bookmarkStart w:id="130" w:name="sub_554"/>
      <w:bookmarkEnd w:id="129"/>
      <w:r w:rsidR="008874AD" w:rsidRPr="007749DE">
        <w:rPr>
          <w:sz w:val="22"/>
          <w:szCs w:val="22"/>
        </w:rPr>
        <w:t>В случае, если по окончании срока подачи заявок на участие в открытом конкурсе не было подано ни одной заявки, либо по окончании срока подачи заявок была подана одна заявка, а также в сл</w:t>
      </w:r>
      <w:r w:rsidR="008874AD" w:rsidRPr="007749DE">
        <w:rPr>
          <w:sz w:val="22"/>
          <w:szCs w:val="22"/>
        </w:rPr>
        <w:t>у</w:t>
      </w:r>
      <w:r w:rsidR="008874AD" w:rsidRPr="007749DE">
        <w:rPr>
          <w:sz w:val="22"/>
          <w:szCs w:val="22"/>
        </w:rPr>
        <w:t>чае, если по результатам процедуры рассмотрения заявок Комиссией было принято решение отклонить все заявки, поданные на участие в закупке, а также в случае допуска к участию в процедуре закупки еди</w:t>
      </w:r>
      <w:r w:rsidR="008874AD" w:rsidRPr="007749DE">
        <w:rPr>
          <w:sz w:val="22"/>
          <w:szCs w:val="22"/>
        </w:rPr>
        <w:t>н</w:t>
      </w:r>
      <w:r w:rsidR="008874AD" w:rsidRPr="007749DE">
        <w:rPr>
          <w:sz w:val="22"/>
          <w:szCs w:val="22"/>
        </w:rPr>
        <w:t>ственного участника закупки – открытый конкурс признается несостоявшимся.</w:t>
      </w:r>
    </w:p>
    <w:p w:rsidR="00B84953" w:rsidRPr="00243E29" w:rsidRDefault="00E46548" w:rsidP="008874AD">
      <w:pPr>
        <w:ind w:firstLine="284"/>
        <w:jc w:val="both"/>
        <w:rPr>
          <w:sz w:val="22"/>
          <w:szCs w:val="22"/>
        </w:rPr>
      </w:pPr>
      <w:r w:rsidRPr="007749DE">
        <w:rPr>
          <w:sz w:val="22"/>
          <w:szCs w:val="22"/>
        </w:rPr>
        <w:t xml:space="preserve">При этом </w:t>
      </w:r>
      <w:r w:rsidR="00590AC9">
        <w:rPr>
          <w:sz w:val="22"/>
          <w:szCs w:val="22"/>
        </w:rPr>
        <w:t>к</w:t>
      </w:r>
      <w:r w:rsidRPr="007749DE">
        <w:rPr>
          <w:sz w:val="22"/>
          <w:szCs w:val="22"/>
        </w:rPr>
        <w:t>омиссия составляет Протокол подведения итогов открытого конкурса, который должен с</w:t>
      </w:r>
      <w:r w:rsidRPr="007749DE">
        <w:rPr>
          <w:sz w:val="22"/>
          <w:szCs w:val="22"/>
        </w:rPr>
        <w:t>о</w:t>
      </w:r>
      <w:r w:rsidRPr="007749DE">
        <w:rPr>
          <w:sz w:val="22"/>
          <w:szCs w:val="22"/>
        </w:rPr>
        <w:t xml:space="preserve">держать сведения, предусмотренные </w:t>
      </w:r>
      <w:r w:rsidRPr="00243E29">
        <w:rPr>
          <w:sz w:val="22"/>
          <w:szCs w:val="22"/>
        </w:rPr>
        <w:t>пунктом 5.</w:t>
      </w:r>
      <w:r w:rsidR="00243E29" w:rsidRPr="00243E29">
        <w:rPr>
          <w:sz w:val="22"/>
          <w:szCs w:val="22"/>
        </w:rPr>
        <w:t>1</w:t>
      </w:r>
      <w:r w:rsidRPr="00243E29">
        <w:rPr>
          <w:sz w:val="22"/>
          <w:szCs w:val="22"/>
        </w:rPr>
        <w:t>.2.4</w:t>
      </w:r>
      <w:r w:rsidR="009802CE" w:rsidRPr="00243E29">
        <w:rPr>
          <w:sz w:val="22"/>
          <w:szCs w:val="22"/>
        </w:rPr>
        <w:t>.</w:t>
      </w:r>
      <w:r w:rsidRPr="00243E29">
        <w:rPr>
          <w:sz w:val="22"/>
          <w:szCs w:val="22"/>
        </w:rPr>
        <w:t xml:space="preserve"> настоящего Положения, и подлежит размещению </w:t>
      </w:r>
      <w:r w:rsidR="004737AA" w:rsidRPr="00243E29">
        <w:rPr>
          <w:sz w:val="22"/>
          <w:szCs w:val="22"/>
        </w:rPr>
        <w:t xml:space="preserve">в единой информационной системе </w:t>
      </w:r>
      <w:r w:rsidRPr="00243E29">
        <w:rPr>
          <w:sz w:val="22"/>
          <w:szCs w:val="22"/>
        </w:rPr>
        <w:t xml:space="preserve">в течение </w:t>
      </w:r>
      <w:r w:rsidR="008874AD" w:rsidRPr="00243E29">
        <w:rPr>
          <w:sz w:val="22"/>
          <w:szCs w:val="22"/>
        </w:rPr>
        <w:t>3 (</w:t>
      </w:r>
      <w:r w:rsidRPr="00243E29">
        <w:rPr>
          <w:sz w:val="22"/>
          <w:szCs w:val="22"/>
        </w:rPr>
        <w:t>трех</w:t>
      </w:r>
      <w:r w:rsidR="008874AD" w:rsidRPr="00243E29">
        <w:rPr>
          <w:sz w:val="22"/>
          <w:szCs w:val="22"/>
        </w:rPr>
        <w:t>)</w:t>
      </w:r>
      <w:r w:rsidRPr="00243E29">
        <w:rPr>
          <w:sz w:val="22"/>
          <w:szCs w:val="22"/>
        </w:rPr>
        <w:t xml:space="preserve"> календарных дней со дня его подписания</w:t>
      </w:r>
      <w:r w:rsidR="00B84953" w:rsidRPr="00243E29">
        <w:rPr>
          <w:sz w:val="22"/>
          <w:szCs w:val="22"/>
        </w:rPr>
        <w:t>.</w:t>
      </w:r>
    </w:p>
    <w:p w:rsidR="00B84953" w:rsidRPr="007749DE" w:rsidRDefault="00CA3765" w:rsidP="008D5B93">
      <w:pPr>
        <w:ind w:firstLine="284"/>
        <w:jc w:val="both"/>
        <w:rPr>
          <w:sz w:val="22"/>
          <w:szCs w:val="22"/>
        </w:rPr>
      </w:pPr>
      <w:r w:rsidRPr="00243E29">
        <w:rPr>
          <w:sz w:val="22"/>
          <w:szCs w:val="22"/>
        </w:rPr>
        <w:t xml:space="preserve">В случае, если на </w:t>
      </w:r>
      <w:r w:rsidR="00B84953" w:rsidRPr="00243E29">
        <w:rPr>
          <w:sz w:val="22"/>
          <w:szCs w:val="22"/>
        </w:rPr>
        <w:t>участие в конкурсе была подана только одна заявка, указанная заявка рассматривае</w:t>
      </w:r>
      <w:r w:rsidR="00B84953" w:rsidRPr="00243E29">
        <w:rPr>
          <w:sz w:val="22"/>
          <w:szCs w:val="22"/>
        </w:rPr>
        <w:t>т</w:t>
      </w:r>
      <w:r w:rsidR="00B84953" w:rsidRPr="00243E29">
        <w:rPr>
          <w:sz w:val="22"/>
          <w:szCs w:val="22"/>
        </w:rPr>
        <w:t xml:space="preserve">ся </w:t>
      </w:r>
      <w:r w:rsidR="00590AC9" w:rsidRPr="00243E29">
        <w:rPr>
          <w:sz w:val="22"/>
          <w:szCs w:val="22"/>
        </w:rPr>
        <w:t>к</w:t>
      </w:r>
      <w:r w:rsidR="00AC3F45" w:rsidRPr="00243E29">
        <w:rPr>
          <w:sz w:val="22"/>
          <w:szCs w:val="22"/>
        </w:rPr>
        <w:t>омиссией</w:t>
      </w:r>
      <w:r w:rsidR="00B84953" w:rsidRPr="00243E29">
        <w:rPr>
          <w:sz w:val="22"/>
          <w:szCs w:val="22"/>
        </w:rPr>
        <w:t xml:space="preserve"> в п</w:t>
      </w:r>
      <w:r w:rsidR="004B6916" w:rsidRPr="00243E29">
        <w:rPr>
          <w:sz w:val="22"/>
          <w:szCs w:val="22"/>
        </w:rPr>
        <w:t>орядке, предусмотренном п. 5.</w:t>
      </w:r>
      <w:r w:rsidR="00243E29" w:rsidRPr="00243E29">
        <w:rPr>
          <w:sz w:val="22"/>
          <w:szCs w:val="22"/>
        </w:rPr>
        <w:t>1</w:t>
      </w:r>
      <w:r w:rsidR="004B6916" w:rsidRPr="00243E29">
        <w:rPr>
          <w:sz w:val="22"/>
          <w:szCs w:val="22"/>
        </w:rPr>
        <w:t>.2.2</w:t>
      </w:r>
      <w:r w:rsidR="009802CE" w:rsidRPr="00243E29">
        <w:rPr>
          <w:sz w:val="22"/>
          <w:szCs w:val="22"/>
        </w:rPr>
        <w:t>.</w:t>
      </w:r>
      <w:r w:rsidR="00B84953" w:rsidRPr="007749DE">
        <w:rPr>
          <w:sz w:val="22"/>
          <w:szCs w:val="22"/>
        </w:rPr>
        <w:t xml:space="preserve"> настоящего Положения.</w:t>
      </w:r>
    </w:p>
    <w:p w:rsidR="00B84953" w:rsidRPr="007749DE" w:rsidRDefault="004B6916" w:rsidP="008D5B93">
      <w:pPr>
        <w:ind w:firstLine="284"/>
        <w:jc w:val="both"/>
        <w:rPr>
          <w:sz w:val="22"/>
          <w:szCs w:val="22"/>
        </w:rPr>
      </w:pPr>
      <w:bookmarkStart w:id="131" w:name="sub_506"/>
      <w:bookmarkEnd w:id="130"/>
      <w:r w:rsidRPr="007749DE">
        <w:rPr>
          <w:sz w:val="22"/>
          <w:szCs w:val="22"/>
        </w:rPr>
        <w:t>5.</w:t>
      </w:r>
      <w:r w:rsidR="00006274">
        <w:rPr>
          <w:sz w:val="22"/>
          <w:szCs w:val="22"/>
        </w:rPr>
        <w:t>1</w:t>
      </w:r>
      <w:r w:rsidRPr="007749DE">
        <w:rPr>
          <w:sz w:val="22"/>
          <w:szCs w:val="22"/>
        </w:rPr>
        <w:t>.2.2</w:t>
      </w:r>
      <w:r w:rsidR="00531517" w:rsidRPr="007749DE">
        <w:rPr>
          <w:sz w:val="22"/>
          <w:szCs w:val="22"/>
        </w:rPr>
        <w:t>.</w:t>
      </w:r>
      <w:r w:rsidR="00B84953" w:rsidRPr="007749DE">
        <w:rPr>
          <w:sz w:val="22"/>
          <w:szCs w:val="22"/>
        </w:rPr>
        <w:t xml:space="preserve"> Порядок рассмотрения заявок на участие в </w:t>
      </w:r>
      <w:r w:rsidR="005D44DE" w:rsidRPr="007749DE">
        <w:rPr>
          <w:sz w:val="22"/>
          <w:szCs w:val="22"/>
        </w:rPr>
        <w:t xml:space="preserve">открытом </w:t>
      </w:r>
      <w:r w:rsidR="00B84953" w:rsidRPr="007749DE">
        <w:rPr>
          <w:sz w:val="22"/>
          <w:szCs w:val="22"/>
        </w:rPr>
        <w:t>конкурсе.</w:t>
      </w:r>
    </w:p>
    <w:p w:rsidR="00655AB8" w:rsidRPr="007749DE" w:rsidRDefault="004B6916" w:rsidP="008D5B93">
      <w:pPr>
        <w:ind w:firstLine="284"/>
        <w:jc w:val="both"/>
        <w:rPr>
          <w:sz w:val="22"/>
          <w:szCs w:val="22"/>
        </w:rPr>
      </w:pPr>
      <w:bookmarkStart w:id="132" w:name="sub_561"/>
      <w:bookmarkEnd w:id="131"/>
      <w:r w:rsidRPr="007749DE">
        <w:rPr>
          <w:sz w:val="22"/>
          <w:szCs w:val="22"/>
        </w:rPr>
        <w:t>5.</w:t>
      </w:r>
      <w:r w:rsidR="00006274">
        <w:rPr>
          <w:sz w:val="22"/>
          <w:szCs w:val="22"/>
        </w:rPr>
        <w:t>1</w:t>
      </w:r>
      <w:r w:rsidRPr="007749DE">
        <w:rPr>
          <w:sz w:val="22"/>
          <w:szCs w:val="22"/>
        </w:rPr>
        <w:t>.2.2.1</w:t>
      </w:r>
      <w:r w:rsidR="00531517" w:rsidRPr="007749DE">
        <w:rPr>
          <w:sz w:val="22"/>
          <w:szCs w:val="22"/>
        </w:rPr>
        <w:t>.</w:t>
      </w:r>
      <w:r w:rsidR="00B84953" w:rsidRPr="007749DE">
        <w:rPr>
          <w:sz w:val="22"/>
          <w:szCs w:val="22"/>
        </w:rPr>
        <w:t xml:space="preserve"> </w:t>
      </w:r>
      <w:r w:rsidR="00AC3F45" w:rsidRPr="007749DE">
        <w:rPr>
          <w:sz w:val="22"/>
          <w:szCs w:val="22"/>
        </w:rPr>
        <w:t>Комиссия</w:t>
      </w:r>
      <w:r w:rsidR="00B84953" w:rsidRPr="007749DE">
        <w:rPr>
          <w:sz w:val="22"/>
          <w:szCs w:val="22"/>
        </w:rPr>
        <w:t xml:space="preserve"> рассматривает заявки на участие в конкурсе на соответствие требованиям, устано</w:t>
      </w:r>
      <w:r w:rsidR="00B84953" w:rsidRPr="007749DE">
        <w:rPr>
          <w:sz w:val="22"/>
          <w:szCs w:val="22"/>
        </w:rPr>
        <w:t>в</w:t>
      </w:r>
      <w:r w:rsidR="00B84953" w:rsidRPr="007749DE">
        <w:rPr>
          <w:sz w:val="22"/>
          <w:szCs w:val="22"/>
        </w:rPr>
        <w:t>ленным конкурсной документацией, и соответствие участников закупки требованиям, установленным в п.1.4</w:t>
      </w:r>
      <w:r w:rsidR="00955726" w:rsidRPr="007749DE">
        <w:rPr>
          <w:sz w:val="22"/>
          <w:szCs w:val="22"/>
        </w:rPr>
        <w:t>.</w:t>
      </w:r>
      <w:r w:rsidR="00B84953" w:rsidRPr="007749DE">
        <w:rPr>
          <w:sz w:val="22"/>
          <w:szCs w:val="22"/>
        </w:rPr>
        <w:t xml:space="preserve"> настоящего Положения.</w:t>
      </w:r>
      <w:bookmarkStart w:id="133" w:name="sub_562"/>
      <w:bookmarkEnd w:id="132"/>
    </w:p>
    <w:p w:rsidR="00B84953"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.2.2.2</w:t>
      </w:r>
      <w:r w:rsidR="002A6BD2" w:rsidRPr="007749DE">
        <w:rPr>
          <w:sz w:val="22"/>
          <w:szCs w:val="22"/>
        </w:rPr>
        <w:t>.</w:t>
      </w:r>
      <w:r w:rsidR="00B84953" w:rsidRPr="007749DE">
        <w:rPr>
          <w:sz w:val="22"/>
          <w:szCs w:val="22"/>
        </w:rPr>
        <w:t xml:space="preserve"> </w:t>
      </w:r>
      <w:r w:rsidR="00AC3F45" w:rsidRPr="007749DE">
        <w:rPr>
          <w:sz w:val="22"/>
          <w:szCs w:val="22"/>
        </w:rPr>
        <w:t>Комиссия</w:t>
      </w:r>
      <w:r w:rsidR="00B84953" w:rsidRPr="007749DE">
        <w:rPr>
          <w:sz w:val="22"/>
          <w:szCs w:val="22"/>
        </w:rPr>
        <w:t xml:space="preserve"> вправе отклонить заявку на участие </w:t>
      </w:r>
      <w:r w:rsidR="00D21D42" w:rsidRPr="007749DE">
        <w:rPr>
          <w:sz w:val="22"/>
          <w:szCs w:val="22"/>
        </w:rPr>
        <w:t>в конкурсе в следующих случаях:</w:t>
      </w:r>
    </w:p>
    <w:p w:rsidR="00B84953" w:rsidRPr="007749DE" w:rsidRDefault="00B84953" w:rsidP="008D5B93">
      <w:pPr>
        <w:pStyle w:val="aff"/>
        <w:tabs>
          <w:tab w:val="left" w:pos="1134"/>
        </w:tabs>
        <w:ind w:left="0" w:firstLine="284"/>
        <w:jc w:val="both"/>
        <w:rPr>
          <w:sz w:val="22"/>
          <w:szCs w:val="22"/>
        </w:rPr>
      </w:pPr>
      <w:r w:rsidRPr="007749DE">
        <w:rPr>
          <w:sz w:val="22"/>
          <w:szCs w:val="22"/>
        </w:rPr>
        <w:t>1) отсутствия в составе заявки на участие в конкурсе документов, определенных конкурсной докуме</w:t>
      </w:r>
      <w:r w:rsidRPr="007749DE">
        <w:rPr>
          <w:sz w:val="22"/>
          <w:szCs w:val="22"/>
        </w:rPr>
        <w:t>н</w:t>
      </w:r>
      <w:r w:rsidRPr="007749DE">
        <w:rPr>
          <w:sz w:val="22"/>
          <w:szCs w:val="22"/>
        </w:rPr>
        <w:t>тацией, либо наличия в таких документах недостоверных сведений об участнике закупке или о товарах (работах, услугах), на поставку (выполнение, оказа</w:t>
      </w:r>
      <w:r w:rsidR="0072572B" w:rsidRPr="007749DE">
        <w:rPr>
          <w:sz w:val="22"/>
          <w:szCs w:val="22"/>
        </w:rPr>
        <w:t xml:space="preserve">ние) которых размещается </w:t>
      </w:r>
      <w:r w:rsidR="00C3092D">
        <w:rPr>
          <w:sz w:val="22"/>
          <w:szCs w:val="22"/>
        </w:rPr>
        <w:t>закупка</w:t>
      </w:r>
      <w:r w:rsidR="0072572B" w:rsidRPr="007749DE">
        <w:rPr>
          <w:sz w:val="22"/>
          <w:szCs w:val="22"/>
        </w:rPr>
        <w:t>.</w:t>
      </w:r>
    </w:p>
    <w:p w:rsidR="00B84953" w:rsidRPr="007749DE" w:rsidRDefault="00B84953" w:rsidP="008D5B93">
      <w:pPr>
        <w:pStyle w:val="aff"/>
        <w:tabs>
          <w:tab w:val="left" w:pos="1134"/>
        </w:tabs>
        <w:ind w:left="0" w:firstLine="284"/>
        <w:jc w:val="both"/>
        <w:rPr>
          <w:sz w:val="22"/>
          <w:szCs w:val="22"/>
        </w:rPr>
      </w:pPr>
      <w:r w:rsidRPr="007749DE">
        <w:rPr>
          <w:sz w:val="22"/>
          <w:szCs w:val="22"/>
        </w:rPr>
        <w:t>2) отсутствия обеспечения заявки на участие в конкурсе, если в конкурсной документации</w:t>
      </w:r>
      <w:r w:rsidR="0072572B" w:rsidRPr="007749DE">
        <w:rPr>
          <w:sz w:val="22"/>
          <w:szCs w:val="22"/>
        </w:rPr>
        <w:t xml:space="preserve"> установлено данное требование.</w:t>
      </w:r>
    </w:p>
    <w:p w:rsidR="00B84953" w:rsidRPr="007749DE" w:rsidRDefault="00B84953" w:rsidP="008D5B93">
      <w:pPr>
        <w:pStyle w:val="aff"/>
        <w:tabs>
          <w:tab w:val="left" w:pos="1134"/>
        </w:tabs>
        <w:ind w:left="0" w:firstLine="284"/>
        <w:jc w:val="both"/>
        <w:rPr>
          <w:sz w:val="22"/>
          <w:szCs w:val="22"/>
        </w:rPr>
      </w:pPr>
      <w:r w:rsidRPr="007749DE">
        <w:rPr>
          <w:sz w:val="22"/>
          <w:szCs w:val="22"/>
        </w:rPr>
        <w:t>3) наличия в заявке на участие в конкурсе предложения о цене договора (товаров, работ, услуг, явля</w:t>
      </w:r>
      <w:r w:rsidRPr="007749DE">
        <w:rPr>
          <w:sz w:val="22"/>
          <w:szCs w:val="22"/>
        </w:rPr>
        <w:t>ю</w:t>
      </w:r>
      <w:r w:rsidRPr="007749DE">
        <w:rPr>
          <w:sz w:val="22"/>
          <w:szCs w:val="22"/>
        </w:rPr>
        <w:t>щихся предметом закупки), превышающего начальную (максимальную) цену договора</w:t>
      </w:r>
      <w:r w:rsidR="003A2EC3" w:rsidRPr="007749DE">
        <w:rPr>
          <w:sz w:val="22"/>
          <w:szCs w:val="22"/>
        </w:rPr>
        <w:t xml:space="preserve"> (цену лота)</w:t>
      </w:r>
      <w:r w:rsidRPr="007749DE">
        <w:rPr>
          <w:sz w:val="22"/>
          <w:szCs w:val="22"/>
        </w:rPr>
        <w:t>, уст</w:t>
      </w:r>
      <w:r w:rsidRPr="007749DE">
        <w:rPr>
          <w:sz w:val="22"/>
          <w:szCs w:val="22"/>
        </w:rPr>
        <w:t>а</w:t>
      </w:r>
      <w:r w:rsidRPr="007749DE">
        <w:rPr>
          <w:sz w:val="22"/>
          <w:szCs w:val="22"/>
        </w:rPr>
        <w:t xml:space="preserve">новленную конкурсной </w:t>
      </w:r>
      <w:r w:rsidR="0072572B" w:rsidRPr="007749DE">
        <w:rPr>
          <w:sz w:val="22"/>
          <w:szCs w:val="22"/>
        </w:rPr>
        <w:t>документацией.</w:t>
      </w:r>
    </w:p>
    <w:p w:rsidR="00B84953" w:rsidRPr="007749DE" w:rsidRDefault="00B84953" w:rsidP="008D5B93">
      <w:pPr>
        <w:pStyle w:val="aff"/>
        <w:tabs>
          <w:tab w:val="left" w:pos="1134"/>
        </w:tabs>
        <w:ind w:left="0" w:firstLine="284"/>
        <w:jc w:val="both"/>
        <w:rPr>
          <w:sz w:val="22"/>
          <w:szCs w:val="22"/>
        </w:rPr>
      </w:pPr>
      <w:r w:rsidRPr="007749DE">
        <w:rPr>
          <w:sz w:val="22"/>
          <w:szCs w:val="22"/>
        </w:rPr>
        <w:lastRenderedPageBreak/>
        <w:t xml:space="preserve">4) несоответствия участника </w:t>
      </w:r>
      <w:r w:rsidR="004820DB" w:rsidRPr="007749DE">
        <w:rPr>
          <w:sz w:val="22"/>
          <w:szCs w:val="22"/>
        </w:rPr>
        <w:t>открытого конкурса</w:t>
      </w:r>
      <w:r w:rsidRPr="007749DE">
        <w:rPr>
          <w:sz w:val="22"/>
          <w:szCs w:val="22"/>
        </w:rPr>
        <w:t xml:space="preserve"> требованиям, указанным в </w:t>
      </w:r>
      <w:r w:rsidR="00671CF7" w:rsidRPr="007749DE">
        <w:rPr>
          <w:sz w:val="22"/>
          <w:szCs w:val="22"/>
        </w:rPr>
        <w:t>к</w:t>
      </w:r>
      <w:r w:rsidRPr="007749DE">
        <w:rPr>
          <w:sz w:val="22"/>
          <w:szCs w:val="22"/>
        </w:rPr>
        <w:t>онкурсной документации и в п.1.4</w:t>
      </w:r>
      <w:r w:rsidR="00671CF7" w:rsidRPr="007749DE">
        <w:rPr>
          <w:sz w:val="22"/>
          <w:szCs w:val="22"/>
        </w:rPr>
        <w:t>.</w:t>
      </w:r>
      <w:r w:rsidR="0051279B">
        <w:rPr>
          <w:sz w:val="22"/>
          <w:szCs w:val="22"/>
        </w:rPr>
        <w:t xml:space="preserve"> настоящего Положения</w:t>
      </w:r>
      <w:r w:rsidR="0072572B" w:rsidRPr="007749DE">
        <w:rPr>
          <w:sz w:val="22"/>
          <w:szCs w:val="22"/>
        </w:rPr>
        <w:t>.</w:t>
      </w:r>
    </w:p>
    <w:p w:rsidR="00B84953" w:rsidRPr="007749DE" w:rsidRDefault="00B84953" w:rsidP="008D5B93">
      <w:pPr>
        <w:pStyle w:val="aff"/>
        <w:tabs>
          <w:tab w:val="left" w:pos="1134"/>
        </w:tabs>
        <w:ind w:left="0" w:firstLine="284"/>
        <w:jc w:val="both"/>
        <w:rPr>
          <w:sz w:val="22"/>
          <w:szCs w:val="22"/>
        </w:rPr>
      </w:pPr>
      <w:r w:rsidRPr="007749DE">
        <w:rPr>
          <w:sz w:val="22"/>
          <w:szCs w:val="22"/>
        </w:rPr>
        <w:t xml:space="preserve">5) несоответствия заявки, поданной участником </w:t>
      </w:r>
      <w:r w:rsidR="004820DB" w:rsidRPr="007749DE">
        <w:rPr>
          <w:sz w:val="22"/>
          <w:szCs w:val="22"/>
        </w:rPr>
        <w:t>открытого конкурса</w:t>
      </w:r>
      <w:r w:rsidRPr="007749DE">
        <w:rPr>
          <w:sz w:val="22"/>
          <w:szCs w:val="22"/>
        </w:rPr>
        <w:t>, требованиям конкурсной док</w:t>
      </w:r>
      <w:r w:rsidRPr="007749DE">
        <w:rPr>
          <w:sz w:val="22"/>
          <w:szCs w:val="22"/>
        </w:rPr>
        <w:t>у</w:t>
      </w:r>
      <w:r w:rsidR="0072572B" w:rsidRPr="007749DE">
        <w:rPr>
          <w:sz w:val="22"/>
          <w:szCs w:val="22"/>
        </w:rPr>
        <w:t>ментации и настоящего Положения.</w:t>
      </w:r>
    </w:p>
    <w:p w:rsidR="00B84953" w:rsidRPr="007749DE" w:rsidRDefault="00B84953" w:rsidP="008D5B93">
      <w:pPr>
        <w:pStyle w:val="aff"/>
        <w:tabs>
          <w:tab w:val="left" w:pos="1134"/>
        </w:tabs>
        <w:ind w:left="0" w:firstLine="284"/>
        <w:jc w:val="both"/>
        <w:rPr>
          <w:sz w:val="22"/>
          <w:szCs w:val="22"/>
        </w:rPr>
      </w:pPr>
      <w:r w:rsidRPr="007749DE">
        <w:rPr>
          <w:sz w:val="22"/>
          <w:szCs w:val="22"/>
        </w:rPr>
        <w:t>6) установления факта подачи одним участником закупки двух и более конкурсных заявок в отнош</w:t>
      </w:r>
      <w:r w:rsidRPr="007749DE">
        <w:rPr>
          <w:sz w:val="22"/>
          <w:szCs w:val="22"/>
        </w:rPr>
        <w:t>е</w:t>
      </w:r>
      <w:r w:rsidRPr="007749DE">
        <w:rPr>
          <w:sz w:val="22"/>
          <w:szCs w:val="22"/>
        </w:rPr>
        <w:t>нии одного и того же лота при условии, что поданные ранее заявки таким участником не отозваны</w:t>
      </w:r>
      <w:r w:rsidR="003A2EC3" w:rsidRPr="007749DE">
        <w:rPr>
          <w:sz w:val="22"/>
          <w:szCs w:val="22"/>
        </w:rPr>
        <w:t>.</w:t>
      </w:r>
      <w:r w:rsidRPr="007749DE">
        <w:rPr>
          <w:sz w:val="22"/>
          <w:szCs w:val="22"/>
        </w:rPr>
        <w:t xml:space="preserve"> </w:t>
      </w:r>
      <w:r w:rsidR="003A2EC3" w:rsidRPr="007749DE">
        <w:rPr>
          <w:sz w:val="22"/>
          <w:szCs w:val="22"/>
        </w:rPr>
        <w:t>В</w:t>
      </w:r>
      <w:r w:rsidRPr="007749DE">
        <w:rPr>
          <w:sz w:val="22"/>
          <w:szCs w:val="22"/>
        </w:rPr>
        <w:t>се конкурсные заявки участника закупки, поданные в отношении данного лота</w:t>
      </w:r>
      <w:r w:rsidR="000B3D33" w:rsidRPr="007749DE">
        <w:rPr>
          <w:sz w:val="22"/>
          <w:szCs w:val="22"/>
        </w:rPr>
        <w:t>,</w:t>
      </w:r>
      <w:r w:rsidRPr="007749DE">
        <w:rPr>
          <w:sz w:val="22"/>
          <w:szCs w:val="22"/>
        </w:rPr>
        <w:t xml:space="preserve"> не рассматриваются.</w:t>
      </w:r>
    </w:p>
    <w:p w:rsidR="00B84953"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.2.2.3</w:t>
      </w:r>
      <w:r w:rsidR="00EC2846" w:rsidRPr="007749DE">
        <w:rPr>
          <w:sz w:val="22"/>
          <w:szCs w:val="22"/>
        </w:rPr>
        <w:t>.</w:t>
      </w:r>
      <w:r w:rsidR="00B84953" w:rsidRPr="007749DE">
        <w:rPr>
          <w:sz w:val="22"/>
          <w:szCs w:val="22"/>
        </w:rPr>
        <w:t xml:space="preserve"> Отклонение заявок на участие в конкурсе по иным ос</w:t>
      </w:r>
      <w:r w:rsidR="00FC77A9" w:rsidRPr="007749DE">
        <w:rPr>
          <w:sz w:val="22"/>
          <w:szCs w:val="22"/>
        </w:rPr>
        <w:t>нованиям не допускается.</w:t>
      </w:r>
    </w:p>
    <w:p w:rsidR="00054BCE"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.2.2.4</w:t>
      </w:r>
      <w:r w:rsidR="00EC2846" w:rsidRPr="007749DE">
        <w:rPr>
          <w:sz w:val="22"/>
          <w:szCs w:val="22"/>
        </w:rPr>
        <w:t>.</w:t>
      </w:r>
      <w:r w:rsidR="00B84953" w:rsidRPr="007749DE">
        <w:rPr>
          <w:sz w:val="22"/>
          <w:szCs w:val="22"/>
        </w:rPr>
        <w:t xml:space="preserve"> На основании результатов рассмотрения заявок на участие в конкурсе </w:t>
      </w:r>
      <w:r w:rsidR="00590AC9">
        <w:rPr>
          <w:sz w:val="22"/>
          <w:szCs w:val="22"/>
        </w:rPr>
        <w:t>к</w:t>
      </w:r>
      <w:r w:rsidR="00AC3F45" w:rsidRPr="007749DE">
        <w:rPr>
          <w:sz w:val="22"/>
          <w:szCs w:val="22"/>
        </w:rPr>
        <w:t>омиссией</w:t>
      </w:r>
      <w:r w:rsidR="00B84953" w:rsidRPr="007749DE">
        <w:rPr>
          <w:sz w:val="22"/>
          <w:szCs w:val="22"/>
        </w:rPr>
        <w:t xml:space="preserve"> принимае</w:t>
      </w:r>
      <w:r w:rsidR="00B84953" w:rsidRPr="007749DE">
        <w:rPr>
          <w:sz w:val="22"/>
          <w:szCs w:val="22"/>
        </w:rPr>
        <w:t>т</w:t>
      </w:r>
      <w:r w:rsidR="00B84953" w:rsidRPr="007749DE">
        <w:rPr>
          <w:sz w:val="22"/>
          <w:szCs w:val="22"/>
        </w:rPr>
        <w:t>ся решение о допуске к участию в конкурсе участника закупки и о признании участника закупки, пода</w:t>
      </w:r>
      <w:r w:rsidR="00B84953" w:rsidRPr="007749DE">
        <w:rPr>
          <w:sz w:val="22"/>
          <w:szCs w:val="22"/>
        </w:rPr>
        <w:t>в</w:t>
      </w:r>
      <w:r w:rsidR="00B84953" w:rsidRPr="007749DE">
        <w:rPr>
          <w:sz w:val="22"/>
          <w:szCs w:val="22"/>
        </w:rPr>
        <w:t xml:space="preserve">шего заявку на участие в конкурсе, участником </w:t>
      </w:r>
      <w:r w:rsidR="004820DB" w:rsidRPr="007749DE">
        <w:rPr>
          <w:sz w:val="22"/>
          <w:szCs w:val="22"/>
        </w:rPr>
        <w:t>открытого конкурса</w:t>
      </w:r>
      <w:r w:rsidR="00B84953" w:rsidRPr="007749DE">
        <w:rPr>
          <w:sz w:val="22"/>
          <w:szCs w:val="22"/>
        </w:rPr>
        <w:t xml:space="preserve"> или об отказе в допуске такого учас</w:t>
      </w:r>
      <w:r w:rsidR="00B84953" w:rsidRPr="007749DE">
        <w:rPr>
          <w:sz w:val="22"/>
          <w:szCs w:val="22"/>
        </w:rPr>
        <w:t>т</w:t>
      </w:r>
      <w:r w:rsidR="00B84953" w:rsidRPr="007749DE">
        <w:rPr>
          <w:sz w:val="22"/>
          <w:szCs w:val="22"/>
        </w:rPr>
        <w:t>ника закупки к участию в конкурсе</w:t>
      </w:r>
      <w:r w:rsidRPr="007749DE">
        <w:rPr>
          <w:sz w:val="22"/>
          <w:szCs w:val="22"/>
        </w:rPr>
        <w:t>.</w:t>
      </w:r>
      <w:r w:rsidR="00054BCE" w:rsidRPr="007749DE">
        <w:rPr>
          <w:sz w:val="22"/>
          <w:szCs w:val="22"/>
        </w:rPr>
        <w:t xml:space="preserve"> Результаты рассмотрения заявок на участие в конкурсе отражаются в протоколе подведения ито</w:t>
      </w:r>
      <w:r w:rsidR="00D7227A" w:rsidRPr="007749DE">
        <w:rPr>
          <w:sz w:val="22"/>
          <w:szCs w:val="22"/>
        </w:rPr>
        <w:t>гов открытого конкурса.</w:t>
      </w:r>
    </w:p>
    <w:p w:rsidR="00B84953" w:rsidRPr="007749DE" w:rsidRDefault="00B84953" w:rsidP="008D5B93">
      <w:pPr>
        <w:ind w:firstLine="284"/>
        <w:jc w:val="both"/>
        <w:rPr>
          <w:sz w:val="22"/>
          <w:szCs w:val="22"/>
        </w:rPr>
      </w:pPr>
      <w:bookmarkStart w:id="134" w:name="sub_507"/>
      <w:bookmarkEnd w:id="133"/>
      <w:r w:rsidRPr="007749DE">
        <w:rPr>
          <w:sz w:val="22"/>
          <w:szCs w:val="22"/>
        </w:rPr>
        <w:t>5.</w:t>
      </w:r>
      <w:r w:rsidR="00006274">
        <w:rPr>
          <w:sz w:val="22"/>
          <w:szCs w:val="22"/>
        </w:rPr>
        <w:t>1</w:t>
      </w:r>
      <w:r w:rsidRPr="007749DE">
        <w:rPr>
          <w:sz w:val="22"/>
          <w:szCs w:val="22"/>
        </w:rPr>
        <w:t>.</w:t>
      </w:r>
      <w:r w:rsidR="004B6916" w:rsidRPr="007749DE">
        <w:rPr>
          <w:sz w:val="22"/>
          <w:szCs w:val="22"/>
        </w:rPr>
        <w:t>2.3</w:t>
      </w:r>
      <w:r w:rsidR="00A06B86" w:rsidRPr="007749DE">
        <w:rPr>
          <w:sz w:val="22"/>
          <w:szCs w:val="22"/>
        </w:rPr>
        <w:t>.</w:t>
      </w:r>
      <w:r w:rsidRPr="007749DE">
        <w:rPr>
          <w:sz w:val="22"/>
          <w:szCs w:val="22"/>
        </w:rPr>
        <w:t xml:space="preserve"> Оценка и сопоставлен</w:t>
      </w:r>
      <w:r w:rsidR="002B007E" w:rsidRPr="007749DE">
        <w:rPr>
          <w:sz w:val="22"/>
          <w:szCs w:val="22"/>
        </w:rPr>
        <w:t>ие заявок на участие в конкурсе (</w:t>
      </w:r>
      <w:r w:rsidR="003A381F" w:rsidRPr="007749DE">
        <w:rPr>
          <w:sz w:val="22"/>
          <w:szCs w:val="22"/>
        </w:rPr>
        <w:t xml:space="preserve">порядок </w:t>
      </w:r>
      <w:r w:rsidR="003661F1" w:rsidRPr="007749DE">
        <w:rPr>
          <w:sz w:val="22"/>
          <w:szCs w:val="22"/>
        </w:rPr>
        <w:t>подведения</w:t>
      </w:r>
      <w:r w:rsidR="002B007E" w:rsidRPr="007749DE">
        <w:rPr>
          <w:sz w:val="22"/>
          <w:szCs w:val="22"/>
        </w:rPr>
        <w:t xml:space="preserve"> итогов</w:t>
      </w:r>
      <w:r w:rsidR="001908AD" w:rsidRPr="007749DE">
        <w:rPr>
          <w:sz w:val="22"/>
          <w:szCs w:val="22"/>
        </w:rPr>
        <w:t xml:space="preserve"> открытого конкурса</w:t>
      </w:r>
      <w:r w:rsidR="002B007E" w:rsidRPr="007749DE">
        <w:rPr>
          <w:sz w:val="22"/>
          <w:szCs w:val="22"/>
        </w:rPr>
        <w:t>)</w:t>
      </w:r>
      <w:r w:rsidR="001908AD" w:rsidRPr="007749DE">
        <w:rPr>
          <w:sz w:val="22"/>
          <w:szCs w:val="22"/>
        </w:rPr>
        <w:t>.</w:t>
      </w:r>
    </w:p>
    <w:p w:rsidR="00655AB8" w:rsidRPr="007749DE" w:rsidRDefault="004B6916" w:rsidP="008D5B93">
      <w:pPr>
        <w:ind w:firstLine="284"/>
        <w:jc w:val="both"/>
        <w:rPr>
          <w:sz w:val="22"/>
          <w:szCs w:val="22"/>
        </w:rPr>
      </w:pPr>
      <w:bookmarkStart w:id="135" w:name="sub_571"/>
      <w:bookmarkEnd w:id="134"/>
      <w:r w:rsidRPr="007749DE">
        <w:rPr>
          <w:sz w:val="22"/>
          <w:szCs w:val="22"/>
        </w:rPr>
        <w:t>5.</w:t>
      </w:r>
      <w:r w:rsidR="00006274">
        <w:rPr>
          <w:sz w:val="22"/>
          <w:szCs w:val="22"/>
        </w:rPr>
        <w:t>1</w:t>
      </w:r>
      <w:r w:rsidRPr="007749DE">
        <w:rPr>
          <w:sz w:val="22"/>
          <w:szCs w:val="22"/>
        </w:rPr>
        <w:t>.2.3.1</w:t>
      </w:r>
      <w:r w:rsidR="00C7244F" w:rsidRPr="007749DE">
        <w:rPr>
          <w:sz w:val="22"/>
          <w:szCs w:val="22"/>
        </w:rPr>
        <w:t>.</w:t>
      </w:r>
      <w:r w:rsidR="00B84953" w:rsidRPr="007749DE">
        <w:rPr>
          <w:sz w:val="22"/>
          <w:szCs w:val="22"/>
        </w:rPr>
        <w:t xml:space="preserve"> </w:t>
      </w:r>
      <w:r w:rsidR="00AC3F45" w:rsidRPr="007749DE">
        <w:rPr>
          <w:sz w:val="22"/>
          <w:szCs w:val="22"/>
        </w:rPr>
        <w:t>Комиссия</w:t>
      </w:r>
      <w:r w:rsidR="00B84953" w:rsidRPr="007749DE">
        <w:rPr>
          <w:sz w:val="22"/>
          <w:szCs w:val="22"/>
        </w:rPr>
        <w:t xml:space="preserve"> осуществляет оценку и сопоставление заявок на участие в конкурсе, поданных уч</w:t>
      </w:r>
      <w:r w:rsidR="00B84953" w:rsidRPr="007749DE">
        <w:rPr>
          <w:sz w:val="22"/>
          <w:szCs w:val="22"/>
        </w:rPr>
        <w:t>а</w:t>
      </w:r>
      <w:r w:rsidR="00B84953" w:rsidRPr="007749DE">
        <w:rPr>
          <w:sz w:val="22"/>
          <w:szCs w:val="22"/>
        </w:rPr>
        <w:t xml:space="preserve">стниками закупки, признанными участниками </w:t>
      </w:r>
      <w:r w:rsidR="004820DB" w:rsidRPr="007749DE">
        <w:rPr>
          <w:sz w:val="22"/>
          <w:szCs w:val="22"/>
        </w:rPr>
        <w:t>открытого конкурса</w:t>
      </w:r>
      <w:bookmarkStart w:id="136" w:name="sub_572"/>
      <w:bookmarkEnd w:id="135"/>
      <w:r w:rsidR="002C0D3C" w:rsidRPr="007749DE">
        <w:rPr>
          <w:sz w:val="22"/>
          <w:szCs w:val="22"/>
        </w:rPr>
        <w:t xml:space="preserve"> (подведение итогов открытого конку</w:t>
      </w:r>
      <w:r w:rsidR="002C0D3C" w:rsidRPr="007749DE">
        <w:rPr>
          <w:sz w:val="22"/>
          <w:szCs w:val="22"/>
        </w:rPr>
        <w:t>р</w:t>
      </w:r>
      <w:r w:rsidR="002C0D3C" w:rsidRPr="007749DE">
        <w:rPr>
          <w:sz w:val="22"/>
          <w:szCs w:val="22"/>
        </w:rPr>
        <w:t>са).</w:t>
      </w:r>
    </w:p>
    <w:p w:rsidR="00B84953"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.2.3.2</w:t>
      </w:r>
      <w:r w:rsidR="00C7244F" w:rsidRPr="007749DE">
        <w:rPr>
          <w:sz w:val="22"/>
          <w:szCs w:val="22"/>
        </w:rPr>
        <w:t>.</w:t>
      </w:r>
      <w:r w:rsidR="00B84953" w:rsidRPr="007749DE">
        <w:rPr>
          <w:sz w:val="22"/>
          <w:szCs w:val="22"/>
        </w:rPr>
        <w:t xml:space="preserve"> Оценка и сопоставление заявок</w:t>
      </w:r>
      <w:r w:rsidR="00753BD8" w:rsidRPr="007749DE">
        <w:rPr>
          <w:sz w:val="22"/>
          <w:szCs w:val="22"/>
        </w:rPr>
        <w:t xml:space="preserve"> </w:t>
      </w:r>
      <w:r w:rsidR="00AE2966" w:rsidRPr="007749DE">
        <w:rPr>
          <w:sz w:val="22"/>
          <w:szCs w:val="22"/>
        </w:rPr>
        <w:t>(подведение итогов открытого конкурса)</w:t>
      </w:r>
      <w:r w:rsidR="0018235C" w:rsidRPr="007749DE">
        <w:rPr>
          <w:sz w:val="22"/>
          <w:szCs w:val="22"/>
        </w:rPr>
        <w:t xml:space="preserve"> </w:t>
      </w:r>
      <w:r w:rsidR="00B84953" w:rsidRPr="007749DE">
        <w:rPr>
          <w:sz w:val="22"/>
          <w:szCs w:val="22"/>
        </w:rPr>
        <w:t>на участие в конку</w:t>
      </w:r>
      <w:r w:rsidR="00B84953" w:rsidRPr="007749DE">
        <w:rPr>
          <w:sz w:val="22"/>
          <w:szCs w:val="22"/>
        </w:rPr>
        <w:t>р</w:t>
      </w:r>
      <w:r w:rsidR="00B84953" w:rsidRPr="007749DE">
        <w:rPr>
          <w:sz w:val="22"/>
          <w:szCs w:val="22"/>
        </w:rPr>
        <w:t xml:space="preserve">се осуществляются </w:t>
      </w:r>
      <w:r w:rsidR="00AC3F45" w:rsidRPr="007749DE">
        <w:rPr>
          <w:sz w:val="22"/>
          <w:szCs w:val="22"/>
        </w:rPr>
        <w:t>Комиссией</w:t>
      </w:r>
      <w:r w:rsidR="00B84953" w:rsidRPr="007749DE">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B84953" w:rsidRPr="007749DE" w:rsidRDefault="004B6916" w:rsidP="008D5B93">
      <w:pPr>
        <w:tabs>
          <w:tab w:val="left" w:pos="540"/>
          <w:tab w:val="left" w:pos="900"/>
        </w:tabs>
        <w:ind w:firstLine="284"/>
        <w:jc w:val="both"/>
        <w:rPr>
          <w:sz w:val="22"/>
          <w:szCs w:val="22"/>
        </w:rPr>
      </w:pPr>
      <w:bookmarkStart w:id="137" w:name="sub_573"/>
      <w:bookmarkEnd w:id="136"/>
      <w:r w:rsidRPr="007749DE">
        <w:rPr>
          <w:sz w:val="22"/>
          <w:szCs w:val="22"/>
        </w:rPr>
        <w:t>5.</w:t>
      </w:r>
      <w:r w:rsidR="00006274">
        <w:rPr>
          <w:sz w:val="22"/>
          <w:szCs w:val="22"/>
        </w:rPr>
        <w:t>1</w:t>
      </w:r>
      <w:r w:rsidRPr="007749DE">
        <w:rPr>
          <w:sz w:val="22"/>
          <w:szCs w:val="22"/>
        </w:rPr>
        <w:t>.2.3.3</w:t>
      </w:r>
      <w:r w:rsidR="00A30006" w:rsidRPr="007749DE">
        <w:rPr>
          <w:sz w:val="22"/>
          <w:szCs w:val="22"/>
        </w:rPr>
        <w:t>.</w:t>
      </w:r>
      <w:r w:rsidR="00B84953" w:rsidRPr="007749DE">
        <w:rPr>
          <w:sz w:val="22"/>
          <w:szCs w:val="22"/>
        </w:rPr>
        <w:t xml:space="preserve"> Для определения лучших условий исполнения договора, предложенных в заявках на участие в конкурсе, </w:t>
      </w:r>
      <w:r w:rsidR="00AC3F45" w:rsidRPr="007749DE">
        <w:rPr>
          <w:sz w:val="22"/>
          <w:szCs w:val="22"/>
        </w:rPr>
        <w:t>Комиссия</w:t>
      </w:r>
      <w:r w:rsidR="00B84953" w:rsidRPr="007749DE">
        <w:rPr>
          <w:sz w:val="22"/>
          <w:szCs w:val="22"/>
        </w:rPr>
        <w:t xml:space="preserve"> должна оценивать и сопоставлять такие заявки в соответствии критериями и поря</w:t>
      </w:r>
      <w:r w:rsidR="00B84953" w:rsidRPr="007749DE">
        <w:rPr>
          <w:sz w:val="22"/>
          <w:szCs w:val="22"/>
        </w:rPr>
        <w:t>д</w:t>
      </w:r>
      <w:r w:rsidR="00B84953" w:rsidRPr="007749DE">
        <w:rPr>
          <w:sz w:val="22"/>
          <w:szCs w:val="22"/>
        </w:rPr>
        <w:t>ком оценки и сопоставления заявок, которые установлены в конкурсной документации на основании П</w:t>
      </w:r>
      <w:r w:rsidR="00B84953" w:rsidRPr="007749DE">
        <w:rPr>
          <w:sz w:val="22"/>
          <w:szCs w:val="22"/>
        </w:rPr>
        <w:t>о</w:t>
      </w:r>
      <w:r w:rsidR="00B84953" w:rsidRPr="007749DE">
        <w:rPr>
          <w:sz w:val="22"/>
          <w:szCs w:val="22"/>
        </w:rPr>
        <w:t>ложения о закупке (</w:t>
      </w:r>
      <w:r w:rsidR="00D34120" w:rsidRPr="007749DE">
        <w:rPr>
          <w:sz w:val="22"/>
          <w:szCs w:val="22"/>
        </w:rPr>
        <w:t>Приложение № 1 к настоящему Положению о закупке).</w:t>
      </w:r>
    </w:p>
    <w:p w:rsidR="00B84953"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.2.3.4</w:t>
      </w:r>
      <w:r w:rsidR="00A30006" w:rsidRPr="007749DE">
        <w:rPr>
          <w:sz w:val="22"/>
          <w:szCs w:val="22"/>
        </w:rPr>
        <w:t>.</w:t>
      </w:r>
      <w:r w:rsidR="00B84953" w:rsidRPr="007749DE">
        <w:rPr>
          <w:sz w:val="22"/>
          <w:szCs w:val="22"/>
        </w:rPr>
        <w:t xml:space="preserve"> Оценка заявок на участие в </w:t>
      </w:r>
      <w:r w:rsidR="0018235C" w:rsidRPr="007749DE">
        <w:rPr>
          <w:sz w:val="22"/>
          <w:szCs w:val="22"/>
        </w:rPr>
        <w:t>открытом конкурсе (подведение итогов открытого конкурса)</w:t>
      </w:r>
      <w:r w:rsidR="00436366" w:rsidRPr="007749DE">
        <w:rPr>
          <w:sz w:val="22"/>
          <w:szCs w:val="22"/>
        </w:rPr>
        <w:t xml:space="preserve"> </w:t>
      </w:r>
      <w:r w:rsidR="00B84953" w:rsidRPr="007749DE">
        <w:rPr>
          <w:sz w:val="22"/>
          <w:szCs w:val="22"/>
        </w:rPr>
        <w:t>пр</w:t>
      </w:r>
      <w:r w:rsidR="00B84953" w:rsidRPr="007749DE">
        <w:rPr>
          <w:sz w:val="22"/>
          <w:szCs w:val="22"/>
        </w:rPr>
        <w:t>о</w:t>
      </w:r>
      <w:r w:rsidR="00B84953" w:rsidRPr="007749DE">
        <w:rPr>
          <w:sz w:val="22"/>
          <w:szCs w:val="22"/>
        </w:rPr>
        <w:t xml:space="preserve">изводится с использованием не менее </w:t>
      </w:r>
      <w:r w:rsidR="001A0FDA" w:rsidRPr="007749DE">
        <w:rPr>
          <w:sz w:val="22"/>
          <w:szCs w:val="22"/>
        </w:rPr>
        <w:t>2 (</w:t>
      </w:r>
      <w:r w:rsidR="00B84953" w:rsidRPr="007749DE">
        <w:rPr>
          <w:sz w:val="22"/>
          <w:szCs w:val="22"/>
        </w:rPr>
        <w:t>двух</w:t>
      </w:r>
      <w:r w:rsidR="001A0FDA" w:rsidRPr="007749DE">
        <w:rPr>
          <w:sz w:val="22"/>
          <w:szCs w:val="22"/>
        </w:rPr>
        <w:t>)</w:t>
      </w:r>
      <w:r w:rsidR="00B84953" w:rsidRPr="007749DE">
        <w:rPr>
          <w:sz w:val="22"/>
          <w:szCs w:val="22"/>
        </w:rPr>
        <w:t xml:space="preserve"> критериев оценки заявок.</w:t>
      </w:r>
      <w:bookmarkStart w:id="138" w:name="sub_574"/>
      <w:bookmarkEnd w:id="137"/>
      <w:r w:rsidR="00B84953" w:rsidRPr="007749DE">
        <w:rPr>
          <w:sz w:val="22"/>
          <w:szCs w:val="22"/>
        </w:rPr>
        <w:t xml:space="preserve"> Значимость и содержание крит</w:t>
      </w:r>
      <w:r w:rsidR="00B84953" w:rsidRPr="007749DE">
        <w:rPr>
          <w:sz w:val="22"/>
          <w:szCs w:val="22"/>
        </w:rPr>
        <w:t>е</w:t>
      </w:r>
      <w:r w:rsidR="00B84953" w:rsidRPr="007749DE">
        <w:rPr>
          <w:sz w:val="22"/>
          <w:szCs w:val="22"/>
        </w:rPr>
        <w:t>риев оценки за</w:t>
      </w:r>
      <w:r w:rsidR="00F95500" w:rsidRPr="007749DE">
        <w:rPr>
          <w:sz w:val="22"/>
          <w:szCs w:val="22"/>
        </w:rPr>
        <w:t xml:space="preserve">явок </w:t>
      </w:r>
      <w:r w:rsidR="00B84953" w:rsidRPr="007749DE">
        <w:rPr>
          <w:sz w:val="22"/>
          <w:szCs w:val="22"/>
        </w:rPr>
        <w:t>должны быть указа</w:t>
      </w:r>
      <w:r w:rsidR="00F95500" w:rsidRPr="007749DE">
        <w:rPr>
          <w:sz w:val="22"/>
          <w:szCs w:val="22"/>
        </w:rPr>
        <w:t>ны в конкурсной документации.</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lang w:eastAsia="ru-RU"/>
        </w:rPr>
        <w:t xml:space="preserve">В целях предоставления приоритета товарам </w:t>
      </w:r>
      <w:r w:rsidR="00C07C03" w:rsidRPr="00F429C8">
        <w:rPr>
          <w:sz w:val="22"/>
          <w:szCs w:val="22"/>
          <w:lang w:eastAsia="ru-RU"/>
        </w:rPr>
        <w:t>российского происхождения</w:t>
      </w:r>
      <w:r w:rsidRPr="00F429C8">
        <w:rPr>
          <w:sz w:val="22"/>
          <w:szCs w:val="22"/>
          <w:lang w:eastAsia="ru-RU"/>
        </w:rPr>
        <w:t>, работам, услугам, выпо</w:t>
      </w:r>
      <w:r w:rsidRPr="00F429C8">
        <w:rPr>
          <w:sz w:val="22"/>
          <w:szCs w:val="22"/>
          <w:lang w:eastAsia="ru-RU"/>
        </w:rPr>
        <w:t>л</w:t>
      </w:r>
      <w:r w:rsidRPr="00F429C8">
        <w:rPr>
          <w:sz w:val="22"/>
          <w:szCs w:val="22"/>
          <w:lang w:eastAsia="ru-RU"/>
        </w:rPr>
        <w:t>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w:t>
      </w:r>
      <w:r w:rsidRPr="00F429C8">
        <w:rPr>
          <w:sz w:val="22"/>
          <w:szCs w:val="22"/>
          <w:lang w:eastAsia="ru-RU"/>
        </w:rPr>
        <w:t>е</w:t>
      </w:r>
      <w:r w:rsidRPr="00F429C8">
        <w:rPr>
          <w:sz w:val="22"/>
          <w:szCs w:val="22"/>
          <w:lang w:eastAsia="ru-RU"/>
        </w:rPr>
        <w:t xml:space="preserve">ние заявок на участие в закупке, которые содержат предложения </w:t>
      </w:r>
      <w:r w:rsidRPr="00F429C8">
        <w:rPr>
          <w:sz w:val="22"/>
          <w:szCs w:val="22"/>
        </w:rPr>
        <w:t>о поставке товаров российского прои</w:t>
      </w:r>
      <w:r w:rsidRPr="00F429C8">
        <w:rPr>
          <w:sz w:val="22"/>
          <w:szCs w:val="22"/>
        </w:rPr>
        <w:t>с</w:t>
      </w:r>
      <w:r w:rsidRPr="00F429C8">
        <w:rPr>
          <w:sz w:val="22"/>
          <w:szCs w:val="22"/>
        </w:rPr>
        <w:t>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Отнесение участника закупки к российским или иностранным лицам производится на основании док</w:t>
      </w:r>
      <w:r w:rsidRPr="00F429C8">
        <w:rPr>
          <w:sz w:val="22"/>
          <w:szCs w:val="22"/>
        </w:rPr>
        <w:t>у</w:t>
      </w:r>
      <w:r w:rsidRPr="00F429C8">
        <w:rPr>
          <w:sz w:val="22"/>
          <w:szCs w:val="22"/>
        </w:rPr>
        <w:t>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w:t>
      </w:r>
      <w:r w:rsidRPr="00F429C8">
        <w:rPr>
          <w:sz w:val="22"/>
          <w:szCs w:val="22"/>
        </w:rPr>
        <w:t>е</w:t>
      </w:r>
      <w:r w:rsidRPr="00F429C8">
        <w:rPr>
          <w:sz w:val="22"/>
          <w:szCs w:val="22"/>
        </w:rPr>
        <w:t>ских лиц). Страна прои</w:t>
      </w:r>
      <w:r w:rsidR="00F429C8" w:rsidRPr="00F429C8">
        <w:rPr>
          <w:sz w:val="22"/>
          <w:szCs w:val="22"/>
        </w:rPr>
        <w:t xml:space="preserve">схождения поставляемого товара </w:t>
      </w:r>
      <w:r w:rsidRPr="00F429C8">
        <w:rPr>
          <w:sz w:val="22"/>
          <w:szCs w:val="22"/>
        </w:rPr>
        <w:t>определяется на основании сведений</w:t>
      </w:r>
      <w:r w:rsidR="00F429C8" w:rsidRPr="00F429C8">
        <w:rPr>
          <w:sz w:val="22"/>
          <w:szCs w:val="22"/>
        </w:rPr>
        <w:t>,</w:t>
      </w:r>
      <w:r w:rsidRPr="00F429C8">
        <w:rPr>
          <w:sz w:val="22"/>
          <w:szCs w:val="22"/>
        </w:rPr>
        <w:t xml:space="preserve"> содерж</w:t>
      </w:r>
      <w:r w:rsidRPr="00F429C8">
        <w:rPr>
          <w:sz w:val="22"/>
          <w:szCs w:val="22"/>
        </w:rPr>
        <w:t>а</w:t>
      </w:r>
      <w:r w:rsidRPr="00F429C8">
        <w:rPr>
          <w:sz w:val="22"/>
          <w:szCs w:val="22"/>
        </w:rPr>
        <w:t xml:space="preserve">щихся в заявке на участие в закупке, предоставленной участником, при отсутствии  </w:t>
      </w:r>
      <w:r w:rsidRPr="00F429C8">
        <w:rPr>
          <w:sz w:val="22"/>
          <w:szCs w:val="22"/>
          <w:lang w:eastAsia="ru-RU"/>
        </w:rPr>
        <w:t>в заявке на участие в закупке указания (декларирования) страны  происхождения поставляемого товара такая заявка рассматр</w:t>
      </w:r>
      <w:r w:rsidRPr="00F429C8">
        <w:rPr>
          <w:sz w:val="22"/>
          <w:szCs w:val="22"/>
          <w:lang w:eastAsia="ru-RU"/>
        </w:rPr>
        <w:t>и</w:t>
      </w:r>
      <w:r w:rsidRPr="00F429C8">
        <w:rPr>
          <w:sz w:val="22"/>
          <w:szCs w:val="22"/>
          <w:lang w:eastAsia="ru-RU"/>
        </w:rPr>
        <w:t>вается</w:t>
      </w:r>
      <w:r w:rsidR="00F429C8" w:rsidRPr="00F429C8">
        <w:rPr>
          <w:sz w:val="22"/>
          <w:szCs w:val="22"/>
          <w:lang w:eastAsia="ru-RU"/>
        </w:rPr>
        <w:t xml:space="preserve"> Заказчиком</w:t>
      </w:r>
      <w:r w:rsidRPr="00F429C8">
        <w:rPr>
          <w:sz w:val="22"/>
          <w:szCs w:val="22"/>
          <w:lang w:eastAsia="ru-RU"/>
        </w:rPr>
        <w:t xml:space="preserve"> как содержащая предложение о поставке иностранных товаров.</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Приоритет не предоставляется в случаях, если:</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а) закупка признана несостоявшейся и договор заключается с единственным участником закупки;</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б) в заявке на участие в закупке не содержится предложений о поставке товаров российского происх</w:t>
      </w:r>
      <w:r w:rsidRPr="00F429C8">
        <w:rPr>
          <w:sz w:val="22"/>
          <w:szCs w:val="22"/>
        </w:rPr>
        <w:t>о</w:t>
      </w:r>
      <w:r w:rsidRPr="00F429C8">
        <w:rPr>
          <w:sz w:val="22"/>
          <w:szCs w:val="22"/>
        </w:rPr>
        <w:t>ждения, выполнении работ, оказании услуг российскими лицами;</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в) в заявке на участие в закупке не содержится предложений о поставке товаров иностранного прои</w:t>
      </w:r>
      <w:r w:rsidRPr="00F429C8">
        <w:rPr>
          <w:sz w:val="22"/>
          <w:szCs w:val="22"/>
        </w:rPr>
        <w:t>с</w:t>
      </w:r>
      <w:r w:rsidRPr="00F429C8">
        <w:rPr>
          <w:sz w:val="22"/>
          <w:szCs w:val="22"/>
        </w:rPr>
        <w:t>хождения, выполнении работ, оказании услуг иностранными лицами;</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г) в заявке на участие в закупке, представленной участником конкурса, при котором победитель заку</w:t>
      </w:r>
      <w:r w:rsidRPr="00F429C8">
        <w:rPr>
          <w:sz w:val="22"/>
          <w:szCs w:val="22"/>
        </w:rPr>
        <w:t>п</w:t>
      </w:r>
      <w:r w:rsidRPr="00F429C8">
        <w:rPr>
          <w:sz w:val="22"/>
          <w:szCs w:val="22"/>
        </w:rPr>
        <w:t>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w:t>
      </w:r>
      <w:r w:rsidRPr="00F429C8">
        <w:rPr>
          <w:sz w:val="22"/>
          <w:szCs w:val="22"/>
        </w:rPr>
        <w:t>е</w:t>
      </w:r>
      <w:r w:rsidRPr="00F429C8">
        <w:rPr>
          <w:sz w:val="22"/>
          <w:szCs w:val="22"/>
        </w:rPr>
        <w:t>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026EA" w:rsidRPr="00F429C8" w:rsidRDefault="000026EA" w:rsidP="000026EA">
      <w:pPr>
        <w:autoSpaceDE w:val="0"/>
        <w:autoSpaceDN w:val="0"/>
        <w:adjustRightInd w:val="0"/>
        <w:ind w:firstLine="284"/>
        <w:contextualSpacing/>
        <w:jc w:val="both"/>
        <w:rPr>
          <w:sz w:val="22"/>
          <w:szCs w:val="22"/>
        </w:rPr>
      </w:pPr>
      <w:r w:rsidRPr="00F429C8">
        <w:rPr>
          <w:sz w:val="22"/>
          <w:szCs w:val="22"/>
        </w:rPr>
        <w:t>Для целей установления соотношения цены предлагаемых к поставке товаров российского и иностра</w:t>
      </w:r>
      <w:r w:rsidRPr="00F429C8">
        <w:rPr>
          <w:sz w:val="22"/>
          <w:szCs w:val="22"/>
        </w:rPr>
        <w:t>н</w:t>
      </w:r>
      <w:r w:rsidRPr="00F429C8">
        <w:rPr>
          <w:sz w:val="22"/>
          <w:szCs w:val="22"/>
        </w:rPr>
        <w:t>ного происхождения, цены выполнения работ, оказания услуг российскими и иностранными лицами в вышеуказанном случае  цена единицы каждого товара, работы, услуги определяется как произведение н</w:t>
      </w:r>
      <w:r w:rsidRPr="00F429C8">
        <w:rPr>
          <w:sz w:val="22"/>
          <w:szCs w:val="22"/>
        </w:rPr>
        <w:t>а</w:t>
      </w:r>
      <w:r w:rsidRPr="00F429C8">
        <w:rPr>
          <w:sz w:val="22"/>
          <w:szCs w:val="22"/>
        </w:rPr>
        <w:t xml:space="preserve">чальной (максимальной) цены единицы товара, работы, услуги, указанной в документации о закупке на </w:t>
      </w:r>
      <w:r w:rsidRPr="00F429C8">
        <w:rPr>
          <w:sz w:val="22"/>
          <w:szCs w:val="22"/>
        </w:rPr>
        <w:lastRenderedPageBreak/>
        <w:t>коэффициент изменения начальной (максимальной) цены договора по результатам проведения закупки, определяемый</w:t>
      </w:r>
      <w:r w:rsidR="00F429C8" w:rsidRPr="00F429C8">
        <w:rPr>
          <w:sz w:val="22"/>
          <w:szCs w:val="22"/>
        </w:rPr>
        <w:t>,</w:t>
      </w:r>
      <w:r w:rsidRPr="00F429C8">
        <w:rPr>
          <w:sz w:val="22"/>
          <w:szCs w:val="22"/>
        </w:rPr>
        <w:t xml:space="preserve"> как результат деления цены договора, по которой заключается договор, на начальную (максимальную) цену договора.</w:t>
      </w:r>
    </w:p>
    <w:p w:rsidR="00763F2A" w:rsidRPr="007749DE" w:rsidRDefault="004B6916" w:rsidP="000026EA">
      <w:pPr>
        <w:ind w:firstLine="284"/>
        <w:jc w:val="both"/>
        <w:rPr>
          <w:sz w:val="22"/>
          <w:szCs w:val="22"/>
        </w:rPr>
      </w:pPr>
      <w:r w:rsidRPr="000026EA">
        <w:rPr>
          <w:sz w:val="22"/>
          <w:szCs w:val="22"/>
        </w:rPr>
        <w:t>5.</w:t>
      </w:r>
      <w:r w:rsidR="00006274" w:rsidRPr="000026EA">
        <w:rPr>
          <w:sz w:val="22"/>
          <w:szCs w:val="22"/>
        </w:rPr>
        <w:t>1</w:t>
      </w:r>
      <w:r w:rsidRPr="000026EA">
        <w:rPr>
          <w:sz w:val="22"/>
          <w:szCs w:val="22"/>
        </w:rPr>
        <w:t>.2.3.5</w:t>
      </w:r>
      <w:r w:rsidR="00A30006" w:rsidRPr="000026EA">
        <w:rPr>
          <w:sz w:val="22"/>
          <w:szCs w:val="22"/>
        </w:rPr>
        <w:t>.</w:t>
      </w:r>
      <w:r w:rsidR="00B84953" w:rsidRPr="000026EA">
        <w:rPr>
          <w:sz w:val="22"/>
          <w:szCs w:val="22"/>
        </w:rPr>
        <w:t xml:space="preserve"> На основании результатов оценки и сопоставления </w:t>
      </w:r>
      <w:r w:rsidR="00B84953" w:rsidRPr="007749DE">
        <w:rPr>
          <w:sz w:val="22"/>
          <w:szCs w:val="22"/>
        </w:rPr>
        <w:t xml:space="preserve">заявок на участие в конкурсе </w:t>
      </w:r>
      <w:r w:rsidR="007E4CEE" w:rsidRPr="007749DE">
        <w:rPr>
          <w:sz w:val="22"/>
          <w:szCs w:val="22"/>
        </w:rPr>
        <w:t xml:space="preserve">(подведения итогов открытого конкурса) </w:t>
      </w:r>
      <w:r w:rsidR="00AC3F45" w:rsidRPr="007749DE">
        <w:rPr>
          <w:sz w:val="22"/>
          <w:szCs w:val="22"/>
        </w:rPr>
        <w:t>Комиссией</w:t>
      </w:r>
      <w:r w:rsidR="00B84953" w:rsidRPr="007749DE">
        <w:rPr>
          <w:sz w:val="22"/>
          <w:szCs w:val="22"/>
        </w:rPr>
        <w:t xml:space="preserve"> каждой заявке на участие в конкурсе относительно других по м</w:t>
      </w:r>
      <w:r w:rsidR="00B84953" w:rsidRPr="007749DE">
        <w:rPr>
          <w:sz w:val="22"/>
          <w:szCs w:val="22"/>
        </w:rPr>
        <w:t>е</w:t>
      </w:r>
      <w:r w:rsidR="00B84953" w:rsidRPr="007749DE">
        <w:rPr>
          <w:sz w:val="22"/>
          <w:szCs w:val="22"/>
        </w:rPr>
        <w:t>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w:t>
      </w:r>
      <w:r w:rsidR="00B84953" w:rsidRPr="007749DE">
        <w:rPr>
          <w:sz w:val="22"/>
          <w:szCs w:val="22"/>
        </w:rPr>
        <w:t>о</w:t>
      </w:r>
      <w:r w:rsidR="00B84953" w:rsidRPr="007749DE">
        <w:rPr>
          <w:sz w:val="22"/>
          <w:szCs w:val="22"/>
        </w:rPr>
        <w:t>говора, присваивается первый номер. В случае, если в нескольких заявках на участие в конкурсе соде</w:t>
      </w:r>
      <w:r w:rsidR="00B84953" w:rsidRPr="007749DE">
        <w:rPr>
          <w:sz w:val="22"/>
          <w:szCs w:val="22"/>
        </w:rPr>
        <w:t>р</w:t>
      </w:r>
      <w:r w:rsidR="00B84953" w:rsidRPr="007749DE">
        <w:rPr>
          <w:sz w:val="22"/>
          <w:szCs w:val="22"/>
        </w:rPr>
        <w:t xml:space="preserve">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w:t>
      </w:r>
      <w:r w:rsidR="00671CF7" w:rsidRPr="007749DE">
        <w:rPr>
          <w:sz w:val="22"/>
          <w:szCs w:val="22"/>
        </w:rPr>
        <w:t>закупке</w:t>
      </w:r>
      <w:r w:rsidR="00B84953" w:rsidRPr="007749DE">
        <w:rPr>
          <w:sz w:val="22"/>
          <w:szCs w:val="22"/>
        </w:rPr>
        <w:t>, содержащих такие усл</w:t>
      </w:r>
      <w:r w:rsidR="00B84953" w:rsidRPr="007749DE">
        <w:rPr>
          <w:sz w:val="22"/>
          <w:szCs w:val="22"/>
        </w:rPr>
        <w:t>о</w:t>
      </w:r>
      <w:r w:rsidR="00B84953" w:rsidRPr="007749DE">
        <w:rPr>
          <w:sz w:val="22"/>
          <w:szCs w:val="22"/>
        </w:rPr>
        <w:t>вия.</w:t>
      </w:r>
    </w:p>
    <w:p w:rsidR="00B84953" w:rsidRPr="007749DE" w:rsidRDefault="004B6916" w:rsidP="008D5B93">
      <w:pPr>
        <w:ind w:firstLine="284"/>
        <w:jc w:val="both"/>
        <w:rPr>
          <w:sz w:val="22"/>
          <w:szCs w:val="22"/>
        </w:rPr>
      </w:pPr>
      <w:bookmarkStart w:id="139" w:name="sub_575"/>
      <w:bookmarkEnd w:id="138"/>
      <w:r w:rsidRPr="007749DE">
        <w:rPr>
          <w:sz w:val="22"/>
          <w:szCs w:val="22"/>
        </w:rPr>
        <w:t>5.</w:t>
      </w:r>
      <w:r w:rsidR="00006274">
        <w:rPr>
          <w:sz w:val="22"/>
          <w:szCs w:val="22"/>
        </w:rPr>
        <w:t>1</w:t>
      </w:r>
      <w:r w:rsidRPr="007749DE">
        <w:rPr>
          <w:sz w:val="22"/>
          <w:szCs w:val="22"/>
        </w:rPr>
        <w:t>.2.3.6</w:t>
      </w:r>
      <w:r w:rsidR="00C7244F" w:rsidRPr="007749DE">
        <w:rPr>
          <w:sz w:val="22"/>
          <w:szCs w:val="22"/>
        </w:rPr>
        <w:t>.</w:t>
      </w:r>
      <w:r w:rsidR="00B84953" w:rsidRPr="007749DE">
        <w:rPr>
          <w:sz w:val="22"/>
          <w:szCs w:val="22"/>
        </w:rPr>
        <w:t xml:space="preserve"> Победителем </w:t>
      </w:r>
      <w:r w:rsidR="004820DB" w:rsidRPr="007749DE">
        <w:rPr>
          <w:sz w:val="22"/>
          <w:szCs w:val="22"/>
        </w:rPr>
        <w:t>открытого конкурса</w:t>
      </w:r>
      <w:r w:rsidR="00B84953" w:rsidRPr="007749DE">
        <w:rPr>
          <w:sz w:val="22"/>
          <w:szCs w:val="22"/>
        </w:rPr>
        <w:t xml:space="preserve"> признается участник </w:t>
      </w:r>
      <w:r w:rsidR="004820DB" w:rsidRPr="007749DE">
        <w:rPr>
          <w:sz w:val="22"/>
          <w:szCs w:val="22"/>
        </w:rPr>
        <w:t>открытого конкурса</w:t>
      </w:r>
      <w:r w:rsidR="00B84953" w:rsidRPr="007749DE">
        <w:rPr>
          <w:sz w:val="22"/>
          <w:szCs w:val="22"/>
        </w:rPr>
        <w:t>, который пре</w:t>
      </w:r>
      <w:r w:rsidR="00B84953" w:rsidRPr="007749DE">
        <w:rPr>
          <w:sz w:val="22"/>
          <w:szCs w:val="22"/>
        </w:rPr>
        <w:t>д</w:t>
      </w:r>
      <w:r w:rsidR="00B84953" w:rsidRPr="007749DE">
        <w:rPr>
          <w:sz w:val="22"/>
          <w:szCs w:val="22"/>
        </w:rPr>
        <w:t xml:space="preserve">ложил лучшие условия </w:t>
      </w:r>
      <w:r w:rsidR="001B052C" w:rsidRPr="007749DE">
        <w:rPr>
          <w:sz w:val="22"/>
          <w:szCs w:val="22"/>
        </w:rPr>
        <w:t xml:space="preserve">исполнения договора и заявке на </w:t>
      </w:r>
      <w:r w:rsidR="00B84953" w:rsidRPr="007749DE">
        <w:rPr>
          <w:sz w:val="22"/>
          <w:szCs w:val="22"/>
        </w:rPr>
        <w:t>участие</w:t>
      </w:r>
      <w:r w:rsidR="00E128EC" w:rsidRPr="007749DE">
        <w:rPr>
          <w:sz w:val="22"/>
          <w:szCs w:val="22"/>
        </w:rPr>
        <w:t>,</w:t>
      </w:r>
      <w:r w:rsidR="00B84953" w:rsidRPr="007749DE">
        <w:rPr>
          <w:sz w:val="22"/>
          <w:szCs w:val="22"/>
        </w:rPr>
        <w:t xml:space="preserve"> в конкурсе которого присвоен первый номер.</w:t>
      </w:r>
      <w:r w:rsidR="00763F2A" w:rsidRPr="007749DE">
        <w:rPr>
          <w:sz w:val="22"/>
          <w:szCs w:val="22"/>
        </w:rPr>
        <w:t xml:space="preserve"> Результаты оценки и сопоставления заявок на участие в конкурсе отражаются в протоколе подв</w:t>
      </w:r>
      <w:r w:rsidR="00763F2A" w:rsidRPr="007749DE">
        <w:rPr>
          <w:sz w:val="22"/>
          <w:szCs w:val="22"/>
        </w:rPr>
        <w:t>е</w:t>
      </w:r>
      <w:r w:rsidR="00763F2A" w:rsidRPr="007749DE">
        <w:rPr>
          <w:sz w:val="22"/>
          <w:szCs w:val="22"/>
        </w:rPr>
        <w:t>дения итогов.</w:t>
      </w:r>
    </w:p>
    <w:bookmarkEnd w:id="139"/>
    <w:p w:rsidR="00B84953"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.2.4</w:t>
      </w:r>
      <w:r w:rsidR="00A06B86" w:rsidRPr="007749DE">
        <w:rPr>
          <w:sz w:val="22"/>
          <w:szCs w:val="22"/>
        </w:rPr>
        <w:t>.</w:t>
      </w:r>
      <w:r w:rsidR="00B84953" w:rsidRPr="007749DE">
        <w:rPr>
          <w:sz w:val="22"/>
          <w:szCs w:val="22"/>
        </w:rPr>
        <w:t xml:space="preserve"> По результатам работы </w:t>
      </w:r>
      <w:r w:rsidR="00AC3F45" w:rsidRPr="007749DE">
        <w:rPr>
          <w:sz w:val="22"/>
          <w:szCs w:val="22"/>
        </w:rPr>
        <w:t>Комиссии</w:t>
      </w:r>
      <w:r w:rsidR="00B84953" w:rsidRPr="007749DE">
        <w:rPr>
          <w:sz w:val="22"/>
          <w:szCs w:val="22"/>
        </w:rPr>
        <w:t xml:space="preserve"> составляется Протокол подведения итогов </w:t>
      </w:r>
      <w:r w:rsidR="004820DB" w:rsidRPr="007749DE">
        <w:rPr>
          <w:sz w:val="22"/>
          <w:szCs w:val="22"/>
        </w:rPr>
        <w:t>открытого ко</w:t>
      </w:r>
      <w:r w:rsidR="004820DB" w:rsidRPr="007749DE">
        <w:rPr>
          <w:sz w:val="22"/>
          <w:szCs w:val="22"/>
        </w:rPr>
        <w:t>н</w:t>
      </w:r>
      <w:r w:rsidR="004820DB" w:rsidRPr="007749DE">
        <w:rPr>
          <w:sz w:val="22"/>
          <w:szCs w:val="22"/>
        </w:rPr>
        <w:t>курса</w:t>
      </w:r>
      <w:r w:rsidR="00B84953" w:rsidRPr="007749DE">
        <w:rPr>
          <w:sz w:val="22"/>
          <w:szCs w:val="22"/>
        </w:rPr>
        <w:t>, в котором указываются:</w:t>
      </w:r>
    </w:p>
    <w:p w:rsidR="00B84953" w:rsidRPr="007749DE" w:rsidRDefault="00B84953" w:rsidP="008D5B93">
      <w:pPr>
        <w:ind w:firstLine="284"/>
        <w:jc w:val="both"/>
        <w:rPr>
          <w:sz w:val="22"/>
          <w:szCs w:val="22"/>
        </w:rPr>
      </w:pPr>
      <w:r w:rsidRPr="007749DE">
        <w:rPr>
          <w:sz w:val="22"/>
          <w:szCs w:val="22"/>
        </w:rPr>
        <w:t xml:space="preserve">1) Название </w:t>
      </w:r>
      <w:r w:rsidR="004820DB" w:rsidRPr="007749DE">
        <w:rPr>
          <w:sz w:val="22"/>
          <w:szCs w:val="22"/>
        </w:rPr>
        <w:t>открытого конкурса</w:t>
      </w:r>
      <w:r w:rsidR="00D35E2A" w:rsidRPr="007749DE">
        <w:rPr>
          <w:sz w:val="22"/>
          <w:szCs w:val="22"/>
        </w:rPr>
        <w:t>.</w:t>
      </w:r>
    </w:p>
    <w:p w:rsidR="00B84953" w:rsidRPr="007749DE" w:rsidRDefault="00B84953" w:rsidP="008D5B93">
      <w:pPr>
        <w:ind w:firstLine="284"/>
        <w:jc w:val="both"/>
        <w:rPr>
          <w:sz w:val="22"/>
          <w:szCs w:val="22"/>
        </w:rPr>
      </w:pPr>
      <w:r w:rsidRPr="007749DE">
        <w:rPr>
          <w:sz w:val="22"/>
          <w:szCs w:val="22"/>
        </w:rPr>
        <w:t>2) Сведения о месте, д</w:t>
      </w:r>
      <w:r w:rsidR="00D35E2A" w:rsidRPr="007749DE">
        <w:rPr>
          <w:sz w:val="22"/>
          <w:szCs w:val="22"/>
        </w:rPr>
        <w:t>ате и времени подведения итогов.</w:t>
      </w:r>
    </w:p>
    <w:p w:rsidR="00C20A14" w:rsidRPr="007749DE" w:rsidRDefault="00B84953" w:rsidP="008D5B93">
      <w:pPr>
        <w:ind w:firstLine="284"/>
        <w:jc w:val="both"/>
        <w:rPr>
          <w:sz w:val="22"/>
          <w:szCs w:val="22"/>
        </w:rPr>
      </w:pPr>
      <w:r w:rsidRPr="007749DE">
        <w:rPr>
          <w:sz w:val="22"/>
          <w:szCs w:val="22"/>
        </w:rPr>
        <w:t xml:space="preserve">3) </w:t>
      </w:r>
      <w:r w:rsidR="00C20A14" w:rsidRPr="007749DE">
        <w:rPr>
          <w:sz w:val="22"/>
          <w:szCs w:val="22"/>
        </w:rPr>
        <w:t>Результаты рассмотрения заявок на участие в открытом конкурсе и победител</w:t>
      </w:r>
      <w:r w:rsidR="004D1F7D" w:rsidRPr="007749DE">
        <w:rPr>
          <w:sz w:val="22"/>
          <w:szCs w:val="22"/>
        </w:rPr>
        <w:t>ь</w:t>
      </w:r>
      <w:r w:rsidRPr="007749DE">
        <w:rPr>
          <w:sz w:val="22"/>
          <w:szCs w:val="22"/>
        </w:rPr>
        <w:t xml:space="preserve"> </w:t>
      </w:r>
      <w:r w:rsidR="004820DB" w:rsidRPr="007749DE">
        <w:rPr>
          <w:sz w:val="22"/>
          <w:szCs w:val="22"/>
        </w:rPr>
        <w:t>открытого конкурса</w:t>
      </w:r>
      <w:r w:rsidRPr="007749DE">
        <w:rPr>
          <w:sz w:val="22"/>
          <w:szCs w:val="22"/>
        </w:rPr>
        <w:t xml:space="preserve"> с указанием наименования (для юридических лиц), фа</w:t>
      </w:r>
      <w:r w:rsidR="004D1F7D" w:rsidRPr="007749DE">
        <w:rPr>
          <w:sz w:val="22"/>
          <w:szCs w:val="22"/>
        </w:rPr>
        <w:t>милии, имени</w:t>
      </w:r>
      <w:r w:rsidRPr="007749DE">
        <w:rPr>
          <w:sz w:val="22"/>
          <w:szCs w:val="22"/>
        </w:rPr>
        <w:t>, отчества (для физических лиц) и почто</w:t>
      </w:r>
      <w:r w:rsidR="00424EAE" w:rsidRPr="007749DE">
        <w:rPr>
          <w:sz w:val="22"/>
          <w:szCs w:val="22"/>
        </w:rPr>
        <w:t>вого</w:t>
      </w:r>
      <w:r w:rsidRPr="007749DE">
        <w:rPr>
          <w:sz w:val="22"/>
          <w:szCs w:val="22"/>
        </w:rPr>
        <w:t xml:space="preserve"> адрес</w:t>
      </w:r>
      <w:r w:rsidR="00424EAE" w:rsidRPr="007749DE">
        <w:rPr>
          <w:sz w:val="22"/>
          <w:szCs w:val="22"/>
        </w:rPr>
        <w:t>а</w:t>
      </w:r>
      <w:r w:rsidR="00D35E2A" w:rsidRPr="007749DE">
        <w:rPr>
          <w:sz w:val="22"/>
          <w:szCs w:val="22"/>
        </w:rPr>
        <w:t>.</w:t>
      </w:r>
    </w:p>
    <w:p w:rsidR="00B84953" w:rsidRPr="007749DE" w:rsidRDefault="00B84953" w:rsidP="008D5B93">
      <w:pPr>
        <w:ind w:firstLine="284"/>
        <w:jc w:val="both"/>
        <w:rPr>
          <w:sz w:val="22"/>
          <w:szCs w:val="22"/>
        </w:rPr>
      </w:pPr>
      <w:r w:rsidRPr="007749DE">
        <w:rPr>
          <w:sz w:val="22"/>
          <w:szCs w:val="22"/>
        </w:rPr>
        <w:t>4) Св</w:t>
      </w:r>
      <w:r w:rsidR="001B052C" w:rsidRPr="007749DE">
        <w:rPr>
          <w:sz w:val="22"/>
          <w:szCs w:val="22"/>
        </w:rPr>
        <w:t>едения об объеме, цене и сроках</w:t>
      </w:r>
      <w:r w:rsidRPr="007749DE">
        <w:rPr>
          <w:sz w:val="22"/>
          <w:szCs w:val="22"/>
        </w:rPr>
        <w:t xml:space="preserve"> з</w:t>
      </w:r>
      <w:r w:rsidR="00D35E2A" w:rsidRPr="007749DE">
        <w:rPr>
          <w:sz w:val="22"/>
          <w:szCs w:val="22"/>
        </w:rPr>
        <w:t>акупаемых товаров, работ, услуг.</w:t>
      </w:r>
    </w:p>
    <w:p w:rsidR="00B84953" w:rsidRPr="007749DE" w:rsidRDefault="00B84953" w:rsidP="008D5B93">
      <w:pPr>
        <w:ind w:firstLine="284"/>
        <w:jc w:val="both"/>
        <w:rPr>
          <w:sz w:val="22"/>
          <w:szCs w:val="22"/>
        </w:rPr>
      </w:pPr>
      <w:r w:rsidRPr="007749DE">
        <w:rPr>
          <w:sz w:val="22"/>
          <w:szCs w:val="22"/>
        </w:rPr>
        <w:t xml:space="preserve">5) Сведения о признании </w:t>
      </w:r>
      <w:r w:rsidR="004820DB" w:rsidRPr="007749DE">
        <w:rPr>
          <w:sz w:val="22"/>
          <w:szCs w:val="22"/>
        </w:rPr>
        <w:t>открытого конкурса</w:t>
      </w:r>
      <w:r w:rsidRPr="007749DE">
        <w:rPr>
          <w:sz w:val="22"/>
          <w:szCs w:val="22"/>
        </w:rPr>
        <w:t xml:space="preserve"> несостоявшимся (</w:t>
      </w:r>
      <w:r w:rsidR="00D35E2A" w:rsidRPr="007749DE">
        <w:rPr>
          <w:sz w:val="22"/>
          <w:szCs w:val="22"/>
        </w:rPr>
        <w:t>в случаях, предусмотренных насто</w:t>
      </w:r>
      <w:r w:rsidR="00D35E2A" w:rsidRPr="007749DE">
        <w:rPr>
          <w:sz w:val="22"/>
          <w:szCs w:val="22"/>
        </w:rPr>
        <w:t>я</w:t>
      </w:r>
      <w:r w:rsidR="00D35E2A" w:rsidRPr="007749DE">
        <w:rPr>
          <w:sz w:val="22"/>
          <w:szCs w:val="22"/>
        </w:rPr>
        <w:t>щим Положением</w:t>
      </w:r>
      <w:r w:rsidRPr="007749DE">
        <w:rPr>
          <w:sz w:val="22"/>
          <w:szCs w:val="22"/>
        </w:rPr>
        <w:t>).</w:t>
      </w:r>
    </w:p>
    <w:p w:rsidR="00B84953" w:rsidRPr="007749DE" w:rsidRDefault="004B6916" w:rsidP="008D5B93">
      <w:pPr>
        <w:ind w:firstLine="284"/>
        <w:jc w:val="both"/>
        <w:rPr>
          <w:sz w:val="22"/>
          <w:szCs w:val="22"/>
        </w:rPr>
      </w:pPr>
      <w:r w:rsidRPr="007749DE">
        <w:rPr>
          <w:sz w:val="22"/>
          <w:szCs w:val="22"/>
        </w:rPr>
        <w:t>5.</w:t>
      </w:r>
      <w:r w:rsidR="00006274">
        <w:rPr>
          <w:sz w:val="22"/>
          <w:szCs w:val="22"/>
        </w:rPr>
        <w:t>1</w:t>
      </w:r>
      <w:r w:rsidRPr="007749DE">
        <w:rPr>
          <w:sz w:val="22"/>
          <w:szCs w:val="22"/>
        </w:rPr>
        <w:t>.2.5</w:t>
      </w:r>
      <w:r w:rsidR="00A06B86" w:rsidRPr="007749DE">
        <w:rPr>
          <w:sz w:val="22"/>
          <w:szCs w:val="22"/>
        </w:rPr>
        <w:t>.</w:t>
      </w:r>
      <w:r w:rsidR="00B84953" w:rsidRPr="007749DE">
        <w:rPr>
          <w:sz w:val="22"/>
          <w:szCs w:val="22"/>
        </w:rPr>
        <w:t xml:space="preserve"> Протокол подведения итогов </w:t>
      </w:r>
      <w:r w:rsidR="004820DB" w:rsidRPr="007749DE">
        <w:rPr>
          <w:sz w:val="22"/>
          <w:szCs w:val="22"/>
        </w:rPr>
        <w:t>открытого конкурса</w:t>
      </w:r>
      <w:r w:rsidR="00B84953" w:rsidRPr="007749DE">
        <w:rPr>
          <w:sz w:val="22"/>
          <w:szCs w:val="22"/>
        </w:rPr>
        <w:t xml:space="preserve"> </w:t>
      </w:r>
      <w:r w:rsidRPr="007749DE">
        <w:rPr>
          <w:sz w:val="22"/>
          <w:szCs w:val="22"/>
        </w:rPr>
        <w:t xml:space="preserve">оформляется в течении 30 </w:t>
      </w:r>
      <w:r w:rsidR="001808EF">
        <w:rPr>
          <w:sz w:val="22"/>
          <w:szCs w:val="22"/>
        </w:rPr>
        <w:t xml:space="preserve">(тридцати) </w:t>
      </w:r>
      <w:r w:rsidRPr="007749DE">
        <w:rPr>
          <w:sz w:val="22"/>
          <w:szCs w:val="22"/>
        </w:rPr>
        <w:t xml:space="preserve">дней с </w:t>
      </w:r>
      <w:r w:rsidR="00F549EF">
        <w:rPr>
          <w:sz w:val="22"/>
          <w:szCs w:val="22"/>
        </w:rPr>
        <w:t>даты подведения итогов</w:t>
      </w:r>
      <w:r w:rsidRPr="007749DE">
        <w:rPr>
          <w:sz w:val="22"/>
          <w:szCs w:val="22"/>
        </w:rPr>
        <w:t xml:space="preserve"> и </w:t>
      </w:r>
      <w:r w:rsidR="00D35E2A" w:rsidRPr="007749DE">
        <w:rPr>
          <w:sz w:val="22"/>
          <w:szCs w:val="22"/>
        </w:rPr>
        <w:t>размещается</w:t>
      </w:r>
      <w:r w:rsidR="00B84953" w:rsidRPr="007749DE">
        <w:rPr>
          <w:sz w:val="22"/>
          <w:szCs w:val="22"/>
        </w:rPr>
        <w:t xml:space="preserve"> в единой информационной с</w:t>
      </w:r>
      <w:r w:rsidR="001B052C" w:rsidRPr="007749DE">
        <w:rPr>
          <w:sz w:val="22"/>
          <w:szCs w:val="22"/>
        </w:rPr>
        <w:t xml:space="preserve">истеме не позднее чем через </w:t>
      </w:r>
      <w:r w:rsidR="00D35E2A" w:rsidRPr="007749DE">
        <w:rPr>
          <w:sz w:val="22"/>
          <w:szCs w:val="22"/>
        </w:rPr>
        <w:t>3 (</w:t>
      </w:r>
      <w:r w:rsidR="001B052C" w:rsidRPr="007749DE">
        <w:rPr>
          <w:sz w:val="22"/>
          <w:szCs w:val="22"/>
        </w:rPr>
        <w:t>три</w:t>
      </w:r>
      <w:r w:rsidR="00D35E2A" w:rsidRPr="007749DE">
        <w:rPr>
          <w:sz w:val="22"/>
          <w:szCs w:val="22"/>
        </w:rPr>
        <w:t>)</w:t>
      </w:r>
      <w:r w:rsidR="006A396D" w:rsidRPr="007749DE">
        <w:rPr>
          <w:sz w:val="22"/>
          <w:szCs w:val="22"/>
        </w:rPr>
        <w:t xml:space="preserve"> календарных </w:t>
      </w:r>
      <w:r w:rsidR="00273FED" w:rsidRPr="007749DE">
        <w:rPr>
          <w:sz w:val="22"/>
          <w:szCs w:val="22"/>
        </w:rPr>
        <w:t>дня со дня его</w:t>
      </w:r>
      <w:r w:rsidR="00C053AF" w:rsidRPr="007749DE">
        <w:rPr>
          <w:sz w:val="22"/>
          <w:szCs w:val="22"/>
        </w:rPr>
        <w:t xml:space="preserve"> подписания.</w:t>
      </w:r>
    </w:p>
    <w:p w:rsidR="00B84953" w:rsidRDefault="004B6916" w:rsidP="000026EA">
      <w:pPr>
        <w:ind w:firstLine="284"/>
        <w:jc w:val="both"/>
        <w:rPr>
          <w:sz w:val="22"/>
          <w:szCs w:val="22"/>
        </w:rPr>
      </w:pPr>
      <w:r w:rsidRPr="007749DE">
        <w:rPr>
          <w:sz w:val="22"/>
          <w:szCs w:val="22"/>
        </w:rPr>
        <w:t>5.</w:t>
      </w:r>
      <w:r w:rsidR="00006274">
        <w:rPr>
          <w:sz w:val="22"/>
          <w:szCs w:val="22"/>
        </w:rPr>
        <w:t>1</w:t>
      </w:r>
      <w:r w:rsidRPr="007749DE">
        <w:rPr>
          <w:sz w:val="22"/>
          <w:szCs w:val="22"/>
        </w:rPr>
        <w:t>.2.6</w:t>
      </w:r>
      <w:r w:rsidR="00F67AFB" w:rsidRPr="007749DE">
        <w:rPr>
          <w:sz w:val="22"/>
          <w:szCs w:val="22"/>
        </w:rPr>
        <w:t>.</w:t>
      </w:r>
      <w:r w:rsidR="00B84953" w:rsidRPr="007749DE">
        <w:rPr>
          <w:sz w:val="22"/>
          <w:szCs w:val="22"/>
        </w:rPr>
        <w:t xml:space="preserve"> В течение </w:t>
      </w:r>
      <w:r w:rsidR="007A5B9F" w:rsidRPr="007749DE">
        <w:rPr>
          <w:sz w:val="22"/>
          <w:szCs w:val="22"/>
        </w:rPr>
        <w:t>10 (</w:t>
      </w:r>
      <w:r w:rsidR="00B84953" w:rsidRPr="007749DE">
        <w:rPr>
          <w:sz w:val="22"/>
          <w:szCs w:val="22"/>
        </w:rPr>
        <w:t>десяти</w:t>
      </w:r>
      <w:r w:rsidR="007A5B9F" w:rsidRPr="007749DE">
        <w:rPr>
          <w:sz w:val="22"/>
          <w:szCs w:val="22"/>
        </w:rPr>
        <w:t>)</w:t>
      </w:r>
      <w:r w:rsidR="00B84953" w:rsidRPr="007749DE">
        <w:rPr>
          <w:sz w:val="22"/>
          <w:szCs w:val="22"/>
        </w:rPr>
        <w:t xml:space="preserve"> </w:t>
      </w:r>
      <w:r w:rsidR="006A396D" w:rsidRPr="007749DE">
        <w:rPr>
          <w:sz w:val="22"/>
          <w:szCs w:val="22"/>
        </w:rPr>
        <w:t>календарных дней со дня размещения П</w:t>
      </w:r>
      <w:r w:rsidR="00B84953" w:rsidRPr="007749DE">
        <w:rPr>
          <w:sz w:val="22"/>
          <w:szCs w:val="22"/>
        </w:rPr>
        <w:t>ротокола</w:t>
      </w:r>
      <w:r w:rsidR="006A396D" w:rsidRPr="007749DE">
        <w:rPr>
          <w:sz w:val="22"/>
          <w:szCs w:val="22"/>
        </w:rPr>
        <w:t xml:space="preserve"> подведения итогов </w:t>
      </w:r>
      <w:r w:rsidR="004820DB" w:rsidRPr="007749DE">
        <w:rPr>
          <w:sz w:val="22"/>
          <w:szCs w:val="22"/>
        </w:rPr>
        <w:t>о</w:t>
      </w:r>
      <w:r w:rsidR="004820DB" w:rsidRPr="007749DE">
        <w:rPr>
          <w:sz w:val="22"/>
          <w:szCs w:val="22"/>
        </w:rPr>
        <w:t>т</w:t>
      </w:r>
      <w:r w:rsidR="004820DB" w:rsidRPr="007749DE">
        <w:rPr>
          <w:sz w:val="22"/>
          <w:szCs w:val="22"/>
        </w:rPr>
        <w:t>крытого конкурса</w:t>
      </w:r>
      <w:r w:rsidR="00B84953" w:rsidRPr="007749DE">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4820DB" w:rsidRPr="007749DE">
        <w:rPr>
          <w:sz w:val="22"/>
          <w:szCs w:val="22"/>
        </w:rPr>
        <w:t>открытого конкурса</w:t>
      </w:r>
      <w:r w:rsidR="00B84953" w:rsidRPr="007749DE">
        <w:rPr>
          <w:sz w:val="22"/>
          <w:szCs w:val="22"/>
        </w:rPr>
        <w:t xml:space="preserve"> в заявке на участие в конкурсе, в проект договора, пр</w:t>
      </w:r>
      <w:r w:rsidR="00B84953" w:rsidRPr="007749DE">
        <w:rPr>
          <w:sz w:val="22"/>
          <w:szCs w:val="22"/>
        </w:rPr>
        <w:t>и</w:t>
      </w:r>
      <w:r w:rsidR="00B84953" w:rsidRPr="007749DE">
        <w:rPr>
          <w:sz w:val="22"/>
          <w:szCs w:val="22"/>
        </w:rPr>
        <w:t xml:space="preserve">лагаемый к </w:t>
      </w:r>
      <w:bookmarkStart w:id="140" w:name="sub_577"/>
      <w:r w:rsidR="00B84953" w:rsidRPr="007749DE">
        <w:rPr>
          <w:sz w:val="22"/>
          <w:szCs w:val="22"/>
        </w:rPr>
        <w:t>конкурсной документации, а также документов, подтверждающих обеспечени</w:t>
      </w:r>
      <w:r w:rsidR="004B126E">
        <w:rPr>
          <w:sz w:val="22"/>
          <w:szCs w:val="22"/>
        </w:rPr>
        <w:t>е</w:t>
      </w:r>
      <w:r w:rsidR="00B84953" w:rsidRPr="007749DE">
        <w:rPr>
          <w:sz w:val="22"/>
          <w:szCs w:val="22"/>
        </w:rPr>
        <w:t xml:space="preserve"> договора, если в конкурсной документации было установлено данное требование.</w:t>
      </w:r>
    </w:p>
    <w:p w:rsidR="000026EA" w:rsidRPr="00F429C8" w:rsidRDefault="000026EA" w:rsidP="00DD2C5E">
      <w:pPr>
        <w:autoSpaceDE w:val="0"/>
        <w:autoSpaceDN w:val="0"/>
        <w:adjustRightInd w:val="0"/>
        <w:ind w:firstLine="284"/>
        <w:contextualSpacing/>
        <w:jc w:val="both"/>
        <w:rPr>
          <w:sz w:val="22"/>
          <w:szCs w:val="22"/>
        </w:rPr>
      </w:pPr>
      <w:r w:rsidRPr="00F429C8">
        <w:rPr>
          <w:sz w:val="22"/>
          <w:szCs w:val="22"/>
          <w:lang w:eastAsia="ru-RU"/>
        </w:rPr>
        <w:t>В целях предоставления приоритета товарам российского происхождения, работам, услугам, выпо</w:t>
      </w:r>
      <w:r w:rsidRPr="00F429C8">
        <w:rPr>
          <w:sz w:val="22"/>
          <w:szCs w:val="22"/>
          <w:lang w:eastAsia="ru-RU"/>
        </w:rPr>
        <w:t>л</w:t>
      </w:r>
      <w:r w:rsidRPr="00F429C8">
        <w:rPr>
          <w:sz w:val="22"/>
          <w:szCs w:val="22"/>
          <w:lang w:eastAsia="ru-RU"/>
        </w:rPr>
        <w:t xml:space="preserve">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429C8">
        <w:rPr>
          <w:sz w:val="22"/>
          <w:szCs w:val="22"/>
        </w:rPr>
        <w:t>договор заключается по цене договора, предложенной участником в заявке на участие в закупке., в то время как</w:t>
      </w:r>
      <w:r w:rsidRPr="00F429C8">
        <w:rPr>
          <w:sz w:val="22"/>
          <w:szCs w:val="22"/>
          <w:lang w:eastAsia="ru-RU"/>
        </w:rPr>
        <w:t xml:space="preserve"> оценка и с</w:t>
      </w:r>
      <w:r w:rsidRPr="00F429C8">
        <w:rPr>
          <w:sz w:val="22"/>
          <w:szCs w:val="22"/>
          <w:lang w:eastAsia="ru-RU"/>
        </w:rPr>
        <w:t>о</w:t>
      </w:r>
      <w:r w:rsidRPr="00F429C8">
        <w:rPr>
          <w:sz w:val="22"/>
          <w:szCs w:val="22"/>
          <w:lang w:eastAsia="ru-RU"/>
        </w:rPr>
        <w:t xml:space="preserve">поставление заявок на участие в закупке, которые содержат предложения </w:t>
      </w:r>
      <w:r w:rsidRPr="00F429C8">
        <w:rPr>
          <w:sz w:val="22"/>
          <w:szCs w:val="22"/>
        </w:rPr>
        <w:t>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Приоритет не предоставляется в случаях, указанных в п. 5.1.2.3.4 настоящего Положения.</w:t>
      </w:r>
    </w:p>
    <w:p w:rsidR="000026EA" w:rsidRDefault="000026EA" w:rsidP="00DD2C5E">
      <w:pPr>
        <w:autoSpaceDE w:val="0"/>
        <w:autoSpaceDN w:val="0"/>
        <w:adjustRightInd w:val="0"/>
        <w:ind w:firstLine="284"/>
        <w:jc w:val="both"/>
        <w:rPr>
          <w:sz w:val="22"/>
          <w:szCs w:val="22"/>
        </w:rPr>
      </w:pPr>
      <w:r w:rsidRPr="00F429C8">
        <w:rPr>
          <w:sz w:val="22"/>
          <w:szCs w:val="22"/>
        </w:rPr>
        <w:t>Страна происхождения поставляемого товара в договоре указывается на основании сведений</w:t>
      </w:r>
      <w:r w:rsidR="00F429C8" w:rsidRPr="00F429C8">
        <w:rPr>
          <w:sz w:val="22"/>
          <w:szCs w:val="22"/>
        </w:rPr>
        <w:t>,</w:t>
      </w:r>
      <w:r w:rsidRPr="00F429C8">
        <w:rPr>
          <w:sz w:val="22"/>
          <w:szCs w:val="22"/>
        </w:rPr>
        <w:t xml:space="preserve"> соде</w:t>
      </w:r>
      <w:r w:rsidRPr="00F429C8">
        <w:rPr>
          <w:sz w:val="22"/>
          <w:szCs w:val="22"/>
        </w:rPr>
        <w:t>р</w:t>
      </w:r>
      <w:r w:rsidRPr="00F429C8">
        <w:rPr>
          <w:sz w:val="22"/>
          <w:szCs w:val="22"/>
        </w:rPr>
        <w:t>жащихся в заявке на участие в закупке, предоставленной участником закупки, с которым заключается д</w:t>
      </w:r>
      <w:r w:rsidRPr="00F429C8">
        <w:rPr>
          <w:sz w:val="22"/>
          <w:szCs w:val="22"/>
        </w:rPr>
        <w:t>о</w:t>
      </w:r>
      <w:r w:rsidR="00DD2C5E" w:rsidRPr="00F429C8">
        <w:rPr>
          <w:sz w:val="22"/>
          <w:szCs w:val="22"/>
        </w:rPr>
        <w:t>говор.</w:t>
      </w:r>
    </w:p>
    <w:p w:rsidR="000A5073" w:rsidRPr="000A5073" w:rsidRDefault="000A5073" w:rsidP="00DD2C5E">
      <w:pPr>
        <w:autoSpaceDE w:val="0"/>
        <w:autoSpaceDN w:val="0"/>
        <w:adjustRightInd w:val="0"/>
        <w:ind w:firstLine="284"/>
        <w:jc w:val="both"/>
        <w:rPr>
          <w:sz w:val="22"/>
          <w:szCs w:val="22"/>
        </w:rPr>
      </w:pPr>
      <w:r w:rsidRPr="000A5073">
        <w:rPr>
          <w:sz w:val="22"/>
          <w:szCs w:val="22"/>
        </w:rPr>
        <w:t>Заказчик вправе заключить договор с участником закупки, который предложил такие же, как и побед</w:t>
      </w:r>
      <w:r w:rsidRPr="000A5073">
        <w:rPr>
          <w:sz w:val="22"/>
          <w:szCs w:val="22"/>
        </w:rPr>
        <w:t>и</w:t>
      </w:r>
      <w:r w:rsidRPr="000A5073">
        <w:rPr>
          <w:sz w:val="22"/>
          <w:szCs w:val="22"/>
        </w:rPr>
        <w:t>тель закупки, условия исполнения договора, или предложение которого содержит лучшие условия испо</w:t>
      </w:r>
      <w:r w:rsidRPr="000A5073">
        <w:rPr>
          <w:sz w:val="22"/>
          <w:szCs w:val="22"/>
        </w:rPr>
        <w:t>л</w:t>
      </w:r>
      <w:r w:rsidRPr="000A5073">
        <w:rPr>
          <w:sz w:val="22"/>
          <w:szCs w:val="22"/>
        </w:rPr>
        <w:t>нения договора, следующие после условий, предложенных победителем закупки, который признан укл</w:t>
      </w:r>
      <w:r w:rsidRPr="000A5073">
        <w:rPr>
          <w:sz w:val="22"/>
          <w:szCs w:val="22"/>
        </w:rPr>
        <w:t>о</w:t>
      </w:r>
      <w:r w:rsidRPr="000A5073">
        <w:rPr>
          <w:sz w:val="22"/>
          <w:szCs w:val="22"/>
        </w:rPr>
        <w:t xml:space="preserve">нившемся от заключения договора, а такой участник обязан заключить договор с заказчиком. </w:t>
      </w:r>
    </w:p>
    <w:p w:rsidR="00B84953" w:rsidRPr="007749DE" w:rsidRDefault="00AC6699" w:rsidP="008D5B93">
      <w:pPr>
        <w:tabs>
          <w:tab w:val="left" w:pos="1560"/>
        </w:tabs>
        <w:ind w:firstLine="284"/>
        <w:jc w:val="both"/>
        <w:rPr>
          <w:sz w:val="22"/>
          <w:szCs w:val="22"/>
        </w:rPr>
      </w:pPr>
      <w:bookmarkStart w:id="141" w:name="sub_584"/>
      <w:bookmarkEnd w:id="140"/>
      <w:r w:rsidRPr="007749DE">
        <w:rPr>
          <w:sz w:val="22"/>
          <w:szCs w:val="22"/>
        </w:rPr>
        <w:t>5.</w:t>
      </w:r>
      <w:r w:rsidR="00006274">
        <w:rPr>
          <w:sz w:val="22"/>
          <w:szCs w:val="22"/>
        </w:rPr>
        <w:t>1</w:t>
      </w:r>
      <w:r w:rsidRPr="007749DE">
        <w:rPr>
          <w:sz w:val="22"/>
          <w:szCs w:val="22"/>
        </w:rPr>
        <w:t>.2.7</w:t>
      </w:r>
      <w:r w:rsidR="00F67AFB" w:rsidRPr="007749DE">
        <w:rPr>
          <w:sz w:val="22"/>
          <w:szCs w:val="22"/>
        </w:rPr>
        <w:t>.</w:t>
      </w:r>
      <w:r w:rsidR="00B84953" w:rsidRPr="007749DE">
        <w:rPr>
          <w:sz w:val="22"/>
          <w:szCs w:val="22"/>
        </w:rPr>
        <w:t xml:space="preserve"> В случае признания </w:t>
      </w:r>
      <w:r w:rsidR="004820DB" w:rsidRPr="007749DE">
        <w:rPr>
          <w:sz w:val="22"/>
          <w:szCs w:val="22"/>
        </w:rPr>
        <w:t>открытого конкурса</w:t>
      </w:r>
      <w:r w:rsidR="00B84953" w:rsidRPr="007749DE">
        <w:rPr>
          <w:sz w:val="22"/>
          <w:szCs w:val="22"/>
        </w:rPr>
        <w:t xml:space="preserve"> несостоявшимся, Заказчик вправе:</w:t>
      </w:r>
    </w:p>
    <w:p w:rsidR="000E6D91" w:rsidRPr="007749DE" w:rsidRDefault="00B84953" w:rsidP="000E6D91">
      <w:pPr>
        <w:tabs>
          <w:tab w:val="left" w:pos="1560"/>
        </w:tabs>
        <w:ind w:firstLine="284"/>
        <w:jc w:val="both"/>
        <w:rPr>
          <w:sz w:val="22"/>
          <w:szCs w:val="22"/>
        </w:rPr>
      </w:pPr>
      <w:r w:rsidRPr="007749DE">
        <w:rPr>
          <w:sz w:val="22"/>
          <w:szCs w:val="22"/>
        </w:rPr>
        <w:t xml:space="preserve">1) заключить договор с единственным участником </w:t>
      </w:r>
      <w:r w:rsidR="004820DB" w:rsidRPr="007749DE">
        <w:rPr>
          <w:sz w:val="22"/>
          <w:szCs w:val="22"/>
        </w:rPr>
        <w:t>открытого конкурса</w:t>
      </w:r>
      <w:r w:rsidRPr="007749DE">
        <w:rPr>
          <w:sz w:val="22"/>
          <w:szCs w:val="22"/>
        </w:rPr>
        <w:t>, в сл</w:t>
      </w:r>
      <w:r w:rsidR="001B052C" w:rsidRPr="007749DE">
        <w:rPr>
          <w:sz w:val="22"/>
          <w:szCs w:val="22"/>
        </w:rPr>
        <w:t>учае признания поданной заявки соответствующей всем</w:t>
      </w:r>
      <w:r w:rsidR="009C069A" w:rsidRPr="007749DE">
        <w:rPr>
          <w:sz w:val="22"/>
          <w:szCs w:val="22"/>
        </w:rPr>
        <w:t xml:space="preserve"> требованиям конкурсной документации</w:t>
      </w:r>
      <w:r w:rsidR="000E6D91" w:rsidRPr="007749DE">
        <w:rPr>
          <w:sz w:val="22"/>
          <w:szCs w:val="22"/>
        </w:rPr>
        <w:t>.</w:t>
      </w:r>
    </w:p>
    <w:p w:rsidR="00B84953" w:rsidRPr="007749DE" w:rsidRDefault="00B84953" w:rsidP="008D5B93">
      <w:pPr>
        <w:tabs>
          <w:tab w:val="left" w:pos="1560"/>
        </w:tabs>
        <w:ind w:firstLine="284"/>
        <w:jc w:val="both"/>
        <w:rPr>
          <w:sz w:val="22"/>
          <w:szCs w:val="22"/>
        </w:rPr>
      </w:pPr>
      <w:r w:rsidRPr="007749DE">
        <w:rPr>
          <w:sz w:val="22"/>
          <w:szCs w:val="22"/>
        </w:rPr>
        <w:t xml:space="preserve">Такой участник обязан передать Заказчику проект договора, подписанный со своей стороны, в течение </w:t>
      </w:r>
      <w:r w:rsidR="00083D92" w:rsidRPr="007749DE">
        <w:rPr>
          <w:sz w:val="22"/>
          <w:szCs w:val="22"/>
        </w:rPr>
        <w:t>10 (</w:t>
      </w:r>
      <w:r w:rsidRPr="007749DE">
        <w:rPr>
          <w:sz w:val="22"/>
          <w:szCs w:val="22"/>
        </w:rPr>
        <w:t>десяти</w:t>
      </w:r>
      <w:r w:rsidR="00083D92" w:rsidRPr="007749DE">
        <w:rPr>
          <w:sz w:val="22"/>
          <w:szCs w:val="22"/>
        </w:rPr>
        <w:t>)</w:t>
      </w:r>
      <w:r w:rsidRPr="007749DE">
        <w:rPr>
          <w:sz w:val="22"/>
          <w:szCs w:val="22"/>
        </w:rPr>
        <w:t xml:space="preserve"> дней со дня </w:t>
      </w:r>
      <w:r w:rsidR="000E6D91" w:rsidRPr="007749DE">
        <w:rPr>
          <w:sz w:val="22"/>
          <w:szCs w:val="22"/>
        </w:rPr>
        <w:t>размещения</w:t>
      </w:r>
      <w:r w:rsidRPr="007749DE">
        <w:rPr>
          <w:sz w:val="22"/>
          <w:szCs w:val="22"/>
        </w:rPr>
        <w:t xml:space="preserve"> </w:t>
      </w:r>
      <w:r w:rsidR="000E6D91" w:rsidRPr="007749DE">
        <w:rPr>
          <w:sz w:val="22"/>
          <w:szCs w:val="22"/>
        </w:rPr>
        <w:t>п</w:t>
      </w:r>
      <w:r w:rsidRPr="007749DE">
        <w:rPr>
          <w:sz w:val="22"/>
          <w:szCs w:val="22"/>
        </w:rPr>
        <w:t>ротокола подведения итого</w:t>
      </w:r>
      <w:r w:rsidR="009C069A" w:rsidRPr="007749DE">
        <w:rPr>
          <w:sz w:val="22"/>
          <w:szCs w:val="22"/>
        </w:rPr>
        <w:t>в</w:t>
      </w:r>
      <w:r w:rsidRPr="007749DE">
        <w:rPr>
          <w:sz w:val="22"/>
          <w:szCs w:val="22"/>
        </w:rPr>
        <w:t xml:space="preserve"> </w:t>
      </w:r>
      <w:r w:rsidR="004820DB" w:rsidRPr="007749DE">
        <w:rPr>
          <w:sz w:val="22"/>
          <w:szCs w:val="22"/>
        </w:rPr>
        <w:t>открытого конкурса</w:t>
      </w:r>
      <w:r w:rsidRPr="007749DE">
        <w:rPr>
          <w:sz w:val="22"/>
          <w:szCs w:val="22"/>
        </w:rPr>
        <w:t xml:space="preserve"> </w:t>
      </w:r>
      <w:r w:rsidR="008A7F0A" w:rsidRPr="007749DE">
        <w:rPr>
          <w:sz w:val="22"/>
          <w:szCs w:val="22"/>
        </w:rPr>
        <w:t>в единой инфо</w:t>
      </w:r>
      <w:r w:rsidR="008A7F0A" w:rsidRPr="007749DE">
        <w:rPr>
          <w:sz w:val="22"/>
          <w:szCs w:val="22"/>
        </w:rPr>
        <w:t>р</w:t>
      </w:r>
      <w:r w:rsidR="008A7F0A" w:rsidRPr="007749DE">
        <w:rPr>
          <w:sz w:val="22"/>
          <w:szCs w:val="22"/>
        </w:rPr>
        <w:t>мационной системе.</w:t>
      </w:r>
    </w:p>
    <w:p w:rsidR="00B84953" w:rsidRPr="007749DE" w:rsidRDefault="00B84953" w:rsidP="008D5B93">
      <w:pPr>
        <w:tabs>
          <w:tab w:val="left" w:pos="1560"/>
        </w:tabs>
        <w:ind w:firstLine="284"/>
        <w:jc w:val="both"/>
        <w:rPr>
          <w:sz w:val="22"/>
          <w:szCs w:val="22"/>
        </w:rPr>
      </w:pPr>
      <w:r w:rsidRPr="007749DE">
        <w:rPr>
          <w:sz w:val="22"/>
          <w:szCs w:val="22"/>
        </w:rPr>
        <w:t>2) провести повторную процедуру закупки, в том чис</w:t>
      </w:r>
      <w:r w:rsidR="008A7F0A" w:rsidRPr="007749DE">
        <w:rPr>
          <w:sz w:val="22"/>
          <w:szCs w:val="22"/>
        </w:rPr>
        <w:t>ле с изменением условий закупки.</w:t>
      </w:r>
    </w:p>
    <w:p w:rsidR="00830A55" w:rsidRPr="007749DE" w:rsidRDefault="00B84953" w:rsidP="008D5B93">
      <w:pPr>
        <w:tabs>
          <w:tab w:val="left" w:pos="867"/>
          <w:tab w:val="left" w:pos="1560"/>
        </w:tabs>
        <w:ind w:firstLine="284"/>
        <w:jc w:val="both"/>
        <w:rPr>
          <w:sz w:val="22"/>
          <w:szCs w:val="22"/>
        </w:rPr>
      </w:pPr>
      <w:r w:rsidRPr="007749DE">
        <w:rPr>
          <w:sz w:val="22"/>
          <w:szCs w:val="22"/>
        </w:rPr>
        <w:t xml:space="preserve">3) провести </w:t>
      </w:r>
      <w:r w:rsidRPr="00F96E57">
        <w:rPr>
          <w:sz w:val="22"/>
          <w:szCs w:val="22"/>
        </w:rPr>
        <w:t>закупку у единственного поставщика (исполнителя, подрядчика)</w:t>
      </w:r>
      <w:r w:rsidR="009E5B07" w:rsidRPr="00F96E57">
        <w:rPr>
          <w:sz w:val="22"/>
          <w:szCs w:val="22"/>
        </w:rPr>
        <w:t xml:space="preserve"> в соответствии с </w:t>
      </w:r>
      <w:r w:rsidR="00F96E57" w:rsidRPr="00F96E57">
        <w:rPr>
          <w:sz w:val="22"/>
          <w:szCs w:val="22"/>
        </w:rPr>
        <w:t>Разд</w:t>
      </w:r>
      <w:r w:rsidR="00F96E57" w:rsidRPr="00F96E57">
        <w:rPr>
          <w:sz w:val="22"/>
          <w:szCs w:val="22"/>
        </w:rPr>
        <w:t>е</w:t>
      </w:r>
      <w:r w:rsidR="00F96E57" w:rsidRPr="00F96E57">
        <w:rPr>
          <w:sz w:val="22"/>
          <w:szCs w:val="22"/>
        </w:rPr>
        <w:t xml:space="preserve">лом </w:t>
      </w:r>
      <w:r w:rsidR="009E5B07" w:rsidRPr="00F96E57">
        <w:rPr>
          <w:sz w:val="22"/>
          <w:szCs w:val="22"/>
        </w:rPr>
        <w:t>12 настоящего Положения</w:t>
      </w:r>
      <w:r w:rsidR="008A7F0A" w:rsidRPr="00F96E57">
        <w:rPr>
          <w:sz w:val="22"/>
          <w:szCs w:val="22"/>
        </w:rPr>
        <w:t>.</w:t>
      </w:r>
    </w:p>
    <w:p w:rsidR="00B84953" w:rsidRPr="007749DE" w:rsidRDefault="00B84953" w:rsidP="00DD2C5E">
      <w:pPr>
        <w:tabs>
          <w:tab w:val="left" w:pos="867"/>
          <w:tab w:val="left" w:pos="1560"/>
        </w:tabs>
        <w:ind w:firstLine="284"/>
        <w:jc w:val="both"/>
        <w:rPr>
          <w:sz w:val="22"/>
          <w:szCs w:val="22"/>
        </w:rPr>
      </w:pPr>
      <w:r w:rsidRPr="007749DE">
        <w:rPr>
          <w:sz w:val="22"/>
          <w:szCs w:val="22"/>
        </w:rPr>
        <w:t>4) отказаться от проведения закупки.</w:t>
      </w:r>
    </w:p>
    <w:p w:rsidR="00B84953" w:rsidRPr="0051279B" w:rsidRDefault="00B84953" w:rsidP="008D5B93">
      <w:pPr>
        <w:pStyle w:val="2"/>
        <w:spacing w:before="0" w:after="0"/>
        <w:ind w:firstLine="567"/>
        <w:jc w:val="both"/>
        <w:rPr>
          <w:rFonts w:ascii="Times New Roman" w:hAnsi="Times New Roman" w:cs="Times New Roman"/>
          <w:i w:val="0"/>
          <w:color w:val="000000" w:themeColor="text1"/>
          <w:sz w:val="22"/>
          <w:szCs w:val="22"/>
        </w:rPr>
      </w:pPr>
    </w:p>
    <w:p w:rsidR="00B84953" w:rsidRPr="0051279B" w:rsidRDefault="00A463DF" w:rsidP="008D5B93">
      <w:pPr>
        <w:pStyle w:val="2"/>
        <w:spacing w:before="0" w:after="0"/>
        <w:ind w:firstLine="284"/>
        <w:jc w:val="both"/>
        <w:rPr>
          <w:rFonts w:ascii="Times New Roman" w:hAnsi="Times New Roman" w:cs="Times New Roman"/>
          <w:color w:val="000000" w:themeColor="text1"/>
          <w:sz w:val="22"/>
          <w:szCs w:val="22"/>
        </w:rPr>
      </w:pPr>
      <w:bookmarkStart w:id="142" w:name="_Toc451511449"/>
      <w:bookmarkStart w:id="143" w:name="_Toc451511941"/>
      <w:bookmarkStart w:id="144" w:name="_Toc451512050"/>
      <w:bookmarkStart w:id="145" w:name="__RefHeading__195_2018128844"/>
      <w:r w:rsidRPr="0051279B">
        <w:rPr>
          <w:rFonts w:ascii="Times New Roman" w:hAnsi="Times New Roman" w:cs="Times New Roman"/>
          <w:i w:val="0"/>
          <w:color w:val="000000" w:themeColor="text1"/>
          <w:sz w:val="22"/>
          <w:szCs w:val="22"/>
        </w:rPr>
        <w:t>5.</w:t>
      </w:r>
      <w:r w:rsidR="00243E29">
        <w:rPr>
          <w:rFonts w:ascii="Times New Roman" w:hAnsi="Times New Roman" w:cs="Times New Roman"/>
          <w:i w:val="0"/>
          <w:color w:val="000000" w:themeColor="text1"/>
          <w:sz w:val="22"/>
          <w:szCs w:val="22"/>
        </w:rPr>
        <w:t>2</w:t>
      </w:r>
      <w:r w:rsidRPr="0051279B">
        <w:rPr>
          <w:rFonts w:ascii="Times New Roman" w:hAnsi="Times New Roman" w:cs="Times New Roman"/>
          <w:i w:val="0"/>
          <w:color w:val="000000" w:themeColor="text1"/>
          <w:sz w:val="22"/>
          <w:szCs w:val="22"/>
        </w:rPr>
        <w:t xml:space="preserve">. </w:t>
      </w:r>
      <w:r w:rsidR="00B84953" w:rsidRPr="0051279B">
        <w:rPr>
          <w:rFonts w:ascii="Times New Roman" w:hAnsi="Times New Roman" w:cs="Times New Roman"/>
          <w:i w:val="0"/>
          <w:color w:val="000000" w:themeColor="text1"/>
          <w:sz w:val="22"/>
          <w:szCs w:val="22"/>
        </w:rPr>
        <w:t xml:space="preserve">Порядок проведения </w:t>
      </w:r>
      <w:r w:rsidR="00694941" w:rsidRPr="0051279B">
        <w:rPr>
          <w:rFonts w:ascii="Times New Roman" w:hAnsi="Times New Roman" w:cs="Times New Roman"/>
          <w:i w:val="0"/>
          <w:color w:val="000000" w:themeColor="text1"/>
          <w:sz w:val="22"/>
          <w:szCs w:val="22"/>
        </w:rPr>
        <w:t xml:space="preserve">открытого </w:t>
      </w:r>
      <w:r w:rsidR="00B84953" w:rsidRPr="0051279B">
        <w:rPr>
          <w:rFonts w:ascii="Times New Roman" w:hAnsi="Times New Roman" w:cs="Times New Roman"/>
          <w:i w:val="0"/>
          <w:color w:val="000000" w:themeColor="text1"/>
          <w:sz w:val="22"/>
          <w:szCs w:val="22"/>
        </w:rPr>
        <w:t>аукциона в электронной форме (</w:t>
      </w:r>
      <w:r w:rsidR="00F35D6A" w:rsidRPr="0051279B">
        <w:rPr>
          <w:rFonts w:ascii="Times New Roman" w:hAnsi="Times New Roman" w:cs="Times New Roman"/>
          <w:i w:val="0"/>
          <w:color w:val="000000" w:themeColor="text1"/>
          <w:sz w:val="22"/>
          <w:szCs w:val="22"/>
        </w:rPr>
        <w:t>а</w:t>
      </w:r>
      <w:r w:rsidR="00B84953" w:rsidRPr="0051279B">
        <w:rPr>
          <w:rFonts w:ascii="Times New Roman" w:hAnsi="Times New Roman" w:cs="Times New Roman"/>
          <w:i w:val="0"/>
          <w:color w:val="000000" w:themeColor="text1"/>
          <w:sz w:val="22"/>
          <w:szCs w:val="22"/>
        </w:rPr>
        <w:t>укциона).</w:t>
      </w:r>
      <w:bookmarkEnd w:id="142"/>
      <w:bookmarkEnd w:id="143"/>
      <w:bookmarkEnd w:id="144"/>
    </w:p>
    <w:p w:rsidR="00B84953" w:rsidRPr="007749DE" w:rsidRDefault="00B84953" w:rsidP="008D5B93">
      <w:pPr>
        <w:ind w:firstLine="284"/>
        <w:jc w:val="both"/>
        <w:rPr>
          <w:bCs/>
          <w:sz w:val="22"/>
          <w:szCs w:val="22"/>
        </w:rPr>
      </w:pPr>
      <w:r w:rsidRPr="007749DE">
        <w:rPr>
          <w:bCs/>
          <w:sz w:val="22"/>
          <w:szCs w:val="22"/>
        </w:rPr>
        <w:t>5.</w:t>
      </w:r>
      <w:r w:rsidR="00243E29">
        <w:rPr>
          <w:bCs/>
          <w:sz w:val="22"/>
          <w:szCs w:val="22"/>
        </w:rPr>
        <w:t>2</w:t>
      </w:r>
      <w:r w:rsidRPr="007749DE">
        <w:rPr>
          <w:bCs/>
          <w:sz w:val="22"/>
          <w:szCs w:val="22"/>
        </w:rPr>
        <w:t>.</w:t>
      </w:r>
      <w:r w:rsidR="0051279B">
        <w:rPr>
          <w:bCs/>
          <w:sz w:val="22"/>
          <w:szCs w:val="22"/>
        </w:rPr>
        <w:t>1</w:t>
      </w:r>
      <w:r w:rsidR="00805B70" w:rsidRPr="007749DE">
        <w:rPr>
          <w:bCs/>
          <w:sz w:val="22"/>
          <w:szCs w:val="22"/>
        </w:rPr>
        <w:t>.</w:t>
      </w:r>
      <w:r w:rsidRPr="007749DE">
        <w:rPr>
          <w:bCs/>
          <w:sz w:val="22"/>
          <w:szCs w:val="22"/>
        </w:rPr>
        <w:t xml:space="preserve"> Документооборот между Заказчиком, </w:t>
      </w:r>
      <w:r w:rsidR="00AC3F45" w:rsidRPr="007749DE">
        <w:rPr>
          <w:bCs/>
          <w:sz w:val="22"/>
          <w:szCs w:val="22"/>
        </w:rPr>
        <w:t>Комиссией</w:t>
      </w:r>
      <w:r w:rsidRPr="007749DE">
        <w:rPr>
          <w:bCs/>
          <w:sz w:val="22"/>
          <w:szCs w:val="22"/>
        </w:rPr>
        <w:t xml:space="preserve">, Организатором закупки и участниками закупки в ходе проведения аукциона осуществляется через электронную площадку, выбранную при объявлении торгов и указанную в </w:t>
      </w:r>
      <w:r w:rsidR="00312E59" w:rsidRPr="007749DE">
        <w:rPr>
          <w:bCs/>
          <w:sz w:val="22"/>
          <w:szCs w:val="22"/>
        </w:rPr>
        <w:t>документации</w:t>
      </w:r>
      <w:r w:rsidRPr="007749DE">
        <w:rPr>
          <w:bCs/>
          <w:sz w:val="22"/>
          <w:szCs w:val="22"/>
        </w:rPr>
        <w:t xml:space="preserve"> о проведени</w:t>
      </w:r>
      <w:r w:rsidR="0050624A" w:rsidRPr="007749DE">
        <w:rPr>
          <w:bCs/>
          <w:sz w:val="22"/>
          <w:szCs w:val="22"/>
        </w:rPr>
        <w:t>и аукциона в электронной форме.</w:t>
      </w:r>
    </w:p>
    <w:p w:rsidR="00B84953" w:rsidRPr="007749DE" w:rsidRDefault="00243E29" w:rsidP="008D5B93">
      <w:pPr>
        <w:ind w:firstLine="284"/>
        <w:jc w:val="both"/>
        <w:rPr>
          <w:sz w:val="22"/>
          <w:szCs w:val="22"/>
        </w:rPr>
      </w:pPr>
      <w:r>
        <w:rPr>
          <w:bCs/>
          <w:sz w:val="22"/>
          <w:szCs w:val="22"/>
        </w:rPr>
        <w:t>5.2</w:t>
      </w:r>
      <w:r w:rsidR="00B84953" w:rsidRPr="007749DE">
        <w:rPr>
          <w:bCs/>
          <w:sz w:val="22"/>
          <w:szCs w:val="22"/>
        </w:rPr>
        <w:t>.</w:t>
      </w:r>
      <w:r w:rsidR="0051279B">
        <w:rPr>
          <w:bCs/>
          <w:sz w:val="22"/>
          <w:szCs w:val="22"/>
        </w:rPr>
        <w:t>2</w:t>
      </w:r>
      <w:r w:rsidR="00805B70" w:rsidRPr="007749DE">
        <w:rPr>
          <w:bCs/>
          <w:sz w:val="22"/>
          <w:szCs w:val="22"/>
        </w:rPr>
        <w:t>.</w:t>
      </w:r>
      <w:r w:rsidR="00B84953" w:rsidRPr="007749DE">
        <w:rPr>
          <w:bCs/>
          <w:sz w:val="22"/>
          <w:szCs w:val="22"/>
        </w:rPr>
        <w:t xml:space="preserve"> Участники закупки направляют все документы, связанные с аукционом, в том числе заявку на участие в аукционе, </w:t>
      </w:r>
      <w:r w:rsidR="0050624A" w:rsidRPr="007749DE">
        <w:rPr>
          <w:bCs/>
          <w:sz w:val="22"/>
          <w:szCs w:val="22"/>
        </w:rPr>
        <w:t>Оператору электронной площадки.</w:t>
      </w:r>
    </w:p>
    <w:p w:rsidR="00B84953" w:rsidRPr="007749DE" w:rsidRDefault="00805B70" w:rsidP="008D5B93">
      <w:pPr>
        <w:ind w:firstLine="284"/>
        <w:jc w:val="both"/>
        <w:rPr>
          <w:sz w:val="22"/>
          <w:szCs w:val="22"/>
        </w:rPr>
      </w:pPr>
      <w:r w:rsidRPr="007749DE">
        <w:rPr>
          <w:sz w:val="22"/>
          <w:szCs w:val="22"/>
        </w:rPr>
        <w:t>5.</w:t>
      </w:r>
      <w:r w:rsidR="00243E29">
        <w:rPr>
          <w:sz w:val="22"/>
          <w:szCs w:val="22"/>
        </w:rPr>
        <w:t>2</w:t>
      </w:r>
      <w:r w:rsidRPr="007749DE">
        <w:rPr>
          <w:sz w:val="22"/>
          <w:szCs w:val="22"/>
        </w:rPr>
        <w:t>.</w:t>
      </w:r>
      <w:r w:rsidR="0051279B">
        <w:rPr>
          <w:sz w:val="22"/>
          <w:szCs w:val="22"/>
        </w:rPr>
        <w:t>3</w:t>
      </w:r>
      <w:r w:rsidRPr="007749DE">
        <w:rPr>
          <w:sz w:val="22"/>
          <w:szCs w:val="22"/>
        </w:rPr>
        <w:t xml:space="preserve">. </w:t>
      </w:r>
      <w:r w:rsidR="00B84953" w:rsidRPr="007749DE">
        <w:rPr>
          <w:sz w:val="22"/>
          <w:szCs w:val="22"/>
        </w:rPr>
        <w:t>Документация об аукционе.</w:t>
      </w:r>
    </w:p>
    <w:p w:rsidR="00B84953" w:rsidRPr="007749DE" w:rsidRDefault="00B84953" w:rsidP="008D5B93">
      <w:pPr>
        <w:ind w:firstLine="284"/>
        <w:jc w:val="both"/>
        <w:rPr>
          <w:sz w:val="22"/>
          <w:szCs w:val="22"/>
        </w:rPr>
      </w:pPr>
      <w:r w:rsidRPr="007749DE">
        <w:rPr>
          <w:sz w:val="22"/>
          <w:szCs w:val="22"/>
        </w:rPr>
        <w:t>5.</w:t>
      </w:r>
      <w:r w:rsidR="00243E29">
        <w:rPr>
          <w:sz w:val="22"/>
          <w:szCs w:val="22"/>
        </w:rPr>
        <w:t>2</w:t>
      </w:r>
      <w:r w:rsidRPr="007749DE">
        <w:rPr>
          <w:sz w:val="22"/>
          <w:szCs w:val="22"/>
        </w:rPr>
        <w:t>.</w:t>
      </w:r>
      <w:r w:rsidR="0051279B">
        <w:rPr>
          <w:sz w:val="22"/>
          <w:szCs w:val="22"/>
        </w:rPr>
        <w:t>3</w:t>
      </w:r>
      <w:r w:rsidRPr="007749DE">
        <w:rPr>
          <w:sz w:val="22"/>
          <w:szCs w:val="22"/>
        </w:rPr>
        <w:t>.1</w:t>
      </w:r>
      <w:r w:rsidR="00805B70" w:rsidRPr="007749DE">
        <w:rPr>
          <w:sz w:val="22"/>
          <w:szCs w:val="22"/>
        </w:rPr>
        <w:t>.</w:t>
      </w:r>
      <w:r w:rsidRPr="007749DE">
        <w:rPr>
          <w:sz w:val="22"/>
          <w:szCs w:val="22"/>
        </w:rPr>
        <w:t xml:space="preserve"> Документаци</w:t>
      </w:r>
      <w:r w:rsidR="00F870F5" w:rsidRPr="007749DE">
        <w:rPr>
          <w:sz w:val="22"/>
          <w:szCs w:val="22"/>
        </w:rPr>
        <w:t>я об аукционе подготавливается</w:t>
      </w:r>
      <w:r w:rsidRPr="007749DE">
        <w:rPr>
          <w:sz w:val="22"/>
          <w:szCs w:val="22"/>
        </w:rPr>
        <w:t xml:space="preserve"> Заказчиком </w:t>
      </w:r>
      <w:r w:rsidR="004C3C51" w:rsidRPr="007749DE">
        <w:rPr>
          <w:sz w:val="22"/>
          <w:szCs w:val="22"/>
        </w:rPr>
        <w:t xml:space="preserve">и утверждается </w:t>
      </w:r>
      <w:r w:rsidR="00A56173" w:rsidRPr="007749DE">
        <w:rPr>
          <w:sz w:val="22"/>
          <w:szCs w:val="22"/>
        </w:rPr>
        <w:t xml:space="preserve">уполномоченным </w:t>
      </w:r>
      <w:r w:rsidR="004C3C51" w:rsidRPr="007749DE">
        <w:rPr>
          <w:sz w:val="22"/>
          <w:szCs w:val="22"/>
        </w:rPr>
        <w:t>представителем Заказчика.</w:t>
      </w:r>
    </w:p>
    <w:p w:rsidR="00B84953" w:rsidRPr="007749DE" w:rsidRDefault="00B84953" w:rsidP="008D5B93">
      <w:pPr>
        <w:tabs>
          <w:tab w:val="left" w:pos="567"/>
        </w:tabs>
        <w:ind w:firstLine="284"/>
        <w:jc w:val="both"/>
        <w:rPr>
          <w:sz w:val="22"/>
          <w:szCs w:val="22"/>
        </w:rPr>
      </w:pPr>
      <w:r w:rsidRPr="007749DE">
        <w:rPr>
          <w:sz w:val="22"/>
          <w:szCs w:val="22"/>
        </w:rPr>
        <w:t>5.</w:t>
      </w:r>
      <w:r w:rsidR="00243E29">
        <w:rPr>
          <w:sz w:val="22"/>
          <w:szCs w:val="22"/>
        </w:rPr>
        <w:t>2</w:t>
      </w:r>
      <w:r w:rsidRPr="007749DE">
        <w:rPr>
          <w:sz w:val="22"/>
          <w:szCs w:val="22"/>
        </w:rPr>
        <w:t>.</w:t>
      </w:r>
      <w:r w:rsidR="0051279B">
        <w:rPr>
          <w:sz w:val="22"/>
          <w:szCs w:val="22"/>
        </w:rPr>
        <w:t>3</w:t>
      </w:r>
      <w:r w:rsidRPr="007749DE">
        <w:rPr>
          <w:sz w:val="22"/>
          <w:szCs w:val="22"/>
        </w:rPr>
        <w:t>.2</w:t>
      </w:r>
      <w:r w:rsidR="00805B70" w:rsidRPr="007749DE">
        <w:rPr>
          <w:sz w:val="22"/>
          <w:szCs w:val="22"/>
        </w:rPr>
        <w:t>.</w:t>
      </w:r>
      <w:r w:rsidRPr="007749DE">
        <w:rPr>
          <w:sz w:val="22"/>
          <w:szCs w:val="22"/>
        </w:rPr>
        <w:t xml:space="preserve"> В случае привлечения в качестве Организатора закупки юридического лица, докуме</w:t>
      </w:r>
      <w:r w:rsidR="00DA37FC" w:rsidRPr="007749DE">
        <w:rPr>
          <w:sz w:val="22"/>
          <w:szCs w:val="22"/>
        </w:rPr>
        <w:t xml:space="preserve">нтация об аукционе </w:t>
      </w:r>
      <w:r w:rsidR="004C3C51" w:rsidRPr="007749DE">
        <w:rPr>
          <w:sz w:val="22"/>
          <w:szCs w:val="22"/>
        </w:rPr>
        <w:t>утверждается</w:t>
      </w:r>
      <w:r w:rsidR="00A56173" w:rsidRPr="007749DE">
        <w:rPr>
          <w:sz w:val="22"/>
          <w:szCs w:val="22"/>
        </w:rPr>
        <w:t xml:space="preserve"> уполномоченным</w:t>
      </w:r>
      <w:r w:rsidR="004C3C51" w:rsidRPr="007749DE">
        <w:rPr>
          <w:sz w:val="22"/>
          <w:szCs w:val="22"/>
        </w:rPr>
        <w:t xml:space="preserve"> представителем Заказчика</w:t>
      </w:r>
      <w:r w:rsidR="00AF13CD" w:rsidRPr="007749DE">
        <w:rPr>
          <w:sz w:val="22"/>
          <w:szCs w:val="22"/>
        </w:rPr>
        <w:t>.</w:t>
      </w:r>
    </w:p>
    <w:p w:rsidR="00B84953" w:rsidRPr="007749DE" w:rsidRDefault="00B84953" w:rsidP="008D5B93">
      <w:pPr>
        <w:tabs>
          <w:tab w:val="left" w:pos="567"/>
        </w:tabs>
        <w:ind w:firstLine="284"/>
        <w:jc w:val="both"/>
        <w:rPr>
          <w:sz w:val="22"/>
          <w:szCs w:val="22"/>
        </w:rPr>
      </w:pPr>
      <w:r w:rsidRPr="007749DE">
        <w:rPr>
          <w:sz w:val="22"/>
          <w:szCs w:val="22"/>
        </w:rPr>
        <w:t>В документации об аукционе указываются следующие сведения:</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1) требования к безопасности, качеству, техническим характеристикам, функциональным характер</w:t>
      </w:r>
      <w:r w:rsidRPr="007E79BC">
        <w:rPr>
          <w:sz w:val="22"/>
          <w:szCs w:val="22"/>
        </w:rPr>
        <w:t>и</w:t>
      </w:r>
      <w:r w:rsidRPr="007E79BC">
        <w:rPr>
          <w:sz w:val="22"/>
          <w:szCs w:val="22"/>
        </w:rPr>
        <w:t>стикам (потребительским свойствам) товара, работы, услуги, к размерам, упаковке, отгрузке товара, к р</w:t>
      </w:r>
      <w:r w:rsidRPr="007E79BC">
        <w:rPr>
          <w:sz w:val="22"/>
          <w:szCs w:val="22"/>
        </w:rPr>
        <w:t>е</w:t>
      </w:r>
      <w:r w:rsidRPr="007E79BC">
        <w:rPr>
          <w:sz w:val="22"/>
          <w:szCs w:val="22"/>
        </w:rPr>
        <w:t>зультатам работы, установленные заказчиком и предусмотренные техническими регламентами в соотве</w:t>
      </w:r>
      <w:r w:rsidRPr="007E79BC">
        <w:rPr>
          <w:sz w:val="22"/>
          <w:szCs w:val="22"/>
        </w:rPr>
        <w:t>т</w:t>
      </w:r>
      <w:r w:rsidRPr="007E79BC">
        <w:rPr>
          <w:sz w:val="22"/>
          <w:szCs w:val="22"/>
        </w:rPr>
        <w:t>ствии с законодательством Российской Федерации о техническом регулировании, документами, разраб</w:t>
      </w:r>
      <w:r w:rsidRPr="007E79BC">
        <w:rPr>
          <w:sz w:val="22"/>
          <w:szCs w:val="22"/>
        </w:rPr>
        <w:t>а</w:t>
      </w:r>
      <w:r w:rsidRPr="007E79BC">
        <w:rPr>
          <w:sz w:val="22"/>
          <w:szCs w:val="22"/>
        </w:rPr>
        <w:t>тываемыми и применяемыми в национальной системе стандартизации, принятыми в соответствии с зак</w:t>
      </w:r>
      <w:r w:rsidRPr="007E79BC">
        <w:rPr>
          <w:sz w:val="22"/>
          <w:szCs w:val="22"/>
        </w:rPr>
        <w:t>о</w:t>
      </w:r>
      <w:r w:rsidRPr="007E79BC">
        <w:rPr>
          <w:sz w:val="22"/>
          <w:szCs w:val="22"/>
        </w:rPr>
        <w:t>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w:t>
      </w:r>
      <w:r w:rsidRPr="007E79BC">
        <w:rPr>
          <w:sz w:val="22"/>
          <w:szCs w:val="22"/>
        </w:rPr>
        <w:t>а</w:t>
      </w:r>
      <w:r w:rsidRPr="007E79BC">
        <w:rPr>
          <w:sz w:val="22"/>
          <w:szCs w:val="22"/>
        </w:rPr>
        <w:t>тельством Российской Федерации о техническом регулировании, законодательством Российской Федер</w:t>
      </w:r>
      <w:r w:rsidRPr="007E79BC">
        <w:rPr>
          <w:sz w:val="22"/>
          <w:szCs w:val="22"/>
        </w:rPr>
        <w:t>а</w:t>
      </w:r>
      <w:r w:rsidRPr="007E79BC">
        <w:rPr>
          <w:sz w:val="22"/>
          <w:szCs w:val="22"/>
        </w:rPr>
        <w:t>ции о стандартизации требования к безопасности, качеству, техническим характеристикам, функционал</w:t>
      </w:r>
      <w:r w:rsidRPr="007E79BC">
        <w:rPr>
          <w:sz w:val="22"/>
          <w:szCs w:val="22"/>
        </w:rPr>
        <w:t>ь</w:t>
      </w:r>
      <w:r w:rsidRPr="007E79BC">
        <w:rPr>
          <w:sz w:val="22"/>
          <w:szCs w:val="22"/>
        </w:rPr>
        <w:t>ным характеристикам (потребительским свойствам) товара, работы, услуги, к размерам, упаковке, отгру</w:t>
      </w:r>
      <w:r w:rsidRPr="007E79BC">
        <w:rPr>
          <w:sz w:val="22"/>
          <w:szCs w:val="22"/>
        </w:rPr>
        <w:t>з</w:t>
      </w:r>
      <w:r w:rsidRPr="007E79BC">
        <w:rPr>
          <w:sz w:val="22"/>
          <w:szCs w:val="22"/>
        </w:rPr>
        <w:t>ке товара, к результатам работы, в документации о закупке должно содержаться обоснование необход</w:t>
      </w:r>
      <w:r w:rsidRPr="007E79BC">
        <w:rPr>
          <w:sz w:val="22"/>
          <w:szCs w:val="22"/>
        </w:rPr>
        <w:t>и</w:t>
      </w:r>
      <w:r w:rsidRPr="007E79BC">
        <w:rPr>
          <w:sz w:val="22"/>
          <w:szCs w:val="22"/>
        </w:rPr>
        <w:t>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2) требования к содержанию, форме, оформлению и составу заявки на участие в закупке;</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w:t>
      </w:r>
      <w:r w:rsidRPr="007E79BC">
        <w:rPr>
          <w:sz w:val="22"/>
          <w:szCs w:val="22"/>
        </w:rPr>
        <w:t>т</w:t>
      </w:r>
      <w:r w:rsidRPr="007E79BC">
        <w:rPr>
          <w:sz w:val="22"/>
          <w:szCs w:val="22"/>
        </w:rPr>
        <w:t>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1279B" w:rsidRPr="00DD2C5E" w:rsidRDefault="0051279B" w:rsidP="0051279B">
      <w:pPr>
        <w:pStyle w:val="aff"/>
        <w:tabs>
          <w:tab w:val="left" w:pos="0"/>
          <w:tab w:val="left" w:pos="1134"/>
        </w:tabs>
        <w:ind w:left="0" w:firstLine="284"/>
        <w:jc w:val="both"/>
        <w:rPr>
          <w:sz w:val="22"/>
          <w:szCs w:val="22"/>
        </w:rPr>
      </w:pPr>
      <w:r w:rsidRPr="00DD2C5E">
        <w:rPr>
          <w:sz w:val="22"/>
          <w:szCs w:val="22"/>
        </w:rPr>
        <w:t>4) место, условия и сроки (периоды) поставки товара, выполнения работы, оказания услуги;</w:t>
      </w:r>
    </w:p>
    <w:p w:rsidR="0051279B" w:rsidRPr="00F429C8" w:rsidRDefault="0051279B" w:rsidP="0051279B">
      <w:pPr>
        <w:pStyle w:val="aff"/>
        <w:tabs>
          <w:tab w:val="left" w:pos="0"/>
          <w:tab w:val="left" w:pos="1134"/>
        </w:tabs>
        <w:ind w:left="0" w:firstLine="284"/>
        <w:jc w:val="both"/>
        <w:rPr>
          <w:sz w:val="22"/>
          <w:szCs w:val="22"/>
        </w:rPr>
      </w:pPr>
      <w:r w:rsidRPr="00F429C8">
        <w:rPr>
          <w:sz w:val="22"/>
          <w:szCs w:val="22"/>
        </w:rPr>
        <w:t>5) сведения о начальной (максимальной) цене договора (цене лота)</w:t>
      </w:r>
      <w:r w:rsidR="00DD2C5E" w:rsidRPr="00F429C8">
        <w:rPr>
          <w:sz w:val="22"/>
          <w:szCs w:val="22"/>
        </w:rPr>
        <w:t>,</w:t>
      </w:r>
      <w:r w:rsidR="00DD2C5E" w:rsidRPr="00F429C8">
        <w:rPr>
          <w:sz w:val="22"/>
          <w:szCs w:val="22"/>
          <w:lang w:eastAsia="ru-RU"/>
        </w:rPr>
        <w:t xml:space="preserve"> а также сведения о начальной (максимальной) цене единицы каждого товара, работы, услуги, являющихся предметом закупки</w:t>
      </w:r>
      <w:r w:rsidRPr="00F429C8">
        <w:rPr>
          <w:sz w:val="22"/>
          <w:szCs w:val="22"/>
        </w:rPr>
        <w:t>;</w:t>
      </w:r>
    </w:p>
    <w:p w:rsidR="0051279B" w:rsidRPr="00C07C03" w:rsidRDefault="0051279B" w:rsidP="0051279B">
      <w:pPr>
        <w:pStyle w:val="aff"/>
        <w:tabs>
          <w:tab w:val="left" w:pos="0"/>
          <w:tab w:val="left" w:pos="1134"/>
        </w:tabs>
        <w:ind w:left="0" w:firstLine="284"/>
        <w:jc w:val="both"/>
        <w:rPr>
          <w:sz w:val="22"/>
          <w:szCs w:val="22"/>
        </w:rPr>
      </w:pPr>
      <w:r w:rsidRPr="00C07C03">
        <w:rPr>
          <w:sz w:val="22"/>
          <w:szCs w:val="22"/>
        </w:rPr>
        <w:t>6) форма, сроки и порядок оплаты товара, работы, услуги;</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8) порядок, место, дата начала и дата окончания срока подачи заявок на участие в закупке;</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10) формы, порядок, дата начала и дата окончания срока предоставления участникам закупки разъя</w:t>
      </w:r>
      <w:r w:rsidRPr="007E79BC">
        <w:rPr>
          <w:sz w:val="22"/>
          <w:szCs w:val="22"/>
        </w:rPr>
        <w:t>с</w:t>
      </w:r>
      <w:r w:rsidRPr="007E79BC">
        <w:rPr>
          <w:sz w:val="22"/>
          <w:szCs w:val="22"/>
        </w:rPr>
        <w:t>нений положений документации о закупке;</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11) место и дата рассмотрения предложений участников закупки и подведения итогов закупки;</w:t>
      </w:r>
    </w:p>
    <w:p w:rsidR="0051279B" w:rsidRPr="007E79BC" w:rsidRDefault="0051279B" w:rsidP="0051279B">
      <w:pPr>
        <w:pStyle w:val="aff"/>
        <w:tabs>
          <w:tab w:val="left" w:pos="0"/>
          <w:tab w:val="left" w:pos="1134"/>
        </w:tabs>
        <w:ind w:left="0" w:firstLine="284"/>
        <w:jc w:val="both"/>
        <w:rPr>
          <w:sz w:val="22"/>
          <w:szCs w:val="22"/>
        </w:rPr>
      </w:pPr>
      <w:r w:rsidRPr="007E79BC">
        <w:rPr>
          <w:sz w:val="22"/>
          <w:szCs w:val="22"/>
        </w:rPr>
        <w:t>12) критерии оценки и сопоставления заявок на участие в закупке;</w:t>
      </w:r>
    </w:p>
    <w:p w:rsidR="0051279B" w:rsidRDefault="0051279B" w:rsidP="0051279B">
      <w:pPr>
        <w:pStyle w:val="aff"/>
        <w:tabs>
          <w:tab w:val="left" w:pos="0"/>
          <w:tab w:val="left" w:pos="1134"/>
        </w:tabs>
        <w:ind w:left="0" w:firstLine="284"/>
        <w:jc w:val="both"/>
        <w:rPr>
          <w:sz w:val="22"/>
          <w:szCs w:val="22"/>
        </w:rPr>
      </w:pPr>
      <w:r w:rsidRPr="007E79BC">
        <w:rPr>
          <w:sz w:val="22"/>
          <w:szCs w:val="22"/>
        </w:rPr>
        <w:t>13) порядок оценки и сопоставления заявок на участие в закупке.</w:t>
      </w:r>
    </w:p>
    <w:p w:rsidR="0051279B" w:rsidRPr="007749DE" w:rsidRDefault="0051279B" w:rsidP="0051279B">
      <w:pPr>
        <w:pStyle w:val="aff"/>
        <w:tabs>
          <w:tab w:val="left" w:pos="0"/>
          <w:tab w:val="left" w:pos="1134"/>
        </w:tabs>
        <w:ind w:left="0" w:firstLine="284"/>
        <w:jc w:val="both"/>
        <w:rPr>
          <w:sz w:val="22"/>
          <w:szCs w:val="22"/>
        </w:rPr>
      </w:pPr>
      <w:r w:rsidRPr="007749DE">
        <w:rPr>
          <w:sz w:val="22"/>
          <w:szCs w:val="22"/>
        </w:rPr>
        <w:t>1</w:t>
      </w:r>
      <w:r>
        <w:rPr>
          <w:sz w:val="22"/>
          <w:szCs w:val="22"/>
        </w:rPr>
        <w:t>4</w:t>
      </w:r>
      <w:r w:rsidRPr="007749DE">
        <w:rPr>
          <w:sz w:val="22"/>
          <w:szCs w:val="22"/>
        </w:rPr>
        <w:t xml:space="preserve">) </w:t>
      </w:r>
      <w:r>
        <w:rPr>
          <w:sz w:val="22"/>
          <w:szCs w:val="22"/>
        </w:rPr>
        <w:t xml:space="preserve">иные сведения, указанные в части 10 статьи 4 </w:t>
      </w:r>
      <w:r w:rsidRPr="007749DE">
        <w:rPr>
          <w:sz w:val="22"/>
          <w:szCs w:val="22"/>
        </w:rPr>
        <w:t>Федеральн</w:t>
      </w:r>
      <w:r>
        <w:rPr>
          <w:sz w:val="22"/>
          <w:szCs w:val="22"/>
        </w:rPr>
        <w:t>ого</w:t>
      </w:r>
      <w:r w:rsidRPr="007749DE">
        <w:rPr>
          <w:sz w:val="22"/>
          <w:szCs w:val="22"/>
        </w:rPr>
        <w:t xml:space="preserve"> закон</w:t>
      </w:r>
      <w:r>
        <w:rPr>
          <w:sz w:val="22"/>
          <w:szCs w:val="22"/>
        </w:rPr>
        <w:t>а</w:t>
      </w:r>
      <w:r w:rsidRPr="007749DE">
        <w:rPr>
          <w:sz w:val="22"/>
          <w:szCs w:val="22"/>
        </w:rPr>
        <w:t xml:space="preserve"> от 18.07.2011 г. № 223-ФЗ «О закупках товаров, работ, услуг отдельными видами юридических лиц»</w:t>
      </w:r>
      <w:r>
        <w:rPr>
          <w:sz w:val="22"/>
          <w:szCs w:val="22"/>
        </w:rPr>
        <w:t>.</w:t>
      </w:r>
    </w:p>
    <w:p w:rsidR="00B84953" w:rsidRPr="007749DE" w:rsidRDefault="00B84953" w:rsidP="008D5B93">
      <w:pPr>
        <w:pStyle w:val="aff"/>
        <w:tabs>
          <w:tab w:val="left" w:pos="0"/>
          <w:tab w:val="num" w:pos="567"/>
          <w:tab w:val="left" w:pos="1134"/>
        </w:tabs>
        <w:ind w:left="0" w:firstLine="284"/>
        <w:jc w:val="both"/>
        <w:rPr>
          <w:sz w:val="22"/>
          <w:szCs w:val="22"/>
        </w:rPr>
      </w:pPr>
      <w:r w:rsidRPr="007749DE">
        <w:rPr>
          <w:sz w:val="22"/>
          <w:szCs w:val="22"/>
        </w:rPr>
        <w:t>Перечень сведений, содержащийся в документации об аукционе, может быть расширен по усмотрению Заказчика</w:t>
      </w:r>
      <w:r w:rsidR="008F3BE5" w:rsidRPr="007749DE">
        <w:rPr>
          <w:sz w:val="22"/>
          <w:szCs w:val="22"/>
        </w:rPr>
        <w:t>.</w:t>
      </w:r>
    </w:p>
    <w:p w:rsidR="008F3BE5" w:rsidRPr="007749DE" w:rsidRDefault="00B84953" w:rsidP="008D5B93">
      <w:pPr>
        <w:ind w:firstLine="284"/>
        <w:jc w:val="both"/>
        <w:rPr>
          <w:sz w:val="22"/>
          <w:szCs w:val="22"/>
        </w:rPr>
      </w:pPr>
      <w:r w:rsidRPr="007749DE">
        <w:rPr>
          <w:sz w:val="22"/>
          <w:szCs w:val="22"/>
        </w:rPr>
        <w:t>5.</w:t>
      </w:r>
      <w:r w:rsidR="00243E29">
        <w:rPr>
          <w:sz w:val="22"/>
          <w:szCs w:val="22"/>
        </w:rPr>
        <w:t>2</w:t>
      </w:r>
      <w:r w:rsidRPr="007749DE">
        <w:rPr>
          <w:sz w:val="22"/>
          <w:szCs w:val="22"/>
        </w:rPr>
        <w:t>.</w:t>
      </w:r>
      <w:r w:rsidR="0051279B">
        <w:rPr>
          <w:sz w:val="22"/>
          <w:szCs w:val="22"/>
        </w:rPr>
        <w:t>3</w:t>
      </w:r>
      <w:r w:rsidRPr="007749DE">
        <w:rPr>
          <w:sz w:val="22"/>
          <w:szCs w:val="22"/>
        </w:rPr>
        <w:t>.3</w:t>
      </w:r>
      <w:r w:rsidR="00A06B86" w:rsidRPr="007749DE">
        <w:rPr>
          <w:sz w:val="22"/>
          <w:szCs w:val="22"/>
        </w:rPr>
        <w:t>.</w:t>
      </w:r>
      <w:r w:rsidRPr="007749DE">
        <w:rPr>
          <w:sz w:val="22"/>
          <w:szCs w:val="22"/>
        </w:rPr>
        <w:t xml:space="preserve"> К документации об аукционе в электронной форме </w:t>
      </w:r>
      <w:r w:rsidR="008F3BE5" w:rsidRPr="007749DE">
        <w:rPr>
          <w:sz w:val="22"/>
          <w:szCs w:val="22"/>
        </w:rPr>
        <w:t>должен быть приложен проект договора (в случае проведения аукциона по нескольким лотам – проект договора в отношении каждого лота), явля</w:t>
      </w:r>
      <w:r w:rsidR="008F3BE5" w:rsidRPr="007749DE">
        <w:rPr>
          <w:sz w:val="22"/>
          <w:szCs w:val="22"/>
        </w:rPr>
        <w:t>ю</w:t>
      </w:r>
      <w:r w:rsidR="008F3BE5" w:rsidRPr="007749DE">
        <w:rPr>
          <w:sz w:val="22"/>
          <w:szCs w:val="22"/>
        </w:rPr>
        <w:t>щийся неотъемлемой частью извещения о закупке и документации о закупке.</w:t>
      </w:r>
    </w:p>
    <w:p w:rsidR="00B84953" w:rsidRPr="007749DE" w:rsidRDefault="002A6F2A" w:rsidP="002A6F2A">
      <w:pPr>
        <w:tabs>
          <w:tab w:val="left" w:pos="851"/>
        </w:tabs>
        <w:ind w:firstLine="284"/>
        <w:jc w:val="both"/>
        <w:rPr>
          <w:rFonts w:eastAsia="Calibri"/>
          <w:sz w:val="22"/>
          <w:szCs w:val="22"/>
          <w:lang w:eastAsia="en-US"/>
        </w:rPr>
      </w:pPr>
      <w:r w:rsidRPr="007749DE">
        <w:rPr>
          <w:sz w:val="22"/>
          <w:szCs w:val="22"/>
        </w:rPr>
        <w:t>5.</w:t>
      </w:r>
      <w:r w:rsidR="00243E29">
        <w:rPr>
          <w:sz w:val="22"/>
          <w:szCs w:val="22"/>
        </w:rPr>
        <w:t>2</w:t>
      </w:r>
      <w:r w:rsidRPr="007749DE">
        <w:rPr>
          <w:sz w:val="22"/>
          <w:szCs w:val="22"/>
        </w:rPr>
        <w:t>.</w:t>
      </w:r>
      <w:r w:rsidR="0051279B">
        <w:rPr>
          <w:sz w:val="22"/>
          <w:szCs w:val="22"/>
        </w:rPr>
        <w:t>4</w:t>
      </w:r>
      <w:r w:rsidRPr="007749DE">
        <w:rPr>
          <w:sz w:val="22"/>
          <w:szCs w:val="22"/>
        </w:rPr>
        <w:t xml:space="preserve">. </w:t>
      </w:r>
      <w:r w:rsidR="00B84953" w:rsidRPr="007749DE">
        <w:rPr>
          <w:sz w:val="22"/>
          <w:szCs w:val="22"/>
        </w:rPr>
        <w:t>Порядок подачи заявки на участие в аукционе.</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bookmarkStart w:id="146" w:name="sub_600"/>
      <w:bookmarkEnd w:id="141"/>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51279B">
        <w:rPr>
          <w:rFonts w:eastAsia="Calibri"/>
          <w:sz w:val="22"/>
          <w:szCs w:val="22"/>
          <w:lang w:eastAsia="en-US"/>
        </w:rPr>
        <w:t>4</w:t>
      </w:r>
      <w:r w:rsidRPr="007749DE">
        <w:rPr>
          <w:rFonts w:eastAsia="Calibri"/>
          <w:sz w:val="22"/>
          <w:szCs w:val="22"/>
          <w:lang w:eastAsia="en-US"/>
        </w:rPr>
        <w:t>.1</w:t>
      </w:r>
      <w:r w:rsidR="005D4F80" w:rsidRPr="007749DE">
        <w:rPr>
          <w:rFonts w:eastAsia="Calibri"/>
          <w:sz w:val="22"/>
          <w:szCs w:val="22"/>
          <w:lang w:eastAsia="en-US"/>
        </w:rPr>
        <w:t>.</w:t>
      </w:r>
      <w:r w:rsidRPr="007749DE">
        <w:rPr>
          <w:rFonts w:eastAsia="Calibri"/>
          <w:sz w:val="22"/>
          <w:szCs w:val="22"/>
          <w:lang w:eastAsia="en-US"/>
        </w:rPr>
        <w:t xml:space="preserve"> Для участия в аукционе в электронной форме участник закупки подае</w:t>
      </w:r>
      <w:r w:rsidR="00110097" w:rsidRPr="007749DE">
        <w:rPr>
          <w:rFonts w:eastAsia="Calibri"/>
          <w:sz w:val="22"/>
          <w:szCs w:val="22"/>
          <w:lang w:eastAsia="en-US"/>
        </w:rPr>
        <w:t>т заявку на участие в ау</w:t>
      </w:r>
      <w:r w:rsidR="00110097" w:rsidRPr="007749DE">
        <w:rPr>
          <w:rFonts w:eastAsia="Calibri"/>
          <w:sz w:val="22"/>
          <w:szCs w:val="22"/>
          <w:lang w:eastAsia="en-US"/>
        </w:rPr>
        <w:t>к</w:t>
      </w:r>
      <w:r w:rsidR="00110097" w:rsidRPr="007749DE">
        <w:rPr>
          <w:rFonts w:eastAsia="Calibri"/>
          <w:sz w:val="22"/>
          <w:szCs w:val="22"/>
          <w:lang w:eastAsia="en-US"/>
        </w:rPr>
        <w:t>ционе.</w:t>
      </w:r>
    </w:p>
    <w:p w:rsidR="005F293B" w:rsidRPr="007749DE" w:rsidRDefault="00603906" w:rsidP="00CC1546">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51279B">
        <w:rPr>
          <w:rFonts w:eastAsia="Calibri"/>
          <w:sz w:val="22"/>
          <w:szCs w:val="22"/>
          <w:lang w:eastAsia="en-US"/>
        </w:rPr>
        <w:t>4</w:t>
      </w:r>
      <w:r w:rsidRPr="007749DE">
        <w:rPr>
          <w:rFonts w:eastAsia="Calibri"/>
          <w:sz w:val="22"/>
          <w:szCs w:val="22"/>
          <w:lang w:eastAsia="en-US"/>
        </w:rPr>
        <w:t>.2</w:t>
      </w:r>
      <w:r w:rsidR="005D4F80" w:rsidRPr="007749DE">
        <w:rPr>
          <w:rFonts w:eastAsia="Calibri"/>
          <w:sz w:val="22"/>
          <w:szCs w:val="22"/>
          <w:lang w:eastAsia="en-US"/>
        </w:rPr>
        <w:t>.</w:t>
      </w:r>
      <w:r w:rsidRPr="007749DE">
        <w:rPr>
          <w:rFonts w:eastAsia="Calibri"/>
          <w:sz w:val="22"/>
          <w:szCs w:val="22"/>
          <w:lang w:eastAsia="en-US"/>
        </w:rPr>
        <w:t xml:space="preserve"> В</w:t>
      </w:r>
      <w:r w:rsidRPr="007749DE">
        <w:rPr>
          <w:sz w:val="22"/>
          <w:szCs w:val="22"/>
        </w:rPr>
        <w:t>ходящие в состав заявки на участие в закупке</w:t>
      </w:r>
      <w:r w:rsidRPr="007749DE">
        <w:rPr>
          <w:rFonts w:eastAsia="Calibri"/>
          <w:sz w:val="22"/>
          <w:szCs w:val="22"/>
          <w:lang w:eastAsia="en-US"/>
        </w:rPr>
        <w:t xml:space="preserve"> </w:t>
      </w:r>
      <w:r w:rsidR="00B84953" w:rsidRPr="007749DE">
        <w:rPr>
          <w:rFonts w:eastAsia="Calibri"/>
          <w:sz w:val="22"/>
          <w:szCs w:val="22"/>
          <w:lang w:eastAsia="en-US"/>
        </w:rPr>
        <w:t xml:space="preserve">документы </w:t>
      </w:r>
      <w:r w:rsidR="00273FED" w:rsidRPr="007749DE">
        <w:rPr>
          <w:rFonts w:eastAsia="Calibri"/>
          <w:sz w:val="22"/>
          <w:szCs w:val="22"/>
          <w:lang w:eastAsia="en-US"/>
        </w:rPr>
        <w:t>направляются участником закупки</w:t>
      </w:r>
      <w:r w:rsidR="00B84953" w:rsidRPr="007749DE">
        <w:rPr>
          <w:rFonts w:eastAsia="Calibri"/>
          <w:sz w:val="22"/>
          <w:szCs w:val="22"/>
          <w:lang w:eastAsia="en-US"/>
        </w:rPr>
        <w:t xml:space="preserve"> Заказчику с использованием функционала электронной площ</w:t>
      </w:r>
      <w:r w:rsidR="005F293B" w:rsidRPr="007749DE">
        <w:rPr>
          <w:rFonts w:eastAsia="Calibri"/>
          <w:sz w:val="22"/>
          <w:szCs w:val="22"/>
          <w:lang w:eastAsia="en-US"/>
        </w:rPr>
        <w:t xml:space="preserve">адки (сайта Торговой системы) </w:t>
      </w:r>
      <w:r w:rsidR="005F293B" w:rsidRPr="007749DE">
        <w:rPr>
          <w:sz w:val="22"/>
          <w:szCs w:val="22"/>
        </w:rPr>
        <w:t xml:space="preserve">в </w:t>
      </w:r>
      <w:r w:rsidR="005D4F80" w:rsidRPr="007749DE">
        <w:rPr>
          <w:sz w:val="22"/>
          <w:szCs w:val="22"/>
        </w:rPr>
        <w:t xml:space="preserve">виде </w:t>
      </w:r>
      <w:r w:rsidR="005F293B" w:rsidRPr="007749DE">
        <w:rPr>
          <w:sz w:val="22"/>
          <w:szCs w:val="22"/>
        </w:rPr>
        <w:t>файл</w:t>
      </w:r>
      <w:r w:rsidR="005D4F80" w:rsidRPr="007749DE">
        <w:rPr>
          <w:sz w:val="22"/>
          <w:szCs w:val="22"/>
        </w:rPr>
        <w:t>а (или нескольких файлов)</w:t>
      </w:r>
      <w:r w:rsidR="005F293B" w:rsidRPr="007749DE">
        <w:rPr>
          <w:sz w:val="22"/>
          <w:szCs w:val="22"/>
        </w:rPr>
        <w:t xml:space="preserve"> в формате, обеспечивающем возможность его сохранения на технических сре</w:t>
      </w:r>
      <w:r w:rsidR="005F293B" w:rsidRPr="007749DE">
        <w:rPr>
          <w:sz w:val="22"/>
          <w:szCs w:val="22"/>
        </w:rPr>
        <w:t>д</w:t>
      </w:r>
      <w:r w:rsidR="005F293B" w:rsidRPr="007749DE">
        <w:rPr>
          <w:sz w:val="22"/>
          <w:szCs w:val="22"/>
        </w:rPr>
        <w:t xml:space="preserve">ствах пользователей и допускающем после сохранения возможность поиска и копирования произвольного </w:t>
      </w:r>
      <w:r w:rsidR="005F293B" w:rsidRPr="007749DE">
        <w:rPr>
          <w:sz w:val="22"/>
          <w:szCs w:val="22"/>
        </w:rPr>
        <w:lastRenderedPageBreak/>
        <w:t xml:space="preserve">фрагмента текста (далее </w:t>
      </w:r>
      <w:r w:rsidR="005D4F80" w:rsidRPr="007749DE">
        <w:rPr>
          <w:sz w:val="22"/>
          <w:szCs w:val="22"/>
        </w:rPr>
        <w:t>–</w:t>
      </w:r>
      <w:r w:rsidR="005F293B" w:rsidRPr="007749DE">
        <w:rPr>
          <w:sz w:val="22"/>
          <w:szCs w:val="22"/>
        </w:rPr>
        <w:t xml:space="preserve"> электронный вид), или в файле с графическим образом оригинала документа (далее </w:t>
      </w:r>
      <w:r w:rsidR="005D4F80" w:rsidRPr="007749DE">
        <w:rPr>
          <w:sz w:val="22"/>
          <w:szCs w:val="22"/>
        </w:rPr>
        <w:t>–</w:t>
      </w:r>
      <w:r w:rsidR="005F293B" w:rsidRPr="007749DE">
        <w:rPr>
          <w:sz w:val="22"/>
          <w:szCs w:val="22"/>
        </w:rPr>
        <w:t xml:space="preserve"> графический вид)</w:t>
      </w:r>
      <w:r w:rsidR="005D4F80" w:rsidRPr="007749DE">
        <w:rPr>
          <w:sz w:val="22"/>
          <w:szCs w:val="22"/>
        </w:rPr>
        <w:t>.</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51279B">
        <w:rPr>
          <w:rFonts w:eastAsia="Calibri"/>
          <w:sz w:val="22"/>
          <w:szCs w:val="22"/>
          <w:lang w:eastAsia="en-US"/>
        </w:rPr>
        <w:t>4</w:t>
      </w:r>
      <w:r w:rsidRPr="007749DE">
        <w:rPr>
          <w:rFonts w:eastAsia="Calibri"/>
          <w:sz w:val="22"/>
          <w:szCs w:val="22"/>
          <w:lang w:eastAsia="en-US"/>
        </w:rPr>
        <w:t>.3</w:t>
      </w:r>
      <w:r w:rsidR="002A6F2A" w:rsidRPr="007749DE">
        <w:rPr>
          <w:rFonts w:eastAsia="Calibri"/>
          <w:sz w:val="22"/>
          <w:szCs w:val="22"/>
          <w:lang w:eastAsia="en-US"/>
        </w:rPr>
        <w:t>.</w:t>
      </w:r>
      <w:r w:rsidRPr="007749DE">
        <w:rPr>
          <w:rFonts w:eastAsia="Calibri"/>
          <w:sz w:val="22"/>
          <w:szCs w:val="22"/>
          <w:lang w:eastAsia="en-US"/>
        </w:rPr>
        <w:t xml:space="preserve"> До наступления даты </w:t>
      </w:r>
      <w:r w:rsidR="00CA6247" w:rsidRPr="007749DE">
        <w:rPr>
          <w:rFonts w:eastAsia="Calibri"/>
          <w:sz w:val="22"/>
          <w:szCs w:val="22"/>
          <w:lang w:eastAsia="en-US"/>
        </w:rPr>
        <w:t>и времени открытия доступа к поданным в форме электронных докуме</w:t>
      </w:r>
      <w:r w:rsidR="00CA6247" w:rsidRPr="007749DE">
        <w:rPr>
          <w:rFonts w:eastAsia="Calibri"/>
          <w:sz w:val="22"/>
          <w:szCs w:val="22"/>
          <w:lang w:eastAsia="en-US"/>
        </w:rPr>
        <w:t>н</w:t>
      </w:r>
      <w:r w:rsidR="00CA6247" w:rsidRPr="007749DE">
        <w:rPr>
          <w:rFonts w:eastAsia="Calibri"/>
          <w:sz w:val="22"/>
          <w:szCs w:val="22"/>
          <w:lang w:eastAsia="en-US"/>
        </w:rPr>
        <w:t>тов заявкам на участие в аукционе (вскры</w:t>
      </w:r>
      <w:r w:rsidR="002570BA" w:rsidRPr="007749DE">
        <w:rPr>
          <w:rFonts w:eastAsia="Calibri"/>
          <w:sz w:val="22"/>
          <w:szCs w:val="22"/>
          <w:lang w:eastAsia="en-US"/>
        </w:rPr>
        <w:t>тия</w:t>
      </w:r>
      <w:r w:rsidR="00CA6247" w:rsidRPr="007749DE">
        <w:rPr>
          <w:rFonts w:eastAsia="Calibri"/>
          <w:sz w:val="22"/>
          <w:szCs w:val="22"/>
          <w:lang w:eastAsia="en-US"/>
        </w:rPr>
        <w:t xml:space="preserve"> электронных конвертов с заявками)</w:t>
      </w:r>
      <w:r w:rsidRPr="007749DE">
        <w:rPr>
          <w:rFonts w:eastAsia="Calibri"/>
          <w:sz w:val="22"/>
          <w:szCs w:val="22"/>
          <w:lang w:eastAsia="en-US"/>
        </w:rPr>
        <w:t xml:space="preserve"> Заказчик, Организатор, Оператор электронной площадки (сайта Торговой системы), иные лица не вправе знакомиться с содерж</w:t>
      </w:r>
      <w:r w:rsidRPr="007749DE">
        <w:rPr>
          <w:rFonts w:eastAsia="Calibri"/>
          <w:sz w:val="22"/>
          <w:szCs w:val="22"/>
          <w:lang w:eastAsia="en-US"/>
        </w:rPr>
        <w:t>а</w:t>
      </w:r>
      <w:r w:rsidR="00CA6247" w:rsidRPr="007749DE">
        <w:rPr>
          <w:rFonts w:eastAsia="Calibri"/>
          <w:sz w:val="22"/>
          <w:szCs w:val="22"/>
          <w:lang w:eastAsia="en-US"/>
        </w:rPr>
        <w:t>нием заявок участников закупки.</w:t>
      </w:r>
    </w:p>
    <w:p w:rsidR="00B84953" w:rsidRPr="007749DE" w:rsidRDefault="00B84953" w:rsidP="00D16CD3">
      <w:pPr>
        <w:ind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51279B">
        <w:rPr>
          <w:rFonts w:eastAsia="Calibri"/>
          <w:sz w:val="22"/>
          <w:szCs w:val="22"/>
          <w:lang w:eastAsia="en-US"/>
        </w:rPr>
        <w:t>4</w:t>
      </w:r>
      <w:r w:rsidRPr="007749DE">
        <w:rPr>
          <w:rFonts w:eastAsia="Calibri"/>
          <w:sz w:val="22"/>
          <w:szCs w:val="22"/>
          <w:lang w:eastAsia="en-US"/>
        </w:rPr>
        <w:t>.</w:t>
      </w:r>
      <w:r w:rsidR="0051279B">
        <w:rPr>
          <w:rFonts w:eastAsia="Calibri"/>
          <w:sz w:val="22"/>
          <w:szCs w:val="22"/>
          <w:lang w:eastAsia="en-US"/>
        </w:rPr>
        <w:t>4</w:t>
      </w:r>
      <w:r w:rsidR="008C0F6C" w:rsidRPr="007749DE">
        <w:rPr>
          <w:rFonts w:eastAsia="Calibri"/>
          <w:sz w:val="22"/>
          <w:szCs w:val="22"/>
          <w:lang w:eastAsia="en-US"/>
        </w:rPr>
        <w:t>.</w:t>
      </w:r>
      <w:r w:rsidRPr="007749DE">
        <w:rPr>
          <w:rFonts w:eastAsia="Calibri"/>
          <w:sz w:val="22"/>
          <w:szCs w:val="22"/>
          <w:lang w:eastAsia="en-US"/>
        </w:rPr>
        <w:t xml:space="preserve"> </w:t>
      </w:r>
      <w:r w:rsidR="00CA6247" w:rsidRPr="007749DE">
        <w:rPr>
          <w:sz w:val="22"/>
          <w:szCs w:val="22"/>
        </w:rPr>
        <w:t>В случае, если по окончании срока подачи заявок на участие в аукционе не было подано ни о</w:t>
      </w:r>
      <w:r w:rsidR="00CA6247" w:rsidRPr="007749DE">
        <w:rPr>
          <w:sz w:val="22"/>
          <w:szCs w:val="22"/>
        </w:rPr>
        <w:t>д</w:t>
      </w:r>
      <w:r w:rsidR="00CA6247" w:rsidRPr="007749DE">
        <w:rPr>
          <w:sz w:val="22"/>
          <w:szCs w:val="22"/>
        </w:rPr>
        <w:t>ной заявки, либо по окончании срока подачи заявок была подана одна заявка, а также в случае, если по результатам процедуры рассмотрения заявок Комиссией 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w:t>
      </w:r>
      <w:r w:rsidR="00F6710C" w:rsidRPr="007749DE">
        <w:rPr>
          <w:sz w:val="22"/>
          <w:szCs w:val="22"/>
        </w:rPr>
        <w:t xml:space="preserve"> </w:t>
      </w:r>
      <w:r w:rsidRPr="007749DE">
        <w:rPr>
          <w:rFonts w:eastAsia="Calibri"/>
          <w:sz w:val="22"/>
          <w:szCs w:val="22"/>
          <w:lang w:eastAsia="en-US"/>
        </w:rPr>
        <w:t>аукцион в электронной ф</w:t>
      </w:r>
      <w:r w:rsidR="001B7B54" w:rsidRPr="007749DE">
        <w:rPr>
          <w:rFonts w:eastAsia="Calibri"/>
          <w:sz w:val="22"/>
          <w:szCs w:val="22"/>
          <w:lang w:eastAsia="en-US"/>
        </w:rPr>
        <w:t>орме признается несостоявшимся.</w:t>
      </w:r>
    </w:p>
    <w:p w:rsidR="00B84953" w:rsidRPr="007749DE" w:rsidRDefault="00B84953" w:rsidP="008D5B93">
      <w:pPr>
        <w:autoSpaceDE w:val="0"/>
        <w:ind w:firstLine="284"/>
        <w:jc w:val="both"/>
        <w:rPr>
          <w:rFonts w:eastAsia="Calibri"/>
          <w:bCs/>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51279B">
        <w:rPr>
          <w:rFonts w:eastAsia="Calibri"/>
          <w:bCs/>
          <w:sz w:val="22"/>
          <w:szCs w:val="22"/>
          <w:lang w:eastAsia="en-US"/>
        </w:rPr>
        <w:t>5</w:t>
      </w:r>
      <w:r w:rsidR="00C12283" w:rsidRPr="007749DE">
        <w:rPr>
          <w:rFonts w:eastAsia="Calibri"/>
          <w:bCs/>
          <w:sz w:val="22"/>
          <w:szCs w:val="22"/>
          <w:lang w:eastAsia="en-US"/>
        </w:rPr>
        <w:t>.</w:t>
      </w:r>
      <w:r w:rsidRPr="007749DE">
        <w:rPr>
          <w:rFonts w:eastAsia="Calibri"/>
          <w:bCs/>
          <w:sz w:val="22"/>
          <w:szCs w:val="22"/>
          <w:lang w:eastAsia="en-US"/>
        </w:rPr>
        <w:t xml:space="preserve"> Порядок рассмотрени</w:t>
      </w:r>
      <w:r w:rsidR="00D16CD3" w:rsidRPr="007749DE">
        <w:rPr>
          <w:rFonts w:eastAsia="Calibri"/>
          <w:bCs/>
          <w:sz w:val="22"/>
          <w:szCs w:val="22"/>
          <w:lang w:eastAsia="en-US"/>
        </w:rPr>
        <w:t>я заявок на участие в аукционе.</w:t>
      </w:r>
    </w:p>
    <w:p w:rsidR="00B84953" w:rsidRPr="007749DE" w:rsidRDefault="00B84953" w:rsidP="008D5B93">
      <w:pPr>
        <w:pStyle w:val="aff"/>
        <w:tabs>
          <w:tab w:val="left" w:pos="1560"/>
        </w:tabs>
        <w:autoSpaceDE w:val="0"/>
        <w:ind w:left="0" w:firstLine="284"/>
        <w:jc w:val="both"/>
        <w:rPr>
          <w:rFonts w:eastAsia="Calibri"/>
          <w:bCs/>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51279B">
        <w:rPr>
          <w:rFonts w:eastAsia="Calibri"/>
          <w:bCs/>
          <w:sz w:val="22"/>
          <w:szCs w:val="22"/>
          <w:lang w:eastAsia="en-US"/>
        </w:rPr>
        <w:t>5</w:t>
      </w:r>
      <w:r w:rsidRPr="007749DE">
        <w:rPr>
          <w:rFonts w:eastAsia="Calibri"/>
          <w:bCs/>
          <w:sz w:val="22"/>
          <w:szCs w:val="22"/>
          <w:lang w:eastAsia="en-US"/>
        </w:rPr>
        <w:t>.1</w:t>
      </w:r>
      <w:r w:rsidR="00601796" w:rsidRPr="007749DE">
        <w:rPr>
          <w:rFonts w:eastAsia="Calibri"/>
          <w:bCs/>
          <w:sz w:val="22"/>
          <w:szCs w:val="22"/>
          <w:lang w:eastAsia="en-US"/>
        </w:rPr>
        <w:t>.</w:t>
      </w:r>
      <w:r w:rsidRPr="007749DE">
        <w:rPr>
          <w:rFonts w:eastAsia="Calibri"/>
          <w:bCs/>
          <w:sz w:val="22"/>
          <w:szCs w:val="22"/>
          <w:lang w:eastAsia="en-US"/>
        </w:rPr>
        <w:t xml:space="preserve"> </w:t>
      </w:r>
      <w:r w:rsidRPr="007749DE">
        <w:rPr>
          <w:rFonts w:eastAsia="Calibri"/>
          <w:sz w:val="22"/>
          <w:szCs w:val="22"/>
          <w:lang w:eastAsia="en-US"/>
        </w:rPr>
        <w:t xml:space="preserve">Во время, указанное в извещении и в документации об аукционе, на электронной площадке (сайте Торговой системы) осуществляется </w:t>
      </w:r>
      <w:r w:rsidR="00D16CD3" w:rsidRPr="007749DE">
        <w:rPr>
          <w:rFonts w:eastAsia="Calibri"/>
          <w:sz w:val="22"/>
          <w:szCs w:val="22"/>
          <w:lang w:eastAsia="en-US"/>
        </w:rPr>
        <w:t>открытие доступа к поданным в форме электронных докуме</w:t>
      </w:r>
      <w:r w:rsidR="00D16CD3" w:rsidRPr="007749DE">
        <w:rPr>
          <w:rFonts w:eastAsia="Calibri"/>
          <w:sz w:val="22"/>
          <w:szCs w:val="22"/>
          <w:lang w:eastAsia="en-US"/>
        </w:rPr>
        <w:t>н</w:t>
      </w:r>
      <w:r w:rsidR="00D16CD3" w:rsidRPr="007749DE">
        <w:rPr>
          <w:rFonts w:eastAsia="Calibri"/>
          <w:sz w:val="22"/>
          <w:szCs w:val="22"/>
          <w:lang w:eastAsia="en-US"/>
        </w:rPr>
        <w:t>тов заявкам на участие в аукционе (вскрытие электронных конвертов с заявками).</w:t>
      </w:r>
    </w:p>
    <w:p w:rsidR="00B84953" w:rsidRPr="007749DE" w:rsidRDefault="00B84953" w:rsidP="008D5B93">
      <w:pPr>
        <w:pStyle w:val="aff"/>
        <w:tabs>
          <w:tab w:val="left" w:pos="1560"/>
        </w:tabs>
        <w:autoSpaceDE w:val="0"/>
        <w:ind w:left="0" w:firstLine="284"/>
        <w:jc w:val="both"/>
        <w:rPr>
          <w:rFonts w:eastAsia="Calibri"/>
          <w:bCs/>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51279B">
        <w:rPr>
          <w:rFonts w:eastAsia="Calibri"/>
          <w:bCs/>
          <w:sz w:val="22"/>
          <w:szCs w:val="22"/>
          <w:lang w:eastAsia="en-US"/>
        </w:rPr>
        <w:t>5</w:t>
      </w:r>
      <w:r w:rsidRPr="007749DE">
        <w:rPr>
          <w:rFonts w:eastAsia="Calibri"/>
          <w:bCs/>
          <w:sz w:val="22"/>
          <w:szCs w:val="22"/>
          <w:lang w:eastAsia="en-US"/>
        </w:rPr>
        <w:t>.2</w:t>
      </w:r>
      <w:r w:rsidR="00601796" w:rsidRPr="007749DE">
        <w:rPr>
          <w:rFonts w:eastAsia="Calibri"/>
          <w:bCs/>
          <w:sz w:val="22"/>
          <w:szCs w:val="22"/>
          <w:lang w:eastAsia="en-US"/>
        </w:rPr>
        <w:t>.</w:t>
      </w:r>
      <w:r w:rsidRPr="007749DE">
        <w:rPr>
          <w:rFonts w:eastAsia="Calibri"/>
          <w:bCs/>
          <w:sz w:val="22"/>
          <w:szCs w:val="22"/>
          <w:lang w:eastAsia="en-US"/>
        </w:rPr>
        <w:t xml:space="preserve"> </w:t>
      </w:r>
      <w:r w:rsidR="00AC3F45" w:rsidRPr="007749DE">
        <w:rPr>
          <w:rFonts w:eastAsia="Calibri"/>
          <w:sz w:val="22"/>
          <w:szCs w:val="22"/>
          <w:lang w:eastAsia="en-US"/>
        </w:rPr>
        <w:t>Комиссия</w:t>
      </w:r>
      <w:r w:rsidRPr="007749DE">
        <w:rPr>
          <w:rFonts w:eastAsia="Calibri"/>
          <w:sz w:val="22"/>
          <w:szCs w:val="22"/>
          <w:lang w:eastAsia="en-US"/>
        </w:rPr>
        <w:t xml:space="preserve"> проверяет заявки на участие в аукционе, поданные участниками закупки, на соотве</w:t>
      </w:r>
      <w:r w:rsidRPr="007749DE">
        <w:rPr>
          <w:rFonts w:eastAsia="Calibri"/>
          <w:sz w:val="22"/>
          <w:szCs w:val="22"/>
          <w:lang w:eastAsia="en-US"/>
        </w:rPr>
        <w:t>т</w:t>
      </w:r>
      <w:r w:rsidRPr="007749DE">
        <w:rPr>
          <w:rFonts w:eastAsia="Calibri"/>
          <w:sz w:val="22"/>
          <w:szCs w:val="22"/>
          <w:lang w:eastAsia="en-US"/>
        </w:rPr>
        <w:t>ствие требованиям, установленным документацией об открытом аукционе в электронной форме, и на с</w:t>
      </w:r>
      <w:r w:rsidRPr="007749DE">
        <w:rPr>
          <w:rFonts w:eastAsia="Calibri"/>
          <w:sz w:val="22"/>
          <w:szCs w:val="22"/>
          <w:lang w:eastAsia="en-US"/>
        </w:rPr>
        <w:t>о</w:t>
      </w:r>
      <w:r w:rsidRPr="007749DE">
        <w:rPr>
          <w:rFonts w:eastAsia="Calibri"/>
          <w:sz w:val="22"/>
          <w:szCs w:val="22"/>
          <w:lang w:eastAsia="en-US"/>
        </w:rPr>
        <w:t>ответствие участников закупки требованиям, установленным документацие</w:t>
      </w:r>
      <w:r w:rsidR="00D16CD3" w:rsidRPr="007749DE">
        <w:rPr>
          <w:rFonts w:eastAsia="Calibri"/>
          <w:sz w:val="22"/>
          <w:szCs w:val="22"/>
          <w:lang w:eastAsia="en-US"/>
        </w:rPr>
        <w:t>й и п.1.4. настоящего Полож</w:t>
      </w:r>
      <w:r w:rsidR="00D16CD3" w:rsidRPr="007749DE">
        <w:rPr>
          <w:rFonts w:eastAsia="Calibri"/>
          <w:sz w:val="22"/>
          <w:szCs w:val="22"/>
          <w:lang w:eastAsia="en-US"/>
        </w:rPr>
        <w:t>е</w:t>
      </w:r>
      <w:r w:rsidR="00D16CD3" w:rsidRPr="007749DE">
        <w:rPr>
          <w:rFonts w:eastAsia="Calibri"/>
          <w:sz w:val="22"/>
          <w:szCs w:val="22"/>
          <w:lang w:eastAsia="en-US"/>
        </w:rPr>
        <w:t>ния.</w:t>
      </w:r>
    </w:p>
    <w:p w:rsidR="00B84953" w:rsidRPr="007749DE" w:rsidRDefault="00B84953" w:rsidP="008D5B93">
      <w:pPr>
        <w:pStyle w:val="aff"/>
        <w:tabs>
          <w:tab w:val="left" w:pos="1560"/>
        </w:tabs>
        <w:autoSpaceDE w:val="0"/>
        <w:ind w:left="0" w:firstLine="284"/>
        <w:jc w:val="both"/>
        <w:rPr>
          <w:rFonts w:eastAsia="Calibri"/>
          <w:bCs/>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51279B">
        <w:rPr>
          <w:rFonts w:eastAsia="Calibri"/>
          <w:bCs/>
          <w:sz w:val="22"/>
          <w:szCs w:val="22"/>
          <w:lang w:eastAsia="en-US"/>
        </w:rPr>
        <w:t>5.</w:t>
      </w:r>
      <w:r w:rsidRPr="007749DE">
        <w:rPr>
          <w:rFonts w:eastAsia="Calibri"/>
          <w:bCs/>
          <w:sz w:val="22"/>
          <w:szCs w:val="22"/>
          <w:lang w:eastAsia="en-US"/>
        </w:rPr>
        <w:t>3</w:t>
      </w:r>
      <w:r w:rsidR="00601796" w:rsidRPr="007749DE">
        <w:rPr>
          <w:rFonts w:eastAsia="Calibri"/>
          <w:bCs/>
          <w:sz w:val="22"/>
          <w:szCs w:val="22"/>
          <w:lang w:eastAsia="en-US"/>
        </w:rPr>
        <w:t>.</w:t>
      </w:r>
      <w:r w:rsidRPr="007749DE">
        <w:rPr>
          <w:rFonts w:eastAsia="Calibri"/>
          <w:bCs/>
          <w:sz w:val="22"/>
          <w:szCs w:val="22"/>
          <w:lang w:eastAsia="en-US"/>
        </w:rPr>
        <w:t xml:space="preserve"> </w:t>
      </w:r>
      <w:r w:rsidRPr="007749DE">
        <w:rPr>
          <w:rFonts w:eastAsia="Calibri"/>
          <w:sz w:val="22"/>
          <w:szCs w:val="22"/>
          <w:lang w:eastAsia="en-US"/>
        </w:rPr>
        <w:t xml:space="preserve">Срок рассмотрения заявок на участие в аукционе в электронной форме </w:t>
      </w:r>
      <w:r w:rsidR="00AC3F45" w:rsidRPr="007749DE">
        <w:rPr>
          <w:rFonts w:eastAsia="Calibri"/>
          <w:sz w:val="22"/>
          <w:szCs w:val="22"/>
          <w:lang w:eastAsia="en-US"/>
        </w:rPr>
        <w:t>Комиссией</w:t>
      </w:r>
      <w:r w:rsidRPr="007749DE">
        <w:rPr>
          <w:rFonts w:eastAsia="Calibri"/>
          <w:sz w:val="22"/>
          <w:szCs w:val="22"/>
          <w:lang w:eastAsia="en-US"/>
        </w:rPr>
        <w:t xml:space="preserve"> не может быть менее </w:t>
      </w:r>
      <w:r w:rsidR="00D16CD3" w:rsidRPr="007749DE">
        <w:rPr>
          <w:rFonts w:eastAsia="Calibri"/>
          <w:sz w:val="22"/>
          <w:szCs w:val="22"/>
          <w:lang w:eastAsia="en-US"/>
        </w:rPr>
        <w:t>1 (</w:t>
      </w:r>
      <w:r w:rsidRPr="007749DE">
        <w:rPr>
          <w:rFonts w:eastAsia="Calibri"/>
          <w:sz w:val="22"/>
          <w:szCs w:val="22"/>
          <w:lang w:eastAsia="en-US"/>
        </w:rPr>
        <w:t>одного</w:t>
      </w:r>
      <w:r w:rsidR="00D16CD3" w:rsidRPr="007749DE">
        <w:rPr>
          <w:rFonts w:eastAsia="Calibri"/>
          <w:sz w:val="22"/>
          <w:szCs w:val="22"/>
          <w:lang w:eastAsia="en-US"/>
        </w:rPr>
        <w:t>)</w:t>
      </w:r>
      <w:r w:rsidRPr="007749DE">
        <w:rPr>
          <w:rFonts w:eastAsia="Calibri"/>
          <w:sz w:val="22"/>
          <w:szCs w:val="22"/>
          <w:lang w:eastAsia="en-US"/>
        </w:rPr>
        <w:t xml:space="preserve"> дня и не может превышать </w:t>
      </w:r>
      <w:r w:rsidR="00D16CD3" w:rsidRPr="007749DE">
        <w:rPr>
          <w:rFonts w:eastAsia="Calibri"/>
          <w:sz w:val="22"/>
          <w:szCs w:val="22"/>
          <w:lang w:eastAsia="en-US"/>
        </w:rPr>
        <w:t>7 (</w:t>
      </w:r>
      <w:r w:rsidRPr="007749DE">
        <w:rPr>
          <w:rFonts w:eastAsia="Calibri"/>
          <w:sz w:val="22"/>
          <w:szCs w:val="22"/>
          <w:lang w:eastAsia="en-US"/>
        </w:rPr>
        <w:t>семи</w:t>
      </w:r>
      <w:r w:rsidR="00D16CD3" w:rsidRPr="007749DE">
        <w:rPr>
          <w:rFonts w:eastAsia="Calibri"/>
          <w:sz w:val="22"/>
          <w:szCs w:val="22"/>
          <w:lang w:eastAsia="en-US"/>
        </w:rPr>
        <w:t>)</w:t>
      </w:r>
      <w:r w:rsidRPr="007749DE">
        <w:rPr>
          <w:rFonts w:eastAsia="Calibri"/>
          <w:sz w:val="22"/>
          <w:szCs w:val="22"/>
          <w:lang w:eastAsia="en-US"/>
        </w:rPr>
        <w:t xml:space="preserve"> дней со дня окончания срока подач</w:t>
      </w:r>
      <w:r w:rsidR="00D16CD3" w:rsidRPr="007749DE">
        <w:rPr>
          <w:rFonts w:eastAsia="Calibri"/>
          <w:sz w:val="22"/>
          <w:szCs w:val="22"/>
          <w:lang w:eastAsia="en-US"/>
        </w:rPr>
        <w:t>и заявок на участие в аукционе.</w:t>
      </w:r>
    </w:p>
    <w:p w:rsidR="00B84953" w:rsidRPr="007749DE" w:rsidRDefault="00B84953" w:rsidP="008D5B93">
      <w:pPr>
        <w:pStyle w:val="aff"/>
        <w:tabs>
          <w:tab w:val="left" w:pos="1560"/>
        </w:tabs>
        <w:autoSpaceDE w:val="0"/>
        <w:ind w:left="0" w:firstLine="284"/>
        <w:jc w:val="both"/>
        <w:rPr>
          <w:rFonts w:eastAsia="Calibri"/>
          <w:bCs/>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51279B">
        <w:rPr>
          <w:rFonts w:eastAsia="Calibri"/>
          <w:bCs/>
          <w:sz w:val="22"/>
          <w:szCs w:val="22"/>
          <w:lang w:eastAsia="en-US"/>
        </w:rPr>
        <w:t>5</w:t>
      </w:r>
      <w:r w:rsidRPr="007749DE">
        <w:rPr>
          <w:rFonts w:eastAsia="Calibri"/>
          <w:bCs/>
          <w:sz w:val="22"/>
          <w:szCs w:val="22"/>
          <w:lang w:eastAsia="en-US"/>
        </w:rPr>
        <w:t>.4</w:t>
      </w:r>
      <w:r w:rsidR="00D16CD3" w:rsidRPr="007749DE">
        <w:rPr>
          <w:rFonts w:eastAsia="Calibri"/>
          <w:bCs/>
          <w:sz w:val="22"/>
          <w:szCs w:val="22"/>
          <w:lang w:eastAsia="en-US"/>
        </w:rPr>
        <w:t>.</w:t>
      </w:r>
      <w:r w:rsidRPr="007749DE">
        <w:rPr>
          <w:rFonts w:eastAsia="Calibri"/>
          <w:bCs/>
          <w:sz w:val="22"/>
          <w:szCs w:val="22"/>
          <w:lang w:eastAsia="en-US"/>
        </w:rPr>
        <w:t xml:space="preserve"> </w:t>
      </w:r>
      <w:r w:rsidRPr="007749DE">
        <w:rPr>
          <w:rFonts w:eastAsia="Calibri"/>
          <w:sz w:val="22"/>
          <w:szCs w:val="22"/>
          <w:lang w:eastAsia="en-US"/>
        </w:rPr>
        <w:t xml:space="preserve">На основании результатов рассмотрения заявок на участие в аукционе в электронной </w:t>
      </w:r>
      <w:r w:rsidR="001808EF">
        <w:rPr>
          <w:rFonts w:eastAsia="Calibri"/>
          <w:sz w:val="22"/>
          <w:szCs w:val="22"/>
          <w:lang w:eastAsia="en-US"/>
        </w:rPr>
        <w:t xml:space="preserve">форме </w:t>
      </w:r>
      <w:r w:rsidR="00590AC9">
        <w:rPr>
          <w:rFonts w:eastAsia="Calibri"/>
          <w:sz w:val="22"/>
          <w:szCs w:val="22"/>
          <w:lang w:eastAsia="en-US"/>
        </w:rPr>
        <w:t>к</w:t>
      </w:r>
      <w:r w:rsidR="00AC3F45" w:rsidRPr="007749DE">
        <w:rPr>
          <w:rFonts w:eastAsia="Calibri"/>
          <w:sz w:val="22"/>
          <w:szCs w:val="22"/>
          <w:lang w:eastAsia="en-US"/>
        </w:rPr>
        <w:t>омиссией</w:t>
      </w:r>
      <w:r w:rsidRPr="007749DE">
        <w:rPr>
          <w:rFonts w:eastAsia="Calibri"/>
          <w:sz w:val="22"/>
          <w:szCs w:val="22"/>
          <w:lang w:eastAsia="en-US"/>
        </w:rPr>
        <w:t xml:space="preserve"> принимается решение о допуске к участию в аукционе в электронной форме участника закупки или об отказе в допуске к участию в аукционе, в порядке и по основаниям, которые пред</w:t>
      </w:r>
      <w:r w:rsidR="00D16CD3" w:rsidRPr="007749DE">
        <w:rPr>
          <w:rFonts w:eastAsia="Calibri"/>
          <w:sz w:val="22"/>
          <w:szCs w:val="22"/>
          <w:lang w:eastAsia="en-US"/>
        </w:rPr>
        <w:t>усмотрены н</w:t>
      </w:r>
      <w:r w:rsidR="00D16CD3" w:rsidRPr="007749DE">
        <w:rPr>
          <w:rFonts w:eastAsia="Calibri"/>
          <w:sz w:val="22"/>
          <w:szCs w:val="22"/>
          <w:lang w:eastAsia="en-US"/>
        </w:rPr>
        <w:t>а</w:t>
      </w:r>
      <w:r w:rsidR="00D16CD3" w:rsidRPr="007749DE">
        <w:rPr>
          <w:rFonts w:eastAsia="Calibri"/>
          <w:sz w:val="22"/>
          <w:szCs w:val="22"/>
          <w:lang w:eastAsia="en-US"/>
        </w:rPr>
        <w:t>стоящим Положением.</w:t>
      </w:r>
    </w:p>
    <w:p w:rsidR="00B84953" w:rsidRPr="007749DE" w:rsidRDefault="00B84953" w:rsidP="008D5B93">
      <w:pPr>
        <w:pStyle w:val="aff"/>
        <w:tabs>
          <w:tab w:val="left" w:pos="567"/>
          <w:tab w:val="left" w:pos="1418"/>
          <w:tab w:val="left" w:pos="1560"/>
        </w:tabs>
        <w:autoSpaceDE w:val="0"/>
        <w:ind w:left="0" w:firstLine="284"/>
        <w:jc w:val="both"/>
        <w:rPr>
          <w:rFonts w:eastAsia="Calibri"/>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D26D26">
        <w:rPr>
          <w:rFonts w:eastAsia="Calibri"/>
          <w:bCs/>
          <w:sz w:val="22"/>
          <w:szCs w:val="22"/>
          <w:lang w:eastAsia="en-US"/>
        </w:rPr>
        <w:t>5</w:t>
      </w:r>
      <w:r w:rsidRPr="007749DE">
        <w:rPr>
          <w:rFonts w:eastAsia="Calibri"/>
          <w:bCs/>
          <w:sz w:val="22"/>
          <w:szCs w:val="22"/>
          <w:lang w:eastAsia="en-US"/>
        </w:rPr>
        <w:t>.5</w:t>
      </w:r>
      <w:r w:rsidR="00D47111" w:rsidRPr="007749DE">
        <w:rPr>
          <w:rFonts w:eastAsia="Calibri"/>
          <w:bCs/>
          <w:sz w:val="22"/>
          <w:szCs w:val="22"/>
          <w:lang w:eastAsia="en-US"/>
        </w:rPr>
        <w:t>.</w:t>
      </w:r>
      <w:r w:rsidRPr="007749DE">
        <w:rPr>
          <w:rFonts w:eastAsia="Calibri"/>
          <w:bCs/>
          <w:sz w:val="22"/>
          <w:szCs w:val="22"/>
          <w:lang w:eastAsia="en-US"/>
        </w:rPr>
        <w:t xml:space="preserve"> </w:t>
      </w:r>
      <w:r w:rsidRPr="007749DE">
        <w:rPr>
          <w:rFonts w:eastAsia="Calibri"/>
          <w:sz w:val="22"/>
          <w:szCs w:val="22"/>
          <w:lang w:eastAsia="en-US"/>
        </w:rPr>
        <w:t>Участник закупки не допускается к участию в аукцион</w:t>
      </w:r>
      <w:r w:rsidR="00D16CD3" w:rsidRPr="007749DE">
        <w:rPr>
          <w:rFonts w:eastAsia="Calibri"/>
          <w:sz w:val="22"/>
          <w:szCs w:val="22"/>
          <w:lang w:eastAsia="en-US"/>
        </w:rPr>
        <w:t>е в электронной форме в случае:</w:t>
      </w:r>
    </w:p>
    <w:p w:rsidR="00B84953" w:rsidRPr="007749DE" w:rsidRDefault="00D16CD3" w:rsidP="008D5B93">
      <w:pPr>
        <w:pStyle w:val="aff"/>
        <w:numPr>
          <w:ilvl w:val="0"/>
          <w:numId w:val="10"/>
        </w:numPr>
        <w:tabs>
          <w:tab w:val="left" w:pos="567"/>
          <w:tab w:val="left" w:pos="851"/>
          <w:tab w:val="left" w:pos="1418"/>
        </w:tabs>
        <w:autoSpaceDE w:val="0"/>
        <w:ind w:left="0" w:firstLine="284"/>
        <w:jc w:val="both"/>
        <w:rPr>
          <w:rFonts w:eastAsia="Calibri"/>
          <w:sz w:val="22"/>
          <w:szCs w:val="22"/>
          <w:lang w:eastAsia="en-US"/>
        </w:rPr>
      </w:pPr>
      <w:r w:rsidRPr="007749DE">
        <w:rPr>
          <w:sz w:val="22"/>
          <w:szCs w:val="22"/>
        </w:rPr>
        <w:t>отсутствия в составе заявки на участие в аукционе документов, определенных документацией о з</w:t>
      </w:r>
      <w:r w:rsidRPr="007749DE">
        <w:rPr>
          <w:sz w:val="22"/>
          <w:szCs w:val="22"/>
        </w:rPr>
        <w:t>а</w:t>
      </w:r>
      <w:r w:rsidRPr="007749DE">
        <w:rPr>
          <w:sz w:val="22"/>
          <w:szCs w:val="22"/>
        </w:rPr>
        <w:t xml:space="preserve">купке,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w:t>
      </w:r>
      <w:r w:rsidR="00C3092D">
        <w:rPr>
          <w:sz w:val="22"/>
          <w:szCs w:val="22"/>
        </w:rPr>
        <w:t>закупка</w:t>
      </w:r>
      <w:r w:rsidRPr="007749DE">
        <w:rPr>
          <w:rFonts w:eastAsia="Calibri"/>
          <w:sz w:val="22"/>
          <w:szCs w:val="22"/>
          <w:lang w:eastAsia="en-US"/>
        </w:rPr>
        <w:t>.</w:t>
      </w:r>
    </w:p>
    <w:p w:rsidR="00D16CD3" w:rsidRPr="007749DE" w:rsidRDefault="00D16CD3" w:rsidP="008D5B93">
      <w:pPr>
        <w:pStyle w:val="aff"/>
        <w:numPr>
          <w:ilvl w:val="0"/>
          <w:numId w:val="10"/>
        </w:numPr>
        <w:tabs>
          <w:tab w:val="left" w:pos="567"/>
          <w:tab w:val="left" w:pos="851"/>
          <w:tab w:val="left" w:pos="1418"/>
        </w:tabs>
        <w:autoSpaceDE w:val="0"/>
        <w:ind w:left="0" w:firstLine="284"/>
        <w:jc w:val="both"/>
        <w:rPr>
          <w:rFonts w:eastAsia="Calibri"/>
          <w:sz w:val="22"/>
          <w:szCs w:val="22"/>
          <w:lang w:eastAsia="en-US"/>
        </w:rPr>
      </w:pPr>
      <w:r w:rsidRPr="007749DE">
        <w:rPr>
          <w:sz w:val="22"/>
          <w:szCs w:val="22"/>
        </w:rPr>
        <w:t>отсутствия обеспечения заявки на участие в аукционе, если документацией о закупке установлено данное требование.</w:t>
      </w:r>
    </w:p>
    <w:p w:rsidR="00D16CD3" w:rsidRPr="007749DE" w:rsidRDefault="00D16CD3" w:rsidP="008D5B93">
      <w:pPr>
        <w:pStyle w:val="aff"/>
        <w:numPr>
          <w:ilvl w:val="0"/>
          <w:numId w:val="10"/>
        </w:numPr>
        <w:tabs>
          <w:tab w:val="left" w:pos="567"/>
          <w:tab w:val="left" w:pos="851"/>
          <w:tab w:val="left" w:pos="1418"/>
        </w:tabs>
        <w:autoSpaceDE w:val="0"/>
        <w:ind w:left="0" w:firstLine="284"/>
        <w:jc w:val="both"/>
        <w:rPr>
          <w:rFonts w:eastAsia="Calibri"/>
          <w:sz w:val="22"/>
          <w:szCs w:val="22"/>
          <w:lang w:eastAsia="en-US"/>
        </w:rPr>
      </w:pPr>
      <w:r w:rsidRPr="007749DE">
        <w:rPr>
          <w:sz w:val="22"/>
          <w:szCs w:val="22"/>
        </w:rPr>
        <w:t>несоответствия участника аукциона требованиям, указанным в документации о закупке и в п.</w:t>
      </w:r>
      <w:r w:rsidR="0051279B">
        <w:rPr>
          <w:sz w:val="22"/>
          <w:szCs w:val="22"/>
        </w:rPr>
        <w:t xml:space="preserve"> </w:t>
      </w:r>
      <w:r w:rsidRPr="007749DE">
        <w:rPr>
          <w:sz w:val="22"/>
          <w:szCs w:val="22"/>
        </w:rPr>
        <w:t>1.4 настоящего Положения</w:t>
      </w:r>
      <w:r w:rsidR="0051279B">
        <w:rPr>
          <w:sz w:val="22"/>
          <w:szCs w:val="22"/>
        </w:rPr>
        <w:t>.</w:t>
      </w:r>
    </w:p>
    <w:p w:rsidR="00D16CD3" w:rsidRPr="007749DE" w:rsidRDefault="00D16CD3" w:rsidP="008D5B93">
      <w:pPr>
        <w:pStyle w:val="aff"/>
        <w:numPr>
          <w:ilvl w:val="0"/>
          <w:numId w:val="10"/>
        </w:numPr>
        <w:tabs>
          <w:tab w:val="left" w:pos="567"/>
          <w:tab w:val="left" w:pos="851"/>
          <w:tab w:val="left" w:pos="1418"/>
        </w:tabs>
        <w:autoSpaceDE w:val="0"/>
        <w:ind w:left="0" w:firstLine="284"/>
        <w:jc w:val="both"/>
        <w:rPr>
          <w:rFonts w:eastAsia="Calibri"/>
          <w:sz w:val="22"/>
          <w:szCs w:val="22"/>
          <w:lang w:eastAsia="en-US"/>
        </w:rPr>
      </w:pPr>
      <w:r w:rsidRPr="007749DE">
        <w:rPr>
          <w:sz w:val="22"/>
          <w:szCs w:val="22"/>
        </w:rPr>
        <w:t>несоответствия заявки, поданной участником аукциона, требованиям документации о закупке и н</w:t>
      </w:r>
      <w:r w:rsidRPr="007749DE">
        <w:rPr>
          <w:sz w:val="22"/>
          <w:szCs w:val="22"/>
        </w:rPr>
        <w:t>а</w:t>
      </w:r>
      <w:r w:rsidRPr="007749DE">
        <w:rPr>
          <w:sz w:val="22"/>
          <w:szCs w:val="22"/>
        </w:rPr>
        <w:t>стоящего Положения.</w:t>
      </w:r>
    </w:p>
    <w:p w:rsidR="00D26D26" w:rsidRDefault="00D16CD3" w:rsidP="00D26D26">
      <w:pPr>
        <w:pStyle w:val="aff"/>
        <w:numPr>
          <w:ilvl w:val="0"/>
          <w:numId w:val="10"/>
        </w:numPr>
        <w:tabs>
          <w:tab w:val="left" w:pos="567"/>
          <w:tab w:val="left" w:pos="851"/>
          <w:tab w:val="left" w:pos="1418"/>
        </w:tabs>
        <w:autoSpaceDE w:val="0"/>
        <w:ind w:left="0" w:firstLine="284"/>
        <w:jc w:val="both"/>
        <w:rPr>
          <w:rFonts w:eastAsia="Calibri"/>
          <w:sz w:val="22"/>
          <w:szCs w:val="22"/>
          <w:lang w:eastAsia="en-US"/>
        </w:rPr>
      </w:pPr>
      <w:r w:rsidRPr="007749DE">
        <w:rPr>
          <w:sz w:val="22"/>
          <w:szCs w:val="22"/>
        </w:rPr>
        <w:t>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w:t>
      </w:r>
      <w:r w:rsidRPr="007749DE">
        <w:rPr>
          <w:sz w:val="22"/>
          <w:szCs w:val="22"/>
        </w:rPr>
        <w:t>и</w:t>
      </w:r>
      <w:r w:rsidRPr="007749DE">
        <w:rPr>
          <w:sz w:val="22"/>
          <w:szCs w:val="22"/>
        </w:rPr>
        <w:t>ка закупки, поданные в отношении данного лота, не рассматриваются.</w:t>
      </w:r>
    </w:p>
    <w:p w:rsidR="00B84953" w:rsidRPr="00D26D26" w:rsidRDefault="00B84953" w:rsidP="00D26D26">
      <w:pPr>
        <w:pStyle w:val="aff"/>
        <w:tabs>
          <w:tab w:val="left" w:pos="567"/>
          <w:tab w:val="left" w:pos="851"/>
          <w:tab w:val="left" w:pos="1418"/>
        </w:tabs>
        <w:autoSpaceDE w:val="0"/>
        <w:ind w:left="0" w:firstLine="284"/>
        <w:jc w:val="both"/>
        <w:rPr>
          <w:rFonts w:eastAsia="Calibri"/>
          <w:sz w:val="22"/>
          <w:szCs w:val="22"/>
          <w:lang w:eastAsia="en-US"/>
        </w:rPr>
      </w:pPr>
      <w:r w:rsidRPr="00D26D26">
        <w:rPr>
          <w:rFonts w:eastAsia="Calibri"/>
          <w:bCs/>
          <w:sz w:val="22"/>
          <w:szCs w:val="22"/>
          <w:lang w:eastAsia="en-US"/>
        </w:rPr>
        <w:t>5.</w:t>
      </w:r>
      <w:r w:rsidR="00243E29">
        <w:rPr>
          <w:rFonts w:eastAsia="Calibri"/>
          <w:bCs/>
          <w:sz w:val="22"/>
          <w:szCs w:val="22"/>
          <w:lang w:eastAsia="en-US"/>
        </w:rPr>
        <w:t>2</w:t>
      </w:r>
      <w:r w:rsidRPr="00D26D26">
        <w:rPr>
          <w:rFonts w:eastAsia="Calibri"/>
          <w:bCs/>
          <w:sz w:val="22"/>
          <w:szCs w:val="22"/>
          <w:lang w:eastAsia="en-US"/>
        </w:rPr>
        <w:t>.</w:t>
      </w:r>
      <w:r w:rsidR="00D26D26">
        <w:rPr>
          <w:rFonts w:eastAsia="Calibri"/>
          <w:bCs/>
          <w:sz w:val="22"/>
          <w:szCs w:val="22"/>
          <w:lang w:eastAsia="en-US"/>
        </w:rPr>
        <w:t>5</w:t>
      </w:r>
      <w:r w:rsidRPr="00D26D26">
        <w:rPr>
          <w:rFonts w:eastAsia="Calibri"/>
          <w:bCs/>
          <w:sz w:val="22"/>
          <w:szCs w:val="22"/>
          <w:lang w:eastAsia="en-US"/>
        </w:rPr>
        <w:t>.6</w:t>
      </w:r>
      <w:r w:rsidR="00E560E0" w:rsidRPr="00D26D26">
        <w:rPr>
          <w:rFonts w:eastAsia="Calibri"/>
          <w:bCs/>
          <w:sz w:val="22"/>
          <w:szCs w:val="22"/>
          <w:lang w:eastAsia="en-US"/>
        </w:rPr>
        <w:t>.</w:t>
      </w:r>
      <w:r w:rsidRPr="00D26D26">
        <w:rPr>
          <w:rFonts w:eastAsia="Calibri"/>
          <w:bCs/>
          <w:sz w:val="22"/>
          <w:szCs w:val="22"/>
          <w:lang w:eastAsia="en-US"/>
        </w:rPr>
        <w:t xml:space="preserve"> </w:t>
      </w:r>
      <w:r w:rsidRPr="00D26D26">
        <w:rPr>
          <w:rFonts w:eastAsia="Calibri"/>
          <w:sz w:val="22"/>
          <w:szCs w:val="22"/>
          <w:lang w:eastAsia="en-US"/>
        </w:rPr>
        <w:t xml:space="preserve">На основании результатов рассмотрения заявок на участие в аукционе в электронной форме, </w:t>
      </w:r>
      <w:r w:rsidR="00AC3F45" w:rsidRPr="00D26D26">
        <w:rPr>
          <w:rFonts w:eastAsia="Calibri"/>
          <w:sz w:val="22"/>
          <w:szCs w:val="22"/>
          <w:lang w:eastAsia="en-US"/>
        </w:rPr>
        <w:t>Комиссией</w:t>
      </w:r>
      <w:r w:rsidRPr="00D26D26">
        <w:rPr>
          <w:rFonts w:eastAsia="Calibri"/>
          <w:sz w:val="22"/>
          <w:szCs w:val="22"/>
          <w:lang w:eastAsia="en-US"/>
        </w:rPr>
        <w:t xml:space="preserve"> составляется </w:t>
      </w:r>
      <w:r w:rsidR="000B63CF" w:rsidRPr="00D26D26">
        <w:rPr>
          <w:rFonts w:eastAsia="Calibri"/>
          <w:sz w:val="22"/>
          <w:szCs w:val="22"/>
          <w:lang w:eastAsia="en-US"/>
        </w:rPr>
        <w:t>п</w:t>
      </w:r>
      <w:r w:rsidRPr="00D26D26">
        <w:rPr>
          <w:rFonts w:eastAsia="Calibri"/>
          <w:sz w:val="22"/>
          <w:szCs w:val="22"/>
          <w:lang w:eastAsia="en-US"/>
        </w:rPr>
        <w:t xml:space="preserve">ротокол </w:t>
      </w:r>
      <w:r w:rsidR="00B55044" w:rsidRPr="00D26D26">
        <w:rPr>
          <w:rFonts w:eastAsia="Calibri"/>
          <w:sz w:val="22"/>
          <w:szCs w:val="22"/>
          <w:lang w:eastAsia="en-US"/>
        </w:rPr>
        <w:t>рассмотрения заявок</w:t>
      </w:r>
      <w:r w:rsidRPr="00D26D26">
        <w:rPr>
          <w:rFonts w:eastAsia="Calibri"/>
          <w:sz w:val="22"/>
          <w:szCs w:val="22"/>
          <w:lang w:eastAsia="en-US"/>
        </w:rPr>
        <w:t xml:space="preserve">, который подписывается всеми присутствующими на заседании членами </w:t>
      </w:r>
      <w:r w:rsidR="00590AC9" w:rsidRPr="00D26D26">
        <w:rPr>
          <w:rFonts w:eastAsia="Calibri"/>
          <w:sz w:val="22"/>
          <w:szCs w:val="22"/>
          <w:lang w:eastAsia="en-US"/>
        </w:rPr>
        <w:t>к</w:t>
      </w:r>
      <w:r w:rsidR="00AC3F45" w:rsidRPr="00D26D26">
        <w:rPr>
          <w:rFonts w:eastAsia="Calibri"/>
          <w:sz w:val="22"/>
          <w:szCs w:val="22"/>
          <w:lang w:eastAsia="en-US"/>
        </w:rPr>
        <w:t>омиссии</w:t>
      </w:r>
      <w:r w:rsidRPr="00D26D26">
        <w:rPr>
          <w:rFonts w:eastAsia="Calibri"/>
          <w:sz w:val="22"/>
          <w:szCs w:val="22"/>
          <w:lang w:eastAsia="en-US"/>
        </w:rPr>
        <w:t xml:space="preserve"> в день окончания рассмотрени</w:t>
      </w:r>
      <w:r w:rsidR="00D16CD3" w:rsidRPr="00D26D26">
        <w:rPr>
          <w:rFonts w:eastAsia="Calibri"/>
          <w:sz w:val="22"/>
          <w:szCs w:val="22"/>
          <w:lang w:eastAsia="en-US"/>
        </w:rPr>
        <w:t xml:space="preserve">я заявок на участие </w:t>
      </w:r>
      <w:r w:rsidR="00E560E0" w:rsidRPr="00D26D26">
        <w:rPr>
          <w:rFonts w:eastAsia="Calibri"/>
          <w:sz w:val="22"/>
          <w:szCs w:val="22"/>
          <w:lang w:eastAsia="en-US"/>
        </w:rPr>
        <w:t xml:space="preserve">в аукционе </w:t>
      </w:r>
      <w:r w:rsidR="00E560E0" w:rsidRPr="00D26D26">
        <w:rPr>
          <w:sz w:val="22"/>
          <w:szCs w:val="22"/>
        </w:rPr>
        <w:t xml:space="preserve">и подлежит размещению </w:t>
      </w:r>
      <w:r w:rsidR="004737AA" w:rsidRPr="00D26D26">
        <w:rPr>
          <w:sz w:val="22"/>
          <w:szCs w:val="22"/>
        </w:rPr>
        <w:t>в единой информационной системе и</w:t>
      </w:r>
      <w:r w:rsidR="004737AA" w:rsidRPr="00D26D26">
        <w:rPr>
          <w:rFonts w:eastAsia="Calibri"/>
          <w:sz w:val="22"/>
          <w:szCs w:val="22"/>
          <w:lang w:eastAsia="en-US"/>
        </w:rPr>
        <w:t xml:space="preserve"> на электронной площадке (сайте Торговой системы) </w:t>
      </w:r>
      <w:r w:rsidR="00E560E0" w:rsidRPr="00D26D26">
        <w:rPr>
          <w:sz w:val="22"/>
          <w:szCs w:val="22"/>
        </w:rPr>
        <w:t>в течение 3 (трех) календарных дней со дня его подписания</w:t>
      </w:r>
      <w:r w:rsidR="004737AA" w:rsidRPr="00D26D26">
        <w:rPr>
          <w:sz w:val="22"/>
          <w:szCs w:val="22"/>
        </w:rPr>
        <w:t>,</w:t>
      </w:r>
      <w:r w:rsidR="00A56173" w:rsidRPr="00D26D26">
        <w:rPr>
          <w:sz w:val="22"/>
          <w:szCs w:val="22"/>
        </w:rPr>
        <w:t xml:space="preserve"> и</w:t>
      </w:r>
      <w:r w:rsidR="00E560E0" w:rsidRPr="00D26D26">
        <w:rPr>
          <w:sz w:val="22"/>
          <w:szCs w:val="22"/>
        </w:rPr>
        <w:t xml:space="preserve"> </w:t>
      </w:r>
      <w:r w:rsidR="00F80E55" w:rsidRPr="00D26D26">
        <w:rPr>
          <w:rFonts w:eastAsia="Calibri"/>
          <w:sz w:val="22"/>
          <w:szCs w:val="22"/>
          <w:lang w:eastAsia="en-US"/>
        </w:rPr>
        <w:t>в котором указываются:</w:t>
      </w:r>
    </w:p>
    <w:p w:rsidR="00F80E55" w:rsidRPr="007749DE" w:rsidRDefault="00F80E55" w:rsidP="00F80E55">
      <w:pPr>
        <w:ind w:firstLine="284"/>
        <w:jc w:val="both"/>
        <w:rPr>
          <w:sz w:val="22"/>
          <w:szCs w:val="22"/>
        </w:rPr>
      </w:pPr>
      <w:r w:rsidRPr="007749DE">
        <w:rPr>
          <w:sz w:val="22"/>
          <w:szCs w:val="22"/>
        </w:rPr>
        <w:t>1) Название аукциона.</w:t>
      </w:r>
    </w:p>
    <w:p w:rsidR="00F80E55" w:rsidRPr="007749DE" w:rsidRDefault="00F80E55" w:rsidP="00F80E55">
      <w:pPr>
        <w:ind w:firstLine="284"/>
        <w:jc w:val="both"/>
        <w:rPr>
          <w:sz w:val="22"/>
          <w:szCs w:val="22"/>
        </w:rPr>
      </w:pPr>
      <w:r w:rsidRPr="007749DE">
        <w:rPr>
          <w:sz w:val="22"/>
          <w:szCs w:val="22"/>
        </w:rPr>
        <w:t xml:space="preserve">2) Сведения о месте, дате и времени </w:t>
      </w:r>
      <w:r w:rsidR="00DD3D8C" w:rsidRPr="007749DE">
        <w:rPr>
          <w:rFonts w:eastAsia="Calibri"/>
          <w:sz w:val="22"/>
          <w:szCs w:val="22"/>
          <w:lang w:eastAsia="en-US"/>
        </w:rPr>
        <w:t>открытия доступа к поданным в форме электронных документов заявкам на участие в аукционе (вскрытие электронных конвертов с заявками).</w:t>
      </w:r>
    </w:p>
    <w:p w:rsidR="00F80E55" w:rsidRPr="007749DE" w:rsidRDefault="00F80E55" w:rsidP="00F80E55">
      <w:pPr>
        <w:ind w:firstLine="284"/>
        <w:jc w:val="both"/>
        <w:rPr>
          <w:sz w:val="22"/>
          <w:szCs w:val="22"/>
        </w:rPr>
      </w:pPr>
      <w:r w:rsidRPr="007749DE">
        <w:rPr>
          <w:sz w:val="22"/>
          <w:szCs w:val="22"/>
        </w:rPr>
        <w:t xml:space="preserve">3) </w:t>
      </w:r>
      <w:r w:rsidR="007A1AAE" w:rsidRPr="007749DE">
        <w:rPr>
          <w:sz w:val="22"/>
          <w:szCs w:val="22"/>
        </w:rPr>
        <w:t>Н</w:t>
      </w:r>
      <w:r w:rsidRPr="007749DE">
        <w:rPr>
          <w:sz w:val="22"/>
          <w:szCs w:val="22"/>
        </w:rPr>
        <w:t>аименовани</w:t>
      </w:r>
      <w:r w:rsidR="007A1AAE" w:rsidRPr="007749DE">
        <w:rPr>
          <w:sz w:val="22"/>
          <w:szCs w:val="22"/>
        </w:rPr>
        <w:t>е</w:t>
      </w:r>
      <w:r w:rsidRPr="007749DE">
        <w:rPr>
          <w:sz w:val="22"/>
          <w:szCs w:val="22"/>
        </w:rPr>
        <w:t xml:space="preserve"> (для юридических лиц), фамили</w:t>
      </w:r>
      <w:r w:rsidR="007A1AAE" w:rsidRPr="007749DE">
        <w:rPr>
          <w:sz w:val="22"/>
          <w:szCs w:val="22"/>
        </w:rPr>
        <w:t>я, имя</w:t>
      </w:r>
      <w:r w:rsidRPr="007749DE">
        <w:rPr>
          <w:sz w:val="22"/>
          <w:szCs w:val="22"/>
        </w:rPr>
        <w:t>, отчеств</w:t>
      </w:r>
      <w:r w:rsidR="007A1AAE" w:rsidRPr="007749DE">
        <w:rPr>
          <w:sz w:val="22"/>
          <w:szCs w:val="22"/>
        </w:rPr>
        <w:t>о</w:t>
      </w:r>
      <w:r w:rsidRPr="007749DE">
        <w:rPr>
          <w:sz w:val="22"/>
          <w:szCs w:val="22"/>
        </w:rPr>
        <w:t xml:space="preserve"> (для физических лиц) и почтового адреса</w:t>
      </w:r>
      <w:r w:rsidR="00DD3D8C" w:rsidRPr="007749DE">
        <w:rPr>
          <w:sz w:val="22"/>
          <w:szCs w:val="22"/>
        </w:rPr>
        <w:t xml:space="preserve"> участников закупки.</w:t>
      </w:r>
    </w:p>
    <w:p w:rsidR="007A1AAE" w:rsidRPr="007749DE" w:rsidRDefault="007A1AAE" w:rsidP="00F80E55">
      <w:pPr>
        <w:ind w:firstLine="284"/>
        <w:jc w:val="both"/>
        <w:rPr>
          <w:sz w:val="22"/>
          <w:szCs w:val="22"/>
        </w:rPr>
      </w:pPr>
      <w:r w:rsidRPr="007749DE">
        <w:rPr>
          <w:rFonts w:eastAsia="Calibri"/>
          <w:sz w:val="22"/>
          <w:szCs w:val="22"/>
          <w:lang w:eastAsia="en-US"/>
        </w:rPr>
        <w:t>4) Решение о допуске участника закупки к участию в аукционе или об отказе в допуске к участию в аукционе</w:t>
      </w:r>
      <w:r w:rsidR="00A56173" w:rsidRPr="007749DE">
        <w:rPr>
          <w:rFonts w:eastAsia="Calibri"/>
          <w:sz w:val="22"/>
          <w:szCs w:val="22"/>
          <w:lang w:eastAsia="en-US"/>
        </w:rPr>
        <w:t xml:space="preserve"> с обоснованием такого решения </w:t>
      </w:r>
      <w:r w:rsidRPr="007749DE">
        <w:rPr>
          <w:rFonts w:eastAsia="Calibri"/>
          <w:sz w:val="22"/>
          <w:szCs w:val="22"/>
          <w:lang w:eastAsia="en-US"/>
        </w:rPr>
        <w:t>с указанием положений документации об аукционе и настоящ</w:t>
      </w:r>
      <w:r w:rsidRPr="007749DE">
        <w:rPr>
          <w:rFonts w:eastAsia="Calibri"/>
          <w:sz w:val="22"/>
          <w:szCs w:val="22"/>
          <w:lang w:eastAsia="en-US"/>
        </w:rPr>
        <w:t>е</w:t>
      </w:r>
      <w:r w:rsidRPr="007749DE">
        <w:rPr>
          <w:rFonts w:eastAsia="Calibri"/>
          <w:sz w:val="22"/>
          <w:szCs w:val="22"/>
          <w:lang w:eastAsia="en-US"/>
        </w:rPr>
        <w:t>го Положения, которым не соответствует участник закупки и (или) его заявка на участие в аукционе</w:t>
      </w:r>
      <w:r w:rsidR="00D47111" w:rsidRPr="007749DE">
        <w:rPr>
          <w:rFonts w:eastAsia="Calibri"/>
          <w:sz w:val="22"/>
          <w:szCs w:val="22"/>
          <w:lang w:eastAsia="en-US"/>
        </w:rPr>
        <w:t>.</w:t>
      </w:r>
    </w:p>
    <w:p w:rsidR="00F80E55" w:rsidRPr="007749DE" w:rsidRDefault="007A1AAE" w:rsidP="00F80E55">
      <w:pPr>
        <w:ind w:firstLine="284"/>
        <w:jc w:val="both"/>
        <w:rPr>
          <w:sz w:val="22"/>
          <w:szCs w:val="22"/>
        </w:rPr>
      </w:pPr>
      <w:r w:rsidRPr="007749DE">
        <w:rPr>
          <w:sz w:val="22"/>
          <w:szCs w:val="22"/>
        </w:rPr>
        <w:t>5</w:t>
      </w:r>
      <w:r w:rsidR="00F80E55" w:rsidRPr="007749DE">
        <w:rPr>
          <w:sz w:val="22"/>
          <w:szCs w:val="22"/>
        </w:rPr>
        <w:t>) Сведения об объеме, цене и сроках закупаемых товаров, работ, услуг.</w:t>
      </w:r>
    </w:p>
    <w:p w:rsidR="00444CB7" w:rsidRPr="007749DE" w:rsidRDefault="007A1AAE" w:rsidP="00DD3D8C">
      <w:pPr>
        <w:ind w:firstLine="284"/>
        <w:jc w:val="both"/>
        <w:rPr>
          <w:sz w:val="22"/>
          <w:szCs w:val="22"/>
        </w:rPr>
      </w:pPr>
      <w:r w:rsidRPr="007749DE">
        <w:rPr>
          <w:sz w:val="22"/>
          <w:szCs w:val="22"/>
        </w:rPr>
        <w:t>6</w:t>
      </w:r>
      <w:r w:rsidR="00F80E55" w:rsidRPr="007749DE">
        <w:rPr>
          <w:sz w:val="22"/>
          <w:szCs w:val="22"/>
        </w:rPr>
        <w:t xml:space="preserve">) Сведения о признании </w:t>
      </w:r>
      <w:r w:rsidR="00DD3D8C" w:rsidRPr="007749DE">
        <w:rPr>
          <w:sz w:val="22"/>
          <w:szCs w:val="22"/>
        </w:rPr>
        <w:t>аукциона</w:t>
      </w:r>
      <w:r w:rsidR="00F80E55" w:rsidRPr="007749DE">
        <w:rPr>
          <w:sz w:val="22"/>
          <w:szCs w:val="22"/>
        </w:rPr>
        <w:t xml:space="preserve"> несостоявшимся (в случаях, предусмотренных настоящим Полож</w:t>
      </w:r>
      <w:r w:rsidR="00F80E55" w:rsidRPr="007749DE">
        <w:rPr>
          <w:sz w:val="22"/>
          <w:szCs w:val="22"/>
        </w:rPr>
        <w:t>е</w:t>
      </w:r>
      <w:r w:rsidR="00F80E55" w:rsidRPr="007749DE">
        <w:rPr>
          <w:sz w:val="22"/>
          <w:szCs w:val="22"/>
        </w:rPr>
        <w:t>нием</w:t>
      </w:r>
      <w:r w:rsidR="00F85881" w:rsidRPr="007749DE">
        <w:rPr>
          <w:sz w:val="22"/>
          <w:szCs w:val="22"/>
        </w:rPr>
        <w:t>).</w:t>
      </w:r>
    </w:p>
    <w:p w:rsidR="00F85881" w:rsidRPr="007749DE" w:rsidRDefault="00F85881" w:rsidP="00F85881">
      <w:pPr>
        <w:ind w:firstLine="284"/>
        <w:jc w:val="both"/>
        <w:rPr>
          <w:rFonts w:eastAsia="Calibri"/>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D26D26">
        <w:rPr>
          <w:rFonts w:eastAsia="Calibri"/>
          <w:bCs/>
          <w:sz w:val="22"/>
          <w:szCs w:val="22"/>
          <w:lang w:eastAsia="en-US"/>
        </w:rPr>
        <w:t>5</w:t>
      </w:r>
      <w:r w:rsidRPr="007749DE">
        <w:rPr>
          <w:rFonts w:eastAsia="Calibri"/>
          <w:bCs/>
          <w:sz w:val="22"/>
          <w:szCs w:val="22"/>
          <w:lang w:eastAsia="en-US"/>
        </w:rPr>
        <w:t>.</w:t>
      </w:r>
      <w:r w:rsidR="00213A56" w:rsidRPr="007749DE">
        <w:rPr>
          <w:rFonts w:eastAsia="Calibri"/>
          <w:bCs/>
          <w:sz w:val="22"/>
          <w:szCs w:val="22"/>
          <w:lang w:eastAsia="en-US"/>
        </w:rPr>
        <w:t>7</w:t>
      </w:r>
      <w:r w:rsidRPr="007749DE">
        <w:rPr>
          <w:rFonts w:eastAsia="Calibri"/>
          <w:bCs/>
          <w:sz w:val="22"/>
          <w:szCs w:val="22"/>
          <w:lang w:eastAsia="en-US"/>
        </w:rPr>
        <w:t xml:space="preserve">. </w:t>
      </w:r>
      <w:r w:rsidRPr="007749DE">
        <w:rPr>
          <w:sz w:val="22"/>
          <w:szCs w:val="22"/>
        </w:rPr>
        <w:t>В случае, если по окончании срока подачи заявок на участие в аукционе не было подано ни о</w:t>
      </w:r>
      <w:r w:rsidRPr="007749DE">
        <w:rPr>
          <w:sz w:val="22"/>
          <w:szCs w:val="22"/>
        </w:rPr>
        <w:t>д</w:t>
      </w:r>
      <w:r w:rsidRPr="007749DE">
        <w:rPr>
          <w:sz w:val="22"/>
          <w:szCs w:val="22"/>
        </w:rPr>
        <w:t>ной заявки</w:t>
      </w:r>
      <w:r w:rsidR="00B10261">
        <w:rPr>
          <w:sz w:val="22"/>
          <w:szCs w:val="22"/>
        </w:rPr>
        <w:t xml:space="preserve"> - аукцион</w:t>
      </w:r>
      <w:r w:rsidR="00B10261" w:rsidRPr="007749DE">
        <w:rPr>
          <w:sz w:val="22"/>
          <w:szCs w:val="22"/>
        </w:rPr>
        <w:t xml:space="preserve"> признается несостоявшимся</w:t>
      </w:r>
      <w:r w:rsidR="00B10261">
        <w:rPr>
          <w:sz w:val="22"/>
          <w:szCs w:val="22"/>
        </w:rPr>
        <w:t>.</w:t>
      </w:r>
      <w:r w:rsidRPr="007749DE">
        <w:rPr>
          <w:sz w:val="22"/>
          <w:szCs w:val="22"/>
        </w:rPr>
        <w:t xml:space="preserve"> </w:t>
      </w:r>
      <w:r w:rsidRPr="007749DE">
        <w:rPr>
          <w:rFonts w:eastAsia="Calibri"/>
          <w:sz w:val="22"/>
          <w:szCs w:val="22"/>
          <w:lang w:eastAsia="en-US"/>
        </w:rPr>
        <w:t xml:space="preserve">Комиссией составляется протокол подведения итогов, который подписывается всеми присутствующими на заседании членами </w:t>
      </w:r>
      <w:r w:rsidR="00590AC9">
        <w:rPr>
          <w:rFonts w:eastAsia="Calibri"/>
          <w:sz w:val="22"/>
          <w:szCs w:val="22"/>
          <w:lang w:eastAsia="en-US"/>
        </w:rPr>
        <w:t>к</w:t>
      </w:r>
      <w:r w:rsidRPr="007749DE">
        <w:rPr>
          <w:rFonts w:eastAsia="Calibri"/>
          <w:sz w:val="22"/>
          <w:szCs w:val="22"/>
          <w:lang w:eastAsia="en-US"/>
        </w:rPr>
        <w:t xml:space="preserve">омиссии и </w:t>
      </w:r>
      <w:r w:rsidRPr="007749DE">
        <w:rPr>
          <w:sz w:val="22"/>
          <w:szCs w:val="22"/>
        </w:rPr>
        <w:t>подлежит размещ</w:t>
      </w:r>
      <w:r w:rsidRPr="007749DE">
        <w:rPr>
          <w:sz w:val="22"/>
          <w:szCs w:val="22"/>
        </w:rPr>
        <w:t>е</w:t>
      </w:r>
      <w:r w:rsidRPr="007749DE">
        <w:rPr>
          <w:sz w:val="22"/>
          <w:szCs w:val="22"/>
        </w:rPr>
        <w:t xml:space="preserve">нию </w:t>
      </w:r>
      <w:r w:rsidR="004737AA" w:rsidRPr="007749DE">
        <w:rPr>
          <w:sz w:val="22"/>
          <w:szCs w:val="22"/>
        </w:rPr>
        <w:t>в единой информационной системе и</w:t>
      </w:r>
      <w:r w:rsidR="004737AA" w:rsidRPr="007749DE">
        <w:rPr>
          <w:rFonts w:eastAsia="Calibri"/>
          <w:sz w:val="22"/>
          <w:szCs w:val="22"/>
          <w:lang w:eastAsia="en-US"/>
        </w:rPr>
        <w:t xml:space="preserve"> на электронной площадке (сайте Торговой системы) </w:t>
      </w:r>
      <w:r w:rsidRPr="007749DE">
        <w:rPr>
          <w:sz w:val="22"/>
          <w:szCs w:val="22"/>
        </w:rPr>
        <w:t>в течение 3 (трех) календарных дней со дня его подписания</w:t>
      </w:r>
      <w:r w:rsidRPr="007749DE">
        <w:rPr>
          <w:rFonts w:eastAsia="Calibri"/>
          <w:sz w:val="22"/>
          <w:szCs w:val="22"/>
          <w:lang w:eastAsia="en-US"/>
        </w:rPr>
        <w:t>.</w:t>
      </w:r>
    </w:p>
    <w:p w:rsidR="00B10261" w:rsidRDefault="00B10261" w:rsidP="00B10261">
      <w:pPr>
        <w:ind w:firstLine="284"/>
        <w:jc w:val="both"/>
        <w:rPr>
          <w:rFonts w:eastAsia="Calibri"/>
          <w:sz w:val="22"/>
          <w:szCs w:val="22"/>
          <w:lang w:eastAsia="en-US"/>
        </w:rPr>
      </w:pPr>
      <w:r>
        <w:rPr>
          <w:sz w:val="22"/>
          <w:szCs w:val="22"/>
        </w:rPr>
        <w:lastRenderedPageBreak/>
        <w:t>5.</w:t>
      </w:r>
      <w:r w:rsidR="00243E29">
        <w:rPr>
          <w:sz w:val="22"/>
          <w:szCs w:val="22"/>
        </w:rPr>
        <w:t>2</w:t>
      </w:r>
      <w:r>
        <w:rPr>
          <w:sz w:val="22"/>
          <w:szCs w:val="22"/>
        </w:rPr>
        <w:t xml:space="preserve">.5.8. </w:t>
      </w:r>
      <w:r w:rsidRPr="007749DE">
        <w:rPr>
          <w:sz w:val="22"/>
          <w:szCs w:val="22"/>
        </w:rPr>
        <w:t xml:space="preserve">В случае, если по окончании срока подачи заявок на участие в </w:t>
      </w:r>
      <w:r>
        <w:rPr>
          <w:sz w:val="22"/>
          <w:szCs w:val="22"/>
        </w:rPr>
        <w:t>аукционе</w:t>
      </w:r>
      <w:r w:rsidRPr="007749DE">
        <w:rPr>
          <w:sz w:val="22"/>
          <w:szCs w:val="22"/>
        </w:rPr>
        <w:t xml:space="preserve"> была подана одна з</w:t>
      </w:r>
      <w:r w:rsidRPr="007749DE">
        <w:rPr>
          <w:sz w:val="22"/>
          <w:szCs w:val="22"/>
        </w:rPr>
        <w:t>а</w:t>
      </w:r>
      <w:r w:rsidRPr="007749DE">
        <w:rPr>
          <w:sz w:val="22"/>
          <w:szCs w:val="22"/>
        </w:rPr>
        <w:t>явка, а также в случае, если по результатам процедуры рассмотрения заявок Комиссией было принято р</w:t>
      </w:r>
      <w:r w:rsidRPr="007749DE">
        <w:rPr>
          <w:sz w:val="22"/>
          <w:szCs w:val="22"/>
        </w:rPr>
        <w:t>е</w:t>
      </w:r>
      <w:r w:rsidRPr="007749DE">
        <w:rPr>
          <w:sz w:val="22"/>
          <w:szCs w:val="22"/>
        </w:rPr>
        <w:t>шение отклонить все заявки, поданные на участие в закупке, а также в случае допуска к участию в проц</w:t>
      </w:r>
      <w:r w:rsidRPr="007749DE">
        <w:rPr>
          <w:sz w:val="22"/>
          <w:szCs w:val="22"/>
        </w:rPr>
        <w:t>е</w:t>
      </w:r>
      <w:r w:rsidRPr="007749DE">
        <w:rPr>
          <w:sz w:val="22"/>
          <w:szCs w:val="22"/>
        </w:rPr>
        <w:t xml:space="preserve">дуре закупки единственного участника закупки – </w:t>
      </w:r>
      <w:r>
        <w:rPr>
          <w:sz w:val="22"/>
          <w:szCs w:val="22"/>
        </w:rPr>
        <w:t>аукцион</w:t>
      </w:r>
      <w:r w:rsidRPr="007749DE">
        <w:rPr>
          <w:sz w:val="22"/>
          <w:szCs w:val="22"/>
        </w:rPr>
        <w:t xml:space="preserve"> признается несостоявшимся.</w:t>
      </w:r>
      <w:r w:rsidRPr="00B10261">
        <w:rPr>
          <w:rFonts w:eastAsia="Calibri"/>
          <w:sz w:val="22"/>
          <w:szCs w:val="22"/>
          <w:lang w:eastAsia="en-US"/>
        </w:rPr>
        <w:t xml:space="preserve"> </w:t>
      </w:r>
      <w:r w:rsidRPr="007749DE">
        <w:rPr>
          <w:rFonts w:eastAsia="Calibri"/>
          <w:sz w:val="22"/>
          <w:szCs w:val="22"/>
          <w:lang w:eastAsia="en-US"/>
        </w:rPr>
        <w:t>Комиссией с</w:t>
      </w:r>
      <w:r w:rsidRPr="007749DE">
        <w:rPr>
          <w:rFonts w:eastAsia="Calibri"/>
          <w:sz w:val="22"/>
          <w:szCs w:val="22"/>
          <w:lang w:eastAsia="en-US"/>
        </w:rPr>
        <w:t>о</w:t>
      </w:r>
      <w:r w:rsidRPr="007749DE">
        <w:rPr>
          <w:rFonts w:eastAsia="Calibri"/>
          <w:sz w:val="22"/>
          <w:szCs w:val="22"/>
          <w:lang w:eastAsia="en-US"/>
        </w:rPr>
        <w:t xml:space="preserve">ставляется протокол </w:t>
      </w:r>
      <w:r>
        <w:rPr>
          <w:rFonts w:eastAsia="Calibri"/>
          <w:sz w:val="22"/>
          <w:szCs w:val="22"/>
          <w:lang w:eastAsia="en-US"/>
        </w:rPr>
        <w:t>рассмотрения заявок</w:t>
      </w:r>
      <w:r w:rsidRPr="007749DE">
        <w:rPr>
          <w:rFonts w:eastAsia="Calibri"/>
          <w:sz w:val="22"/>
          <w:szCs w:val="22"/>
          <w:lang w:eastAsia="en-US"/>
        </w:rPr>
        <w:t xml:space="preserve">, который подписывается всеми присутствующими на заседании членами </w:t>
      </w:r>
      <w:r>
        <w:rPr>
          <w:rFonts w:eastAsia="Calibri"/>
          <w:sz w:val="22"/>
          <w:szCs w:val="22"/>
          <w:lang w:eastAsia="en-US"/>
        </w:rPr>
        <w:t>к</w:t>
      </w:r>
      <w:r w:rsidRPr="007749DE">
        <w:rPr>
          <w:rFonts w:eastAsia="Calibri"/>
          <w:sz w:val="22"/>
          <w:szCs w:val="22"/>
          <w:lang w:eastAsia="en-US"/>
        </w:rPr>
        <w:t xml:space="preserve">омиссии и </w:t>
      </w:r>
      <w:r w:rsidRPr="007749DE">
        <w:rPr>
          <w:sz w:val="22"/>
          <w:szCs w:val="22"/>
        </w:rPr>
        <w:t>подлежит размещению в единой информационной системе и</w:t>
      </w:r>
      <w:r w:rsidRPr="007749DE">
        <w:rPr>
          <w:rFonts w:eastAsia="Calibri"/>
          <w:sz w:val="22"/>
          <w:szCs w:val="22"/>
          <w:lang w:eastAsia="en-US"/>
        </w:rPr>
        <w:t xml:space="preserve"> на электронной пл</w:t>
      </w:r>
      <w:r w:rsidRPr="007749DE">
        <w:rPr>
          <w:rFonts w:eastAsia="Calibri"/>
          <w:sz w:val="22"/>
          <w:szCs w:val="22"/>
          <w:lang w:eastAsia="en-US"/>
        </w:rPr>
        <w:t>о</w:t>
      </w:r>
      <w:r w:rsidRPr="007749DE">
        <w:rPr>
          <w:rFonts w:eastAsia="Calibri"/>
          <w:sz w:val="22"/>
          <w:szCs w:val="22"/>
          <w:lang w:eastAsia="en-US"/>
        </w:rPr>
        <w:t xml:space="preserve">щадке (сайте Торговой системы) </w:t>
      </w:r>
      <w:r w:rsidRPr="007749DE">
        <w:rPr>
          <w:sz w:val="22"/>
          <w:szCs w:val="22"/>
        </w:rPr>
        <w:t>в течение 3 (трех) календарных дней со дня его подписания</w:t>
      </w:r>
      <w:r w:rsidRPr="007749DE">
        <w:rPr>
          <w:rFonts w:eastAsia="Calibri"/>
          <w:sz w:val="22"/>
          <w:szCs w:val="22"/>
          <w:lang w:eastAsia="en-US"/>
        </w:rPr>
        <w:t>.</w:t>
      </w:r>
    </w:p>
    <w:p w:rsidR="00B10261" w:rsidRPr="007749DE" w:rsidRDefault="00B10261" w:rsidP="00B10261">
      <w:pPr>
        <w:tabs>
          <w:tab w:val="left" w:pos="1560"/>
        </w:tabs>
        <w:ind w:firstLine="284"/>
        <w:jc w:val="both"/>
        <w:rPr>
          <w:sz w:val="22"/>
          <w:szCs w:val="22"/>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Pr>
          <w:rFonts w:eastAsia="Calibri"/>
          <w:bCs/>
          <w:sz w:val="22"/>
          <w:szCs w:val="22"/>
          <w:lang w:eastAsia="en-US"/>
        </w:rPr>
        <w:t>5</w:t>
      </w:r>
      <w:r w:rsidRPr="007749DE">
        <w:rPr>
          <w:rFonts w:eastAsia="Calibri"/>
          <w:bCs/>
          <w:sz w:val="22"/>
          <w:szCs w:val="22"/>
          <w:lang w:eastAsia="en-US"/>
        </w:rPr>
        <w:t>.</w:t>
      </w:r>
      <w:r>
        <w:rPr>
          <w:rFonts w:eastAsia="Calibri"/>
          <w:bCs/>
          <w:sz w:val="22"/>
          <w:szCs w:val="22"/>
          <w:lang w:eastAsia="en-US"/>
        </w:rPr>
        <w:t>9</w:t>
      </w:r>
      <w:r w:rsidRPr="007749DE">
        <w:rPr>
          <w:rFonts w:eastAsia="Calibri"/>
          <w:bCs/>
          <w:sz w:val="22"/>
          <w:szCs w:val="22"/>
          <w:lang w:eastAsia="en-US"/>
        </w:rPr>
        <w:t xml:space="preserve">. </w:t>
      </w:r>
      <w:r w:rsidRPr="007749DE">
        <w:rPr>
          <w:sz w:val="22"/>
          <w:szCs w:val="22"/>
        </w:rPr>
        <w:t>В случае признания аукциона несостоявшимся, Заказчик вправе:</w:t>
      </w:r>
    </w:p>
    <w:p w:rsidR="00B10261" w:rsidRPr="007749DE" w:rsidRDefault="00B10261" w:rsidP="00B10261">
      <w:pPr>
        <w:pStyle w:val="aff"/>
        <w:tabs>
          <w:tab w:val="left" w:pos="1701"/>
        </w:tabs>
        <w:autoSpaceDE w:val="0"/>
        <w:ind w:left="0" w:firstLine="284"/>
        <w:jc w:val="both"/>
        <w:rPr>
          <w:rFonts w:eastAsia="Calibri"/>
          <w:bCs/>
          <w:sz w:val="22"/>
          <w:szCs w:val="22"/>
          <w:lang w:eastAsia="en-US"/>
        </w:rPr>
      </w:pPr>
      <w:r w:rsidRPr="007749DE">
        <w:rPr>
          <w:sz w:val="22"/>
          <w:szCs w:val="22"/>
        </w:rPr>
        <w:t>1) заключить договор с единственным участником аукциона, в случае признания поданной заявки с</w:t>
      </w:r>
      <w:r w:rsidRPr="007749DE">
        <w:rPr>
          <w:sz w:val="22"/>
          <w:szCs w:val="22"/>
        </w:rPr>
        <w:t>о</w:t>
      </w:r>
      <w:r w:rsidRPr="007749DE">
        <w:rPr>
          <w:sz w:val="22"/>
          <w:szCs w:val="22"/>
        </w:rPr>
        <w:t xml:space="preserve">ответствующей всем требованиям документации о закупке, </w:t>
      </w:r>
      <w:r w:rsidRPr="007749DE">
        <w:rPr>
          <w:rFonts w:eastAsia="Calibri"/>
          <w:sz w:val="22"/>
          <w:szCs w:val="22"/>
          <w:lang w:eastAsia="en-US"/>
        </w:rPr>
        <w:t>на условиях, установленных проектом дог</w:t>
      </w:r>
      <w:r w:rsidRPr="007749DE">
        <w:rPr>
          <w:rFonts w:eastAsia="Calibri"/>
          <w:sz w:val="22"/>
          <w:szCs w:val="22"/>
          <w:lang w:eastAsia="en-US"/>
        </w:rPr>
        <w:t>о</w:t>
      </w:r>
      <w:r w:rsidRPr="007749DE">
        <w:rPr>
          <w:rFonts w:eastAsia="Calibri"/>
          <w:sz w:val="22"/>
          <w:szCs w:val="22"/>
          <w:lang w:eastAsia="en-US"/>
        </w:rPr>
        <w:t>вора, включенного в состав документации об аукционе, с начальной (максимальной) ценой договора (ц</w:t>
      </w:r>
      <w:r w:rsidRPr="007749DE">
        <w:rPr>
          <w:rFonts w:eastAsia="Calibri"/>
          <w:sz w:val="22"/>
          <w:szCs w:val="22"/>
          <w:lang w:eastAsia="en-US"/>
        </w:rPr>
        <w:t>е</w:t>
      </w:r>
      <w:r w:rsidRPr="007749DE">
        <w:rPr>
          <w:rFonts w:eastAsia="Calibri"/>
          <w:sz w:val="22"/>
          <w:szCs w:val="22"/>
          <w:lang w:eastAsia="en-US"/>
        </w:rPr>
        <w:t>ной лота), указанной в извещении о проведении аукциона, или по цене договора, согласованной с таким участником закупки, не превышающей начальную (максимальную) цену договора (цену лота), устано</w:t>
      </w:r>
      <w:r w:rsidRPr="007749DE">
        <w:rPr>
          <w:rFonts w:eastAsia="Calibri"/>
          <w:sz w:val="22"/>
          <w:szCs w:val="22"/>
          <w:lang w:eastAsia="en-US"/>
        </w:rPr>
        <w:t>в</w:t>
      </w:r>
      <w:r w:rsidRPr="007749DE">
        <w:rPr>
          <w:rFonts w:eastAsia="Calibri"/>
          <w:sz w:val="22"/>
          <w:szCs w:val="22"/>
          <w:lang w:eastAsia="en-US"/>
        </w:rPr>
        <w:t>ленную документацией о закупке. Участник закупки, признанный единственным участником аукциона, не вправе отказаться от заключения договора.</w:t>
      </w:r>
    </w:p>
    <w:p w:rsidR="00B10261" w:rsidRPr="007749DE" w:rsidRDefault="00B10261" w:rsidP="00B10261">
      <w:pPr>
        <w:tabs>
          <w:tab w:val="left" w:pos="1560"/>
        </w:tabs>
        <w:ind w:firstLine="284"/>
        <w:jc w:val="both"/>
        <w:rPr>
          <w:sz w:val="22"/>
          <w:szCs w:val="22"/>
        </w:rPr>
      </w:pPr>
      <w:r w:rsidRPr="007749DE">
        <w:rPr>
          <w:sz w:val="22"/>
          <w:szCs w:val="22"/>
        </w:rPr>
        <w:t>Такой участник обязан передать Заказчику проект договора, подписанный со своей стороны, в течение 10 (десяти) дней со дня размещения протокола подведения итогов аукциона в единой информационной системе.</w:t>
      </w:r>
    </w:p>
    <w:p w:rsidR="00B10261" w:rsidRPr="007749DE" w:rsidRDefault="00B10261" w:rsidP="00B10261">
      <w:pPr>
        <w:tabs>
          <w:tab w:val="left" w:pos="1560"/>
        </w:tabs>
        <w:ind w:firstLine="284"/>
        <w:jc w:val="both"/>
        <w:rPr>
          <w:sz w:val="22"/>
          <w:szCs w:val="22"/>
        </w:rPr>
      </w:pPr>
      <w:r w:rsidRPr="007749DE">
        <w:rPr>
          <w:sz w:val="22"/>
          <w:szCs w:val="22"/>
        </w:rPr>
        <w:t>2) провести повторную процедуру закупки, в том числе с изменением условий закупки.</w:t>
      </w:r>
    </w:p>
    <w:p w:rsidR="00B10261" w:rsidRPr="007749DE" w:rsidRDefault="00B10261" w:rsidP="00B10261">
      <w:pPr>
        <w:tabs>
          <w:tab w:val="left" w:pos="867"/>
          <w:tab w:val="left" w:pos="1560"/>
        </w:tabs>
        <w:ind w:firstLine="284"/>
        <w:jc w:val="both"/>
        <w:rPr>
          <w:sz w:val="22"/>
          <w:szCs w:val="22"/>
        </w:rPr>
      </w:pPr>
      <w:r w:rsidRPr="007749DE">
        <w:rPr>
          <w:sz w:val="22"/>
          <w:szCs w:val="22"/>
        </w:rPr>
        <w:t xml:space="preserve">3) провести закупку </w:t>
      </w:r>
      <w:r w:rsidRPr="00F96E57">
        <w:rPr>
          <w:sz w:val="22"/>
          <w:szCs w:val="22"/>
        </w:rPr>
        <w:t xml:space="preserve">у единственного поставщика (исполнителя, подрядчика) в соответствии с </w:t>
      </w:r>
      <w:r w:rsidR="00F96E57" w:rsidRPr="00F96E57">
        <w:rPr>
          <w:sz w:val="22"/>
          <w:szCs w:val="22"/>
        </w:rPr>
        <w:t>Разд</w:t>
      </w:r>
      <w:r w:rsidR="00F96E57" w:rsidRPr="00F96E57">
        <w:rPr>
          <w:sz w:val="22"/>
          <w:szCs w:val="22"/>
        </w:rPr>
        <w:t>е</w:t>
      </w:r>
      <w:r w:rsidR="00F96E57" w:rsidRPr="00F96E57">
        <w:rPr>
          <w:sz w:val="22"/>
          <w:szCs w:val="22"/>
        </w:rPr>
        <w:t>лом 12</w:t>
      </w:r>
      <w:r w:rsidRPr="00F96E57">
        <w:rPr>
          <w:sz w:val="22"/>
          <w:szCs w:val="22"/>
        </w:rPr>
        <w:t xml:space="preserve"> настоящего Положения.</w:t>
      </w:r>
    </w:p>
    <w:p w:rsidR="00B10261" w:rsidRPr="007749DE" w:rsidRDefault="00B10261" w:rsidP="00B10261">
      <w:pPr>
        <w:tabs>
          <w:tab w:val="left" w:pos="867"/>
          <w:tab w:val="left" w:pos="1560"/>
        </w:tabs>
        <w:ind w:firstLine="284"/>
        <w:jc w:val="both"/>
        <w:rPr>
          <w:sz w:val="22"/>
          <w:szCs w:val="22"/>
        </w:rPr>
      </w:pPr>
      <w:r w:rsidRPr="007749DE">
        <w:rPr>
          <w:sz w:val="22"/>
          <w:szCs w:val="22"/>
        </w:rPr>
        <w:t>4) отказаться от проведения закупки.</w:t>
      </w:r>
    </w:p>
    <w:p w:rsidR="00B84953" w:rsidRPr="007749DE" w:rsidRDefault="00FE649E" w:rsidP="008D5B93">
      <w:pPr>
        <w:autoSpaceDE w:val="0"/>
        <w:ind w:firstLine="284"/>
        <w:jc w:val="both"/>
        <w:rPr>
          <w:rFonts w:eastAsia="Calibri"/>
          <w:sz w:val="22"/>
          <w:szCs w:val="22"/>
          <w:lang w:eastAsia="en-US"/>
        </w:rPr>
      </w:pPr>
      <w:r w:rsidRPr="007749DE">
        <w:rPr>
          <w:rFonts w:eastAsia="Calibri"/>
          <w:bCs/>
          <w:sz w:val="22"/>
          <w:szCs w:val="22"/>
          <w:lang w:eastAsia="en-US"/>
        </w:rPr>
        <w:t>5.</w:t>
      </w:r>
      <w:r w:rsidR="00243E29">
        <w:rPr>
          <w:rFonts w:eastAsia="Calibri"/>
          <w:bCs/>
          <w:sz w:val="22"/>
          <w:szCs w:val="22"/>
          <w:lang w:eastAsia="en-US"/>
        </w:rPr>
        <w:t>2</w:t>
      </w:r>
      <w:r w:rsidRPr="007749DE">
        <w:rPr>
          <w:rFonts w:eastAsia="Calibri"/>
          <w:bCs/>
          <w:sz w:val="22"/>
          <w:szCs w:val="22"/>
          <w:lang w:eastAsia="en-US"/>
        </w:rPr>
        <w:t>.</w:t>
      </w:r>
      <w:r w:rsidR="00D26D26">
        <w:rPr>
          <w:rFonts w:eastAsia="Calibri"/>
          <w:bCs/>
          <w:sz w:val="22"/>
          <w:szCs w:val="22"/>
          <w:lang w:eastAsia="en-US"/>
        </w:rPr>
        <w:t>6</w:t>
      </w:r>
      <w:r w:rsidRPr="007749DE">
        <w:rPr>
          <w:rFonts w:eastAsia="Calibri"/>
          <w:bCs/>
          <w:sz w:val="22"/>
          <w:szCs w:val="22"/>
          <w:lang w:eastAsia="en-US"/>
        </w:rPr>
        <w:t xml:space="preserve">. </w:t>
      </w:r>
      <w:r w:rsidR="00B84953" w:rsidRPr="007749DE">
        <w:rPr>
          <w:rFonts w:eastAsia="Calibri"/>
          <w:bCs/>
          <w:sz w:val="22"/>
          <w:szCs w:val="22"/>
          <w:lang w:eastAsia="en-US"/>
        </w:rPr>
        <w:t>По</w:t>
      </w:r>
      <w:r w:rsidR="00E560E0" w:rsidRPr="007749DE">
        <w:rPr>
          <w:rFonts w:eastAsia="Calibri"/>
          <w:bCs/>
          <w:sz w:val="22"/>
          <w:szCs w:val="22"/>
          <w:lang w:eastAsia="en-US"/>
        </w:rPr>
        <w:t>рядок проведения аукциона.</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.1</w:t>
      </w:r>
      <w:r w:rsidR="00C12283" w:rsidRPr="007749DE">
        <w:rPr>
          <w:rFonts w:eastAsia="Calibri"/>
          <w:sz w:val="22"/>
          <w:szCs w:val="22"/>
          <w:lang w:eastAsia="en-US"/>
        </w:rPr>
        <w:t>.</w:t>
      </w:r>
      <w:r w:rsidRPr="007749DE">
        <w:rPr>
          <w:rFonts w:eastAsia="Calibri"/>
          <w:sz w:val="22"/>
          <w:szCs w:val="22"/>
          <w:lang w:eastAsia="en-US"/>
        </w:rPr>
        <w:t xml:space="preserve"> В аукционе в электронной форме могут участвовать только участники закупки, признанные участниками аукциона, то есть в отношении которых </w:t>
      </w:r>
      <w:r w:rsidR="00AC3F45" w:rsidRPr="007749DE">
        <w:rPr>
          <w:rFonts w:eastAsia="Calibri"/>
          <w:sz w:val="22"/>
          <w:szCs w:val="22"/>
          <w:lang w:eastAsia="en-US"/>
        </w:rPr>
        <w:t>Комиссией</w:t>
      </w:r>
      <w:r w:rsidRPr="007749DE">
        <w:rPr>
          <w:rFonts w:eastAsia="Calibri"/>
          <w:sz w:val="22"/>
          <w:szCs w:val="22"/>
          <w:lang w:eastAsia="en-US"/>
        </w:rPr>
        <w:t xml:space="preserve"> принято решение </w:t>
      </w:r>
      <w:r w:rsidR="00C12283" w:rsidRPr="007749DE">
        <w:rPr>
          <w:rFonts w:eastAsia="Calibri"/>
          <w:sz w:val="22"/>
          <w:szCs w:val="22"/>
          <w:lang w:eastAsia="en-US"/>
        </w:rPr>
        <w:t>о допуске к участию в аукционе.</w:t>
      </w:r>
    </w:p>
    <w:p w:rsidR="00B84953" w:rsidRPr="007749DE" w:rsidRDefault="00B84953" w:rsidP="00DC5A9B">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.2</w:t>
      </w:r>
      <w:r w:rsidR="00C12283" w:rsidRPr="007749DE">
        <w:rPr>
          <w:rFonts w:eastAsia="Calibri"/>
          <w:sz w:val="22"/>
          <w:szCs w:val="22"/>
          <w:lang w:eastAsia="en-US"/>
        </w:rPr>
        <w:t>.</w:t>
      </w:r>
      <w:r w:rsidRPr="007749DE">
        <w:rPr>
          <w:rFonts w:eastAsia="Calibri"/>
          <w:sz w:val="22"/>
          <w:szCs w:val="22"/>
          <w:lang w:eastAsia="en-US"/>
        </w:rPr>
        <w:t xml:space="preserve"> Аукцион в электронной форме проводится на электронной площадке (сайте Торговой системы) </w:t>
      </w:r>
      <w:r w:rsidR="00DC5A9B" w:rsidRPr="007749DE">
        <w:rPr>
          <w:rFonts w:eastAsia="Calibri"/>
          <w:sz w:val="22"/>
          <w:szCs w:val="22"/>
          <w:lang w:eastAsia="en-US"/>
        </w:rPr>
        <w:t>только в рабочий</w:t>
      </w:r>
      <w:r w:rsidRPr="007749DE">
        <w:rPr>
          <w:rFonts w:eastAsia="Calibri"/>
          <w:sz w:val="22"/>
          <w:szCs w:val="22"/>
          <w:lang w:eastAsia="en-US"/>
        </w:rPr>
        <w:t xml:space="preserve"> день и </w:t>
      </w:r>
      <w:r w:rsidR="00DC5A9B" w:rsidRPr="007749DE">
        <w:rPr>
          <w:rFonts w:eastAsia="Calibri"/>
          <w:sz w:val="22"/>
          <w:szCs w:val="22"/>
          <w:lang w:eastAsia="en-US"/>
        </w:rPr>
        <w:t xml:space="preserve">во </w:t>
      </w:r>
      <w:r w:rsidRPr="007749DE">
        <w:rPr>
          <w:rFonts w:eastAsia="Calibri"/>
          <w:sz w:val="22"/>
          <w:szCs w:val="22"/>
          <w:lang w:eastAsia="en-US"/>
        </w:rPr>
        <w:t>время, указанные в извещении о проведении аукциона в электронной форме и в документации о</w:t>
      </w:r>
      <w:r w:rsidR="00C12283" w:rsidRPr="007749DE">
        <w:rPr>
          <w:rFonts w:eastAsia="Calibri"/>
          <w:sz w:val="22"/>
          <w:szCs w:val="22"/>
          <w:lang w:eastAsia="en-US"/>
        </w:rPr>
        <w:t>б аукционе в электронной форме.</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w:t>
      </w:r>
      <w:r w:rsidR="00DC5A9B" w:rsidRPr="007749DE">
        <w:rPr>
          <w:rFonts w:eastAsia="Calibri"/>
          <w:sz w:val="22"/>
          <w:szCs w:val="22"/>
          <w:lang w:eastAsia="en-US"/>
        </w:rPr>
        <w:t>3</w:t>
      </w:r>
      <w:r w:rsidR="00C12283" w:rsidRPr="007749DE">
        <w:rPr>
          <w:rFonts w:eastAsia="Calibri"/>
          <w:sz w:val="22"/>
          <w:szCs w:val="22"/>
          <w:lang w:eastAsia="en-US"/>
        </w:rPr>
        <w:t>.</w:t>
      </w:r>
      <w:r w:rsidRPr="007749DE">
        <w:rPr>
          <w:rFonts w:eastAsia="Calibri"/>
          <w:sz w:val="22"/>
          <w:szCs w:val="22"/>
          <w:lang w:eastAsia="en-US"/>
        </w:rPr>
        <w:t xml:space="preserve"> Аукцион проводится путем снижения начальной (максимальной) цены договора</w:t>
      </w:r>
      <w:r w:rsidR="00C12283" w:rsidRPr="007749DE">
        <w:rPr>
          <w:rFonts w:eastAsia="Calibri"/>
          <w:sz w:val="22"/>
          <w:szCs w:val="22"/>
          <w:lang w:eastAsia="en-US"/>
        </w:rPr>
        <w:t xml:space="preserve"> (цены лота)</w:t>
      </w:r>
      <w:r w:rsidRPr="007749DE">
        <w:rPr>
          <w:rFonts w:eastAsia="Calibri"/>
          <w:sz w:val="22"/>
          <w:szCs w:val="22"/>
          <w:lang w:eastAsia="en-US"/>
        </w:rPr>
        <w:t>, указанной в извещении о проведени</w:t>
      </w:r>
      <w:r w:rsidR="00C12283" w:rsidRPr="007749DE">
        <w:rPr>
          <w:rFonts w:eastAsia="Calibri"/>
          <w:sz w:val="22"/>
          <w:szCs w:val="22"/>
          <w:lang w:eastAsia="en-US"/>
        </w:rPr>
        <w:t>и аукциона в электронной форме.</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w:t>
      </w:r>
      <w:r w:rsidR="00DC5A9B" w:rsidRPr="007749DE">
        <w:rPr>
          <w:rFonts w:eastAsia="Calibri"/>
          <w:sz w:val="22"/>
          <w:szCs w:val="22"/>
          <w:lang w:eastAsia="en-US"/>
        </w:rPr>
        <w:t>4</w:t>
      </w:r>
      <w:r w:rsidR="00C12283" w:rsidRPr="007749DE">
        <w:rPr>
          <w:rFonts w:eastAsia="Calibri"/>
          <w:sz w:val="22"/>
          <w:szCs w:val="22"/>
          <w:lang w:eastAsia="en-US"/>
        </w:rPr>
        <w:t>.</w:t>
      </w:r>
      <w:r w:rsidRPr="007749DE">
        <w:rPr>
          <w:rFonts w:eastAsia="Calibri"/>
          <w:sz w:val="22"/>
          <w:szCs w:val="22"/>
          <w:lang w:eastAsia="en-US"/>
        </w:rPr>
        <w:t xml:space="preserve"> Ценовые предложения (ставки) подаются участниками аукциона в открытых электронных ко</w:t>
      </w:r>
      <w:r w:rsidRPr="007749DE">
        <w:rPr>
          <w:rFonts w:eastAsia="Calibri"/>
          <w:sz w:val="22"/>
          <w:szCs w:val="22"/>
          <w:lang w:eastAsia="en-US"/>
        </w:rPr>
        <w:t>н</w:t>
      </w:r>
      <w:r w:rsidRPr="007749DE">
        <w:rPr>
          <w:rFonts w:eastAsia="Calibri"/>
          <w:sz w:val="22"/>
          <w:szCs w:val="22"/>
          <w:lang w:eastAsia="en-US"/>
        </w:rPr>
        <w:t>вертах, то есть иные участники аукциона, Заказчик имеют возможность в режиме «он-лайн» знакомиться с поступившими ценовыми предложе</w:t>
      </w:r>
      <w:r w:rsidR="00C12283" w:rsidRPr="007749DE">
        <w:rPr>
          <w:rFonts w:eastAsia="Calibri"/>
          <w:sz w:val="22"/>
          <w:szCs w:val="22"/>
          <w:lang w:eastAsia="en-US"/>
        </w:rPr>
        <w:t>ниями всех участников аукциона.</w:t>
      </w:r>
    </w:p>
    <w:p w:rsidR="00B84953" w:rsidRPr="007749DE" w:rsidRDefault="00B84953" w:rsidP="008D5B93">
      <w:pPr>
        <w:pStyle w:val="aff"/>
        <w:tabs>
          <w:tab w:val="left" w:pos="1560"/>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w:t>
      </w:r>
      <w:r w:rsidR="00D26D26">
        <w:rPr>
          <w:rFonts w:eastAsia="Calibri"/>
          <w:sz w:val="22"/>
          <w:szCs w:val="22"/>
          <w:lang w:eastAsia="en-US"/>
        </w:rPr>
        <w:t>5</w:t>
      </w:r>
      <w:r w:rsidR="00C12283" w:rsidRPr="007749DE">
        <w:rPr>
          <w:rFonts w:eastAsia="Calibri"/>
          <w:sz w:val="22"/>
          <w:szCs w:val="22"/>
          <w:lang w:eastAsia="en-US"/>
        </w:rPr>
        <w:t>.</w:t>
      </w:r>
      <w:r w:rsidRPr="007749DE">
        <w:rPr>
          <w:rFonts w:eastAsia="Calibri"/>
          <w:sz w:val="22"/>
          <w:szCs w:val="22"/>
          <w:lang w:eastAsia="en-US"/>
        </w:rPr>
        <w:t xml:space="preserve"> Оценка поступивших от участников аукциона предложений (ставок) осуществляется электро</w:t>
      </w:r>
      <w:r w:rsidRPr="007749DE">
        <w:rPr>
          <w:rFonts w:eastAsia="Calibri"/>
          <w:sz w:val="22"/>
          <w:szCs w:val="22"/>
          <w:lang w:eastAsia="en-US"/>
        </w:rPr>
        <w:t>н</w:t>
      </w:r>
      <w:r w:rsidRPr="007749DE">
        <w:rPr>
          <w:rFonts w:eastAsia="Calibri"/>
          <w:sz w:val="22"/>
          <w:szCs w:val="22"/>
          <w:lang w:eastAsia="en-US"/>
        </w:rPr>
        <w:t>ной площадкой (сайтом Торговой системы) автомат</w:t>
      </w:r>
      <w:r w:rsidR="00C12283" w:rsidRPr="007749DE">
        <w:rPr>
          <w:rFonts w:eastAsia="Calibri"/>
          <w:sz w:val="22"/>
          <w:szCs w:val="22"/>
          <w:lang w:eastAsia="en-US"/>
        </w:rPr>
        <w:t xml:space="preserve">ически и исключительно по </w:t>
      </w:r>
      <w:r w:rsidR="00D26D26">
        <w:rPr>
          <w:rFonts w:eastAsia="Calibri"/>
          <w:sz w:val="22"/>
          <w:szCs w:val="22"/>
          <w:lang w:eastAsia="en-US"/>
        </w:rPr>
        <w:t>критерию «</w:t>
      </w:r>
      <w:r w:rsidR="00C12283" w:rsidRPr="007749DE">
        <w:rPr>
          <w:rFonts w:eastAsia="Calibri"/>
          <w:sz w:val="22"/>
          <w:szCs w:val="22"/>
          <w:lang w:eastAsia="en-US"/>
        </w:rPr>
        <w:t>цен</w:t>
      </w:r>
      <w:r w:rsidR="00D26D26">
        <w:rPr>
          <w:rFonts w:eastAsia="Calibri"/>
          <w:sz w:val="22"/>
          <w:szCs w:val="22"/>
          <w:lang w:eastAsia="en-US"/>
        </w:rPr>
        <w:t>а догов</w:t>
      </w:r>
      <w:r w:rsidR="00D26D26">
        <w:rPr>
          <w:rFonts w:eastAsia="Calibri"/>
          <w:sz w:val="22"/>
          <w:szCs w:val="22"/>
          <w:lang w:eastAsia="en-US"/>
        </w:rPr>
        <w:t>о</w:t>
      </w:r>
      <w:r w:rsidR="00D26D26">
        <w:rPr>
          <w:rFonts w:eastAsia="Calibri"/>
          <w:sz w:val="22"/>
          <w:szCs w:val="22"/>
          <w:lang w:eastAsia="en-US"/>
        </w:rPr>
        <w:t>ра»</w:t>
      </w:r>
      <w:r w:rsidR="00C12283" w:rsidRPr="007749DE">
        <w:rPr>
          <w:rFonts w:eastAsia="Calibri"/>
          <w:sz w:val="22"/>
          <w:szCs w:val="22"/>
          <w:lang w:eastAsia="en-US"/>
        </w:rPr>
        <w:t>.</w:t>
      </w:r>
    </w:p>
    <w:p w:rsidR="00B84953" w:rsidRPr="007749DE" w:rsidRDefault="00B84953" w:rsidP="00442D4C">
      <w:pPr>
        <w:pStyle w:val="aff"/>
        <w:tabs>
          <w:tab w:val="left" w:pos="1701"/>
        </w:tabs>
        <w:autoSpaceDE w:val="0"/>
        <w:ind w:left="0"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D26D26">
        <w:rPr>
          <w:rFonts w:eastAsia="Calibri"/>
          <w:sz w:val="22"/>
          <w:szCs w:val="22"/>
          <w:lang w:eastAsia="en-US"/>
        </w:rPr>
        <w:t>6</w:t>
      </w:r>
      <w:r w:rsidRPr="007749DE">
        <w:rPr>
          <w:rFonts w:eastAsia="Calibri"/>
          <w:sz w:val="22"/>
          <w:szCs w:val="22"/>
          <w:lang w:eastAsia="en-US"/>
        </w:rPr>
        <w:t>.</w:t>
      </w:r>
      <w:r w:rsidR="00D26D26">
        <w:rPr>
          <w:rFonts w:eastAsia="Calibri"/>
          <w:sz w:val="22"/>
          <w:szCs w:val="22"/>
          <w:lang w:eastAsia="en-US"/>
        </w:rPr>
        <w:t>6</w:t>
      </w:r>
      <w:r w:rsidR="00C12283" w:rsidRPr="007749DE">
        <w:rPr>
          <w:rFonts w:eastAsia="Calibri"/>
          <w:sz w:val="22"/>
          <w:szCs w:val="22"/>
          <w:lang w:eastAsia="en-US"/>
        </w:rPr>
        <w:t>.</w:t>
      </w:r>
      <w:r w:rsidRPr="007749DE">
        <w:rPr>
          <w:rFonts w:eastAsia="Calibri"/>
          <w:sz w:val="22"/>
          <w:szCs w:val="22"/>
          <w:lang w:eastAsia="en-US"/>
        </w:rPr>
        <w:t xml:space="preserve"> По завершению аукциона в электронной форме на электронной площадке (сайте Торговой си</w:t>
      </w:r>
      <w:r w:rsidRPr="007749DE">
        <w:rPr>
          <w:rFonts w:eastAsia="Calibri"/>
          <w:sz w:val="22"/>
          <w:szCs w:val="22"/>
          <w:lang w:eastAsia="en-US"/>
        </w:rPr>
        <w:t>с</w:t>
      </w:r>
      <w:r w:rsidRPr="007749DE">
        <w:rPr>
          <w:rFonts w:eastAsia="Calibri"/>
          <w:sz w:val="22"/>
          <w:szCs w:val="22"/>
          <w:lang w:eastAsia="en-US"/>
        </w:rPr>
        <w:t>темы) автоматически формируется итоговый протокол</w:t>
      </w:r>
      <w:r w:rsidR="009F5D1B" w:rsidRPr="007749DE">
        <w:rPr>
          <w:rFonts w:eastAsia="Calibri"/>
          <w:sz w:val="22"/>
          <w:szCs w:val="22"/>
          <w:lang w:eastAsia="en-US"/>
        </w:rPr>
        <w:t xml:space="preserve"> (протокол подведения итогов)</w:t>
      </w:r>
      <w:r w:rsidRPr="007749DE">
        <w:rPr>
          <w:rFonts w:eastAsia="Calibri"/>
          <w:sz w:val="22"/>
          <w:szCs w:val="22"/>
          <w:lang w:eastAsia="en-US"/>
        </w:rPr>
        <w:t>, в котором отраж</w:t>
      </w:r>
      <w:r w:rsidRPr="007749DE">
        <w:rPr>
          <w:rFonts w:eastAsia="Calibri"/>
          <w:sz w:val="22"/>
          <w:szCs w:val="22"/>
          <w:lang w:eastAsia="en-US"/>
        </w:rPr>
        <w:t>а</w:t>
      </w:r>
      <w:r w:rsidRPr="007749DE">
        <w:rPr>
          <w:rFonts w:eastAsia="Calibri"/>
          <w:sz w:val="22"/>
          <w:szCs w:val="22"/>
          <w:lang w:eastAsia="en-US"/>
        </w:rPr>
        <w:t>ются результаты торгов, а именно указывается победитель аукциона и участник аукциона, внесший цен</w:t>
      </w:r>
      <w:r w:rsidRPr="007749DE">
        <w:rPr>
          <w:rFonts w:eastAsia="Calibri"/>
          <w:sz w:val="22"/>
          <w:szCs w:val="22"/>
          <w:lang w:eastAsia="en-US"/>
        </w:rPr>
        <w:t>о</w:t>
      </w:r>
      <w:r w:rsidRPr="007749DE">
        <w:rPr>
          <w:rFonts w:eastAsia="Calibri"/>
          <w:sz w:val="22"/>
          <w:szCs w:val="22"/>
          <w:lang w:eastAsia="en-US"/>
        </w:rPr>
        <w:t xml:space="preserve">вое предложение, наиболее близкое к ставке (ценовому </w:t>
      </w:r>
      <w:r w:rsidR="00C12283" w:rsidRPr="007749DE">
        <w:rPr>
          <w:rFonts w:eastAsia="Calibri"/>
          <w:sz w:val="22"/>
          <w:szCs w:val="22"/>
          <w:lang w:eastAsia="en-US"/>
        </w:rPr>
        <w:t>предложению) победителя торгов.</w:t>
      </w:r>
    </w:p>
    <w:p w:rsidR="00C12283" w:rsidRDefault="00B84953" w:rsidP="009F5D1B">
      <w:pPr>
        <w:ind w:firstLine="284"/>
        <w:jc w:val="both"/>
        <w:rPr>
          <w:rFonts w:eastAsia="Calibri"/>
          <w:sz w:val="22"/>
          <w:szCs w:val="22"/>
          <w:lang w:eastAsia="en-US"/>
        </w:rPr>
      </w:pPr>
      <w:r w:rsidRPr="007749DE">
        <w:rPr>
          <w:rFonts w:eastAsia="Calibri"/>
          <w:sz w:val="22"/>
          <w:szCs w:val="22"/>
          <w:lang w:eastAsia="en-US"/>
        </w:rPr>
        <w:t>5.</w:t>
      </w:r>
      <w:r w:rsidR="00243E29">
        <w:rPr>
          <w:rFonts w:eastAsia="Calibri"/>
          <w:sz w:val="22"/>
          <w:szCs w:val="22"/>
          <w:lang w:eastAsia="en-US"/>
        </w:rPr>
        <w:t>2</w:t>
      </w:r>
      <w:r w:rsidRPr="007749DE">
        <w:rPr>
          <w:rFonts w:eastAsia="Calibri"/>
          <w:sz w:val="22"/>
          <w:szCs w:val="22"/>
          <w:lang w:eastAsia="en-US"/>
        </w:rPr>
        <w:t>.</w:t>
      </w:r>
      <w:r w:rsidR="00B10261">
        <w:rPr>
          <w:rFonts w:eastAsia="Calibri"/>
          <w:sz w:val="22"/>
          <w:szCs w:val="22"/>
          <w:lang w:eastAsia="en-US"/>
        </w:rPr>
        <w:t>6</w:t>
      </w:r>
      <w:r w:rsidRPr="007749DE">
        <w:rPr>
          <w:rFonts w:eastAsia="Calibri"/>
          <w:sz w:val="22"/>
          <w:szCs w:val="22"/>
          <w:lang w:eastAsia="en-US"/>
        </w:rPr>
        <w:t>.</w:t>
      </w:r>
      <w:r w:rsidR="00B10261">
        <w:rPr>
          <w:rFonts w:eastAsia="Calibri"/>
          <w:sz w:val="22"/>
          <w:szCs w:val="22"/>
          <w:lang w:eastAsia="en-US"/>
        </w:rPr>
        <w:t>7</w:t>
      </w:r>
      <w:r w:rsidR="00C12283" w:rsidRPr="007749DE">
        <w:rPr>
          <w:rFonts w:eastAsia="Calibri"/>
          <w:sz w:val="22"/>
          <w:szCs w:val="22"/>
          <w:lang w:eastAsia="en-US"/>
        </w:rPr>
        <w:t>.</w:t>
      </w:r>
      <w:r w:rsidR="009F5D1B" w:rsidRPr="007749DE">
        <w:rPr>
          <w:rFonts w:eastAsia="Calibri"/>
          <w:sz w:val="22"/>
          <w:szCs w:val="22"/>
          <w:lang w:eastAsia="en-US"/>
        </w:rPr>
        <w:t xml:space="preserve"> П</w:t>
      </w:r>
      <w:r w:rsidRPr="007749DE">
        <w:rPr>
          <w:rFonts w:eastAsia="Calibri"/>
          <w:sz w:val="22"/>
          <w:szCs w:val="22"/>
          <w:lang w:eastAsia="en-US"/>
        </w:rPr>
        <w:t>ротокол</w:t>
      </w:r>
      <w:r w:rsidR="009F5D1B" w:rsidRPr="007749DE">
        <w:rPr>
          <w:rFonts w:eastAsia="Calibri"/>
          <w:sz w:val="22"/>
          <w:szCs w:val="22"/>
          <w:lang w:eastAsia="en-US"/>
        </w:rPr>
        <w:t xml:space="preserve"> подведения итогов</w:t>
      </w:r>
      <w:r w:rsidRPr="007749DE">
        <w:rPr>
          <w:rFonts w:eastAsia="Calibri"/>
          <w:sz w:val="22"/>
          <w:szCs w:val="22"/>
          <w:lang w:eastAsia="en-US"/>
        </w:rPr>
        <w:t xml:space="preserve">, автоматически сформированный на электронной площадке (сайте Торговой системы), утверждается </w:t>
      </w:r>
      <w:r w:rsidR="00590AC9">
        <w:rPr>
          <w:rFonts w:eastAsia="Calibri"/>
          <w:sz w:val="22"/>
          <w:szCs w:val="22"/>
          <w:lang w:eastAsia="en-US"/>
        </w:rPr>
        <w:t>к</w:t>
      </w:r>
      <w:r w:rsidR="00AC3F45" w:rsidRPr="007749DE">
        <w:rPr>
          <w:rFonts w:eastAsia="Calibri"/>
          <w:sz w:val="22"/>
          <w:szCs w:val="22"/>
          <w:lang w:eastAsia="en-US"/>
        </w:rPr>
        <w:t>омиссией</w:t>
      </w:r>
      <w:r w:rsidR="009F5D1B" w:rsidRPr="007749DE">
        <w:rPr>
          <w:rFonts w:eastAsia="Calibri"/>
          <w:sz w:val="22"/>
          <w:szCs w:val="22"/>
          <w:lang w:eastAsia="en-US"/>
        </w:rPr>
        <w:t xml:space="preserve"> и</w:t>
      </w:r>
      <w:r w:rsidR="00160E1C" w:rsidRPr="007749DE">
        <w:rPr>
          <w:sz w:val="22"/>
          <w:szCs w:val="22"/>
        </w:rPr>
        <w:t xml:space="preserve"> оформляется в течении 30 </w:t>
      </w:r>
      <w:r w:rsidR="001808EF">
        <w:rPr>
          <w:sz w:val="22"/>
          <w:szCs w:val="22"/>
        </w:rPr>
        <w:t xml:space="preserve">(тридцати) </w:t>
      </w:r>
      <w:r w:rsidR="00160E1C" w:rsidRPr="007749DE">
        <w:rPr>
          <w:sz w:val="22"/>
          <w:szCs w:val="22"/>
        </w:rPr>
        <w:t>дней с даты</w:t>
      </w:r>
      <w:r w:rsidR="00160E1C" w:rsidRPr="007749DE">
        <w:rPr>
          <w:rFonts w:eastAsia="Calibri"/>
          <w:sz w:val="22"/>
          <w:szCs w:val="22"/>
          <w:lang w:eastAsia="en-US"/>
        </w:rPr>
        <w:t xml:space="preserve"> заве</w:t>
      </w:r>
      <w:r w:rsidR="00160E1C" w:rsidRPr="007749DE">
        <w:rPr>
          <w:rFonts w:eastAsia="Calibri"/>
          <w:sz w:val="22"/>
          <w:szCs w:val="22"/>
          <w:lang w:eastAsia="en-US"/>
        </w:rPr>
        <w:t>р</w:t>
      </w:r>
      <w:r w:rsidR="00160E1C" w:rsidRPr="007749DE">
        <w:rPr>
          <w:rFonts w:eastAsia="Calibri"/>
          <w:sz w:val="22"/>
          <w:szCs w:val="22"/>
          <w:lang w:eastAsia="en-US"/>
        </w:rPr>
        <w:t>шения аукциона</w:t>
      </w:r>
      <w:r w:rsidR="009F5D1B" w:rsidRPr="007749DE">
        <w:rPr>
          <w:rFonts w:eastAsia="Calibri"/>
          <w:sz w:val="22"/>
          <w:szCs w:val="22"/>
          <w:lang w:eastAsia="en-US"/>
        </w:rPr>
        <w:t xml:space="preserve">. Данный протокол подведения итогов </w:t>
      </w:r>
      <w:r w:rsidR="00C12283" w:rsidRPr="007749DE">
        <w:rPr>
          <w:rFonts w:eastAsia="Calibri"/>
          <w:sz w:val="22"/>
          <w:szCs w:val="22"/>
          <w:lang w:eastAsia="en-US"/>
        </w:rPr>
        <w:t>подписывается всеми присутствующими на зас</w:t>
      </w:r>
      <w:r w:rsidR="00C12283" w:rsidRPr="007749DE">
        <w:rPr>
          <w:rFonts w:eastAsia="Calibri"/>
          <w:sz w:val="22"/>
          <w:szCs w:val="22"/>
          <w:lang w:eastAsia="en-US"/>
        </w:rPr>
        <w:t>е</w:t>
      </w:r>
      <w:r w:rsidR="00C12283" w:rsidRPr="007749DE">
        <w:rPr>
          <w:rFonts w:eastAsia="Calibri"/>
          <w:sz w:val="22"/>
          <w:szCs w:val="22"/>
          <w:lang w:eastAsia="en-US"/>
        </w:rPr>
        <w:t xml:space="preserve">дании </w:t>
      </w:r>
      <w:r w:rsidR="009F5D1B" w:rsidRPr="007749DE">
        <w:rPr>
          <w:rFonts w:eastAsia="Calibri"/>
          <w:sz w:val="22"/>
          <w:szCs w:val="22"/>
          <w:lang w:eastAsia="en-US"/>
        </w:rPr>
        <w:t xml:space="preserve">по подведению итогов аукциона </w:t>
      </w:r>
      <w:r w:rsidR="00C12283" w:rsidRPr="007749DE">
        <w:rPr>
          <w:rFonts w:eastAsia="Calibri"/>
          <w:sz w:val="22"/>
          <w:szCs w:val="22"/>
          <w:lang w:eastAsia="en-US"/>
        </w:rPr>
        <w:t xml:space="preserve">членами </w:t>
      </w:r>
      <w:r w:rsidR="00590AC9">
        <w:rPr>
          <w:rFonts w:eastAsia="Calibri"/>
          <w:sz w:val="22"/>
          <w:szCs w:val="22"/>
          <w:lang w:eastAsia="en-US"/>
        </w:rPr>
        <w:t>к</w:t>
      </w:r>
      <w:r w:rsidR="00C12283" w:rsidRPr="007749DE">
        <w:rPr>
          <w:rFonts w:eastAsia="Calibri"/>
          <w:sz w:val="22"/>
          <w:szCs w:val="22"/>
          <w:lang w:eastAsia="en-US"/>
        </w:rPr>
        <w:t xml:space="preserve">омиссии </w:t>
      </w:r>
      <w:r w:rsidR="00C12283" w:rsidRPr="007749DE">
        <w:rPr>
          <w:sz w:val="22"/>
          <w:szCs w:val="22"/>
        </w:rPr>
        <w:t xml:space="preserve">и подлежит размещению </w:t>
      </w:r>
      <w:r w:rsidR="004737AA" w:rsidRPr="007749DE">
        <w:rPr>
          <w:sz w:val="22"/>
          <w:szCs w:val="22"/>
        </w:rPr>
        <w:t>в единой информац</w:t>
      </w:r>
      <w:r w:rsidR="004737AA" w:rsidRPr="007749DE">
        <w:rPr>
          <w:sz w:val="22"/>
          <w:szCs w:val="22"/>
        </w:rPr>
        <w:t>и</w:t>
      </w:r>
      <w:r w:rsidR="004737AA" w:rsidRPr="007749DE">
        <w:rPr>
          <w:sz w:val="22"/>
          <w:szCs w:val="22"/>
        </w:rPr>
        <w:t>онной системе и</w:t>
      </w:r>
      <w:r w:rsidR="004737AA" w:rsidRPr="007749DE">
        <w:rPr>
          <w:rFonts w:eastAsia="Calibri"/>
          <w:sz w:val="22"/>
          <w:szCs w:val="22"/>
          <w:lang w:eastAsia="en-US"/>
        </w:rPr>
        <w:t xml:space="preserve"> на электронной площадке (сайте Торговой системы) </w:t>
      </w:r>
      <w:r w:rsidR="009F5D1B" w:rsidRPr="007749DE">
        <w:rPr>
          <w:sz w:val="22"/>
          <w:szCs w:val="22"/>
        </w:rPr>
        <w:t>не позднее чем через 3 (три) кале</w:t>
      </w:r>
      <w:r w:rsidR="009F5D1B" w:rsidRPr="007749DE">
        <w:rPr>
          <w:sz w:val="22"/>
          <w:szCs w:val="22"/>
        </w:rPr>
        <w:t>н</w:t>
      </w:r>
      <w:r w:rsidR="009F5D1B" w:rsidRPr="007749DE">
        <w:rPr>
          <w:sz w:val="22"/>
          <w:szCs w:val="22"/>
        </w:rPr>
        <w:t>дарных дня со дня его подписания</w:t>
      </w:r>
      <w:r w:rsidR="009F5D1B" w:rsidRPr="007749DE">
        <w:rPr>
          <w:rFonts w:eastAsia="Calibri"/>
          <w:sz w:val="22"/>
          <w:szCs w:val="22"/>
          <w:lang w:eastAsia="en-US"/>
        </w:rPr>
        <w:t>.</w:t>
      </w:r>
    </w:p>
    <w:p w:rsidR="00444CB7" w:rsidRPr="00F429C8" w:rsidRDefault="00444CB7" w:rsidP="00444CB7">
      <w:pPr>
        <w:autoSpaceDE w:val="0"/>
        <w:autoSpaceDN w:val="0"/>
        <w:adjustRightInd w:val="0"/>
        <w:ind w:firstLine="540"/>
        <w:jc w:val="both"/>
        <w:rPr>
          <w:sz w:val="22"/>
          <w:szCs w:val="22"/>
          <w:lang w:eastAsia="ru-RU"/>
        </w:rPr>
      </w:pPr>
      <w:r w:rsidRPr="00F429C8">
        <w:rPr>
          <w:rFonts w:eastAsia="Calibri"/>
          <w:sz w:val="22"/>
          <w:szCs w:val="22"/>
          <w:lang w:eastAsia="en-US"/>
        </w:rPr>
        <w:t>5.2.7.</w:t>
      </w:r>
      <w:r w:rsidRPr="00F429C8">
        <w:rPr>
          <w:sz w:val="22"/>
          <w:szCs w:val="22"/>
          <w:lang w:eastAsia="ru-RU"/>
        </w:rPr>
        <w:t xml:space="preserve"> Заключение договора по итогам проведения аукциона осуществляется в сроки и в порядке, указанном в аукционной документации и настоящем Положении о закупке.</w:t>
      </w:r>
    </w:p>
    <w:p w:rsidR="00444CB7" w:rsidRPr="00F429C8" w:rsidRDefault="00444CB7" w:rsidP="00444CB7">
      <w:pPr>
        <w:autoSpaceDE w:val="0"/>
        <w:autoSpaceDN w:val="0"/>
        <w:adjustRightInd w:val="0"/>
        <w:ind w:firstLine="540"/>
        <w:jc w:val="both"/>
        <w:rPr>
          <w:sz w:val="22"/>
          <w:szCs w:val="22"/>
        </w:rPr>
      </w:pPr>
      <w:r w:rsidRPr="00F429C8">
        <w:rPr>
          <w:sz w:val="22"/>
          <w:szCs w:val="22"/>
          <w:lang w:eastAsia="ru-RU"/>
        </w:rPr>
        <w:t>5.2.8. 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w:t>
      </w:r>
      <w:r w:rsidRPr="00F429C8">
        <w:rPr>
          <w:sz w:val="22"/>
          <w:szCs w:val="22"/>
          <w:lang w:eastAsia="ru-RU"/>
        </w:rPr>
        <w:t>н</w:t>
      </w:r>
      <w:r w:rsidRPr="00F429C8">
        <w:rPr>
          <w:sz w:val="22"/>
          <w:szCs w:val="22"/>
          <w:lang w:eastAsia="ru-RU"/>
        </w:rPr>
        <w:t xml:space="preserve">ного государства, работам, услугам, выполняемым, оказываемым иностранными лицами  и в случае, </w:t>
      </w:r>
      <w:r w:rsidRPr="00F429C8">
        <w:rPr>
          <w:sz w:val="22"/>
          <w:szCs w:val="22"/>
        </w:rPr>
        <w:t>если победителем закупки представлена заявка на участие в закупке, содержащая предложение о поставке т</w:t>
      </w:r>
      <w:r w:rsidRPr="00F429C8">
        <w:rPr>
          <w:sz w:val="22"/>
          <w:szCs w:val="22"/>
        </w:rPr>
        <w:t>о</w:t>
      </w:r>
      <w:r w:rsidRPr="00F429C8">
        <w:rPr>
          <w:sz w:val="22"/>
          <w:szCs w:val="22"/>
        </w:rPr>
        <w:t>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44CB7" w:rsidRPr="003A5DD8" w:rsidRDefault="00444CB7" w:rsidP="00444CB7">
      <w:pPr>
        <w:autoSpaceDE w:val="0"/>
        <w:autoSpaceDN w:val="0"/>
        <w:adjustRightInd w:val="0"/>
        <w:ind w:firstLine="540"/>
        <w:jc w:val="both"/>
        <w:rPr>
          <w:sz w:val="22"/>
          <w:szCs w:val="22"/>
        </w:rPr>
      </w:pPr>
      <w:r w:rsidRPr="003A5DD8">
        <w:rPr>
          <w:sz w:val="22"/>
          <w:szCs w:val="22"/>
        </w:rPr>
        <w:t>При осуществлении закупок товаров, работ, услуг путем проведения аукциона в случае, если поб</w:t>
      </w:r>
      <w:r w:rsidRPr="003A5DD8">
        <w:rPr>
          <w:sz w:val="22"/>
          <w:szCs w:val="22"/>
        </w:rPr>
        <w:t>е</w:t>
      </w:r>
      <w:r w:rsidRPr="003A5DD8">
        <w:rPr>
          <w:sz w:val="22"/>
          <w:szCs w:val="22"/>
        </w:rPr>
        <w:t>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w:t>
      </w:r>
      <w:r w:rsidRPr="003A5DD8">
        <w:rPr>
          <w:sz w:val="22"/>
          <w:szCs w:val="22"/>
        </w:rPr>
        <w:t>с</w:t>
      </w:r>
      <w:r w:rsidRPr="003A5DD8">
        <w:rPr>
          <w:sz w:val="22"/>
          <w:szCs w:val="22"/>
        </w:rPr>
        <w:lastRenderedPageBreak/>
        <w:t>луг иностранными лицами, договор с таким победителем заключается по цене, увеличенной на 15 пр</w:t>
      </w:r>
      <w:r w:rsidRPr="003A5DD8">
        <w:rPr>
          <w:sz w:val="22"/>
          <w:szCs w:val="22"/>
        </w:rPr>
        <w:t>о</w:t>
      </w:r>
      <w:r w:rsidRPr="003A5DD8">
        <w:rPr>
          <w:sz w:val="22"/>
          <w:szCs w:val="22"/>
        </w:rPr>
        <w:t>центов от предложенной им цены договора.</w:t>
      </w:r>
    </w:p>
    <w:p w:rsidR="00444CB7" w:rsidRPr="003A5DD8" w:rsidRDefault="00444CB7" w:rsidP="00444CB7">
      <w:pPr>
        <w:autoSpaceDE w:val="0"/>
        <w:autoSpaceDN w:val="0"/>
        <w:adjustRightInd w:val="0"/>
        <w:ind w:firstLine="540"/>
        <w:jc w:val="both"/>
        <w:rPr>
          <w:color w:val="FF0000"/>
          <w:sz w:val="22"/>
          <w:szCs w:val="22"/>
        </w:rPr>
      </w:pPr>
      <w:r w:rsidRPr="003A5DD8">
        <w:rPr>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w:t>
      </w:r>
      <w:r w:rsidRPr="003A5DD8">
        <w:rPr>
          <w:sz w:val="22"/>
          <w:szCs w:val="22"/>
        </w:rPr>
        <w:t>и</w:t>
      </w:r>
      <w:r w:rsidRPr="003A5DD8">
        <w:rPr>
          <w:sz w:val="22"/>
          <w:szCs w:val="22"/>
        </w:rPr>
        <w:t>ческих лиц). Страна происхождения поставляемого товара  определяется на основании сведений соде</w:t>
      </w:r>
      <w:r w:rsidRPr="003A5DD8">
        <w:rPr>
          <w:sz w:val="22"/>
          <w:szCs w:val="22"/>
        </w:rPr>
        <w:t>р</w:t>
      </w:r>
      <w:r w:rsidRPr="003A5DD8">
        <w:rPr>
          <w:sz w:val="22"/>
          <w:szCs w:val="22"/>
        </w:rPr>
        <w:t>жащихся в заявке на участие в закупке, предоставленной участником.</w:t>
      </w:r>
      <w:r w:rsidR="003A5DD8">
        <w:rPr>
          <w:color w:val="FF0000"/>
          <w:sz w:val="22"/>
          <w:szCs w:val="22"/>
        </w:rPr>
        <w:t xml:space="preserve"> </w:t>
      </w:r>
      <w:r w:rsidRPr="003A5DD8">
        <w:rPr>
          <w:color w:val="FF0000"/>
          <w:sz w:val="22"/>
          <w:szCs w:val="22"/>
        </w:rPr>
        <w:t xml:space="preserve"> </w:t>
      </w:r>
    </w:p>
    <w:p w:rsidR="00444CB7" w:rsidRPr="003A5DD8" w:rsidRDefault="00444CB7" w:rsidP="00444CB7">
      <w:pPr>
        <w:autoSpaceDE w:val="0"/>
        <w:autoSpaceDN w:val="0"/>
        <w:adjustRightInd w:val="0"/>
        <w:ind w:firstLine="540"/>
        <w:jc w:val="both"/>
        <w:rPr>
          <w:sz w:val="22"/>
          <w:szCs w:val="22"/>
        </w:rPr>
      </w:pPr>
      <w:r w:rsidRPr="003A5DD8">
        <w:rPr>
          <w:sz w:val="22"/>
          <w:szCs w:val="22"/>
        </w:rPr>
        <w:t>Приоритет не предоставляется в случаях, если:</w:t>
      </w:r>
    </w:p>
    <w:p w:rsidR="00444CB7" w:rsidRPr="003A5DD8" w:rsidRDefault="00444CB7" w:rsidP="00444CB7">
      <w:pPr>
        <w:autoSpaceDE w:val="0"/>
        <w:autoSpaceDN w:val="0"/>
        <w:adjustRightInd w:val="0"/>
        <w:ind w:firstLine="540"/>
        <w:jc w:val="both"/>
        <w:rPr>
          <w:sz w:val="22"/>
          <w:szCs w:val="22"/>
        </w:rPr>
      </w:pPr>
      <w:r w:rsidRPr="003A5DD8">
        <w:rPr>
          <w:sz w:val="22"/>
          <w:szCs w:val="22"/>
        </w:rPr>
        <w:t>а) закупка признана несостоявшейся и договор заключается с единственным участником закупки;</w:t>
      </w:r>
    </w:p>
    <w:p w:rsidR="00444CB7" w:rsidRPr="003A5DD8" w:rsidRDefault="00444CB7" w:rsidP="00444CB7">
      <w:pPr>
        <w:autoSpaceDE w:val="0"/>
        <w:autoSpaceDN w:val="0"/>
        <w:adjustRightInd w:val="0"/>
        <w:ind w:firstLine="540"/>
        <w:jc w:val="both"/>
        <w:rPr>
          <w:sz w:val="22"/>
          <w:szCs w:val="22"/>
        </w:rPr>
      </w:pPr>
      <w:r w:rsidRPr="003A5DD8">
        <w:rPr>
          <w:sz w:val="22"/>
          <w:szCs w:val="22"/>
        </w:rPr>
        <w:t>б) в заявке на участие в закупке не содержится предложений о поставке товаров российского прои</w:t>
      </w:r>
      <w:r w:rsidRPr="003A5DD8">
        <w:rPr>
          <w:sz w:val="22"/>
          <w:szCs w:val="22"/>
        </w:rPr>
        <w:t>с</w:t>
      </w:r>
      <w:r w:rsidRPr="003A5DD8">
        <w:rPr>
          <w:sz w:val="22"/>
          <w:szCs w:val="22"/>
        </w:rPr>
        <w:t>хождения, выполнении работ, оказании услуг российскими лицами;</w:t>
      </w:r>
    </w:p>
    <w:p w:rsidR="00444CB7" w:rsidRPr="003A5DD8" w:rsidRDefault="00444CB7" w:rsidP="00444CB7">
      <w:pPr>
        <w:autoSpaceDE w:val="0"/>
        <w:autoSpaceDN w:val="0"/>
        <w:adjustRightInd w:val="0"/>
        <w:ind w:firstLine="540"/>
        <w:jc w:val="both"/>
        <w:rPr>
          <w:sz w:val="22"/>
          <w:szCs w:val="22"/>
        </w:rPr>
      </w:pPr>
      <w:r w:rsidRPr="003A5DD8">
        <w:rPr>
          <w:sz w:val="22"/>
          <w:szCs w:val="22"/>
        </w:rPr>
        <w:t>в) в заявке на участие в закупке не содержится предложений о поставке товаров иностранного пр</w:t>
      </w:r>
      <w:r w:rsidRPr="003A5DD8">
        <w:rPr>
          <w:sz w:val="22"/>
          <w:szCs w:val="22"/>
        </w:rPr>
        <w:t>о</w:t>
      </w:r>
      <w:r w:rsidRPr="003A5DD8">
        <w:rPr>
          <w:sz w:val="22"/>
          <w:szCs w:val="22"/>
        </w:rPr>
        <w:t>исхождения, выполнении работ, оказании услуг иностранными лицами;</w:t>
      </w:r>
    </w:p>
    <w:p w:rsidR="00444CB7" w:rsidRPr="003A5DD8" w:rsidRDefault="00444CB7" w:rsidP="00444CB7">
      <w:pPr>
        <w:autoSpaceDE w:val="0"/>
        <w:autoSpaceDN w:val="0"/>
        <w:adjustRightInd w:val="0"/>
        <w:ind w:firstLine="540"/>
        <w:jc w:val="both"/>
        <w:rPr>
          <w:sz w:val="22"/>
          <w:szCs w:val="22"/>
        </w:rPr>
      </w:pPr>
      <w:r w:rsidRPr="003A5DD8">
        <w:rPr>
          <w:sz w:val="22"/>
          <w:szCs w:val="22"/>
        </w:rPr>
        <w:t>г)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w:t>
      </w:r>
      <w:r w:rsidRPr="003A5DD8">
        <w:rPr>
          <w:sz w:val="22"/>
          <w:szCs w:val="22"/>
        </w:rPr>
        <w:t>с</w:t>
      </w:r>
      <w:r w:rsidRPr="003A5DD8">
        <w:rPr>
          <w:sz w:val="22"/>
          <w:szCs w:val="22"/>
        </w:rPr>
        <w:t>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44CB7" w:rsidRDefault="00444CB7" w:rsidP="00444CB7">
      <w:pPr>
        <w:autoSpaceDE w:val="0"/>
        <w:autoSpaceDN w:val="0"/>
        <w:adjustRightInd w:val="0"/>
        <w:ind w:firstLine="540"/>
        <w:jc w:val="both"/>
        <w:rPr>
          <w:sz w:val="22"/>
          <w:szCs w:val="22"/>
        </w:rPr>
      </w:pPr>
      <w:r w:rsidRPr="003A5DD8">
        <w:rPr>
          <w:sz w:val="22"/>
          <w:szCs w:val="22"/>
        </w:rPr>
        <w:t>Для целей установления соотношения цены предлагаемых к поставке товаров российского и ин</w:t>
      </w:r>
      <w:r w:rsidRPr="003A5DD8">
        <w:rPr>
          <w:sz w:val="22"/>
          <w:szCs w:val="22"/>
        </w:rPr>
        <w:t>о</w:t>
      </w:r>
      <w:r w:rsidRPr="003A5DD8">
        <w:rPr>
          <w:sz w:val="22"/>
          <w:szCs w:val="22"/>
        </w:rPr>
        <w:t>странного происхождения, цены выполнения работ, оказания услуг российскими и иностранными лицами в вышеуказанном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w:t>
      </w:r>
      <w:r w:rsidR="003A5DD8">
        <w:rPr>
          <w:sz w:val="22"/>
          <w:szCs w:val="22"/>
        </w:rPr>
        <w:t xml:space="preserve">роведения закупки, определяемый </w:t>
      </w:r>
      <w:r w:rsidRPr="003A5DD8">
        <w:rPr>
          <w:sz w:val="22"/>
          <w:szCs w:val="22"/>
        </w:rPr>
        <w:t xml:space="preserve">как результат деления цены договора, по которой заключается договор, на начальную (максимальную) цену договора. </w:t>
      </w:r>
    </w:p>
    <w:p w:rsidR="001A4396" w:rsidRPr="001A4396" w:rsidRDefault="001A4396" w:rsidP="00444CB7">
      <w:pPr>
        <w:autoSpaceDE w:val="0"/>
        <w:autoSpaceDN w:val="0"/>
        <w:adjustRightInd w:val="0"/>
        <w:ind w:firstLine="540"/>
        <w:jc w:val="both"/>
        <w:rPr>
          <w:sz w:val="22"/>
          <w:szCs w:val="22"/>
        </w:rPr>
      </w:pPr>
      <w:r w:rsidRPr="001A4396">
        <w:rPr>
          <w:sz w:val="22"/>
          <w:szCs w:val="22"/>
        </w:rPr>
        <w:t>Заказчик вправе заключить договор с участником закупки, который предложил такие же, как и п</w:t>
      </w:r>
      <w:r w:rsidRPr="001A4396">
        <w:rPr>
          <w:sz w:val="22"/>
          <w:szCs w:val="22"/>
        </w:rPr>
        <w:t>о</w:t>
      </w:r>
      <w:r w:rsidRPr="001A4396">
        <w:rPr>
          <w:sz w:val="22"/>
          <w:szCs w:val="22"/>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а такой участ</w:t>
      </w:r>
      <w:r>
        <w:rPr>
          <w:sz w:val="22"/>
          <w:szCs w:val="22"/>
        </w:rPr>
        <w:t>ник обязан заключить договор с З</w:t>
      </w:r>
      <w:r w:rsidRPr="001A4396">
        <w:rPr>
          <w:sz w:val="22"/>
          <w:szCs w:val="22"/>
        </w:rPr>
        <w:t>аказчиком.</w:t>
      </w:r>
    </w:p>
    <w:p w:rsidR="00813515" w:rsidRPr="007749DE" w:rsidRDefault="00813515" w:rsidP="008D5B93">
      <w:pPr>
        <w:pStyle w:val="aff"/>
        <w:tabs>
          <w:tab w:val="left" w:pos="1701"/>
        </w:tabs>
        <w:autoSpaceDE w:val="0"/>
        <w:ind w:left="0"/>
        <w:jc w:val="both"/>
        <w:rPr>
          <w:sz w:val="22"/>
          <w:szCs w:val="22"/>
        </w:rPr>
      </w:pPr>
      <w:bookmarkStart w:id="147" w:name="sub_700"/>
      <w:bookmarkEnd w:id="146"/>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48" w:name="_Toc451512051"/>
      <w:bookmarkStart w:id="149" w:name="__RefHeading__197_2018128844"/>
      <w:r w:rsidRPr="007749DE">
        <w:rPr>
          <w:rFonts w:ascii="Times New Roman" w:hAnsi="Times New Roman" w:cs="Times New Roman"/>
          <w:sz w:val="22"/>
          <w:szCs w:val="22"/>
        </w:rPr>
        <w:t>6. Закупка путем проведения запроса предложений.</w:t>
      </w:r>
      <w:bookmarkEnd w:id="148"/>
    </w:p>
    <w:bookmarkEnd w:id="147"/>
    <w:p w:rsidR="009B1FC2" w:rsidRPr="007749DE" w:rsidRDefault="00B85D27" w:rsidP="008D5B93">
      <w:pPr>
        <w:tabs>
          <w:tab w:val="left" w:pos="3544"/>
        </w:tabs>
        <w:ind w:firstLine="284"/>
        <w:jc w:val="both"/>
        <w:rPr>
          <w:sz w:val="22"/>
          <w:szCs w:val="22"/>
        </w:rPr>
      </w:pPr>
      <w:r w:rsidRPr="007749DE">
        <w:rPr>
          <w:sz w:val="22"/>
          <w:szCs w:val="22"/>
        </w:rPr>
        <w:t>6.</w:t>
      </w:r>
      <w:r w:rsidR="009B1FC2" w:rsidRPr="007749DE">
        <w:rPr>
          <w:sz w:val="22"/>
          <w:szCs w:val="22"/>
        </w:rPr>
        <w:t>1</w:t>
      </w:r>
      <w:r w:rsidR="00BA04A4" w:rsidRPr="007749DE">
        <w:rPr>
          <w:sz w:val="22"/>
          <w:szCs w:val="22"/>
        </w:rPr>
        <w:t>.</w:t>
      </w:r>
      <w:r w:rsidR="009B1FC2" w:rsidRPr="007749DE">
        <w:rPr>
          <w:sz w:val="22"/>
          <w:szCs w:val="22"/>
        </w:rPr>
        <w:t xml:space="preserve"> </w:t>
      </w:r>
      <w:r w:rsidR="006451A8" w:rsidRPr="007749DE">
        <w:rPr>
          <w:sz w:val="22"/>
          <w:szCs w:val="22"/>
        </w:rPr>
        <w:t>Общий порядок проведения запроса предложений</w:t>
      </w:r>
      <w:r w:rsidR="00BA04A4" w:rsidRPr="007749DE">
        <w:rPr>
          <w:sz w:val="22"/>
          <w:szCs w:val="22"/>
        </w:rPr>
        <w:t>.</w:t>
      </w:r>
    </w:p>
    <w:p w:rsidR="00243E29" w:rsidRPr="007749DE" w:rsidRDefault="00B85D27" w:rsidP="00243E29">
      <w:pPr>
        <w:ind w:firstLine="284"/>
        <w:jc w:val="both"/>
        <w:rPr>
          <w:sz w:val="22"/>
          <w:szCs w:val="22"/>
        </w:rPr>
      </w:pPr>
      <w:r w:rsidRPr="007749DE">
        <w:rPr>
          <w:sz w:val="22"/>
          <w:szCs w:val="22"/>
        </w:rPr>
        <w:t>6.</w:t>
      </w:r>
      <w:r w:rsidR="009B1FC2" w:rsidRPr="007749DE">
        <w:rPr>
          <w:sz w:val="22"/>
          <w:szCs w:val="22"/>
        </w:rPr>
        <w:t>1.1</w:t>
      </w:r>
      <w:r w:rsidR="00BA04A4" w:rsidRPr="007749DE">
        <w:rPr>
          <w:sz w:val="22"/>
          <w:szCs w:val="22"/>
        </w:rPr>
        <w:t>.</w:t>
      </w:r>
      <w:r w:rsidR="009B1FC2" w:rsidRPr="007749DE">
        <w:rPr>
          <w:sz w:val="22"/>
          <w:szCs w:val="22"/>
        </w:rPr>
        <w:t xml:space="preserve"> </w:t>
      </w:r>
      <w:r w:rsidR="00243E29" w:rsidRPr="007749DE">
        <w:rPr>
          <w:sz w:val="22"/>
          <w:szCs w:val="22"/>
        </w:rPr>
        <w:t>Документаци</w:t>
      </w:r>
      <w:r w:rsidR="00243E29">
        <w:rPr>
          <w:sz w:val="22"/>
          <w:szCs w:val="22"/>
        </w:rPr>
        <w:t>я о запросе предложений</w:t>
      </w:r>
      <w:r w:rsidR="00243E29" w:rsidRPr="007749DE">
        <w:rPr>
          <w:sz w:val="22"/>
          <w:szCs w:val="22"/>
        </w:rPr>
        <w:t xml:space="preserve"> подготавливается Заказчиком и утверждается уполном</w:t>
      </w:r>
      <w:r w:rsidR="00243E29" w:rsidRPr="007749DE">
        <w:rPr>
          <w:sz w:val="22"/>
          <w:szCs w:val="22"/>
        </w:rPr>
        <w:t>о</w:t>
      </w:r>
      <w:r w:rsidR="00243E29" w:rsidRPr="007749DE">
        <w:rPr>
          <w:sz w:val="22"/>
          <w:szCs w:val="22"/>
        </w:rPr>
        <w:t>ченным представителем Заказчика.</w:t>
      </w:r>
      <w:r w:rsidR="00243E29">
        <w:rPr>
          <w:sz w:val="22"/>
          <w:szCs w:val="22"/>
        </w:rPr>
        <w:t xml:space="preserve"> </w:t>
      </w:r>
      <w:r w:rsidR="00243E29" w:rsidRPr="007749DE">
        <w:rPr>
          <w:sz w:val="22"/>
          <w:szCs w:val="22"/>
        </w:rPr>
        <w:t>В случае привлечения в качестве Организатора закупки юридического лица, докуме</w:t>
      </w:r>
      <w:r w:rsidR="00243E29">
        <w:rPr>
          <w:sz w:val="22"/>
          <w:szCs w:val="22"/>
        </w:rPr>
        <w:t xml:space="preserve">нтация о запросе предложений </w:t>
      </w:r>
      <w:r w:rsidR="00243E29" w:rsidRPr="007749DE">
        <w:rPr>
          <w:sz w:val="22"/>
          <w:szCs w:val="22"/>
        </w:rPr>
        <w:t>утверждается уполномоченным представителем Заказчика.</w:t>
      </w:r>
    </w:p>
    <w:p w:rsidR="009B1FC2" w:rsidRPr="007749DE" w:rsidRDefault="00B85D27" w:rsidP="008D5B93">
      <w:pPr>
        <w:ind w:firstLine="284"/>
        <w:jc w:val="both"/>
        <w:rPr>
          <w:sz w:val="22"/>
          <w:szCs w:val="22"/>
        </w:rPr>
      </w:pPr>
      <w:r w:rsidRPr="007749DE">
        <w:rPr>
          <w:sz w:val="22"/>
          <w:szCs w:val="22"/>
        </w:rPr>
        <w:t>6</w:t>
      </w:r>
      <w:r w:rsidR="00B96D54" w:rsidRPr="007749DE">
        <w:rPr>
          <w:sz w:val="22"/>
          <w:szCs w:val="22"/>
        </w:rPr>
        <w:t>.1.2</w:t>
      </w:r>
      <w:r w:rsidR="00BB2FFE" w:rsidRPr="007749DE">
        <w:rPr>
          <w:sz w:val="22"/>
          <w:szCs w:val="22"/>
        </w:rPr>
        <w:t>.</w:t>
      </w:r>
      <w:r w:rsidR="009B1FC2" w:rsidRPr="007749DE">
        <w:rPr>
          <w:sz w:val="22"/>
          <w:szCs w:val="22"/>
        </w:rPr>
        <w:t xml:space="preserve"> В документации должны быть указаны следующие сведения:</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1) требования к безопасности, качеству, техническим характеристикам, функциональным характер</w:t>
      </w:r>
      <w:r w:rsidRPr="007E79BC">
        <w:rPr>
          <w:sz w:val="22"/>
          <w:szCs w:val="22"/>
        </w:rPr>
        <w:t>и</w:t>
      </w:r>
      <w:r w:rsidRPr="007E79BC">
        <w:rPr>
          <w:sz w:val="22"/>
          <w:szCs w:val="22"/>
        </w:rPr>
        <w:t>стикам (потребительским свойствам) товара, работы, услуги, к размерам, упаковке, отгрузке товара, к р</w:t>
      </w:r>
      <w:r w:rsidRPr="007E79BC">
        <w:rPr>
          <w:sz w:val="22"/>
          <w:szCs w:val="22"/>
        </w:rPr>
        <w:t>е</w:t>
      </w:r>
      <w:r w:rsidRPr="007E79BC">
        <w:rPr>
          <w:sz w:val="22"/>
          <w:szCs w:val="22"/>
        </w:rPr>
        <w:t>зультатам работы, установленные заказчиком и предусмотренные техническими регламентами в соотве</w:t>
      </w:r>
      <w:r w:rsidRPr="007E79BC">
        <w:rPr>
          <w:sz w:val="22"/>
          <w:szCs w:val="22"/>
        </w:rPr>
        <w:t>т</w:t>
      </w:r>
      <w:r w:rsidRPr="007E79BC">
        <w:rPr>
          <w:sz w:val="22"/>
          <w:szCs w:val="22"/>
        </w:rPr>
        <w:t>ствии с законодательством Российской Федерации о техническом регулировании, документами, разраб</w:t>
      </w:r>
      <w:r w:rsidRPr="007E79BC">
        <w:rPr>
          <w:sz w:val="22"/>
          <w:szCs w:val="22"/>
        </w:rPr>
        <w:t>а</w:t>
      </w:r>
      <w:r w:rsidRPr="007E79BC">
        <w:rPr>
          <w:sz w:val="22"/>
          <w:szCs w:val="22"/>
        </w:rPr>
        <w:t>тываемыми и применяемыми в национальной системе стандартизации, принятыми в соответствии с зак</w:t>
      </w:r>
      <w:r w:rsidRPr="007E79BC">
        <w:rPr>
          <w:sz w:val="22"/>
          <w:szCs w:val="22"/>
        </w:rPr>
        <w:t>о</w:t>
      </w:r>
      <w:r w:rsidRPr="007E79BC">
        <w:rPr>
          <w:sz w:val="22"/>
          <w:szCs w:val="22"/>
        </w:rPr>
        <w:t>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w:t>
      </w:r>
      <w:r w:rsidRPr="007E79BC">
        <w:rPr>
          <w:sz w:val="22"/>
          <w:szCs w:val="22"/>
        </w:rPr>
        <w:t>а</w:t>
      </w:r>
      <w:r w:rsidRPr="007E79BC">
        <w:rPr>
          <w:sz w:val="22"/>
          <w:szCs w:val="22"/>
        </w:rPr>
        <w:t>тельством Российской Федерации о техническом регулировании, законодательством Российской Федер</w:t>
      </w:r>
      <w:r w:rsidRPr="007E79BC">
        <w:rPr>
          <w:sz w:val="22"/>
          <w:szCs w:val="22"/>
        </w:rPr>
        <w:t>а</w:t>
      </w:r>
      <w:r w:rsidRPr="007E79BC">
        <w:rPr>
          <w:sz w:val="22"/>
          <w:szCs w:val="22"/>
        </w:rPr>
        <w:t>ции о стандартизации требования к безопасности, качеству, техническим характеристикам, функционал</w:t>
      </w:r>
      <w:r w:rsidRPr="007E79BC">
        <w:rPr>
          <w:sz w:val="22"/>
          <w:szCs w:val="22"/>
        </w:rPr>
        <w:t>ь</w:t>
      </w:r>
      <w:r w:rsidRPr="007E79BC">
        <w:rPr>
          <w:sz w:val="22"/>
          <w:szCs w:val="22"/>
        </w:rPr>
        <w:t>ным характеристикам (потребительским свойствам) товара, работы, услуги, к размерам, упаковке, отгру</w:t>
      </w:r>
      <w:r w:rsidRPr="007E79BC">
        <w:rPr>
          <w:sz w:val="22"/>
          <w:szCs w:val="22"/>
        </w:rPr>
        <w:t>з</w:t>
      </w:r>
      <w:r w:rsidRPr="007E79BC">
        <w:rPr>
          <w:sz w:val="22"/>
          <w:szCs w:val="22"/>
        </w:rPr>
        <w:t>ке товара, к результатам работы, в документации о закупке должно содержаться обоснование необход</w:t>
      </w:r>
      <w:r w:rsidRPr="007E79BC">
        <w:rPr>
          <w:sz w:val="22"/>
          <w:szCs w:val="22"/>
        </w:rPr>
        <w:t>и</w:t>
      </w:r>
      <w:r w:rsidRPr="007E79BC">
        <w:rPr>
          <w:sz w:val="22"/>
          <w:szCs w:val="22"/>
        </w:rPr>
        <w:t>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2) требования к содержанию, форме, оформлению и составу заявки на участие в закупке;</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w:t>
      </w:r>
      <w:r w:rsidRPr="007E79BC">
        <w:rPr>
          <w:sz w:val="22"/>
          <w:szCs w:val="22"/>
        </w:rPr>
        <w:t>т</w:t>
      </w:r>
      <w:r w:rsidRPr="007E79BC">
        <w:rPr>
          <w:sz w:val="22"/>
          <w:szCs w:val="22"/>
        </w:rPr>
        <w:t>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02228" w:rsidRPr="00845BC2" w:rsidRDefault="00F02228" w:rsidP="00444CB7">
      <w:pPr>
        <w:pStyle w:val="aff"/>
        <w:tabs>
          <w:tab w:val="left" w:pos="0"/>
          <w:tab w:val="left" w:pos="284"/>
        </w:tabs>
        <w:ind w:left="0" w:firstLine="284"/>
        <w:jc w:val="both"/>
        <w:rPr>
          <w:sz w:val="22"/>
          <w:szCs w:val="22"/>
        </w:rPr>
      </w:pPr>
      <w:r w:rsidRPr="00845BC2">
        <w:rPr>
          <w:sz w:val="22"/>
          <w:szCs w:val="22"/>
        </w:rPr>
        <w:t>4) место, условия и сроки (периоды) поставки товара, выполнения работы, оказания услуги;</w:t>
      </w:r>
    </w:p>
    <w:p w:rsidR="00F02228" w:rsidRPr="00845BC2" w:rsidRDefault="00F02228" w:rsidP="00444CB7">
      <w:pPr>
        <w:tabs>
          <w:tab w:val="left" w:pos="0"/>
          <w:tab w:val="left" w:pos="284"/>
        </w:tabs>
        <w:ind w:firstLine="284"/>
        <w:jc w:val="both"/>
        <w:rPr>
          <w:snapToGrid w:val="0"/>
          <w:sz w:val="22"/>
          <w:szCs w:val="22"/>
          <w:lang w:eastAsia="ru-RU"/>
        </w:rPr>
      </w:pPr>
      <w:r w:rsidRPr="00845BC2">
        <w:rPr>
          <w:sz w:val="22"/>
          <w:szCs w:val="22"/>
        </w:rPr>
        <w:t>5) сведения о начальной (максимальной) цене договора (цене лота)</w:t>
      </w:r>
      <w:r w:rsidR="00444CB7" w:rsidRPr="00845BC2">
        <w:rPr>
          <w:sz w:val="22"/>
          <w:szCs w:val="22"/>
        </w:rPr>
        <w:t xml:space="preserve">, </w:t>
      </w:r>
      <w:r w:rsidR="00444CB7" w:rsidRPr="00845BC2">
        <w:rPr>
          <w:snapToGrid w:val="0"/>
          <w:sz w:val="22"/>
          <w:szCs w:val="22"/>
          <w:lang w:eastAsia="ru-RU"/>
        </w:rPr>
        <w:t>а также сведения о начальной (максимальной) цене единицы каждого товара, работы, услуги, являющихся предметом закупки;</w:t>
      </w:r>
    </w:p>
    <w:p w:rsidR="00F02228" w:rsidRPr="00845BC2" w:rsidRDefault="00F02228" w:rsidP="00F02228">
      <w:pPr>
        <w:pStyle w:val="aff"/>
        <w:tabs>
          <w:tab w:val="left" w:pos="0"/>
          <w:tab w:val="left" w:pos="1134"/>
        </w:tabs>
        <w:ind w:left="0" w:firstLine="284"/>
        <w:jc w:val="both"/>
        <w:rPr>
          <w:sz w:val="22"/>
          <w:szCs w:val="22"/>
        </w:rPr>
      </w:pPr>
      <w:r w:rsidRPr="00845BC2">
        <w:rPr>
          <w:sz w:val="22"/>
          <w:szCs w:val="22"/>
        </w:rPr>
        <w:t>6) форма, сроки и порядок оплаты товара, работы, услуги;</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8) порядок, место, дата начала и дата окончания срока подачи заявок на участие в закупке;</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10) формы, порядок, дата начала и дата окончания срока предоставления участникам закупки разъя</w:t>
      </w:r>
      <w:r w:rsidRPr="007E79BC">
        <w:rPr>
          <w:sz w:val="22"/>
          <w:szCs w:val="22"/>
        </w:rPr>
        <w:t>с</w:t>
      </w:r>
      <w:r w:rsidRPr="007E79BC">
        <w:rPr>
          <w:sz w:val="22"/>
          <w:szCs w:val="22"/>
        </w:rPr>
        <w:t>нений положений документации о закупке;</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11) место и дата рассмотрения предложений участников закупки и подведения итогов закупки;</w:t>
      </w:r>
    </w:p>
    <w:p w:rsidR="00F02228" w:rsidRPr="007E79BC" w:rsidRDefault="00F02228" w:rsidP="00F02228">
      <w:pPr>
        <w:pStyle w:val="aff"/>
        <w:tabs>
          <w:tab w:val="left" w:pos="0"/>
          <w:tab w:val="left" w:pos="1134"/>
        </w:tabs>
        <w:ind w:left="0" w:firstLine="284"/>
        <w:jc w:val="both"/>
        <w:rPr>
          <w:sz w:val="22"/>
          <w:szCs w:val="22"/>
        </w:rPr>
      </w:pPr>
      <w:r w:rsidRPr="007E79BC">
        <w:rPr>
          <w:sz w:val="22"/>
          <w:szCs w:val="22"/>
        </w:rPr>
        <w:t>12) критерии оценки и сопоставления заявок на участие в закупке;</w:t>
      </w:r>
    </w:p>
    <w:p w:rsidR="00F02228" w:rsidRDefault="00F02228" w:rsidP="00F02228">
      <w:pPr>
        <w:pStyle w:val="aff"/>
        <w:tabs>
          <w:tab w:val="left" w:pos="0"/>
          <w:tab w:val="left" w:pos="1134"/>
        </w:tabs>
        <w:ind w:left="0" w:firstLine="284"/>
        <w:jc w:val="both"/>
        <w:rPr>
          <w:sz w:val="22"/>
          <w:szCs w:val="22"/>
        </w:rPr>
      </w:pPr>
      <w:r w:rsidRPr="007E79BC">
        <w:rPr>
          <w:sz w:val="22"/>
          <w:szCs w:val="22"/>
        </w:rPr>
        <w:t>13) порядок оценки и сопоставления заявок на участие в закупке.</w:t>
      </w:r>
    </w:p>
    <w:p w:rsidR="00F02228" w:rsidRPr="007749DE" w:rsidRDefault="00F02228" w:rsidP="00F02228">
      <w:pPr>
        <w:pStyle w:val="aff"/>
        <w:tabs>
          <w:tab w:val="left" w:pos="0"/>
          <w:tab w:val="left" w:pos="1134"/>
        </w:tabs>
        <w:ind w:left="0" w:firstLine="284"/>
        <w:jc w:val="both"/>
        <w:rPr>
          <w:sz w:val="22"/>
          <w:szCs w:val="22"/>
        </w:rPr>
      </w:pPr>
      <w:r w:rsidRPr="007749DE">
        <w:rPr>
          <w:sz w:val="22"/>
          <w:szCs w:val="22"/>
        </w:rPr>
        <w:t>1</w:t>
      </w:r>
      <w:r>
        <w:rPr>
          <w:sz w:val="22"/>
          <w:szCs w:val="22"/>
        </w:rPr>
        <w:t>4</w:t>
      </w:r>
      <w:r w:rsidRPr="007749DE">
        <w:rPr>
          <w:sz w:val="22"/>
          <w:szCs w:val="22"/>
        </w:rPr>
        <w:t xml:space="preserve">) </w:t>
      </w:r>
      <w:r>
        <w:rPr>
          <w:sz w:val="22"/>
          <w:szCs w:val="22"/>
        </w:rPr>
        <w:t xml:space="preserve">иные сведения, указанные в части 10 статьи 4 </w:t>
      </w:r>
      <w:r w:rsidRPr="007749DE">
        <w:rPr>
          <w:sz w:val="22"/>
          <w:szCs w:val="22"/>
        </w:rPr>
        <w:t>Федеральн</w:t>
      </w:r>
      <w:r>
        <w:rPr>
          <w:sz w:val="22"/>
          <w:szCs w:val="22"/>
        </w:rPr>
        <w:t>ого</w:t>
      </w:r>
      <w:r w:rsidRPr="007749DE">
        <w:rPr>
          <w:sz w:val="22"/>
          <w:szCs w:val="22"/>
        </w:rPr>
        <w:t xml:space="preserve"> закон</w:t>
      </w:r>
      <w:r>
        <w:rPr>
          <w:sz w:val="22"/>
          <w:szCs w:val="22"/>
        </w:rPr>
        <w:t>а</w:t>
      </w:r>
      <w:r w:rsidRPr="007749DE">
        <w:rPr>
          <w:sz w:val="22"/>
          <w:szCs w:val="22"/>
        </w:rPr>
        <w:t xml:space="preserve"> от 18.07.2011 г. № 223-ФЗ «О закупках товаров, работ, услуг отдельными видами юридических лиц»</w:t>
      </w:r>
      <w:r>
        <w:rPr>
          <w:sz w:val="22"/>
          <w:szCs w:val="22"/>
        </w:rPr>
        <w:t>.</w:t>
      </w:r>
    </w:p>
    <w:p w:rsidR="009B1FC2" w:rsidRPr="007749DE" w:rsidRDefault="009B1FC2" w:rsidP="008D5B93">
      <w:pPr>
        <w:pStyle w:val="aff"/>
        <w:tabs>
          <w:tab w:val="left" w:pos="0"/>
          <w:tab w:val="left" w:pos="1134"/>
        </w:tabs>
        <w:ind w:left="0" w:firstLine="284"/>
        <w:jc w:val="both"/>
        <w:rPr>
          <w:sz w:val="22"/>
          <w:szCs w:val="22"/>
        </w:rPr>
      </w:pPr>
      <w:r w:rsidRPr="007749DE">
        <w:rPr>
          <w:sz w:val="22"/>
          <w:szCs w:val="22"/>
        </w:rPr>
        <w:t>Перечень сведений, содержащийся в документации</w:t>
      </w:r>
      <w:r w:rsidR="00DB52AB">
        <w:rPr>
          <w:sz w:val="22"/>
          <w:szCs w:val="22"/>
        </w:rPr>
        <w:t xml:space="preserve"> о запросе предложений</w:t>
      </w:r>
      <w:r w:rsidRPr="007749DE">
        <w:rPr>
          <w:sz w:val="22"/>
          <w:szCs w:val="22"/>
        </w:rPr>
        <w:t>, может быть расширен по усмотрению Заказчика</w:t>
      </w:r>
      <w:r w:rsidR="00600BCC" w:rsidRPr="007749DE">
        <w:rPr>
          <w:sz w:val="22"/>
          <w:szCs w:val="22"/>
        </w:rPr>
        <w:t>.</w:t>
      </w:r>
    </w:p>
    <w:p w:rsidR="009B1FC2" w:rsidRPr="007749DE" w:rsidRDefault="00B85D27" w:rsidP="008D5B93">
      <w:pPr>
        <w:pStyle w:val="aff"/>
        <w:tabs>
          <w:tab w:val="left" w:pos="1701"/>
        </w:tabs>
        <w:ind w:left="0" w:firstLine="284"/>
        <w:jc w:val="both"/>
        <w:rPr>
          <w:sz w:val="22"/>
          <w:szCs w:val="22"/>
        </w:rPr>
      </w:pPr>
      <w:r w:rsidRPr="007749DE">
        <w:rPr>
          <w:sz w:val="22"/>
          <w:szCs w:val="22"/>
        </w:rPr>
        <w:t>6</w:t>
      </w:r>
      <w:r w:rsidR="00302A03" w:rsidRPr="007749DE">
        <w:rPr>
          <w:sz w:val="22"/>
          <w:szCs w:val="22"/>
        </w:rPr>
        <w:t>.1.3</w:t>
      </w:r>
      <w:r w:rsidR="00600BCC" w:rsidRPr="007749DE">
        <w:rPr>
          <w:sz w:val="22"/>
          <w:szCs w:val="22"/>
        </w:rPr>
        <w:t>.</w:t>
      </w:r>
      <w:r w:rsidR="009B1FC2" w:rsidRPr="007749DE">
        <w:rPr>
          <w:sz w:val="22"/>
          <w:szCs w:val="22"/>
        </w:rPr>
        <w:t xml:space="preserve"> К документации</w:t>
      </w:r>
      <w:r w:rsidR="00A87592" w:rsidRPr="007749DE">
        <w:rPr>
          <w:sz w:val="22"/>
          <w:szCs w:val="22"/>
        </w:rPr>
        <w:t xml:space="preserve"> о закупке</w:t>
      </w:r>
      <w:r w:rsidR="009B1FC2" w:rsidRPr="007749DE">
        <w:rPr>
          <w:sz w:val="22"/>
          <w:szCs w:val="22"/>
        </w:rPr>
        <w:t xml:space="preserve"> </w:t>
      </w:r>
      <w:r w:rsidR="00721E73" w:rsidRPr="007749DE">
        <w:rPr>
          <w:sz w:val="22"/>
          <w:szCs w:val="22"/>
        </w:rPr>
        <w:t xml:space="preserve">должен быть приложен проект договора (в случае проведения запроса </w:t>
      </w:r>
      <w:r w:rsidR="00600BCC" w:rsidRPr="007749DE">
        <w:rPr>
          <w:sz w:val="22"/>
          <w:szCs w:val="22"/>
        </w:rPr>
        <w:t xml:space="preserve">предложений </w:t>
      </w:r>
      <w:r w:rsidR="00721E73" w:rsidRPr="007749DE">
        <w:rPr>
          <w:sz w:val="22"/>
          <w:szCs w:val="22"/>
        </w:rPr>
        <w:t>по нескольким лотам – проект договора в отношении каждого лота), являющийся неотъе</w:t>
      </w:r>
      <w:r w:rsidR="00721E73" w:rsidRPr="007749DE">
        <w:rPr>
          <w:sz w:val="22"/>
          <w:szCs w:val="22"/>
        </w:rPr>
        <w:t>м</w:t>
      </w:r>
      <w:r w:rsidR="00721E73" w:rsidRPr="007749DE">
        <w:rPr>
          <w:sz w:val="22"/>
          <w:szCs w:val="22"/>
        </w:rPr>
        <w:t>лемой частью извещения о закупке и документации о закупке</w:t>
      </w:r>
      <w:r w:rsidR="00A16952" w:rsidRPr="007749DE">
        <w:rPr>
          <w:sz w:val="22"/>
          <w:szCs w:val="22"/>
        </w:rPr>
        <w:t>.</w:t>
      </w:r>
    </w:p>
    <w:p w:rsidR="009B1FC2" w:rsidRPr="007749DE" w:rsidRDefault="00B85D27" w:rsidP="008D5B93">
      <w:pPr>
        <w:ind w:firstLine="284"/>
        <w:jc w:val="both"/>
        <w:rPr>
          <w:sz w:val="22"/>
          <w:szCs w:val="22"/>
        </w:rPr>
      </w:pPr>
      <w:r w:rsidRPr="007749DE">
        <w:rPr>
          <w:sz w:val="22"/>
          <w:szCs w:val="22"/>
        </w:rPr>
        <w:t>6.</w:t>
      </w:r>
      <w:r w:rsidR="00302A03" w:rsidRPr="007749DE">
        <w:rPr>
          <w:sz w:val="22"/>
          <w:szCs w:val="22"/>
        </w:rPr>
        <w:t>1.4</w:t>
      </w:r>
      <w:r w:rsidR="00600BCC" w:rsidRPr="007749DE">
        <w:rPr>
          <w:sz w:val="22"/>
          <w:szCs w:val="22"/>
        </w:rPr>
        <w:t>.</w:t>
      </w:r>
      <w:r w:rsidR="009B1FC2" w:rsidRPr="007749DE">
        <w:rPr>
          <w:sz w:val="22"/>
          <w:szCs w:val="22"/>
        </w:rPr>
        <w:t xml:space="preserve"> Сведения, содержащиеся в документации, должны соответствовать сведениям, указанным в и</w:t>
      </w:r>
      <w:r w:rsidR="009B1FC2" w:rsidRPr="007749DE">
        <w:rPr>
          <w:sz w:val="22"/>
          <w:szCs w:val="22"/>
        </w:rPr>
        <w:t>з</w:t>
      </w:r>
      <w:r w:rsidR="009B1FC2" w:rsidRPr="007749DE">
        <w:rPr>
          <w:sz w:val="22"/>
          <w:szCs w:val="22"/>
        </w:rPr>
        <w:t xml:space="preserve">вещении о проведении </w:t>
      </w:r>
      <w:r w:rsidR="00E436CC" w:rsidRPr="007749DE">
        <w:rPr>
          <w:sz w:val="22"/>
          <w:szCs w:val="22"/>
        </w:rPr>
        <w:t>запроса предложе</w:t>
      </w:r>
      <w:r w:rsidR="002A2011" w:rsidRPr="007749DE">
        <w:rPr>
          <w:sz w:val="22"/>
          <w:szCs w:val="22"/>
        </w:rPr>
        <w:t>н</w:t>
      </w:r>
      <w:r w:rsidR="00E436CC" w:rsidRPr="007749DE">
        <w:rPr>
          <w:sz w:val="22"/>
          <w:szCs w:val="22"/>
        </w:rPr>
        <w:t>ий.</w:t>
      </w:r>
    </w:p>
    <w:p w:rsidR="009B1FC2" w:rsidRPr="007749DE" w:rsidRDefault="00B85D27" w:rsidP="008D5B93">
      <w:pPr>
        <w:ind w:firstLine="284"/>
        <w:jc w:val="both"/>
        <w:rPr>
          <w:sz w:val="22"/>
          <w:szCs w:val="22"/>
        </w:rPr>
      </w:pPr>
      <w:r w:rsidRPr="007749DE">
        <w:rPr>
          <w:sz w:val="22"/>
          <w:szCs w:val="22"/>
        </w:rPr>
        <w:t>6</w:t>
      </w:r>
      <w:r w:rsidR="009B1FC2" w:rsidRPr="007749DE">
        <w:rPr>
          <w:sz w:val="22"/>
          <w:szCs w:val="22"/>
        </w:rPr>
        <w:t>.2</w:t>
      </w:r>
      <w:r w:rsidR="00600BCC" w:rsidRPr="007749DE">
        <w:rPr>
          <w:sz w:val="22"/>
          <w:szCs w:val="22"/>
        </w:rPr>
        <w:t>.</w:t>
      </w:r>
      <w:r w:rsidR="009B1FC2" w:rsidRPr="007749DE">
        <w:rPr>
          <w:sz w:val="22"/>
          <w:szCs w:val="22"/>
        </w:rPr>
        <w:t xml:space="preserve"> </w:t>
      </w:r>
      <w:r w:rsidR="00442B46" w:rsidRPr="007749DE">
        <w:rPr>
          <w:sz w:val="22"/>
          <w:szCs w:val="22"/>
        </w:rPr>
        <w:t xml:space="preserve">При проведении процедуры закупки </w:t>
      </w:r>
      <w:r w:rsidR="00590AC9">
        <w:rPr>
          <w:sz w:val="22"/>
          <w:szCs w:val="22"/>
        </w:rPr>
        <w:t>к</w:t>
      </w:r>
      <w:r w:rsidR="00442B46" w:rsidRPr="007749DE">
        <w:rPr>
          <w:sz w:val="22"/>
          <w:szCs w:val="22"/>
        </w:rPr>
        <w:t>омиссией проводится единая процедура вскрытия, рассмо</w:t>
      </w:r>
      <w:r w:rsidR="00442B46" w:rsidRPr="007749DE">
        <w:rPr>
          <w:sz w:val="22"/>
          <w:szCs w:val="22"/>
        </w:rPr>
        <w:t>т</w:t>
      </w:r>
      <w:r w:rsidR="00442B46" w:rsidRPr="007749DE">
        <w:rPr>
          <w:sz w:val="22"/>
          <w:szCs w:val="22"/>
        </w:rPr>
        <w:t>рения, оценки и сопоставления заявок на участие в закупке (процедура подведения итогов запроса пре</w:t>
      </w:r>
      <w:r w:rsidR="00442B46" w:rsidRPr="007749DE">
        <w:rPr>
          <w:sz w:val="22"/>
          <w:szCs w:val="22"/>
        </w:rPr>
        <w:t>д</w:t>
      </w:r>
      <w:r w:rsidR="00442B46" w:rsidRPr="007749DE">
        <w:rPr>
          <w:sz w:val="22"/>
          <w:szCs w:val="22"/>
        </w:rPr>
        <w:t>ложений).</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.2.1</w:t>
      </w:r>
      <w:r w:rsidR="00600BCC" w:rsidRPr="007749DE">
        <w:rPr>
          <w:sz w:val="22"/>
          <w:szCs w:val="22"/>
        </w:rPr>
        <w:t>.</w:t>
      </w:r>
      <w:r w:rsidR="009B1FC2" w:rsidRPr="007749DE">
        <w:rPr>
          <w:sz w:val="22"/>
          <w:szCs w:val="22"/>
        </w:rPr>
        <w:t xml:space="preserve"> Порядок вскрытия конвертов с заявками на участие в </w:t>
      </w:r>
      <w:r w:rsidR="00524FE6" w:rsidRPr="007749DE">
        <w:rPr>
          <w:sz w:val="22"/>
          <w:szCs w:val="22"/>
        </w:rPr>
        <w:t>запросе предложений</w:t>
      </w:r>
      <w:r w:rsidR="003F569A" w:rsidRPr="007749DE">
        <w:rPr>
          <w:sz w:val="22"/>
          <w:szCs w:val="22"/>
        </w:rPr>
        <w:t>:</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.2.1.1</w:t>
      </w:r>
      <w:r w:rsidR="00600BCC" w:rsidRPr="007749DE">
        <w:rPr>
          <w:sz w:val="22"/>
          <w:szCs w:val="22"/>
        </w:rPr>
        <w:t>.</w:t>
      </w:r>
      <w:r w:rsidR="009B1FC2" w:rsidRPr="007749DE">
        <w:rPr>
          <w:sz w:val="22"/>
          <w:szCs w:val="22"/>
        </w:rPr>
        <w:t xml:space="preserve"> В день, во время и в месте, указанные в извещении о проведении </w:t>
      </w:r>
      <w:r w:rsidR="00B84B38" w:rsidRPr="007749DE">
        <w:rPr>
          <w:sz w:val="22"/>
          <w:szCs w:val="22"/>
        </w:rPr>
        <w:t>запроса предложений</w:t>
      </w:r>
      <w:r w:rsidR="009B1FC2" w:rsidRPr="007749DE">
        <w:rPr>
          <w:sz w:val="22"/>
          <w:szCs w:val="22"/>
        </w:rPr>
        <w:t xml:space="preserve">, </w:t>
      </w:r>
      <w:r w:rsidR="00590AC9">
        <w:rPr>
          <w:sz w:val="22"/>
          <w:szCs w:val="22"/>
        </w:rPr>
        <w:t>к</w:t>
      </w:r>
      <w:r w:rsidR="00AC3F45" w:rsidRPr="007749DE">
        <w:rPr>
          <w:sz w:val="22"/>
          <w:szCs w:val="22"/>
        </w:rPr>
        <w:t>оми</w:t>
      </w:r>
      <w:r w:rsidR="00AC3F45" w:rsidRPr="007749DE">
        <w:rPr>
          <w:sz w:val="22"/>
          <w:szCs w:val="22"/>
        </w:rPr>
        <w:t>с</w:t>
      </w:r>
      <w:r w:rsidR="00AC3F45" w:rsidRPr="007749DE">
        <w:rPr>
          <w:sz w:val="22"/>
          <w:szCs w:val="22"/>
        </w:rPr>
        <w:t>сией</w:t>
      </w:r>
      <w:r w:rsidR="009B1FC2" w:rsidRPr="007749DE">
        <w:rPr>
          <w:sz w:val="22"/>
          <w:szCs w:val="22"/>
        </w:rPr>
        <w:t xml:space="preserve"> вскрываются конверты с заявками на участие в </w:t>
      </w:r>
      <w:r w:rsidR="004E6050" w:rsidRPr="007749DE">
        <w:rPr>
          <w:sz w:val="22"/>
          <w:szCs w:val="22"/>
        </w:rPr>
        <w:t>закупке.</w:t>
      </w:r>
    </w:p>
    <w:p w:rsidR="003651B6" w:rsidRPr="007749DE" w:rsidRDefault="003651B6" w:rsidP="008D5B93">
      <w:pPr>
        <w:ind w:firstLine="284"/>
        <w:jc w:val="both"/>
        <w:rPr>
          <w:sz w:val="22"/>
          <w:szCs w:val="22"/>
        </w:rPr>
      </w:pPr>
      <w:r w:rsidRPr="007749DE">
        <w:rPr>
          <w:sz w:val="22"/>
          <w:szCs w:val="22"/>
        </w:rPr>
        <w:t xml:space="preserve">По решению </w:t>
      </w:r>
      <w:r w:rsidR="00AC3F45" w:rsidRPr="007749DE">
        <w:rPr>
          <w:sz w:val="22"/>
          <w:szCs w:val="22"/>
        </w:rPr>
        <w:t>Комиссии</w:t>
      </w:r>
      <w:r w:rsidRPr="007749DE">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sidR="00AC3F45" w:rsidRPr="007749DE">
        <w:rPr>
          <w:sz w:val="22"/>
          <w:szCs w:val="22"/>
        </w:rPr>
        <w:t>Комиссией</w:t>
      </w:r>
      <w:r w:rsidR="00442B46" w:rsidRPr="007749DE">
        <w:rPr>
          <w:sz w:val="22"/>
          <w:szCs w:val="22"/>
        </w:rPr>
        <w:t xml:space="preserve"> публично.</w:t>
      </w:r>
    </w:p>
    <w:p w:rsidR="00614EE1" w:rsidRPr="007749DE" w:rsidRDefault="00442B46" w:rsidP="00600BCC">
      <w:pPr>
        <w:ind w:firstLine="284"/>
        <w:jc w:val="both"/>
        <w:rPr>
          <w:sz w:val="22"/>
          <w:szCs w:val="22"/>
        </w:rPr>
      </w:pPr>
      <w:r w:rsidRPr="007749DE">
        <w:rPr>
          <w:rFonts w:eastAsia="SimSun"/>
          <w:kern w:val="3"/>
          <w:sz w:val="22"/>
          <w:szCs w:val="22"/>
          <w:lang w:bidi="hi-IN"/>
        </w:rPr>
        <w:t>В случае принятия Комиссией такого решения участники закупки, подавшие заявки на участие в запр</w:t>
      </w:r>
      <w:r w:rsidRPr="007749DE">
        <w:rPr>
          <w:rFonts w:eastAsia="SimSun"/>
          <w:kern w:val="3"/>
          <w:sz w:val="22"/>
          <w:szCs w:val="22"/>
          <w:lang w:bidi="hi-IN"/>
        </w:rPr>
        <w:t>о</w:t>
      </w:r>
      <w:r w:rsidRPr="007749DE">
        <w:rPr>
          <w:rFonts w:eastAsia="SimSun"/>
          <w:kern w:val="3"/>
          <w:sz w:val="22"/>
          <w:szCs w:val="22"/>
          <w:lang w:bidi="hi-IN"/>
        </w:rPr>
        <w:t>се предложений, или их представители вправе присутствовать при вскрытии конвертов с заявками на уч</w:t>
      </w:r>
      <w:r w:rsidRPr="007749DE">
        <w:rPr>
          <w:rFonts w:eastAsia="SimSun"/>
          <w:kern w:val="3"/>
          <w:sz w:val="22"/>
          <w:szCs w:val="22"/>
          <w:lang w:bidi="hi-IN"/>
        </w:rPr>
        <w:t>а</w:t>
      </w:r>
      <w:r w:rsidRPr="007749DE">
        <w:rPr>
          <w:rFonts w:eastAsia="SimSun"/>
          <w:kern w:val="3"/>
          <w:sz w:val="22"/>
          <w:szCs w:val="22"/>
          <w:lang w:bidi="hi-IN"/>
        </w:rPr>
        <w:t>стие в закупке. Представители участников закупки, присутствующие при этом, регистрируются. Уполн</w:t>
      </w:r>
      <w:r w:rsidRPr="007749DE">
        <w:rPr>
          <w:rFonts w:eastAsia="SimSun"/>
          <w:kern w:val="3"/>
          <w:sz w:val="22"/>
          <w:szCs w:val="22"/>
          <w:lang w:bidi="hi-IN"/>
        </w:rPr>
        <w:t>о</w:t>
      </w:r>
      <w:r w:rsidRPr="007749DE">
        <w:rPr>
          <w:rFonts w:eastAsia="SimSun"/>
          <w:kern w:val="3"/>
          <w:sz w:val="22"/>
          <w:szCs w:val="22"/>
          <w:lang w:bidi="hi-IN"/>
        </w:rPr>
        <w:t>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00614EE1" w:rsidRPr="007749DE">
        <w:rPr>
          <w:rFonts w:eastAsia="SimSun"/>
          <w:kern w:val="3"/>
          <w:sz w:val="22"/>
          <w:szCs w:val="22"/>
          <w:lang w:bidi="hi-IN"/>
        </w:rPr>
        <w:t>.</w:t>
      </w:r>
      <w:r w:rsidR="00600BCC" w:rsidRPr="007749DE">
        <w:rPr>
          <w:sz w:val="22"/>
          <w:szCs w:val="22"/>
        </w:rPr>
        <w:t xml:space="preserve"> </w:t>
      </w:r>
      <w:r w:rsidR="00614EE1" w:rsidRPr="007749DE">
        <w:rPr>
          <w:rFonts w:eastAsia="Calibri"/>
          <w:sz w:val="22"/>
          <w:szCs w:val="22"/>
          <w:lang w:eastAsia="en-US"/>
        </w:rPr>
        <w:t>Участникам закупки, подавшим заявки на участие в запросе предложений, или их представит</w:t>
      </w:r>
      <w:r w:rsidR="00614EE1" w:rsidRPr="007749DE">
        <w:rPr>
          <w:rFonts w:eastAsia="Calibri"/>
          <w:sz w:val="22"/>
          <w:szCs w:val="22"/>
          <w:lang w:eastAsia="en-US"/>
        </w:rPr>
        <w:t>е</w:t>
      </w:r>
      <w:r w:rsidR="00614EE1" w:rsidRPr="007749DE">
        <w:rPr>
          <w:rFonts w:eastAsia="Calibri"/>
          <w:sz w:val="22"/>
          <w:szCs w:val="22"/>
          <w:lang w:eastAsia="en-US"/>
        </w:rPr>
        <w:t>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w:t>
      </w:r>
      <w:r w:rsidR="00614EE1" w:rsidRPr="007749DE">
        <w:rPr>
          <w:rFonts w:eastAsia="Calibri"/>
          <w:sz w:val="22"/>
          <w:szCs w:val="22"/>
          <w:lang w:eastAsia="en-US"/>
        </w:rPr>
        <w:t>о</w:t>
      </w:r>
      <w:r w:rsidR="00614EE1" w:rsidRPr="007749DE">
        <w:rPr>
          <w:rFonts w:eastAsia="Calibri"/>
          <w:sz w:val="22"/>
          <w:szCs w:val="22"/>
          <w:lang w:eastAsia="en-US"/>
        </w:rPr>
        <w:t>изводить фото-, аудио-,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могут быть удалены из зала (помещения) по решению Комиссии.</w:t>
      </w:r>
    </w:p>
    <w:p w:rsidR="00614EE1" w:rsidRPr="007749DE" w:rsidRDefault="009E24C1" w:rsidP="00614EE1">
      <w:pPr>
        <w:ind w:firstLine="284"/>
        <w:jc w:val="both"/>
        <w:rPr>
          <w:sz w:val="22"/>
          <w:szCs w:val="22"/>
        </w:rPr>
      </w:pPr>
      <w:r w:rsidRPr="007749DE">
        <w:rPr>
          <w:sz w:val="22"/>
          <w:szCs w:val="22"/>
        </w:rPr>
        <w:t xml:space="preserve">6.2.1.2. </w:t>
      </w:r>
      <w:r w:rsidR="00614EE1" w:rsidRPr="007749DE">
        <w:rPr>
          <w:sz w:val="22"/>
          <w:szCs w:val="22"/>
        </w:rPr>
        <w:t>При вскрытии кон</w:t>
      </w:r>
      <w:r w:rsidR="00B773D2" w:rsidRPr="007749DE">
        <w:rPr>
          <w:sz w:val="22"/>
          <w:szCs w:val="22"/>
        </w:rPr>
        <w:t>вертов с заявками на участие в закупке</w:t>
      </w:r>
      <w:r w:rsidR="00614EE1" w:rsidRPr="007749DE">
        <w:rPr>
          <w:sz w:val="22"/>
          <w:szCs w:val="22"/>
        </w:rPr>
        <w:t xml:space="preserve"> и открытии доступа к поданным в форме электронных док</w:t>
      </w:r>
      <w:r w:rsidR="00B773D2" w:rsidRPr="007749DE">
        <w:rPr>
          <w:sz w:val="22"/>
          <w:szCs w:val="22"/>
        </w:rPr>
        <w:t>ументов заявкам на участие в закупке</w:t>
      </w:r>
      <w:r w:rsidR="00614EE1" w:rsidRPr="007749DE">
        <w:rPr>
          <w:sz w:val="22"/>
          <w:szCs w:val="22"/>
        </w:rPr>
        <w:t xml:space="preserve"> объявляются данные каждого участника закупки, указанные в его заявке, а именно: наименование (для юридического лица), фамилия, имя, отчес</w:t>
      </w:r>
      <w:r w:rsidR="00614EE1" w:rsidRPr="007749DE">
        <w:rPr>
          <w:sz w:val="22"/>
          <w:szCs w:val="22"/>
        </w:rPr>
        <w:t>т</w:t>
      </w:r>
      <w:r w:rsidR="00614EE1" w:rsidRPr="007749DE">
        <w:rPr>
          <w:sz w:val="22"/>
          <w:szCs w:val="22"/>
        </w:rPr>
        <w:t xml:space="preserve">во (для физического лица), почтовый адрес, цена и другие условия исполнения договора, являющиеся критериями оценки заявок на участие в </w:t>
      </w:r>
      <w:r w:rsidR="00B773D2" w:rsidRPr="007749DE">
        <w:rPr>
          <w:sz w:val="22"/>
          <w:szCs w:val="22"/>
        </w:rPr>
        <w:t>закупке</w:t>
      </w:r>
      <w:r w:rsidR="00614EE1" w:rsidRPr="007749DE">
        <w:rPr>
          <w:sz w:val="22"/>
          <w:szCs w:val="22"/>
        </w:rPr>
        <w:t xml:space="preserve">. Результаты вскрытия конвертов с заявками на участие в </w:t>
      </w:r>
      <w:r w:rsidR="00B773D2" w:rsidRPr="007749DE">
        <w:rPr>
          <w:sz w:val="22"/>
          <w:szCs w:val="22"/>
        </w:rPr>
        <w:t>запросе предложений</w:t>
      </w:r>
      <w:r w:rsidR="00614EE1" w:rsidRPr="007749DE">
        <w:rPr>
          <w:sz w:val="22"/>
          <w:szCs w:val="22"/>
        </w:rPr>
        <w:t xml:space="preserve"> отражаются в протоколе подведения итогов.</w:t>
      </w:r>
    </w:p>
    <w:p w:rsidR="00614EE1" w:rsidRPr="007749DE" w:rsidRDefault="009E24C1" w:rsidP="00614EE1">
      <w:pPr>
        <w:ind w:firstLine="284"/>
        <w:jc w:val="both"/>
        <w:rPr>
          <w:sz w:val="22"/>
          <w:szCs w:val="22"/>
        </w:rPr>
      </w:pPr>
      <w:r w:rsidRPr="007749DE">
        <w:rPr>
          <w:sz w:val="22"/>
          <w:szCs w:val="22"/>
        </w:rPr>
        <w:t xml:space="preserve">6.2.1.3. </w:t>
      </w:r>
      <w:r w:rsidR="00614EE1" w:rsidRPr="007749DE">
        <w:rPr>
          <w:sz w:val="22"/>
          <w:szCs w:val="22"/>
        </w:rPr>
        <w:t xml:space="preserve">В случае, если по окончании срока подачи заявок на участие в </w:t>
      </w:r>
      <w:r w:rsidRPr="007749DE">
        <w:rPr>
          <w:sz w:val="22"/>
          <w:szCs w:val="22"/>
        </w:rPr>
        <w:t>запросе предложений</w:t>
      </w:r>
      <w:r w:rsidR="00614EE1" w:rsidRPr="007749DE">
        <w:rPr>
          <w:sz w:val="22"/>
          <w:szCs w:val="22"/>
        </w:rPr>
        <w:t xml:space="preserve"> не было подано ни одной заявки, либо по окончании срока подачи заявок была подана одна заявка, а также в сл</w:t>
      </w:r>
      <w:r w:rsidR="00614EE1" w:rsidRPr="007749DE">
        <w:rPr>
          <w:sz w:val="22"/>
          <w:szCs w:val="22"/>
        </w:rPr>
        <w:t>у</w:t>
      </w:r>
      <w:r w:rsidR="00614EE1" w:rsidRPr="007749DE">
        <w:rPr>
          <w:sz w:val="22"/>
          <w:szCs w:val="22"/>
        </w:rPr>
        <w:t>чае, если по результатам процедуры рассмотрения заявок Комиссией было принято решение отклонить все заявки, поданные на участие в закупке, а также в случае допуска к участию в процедуре закупки еди</w:t>
      </w:r>
      <w:r w:rsidR="00614EE1" w:rsidRPr="007749DE">
        <w:rPr>
          <w:sz w:val="22"/>
          <w:szCs w:val="22"/>
        </w:rPr>
        <w:t>н</w:t>
      </w:r>
      <w:r w:rsidR="00614EE1" w:rsidRPr="007749DE">
        <w:rPr>
          <w:sz w:val="22"/>
          <w:szCs w:val="22"/>
        </w:rPr>
        <w:t xml:space="preserve">ственного участника закупки – </w:t>
      </w:r>
      <w:r w:rsidRPr="007749DE">
        <w:rPr>
          <w:sz w:val="22"/>
          <w:szCs w:val="22"/>
        </w:rPr>
        <w:t>запрос предложений</w:t>
      </w:r>
      <w:r w:rsidR="00614EE1" w:rsidRPr="007749DE">
        <w:rPr>
          <w:sz w:val="22"/>
          <w:szCs w:val="22"/>
        </w:rPr>
        <w:t xml:space="preserve"> признается несостоявшимся.</w:t>
      </w:r>
    </w:p>
    <w:p w:rsidR="00614EE1" w:rsidRPr="007749DE" w:rsidRDefault="00614EE1" w:rsidP="00614EE1">
      <w:pPr>
        <w:ind w:firstLine="284"/>
        <w:jc w:val="both"/>
        <w:rPr>
          <w:sz w:val="22"/>
          <w:szCs w:val="22"/>
        </w:rPr>
      </w:pPr>
      <w:r w:rsidRPr="007749DE">
        <w:rPr>
          <w:sz w:val="22"/>
          <w:szCs w:val="22"/>
        </w:rPr>
        <w:t xml:space="preserve">При этом </w:t>
      </w:r>
      <w:r w:rsidR="00590AC9">
        <w:rPr>
          <w:sz w:val="22"/>
          <w:szCs w:val="22"/>
        </w:rPr>
        <w:t>к</w:t>
      </w:r>
      <w:r w:rsidRPr="007749DE">
        <w:rPr>
          <w:sz w:val="22"/>
          <w:szCs w:val="22"/>
        </w:rPr>
        <w:t xml:space="preserve">омиссия составляет Протокол подведения итогов </w:t>
      </w:r>
      <w:r w:rsidR="009E24C1" w:rsidRPr="007749DE">
        <w:rPr>
          <w:sz w:val="22"/>
          <w:szCs w:val="22"/>
        </w:rPr>
        <w:t>запроса предложений</w:t>
      </w:r>
      <w:r w:rsidRPr="007749DE">
        <w:rPr>
          <w:sz w:val="22"/>
          <w:szCs w:val="22"/>
        </w:rPr>
        <w:t>, который должен содержать сведения</w:t>
      </w:r>
      <w:r w:rsidR="009E24C1" w:rsidRPr="007749DE">
        <w:rPr>
          <w:sz w:val="22"/>
          <w:szCs w:val="22"/>
        </w:rPr>
        <w:t>, предусмотренные пунктом 6.2.4</w:t>
      </w:r>
      <w:r w:rsidRPr="007749DE">
        <w:rPr>
          <w:sz w:val="22"/>
          <w:szCs w:val="22"/>
        </w:rPr>
        <w:t xml:space="preserve">. настоящего Положения, и подлежит размещению </w:t>
      </w:r>
      <w:r w:rsidR="009E24C1" w:rsidRPr="007749DE">
        <w:rPr>
          <w:sz w:val="22"/>
          <w:szCs w:val="22"/>
        </w:rPr>
        <w:t xml:space="preserve">в единой информационной системе </w:t>
      </w:r>
      <w:r w:rsidRPr="007749DE">
        <w:rPr>
          <w:sz w:val="22"/>
          <w:szCs w:val="22"/>
        </w:rPr>
        <w:t>в течение 3 (трех) календарных дней со дня его подписания.</w:t>
      </w:r>
    </w:p>
    <w:p w:rsidR="00614EE1" w:rsidRPr="007749DE" w:rsidRDefault="00614EE1" w:rsidP="00614EE1">
      <w:pPr>
        <w:ind w:firstLine="284"/>
        <w:jc w:val="both"/>
        <w:rPr>
          <w:sz w:val="22"/>
          <w:szCs w:val="22"/>
        </w:rPr>
      </w:pPr>
      <w:r w:rsidRPr="007749DE">
        <w:rPr>
          <w:sz w:val="22"/>
          <w:szCs w:val="22"/>
        </w:rPr>
        <w:t xml:space="preserve">В случае, если на участие в </w:t>
      </w:r>
      <w:r w:rsidR="000B3D33" w:rsidRPr="007749DE">
        <w:rPr>
          <w:sz w:val="22"/>
          <w:szCs w:val="22"/>
        </w:rPr>
        <w:t xml:space="preserve">закупке </w:t>
      </w:r>
      <w:r w:rsidRPr="007749DE">
        <w:rPr>
          <w:sz w:val="22"/>
          <w:szCs w:val="22"/>
        </w:rPr>
        <w:t xml:space="preserve">была подана только одна заявка, указанная заявка рассматривается </w:t>
      </w:r>
      <w:r w:rsidR="00590AC9">
        <w:rPr>
          <w:sz w:val="22"/>
          <w:szCs w:val="22"/>
        </w:rPr>
        <w:t>к</w:t>
      </w:r>
      <w:r w:rsidRPr="007749DE">
        <w:rPr>
          <w:sz w:val="22"/>
          <w:szCs w:val="22"/>
        </w:rPr>
        <w:t>омиссие</w:t>
      </w:r>
      <w:r w:rsidR="000B3D33" w:rsidRPr="007749DE">
        <w:rPr>
          <w:sz w:val="22"/>
          <w:szCs w:val="22"/>
        </w:rPr>
        <w:t>й в порядке, предусмотренном п. 6.2.2</w:t>
      </w:r>
      <w:r w:rsidRPr="007749DE">
        <w:rPr>
          <w:sz w:val="22"/>
          <w:szCs w:val="22"/>
        </w:rPr>
        <w:t>. настоящего Положения.</w:t>
      </w:r>
    </w:p>
    <w:p w:rsidR="009B1FC2" w:rsidRPr="007749DE" w:rsidRDefault="00E55280" w:rsidP="008D5B93">
      <w:pPr>
        <w:ind w:firstLine="284"/>
        <w:jc w:val="both"/>
        <w:rPr>
          <w:sz w:val="22"/>
          <w:szCs w:val="22"/>
        </w:rPr>
      </w:pPr>
      <w:r w:rsidRPr="007749DE">
        <w:rPr>
          <w:sz w:val="22"/>
          <w:szCs w:val="22"/>
        </w:rPr>
        <w:t>6</w:t>
      </w:r>
      <w:r w:rsidR="009B1FC2" w:rsidRPr="007749DE">
        <w:rPr>
          <w:sz w:val="22"/>
          <w:szCs w:val="22"/>
        </w:rPr>
        <w:t>.2.2</w:t>
      </w:r>
      <w:r w:rsidR="000B3D33" w:rsidRPr="007749DE">
        <w:rPr>
          <w:sz w:val="22"/>
          <w:szCs w:val="22"/>
        </w:rPr>
        <w:t>.</w:t>
      </w:r>
      <w:r w:rsidR="009B1FC2" w:rsidRPr="007749DE">
        <w:rPr>
          <w:sz w:val="22"/>
          <w:szCs w:val="22"/>
        </w:rPr>
        <w:t xml:space="preserve"> Порядок рассмотрения заявок на участие в </w:t>
      </w:r>
      <w:r w:rsidR="008B42A5" w:rsidRPr="007749DE">
        <w:rPr>
          <w:sz w:val="22"/>
          <w:szCs w:val="22"/>
        </w:rPr>
        <w:t>запросе предложений.</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.2.2.1</w:t>
      </w:r>
      <w:r w:rsidR="00BB6398" w:rsidRPr="007749DE">
        <w:rPr>
          <w:sz w:val="22"/>
          <w:szCs w:val="22"/>
        </w:rPr>
        <w:t>.</w:t>
      </w:r>
      <w:r w:rsidR="009B1FC2" w:rsidRPr="007749DE">
        <w:rPr>
          <w:sz w:val="22"/>
          <w:szCs w:val="22"/>
        </w:rPr>
        <w:t xml:space="preserve"> </w:t>
      </w:r>
      <w:r w:rsidR="00AC3F45" w:rsidRPr="007749DE">
        <w:rPr>
          <w:sz w:val="22"/>
          <w:szCs w:val="22"/>
        </w:rPr>
        <w:t>Комиссия</w:t>
      </w:r>
      <w:r w:rsidR="009B1FC2" w:rsidRPr="007749DE">
        <w:rPr>
          <w:sz w:val="22"/>
          <w:szCs w:val="22"/>
        </w:rPr>
        <w:t xml:space="preserve"> рассматривает заявки на участие в </w:t>
      </w:r>
      <w:r w:rsidR="00C57B4A" w:rsidRPr="007749DE">
        <w:rPr>
          <w:sz w:val="22"/>
          <w:szCs w:val="22"/>
        </w:rPr>
        <w:t>закупке</w:t>
      </w:r>
      <w:r w:rsidR="009B1FC2" w:rsidRPr="007749DE">
        <w:rPr>
          <w:sz w:val="22"/>
          <w:szCs w:val="22"/>
        </w:rPr>
        <w:t xml:space="preserve"> на соответствие требованиям, устано</w:t>
      </w:r>
      <w:r w:rsidR="009B1FC2" w:rsidRPr="007749DE">
        <w:rPr>
          <w:sz w:val="22"/>
          <w:szCs w:val="22"/>
        </w:rPr>
        <w:t>в</w:t>
      </w:r>
      <w:r w:rsidR="009B1FC2" w:rsidRPr="007749DE">
        <w:rPr>
          <w:sz w:val="22"/>
          <w:szCs w:val="22"/>
        </w:rPr>
        <w:t>ленным документацией, и соответствие участников закупки требованиям, установленны</w:t>
      </w:r>
      <w:r w:rsidR="000B3D33" w:rsidRPr="007749DE">
        <w:rPr>
          <w:sz w:val="22"/>
          <w:szCs w:val="22"/>
        </w:rPr>
        <w:t>м в п.1.4 насто</w:t>
      </w:r>
      <w:r w:rsidR="000B3D33" w:rsidRPr="007749DE">
        <w:rPr>
          <w:sz w:val="22"/>
          <w:szCs w:val="22"/>
        </w:rPr>
        <w:t>я</w:t>
      </w:r>
      <w:r w:rsidR="000B3D33" w:rsidRPr="007749DE">
        <w:rPr>
          <w:sz w:val="22"/>
          <w:szCs w:val="22"/>
        </w:rPr>
        <w:t>щего Положения.</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.2.2.2</w:t>
      </w:r>
      <w:r w:rsidR="00600BCC" w:rsidRPr="007749DE">
        <w:rPr>
          <w:sz w:val="22"/>
          <w:szCs w:val="22"/>
        </w:rPr>
        <w:t>.</w:t>
      </w:r>
      <w:r w:rsidR="009B1FC2" w:rsidRPr="007749DE">
        <w:rPr>
          <w:sz w:val="22"/>
          <w:szCs w:val="22"/>
        </w:rPr>
        <w:t xml:space="preserve"> </w:t>
      </w:r>
      <w:r w:rsidR="00AC3F45" w:rsidRPr="007749DE">
        <w:rPr>
          <w:sz w:val="22"/>
          <w:szCs w:val="22"/>
        </w:rPr>
        <w:t>Комиссия</w:t>
      </w:r>
      <w:r w:rsidR="009B1FC2" w:rsidRPr="007749DE">
        <w:rPr>
          <w:sz w:val="22"/>
          <w:szCs w:val="22"/>
        </w:rPr>
        <w:t xml:space="preserve"> вправе отклонить заявку на участие в </w:t>
      </w:r>
      <w:r w:rsidR="00C57B4A" w:rsidRPr="007749DE">
        <w:rPr>
          <w:sz w:val="22"/>
          <w:szCs w:val="22"/>
        </w:rPr>
        <w:t>закупке</w:t>
      </w:r>
      <w:r w:rsidR="009B1FC2" w:rsidRPr="007749DE">
        <w:rPr>
          <w:sz w:val="22"/>
          <w:szCs w:val="22"/>
        </w:rPr>
        <w:t xml:space="preserve"> в следующих</w:t>
      </w:r>
      <w:r w:rsidR="000B3D33" w:rsidRPr="007749DE">
        <w:rPr>
          <w:sz w:val="22"/>
          <w:szCs w:val="22"/>
        </w:rPr>
        <w:t xml:space="preserve"> случаях:</w:t>
      </w:r>
    </w:p>
    <w:p w:rsidR="002169CA" w:rsidRPr="007749DE" w:rsidRDefault="002169CA" w:rsidP="002169CA">
      <w:pPr>
        <w:pStyle w:val="aff"/>
        <w:tabs>
          <w:tab w:val="left" w:pos="1134"/>
        </w:tabs>
        <w:ind w:left="0" w:firstLine="284"/>
        <w:jc w:val="both"/>
        <w:rPr>
          <w:sz w:val="22"/>
          <w:szCs w:val="22"/>
        </w:rPr>
      </w:pPr>
      <w:r w:rsidRPr="007749DE">
        <w:rPr>
          <w:sz w:val="22"/>
          <w:szCs w:val="22"/>
        </w:rPr>
        <w:lastRenderedPageBreak/>
        <w:t>1) отсутствия в составе заявки на участие в закупке документов, определенных документацией о з</w:t>
      </w:r>
      <w:r w:rsidRPr="007749DE">
        <w:rPr>
          <w:sz w:val="22"/>
          <w:szCs w:val="22"/>
        </w:rPr>
        <w:t>а</w:t>
      </w:r>
      <w:r w:rsidRPr="007749DE">
        <w:rPr>
          <w:sz w:val="22"/>
          <w:szCs w:val="22"/>
        </w:rPr>
        <w:t xml:space="preserve">купке,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w:t>
      </w:r>
      <w:r w:rsidR="00C3092D">
        <w:rPr>
          <w:sz w:val="22"/>
          <w:szCs w:val="22"/>
        </w:rPr>
        <w:t>закупка</w:t>
      </w:r>
      <w:r w:rsidRPr="007749DE">
        <w:rPr>
          <w:sz w:val="22"/>
          <w:szCs w:val="22"/>
        </w:rPr>
        <w:t>.</w:t>
      </w:r>
    </w:p>
    <w:p w:rsidR="002169CA" w:rsidRPr="007749DE" w:rsidRDefault="002169CA" w:rsidP="002169CA">
      <w:pPr>
        <w:pStyle w:val="aff"/>
        <w:tabs>
          <w:tab w:val="left" w:pos="1134"/>
        </w:tabs>
        <w:ind w:left="0" w:firstLine="284"/>
        <w:jc w:val="both"/>
        <w:rPr>
          <w:sz w:val="22"/>
          <w:szCs w:val="22"/>
        </w:rPr>
      </w:pPr>
      <w:r w:rsidRPr="007749DE">
        <w:rPr>
          <w:sz w:val="22"/>
          <w:szCs w:val="22"/>
        </w:rPr>
        <w:t>2) отсутствия обеспечения заявки на участие в закупке, если в документации о закупке установлено данное требование.</w:t>
      </w:r>
    </w:p>
    <w:p w:rsidR="002169CA" w:rsidRPr="007749DE" w:rsidRDefault="002169CA" w:rsidP="002169CA">
      <w:pPr>
        <w:pStyle w:val="aff"/>
        <w:tabs>
          <w:tab w:val="left" w:pos="1134"/>
        </w:tabs>
        <w:ind w:left="0" w:firstLine="284"/>
        <w:jc w:val="both"/>
        <w:rPr>
          <w:sz w:val="22"/>
          <w:szCs w:val="22"/>
        </w:rPr>
      </w:pPr>
      <w:r w:rsidRPr="007749DE">
        <w:rPr>
          <w:sz w:val="22"/>
          <w:szCs w:val="22"/>
        </w:rPr>
        <w:t>3) наличия в заявке на участие в закупке предложения о цене договора (товаров, работ, услуг, явля</w:t>
      </w:r>
      <w:r w:rsidRPr="007749DE">
        <w:rPr>
          <w:sz w:val="22"/>
          <w:szCs w:val="22"/>
        </w:rPr>
        <w:t>ю</w:t>
      </w:r>
      <w:r w:rsidRPr="007749DE">
        <w:rPr>
          <w:sz w:val="22"/>
          <w:szCs w:val="22"/>
        </w:rPr>
        <w:t>щихся предметом закупки), превышающего начальную (максимальную) цену договора (цену лота), уст</w:t>
      </w:r>
      <w:r w:rsidRPr="007749DE">
        <w:rPr>
          <w:sz w:val="22"/>
          <w:szCs w:val="22"/>
        </w:rPr>
        <w:t>а</w:t>
      </w:r>
      <w:r w:rsidRPr="007749DE">
        <w:rPr>
          <w:sz w:val="22"/>
          <w:szCs w:val="22"/>
        </w:rPr>
        <w:t>новленную документацией о закупке.</w:t>
      </w:r>
    </w:p>
    <w:p w:rsidR="002169CA" w:rsidRPr="007749DE" w:rsidRDefault="002169CA" w:rsidP="002169CA">
      <w:pPr>
        <w:pStyle w:val="aff"/>
        <w:tabs>
          <w:tab w:val="left" w:pos="1134"/>
        </w:tabs>
        <w:ind w:left="0" w:firstLine="284"/>
        <w:jc w:val="both"/>
        <w:rPr>
          <w:sz w:val="22"/>
          <w:szCs w:val="22"/>
        </w:rPr>
      </w:pPr>
      <w:r w:rsidRPr="007749DE">
        <w:rPr>
          <w:sz w:val="22"/>
          <w:szCs w:val="22"/>
        </w:rPr>
        <w:t>4) несоответствия участника запроса предложений требованиям, указанным в документации о закупке и в п.1.4 настоящего Положения</w:t>
      </w:r>
      <w:r w:rsidR="00C3092D">
        <w:rPr>
          <w:sz w:val="22"/>
          <w:szCs w:val="22"/>
        </w:rPr>
        <w:t>.</w:t>
      </w:r>
    </w:p>
    <w:p w:rsidR="002169CA" w:rsidRPr="007749DE" w:rsidRDefault="002169CA" w:rsidP="002169CA">
      <w:pPr>
        <w:pStyle w:val="aff"/>
        <w:tabs>
          <w:tab w:val="left" w:pos="1134"/>
        </w:tabs>
        <w:ind w:left="0" w:firstLine="284"/>
        <w:jc w:val="both"/>
        <w:rPr>
          <w:sz w:val="22"/>
          <w:szCs w:val="22"/>
        </w:rPr>
      </w:pPr>
      <w:r w:rsidRPr="007749DE">
        <w:rPr>
          <w:sz w:val="22"/>
          <w:szCs w:val="22"/>
        </w:rPr>
        <w:t>5) несоответствия заявки, поданной участником закупки, требованиям документации о закупке и н</w:t>
      </w:r>
      <w:r w:rsidRPr="007749DE">
        <w:rPr>
          <w:sz w:val="22"/>
          <w:szCs w:val="22"/>
        </w:rPr>
        <w:t>а</w:t>
      </w:r>
      <w:r w:rsidRPr="007749DE">
        <w:rPr>
          <w:sz w:val="22"/>
          <w:szCs w:val="22"/>
        </w:rPr>
        <w:t>стоящего Положения.</w:t>
      </w:r>
    </w:p>
    <w:p w:rsidR="002169CA" w:rsidRPr="007749DE" w:rsidRDefault="002169CA" w:rsidP="002169CA">
      <w:pPr>
        <w:pStyle w:val="aff"/>
        <w:tabs>
          <w:tab w:val="left" w:pos="1134"/>
        </w:tabs>
        <w:ind w:left="0" w:firstLine="284"/>
        <w:jc w:val="both"/>
        <w:rPr>
          <w:sz w:val="22"/>
          <w:szCs w:val="22"/>
        </w:rPr>
      </w:pPr>
      <w:r w:rsidRPr="007749DE">
        <w:rPr>
          <w:sz w:val="22"/>
          <w:szCs w:val="22"/>
        </w:rPr>
        <w:t>6)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w:t>
      </w:r>
      <w:r w:rsidR="00452899" w:rsidRPr="007749DE">
        <w:rPr>
          <w:sz w:val="22"/>
          <w:szCs w:val="22"/>
        </w:rPr>
        <w:t xml:space="preserve"> такого</w:t>
      </w:r>
      <w:r w:rsidRPr="007749DE">
        <w:rPr>
          <w:sz w:val="22"/>
          <w:szCs w:val="22"/>
        </w:rPr>
        <w:t xml:space="preserve"> участника закупки, поданные в отношении данного лота, не рассматриваются.</w:t>
      </w:r>
    </w:p>
    <w:p w:rsidR="002169CA" w:rsidRPr="007749DE" w:rsidRDefault="002169CA" w:rsidP="002169CA">
      <w:pPr>
        <w:ind w:firstLine="284"/>
        <w:jc w:val="both"/>
        <w:rPr>
          <w:sz w:val="22"/>
          <w:szCs w:val="22"/>
        </w:rPr>
      </w:pPr>
      <w:r w:rsidRPr="007749DE">
        <w:rPr>
          <w:sz w:val="22"/>
          <w:szCs w:val="22"/>
        </w:rPr>
        <w:t>6.2.2.3</w:t>
      </w:r>
      <w:r w:rsidR="00600BCC" w:rsidRPr="007749DE">
        <w:rPr>
          <w:sz w:val="22"/>
          <w:szCs w:val="22"/>
        </w:rPr>
        <w:t>.</w:t>
      </w:r>
      <w:r w:rsidRPr="007749DE">
        <w:rPr>
          <w:sz w:val="22"/>
          <w:szCs w:val="22"/>
        </w:rPr>
        <w:t xml:space="preserve"> Отклонение заявок на участие в </w:t>
      </w:r>
      <w:r w:rsidR="00BD2866" w:rsidRPr="007749DE">
        <w:rPr>
          <w:sz w:val="22"/>
          <w:szCs w:val="22"/>
        </w:rPr>
        <w:t>запросе предложений</w:t>
      </w:r>
      <w:r w:rsidRPr="007749DE">
        <w:rPr>
          <w:sz w:val="22"/>
          <w:szCs w:val="22"/>
        </w:rPr>
        <w:t xml:space="preserve"> по иным основаниям не допускается.</w:t>
      </w:r>
    </w:p>
    <w:p w:rsidR="002169CA" w:rsidRPr="007749DE" w:rsidRDefault="00600BCC" w:rsidP="002169CA">
      <w:pPr>
        <w:ind w:firstLine="284"/>
        <w:jc w:val="both"/>
        <w:rPr>
          <w:sz w:val="22"/>
          <w:szCs w:val="22"/>
        </w:rPr>
      </w:pPr>
      <w:r w:rsidRPr="007749DE">
        <w:rPr>
          <w:sz w:val="22"/>
          <w:szCs w:val="22"/>
        </w:rPr>
        <w:t xml:space="preserve">6.2.2.4. </w:t>
      </w:r>
      <w:r w:rsidR="002169CA" w:rsidRPr="007749DE">
        <w:rPr>
          <w:sz w:val="22"/>
          <w:szCs w:val="22"/>
        </w:rPr>
        <w:t xml:space="preserve">На основании результатов рассмотрения заявок на участие в </w:t>
      </w:r>
      <w:r w:rsidR="008C6A3D" w:rsidRPr="007749DE">
        <w:rPr>
          <w:sz w:val="22"/>
          <w:szCs w:val="22"/>
        </w:rPr>
        <w:t>закупке</w:t>
      </w:r>
      <w:r w:rsidR="002169CA" w:rsidRPr="007749DE">
        <w:rPr>
          <w:sz w:val="22"/>
          <w:szCs w:val="22"/>
        </w:rPr>
        <w:t xml:space="preserve"> </w:t>
      </w:r>
      <w:r w:rsidR="00590AC9">
        <w:rPr>
          <w:sz w:val="22"/>
          <w:szCs w:val="22"/>
        </w:rPr>
        <w:t>к</w:t>
      </w:r>
      <w:r w:rsidR="002169CA" w:rsidRPr="007749DE">
        <w:rPr>
          <w:sz w:val="22"/>
          <w:szCs w:val="22"/>
        </w:rPr>
        <w:t xml:space="preserve">омиссией принимается решение о допуске к участию в </w:t>
      </w:r>
      <w:r w:rsidR="008C6A3D" w:rsidRPr="007749DE">
        <w:rPr>
          <w:sz w:val="22"/>
          <w:szCs w:val="22"/>
        </w:rPr>
        <w:t>запросе предложений</w:t>
      </w:r>
      <w:r w:rsidR="002169CA" w:rsidRPr="007749DE">
        <w:rPr>
          <w:sz w:val="22"/>
          <w:szCs w:val="22"/>
        </w:rPr>
        <w:t xml:space="preserve"> участника закупки и о признании участника заку</w:t>
      </w:r>
      <w:r w:rsidR="002169CA" w:rsidRPr="007749DE">
        <w:rPr>
          <w:sz w:val="22"/>
          <w:szCs w:val="22"/>
        </w:rPr>
        <w:t>п</w:t>
      </w:r>
      <w:r w:rsidR="002169CA" w:rsidRPr="007749DE">
        <w:rPr>
          <w:sz w:val="22"/>
          <w:szCs w:val="22"/>
        </w:rPr>
        <w:t xml:space="preserve">ки, подавшего заявку на участие в </w:t>
      </w:r>
      <w:r w:rsidR="008C6A3D" w:rsidRPr="007749DE">
        <w:rPr>
          <w:sz w:val="22"/>
          <w:szCs w:val="22"/>
        </w:rPr>
        <w:t>запросе предложений</w:t>
      </w:r>
      <w:r w:rsidR="002169CA" w:rsidRPr="007749DE">
        <w:rPr>
          <w:sz w:val="22"/>
          <w:szCs w:val="22"/>
        </w:rPr>
        <w:t xml:space="preserve">, участником </w:t>
      </w:r>
      <w:r w:rsidR="008C6A3D" w:rsidRPr="007749DE">
        <w:rPr>
          <w:sz w:val="22"/>
          <w:szCs w:val="22"/>
        </w:rPr>
        <w:t>запроса предложений</w:t>
      </w:r>
      <w:r w:rsidR="002169CA" w:rsidRPr="007749DE">
        <w:rPr>
          <w:sz w:val="22"/>
          <w:szCs w:val="22"/>
        </w:rPr>
        <w:t xml:space="preserve"> или об отказе в допуске такого</w:t>
      </w:r>
      <w:r w:rsidR="008C6A3D" w:rsidRPr="007749DE">
        <w:rPr>
          <w:sz w:val="22"/>
          <w:szCs w:val="22"/>
        </w:rPr>
        <w:t xml:space="preserve"> участника закупки к участию в запросе предложений</w:t>
      </w:r>
      <w:r w:rsidR="002169CA" w:rsidRPr="007749DE">
        <w:rPr>
          <w:sz w:val="22"/>
          <w:szCs w:val="22"/>
        </w:rPr>
        <w:t xml:space="preserve">. Результаты рассмотрения заявок на участие в </w:t>
      </w:r>
      <w:r w:rsidR="008C6A3D" w:rsidRPr="007749DE">
        <w:rPr>
          <w:sz w:val="22"/>
          <w:szCs w:val="22"/>
        </w:rPr>
        <w:t>запросе предложений</w:t>
      </w:r>
      <w:r w:rsidR="002169CA" w:rsidRPr="007749DE">
        <w:rPr>
          <w:sz w:val="22"/>
          <w:szCs w:val="22"/>
        </w:rPr>
        <w:t xml:space="preserve"> отражаются в протоколе подведения итогов </w:t>
      </w:r>
      <w:r w:rsidR="008C6A3D" w:rsidRPr="007749DE">
        <w:rPr>
          <w:sz w:val="22"/>
          <w:szCs w:val="22"/>
        </w:rPr>
        <w:t>запроса предложений</w:t>
      </w:r>
      <w:r w:rsidR="002169CA" w:rsidRPr="007749DE">
        <w:rPr>
          <w:sz w:val="22"/>
          <w:szCs w:val="22"/>
        </w:rPr>
        <w:t>.</w:t>
      </w:r>
    </w:p>
    <w:p w:rsidR="009B1FC2" w:rsidRPr="00B7371D" w:rsidRDefault="00226589" w:rsidP="008D5B93">
      <w:pPr>
        <w:ind w:firstLine="284"/>
        <w:jc w:val="both"/>
        <w:rPr>
          <w:sz w:val="22"/>
          <w:szCs w:val="22"/>
        </w:rPr>
      </w:pPr>
      <w:r w:rsidRPr="007749DE">
        <w:rPr>
          <w:sz w:val="22"/>
          <w:szCs w:val="22"/>
        </w:rPr>
        <w:t>6</w:t>
      </w:r>
      <w:r w:rsidR="009B1FC2" w:rsidRPr="007749DE">
        <w:rPr>
          <w:sz w:val="22"/>
          <w:szCs w:val="22"/>
        </w:rPr>
        <w:t>.</w:t>
      </w:r>
      <w:r w:rsidR="009B1FC2" w:rsidRPr="00B7371D">
        <w:rPr>
          <w:sz w:val="22"/>
          <w:szCs w:val="22"/>
        </w:rPr>
        <w:t>2.3</w:t>
      </w:r>
      <w:r w:rsidR="00BB6398" w:rsidRPr="00B7371D">
        <w:rPr>
          <w:sz w:val="22"/>
          <w:szCs w:val="22"/>
        </w:rPr>
        <w:t>.</w:t>
      </w:r>
      <w:r w:rsidR="009B1FC2" w:rsidRPr="00B7371D">
        <w:rPr>
          <w:sz w:val="22"/>
          <w:szCs w:val="22"/>
        </w:rPr>
        <w:t xml:space="preserve"> Оценка и сопоставление заявок на участие в </w:t>
      </w:r>
      <w:r w:rsidR="00B426F7" w:rsidRPr="00B7371D">
        <w:rPr>
          <w:sz w:val="22"/>
          <w:szCs w:val="22"/>
        </w:rPr>
        <w:t xml:space="preserve">запросе предложений </w:t>
      </w:r>
      <w:r w:rsidR="009B1FC2" w:rsidRPr="00B7371D">
        <w:rPr>
          <w:sz w:val="22"/>
          <w:szCs w:val="22"/>
        </w:rPr>
        <w:t>(</w:t>
      </w:r>
      <w:r w:rsidR="00C024CA" w:rsidRPr="00B7371D">
        <w:rPr>
          <w:sz w:val="22"/>
          <w:szCs w:val="22"/>
        </w:rPr>
        <w:t xml:space="preserve">порядок </w:t>
      </w:r>
      <w:r w:rsidR="009B1FC2" w:rsidRPr="00B7371D">
        <w:rPr>
          <w:sz w:val="22"/>
          <w:szCs w:val="22"/>
        </w:rPr>
        <w:t>подведе</w:t>
      </w:r>
      <w:r w:rsidR="00C024CA" w:rsidRPr="00B7371D">
        <w:rPr>
          <w:sz w:val="22"/>
          <w:szCs w:val="22"/>
        </w:rPr>
        <w:t>ния</w:t>
      </w:r>
      <w:r w:rsidR="009B1FC2" w:rsidRPr="00B7371D">
        <w:rPr>
          <w:sz w:val="22"/>
          <w:szCs w:val="22"/>
        </w:rPr>
        <w:t xml:space="preserve"> итогов</w:t>
      </w:r>
      <w:r w:rsidR="00030987" w:rsidRPr="00B7371D">
        <w:rPr>
          <w:sz w:val="22"/>
          <w:szCs w:val="22"/>
        </w:rPr>
        <w:t xml:space="preserve"> запроса предложений</w:t>
      </w:r>
      <w:r w:rsidR="009B1FC2" w:rsidRPr="00B7371D">
        <w:rPr>
          <w:sz w:val="22"/>
          <w:szCs w:val="22"/>
        </w:rPr>
        <w:t>)</w:t>
      </w:r>
      <w:r w:rsidR="00C024CA" w:rsidRPr="00B7371D">
        <w:rPr>
          <w:sz w:val="22"/>
          <w:szCs w:val="22"/>
        </w:rPr>
        <w:t>.</w:t>
      </w:r>
    </w:p>
    <w:p w:rsidR="009B1FC2" w:rsidRPr="007749DE" w:rsidRDefault="00226589" w:rsidP="008D5B93">
      <w:pPr>
        <w:ind w:firstLine="284"/>
        <w:jc w:val="both"/>
        <w:rPr>
          <w:sz w:val="22"/>
          <w:szCs w:val="22"/>
        </w:rPr>
      </w:pPr>
      <w:r w:rsidRPr="00B7371D">
        <w:rPr>
          <w:sz w:val="22"/>
          <w:szCs w:val="22"/>
        </w:rPr>
        <w:t>6</w:t>
      </w:r>
      <w:r w:rsidR="009B1FC2" w:rsidRPr="00B7371D">
        <w:rPr>
          <w:sz w:val="22"/>
          <w:szCs w:val="22"/>
        </w:rPr>
        <w:t>.2.3.1</w:t>
      </w:r>
      <w:r w:rsidR="00600BCC" w:rsidRPr="00B7371D">
        <w:rPr>
          <w:sz w:val="22"/>
          <w:szCs w:val="22"/>
        </w:rPr>
        <w:t>.</w:t>
      </w:r>
      <w:r w:rsidR="009B1FC2" w:rsidRPr="00B7371D">
        <w:rPr>
          <w:sz w:val="22"/>
          <w:szCs w:val="22"/>
        </w:rPr>
        <w:t xml:space="preserve"> </w:t>
      </w:r>
      <w:r w:rsidR="00AC3F45" w:rsidRPr="00B7371D">
        <w:rPr>
          <w:sz w:val="22"/>
          <w:szCs w:val="22"/>
        </w:rPr>
        <w:t>Комиссия</w:t>
      </w:r>
      <w:r w:rsidR="009B1FC2" w:rsidRPr="00B7371D">
        <w:rPr>
          <w:sz w:val="22"/>
          <w:szCs w:val="22"/>
        </w:rPr>
        <w:t xml:space="preserve"> осуществляет</w:t>
      </w:r>
      <w:r w:rsidR="009B1FC2" w:rsidRPr="007749DE">
        <w:rPr>
          <w:sz w:val="22"/>
          <w:szCs w:val="22"/>
        </w:rPr>
        <w:t xml:space="preserve"> оценку и сопоставление заявок на участие в </w:t>
      </w:r>
      <w:r w:rsidR="00674C99" w:rsidRPr="007749DE">
        <w:rPr>
          <w:sz w:val="22"/>
          <w:szCs w:val="22"/>
        </w:rPr>
        <w:t>запросе предложений</w:t>
      </w:r>
      <w:r w:rsidR="009B1FC2" w:rsidRPr="007749DE">
        <w:rPr>
          <w:sz w:val="22"/>
          <w:szCs w:val="22"/>
        </w:rPr>
        <w:t>, п</w:t>
      </w:r>
      <w:r w:rsidR="009B1FC2" w:rsidRPr="007749DE">
        <w:rPr>
          <w:sz w:val="22"/>
          <w:szCs w:val="22"/>
        </w:rPr>
        <w:t>о</w:t>
      </w:r>
      <w:r w:rsidR="009B1FC2" w:rsidRPr="007749DE">
        <w:rPr>
          <w:sz w:val="22"/>
          <w:szCs w:val="22"/>
        </w:rPr>
        <w:t xml:space="preserve">данных участниками закупки, признанными участниками </w:t>
      </w:r>
      <w:r w:rsidR="00674C99" w:rsidRPr="007749DE">
        <w:rPr>
          <w:sz w:val="22"/>
          <w:szCs w:val="22"/>
        </w:rPr>
        <w:t>запроса предложений.</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2.3.2</w:t>
      </w:r>
      <w:r w:rsidR="00600BCC" w:rsidRPr="007749DE">
        <w:rPr>
          <w:sz w:val="22"/>
          <w:szCs w:val="22"/>
        </w:rPr>
        <w:t>.</w:t>
      </w:r>
      <w:r w:rsidR="009B1FC2" w:rsidRPr="007749DE">
        <w:rPr>
          <w:sz w:val="22"/>
          <w:szCs w:val="22"/>
        </w:rPr>
        <w:t xml:space="preserve"> Оценка и сопоставление заявок (</w:t>
      </w:r>
      <w:r w:rsidR="00C024CA" w:rsidRPr="007749DE">
        <w:rPr>
          <w:sz w:val="22"/>
          <w:szCs w:val="22"/>
        </w:rPr>
        <w:t>подведение</w:t>
      </w:r>
      <w:r w:rsidR="009B1FC2" w:rsidRPr="007749DE">
        <w:rPr>
          <w:sz w:val="22"/>
          <w:szCs w:val="22"/>
        </w:rPr>
        <w:t xml:space="preserve"> итогов</w:t>
      </w:r>
      <w:r w:rsidR="00030987" w:rsidRPr="007749DE">
        <w:rPr>
          <w:sz w:val="22"/>
          <w:szCs w:val="22"/>
        </w:rPr>
        <w:t xml:space="preserve"> запроса предложений</w:t>
      </w:r>
      <w:r w:rsidR="009B1FC2" w:rsidRPr="007749DE">
        <w:rPr>
          <w:sz w:val="22"/>
          <w:szCs w:val="22"/>
        </w:rPr>
        <w:t xml:space="preserve">) на участие в </w:t>
      </w:r>
      <w:r w:rsidR="00DD19C5" w:rsidRPr="007749DE">
        <w:rPr>
          <w:sz w:val="22"/>
          <w:szCs w:val="22"/>
        </w:rPr>
        <w:t>заявке</w:t>
      </w:r>
      <w:r w:rsidR="009B1FC2" w:rsidRPr="007749DE">
        <w:rPr>
          <w:sz w:val="22"/>
          <w:szCs w:val="22"/>
        </w:rPr>
        <w:t xml:space="preserve"> осуществляются </w:t>
      </w:r>
      <w:r w:rsidR="00AC3F45" w:rsidRPr="007749DE">
        <w:rPr>
          <w:sz w:val="22"/>
          <w:szCs w:val="22"/>
        </w:rPr>
        <w:t>Комиссией</w:t>
      </w:r>
      <w:r w:rsidR="009B1FC2" w:rsidRPr="007749DE">
        <w:rPr>
          <w:sz w:val="22"/>
          <w:szCs w:val="22"/>
        </w:rPr>
        <w:t xml:space="preserve"> в целях выявления лучших условий исполнения договора в соответствии с критериями и </w:t>
      </w:r>
      <w:r w:rsidR="00532D28" w:rsidRPr="007749DE">
        <w:rPr>
          <w:sz w:val="22"/>
          <w:szCs w:val="22"/>
        </w:rPr>
        <w:t xml:space="preserve">в порядке, которые установлены </w:t>
      </w:r>
      <w:r w:rsidR="009B1FC2" w:rsidRPr="007749DE">
        <w:rPr>
          <w:sz w:val="22"/>
          <w:szCs w:val="22"/>
        </w:rPr>
        <w:t>документацией. Совокупная значимость таких критериев должна составлять сто процентов.</w:t>
      </w:r>
    </w:p>
    <w:p w:rsidR="009B1FC2" w:rsidRPr="007749DE" w:rsidRDefault="00226589" w:rsidP="008D5B93">
      <w:pPr>
        <w:tabs>
          <w:tab w:val="left" w:pos="540"/>
          <w:tab w:val="left" w:pos="900"/>
        </w:tabs>
        <w:ind w:firstLine="284"/>
        <w:jc w:val="both"/>
        <w:rPr>
          <w:sz w:val="22"/>
          <w:szCs w:val="22"/>
        </w:rPr>
      </w:pPr>
      <w:r w:rsidRPr="007749DE">
        <w:rPr>
          <w:sz w:val="22"/>
          <w:szCs w:val="22"/>
        </w:rPr>
        <w:t>6.</w:t>
      </w:r>
      <w:r w:rsidR="00600BCC" w:rsidRPr="007749DE">
        <w:rPr>
          <w:sz w:val="22"/>
          <w:szCs w:val="22"/>
        </w:rPr>
        <w:t xml:space="preserve">2.3.3. </w:t>
      </w:r>
      <w:r w:rsidR="009B1FC2" w:rsidRPr="007749DE">
        <w:rPr>
          <w:sz w:val="22"/>
          <w:szCs w:val="22"/>
        </w:rPr>
        <w:t xml:space="preserve">Для определения лучших условий исполнения договора, предложенных в заявках на участие в </w:t>
      </w:r>
      <w:r w:rsidR="00651C3E" w:rsidRPr="007749DE">
        <w:rPr>
          <w:sz w:val="22"/>
          <w:szCs w:val="22"/>
        </w:rPr>
        <w:t>закупке</w:t>
      </w:r>
      <w:r w:rsidR="009B1FC2" w:rsidRPr="007749DE">
        <w:rPr>
          <w:sz w:val="22"/>
          <w:szCs w:val="22"/>
        </w:rPr>
        <w:t xml:space="preserve"> </w:t>
      </w:r>
      <w:r w:rsidR="00AC3F45" w:rsidRPr="007749DE">
        <w:rPr>
          <w:sz w:val="22"/>
          <w:szCs w:val="22"/>
        </w:rPr>
        <w:t>Комиссия</w:t>
      </w:r>
      <w:r w:rsidR="009B1FC2" w:rsidRPr="007749DE">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документации на основании Положения о закупке </w:t>
      </w:r>
      <w:r w:rsidR="00D34120" w:rsidRPr="007749DE">
        <w:rPr>
          <w:sz w:val="22"/>
          <w:szCs w:val="22"/>
        </w:rPr>
        <w:t>(Приложение № 1 к настоящему Положению о закупке).</w:t>
      </w:r>
    </w:p>
    <w:p w:rsidR="009B1FC2" w:rsidRDefault="00226589" w:rsidP="008D5B93">
      <w:pPr>
        <w:ind w:firstLine="284"/>
        <w:jc w:val="both"/>
        <w:rPr>
          <w:sz w:val="22"/>
          <w:szCs w:val="22"/>
        </w:rPr>
      </w:pPr>
      <w:r w:rsidRPr="007749DE">
        <w:rPr>
          <w:sz w:val="22"/>
          <w:szCs w:val="22"/>
        </w:rPr>
        <w:t>6</w:t>
      </w:r>
      <w:r w:rsidR="009B1FC2" w:rsidRPr="007749DE">
        <w:rPr>
          <w:sz w:val="22"/>
          <w:szCs w:val="22"/>
        </w:rPr>
        <w:t>.2.3.4</w:t>
      </w:r>
      <w:r w:rsidR="00600BCC" w:rsidRPr="007749DE">
        <w:rPr>
          <w:sz w:val="22"/>
          <w:szCs w:val="22"/>
        </w:rPr>
        <w:t>.</w:t>
      </w:r>
      <w:r w:rsidR="009B1FC2" w:rsidRPr="007749DE">
        <w:rPr>
          <w:sz w:val="22"/>
          <w:szCs w:val="22"/>
        </w:rPr>
        <w:t xml:space="preserve"> Оценка заявок на участие в </w:t>
      </w:r>
      <w:r w:rsidR="00E06E88" w:rsidRPr="007749DE">
        <w:rPr>
          <w:sz w:val="22"/>
          <w:szCs w:val="22"/>
        </w:rPr>
        <w:t xml:space="preserve">закупке </w:t>
      </w:r>
      <w:r w:rsidR="00C024CA" w:rsidRPr="007749DE">
        <w:rPr>
          <w:sz w:val="22"/>
          <w:szCs w:val="22"/>
        </w:rPr>
        <w:t>(подведение</w:t>
      </w:r>
      <w:r w:rsidR="009B1FC2" w:rsidRPr="007749DE">
        <w:rPr>
          <w:sz w:val="22"/>
          <w:szCs w:val="22"/>
        </w:rPr>
        <w:t xml:space="preserve"> итогов</w:t>
      </w:r>
      <w:r w:rsidR="00B3191C" w:rsidRPr="007749DE">
        <w:rPr>
          <w:sz w:val="22"/>
          <w:szCs w:val="22"/>
        </w:rPr>
        <w:t xml:space="preserve"> запроса предложений</w:t>
      </w:r>
      <w:r w:rsidR="009B1FC2" w:rsidRPr="007749DE">
        <w:rPr>
          <w:sz w:val="22"/>
          <w:szCs w:val="22"/>
        </w:rPr>
        <w:t>) производится с использованием не менее двух критериев оценки заявок. Значимость и содержание критериев оценки за</w:t>
      </w:r>
      <w:r w:rsidR="009B1FC2" w:rsidRPr="007749DE">
        <w:rPr>
          <w:sz w:val="22"/>
          <w:szCs w:val="22"/>
        </w:rPr>
        <w:t>я</w:t>
      </w:r>
      <w:r w:rsidR="009B1FC2" w:rsidRPr="007749DE">
        <w:rPr>
          <w:sz w:val="22"/>
          <w:szCs w:val="22"/>
        </w:rPr>
        <w:t>вок должны быть указаны в документации.</w:t>
      </w:r>
    </w:p>
    <w:p w:rsidR="00B7371D" w:rsidRPr="00845BC2" w:rsidRDefault="00B7371D" w:rsidP="00B7371D">
      <w:pPr>
        <w:ind w:firstLine="708"/>
        <w:jc w:val="both"/>
        <w:rPr>
          <w:snapToGrid w:val="0"/>
          <w:sz w:val="22"/>
          <w:szCs w:val="22"/>
          <w:lang w:eastAsia="ru-RU"/>
        </w:rPr>
      </w:pPr>
      <w:r w:rsidRPr="00845BC2">
        <w:rPr>
          <w:snapToGrid w:val="0"/>
          <w:sz w:val="22"/>
          <w:szCs w:val="22"/>
          <w:lang w:eastAsia="ru-RU"/>
        </w:rPr>
        <w:t>Заказчик рассматривает и оценивает предложения в соответствии с критериями и порядком, ук</w:t>
      </w:r>
      <w:r w:rsidRPr="00845BC2">
        <w:rPr>
          <w:snapToGrid w:val="0"/>
          <w:sz w:val="22"/>
          <w:szCs w:val="22"/>
          <w:lang w:eastAsia="ru-RU"/>
        </w:rPr>
        <w:t>а</w:t>
      </w:r>
      <w:r w:rsidRPr="00845BC2">
        <w:rPr>
          <w:snapToGrid w:val="0"/>
          <w:sz w:val="22"/>
          <w:szCs w:val="22"/>
          <w:lang w:eastAsia="ru-RU"/>
        </w:rPr>
        <w:t>занными в запросе предложений.</w:t>
      </w:r>
    </w:p>
    <w:p w:rsidR="00B7371D" w:rsidRPr="00845BC2" w:rsidRDefault="00B7371D" w:rsidP="00B7371D">
      <w:pPr>
        <w:autoSpaceDE w:val="0"/>
        <w:autoSpaceDN w:val="0"/>
        <w:adjustRightInd w:val="0"/>
        <w:ind w:firstLine="708"/>
        <w:contextualSpacing/>
        <w:jc w:val="both"/>
        <w:rPr>
          <w:sz w:val="22"/>
          <w:szCs w:val="22"/>
        </w:rPr>
      </w:pPr>
      <w:r w:rsidRPr="00845BC2">
        <w:rPr>
          <w:sz w:val="22"/>
          <w:szCs w:val="22"/>
          <w:lang w:eastAsia="ru-RU"/>
        </w:rPr>
        <w:t>В целях предоставления приоритета товарам российского происхождения, работам, услугам, в</w:t>
      </w:r>
      <w:r w:rsidRPr="00845BC2">
        <w:rPr>
          <w:sz w:val="22"/>
          <w:szCs w:val="22"/>
          <w:lang w:eastAsia="ru-RU"/>
        </w:rPr>
        <w:t>ы</w:t>
      </w:r>
      <w:r w:rsidRPr="00845BC2">
        <w:rPr>
          <w:sz w:val="22"/>
          <w:szCs w:val="22"/>
          <w:lang w:eastAsia="ru-RU"/>
        </w:rPr>
        <w:t>полняемым, оказываемым российскими лицами, по отношению к товарам, происходящим из иностранн</w:t>
      </w:r>
      <w:r w:rsidRPr="00845BC2">
        <w:rPr>
          <w:sz w:val="22"/>
          <w:szCs w:val="22"/>
          <w:lang w:eastAsia="ru-RU"/>
        </w:rPr>
        <w:t>о</w:t>
      </w:r>
      <w:r w:rsidRPr="00845BC2">
        <w:rPr>
          <w:sz w:val="22"/>
          <w:szCs w:val="22"/>
          <w:lang w:eastAsia="ru-RU"/>
        </w:rPr>
        <w:t>го государства, работам, услугам, выполняемым, оказываемым иностранными лицами оценка и сопоста</w:t>
      </w:r>
      <w:r w:rsidRPr="00845BC2">
        <w:rPr>
          <w:sz w:val="22"/>
          <w:szCs w:val="22"/>
          <w:lang w:eastAsia="ru-RU"/>
        </w:rPr>
        <w:t>в</w:t>
      </w:r>
      <w:r w:rsidRPr="00845BC2">
        <w:rPr>
          <w:sz w:val="22"/>
          <w:szCs w:val="22"/>
          <w:lang w:eastAsia="ru-RU"/>
        </w:rPr>
        <w:t xml:space="preserve">ление заявок на участие в закупке, которые содержат предложения </w:t>
      </w:r>
      <w:r w:rsidRPr="00845BC2">
        <w:rPr>
          <w:sz w:val="22"/>
          <w:szCs w:val="22"/>
        </w:rPr>
        <w:t>о поставке товаров российского пр</w:t>
      </w:r>
      <w:r w:rsidRPr="00845BC2">
        <w:rPr>
          <w:sz w:val="22"/>
          <w:szCs w:val="22"/>
        </w:rPr>
        <w:t>о</w:t>
      </w:r>
      <w:r w:rsidRPr="00845BC2">
        <w:rPr>
          <w:sz w:val="22"/>
          <w:szCs w:val="22"/>
        </w:rPr>
        <w:t>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7371D" w:rsidRPr="00845BC2" w:rsidRDefault="00B7371D" w:rsidP="00B7371D">
      <w:pPr>
        <w:autoSpaceDE w:val="0"/>
        <w:autoSpaceDN w:val="0"/>
        <w:adjustRightInd w:val="0"/>
        <w:ind w:firstLine="708"/>
        <w:contextualSpacing/>
        <w:jc w:val="both"/>
        <w:rPr>
          <w:sz w:val="22"/>
          <w:szCs w:val="22"/>
        </w:rPr>
      </w:pPr>
      <w:r w:rsidRPr="00845BC2">
        <w:rPr>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w:t>
      </w:r>
      <w:r w:rsidRPr="00845BC2">
        <w:rPr>
          <w:sz w:val="22"/>
          <w:szCs w:val="22"/>
        </w:rPr>
        <w:t>и</w:t>
      </w:r>
      <w:r w:rsidRPr="00845BC2">
        <w:rPr>
          <w:sz w:val="22"/>
          <w:szCs w:val="22"/>
        </w:rPr>
        <w:t>ческих лиц). Страна происхождения поставляемого товара  определяется на основании сведений соде</w:t>
      </w:r>
      <w:r w:rsidRPr="00845BC2">
        <w:rPr>
          <w:sz w:val="22"/>
          <w:szCs w:val="22"/>
        </w:rPr>
        <w:t>р</w:t>
      </w:r>
      <w:r w:rsidRPr="00845BC2">
        <w:rPr>
          <w:sz w:val="22"/>
          <w:szCs w:val="22"/>
        </w:rPr>
        <w:t xml:space="preserve">жащихся в заявке на участие в закупке, предоставленной участником, при отсутствии  </w:t>
      </w:r>
      <w:r w:rsidRPr="00845BC2">
        <w:rPr>
          <w:sz w:val="22"/>
          <w:szCs w:val="22"/>
          <w:lang w:eastAsia="ru-RU"/>
        </w:rPr>
        <w:t>в заявке на участие в закупке указания (декларирования) страны  происхождения поставляемого товара такая заявка рассма</w:t>
      </w:r>
      <w:r w:rsidRPr="00845BC2">
        <w:rPr>
          <w:sz w:val="22"/>
          <w:szCs w:val="22"/>
          <w:lang w:eastAsia="ru-RU"/>
        </w:rPr>
        <w:t>т</w:t>
      </w:r>
      <w:r w:rsidRPr="00845BC2">
        <w:rPr>
          <w:sz w:val="22"/>
          <w:szCs w:val="22"/>
          <w:lang w:eastAsia="ru-RU"/>
        </w:rPr>
        <w:t>ривается как содержащая предложение о поставке иностранных товаров.</w:t>
      </w:r>
    </w:p>
    <w:p w:rsidR="00B7371D" w:rsidRPr="00845BC2" w:rsidRDefault="00B7371D" w:rsidP="00B7371D">
      <w:pPr>
        <w:autoSpaceDE w:val="0"/>
        <w:autoSpaceDN w:val="0"/>
        <w:adjustRightInd w:val="0"/>
        <w:ind w:firstLine="708"/>
        <w:contextualSpacing/>
        <w:jc w:val="both"/>
        <w:rPr>
          <w:sz w:val="22"/>
          <w:szCs w:val="22"/>
        </w:rPr>
      </w:pPr>
      <w:r w:rsidRPr="00845BC2">
        <w:rPr>
          <w:sz w:val="22"/>
          <w:szCs w:val="22"/>
        </w:rPr>
        <w:t>Приоритет не предоставляется в случаях, если:</w:t>
      </w:r>
    </w:p>
    <w:p w:rsidR="00B7371D" w:rsidRPr="00460F51" w:rsidRDefault="00B7371D" w:rsidP="00B7371D">
      <w:pPr>
        <w:autoSpaceDE w:val="0"/>
        <w:autoSpaceDN w:val="0"/>
        <w:adjustRightInd w:val="0"/>
        <w:ind w:firstLine="708"/>
        <w:contextualSpacing/>
        <w:jc w:val="both"/>
        <w:rPr>
          <w:sz w:val="22"/>
          <w:szCs w:val="22"/>
        </w:rPr>
      </w:pPr>
      <w:r w:rsidRPr="00460F51">
        <w:rPr>
          <w:sz w:val="22"/>
          <w:szCs w:val="22"/>
        </w:rPr>
        <w:t>а) закупка признана несостоявшейся и договор заключается с единственным участником закупки;</w:t>
      </w:r>
    </w:p>
    <w:p w:rsidR="00B7371D" w:rsidRPr="00460F51" w:rsidRDefault="00B7371D" w:rsidP="00B7371D">
      <w:pPr>
        <w:autoSpaceDE w:val="0"/>
        <w:autoSpaceDN w:val="0"/>
        <w:adjustRightInd w:val="0"/>
        <w:ind w:firstLine="708"/>
        <w:contextualSpacing/>
        <w:jc w:val="both"/>
        <w:rPr>
          <w:sz w:val="22"/>
          <w:szCs w:val="22"/>
        </w:rPr>
      </w:pPr>
      <w:r w:rsidRPr="00460F51">
        <w:rPr>
          <w:sz w:val="22"/>
          <w:szCs w:val="22"/>
        </w:rPr>
        <w:t>б) в заявке на участие в закупке не содержится предложений о поставке товаров российского пр</w:t>
      </w:r>
      <w:r w:rsidRPr="00460F51">
        <w:rPr>
          <w:sz w:val="22"/>
          <w:szCs w:val="22"/>
        </w:rPr>
        <w:t>о</w:t>
      </w:r>
      <w:r w:rsidRPr="00460F51">
        <w:rPr>
          <w:sz w:val="22"/>
          <w:szCs w:val="22"/>
        </w:rPr>
        <w:t>исхождения, выполнении работ, оказании услуг российскими лицами;</w:t>
      </w:r>
    </w:p>
    <w:p w:rsidR="00B7371D" w:rsidRPr="00460F51" w:rsidRDefault="00B7371D" w:rsidP="00B7371D">
      <w:pPr>
        <w:autoSpaceDE w:val="0"/>
        <w:autoSpaceDN w:val="0"/>
        <w:adjustRightInd w:val="0"/>
        <w:ind w:firstLine="708"/>
        <w:contextualSpacing/>
        <w:jc w:val="both"/>
        <w:rPr>
          <w:sz w:val="22"/>
          <w:szCs w:val="22"/>
        </w:rPr>
      </w:pPr>
      <w:r w:rsidRPr="00460F51">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7371D" w:rsidRPr="00460F51" w:rsidRDefault="00B7371D" w:rsidP="00B7371D">
      <w:pPr>
        <w:autoSpaceDE w:val="0"/>
        <w:autoSpaceDN w:val="0"/>
        <w:adjustRightInd w:val="0"/>
        <w:ind w:firstLine="708"/>
        <w:contextualSpacing/>
        <w:jc w:val="both"/>
        <w:rPr>
          <w:sz w:val="22"/>
          <w:szCs w:val="22"/>
        </w:rPr>
      </w:pPr>
      <w:r w:rsidRPr="00460F51">
        <w:rPr>
          <w:sz w:val="22"/>
          <w:szCs w:val="22"/>
        </w:rPr>
        <w:t>г)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w:t>
      </w:r>
      <w:r w:rsidRPr="00460F51">
        <w:rPr>
          <w:sz w:val="22"/>
          <w:szCs w:val="22"/>
        </w:rPr>
        <w:t>н</w:t>
      </w:r>
      <w:r w:rsidRPr="00460F51">
        <w:rPr>
          <w:sz w:val="22"/>
          <w:szCs w:val="22"/>
        </w:rPr>
        <w:lastRenderedPageBreak/>
        <w:t>ных в документации о закупке, или победителем которой признается лицо, предложившее наиболее ни</w:t>
      </w:r>
      <w:r w:rsidRPr="00460F51">
        <w:rPr>
          <w:sz w:val="22"/>
          <w:szCs w:val="22"/>
        </w:rPr>
        <w:t>з</w:t>
      </w:r>
      <w:r w:rsidRPr="00460F51">
        <w:rPr>
          <w:sz w:val="22"/>
          <w:szCs w:val="22"/>
        </w:rPr>
        <w:t>кую цену договора, содержится предложение о поставке товаров российского и иностранного происхо</w:t>
      </w:r>
      <w:r w:rsidRPr="00460F51">
        <w:rPr>
          <w:sz w:val="22"/>
          <w:szCs w:val="22"/>
        </w:rPr>
        <w:t>ж</w:t>
      </w:r>
      <w:r w:rsidRPr="00460F51">
        <w:rPr>
          <w:sz w:val="22"/>
          <w:szCs w:val="22"/>
        </w:rPr>
        <w:t>дения, выполнении работ, оказании услуг российскими и иностранными лицами, при этом стоимость т</w:t>
      </w:r>
      <w:r w:rsidRPr="00460F51">
        <w:rPr>
          <w:sz w:val="22"/>
          <w:szCs w:val="22"/>
        </w:rPr>
        <w:t>о</w:t>
      </w:r>
      <w:r w:rsidRPr="00460F51">
        <w:rPr>
          <w:sz w:val="22"/>
          <w:szCs w:val="22"/>
        </w:rPr>
        <w:t>варов российского происхождения, стоимость работ, услуг, выполняемых, оказываемых российскими л</w:t>
      </w:r>
      <w:r w:rsidRPr="00460F51">
        <w:rPr>
          <w:sz w:val="22"/>
          <w:szCs w:val="22"/>
        </w:rPr>
        <w:t>и</w:t>
      </w:r>
      <w:r w:rsidRPr="00460F51">
        <w:rPr>
          <w:sz w:val="22"/>
          <w:szCs w:val="22"/>
        </w:rPr>
        <w:t>цами, составляет менее 50 процентов стоимости всех предложенных таким участником товаров, работ, услуг.</w:t>
      </w:r>
    </w:p>
    <w:p w:rsidR="00B7371D" w:rsidRPr="00460F51" w:rsidRDefault="00B7371D" w:rsidP="00B7371D">
      <w:pPr>
        <w:autoSpaceDE w:val="0"/>
        <w:autoSpaceDN w:val="0"/>
        <w:adjustRightInd w:val="0"/>
        <w:ind w:firstLine="708"/>
        <w:contextualSpacing/>
        <w:jc w:val="both"/>
      </w:pPr>
      <w:r w:rsidRPr="00460F51">
        <w:rPr>
          <w:sz w:val="22"/>
          <w:szCs w:val="22"/>
        </w:rPr>
        <w:t>Для целей установления соотношения цены предлагаемых к поставке товаров российского и ин</w:t>
      </w:r>
      <w:r w:rsidRPr="00460F51">
        <w:rPr>
          <w:sz w:val="22"/>
          <w:szCs w:val="22"/>
        </w:rPr>
        <w:t>о</w:t>
      </w:r>
      <w:r w:rsidRPr="00460F51">
        <w:rPr>
          <w:sz w:val="22"/>
          <w:szCs w:val="22"/>
        </w:rPr>
        <w:t>странного происхождения, цены выполнения работ, оказания услуг российскими и иностранными лицами в вышеуказанном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1636" w:rsidRPr="007749DE" w:rsidRDefault="00226589" w:rsidP="00AE1636">
      <w:pPr>
        <w:ind w:firstLine="284"/>
        <w:jc w:val="both"/>
        <w:rPr>
          <w:sz w:val="22"/>
          <w:szCs w:val="22"/>
        </w:rPr>
      </w:pPr>
      <w:r w:rsidRPr="007749DE">
        <w:rPr>
          <w:sz w:val="22"/>
          <w:szCs w:val="22"/>
        </w:rPr>
        <w:t>6</w:t>
      </w:r>
      <w:r w:rsidR="009B1FC2" w:rsidRPr="007749DE">
        <w:rPr>
          <w:sz w:val="22"/>
          <w:szCs w:val="22"/>
        </w:rPr>
        <w:t>.2.3.5</w:t>
      </w:r>
      <w:r w:rsidR="00600BCC" w:rsidRPr="007749DE">
        <w:rPr>
          <w:sz w:val="22"/>
          <w:szCs w:val="22"/>
        </w:rPr>
        <w:t>.</w:t>
      </w:r>
      <w:r w:rsidR="009B1FC2" w:rsidRPr="007749DE">
        <w:rPr>
          <w:sz w:val="22"/>
          <w:szCs w:val="22"/>
        </w:rPr>
        <w:t xml:space="preserve"> На основании результатов оценки и сопоставления</w:t>
      </w:r>
      <w:r w:rsidR="00711890" w:rsidRPr="007749DE">
        <w:rPr>
          <w:sz w:val="22"/>
          <w:szCs w:val="22"/>
        </w:rPr>
        <w:t xml:space="preserve"> </w:t>
      </w:r>
      <w:r w:rsidR="00707EC1" w:rsidRPr="007749DE">
        <w:rPr>
          <w:sz w:val="22"/>
          <w:szCs w:val="22"/>
        </w:rPr>
        <w:t xml:space="preserve">заявок на участие в закупке </w:t>
      </w:r>
      <w:r w:rsidR="00711890" w:rsidRPr="007749DE">
        <w:rPr>
          <w:sz w:val="22"/>
          <w:szCs w:val="22"/>
        </w:rPr>
        <w:t xml:space="preserve">(подведения итогов запроса предложений) </w:t>
      </w:r>
      <w:r w:rsidR="00AC3F45" w:rsidRPr="007749DE">
        <w:rPr>
          <w:sz w:val="22"/>
          <w:szCs w:val="22"/>
        </w:rPr>
        <w:t>Комиссией</w:t>
      </w:r>
      <w:r w:rsidR="009B1FC2" w:rsidRPr="007749DE">
        <w:rPr>
          <w:sz w:val="22"/>
          <w:szCs w:val="22"/>
        </w:rPr>
        <w:t xml:space="preserve"> каждой заявке на участие в </w:t>
      </w:r>
      <w:r w:rsidR="00366368" w:rsidRPr="007749DE">
        <w:rPr>
          <w:sz w:val="22"/>
          <w:szCs w:val="22"/>
        </w:rPr>
        <w:t>закупке</w:t>
      </w:r>
      <w:r w:rsidR="009B1FC2" w:rsidRPr="007749DE">
        <w:rPr>
          <w:sz w:val="22"/>
          <w:szCs w:val="22"/>
        </w:rPr>
        <w:t xml:space="preserve"> относительно других по м</w:t>
      </w:r>
      <w:r w:rsidR="009B1FC2" w:rsidRPr="007749DE">
        <w:rPr>
          <w:sz w:val="22"/>
          <w:szCs w:val="22"/>
        </w:rPr>
        <w:t>е</w:t>
      </w:r>
      <w:r w:rsidR="009B1FC2" w:rsidRPr="007749DE">
        <w:rPr>
          <w:sz w:val="22"/>
          <w:szCs w:val="22"/>
        </w:rPr>
        <w:t xml:space="preserve">ре уменьшения степени выгодности содержащихся в них условий исполнения договора присваивается порядковый номер. Заявке на участие в </w:t>
      </w:r>
      <w:r w:rsidR="00366368" w:rsidRPr="007749DE">
        <w:rPr>
          <w:sz w:val="22"/>
          <w:szCs w:val="22"/>
        </w:rPr>
        <w:t>закупке</w:t>
      </w:r>
      <w:r w:rsidR="009B1FC2" w:rsidRPr="007749DE">
        <w:rPr>
          <w:sz w:val="22"/>
          <w:szCs w:val="22"/>
        </w:rPr>
        <w:t>, в которой содержатся лучшие условия исполнения дог</w:t>
      </w:r>
      <w:r w:rsidR="009B1FC2" w:rsidRPr="007749DE">
        <w:rPr>
          <w:sz w:val="22"/>
          <w:szCs w:val="22"/>
        </w:rPr>
        <w:t>о</w:t>
      </w:r>
      <w:r w:rsidR="009B1FC2" w:rsidRPr="007749DE">
        <w:rPr>
          <w:sz w:val="22"/>
          <w:szCs w:val="22"/>
        </w:rPr>
        <w:t xml:space="preserve">вора, присваивается первый номер. В случае, если в нескольких заявках на участие в </w:t>
      </w:r>
      <w:r w:rsidR="00366368" w:rsidRPr="007749DE">
        <w:rPr>
          <w:sz w:val="22"/>
          <w:szCs w:val="22"/>
        </w:rPr>
        <w:t>запрос</w:t>
      </w:r>
      <w:r w:rsidR="00AE1636" w:rsidRPr="007749DE">
        <w:rPr>
          <w:sz w:val="22"/>
          <w:szCs w:val="22"/>
        </w:rPr>
        <w:t>е</w:t>
      </w:r>
      <w:r w:rsidR="00366368" w:rsidRPr="007749DE">
        <w:rPr>
          <w:sz w:val="22"/>
          <w:szCs w:val="22"/>
        </w:rPr>
        <w:t xml:space="preserve"> предлож</w:t>
      </w:r>
      <w:r w:rsidR="00366368" w:rsidRPr="007749DE">
        <w:rPr>
          <w:sz w:val="22"/>
          <w:szCs w:val="22"/>
        </w:rPr>
        <w:t>е</w:t>
      </w:r>
      <w:r w:rsidR="00366368" w:rsidRPr="007749DE">
        <w:rPr>
          <w:sz w:val="22"/>
          <w:szCs w:val="22"/>
        </w:rPr>
        <w:t>ний</w:t>
      </w:r>
      <w:r w:rsidR="009B1FC2" w:rsidRPr="007749DE">
        <w:rPr>
          <w:sz w:val="22"/>
          <w:szCs w:val="22"/>
        </w:rPr>
        <w:t xml:space="preserve"> содержатся одинаковые условия исполнения договора, меньший порядковый номер присваивается заявке на участие в</w:t>
      </w:r>
      <w:r w:rsidR="005F42BD" w:rsidRPr="007749DE">
        <w:rPr>
          <w:sz w:val="22"/>
          <w:szCs w:val="22"/>
        </w:rPr>
        <w:t xml:space="preserve"> </w:t>
      </w:r>
      <w:r w:rsidR="00840C1F" w:rsidRPr="007749DE">
        <w:rPr>
          <w:sz w:val="22"/>
          <w:szCs w:val="22"/>
        </w:rPr>
        <w:t>закупке</w:t>
      </w:r>
      <w:r w:rsidR="009B1FC2" w:rsidRPr="007749DE">
        <w:rPr>
          <w:sz w:val="22"/>
          <w:szCs w:val="22"/>
        </w:rPr>
        <w:t xml:space="preserve">, которая поступила ранее других заявок на участие в </w:t>
      </w:r>
      <w:r w:rsidR="00976B0C" w:rsidRPr="007749DE">
        <w:rPr>
          <w:sz w:val="22"/>
          <w:szCs w:val="22"/>
        </w:rPr>
        <w:t>закупке</w:t>
      </w:r>
      <w:r w:rsidR="009B1FC2" w:rsidRPr="007749DE">
        <w:rPr>
          <w:sz w:val="22"/>
          <w:szCs w:val="22"/>
        </w:rPr>
        <w:t xml:space="preserve"> содержащих т</w:t>
      </w:r>
      <w:r w:rsidR="009B1FC2" w:rsidRPr="007749DE">
        <w:rPr>
          <w:sz w:val="22"/>
          <w:szCs w:val="22"/>
        </w:rPr>
        <w:t>а</w:t>
      </w:r>
      <w:r w:rsidR="009B1FC2" w:rsidRPr="007749DE">
        <w:rPr>
          <w:sz w:val="22"/>
          <w:szCs w:val="22"/>
        </w:rPr>
        <w:t>кие условия.</w:t>
      </w:r>
    </w:p>
    <w:p w:rsidR="009B1FC2" w:rsidRPr="007749DE" w:rsidRDefault="00226589" w:rsidP="00AE1636">
      <w:pPr>
        <w:ind w:firstLine="284"/>
        <w:jc w:val="both"/>
        <w:rPr>
          <w:sz w:val="22"/>
          <w:szCs w:val="22"/>
        </w:rPr>
      </w:pPr>
      <w:r w:rsidRPr="007749DE">
        <w:rPr>
          <w:sz w:val="22"/>
          <w:szCs w:val="22"/>
        </w:rPr>
        <w:t>6</w:t>
      </w:r>
      <w:r w:rsidR="009B1FC2" w:rsidRPr="007749DE">
        <w:rPr>
          <w:sz w:val="22"/>
          <w:szCs w:val="22"/>
        </w:rPr>
        <w:t>.2.3.6</w:t>
      </w:r>
      <w:r w:rsidR="00600BCC" w:rsidRPr="007749DE">
        <w:rPr>
          <w:sz w:val="22"/>
          <w:szCs w:val="22"/>
        </w:rPr>
        <w:t>.</w:t>
      </w:r>
      <w:r w:rsidR="009B1FC2" w:rsidRPr="007749DE">
        <w:rPr>
          <w:sz w:val="22"/>
          <w:szCs w:val="22"/>
        </w:rPr>
        <w:t xml:space="preserve"> </w:t>
      </w:r>
      <w:r w:rsidR="00452899" w:rsidRPr="007749DE">
        <w:rPr>
          <w:sz w:val="22"/>
          <w:szCs w:val="22"/>
        </w:rPr>
        <w:t>Победителем запроса предложений признается участник запроса предложений, который пре</w:t>
      </w:r>
      <w:r w:rsidR="00452899" w:rsidRPr="007749DE">
        <w:rPr>
          <w:sz w:val="22"/>
          <w:szCs w:val="22"/>
        </w:rPr>
        <w:t>д</w:t>
      </w:r>
      <w:r w:rsidR="00452899" w:rsidRPr="007749DE">
        <w:rPr>
          <w:sz w:val="22"/>
          <w:szCs w:val="22"/>
        </w:rPr>
        <w:t xml:space="preserve">ложил лучшие условия исполнения договора и заявке на участие, в </w:t>
      </w:r>
      <w:r w:rsidR="00AE1636" w:rsidRPr="007749DE">
        <w:rPr>
          <w:sz w:val="22"/>
          <w:szCs w:val="22"/>
        </w:rPr>
        <w:t>закупке</w:t>
      </w:r>
      <w:r w:rsidR="00452899" w:rsidRPr="007749DE">
        <w:rPr>
          <w:sz w:val="22"/>
          <w:szCs w:val="22"/>
        </w:rPr>
        <w:t xml:space="preserve"> которого присвоен первый номер.</w:t>
      </w:r>
      <w:r w:rsidR="00AE1636" w:rsidRPr="007749DE">
        <w:rPr>
          <w:sz w:val="22"/>
          <w:szCs w:val="22"/>
        </w:rPr>
        <w:t xml:space="preserve"> </w:t>
      </w:r>
      <w:r w:rsidR="00452899" w:rsidRPr="007749DE">
        <w:rPr>
          <w:sz w:val="22"/>
          <w:szCs w:val="22"/>
        </w:rPr>
        <w:t xml:space="preserve">Результаты оценки и сопоставления заявок на участие в </w:t>
      </w:r>
      <w:r w:rsidR="00A16952" w:rsidRPr="007749DE">
        <w:rPr>
          <w:sz w:val="22"/>
          <w:szCs w:val="22"/>
        </w:rPr>
        <w:t>закупке</w:t>
      </w:r>
      <w:r w:rsidR="00452899" w:rsidRPr="007749DE">
        <w:rPr>
          <w:sz w:val="22"/>
          <w:szCs w:val="22"/>
        </w:rPr>
        <w:t xml:space="preserve"> отражаются в протоколе подвед</w:t>
      </w:r>
      <w:r w:rsidR="00452899" w:rsidRPr="007749DE">
        <w:rPr>
          <w:sz w:val="22"/>
          <w:szCs w:val="22"/>
        </w:rPr>
        <w:t>е</w:t>
      </w:r>
      <w:r w:rsidR="00452899" w:rsidRPr="007749DE">
        <w:rPr>
          <w:sz w:val="22"/>
          <w:szCs w:val="22"/>
        </w:rPr>
        <w:t>ния итогов.</w:t>
      </w:r>
    </w:p>
    <w:p w:rsidR="009B1FC2" w:rsidRPr="007749DE" w:rsidRDefault="00226589" w:rsidP="008D5B93">
      <w:pPr>
        <w:ind w:firstLine="284"/>
        <w:jc w:val="both"/>
        <w:rPr>
          <w:sz w:val="22"/>
          <w:szCs w:val="22"/>
        </w:rPr>
      </w:pPr>
      <w:r w:rsidRPr="007749DE">
        <w:rPr>
          <w:sz w:val="22"/>
          <w:szCs w:val="22"/>
        </w:rPr>
        <w:t>6.</w:t>
      </w:r>
      <w:r w:rsidR="009B1FC2" w:rsidRPr="007749DE">
        <w:rPr>
          <w:sz w:val="22"/>
          <w:szCs w:val="22"/>
        </w:rPr>
        <w:t>2.4</w:t>
      </w:r>
      <w:r w:rsidR="00AE1636" w:rsidRPr="007749DE">
        <w:rPr>
          <w:sz w:val="22"/>
          <w:szCs w:val="22"/>
        </w:rPr>
        <w:t>.</w:t>
      </w:r>
      <w:r w:rsidR="009B1FC2" w:rsidRPr="007749DE">
        <w:rPr>
          <w:sz w:val="22"/>
          <w:szCs w:val="22"/>
        </w:rPr>
        <w:t xml:space="preserve"> По результатам работы </w:t>
      </w:r>
      <w:r w:rsidR="00AC3F45" w:rsidRPr="007749DE">
        <w:rPr>
          <w:sz w:val="22"/>
          <w:szCs w:val="22"/>
        </w:rPr>
        <w:t>Комиссии</w:t>
      </w:r>
      <w:r w:rsidR="009B1FC2" w:rsidRPr="007749DE">
        <w:rPr>
          <w:sz w:val="22"/>
          <w:szCs w:val="22"/>
        </w:rPr>
        <w:t xml:space="preserve"> составляется Протокол подведения итогов </w:t>
      </w:r>
      <w:r w:rsidR="00BB47D2" w:rsidRPr="007749DE">
        <w:rPr>
          <w:sz w:val="22"/>
          <w:szCs w:val="22"/>
        </w:rPr>
        <w:t>запроса предлож</w:t>
      </w:r>
      <w:r w:rsidR="00BB47D2" w:rsidRPr="007749DE">
        <w:rPr>
          <w:sz w:val="22"/>
          <w:szCs w:val="22"/>
        </w:rPr>
        <w:t>е</w:t>
      </w:r>
      <w:r w:rsidR="00BB47D2" w:rsidRPr="007749DE">
        <w:rPr>
          <w:sz w:val="22"/>
          <w:szCs w:val="22"/>
        </w:rPr>
        <w:t>ний</w:t>
      </w:r>
      <w:r w:rsidR="009B1FC2" w:rsidRPr="007749DE">
        <w:rPr>
          <w:sz w:val="22"/>
          <w:szCs w:val="22"/>
        </w:rPr>
        <w:t>, в котором указываются:</w:t>
      </w:r>
    </w:p>
    <w:p w:rsidR="009B1FC2" w:rsidRPr="007749DE" w:rsidRDefault="009B1FC2" w:rsidP="008D5B93">
      <w:pPr>
        <w:ind w:firstLine="284"/>
        <w:jc w:val="both"/>
        <w:rPr>
          <w:sz w:val="22"/>
          <w:szCs w:val="22"/>
        </w:rPr>
      </w:pPr>
      <w:r w:rsidRPr="007749DE">
        <w:rPr>
          <w:sz w:val="22"/>
          <w:szCs w:val="22"/>
        </w:rPr>
        <w:t xml:space="preserve">1) Название </w:t>
      </w:r>
      <w:r w:rsidR="00820DD0" w:rsidRPr="007749DE">
        <w:rPr>
          <w:sz w:val="22"/>
          <w:szCs w:val="22"/>
        </w:rPr>
        <w:t>запроса предложений</w:t>
      </w:r>
      <w:r w:rsidR="00AE1636" w:rsidRPr="007749DE">
        <w:rPr>
          <w:sz w:val="22"/>
          <w:szCs w:val="22"/>
        </w:rPr>
        <w:t>.</w:t>
      </w:r>
    </w:p>
    <w:p w:rsidR="009B1FC2" w:rsidRPr="007749DE" w:rsidRDefault="009B1FC2" w:rsidP="008D5B93">
      <w:pPr>
        <w:ind w:firstLine="284"/>
        <w:jc w:val="both"/>
        <w:rPr>
          <w:sz w:val="22"/>
          <w:szCs w:val="22"/>
        </w:rPr>
      </w:pPr>
      <w:r w:rsidRPr="007749DE">
        <w:rPr>
          <w:sz w:val="22"/>
          <w:szCs w:val="22"/>
        </w:rPr>
        <w:t>2) Сведения о месте, дате и времени подведен</w:t>
      </w:r>
      <w:r w:rsidR="00AE1636" w:rsidRPr="007749DE">
        <w:rPr>
          <w:sz w:val="22"/>
          <w:szCs w:val="22"/>
        </w:rPr>
        <w:t>ия итогов.</w:t>
      </w:r>
    </w:p>
    <w:p w:rsidR="004170B2" w:rsidRPr="007749DE" w:rsidRDefault="009B1FC2" w:rsidP="008D5B93">
      <w:pPr>
        <w:ind w:firstLine="284"/>
        <w:jc w:val="both"/>
        <w:rPr>
          <w:sz w:val="22"/>
          <w:szCs w:val="22"/>
        </w:rPr>
      </w:pPr>
      <w:r w:rsidRPr="007749DE">
        <w:rPr>
          <w:sz w:val="22"/>
          <w:szCs w:val="22"/>
        </w:rPr>
        <w:t xml:space="preserve">3) </w:t>
      </w:r>
      <w:r w:rsidR="004170B2" w:rsidRPr="007749DE">
        <w:rPr>
          <w:sz w:val="22"/>
          <w:szCs w:val="22"/>
        </w:rPr>
        <w:t>Результаты рассмотрения заявок на участие в запросе предложений и победитель с указанием н</w:t>
      </w:r>
      <w:r w:rsidR="004170B2" w:rsidRPr="007749DE">
        <w:rPr>
          <w:sz w:val="22"/>
          <w:szCs w:val="22"/>
        </w:rPr>
        <w:t>а</w:t>
      </w:r>
      <w:r w:rsidR="004170B2" w:rsidRPr="007749DE">
        <w:rPr>
          <w:sz w:val="22"/>
          <w:szCs w:val="22"/>
        </w:rPr>
        <w:t>именования (для юридических лиц), фамилии, имени, отчества (для физ</w:t>
      </w:r>
      <w:r w:rsidR="00AE1636" w:rsidRPr="007749DE">
        <w:rPr>
          <w:sz w:val="22"/>
          <w:szCs w:val="22"/>
        </w:rPr>
        <w:t>ических лиц) и почтового адреса.</w:t>
      </w:r>
    </w:p>
    <w:p w:rsidR="009B1FC2" w:rsidRPr="007749DE" w:rsidRDefault="009B1FC2" w:rsidP="008D5B93">
      <w:pPr>
        <w:ind w:firstLine="284"/>
        <w:jc w:val="both"/>
        <w:rPr>
          <w:sz w:val="22"/>
          <w:szCs w:val="22"/>
        </w:rPr>
      </w:pPr>
      <w:r w:rsidRPr="007749DE">
        <w:rPr>
          <w:sz w:val="22"/>
          <w:szCs w:val="22"/>
        </w:rPr>
        <w:t>4) Све</w:t>
      </w:r>
      <w:r w:rsidR="00F27144" w:rsidRPr="007749DE">
        <w:rPr>
          <w:sz w:val="22"/>
          <w:szCs w:val="22"/>
        </w:rPr>
        <w:t xml:space="preserve">дения об объеме (количестве), </w:t>
      </w:r>
      <w:r w:rsidR="00B271E0" w:rsidRPr="007749DE">
        <w:rPr>
          <w:sz w:val="22"/>
          <w:szCs w:val="22"/>
        </w:rPr>
        <w:t xml:space="preserve">цене и сроках </w:t>
      </w:r>
      <w:r w:rsidRPr="007749DE">
        <w:rPr>
          <w:sz w:val="22"/>
          <w:szCs w:val="22"/>
        </w:rPr>
        <w:t>з</w:t>
      </w:r>
      <w:r w:rsidR="00AE1636" w:rsidRPr="007749DE">
        <w:rPr>
          <w:sz w:val="22"/>
          <w:szCs w:val="22"/>
        </w:rPr>
        <w:t>акупаемых товаров, работ, услуг.</w:t>
      </w:r>
    </w:p>
    <w:p w:rsidR="009B1FC2" w:rsidRDefault="009B1FC2" w:rsidP="008D5B93">
      <w:pPr>
        <w:ind w:firstLine="284"/>
        <w:jc w:val="both"/>
        <w:rPr>
          <w:sz w:val="22"/>
          <w:szCs w:val="22"/>
        </w:rPr>
      </w:pPr>
      <w:r w:rsidRPr="007749DE">
        <w:rPr>
          <w:sz w:val="22"/>
          <w:szCs w:val="22"/>
        </w:rPr>
        <w:t xml:space="preserve">5) Сведения о признании </w:t>
      </w:r>
      <w:r w:rsidR="00397785" w:rsidRPr="007749DE">
        <w:rPr>
          <w:sz w:val="22"/>
          <w:szCs w:val="22"/>
        </w:rPr>
        <w:t>запроса предложений</w:t>
      </w:r>
      <w:r w:rsidRPr="007749DE">
        <w:rPr>
          <w:sz w:val="22"/>
          <w:szCs w:val="22"/>
        </w:rPr>
        <w:t xml:space="preserve"> несостоявшимся (</w:t>
      </w:r>
      <w:r w:rsidR="00AE1636" w:rsidRPr="007749DE">
        <w:rPr>
          <w:sz w:val="22"/>
          <w:szCs w:val="22"/>
        </w:rPr>
        <w:t>в случаях, предус</w:t>
      </w:r>
      <w:r w:rsidR="00F02228">
        <w:rPr>
          <w:sz w:val="22"/>
          <w:szCs w:val="22"/>
        </w:rPr>
        <w:t>мотренных насто</w:t>
      </w:r>
      <w:r w:rsidR="00F02228">
        <w:rPr>
          <w:sz w:val="22"/>
          <w:szCs w:val="22"/>
        </w:rPr>
        <w:t>я</w:t>
      </w:r>
      <w:r w:rsidR="00F02228">
        <w:rPr>
          <w:sz w:val="22"/>
          <w:szCs w:val="22"/>
        </w:rPr>
        <w:t>щим Положением);</w:t>
      </w:r>
    </w:p>
    <w:p w:rsidR="00F02228" w:rsidRPr="007749DE" w:rsidRDefault="00F02228" w:rsidP="008D5B93">
      <w:pPr>
        <w:ind w:firstLine="284"/>
        <w:jc w:val="both"/>
        <w:rPr>
          <w:sz w:val="22"/>
          <w:szCs w:val="22"/>
        </w:rPr>
      </w:pPr>
      <w:r>
        <w:rPr>
          <w:sz w:val="22"/>
          <w:szCs w:val="22"/>
        </w:rPr>
        <w:t>6) Решение о заключении или незаключении договора по итогам проведения запроса предложений.</w:t>
      </w:r>
    </w:p>
    <w:p w:rsidR="003A1913" w:rsidRPr="007749DE" w:rsidRDefault="00226589" w:rsidP="008D5B93">
      <w:pPr>
        <w:ind w:firstLine="284"/>
        <w:jc w:val="both"/>
        <w:rPr>
          <w:sz w:val="22"/>
          <w:szCs w:val="22"/>
        </w:rPr>
      </w:pPr>
      <w:r w:rsidRPr="007749DE">
        <w:rPr>
          <w:sz w:val="22"/>
          <w:szCs w:val="22"/>
        </w:rPr>
        <w:t>6</w:t>
      </w:r>
      <w:r w:rsidR="009B1FC2" w:rsidRPr="007749DE">
        <w:rPr>
          <w:sz w:val="22"/>
          <w:szCs w:val="22"/>
        </w:rPr>
        <w:t>.2.5</w:t>
      </w:r>
      <w:r w:rsidR="003A1913" w:rsidRPr="007749DE">
        <w:rPr>
          <w:sz w:val="22"/>
          <w:szCs w:val="22"/>
        </w:rPr>
        <w:t>.</w:t>
      </w:r>
      <w:r w:rsidR="009B1FC2" w:rsidRPr="007749DE">
        <w:rPr>
          <w:sz w:val="22"/>
          <w:szCs w:val="22"/>
        </w:rPr>
        <w:t xml:space="preserve"> </w:t>
      </w:r>
      <w:r w:rsidR="003A1913" w:rsidRPr="007749DE">
        <w:rPr>
          <w:sz w:val="22"/>
          <w:szCs w:val="22"/>
        </w:rPr>
        <w:t xml:space="preserve">Протокол подведения итогов запроса предложений оформляется в течении 30 дней </w:t>
      </w:r>
      <w:r w:rsidR="00F549EF" w:rsidRPr="007749DE">
        <w:rPr>
          <w:sz w:val="22"/>
          <w:szCs w:val="22"/>
        </w:rPr>
        <w:t xml:space="preserve">с </w:t>
      </w:r>
      <w:r w:rsidR="00F549EF">
        <w:rPr>
          <w:sz w:val="22"/>
          <w:szCs w:val="22"/>
        </w:rPr>
        <w:t>даты подв</w:t>
      </w:r>
      <w:r w:rsidR="00F549EF">
        <w:rPr>
          <w:sz w:val="22"/>
          <w:szCs w:val="22"/>
        </w:rPr>
        <w:t>е</w:t>
      </w:r>
      <w:r w:rsidR="00F549EF">
        <w:rPr>
          <w:sz w:val="22"/>
          <w:szCs w:val="22"/>
        </w:rPr>
        <w:t>дения итогов</w:t>
      </w:r>
      <w:r w:rsidR="003A1913" w:rsidRPr="007749DE">
        <w:rPr>
          <w:sz w:val="22"/>
          <w:szCs w:val="22"/>
        </w:rPr>
        <w:t xml:space="preserve"> и размещается в единой информационной системе не позднее чем через 3 (три) календарных дня со дня его подписания.</w:t>
      </w:r>
    </w:p>
    <w:p w:rsidR="009B1FC2" w:rsidRPr="007749DE" w:rsidRDefault="00226589" w:rsidP="008D5B93">
      <w:pPr>
        <w:tabs>
          <w:tab w:val="left" w:pos="1560"/>
        </w:tabs>
        <w:ind w:firstLine="284"/>
        <w:jc w:val="both"/>
        <w:rPr>
          <w:sz w:val="22"/>
          <w:szCs w:val="22"/>
        </w:rPr>
      </w:pPr>
      <w:r w:rsidRPr="007749DE">
        <w:rPr>
          <w:sz w:val="22"/>
          <w:szCs w:val="22"/>
        </w:rPr>
        <w:t>6</w:t>
      </w:r>
      <w:r w:rsidR="00600BCC" w:rsidRPr="007749DE">
        <w:rPr>
          <w:sz w:val="22"/>
          <w:szCs w:val="22"/>
        </w:rPr>
        <w:t>.2.</w:t>
      </w:r>
      <w:r w:rsidR="0047725C">
        <w:rPr>
          <w:sz w:val="22"/>
          <w:szCs w:val="22"/>
        </w:rPr>
        <w:t>6</w:t>
      </w:r>
      <w:r w:rsidR="00600BCC" w:rsidRPr="007749DE">
        <w:rPr>
          <w:sz w:val="22"/>
          <w:szCs w:val="22"/>
        </w:rPr>
        <w:t xml:space="preserve">. </w:t>
      </w:r>
      <w:r w:rsidR="009B1FC2" w:rsidRPr="007749DE">
        <w:rPr>
          <w:sz w:val="22"/>
          <w:szCs w:val="22"/>
        </w:rPr>
        <w:t xml:space="preserve">В случае признания </w:t>
      </w:r>
      <w:r w:rsidR="00D356C3" w:rsidRPr="007749DE">
        <w:rPr>
          <w:sz w:val="22"/>
          <w:szCs w:val="22"/>
        </w:rPr>
        <w:t>запроса предложений</w:t>
      </w:r>
      <w:r w:rsidR="009B1FC2" w:rsidRPr="007749DE">
        <w:rPr>
          <w:sz w:val="22"/>
          <w:szCs w:val="22"/>
        </w:rPr>
        <w:t xml:space="preserve"> несостоявшимся, Заказчик вправе:</w:t>
      </w:r>
    </w:p>
    <w:p w:rsidR="00600BCC" w:rsidRPr="007749DE" w:rsidRDefault="00600BCC" w:rsidP="00600BCC">
      <w:pPr>
        <w:tabs>
          <w:tab w:val="left" w:pos="1560"/>
        </w:tabs>
        <w:ind w:firstLine="284"/>
        <w:jc w:val="both"/>
        <w:rPr>
          <w:sz w:val="22"/>
          <w:szCs w:val="22"/>
        </w:rPr>
      </w:pPr>
      <w:r w:rsidRPr="007749DE">
        <w:rPr>
          <w:sz w:val="22"/>
          <w:szCs w:val="22"/>
        </w:rPr>
        <w:t>1) заключить договор с единственным участником запроса предложений, в случае признания поданной заявки соответствующей всем требованиям документации о закупке.</w:t>
      </w:r>
    </w:p>
    <w:p w:rsidR="00600BCC" w:rsidRPr="007749DE" w:rsidRDefault="00600BCC" w:rsidP="00600BCC">
      <w:pPr>
        <w:tabs>
          <w:tab w:val="left" w:pos="1560"/>
        </w:tabs>
        <w:ind w:firstLine="284"/>
        <w:jc w:val="both"/>
        <w:rPr>
          <w:sz w:val="22"/>
          <w:szCs w:val="22"/>
        </w:rPr>
      </w:pPr>
      <w:r w:rsidRPr="007749DE">
        <w:rPr>
          <w:sz w:val="22"/>
          <w:szCs w:val="22"/>
        </w:rPr>
        <w:t xml:space="preserve">Такой участник обязан передать Заказчику проект договора, подписанный со своей стороны, в течение 10 (десяти) дней со дня размещения протокола подведения итогов </w:t>
      </w:r>
      <w:r w:rsidR="0063524C" w:rsidRPr="007749DE">
        <w:rPr>
          <w:sz w:val="22"/>
          <w:szCs w:val="22"/>
        </w:rPr>
        <w:t>запроса предложений</w:t>
      </w:r>
      <w:r w:rsidRPr="007749DE">
        <w:rPr>
          <w:sz w:val="22"/>
          <w:szCs w:val="22"/>
        </w:rPr>
        <w:t xml:space="preserve"> в единой инфо</w:t>
      </w:r>
      <w:r w:rsidRPr="007749DE">
        <w:rPr>
          <w:sz w:val="22"/>
          <w:szCs w:val="22"/>
        </w:rPr>
        <w:t>р</w:t>
      </w:r>
      <w:r w:rsidRPr="007749DE">
        <w:rPr>
          <w:sz w:val="22"/>
          <w:szCs w:val="22"/>
        </w:rPr>
        <w:t>мационной системе.</w:t>
      </w:r>
    </w:p>
    <w:p w:rsidR="00600BCC" w:rsidRPr="007749DE" w:rsidRDefault="00600BCC" w:rsidP="00600BCC">
      <w:pPr>
        <w:tabs>
          <w:tab w:val="left" w:pos="1560"/>
        </w:tabs>
        <w:ind w:firstLine="284"/>
        <w:jc w:val="both"/>
        <w:rPr>
          <w:sz w:val="22"/>
          <w:szCs w:val="22"/>
        </w:rPr>
      </w:pPr>
      <w:r w:rsidRPr="007749DE">
        <w:rPr>
          <w:sz w:val="22"/>
          <w:szCs w:val="22"/>
        </w:rPr>
        <w:t>2) провести повторную процедуру закупки, в том числе с изменением условий закупки.</w:t>
      </w:r>
    </w:p>
    <w:p w:rsidR="00600BCC" w:rsidRPr="007749DE" w:rsidRDefault="00600BCC" w:rsidP="00600BCC">
      <w:pPr>
        <w:tabs>
          <w:tab w:val="left" w:pos="867"/>
          <w:tab w:val="left" w:pos="1560"/>
        </w:tabs>
        <w:ind w:firstLine="284"/>
        <w:jc w:val="both"/>
        <w:rPr>
          <w:sz w:val="22"/>
          <w:szCs w:val="22"/>
        </w:rPr>
      </w:pPr>
      <w:r w:rsidRPr="007749DE">
        <w:rPr>
          <w:sz w:val="22"/>
          <w:szCs w:val="22"/>
        </w:rPr>
        <w:t xml:space="preserve">3) провести закупку </w:t>
      </w:r>
      <w:r w:rsidRPr="00F96E57">
        <w:rPr>
          <w:sz w:val="22"/>
          <w:szCs w:val="22"/>
        </w:rPr>
        <w:t xml:space="preserve">у единственного поставщика (исполнителя, подрядчика) в соответствии с </w:t>
      </w:r>
      <w:r w:rsidR="00F96E57" w:rsidRPr="00F96E57">
        <w:rPr>
          <w:sz w:val="22"/>
          <w:szCs w:val="22"/>
        </w:rPr>
        <w:t>Разд</w:t>
      </w:r>
      <w:r w:rsidR="00F96E57" w:rsidRPr="00F96E57">
        <w:rPr>
          <w:sz w:val="22"/>
          <w:szCs w:val="22"/>
        </w:rPr>
        <w:t>е</w:t>
      </w:r>
      <w:r w:rsidR="00F96E57" w:rsidRPr="00F96E57">
        <w:rPr>
          <w:sz w:val="22"/>
          <w:szCs w:val="22"/>
        </w:rPr>
        <w:t>лом 12</w:t>
      </w:r>
      <w:r w:rsidRPr="00F96E57">
        <w:rPr>
          <w:sz w:val="22"/>
          <w:szCs w:val="22"/>
        </w:rPr>
        <w:t xml:space="preserve"> настоящего Положения.</w:t>
      </w:r>
    </w:p>
    <w:p w:rsidR="00600BCC" w:rsidRPr="007749DE" w:rsidRDefault="00600BCC" w:rsidP="00600BCC">
      <w:pPr>
        <w:tabs>
          <w:tab w:val="left" w:pos="867"/>
          <w:tab w:val="left" w:pos="1560"/>
        </w:tabs>
        <w:ind w:firstLine="284"/>
        <w:jc w:val="both"/>
        <w:rPr>
          <w:sz w:val="22"/>
          <w:szCs w:val="22"/>
        </w:rPr>
      </w:pPr>
      <w:r w:rsidRPr="007749DE">
        <w:rPr>
          <w:sz w:val="22"/>
          <w:szCs w:val="22"/>
        </w:rPr>
        <w:t>4) отказаться от проведения закупки.</w:t>
      </w:r>
    </w:p>
    <w:p w:rsidR="00F02228" w:rsidRPr="007749DE" w:rsidRDefault="00F02228" w:rsidP="00600BCC">
      <w:pPr>
        <w:ind w:firstLine="284"/>
        <w:jc w:val="both"/>
        <w:rPr>
          <w:sz w:val="22"/>
          <w:szCs w:val="22"/>
        </w:rPr>
      </w:pPr>
      <w:r>
        <w:rPr>
          <w:sz w:val="22"/>
          <w:szCs w:val="22"/>
        </w:rPr>
        <w:t>6.2.</w:t>
      </w:r>
      <w:r w:rsidR="00727AEC">
        <w:rPr>
          <w:sz w:val="22"/>
          <w:szCs w:val="22"/>
        </w:rPr>
        <w:t>7</w:t>
      </w:r>
      <w:r>
        <w:rPr>
          <w:sz w:val="22"/>
          <w:szCs w:val="22"/>
        </w:rPr>
        <w:t xml:space="preserve">. </w:t>
      </w:r>
      <w:r w:rsidRPr="00F02228">
        <w:rPr>
          <w:sz w:val="22"/>
        </w:rPr>
        <w:t>Процедура запроса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B84953" w:rsidRPr="007749DE" w:rsidRDefault="00B84953" w:rsidP="008D5B93">
      <w:pPr>
        <w:pStyle w:val="1"/>
        <w:spacing w:before="0" w:after="0"/>
        <w:ind w:firstLine="567"/>
        <w:jc w:val="both"/>
        <w:rPr>
          <w:rFonts w:ascii="Times New Roman" w:hAnsi="Times New Roman" w:cs="Times New Roman"/>
          <w:sz w:val="22"/>
          <w:szCs w:val="22"/>
        </w:rPr>
      </w:pPr>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50" w:name="__RefHeading__199_2018128844"/>
      <w:bookmarkStart w:id="151" w:name="_Toc451512052"/>
      <w:bookmarkEnd w:id="150"/>
      <w:r w:rsidRPr="007749DE">
        <w:rPr>
          <w:rFonts w:ascii="Times New Roman" w:hAnsi="Times New Roman" w:cs="Times New Roman"/>
          <w:sz w:val="22"/>
          <w:szCs w:val="22"/>
        </w:rPr>
        <w:t>7. Заку</w:t>
      </w:r>
      <w:r w:rsidR="00A16952" w:rsidRPr="007749DE">
        <w:rPr>
          <w:rFonts w:ascii="Times New Roman" w:hAnsi="Times New Roman" w:cs="Times New Roman"/>
          <w:sz w:val="22"/>
          <w:szCs w:val="22"/>
        </w:rPr>
        <w:t>пки путем проведения запроса</w:t>
      </w:r>
      <w:r w:rsidRPr="007749DE">
        <w:rPr>
          <w:rFonts w:ascii="Times New Roman" w:hAnsi="Times New Roman" w:cs="Times New Roman"/>
          <w:sz w:val="22"/>
          <w:szCs w:val="22"/>
        </w:rPr>
        <w:t xml:space="preserve"> цен.</w:t>
      </w:r>
      <w:bookmarkEnd w:id="151"/>
    </w:p>
    <w:p w:rsidR="00B84953" w:rsidRPr="00DB52AB" w:rsidRDefault="00B84953" w:rsidP="00DB52AB">
      <w:pPr>
        <w:pStyle w:val="aff"/>
        <w:numPr>
          <w:ilvl w:val="1"/>
          <w:numId w:val="35"/>
        </w:numPr>
        <w:tabs>
          <w:tab w:val="left" w:pos="851"/>
        </w:tabs>
        <w:jc w:val="both"/>
        <w:rPr>
          <w:sz w:val="22"/>
          <w:szCs w:val="22"/>
        </w:rPr>
      </w:pPr>
      <w:r w:rsidRPr="00DB52AB">
        <w:rPr>
          <w:sz w:val="22"/>
          <w:szCs w:val="22"/>
        </w:rPr>
        <w:t>Документация о запросе цен должна содержать следующие сведения:</w:t>
      </w:r>
    </w:p>
    <w:p w:rsidR="00DB52AB" w:rsidRPr="00B7371D" w:rsidRDefault="00DB52AB" w:rsidP="00DB52AB">
      <w:pPr>
        <w:pStyle w:val="aff"/>
        <w:tabs>
          <w:tab w:val="left" w:pos="0"/>
          <w:tab w:val="left" w:pos="1134"/>
        </w:tabs>
        <w:ind w:left="0" w:firstLine="284"/>
        <w:jc w:val="both"/>
        <w:rPr>
          <w:sz w:val="22"/>
          <w:szCs w:val="22"/>
        </w:rPr>
      </w:pPr>
      <w:r>
        <w:rPr>
          <w:sz w:val="22"/>
          <w:szCs w:val="22"/>
        </w:rPr>
        <w:t>1</w:t>
      </w:r>
      <w:r w:rsidRPr="007E79BC">
        <w:rPr>
          <w:sz w:val="22"/>
          <w:szCs w:val="22"/>
        </w:rPr>
        <w:t>) требования к безопасности, качеству, техническим характеристикам, функциональным характер</w:t>
      </w:r>
      <w:r w:rsidRPr="007E79BC">
        <w:rPr>
          <w:sz w:val="22"/>
          <w:szCs w:val="22"/>
        </w:rPr>
        <w:t>и</w:t>
      </w:r>
      <w:r w:rsidRPr="007E79BC">
        <w:rPr>
          <w:sz w:val="22"/>
          <w:szCs w:val="22"/>
        </w:rPr>
        <w:t>стикам (потребительским свойствам) товара, работы, услуги, к размерам, упаковке, отгрузке товара, к р</w:t>
      </w:r>
      <w:r w:rsidRPr="007E79BC">
        <w:rPr>
          <w:sz w:val="22"/>
          <w:szCs w:val="22"/>
        </w:rPr>
        <w:t>е</w:t>
      </w:r>
      <w:r w:rsidRPr="007E79BC">
        <w:rPr>
          <w:sz w:val="22"/>
          <w:szCs w:val="22"/>
        </w:rPr>
        <w:t>зультатам работы, установленные заказчиком и предусмотренные техническими регламентами в соотве</w:t>
      </w:r>
      <w:r w:rsidRPr="007E79BC">
        <w:rPr>
          <w:sz w:val="22"/>
          <w:szCs w:val="22"/>
        </w:rPr>
        <w:t>т</w:t>
      </w:r>
      <w:r w:rsidRPr="007E79BC">
        <w:rPr>
          <w:sz w:val="22"/>
          <w:szCs w:val="22"/>
        </w:rPr>
        <w:t>ствии с законодательством Российской Федерации о техническом регулировании, документами, разраб</w:t>
      </w:r>
      <w:r w:rsidRPr="007E79BC">
        <w:rPr>
          <w:sz w:val="22"/>
          <w:szCs w:val="22"/>
        </w:rPr>
        <w:t>а</w:t>
      </w:r>
      <w:r w:rsidRPr="007E79BC">
        <w:rPr>
          <w:sz w:val="22"/>
          <w:szCs w:val="22"/>
        </w:rPr>
        <w:t>тываемыми и применяемыми в национальной системе стандартизации, принятыми в соответствии с зак</w:t>
      </w:r>
      <w:r w:rsidRPr="007E79BC">
        <w:rPr>
          <w:sz w:val="22"/>
          <w:szCs w:val="22"/>
        </w:rPr>
        <w:t>о</w:t>
      </w:r>
      <w:r w:rsidRPr="007E79BC">
        <w:rPr>
          <w:sz w:val="22"/>
          <w:szCs w:val="22"/>
        </w:rPr>
        <w:lastRenderedPageBreak/>
        <w:t>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w:t>
      </w:r>
      <w:r w:rsidRPr="007E79BC">
        <w:rPr>
          <w:sz w:val="22"/>
          <w:szCs w:val="22"/>
        </w:rPr>
        <w:t>а</w:t>
      </w:r>
      <w:r w:rsidRPr="007E79BC">
        <w:rPr>
          <w:sz w:val="22"/>
          <w:szCs w:val="22"/>
        </w:rPr>
        <w:t>тельством Российской Федерации о техническом регулировании, законодательством Российской Федер</w:t>
      </w:r>
      <w:r w:rsidRPr="007E79BC">
        <w:rPr>
          <w:sz w:val="22"/>
          <w:szCs w:val="22"/>
        </w:rPr>
        <w:t>а</w:t>
      </w:r>
      <w:r w:rsidRPr="007E79BC">
        <w:rPr>
          <w:sz w:val="22"/>
          <w:szCs w:val="22"/>
        </w:rPr>
        <w:t>ции о стандартизации требования к безопасности, качеству, техническим характеристикам, функционал</w:t>
      </w:r>
      <w:r w:rsidRPr="007E79BC">
        <w:rPr>
          <w:sz w:val="22"/>
          <w:szCs w:val="22"/>
        </w:rPr>
        <w:t>ь</w:t>
      </w:r>
      <w:r w:rsidRPr="007E79BC">
        <w:rPr>
          <w:sz w:val="22"/>
          <w:szCs w:val="22"/>
        </w:rPr>
        <w:t>ным характеристикам (потребительским свойствам) товара, работы, услуги, к размерам, упаковке, отгру</w:t>
      </w:r>
      <w:r w:rsidRPr="007E79BC">
        <w:rPr>
          <w:sz w:val="22"/>
          <w:szCs w:val="22"/>
        </w:rPr>
        <w:t>з</w:t>
      </w:r>
      <w:r w:rsidRPr="007E79BC">
        <w:rPr>
          <w:sz w:val="22"/>
          <w:szCs w:val="22"/>
        </w:rPr>
        <w:t>ке товара, к результатам работы, в документации о закупке должно содержаться обоснование необход</w:t>
      </w:r>
      <w:r w:rsidRPr="007E79BC">
        <w:rPr>
          <w:sz w:val="22"/>
          <w:szCs w:val="22"/>
        </w:rPr>
        <w:t>и</w:t>
      </w:r>
      <w:r w:rsidRPr="007E79BC">
        <w:rPr>
          <w:sz w:val="22"/>
          <w:szCs w:val="22"/>
        </w:rPr>
        <w:t xml:space="preserve">мости использования иных требований, связанных с определением соответствия поставляемого товара, </w:t>
      </w:r>
      <w:r w:rsidRPr="00B7371D">
        <w:rPr>
          <w:sz w:val="22"/>
          <w:szCs w:val="22"/>
        </w:rPr>
        <w:t>выполняемой работы, оказываемой услуги потребностям заказчика;</w:t>
      </w:r>
    </w:p>
    <w:p w:rsidR="00DB52AB" w:rsidRPr="00B7371D" w:rsidRDefault="00DB52AB" w:rsidP="00DB52AB">
      <w:pPr>
        <w:pStyle w:val="aff"/>
        <w:tabs>
          <w:tab w:val="left" w:pos="0"/>
          <w:tab w:val="left" w:pos="1134"/>
        </w:tabs>
        <w:ind w:left="0" w:firstLine="284"/>
        <w:jc w:val="both"/>
        <w:rPr>
          <w:sz w:val="22"/>
          <w:szCs w:val="22"/>
        </w:rPr>
      </w:pPr>
      <w:r w:rsidRPr="00B7371D">
        <w:rPr>
          <w:sz w:val="22"/>
          <w:szCs w:val="22"/>
        </w:rPr>
        <w:t>2) требования к содержанию, форме, оформлению и составу заявки на участие в закупке;</w:t>
      </w:r>
    </w:p>
    <w:p w:rsidR="00DB52AB" w:rsidRPr="00B7371D" w:rsidRDefault="00DB52AB" w:rsidP="00DB52AB">
      <w:pPr>
        <w:pStyle w:val="aff"/>
        <w:tabs>
          <w:tab w:val="left" w:pos="0"/>
          <w:tab w:val="left" w:pos="1134"/>
        </w:tabs>
        <w:ind w:left="0" w:firstLine="284"/>
        <w:jc w:val="both"/>
        <w:rPr>
          <w:sz w:val="22"/>
          <w:szCs w:val="22"/>
        </w:rPr>
      </w:pPr>
      <w:r w:rsidRPr="00B7371D">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w:t>
      </w:r>
      <w:r w:rsidRPr="00B7371D">
        <w:rPr>
          <w:sz w:val="22"/>
          <w:szCs w:val="22"/>
        </w:rPr>
        <w:t>т</w:t>
      </w:r>
      <w:r w:rsidRPr="00B7371D">
        <w:rPr>
          <w:sz w:val="22"/>
          <w:szCs w:val="22"/>
        </w:rPr>
        <w:t>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B52AB" w:rsidRPr="00B7371D" w:rsidRDefault="00DB52AB" w:rsidP="00DB52AB">
      <w:pPr>
        <w:pStyle w:val="aff"/>
        <w:tabs>
          <w:tab w:val="left" w:pos="0"/>
          <w:tab w:val="left" w:pos="1134"/>
        </w:tabs>
        <w:ind w:left="0" w:firstLine="284"/>
        <w:jc w:val="both"/>
        <w:rPr>
          <w:sz w:val="22"/>
          <w:szCs w:val="22"/>
        </w:rPr>
      </w:pPr>
      <w:r w:rsidRPr="00B7371D">
        <w:rPr>
          <w:sz w:val="22"/>
          <w:szCs w:val="22"/>
        </w:rPr>
        <w:t>4) место, условия и сроки (периоды) поставки товара, выполнения работы, оказания услуги;</w:t>
      </w:r>
    </w:p>
    <w:p w:rsidR="00DB52AB" w:rsidRPr="00460F51" w:rsidRDefault="00DB52AB" w:rsidP="00DB52AB">
      <w:pPr>
        <w:pStyle w:val="aff"/>
        <w:tabs>
          <w:tab w:val="left" w:pos="0"/>
          <w:tab w:val="left" w:pos="1134"/>
        </w:tabs>
        <w:ind w:left="0" w:firstLine="284"/>
        <w:jc w:val="both"/>
        <w:rPr>
          <w:sz w:val="22"/>
          <w:szCs w:val="22"/>
        </w:rPr>
      </w:pPr>
      <w:r w:rsidRPr="00460F51">
        <w:rPr>
          <w:sz w:val="22"/>
          <w:szCs w:val="22"/>
        </w:rPr>
        <w:t>5) сведения о начальной (максимальной) цене договора (цене лота)</w:t>
      </w:r>
      <w:r w:rsidR="00B7371D" w:rsidRPr="00460F51">
        <w:rPr>
          <w:sz w:val="22"/>
          <w:szCs w:val="22"/>
        </w:rPr>
        <w:t xml:space="preserve">, </w:t>
      </w:r>
      <w:r w:rsidR="00B7371D" w:rsidRPr="00460F51">
        <w:rPr>
          <w:snapToGrid w:val="0"/>
          <w:sz w:val="22"/>
          <w:szCs w:val="22"/>
          <w:lang w:eastAsia="ru-RU"/>
        </w:rPr>
        <w:t>а также сведения о начальной (максимальной) цене единицы каждого товара, работы, услуги, являющихся предметом закупки</w:t>
      </w:r>
      <w:r w:rsidRPr="00460F51">
        <w:rPr>
          <w:sz w:val="22"/>
          <w:szCs w:val="22"/>
        </w:rPr>
        <w:t>;</w:t>
      </w:r>
    </w:p>
    <w:p w:rsidR="00DB52AB" w:rsidRPr="00460F51" w:rsidRDefault="00DB52AB" w:rsidP="00DB52AB">
      <w:pPr>
        <w:pStyle w:val="aff"/>
        <w:tabs>
          <w:tab w:val="left" w:pos="0"/>
          <w:tab w:val="left" w:pos="1134"/>
        </w:tabs>
        <w:ind w:left="0" w:firstLine="284"/>
        <w:jc w:val="both"/>
        <w:rPr>
          <w:sz w:val="22"/>
          <w:szCs w:val="22"/>
        </w:rPr>
      </w:pPr>
      <w:r w:rsidRPr="00460F51">
        <w:rPr>
          <w:sz w:val="22"/>
          <w:szCs w:val="22"/>
        </w:rPr>
        <w:t>6) форма, сроки и порядок оплаты товара, работы, услуги;</w:t>
      </w:r>
    </w:p>
    <w:p w:rsidR="00DB52AB" w:rsidRPr="007E79BC" w:rsidRDefault="00DB52AB" w:rsidP="00DB52AB">
      <w:pPr>
        <w:pStyle w:val="aff"/>
        <w:tabs>
          <w:tab w:val="left" w:pos="0"/>
          <w:tab w:val="left" w:pos="1134"/>
        </w:tabs>
        <w:ind w:left="0" w:firstLine="284"/>
        <w:jc w:val="both"/>
        <w:rPr>
          <w:sz w:val="22"/>
          <w:szCs w:val="22"/>
        </w:rPr>
      </w:pPr>
      <w:r w:rsidRPr="00460F51">
        <w:rPr>
          <w:sz w:val="22"/>
          <w:szCs w:val="22"/>
        </w:rPr>
        <w:t>7) порядок формирования цены договора (цены лота) (с учетом или без учета</w:t>
      </w:r>
      <w:r w:rsidRPr="007E79BC">
        <w:rPr>
          <w:sz w:val="22"/>
          <w:szCs w:val="22"/>
        </w:rPr>
        <w:t xml:space="preserve"> расходов на перевозку, страхование, уплату таможенных пошлин, налогов и других обязательных платежей);</w:t>
      </w:r>
    </w:p>
    <w:p w:rsidR="00DB52AB" w:rsidRPr="007E79BC" w:rsidRDefault="00DB52AB" w:rsidP="00DB52AB">
      <w:pPr>
        <w:pStyle w:val="aff"/>
        <w:tabs>
          <w:tab w:val="left" w:pos="0"/>
          <w:tab w:val="left" w:pos="1134"/>
        </w:tabs>
        <w:ind w:left="0" w:firstLine="284"/>
        <w:jc w:val="both"/>
        <w:rPr>
          <w:sz w:val="22"/>
          <w:szCs w:val="22"/>
        </w:rPr>
      </w:pPr>
      <w:r w:rsidRPr="007E79BC">
        <w:rPr>
          <w:sz w:val="22"/>
          <w:szCs w:val="22"/>
        </w:rPr>
        <w:t>8) порядок, место, дата начала и дата окончания срока подачи заявок на участие в закупке;</w:t>
      </w:r>
    </w:p>
    <w:p w:rsidR="00DB52AB" w:rsidRPr="007E79BC" w:rsidRDefault="00DB52AB" w:rsidP="00DB52AB">
      <w:pPr>
        <w:pStyle w:val="aff"/>
        <w:tabs>
          <w:tab w:val="left" w:pos="0"/>
          <w:tab w:val="left" w:pos="1134"/>
        </w:tabs>
        <w:ind w:left="0" w:firstLine="284"/>
        <w:jc w:val="both"/>
        <w:rPr>
          <w:sz w:val="22"/>
          <w:szCs w:val="22"/>
        </w:rPr>
      </w:pPr>
      <w:r w:rsidRPr="007E79BC">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B52AB" w:rsidRPr="007E79BC" w:rsidRDefault="00DB52AB" w:rsidP="00DB52AB">
      <w:pPr>
        <w:pStyle w:val="aff"/>
        <w:tabs>
          <w:tab w:val="left" w:pos="0"/>
          <w:tab w:val="left" w:pos="1134"/>
        </w:tabs>
        <w:ind w:left="0" w:firstLine="284"/>
        <w:jc w:val="both"/>
        <w:rPr>
          <w:sz w:val="22"/>
          <w:szCs w:val="22"/>
        </w:rPr>
      </w:pPr>
      <w:r w:rsidRPr="007E79BC">
        <w:rPr>
          <w:sz w:val="22"/>
          <w:szCs w:val="22"/>
        </w:rPr>
        <w:t>10) формы, порядок, дата начала и дата окончания срока предоставления участникам закупки разъя</w:t>
      </w:r>
      <w:r w:rsidRPr="007E79BC">
        <w:rPr>
          <w:sz w:val="22"/>
          <w:szCs w:val="22"/>
        </w:rPr>
        <w:t>с</w:t>
      </w:r>
      <w:r w:rsidRPr="007E79BC">
        <w:rPr>
          <w:sz w:val="22"/>
          <w:szCs w:val="22"/>
        </w:rPr>
        <w:t>нений положений документации о закупке;</w:t>
      </w:r>
    </w:p>
    <w:p w:rsidR="00DB52AB" w:rsidRPr="007E79BC" w:rsidRDefault="00DB52AB" w:rsidP="00DB52AB">
      <w:pPr>
        <w:pStyle w:val="aff"/>
        <w:tabs>
          <w:tab w:val="left" w:pos="0"/>
          <w:tab w:val="left" w:pos="1134"/>
        </w:tabs>
        <w:ind w:left="0" w:firstLine="284"/>
        <w:jc w:val="both"/>
        <w:rPr>
          <w:sz w:val="22"/>
          <w:szCs w:val="22"/>
        </w:rPr>
      </w:pPr>
      <w:r w:rsidRPr="007E79BC">
        <w:rPr>
          <w:sz w:val="22"/>
          <w:szCs w:val="22"/>
        </w:rPr>
        <w:t>11) место и дата рассмотрения предложений участников закупки и подведения итогов закупки;</w:t>
      </w:r>
    </w:p>
    <w:p w:rsidR="00DB52AB" w:rsidRPr="007E79BC" w:rsidRDefault="00DB52AB" w:rsidP="00DB52AB">
      <w:pPr>
        <w:pStyle w:val="aff"/>
        <w:tabs>
          <w:tab w:val="left" w:pos="0"/>
          <w:tab w:val="left" w:pos="1134"/>
        </w:tabs>
        <w:ind w:left="0" w:firstLine="284"/>
        <w:jc w:val="both"/>
        <w:rPr>
          <w:sz w:val="22"/>
          <w:szCs w:val="22"/>
        </w:rPr>
      </w:pPr>
      <w:r w:rsidRPr="007E79BC">
        <w:rPr>
          <w:sz w:val="22"/>
          <w:szCs w:val="22"/>
        </w:rPr>
        <w:t>12) критерии оценки и сопоставления заявок на участие в закупке;</w:t>
      </w:r>
    </w:p>
    <w:p w:rsidR="00DB52AB" w:rsidRDefault="00DB52AB" w:rsidP="00DB52AB">
      <w:pPr>
        <w:pStyle w:val="aff"/>
        <w:tabs>
          <w:tab w:val="left" w:pos="0"/>
          <w:tab w:val="left" w:pos="1134"/>
        </w:tabs>
        <w:ind w:left="0" w:firstLine="284"/>
        <w:jc w:val="both"/>
        <w:rPr>
          <w:sz w:val="22"/>
          <w:szCs w:val="22"/>
        </w:rPr>
      </w:pPr>
      <w:r w:rsidRPr="007E79BC">
        <w:rPr>
          <w:sz w:val="22"/>
          <w:szCs w:val="22"/>
        </w:rPr>
        <w:t>13) порядок оценки и сопоставления заявок на участие в закупке.</w:t>
      </w:r>
    </w:p>
    <w:p w:rsidR="00DB52AB" w:rsidRPr="007749DE" w:rsidRDefault="00DB52AB" w:rsidP="00DB52AB">
      <w:pPr>
        <w:pStyle w:val="aff"/>
        <w:tabs>
          <w:tab w:val="left" w:pos="0"/>
          <w:tab w:val="left" w:pos="1134"/>
        </w:tabs>
        <w:ind w:left="0" w:firstLine="284"/>
        <w:jc w:val="both"/>
        <w:rPr>
          <w:sz w:val="22"/>
          <w:szCs w:val="22"/>
        </w:rPr>
      </w:pPr>
      <w:r w:rsidRPr="007749DE">
        <w:rPr>
          <w:sz w:val="22"/>
          <w:szCs w:val="22"/>
        </w:rPr>
        <w:t>1</w:t>
      </w:r>
      <w:r>
        <w:rPr>
          <w:sz w:val="22"/>
          <w:szCs w:val="22"/>
        </w:rPr>
        <w:t>4</w:t>
      </w:r>
      <w:r w:rsidRPr="007749DE">
        <w:rPr>
          <w:sz w:val="22"/>
          <w:szCs w:val="22"/>
        </w:rPr>
        <w:t xml:space="preserve">) </w:t>
      </w:r>
      <w:r>
        <w:rPr>
          <w:sz w:val="22"/>
          <w:szCs w:val="22"/>
        </w:rPr>
        <w:t xml:space="preserve">иные сведения, указанные в части 10 статьи 4 </w:t>
      </w:r>
      <w:r w:rsidRPr="007749DE">
        <w:rPr>
          <w:sz w:val="22"/>
          <w:szCs w:val="22"/>
        </w:rPr>
        <w:t>Федеральн</w:t>
      </w:r>
      <w:r>
        <w:rPr>
          <w:sz w:val="22"/>
          <w:szCs w:val="22"/>
        </w:rPr>
        <w:t>ого</w:t>
      </w:r>
      <w:r w:rsidRPr="007749DE">
        <w:rPr>
          <w:sz w:val="22"/>
          <w:szCs w:val="22"/>
        </w:rPr>
        <w:t xml:space="preserve"> закон</w:t>
      </w:r>
      <w:r>
        <w:rPr>
          <w:sz w:val="22"/>
          <w:szCs w:val="22"/>
        </w:rPr>
        <w:t>а</w:t>
      </w:r>
      <w:r w:rsidRPr="007749DE">
        <w:rPr>
          <w:sz w:val="22"/>
          <w:szCs w:val="22"/>
        </w:rPr>
        <w:t xml:space="preserve"> от 18.07.2011 г. № 223-ФЗ «О закупках товаров, работ, услуг отдельными видами юридических лиц»</w:t>
      </w:r>
      <w:r>
        <w:rPr>
          <w:sz w:val="22"/>
          <w:szCs w:val="22"/>
        </w:rPr>
        <w:t>.</w:t>
      </w:r>
    </w:p>
    <w:p w:rsidR="00B84953" w:rsidRDefault="00B84953" w:rsidP="008D5B93">
      <w:pPr>
        <w:pStyle w:val="aff"/>
        <w:tabs>
          <w:tab w:val="left" w:pos="550"/>
          <w:tab w:val="left" w:pos="1701"/>
        </w:tabs>
        <w:ind w:left="0" w:firstLine="284"/>
        <w:jc w:val="both"/>
        <w:rPr>
          <w:sz w:val="22"/>
          <w:szCs w:val="22"/>
        </w:rPr>
      </w:pPr>
      <w:r w:rsidRPr="007749DE">
        <w:rPr>
          <w:sz w:val="22"/>
          <w:szCs w:val="22"/>
        </w:rPr>
        <w:t>Перечень сведений, содержащийся в извещении о проведении запроса цен, может быть расширен по усмотрению Заказчика.</w:t>
      </w:r>
    </w:p>
    <w:p w:rsidR="00715893" w:rsidRPr="007749DE" w:rsidRDefault="00715893" w:rsidP="00715893">
      <w:pPr>
        <w:pStyle w:val="aff"/>
        <w:tabs>
          <w:tab w:val="left" w:pos="1701"/>
        </w:tabs>
        <w:ind w:left="0" w:firstLine="284"/>
        <w:jc w:val="both"/>
        <w:rPr>
          <w:sz w:val="22"/>
          <w:szCs w:val="22"/>
        </w:rPr>
      </w:pPr>
      <w:r>
        <w:rPr>
          <w:sz w:val="22"/>
          <w:szCs w:val="22"/>
        </w:rPr>
        <w:t>7.2</w:t>
      </w:r>
      <w:r w:rsidRPr="007749DE">
        <w:rPr>
          <w:sz w:val="22"/>
          <w:szCs w:val="22"/>
        </w:rPr>
        <w:t xml:space="preserve">. К документации о закупке должен быть приложен проект договора (в случае проведения запроса </w:t>
      </w:r>
      <w:r>
        <w:rPr>
          <w:sz w:val="22"/>
          <w:szCs w:val="22"/>
        </w:rPr>
        <w:t>цен</w:t>
      </w:r>
      <w:r w:rsidRPr="007749DE">
        <w:rPr>
          <w:sz w:val="22"/>
          <w:szCs w:val="22"/>
        </w:rPr>
        <w:t xml:space="preserve"> по нескольким лотам – проект договора в отношении каждого лота), являющийся неотъемлемой ч</w:t>
      </w:r>
      <w:r w:rsidRPr="007749DE">
        <w:rPr>
          <w:sz w:val="22"/>
          <w:szCs w:val="22"/>
        </w:rPr>
        <w:t>а</w:t>
      </w:r>
      <w:r w:rsidRPr="007749DE">
        <w:rPr>
          <w:sz w:val="22"/>
          <w:szCs w:val="22"/>
        </w:rPr>
        <w:t>стью извещения о закупке и документации о закупке.</w:t>
      </w:r>
    </w:p>
    <w:p w:rsidR="00715893" w:rsidRPr="007749DE" w:rsidRDefault="00715893" w:rsidP="00715893">
      <w:pPr>
        <w:ind w:firstLine="284"/>
        <w:jc w:val="both"/>
        <w:rPr>
          <w:sz w:val="22"/>
          <w:szCs w:val="22"/>
        </w:rPr>
      </w:pPr>
      <w:r>
        <w:rPr>
          <w:sz w:val="22"/>
          <w:szCs w:val="22"/>
        </w:rPr>
        <w:t>7.3</w:t>
      </w:r>
      <w:r w:rsidRPr="007749DE">
        <w:rPr>
          <w:sz w:val="22"/>
          <w:szCs w:val="22"/>
        </w:rPr>
        <w:t>. Сведения, содержащиеся в документации, должны соответствовать сведениям, указанным в изв</w:t>
      </w:r>
      <w:r w:rsidRPr="007749DE">
        <w:rPr>
          <w:sz w:val="22"/>
          <w:szCs w:val="22"/>
        </w:rPr>
        <w:t>е</w:t>
      </w:r>
      <w:r w:rsidRPr="007749DE">
        <w:rPr>
          <w:sz w:val="22"/>
          <w:szCs w:val="22"/>
        </w:rPr>
        <w:t xml:space="preserve">щении о проведении запроса </w:t>
      </w:r>
      <w:r>
        <w:rPr>
          <w:sz w:val="22"/>
          <w:szCs w:val="22"/>
        </w:rPr>
        <w:t>цен</w:t>
      </w:r>
      <w:r w:rsidRPr="007749DE">
        <w:rPr>
          <w:sz w:val="22"/>
          <w:szCs w:val="22"/>
        </w:rPr>
        <w:t>.</w:t>
      </w:r>
    </w:p>
    <w:p w:rsidR="001C6376" w:rsidRPr="007749DE" w:rsidRDefault="00715893" w:rsidP="00715893">
      <w:pPr>
        <w:ind w:firstLine="284"/>
        <w:jc w:val="both"/>
        <w:rPr>
          <w:sz w:val="22"/>
          <w:szCs w:val="22"/>
        </w:rPr>
      </w:pPr>
      <w:r>
        <w:rPr>
          <w:sz w:val="22"/>
          <w:szCs w:val="22"/>
        </w:rPr>
        <w:t>7</w:t>
      </w:r>
      <w:r w:rsidRPr="007749DE">
        <w:rPr>
          <w:sz w:val="22"/>
          <w:szCs w:val="22"/>
        </w:rPr>
        <w:t>.</w:t>
      </w:r>
      <w:r>
        <w:rPr>
          <w:sz w:val="22"/>
          <w:szCs w:val="22"/>
        </w:rPr>
        <w:t>4</w:t>
      </w:r>
      <w:r w:rsidRPr="007749DE">
        <w:rPr>
          <w:sz w:val="22"/>
          <w:szCs w:val="22"/>
        </w:rPr>
        <w:t xml:space="preserve">. При проведении процедуры закупки </w:t>
      </w:r>
      <w:r>
        <w:rPr>
          <w:sz w:val="22"/>
          <w:szCs w:val="22"/>
        </w:rPr>
        <w:t>к</w:t>
      </w:r>
      <w:r w:rsidRPr="007749DE">
        <w:rPr>
          <w:sz w:val="22"/>
          <w:szCs w:val="22"/>
        </w:rPr>
        <w:t>омиссией проводится единая процедура вскрытия, рассмо</w:t>
      </w:r>
      <w:r w:rsidRPr="007749DE">
        <w:rPr>
          <w:sz w:val="22"/>
          <w:szCs w:val="22"/>
        </w:rPr>
        <w:t>т</w:t>
      </w:r>
      <w:r w:rsidRPr="007749DE">
        <w:rPr>
          <w:sz w:val="22"/>
          <w:szCs w:val="22"/>
        </w:rPr>
        <w:t xml:space="preserve">рения, оценки и сопоставления заявок на участие в закупке (процедура подведения итогов запроса </w:t>
      </w:r>
      <w:r>
        <w:rPr>
          <w:sz w:val="22"/>
          <w:szCs w:val="22"/>
        </w:rPr>
        <w:t>цен</w:t>
      </w:r>
      <w:r w:rsidRPr="007749DE">
        <w:rPr>
          <w:sz w:val="22"/>
          <w:szCs w:val="22"/>
        </w:rPr>
        <w:t>).</w:t>
      </w:r>
    </w:p>
    <w:p w:rsidR="00715893" w:rsidRPr="007749DE" w:rsidRDefault="00715893" w:rsidP="00715893">
      <w:pPr>
        <w:ind w:firstLine="284"/>
        <w:jc w:val="both"/>
        <w:rPr>
          <w:sz w:val="22"/>
          <w:szCs w:val="22"/>
        </w:rPr>
      </w:pPr>
      <w:r>
        <w:rPr>
          <w:sz w:val="22"/>
          <w:szCs w:val="22"/>
        </w:rPr>
        <w:t>7.5</w:t>
      </w:r>
      <w:r w:rsidRPr="007749DE">
        <w:rPr>
          <w:sz w:val="22"/>
          <w:szCs w:val="22"/>
        </w:rPr>
        <w:t xml:space="preserve">. Порядок вскрытия конвертов с заявками на участие в запросе </w:t>
      </w:r>
      <w:r>
        <w:rPr>
          <w:sz w:val="22"/>
          <w:szCs w:val="22"/>
        </w:rPr>
        <w:t>цен</w:t>
      </w:r>
      <w:r w:rsidRPr="007749DE">
        <w:rPr>
          <w:sz w:val="22"/>
          <w:szCs w:val="22"/>
        </w:rPr>
        <w:t>:</w:t>
      </w:r>
    </w:p>
    <w:p w:rsidR="00715893" w:rsidRPr="007749DE" w:rsidRDefault="00715893" w:rsidP="00715893">
      <w:pPr>
        <w:ind w:firstLine="284"/>
        <w:jc w:val="both"/>
        <w:rPr>
          <w:sz w:val="22"/>
          <w:szCs w:val="22"/>
        </w:rPr>
      </w:pPr>
      <w:r>
        <w:rPr>
          <w:sz w:val="22"/>
          <w:szCs w:val="22"/>
        </w:rPr>
        <w:t>7.5.1</w:t>
      </w:r>
      <w:r w:rsidRPr="007749DE">
        <w:rPr>
          <w:sz w:val="22"/>
          <w:szCs w:val="22"/>
        </w:rPr>
        <w:t xml:space="preserve">. В день, во время и в месте, указанные в извещении о проведении запроса </w:t>
      </w:r>
      <w:r>
        <w:rPr>
          <w:sz w:val="22"/>
          <w:szCs w:val="22"/>
        </w:rPr>
        <w:t>цен</w:t>
      </w:r>
      <w:r w:rsidRPr="007749DE">
        <w:rPr>
          <w:sz w:val="22"/>
          <w:szCs w:val="22"/>
        </w:rPr>
        <w:t xml:space="preserve">, </w:t>
      </w:r>
      <w:r>
        <w:rPr>
          <w:sz w:val="22"/>
          <w:szCs w:val="22"/>
        </w:rPr>
        <w:t>к</w:t>
      </w:r>
      <w:r w:rsidRPr="007749DE">
        <w:rPr>
          <w:sz w:val="22"/>
          <w:szCs w:val="22"/>
        </w:rPr>
        <w:t>омиссией вскр</w:t>
      </w:r>
      <w:r w:rsidRPr="007749DE">
        <w:rPr>
          <w:sz w:val="22"/>
          <w:szCs w:val="22"/>
        </w:rPr>
        <w:t>ы</w:t>
      </w:r>
      <w:r w:rsidRPr="007749DE">
        <w:rPr>
          <w:sz w:val="22"/>
          <w:szCs w:val="22"/>
        </w:rPr>
        <w:t>ваются конверты с заявками на участие в закупке.</w:t>
      </w:r>
    </w:p>
    <w:p w:rsidR="00715893" w:rsidRPr="007749DE" w:rsidRDefault="00715893" w:rsidP="00715893">
      <w:pPr>
        <w:ind w:firstLine="284"/>
        <w:jc w:val="both"/>
        <w:rPr>
          <w:sz w:val="22"/>
          <w:szCs w:val="22"/>
        </w:rPr>
      </w:pPr>
      <w:r w:rsidRPr="007749DE">
        <w:rPr>
          <w:sz w:val="22"/>
          <w:szCs w:val="22"/>
        </w:rPr>
        <w:t>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публично.</w:t>
      </w:r>
    </w:p>
    <w:p w:rsidR="00715893" w:rsidRPr="007749DE" w:rsidRDefault="00715893" w:rsidP="00715893">
      <w:pPr>
        <w:ind w:firstLine="284"/>
        <w:jc w:val="both"/>
        <w:rPr>
          <w:sz w:val="22"/>
          <w:szCs w:val="22"/>
        </w:rPr>
      </w:pPr>
      <w:r w:rsidRPr="007749DE">
        <w:rPr>
          <w:rFonts w:eastAsia="SimSun"/>
          <w:kern w:val="3"/>
          <w:sz w:val="22"/>
          <w:szCs w:val="22"/>
          <w:lang w:bidi="hi-IN"/>
        </w:rPr>
        <w:t>В случае принятия Комиссией такого решения участники закупки, подавшие заявки на участие в запр</w:t>
      </w:r>
      <w:r w:rsidRPr="007749DE">
        <w:rPr>
          <w:rFonts w:eastAsia="SimSun"/>
          <w:kern w:val="3"/>
          <w:sz w:val="22"/>
          <w:szCs w:val="22"/>
          <w:lang w:bidi="hi-IN"/>
        </w:rPr>
        <w:t>о</w:t>
      </w:r>
      <w:r w:rsidRPr="007749DE">
        <w:rPr>
          <w:rFonts w:eastAsia="SimSun"/>
          <w:kern w:val="3"/>
          <w:sz w:val="22"/>
          <w:szCs w:val="22"/>
          <w:lang w:bidi="hi-IN"/>
        </w:rPr>
        <w:t xml:space="preserve">се </w:t>
      </w:r>
      <w:r>
        <w:rPr>
          <w:rFonts w:eastAsia="SimSun"/>
          <w:kern w:val="3"/>
          <w:sz w:val="22"/>
          <w:szCs w:val="22"/>
          <w:lang w:bidi="hi-IN"/>
        </w:rPr>
        <w:t>цен</w:t>
      </w:r>
      <w:r w:rsidRPr="007749DE">
        <w:rPr>
          <w:rFonts w:eastAsia="SimSun"/>
          <w:kern w:val="3"/>
          <w:sz w:val="22"/>
          <w:szCs w:val="22"/>
          <w:lang w:bidi="hi-IN"/>
        </w:rPr>
        <w:t>, или их представители вправе присутствовать при вскрытии конвертов с заявками на участие в з</w:t>
      </w:r>
      <w:r w:rsidRPr="007749DE">
        <w:rPr>
          <w:rFonts w:eastAsia="SimSun"/>
          <w:kern w:val="3"/>
          <w:sz w:val="22"/>
          <w:szCs w:val="22"/>
          <w:lang w:bidi="hi-IN"/>
        </w:rPr>
        <w:t>а</w:t>
      </w:r>
      <w:r w:rsidRPr="007749DE">
        <w:rPr>
          <w:rFonts w:eastAsia="SimSun"/>
          <w:kern w:val="3"/>
          <w:sz w:val="22"/>
          <w:szCs w:val="22"/>
          <w:lang w:bidi="hi-IN"/>
        </w:rPr>
        <w:t>купке.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w:t>
      </w:r>
      <w:r w:rsidRPr="007749DE">
        <w:rPr>
          <w:rFonts w:eastAsia="SimSun"/>
          <w:kern w:val="3"/>
          <w:sz w:val="22"/>
          <w:szCs w:val="22"/>
          <w:lang w:bidi="hi-IN"/>
        </w:rPr>
        <w:t>е</w:t>
      </w:r>
      <w:r w:rsidRPr="007749DE">
        <w:rPr>
          <w:rFonts w:eastAsia="SimSun"/>
          <w:kern w:val="3"/>
          <w:sz w:val="22"/>
          <w:szCs w:val="22"/>
          <w:lang w:bidi="hi-IN"/>
        </w:rPr>
        <w:t>ствление действий от имени участника закупки или доверенность, выданную от имени участника закупки.</w:t>
      </w:r>
      <w:r w:rsidRPr="007749DE">
        <w:rPr>
          <w:sz w:val="22"/>
          <w:szCs w:val="22"/>
        </w:rPr>
        <w:t xml:space="preserve"> </w:t>
      </w:r>
      <w:r w:rsidRPr="007749DE">
        <w:rPr>
          <w:rFonts w:eastAsia="Calibri"/>
          <w:sz w:val="22"/>
          <w:szCs w:val="22"/>
          <w:lang w:eastAsia="en-US"/>
        </w:rPr>
        <w:t>Участникам закупки, подавшим заявки на участие в запросе предложений, или их представителям, пр</w:t>
      </w:r>
      <w:r w:rsidRPr="007749DE">
        <w:rPr>
          <w:rFonts w:eastAsia="Calibri"/>
          <w:sz w:val="22"/>
          <w:szCs w:val="22"/>
          <w:lang w:eastAsia="en-US"/>
        </w:rPr>
        <w:t>и</w:t>
      </w:r>
      <w:r w:rsidRPr="007749DE">
        <w:rPr>
          <w:rFonts w:eastAsia="Calibri"/>
          <w:sz w:val="22"/>
          <w:szCs w:val="22"/>
          <w:lang w:eastAsia="en-US"/>
        </w:rPr>
        <w:t>сутствующим на процедуре вскрытия конвертов с заявками, запрещается создавать какие-либо препятс</w:t>
      </w:r>
      <w:r w:rsidRPr="007749DE">
        <w:rPr>
          <w:rFonts w:eastAsia="Calibri"/>
          <w:sz w:val="22"/>
          <w:szCs w:val="22"/>
          <w:lang w:eastAsia="en-US"/>
        </w:rPr>
        <w:t>т</w:t>
      </w:r>
      <w:r w:rsidRPr="007749DE">
        <w:rPr>
          <w:rFonts w:eastAsia="Calibri"/>
          <w:sz w:val="22"/>
          <w:szCs w:val="22"/>
          <w:lang w:eastAsia="en-US"/>
        </w:rPr>
        <w:t>вия в работе Комиссии (вступать в переговоры или споры с членами Комиссии и/или с другими присутс</w:t>
      </w:r>
      <w:r w:rsidRPr="007749DE">
        <w:rPr>
          <w:rFonts w:eastAsia="Calibri"/>
          <w:sz w:val="22"/>
          <w:szCs w:val="22"/>
          <w:lang w:eastAsia="en-US"/>
        </w:rPr>
        <w:t>т</w:t>
      </w:r>
      <w:r w:rsidRPr="007749DE">
        <w:rPr>
          <w:rFonts w:eastAsia="Calibri"/>
          <w:sz w:val="22"/>
          <w:szCs w:val="22"/>
          <w:lang w:eastAsia="en-US"/>
        </w:rPr>
        <w:t>вующими участниками закупки или их представителями, нарушать общественный порядок, производить фото-, аудио-,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могут быть удалены из зала (помещения) по решению Комиссии.</w:t>
      </w:r>
    </w:p>
    <w:p w:rsidR="00715893" w:rsidRPr="007749DE" w:rsidRDefault="00715893" w:rsidP="00715893">
      <w:pPr>
        <w:ind w:firstLine="284"/>
        <w:jc w:val="both"/>
        <w:rPr>
          <w:sz w:val="22"/>
          <w:szCs w:val="22"/>
        </w:rPr>
      </w:pPr>
      <w:r>
        <w:rPr>
          <w:sz w:val="22"/>
          <w:szCs w:val="22"/>
        </w:rPr>
        <w:t>7.5.2</w:t>
      </w:r>
      <w:r w:rsidRPr="007749DE">
        <w:rPr>
          <w:sz w:val="22"/>
          <w:szCs w:val="22"/>
        </w:rPr>
        <w:t>. При вскрытии конвертов с заявками на участие в закупке и открытии доступа к поданным в фо</w:t>
      </w:r>
      <w:r w:rsidRPr="007749DE">
        <w:rPr>
          <w:sz w:val="22"/>
          <w:szCs w:val="22"/>
        </w:rPr>
        <w:t>р</w:t>
      </w:r>
      <w:r w:rsidRPr="007749DE">
        <w:rPr>
          <w:sz w:val="22"/>
          <w:szCs w:val="22"/>
        </w:rPr>
        <w:t>ме электронных документов заявкам на участие в закупке объявляются данные каждого участника заку</w:t>
      </w:r>
      <w:r w:rsidRPr="007749DE">
        <w:rPr>
          <w:sz w:val="22"/>
          <w:szCs w:val="22"/>
        </w:rPr>
        <w:t>п</w:t>
      </w:r>
      <w:r w:rsidRPr="007749DE">
        <w:rPr>
          <w:sz w:val="22"/>
          <w:szCs w:val="22"/>
        </w:rPr>
        <w:t xml:space="preserve">ки, указанные в его заявке, а именно: наименование (для юридического лица), фамилия, имя, отчество (для физического лица), почтовый адрес, цена договора, </w:t>
      </w:r>
      <w:r>
        <w:rPr>
          <w:sz w:val="22"/>
          <w:szCs w:val="22"/>
        </w:rPr>
        <w:t>предложенная участником в составе заявки</w:t>
      </w:r>
      <w:r w:rsidRPr="007749DE">
        <w:rPr>
          <w:sz w:val="22"/>
          <w:szCs w:val="22"/>
        </w:rPr>
        <w:t>. Р</w:t>
      </w:r>
      <w:r w:rsidRPr="007749DE">
        <w:rPr>
          <w:sz w:val="22"/>
          <w:szCs w:val="22"/>
        </w:rPr>
        <w:t>е</w:t>
      </w:r>
      <w:r w:rsidRPr="007749DE">
        <w:rPr>
          <w:sz w:val="22"/>
          <w:szCs w:val="22"/>
        </w:rPr>
        <w:lastRenderedPageBreak/>
        <w:t xml:space="preserve">зультаты вскрытия конвертов с заявками на участие в запросе </w:t>
      </w:r>
      <w:r>
        <w:rPr>
          <w:sz w:val="22"/>
          <w:szCs w:val="22"/>
        </w:rPr>
        <w:t>цен</w:t>
      </w:r>
      <w:r w:rsidRPr="007749DE">
        <w:rPr>
          <w:sz w:val="22"/>
          <w:szCs w:val="22"/>
        </w:rPr>
        <w:t xml:space="preserve"> отражаются в протоколе подведения итогов.</w:t>
      </w:r>
    </w:p>
    <w:p w:rsidR="00715893" w:rsidRPr="007749DE" w:rsidRDefault="00715893" w:rsidP="00715893">
      <w:pPr>
        <w:ind w:firstLine="284"/>
        <w:jc w:val="both"/>
        <w:rPr>
          <w:sz w:val="22"/>
          <w:szCs w:val="22"/>
        </w:rPr>
      </w:pPr>
      <w:r>
        <w:rPr>
          <w:sz w:val="22"/>
          <w:szCs w:val="22"/>
        </w:rPr>
        <w:t>7.5.3</w:t>
      </w:r>
      <w:r w:rsidRPr="007749DE">
        <w:rPr>
          <w:sz w:val="22"/>
          <w:szCs w:val="22"/>
        </w:rPr>
        <w:t xml:space="preserve">. В случае, если по окончании срока подачи заявок на участие в запросе </w:t>
      </w:r>
      <w:r>
        <w:rPr>
          <w:sz w:val="22"/>
          <w:szCs w:val="22"/>
        </w:rPr>
        <w:t>цен</w:t>
      </w:r>
      <w:r w:rsidRPr="007749DE">
        <w:rPr>
          <w:sz w:val="22"/>
          <w:szCs w:val="22"/>
        </w:rPr>
        <w:t xml:space="preserve">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w:t>
      </w:r>
      <w:r>
        <w:rPr>
          <w:sz w:val="22"/>
          <w:szCs w:val="22"/>
        </w:rPr>
        <w:t>цен</w:t>
      </w:r>
      <w:r w:rsidRPr="007749DE">
        <w:rPr>
          <w:sz w:val="22"/>
          <w:szCs w:val="22"/>
        </w:rPr>
        <w:t xml:space="preserve"> признается несостоявшимся.</w:t>
      </w:r>
    </w:p>
    <w:p w:rsidR="00715893" w:rsidRPr="00162452" w:rsidRDefault="00715893" w:rsidP="00715893">
      <w:pPr>
        <w:ind w:firstLine="284"/>
        <w:jc w:val="both"/>
        <w:rPr>
          <w:sz w:val="22"/>
          <w:szCs w:val="22"/>
        </w:rPr>
      </w:pPr>
      <w:r w:rsidRPr="007749DE">
        <w:rPr>
          <w:sz w:val="22"/>
          <w:szCs w:val="22"/>
        </w:rPr>
        <w:t xml:space="preserve">При этом </w:t>
      </w:r>
      <w:r>
        <w:rPr>
          <w:sz w:val="22"/>
          <w:szCs w:val="22"/>
        </w:rPr>
        <w:t>к</w:t>
      </w:r>
      <w:r w:rsidRPr="007749DE">
        <w:rPr>
          <w:sz w:val="22"/>
          <w:szCs w:val="22"/>
        </w:rPr>
        <w:t xml:space="preserve">омиссия составляет Протокол подведения итогов запроса </w:t>
      </w:r>
      <w:r>
        <w:rPr>
          <w:sz w:val="22"/>
          <w:szCs w:val="22"/>
        </w:rPr>
        <w:t>цен</w:t>
      </w:r>
      <w:r w:rsidRPr="007749DE">
        <w:rPr>
          <w:sz w:val="22"/>
          <w:szCs w:val="22"/>
        </w:rPr>
        <w:t xml:space="preserve">, который должен содержать сведения, предусмотренные </w:t>
      </w:r>
      <w:r w:rsidRPr="00162452">
        <w:rPr>
          <w:sz w:val="22"/>
          <w:szCs w:val="22"/>
        </w:rPr>
        <w:t xml:space="preserve">пунктом </w:t>
      </w:r>
      <w:r w:rsidR="00162452" w:rsidRPr="00162452">
        <w:rPr>
          <w:sz w:val="22"/>
          <w:szCs w:val="22"/>
        </w:rPr>
        <w:t>7.7.5.</w:t>
      </w:r>
      <w:r w:rsidRPr="00162452">
        <w:rPr>
          <w:sz w:val="22"/>
          <w:szCs w:val="22"/>
        </w:rPr>
        <w:t xml:space="preserve"> настоящего Положения, и подлежит размещению в единой информационной системе в течение 3 (трех) календарных дней со дня его подписания.</w:t>
      </w:r>
    </w:p>
    <w:p w:rsidR="00715893" w:rsidRPr="007749DE" w:rsidRDefault="00715893" w:rsidP="00715893">
      <w:pPr>
        <w:ind w:firstLine="284"/>
        <w:jc w:val="both"/>
        <w:rPr>
          <w:sz w:val="22"/>
          <w:szCs w:val="22"/>
        </w:rPr>
      </w:pPr>
      <w:r w:rsidRPr="00162452">
        <w:rPr>
          <w:sz w:val="22"/>
          <w:szCs w:val="22"/>
        </w:rPr>
        <w:t xml:space="preserve">В случае, если на участие в закупке была подана только одна заявка, указанная заявка рассматривается комиссией в порядке, предусмотренном п. </w:t>
      </w:r>
      <w:r w:rsidR="00162452" w:rsidRPr="00162452">
        <w:rPr>
          <w:sz w:val="22"/>
          <w:szCs w:val="22"/>
        </w:rPr>
        <w:t>7.6.</w:t>
      </w:r>
      <w:r w:rsidRPr="00162452">
        <w:rPr>
          <w:sz w:val="22"/>
          <w:szCs w:val="22"/>
        </w:rPr>
        <w:t xml:space="preserve"> настоящего</w:t>
      </w:r>
      <w:r w:rsidRPr="007749DE">
        <w:rPr>
          <w:sz w:val="22"/>
          <w:szCs w:val="22"/>
        </w:rPr>
        <w:t xml:space="preserve"> Положения.</w:t>
      </w:r>
    </w:p>
    <w:p w:rsidR="00715893" w:rsidRPr="007749DE" w:rsidRDefault="00C3092D" w:rsidP="00715893">
      <w:pPr>
        <w:ind w:firstLine="284"/>
        <w:jc w:val="both"/>
        <w:rPr>
          <w:sz w:val="22"/>
          <w:szCs w:val="22"/>
        </w:rPr>
      </w:pPr>
      <w:r>
        <w:rPr>
          <w:sz w:val="22"/>
          <w:szCs w:val="22"/>
        </w:rPr>
        <w:t>7.6</w:t>
      </w:r>
      <w:r w:rsidR="00715893" w:rsidRPr="007749DE">
        <w:rPr>
          <w:sz w:val="22"/>
          <w:szCs w:val="22"/>
        </w:rPr>
        <w:t xml:space="preserve">. Порядок рассмотрения заявок на участие в запросе </w:t>
      </w:r>
      <w:r>
        <w:rPr>
          <w:sz w:val="22"/>
          <w:szCs w:val="22"/>
        </w:rPr>
        <w:t>цен</w:t>
      </w:r>
    </w:p>
    <w:p w:rsidR="00715893" w:rsidRDefault="00C3092D" w:rsidP="00715893">
      <w:pPr>
        <w:ind w:firstLine="284"/>
        <w:jc w:val="both"/>
        <w:rPr>
          <w:sz w:val="22"/>
          <w:szCs w:val="22"/>
        </w:rPr>
      </w:pPr>
      <w:r>
        <w:rPr>
          <w:sz w:val="22"/>
          <w:szCs w:val="22"/>
        </w:rPr>
        <w:t>7.6.1</w:t>
      </w:r>
      <w:r w:rsidR="00715893" w:rsidRPr="007749DE">
        <w:rPr>
          <w:sz w:val="22"/>
          <w:szCs w:val="22"/>
        </w:rPr>
        <w:t>. Комиссия рассматривает заявки на участие в закупке на соответствие требованиям, установле</w:t>
      </w:r>
      <w:r w:rsidR="00715893" w:rsidRPr="007749DE">
        <w:rPr>
          <w:sz w:val="22"/>
          <w:szCs w:val="22"/>
        </w:rPr>
        <w:t>н</w:t>
      </w:r>
      <w:r w:rsidR="00715893" w:rsidRPr="007749DE">
        <w:rPr>
          <w:sz w:val="22"/>
          <w:szCs w:val="22"/>
        </w:rPr>
        <w:t xml:space="preserve">ным документацией, и соответствие участников закупки требованиям, </w:t>
      </w:r>
      <w:r w:rsidR="00715893" w:rsidRPr="00DF3DA9">
        <w:rPr>
          <w:sz w:val="22"/>
          <w:szCs w:val="22"/>
        </w:rPr>
        <w:t>установленным в п.1.4 настоящего</w:t>
      </w:r>
      <w:r w:rsidR="00715893" w:rsidRPr="007749DE">
        <w:rPr>
          <w:sz w:val="22"/>
          <w:szCs w:val="22"/>
        </w:rPr>
        <w:t xml:space="preserve"> Положения.</w:t>
      </w:r>
    </w:p>
    <w:p w:rsidR="001C6376" w:rsidRPr="00460F51" w:rsidRDefault="001C6376" w:rsidP="001C6376">
      <w:pPr>
        <w:ind w:firstLine="284"/>
        <w:jc w:val="both"/>
        <w:rPr>
          <w:snapToGrid w:val="0"/>
          <w:sz w:val="22"/>
          <w:szCs w:val="22"/>
          <w:lang w:eastAsia="ru-RU"/>
        </w:rPr>
      </w:pPr>
      <w:r w:rsidRPr="00460F51">
        <w:rPr>
          <w:snapToGrid w:val="0"/>
          <w:sz w:val="22"/>
          <w:szCs w:val="22"/>
        </w:rPr>
        <w:t xml:space="preserve">Заявка на участие в запросе цен должна содержать сведения о </w:t>
      </w:r>
      <w:r w:rsidRPr="00460F51">
        <w:rPr>
          <w:snapToGrid w:val="0"/>
          <w:sz w:val="22"/>
          <w:szCs w:val="22"/>
          <w:lang w:eastAsia="ru-RU"/>
        </w:rPr>
        <w:t>наименовании страны происхождения поставляемых товаров (если по договору предусмотрена поставка товаров). Отсутствие в заявке на уч</w:t>
      </w:r>
      <w:r w:rsidRPr="00460F51">
        <w:rPr>
          <w:snapToGrid w:val="0"/>
          <w:sz w:val="22"/>
          <w:szCs w:val="22"/>
          <w:lang w:eastAsia="ru-RU"/>
        </w:rPr>
        <w:t>а</w:t>
      </w:r>
      <w:r w:rsidRPr="00460F51">
        <w:rPr>
          <w:snapToGrid w:val="0"/>
          <w:sz w:val="22"/>
          <w:szCs w:val="22"/>
          <w:lang w:eastAsia="ru-RU"/>
        </w:rPr>
        <w:t>стие в закупке указания (декларирования) страны  происхождения поставляемого товара не является о</w:t>
      </w:r>
      <w:r w:rsidRPr="00460F51">
        <w:rPr>
          <w:snapToGrid w:val="0"/>
          <w:sz w:val="22"/>
          <w:szCs w:val="22"/>
          <w:lang w:eastAsia="ru-RU"/>
        </w:rPr>
        <w:t>с</w:t>
      </w:r>
      <w:r w:rsidRPr="00460F51">
        <w:rPr>
          <w:snapToGrid w:val="0"/>
          <w:sz w:val="22"/>
          <w:szCs w:val="22"/>
          <w:lang w:eastAsia="ru-RU"/>
        </w:rPr>
        <w:t>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w:t>
      </w:r>
      <w:r w:rsidRPr="00460F51">
        <w:rPr>
          <w:snapToGrid w:val="0"/>
          <w:sz w:val="22"/>
          <w:szCs w:val="22"/>
          <w:lang w:eastAsia="ru-RU"/>
        </w:rPr>
        <w:t>е</w:t>
      </w:r>
      <w:r w:rsidRPr="00460F51">
        <w:rPr>
          <w:snapToGrid w:val="0"/>
          <w:sz w:val="22"/>
          <w:szCs w:val="22"/>
          <w:lang w:eastAsia="ru-RU"/>
        </w:rPr>
        <w:t>ние недостоверных сведений о стране происхождения товаров, указанного в заявке на участие в закупке.</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lang w:eastAsia="ru-RU"/>
        </w:rPr>
        <w:t>В целях предоставления приоритета тов</w:t>
      </w:r>
      <w:r w:rsidR="00460F51" w:rsidRPr="00460F51">
        <w:rPr>
          <w:sz w:val="22"/>
          <w:szCs w:val="22"/>
          <w:lang w:eastAsia="ru-RU"/>
        </w:rPr>
        <w:t>арам российского происхождения</w:t>
      </w:r>
      <w:r w:rsidRPr="00460F51">
        <w:rPr>
          <w:sz w:val="22"/>
          <w:szCs w:val="22"/>
          <w:lang w:eastAsia="ru-RU"/>
        </w:rPr>
        <w:t xml:space="preserve"> работам, услугам, выпо</w:t>
      </w:r>
      <w:r w:rsidRPr="00460F51">
        <w:rPr>
          <w:sz w:val="22"/>
          <w:szCs w:val="22"/>
          <w:lang w:eastAsia="ru-RU"/>
        </w:rPr>
        <w:t>л</w:t>
      </w:r>
      <w:r w:rsidRPr="00460F51">
        <w:rPr>
          <w:sz w:val="22"/>
          <w:szCs w:val="22"/>
          <w:lang w:eastAsia="ru-RU"/>
        </w:rPr>
        <w:t>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w:t>
      </w:r>
      <w:r w:rsidRPr="00460F51">
        <w:rPr>
          <w:sz w:val="22"/>
          <w:szCs w:val="22"/>
          <w:lang w:eastAsia="ru-RU"/>
        </w:rPr>
        <w:t>е</w:t>
      </w:r>
      <w:r w:rsidRPr="00460F51">
        <w:rPr>
          <w:sz w:val="22"/>
          <w:szCs w:val="22"/>
          <w:lang w:eastAsia="ru-RU"/>
        </w:rPr>
        <w:t xml:space="preserve">ние заявок на участие в закупке, которые содержат предложения </w:t>
      </w:r>
      <w:r w:rsidRPr="00460F51">
        <w:rPr>
          <w:sz w:val="22"/>
          <w:szCs w:val="22"/>
        </w:rPr>
        <w:t>о поставке товаров российского прои</w:t>
      </w:r>
      <w:r w:rsidRPr="00460F51">
        <w:rPr>
          <w:sz w:val="22"/>
          <w:szCs w:val="22"/>
        </w:rPr>
        <w:t>с</w:t>
      </w:r>
      <w:r w:rsidRPr="00460F51">
        <w:rPr>
          <w:sz w:val="22"/>
          <w:szCs w:val="22"/>
        </w:rPr>
        <w:t>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Отнесение участника закупки к российским или иностранным лицам производится на основании док</w:t>
      </w:r>
      <w:r w:rsidRPr="00460F51">
        <w:rPr>
          <w:sz w:val="22"/>
          <w:szCs w:val="22"/>
        </w:rPr>
        <w:t>у</w:t>
      </w:r>
      <w:r w:rsidRPr="00460F51">
        <w:rPr>
          <w:sz w:val="22"/>
          <w:szCs w:val="22"/>
        </w:rPr>
        <w:t>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w:t>
      </w:r>
      <w:r w:rsidRPr="00460F51">
        <w:rPr>
          <w:sz w:val="22"/>
          <w:szCs w:val="22"/>
        </w:rPr>
        <w:t>е</w:t>
      </w:r>
      <w:r w:rsidRPr="00460F51">
        <w:rPr>
          <w:sz w:val="22"/>
          <w:szCs w:val="22"/>
        </w:rPr>
        <w:t>ских лиц). Страна происхождения поставляемого товара  определяется на основании сведений содерж</w:t>
      </w:r>
      <w:r w:rsidRPr="00460F51">
        <w:rPr>
          <w:sz w:val="22"/>
          <w:szCs w:val="22"/>
        </w:rPr>
        <w:t>а</w:t>
      </w:r>
      <w:r w:rsidRPr="00460F51">
        <w:rPr>
          <w:sz w:val="22"/>
          <w:szCs w:val="22"/>
        </w:rPr>
        <w:t xml:space="preserve">щихся в заявке на участие в закупке, предоставленной участником, при отсутствии  </w:t>
      </w:r>
      <w:r w:rsidRPr="00460F51">
        <w:rPr>
          <w:sz w:val="22"/>
          <w:szCs w:val="22"/>
          <w:lang w:eastAsia="ru-RU"/>
        </w:rPr>
        <w:t>в заявке на участие в закупке указания (декларирования) страны  происхождения поставляемого товара такая заявка рассматр</w:t>
      </w:r>
      <w:r w:rsidRPr="00460F51">
        <w:rPr>
          <w:sz w:val="22"/>
          <w:szCs w:val="22"/>
          <w:lang w:eastAsia="ru-RU"/>
        </w:rPr>
        <w:t>и</w:t>
      </w:r>
      <w:r w:rsidRPr="00460F51">
        <w:rPr>
          <w:sz w:val="22"/>
          <w:szCs w:val="22"/>
          <w:lang w:eastAsia="ru-RU"/>
        </w:rPr>
        <w:t>вается как содержащая предложение о поставке иностранных товаров.</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Приоритет не предоставляется в случаях, если:</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а) закупка признана несостоявшейся и договор заключается с единственным участником закупки;</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б) в заявке на участие в закупке не содержится предложений о поставке товаров российского происх</w:t>
      </w:r>
      <w:r w:rsidRPr="00460F51">
        <w:rPr>
          <w:sz w:val="22"/>
          <w:szCs w:val="22"/>
        </w:rPr>
        <w:t>о</w:t>
      </w:r>
      <w:r w:rsidRPr="00460F51">
        <w:rPr>
          <w:sz w:val="22"/>
          <w:szCs w:val="22"/>
        </w:rPr>
        <w:t>ждения, выполнении работ, оказании услуг российскими лицами;</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в) в заявке на участие в закупке не содержится предложений о поставке товаров иностранного прои</w:t>
      </w:r>
      <w:r w:rsidRPr="00460F51">
        <w:rPr>
          <w:sz w:val="22"/>
          <w:szCs w:val="22"/>
        </w:rPr>
        <w:t>с</w:t>
      </w:r>
      <w:r w:rsidRPr="00460F51">
        <w:rPr>
          <w:sz w:val="22"/>
          <w:szCs w:val="22"/>
        </w:rPr>
        <w:t>хождения, выполнении работ, оказании услуг иностранными лицами;</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г) в заявке на участие в закупке, представленной участником конкурса, при котором победитель заку</w:t>
      </w:r>
      <w:r w:rsidRPr="00460F51">
        <w:rPr>
          <w:sz w:val="22"/>
          <w:szCs w:val="22"/>
        </w:rPr>
        <w:t>п</w:t>
      </w:r>
      <w:r w:rsidRPr="00460F51">
        <w:rPr>
          <w:sz w:val="22"/>
          <w:szCs w:val="22"/>
        </w:rPr>
        <w:t>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w:t>
      </w:r>
      <w:r w:rsidRPr="00460F51">
        <w:rPr>
          <w:sz w:val="22"/>
          <w:szCs w:val="22"/>
        </w:rPr>
        <w:t>е</w:t>
      </w:r>
      <w:r w:rsidRPr="00460F51">
        <w:rPr>
          <w:sz w:val="22"/>
          <w:szCs w:val="22"/>
        </w:rPr>
        <w:t>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C6376" w:rsidRPr="00460F51" w:rsidRDefault="001C6376" w:rsidP="001C6376">
      <w:pPr>
        <w:autoSpaceDE w:val="0"/>
        <w:autoSpaceDN w:val="0"/>
        <w:adjustRightInd w:val="0"/>
        <w:ind w:firstLine="284"/>
        <w:contextualSpacing/>
        <w:jc w:val="both"/>
        <w:rPr>
          <w:sz w:val="22"/>
          <w:szCs w:val="22"/>
        </w:rPr>
      </w:pPr>
      <w:r w:rsidRPr="00460F51">
        <w:rPr>
          <w:sz w:val="22"/>
          <w:szCs w:val="22"/>
        </w:rPr>
        <w:t>Для целей установления соотношения цены предлагаемых к поставке товаров российского и иностра</w:t>
      </w:r>
      <w:r w:rsidRPr="00460F51">
        <w:rPr>
          <w:sz w:val="22"/>
          <w:szCs w:val="22"/>
        </w:rPr>
        <w:t>н</w:t>
      </w:r>
      <w:r w:rsidRPr="00460F51">
        <w:rPr>
          <w:sz w:val="22"/>
          <w:szCs w:val="22"/>
        </w:rPr>
        <w:t>ного происхождения, цены выполнения работ, оказания услуг российскими и иностранными лицами в вышеуказанном случае  цена единицы каждого товара, работы, услуги определяется как произведение н</w:t>
      </w:r>
      <w:r w:rsidRPr="00460F51">
        <w:rPr>
          <w:sz w:val="22"/>
          <w:szCs w:val="22"/>
        </w:rPr>
        <w:t>а</w:t>
      </w:r>
      <w:r w:rsidRPr="00460F51">
        <w:rPr>
          <w:sz w:val="22"/>
          <w:szCs w:val="22"/>
        </w:rPr>
        <w:t>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15893" w:rsidRPr="007749DE" w:rsidRDefault="00C3092D" w:rsidP="00715893">
      <w:pPr>
        <w:ind w:firstLine="284"/>
        <w:jc w:val="both"/>
        <w:rPr>
          <w:sz w:val="22"/>
          <w:szCs w:val="22"/>
        </w:rPr>
      </w:pPr>
      <w:r>
        <w:rPr>
          <w:sz w:val="22"/>
          <w:szCs w:val="22"/>
        </w:rPr>
        <w:t>7.6.2</w:t>
      </w:r>
      <w:r w:rsidR="00715893" w:rsidRPr="007749DE">
        <w:rPr>
          <w:sz w:val="22"/>
          <w:szCs w:val="22"/>
        </w:rPr>
        <w:t>. Комиссия вправе отклонить заявку на участие в закупке в следующих случаях:</w:t>
      </w:r>
    </w:p>
    <w:p w:rsidR="00715893" w:rsidRPr="007749DE" w:rsidRDefault="00715893" w:rsidP="00715893">
      <w:pPr>
        <w:pStyle w:val="aff"/>
        <w:tabs>
          <w:tab w:val="left" w:pos="1134"/>
        </w:tabs>
        <w:ind w:left="0" w:firstLine="284"/>
        <w:jc w:val="both"/>
        <w:rPr>
          <w:sz w:val="22"/>
          <w:szCs w:val="22"/>
        </w:rPr>
      </w:pPr>
      <w:r w:rsidRPr="007749DE">
        <w:rPr>
          <w:sz w:val="22"/>
          <w:szCs w:val="22"/>
        </w:rPr>
        <w:t>1) отсутствия в составе заявки на участие в закупке документов, определенных документацией о з</w:t>
      </w:r>
      <w:r w:rsidRPr="007749DE">
        <w:rPr>
          <w:sz w:val="22"/>
          <w:szCs w:val="22"/>
        </w:rPr>
        <w:t>а</w:t>
      </w:r>
      <w:r w:rsidRPr="007749DE">
        <w:rPr>
          <w:sz w:val="22"/>
          <w:szCs w:val="22"/>
        </w:rPr>
        <w:t xml:space="preserve">купке,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w:t>
      </w:r>
      <w:r w:rsidR="00C3092D">
        <w:rPr>
          <w:sz w:val="22"/>
          <w:szCs w:val="22"/>
        </w:rPr>
        <w:t>закупка</w:t>
      </w:r>
      <w:r w:rsidRPr="007749DE">
        <w:rPr>
          <w:sz w:val="22"/>
          <w:szCs w:val="22"/>
        </w:rPr>
        <w:t>.</w:t>
      </w:r>
    </w:p>
    <w:p w:rsidR="00715893" w:rsidRPr="007749DE" w:rsidRDefault="00715893" w:rsidP="00715893">
      <w:pPr>
        <w:pStyle w:val="aff"/>
        <w:tabs>
          <w:tab w:val="left" w:pos="1134"/>
        </w:tabs>
        <w:ind w:left="0" w:firstLine="284"/>
        <w:jc w:val="both"/>
        <w:rPr>
          <w:sz w:val="22"/>
          <w:szCs w:val="22"/>
        </w:rPr>
      </w:pPr>
      <w:r w:rsidRPr="007749DE">
        <w:rPr>
          <w:sz w:val="22"/>
          <w:szCs w:val="22"/>
        </w:rPr>
        <w:lastRenderedPageBreak/>
        <w:t>2) отсутствия обеспечения заявки на участие в закупке, если в документации о закупке установлено данное требование.</w:t>
      </w:r>
    </w:p>
    <w:p w:rsidR="00715893" w:rsidRPr="001C6376" w:rsidRDefault="00715893" w:rsidP="00715893">
      <w:pPr>
        <w:pStyle w:val="aff"/>
        <w:tabs>
          <w:tab w:val="left" w:pos="1134"/>
        </w:tabs>
        <w:ind w:left="0" w:firstLine="284"/>
        <w:jc w:val="both"/>
        <w:rPr>
          <w:sz w:val="22"/>
          <w:szCs w:val="22"/>
        </w:rPr>
      </w:pPr>
      <w:r w:rsidRPr="001C6376">
        <w:rPr>
          <w:sz w:val="22"/>
          <w:szCs w:val="22"/>
        </w:rPr>
        <w:t>3) наличия в заявке на участие в закупке предложения о цене договора (товаров, работ, услуг, явля</w:t>
      </w:r>
      <w:r w:rsidRPr="001C6376">
        <w:rPr>
          <w:sz w:val="22"/>
          <w:szCs w:val="22"/>
        </w:rPr>
        <w:t>ю</w:t>
      </w:r>
      <w:r w:rsidRPr="001C6376">
        <w:rPr>
          <w:sz w:val="22"/>
          <w:szCs w:val="22"/>
        </w:rPr>
        <w:t>щихся предметом закупки), превышающего начальную (максимальную) цену договора (цену лота), уст</w:t>
      </w:r>
      <w:r w:rsidRPr="001C6376">
        <w:rPr>
          <w:sz w:val="22"/>
          <w:szCs w:val="22"/>
        </w:rPr>
        <w:t>а</w:t>
      </w:r>
      <w:r w:rsidRPr="001C6376">
        <w:rPr>
          <w:sz w:val="22"/>
          <w:szCs w:val="22"/>
        </w:rPr>
        <w:t>новленную документацией о закупке.</w:t>
      </w:r>
    </w:p>
    <w:p w:rsidR="00715893" w:rsidRPr="007749DE" w:rsidRDefault="00715893" w:rsidP="00715893">
      <w:pPr>
        <w:pStyle w:val="aff"/>
        <w:tabs>
          <w:tab w:val="left" w:pos="1134"/>
        </w:tabs>
        <w:ind w:left="0" w:firstLine="284"/>
        <w:jc w:val="both"/>
        <w:rPr>
          <w:sz w:val="22"/>
          <w:szCs w:val="22"/>
        </w:rPr>
      </w:pPr>
      <w:r w:rsidRPr="001C6376">
        <w:rPr>
          <w:sz w:val="22"/>
          <w:szCs w:val="22"/>
        </w:rPr>
        <w:t xml:space="preserve">4) несоответствия участника запроса </w:t>
      </w:r>
      <w:r w:rsidR="00C3092D" w:rsidRPr="001C6376">
        <w:rPr>
          <w:sz w:val="22"/>
          <w:szCs w:val="22"/>
        </w:rPr>
        <w:t>цен</w:t>
      </w:r>
      <w:r w:rsidRPr="007749DE">
        <w:rPr>
          <w:sz w:val="22"/>
          <w:szCs w:val="22"/>
        </w:rPr>
        <w:t xml:space="preserve"> требованиям, указанным в документации о закупке и в п.1.4 настоящего Положения</w:t>
      </w:r>
      <w:r w:rsidR="00C3092D">
        <w:rPr>
          <w:sz w:val="22"/>
          <w:szCs w:val="22"/>
        </w:rPr>
        <w:t>.</w:t>
      </w:r>
    </w:p>
    <w:p w:rsidR="00715893" w:rsidRPr="007749DE" w:rsidRDefault="00715893" w:rsidP="00715893">
      <w:pPr>
        <w:pStyle w:val="aff"/>
        <w:tabs>
          <w:tab w:val="left" w:pos="1134"/>
        </w:tabs>
        <w:ind w:left="0" w:firstLine="284"/>
        <w:jc w:val="both"/>
        <w:rPr>
          <w:sz w:val="22"/>
          <w:szCs w:val="22"/>
        </w:rPr>
      </w:pPr>
      <w:r w:rsidRPr="007749DE">
        <w:rPr>
          <w:sz w:val="22"/>
          <w:szCs w:val="22"/>
        </w:rPr>
        <w:t>5) несоответствия заявки, поданной участником закупки, требованиям документации о закупке и н</w:t>
      </w:r>
      <w:r w:rsidRPr="007749DE">
        <w:rPr>
          <w:sz w:val="22"/>
          <w:szCs w:val="22"/>
        </w:rPr>
        <w:t>а</w:t>
      </w:r>
      <w:r w:rsidRPr="007749DE">
        <w:rPr>
          <w:sz w:val="22"/>
          <w:szCs w:val="22"/>
        </w:rPr>
        <w:t>стоящего Положения.</w:t>
      </w:r>
    </w:p>
    <w:p w:rsidR="00715893" w:rsidRPr="007749DE" w:rsidRDefault="00715893" w:rsidP="00715893">
      <w:pPr>
        <w:pStyle w:val="aff"/>
        <w:tabs>
          <w:tab w:val="left" w:pos="1134"/>
        </w:tabs>
        <w:ind w:left="0" w:firstLine="284"/>
        <w:jc w:val="both"/>
        <w:rPr>
          <w:sz w:val="22"/>
          <w:szCs w:val="22"/>
        </w:rPr>
      </w:pPr>
      <w:r w:rsidRPr="007749DE">
        <w:rPr>
          <w:sz w:val="22"/>
          <w:szCs w:val="22"/>
        </w:rPr>
        <w:t>6)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715893" w:rsidRPr="007749DE" w:rsidRDefault="00C3092D" w:rsidP="00715893">
      <w:pPr>
        <w:ind w:firstLine="284"/>
        <w:jc w:val="both"/>
        <w:rPr>
          <w:sz w:val="22"/>
          <w:szCs w:val="22"/>
        </w:rPr>
      </w:pPr>
      <w:r>
        <w:rPr>
          <w:sz w:val="22"/>
          <w:szCs w:val="22"/>
        </w:rPr>
        <w:t>7.6.3.</w:t>
      </w:r>
      <w:r w:rsidR="00715893" w:rsidRPr="007749DE">
        <w:rPr>
          <w:sz w:val="22"/>
          <w:szCs w:val="22"/>
        </w:rPr>
        <w:t xml:space="preserve"> Отклонение заявок на участие в запросе </w:t>
      </w:r>
      <w:r>
        <w:rPr>
          <w:sz w:val="22"/>
          <w:szCs w:val="22"/>
        </w:rPr>
        <w:t>цен</w:t>
      </w:r>
      <w:r w:rsidR="00715893" w:rsidRPr="007749DE">
        <w:rPr>
          <w:sz w:val="22"/>
          <w:szCs w:val="22"/>
        </w:rPr>
        <w:t xml:space="preserve"> по иным основаниям не допускается.</w:t>
      </w:r>
    </w:p>
    <w:p w:rsidR="00715893" w:rsidRPr="007749DE" w:rsidRDefault="00C3092D" w:rsidP="00715893">
      <w:pPr>
        <w:ind w:firstLine="284"/>
        <w:jc w:val="both"/>
        <w:rPr>
          <w:sz w:val="22"/>
          <w:szCs w:val="22"/>
        </w:rPr>
      </w:pPr>
      <w:r>
        <w:rPr>
          <w:sz w:val="22"/>
          <w:szCs w:val="22"/>
        </w:rPr>
        <w:t>7.6.4.</w:t>
      </w:r>
      <w:r w:rsidR="00715893" w:rsidRPr="007749DE">
        <w:rPr>
          <w:sz w:val="22"/>
          <w:szCs w:val="22"/>
        </w:rPr>
        <w:t xml:space="preserve"> На основании результатов рассмотрения заявок на участие в закупке </w:t>
      </w:r>
      <w:r w:rsidR="00715893">
        <w:rPr>
          <w:sz w:val="22"/>
          <w:szCs w:val="22"/>
        </w:rPr>
        <w:t>к</w:t>
      </w:r>
      <w:r w:rsidR="00715893" w:rsidRPr="007749DE">
        <w:rPr>
          <w:sz w:val="22"/>
          <w:szCs w:val="22"/>
        </w:rPr>
        <w:t>омиссией принимается р</w:t>
      </w:r>
      <w:r w:rsidR="00715893" w:rsidRPr="007749DE">
        <w:rPr>
          <w:sz w:val="22"/>
          <w:szCs w:val="22"/>
        </w:rPr>
        <w:t>е</w:t>
      </w:r>
      <w:r w:rsidR="00715893" w:rsidRPr="007749DE">
        <w:rPr>
          <w:sz w:val="22"/>
          <w:szCs w:val="22"/>
        </w:rPr>
        <w:t xml:space="preserve">шение о допуске к участию в запросе </w:t>
      </w:r>
      <w:r>
        <w:rPr>
          <w:sz w:val="22"/>
          <w:szCs w:val="22"/>
        </w:rPr>
        <w:t>цен</w:t>
      </w:r>
      <w:r w:rsidR="00715893" w:rsidRPr="007749DE">
        <w:rPr>
          <w:sz w:val="22"/>
          <w:szCs w:val="22"/>
        </w:rPr>
        <w:t xml:space="preserve"> участника закупки и о признании участника закупки, подавшего заявку на участие в запросе </w:t>
      </w:r>
      <w:r>
        <w:rPr>
          <w:sz w:val="22"/>
          <w:szCs w:val="22"/>
        </w:rPr>
        <w:t>цен</w:t>
      </w:r>
      <w:r w:rsidR="00715893" w:rsidRPr="007749DE">
        <w:rPr>
          <w:sz w:val="22"/>
          <w:szCs w:val="22"/>
        </w:rPr>
        <w:t xml:space="preserve">, участником запроса </w:t>
      </w:r>
      <w:r>
        <w:rPr>
          <w:sz w:val="22"/>
          <w:szCs w:val="22"/>
        </w:rPr>
        <w:t>цен</w:t>
      </w:r>
      <w:r w:rsidR="00715893" w:rsidRPr="007749DE">
        <w:rPr>
          <w:sz w:val="22"/>
          <w:szCs w:val="22"/>
        </w:rPr>
        <w:t xml:space="preserve"> или об отказе в допуске такого участника заку</w:t>
      </w:r>
      <w:r w:rsidR="00715893" w:rsidRPr="007749DE">
        <w:rPr>
          <w:sz w:val="22"/>
          <w:szCs w:val="22"/>
        </w:rPr>
        <w:t>п</w:t>
      </w:r>
      <w:r w:rsidR="00715893" w:rsidRPr="007749DE">
        <w:rPr>
          <w:sz w:val="22"/>
          <w:szCs w:val="22"/>
        </w:rPr>
        <w:t xml:space="preserve">ки к участию в запросе </w:t>
      </w:r>
      <w:r>
        <w:rPr>
          <w:sz w:val="22"/>
          <w:szCs w:val="22"/>
        </w:rPr>
        <w:t>цен</w:t>
      </w:r>
      <w:r w:rsidR="00715893" w:rsidRPr="007749DE">
        <w:rPr>
          <w:sz w:val="22"/>
          <w:szCs w:val="22"/>
        </w:rPr>
        <w:t xml:space="preserve">. Результаты рассмотрения заявок на участие в </w:t>
      </w:r>
      <w:r>
        <w:rPr>
          <w:sz w:val="22"/>
          <w:szCs w:val="22"/>
        </w:rPr>
        <w:t>запросе цен</w:t>
      </w:r>
      <w:r w:rsidR="00715893" w:rsidRPr="007749DE">
        <w:rPr>
          <w:sz w:val="22"/>
          <w:szCs w:val="22"/>
        </w:rPr>
        <w:t xml:space="preserve"> отражаются в пр</w:t>
      </w:r>
      <w:r w:rsidR="00715893" w:rsidRPr="007749DE">
        <w:rPr>
          <w:sz w:val="22"/>
          <w:szCs w:val="22"/>
        </w:rPr>
        <w:t>о</w:t>
      </w:r>
      <w:r w:rsidR="00715893" w:rsidRPr="007749DE">
        <w:rPr>
          <w:sz w:val="22"/>
          <w:szCs w:val="22"/>
        </w:rPr>
        <w:t xml:space="preserve">токоле подведения итогов запроса </w:t>
      </w:r>
      <w:r>
        <w:rPr>
          <w:sz w:val="22"/>
          <w:szCs w:val="22"/>
        </w:rPr>
        <w:t>цен</w:t>
      </w:r>
      <w:r w:rsidR="00715893" w:rsidRPr="007749DE">
        <w:rPr>
          <w:sz w:val="22"/>
          <w:szCs w:val="22"/>
        </w:rPr>
        <w:t>.</w:t>
      </w:r>
    </w:p>
    <w:p w:rsidR="00715893" w:rsidRPr="007749DE" w:rsidRDefault="0047725C" w:rsidP="00715893">
      <w:pPr>
        <w:ind w:firstLine="284"/>
        <w:jc w:val="both"/>
        <w:rPr>
          <w:sz w:val="22"/>
          <w:szCs w:val="22"/>
        </w:rPr>
      </w:pPr>
      <w:r>
        <w:rPr>
          <w:sz w:val="22"/>
          <w:szCs w:val="22"/>
        </w:rPr>
        <w:t>7.7</w:t>
      </w:r>
      <w:r w:rsidR="00715893" w:rsidRPr="007749DE">
        <w:rPr>
          <w:sz w:val="22"/>
          <w:szCs w:val="22"/>
        </w:rPr>
        <w:t xml:space="preserve">. Оценка и сопоставление заявок на участие в запросе </w:t>
      </w:r>
      <w:r>
        <w:rPr>
          <w:sz w:val="22"/>
          <w:szCs w:val="22"/>
        </w:rPr>
        <w:t>цен</w:t>
      </w:r>
      <w:r w:rsidR="00715893" w:rsidRPr="007749DE">
        <w:rPr>
          <w:sz w:val="22"/>
          <w:szCs w:val="22"/>
        </w:rPr>
        <w:t xml:space="preserve"> (порядок подведения итогов запроса </w:t>
      </w:r>
      <w:r>
        <w:rPr>
          <w:sz w:val="22"/>
          <w:szCs w:val="22"/>
        </w:rPr>
        <w:t>цен</w:t>
      </w:r>
      <w:r w:rsidR="00715893" w:rsidRPr="007749DE">
        <w:rPr>
          <w:sz w:val="22"/>
          <w:szCs w:val="22"/>
        </w:rPr>
        <w:t>)</w:t>
      </w:r>
      <w:r>
        <w:rPr>
          <w:sz w:val="22"/>
          <w:szCs w:val="22"/>
        </w:rPr>
        <w:t>:</w:t>
      </w:r>
    </w:p>
    <w:p w:rsidR="00715893" w:rsidRPr="007749DE" w:rsidRDefault="0047725C" w:rsidP="00715893">
      <w:pPr>
        <w:ind w:firstLine="284"/>
        <w:jc w:val="both"/>
        <w:rPr>
          <w:sz w:val="22"/>
          <w:szCs w:val="22"/>
        </w:rPr>
      </w:pPr>
      <w:r>
        <w:rPr>
          <w:sz w:val="22"/>
          <w:szCs w:val="22"/>
        </w:rPr>
        <w:t>7.7.1</w:t>
      </w:r>
      <w:r w:rsidR="00715893" w:rsidRPr="007749DE">
        <w:rPr>
          <w:sz w:val="22"/>
          <w:szCs w:val="22"/>
        </w:rPr>
        <w:t xml:space="preserve">. Комиссия осуществляет оценку и сопоставление заявок на участие в запросе </w:t>
      </w:r>
      <w:r>
        <w:rPr>
          <w:sz w:val="22"/>
          <w:szCs w:val="22"/>
        </w:rPr>
        <w:t>цен,</w:t>
      </w:r>
      <w:r w:rsidR="00715893" w:rsidRPr="007749DE">
        <w:rPr>
          <w:sz w:val="22"/>
          <w:szCs w:val="22"/>
        </w:rPr>
        <w:t xml:space="preserve"> поданных уч</w:t>
      </w:r>
      <w:r w:rsidR="00715893" w:rsidRPr="007749DE">
        <w:rPr>
          <w:sz w:val="22"/>
          <w:szCs w:val="22"/>
        </w:rPr>
        <w:t>а</w:t>
      </w:r>
      <w:r w:rsidR="00715893" w:rsidRPr="007749DE">
        <w:rPr>
          <w:sz w:val="22"/>
          <w:szCs w:val="22"/>
        </w:rPr>
        <w:t xml:space="preserve">стниками закупки, признанными участниками запроса </w:t>
      </w:r>
      <w:r>
        <w:rPr>
          <w:sz w:val="22"/>
          <w:szCs w:val="22"/>
        </w:rPr>
        <w:t>цен</w:t>
      </w:r>
      <w:r w:rsidR="00715893" w:rsidRPr="007749DE">
        <w:rPr>
          <w:sz w:val="22"/>
          <w:szCs w:val="22"/>
        </w:rPr>
        <w:t>.</w:t>
      </w:r>
    </w:p>
    <w:p w:rsidR="00715893" w:rsidRPr="007749DE" w:rsidRDefault="0047725C" w:rsidP="00715893">
      <w:pPr>
        <w:ind w:firstLine="284"/>
        <w:jc w:val="both"/>
        <w:rPr>
          <w:sz w:val="22"/>
          <w:szCs w:val="22"/>
        </w:rPr>
      </w:pPr>
      <w:r>
        <w:rPr>
          <w:sz w:val="22"/>
          <w:szCs w:val="22"/>
        </w:rPr>
        <w:t>7.7.2.</w:t>
      </w:r>
      <w:r w:rsidR="00715893" w:rsidRPr="007749DE">
        <w:rPr>
          <w:sz w:val="22"/>
          <w:szCs w:val="22"/>
        </w:rPr>
        <w:t xml:space="preserve"> Оценка и сопоставление заявок (подведение итогов запроса </w:t>
      </w:r>
      <w:r>
        <w:rPr>
          <w:sz w:val="22"/>
          <w:szCs w:val="22"/>
        </w:rPr>
        <w:t>цен</w:t>
      </w:r>
      <w:r w:rsidR="00715893" w:rsidRPr="007749DE">
        <w:rPr>
          <w:sz w:val="22"/>
          <w:szCs w:val="22"/>
        </w:rPr>
        <w:t>) на участие в заявке осущест</w:t>
      </w:r>
      <w:r w:rsidR="00715893" w:rsidRPr="007749DE">
        <w:rPr>
          <w:sz w:val="22"/>
          <w:szCs w:val="22"/>
        </w:rPr>
        <w:t>в</w:t>
      </w:r>
      <w:r w:rsidR="00715893" w:rsidRPr="007749DE">
        <w:rPr>
          <w:sz w:val="22"/>
          <w:szCs w:val="22"/>
        </w:rPr>
        <w:t xml:space="preserve">ляются Комиссией в целях выявления лучших условий исполнения договора </w:t>
      </w:r>
      <w:r>
        <w:rPr>
          <w:sz w:val="22"/>
          <w:szCs w:val="22"/>
        </w:rPr>
        <w:t xml:space="preserve">по </w:t>
      </w:r>
      <w:r w:rsidR="00715893" w:rsidRPr="007749DE">
        <w:rPr>
          <w:sz w:val="22"/>
          <w:szCs w:val="22"/>
        </w:rPr>
        <w:t>критери</w:t>
      </w:r>
      <w:r>
        <w:rPr>
          <w:sz w:val="22"/>
          <w:szCs w:val="22"/>
        </w:rPr>
        <w:t>ю</w:t>
      </w:r>
      <w:r w:rsidR="00715893" w:rsidRPr="007749DE">
        <w:rPr>
          <w:sz w:val="22"/>
          <w:szCs w:val="22"/>
        </w:rPr>
        <w:t xml:space="preserve"> </w:t>
      </w:r>
      <w:r>
        <w:rPr>
          <w:sz w:val="22"/>
          <w:szCs w:val="22"/>
        </w:rPr>
        <w:t>«цена догов</w:t>
      </w:r>
      <w:r>
        <w:rPr>
          <w:sz w:val="22"/>
          <w:szCs w:val="22"/>
        </w:rPr>
        <w:t>о</w:t>
      </w:r>
      <w:r>
        <w:rPr>
          <w:sz w:val="22"/>
          <w:szCs w:val="22"/>
        </w:rPr>
        <w:t>ра»</w:t>
      </w:r>
      <w:r w:rsidR="00715893" w:rsidRPr="007749DE">
        <w:rPr>
          <w:sz w:val="22"/>
          <w:szCs w:val="22"/>
        </w:rPr>
        <w:t xml:space="preserve">. </w:t>
      </w:r>
    </w:p>
    <w:p w:rsidR="0047725C" w:rsidRDefault="0047725C" w:rsidP="0047725C">
      <w:pPr>
        <w:ind w:firstLine="284"/>
        <w:jc w:val="both"/>
        <w:rPr>
          <w:sz w:val="22"/>
          <w:szCs w:val="22"/>
        </w:rPr>
      </w:pPr>
      <w:r>
        <w:rPr>
          <w:sz w:val="22"/>
          <w:szCs w:val="22"/>
        </w:rPr>
        <w:t xml:space="preserve">7.7.3. </w:t>
      </w:r>
      <w:r w:rsidRPr="007749DE">
        <w:rPr>
          <w:sz w:val="22"/>
          <w:szCs w:val="22"/>
        </w:rPr>
        <w:t>На основании результатов оценки и сопоставления заявок на участие в закупке (подведения ит</w:t>
      </w:r>
      <w:r w:rsidRPr="007749DE">
        <w:rPr>
          <w:sz w:val="22"/>
          <w:szCs w:val="22"/>
        </w:rPr>
        <w:t>о</w:t>
      </w:r>
      <w:r w:rsidRPr="007749DE">
        <w:rPr>
          <w:sz w:val="22"/>
          <w:szCs w:val="22"/>
        </w:rPr>
        <w:t xml:space="preserve">гов запроса </w:t>
      </w:r>
      <w:r>
        <w:rPr>
          <w:sz w:val="22"/>
          <w:szCs w:val="22"/>
        </w:rPr>
        <w:t>цен</w:t>
      </w:r>
      <w:r w:rsidRPr="007749DE">
        <w:rPr>
          <w:sz w:val="22"/>
          <w:szCs w:val="22"/>
        </w:rPr>
        <w:t>) Комиссией каждой заявке на участие в закупке относительно других по мере у</w:t>
      </w:r>
      <w:r>
        <w:rPr>
          <w:sz w:val="22"/>
          <w:szCs w:val="22"/>
        </w:rPr>
        <w:t>величения</w:t>
      </w:r>
      <w:r w:rsidRPr="007749DE">
        <w:rPr>
          <w:sz w:val="22"/>
          <w:szCs w:val="22"/>
        </w:rPr>
        <w:t xml:space="preserve"> </w:t>
      </w:r>
      <w:r>
        <w:rPr>
          <w:sz w:val="22"/>
          <w:szCs w:val="22"/>
        </w:rPr>
        <w:t>предложенной цены договора,</w:t>
      </w:r>
      <w:r w:rsidRPr="007749DE">
        <w:rPr>
          <w:sz w:val="22"/>
          <w:szCs w:val="22"/>
        </w:rPr>
        <w:t xml:space="preserve"> содержащ</w:t>
      </w:r>
      <w:r>
        <w:rPr>
          <w:sz w:val="22"/>
          <w:szCs w:val="22"/>
        </w:rPr>
        <w:t>ей</w:t>
      </w:r>
      <w:r w:rsidRPr="007749DE">
        <w:rPr>
          <w:sz w:val="22"/>
          <w:szCs w:val="22"/>
        </w:rPr>
        <w:t xml:space="preserve">ся в </w:t>
      </w:r>
      <w:r>
        <w:rPr>
          <w:sz w:val="22"/>
          <w:szCs w:val="22"/>
        </w:rPr>
        <w:t>них,</w:t>
      </w:r>
      <w:r w:rsidRPr="007749DE">
        <w:rPr>
          <w:sz w:val="22"/>
          <w:szCs w:val="22"/>
        </w:rPr>
        <w:t xml:space="preserve"> присваивается порядковый номер. Заявк</w:t>
      </w:r>
      <w:r>
        <w:rPr>
          <w:sz w:val="22"/>
          <w:szCs w:val="22"/>
        </w:rPr>
        <w:t>е</w:t>
      </w:r>
      <w:r w:rsidRPr="007749DE">
        <w:rPr>
          <w:sz w:val="22"/>
          <w:szCs w:val="22"/>
        </w:rPr>
        <w:t xml:space="preserve"> на участие в закупке, в которой содерж</w:t>
      </w:r>
      <w:r>
        <w:rPr>
          <w:sz w:val="22"/>
          <w:szCs w:val="22"/>
        </w:rPr>
        <w:t>и</w:t>
      </w:r>
      <w:r w:rsidRPr="007749DE">
        <w:rPr>
          <w:sz w:val="22"/>
          <w:szCs w:val="22"/>
        </w:rPr>
        <w:t xml:space="preserve">тся </w:t>
      </w:r>
      <w:r>
        <w:rPr>
          <w:sz w:val="22"/>
          <w:szCs w:val="22"/>
        </w:rPr>
        <w:t>наиболее низкая цена</w:t>
      </w:r>
      <w:r w:rsidRPr="007749DE">
        <w:rPr>
          <w:sz w:val="22"/>
          <w:szCs w:val="22"/>
        </w:rPr>
        <w:t>,</w:t>
      </w:r>
      <w:r>
        <w:rPr>
          <w:sz w:val="22"/>
          <w:szCs w:val="22"/>
        </w:rPr>
        <w:t xml:space="preserve"> и </w:t>
      </w:r>
      <w:r w:rsidRPr="007749DE">
        <w:rPr>
          <w:sz w:val="22"/>
          <w:szCs w:val="22"/>
        </w:rPr>
        <w:t>которая отвечает всем требованиям, установле</w:t>
      </w:r>
      <w:r w:rsidRPr="007749DE">
        <w:rPr>
          <w:sz w:val="22"/>
          <w:szCs w:val="22"/>
        </w:rPr>
        <w:t>н</w:t>
      </w:r>
      <w:r w:rsidRPr="007749DE">
        <w:rPr>
          <w:sz w:val="22"/>
          <w:szCs w:val="22"/>
        </w:rPr>
        <w:t>ным в документации о запросе цен</w:t>
      </w:r>
      <w:r>
        <w:rPr>
          <w:sz w:val="22"/>
          <w:szCs w:val="22"/>
        </w:rPr>
        <w:t xml:space="preserve">, </w:t>
      </w:r>
      <w:r w:rsidRPr="007749DE">
        <w:rPr>
          <w:sz w:val="22"/>
          <w:szCs w:val="22"/>
        </w:rPr>
        <w:t xml:space="preserve">присваивается первый номер. </w:t>
      </w:r>
    </w:p>
    <w:p w:rsidR="00715893" w:rsidRPr="007749DE" w:rsidRDefault="0047725C" w:rsidP="00715893">
      <w:pPr>
        <w:tabs>
          <w:tab w:val="left" w:pos="540"/>
          <w:tab w:val="left" w:pos="900"/>
        </w:tabs>
        <w:ind w:firstLine="284"/>
        <w:jc w:val="both"/>
        <w:rPr>
          <w:sz w:val="22"/>
          <w:szCs w:val="22"/>
        </w:rPr>
      </w:pPr>
      <w:r>
        <w:rPr>
          <w:sz w:val="22"/>
          <w:szCs w:val="22"/>
        </w:rPr>
        <w:t>7.7.4</w:t>
      </w:r>
      <w:r w:rsidR="00715893" w:rsidRPr="007749DE">
        <w:rPr>
          <w:sz w:val="22"/>
          <w:szCs w:val="22"/>
        </w:rPr>
        <w:t xml:space="preserve"> </w:t>
      </w:r>
      <w:r w:rsidRPr="007749DE">
        <w:rPr>
          <w:sz w:val="22"/>
          <w:szCs w:val="22"/>
        </w:rPr>
        <w:t>Лучшей признается заявка на участие в запросе цен, которая отвечает всем требованиям, устано</w:t>
      </w:r>
      <w:r w:rsidRPr="007749DE">
        <w:rPr>
          <w:sz w:val="22"/>
          <w:szCs w:val="22"/>
        </w:rPr>
        <w:t>в</w:t>
      </w:r>
      <w:r w:rsidRPr="007749DE">
        <w:rPr>
          <w:sz w:val="22"/>
          <w:szCs w:val="22"/>
        </w:rPr>
        <w:t>ленным в документации о запросе цен, и содержит наиболее низкую цену товаров, работ, услуг. При н</w:t>
      </w:r>
      <w:r w:rsidRPr="007749DE">
        <w:rPr>
          <w:sz w:val="22"/>
          <w:szCs w:val="22"/>
        </w:rPr>
        <w:t>а</w:t>
      </w:r>
      <w:r w:rsidRPr="007749DE">
        <w:rPr>
          <w:sz w:val="22"/>
          <w:szCs w:val="22"/>
        </w:rPr>
        <w:t>личии нескольких равнозначных заявок на участие в запросе цен, лучшей признается та, которая поступ</w:t>
      </w:r>
      <w:r w:rsidRPr="007749DE">
        <w:rPr>
          <w:sz w:val="22"/>
          <w:szCs w:val="22"/>
        </w:rPr>
        <w:t>и</w:t>
      </w:r>
      <w:r w:rsidRPr="007749DE">
        <w:rPr>
          <w:sz w:val="22"/>
          <w:szCs w:val="22"/>
        </w:rPr>
        <w:t>ла ранее других заявок.</w:t>
      </w:r>
    </w:p>
    <w:p w:rsidR="00715893" w:rsidRPr="007749DE" w:rsidRDefault="0047725C" w:rsidP="00715893">
      <w:pPr>
        <w:ind w:firstLine="284"/>
        <w:jc w:val="both"/>
        <w:rPr>
          <w:sz w:val="22"/>
          <w:szCs w:val="22"/>
        </w:rPr>
      </w:pPr>
      <w:r>
        <w:rPr>
          <w:sz w:val="22"/>
          <w:szCs w:val="22"/>
        </w:rPr>
        <w:t>7.7.5</w:t>
      </w:r>
      <w:r w:rsidR="00715893" w:rsidRPr="007749DE">
        <w:rPr>
          <w:sz w:val="22"/>
          <w:szCs w:val="22"/>
        </w:rPr>
        <w:t xml:space="preserve">. По результатам работы Комиссии составляется Протокол подведения итогов запроса </w:t>
      </w:r>
      <w:r>
        <w:rPr>
          <w:sz w:val="22"/>
          <w:szCs w:val="22"/>
        </w:rPr>
        <w:t>цен</w:t>
      </w:r>
      <w:r w:rsidR="00715893" w:rsidRPr="007749DE">
        <w:rPr>
          <w:sz w:val="22"/>
          <w:szCs w:val="22"/>
        </w:rPr>
        <w:t>, в кот</w:t>
      </w:r>
      <w:r w:rsidR="00715893" w:rsidRPr="007749DE">
        <w:rPr>
          <w:sz w:val="22"/>
          <w:szCs w:val="22"/>
        </w:rPr>
        <w:t>о</w:t>
      </w:r>
      <w:r w:rsidR="00715893" w:rsidRPr="007749DE">
        <w:rPr>
          <w:sz w:val="22"/>
          <w:szCs w:val="22"/>
        </w:rPr>
        <w:t>ром указываются:</w:t>
      </w:r>
    </w:p>
    <w:p w:rsidR="00715893" w:rsidRPr="007749DE" w:rsidRDefault="00715893" w:rsidP="00715893">
      <w:pPr>
        <w:ind w:firstLine="284"/>
        <w:jc w:val="both"/>
        <w:rPr>
          <w:sz w:val="22"/>
          <w:szCs w:val="22"/>
        </w:rPr>
      </w:pPr>
      <w:r w:rsidRPr="007749DE">
        <w:rPr>
          <w:sz w:val="22"/>
          <w:szCs w:val="22"/>
        </w:rPr>
        <w:t xml:space="preserve">1) Название запроса </w:t>
      </w:r>
      <w:r w:rsidR="0047725C">
        <w:rPr>
          <w:sz w:val="22"/>
          <w:szCs w:val="22"/>
        </w:rPr>
        <w:t>цен</w:t>
      </w:r>
      <w:r w:rsidRPr="007749DE">
        <w:rPr>
          <w:sz w:val="22"/>
          <w:szCs w:val="22"/>
        </w:rPr>
        <w:t>.</w:t>
      </w:r>
    </w:p>
    <w:p w:rsidR="00715893" w:rsidRPr="007749DE" w:rsidRDefault="00715893" w:rsidP="00715893">
      <w:pPr>
        <w:ind w:firstLine="284"/>
        <w:jc w:val="both"/>
        <w:rPr>
          <w:sz w:val="22"/>
          <w:szCs w:val="22"/>
        </w:rPr>
      </w:pPr>
      <w:r w:rsidRPr="007749DE">
        <w:rPr>
          <w:sz w:val="22"/>
          <w:szCs w:val="22"/>
        </w:rPr>
        <w:t>2) Сведения о месте, дате и времени подведения итогов.</w:t>
      </w:r>
    </w:p>
    <w:p w:rsidR="00715893" w:rsidRPr="007749DE" w:rsidRDefault="00715893" w:rsidP="00715893">
      <w:pPr>
        <w:ind w:firstLine="284"/>
        <w:jc w:val="both"/>
        <w:rPr>
          <w:sz w:val="22"/>
          <w:szCs w:val="22"/>
        </w:rPr>
      </w:pPr>
      <w:r w:rsidRPr="007749DE">
        <w:rPr>
          <w:sz w:val="22"/>
          <w:szCs w:val="22"/>
        </w:rPr>
        <w:t xml:space="preserve">3) Результаты рассмотрения заявок на участие в запросе </w:t>
      </w:r>
      <w:r w:rsidR="0047725C">
        <w:rPr>
          <w:sz w:val="22"/>
          <w:szCs w:val="22"/>
        </w:rPr>
        <w:t>цен</w:t>
      </w:r>
      <w:r w:rsidRPr="007749DE">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715893" w:rsidRPr="007749DE" w:rsidRDefault="00715893" w:rsidP="00715893">
      <w:pPr>
        <w:ind w:firstLine="284"/>
        <w:jc w:val="both"/>
        <w:rPr>
          <w:sz w:val="22"/>
          <w:szCs w:val="22"/>
        </w:rPr>
      </w:pPr>
      <w:r w:rsidRPr="007749DE">
        <w:rPr>
          <w:sz w:val="22"/>
          <w:szCs w:val="22"/>
        </w:rPr>
        <w:t>4) Сведения об объеме (количестве), цене и сроках закупаемых товаров, работ, услуг.</w:t>
      </w:r>
    </w:p>
    <w:p w:rsidR="00715893" w:rsidRDefault="00715893" w:rsidP="00715893">
      <w:pPr>
        <w:ind w:firstLine="284"/>
        <w:jc w:val="both"/>
        <w:rPr>
          <w:sz w:val="22"/>
          <w:szCs w:val="22"/>
        </w:rPr>
      </w:pPr>
      <w:r w:rsidRPr="007749DE">
        <w:rPr>
          <w:sz w:val="22"/>
          <w:szCs w:val="22"/>
        </w:rPr>
        <w:t xml:space="preserve">5) Сведения о признании запроса </w:t>
      </w:r>
      <w:r w:rsidR="0047725C">
        <w:rPr>
          <w:sz w:val="22"/>
          <w:szCs w:val="22"/>
        </w:rPr>
        <w:t>цен</w:t>
      </w:r>
      <w:r w:rsidRPr="007749DE">
        <w:rPr>
          <w:sz w:val="22"/>
          <w:szCs w:val="22"/>
        </w:rPr>
        <w:t xml:space="preserve"> несостоявшимся (в случаях, предус</w:t>
      </w:r>
      <w:r>
        <w:rPr>
          <w:sz w:val="22"/>
          <w:szCs w:val="22"/>
        </w:rPr>
        <w:t>мотренных настоящим Пол</w:t>
      </w:r>
      <w:r>
        <w:rPr>
          <w:sz w:val="22"/>
          <w:szCs w:val="22"/>
        </w:rPr>
        <w:t>о</w:t>
      </w:r>
      <w:r>
        <w:rPr>
          <w:sz w:val="22"/>
          <w:szCs w:val="22"/>
        </w:rPr>
        <w:t>жением);</w:t>
      </w:r>
    </w:p>
    <w:p w:rsidR="00715893" w:rsidRPr="007749DE" w:rsidRDefault="00715893" w:rsidP="00715893">
      <w:pPr>
        <w:ind w:firstLine="284"/>
        <w:jc w:val="both"/>
        <w:rPr>
          <w:sz w:val="22"/>
          <w:szCs w:val="22"/>
        </w:rPr>
      </w:pPr>
      <w:r>
        <w:rPr>
          <w:sz w:val="22"/>
          <w:szCs w:val="22"/>
        </w:rPr>
        <w:t xml:space="preserve">6) Решение о заключении или незаключении договора по итогам проведения запроса </w:t>
      </w:r>
      <w:r w:rsidR="0047725C">
        <w:rPr>
          <w:sz w:val="22"/>
          <w:szCs w:val="22"/>
        </w:rPr>
        <w:t>цен</w:t>
      </w:r>
      <w:r>
        <w:rPr>
          <w:sz w:val="22"/>
          <w:szCs w:val="22"/>
        </w:rPr>
        <w:t>.</w:t>
      </w:r>
    </w:p>
    <w:p w:rsidR="00715893" w:rsidRPr="007749DE" w:rsidRDefault="00F549EF" w:rsidP="00715893">
      <w:pPr>
        <w:ind w:firstLine="284"/>
        <w:jc w:val="both"/>
        <w:rPr>
          <w:sz w:val="22"/>
          <w:szCs w:val="22"/>
        </w:rPr>
      </w:pPr>
      <w:r>
        <w:rPr>
          <w:sz w:val="22"/>
          <w:szCs w:val="22"/>
        </w:rPr>
        <w:t>7.7.6.</w:t>
      </w:r>
      <w:r w:rsidR="00715893" w:rsidRPr="007749DE">
        <w:rPr>
          <w:sz w:val="22"/>
          <w:szCs w:val="22"/>
        </w:rPr>
        <w:t xml:space="preserve"> Протокол подведения итогов запроса </w:t>
      </w:r>
      <w:r>
        <w:rPr>
          <w:sz w:val="22"/>
          <w:szCs w:val="22"/>
        </w:rPr>
        <w:t>цен</w:t>
      </w:r>
      <w:r w:rsidR="00715893" w:rsidRPr="007749DE">
        <w:rPr>
          <w:sz w:val="22"/>
          <w:szCs w:val="22"/>
        </w:rPr>
        <w:t xml:space="preserve"> оформляется в течении 30 дней с даты </w:t>
      </w:r>
      <w:r>
        <w:rPr>
          <w:sz w:val="22"/>
          <w:szCs w:val="22"/>
        </w:rPr>
        <w:t>подведения ит</w:t>
      </w:r>
      <w:r>
        <w:rPr>
          <w:sz w:val="22"/>
          <w:szCs w:val="22"/>
        </w:rPr>
        <w:t>о</w:t>
      </w:r>
      <w:r>
        <w:rPr>
          <w:sz w:val="22"/>
          <w:szCs w:val="22"/>
        </w:rPr>
        <w:t>гов</w:t>
      </w:r>
      <w:r w:rsidR="00715893" w:rsidRPr="007749DE">
        <w:rPr>
          <w:sz w:val="22"/>
          <w:szCs w:val="22"/>
        </w:rPr>
        <w:t xml:space="preserve"> и размещается в единой информационной системе не позднее чем через 3 (три) календарных дня со дня его подписания.</w:t>
      </w:r>
    </w:p>
    <w:p w:rsidR="00715893" w:rsidRPr="007749DE" w:rsidRDefault="00F549EF" w:rsidP="00F549EF">
      <w:pPr>
        <w:ind w:firstLine="284"/>
        <w:jc w:val="both"/>
        <w:rPr>
          <w:sz w:val="22"/>
          <w:szCs w:val="22"/>
        </w:rPr>
      </w:pPr>
      <w:r>
        <w:rPr>
          <w:sz w:val="22"/>
          <w:szCs w:val="22"/>
        </w:rPr>
        <w:t>7.7.7.</w:t>
      </w:r>
      <w:r w:rsidR="00715893" w:rsidRPr="007749DE">
        <w:rPr>
          <w:sz w:val="22"/>
          <w:szCs w:val="22"/>
        </w:rPr>
        <w:t xml:space="preserve"> В случае признания запроса </w:t>
      </w:r>
      <w:r>
        <w:rPr>
          <w:sz w:val="22"/>
          <w:szCs w:val="22"/>
        </w:rPr>
        <w:t>цен</w:t>
      </w:r>
      <w:r w:rsidR="00715893" w:rsidRPr="007749DE">
        <w:rPr>
          <w:sz w:val="22"/>
          <w:szCs w:val="22"/>
        </w:rPr>
        <w:t xml:space="preserve"> несостоявшимся, Заказчик вправе:</w:t>
      </w:r>
    </w:p>
    <w:p w:rsidR="00715893" w:rsidRPr="007749DE" w:rsidRDefault="00715893" w:rsidP="00715893">
      <w:pPr>
        <w:tabs>
          <w:tab w:val="left" w:pos="1560"/>
        </w:tabs>
        <w:ind w:firstLine="284"/>
        <w:jc w:val="both"/>
        <w:rPr>
          <w:sz w:val="22"/>
          <w:szCs w:val="22"/>
        </w:rPr>
      </w:pPr>
      <w:r w:rsidRPr="007749DE">
        <w:rPr>
          <w:sz w:val="22"/>
          <w:szCs w:val="22"/>
        </w:rPr>
        <w:t>1) заключить договор с единственным участником запроса</w:t>
      </w:r>
      <w:r w:rsidR="00F549EF">
        <w:rPr>
          <w:sz w:val="22"/>
          <w:szCs w:val="22"/>
        </w:rPr>
        <w:t xml:space="preserve"> цен</w:t>
      </w:r>
      <w:r w:rsidRPr="007749DE">
        <w:rPr>
          <w:sz w:val="22"/>
          <w:szCs w:val="22"/>
        </w:rPr>
        <w:t>, в случае признания поданной заявки соответствующей всем требованиям документации о закупке.</w:t>
      </w:r>
    </w:p>
    <w:p w:rsidR="00715893" w:rsidRPr="007749DE" w:rsidRDefault="00715893" w:rsidP="00715893">
      <w:pPr>
        <w:tabs>
          <w:tab w:val="left" w:pos="1560"/>
        </w:tabs>
        <w:ind w:firstLine="284"/>
        <w:jc w:val="both"/>
        <w:rPr>
          <w:sz w:val="22"/>
          <w:szCs w:val="22"/>
        </w:rPr>
      </w:pPr>
      <w:r w:rsidRPr="007749DE">
        <w:rPr>
          <w:sz w:val="22"/>
          <w:szCs w:val="22"/>
        </w:rPr>
        <w:t xml:space="preserve">Такой участник обязан передать Заказчику проект договора, подписанный со своей стороны, в течение 10 (десяти) дней со дня размещения протокола подведения итогов </w:t>
      </w:r>
      <w:r w:rsidR="00F549EF">
        <w:rPr>
          <w:sz w:val="22"/>
          <w:szCs w:val="22"/>
        </w:rPr>
        <w:t>запроса цен</w:t>
      </w:r>
      <w:r w:rsidRPr="007749DE">
        <w:rPr>
          <w:sz w:val="22"/>
          <w:szCs w:val="22"/>
        </w:rPr>
        <w:t xml:space="preserve"> в единой информационной системе.</w:t>
      </w:r>
    </w:p>
    <w:p w:rsidR="00715893" w:rsidRPr="00F96E57" w:rsidRDefault="00715893" w:rsidP="00715893">
      <w:pPr>
        <w:tabs>
          <w:tab w:val="left" w:pos="1560"/>
        </w:tabs>
        <w:ind w:firstLine="284"/>
        <w:jc w:val="both"/>
        <w:rPr>
          <w:sz w:val="22"/>
          <w:szCs w:val="22"/>
        </w:rPr>
      </w:pPr>
      <w:r w:rsidRPr="007749DE">
        <w:rPr>
          <w:sz w:val="22"/>
          <w:szCs w:val="22"/>
        </w:rPr>
        <w:t xml:space="preserve">2) </w:t>
      </w:r>
      <w:r w:rsidRPr="00F96E57">
        <w:rPr>
          <w:sz w:val="22"/>
          <w:szCs w:val="22"/>
        </w:rPr>
        <w:t>провести повторную процедуру закупки, в том числе с изменением условий закупки.</w:t>
      </w:r>
    </w:p>
    <w:p w:rsidR="00715893" w:rsidRPr="007749DE" w:rsidRDefault="00715893" w:rsidP="00715893">
      <w:pPr>
        <w:tabs>
          <w:tab w:val="left" w:pos="867"/>
          <w:tab w:val="left" w:pos="1560"/>
        </w:tabs>
        <w:ind w:firstLine="284"/>
        <w:jc w:val="both"/>
        <w:rPr>
          <w:sz w:val="22"/>
          <w:szCs w:val="22"/>
        </w:rPr>
      </w:pPr>
      <w:r w:rsidRPr="00F96E57">
        <w:rPr>
          <w:sz w:val="22"/>
          <w:szCs w:val="22"/>
        </w:rPr>
        <w:t xml:space="preserve">3) провести закупку у единственного поставщика (исполнителя, подрядчика) в соответствии с </w:t>
      </w:r>
      <w:r w:rsidR="00F96E57" w:rsidRPr="00F96E57">
        <w:rPr>
          <w:sz w:val="22"/>
          <w:szCs w:val="22"/>
        </w:rPr>
        <w:t>Разд</w:t>
      </w:r>
      <w:r w:rsidR="00F96E57" w:rsidRPr="00F96E57">
        <w:rPr>
          <w:sz w:val="22"/>
          <w:szCs w:val="22"/>
        </w:rPr>
        <w:t>е</w:t>
      </w:r>
      <w:r w:rsidR="00F96E57" w:rsidRPr="00F96E57">
        <w:rPr>
          <w:sz w:val="22"/>
          <w:szCs w:val="22"/>
        </w:rPr>
        <w:t>лом 12</w:t>
      </w:r>
      <w:r w:rsidRPr="00F96E57">
        <w:rPr>
          <w:sz w:val="22"/>
          <w:szCs w:val="22"/>
        </w:rPr>
        <w:t xml:space="preserve"> настоящего Положения.</w:t>
      </w:r>
    </w:p>
    <w:p w:rsidR="00715893" w:rsidRPr="007749DE" w:rsidRDefault="00715893" w:rsidP="00715893">
      <w:pPr>
        <w:tabs>
          <w:tab w:val="left" w:pos="867"/>
          <w:tab w:val="left" w:pos="1560"/>
        </w:tabs>
        <w:ind w:firstLine="284"/>
        <w:jc w:val="both"/>
        <w:rPr>
          <w:sz w:val="22"/>
          <w:szCs w:val="22"/>
        </w:rPr>
      </w:pPr>
      <w:r w:rsidRPr="007749DE">
        <w:rPr>
          <w:sz w:val="22"/>
          <w:szCs w:val="22"/>
        </w:rPr>
        <w:t>4) отказаться от проведения закупки.</w:t>
      </w:r>
    </w:p>
    <w:p w:rsidR="00B84953" w:rsidRPr="007749DE" w:rsidRDefault="00ED0C69" w:rsidP="0090087A">
      <w:pPr>
        <w:ind w:firstLine="284"/>
        <w:jc w:val="both"/>
        <w:rPr>
          <w:sz w:val="22"/>
          <w:szCs w:val="22"/>
        </w:rPr>
      </w:pPr>
      <w:r>
        <w:rPr>
          <w:sz w:val="22"/>
          <w:szCs w:val="22"/>
        </w:rPr>
        <w:t>7.9</w:t>
      </w:r>
      <w:r w:rsidR="00F549EF">
        <w:rPr>
          <w:sz w:val="22"/>
          <w:szCs w:val="22"/>
        </w:rPr>
        <w:t>.</w:t>
      </w:r>
      <w:r w:rsidR="00715893">
        <w:rPr>
          <w:sz w:val="22"/>
          <w:szCs w:val="22"/>
        </w:rPr>
        <w:t xml:space="preserve"> </w:t>
      </w:r>
      <w:r w:rsidR="00715893" w:rsidRPr="00F02228">
        <w:rPr>
          <w:sz w:val="22"/>
        </w:rPr>
        <w:t xml:space="preserve">Процедура запроса </w:t>
      </w:r>
      <w:r w:rsidR="00F549EF">
        <w:rPr>
          <w:sz w:val="22"/>
        </w:rPr>
        <w:t>цен</w:t>
      </w:r>
      <w:r w:rsidR="00715893" w:rsidRPr="00F02228">
        <w:rPr>
          <w:sz w:val="22"/>
        </w:rPr>
        <w:t xml:space="preserve">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w:t>
      </w:r>
      <w:r w:rsidR="00715893" w:rsidRPr="00F02228">
        <w:rPr>
          <w:sz w:val="22"/>
        </w:rPr>
        <w:t>а</w:t>
      </w:r>
      <w:r w:rsidR="00715893" w:rsidRPr="00F02228">
        <w:rPr>
          <w:sz w:val="22"/>
        </w:rPr>
        <w:t>дывает на Заказчика обязательств, установленных указанными статьями Гражданского кодекса Росси</w:t>
      </w:r>
      <w:r w:rsidR="00715893" w:rsidRPr="00F02228">
        <w:rPr>
          <w:sz w:val="22"/>
        </w:rPr>
        <w:t>й</w:t>
      </w:r>
      <w:r w:rsidR="00715893" w:rsidRPr="00F02228">
        <w:rPr>
          <w:sz w:val="22"/>
        </w:rPr>
        <w:t>ской Федерации.</w:t>
      </w:r>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52" w:name="__RefHeading__201_2018128844"/>
      <w:bookmarkStart w:id="153" w:name="_Toc451512053"/>
      <w:bookmarkEnd w:id="152"/>
      <w:r w:rsidRPr="00DF3DA9">
        <w:rPr>
          <w:rFonts w:ascii="Times New Roman" w:hAnsi="Times New Roman" w:cs="Times New Roman"/>
          <w:sz w:val="22"/>
          <w:szCs w:val="22"/>
        </w:rPr>
        <w:lastRenderedPageBreak/>
        <w:t>8. Общие требования к заявке на участие в закупке.</w:t>
      </w:r>
      <w:bookmarkEnd w:id="153"/>
    </w:p>
    <w:p w:rsidR="00B84953" w:rsidRPr="007749DE" w:rsidRDefault="00B84953" w:rsidP="008D5B93">
      <w:pPr>
        <w:ind w:firstLine="284"/>
        <w:jc w:val="both"/>
        <w:rPr>
          <w:sz w:val="22"/>
          <w:szCs w:val="22"/>
        </w:rPr>
      </w:pPr>
      <w:r w:rsidRPr="007749DE">
        <w:rPr>
          <w:sz w:val="22"/>
          <w:szCs w:val="22"/>
        </w:rPr>
        <w:t>8.1</w:t>
      </w:r>
      <w:r w:rsidR="00BB6398" w:rsidRPr="007749DE">
        <w:rPr>
          <w:sz w:val="22"/>
          <w:szCs w:val="22"/>
        </w:rPr>
        <w:t>.</w:t>
      </w:r>
      <w:r w:rsidRPr="007749DE">
        <w:rPr>
          <w:sz w:val="22"/>
          <w:szCs w:val="22"/>
        </w:rPr>
        <w:t xml:space="preserve"> Для участия в закупке участник закупки подает заявку на участие в закупке в срок и по форме, </w:t>
      </w:r>
      <w:r w:rsidR="001C234D" w:rsidRPr="007749DE">
        <w:rPr>
          <w:sz w:val="22"/>
          <w:szCs w:val="22"/>
        </w:rPr>
        <w:t>у</w:t>
      </w:r>
      <w:r w:rsidR="001C234D" w:rsidRPr="007749DE">
        <w:rPr>
          <w:sz w:val="22"/>
          <w:szCs w:val="22"/>
        </w:rPr>
        <w:t>с</w:t>
      </w:r>
      <w:r w:rsidR="001C234D" w:rsidRPr="007749DE">
        <w:rPr>
          <w:sz w:val="22"/>
          <w:szCs w:val="22"/>
        </w:rPr>
        <w:t>тановленные документацией о закупке.</w:t>
      </w:r>
    </w:p>
    <w:p w:rsidR="00B84953" w:rsidRPr="007749DE" w:rsidRDefault="00B84953" w:rsidP="008D5B93">
      <w:pPr>
        <w:ind w:firstLine="284"/>
        <w:jc w:val="both"/>
        <w:rPr>
          <w:sz w:val="22"/>
          <w:szCs w:val="22"/>
        </w:rPr>
      </w:pPr>
      <w:r w:rsidRPr="007749DE">
        <w:rPr>
          <w:sz w:val="22"/>
          <w:szCs w:val="22"/>
        </w:rPr>
        <w:t>8.2</w:t>
      </w:r>
      <w:r w:rsidR="00BB6398" w:rsidRPr="007749DE">
        <w:rPr>
          <w:sz w:val="22"/>
          <w:szCs w:val="22"/>
        </w:rPr>
        <w:t>.</w:t>
      </w:r>
      <w:r w:rsidRPr="007749DE">
        <w:rPr>
          <w:sz w:val="22"/>
          <w:szCs w:val="22"/>
        </w:rPr>
        <w:t xml:space="preserve"> Заявка на участие в закупке подается на русс</w:t>
      </w:r>
      <w:r w:rsidR="00116A5F" w:rsidRPr="007749DE">
        <w:rPr>
          <w:sz w:val="22"/>
          <w:szCs w:val="22"/>
        </w:rPr>
        <w:t xml:space="preserve">ком языке </w:t>
      </w:r>
      <w:r w:rsidR="001C234D" w:rsidRPr="007749DE">
        <w:rPr>
          <w:sz w:val="22"/>
          <w:szCs w:val="22"/>
        </w:rPr>
        <w:t xml:space="preserve">на бумажном носителе </w:t>
      </w:r>
      <w:r w:rsidR="00116A5F" w:rsidRPr="007749DE">
        <w:rPr>
          <w:sz w:val="22"/>
          <w:szCs w:val="22"/>
        </w:rPr>
        <w:t xml:space="preserve">в </w:t>
      </w:r>
      <w:r w:rsidRPr="007749DE">
        <w:rPr>
          <w:sz w:val="22"/>
          <w:szCs w:val="22"/>
        </w:rPr>
        <w:t>запечатанном ко</w:t>
      </w:r>
      <w:r w:rsidRPr="007749DE">
        <w:rPr>
          <w:sz w:val="22"/>
          <w:szCs w:val="22"/>
        </w:rPr>
        <w:t>н</w:t>
      </w:r>
      <w:r w:rsidRPr="007749DE">
        <w:rPr>
          <w:sz w:val="22"/>
          <w:szCs w:val="22"/>
        </w:rPr>
        <w:t xml:space="preserve">верте или, если это предусмотрено документацией о закупке, </w:t>
      </w:r>
      <w:r w:rsidR="001C234D" w:rsidRPr="007749DE">
        <w:rPr>
          <w:sz w:val="22"/>
          <w:szCs w:val="22"/>
        </w:rPr>
        <w:t>в форме электронного документа (в виде файла (или нескольких файлов)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w:t>
      </w:r>
      <w:r w:rsidR="001C234D" w:rsidRPr="007749DE">
        <w:rPr>
          <w:sz w:val="22"/>
          <w:szCs w:val="22"/>
        </w:rPr>
        <w:t>з</w:t>
      </w:r>
      <w:r w:rsidR="001C234D" w:rsidRPr="007749DE">
        <w:rPr>
          <w:sz w:val="22"/>
          <w:szCs w:val="22"/>
        </w:rPr>
        <w:t>вольного фрагмента текста (далее – электронный вид), или в файле с графическим образом оригинала д</w:t>
      </w:r>
      <w:r w:rsidR="001C234D" w:rsidRPr="007749DE">
        <w:rPr>
          <w:sz w:val="22"/>
          <w:szCs w:val="22"/>
        </w:rPr>
        <w:t>о</w:t>
      </w:r>
      <w:r w:rsidR="001C234D" w:rsidRPr="007749DE">
        <w:rPr>
          <w:sz w:val="22"/>
          <w:szCs w:val="22"/>
        </w:rPr>
        <w:t>ку</w:t>
      </w:r>
      <w:r w:rsidR="0052088C" w:rsidRPr="007749DE">
        <w:rPr>
          <w:sz w:val="22"/>
          <w:szCs w:val="22"/>
        </w:rPr>
        <w:t>мента (далее – графический вид)).</w:t>
      </w:r>
    </w:p>
    <w:p w:rsidR="00B84953" w:rsidRPr="007749DE" w:rsidRDefault="00B84953" w:rsidP="008D5B93">
      <w:pPr>
        <w:ind w:firstLine="284"/>
        <w:jc w:val="both"/>
        <w:rPr>
          <w:sz w:val="22"/>
          <w:szCs w:val="22"/>
        </w:rPr>
      </w:pPr>
      <w:r w:rsidRPr="007749DE">
        <w:rPr>
          <w:sz w:val="22"/>
          <w:szCs w:val="22"/>
        </w:rPr>
        <w:t>8</w:t>
      </w:r>
      <w:r w:rsidR="00A601AB" w:rsidRPr="007749DE">
        <w:rPr>
          <w:sz w:val="22"/>
          <w:szCs w:val="22"/>
        </w:rPr>
        <w:t>.3</w:t>
      </w:r>
      <w:r w:rsidR="00BB6398" w:rsidRPr="007749DE">
        <w:rPr>
          <w:sz w:val="22"/>
          <w:szCs w:val="22"/>
        </w:rPr>
        <w:t>.</w:t>
      </w:r>
      <w:r w:rsidR="00A601AB" w:rsidRPr="007749DE">
        <w:rPr>
          <w:sz w:val="22"/>
          <w:szCs w:val="22"/>
        </w:rPr>
        <w:t xml:space="preserve"> Заявка на участие в закупке </w:t>
      </w:r>
      <w:r w:rsidRPr="007749DE">
        <w:rPr>
          <w:sz w:val="22"/>
          <w:szCs w:val="22"/>
        </w:rPr>
        <w:t xml:space="preserve">должна содержать </w:t>
      </w:r>
      <w:r w:rsidR="00162452">
        <w:rPr>
          <w:sz w:val="22"/>
          <w:szCs w:val="22"/>
        </w:rPr>
        <w:t xml:space="preserve">следующие </w:t>
      </w:r>
      <w:r w:rsidRPr="007749DE">
        <w:rPr>
          <w:sz w:val="22"/>
          <w:szCs w:val="22"/>
        </w:rPr>
        <w:t>сведения и док</w:t>
      </w:r>
      <w:r w:rsidR="00162452">
        <w:rPr>
          <w:sz w:val="22"/>
          <w:szCs w:val="22"/>
        </w:rPr>
        <w:t>ументы</w:t>
      </w:r>
      <w:r w:rsidRPr="007749DE">
        <w:rPr>
          <w:sz w:val="22"/>
          <w:szCs w:val="22"/>
        </w:rPr>
        <w:t>:</w:t>
      </w:r>
    </w:p>
    <w:p w:rsidR="00B84953" w:rsidRPr="007749DE" w:rsidRDefault="00B84953" w:rsidP="00162452">
      <w:pPr>
        <w:pStyle w:val="aff"/>
        <w:tabs>
          <w:tab w:val="left" w:pos="1560"/>
        </w:tabs>
        <w:ind w:left="0" w:firstLine="284"/>
        <w:jc w:val="both"/>
        <w:rPr>
          <w:sz w:val="22"/>
          <w:szCs w:val="22"/>
        </w:rPr>
      </w:pPr>
      <w:r w:rsidRPr="007749DE">
        <w:rPr>
          <w:sz w:val="22"/>
          <w:szCs w:val="22"/>
        </w:rPr>
        <w:t>8.3.1</w:t>
      </w:r>
      <w:r w:rsidR="001C234D" w:rsidRPr="007749DE">
        <w:rPr>
          <w:sz w:val="22"/>
          <w:szCs w:val="22"/>
        </w:rPr>
        <w:t>.</w:t>
      </w:r>
      <w:r w:rsidRPr="007749DE">
        <w:rPr>
          <w:sz w:val="22"/>
          <w:szCs w:val="22"/>
        </w:rPr>
        <w:t xml:space="preserve"> сведения и документы об учас</w:t>
      </w:r>
      <w:r w:rsidR="001C234D" w:rsidRPr="007749DE">
        <w:rPr>
          <w:sz w:val="22"/>
          <w:szCs w:val="22"/>
        </w:rPr>
        <w:t>тнике закупки, подавшем заявку:</w:t>
      </w:r>
      <w:r w:rsidR="00162452">
        <w:rPr>
          <w:sz w:val="22"/>
          <w:szCs w:val="22"/>
        </w:rPr>
        <w:t xml:space="preserve"> </w:t>
      </w:r>
      <w:r w:rsidRPr="007749DE">
        <w:rPr>
          <w:sz w:val="22"/>
          <w:szCs w:val="22"/>
        </w:rPr>
        <w:t>фирменное наименование, свед</w:t>
      </w:r>
      <w:r w:rsidRPr="007749DE">
        <w:rPr>
          <w:sz w:val="22"/>
          <w:szCs w:val="22"/>
        </w:rPr>
        <w:t>е</w:t>
      </w:r>
      <w:r w:rsidRPr="007749DE">
        <w:rPr>
          <w:sz w:val="22"/>
          <w:szCs w:val="22"/>
        </w:rPr>
        <w:t>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rsidR="001C234D" w:rsidRPr="007749DE">
        <w:rPr>
          <w:sz w:val="22"/>
          <w:szCs w:val="22"/>
        </w:rPr>
        <w:t>ца), номер контактного телефона.</w:t>
      </w:r>
    </w:p>
    <w:p w:rsidR="00B84953" w:rsidRPr="007749DE" w:rsidRDefault="00B84953" w:rsidP="008D5B93">
      <w:pPr>
        <w:pStyle w:val="aff"/>
        <w:tabs>
          <w:tab w:val="left" w:pos="1560"/>
        </w:tabs>
        <w:ind w:left="0" w:firstLine="284"/>
        <w:jc w:val="both"/>
        <w:rPr>
          <w:sz w:val="22"/>
          <w:szCs w:val="22"/>
        </w:rPr>
      </w:pPr>
      <w:r w:rsidRPr="007749DE">
        <w:rPr>
          <w:sz w:val="22"/>
          <w:szCs w:val="22"/>
        </w:rPr>
        <w:t>8.3.</w:t>
      </w:r>
      <w:r w:rsidR="00162452">
        <w:rPr>
          <w:sz w:val="22"/>
          <w:szCs w:val="22"/>
        </w:rPr>
        <w:t>2</w:t>
      </w:r>
      <w:r w:rsidR="001C234D" w:rsidRPr="007749DE">
        <w:rPr>
          <w:sz w:val="22"/>
          <w:szCs w:val="22"/>
        </w:rPr>
        <w:t>.</w:t>
      </w:r>
      <w:r w:rsidRPr="007749DE">
        <w:rPr>
          <w:sz w:val="22"/>
          <w:szCs w:val="22"/>
        </w:rPr>
        <w:t xml:space="preserve"> полученную не ранее чем за </w:t>
      </w:r>
      <w:r w:rsidR="001C234D" w:rsidRPr="007749DE">
        <w:rPr>
          <w:sz w:val="22"/>
          <w:szCs w:val="22"/>
        </w:rPr>
        <w:t>1 (</w:t>
      </w:r>
      <w:r w:rsidR="0035206F" w:rsidRPr="007749DE">
        <w:rPr>
          <w:sz w:val="22"/>
          <w:szCs w:val="22"/>
        </w:rPr>
        <w:t>один</w:t>
      </w:r>
      <w:r w:rsidR="001C234D" w:rsidRPr="007749DE">
        <w:rPr>
          <w:sz w:val="22"/>
          <w:szCs w:val="22"/>
        </w:rPr>
        <w:t>)</w:t>
      </w:r>
      <w:r w:rsidR="0035206F" w:rsidRPr="007749DE">
        <w:rPr>
          <w:sz w:val="22"/>
          <w:szCs w:val="22"/>
        </w:rPr>
        <w:t xml:space="preserve"> месяц</w:t>
      </w:r>
      <w:r w:rsidRPr="007749DE">
        <w:rPr>
          <w:sz w:val="22"/>
          <w:szCs w:val="22"/>
        </w:rPr>
        <w:t xml:space="preserve"> до дня размещения в единой информационной сист</w:t>
      </w:r>
      <w:r w:rsidRPr="007749DE">
        <w:rPr>
          <w:sz w:val="22"/>
          <w:szCs w:val="22"/>
        </w:rPr>
        <w:t>е</w:t>
      </w:r>
      <w:r w:rsidRPr="007749DE">
        <w:rPr>
          <w:sz w:val="22"/>
          <w:szCs w:val="22"/>
        </w:rPr>
        <w:t>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w:t>
      </w:r>
      <w:r w:rsidR="001C234D" w:rsidRPr="007749DE">
        <w:rPr>
          <w:sz w:val="22"/>
          <w:szCs w:val="22"/>
        </w:rPr>
        <w:t xml:space="preserve"> 1</w:t>
      </w:r>
      <w:r w:rsidRPr="007749DE">
        <w:rPr>
          <w:sz w:val="22"/>
          <w:szCs w:val="22"/>
        </w:rPr>
        <w:t xml:space="preserve"> </w:t>
      </w:r>
      <w:r w:rsidR="001C234D" w:rsidRPr="007749DE">
        <w:rPr>
          <w:sz w:val="22"/>
          <w:szCs w:val="22"/>
        </w:rPr>
        <w:t>(</w:t>
      </w:r>
      <w:r w:rsidR="00073BA7" w:rsidRPr="007749DE">
        <w:rPr>
          <w:sz w:val="22"/>
          <w:szCs w:val="22"/>
        </w:rPr>
        <w:t>один</w:t>
      </w:r>
      <w:r w:rsidR="001C234D" w:rsidRPr="007749DE">
        <w:rPr>
          <w:sz w:val="22"/>
          <w:szCs w:val="22"/>
        </w:rPr>
        <w:t>)</w:t>
      </w:r>
      <w:r w:rsidR="00073BA7" w:rsidRPr="007749DE">
        <w:rPr>
          <w:sz w:val="22"/>
          <w:szCs w:val="22"/>
        </w:rPr>
        <w:t xml:space="preserve"> месяц </w:t>
      </w:r>
      <w:r w:rsidRPr="007749DE">
        <w:rPr>
          <w:sz w:val="22"/>
          <w:szCs w:val="22"/>
        </w:rPr>
        <w:t>до дня размещения в единой информационной системе извещения о проведении закупки в</w:t>
      </w:r>
      <w:r w:rsidRPr="007749DE">
        <w:rPr>
          <w:sz w:val="22"/>
          <w:szCs w:val="22"/>
        </w:rPr>
        <w:t>ы</w:t>
      </w:r>
      <w:r w:rsidRPr="007749DE">
        <w:rPr>
          <w:sz w:val="22"/>
          <w:szCs w:val="22"/>
        </w:rPr>
        <w:t>писку из единого государственного реестра индивидуальных предпринимателей или нотариально зав</w:t>
      </w:r>
      <w:r w:rsidRPr="007749DE">
        <w:rPr>
          <w:sz w:val="22"/>
          <w:szCs w:val="22"/>
        </w:rPr>
        <w:t>е</w:t>
      </w:r>
      <w:r w:rsidRPr="007749DE">
        <w:rPr>
          <w:sz w:val="22"/>
          <w:szCs w:val="22"/>
        </w:rPr>
        <w:t>ренную копию такой выписки (для индивидуальных предпринимателей), копии документов, удостов</w:t>
      </w:r>
      <w:r w:rsidRPr="007749DE">
        <w:rPr>
          <w:sz w:val="22"/>
          <w:szCs w:val="22"/>
        </w:rPr>
        <w:t>е</w:t>
      </w:r>
      <w:r w:rsidRPr="007749DE">
        <w:rPr>
          <w:sz w:val="22"/>
          <w:szCs w:val="22"/>
        </w:rPr>
        <w:t>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w:t>
      </w:r>
      <w:r w:rsidRPr="007749DE">
        <w:rPr>
          <w:sz w:val="22"/>
          <w:szCs w:val="22"/>
        </w:rPr>
        <w:t>и</w:t>
      </w:r>
      <w:r w:rsidRPr="007749DE">
        <w:rPr>
          <w:sz w:val="22"/>
          <w:szCs w:val="22"/>
        </w:rPr>
        <w:t>дуального предпринимателя в соответствии с законодательством соответствующего государства (для ин</w:t>
      </w:r>
      <w:r w:rsidRPr="007749DE">
        <w:rPr>
          <w:sz w:val="22"/>
          <w:szCs w:val="22"/>
        </w:rPr>
        <w:t>о</w:t>
      </w:r>
      <w:r w:rsidRPr="007749DE">
        <w:rPr>
          <w:sz w:val="22"/>
          <w:szCs w:val="22"/>
        </w:rPr>
        <w:t xml:space="preserve">странных лиц), полученные не ранее чем за </w:t>
      </w:r>
      <w:r w:rsidR="00F42045" w:rsidRPr="007749DE">
        <w:rPr>
          <w:sz w:val="22"/>
          <w:szCs w:val="22"/>
        </w:rPr>
        <w:t>2 (</w:t>
      </w:r>
      <w:r w:rsidRPr="007749DE">
        <w:rPr>
          <w:sz w:val="22"/>
          <w:szCs w:val="22"/>
        </w:rPr>
        <w:t>два</w:t>
      </w:r>
      <w:r w:rsidR="00F42045" w:rsidRPr="007749DE">
        <w:rPr>
          <w:sz w:val="22"/>
          <w:szCs w:val="22"/>
        </w:rPr>
        <w:t>)</w:t>
      </w:r>
      <w:r w:rsidRPr="007749DE">
        <w:rPr>
          <w:sz w:val="22"/>
          <w:szCs w:val="22"/>
        </w:rPr>
        <w:t xml:space="preserve"> месяца до дня размещения в единой информационной системе извещения о прове</w:t>
      </w:r>
      <w:r w:rsidR="00F42045" w:rsidRPr="007749DE">
        <w:rPr>
          <w:sz w:val="22"/>
          <w:szCs w:val="22"/>
        </w:rPr>
        <w:t>дении закупки.</w:t>
      </w:r>
    </w:p>
    <w:p w:rsidR="00B84953" w:rsidRPr="007749DE" w:rsidRDefault="00B84953" w:rsidP="008D5B93">
      <w:pPr>
        <w:pStyle w:val="aff"/>
        <w:tabs>
          <w:tab w:val="left" w:pos="1560"/>
        </w:tabs>
        <w:ind w:left="0" w:firstLine="284"/>
        <w:jc w:val="both"/>
        <w:rPr>
          <w:sz w:val="22"/>
          <w:szCs w:val="22"/>
        </w:rPr>
      </w:pPr>
      <w:r w:rsidRPr="007749DE">
        <w:rPr>
          <w:sz w:val="22"/>
          <w:szCs w:val="22"/>
        </w:rPr>
        <w:t>8.3.</w:t>
      </w:r>
      <w:r w:rsidR="00162452">
        <w:rPr>
          <w:sz w:val="22"/>
          <w:szCs w:val="22"/>
        </w:rPr>
        <w:t>3</w:t>
      </w:r>
      <w:r w:rsidR="00BB6398" w:rsidRPr="007749DE">
        <w:rPr>
          <w:sz w:val="22"/>
          <w:szCs w:val="22"/>
        </w:rPr>
        <w:t>.</w:t>
      </w:r>
      <w:r w:rsidRPr="007749DE">
        <w:rPr>
          <w:sz w:val="22"/>
          <w:szCs w:val="22"/>
        </w:rPr>
        <w:t xml:space="preserve"> документ, подтверждающий полномочия лица на осуществление действий от имени участника закупки </w:t>
      </w:r>
      <w:r w:rsidR="00F42045" w:rsidRPr="007749DE">
        <w:rPr>
          <w:sz w:val="22"/>
          <w:szCs w:val="22"/>
        </w:rPr>
        <w:t>–</w:t>
      </w:r>
      <w:r w:rsidRPr="007749DE">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w:t>
      </w:r>
      <w:r w:rsidRPr="007749DE">
        <w:rPr>
          <w:sz w:val="22"/>
          <w:szCs w:val="22"/>
        </w:rPr>
        <w:t>й</w:t>
      </w:r>
      <w:r w:rsidRPr="007749DE">
        <w:rPr>
          <w:sz w:val="22"/>
          <w:szCs w:val="22"/>
        </w:rPr>
        <w:t>ствовать от имени участника закупки без доверенности). В случае, если от имени участника закупки де</w:t>
      </w:r>
      <w:r w:rsidRPr="007749DE">
        <w:rPr>
          <w:sz w:val="22"/>
          <w:szCs w:val="22"/>
        </w:rPr>
        <w:t>й</w:t>
      </w:r>
      <w:r w:rsidRPr="007749DE">
        <w:rPr>
          <w:sz w:val="22"/>
          <w:szCs w:val="22"/>
        </w:rPr>
        <w:t>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w:t>
      </w:r>
      <w:r w:rsidRPr="007749DE">
        <w:rPr>
          <w:sz w:val="22"/>
          <w:szCs w:val="22"/>
        </w:rPr>
        <w:t>и</w:t>
      </w:r>
      <w:r w:rsidRPr="007749DE">
        <w:rPr>
          <w:sz w:val="22"/>
          <w:szCs w:val="22"/>
        </w:rPr>
        <w:t>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w:t>
      </w:r>
      <w:r w:rsidRPr="007749DE">
        <w:rPr>
          <w:sz w:val="22"/>
          <w:szCs w:val="22"/>
        </w:rPr>
        <w:t>р</w:t>
      </w:r>
      <w:r w:rsidRPr="007749DE">
        <w:rPr>
          <w:sz w:val="22"/>
          <w:szCs w:val="22"/>
        </w:rPr>
        <w:t>жать также документ, подтве</w:t>
      </w:r>
      <w:r w:rsidR="00F42045" w:rsidRPr="007749DE">
        <w:rPr>
          <w:sz w:val="22"/>
          <w:szCs w:val="22"/>
        </w:rPr>
        <w:t>рждающий полномочия такого лица.</w:t>
      </w:r>
    </w:p>
    <w:p w:rsidR="00B84953" w:rsidRPr="007749DE" w:rsidRDefault="00B84953" w:rsidP="008D5B93">
      <w:pPr>
        <w:pStyle w:val="aff"/>
        <w:tabs>
          <w:tab w:val="left" w:pos="1560"/>
        </w:tabs>
        <w:ind w:left="0" w:firstLine="284"/>
        <w:jc w:val="both"/>
        <w:rPr>
          <w:sz w:val="22"/>
          <w:szCs w:val="22"/>
        </w:rPr>
      </w:pPr>
      <w:r w:rsidRPr="007749DE">
        <w:rPr>
          <w:sz w:val="22"/>
          <w:szCs w:val="22"/>
        </w:rPr>
        <w:t>8.3.</w:t>
      </w:r>
      <w:r w:rsidR="00162452">
        <w:rPr>
          <w:sz w:val="22"/>
          <w:szCs w:val="22"/>
        </w:rPr>
        <w:t>4</w:t>
      </w:r>
      <w:r w:rsidR="0019628A" w:rsidRPr="007749DE">
        <w:rPr>
          <w:sz w:val="22"/>
          <w:szCs w:val="22"/>
        </w:rPr>
        <w:t>.</w:t>
      </w:r>
      <w:r w:rsidRPr="007749DE">
        <w:rPr>
          <w:sz w:val="22"/>
          <w:szCs w:val="22"/>
        </w:rPr>
        <w:t xml:space="preserve">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w:t>
      </w:r>
      <w:r w:rsidR="00F42045" w:rsidRPr="007749DE">
        <w:rPr>
          <w:sz w:val="22"/>
          <w:szCs w:val="22"/>
        </w:rPr>
        <w:t xml:space="preserve"> квалификация участника закупки.</w:t>
      </w:r>
    </w:p>
    <w:p w:rsidR="00B84953" w:rsidRPr="001C2638" w:rsidRDefault="002D380A" w:rsidP="008D5B93">
      <w:pPr>
        <w:pStyle w:val="aff"/>
        <w:tabs>
          <w:tab w:val="left" w:pos="1560"/>
        </w:tabs>
        <w:ind w:left="0" w:firstLine="284"/>
        <w:jc w:val="both"/>
        <w:rPr>
          <w:sz w:val="22"/>
          <w:szCs w:val="22"/>
        </w:rPr>
      </w:pPr>
      <w:r w:rsidRPr="007749DE">
        <w:rPr>
          <w:sz w:val="22"/>
          <w:szCs w:val="22"/>
        </w:rPr>
        <w:t>8.3.</w:t>
      </w:r>
      <w:r w:rsidR="00162452">
        <w:rPr>
          <w:sz w:val="22"/>
          <w:szCs w:val="22"/>
        </w:rPr>
        <w:t>5</w:t>
      </w:r>
      <w:r w:rsidR="0019628A" w:rsidRPr="007749DE">
        <w:rPr>
          <w:sz w:val="22"/>
          <w:szCs w:val="22"/>
        </w:rPr>
        <w:t>.</w:t>
      </w:r>
      <w:r w:rsidRPr="007749DE">
        <w:rPr>
          <w:sz w:val="22"/>
          <w:szCs w:val="22"/>
        </w:rPr>
        <w:t xml:space="preserve"> копии</w:t>
      </w:r>
      <w:r w:rsidR="00B84953" w:rsidRPr="007749DE">
        <w:rPr>
          <w:sz w:val="22"/>
          <w:szCs w:val="22"/>
        </w:rPr>
        <w:t xml:space="preserve"> устава и (или) иных учредительных документов участника закупки (для юридиче</w:t>
      </w:r>
      <w:r w:rsidRPr="007749DE">
        <w:rPr>
          <w:sz w:val="22"/>
          <w:szCs w:val="22"/>
        </w:rPr>
        <w:t>ских лиц)</w:t>
      </w:r>
      <w:r w:rsidR="00D97002" w:rsidRPr="007749DE">
        <w:rPr>
          <w:sz w:val="22"/>
          <w:szCs w:val="22"/>
        </w:rPr>
        <w:t xml:space="preserve"> </w:t>
      </w:r>
      <w:r w:rsidR="00D97002" w:rsidRPr="001C2638">
        <w:rPr>
          <w:sz w:val="22"/>
          <w:szCs w:val="22"/>
        </w:rPr>
        <w:t>в действующей редакции (</w:t>
      </w:r>
      <w:r w:rsidRPr="001C2638">
        <w:rPr>
          <w:sz w:val="22"/>
          <w:szCs w:val="22"/>
        </w:rPr>
        <w:t>со всеми изменениями и дополнениями).</w:t>
      </w:r>
    </w:p>
    <w:p w:rsidR="00B84953" w:rsidRPr="001C2638" w:rsidRDefault="00B84953" w:rsidP="008D5B93">
      <w:pPr>
        <w:pStyle w:val="aff"/>
        <w:tabs>
          <w:tab w:val="left" w:pos="1560"/>
        </w:tabs>
        <w:ind w:left="0" w:firstLine="284"/>
        <w:jc w:val="both"/>
        <w:rPr>
          <w:sz w:val="22"/>
          <w:szCs w:val="22"/>
        </w:rPr>
      </w:pPr>
      <w:r w:rsidRPr="001C2638">
        <w:rPr>
          <w:sz w:val="22"/>
          <w:szCs w:val="22"/>
        </w:rPr>
        <w:t>8.3.</w:t>
      </w:r>
      <w:r w:rsidR="00162452" w:rsidRPr="001C2638">
        <w:rPr>
          <w:sz w:val="22"/>
          <w:szCs w:val="22"/>
        </w:rPr>
        <w:t>6</w:t>
      </w:r>
      <w:r w:rsidR="0019628A" w:rsidRPr="001C2638">
        <w:rPr>
          <w:sz w:val="22"/>
          <w:szCs w:val="22"/>
        </w:rPr>
        <w:t>.</w:t>
      </w:r>
      <w:r w:rsidRPr="001C2638">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E36A08" w:rsidRPr="001C2638">
        <w:rPr>
          <w:sz w:val="22"/>
          <w:szCs w:val="22"/>
        </w:rPr>
        <w:t xml:space="preserve">ельством Российской Федерации, </w:t>
      </w:r>
      <w:r w:rsidRPr="001C2638">
        <w:rPr>
          <w:sz w:val="22"/>
          <w:szCs w:val="22"/>
        </w:rPr>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w:t>
      </w:r>
      <w:r w:rsidRPr="001C2638">
        <w:rPr>
          <w:sz w:val="22"/>
          <w:szCs w:val="22"/>
        </w:rPr>
        <w:t>о</w:t>
      </w:r>
      <w:r w:rsidRPr="001C2638">
        <w:rPr>
          <w:sz w:val="22"/>
          <w:szCs w:val="22"/>
        </w:rPr>
        <w:t>ра, или внесение денежных средств в качестве обеспечения заявки на участие в закупке, обеспечения и</w:t>
      </w:r>
      <w:r w:rsidRPr="001C2638">
        <w:rPr>
          <w:sz w:val="22"/>
          <w:szCs w:val="22"/>
        </w:rPr>
        <w:t>с</w:t>
      </w:r>
      <w:r w:rsidRPr="001C2638">
        <w:rPr>
          <w:sz w:val="22"/>
          <w:szCs w:val="22"/>
        </w:rPr>
        <w:t>полнения до</w:t>
      </w:r>
      <w:r w:rsidR="00E36A08" w:rsidRPr="001C2638">
        <w:rPr>
          <w:sz w:val="22"/>
          <w:szCs w:val="22"/>
        </w:rPr>
        <w:t>говора</w:t>
      </w:r>
      <w:r w:rsidR="0019628A" w:rsidRPr="001C2638">
        <w:rPr>
          <w:sz w:val="22"/>
          <w:szCs w:val="22"/>
        </w:rPr>
        <w:t xml:space="preserve"> являются крупной сделкой.</w:t>
      </w:r>
    </w:p>
    <w:p w:rsidR="00B84953" w:rsidRPr="00460F51" w:rsidRDefault="00B84953" w:rsidP="00460F51">
      <w:pPr>
        <w:autoSpaceDE w:val="0"/>
        <w:autoSpaceDN w:val="0"/>
        <w:adjustRightInd w:val="0"/>
        <w:ind w:firstLine="284"/>
        <w:jc w:val="both"/>
        <w:rPr>
          <w:sz w:val="22"/>
          <w:szCs w:val="22"/>
          <w:lang w:eastAsia="ru-RU"/>
        </w:rPr>
      </w:pPr>
      <w:r w:rsidRPr="00460F51">
        <w:rPr>
          <w:sz w:val="22"/>
          <w:szCs w:val="22"/>
        </w:rPr>
        <w:t>8.3.</w:t>
      </w:r>
      <w:r w:rsidR="00162452" w:rsidRPr="00460F51">
        <w:rPr>
          <w:sz w:val="22"/>
          <w:szCs w:val="22"/>
        </w:rPr>
        <w:t>7</w:t>
      </w:r>
      <w:r w:rsidR="0019628A" w:rsidRPr="00460F51">
        <w:rPr>
          <w:sz w:val="22"/>
          <w:szCs w:val="22"/>
        </w:rPr>
        <w:t>.</w:t>
      </w:r>
      <w:r w:rsidRPr="00460F51">
        <w:rPr>
          <w:sz w:val="22"/>
          <w:szCs w:val="22"/>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sidR="00116A5F" w:rsidRPr="00460F51">
        <w:rPr>
          <w:sz w:val="22"/>
          <w:szCs w:val="22"/>
        </w:rPr>
        <w:t xml:space="preserve">полнения договора, </w:t>
      </w:r>
      <w:r w:rsidRPr="00460F51">
        <w:rPr>
          <w:sz w:val="22"/>
          <w:szCs w:val="22"/>
        </w:rPr>
        <w:t>в том чи</w:t>
      </w:r>
      <w:r w:rsidR="0019628A" w:rsidRPr="00460F51">
        <w:rPr>
          <w:sz w:val="22"/>
          <w:szCs w:val="22"/>
        </w:rPr>
        <w:t>сле предложение о цене договора</w:t>
      </w:r>
      <w:r w:rsidR="001C2638" w:rsidRPr="00460F51">
        <w:rPr>
          <w:sz w:val="22"/>
          <w:szCs w:val="22"/>
        </w:rPr>
        <w:t xml:space="preserve">, </w:t>
      </w:r>
      <w:r w:rsidR="001C2638" w:rsidRPr="00460F51">
        <w:rPr>
          <w:sz w:val="22"/>
          <w:szCs w:val="22"/>
          <w:lang w:eastAsia="ru-RU"/>
        </w:rPr>
        <w:t>а также наименование страны происхождения поставляемых т</w:t>
      </w:r>
      <w:r w:rsidR="001C2638" w:rsidRPr="00460F51">
        <w:rPr>
          <w:sz w:val="22"/>
          <w:szCs w:val="22"/>
          <w:lang w:eastAsia="ru-RU"/>
        </w:rPr>
        <w:t>о</w:t>
      </w:r>
      <w:r w:rsidR="001C2638" w:rsidRPr="00460F51">
        <w:rPr>
          <w:sz w:val="22"/>
          <w:szCs w:val="22"/>
          <w:lang w:eastAsia="ru-RU"/>
        </w:rPr>
        <w:t>варов. Отсутствие в заявке на участие в закупке указания (декларирования) страны  происхождения п</w:t>
      </w:r>
      <w:r w:rsidR="001C2638" w:rsidRPr="00460F51">
        <w:rPr>
          <w:sz w:val="22"/>
          <w:szCs w:val="22"/>
          <w:lang w:eastAsia="ru-RU"/>
        </w:rPr>
        <w:t>о</w:t>
      </w:r>
      <w:r w:rsidR="001C2638" w:rsidRPr="00460F51">
        <w:rPr>
          <w:sz w:val="22"/>
          <w:szCs w:val="22"/>
          <w:lang w:eastAsia="ru-RU"/>
        </w:rPr>
        <w:t>ставляемого товара не является основанием для отклонени</w:t>
      </w:r>
      <w:r w:rsidR="00460F51">
        <w:rPr>
          <w:sz w:val="22"/>
          <w:szCs w:val="22"/>
          <w:lang w:eastAsia="ru-RU"/>
        </w:rPr>
        <w:t xml:space="preserve">я заявки на участие в закупке, </w:t>
      </w:r>
      <w:r w:rsidR="001C2638" w:rsidRPr="00460F51">
        <w:rPr>
          <w:sz w:val="22"/>
          <w:szCs w:val="22"/>
          <w:lang w:eastAsia="ru-RU"/>
        </w:rPr>
        <w:t>такая заявка ра</w:t>
      </w:r>
      <w:r w:rsidR="001C2638" w:rsidRPr="00460F51">
        <w:rPr>
          <w:sz w:val="22"/>
          <w:szCs w:val="22"/>
          <w:lang w:eastAsia="ru-RU"/>
        </w:rPr>
        <w:t>с</w:t>
      </w:r>
      <w:r w:rsidR="001C2638" w:rsidRPr="00460F51">
        <w:rPr>
          <w:sz w:val="22"/>
          <w:szCs w:val="22"/>
          <w:lang w:eastAsia="ru-RU"/>
        </w:rPr>
        <w:t>сматривается как содержащая предложение о поставке иностранных товаров. Участник закупки несет о</w:t>
      </w:r>
      <w:r w:rsidR="001C2638" w:rsidRPr="00460F51">
        <w:rPr>
          <w:sz w:val="22"/>
          <w:szCs w:val="22"/>
          <w:lang w:eastAsia="ru-RU"/>
        </w:rPr>
        <w:t>т</w:t>
      </w:r>
      <w:r w:rsidR="001C2638" w:rsidRPr="00460F51">
        <w:rPr>
          <w:sz w:val="22"/>
          <w:szCs w:val="22"/>
          <w:lang w:eastAsia="ru-RU"/>
        </w:rPr>
        <w:t>ветственность за предоставление недостоверных сведений о стране происхождения товаров, указанного в заявке на участие в закупке.</w:t>
      </w:r>
      <w:r w:rsidR="00460F51">
        <w:rPr>
          <w:sz w:val="22"/>
          <w:szCs w:val="22"/>
          <w:lang w:eastAsia="ru-RU"/>
        </w:rPr>
        <w:t xml:space="preserve"> </w:t>
      </w:r>
    </w:p>
    <w:p w:rsidR="00B84953" w:rsidRPr="001C2638" w:rsidRDefault="0019628A" w:rsidP="008D5B93">
      <w:pPr>
        <w:pStyle w:val="aff"/>
        <w:tabs>
          <w:tab w:val="left" w:pos="1560"/>
        </w:tabs>
        <w:ind w:left="0" w:firstLine="284"/>
        <w:jc w:val="both"/>
        <w:rPr>
          <w:sz w:val="22"/>
          <w:szCs w:val="22"/>
        </w:rPr>
      </w:pPr>
      <w:r w:rsidRPr="001C2638">
        <w:rPr>
          <w:sz w:val="22"/>
          <w:szCs w:val="22"/>
        </w:rPr>
        <w:t>8.3.</w:t>
      </w:r>
      <w:r w:rsidR="00162452" w:rsidRPr="001C2638">
        <w:rPr>
          <w:sz w:val="22"/>
          <w:szCs w:val="22"/>
        </w:rPr>
        <w:t>8</w:t>
      </w:r>
      <w:r w:rsidRPr="001C2638">
        <w:rPr>
          <w:sz w:val="22"/>
          <w:szCs w:val="22"/>
        </w:rPr>
        <w:t xml:space="preserve">. </w:t>
      </w:r>
      <w:r w:rsidR="00B84953" w:rsidRPr="001C2638">
        <w:rPr>
          <w:sz w:val="22"/>
          <w:szCs w:val="22"/>
        </w:rPr>
        <w:t>документы, подтверждающи</w:t>
      </w:r>
      <w:r w:rsidR="00162452" w:rsidRPr="001C2638">
        <w:rPr>
          <w:sz w:val="22"/>
          <w:szCs w:val="22"/>
        </w:rPr>
        <w:t>е</w:t>
      </w:r>
      <w:r w:rsidR="00B84953" w:rsidRPr="001C2638">
        <w:rPr>
          <w:sz w:val="22"/>
          <w:szCs w:val="22"/>
        </w:rPr>
        <w:t xml:space="preserve"> </w:t>
      </w:r>
      <w:r w:rsidR="00E36A08" w:rsidRPr="001C2638">
        <w:rPr>
          <w:sz w:val="22"/>
          <w:szCs w:val="22"/>
        </w:rPr>
        <w:t xml:space="preserve">соответствие участника закупки </w:t>
      </w:r>
      <w:r w:rsidR="00B84953" w:rsidRPr="001C2638">
        <w:rPr>
          <w:sz w:val="22"/>
          <w:szCs w:val="22"/>
        </w:rPr>
        <w:t>установленным требованиям и у</w:t>
      </w:r>
      <w:r w:rsidR="00B84953" w:rsidRPr="001C2638">
        <w:rPr>
          <w:sz w:val="22"/>
          <w:szCs w:val="22"/>
        </w:rPr>
        <w:t>с</w:t>
      </w:r>
      <w:r w:rsidR="00B84953" w:rsidRPr="001C2638">
        <w:rPr>
          <w:sz w:val="22"/>
          <w:szCs w:val="22"/>
        </w:rPr>
        <w:t xml:space="preserve">ловиям допуска к участию в закупке в </w:t>
      </w:r>
      <w:r w:rsidR="00460F51">
        <w:rPr>
          <w:sz w:val="22"/>
          <w:szCs w:val="22"/>
        </w:rPr>
        <w:t>соответствии с п. 1.4</w:t>
      </w:r>
      <w:r w:rsidRPr="001C2638">
        <w:rPr>
          <w:sz w:val="22"/>
          <w:szCs w:val="22"/>
        </w:rPr>
        <w:t xml:space="preserve"> настоящего Положения.</w:t>
      </w:r>
    </w:p>
    <w:p w:rsidR="00B84953" w:rsidRPr="007749DE" w:rsidRDefault="00B84953" w:rsidP="008D5B93">
      <w:pPr>
        <w:pStyle w:val="aff"/>
        <w:tabs>
          <w:tab w:val="left" w:pos="1560"/>
        </w:tabs>
        <w:ind w:left="0" w:firstLine="284"/>
        <w:jc w:val="both"/>
        <w:rPr>
          <w:sz w:val="22"/>
          <w:szCs w:val="22"/>
        </w:rPr>
      </w:pPr>
      <w:bookmarkStart w:id="154" w:name="sub_11524"/>
      <w:r w:rsidRPr="007749DE">
        <w:rPr>
          <w:sz w:val="22"/>
          <w:szCs w:val="22"/>
        </w:rPr>
        <w:t>8.3.</w:t>
      </w:r>
      <w:r w:rsidR="00162452">
        <w:rPr>
          <w:sz w:val="22"/>
          <w:szCs w:val="22"/>
        </w:rPr>
        <w:t>9.</w:t>
      </w:r>
      <w:r w:rsidRPr="007749DE">
        <w:rPr>
          <w:sz w:val="22"/>
          <w:szCs w:val="22"/>
        </w:rPr>
        <w:t xml:space="preserve"> для группы (нескольких лиц) лиц, выступающих на стороне одного участника закупки, помимо перечисленных документов:</w:t>
      </w:r>
    </w:p>
    <w:bookmarkEnd w:id="154"/>
    <w:p w:rsidR="00B84953" w:rsidRPr="007749DE" w:rsidRDefault="00B84953" w:rsidP="008D5B93">
      <w:pPr>
        <w:ind w:firstLine="284"/>
        <w:jc w:val="both"/>
        <w:rPr>
          <w:sz w:val="22"/>
          <w:szCs w:val="22"/>
        </w:rPr>
      </w:pPr>
      <w:r w:rsidRPr="007749DE">
        <w:rPr>
          <w:sz w:val="22"/>
          <w:szCs w:val="22"/>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w:t>
      </w:r>
      <w:r w:rsidRPr="007749DE">
        <w:rPr>
          <w:sz w:val="22"/>
          <w:szCs w:val="22"/>
        </w:rPr>
        <w:t>о</w:t>
      </w:r>
      <w:r w:rsidRPr="007749DE">
        <w:rPr>
          <w:sz w:val="22"/>
          <w:szCs w:val="22"/>
        </w:rPr>
        <w:lastRenderedPageBreak/>
        <w:t>вать в закупке от имени группы лиц, в том числе подавать заявку, вносить обеспечение зая</w:t>
      </w:r>
      <w:r w:rsidR="0019628A" w:rsidRPr="007749DE">
        <w:rPr>
          <w:sz w:val="22"/>
          <w:szCs w:val="22"/>
        </w:rPr>
        <w:t>вки, договор и другие документы.</w:t>
      </w:r>
    </w:p>
    <w:p w:rsidR="00B84953" w:rsidRPr="007749DE" w:rsidRDefault="00B84953" w:rsidP="008D5B93">
      <w:pPr>
        <w:ind w:firstLine="284"/>
        <w:jc w:val="both"/>
        <w:rPr>
          <w:sz w:val="22"/>
          <w:szCs w:val="22"/>
        </w:rPr>
      </w:pPr>
      <w:r w:rsidRPr="007749DE">
        <w:rPr>
          <w:sz w:val="22"/>
          <w:szCs w:val="22"/>
        </w:rPr>
        <w:t>б) документы и сведения участника закупки, которому от имени группы лиц поручено подать заявку на участие в закупке.</w:t>
      </w:r>
    </w:p>
    <w:p w:rsidR="00B84953" w:rsidRPr="007749DE" w:rsidRDefault="00B84953" w:rsidP="008D5B93">
      <w:pPr>
        <w:pStyle w:val="aff"/>
        <w:tabs>
          <w:tab w:val="left" w:pos="1560"/>
        </w:tabs>
        <w:ind w:left="0" w:firstLine="284"/>
        <w:jc w:val="both"/>
        <w:rPr>
          <w:sz w:val="22"/>
          <w:szCs w:val="22"/>
        </w:rPr>
      </w:pPr>
      <w:bookmarkStart w:id="155" w:name="sub_1153"/>
      <w:r w:rsidRPr="007749DE">
        <w:rPr>
          <w:sz w:val="22"/>
          <w:szCs w:val="22"/>
        </w:rPr>
        <w:t>8.3.1</w:t>
      </w:r>
      <w:r w:rsidR="00162452">
        <w:rPr>
          <w:sz w:val="22"/>
          <w:szCs w:val="22"/>
        </w:rPr>
        <w:t>0</w:t>
      </w:r>
      <w:r w:rsidR="0019628A" w:rsidRPr="007749DE">
        <w:rPr>
          <w:sz w:val="22"/>
          <w:szCs w:val="22"/>
        </w:rPr>
        <w:t>.</w:t>
      </w:r>
      <w:r w:rsidRPr="007749DE">
        <w:rPr>
          <w:sz w:val="22"/>
          <w:szCs w:val="22"/>
        </w:rPr>
        <w:t xml:space="preserve"> иные документы, представление которых для участника закупки предусмотрено в документ</w:t>
      </w:r>
      <w:r w:rsidRPr="007749DE">
        <w:rPr>
          <w:sz w:val="22"/>
          <w:szCs w:val="22"/>
        </w:rPr>
        <w:t>а</w:t>
      </w:r>
      <w:r w:rsidRPr="007749DE">
        <w:rPr>
          <w:sz w:val="22"/>
          <w:szCs w:val="22"/>
        </w:rPr>
        <w:t>ции о закупке.</w:t>
      </w:r>
    </w:p>
    <w:bookmarkEnd w:id="155"/>
    <w:p w:rsidR="00B84953" w:rsidRPr="007749DE" w:rsidRDefault="00B84953" w:rsidP="008D5B93">
      <w:pPr>
        <w:ind w:firstLine="284"/>
        <w:jc w:val="both"/>
        <w:rPr>
          <w:rStyle w:val="a4"/>
          <w:sz w:val="22"/>
          <w:szCs w:val="22"/>
        </w:rPr>
      </w:pPr>
      <w:r w:rsidRPr="007749DE">
        <w:rPr>
          <w:sz w:val="22"/>
          <w:szCs w:val="22"/>
        </w:rPr>
        <w:t>8.4</w:t>
      </w:r>
      <w:r w:rsidR="0019628A" w:rsidRPr="007749DE">
        <w:rPr>
          <w:sz w:val="22"/>
          <w:szCs w:val="22"/>
        </w:rPr>
        <w:t>.</w:t>
      </w:r>
      <w:r w:rsidRPr="007749DE">
        <w:rPr>
          <w:sz w:val="22"/>
          <w:szCs w:val="22"/>
        </w:rPr>
        <w:t xml:space="preserve"> Оформление заявки на участие в закупке.</w:t>
      </w:r>
    </w:p>
    <w:p w:rsidR="00B84953" w:rsidRPr="007749DE" w:rsidRDefault="00B84953" w:rsidP="008D5B93">
      <w:pPr>
        <w:ind w:firstLine="284"/>
        <w:jc w:val="both"/>
        <w:rPr>
          <w:sz w:val="22"/>
          <w:szCs w:val="22"/>
        </w:rPr>
      </w:pPr>
      <w:r w:rsidRPr="007749DE">
        <w:rPr>
          <w:rStyle w:val="a4"/>
          <w:sz w:val="22"/>
          <w:szCs w:val="22"/>
        </w:rPr>
        <w:t>8.4.1</w:t>
      </w:r>
      <w:r w:rsidR="0019628A" w:rsidRPr="007749DE">
        <w:rPr>
          <w:rStyle w:val="a4"/>
          <w:sz w:val="22"/>
          <w:szCs w:val="22"/>
        </w:rPr>
        <w:t>.</w:t>
      </w:r>
      <w:r w:rsidRPr="007749DE">
        <w:rPr>
          <w:rStyle w:val="a4"/>
          <w:sz w:val="22"/>
          <w:szCs w:val="22"/>
        </w:rPr>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B84953" w:rsidRPr="007749DE" w:rsidRDefault="00B84953" w:rsidP="008D5B93">
      <w:pPr>
        <w:ind w:firstLine="284"/>
        <w:jc w:val="both"/>
        <w:rPr>
          <w:sz w:val="22"/>
          <w:szCs w:val="22"/>
        </w:rPr>
      </w:pPr>
      <w:r w:rsidRPr="007749DE">
        <w:rPr>
          <w:sz w:val="22"/>
          <w:szCs w:val="22"/>
        </w:rPr>
        <w:t>8.4.2</w:t>
      </w:r>
      <w:r w:rsidR="00BB6398" w:rsidRPr="007749DE">
        <w:rPr>
          <w:sz w:val="22"/>
          <w:szCs w:val="22"/>
        </w:rPr>
        <w:t>.</w:t>
      </w:r>
      <w:r w:rsidRPr="007749DE">
        <w:rPr>
          <w:sz w:val="22"/>
          <w:szCs w:val="22"/>
        </w:rPr>
        <w:t xml:space="preserve"> Сведения, которые содержатся в заявках участников закупки, не должны допускать двусмысле</w:t>
      </w:r>
      <w:r w:rsidRPr="007749DE">
        <w:rPr>
          <w:sz w:val="22"/>
          <w:szCs w:val="22"/>
        </w:rPr>
        <w:t>н</w:t>
      </w:r>
      <w:r w:rsidRPr="007749DE">
        <w:rPr>
          <w:sz w:val="22"/>
          <w:szCs w:val="22"/>
        </w:rPr>
        <w:t>ных толкований. Если в документах, входящих в состав заявки на участие в закупке, имеются расхожд</w:t>
      </w:r>
      <w:r w:rsidRPr="007749DE">
        <w:rPr>
          <w:sz w:val="22"/>
          <w:szCs w:val="22"/>
        </w:rPr>
        <w:t>е</w:t>
      </w:r>
      <w:r w:rsidRPr="007749DE">
        <w:rPr>
          <w:sz w:val="22"/>
          <w:szCs w:val="22"/>
        </w:rPr>
        <w:t>ния между обозначением сумм прописью и цифрами, то принимается к рассмотрению сумма, указанная прописью.</w:t>
      </w:r>
    </w:p>
    <w:p w:rsidR="00B84953" w:rsidRPr="007749DE" w:rsidRDefault="00B84953" w:rsidP="008D5B93">
      <w:pPr>
        <w:ind w:firstLine="284"/>
        <w:jc w:val="both"/>
        <w:rPr>
          <w:sz w:val="22"/>
          <w:szCs w:val="22"/>
        </w:rPr>
      </w:pPr>
      <w:r w:rsidRPr="007749DE">
        <w:rPr>
          <w:sz w:val="22"/>
          <w:szCs w:val="22"/>
        </w:rPr>
        <w:t>8.4.3</w:t>
      </w:r>
      <w:r w:rsidR="00BB6398" w:rsidRPr="007749DE">
        <w:rPr>
          <w:sz w:val="22"/>
          <w:szCs w:val="22"/>
        </w:rPr>
        <w:t>.</w:t>
      </w:r>
      <w:r w:rsidRPr="007749DE">
        <w:rPr>
          <w:sz w:val="22"/>
          <w:szCs w:val="22"/>
        </w:rPr>
        <w:t xml:space="preserve"> Все документы, представленные участниками закупки, представленные в составе заявки на б</w:t>
      </w:r>
      <w:r w:rsidRPr="007749DE">
        <w:rPr>
          <w:sz w:val="22"/>
          <w:szCs w:val="22"/>
        </w:rPr>
        <w:t>у</w:t>
      </w:r>
      <w:r w:rsidRPr="007749DE">
        <w:rPr>
          <w:sz w:val="22"/>
          <w:szCs w:val="22"/>
        </w:rPr>
        <w:t>мажном носителе, должны быть скреплены печатью и заверены подписью уполномоченного лица учас</w:t>
      </w:r>
      <w:r w:rsidRPr="007749DE">
        <w:rPr>
          <w:sz w:val="22"/>
          <w:szCs w:val="22"/>
        </w:rPr>
        <w:t>т</w:t>
      </w:r>
      <w:r w:rsidRPr="007749DE">
        <w:rPr>
          <w:sz w:val="22"/>
          <w:szCs w:val="22"/>
        </w:rPr>
        <w:t>ника закупки собственноручно. Все листы заявки на участие в закупке, все листы то</w:t>
      </w:r>
      <w:r w:rsidR="005E5298" w:rsidRPr="007749DE">
        <w:rPr>
          <w:sz w:val="22"/>
          <w:szCs w:val="22"/>
        </w:rPr>
        <w:t xml:space="preserve">ма заявки на участие в закупке </w:t>
      </w:r>
      <w:r w:rsidRPr="007749DE">
        <w:rPr>
          <w:sz w:val="22"/>
          <w:szCs w:val="22"/>
        </w:rPr>
        <w:t>должны быть прошиты и пронумерованы. Заявка на участие в закупке должна содержать опись входящих в е</w:t>
      </w:r>
      <w:r w:rsidR="0019628A" w:rsidRPr="007749DE">
        <w:rPr>
          <w:sz w:val="22"/>
          <w:szCs w:val="22"/>
        </w:rPr>
        <w:t>е</w:t>
      </w:r>
      <w:r w:rsidRPr="007749DE">
        <w:rPr>
          <w:sz w:val="22"/>
          <w:szCs w:val="22"/>
        </w:rPr>
        <w:t xml:space="preserve">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w:t>
      </w:r>
      <w:r w:rsidRPr="007749DE">
        <w:rPr>
          <w:sz w:val="22"/>
          <w:szCs w:val="22"/>
        </w:rPr>
        <w:t>а</w:t>
      </w:r>
      <w:r w:rsidRPr="007749DE">
        <w:rPr>
          <w:sz w:val="22"/>
          <w:szCs w:val="22"/>
        </w:rPr>
        <w:t>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B84953" w:rsidRPr="007749DE" w:rsidRDefault="00B84953" w:rsidP="008D5B93">
      <w:pPr>
        <w:ind w:firstLine="284"/>
        <w:jc w:val="both"/>
        <w:rPr>
          <w:sz w:val="22"/>
          <w:szCs w:val="22"/>
        </w:rPr>
      </w:pPr>
      <w:r w:rsidRPr="007749DE">
        <w:rPr>
          <w:sz w:val="22"/>
          <w:szCs w:val="22"/>
        </w:rPr>
        <w:t>8.4.4</w:t>
      </w:r>
      <w:r w:rsidR="00BB6398" w:rsidRPr="007749DE">
        <w:rPr>
          <w:sz w:val="22"/>
          <w:szCs w:val="22"/>
        </w:rPr>
        <w:t>.</w:t>
      </w:r>
      <w:r w:rsidRPr="007749DE">
        <w:rPr>
          <w:sz w:val="22"/>
          <w:szCs w:val="22"/>
        </w:rPr>
        <w:t xml:space="preserve"> Заявка на участие в закупке должна быть выполнена машинописным способом</w:t>
      </w:r>
      <w:r w:rsidR="005E5298" w:rsidRPr="007749DE">
        <w:rPr>
          <w:sz w:val="22"/>
          <w:szCs w:val="22"/>
        </w:rPr>
        <w:t xml:space="preserve"> (если иное не предусмотрено в документации о закупке)</w:t>
      </w:r>
      <w:r w:rsidRPr="007749DE">
        <w:rPr>
          <w:sz w:val="22"/>
          <w:szCs w:val="22"/>
        </w:rPr>
        <w:t xml:space="preserve">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84953" w:rsidRPr="007749DE" w:rsidRDefault="00B84953" w:rsidP="008D5B93">
      <w:pPr>
        <w:ind w:firstLine="284"/>
        <w:jc w:val="both"/>
        <w:rPr>
          <w:rFonts w:eastAsia="Calibri"/>
          <w:sz w:val="22"/>
          <w:szCs w:val="22"/>
          <w:lang w:eastAsia="en-US"/>
        </w:rPr>
      </w:pPr>
      <w:r w:rsidRPr="007749DE">
        <w:rPr>
          <w:sz w:val="22"/>
          <w:szCs w:val="22"/>
        </w:rPr>
        <w:t>8.4.5</w:t>
      </w:r>
      <w:r w:rsidR="00BB6398" w:rsidRPr="007749DE">
        <w:rPr>
          <w:sz w:val="22"/>
          <w:szCs w:val="22"/>
        </w:rPr>
        <w:t>.</w:t>
      </w:r>
      <w:r w:rsidRPr="007749DE">
        <w:rPr>
          <w:sz w:val="22"/>
          <w:szCs w:val="22"/>
        </w:rPr>
        <w:t xml:space="preserve"> Заявка на участие в закупке направляется по адресу и в сроки, указанные в документации о пр</w:t>
      </w:r>
      <w:r w:rsidRPr="007749DE">
        <w:rPr>
          <w:sz w:val="22"/>
          <w:szCs w:val="22"/>
        </w:rPr>
        <w:t>о</w:t>
      </w:r>
      <w:r w:rsidRPr="007749DE">
        <w:rPr>
          <w:sz w:val="22"/>
          <w:szCs w:val="22"/>
        </w:rPr>
        <w:t>ведении закупки.</w:t>
      </w:r>
    </w:p>
    <w:p w:rsidR="00B84953" w:rsidRPr="007749DE" w:rsidRDefault="00B84953" w:rsidP="008D5B93">
      <w:pPr>
        <w:ind w:firstLine="284"/>
        <w:jc w:val="both"/>
        <w:rPr>
          <w:rFonts w:eastAsia="Calibri"/>
          <w:sz w:val="22"/>
          <w:szCs w:val="22"/>
          <w:lang w:eastAsia="en-US"/>
        </w:rPr>
      </w:pPr>
      <w:r w:rsidRPr="007749DE">
        <w:rPr>
          <w:rFonts w:eastAsia="Calibri"/>
          <w:sz w:val="22"/>
          <w:szCs w:val="22"/>
          <w:lang w:eastAsia="en-US"/>
        </w:rPr>
        <w:t>8.4.6</w:t>
      </w:r>
      <w:r w:rsidR="00BB6398" w:rsidRPr="007749DE">
        <w:rPr>
          <w:rFonts w:eastAsia="Calibri"/>
          <w:sz w:val="22"/>
          <w:szCs w:val="22"/>
          <w:lang w:eastAsia="en-US"/>
        </w:rPr>
        <w:t>.</w:t>
      </w:r>
      <w:r w:rsidRPr="007749DE">
        <w:rPr>
          <w:rFonts w:eastAsia="Calibri"/>
          <w:sz w:val="22"/>
          <w:szCs w:val="22"/>
          <w:lang w:eastAsia="en-US"/>
        </w:rPr>
        <w:t xml:space="preserve"> Заявка на участие в закупке в форме электронного документа, подписанного электронной подп</w:t>
      </w:r>
      <w:r w:rsidRPr="007749DE">
        <w:rPr>
          <w:rFonts w:eastAsia="Calibri"/>
          <w:sz w:val="22"/>
          <w:szCs w:val="22"/>
          <w:lang w:eastAsia="en-US"/>
        </w:rPr>
        <w:t>и</w:t>
      </w:r>
      <w:r w:rsidRPr="007749DE">
        <w:rPr>
          <w:rFonts w:eastAsia="Calibri"/>
          <w:sz w:val="22"/>
          <w:szCs w:val="22"/>
          <w:lang w:eastAsia="en-US"/>
        </w:rPr>
        <w:t>сью, подается с использованием функционала электронной площадки (сайта Торговой системы), адрес которой указан в извещении о проведении заку</w:t>
      </w:r>
      <w:r w:rsidR="0019628A" w:rsidRPr="007749DE">
        <w:rPr>
          <w:rFonts w:eastAsia="Calibri"/>
          <w:sz w:val="22"/>
          <w:szCs w:val="22"/>
          <w:lang w:eastAsia="en-US"/>
        </w:rPr>
        <w:t>пки и в документации о закупке.</w:t>
      </w:r>
    </w:p>
    <w:p w:rsidR="00B84953" w:rsidRPr="007749DE" w:rsidRDefault="00B84953" w:rsidP="008D5B93">
      <w:pPr>
        <w:ind w:firstLine="284"/>
        <w:jc w:val="both"/>
        <w:rPr>
          <w:sz w:val="22"/>
          <w:szCs w:val="22"/>
        </w:rPr>
      </w:pPr>
      <w:r w:rsidRPr="007749DE">
        <w:rPr>
          <w:rFonts w:eastAsia="Calibri"/>
          <w:sz w:val="22"/>
          <w:szCs w:val="22"/>
          <w:lang w:eastAsia="en-US"/>
        </w:rPr>
        <w:t>8.4.7</w:t>
      </w:r>
      <w:r w:rsidR="00BB6398" w:rsidRPr="007749DE">
        <w:rPr>
          <w:rFonts w:eastAsia="Calibri"/>
          <w:sz w:val="22"/>
          <w:szCs w:val="22"/>
          <w:lang w:eastAsia="en-US"/>
        </w:rPr>
        <w:t>.</w:t>
      </w:r>
      <w:r w:rsidRPr="007749DE">
        <w:rPr>
          <w:rFonts w:eastAsia="Calibri"/>
          <w:sz w:val="22"/>
          <w:szCs w:val="22"/>
          <w:lang w:eastAsia="en-US"/>
        </w:rPr>
        <w:t xml:space="preserve"> При оформлении заявки в форме электронного документа на электронной площадке (сайте То</w:t>
      </w:r>
      <w:r w:rsidRPr="007749DE">
        <w:rPr>
          <w:rFonts w:eastAsia="Calibri"/>
          <w:sz w:val="22"/>
          <w:szCs w:val="22"/>
          <w:lang w:eastAsia="en-US"/>
        </w:rPr>
        <w:t>р</w:t>
      </w:r>
      <w:r w:rsidRPr="007749DE">
        <w:rPr>
          <w:rFonts w:eastAsia="Calibri"/>
          <w:sz w:val="22"/>
          <w:szCs w:val="22"/>
          <w:lang w:eastAsia="en-US"/>
        </w:rPr>
        <w:t>говой системы) участники закупки должны использовать формы и инструкции по их заполнению, пред</w:t>
      </w:r>
      <w:r w:rsidRPr="007749DE">
        <w:rPr>
          <w:rFonts w:eastAsia="Calibri"/>
          <w:sz w:val="22"/>
          <w:szCs w:val="22"/>
          <w:lang w:eastAsia="en-US"/>
        </w:rPr>
        <w:t>у</w:t>
      </w:r>
      <w:r w:rsidRPr="007749DE">
        <w:rPr>
          <w:rFonts w:eastAsia="Calibri"/>
          <w:sz w:val="22"/>
          <w:szCs w:val="22"/>
          <w:lang w:eastAsia="en-US"/>
        </w:rPr>
        <w:t>смотренные документацией о закупке, а также размеще</w:t>
      </w:r>
      <w:r w:rsidR="0019628A" w:rsidRPr="007749DE">
        <w:rPr>
          <w:rFonts w:eastAsia="Calibri"/>
          <w:sz w:val="22"/>
          <w:szCs w:val="22"/>
          <w:lang w:eastAsia="en-US"/>
        </w:rPr>
        <w:t>нные на сайте Торговой системы.</w:t>
      </w:r>
    </w:p>
    <w:p w:rsidR="00B84953" w:rsidRPr="007749DE" w:rsidRDefault="00B84953" w:rsidP="008D5B93">
      <w:pPr>
        <w:pStyle w:val="1"/>
        <w:spacing w:before="0" w:after="0"/>
        <w:ind w:firstLine="567"/>
        <w:jc w:val="both"/>
        <w:rPr>
          <w:rFonts w:ascii="Times New Roman" w:hAnsi="Times New Roman" w:cs="Times New Roman"/>
          <w:sz w:val="22"/>
          <w:szCs w:val="22"/>
        </w:rPr>
      </w:pPr>
      <w:bookmarkStart w:id="156" w:name="sub_800"/>
      <w:bookmarkStart w:id="157" w:name="sub_1010"/>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58" w:name="_Toc451512054"/>
      <w:bookmarkStart w:id="159" w:name="__RefHeading__203_2018128844"/>
      <w:r w:rsidRPr="007749DE">
        <w:rPr>
          <w:rFonts w:ascii="Times New Roman" w:hAnsi="Times New Roman" w:cs="Times New Roman"/>
          <w:sz w:val="22"/>
          <w:szCs w:val="22"/>
        </w:rPr>
        <w:t>9. Особенности проведения закупок в электронной форме.</w:t>
      </w:r>
      <w:bookmarkEnd w:id="158"/>
    </w:p>
    <w:p w:rsidR="00B84953" w:rsidRPr="007749DE" w:rsidRDefault="00460CCF" w:rsidP="008D5B93">
      <w:pPr>
        <w:ind w:firstLine="284"/>
        <w:jc w:val="both"/>
        <w:rPr>
          <w:sz w:val="22"/>
          <w:szCs w:val="22"/>
        </w:rPr>
      </w:pPr>
      <w:r w:rsidRPr="007749DE">
        <w:rPr>
          <w:sz w:val="22"/>
          <w:szCs w:val="22"/>
        </w:rPr>
        <w:t>9.1</w:t>
      </w:r>
      <w:r w:rsidR="00AE42B0" w:rsidRPr="007749DE">
        <w:rPr>
          <w:sz w:val="22"/>
          <w:szCs w:val="22"/>
        </w:rPr>
        <w:t>.</w:t>
      </w:r>
      <w:r w:rsidRPr="007749DE">
        <w:rPr>
          <w:sz w:val="22"/>
          <w:szCs w:val="22"/>
        </w:rPr>
        <w:t xml:space="preserve"> </w:t>
      </w:r>
      <w:r w:rsidR="00B84953" w:rsidRPr="007749DE">
        <w:rPr>
          <w:sz w:val="22"/>
          <w:szCs w:val="22"/>
        </w:rPr>
        <w:t>Общий порядок проведения процедур закупок в электронной форме аналогичен порядку провед</w:t>
      </w:r>
      <w:r w:rsidR="00B84953" w:rsidRPr="007749DE">
        <w:rPr>
          <w:sz w:val="22"/>
          <w:szCs w:val="22"/>
        </w:rPr>
        <w:t>е</w:t>
      </w:r>
      <w:r w:rsidR="00B84953" w:rsidRPr="007749DE">
        <w:rPr>
          <w:sz w:val="22"/>
          <w:szCs w:val="22"/>
        </w:rPr>
        <w:t>ния обычной процедуры, которая может проводиться с использованием документов, как на бумажных носителях, так и документов в электронной форме.</w:t>
      </w:r>
    </w:p>
    <w:p w:rsidR="00B84953" w:rsidRPr="007749DE" w:rsidRDefault="00473FAE" w:rsidP="008D5B93">
      <w:pPr>
        <w:ind w:firstLine="284"/>
        <w:jc w:val="both"/>
        <w:rPr>
          <w:sz w:val="22"/>
          <w:szCs w:val="22"/>
        </w:rPr>
      </w:pPr>
      <w:r w:rsidRPr="007749DE">
        <w:rPr>
          <w:sz w:val="22"/>
          <w:szCs w:val="22"/>
        </w:rPr>
        <w:t>9.2</w:t>
      </w:r>
      <w:r w:rsidR="00AE42B0" w:rsidRPr="007749DE">
        <w:rPr>
          <w:sz w:val="22"/>
          <w:szCs w:val="22"/>
        </w:rPr>
        <w:t>.</w:t>
      </w:r>
      <w:r w:rsidRPr="007749DE">
        <w:rPr>
          <w:sz w:val="22"/>
          <w:szCs w:val="22"/>
        </w:rPr>
        <w:t xml:space="preserve"> </w:t>
      </w:r>
      <w:r w:rsidR="00B84953" w:rsidRPr="007749DE">
        <w:rPr>
          <w:sz w:val="22"/>
          <w:szCs w:val="22"/>
        </w:rPr>
        <w:t>При проведении процедур закупок в электронной форме весь документооборот, связанный с под</w:t>
      </w:r>
      <w:r w:rsidR="00B84953" w:rsidRPr="007749DE">
        <w:rPr>
          <w:sz w:val="22"/>
          <w:szCs w:val="22"/>
        </w:rPr>
        <w:t>а</w:t>
      </w:r>
      <w:r w:rsidR="00B84953" w:rsidRPr="007749DE">
        <w:rPr>
          <w:sz w:val="22"/>
          <w:szCs w:val="22"/>
        </w:rPr>
        <w:t>чей заявки на участие в закупке осуществляется в электронной форме: все документы и сведения подп</w:t>
      </w:r>
      <w:r w:rsidR="00B84953" w:rsidRPr="007749DE">
        <w:rPr>
          <w:sz w:val="22"/>
          <w:szCs w:val="22"/>
        </w:rPr>
        <w:t>и</w:t>
      </w:r>
      <w:r w:rsidR="00B84953" w:rsidRPr="007749DE">
        <w:rPr>
          <w:sz w:val="22"/>
          <w:szCs w:val="22"/>
        </w:rPr>
        <w:t>сываются электронной подписью уполномоченных со стороны заказчика, участников закупки лиц (за и</w:t>
      </w:r>
      <w:r w:rsidR="00B84953" w:rsidRPr="007749DE">
        <w:rPr>
          <w:sz w:val="22"/>
          <w:szCs w:val="22"/>
        </w:rPr>
        <w:t>с</w:t>
      </w:r>
      <w:r w:rsidR="00B84953" w:rsidRPr="007749DE">
        <w:rPr>
          <w:sz w:val="22"/>
          <w:szCs w:val="22"/>
        </w:rPr>
        <w:t>ключением случаев, когда законодательством Российской Федерации требуется иное оформление каких-либо документов).</w:t>
      </w:r>
    </w:p>
    <w:p w:rsidR="00B84953" w:rsidRPr="007749DE" w:rsidRDefault="00B84953" w:rsidP="008D5B93">
      <w:pPr>
        <w:ind w:firstLine="284"/>
        <w:jc w:val="both"/>
        <w:rPr>
          <w:sz w:val="22"/>
          <w:szCs w:val="22"/>
        </w:rPr>
      </w:pPr>
      <w:r w:rsidRPr="007749DE">
        <w:rPr>
          <w:sz w:val="22"/>
          <w:szCs w:val="22"/>
        </w:rPr>
        <w:t>9.3</w:t>
      </w:r>
      <w:r w:rsidR="00AE42B0" w:rsidRPr="007749DE">
        <w:rPr>
          <w:sz w:val="22"/>
          <w:szCs w:val="22"/>
        </w:rPr>
        <w:t>.</w:t>
      </w:r>
      <w:r w:rsidRPr="007749DE">
        <w:rPr>
          <w:sz w:val="22"/>
          <w:szCs w:val="22"/>
        </w:rPr>
        <w:t xml:space="preserve"> Процедуры закупок в электронной форме осуществляются на электронной площадке </w:t>
      </w:r>
      <w:r w:rsidRPr="007749DE">
        <w:rPr>
          <w:rFonts w:eastAsia="Calibri"/>
          <w:sz w:val="22"/>
          <w:szCs w:val="22"/>
          <w:lang w:eastAsia="en-US"/>
        </w:rPr>
        <w:t>(сайте Торг</w:t>
      </w:r>
      <w:r w:rsidRPr="007749DE">
        <w:rPr>
          <w:rFonts w:eastAsia="Calibri"/>
          <w:sz w:val="22"/>
          <w:szCs w:val="22"/>
          <w:lang w:eastAsia="en-US"/>
        </w:rPr>
        <w:t>о</w:t>
      </w:r>
      <w:r w:rsidRPr="007749DE">
        <w:rPr>
          <w:rFonts w:eastAsia="Calibri"/>
          <w:sz w:val="22"/>
          <w:szCs w:val="22"/>
          <w:lang w:eastAsia="en-US"/>
        </w:rPr>
        <w:t>вой системы)</w:t>
      </w:r>
      <w:r w:rsidRPr="007749DE">
        <w:rPr>
          <w:sz w:val="22"/>
          <w:szCs w:val="22"/>
        </w:rPr>
        <w:t>.</w:t>
      </w:r>
    </w:p>
    <w:p w:rsidR="00B84953" w:rsidRPr="007749DE" w:rsidRDefault="00B84953" w:rsidP="008D5B93">
      <w:pPr>
        <w:ind w:firstLine="284"/>
        <w:jc w:val="both"/>
        <w:rPr>
          <w:sz w:val="22"/>
          <w:szCs w:val="22"/>
        </w:rPr>
      </w:pPr>
      <w:r w:rsidRPr="007749DE">
        <w:rPr>
          <w:sz w:val="22"/>
          <w:szCs w:val="22"/>
        </w:rPr>
        <w:t>9.4</w:t>
      </w:r>
      <w:r w:rsidR="00AE42B0" w:rsidRPr="007749DE">
        <w:rPr>
          <w:sz w:val="22"/>
          <w:szCs w:val="22"/>
        </w:rPr>
        <w:t>.</w:t>
      </w:r>
      <w:r w:rsidRPr="007749DE">
        <w:rPr>
          <w:sz w:val="22"/>
          <w:szCs w:val="22"/>
        </w:rPr>
        <w:t xml:space="preserve"> Порядок проведения процедур закупки в электронной форме определяется в соответствии с Регл</w:t>
      </w:r>
      <w:r w:rsidRPr="007749DE">
        <w:rPr>
          <w:sz w:val="22"/>
          <w:szCs w:val="22"/>
        </w:rPr>
        <w:t>а</w:t>
      </w:r>
      <w:r w:rsidRPr="007749DE">
        <w:rPr>
          <w:sz w:val="22"/>
          <w:szCs w:val="22"/>
        </w:rPr>
        <w:t>ментом электронной площадки, на которой проводится процедура закупки.</w:t>
      </w:r>
    </w:p>
    <w:p w:rsidR="00B84953" w:rsidRPr="007749DE" w:rsidRDefault="00B84953" w:rsidP="008D5B93">
      <w:pPr>
        <w:ind w:firstLine="284"/>
        <w:jc w:val="both"/>
        <w:rPr>
          <w:sz w:val="22"/>
          <w:szCs w:val="22"/>
        </w:rPr>
      </w:pPr>
      <w:r w:rsidRPr="007749DE">
        <w:rPr>
          <w:sz w:val="22"/>
          <w:szCs w:val="22"/>
        </w:rPr>
        <w:t>9.5</w:t>
      </w:r>
      <w:r w:rsidR="00AE42B0" w:rsidRPr="007749DE">
        <w:rPr>
          <w:sz w:val="22"/>
          <w:szCs w:val="22"/>
        </w:rPr>
        <w:t>.</w:t>
      </w:r>
      <w:r w:rsidRPr="007749DE">
        <w:rPr>
          <w:sz w:val="22"/>
          <w:szCs w:val="22"/>
        </w:rPr>
        <w:t xml:space="preserve"> В извещении о проведении процедуры закупки в электронной форме дополнительно указывается адрес электронной площадки в сети «Интернет» </w:t>
      </w:r>
      <w:r w:rsidRPr="007749DE">
        <w:rPr>
          <w:rFonts w:eastAsia="Calibri"/>
          <w:sz w:val="22"/>
          <w:szCs w:val="22"/>
          <w:lang w:eastAsia="en-US"/>
        </w:rPr>
        <w:t>(сайт Торговой системы)</w:t>
      </w:r>
      <w:r w:rsidRPr="007749DE">
        <w:rPr>
          <w:sz w:val="22"/>
          <w:szCs w:val="22"/>
        </w:rPr>
        <w:t>, на которой проводится проц</w:t>
      </w:r>
      <w:r w:rsidRPr="007749DE">
        <w:rPr>
          <w:sz w:val="22"/>
          <w:szCs w:val="22"/>
        </w:rPr>
        <w:t>е</w:t>
      </w:r>
      <w:r w:rsidRPr="007749DE">
        <w:rPr>
          <w:sz w:val="22"/>
          <w:szCs w:val="22"/>
        </w:rPr>
        <w:t>дура закупки.</w:t>
      </w:r>
      <w:bookmarkStart w:id="160" w:name="sub_809"/>
      <w:bookmarkEnd w:id="156"/>
    </w:p>
    <w:p w:rsidR="00B84953" w:rsidRPr="007749DE" w:rsidRDefault="00F853FA" w:rsidP="008D5B93">
      <w:pPr>
        <w:pStyle w:val="s13"/>
        <w:shd w:val="clear" w:color="auto" w:fill="FFFFFF"/>
        <w:ind w:firstLine="284"/>
        <w:jc w:val="both"/>
        <w:rPr>
          <w:sz w:val="22"/>
          <w:szCs w:val="22"/>
        </w:rPr>
      </w:pPr>
      <w:r w:rsidRPr="007749DE">
        <w:rPr>
          <w:sz w:val="22"/>
          <w:szCs w:val="22"/>
        </w:rPr>
        <w:t xml:space="preserve">9.6. </w:t>
      </w:r>
      <w:bookmarkEnd w:id="160"/>
      <w:r w:rsidR="001B50A2" w:rsidRPr="007749DE">
        <w:rPr>
          <w:sz w:val="22"/>
          <w:szCs w:val="22"/>
        </w:rPr>
        <w:t xml:space="preserve">Любые способы закупки, указанные </w:t>
      </w:r>
      <w:r w:rsidR="00CD479E" w:rsidRPr="007749DE">
        <w:rPr>
          <w:sz w:val="22"/>
          <w:szCs w:val="22"/>
        </w:rPr>
        <w:t>в настоящем Положении, могут осуществляться Заказчиком в электронной форме.</w:t>
      </w:r>
    </w:p>
    <w:p w:rsidR="00402456" w:rsidRPr="007749DE" w:rsidRDefault="00402456" w:rsidP="008D5B93">
      <w:pPr>
        <w:pStyle w:val="s13"/>
        <w:shd w:val="clear" w:color="auto" w:fill="FFFFFF"/>
        <w:ind w:firstLine="567"/>
        <w:jc w:val="both"/>
        <w:rPr>
          <w:sz w:val="22"/>
          <w:szCs w:val="22"/>
        </w:rPr>
      </w:pPr>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61" w:name="__RefHeading__205_2018128844"/>
      <w:bookmarkStart w:id="162" w:name="_Toc451512055"/>
      <w:bookmarkEnd w:id="161"/>
      <w:r w:rsidRPr="007749DE">
        <w:rPr>
          <w:rFonts w:ascii="Times New Roman" w:hAnsi="Times New Roman" w:cs="Times New Roman"/>
          <w:sz w:val="22"/>
          <w:szCs w:val="22"/>
        </w:rPr>
        <w:t>10. Особенности проведения многоэтапн</w:t>
      </w:r>
      <w:r w:rsidR="0044049F" w:rsidRPr="007749DE">
        <w:rPr>
          <w:rFonts w:ascii="Times New Roman" w:hAnsi="Times New Roman" w:cs="Times New Roman"/>
          <w:sz w:val="22"/>
          <w:szCs w:val="22"/>
        </w:rPr>
        <w:t>ых</w:t>
      </w:r>
      <w:r w:rsidRPr="007749DE">
        <w:rPr>
          <w:rFonts w:ascii="Times New Roman" w:hAnsi="Times New Roman" w:cs="Times New Roman"/>
          <w:sz w:val="22"/>
          <w:szCs w:val="22"/>
        </w:rPr>
        <w:t xml:space="preserve"> закуп</w:t>
      </w:r>
      <w:r w:rsidR="0044049F" w:rsidRPr="007749DE">
        <w:rPr>
          <w:rFonts w:ascii="Times New Roman" w:hAnsi="Times New Roman" w:cs="Times New Roman"/>
          <w:sz w:val="22"/>
          <w:szCs w:val="22"/>
        </w:rPr>
        <w:t>ок</w:t>
      </w:r>
      <w:r w:rsidRPr="007749DE">
        <w:rPr>
          <w:rFonts w:ascii="Times New Roman" w:hAnsi="Times New Roman" w:cs="Times New Roman"/>
          <w:sz w:val="22"/>
          <w:szCs w:val="22"/>
        </w:rPr>
        <w:t>.</w:t>
      </w:r>
      <w:bookmarkEnd w:id="162"/>
    </w:p>
    <w:p w:rsidR="00B84953" w:rsidRPr="007749DE" w:rsidRDefault="00B84953" w:rsidP="008D5B93">
      <w:pPr>
        <w:ind w:firstLine="284"/>
        <w:jc w:val="both"/>
        <w:rPr>
          <w:sz w:val="22"/>
          <w:szCs w:val="22"/>
        </w:rPr>
      </w:pPr>
      <w:r w:rsidRPr="007749DE">
        <w:rPr>
          <w:sz w:val="22"/>
          <w:szCs w:val="22"/>
        </w:rPr>
        <w:t>10.1</w:t>
      </w:r>
      <w:r w:rsidR="003B7388" w:rsidRPr="007749DE">
        <w:rPr>
          <w:sz w:val="22"/>
          <w:szCs w:val="22"/>
        </w:rPr>
        <w:t>.</w:t>
      </w:r>
      <w:r w:rsidRPr="007749DE">
        <w:rPr>
          <w:sz w:val="22"/>
          <w:szCs w:val="22"/>
        </w:rPr>
        <w:t xml:space="preserve"> Открытая многоэтапная закупка проводится в порядке проведения, определенном для конкретных видов закупок, с учетом положений настоящего пункта.</w:t>
      </w:r>
    </w:p>
    <w:p w:rsidR="00B84953" w:rsidRPr="007749DE" w:rsidRDefault="00B84953" w:rsidP="008D5B93">
      <w:pPr>
        <w:ind w:firstLine="284"/>
        <w:jc w:val="both"/>
        <w:rPr>
          <w:sz w:val="22"/>
          <w:szCs w:val="22"/>
        </w:rPr>
      </w:pPr>
      <w:r w:rsidRPr="007749DE">
        <w:rPr>
          <w:sz w:val="22"/>
          <w:szCs w:val="22"/>
        </w:rPr>
        <w:t>10.2</w:t>
      </w:r>
      <w:r w:rsidR="003B7388" w:rsidRPr="007749DE">
        <w:rPr>
          <w:sz w:val="22"/>
          <w:szCs w:val="22"/>
        </w:rPr>
        <w:t>.</w:t>
      </w:r>
      <w:r w:rsidRPr="007749DE">
        <w:rPr>
          <w:sz w:val="22"/>
          <w:szCs w:val="22"/>
        </w:rPr>
        <w:t xml:space="preserve"> Общий порядок проведения многоэтапной закупки.</w:t>
      </w:r>
    </w:p>
    <w:p w:rsidR="00B84953" w:rsidRPr="007749DE" w:rsidRDefault="00B84953" w:rsidP="008D5B93">
      <w:pPr>
        <w:ind w:firstLine="284"/>
        <w:jc w:val="both"/>
        <w:rPr>
          <w:sz w:val="22"/>
          <w:szCs w:val="22"/>
        </w:rPr>
      </w:pPr>
      <w:r w:rsidRPr="007749DE">
        <w:rPr>
          <w:sz w:val="22"/>
          <w:szCs w:val="22"/>
        </w:rPr>
        <w:t>10.3</w:t>
      </w:r>
      <w:r w:rsidR="003B7388" w:rsidRPr="007749DE">
        <w:rPr>
          <w:sz w:val="22"/>
          <w:szCs w:val="22"/>
        </w:rPr>
        <w:t>.</w:t>
      </w:r>
      <w:r w:rsidRPr="007749DE">
        <w:rPr>
          <w:sz w:val="22"/>
          <w:szCs w:val="22"/>
        </w:rPr>
        <w:t xml:space="preserve"> Извещение о проведении многоэтапной закупки должно быть размещено организатором в единой информационной системе в сроки</w:t>
      </w:r>
      <w:r w:rsidR="00F03E7E" w:rsidRPr="007749DE">
        <w:rPr>
          <w:sz w:val="22"/>
          <w:szCs w:val="22"/>
        </w:rPr>
        <w:t>,</w:t>
      </w:r>
      <w:r w:rsidRPr="007749DE">
        <w:rPr>
          <w:sz w:val="22"/>
          <w:szCs w:val="22"/>
        </w:rPr>
        <w:t xml:space="preserve"> определенные настоящим Положением для конкретных видов закупок.</w:t>
      </w:r>
    </w:p>
    <w:p w:rsidR="00B84953" w:rsidRPr="007749DE" w:rsidRDefault="00B84953" w:rsidP="008D5B93">
      <w:pPr>
        <w:ind w:firstLine="284"/>
        <w:jc w:val="both"/>
        <w:rPr>
          <w:sz w:val="22"/>
          <w:szCs w:val="22"/>
        </w:rPr>
      </w:pPr>
      <w:r w:rsidRPr="007749DE">
        <w:rPr>
          <w:sz w:val="22"/>
          <w:szCs w:val="22"/>
        </w:rPr>
        <w:lastRenderedPageBreak/>
        <w:t>10.4</w:t>
      </w:r>
      <w:r w:rsidR="003B7388" w:rsidRPr="007749DE">
        <w:rPr>
          <w:sz w:val="22"/>
          <w:szCs w:val="22"/>
        </w:rPr>
        <w:t>.</w:t>
      </w:r>
      <w:r w:rsidRPr="007749DE">
        <w:rPr>
          <w:sz w:val="22"/>
          <w:szCs w:val="22"/>
        </w:rPr>
        <w:t xml:space="preserve"> На первом этапе многоэтапной закупки участники представляют первоначальные заявки на уч</w:t>
      </w:r>
      <w:r w:rsidRPr="007749DE">
        <w:rPr>
          <w:sz w:val="22"/>
          <w:szCs w:val="22"/>
        </w:rPr>
        <w:t>а</w:t>
      </w:r>
      <w:r w:rsidRPr="007749DE">
        <w:rPr>
          <w:sz w:val="22"/>
          <w:szCs w:val="22"/>
        </w:rPr>
        <w:t>стие в закупке, содержащие технические предложения без указания цены, а также документы, подтве</w:t>
      </w:r>
      <w:r w:rsidRPr="007749DE">
        <w:rPr>
          <w:sz w:val="22"/>
          <w:szCs w:val="22"/>
        </w:rPr>
        <w:t>р</w:t>
      </w:r>
      <w:r w:rsidRPr="007749DE">
        <w:rPr>
          <w:sz w:val="22"/>
          <w:szCs w:val="22"/>
        </w:rPr>
        <w:t>ждающие соответствие участников требованиям, установленным в документации о закупке и настоящем Положении.</w:t>
      </w:r>
    </w:p>
    <w:p w:rsidR="00B84953" w:rsidRPr="007749DE" w:rsidRDefault="00B84953" w:rsidP="008D5B93">
      <w:pPr>
        <w:ind w:firstLine="284"/>
        <w:jc w:val="both"/>
        <w:rPr>
          <w:sz w:val="22"/>
          <w:szCs w:val="22"/>
        </w:rPr>
      </w:pPr>
      <w:r w:rsidRPr="007749DE">
        <w:rPr>
          <w:sz w:val="22"/>
          <w:szCs w:val="22"/>
        </w:rPr>
        <w:t>10.5</w:t>
      </w:r>
      <w:r w:rsidR="003B7388" w:rsidRPr="007749DE">
        <w:rPr>
          <w:sz w:val="22"/>
          <w:szCs w:val="22"/>
        </w:rPr>
        <w:t>.</w:t>
      </w:r>
      <w:r w:rsidRPr="007749DE">
        <w:rPr>
          <w:sz w:val="22"/>
          <w:szCs w:val="22"/>
        </w:rPr>
        <w:t xml:space="preserve"> На первом этапе требование об обеспечении заявки на участие в закупке не предъявляется.</w:t>
      </w:r>
    </w:p>
    <w:p w:rsidR="00B84953" w:rsidRPr="007749DE" w:rsidRDefault="00B84953" w:rsidP="008D5B93">
      <w:pPr>
        <w:ind w:firstLine="284"/>
        <w:jc w:val="both"/>
        <w:rPr>
          <w:sz w:val="22"/>
          <w:szCs w:val="22"/>
        </w:rPr>
      </w:pPr>
      <w:r w:rsidRPr="007749DE">
        <w:rPr>
          <w:sz w:val="22"/>
          <w:szCs w:val="22"/>
        </w:rPr>
        <w:t>10.6</w:t>
      </w:r>
      <w:r w:rsidR="003B7388" w:rsidRPr="007749DE">
        <w:rPr>
          <w:sz w:val="22"/>
          <w:szCs w:val="22"/>
        </w:rPr>
        <w:t>.</w:t>
      </w:r>
      <w:r w:rsidRPr="007749DE">
        <w:rPr>
          <w:sz w:val="22"/>
          <w:szCs w:val="22"/>
        </w:rPr>
        <w:t xml:space="preserve"> Документация о проведении многоэтапной закупки помимо сведений</w:t>
      </w:r>
      <w:r w:rsidR="00F03E7E" w:rsidRPr="007749DE">
        <w:rPr>
          <w:sz w:val="22"/>
          <w:szCs w:val="22"/>
        </w:rPr>
        <w:t>,</w:t>
      </w:r>
      <w:r w:rsidRPr="007749DE">
        <w:rPr>
          <w:sz w:val="22"/>
          <w:szCs w:val="22"/>
        </w:rPr>
        <w:t xml:space="preserve"> указанных в разделе о п</w:t>
      </w:r>
      <w:r w:rsidRPr="007749DE">
        <w:rPr>
          <w:sz w:val="22"/>
          <w:szCs w:val="22"/>
        </w:rPr>
        <w:t>о</w:t>
      </w:r>
      <w:r w:rsidRPr="007749DE">
        <w:rPr>
          <w:sz w:val="22"/>
          <w:szCs w:val="22"/>
        </w:rPr>
        <w:t>рядке закупки определенным способом должна содержать указание на то, что:</w:t>
      </w:r>
    </w:p>
    <w:p w:rsidR="00B84953" w:rsidRPr="007749DE" w:rsidRDefault="00B84953" w:rsidP="001B7B54">
      <w:pPr>
        <w:pStyle w:val="aff"/>
        <w:numPr>
          <w:ilvl w:val="0"/>
          <w:numId w:val="24"/>
        </w:numPr>
        <w:tabs>
          <w:tab w:val="left" w:pos="993"/>
        </w:tabs>
        <w:ind w:left="0" w:firstLine="284"/>
        <w:jc w:val="both"/>
        <w:rPr>
          <w:sz w:val="22"/>
          <w:szCs w:val="22"/>
        </w:rPr>
      </w:pPr>
      <w:r w:rsidRPr="007749DE">
        <w:rPr>
          <w:sz w:val="22"/>
          <w:szCs w:val="22"/>
        </w:rPr>
        <w:t>по результатам первого (второго и следующего) этапа объявленные требования заказчика (как в отношении закупаемой продукции, так и участников закупки), в том числе техническое задание могут существенно измениться;</w:t>
      </w:r>
    </w:p>
    <w:p w:rsidR="00B84953" w:rsidRPr="007749DE" w:rsidRDefault="00B84953" w:rsidP="001B7B54">
      <w:pPr>
        <w:pStyle w:val="aff"/>
        <w:numPr>
          <w:ilvl w:val="0"/>
          <w:numId w:val="24"/>
        </w:numPr>
        <w:tabs>
          <w:tab w:val="left" w:pos="993"/>
        </w:tabs>
        <w:ind w:left="0" w:firstLine="284"/>
        <w:jc w:val="both"/>
        <w:rPr>
          <w:sz w:val="22"/>
          <w:szCs w:val="22"/>
        </w:rPr>
      </w:pPr>
      <w:r w:rsidRPr="007749DE">
        <w:rPr>
          <w:sz w:val="22"/>
          <w:szCs w:val="22"/>
        </w:rPr>
        <w:t>при составлении документации о закупке для второго (следующего) этапа закупки заказчик вправе дополнить, исключить или изменить первоначально установленные в документации первого (пр</w:t>
      </w:r>
      <w:r w:rsidRPr="007749DE">
        <w:rPr>
          <w:sz w:val="22"/>
          <w:szCs w:val="22"/>
        </w:rPr>
        <w:t>е</w:t>
      </w:r>
      <w:r w:rsidRPr="007749DE">
        <w:rPr>
          <w:sz w:val="22"/>
          <w:szCs w:val="22"/>
        </w:rPr>
        <w:t>дыдущего) этапа положения, включая любые требования к закупаемой продукции, а также любые перв</w:t>
      </w:r>
      <w:r w:rsidRPr="007749DE">
        <w:rPr>
          <w:sz w:val="22"/>
          <w:szCs w:val="22"/>
        </w:rPr>
        <w:t>о</w:t>
      </w:r>
      <w:r w:rsidRPr="007749DE">
        <w:rPr>
          <w:sz w:val="22"/>
          <w:szCs w:val="22"/>
        </w:rPr>
        <w:t>начально установленные в этой документации критерии оценки и сопоставления заявок;</w:t>
      </w:r>
    </w:p>
    <w:p w:rsidR="00F3531C" w:rsidRPr="007749DE" w:rsidRDefault="00B84953" w:rsidP="001B7B54">
      <w:pPr>
        <w:pStyle w:val="aff"/>
        <w:numPr>
          <w:ilvl w:val="0"/>
          <w:numId w:val="24"/>
        </w:numPr>
        <w:tabs>
          <w:tab w:val="left" w:pos="993"/>
        </w:tabs>
        <w:ind w:left="0" w:firstLine="284"/>
        <w:jc w:val="both"/>
        <w:rPr>
          <w:sz w:val="22"/>
          <w:szCs w:val="22"/>
        </w:rPr>
      </w:pPr>
      <w:r w:rsidRPr="007749DE">
        <w:rPr>
          <w:sz w:val="22"/>
          <w:szCs w:val="22"/>
        </w:rPr>
        <w:t>участник, не желающий представлять заявку на участие на второй (следующий) этап, вправе выйти из дальнейшего участия в закупке, не неся при этом ответственности перед заказчиком;</w:t>
      </w:r>
    </w:p>
    <w:p w:rsidR="00B84953" w:rsidRPr="007749DE" w:rsidRDefault="00B84953" w:rsidP="001B7B54">
      <w:pPr>
        <w:pStyle w:val="aff"/>
        <w:numPr>
          <w:ilvl w:val="0"/>
          <w:numId w:val="24"/>
        </w:numPr>
        <w:tabs>
          <w:tab w:val="left" w:pos="993"/>
        </w:tabs>
        <w:ind w:left="0" w:firstLine="284"/>
        <w:jc w:val="both"/>
        <w:rPr>
          <w:sz w:val="22"/>
          <w:szCs w:val="22"/>
        </w:rPr>
      </w:pPr>
      <w:r w:rsidRPr="007749DE">
        <w:rPr>
          <w:sz w:val="22"/>
          <w:szCs w:val="22"/>
        </w:rPr>
        <w:t>закупка проводится в несколько этапов (количество которых может, как указываться заранее, так и не указываться).</w:t>
      </w:r>
    </w:p>
    <w:p w:rsidR="00B84953" w:rsidRPr="007749DE" w:rsidRDefault="00B84953" w:rsidP="008D5B93">
      <w:pPr>
        <w:pStyle w:val="aff"/>
        <w:ind w:left="0" w:firstLine="284"/>
        <w:jc w:val="both"/>
        <w:rPr>
          <w:sz w:val="22"/>
          <w:szCs w:val="22"/>
        </w:rPr>
      </w:pPr>
      <w:r w:rsidRPr="007749DE">
        <w:rPr>
          <w:sz w:val="22"/>
          <w:szCs w:val="22"/>
        </w:rPr>
        <w:t>10.7</w:t>
      </w:r>
      <w:r w:rsidR="003B7388" w:rsidRPr="007749DE">
        <w:rPr>
          <w:sz w:val="22"/>
          <w:szCs w:val="22"/>
        </w:rPr>
        <w:t>.</w:t>
      </w:r>
      <w:r w:rsidRPr="007749DE">
        <w:rPr>
          <w:sz w:val="22"/>
          <w:szCs w:val="22"/>
        </w:rPr>
        <w:t xml:space="preserve"> </w:t>
      </w:r>
      <w:r w:rsidR="00AC3F45" w:rsidRPr="007749DE">
        <w:rPr>
          <w:sz w:val="22"/>
          <w:szCs w:val="22"/>
        </w:rPr>
        <w:t>Комиссия</w:t>
      </w:r>
      <w:r w:rsidRPr="007749DE">
        <w:rPr>
          <w:sz w:val="22"/>
          <w:szCs w:val="22"/>
        </w:rPr>
        <w:t xml:space="preserve"> оценивает соответствие участников закупки требованиям, установленным в докуме</w:t>
      </w:r>
      <w:r w:rsidRPr="007749DE">
        <w:rPr>
          <w:sz w:val="22"/>
          <w:szCs w:val="22"/>
        </w:rPr>
        <w:t>н</w:t>
      </w:r>
      <w:r w:rsidRPr="007749DE">
        <w:rPr>
          <w:sz w:val="22"/>
          <w:szCs w:val="22"/>
        </w:rPr>
        <w:t xml:space="preserve">тации о закупке и настоящим Положением. По результатам такой оценки </w:t>
      </w:r>
      <w:r w:rsidR="00AC3F45" w:rsidRPr="007749DE">
        <w:rPr>
          <w:sz w:val="22"/>
          <w:szCs w:val="22"/>
        </w:rPr>
        <w:t>Комиссия</w:t>
      </w:r>
      <w:r w:rsidR="00AE42B0" w:rsidRPr="007749DE">
        <w:rPr>
          <w:sz w:val="22"/>
          <w:szCs w:val="22"/>
        </w:rPr>
        <w:t xml:space="preserve"> принимает решение о допуске/</w:t>
      </w:r>
      <w:r w:rsidRPr="007749DE">
        <w:rPr>
          <w:sz w:val="22"/>
          <w:szCs w:val="22"/>
        </w:rPr>
        <w:t>не допуске участников к следующим этапам закупки, о чем составляется акт.</w:t>
      </w:r>
    </w:p>
    <w:p w:rsidR="00B84953" w:rsidRPr="007749DE" w:rsidRDefault="00B84953" w:rsidP="008D5B93">
      <w:pPr>
        <w:pStyle w:val="aff"/>
        <w:ind w:left="0" w:firstLine="284"/>
        <w:jc w:val="both"/>
        <w:rPr>
          <w:sz w:val="22"/>
          <w:szCs w:val="22"/>
        </w:rPr>
      </w:pPr>
      <w:r w:rsidRPr="007749DE">
        <w:rPr>
          <w:sz w:val="22"/>
          <w:szCs w:val="22"/>
        </w:rPr>
        <w:t>10.8</w:t>
      </w:r>
      <w:r w:rsidR="003B7388" w:rsidRPr="007749DE">
        <w:rPr>
          <w:sz w:val="22"/>
          <w:szCs w:val="22"/>
        </w:rPr>
        <w:t>.</w:t>
      </w:r>
      <w:r w:rsidRPr="007749DE">
        <w:rPr>
          <w:sz w:val="22"/>
          <w:szCs w:val="22"/>
        </w:rPr>
        <w:t xml:space="preserve"> </w:t>
      </w:r>
      <w:r w:rsidR="00AC3F45" w:rsidRPr="007749DE">
        <w:rPr>
          <w:sz w:val="22"/>
          <w:szCs w:val="22"/>
        </w:rPr>
        <w:t>Комиссия</w:t>
      </w:r>
      <w:r w:rsidRPr="007749DE">
        <w:rPr>
          <w:sz w:val="22"/>
          <w:szCs w:val="22"/>
        </w:rPr>
        <w:t xml:space="preserve"> вправе не допустить к дальнейшему участию в последующих этапах закупки участн</w:t>
      </w:r>
      <w:r w:rsidRPr="007749DE">
        <w:rPr>
          <w:sz w:val="22"/>
          <w:szCs w:val="22"/>
        </w:rPr>
        <w:t>и</w:t>
      </w:r>
      <w:r w:rsidRPr="007749DE">
        <w:rPr>
          <w:sz w:val="22"/>
          <w:szCs w:val="22"/>
        </w:rPr>
        <w:t>ков, не соответствующих установленным требованиям.</w:t>
      </w:r>
    </w:p>
    <w:p w:rsidR="00B84953" w:rsidRPr="007749DE" w:rsidRDefault="00B84953" w:rsidP="008D5B93">
      <w:pPr>
        <w:pStyle w:val="aff"/>
        <w:ind w:left="0" w:firstLine="284"/>
        <w:jc w:val="both"/>
        <w:rPr>
          <w:sz w:val="22"/>
          <w:szCs w:val="22"/>
        </w:rPr>
      </w:pPr>
      <w:r w:rsidRPr="007749DE">
        <w:rPr>
          <w:sz w:val="22"/>
          <w:szCs w:val="22"/>
        </w:rPr>
        <w:t>10.9</w:t>
      </w:r>
      <w:r w:rsidR="003B7388" w:rsidRPr="007749DE">
        <w:rPr>
          <w:sz w:val="22"/>
          <w:szCs w:val="22"/>
        </w:rPr>
        <w:t>.</w:t>
      </w:r>
      <w:r w:rsidRPr="007749DE">
        <w:rPr>
          <w:sz w:val="22"/>
          <w:szCs w:val="22"/>
        </w:rPr>
        <w:t xml:space="preserve"> К участию во втором этапе многоэтапной закупки допускаются только те участники, которые д</w:t>
      </w:r>
      <w:r w:rsidRPr="007749DE">
        <w:rPr>
          <w:sz w:val="22"/>
          <w:szCs w:val="22"/>
        </w:rPr>
        <w:t>о</w:t>
      </w:r>
      <w:r w:rsidRPr="007749DE">
        <w:rPr>
          <w:sz w:val="22"/>
          <w:szCs w:val="22"/>
        </w:rPr>
        <w:t xml:space="preserve">пущены </w:t>
      </w:r>
      <w:r w:rsidR="00AC3F45" w:rsidRPr="007749DE">
        <w:rPr>
          <w:sz w:val="22"/>
          <w:szCs w:val="22"/>
        </w:rPr>
        <w:t>Комиссией</w:t>
      </w:r>
      <w:r w:rsidRPr="007749DE">
        <w:rPr>
          <w:sz w:val="22"/>
          <w:szCs w:val="22"/>
        </w:rPr>
        <w:t xml:space="preserve"> до участия в этапе.</w:t>
      </w:r>
    </w:p>
    <w:p w:rsidR="00B84953" w:rsidRPr="007749DE" w:rsidRDefault="00B84953" w:rsidP="008D5B93">
      <w:pPr>
        <w:pStyle w:val="aff"/>
        <w:ind w:left="0" w:firstLine="284"/>
        <w:jc w:val="both"/>
        <w:rPr>
          <w:sz w:val="22"/>
          <w:szCs w:val="22"/>
        </w:rPr>
      </w:pPr>
      <w:r w:rsidRPr="007749DE">
        <w:rPr>
          <w:sz w:val="22"/>
          <w:szCs w:val="22"/>
        </w:rPr>
        <w:t>10.10</w:t>
      </w:r>
      <w:r w:rsidR="003B7388" w:rsidRPr="007749DE">
        <w:rPr>
          <w:sz w:val="22"/>
          <w:szCs w:val="22"/>
        </w:rPr>
        <w:t>.</w:t>
      </w:r>
      <w:r w:rsidRPr="007749DE">
        <w:rPr>
          <w:sz w:val="22"/>
          <w:szCs w:val="22"/>
        </w:rPr>
        <w:t xml:space="preserve"> Дальнейшие этапы многоэтапной закупки проводятся аналогично в порядке</w:t>
      </w:r>
      <w:r w:rsidR="001B7B54" w:rsidRPr="007749DE">
        <w:rPr>
          <w:sz w:val="22"/>
          <w:szCs w:val="22"/>
        </w:rPr>
        <w:t>,</w:t>
      </w:r>
      <w:r w:rsidRPr="007749DE">
        <w:rPr>
          <w:sz w:val="22"/>
          <w:szCs w:val="22"/>
        </w:rPr>
        <w:t xml:space="preserve"> указанном в н</w:t>
      </w:r>
      <w:r w:rsidRPr="007749DE">
        <w:rPr>
          <w:sz w:val="22"/>
          <w:szCs w:val="22"/>
        </w:rPr>
        <w:t>а</w:t>
      </w:r>
      <w:r w:rsidRPr="007749DE">
        <w:rPr>
          <w:sz w:val="22"/>
          <w:szCs w:val="22"/>
        </w:rPr>
        <w:t>стоящем разделе.</w:t>
      </w:r>
    </w:p>
    <w:p w:rsidR="00B84953" w:rsidRPr="007749DE" w:rsidRDefault="00B84953" w:rsidP="008D5B93">
      <w:pPr>
        <w:pStyle w:val="aff"/>
        <w:ind w:left="0" w:firstLine="284"/>
        <w:jc w:val="both"/>
        <w:rPr>
          <w:sz w:val="22"/>
          <w:szCs w:val="22"/>
        </w:rPr>
      </w:pPr>
      <w:r w:rsidRPr="007749DE">
        <w:rPr>
          <w:sz w:val="22"/>
          <w:szCs w:val="22"/>
        </w:rPr>
        <w:t>10.11</w:t>
      </w:r>
      <w:r w:rsidR="003B7388" w:rsidRPr="007749DE">
        <w:rPr>
          <w:sz w:val="22"/>
          <w:szCs w:val="22"/>
        </w:rPr>
        <w:t>.</w:t>
      </w:r>
      <w:r w:rsidRPr="007749DE">
        <w:rPr>
          <w:sz w:val="22"/>
          <w:szCs w:val="22"/>
        </w:rPr>
        <w:t xml:space="preserve"> На последующем этапе заказчик предлагает участникам представить окончательные заявки с указанием цены – итоговые технические и коммерческие предложения. Участник, не желающий пре</w:t>
      </w:r>
      <w:r w:rsidRPr="007749DE">
        <w:rPr>
          <w:sz w:val="22"/>
          <w:szCs w:val="22"/>
        </w:rPr>
        <w:t>д</w:t>
      </w:r>
      <w:r w:rsidRPr="007749DE">
        <w:rPr>
          <w:sz w:val="22"/>
          <w:szCs w:val="22"/>
        </w:rPr>
        <w:t>ставлять заявку на участие во втором (следующем) этапе вправе выйти из дальнейшего участия в закупке.</w:t>
      </w:r>
    </w:p>
    <w:p w:rsidR="00B36E64" w:rsidRPr="007749DE" w:rsidRDefault="00B84953" w:rsidP="008D5B93">
      <w:pPr>
        <w:pStyle w:val="aff"/>
        <w:ind w:left="0" w:firstLine="284"/>
        <w:jc w:val="both"/>
        <w:rPr>
          <w:sz w:val="22"/>
          <w:szCs w:val="22"/>
        </w:rPr>
      </w:pPr>
      <w:r w:rsidRPr="007749DE">
        <w:rPr>
          <w:sz w:val="22"/>
          <w:szCs w:val="22"/>
        </w:rPr>
        <w:t>10.12</w:t>
      </w:r>
      <w:r w:rsidR="003B7388" w:rsidRPr="007749DE">
        <w:rPr>
          <w:sz w:val="22"/>
          <w:szCs w:val="22"/>
        </w:rPr>
        <w:t>.</w:t>
      </w:r>
      <w:r w:rsidRPr="007749DE">
        <w:rPr>
          <w:sz w:val="22"/>
          <w:szCs w:val="22"/>
        </w:rPr>
        <w:t xml:space="preserve"> Допускается на последующем этапе проведения закупки оценивать поступившие заявки, как по совокупности критериев, так и по одному критерию, в том числе только по цене. Способ оценки указыв</w:t>
      </w:r>
      <w:r w:rsidRPr="007749DE">
        <w:rPr>
          <w:sz w:val="22"/>
          <w:szCs w:val="22"/>
        </w:rPr>
        <w:t>а</w:t>
      </w:r>
      <w:r w:rsidRPr="007749DE">
        <w:rPr>
          <w:sz w:val="22"/>
          <w:szCs w:val="22"/>
        </w:rPr>
        <w:t>ется предварительно – в документации о закупке первого этапа,</w:t>
      </w:r>
      <w:r w:rsidR="00F03E7E" w:rsidRPr="007749DE">
        <w:rPr>
          <w:sz w:val="22"/>
          <w:szCs w:val="22"/>
        </w:rPr>
        <w:t xml:space="preserve"> окончательно – в документации </w:t>
      </w:r>
      <w:r w:rsidRPr="007749DE">
        <w:rPr>
          <w:sz w:val="22"/>
          <w:szCs w:val="22"/>
        </w:rPr>
        <w:t>посл</w:t>
      </w:r>
      <w:r w:rsidRPr="007749DE">
        <w:rPr>
          <w:sz w:val="22"/>
          <w:szCs w:val="22"/>
        </w:rPr>
        <w:t>е</w:t>
      </w:r>
      <w:r w:rsidRPr="007749DE">
        <w:rPr>
          <w:sz w:val="22"/>
          <w:szCs w:val="22"/>
        </w:rPr>
        <w:t>дующего этапа.</w:t>
      </w:r>
      <w:bookmarkStart w:id="163" w:name="sub_76"/>
    </w:p>
    <w:p w:rsidR="00F03E7E" w:rsidRPr="007749DE" w:rsidRDefault="00F03E7E" w:rsidP="008D5B93">
      <w:pPr>
        <w:pStyle w:val="aff"/>
        <w:ind w:left="0" w:firstLine="284"/>
        <w:jc w:val="both"/>
        <w:rPr>
          <w:sz w:val="22"/>
          <w:szCs w:val="22"/>
        </w:rPr>
      </w:pPr>
    </w:p>
    <w:p w:rsidR="00B84953" w:rsidRPr="007749DE" w:rsidRDefault="00B84953" w:rsidP="006467C5">
      <w:pPr>
        <w:pStyle w:val="1"/>
        <w:spacing w:before="0" w:after="0"/>
        <w:ind w:firstLine="284"/>
        <w:jc w:val="center"/>
        <w:rPr>
          <w:rFonts w:ascii="Times New Roman" w:hAnsi="Times New Roman" w:cs="Times New Roman"/>
          <w:b w:val="0"/>
          <w:sz w:val="22"/>
          <w:szCs w:val="22"/>
        </w:rPr>
      </w:pPr>
      <w:bookmarkStart w:id="164" w:name="_Toc451512056"/>
      <w:bookmarkStart w:id="165" w:name="__RefHeading__207_2018128844"/>
      <w:r w:rsidRPr="007749DE">
        <w:rPr>
          <w:rStyle w:val="ae"/>
          <w:rFonts w:ascii="Times New Roman" w:hAnsi="Times New Roman" w:cs="Times New Roman"/>
          <w:b/>
          <w:color w:val="auto"/>
          <w:sz w:val="22"/>
          <w:szCs w:val="22"/>
        </w:rPr>
        <w:t>11. Обеспечение заявок на участие в закупке.</w:t>
      </w:r>
      <w:bookmarkEnd w:id="164"/>
    </w:p>
    <w:bookmarkEnd w:id="163"/>
    <w:p w:rsidR="001D270E" w:rsidRPr="001D270E" w:rsidRDefault="00B84953" w:rsidP="007551C9">
      <w:pPr>
        <w:ind w:firstLine="284"/>
        <w:jc w:val="both"/>
        <w:rPr>
          <w:sz w:val="22"/>
          <w:szCs w:val="22"/>
        </w:rPr>
      </w:pPr>
      <w:r w:rsidRPr="007749DE">
        <w:rPr>
          <w:sz w:val="22"/>
          <w:szCs w:val="22"/>
        </w:rPr>
        <w:t>11.1</w:t>
      </w:r>
      <w:r w:rsidR="00AE42B0" w:rsidRPr="007749DE">
        <w:rPr>
          <w:sz w:val="22"/>
          <w:szCs w:val="22"/>
        </w:rPr>
        <w:t>.</w:t>
      </w:r>
      <w:r w:rsidRPr="007749DE">
        <w:rPr>
          <w:sz w:val="22"/>
          <w:szCs w:val="22"/>
        </w:rPr>
        <w:t xml:space="preserve"> Документацией о закупке может быть установлено требование об обеспечении исполнения обяз</w:t>
      </w:r>
      <w:r w:rsidRPr="007749DE">
        <w:rPr>
          <w:sz w:val="22"/>
          <w:szCs w:val="22"/>
        </w:rPr>
        <w:t>а</w:t>
      </w:r>
      <w:r w:rsidRPr="007749DE">
        <w:rPr>
          <w:sz w:val="22"/>
          <w:szCs w:val="22"/>
        </w:rPr>
        <w:t xml:space="preserve">тельств, связанных с участием и подачей заявки на участие в закупке, которое может быть предоставлено в виде </w:t>
      </w:r>
      <w:r w:rsidR="001728D6" w:rsidRPr="007749DE">
        <w:rPr>
          <w:sz w:val="22"/>
          <w:szCs w:val="22"/>
        </w:rPr>
        <w:t xml:space="preserve">безотзывной </w:t>
      </w:r>
      <w:r w:rsidR="003B442B" w:rsidRPr="007749DE">
        <w:rPr>
          <w:sz w:val="22"/>
          <w:szCs w:val="22"/>
        </w:rPr>
        <w:t xml:space="preserve">банковской гарантии </w:t>
      </w:r>
      <w:r w:rsidR="007551C9">
        <w:rPr>
          <w:sz w:val="22"/>
          <w:szCs w:val="22"/>
        </w:rPr>
        <w:t>и/</w:t>
      </w:r>
      <w:r w:rsidR="003B442B" w:rsidRPr="007749DE">
        <w:rPr>
          <w:sz w:val="22"/>
          <w:szCs w:val="22"/>
        </w:rPr>
        <w:t xml:space="preserve">или </w:t>
      </w:r>
      <w:r w:rsidRPr="007749DE">
        <w:rPr>
          <w:sz w:val="22"/>
          <w:szCs w:val="22"/>
        </w:rPr>
        <w:t>внесения ден</w:t>
      </w:r>
      <w:r w:rsidR="00C40A0E" w:rsidRPr="007749DE">
        <w:rPr>
          <w:sz w:val="22"/>
          <w:szCs w:val="22"/>
        </w:rPr>
        <w:t>ежных средств на сч</w:t>
      </w:r>
      <w:r w:rsidR="008B4EEC" w:rsidRPr="007749DE">
        <w:rPr>
          <w:sz w:val="22"/>
          <w:szCs w:val="22"/>
        </w:rPr>
        <w:t>е</w:t>
      </w:r>
      <w:r w:rsidR="00C40A0E" w:rsidRPr="007749DE">
        <w:rPr>
          <w:sz w:val="22"/>
          <w:szCs w:val="22"/>
        </w:rPr>
        <w:t xml:space="preserve">т Заказчика. </w:t>
      </w:r>
      <w:r w:rsidRPr="007749DE">
        <w:rPr>
          <w:sz w:val="22"/>
          <w:szCs w:val="22"/>
        </w:rPr>
        <w:t>Способ, размер и порядок предоставления обеспечения заявки устанавливается в документации о закупке. Размер обеспечения заявки на участие</w:t>
      </w:r>
      <w:r w:rsidR="007175BE" w:rsidRPr="007749DE">
        <w:rPr>
          <w:sz w:val="22"/>
          <w:szCs w:val="22"/>
        </w:rPr>
        <w:t xml:space="preserve"> в закупке не должен превышать</w:t>
      </w:r>
      <w:r w:rsidR="008B4EEC" w:rsidRPr="007749DE">
        <w:rPr>
          <w:sz w:val="22"/>
          <w:szCs w:val="22"/>
        </w:rPr>
        <w:t xml:space="preserve"> 10</w:t>
      </w:r>
      <w:r w:rsidR="007175BE" w:rsidRPr="007749DE">
        <w:rPr>
          <w:sz w:val="22"/>
          <w:szCs w:val="22"/>
        </w:rPr>
        <w:t xml:space="preserve"> </w:t>
      </w:r>
      <w:r w:rsidR="008B4EEC" w:rsidRPr="007749DE">
        <w:rPr>
          <w:sz w:val="22"/>
          <w:szCs w:val="22"/>
        </w:rPr>
        <w:t>(</w:t>
      </w:r>
      <w:r w:rsidRPr="007749DE">
        <w:rPr>
          <w:sz w:val="22"/>
          <w:szCs w:val="22"/>
        </w:rPr>
        <w:t>десять</w:t>
      </w:r>
      <w:r w:rsidR="008B4EEC" w:rsidRPr="007749DE">
        <w:rPr>
          <w:sz w:val="22"/>
          <w:szCs w:val="22"/>
        </w:rPr>
        <w:t>)</w:t>
      </w:r>
      <w:r w:rsidRPr="007749DE">
        <w:rPr>
          <w:sz w:val="22"/>
          <w:szCs w:val="22"/>
        </w:rPr>
        <w:t xml:space="preserve"> процентов начальной (макс</w:t>
      </w:r>
      <w:r w:rsidRPr="007749DE">
        <w:rPr>
          <w:sz w:val="22"/>
          <w:szCs w:val="22"/>
        </w:rPr>
        <w:t>и</w:t>
      </w:r>
      <w:r w:rsidRPr="007749DE">
        <w:rPr>
          <w:sz w:val="22"/>
          <w:szCs w:val="22"/>
        </w:rPr>
        <w:t>мальной) цены договора (цены лота), в случае указания в извещении о проведении закупки начальной (максимальной) цены договора (цены лота).</w:t>
      </w:r>
      <w:r w:rsidR="00F03E7E" w:rsidRPr="007749DE">
        <w:rPr>
          <w:sz w:val="22"/>
          <w:szCs w:val="22"/>
        </w:rPr>
        <w:t xml:space="preserve"> </w:t>
      </w:r>
      <w:r w:rsidR="001A18A7" w:rsidRPr="007749DE">
        <w:rPr>
          <w:sz w:val="22"/>
          <w:szCs w:val="22"/>
        </w:rPr>
        <w:t>Требования к содержанию и оформлению безотзывной ба</w:t>
      </w:r>
      <w:r w:rsidR="001A18A7" w:rsidRPr="007749DE">
        <w:rPr>
          <w:sz w:val="22"/>
          <w:szCs w:val="22"/>
        </w:rPr>
        <w:t>н</w:t>
      </w:r>
      <w:r w:rsidR="001A18A7" w:rsidRPr="007749DE">
        <w:rPr>
          <w:sz w:val="22"/>
          <w:szCs w:val="22"/>
        </w:rPr>
        <w:t>ковской гарантии, устанавливаются Заказчиком в документации о закупке.</w:t>
      </w:r>
      <w:bookmarkStart w:id="166" w:name="sub_524"/>
      <w:r w:rsidR="007551C9">
        <w:rPr>
          <w:sz w:val="22"/>
          <w:szCs w:val="22"/>
        </w:rPr>
        <w:t xml:space="preserve"> </w:t>
      </w:r>
      <w:r w:rsidR="001D270E" w:rsidRPr="007551C9">
        <w:rPr>
          <w:sz w:val="22"/>
          <w:szCs w:val="22"/>
        </w:rPr>
        <w:t>В случае, если Заказчиком у</w:t>
      </w:r>
      <w:r w:rsidR="001D270E" w:rsidRPr="007551C9">
        <w:rPr>
          <w:sz w:val="22"/>
          <w:szCs w:val="22"/>
        </w:rPr>
        <w:t>с</w:t>
      </w:r>
      <w:r w:rsidR="001D270E" w:rsidRPr="007551C9">
        <w:rPr>
          <w:sz w:val="22"/>
          <w:szCs w:val="22"/>
        </w:rPr>
        <w:t xml:space="preserve">тановлено требование обеспечения заявки на участие в </w:t>
      </w:r>
      <w:r w:rsidR="007551C9" w:rsidRPr="007551C9">
        <w:rPr>
          <w:sz w:val="22"/>
          <w:szCs w:val="22"/>
        </w:rPr>
        <w:t>закупке</w:t>
      </w:r>
      <w:r w:rsidR="001D270E" w:rsidRPr="007551C9">
        <w:rPr>
          <w:sz w:val="22"/>
          <w:szCs w:val="22"/>
        </w:rPr>
        <w:t>, такое требование в равной мере распр</w:t>
      </w:r>
      <w:r w:rsidR="001D270E" w:rsidRPr="007551C9">
        <w:rPr>
          <w:sz w:val="22"/>
          <w:szCs w:val="22"/>
        </w:rPr>
        <w:t>о</w:t>
      </w:r>
      <w:r w:rsidR="001D270E" w:rsidRPr="007551C9">
        <w:rPr>
          <w:sz w:val="22"/>
          <w:szCs w:val="22"/>
        </w:rPr>
        <w:t>страняется на всех участников закупки.</w:t>
      </w:r>
    </w:p>
    <w:bookmarkEnd w:id="166"/>
    <w:p w:rsidR="00B84953" w:rsidRPr="007749DE" w:rsidRDefault="00B84953" w:rsidP="008D5B93">
      <w:pPr>
        <w:ind w:firstLine="284"/>
        <w:jc w:val="both"/>
        <w:rPr>
          <w:sz w:val="22"/>
          <w:szCs w:val="22"/>
        </w:rPr>
      </w:pPr>
      <w:r w:rsidRPr="007749DE">
        <w:rPr>
          <w:sz w:val="22"/>
          <w:szCs w:val="22"/>
        </w:rPr>
        <w:t>11.2</w:t>
      </w:r>
      <w:r w:rsidR="003B7388" w:rsidRPr="007749DE">
        <w:rPr>
          <w:sz w:val="22"/>
          <w:szCs w:val="22"/>
        </w:rPr>
        <w:t>.</w:t>
      </w:r>
      <w:r w:rsidRPr="007749DE">
        <w:rPr>
          <w:sz w:val="22"/>
          <w:szCs w:val="22"/>
        </w:rPr>
        <w:t xml:space="preserve"> Обязательства участника закупки, связанные с участием в закупке и пода</w:t>
      </w:r>
      <w:r w:rsidR="001B7B54" w:rsidRPr="007749DE">
        <w:rPr>
          <w:sz w:val="22"/>
          <w:szCs w:val="22"/>
        </w:rPr>
        <w:t xml:space="preserve">чей заявки на участие в закупке, </w:t>
      </w:r>
      <w:r w:rsidRPr="007749DE">
        <w:rPr>
          <w:sz w:val="22"/>
          <w:szCs w:val="22"/>
        </w:rPr>
        <w:t>включают:</w:t>
      </w:r>
    </w:p>
    <w:p w:rsidR="00B84953" w:rsidRPr="007749DE" w:rsidRDefault="00B84953" w:rsidP="008D5B93">
      <w:pPr>
        <w:ind w:firstLine="284"/>
        <w:jc w:val="both"/>
        <w:rPr>
          <w:sz w:val="22"/>
          <w:szCs w:val="22"/>
        </w:rPr>
      </w:pPr>
      <w:r w:rsidRPr="007749DE">
        <w:rPr>
          <w:sz w:val="22"/>
          <w:szCs w:val="22"/>
        </w:rPr>
        <w:t>11.2.1</w:t>
      </w:r>
      <w:r w:rsidR="008B4EEC" w:rsidRPr="007749DE">
        <w:rPr>
          <w:sz w:val="22"/>
          <w:szCs w:val="22"/>
        </w:rPr>
        <w:t>.</w:t>
      </w:r>
      <w:r w:rsidRPr="007749DE">
        <w:rPr>
          <w:sz w:val="22"/>
          <w:szCs w:val="22"/>
        </w:rPr>
        <w:t xml:space="preserve"> обязательство заключить договор на условиях, указанных в проекте договора, являющегося н</w:t>
      </w:r>
      <w:r w:rsidRPr="007749DE">
        <w:rPr>
          <w:sz w:val="22"/>
          <w:szCs w:val="22"/>
        </w:rPr>
        <w:t>е</w:t>
      </w:r>
      <w:r w:rsidRPr="007749DE">
        <w:rPr>
          <w:sz w:val="22"/>
          <w:szCs w:val="22"/>
        </w:rPr>
        <w:t>отъемлемой частью документации о закупке и извещения о проведении закупки, и заявке на участие в з</w:t>
      </w:r>
      <w:r w:rsidRPr="007749DE">
        <w:rPr>
          <w:sz w:val="22"/>
          <w:szCs w:val="22"/>
        </w:rPr>
        <w:t>а</w:t>
      </w:r>
      <w:r w:rsidRPr="007749DE">
        <w:rPr>
          <w:sz w:val="22"/>
          <w:szCs w:val="22"/>
        </w:rPr>
        <w:t>купке, а также обязательство предоставить заказчику обеспечение исполнения договора, в случае если такая обязанность установлена у</w:t>
      </w:r>
      <w:r w:rsidR="008B4EEC" w:rsidRPr="007749DE">
        <w:rPr>
          <w:sz w:val="22"/>
          <w:szCs w:val="22"/>
        </w:rPr>
        <w:t>словиями документации о закупке.</w:t>
      </w:r>
    </w:p>
    <w:p w:rsidR="00B84953" w:rsidRPr="007749DE" w:rsidRDefault="00B84953" w:rsidP="008D5B93">
      <w:pPr>
        <w:ind w:firstLine="284"/>
        <w:jc w:val="both"/>
        <w:rPr>
          <w:sz w:val="22"/>
          <w:szCs w:val="22"/>
        </w:rPr>
      </w:pPr>
      <w:r w:rsidRPr="007749DE">
        <w:rPr>
          <w:sz w:val="22"/>
          <w:szCs w:val="22"/>
        </w:rPr>
        <w:t>11.2.2</w:t>
      </w:r>
      <w:r w:rsidR="008B4EEC" w:rsidRPr="007749DE">
        <w:rPr>
          <w:sz w:val="22"/>
          <w:szCs w:val="22"/>
        </w:rPr>
        <w:t>.</w:t>
      </w:r>
      <w:r w:rsidRPr="007749DE">
        <w:rPr>
          <w:sz w:val="22"/>
          <w:szCs w:val="22"/>
        </w:rPr>
        <w:t xml:space="preserve"> обязательство не изменять и (или) не отзывать заявку на участие в закупке посл</w:t>
      </w:r>
      <w:r w:rsidR="008B4EEC" w:rsidRPr="007749DE">
        <w:rPr>
          <w:sz w:val="22"/>
          <w:szCs w:val="22"/>
        </w:rPr>
        <w:t>е окончания срока подачи заявок.</w:t>
      </w:r>
    </w:p>
    <w:p w:rsidR="00B84953" w:rsidRPr="007749DE" w:rsidRDefault="00B84953" w:rsidP="008D5B93">
      <w:pPr>
        <w:ind w:firstLine="284"/>
        <w:jc w:val="both"/>
        <w:rPr>
          <w:sz w:val="22"/>
          <w:szCs w:val="22"/>
        </w:rPr>
      </w:pPr>
      <w:r w:rsidRPr="007749DE">
        <w:rPr>
          <w:sz w:val="22"/>
          <w:szCs w:val="22"/>
        </w:rPr>
        <w:t>11.2.3</w:t>
      </w:r>
      <w:r w:rsidR="00324446" w:rsidRPr="007749DE">
        <w:rPr>
          <w:sz w:val="22"/>
          <w:szCs w:val="22"/>
        </w:rPr>
        <w:t>.</w:t>
      </w:r>
      <w:r w:rsidRPr="007749DE">
        <w:rPr>
          <w:sz w:val="22"/>
          <w:szCs w:val="22"/>
        </w:rPr>
        <w:t xml:space="preserve"> обязательство не предоставлять в</w:t>
      </w:r>
      <w:r w:rsidR="007175BE" w:rsidRPr="007749DE">
        <w:rPr>
          <w:sz w:val="22"/>
          <w:szCs w:val="22"/>
        </w:rPr>
        <w:t xml:space="preserve"> составе заявки заведомо ложные</w:t>
      </w:r>
      <w:r w:rsidRPr="007749DE">
        <w:rPr>
          <w:sz w:val="22"/>
          <w:szCs w:val="22"/>
        </w:rPr>
        <w:t xml:space="preserve"> и/или недостоверные свед</w:t>
      </w:r>
      <w:r w:rsidRPr="007749DE">
        <w:rPr>
          <w:sz w:val="22"/>
          <w:szCs w:val="22"/>
        </w:rPr>
        <w:t>е</w:t>
      </w:r>
      <w:r w:rsidRPr="007749DE">
        <w:rPr>
          <w:sz w:val="22"/>
          <w:szCs w:val="22"/>
        </w:rPr>
        <w:t>ния (информацию, документы).</w:t>
      </w:r>
    </w:p>
    <w:p w:rsidR="00B84953" w:rsidRPr="007749DE" w:rsidRDefault="00B84953" w:rsidP="008D5B93">
      <w:pPr>
        <w:ind w:firstLine="284"/>
        <w:jc w:val="both"/>
        <w:rPr>
          <w:sz w:val="22"/>
          <w:szCs w:val="22"/>
        </w:rPr>
      </w:pPr>
      <w:r w:rsidRPr="007749DE">
        <w:rPr>
          <w:sz w:val="22"/>
          <w:szCs w:val="22"/>
        </w:rPr>
        <w:t>11.3</w:t>
      </w:r>
      <w:r w:rsidR="00324446" w:rsidRPr="007749DE">
        <w:rPr>
          <w:sz w:val="22"/>
          <w:szCs w:val="22"/>
        </w:rPr>
        <w:t>.</w:t>
      </w:r>
      <w:r w:rsidRPr="007749DE">
        <w:rPr>
          <w:sz w:val="22"/>
          <w:szCs w:val="22"/>
        </w:rPr>
        <w:t xml:space="preserve"> Заказчик удерживает сумму обеспечения заявки на участие в закупке в случаях невыполнения участником закупки обязательств, предусмотренных п. 11.2</w:t>
      </w:r>
      <w:r w:rsidR="00AE11EC" w:rsidRPr="007749DE">
        <w:rPr>
          <w:sz w:val="22"/>
          <w:szCs w:val="22"/>
        </w:rPr>
        <w:t>.</w:t>
      </w:r>
      <w:r w:rsidRPr="007749DE">
        <w:rPr>
          <w:sz w:val="22"/>
          <w:szCs w:val="22"/>
        </w:rPr>
        <w:t xml:space="preserve"> настоящего Положения.</w:t>
      </w:r>
    </w:p>
    <w:p w:rsidR="00B84953" w:rsidRPr="007749DE" w:rsidRDefault="00B84953" w:rsidP="008D5B93">
      <w:pPr>
        <w:ind w:firstLine="284"/>
        <w:jc w:val="both"/>
        <w:rPr>
          <w:sz w:val="22"/>
          <w:szCs w:val="22"/>
        </w:rPr>
      </w:pPr>
      <w:r w:rsidRPr="007749DE">
        <w:rPr>
          <w:sz w:val="22"/>
          <w:szCs w:val="22"/>
        </w:rPr>
        <w:t>11.4. Обеспечение заявки на участие в закупке возвращается:</w:t>
      </w:r>
    </w:p>
    <w:p w:rsidR="00B84953" w:rsidRPr="007749DE" w:rsidRDefault="00B84953" w:rsidP="008D5B93">
      <w:pPr>
        <w:ind w:firstLine="284"/>
        <w:jc w:val="both"/>
        <w:rPr>
          <w:sz w:val="22"/>
          <w:szCs w:val="22"/>
        </w:rPr>
      </w:pPr>
      <w:bookmarkStart w:id="167" w:name="sub_7641"/>
      <w:r w:rsidRPr="007749DE">
        <w:rPr>
          <w:sz w:val="22"/>
          <w:szCs w:val="22"/>
        </w:rPr>
        <w:lastRenderedPageBreak/>
        <w:t>11.4.1</w:t>
      </w:r>
      <w:r w:rsidR="00324446" w:rsidRPr="007749DE">
        <w:rPr>
          <w:sz w:val="22"/>
          <w:szCs w:val="22"/>
        </w:rPr>
        <w:t>.</w:t>
      </w:r>
      <w:r w:rsidRPr="007749DE">
        <w:rPr>
          <w:sz w:val="22"/>
          <w:szCs w:val="22"/>
        </w:rPr>
        <w:t xml:space="preserve"> участникам закупки, претендентам, внесшим обеспечение заявок на участие в закупке </w:t>
      </w:r>
      <w:r w:rsidR="00B400EF" w:rsidRPr="007749DE">
        <w:rPr>
          <w:sz w:val="22"/>
          <w:szCs w:val="22"/>
        </w:rPr>
        <w:t>–</w:t>
      </w:r>
      <w:r w:rsidRPr="007749DE">
        <w:rPr>
          <w:sz w:val="22"/>
          <w:szCs w:val="22"/>
        </w:rPr>
        <w:t xml:space="preserve"> в теч</w:t>
      </w:r>
      <w:r w:rsidRPr="007749DE">
        <w:rPr>
          <w:sz w:val="22"/>
          <w:szCs w:val="22"/>
        </w:rPr>
        <w:t>е</w:t>
      </w:r>
      <w:r w:rsidRPr="007749DE">
        <w:rPr>
          <w:sz w:val="22"/>
          <w:szCs w:val="22"/>
        </w:rPr>
        <w:t xml:space="preserve">ние </w:t>
      </w:r>
      <w:r w:rsidR="00B400EF" w:rsidRPr="007749DE">
        <w:rPr>
          <w:sz w:val="22"/>
          <w:szCs w:val="22"/>
        </w:rPr>
        <w:t>5 (</w:t>
      </w:r>
      <w:r w:rsidRPr="007749DE">
        <w:rPr>
          <w:sz w:val="22"/>
          <w:szCs w:val="22"/>
        </w:rPr>
        <w:t>пяти</w:t>
      </w:r>
      <w:r w:rsidR="00B400EF" w:rsidRPr="007749DE">
        <w:rPr>
          <w:sz w:val="22"/>
          <w:szCs w:val="22"/>
        </w:rPr>
        <w:t>)</w:t>
      </w:r>
      <w:r w:rsidRPr="007749DE">
        <w:rPr>
          <w:sz w:val="22"/>
          <w:szCs w:val="22"/>
        </w:rPr>
        <w:t xml:space="preserve"> рабочих дней </w:t>
      </w:r>
      <w:r w:rsidRPr="007749DE">
        <w:rPr>
          <w:sz w:val="22"/>
          <w:szCs w:val="22"/>
          <w:u w:val="single"/>
        </w:rPr>
        <w:t xml:space="preserve">со дня принятия решения </w:t>
      </w:r>
      <w:r w:rsidR="00AE11EC" w:rsidRPr="007749DE">
        <w:rPr>
          <w:sz w:val="22"/>
          <w:szCs w:val="22"/>
          <w:u w:val="single"/>
        </w:rPr>
        <w:t>об отказе от проведения закупки</w:t>
      </w:r>
      <w:r w:rsidR="00AE11EC" w:rsidRPr="007749DE">
        <w:rPr>
          <w:sz w:val="22"/>
          <w:szCs w:val="22"/>
        </w:rPr>
        <w:t>.</w:t>
      </w:r>
    </w:p>
    <w:p w:rsidR="00B84953" w:rsidRPr="007749DE" w:rsidRDefault="00B84953" w:rsidP="008D5B93">
      <w:pPr>
        <w:ind w:firstLine="284"/>
        <w:jc w:val="both"/>
        <w:rPr>
          <w:sz w:val="22"/>
          <w:szCs w:val="22"/>
        </w:rPr>
      </w:pPr>
      <w:bookmarkStart w:id="168" w:name="sub_7642"/>
      <w:bookmarkEnd w:id="167"/>
      <w:r w:rsidRPr="007749DE">
        <w:rPr>
          <w:sz w:val="22"/>
          <w:szCs w:val="22"/>
        </w:rPr>
        <w:t>11.4.2</w:t>
      </w:r>
      <w:r w:rsidR="00324446" w:rsidRPr="007749DE">
        <w:rPr>
          <w:sz w:val="22"/>
          <w:szCs w:val="22"/>
        </w:rPr>
        <w:t>.</w:t>
      </w:r>
      <w:r w:rsidRPr="007749DE">
        <w:rPr>
          <w:sz w:val="22"/>
          <w:szCs w:val="22"/>
        </w:rPr>
        <w:t xml:space="preserve"> участнику закупки, подавшему заявку, полученную после окончания срока приема заявок </w:t>
      </w:r>
      <w:r w:rsidR="00324446" w:rsidRPr="007749DE">
        <w:rPr>
          <w:sz w:val="22"/>
          <w:szCs w:val="22"/>
        </w:rPr>
        <w:t>–</w:t>
      </w:r>
      <w:r w:rsidRPr="007749DE">
        <w:rPr>
          <w:sz w:val="22"/>
          <w:szCs w:val="22"/>
        </w:rPr>
        <w:t xml:space="preserve"> в течение в течение </w:t>
      </w:r>
      <w:r w:rsidR="00324446" w:rsidRPr="007749DE">
        <w:rPr>
          <w:sz w:val="22"/>
          <w:szCs w:val="22"/>
        </w:rPr>
        <w:t>5 (</w:t>
      </w:r>
      <w:r w:rsidRPr="007749DE">
        <w:rPr>
          <w:sz w:val="22"/>
          <w:szCs w:val="22"/>
        </w:rPr>
        <w:t>пяти</w:t>
      </w:r>
      <w:r w:rsidR="00324446" w:rsidRPr="007749DE">
        <w:rPr>
          <w:sz w:val="22"/>
          <w:szCs w:val="22"/>
        </w:rPr>
        <w:t>)</w:t>
      </w:r>
      <w:r w:rsidRPr="007749DE">
        <w:rPr>
          <w:sz w:val="22"/>
          <w:szCs w:val="22"/>
        </w:rPr>
        <w:t xml:space="preserve"> рабочих дне</w:t>
      </w:r>
      <w:r w:rsidR="00AE11EC" w:rsidRPr="007749DE">
        <w:rPr>
          <w:sz w:val="22"/>
          <w:szCs w:val="22"/>
        </w:rPr>
        <w:t xml:space="preserve">й </w:t>
      </w:r>
      <w:r w:rsidR="00AE11EC" w:rsidRPr="007749DE">
        <w:rPr>
          <w:sz w:val="22"/>
          <w:szCs w:val="22"/>
          <w:u w:val="single"/>
        </w:rPr>
        <w:t>со дня получения такой заявки</w:t>
      </w:r>
      <w:r w:rsidR="00AE11EC" w:rsidRPr="007749DE">
        <w:rPr>
          <w:sz w:val="22"/>
          <w:szCs w:val="22"/>
        </w:rPr>
        <w:t>.</w:t>
      </w:r>
    </w:p>
    <w:p w:rsidR="00B84953" w:rsidRPr="007749DE" w:rsidRDefault="00B84953" w:rsidP="008D5B93">
      <w:pPr>
        <w:ind w:firstLine="284"/>
        <w:jc w:val="both"/>
        <w:rPr>
          <w:sz w:val="22"/>
          <w:szCs w:val="22"/>
        </w:rPr>
      </w:pPr>
      <w:bookmarkStart w:id="169" w:name="sub_7643"/>
      <w:bookmarkEnd w:id="168"/>
      <w:r w:rsidRPr="007749DE">
        <w:rPr>
          <w:sz w:val="22"/>
          <w:szCs w:val="22"/>
        </w:rPr>
        <w:t>11.4.3</w:t>
      </w:r>
      <w:r w:rsidR="00324446" w:rsidRPr="007749DE">
        <w:rPr>
          <w:sz w:val="22"/>
          <w:szCs w:val="22"/>
        </w:rPr>
        <w:t>.</w:t>
      </w:r>
      <w:r w:rsidRPr="007749DE">
        <w:rPr>
          <w:sz w:val="22"/>
          <w:szCs w:val="22"/>
        </w:rPr>
        <w:t xml:space="preserve"> участнику закупки, подавшему заявку и отозвавшему такую заявку до дня и времени начала окончания при</w:t>
      </w:r>
      <w:r w:rsidR="00324446" w:rsidRPr="007749DE">
        <w:rPr>
          <w:sz w:val="22"/>
          <w:szCs w:val="22"/>
        </w:rPr>
        <w:t>е</w:t>
      </w:r>
      <w:r w:rsidRPr="007749DE">
        <w:rPr>
          <w:sz w:val="22"/>
          <w:szCs w:val="22"/>
        </w:rPr>
        <w:t xml:space="preserve">ма заявок </w:t>
      </w:r>
      <w:r w:rsidR="00324446" w:rsidRPr="007749DE">
        <w:rPr>
          <w:sz w:val="22"/>
          <w:szCs w:val="22"/>
        </w:rPr>
        <w:t>–</w:t>
      </w:r>
      <w:r w:rsidRPr="007749DE">
        <w:rPr>
          <w:sz w:val="22"/>
          <w:szCs w:val="22"/>
        </w:rPr>
        <w:t xml:space="preserve"> в течение</w:t>
      </w:r>
      <w:r w:rsidR="00324446" w:rsidRPr="007749DE">
        <w:rPr>
          <w:sz w:val="22"/>
          <w:szCs w:val="22"/>
        </w:rPr>
        <w:t xml:space="preserve"> 5</w:t>
      </w:r>
      <w:r w:rsidRPr="007749DE">
        <w:rPr>
          <w:sz w:val="22"/>
          <w:szCs w:val="22"/>
        </w:rPr>
        <w:t xml:space="preserve"> </w:t>
      </w:r>
      <w:r w:rsidR="00324446" w:rsidRPr="007749DE">
        <w:rPr>
          <w:sz w:val="22"/>
          <w:szCs w:val="22"/>
        </w:rPr>
        <w:t>(</w:t>
      </w:r>
      <w:r w:rsidRPr="007749DE">
        <w:rPr>
          <w:sz w:val="22"/>
          <w:szCs w:val="22"/>
        </w:rPr>
        <w:t>пяти</w:t>
      </w:r>
      <w:r w:rsidR="00324446" w:rsidRPr="007749DE">
        <w:rPr>
          <w:sz w:val="22"/>
          <w:szCs w:val="22"/>
        </w:rPr>
        <w:t>)</w:t>
      </w:r>
      <w:r w:rsidRPr="007749DE">
        <w:rPr>
          <w:sz w:val="22"/>
          <w:szCs w:val="22"/>
        </w:rPr>
        <w:t xml:space="preserve"> рабочих дней </w:t>
      </w:r>
      <w:r w:rsidRPr="007749DE">
        <w:rPr>
          <w:sz w:val="22"/>
          <w:szCs w:val="22"/>
          <w:u w:val="single"/>
        </w:rPr>
        <w:t>со дня поступления заказчи</w:t>
      </w:r>
      <w:r w:rsidR="00AE11EC" w:rsidRPr="007749DE">
        <w:rPr>
          <w:sz w:val="22"/>
          <w:szCs w:val="22"/>
          <w:u w:val="single"/>
        </w:rPr>
        <w:t>ку уведомления об отзыве заявки</w:t>
      </w:r>
      <w:r w:rsidR="00AE11EC" w:rsidRPr="007749DE">
        <w:rPr>
          <w:sz w:val="22"/>
          <w:szCs w:val="22"/>
        </w:rPr>
        <w:t>.</w:t>
      </w:r>
    </w:p>
    <w:p w:rsidR="00B84953" w:rsidRPr="007749DE" w:rsidRDefault="00B84953" w:rsidP="008D5B93">
      <w:pPr>
        <w:ind w:firstLine="284"/>
        <w:jc w:val="both"/>
        <w:rPr>
          <w:sz w:val="22"/>
          <w:szCs w:val="22"/>
        </w:rPr>
      </w:pPr>
      <w:bookmarkStart w:id="170" w:name="sub_7644"/>
      <w:bookmarkEnd w:id="169"/>
      <w:r w:rsidRPr="007749DE">
        <w:rPr>
          <w:sz w:val="22"/>
          <w:szCs w:val="22"/>
        </w:rPr>
        <w:t>11.4.4</w:t>
      </w:r>
      <w:r w:rsidR="00324446" w:rsidRPr="007749DE">
        <w:rPr>
          <w:sz w:val="22"/>
          <w:szCs w:val="22"/>
        </w:rPr>
        <w:t>.</w:t>
      </w:r>
      <w:r w:rsidRPr="007749DE">
        <w:rPr>
          <w:sz w:val="22"/>
          <w:szCs w:val="22"/>
        </w:rPr>
        <w:t xml:space="preserve"> участнику закупки, подавшему единственную заявку на участие в закупке, которая соответств</w:t>
      </w:r>
      <w:r w:rsidRPr="007749DE">
        <w:rPr>
          <w:sz w:val="22"/>
          <w:szCs w:val="22"/>
        </w:rPr>
        <w:t>у</w:t>
      </w:r>
      <w:r w:rsidRPr="007749DE">
        <w:rPr>
          <w:sz w:val="22"/>
          <w:szCs w:val="22"/>
        </w:rPr>
        <w:t xml:space="preserve">ет всем требованиям и условиям, предусмотренным документацией о закупке </w:t>
      </w:r>
      <w:r w:rsidR="00324446" w:rsidRPr="007749DE">
        <w:rPr>
          <w:sz w:val="22"/>
          <w:szCs w:val="22"/>
        </w:rPr>
        <w:t>–</w:t>
      </w:r>
      <w:r w:rsidRPr="007749DE">
        <w:rPr>
          <w:sz w:val="22"/>
          <w:szCs w:val="22"/>
        </w:rPr>
        <w:t xml:space="preserve"> в течение </w:t>
      </w:r>
      <w:r w:rsidR="00324446" w:rsidRPr="007749DE">
        <w:rPr>
          <w:sz w:val="22"/>
          <w:szCs w:val="22"/>
        </w:rPr>
        <w:t>5 (</w:t>
      </w:r>
      <w:r w:rsidRPr="007749DE">
        <w:rPr>
          <w:sz w:val="22"/>
          <w:szCs w:val="22"/>
        </w:rPr>
        <w:t>пяти</w:t>
      </w:r>
      <w:r w:rsidR="00324446" w:rsidRPr="007749DE">
        <w:rPr>
          <w:sz w:val="22"/>
          <w:szCs w:val="22"/>
        </w:rPr>
        <w:t>)</w:t>
      </w:r>
      <w:r w:rsidRPr="007749DE">
        <w:rPr>
          <w:sz w:val="22"/>
          <w:szCs w:val="22"/>
        </w:rPr>
        <w:t xml:space="preserve"> раб</w:t>
      </w:r>
      <w:r w:rsidRPr="007749DE">
        <w:rPr>
          <w:sz w:val="22"/>
          <w:szCs w:val="22"/>
        </w:rPr>
        <w:t>о</w:t>
      </w:r>
      <w:r w:rsidRPr="007749DE">
        <w:rPr>
          <w:sz w:val="22"/>
          <w:szCs w:val="22"/>
        </w:rPr>
        <w:t xml:space="preserve">чих дней </w:t>
      </w:r>
      <w:r w:rsidRPr="007749DE">
        <w:rPr>
          <w:sz w:val="22"/>
          <w:szCs w:val="22"/>
          <w:u w:val="single"/>
        </w:rPr>
        <w:t>со дня заключе</w:t>
      </w:r>
      <w:r w:rsidR="00AE11EC" w:rsidRPr="007749DE">
        <w:rPr>
          <w:sz w:val="22"/>
          <w:szCs w:val="22"/>
          <w:u w:val="single"/>
        </w:rPr>
        <w:t>ния договора с таким участником</w:t>
      </w:r>
      <w:r w:rsidR="00AE11EC" w:rsidRPr="007749DE">
        <w:rPr>
          <w:sz w:val="22"/>
          <w:szCs w:val="22"/>
        </w:rPr>
        <w:t>.</w:t>
      </w:r>
    </w:p>
    <w:p w:rsidR="00B84953" w:rsidRPr="007749DE" w:rsidRDefault="00B84953" w:rsidP="008D5B93">
      <w:pPr>
        <w:ind w:firstLine="284"/>
        <w:jc w:val="both"/>
        <w:rPr>
          <w:sz w:val="22"/>
          <w:szCs w:val="22"/>
        </w:rPr>
      </w:pPr>
      <w:bookmarkStart w:id="171" w:name="sub_7645"/>
      <w:bookmarkEnd w:id="170"/>
      <w:r w:rsidRPr="007749DE">
        <w:rPr>
          <w:sz w:val="22"/>
          <w:szCs w:val="22"/>
        </w:rPr>
        <w:t>11.4.5</w:t>
      </w:r>
      <w:r w:rsidR="00BA6A8C" w:rsidRPr="007749DE">
        <w:rPr>
          <w:sz w:val="22"/>
          <w:szCs w:val="22"/>
        </w:rPr>
        <w:t>.</w:t>
      </w:r>
      <w:r w:rsidRPr="007749DE">
        <w:rPr>
          <w:sz w:val="22"/>
          <w:szCs w:val="22"/>
        </w:rPr>
        <w:t xml:space="preserve"> участнику закупки, подавшему заявку на участие в закупке и не допущенному к участию в з</w:t>
      </w:r>
      <w:r w:rsidRPr="007749DE">
        <w:rPr>
          <w:sz w:val="22"/>
          <w:szCs w:val="22"/>
        </w:rPr>
        <w:t>а</w:t>
      </w:r>
      <w:r w:rsidRPr="007749DE">
        <w:rPr>
          <w:sz w:val="22"/>
          <w:szCs w:val="22"/>
        </w:rPr>
        <w:t xml:space="preserve">купке по результатам отборочной стадии </w:t>
      </w:r>
      <w:r w:rsidR="00324446" w:rsidRPr="007749DE">
        <w:rPr>
          <w:sz w:val="22"/>
          <w:szCs w:val="22"/>
        </w:rPr>
        <w:t>–</w:t>
      </w:r>
      <w:r w:rsidRPr="007749DE">
        <w:rPr>
          <w:sz w:val="22"/>
          <w:szCs w:val="22"/>
        </w:rPr>
        <w:t xml:space="preserve"> в течение </w:t>
      </w:r>
      <w:r w:rsidR="00324446" w:rsidRPr="007749DE">
        <w:rPr>
          <w:sz w:val="22"/>
          <w:szCs w:val="22"/>
        </w:rPr>
        <w:t xml:space="preserve">5 (пяти) </w:t>
      </w:r>
      <w:r w:rsidRPr="007749DE">
        <w:rPr>
          <w:sz w:val="22"/>
          <w:szCs w:val="22"/>
        </w:rPr>
        <w:t xml:space="preserve">рабочих дней </w:t>
      </w:r>
      <w:r w:rsidRPr="007749DE">
        <w:rPr>
          <w:sz w:val="22"/>
          <w:szCs w:val="22"/>
          <w:u w:val="single"/>
        </w:rPr>
        <w:t>со дня подписа</w:t>
      </w:r>
      <w:r w:rsidR="00AE11EC" w:rsidRPr="007749DE">
        <w:rPr>
          <w:sz w:val="22"/>
          <w:szCs w:val="22"/>
          <w:u w:val="single"/>
        </w:rPr>
        <w:t>ния протокола об итогах закупки</w:t>
      </w:r>
      <w:r w:rsidR="00AE11EC" w:rsidRPr="007749DE">
        <w:rPr>
          <w:sz w:val="22"/>
          <w:szCs w:val="22"/>
        </w:rPr>
        <w:t>.</w:t>
      </w:r>
    </w:p>
    <w:p w:rsidR="00B84953" w:rsidRPr="007749DE" w:rsidRDefault="00B84953" w:rsidP="008D5B93">
      <w:pPr>
        <w:ind w:firstLine="284"/>
        <w:jc w:val="both"/>
        <w:rPr>
          <w:sz w:val="22"/>
          <w:szCs w:val="22"/>
        </w:rPr>
      </w:pPr>
      <w:bookmarkStart w:id="172" w:name="sub_7646"/>
      <w:bookmarkEnd w:id="171"/>
      <w:r w:rsidRPr="007749DE">
        <w:rPr>
          <w:sz w:val="22"/>
          <w:szCs w:val="22"/>
        </w:rPr>
        <w:t>11.4.6</w:t>
      </w:r>
      <w:r w:rsidR="00BA6A8C" w:rsidRPr="007749DE">
        <w:rPr>
          <w:sz w:val="22"/>
          <w:szCs w:val="22"/>
        </w:rPr>
        <w:t>.</w:t>
      </w:r>
      <w:r w:rsidRPr="007749DE">
        <w:rPr>
          <w:sz w:val="22"/>
          <w:szCs w:val="22"/>
        </w:rPr>
        <w:t xml:space="preserve"> участнику закупки, признанному единственным участником закупки </w:t>
      </w:r>
      <w:r w:rsidR="00324446" w:rsidRPr="007749DE">
        <w:rPr>
          <w:sz w:val="22"/>
          <w:szCs w:val="22"/>
        </w:rPr>
        <w:t>–</w:t>
      </w:r>
      <w:r w:rsidRPr="007749DE">
        <w:rPr>
          <w:sz w:val="22"/>
          <w:szCs w:val="22"/>
        </w:rPr>
        <w:t xml:space="preserve"> в течение </w:t>
      </w:r>
      <w:r w:rsidR="00324446" w:rsidRPr="007749DE">
        <w:rPr>
          <w:sz w:val="22"/>
          <w:szCs w:val="22"/>
        </w:rPr>
        <w:t>5 (</w:t>
      </w:r>
      <w:r w:rsidRPr="007749DE">
        <w:rPr>
          <w:sz w:val="22"/>
          <w:szCs w:val="22"/>
        </w:rPr>
        <w:t>пяти</w:t>
      </w:r>
      <w:r w:rsidR="00324446" w:rsidRPr="007749DE">
        <w:rPr>
          <w:sz w:val="22"/>
          <w:szCs w:val="22"/>
        </w:rPr>
        <w:t>)</w:t>
      </w:r>
      <w:r w:rsidRPr="007749DE">
        <w:rPr>
          <w:sz w:val="22"/>
          <w:szCs w:val="22"/>
        </w:rPr>
        <w:t xml:space="preserve"> раб</w:t>
      </w:r>
      <w:r w:rsidRPr="007749DE">
        <w:rPr>
          <w:sz w:val="22"/>
          <w:szCs w:val="22"/>
        </w:rPr>
        <w:t>о</w:t>
      </w:r>
      <w:r w:rsidRPr="007749DE">
        <w:rPr>
          <w:sz w:val="22"/>
          <w:szCs w:val="22"/>
        </w:rPr>
        <w:t xml:space="preserve">чих дней </w:t>
      </w:r>
      <w:r w:rsidRPr="007749DE">
        <w:rPr>
          <w:sz w:val="22"/>
          <w:szCs w:val="22"/>
          <w:u w:val="single"/>
        </w:rPr>
        <w:t>со дня заключения договора с таким учас</w:t>
      </w:r>
      <w:r w:rsidR="00324446" w:rsidRPr="007749DE">
        <w:rPr>
          <w:sz w:val="22"/>
          <w:szCs w:val="22"/>
          <w:u w:val="single"/>
        </w:rPr>
        <w:t>тником</w:t>
      </w:r>
      <w:r w:rsidR="00324446" w:rsidRPr="007749DE">
        <w:rPr>
          <w:sz w:val="22"/>
          <w:szCs w:val="22"/>
        </w:rPr>
        <w:t>.</w:t>
      </w:r>
    </w:p>
    <w:p w:rsidR="00B84953" w:rsidRPr="007749DE" w:rsidRDefault="00B84953" w:rsidP="008D5B93">
      <w:pPr>
        <w:ind w:firstLine="284"/>
        <w:jc w:val="both"/>
        <w:rPr>
          <w:sz w:val="22"/>
          <w:szCs w:val="22"/>
        </w:rPr>
      </w:pPr>
      <w:bookmarkStart w:id="173" w:name="sub_7647"/>
      <w:bookmarkEnd w:id="172"/>
      <w:r w:rsidRPr="007749DE">
        <w:rPr>
          <w:sz w:val="22"/>
          <w:szCs w:val="22"/>
        </w:rPr>
        <w:t>11.4.7</w:t>
      </w:r>
      <w:r w:rsidR="00BA6A8C" w:rsidRPr="007749DE">
        <w:rPr>
          <w:sz w:val="22"/>
          <w:szCs w:val="22"/>
        </w:rPr>
        <w:t>.</w:t>
      </w:r>
      <w:r w:rsidRPr="007749DE">
        <w:rPr>
          <w:sz w:val="22"/>
          <w:szCs w:val="22"/>
        </w:rPr>
        <w:t xml:space="preserve"> участнику закупки, который участвовал в закупке, но не стал участником, заявка которого была признана наилучшей по итогам проведения закупки, за исключением </w:t>
      </w:r>
      <w:r w:rsidR="001B7B54" w:rsidRPr="007749DE">
        <w:rPr>
          <w:sz w:val="22"/>
          <w:szCs w:val="22"/>
        </w:rPr>
        <w:t xml:space="preserve">участника </w:t>
      </w:r>
      <w:r w:rsidR="00F04BE1" w:rsidRPr="007749DE">
        <w:rPr>
          <w:sz w:val="22"/>
          <w:szCs w:val="22"/>
        </w:rPr>
        <w:t xml:space="preserve">закупки, заявке которого </w:t>
      </w:r>
      <w:r w:rsidRPr="007749DE">
        <w:rPr>
          <w:sz w:val="22"/>
          <w:szCs w:val="22"/>
        </w:rPr>
        <w:t xml:space="preserve">был присвоен второй порядковый номер </w:t>
      </w:r>
      <w:r w:rsidR="00324446" w:rsidRPr="007749DE">
        <w:rPr>
          <w:sz w:val="22"/>
          <w:szCs w:val="22"/>
        </w:rPr>
        <w:t>–</w:t>
      </w:r>
      <w:r w:rsidRPr="007749DE">
        <w:rPr>
          <w:sz w:val="22"/>
          <w:szCs w:val="22"/>
        </w:rPr>
        <w:t xml:space="preserve"> в течение </w:t>
      </w:r>
      <w:r w:rsidR="00324446" w:rsidRPr="007749DE">
        <w:rPr>
          <w:sz w:val="22"/>
          <w:szCs w:val="22"/>
        </w:rPr>
        <w:t>5(</w:t>
      </w:r>
      <w:r w:rsidRPr="007749DE">
        <w:rPr>
          <w:sz w:val="22"/>
          <w:szCs w:val="22"/>
        </w:rPr>
        <w:t>пяти</w:t>
      </w:r>
      <w:r w:rsidR="00324446" w:rsidRPr="007749DE">
        <w:rPr>
          <w:sz w:val="22"/>
          <w:szCs w:val="22"/>
        </w:rPr>
        <w:t>)</w:t>
      </w:r>
      <w:r w:rsidRPr="007749DE">
        <w:rPr>
          <w:sz w:val="22"/>
          <w:szCs w:val="22"/>
        </w:rPr>
        <w:t xml:space="preserve"> рабочих дней </w:t>
      </w:r>
      <w:r w:rsidRPr="007749DE">
        <w:rPr>
          <w:sz w:val="22"/>
          <w:szCs w:val="22"/>
          <w:u w:val="single"/>
        </w:rPr>
        <w:t>со дня подписания протоко</w:t>
      </w:r>
      <w:r w:rsidR="00DE5C04" w:rsidRPr="007749DE">
        <w:rPr>
          <w:sz w:val="22"/>
          <w:szCs w:val="22"/>
          <w:u w:val="single"/>
        </w:rPr>
        <w:t>ла об итогах проведения закупки</w:t>
      </w:r>
      <w:r w:rsidR="00324446" w:rsidRPr="007749DE">
        <w:rPr>
          <w:sz w:val="22"/>
          <w:szCs w:val="22"/>
        </w:rPr>
        <w:t>.</w:t>
      </w:r>
    </w:p>
    <w:p w:rsidR="00B84953" w:rsidRPr="007749DE" w:rsidRDefault="00B84953" w:rsidP="008D5B93">
      <w:pPr>
        <w:ind w:firstLine="284"/>
        <w:jc w:val="both"/>
        <w:rPr>
          <w:sz w:val="22"/>
          <w:szCs w:val="22"/>
        </w:rPr>
      </w:pPr>
      <w:bookmarkStart w:id="174" w:name="sub_7648"/>
      <w:bookmarkEnd w:id="173"/>
      <w:r w:rsidRPr="007749DE">
        <w:rPr>
          <w:sz w:val="22"/>
          <w:szCs w:val="22"/>
        </w:rPr>
        <w:t>11.4.8</w:t>
      </w:r>
      <w:r w:rsidR="00BA6A8C" w:rsidRPr="007749DE">
        <w:rPr>
          <w:sz w:val="22"/>
          <w:szCs w:val="22"/>
        </w:rPr>
        <w:t>.</w:t>
      </w:r>
      <w:r w:rsidRPr="007749DE">
        <w:rPr>
          <w:sz w:val="22"/>
          <w:szCs w:val="22"/>
        </w:rPr>
        <w:t xml:space="preserve"> участнику закупки, заявке которого, был присвоен второй порядковый номер </w:t>
      </w:r>
      <w:r w:rsidR="00324446" w:rsidRPr="007749DE">
        <w:rPr>
          <w:sz w:val="22"/>
          <w:szCs w:val="22"/>
        </w:rPr>
        <w:t>–</w:t>
      </w:r>
      <w:r w:rsidRPr="007749DE">
        <w:rPr>
          <w:sz w:val="22"/>
          <w:szCs w:val="22"/>
        </w:rPr>
        <w:t xml:space="preserve"> в течение</w:t>
      </w:r>
      <w:r w:rsidR="00324446" w:rsidRPr="007749DE">
        <w:rPr>
          <w:sz w:val="22"/>
          <w:szCs w:val="22"/>
        </w:rPr>
        <w:t xml:space="preserve"> 5</w:t>
      </w:r>
      <w:r w:rsidRPr="007749DE">
        <w:rPr>
          <w:sz w:val="22"/>
          <w:szCs w:val="22"/>
        </w:rPr>
        <w:t xml:space="preserve"> </w:t>
      </w:r>
      <w:r w:rsidR="00324446" w:rsidRPr="007749DE">
        <w:rPr>
          <w:sz w:val="22"/>
          <w:szCs w:val="22"/>
        </w:rPr>
        <w:t>(</w:t>
      </w:r>
      <w:r w:rsidRPr="007749DE">
        <w:rPr>
          <w:sz w:val="22"/>
          <w:szCs w:val="22"/>
        </w:rPr>
        <w:t>п</w:t>
      </w:r>
      <w:r w:rsidRPr="007749DE">
        <w:rPr>
          <w:sz w:val="22"/>
          <w:szCs w:val="22"/>
        </w:rPr>
        <w:t>я</w:t>
      </w:r>
      <w:r w:rsidRPr="007749DE">
        <w:rPr>
          <w:sz w:val="22"/>
          <w:szCs w:val="22"/>
        </w:rPr>
        <w:t>ти</w:t>
      </w:r>
      <w:r w:rsidR="00324446" w:rsidRPr="007749DE">
        <w:rPr>
          <w:sz w:val="22"/>
          <w:szCs w:val="22"/>
        </w:rPr>
        <w:t>)</w:t>
      </w:r>
      <w:r w:rsidRPr="007749DE">
        <w:rPr>
          <w:sz w:val="22"/>
          <w:szCs w:val="22"/>
        </w:rPr>
        <w:t xml:space="preserve"> рабочих дней </w:t>
      </w:r>
      <w:r w:rsidRPr="007749DE">
        <w:rPr>
          <w:sz w:val="22"/>
          <w:szCs w:val="22"/>
          <w:u w:val="single"/>
        </w:rPr>
        <w:t>со дня заключения договора с участником закупки, заявка которого была признана на</w:t>
      </w:r>
      <w:r w:rsidRPr="007749DE">
        <w:rPr>
          <w:sz w:val="22"/>
          <w:szCs w:val="22"/>
          <w:u w:val="single"/>
        </w:rPr>
        <w:t>и</w:t>
      </w:r>
      <w:r w:rsidRPr="007749DE">
        <w:rPr>
          <w:sz w:val="22"/>
          <w:szCs w:val="22"/>
          <w:u w:val="single"/>
        </w:rPr>
        <w:t>лучшей</w:t>
      </w:r>
      <w:r w:rsidR="00BA6A8C" w:rsidRPr="007749DE">
        <w:rPr>
          <w:sz w:val="22"/>
          <w:szCs w:val="22"/>
          <w:u w:val="single"/>
        </w:rPr>
        <w:t xml:space="preserve"> или с таким участником закупки</w:t>
      </w:r>
      <w:r w:rsidR="00BA6A8C" w:rsidRPr="007749DE">
        <w:rPr>
          <w:sz w:val="22"/>
          <w:szCs w:val="22"/>
        </w:rPr>
        <w:t>.</w:t>
      </w:r>
    </w:p>
    <w:p w:rsidR="00B84953" w:rsidRPr="007749DE" w:rsidRDefault="00B84953" w:rsidP="008D5B93">
      <w:pPr>
        <w:ind w:firstLine="284"/>
        <w:jc w:val="both"/>
        <w:rPr>
          <w:sz w:val="22"/>
          <w:szCs w:val="22"/>
        </w:rPr>
      </w:pPr>
      <w:bookmarkStart w:id="175" w:name="sub_7649"/>
      <w:bookmarkEnd w:id="174"/>
      <w:r w:rsidRPr="007749DE">
        <w:rPr>
          <w:sz w:val="22"/>
          <w:szCs w:val="22"/>
        </w:rPr>
        <w:t>11.4.9</w:t>
      </w:r>
      <w:r w:rsidR="00BA6A8C" w:rsidRPr="007749DE">
        <w:rPr>
          <w:sz w:val="22"/>
          <w:szCs w:val="22"/>
        </w:rPr>
        <w:t>.</w:t>
      </w:r>
      <w:r w:rsidRPr="007749DE">
        <w:rPr>
          <w:sz w:val="22"/>
          <w:szCs w:val="22"/>
        </w:rPr>
        <w:t xml:space="preserve"> участнику закупки, заявка которого была признана наилучшей</w:t>
      </w:r>
      <w:r w:rsidR="00BA6A8C" w:rsidRPr="007749DE">
        <w:rPr>
          <w:sz w:val="22"/>
          <w:szCs w:val="22"/>
        </w:rPr>
        <w:t xml:space="preserve"> – в </w:t>
      </w:r>
      <w:r w:rsidRPr="007749DE">
        <w:rPr>
          <w:sz w:val="22"/>
          <w:szCs w:val="22"/>
        </w:rPr>
        <w:t xml:space="preserve">течение </w:t>
      </w:r>
      <w:r w:rsidR="00BA6A8C" w:rsidRPr="007749DE">
        <w:rPr>
          <w:sz w:val="22"/>
          <w:szCs w:val="22"/>
        </w:rPr>
        <w:t>5 (</w:t>
      </w:r>
      <w:r w:rsidRPr="007749DE">
        <w:rPr>
          <w:sz w:val="22"/>
          <w:szCs w:val="22"/>
        </w:rPr>
        <w:t>пяти</w:t>
      </w:r>
      <w:r w:rsidR="00BA6A8C" w:rsidRPr="007749DE">
        <w:rPr>
          <w:sz w:val="22"/>
          <w:szCs w:val="22"/>
        </w:rPr>
        <w:t>)</w:t>
      </w:r>
      <w:r w:rsidRPr="007749DE">
        <w:rPr>
          <w:sz w:val="22"/>
          <w:szCs w:val="22"/>
        </w:rPr>
        <w:t xml:space="preserve"> рабочих дней </w:t>
      </w:r>
      <w:r w:rsidRPr="007749DE">
        <w:rPr>
          <w:sz w:val="22"/>
          <w:szCs w:val="22"/>
          <w:u w:val="single"/>
        </w:rPr>
        <w:t>со дня заключения с ним договора</w:t>
      </w:r>
      <w:r w:rsidRPr="007749DE">
        <w:rPr>
          <w:sz w:val="22"/>
          <w:szCs w:val="22"/>
        </w:rPr>
        <w:t>, в случае, если документацией не было предусмотрено предоста</w:t>
      </w:r>
      <w:r w:rsidRPr="007749DE">
        <w:rPr>
          <w:sz w:val="22"/>
          <w:szCs w:val="22"/>
        </w:rPr>
        <w:t>в</w:t>
      </w:r>
      <w:r w:rsidRPr="007749DE">
        <w:rPr>
          <w:sz w:val="22"/>
          <w:szCs w:val="22"/>
        </w:rPr>
        <w:t>ления обеспечения исполнения договора.</w:t>
      </w:r>
    </w:p>
    <w:bookmarkEnd w:id="175"/>
    <w:p w:rsidR="00B84953" w:rsidRPr="007749DE" w:rsidRDefault="00B84953" w:rsidP="008D5B93">
      <w:pPr>
        <w:ind w:firstLine="284"/>
        <w:jc w:val="both"/>
        <w:rPr>
          <w:sz w:val="22"/>
          <w:szCs w:val="22"/>
        </w:rPr>
      </w:pPr>
      <w:r w:rsidRPr="007749DE">
        <w:rPr>
          <w:sz w:val="22"/>
          <w:szCs w:val="22"/>
        </w:rPr>
        <w:t>11.4.10</w:t>
      </w:r>
      <w:r w:rsidR="00BA6A8C" w:rsidRPr="007749DE">
        <w:rPr>
          <w:sz w:val="22"/>
          <w:szCs w:val="22"/>
        </w:rPr>
        <w:t>.</w:t>
      </w:r>
      <w:r w:rsidRPr="007749DE">
        <w:rPr>
          <w:sz w:val="22"/>
          <w:szCs w:val="22"/>
        </w:rPr>
        <w:t xml:space="preserve"> В случае, если документацией о закупке было предусмотрено предоставления обеспечения и</w:t>
      </w:r>
      <w:r w:rsidRPr="007749DE">
        <w:rPr>
          <w:sz w:val="22"/>
          <w:szCs w:val="22"/>
        </w:rPr>
        <w:t>с</w:t>
      </w:r>
      <w:r w:rsidRPr="007749DE">
        <w:rPr>
          <w:sz w:val="22"/>
          <w:szCs w:val="22"/>
        </w:rPr>
        <w:t>полнения договора, участнику заявка которого была признана наилучшей обеспечение заявки возвращ</w:t>
      </w:r>
      <w:r w:rsidRPr="007749DE">
        <w:rPr>
          <w:sz w:val="22"/>
          <w:szCs w:val="22"/>
        </w:rPr>
        <w:t>а</w:t>
      </w:r>
      <w:r w:rsidRPr="007749DE">
        <w:rPr>
          <w:sz w:val="22"/>
          <w:szCs w:val="22"/>
        </w:rPr>
        <w:t xml:space="preserve">ется в течение </w:t>
      </w:r>
      <w:r w:rsidR="008C287E" w:rsidRPr="007749DE">
        <w:rPr>
          <w:sz w:val="22"/>
          <w:szCs w:val="22"/>
        </w:rPr>
        <w:t>5 (</w:t>
      </w:r>
      <w:r w:rsidRPr="007749DE">
        <w:rPr>
          <w:sz w:val="22"/>
          <w:szCs w:val="22"/>
        </w:rPr>
        <w:t>пяти</w:t>
      </w:r>
      <w:r w:rsidR="008C287E" w:rsidRPr="007749DE">
        <w:rPr>
          <w:sz w:val="22"/>
          <w:szCs w:val="22"/>
        </w:rPr>
        <w:t>)</w:t>
      </w:r>
      <w:r w:rsidRPr="007749DE">
        <w:rPr>
          <w:sz w:val="22"/>
          <w:szCs w:val="22"/>
        </w:rPr>
        <w:t xml:space="preserve"> рабочих дней </w:t>
      </w:r>
      <w:r w:rsidRPr="007749DE">
        <w:rPr>
          <w:sz w:val="22"/>
          <w:szCs w:val="22"/>
          <w:u w:val="single"/>
        </w:rPr>
        <w:t>со дня заключения договора и предоставления обеспечения исполн</w:t>
      </w:r>
      <w:r w:rsidRPr="007749DE">
        <w:rPr>
          <w:sz w:val="22"/>
          <w:szCs w:val="22"/>
          <w:u w:val="single"/>
        </w:rPr>
        <w:t>е</w:t>
      </w:r>
      <w:r w:rsidRPr="007749DE">
        <w:rPr>
          <w:sz w:val="22"/>
          <w:szCs w:val="22"/>
          <w:u w:val="single"/>
        </w:rPr>
        <w:t>ния договора</w:t>
      </w:r>
      <w:r w:rsidRPr="007749DE">
        <w:rPr>
          <w:sz w:val="22"/>
          <w:szCs w:val="22"/>
        </w:rPr>
        <w:t>. В случае, если документацией о закупке было предусмотрено предоставление обеспечения исполнения договора, обеспечение заявки, предоставленное участником закупки, с которым заключается договор по результатам процедуры закупки, может быть засчитано в счет обеспечения исполнения дог</w:t>
      </w:r>
      <w:r w:rsidRPr="007749DE">
        <w:rPr>
          <w:sz w:val="22"/>
          <w:szCs w:val="22"/>
        </w:rPr>
        <w:t>о</w:t>
      </w:r>
      <w:r w:rsidRPr="007749DE">
        <w:rPr>
          <w:sz w:val="22"/>
          <w:szCs w:val="22"/>
        </w:rPr>
        <w:t xml:space="preserve">вора (частично или полностью </w:t>
      </w:r>
      <w:r w:rsidR="008C287E" w:rsidRPr="007749DE">
        <w:rPr>
          <w:sz w:val="22"/>
          <w:szCs w:val="22"/>
        </w:rPr>
        <w:t>–</w:t>
      </w:r>
      <w:r w:rsidRPr="007749DE">
        <w:rPr>
          <w:sz w:val="22"/>
          <w:szCs w:val="22"/>
        </w:rPr>
        <w:t xml:space="preserve"> в зависимости от размера обеспечения исполнения договора).</w:t>
      </w:r>
    </w:p>
    <w:p w:rsidR="00B84953" w:rsidRPr="007749DE" w:rsidRDefault="00B84953" w:rsidP="006467C5">
      <w:pPr>
        <w:pStyle w:val="80"/>
        <w:jc w:val="center"/>
      </w:pPr>
    </w:p>
    <w:p w:rsidR="00B84953" w:rsidRPr="007749DE" w:rsidRDefault="00FF27F0" w:rsidP="006467C5">
      <w:pPr>
        <w:pStyle w:val="80"/>
        <w:jc w:val="center"/>
      </w:pPr>
      <w:bookmarkStart w:id="176" w:name="_Toc451512057"/>
      <w:r w:rsidRPr="007749DE">
        <w:t xml:space="preserve">12. </w:t>
      </w:r>
      <w:r w:rsidR="00B84953" w:rsidRPr="007749DE">
        <w:t>Закупка у единственного поста</w:t>
      </w:r>
      <w:r w:rsidR="00F779BD">
        <w:t>вщика (исполнителя, подрядчика)</w:t>
      </w:r>
      <w:r w:rsidR="00B84953" w:rsidRPr="007749DE">
        <w:t>.</w:t>
      </w:r>
      <w:bookmarkEnd w:id="176"/>
    </w:p>
    <w:p w:rsidR="00B84953" w:rsidRPr="007749DE" w:rsidRDefault="00970309" w:rsidP="008D5B93">
      <w:pPr>
        <w:ind w:firstLine="284"/>
        <w:jc w:val="both"/>
        <w:rPr>
          <w:sz w:val="22"/>
          <w:szCs w:val="22"/>
        </w:rPr>
      </w:pPr>
      <w:r w:rsidRPr="007749DE">
        <w:rPr>
          <w:sz w:val="22"/>
          <w:szCs w:val="22"/>
        </w:rPr>
        <w:t>12.</w:t>
      </w:r>
      <w:r w:rsidR="00F779BD">
        <w:rPr>
          <w:sz w:val="22"/>
          <w:szCs w:val="22"/>
        </w:rPr>
        <w:t>1</w:t>
      </w:r>
      <w:r w:rsidRPr="007749DE">
        <w:rPr>
          <w:sz w:val="22"/>
          <w:szCs w:val="22"/>
        </w:rPr>
        <w:t xml:space="preserve">. При </w:t>
      </w:r>
      <w:r w:rsidR="00B84953" w:rsidRPr="007749DE">
        <w:rPr>
          <w:sz w:val="22"/>
          <w:szCs w:val="22"/>
        </w:rPr>
        <w:t>закупке у единственного поста</w:t>
      </w:r>
      <w:r w:rsidR="00F779BD">
        <w:rPr>
          <w:sz w:val="22"/>
          <w:szCs w:val="22"/>
        </w:rPr>
        <w:t>вщика (исполнителя, подрядчика)</w:t>
      </w:r>
      <w:r w:rsidR="00B84953" w:rsidRPr="007749DE">
        <w:rPr>
          <w:sz w:val="22"/>
          <w:szCs w:val="22"/>
        </w:rPr>
        <w:t xml:space="preserve"> заявки участников закупки не принимаются и не рассматриваются Заказчиком.</w:t>
      </w:r>
    </w:p>
    <w:p w:rsidR="005B62AF" w:rsidRDefault="00B84953" w:rsidP="00F779BD">
      <w:pPr>
        <w:ind w:firstLine="284"/>
        <w:contextualSpacing/>
        <w:jc w:val="both"/>
        <w:textAlignment w:val="baseline"/>
        <w:rPr>
          <w:rStyle w:val="apple-converted-space"/>
          <w:color w:val="000000"/>
          <w:sz w:val="22"/>
          <w:szCs w:val="22"/>
          <w:shd w:val="clear" w:color="auto" w:fill="FFFFFF"/>
        </w:rPr>
      </w:pPr>
      <w:r w:rsidRPr="00F779BD">
        <w:rPr>
          <w:sz w:val="22"/>
          <w:szCs w:val="22"/>
        </w:rPr>
        <w:t>12.</w:t>
      </w:r>
      <w:r w:rsidR="00F779BD" w:rsidRPr="00F779BD">
        <w:rPr>
          <w:sz w:val="22"/>
          <w:szCs w:val="22"/>
        </w:rPr>
        <w:t>2</w:t>
      </w:r>
      <w:r w:rsidRPr="00F779BD">
        <w:rPr>
          <w:sz w:val="22"/>
          <w:szCs w:val="22"/>
        </w:rPr>
        <w:t xml:space="preserve">. </w:t>
      </w:r>
      <w:r w:rsidR="00F779BD" w:rsidRPr="00F779BD">
        <w:rPr>
          <w:color w:val="000000"/>
          <w:sz w:val="22"/>
          <w:szCs w:val="22"/>
          <w:shd w:val="clear" w:color="auto" w:fill="FFFFFF"/>
        </w:rPr>
        <w:t xml:space="preserve">Договор заключается с конкретным </w:t>
      </w:r>
      <w:r w:rsidR="00F779BD">
        <w:rPr>
          <w:color w:val="000000"/>
          <w:sz w:val="22"/>
          <w:szCs w:val="22"/>
          <w:shd w:val="clear" w:color="auto" w:fill="FFFFFF"/>
        </w:rPr>
        <w:t>п</w:t>
      </w:r>
      <w:r w:rsidR="00F779BD" w:rsidRPr="00F779BD">
        <w:rPr>
          <w:color w:val="000000"/>
          <w:sz w:val="22"/>
          <w:szCs w:val="22"/>
          <w:shd w:val="clear" w:color="auto" w:fill="FFFFFF"/>
        </w:rPr>
        <w:t>оставщиком (</w:t>
      </w:r>
      <w:r w:rsidR="00F779BD">
        <w:rPr>
          <w:color w:val="000000"/>
          <w:sz w:val="22"/>
          <w:szCs w:val="22"/>
          <w:shd w:val="clear" w:color="auto" w:fill="FFFFFF"/>
        </w:rPr>
        <w:t>п</w:t>
      </w:r>
      <w:r w:rsidR="00F779BD" w:rsidRPr="00F779BD">
        <w:rPr>
          <w:color w:val="000000"/>
          <w:sz w:val="22"/>
          <w:szCs w:val="22"/>
          <w:shd w:val="clear" w:color="auto" w:fill="FFFFFF"/>
        </w:rPr>
        <w:t xml:space="preserve">одрядчиком, </w:t>
      </w:r>
      <w:r w:rsidR="00F779BD">
        <w:rPr>
          <w:color w:val="000000"/>
          <w:sz w:val="22"/>
          <w:szCs w:val="22"/>
          <w:shd w:val="clear" w:color="auto" w:fill="FFFFFF"/>
        </w:rPr>
        <w:t>и</w:t>
      </w:r>
      <w:r w:rsidR="00F779BD" w:rsidRPr="00F779BD">
        <w:rPr>
          <w:color w:val="000000"/>
          <w:sz w:val="22"/>
          <w:szCs w:val="22"/>
          <w:shd w:val="clear" w:color="auto" w:fill="FFFFFF"/>
        </w:rPr>
        <w:t>сполнителем) без рассмотрения конкурирующих предложений.</w:t>
      </w:r>
      <w:r w:rsidR="00F779BD">
        <w:rPr>
          <w:rStyle w:val="apple-converted-space"/>
          <w:color w:val="000000"/>
          <w:sz w:val="22"/>
          <w:szCs w:val="22"/>
          <w:shd w:val="clear" w:color="auto" w:fill="FFFFFF"/>
        </w:rPr>
        <w:t xml:space="preserve"> </w:t>
      </w:r>
      <w:r w:rsidR="00F779BD" w:rsidRPr="00F779BD">
        <w:rPr>
          <w:color w:val="000000"/>
          <w:sz w:val="22"/>
          <w:szCs w:val="22"/>
          <w:shd w:val="clear" w:color="auto" w:fill="FFFFFF"/>
        </w:rPr>
        <w:t>Закупка у единственного поставщика (исполнителя</w:t>
      </w:r>
      <w:r w:rsidR="00F779BD">
        <w:rPr>
          <w:color w:val="000000"/>
          <w:sz w:val="22"/>
          <w:szCs w:val="22"/>
          <w:shd w:val="clear" w:color="auto" w:fill="FFFFFF"/>
        </w:rPr>
        <w:t>, подрядчика</w:t>
      </w:r>
      <w:r w:rsidR="00F779BD" w:rsidRPr="00F779BD">
        <w:rPr>
          <w:color w:val="000000"/>
          <w:sz w:val="22"/>
          <w:szCs w:val="22"/>
          <w:shd w:val="clear" w:color="auto" w:fill="FFFFFF"/>
        </w:rPr>
        <w:t>) примен</w:t>
      </w:r>
      <w:r w:rsidR="00F779BD" w:rsidRPr="00F779BD">
        <w:rPr>
          <w:color w:val="000000"/>
          <w:sz w:val="22"/>
          <w:szCs w:val="22"/>
          <w:shd w:val="clear" w:color="auto" w:fill="FFFFFF"/>
        </w:rPr>
        <w:t>я</w:t>
      </w:r>
      <w:r w:rsidR="00F779BD" w:rsidRPr="00F779BD">
        <w:rPr>
          <w:color w:val="000000"/>
          <w:sz w:val="22"/>
          <w:szCs w:val="22"/>
          <w:shd w:val="clear" w:color="auto" w:fill="FFFFFF"/>
        </w:rPr>
        <w:t>ется в ограниченном перечне случаев, когда применение прочих процедур закупки организационно и эк</w:t>
      </w:r>
      <w:r w:rsidR="00F779BD" w:rsidRPr="00F779BD">
        <w:rPr>
          <w:color w:val="000000"/>
          <w:sz w:val="22"/>
          <w:szCs w:val="22"/>
          <w:shd w:val="clear" w:color="auto" w:fill="FFFFFF"/>
        </w:rPr>
        <w:t>о</w:t>
      </w:r>
      <w:r w:rsidR="00F779BD" w:rsidRPr="00F779BD">
        <w:rPr>
          <w:color w:val="000000"/>
          <w:sz w:val="22"/>
          <w:szCs w:val="22"/>
          <w:shd w:val="clear" w:color="auto" w:fill="FFFFFF"/>
        </w:rPr>
        <w:t xml:space="preserve">номически неоправданно, невозможно в силу внешних обстоятельств и может повлечь нарушение </w:t>
      </w:r>
      <w:r w:rsidR="00F779BD">
        <w:rPr>
          <w:color w:val="000000"/>
          <w:sz w:val="22"/>
          <w:szCs w:val="22"/>
          <w:shd w:val="clear" w:color="auto" w:fill="FFFFFF"/>
        </w:rPr>
        <w:t>уста</w:t>
      </w:r>
      <w:r w:rsidR="00F779BD">
        <w:rPr>
          <w:color w:val="000000"/>
          <w:sz w:val="22"/>
          <w:szCs w:val="22"/>
          <w:shd w:val="clear" w:color="auto" w:fill="FFFFFF"/>
        </w:rPr>
        <w:t>в</w:t>
      </w:r>
      <w:r w:rsidR="00F779BD">
        <w:rPr>
          <w:color w:val="000000"/>
          <w:sz w:val="22"/>
          <w:szCs w:val="22"/>
          <w:shd w:val="clear" w:color="auto" w:fill="FFFFFF"/>
        </w:rPr>
        <w:t xml:space="preserve">ной </w:t>
      </w:r>
      <w:r w:rsidR="00F779BD" w:rsidRPr="00F779BD">
        <w:rPr>
          <w:color w:val="000000"/>
          <w:sz w:val="22"/>
          <w:szCs w:val="22"/>
          <w:shd w:val="clear" w:color="auto" w:fill="FFFFFF"/>
        </w:rPr>
        <w:t>деятельности Заказчика.</w:t>
      </w:r>
      <w:r w:rsidR="00F779BD" w:rsidRPr="00F779BD">
        <w:rPr>
          <w:rStyle w:val="apple-converted-space"/>
          <w:color w:val="000000"/>
          <w:sz w:val="22"/>
          <w:szCs w:val="22"/>
          <w:shd w:val="clear" w:color="auto" w:fill="FFFFFF"/>
        </w:rPr>
        <w:t> </w:t>
      </w:r>
    </w:p>
    <w:p w:rsidR="00F779BD" w:rsidRPr="00F779BD" w:rsidRDefault="00F779BD" w:rsidP="00F779BD">
      <w:pPr>
        <w:ind w:firstLine="284"/>
        <w:contextualSpacing/>
        <w:jc w:val="both"/>
        <w:textAlignment w:val="baseline"/>
        <w:rPr>
          <w:sz w:val="22"/>
          <w:szCs w:val="22"/>
        </w:rPr>
      </w:pPr>
      <w:r>
        <w:rPr>
          <w:rStyle w:val="apple-converted-space"/>
          <w:color w:val="000000"/>
          <w:sz w:val="22"/>
          <w:szCs w:val="22"/>
          <w:shd w:val="clear" w:color="auto" w:fill="FFFFFF"/>
        </w:rPr>
        <w:t xml:space="preserve">12.3. </w:t>
      </w:r>
      <w:r w:rsidRPr="00F779BD">
        <w:rPr>
          <w:color w:val="000000"/>
          <w:sz w:val="22"/>
          <w:shd w:val="clear" w:color="auto" w:fill="FFFFFF"/>
        </w:rPr>
        <w:t xml:space="preserve">Закупка у единственного </w:t>
      </w:r>
      <w:r>
        <w:rPr>
          <w:color w:val="000000"/>
          <w:sz w:val="22"/>
          <w:szCs w:val="22"/>
          <w:shd w:val="clear" w:color="auto" w:fill="FFFFFF"/>
        </w:rPr>
        <w:t>п</w:t>
      </w:r>
      <w:r w:rsidRPr="00F779BD">
        <w:rPr>
          <w:color w:val="000000"/>
          <w:sz w:val="22"/>
          <w:szCs w:val="22"/>
          <w:shd w:val="clear" w:color="auto" w:fill="FFFFFF"/>
        </w:rPr>
        <w:t>оставщик</w:t>
      </w:r>
      <w:r>
        <w:rPr>
          <w:color w:val="000000"/>
          <w:sz w:val="22"/>
          <w:szCs w:val="22"/>
          <w:shd w:val="clear" w:color="auto" w:fill="FFFFFF"/>
        </w:rPr>
        <w:t xml:space="preserve">а </w:t>
      </w:r>
      <w:r w:rsidRPr="00F779BD">
        <w:rPr>
          <w:color w:val="000000"/>
          <w:sz w:val="22"/>
          <w:szCs w:val="22"/>
          <w:shd w:val="clear" w:color="auto" w:fill="FFFFFF"/>
        </w:rPr>
        <w:t>(</w:t>
      </w:r>
      <w:r>
        <w:rPr>
          <w:color w:val="000000"/>
          <w:sz w:val="22"/>
          <w:szCs w:val="22"/>
          <w:shd w:val="clear" w:color="auto" w:fill="FFFFFF"/>
        </w:rPr>
        <w:t>п</w:t>
      </w:r>
      <w:r w:rsidRPr="00F779BD">
        <w:rPr>
          <w:color w:val="000000"/>
          <w:sz w:val="22"/>
          <w:szCs w:val="22"/>
          <w:shd w:val="clear" w:color="auto" w:fill="FFFFFF"/>
        </w:rPr>
        <w:t>одрядчик</w:t>
      </w:r>
      <w:r>
        <w:rPr>
          <w:color w:val="000000"/>
          <w:sz w:val="22"/>
          <w:szCs w:val="22"/>
          <w:shd w:val="clear" w:color="auto" w:fill="FFFFFF"/>
        </w:rPr>
        <w:t>а</w:t>
      </w:r>
      <w:r w:rsidRPr="00F779BD">
        <w:rPr>
          <w:color w:val="000000"/>
          <w:sz w:val="22"/>
          <w:szCs w:val="22"/>
          <w:shd w:val="clear" w:color="auto" w:fill="FFFFFF"/>
        </w:rPr>
        <w:t xml:space="preserve">, </w:t>
      </w:r>
      <w:r>
        <w:rPr>
          <w:color w:val="000000"/>
          <w:sz w:val="22"/>
          <w:szCs w:val="22"/>
          <w:shd w:val="clear" w:color="auto" w:fill="FFFFFF"/>
        </w:rPr>
        <w:t>и</w:t>
      </w:r>
      <w:r w:rsidRPr="00F779BD">
        <w:rPr>
          <w:color w:val="000000"/>
          <w:sz w:val="22"/>
          <w:szCs w:val="22"/>
          <w:shd w:val="clear" w:color="auto" w:fill="FFFFFF"/>
        </w:rPr>
        <w:t>сполнител</w:t>
      </w:r>
      <w:r>
        <w:rPr>
          <w:color w:val="000000"/>
          <w:sz w:val="22"/>
          <w:szCs w:val="22"/>
          <w:shd w:val="clear" w:color="auto" w:fill="FFFFFF"/>
        </w:rPr>
        <w:t>я</w:t>
      </w:r>
      <w:r w:rsidRPr="00F779BD">
        <w:rPr>
          <w:color w:val="000000"/>
          <w:sz w:val="22"/>
          <w:szCs w:val="22"/>
          <w:shd w:val="clear" w:color="auto" w:fill="FFFFFF"/>
        </w:rPr>
        <w:t xml:space="preserve">) </w:t>
      </w:r>
      <w:r w:rsidRPr="00F779BD">
        <w:rPr>
          <w:color w:val="000000"/>
          <w:sz w:val="22"/>
          <w:shd w:val="clear" w:color="auto" w:fill="FFFFFF"/>
        </w:rPr>
        <w:t>может осуществляться путем направления предложения о заключении договора конкретному контрагенту</w:t>
      </w:r>
      <w:r>
        <w:rPr>
          <w:color w:val="000000"/>
          <w:sz w:val="22"/>
          <w:shd w:val="clear" w:color="auto" w:fill="FFFFFF"/>
        </w:rPr>
        <w:t>.</w:t>
      </w:r>
    </w:p>
    <w:p w:rsidR="00467168" w:rsidRDefault="00F779BD" w:rsidP="008D5B93">
      <w:pPr>
        <w:ind w:firstLine="284"/>
        <w:jc w:val="both"/>
        <w:rPr>
          <w:b/>
          <w:sz w:val="22"/>
          <w:szCs w:val="22"/>
        </w:rPr>
      </w:pPr>
      <w:r>
        <w:rPr>
          <w:sz w:val="22"/>
          <w:szCs w:val="22"/>
        </w:rPr>
        <w:t xml:space="preserve">12.4. </w:t>
      </w:r>
      <w:r w:rsidRPr="007749DE">
        <w:rPr>
          <w:sz w:val="22"/>
          <w:szCs w:val="22"/>
        </w:rPr>
        <w:t>Закупка у единственного поставщика (подрядчика, исполнителя) может осуществляться незав</w:t>
      </w:r>
      <w:r w:rsidRPr="007749DE">
        <w:rPr>
          <w:sz w:val="22"/>
          <w:szCs w:val="22"/>
        </w:rPr>
        <w:t>и</w:t>
      </w:r>
      <w:r w:rsidRPr="007749DE">
        <w:rPr>
          <w:sz w:val="22"/>
          <w:szCs w:val="22"/>
        </w:rPr>
        <w:t>симо от суммы сделки в следующих случаях:</w:t>
      </w:r>
    </w:p>
    <w:p w:rsidR="00F779BD" w:rsidRDefault="00F779BD" w:rsidP="00F779BD">
      <w:pPr>
        <w:ind w:firstLine="284"/>
        <w:jc w:val="both"/>
        <w:rPr>
          <w:sz w:val="22"/>
          <w:szCs w:val="22"/>
        </w:rPr>
      </w:pPr>
      <w:r>
        <w:rPr>
          <w:sz w:val="22"/>
          <w:szCs w:val="22"/>
        </w:rPr>
        <w:t>1</w:t>
      </w:r>
      <w:r w:rsidRPr="00F779BD">
        <w:rPr>
          <w:sz w:val="22"/>
          <w:szCs w:val="22"/>
        </w:rPr>
        <w:t xml:space="preserve">) </w:t>
      </w:r>
      <w:r w:rsidR="003C6409" w:rsidRPr="007749DE">
        <w:rPr>
          <w:sz w:val="22"/>
          <w:szCs w:val="22"/>
        </w:rPr>
        <w:t>Закупаемые товары (работы, услуги) могут быть поставлены (выполнены, оказаны) только конкре</w:t>
      </w:r>
      <w:r w:rsidR="003C6409" w:rsidRPr="007749DE">
        <w:rPr>
          <w:sz w:val="22"/>
          <w:szCs w:val="22"/>
        </w:rPr>
        <w:t>т</w:t>
      </w:r>
      <w:r w:rsidR="003C6409" w:rsidRPr="007749DE">
        <w:rPr>
          <w:sz w:val="22"/>
          <w:szCs w:val="22"/>
        </w:rPr>
        <w:t>ным (единственным) поставщиком (подрядчиком, исполнителем), в том числе, если исключительные пр</w:t>
      </w:r>
      <w:r w:rsidR="003C6409" w:rsidRPr="007749DE">
        <w:rPr>
          <w:sz w:val="22"/>
          <w:szCs w:val="22"/>
        </w:rPr>
        <w:t>а</w:t>
      </w:r>
      <w:r w:rsidR="003C6409" w:rsidRPr="007749DE">
        <w:rPr>
          <w:sz w:val="22"/>
          <w:szCs w:val="22"/>
        </w:rPr>
        <w:t>ва в отношении закупаемых товаров (работ, услуг) принадлежат определенному поставщику (подрядчику, исполнителю), при условии, что на функционирующем рынке не существует равноценной замены зак</w:t>
      </w:r>
      <w:r w:rsidR="003C6409" w:rsidRPr="007749DE">
        <w:rPr>
          <w:sz w:val="22"/>
          <w:szCs w:val="22"/>
        </w:rPr>
        <w:t>у</w:t>
      </w:r>
      <w:r w:rsidR="003C6409" w:rsidRPr="007749DE">
        <w:rPr>
          <w:sz w:val="22"/>
          <w:szCs w:val="22"/>
        </w:rPr>
        <w:t>паемых товаров, работ, услуг.</w:t>
      </w:r>
      <w:r w:rsidRPr="00F779BD">
        <w:rPr>
          <w:sz w:val="22"/>
          <w:szCs w:val="22"/>
        </w:rPr>
        <w:t xml:space="preserve"> </w:t>
      </w:r>
    </w:p>
    <w:p w:rsidR="003C6409" w:rsidRDefault="003C6409" w:rsidP="003C6409">
      <w:pPr>
        <w:ind w:firstLine="284"/>
        <w:jc w:val="both"/>
        <w:rPr>
          <w:sz w:val="22"/>
          <w:szCs w:val="22"/>
        </w:rPr>
      </w:pPr>
      <w:r>
        <w:rPr>
          <w:sz w:val="22"/>
          <w:szCs w:val="22"/>
        </w:rPr>
        <w:t>2</w:t>
      </w:r>
      <w:r w:rsidRPr="003C6409">
        <w:rPr>
          <w:sz w:val="22"/>
          <w:szCs w:val="22"/>
        </w:rPr>
        <w:t>) На основании решения комиссии независимо от суммы сделки при наличии срочной потребности в товарах, работах, услугах, в связи с чем, проведение иных процедур нецелесообразно и(или) может иметь неблагоприятные финансовые последствия для Заказчика либо угрожает срывом основной (уставной) деятельности Заказчика. При этом срочность закупки не должна являться следствием неосмотрительности должностных лиц Заказчика.</w:t>
      </w:r>
    </w:p>
    <w:p w:rsidR="00F779BD" w:rsidRPr="003C6409" w:rsidRDefault="003C6409" w:rsidP="003C6409">
      <w:pPr>
        <w:ind w:firstLine="284"/>
        <w:jc w:val="both"/>
        <w:rPr>
          <w:sz w:val="22"/>
          <w:szCs w:val="22"/>
          <w:highlight w:val="yellow"/>
        </w:rPr>
      </w:pPr>
      <w:r>
        <w:rPr>
          <w:sz w:val="22"/>
          <w:szCs w:val="22"/>
        </w:rPr>
        <w:t>3</w:t>
      </w:r>
      <w:r w:rsidR="00F779BD" w:rsidRPr="00F779BD">
        <w:rPr>
          <w:sz w:val="22"/>
          <w:szCs w:val="22"/>
        </w:rPr>
        <w:t>) Если при исполнении договора, заключенного по результатам процедуры закупки, возникла допо</w:t>
      </w:r>
      <w:r w:rsidR="00F779BD" w:rsidRPr="00F779BD">
        <w:rPr>
          <w:sz w:val="22"/>
          <w:szCs w:val="22"/>
        </w:rPr>
        <w:t>л</w:t>
      </w:r>
      <w:r w:rsidR="00F779BD" w:rsidRPr="00F779BD">
        <w:rPr>
          <w:sz w:val="22"/>
          <w:szCs w:val="22"/>
        </w:rPr>
        <w:t>нительная потребность в товарах, работах и услугах, необходимых для исполнения условий такого дог</w:t>
      </w:r>
      <w:r w:rsidR="00F779BD" w:rsidRPr="00F779BD">
        <w:rPr>
          <w:sz w:val="22"/>
          <w:szCs w:val="22"/>
        </w:rPr>
        <w:t>о</w:t>
      </w:r>
      <w:r w:rsidR="00F779BD" w:rsidRPr="00F779BD">
        <w:rPr>
          <w:sz w:val="22"/>
          <w:szCs w:val="22"/>
        </w:rPr>
        <w:t xml:space="preserve">вора, при этом должно соблюдаться хотя бы одно из следующих условий: </w:t>
      </w:r>
    </w:p>
    <w:p w:rsidR="00F779BD" w:rsidRPr="00F779BD" w:rsidRDefault="00F779BD" w:rsidP="00F779BD">
      <w:pPr>
        <w:ind w:firstLine="284"/>
        <w:jc w:val="both"/>
        <w:rPr>
          <w:sz w:val="22"/>
          <w:szCs w:val="22"/>
        </w:rPr>
      </w:pPr>
      <w:r w:rsidRPr="00F779BD">
        <w:rPr>
          <w:sz w:val="22"/>
          <w:szCs w:val="22"/>
        </w:rPr>
        <w:t>- смена поставщика не целесообразна по соображениям стандартизации или необходимости обеспеч</w:t>
      </w:r>
      <w:r w:rsidRPr="00F779BD">
        <w:rPr>
          <w:sz w:val="22"/>
          <w:szCs w:val="22"/>
        </w:rPr>
        <w:t>е</w:t>
      </w:r>
      <w:r w:rsidRPr="00F779BD">
        <w:rPr>
          <w:sz w:val="22"/>
          <w:szCs w:val="22"/>
        </w:rPr>
        <w:t xml:space="preserve">ния совместимости с имеющейся продукцией или технологией; </w:t>
      </w:r>
    </w:p>
    <w:p w:rsidR="00F779BD" w:rsidRPr="00F779BD" w:rsidRDefault="00F779BD" w:rsidP="00F779BD">
      <w:pPr>
        <w:ind w:firstLine="284"/>
        <w:jc w:val="both"/>
        <w:rPr>
          <w:sz w:val="22"/>
          <w:szCs w:val="22"/>
        </w:rPr>
      </w:pPr>
      <w:r w:rsidRPr="00F779BD">
        <w:rPr>
          <w:sz w:val="22"/>
          <w:szCs w:val="22"/>
        </w:rPr>
        <w:lastRenderedPageBreak/>
        <w:t xml:space="preserve">- необходима дополнительная закупка продукции для выполнения объективно непредвиденных работ; </w:t>
      </w:r>
    </w:p>
    <w:p w:rsidR="00F779BD" w:rsidRPr="00F779BD" w:rsidRDefault="00F779BD" w:rsidP="00F779BD">
      <w:pPr>
        <w:ind w:firstLine="284"/>
        <w:jc w:val="both"/>
        <w:rPr>
          <w:sz w:val="22"/>
          <w:szCs w:val="22"/>
        </w:rPr>
      </w:pPr>
      <w:r w:rsidRPr="00F779BD">
        <w:rPr>
          <w:sz w:val="22"/>
          <w:szCs w:val="22"/>
        </w:rPr>
        <w:t>- проведение новой процедуры экономически не обосновано или раннее заключённый договор на ан</w:t>
      </w:r>
      <w:r w:rsidRPr="00F779BD">
        <w:rPr>
          <w:sz w:val="22"/>
          <w:szCs w:val="22"/>
        </w:rPr>
        <w:t>а</w:t>
      </w:r>
      <w:r w:rsidRPr="00F779BD">
        <w:rPr>
          <w:sz w:val="22"/>
          <w:szCs w:val="22"/>
        </w:rPr>
        <w:t>логичную продукцию (ТРУ) недобросовестно и несвоевременно выполняется поставщиком (исполнит</w:t>
      </w:r>
      <w:r w:rsidRPr="00F779BD">
        <w:rPr>
          <w:sz w:val="22"/>
          <w:szCs w:val="22"/>
        </w:rPr>
        <w:t>е</w:t>
      </w:r>
      <w:r w:rsidRPr="00F779BD">
        <w:rPr>
          <w:sz w:val="22"/>
          <w:szCs w:val="22"/>
        </w:rPr>
        <w:t xml:space="preserve">лем, подрядчиком); </w:t>
      </w:r>
    </w:p>
    <w:p w:rsidR="00F779BD" w:rsidRPr="00F779BD" w:rsidRDefault="003C6409" w:rsidP="00F779BD">
      <w:pPr>
        <w:ind w:firstLine="284"/>
        <w:jc w:val="both"/>
        <w:rPr>
          <w:sz w:val="22"/>
          <w:szCs w:val="22"/>
        </w:rPr>
      </w:pPr>
      <w:r>
        <w:rPr>
          <w:sz w:val="22"/>
          <w:szCs w:val="22"/>
        </w:rPr>
        <w:t>4</w:t>
      </w:r>
      <w:r w:rsidR="00F779BD" w:rsidRPr="00F779BD">
        <w:rPr>
          <w:sz w:val="22"/>
          <w:szCs w:val="22"/>
        </w:rPr>
        <w:t xml:space="preserve">) </w:t>
      </w:r>
      <w:r w:rsidRPr="003C6409">
        <w:rPr>
          <w:sz w:val="22"/>
          <w:szCs w:val="22"/>
        </w:rPr>
        <w:t>Поставка товаров, выполнение работ, оказание услуг относятся к сфере деятельности субъектов е</w:t>
      </w:r>
      <w:r w:rsidRPr="003C6409">
        <w:rPr>
          <w:sz w:val="22"/>
          <w:szCs w:val="22"/>
        </w:rPr>
        <w:t>с</w:t>
      </w:r>
      <w:r w:rsidRPr="003C6409">
        <w:rPr>
          <w:sz w:val="22"/>
          <w:szCs w:val="22"/>
        </w:rPr>
        <w:t>тественных монополий в соответствии с Федеральным законом от 17.08.1995 г. № 147-ФЗ «О естестве</w:t>
      </w:r>
      <w:r w:rsidRPr="003C6409">
        <w:rPr>
          <w:sz w:val="22"/>
          <w:szCs w:val="22"/>
        </w:rPr>
        <w:t>н</w:t>
      </w:r>
      <w:r w:rsidRPr="003C6409">
        <w:rPr>
          <w:sz w:val="22"/>
          <w:szCs w:val="22"/>
        </w:rPr>
        <w:t>ных монополиях», и</w:t>
      </w:r>
      <w:r>
        <w:rPr>
          <w:sz w:val="22"/>
          <w:szCs w:val="22"/>
        </w:rPr>
        <w:t>/или</w:t>
      </w:r>
      <w:r w:rsidRPr="003C6409">
        <w:rPr>
          <w:sz w:val="22"/>
          <w:szCs w:val="22"/>
        </w:rPr>
        <w:t xml:space="preserve"> отсутствует альтернатива поста</w:t>
      </w:r>
      <w:r>
        <w:rPr>
          <w:sz w:val="22"/>
          <w:szCs w:val="22"/>
        </w:rPr>
        <w:t>вщику (подрядчику, исполнителю);</w:t>
      </w:r>
    </w:p>
    <w:p w:rsidR="00F779BD" w:rsidRPr="00F779BD" w:rsidRDefault="003C6409" w:rsidP="00F779BD">
      <w:pPr>
        <w:ind w:firstLine="284"/>
        <w:jc w:val="both"/>
        <w:rPr>
          <w:sz w:val="22"/>
          <w:szCs w:val="22"/>
        </w:rPr>
      </w:pPr>
      <w:r>
        <w:rPr>
          <w:sz w:val="22"/>
          <w:szCs w:val="22"/>
        </w:rPr>
        <w:t>5</w:t>
      </w:r>
      <w:r w:rsidR="00F779BD" w:rsidRPr="00F779BD">
        <w:rPr>
          <w:sz w:val="22"/>
          <w:szCs w:val="22"/>
        </w:rPr>
        <w:t xml:space="preserve">) Если </w:t>
      </w:r>
      <w:r w:rsidRPr="00F779BD">
        <w:rPr>
          <w:sz w:val="22"/>
          <w:szCs w:val="22"/>
        </w:rPr>
        <w:t xml:space="preserve">закупка </w:t>
      </w:r>
      <w:r w:rsidR="00F779BD" w:rsidRPr="00F779BD">
        <w:rPr>
          <w:sz w:val="22"/>
          <w:szCs w:val="22"/>
        </w:rPr>
        <w:t xml:space="preserve">осуществляется </w:t>
      </w:r>
      <w:r>
        <w:rPr>
          <w:sz w:val="22"/>
          <w:szCs w:val="22"/>
        </w:rPr>
        <w:t>у поставщика</w:t>
      </w:r>
      <w:r w:rsidR="00F779BD" w:rsidRPr="00F779BD">
        <w:rPr>
          <w:sz w:val="22"/>
          <w:szCs w:val="22"/>
        </w:rPr>
        <w:t xml:space="preserve"> (исполнителя</w:t>
      </w:r>
      <w:r>
        <w:rPr>
          <w:sz w:val="22"/>
          <w:szCs w:val="22"/>
        </w:rPr>
        <w:t>,</w:t>
      </w:r>
      <w:r w:rsidRPr="003C6409">
        <w:rPr>
          <w:sz w:val="22"/>
          <w:szCs w:val="22"/>
        </w:rPr>
        <w:t xml:space="preserve"> </w:t>
      </w:r>
      <w:r w:rsidRPr="00F779BD">
        <w:rPr>
          <w:sz w:val="22"/>
          <w:szCs w:val="22"/>
        </w:rPr>
        <w:t>подрядчика</w:t>
      </w:r>
      <w:r w:rsidR="00F779BD" w:rsidRPr="00F779BD">
        <w:rPr>
          <w:sz w:val="22"/>
          <w:szCs w:val="22"/>
        </w:rPr>
        <w:t>), определенного решением Федерального органа исполнительной власти</w:t>
      </w:r>
      <w:r>
        <w:rPr>
          <w:sz w:val="22"/>
          <w:szCs w:val="22"/>
        </w:rPr>
        <w:t xml:space="preserve"> </w:t>
      </w:r>
      <w:r w:rsidRPr="00F779BD">
        <w:rPr>
          <w:sz w:val="22"/>
          <w:szCs w:val="22"/>
        </w:rPr>
        <w:t>Р</w:t>
      </w:r>
      <w:r>
        <w:rPr>
          <w:sz w:val="22"/>
          <w:szCs w:val="22"/>
        </w:rPr>
        <w:t xml:space="preserve">оссийской </w:t>
      </w:r>
      <w:r w:rsidRPr="00F779BD">
        <w:rPr>
          <w:sz w:val="22"/>
          <w:szCs w:val="22"/>
        </w:rPr>
        <w:t>Ф</w:t>
      </w:r>
      <w:r>
        <w:rPr>
          <w:sz w:val="22"/>
          <w:szCs w:val="22"/>
        </w:rPr>
        <w:t>едерации</w:t>
      </w:r>
      <w:r w:rsidR="00F779BD" w:rsidRPr="00F779BD">
        <w:rPr>
          <w:sz w:val="22"/>
          <w:szCs w:val="22"/>
        </w:rPr>
        <w:t>, либо решением органа исполн</w:t>
      </w:r>
      <w:r w:rsidR="00F779BD" w:rsidRPr="00F779BD">
        <w:rPr>
          <w:sz w:val="22"/>
          <w:szCs w:val="22"/>
        </w:rPr>
        <w:t>и</w:t>
      </w:r>
      <w:r w:rsidR="00F779BD" w:rsidRPr="00F779BD">
        <w:rPr>
          <w:sz w:val="22"/>
          <w:szCs w:val="22"/>
        </w:rPr>
        <w:t xml:space="preserve">тельной власти субъекта </w:t>
      </w:r>
      <w:r w:rsidRPr="00F779BD">
        <w:rPr>
          <w:sz w:val="22"/>
          <w:szCs w:val="22"/>
        </w:rPr>
        <w:t>Р</w:t>
      </w:r>
      <w:r>
        <w:rPr>
          <w:sz w:val="22"/>
          <w:szCs w:val="22"/>
        </w:rPr>
        <w:t xml:space="preserve">оссийской </w:t>
      </w:r>
      <w:r w:rsidRPr="00F779BD">
        <w:rPr>
          <w:sz w:val="22"/>
          <w:szCs w:val="22"/>
        </w:rPr>
        <w:t>Ф</w:t>
      </w:r>
      <w:r>
        <w:rPr>
          <w:sz w:val="22"/>
          <w:szCs w:val="22"/>
        </w:rPr>
        <w:t>едерации</w:t>
      </w:r>
      <w:r w:rsidR="00F779BD" w:rsidRPr="00F779BD">
        <w:rPr>
          <w:sz w:val="22"/>
          <w:szCs w:val="22"/>
        </w:rPr>
        <w:t xml:space="preserve">; </w:t>
      </w:r>
    </w:p>
    <w:p w:rsidR="00F779BD" w:rsidRPr="00F779BD" w:rsidRDefault="003C6409" w:rsidP="00F779BD">
      <w:pPr>
        <w:ind w:firstLine="284"/>
        <w:jc w:val="both"/>
        <w:rPr>
          <w:sz w:val="22"/>
          <w:szCs w:val="22"/>
        </w:rPr>
      </w:pPr>
      <w:r>
        <w:rPr>
          <w:sz w:val="22"/>
          <w:szCs w:val="22"/>
        </w:rPr>
        <w:t>6</w:t>
      </w:r>
      <w:r w:rsidR="00F779BD" w:rsidRPr="00F779BD">
        <w:rPr>
          <w:sz w:val="22"/>
          <w:szCs w:val="22"/>
        </w:rPr>
        <w:t>) Если выполняются работы по мобилизационной подготовке в Р</w:t>
      </w:r>
      <w:r>
        <w:rPr>
          <w:sz w:val="22"/>
          <w:szCs w:val="22"/>
        </w:rPr>
        <w:t xml:space="preserve">оссийской </w:t>
      </w:r>
      <w:r w:rsidR="00F779BD" w:rsidRPr="00F779BD">
        <w:rPr>
          <w:sz w:val="22"/>
          <w:szCs w:val="22"/>
        </w:rPr>
        <w:t>Ф</w:t>
      </w:r>
      <w:r>
        <w:rPr>
          <w:sz w:val="22"/>
          <w:szCs w:val="22"/>
        </w:rPr>
        <w:t>едерации</w:t>
      </w:r>
      <w:r w:rsidR="00F779BD" w:rsidRPr="00F779BD">
        <w:rPr>
          <w:sz w:val="22"/>
          <w:szCs w:val="22"/>
        </w:rPr>
        <w:t xml:space="preserve">; </w:t>
      </w:r>
    </w:p>
    <w:p w:rsidR="003C6409" w:rsidRDefault="003C6409" w:rsidP="003C6409">
      <w:pPr>
        <w:ind w:firstLine="284"/>
        <w:jc w:val="both"/>
        <w:rPr>
          <w:sz w:val="22"/>
          <w:szCs w:val="22"/>
        </w:rPr>
      </w:pPr>
      <w:r>
        <w:rPr>
          <w:sz w:val="22"/>
          <w:szCs w:val="22"/>
        </w:rPr>
        <w:t>7</w:t>
      </w:r>
      <w:r w:rsidR="00F779BD" w:rsidRPr="00F779BD">
        <w:rPr>
          <w:sz w:val="22"/>
          <w:szCs w:val="22"/>
        </w:rPr>
        <w:t xml:space="preserve">) </w:t>
      </w:r>
      <w:r w:rsidRPr="003C6409">
        <w:rPr>
          <w:sz w:val="22"/>
          <w:szCs w:val="22"/>
        </w:rPr>
        <w:t>Работы или услуги выполняются (оказываются) исключительно органами исполнительной власти, органами местного самоуправления в соответствии с их полномочиями или подведомственными им гос</w:t>
      </w:r>
      <w:r w:rsidRPr="003C6409">
        <w:rPr>
          <w:sz w:val="22"/>
          <w:szCs w:val="22"/>
        </w:rPr>
        <w:t>у</w:t>
      </w:r>
      <w:r w:rsidRPr="003C6409">
        <w:rPr>
          <w:sz w:val="22"/>
          <w:szCs w:val="22"/>
        </w:rPr>
        <w:t>дарственными или муниципальными учреждениями, государственными или муниципальными унитарн</w:t>
      </w:r>
      <w:r w:rsidRPr="003C6409">
        <w:rPr>
          <w:sz w:val="22"/>
          <w:szCs w:val="22"/>
        </w:rPr>
        <w:t>ы</w:t>
      </w:r>
      <w:r w:rsidRPr="003C6409">
        <w:rPr>
          <w:sz w:val="22"/>
          <w:szCs w:val="22"/>
        </w:rPr>
        <w:t>ми предприятиями (в том числе государственным или муниципальными предприятиями), соответству</w:t>
      </w:r>
      <w:r w:rsidRPr="003C6409">
        <w:rPr>
          <w:sz w:val="22"/>
          <w:szCs w:val="22"/>
        </w:rPr>
        <w:t>ю</w:t>
      </w:r>
      <w:r w:rsidRPr="003C6409">
        <w:rPr>
          <w:sz w:val="22"/>
          <w:szCs w:val="22"/>
        </w:rPr>
        <w:t>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органа местного самоуправления.</w:t>
      </w:r>
    </w:p>
    <w:p w:rsidR="00F779BD" w:rsidRPr="00F779BD" w:rsidRDefault="003C6409" w:rsidP="00F779BD">
      <w:pPr>
        <w:ind w:firstLine="284"/>
        <w:jc w:val="both"/>
        <w:rPr>
          <w:sz w:val="22"/>
          <w:szCs w:val="22"/>
        </w:rPr>
      </w:pPr>
      <w:r>
        <w:rPr>
          <w:sz w:val="22"/>
          <w:szCs w:val="22"/>
        </w:rPr>
        <w:t>8</w:t>
      </w:r>
      <w:r w:rsidR="00F779BD" w:rsidRPr="00F779BD">
        <w:rPr>
          <w:sz w:val="22"/>
          <w:szCs w:val="22"/>
        </w:rPr>
        <w:t>) Если заключается договор энергоснабжения или купли-продажи электрической энергии с гарант</w:t>
      </w:r>
      <w:r w:rsidR="00F779BD" w:rsidRPr="00F779BD">
        <w:rPr>
          <w:sz w:val="22"/>
          <w:szCs w:val="22"/>
        </w:rPr>
        <w:t>и</w:t>
      </w:r>
      <w:r w:rsidR="00F779BD" w:rsidRPr="00F779BD">
        <w:rPr>
          <w:sz w:val="22"/>
          <w:szCs w:val="22"/>
        </w:rPr>
        <w:t xml:space="preserve">рующим поставщиком электрической энергии; </w:t>
      </w:r>
    </w:p>
    <w:p w:rsidR="00F779BD" w:rsidRPr="00F779BD" w:rsidRDefault="003C6409" w:rsidP="00F779BD">
      <w:pPr>
        <w:ind w:firstLine="284"/>
        <w:jc w:val="both"/>
        <w:rPr>
          <w:sz w:val="22"/>
          <w:szCs w:val="22"/>
        </w:rPr>
      </w:pPr>
      <w:r>
        <w:rPr>
          <w:sz w:val="22"/>
          <w:szCs w:val="22"/>
        </w:rPr>
        <w:t xml:space="preserve">9) </w:t>
      </w:r>
      <w:r w:rsidRPr="003C6409">
        <w:rPr>
          <w:sz w:val="22"/>
          <w:szCs w:val="22"/>
        </w:rPr>
        <w:t>Осуществляется водоснабжение, водоотведение и очистка сточных вод, канализация, теплоснабж</w:t>
      </w:r>
      <w:r w:rsidRPr="003C6409">
        <w:rPr>
          <w:sz w:val="22"/>
          <w:szCs w:val="22"/>
        </w:rPr>
        <w:t>е</w:t>
      </w:r>
      <w:r w:rsidRPr="003C6409">
        <w:rPr>
          <w:sz w:val="22"/>
          <w:szCs w:val="22"/>
        </w:rPr>
        <w:t>ние, газоснабжение, подключение (присоединение) к сетям инженерно-технического, обеспечения по р</w:t>
      </w:r>
      <w:r w:rsidRPr="003C6409">
        <w:rPr>
          <w:sz w:val="22"/>
          <w:szCs w:val="22"/>
        </w:rPr>
        <w:t>е</w:t>
      </w:r>
      <w:r w:rsidRPr="003C6409">
        <w:rPr>
          <w:sz w:val="22"/>
          <w:szCs w:val="22"/>
        </w:rPr>
        <w:t>гулируемым в соответствии с законодательством Российской Федерации ценам (тарифам), оказание услуг связи (за исключением, телематических услуг связи и услуг мобильной радиосвязи, услуг по предоста</w:t>
      </w:r>
      <w:r w:rsidRPr="003C6409">
        <w:rPr>
          <w:sz w:val="22"/>
          <w:szCs w:val="22"/>
        </w:rPr>
        <w:t>в</w:t>
      </w:r>
      <w:r w:rsidRPr="003C6409">
        <w:rPr>
          <w:sz w:val="22"/>
          <w:szCs w:val="22"/>
        </w:rPr>
        <w:t>лению доступа к международной информационно-телекоммуникационной сети «Интернет», услуг эк</w:t>
      </w:r>
      <w:r w:rsidRPr="003C6409">
        <w:rPr>
          <w:sz w:val="22"/>
          <w:szCs w:val="22"/>
        </w:rPr>
        <w:t>с</w:t>
      </w:r>
      <w:r w:rsidRPr="003C6409">
        <w:rPr>
          <w:sz w:val="22"/>
          <w:szCs w:val="22"/>
        </w:rPr>
        <w:t>пресс-почты), оказание услуг по вывозу и утилизации (захоронения) твердых бытовых отходов, оказание услуг по сбору, временному хранению, обеззараживанию, обезвреживанию, транспортировке, захорон</w:t>
      </w:r>
      <w:r w:rsidRPr="003C6409">
        <w:rPr>
          <w:sz w:val="22"/>
          <w:szCs w:val="22"/>
        </w:rPr>
        <w:t>е</w:t>
      </w:r>
      <w:r w:rsidRPr="003C6409">
        <w:rPr>
          <w:sz w:val="22"/>
          <w:szCs w:val="22"/>
        </w:rPr>
        <w:t>нию или уничтожению отходов.</w:t>
      </w:r>
      <w:r w:rsidR="00F779BD" w:rsidRPr="00F779BD">
        <w:rPr>
          <w:sz w:val="22"/>
          <w:szCs w:val="22"/>
        </w:rPr>
        <w:t xml:space="preserve"> </w:t>
      </w:r>
    </w:p>
    <w:p w:rsidR="00F779BD" w:rsidRPr="00F779BD" w:rsidRDefault="00F779BD" w:rsidP="00F779BD">
      <w:pPr>
        <w:ind w:firstLine="284"/>
        <w:jc w:val="both"/>
        <w:rPr>
          <w:sz w:val="22"/>
          <w:szCs w:val="22"/>
        </w:rPr>
      </w:pPr>
      <w:r w:rsidRPr="00F779BD">
        <w:rPr>
          <w:sz w:val="22"/>
          <w:szCs w:val="22"/>
        </w:rPr>
        <w:t xml:space="preserve">10) </w:t>
      </w:r>
      <w:r w:rsidR="00E55145">
        <w:rPr>
          <w:sz w:val="22"/>
          <w:szCs w:val="22"/>
        </w:rPr>
        <w:t xml:space="preserve">В </w:t>
      </w:r>
      <w:r w:rsidR="00DF2F9D">
        <w:rPr>
          <w:sz w:val="22"/>
          <w:szCs w:val="22"/>
        </w:rPr>
        <w:t>случае</w:t>
      </w:r>
      <w:r w:rsidR="00E55145" w:rsidRPr="00E55145">
        <w:rPr>
          <w:sz w:val="22"/>
          <w:szCs w:val="22"/>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w:t>
      </w:r>
      <w:r w:rsidR="00E55145" w:rsidRPr="00E55145">
        <w:rPr>
          <w:sz w:val="22"/>
          <w:szCs w:val="22"/>
        </w:rPr>
        <w:t>о</w:t>
      </w:r>
      <w:r w:rsidR="00E55145" w:rsidRPr="00E55145">
        <w:rPr>
          <w:sz w:val="22"/>
          <w:szCs w:val="22"/>
        </w:rPr>
        <w:t>го вмешательства, а также для предотвращения угрозы в</w:t>
      </w:r>
      <w:r w:rsidR="00E55145">
        <w:rPr>
          <w:sz w:val="22"/>
          <w:szCs w:val="22"/>
        </w:rPr>
        <w:t>озникновения указанных ситуаций</w:t>
      </w:r>
      <w:r w:rsidRPr="00F779BD">
        <w:rPr>
          <w:sz w:val="22"/>
          <w:szCs w:val="22"/>
        </w:rPr>
        <w:t xml:space="preserve">; </w:t>
      </w:r>
    </w:p>
    <w:p w:rsidR="00F779BD" w:rsidRPr="00F779BD" w:rsidRDefault="00E55145" w:rsidP="00F779BD">
      <w:pPr>
        <w:ind w:firstLine="284"/>
        <w:jc w:val="both"/>
        <w:rPr>
          <w:sz w:val="22"/>
          <w:szCs w:val="22"/>
        </w:rPr>
      </w:pPr>
      <w:r>
        <w:rPr>
          <w:sz w:val="22"/>
          <w:szCs w:val="22"/>
        </w:rPr>
        <w:t>1</w:t>
      </w:r>
      <w:r w:rsidR="00F36087">
        <w:rPr>
          <w:sz w:val="22"/>
          <w:szCs w:val="22"/>
        </w:rPr>
        <w:t>1</w:t>
      </w:r>
      <w:r>
        <w:rPr>
          <w:sz w:val="22"/>
          <w:szCs w:val="22"/>
        </w:rPr>
        <w:t xml:space="preserve">) </w:t>
      </w:r>
      <w:r w:rsidR="00BB366D">
        <w:rPr>
          <w:sz w:val="22"/>
          <w:szCs w:val="22"/>
        </w:rPr>
        <w:t>Е</w:t>
      </w:r>
      <w:r>
        <w:rPr>
          <w:sz w:val="22"/>
          <w:szCs w:val="22"/>
        </w:rPr>
        <w:t xml:space="preserve">сли закупка включена в перечень, утвержденный </w:t>
      </w:r>
      <w:r w:rsidR="00F779BD" w:rsidRPr="00F779BD">
        <w:rPr>
          <w:sz w:val="22"/>
          <w:szCs w:val="22"/>
        </w:rPr>
        <w:t>Постановление</w:t>
      </w:r>
      <w:r>
        <w:rPr>
          <w:sz w:val="22"/>
          <w:szCs w:val="22"/>
        </w:rPr>
        <w:t>м</w:t>
      </w:r>
      <w:r w:rsidR="00F779BD" w:rsidRPr="00F779BD">
        <w:rPr>
          <w:sz w:val="22"/>
          <w:szCs w:val="22"/>
        </w:rPr>
        <w:t xml:space="preserve"> Правительства РФ от 21.06.2012 № 616 «Об утверждении перечня товаров, работ и услуг, закупка которых осуществляется в электронной форме»; </w:t>
      </w:r>
    </w:p>
    <w:p w:rsidR="00F779BD" w:rsidRPr="00F779BD" w:rsidRDefault="00F779BD" w:rsidP="00F779BD">
      <w:pPr>
        <w:ind w:firstLine="284"/>
        <w:jc w:val="both"/>
        <w:rPr>
          <w:sz w:val="22"/>
          <w:szCs w:val="22"/>
        </w:rPr>
      </w:pPr>
      <w:r w:rsidRPr="00F779BD">
        <w:rPr>
          <w:sz w:val="22"/>
          <w:szCs w:val="22"/>
        </w:rPr>
        <w:t>1</w:t>
      </w:r>
      <w:r w:rsidR="00F36087">
        <w:rPr>
          <w:sz w:val="22"/>
          <w:szCs w:val="22"/>
        </w:rPr>
        <w:t>2</w:t>
      </w:r>
      <w:r w:rsidRPr="00F779BD">
        <w:rPr>
          <w:sz w:val="22"/>
          <w:szCs w:val="22"/>
        </w:rPr>
        <w:t xml:space="preserve">) </w:t>
      </w:r>
      <w:r w:rsidR="00E55145">
        <w:rPr>
          <w:sz w:val="22"/>
          <w:szCs w:val="22"/>
        </w:rPr>
        <w:t>Если осуществляется з</w:t>
      </w:r>
      <w:r w:rsidRPr="00F779BD">
        <w:rPr>
          <w:sz w:val="22"/>
          <w:szCs w:val="22"/>
        </w:rPr>
        <w:t>акупк</w:t>
      </w:r>
      <w:r w:rsidR="00E55145">
        <w:rPr>
          <w:sz w:val="22"/>
          <w:szCs w:val="22"/>
        </w:rPr>
        <w:t>а</w:t>
      </w:r>
      <w:r w:rsidRPr="00F779BD">
        <w:rPr>
          <w:sz w:val="22"/>
          <w:szCs w:val="22"/>
        </w:rPr>
        <w:t xml:space="preserve"> услуг по авторскому контролю за разработкой проектной </w:t>
      </w:r>
      <w:r w:rsidR="00DF2F9D">
        <w:rPr>
          <w:sz w:val="22"/>
          <w:szCs w:val="22"/>
        </w:rPr>
        <w:t>(</w:t>
      </w:r>
      <w:r w:rsidRPr="00F779BD">
        <w:rPr>
          <w:sz w:val="22"/>
          <w:szCs w:val="22"/>
        </w:rPr>
        <w:t>констру</w:t>
      </w:r>
      <w:r w:rsidRPr="00F779BD">
        <w:rPr>
          <w:sz w:val="22"/>
          <w:szCs w:val="22"/>
        </w:rPr>
        <w:t>к</w:t>
      </w:r>
      <w:r w:rsidRPr="00F779BD">
        <w:rPr>
          <w:sz w:val="22"/>
          <w:szCs w:val="22"/>
        </w:rPr>
        <w:t>торской</w:t>
      </w:r>
      <w:r w:rsidR="00DF2F9D">
        <w:rPr>
          <w:sz w:val="22"/>
          <w:szCs w:val="22"/>
        </w:rPr>
        <w:t>, рабочей)</w:t>
      </w:r>
      <w:r w:rsidRPr="00F779BD">
        <w:rPr>
          <w:sz w:val="22"/>
          <w:szCs w:val="22"/>
        </w:rPr>
        <w:t xml:space="preserve"> документации объектов капитального строительства</w:t>
      </w:r>
      <w:r w:rsidR="00DF2F9D">
        <w:rPr>
          <w:sz w:val="22"/>
          <w:szCs w:val="22"/>
        </w:rPr>
        <w:t>, линейных объектов</w:t>
      </w:r>
      <w:r w:rsidRPr="00F779BD">
        <w:rPr>
          <w:sz w:val="22"/>
          <w:szCs w:val="22"/>
        </w:rPr>
        <w:t>, авторскому надзору за строительством, реконструкцией, капитальным ремонтом объектов капитального строительс</w:t>
      </w:r>
      <w:r w:rsidRPr="00F779BD">
        <w:rPr>
          <w:sz w:val="22"/>
          <w:szCs w:val="22"/>
        </w:rPr>
        <w:t>т</w:t>
      </w:r>
      <w:r w:rsidRPr="00F779BD">
        <w:rPr>
          <w:sz w:val="22"/>
          <w:szCs w:val="22"/>
        </w:rPr>
        <w:t>ва</w:t>
      </w:r>
      <w:r w:rsidR="00DF2F9D">
        <w:rPr>
          <w:sz w:val="22"/>
          <w:szCs w:val="22"/>
        </w:rPr>
        <w:t xml:space="preserve"> и линейных объектов</w:t>
      </w:r>
      <w:r w:rsidRPr="00F779BD">
        <w:rPr>
          <w:sz w:val="22"/>
          <w:szCs w:val="22"/>
        </w:rPr>
        <w:t xml:space="preserve">, изготовлением оборудования соответствующими авторами; </w:t>
      </w:r>
    </w:p>
    <w:p w:rsidR="00F779BD" w:rsidRDefault="00F779BD" w:rsidP="00F779BD">
      <w:pPr>
        <w:ind w:firstLine="284"/>
        <w:jc w:val="both"/>
        <w:rPr>
          <w:sz w:val="22"/>
          <w:szCs w:val="22"/>
        </w:rPr>
      </w:pPr>
      <w:r w:rsidRPr="00F779BD">
        <w:rPr>
          <w:sz w:val="22"/>
          <w:szCs w:val="22"/>
        </w:rPr>
        <w:t>1</w:t>
      </w:r>
      <w:r w:rsidR="00F36087">
        <w:rPr>
          <w:sz w:val="22"/>
          <w:szCs w:val="22"/>
        </w:rPr>
        <w:t>3</w:t>
      </w:r>
      <w:r w:rsidRPr="00F779BD">
        <w:rPr>
          <w:sz w:val="22"/>
          <w:szCs w:val="22"/>
        </w:rPr>
        <w:t>)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w:t>
      </w:r>
      <w:r w:rsidRPr="00F779BD">
        <w:rPr>
          <w:sz w:val="22"/>
          <w:szCs w:val="22"/>
        </w:rPr>
        <w:t>т</w:t>
      </w:r>
      <w:r w:rsidRPr="00F779BD">
        <w:rPr>
          <w:sz w:val="22"/>
          <w:szCs w:val="22"/>
        </w:rPr>
        <w:t xml:space="preserve">вующие расходы); </w:t>
      </w:r>
    </w:p>
    <w:p w:rsidR="00F779BD" w:rsidRPr="00F779BD" w:rsidRDefault="00F779BD" w:rsidP="00F779BD">
      <w:pPr>
        <w:ind w:firstLine="284"/>
        <w:jc w:val="both"/>
        <w:rPr>
          <w:sz w:val="22"/>
          <w:szCs w:val="22"/>
        </w:rPr>
      </w:pPr>
      <w:r w:rsidRPr="00F779BD">
        <w:rPr>
          <w:sz w:val="22"/>
          <w:szCs w:val="22"/>
        </w:rPr>
        <w:t>1</w:t>
      </w:r>
      <w:r w:rsidR="00F36087">
        <w:rPr>
          <w:sz w:val="22"/>
          <w:szCs w:val="22"/>
        </w:rPr>
        <w:t>4</w:t>
      </w:r>
      <w:r w:rsidRPr="00F779BD">
        <w:rPr>
          <w:sz w:val="22"/>
          <w:szCs w:val="22"/>
        </w:rPr>
        <w:t>) Возникла потребность в услуг</w:t>
      </w:r>
      <w:r w:rsidR="00DF2F9D">
        <w:rPr>
          <w:sz w:val="22"/>
          <w:szCs w:val="22"/>
        </w:rPr>
        <w:t>е</w:t>
      </w:r>
      <w:r w:rsidRPr="00F779BD">
        <w:rPr>
          <w:sz w:val="22"/>
          <w:szCs w:val="22"/>
        </w:rPr>
        <w:t xml:space="preserve"> по опубликованию информации в конкретном печатном издании; </w:t>
      </w:r>
    </w:p>
    <w:p w:rsidR="00F779BD" w:rsidRPr="00F779BD" w:rsidRDefault="00F779BD" w:rsidP="00F779BD">
      <w:pPr>
        <w:ind w:firstLine="284"/>
        <w:jc w:val="both"/>
        <w:rPr>
          <w:sz w:val="22"/>
          <w:szCs w:val="22"/>
        </w:rPr>
      </w:pPr>
      <w:r w:rsidRPr="00F779BD">
        <w:rPr>
          <w:sz w:val="22"/>
          <w:szCs w:val="22"/>
        </w:rPr>
        <w:t>1</w:t>
      </w:r>
      <w:r w:rsidR="00F36087">
        <w:rPr>
          <w:sz w:val="22"/>
          <w:szCs w:val="22"/>
        </w:rPr>
        <w:t>5</w:t>
      </w:r>
      <w:r w:rsidRPr="00F779BD">
        <w:rPr>
          <w:sz w:val="22"/>
          <w:szCs w:val="22"/>
        </w:rPr>
        <w:t>) 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заказч</w:t>
      </w:r>
      <w:r w:rsidRPr="00F779BD">
        <w:rPr>
          <w:sz w:val="22"/>
          <w:szCs w:val="22"/>
        </w:rPr>
        <w:t>и</w:t>
      </w:r>
      <w:r w:rsidRPr="00F779BD">
        <w:rPr>
          <w:sz w:val="22"/>
          <w:szCs w:val="22"/>
        </w:rPr>
        <w:t>ку, в случае, если данные услуги оказываются другому лицу или лицам, пользующимся нежилыми пом</w:t>
      </w:r>
      <w:r w:rsidRPr="00F779BD">
        <w:rPr>
          <w:sz w:val="22"/>
          <w:szCs w:val="22"/>
        </w:rPr>
        <w:t>е</w:t>
      </w:r>
      <w:r w:rsidRPr="00F779BD">
        <w:rPr>
          <w:sz w:val="22"/>
          <w:szCs w:val="22"/>
        </w:rPr>
        <w:t>щениями, находящимися в здании, в котором расположены помещения, переданные в пользование зака</w:t>
      </w:r>
      <w:r w:rsidRPr="00F779BD">
        <w:rPr>
          <w:sz w:val="22"/>
          <w:szCs w:val="22"/>
        </w:rPr>
        <w:t>з</w:t>
      </w:r>
      <w:r w:rsidRPr="00F779BD">
        <w:rPr>
          <w:sz w:val="22"/>
          <w:szCs w:val="22"/>
        </w:rPr>
        <w:t xml:space="preserve">чику; </w:t>
      </w:r>
    </w:p>
    <w:p w:rsidR="00F779BD" w:rsidRPr="00F779BD" w:rsidRDefault="00F779BD" w:rsidP="00F779BD">
      <w:pPr>
        <w:ind w:firstLine="284"/>
        <w:jc w:val="both"/>
        <w:rPr>
          <w:sz w:val="22"/>
          <w:szCs w:val="22"/>
        </w:rPr>
      </w:pPr>
      <w:r w:rsidRPr="00F779BD">
        <w:rPr>
          <w:sz w:val="22"/>
          <w:szCs w:val="22"/>
        </w:rPr>
        <w:t>1</w:t>
      </w:r>
      <w:r w:rsidR="00F36087">
        <w:rPr>
          <w:sz w:val="22"/>
          <w:szCs w:val="22"/>
        </w:rPr>
        <w:t>6</w:t>
      </w:r>
      <w:r w:rsidRPr="00F779BD">
        <w:rPr>
          <w:sz w:val="22"/>
          <w:szCs w:val="22"/>
        </w:rPr>
        <w:t xml:space="preserve">) </w:t>
      </w:r>
      <w:r w:rsidR="00F36087" w:rsidRPr="00AC3F45">
        <w:rPr>
          <w:sz w:val="22"/>
          <w:szCs w:val="22"/>
        </w:rPr>
        <w:t>Осуществл</w:t>
      </w:r>
      <w:r w:rsidR="00F36087">
        <w:rPr>
          <w:sz w:val="22"/>
          <w:szCs w:val="22"/>
        </w:rPr>
        <w:t>яется</w:t>
      </w:r>
      <w:r w:rsidR="00F36087" w:rsidRPr="00AC3F45">
        <w:rPr>
          <w:sz w:val="22"/>
          <w:szCs w:val="22"/>
        </w:rPr>
        <w:t xml:space="preserve"> закупк</w:t>
      </w:r>
      <w:r w:rsidR="00F36087">
        <w:rPr>
          <w:sz w:val="22"/>
          <w:szCs w:val="22"/>
        </w:rPr>
        <w:t>а</w:t>
      </w:r>
      <w:r w:rsidR="00F36087" w:rsidRPr="00AC3F45">
        <w:rPr>
          <w:sz w:val="22"/>
          <w:szCs w:val="22"/>
        </w:rPr>
        <w:t xml:space="preserve"> товара, работы, услуги на сумму, не превышающую </w:t>
      </w:r>
      <w:r w:rsidR="00F36087">
        <w:rPr>
          <w:sz w:val="22"/>
          <w:szCs w:val="22"/>
        </w:rPr>
        <w:t>3</w:t>
      </w:r>
      <w:r w:rsidR="00F36087" w:rsidRPr="00AC3F45">
        <w:rPr>
          <w:sz w:val="22"/>
          <w:szCs w:val="22"/>
        </w:rPr>
        <w:t>00 000 (</w:t>
      </w:r>
      <w:r w:rsidR="00F36087">
        <w:rPr>
          <w:sz w:val="22"/>
          <w:szCs w:val="22"/>
        </w:rPr>
        <w:t>триста</w:t>
      </w:r>
      <w:r w:rsidR="00F36087" w:rsidRPr="00AC3F45">
        <w:rPr>
          <w:sz w:val="22"/>
          <w:szCs w:val="22"/>
        </w:rPr>
        <w:t xml:space="preserve"> т</w:t>
      </w:r>
      <w:r w:rsidR="00F36087" w:rsidRPr="00AC3F45">
        <w:rPr>
          <w:sz w:val="22"/>
          <w:szCs w:val="22"/>
        </w:rPr>
        <w:t>ы</w:t>
      </w:r>
      <w:r w:rsidR="00F36087" w:rsidRPr="00AC3F45">
        <w:rPr>
          <w:sz w:val="22"/>
          <w:szCs w:val="22"/>
        </w:rPr>
        <w:t xml:space="preserve">сяч) рублей, в </w:t>
      </w:r>
      <w:r w:rsidR="00F36087">
        <w:rPr>
          <w:sz w:val="22"/>
          <w:szCs w:val="22"/>
        </w:rPr>
        <w:t>том числе</w:t>
      </w:r>
      <w:r w:rsidR="00F36087" w:rsidRPr="00AC3F45">
        <w:rPr>
          <w:sz w:val="22"/>
          <w:szCs w:val="22"/>
        </w:rPr>
        <w:t xml:space="preserve"> НДС, по одной сделке.</w:t>
      </w:r>
    </w:p>
    <w:p w:rsidR="00F779BD" w:rsidRPr="00F779BD" w:rsidRDefault="00F779BD" w:rsidP="00F779BD">
      <w:pPr>
        <w:ind w:firstLine="284"/>
        <w:jc w:val="both"/>
        <w:rPr>
          <w:sz w:val="22"/>
          <w:szCs w:val="22"/>
        </w:rPr>
      </w:pPr>
      <w:r w:rsidRPr="00F779BD">
        <w:rPr>
          <w:sz w:val="22"/>
          <w:szCs w:val="22"/>
        </w:rPr>
        <w:t>1</w:t>
      </w:r>
      <w:r w:rsidR="00F36087">
        <w:rPr>
          <w:sz w:val="22"/>
          <w:szCs w:val="22"/>
        </w:rPr>
        <w:t>7</w:t>
      </w:r>
      <w:r w:rsidRPr="00F779BD">
        <w:rPr>
          <w:sz w:val="22"/>
          <w:szCs w:val="22"/>
        </w:rPr>
        <w:t xml:space="preserve">) </w:t>
      </w:r>
      <w:r w:rsidR="00F36087" w:rsidRPr="00F36087">
        <w:rPr>
          <w:sz w:val="22"/>
          <w:szCs w:val="22"/>
        </w:rPr>
        <w:t>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w:t>
      </w:r>
      <w:r w:rsidR="00F36087" w:rsidRPr="00F36087">
        <w:rPr>
          <w:sz w:val="22"/>
          <w:szCs w:val="22"/>
        </w:rPr>
        <w:t>о</w:t>
      </w:r>
      <w:r w:rsidR="00F36087" w:rsidRPr="00F36087">
        <w:rPr>
          <w:sz w:val="22"/>
          <w:szCs w:val="22"/>
        </w:rPr>
        <w:t>тариусами.</w:t>
      </w:r>
      <w:r w:rsidRPr="00F779BD">
        <w:rPr>
          <w:sz w:val="22"/>
          <w:szCs w:val="22"/>
        </w:rPr>
        <w:t xml:space="preserve"> </w:t>
      </w:r>
    </w:p>
    <w:p w:rsidR="00F36087" w:rsidRPr="007749DE" w:rsidRDefault="00F36087" w:rsidP="00F36087">
      <w:pPr>
        <w:pStyle w:val="aff"/>
        <w:tabs>
          <w:tab w:val="left" w:pos="550"/>
        </w:tabs>
        <w:ind w:left="0" w:firstLine="284"/>
        <w:jc w:val="both"/>
        <w:rPr>
          <w:sz w:val="22"/>
          <w:szCs w:val="22"/>
        </w:rPr>
      </w:pPr>
      <w:r w:rsidRPr="00775E42">
        <w:rPr>
          <w:color w:val="FF0000"/>
          <w:sz w:val="22"/>
          <w:szCs w:val="22"/>
        </w:rPr>
        <w:t>18)</w:t>
      </w:r>
      <w:r w:rsidRPr="007749DE">
        <w:rPr>
          <w:sz w:val="22"/>
          <w:szCs w:val="22"/>
        </w:rPr>
        <w:t xml:space="preserve"> </w:t>
      </w:r>
      <w:r>
        <w:rPr>
          <w:sz w:val="22"/>
          <w:szCs w:val="22"/>
        </w:rPr>
        <w:t>Конкурс, аукцион</w:t>
      </w:r>
      <w:r w:rsidRPr="007749DE">
        <w:rPr>
          <w:sz w:val="22"/>
          <w:szCs w:val="22"/>
        </w:rPr>
        <w:t xml:space="preserve">, запрос предложений, запрос цен признаны несостоявшимися, </w:t>
      </w:r>
      <w:r>
        <w:rPr>
          <w:sz w:val="22"/>
          <w:szCs w:val="22"/>
        </w:rPr>
        <w:t xml:space="preserve">по основаниям, предусмотренным в настоящем Положении о закупке. </w:t>
      </w:r>
      <w:r w:rsidRPr="007749DE">
        <w:rPr>
          <w:sz w:val="22"/>
          <w:szCs w:val="22"/>
        </w:rPr>
        <w:t>В этом случае Заказчик вправе заключить договор с единственным поставщиком (исполнителем, подрядчиком) по цене договора, не превышающей начал</w:t>
      </w:r>
      <w:r w:rsidRPr="007749DE">
        <w:rPr>
          <w:sz w:val="22"/>
          <w:szCs w:val="22"/>
        </w:rPr>
        <w:t>ь</w:t>
      </w:r>
      <w:r w:rsidRPr="007749DE">
        <w:rPr>
          <w:sz w:val="22"/>
          <w:szCs w:val="22"/>
        </w:rPr>
        <w:t>ную (максимальную) цену договора (цену лота) и на условиях, предусмотренных документацией о заку</w:t>
      </w:r>
      <w:r w:rsidRPr="007749DE">
        <w:rPr>
          <w:sz w:val="22"/>
          <w:szCs w:val="22"/>
        </w:rPr>
        <w:t>п</w:t>
      </w:r>
      <w:r w:rsidRPr="007749DE">
        <w:rPr>
          <w:sz w:val="22"/>
          <w:szCs w:val="22"/>
        </w:rPr>
        <w:t>ке.</w:t>
      </w:r>
    </w:p>
    <w:p w:rsidR="00F36087" w:rsidRPr="007749DE" w:rsidRDefault="00F36087" w:rsidP="00F36087">
      <w:pPr>
        <w:pStyle w:val="aff"/>
        <w:tabs>
          <w:tab w:val="left" w:pos="550"/>
        </w:tabs>
        <w:ind w:left="0" w:firstLine="284"/>
        <w:jc w:val="both"/>
        <w:rPr>
          <w:sz w:val="22"/>
          <w:szCs w:val="22"/>
        </w:rPr>
      </w:pPr>
      <w:r w:rsidRPr="00775E42">
        <w:rPr>
          <w:color w:val="FF0000"/>
          <w:sz w:val="22"/>
          <w:szCs w:val="22"/>
        </w:rPr>
        <w:t>19)</w:t>
      </w:r>
      <w:r>
        <w:rPr>
          <w:sz w:val="22"/>
          <w:szCs w:val="22"/>
        </w:rPr>
        <w:t xml:space="preserve"> В</w:t>
      </w:r>
      <w:r w:rsidRPr="007749DE">
        <w:rPr>
          <w:sz w:val="22"/>
          <w:szCs w:val="22"/>
        </w:rPr>
        <w:t xml:space="preserve"> случае, если проведение закупки не привело к заключению договора, в том числе в случае укл</w:t>
      </w:r>
      <w:r w:rsidRPr="007749DE">
        <w:rPr>
          <w:sz w:val="22"/>
          <w:szCs w:val="22"/>
        </w:rPr>
        <w:t>о</w:t>
      </w:r>
      <w:r w:rsidRPr="007749DE">
        <w:rPr>
          <w:sz w:val="22"/>
          <w:szCs w:val="22"/>
        </w:rPr>
        <w:t>нения или отказа победителя процедуры закупки от заключения договора с заказчиком. В этом случае З</w:t>
      </w:r>
      <w:r w:rsidRPr="007749DE">
        <w:rPr>
          <w:sz w:val="22"/>
          <w:szCs w:val="22"/>
        </w:rPr>
        <w:t>а</w:t>
      </w:r>
      <w:r w:rsidRPr="007749DE">
        <w:rPr>
          <w:sz w:val="22"/>
          <w:szCs w:val="22"/>
        </w:rPr>
        <w:t xml:space="preserve">казчик вправе заключить договор с единственным поставщиком (исполнителем, подрядчиком) по цене </w:t>
      </w:r>
      <w:r w:rsidRPr="007749DE">
        <w:rPr>
          <w:sz w:val="22"/>
          <w:szCs w:val="22"/>
        </w:rPr>
        <w:lastRenderedPageBreak/>
        <w:t>договора, не превышающей начальную (максимальную) цену договора и на условиях, предусмотренных документацией о закупке.</w:t>
      </w:r>
    </w:p>
    <w:p w:rsidR="00F779BD" w:rsidRPr="00F779BD" w:rsidRDefault="00F36087" w:rsidP="00F779BD">
      <w:pPr>
        <w:ind w:firstLine="284"/>
        <w:jc w:val="both"/>
        <w:rPr>
          <w:sz w:val="22"/>
          <w:szCs w:val="22"/>
        </w:rPr>
      </w:pPr>
      <w:r>
        <w:rPr>
          <w:sz w:val="22"/>
          <w:szCs w:val="22"/>
        </w:rPr>
        <w:t>20</w:t>
      </w:r>
      <w:r w:rsidR="00F779BD" w:rsidRPr="00F779BD">
        <w:rPr>
          <w:sz w:val="22"/>
          <w:szCs w:val="22"/>
        </w:rPr>
        <w:t>) Договор содержит предусмотренный законодательством Российской Федерации механизм продл</w:t>
      </w:r>
      <w:r w:rsidR="00F779BD" w:rsidRPr="00F779BD">
        <w:rPr>
          <w:sz w:val="22"/>
          <w:szCs w:val="22"/>
        </w:rPr>
        <w:t>е</w:t>
      </w:r>
      <w:r w:rsidR="00F779BD" w:rsidRPr="00F779BD">
        <w:rPr>
          <w:sz w:val="22"/>
          <w:szCs w:val="22"/>
        </w:rPr>
        <w:t>ния срока его действия на следующий период без изменения цены</w:t>
      </w:r>
      <w:r>
        <w:rPr>
          <w:sz w:val="22"/>
          <w:szCs w:val="22"/>
        </w:rPr>
        <w:t xml:space="preserve"> (пролонгация)</w:t>
      </w:r>
      <w:r w:rsidR="00F779BD" w:rsidRPr="00F779BD">
        <w:rPr>
          <w:sz w:val="22"/>
          <w:szCs w:val="22"/>
        </w:rPr>
        <w:t>. Таким образом, при и</w:t>
      </w:r>
      <w:r w:rsidR="00F779BD" w:rsidRPr="00F779BD">
        <w:rPr>
          <w:sz w:val="22"/>
          <w:szCs w:val="22"/>
        </w:rPr>
        <w:t>з</w:t>
      </w:r>
      <w:r w:rsidR="00F779BD" w:rsidRPr="00F779BD">
        <w:rPr>
          <w:sz w:val="22"/>
          <w:szCs w:val="22"/>
        </w:rPr>
        <w:t>менении объем</w:t>
      </w:r>
      <w:r>
        <w:rPr>
          <w:sz w:val="22"/>
          <w:szCs w:val="22"/>
        </w:rPr>
        <w:t>ов выполнения работ, оказания услуг, количества поставляемого товара</w:t>
      </w:r>
      <w:r w:rsidR="00E16E8C">
        <w:rPr>
          <w:sz w:val="22"/>
          <w:szCs w:val="22"/>
        </w:rPr>
        <w:t>,</w:t>
      </w:r>
      <w:r>
        <w:rPr>
          <w:sz w:val="22"/>
          <w:szCs w:val="22"/>
        </w:rPr>
        <w:t xml:space="preserve"> </w:t>
      </w:r>
      <w:r w:rsidR="00E16E8C">
        <w:rPr>
          <w:sz w:val="22"/>
          <w:szCs w:val="22"/>
        </w:rPr>
        <w:t xml:space="preserve">цена за единицу </w:t>
      </w:r>
      <w:r w:rsidR="00F779BD" w:rsidRPr="00F779BD">
        <w:rPr>
          <w:sz w:val="22"/>
          <w:szCs w:val="22"/>
        </w:rPr>
        <w:t xml:space="preserve">остаётся </w:t>
      </w:r>
      <w:r w:rsidR="00E16E8C">
        <w:rPr>
          <w:sz w:val="22"/>
          <w:szCs w:val="22"/>
        </w:rPr>
        <w:t>равной цене, указанной</w:t>
      </w:r>
      <w:r w:rsidR="00F779BD" w:rsidRPr="00F779BD">
        <w:rPr>
          <w:sz w:val="22"/>
          <w:szCs w:val="22"/>
        </w:rPr>
        <w:t xml:space="preserve"> </w:t>
      </w:r>
      <w:r w:rsidR="00E16E8C">
        <w:rPr>
          <w:sz w:val="22"/>
          <w:szCs w:val="22"/>
        </w:rPr>
        <w:t>в</w:t>
      </w:r>
      <w:r w:rsidR="00F779BD" w:rsidRPr="00F779BD">
        <w:rPr>
          <w:sz w:val="22"/>
          <w:szCs w:val="22"/>
        </w:rPr>
        <w:t xml:space="preserve"> первоначально</w:t>
      </w:r>
      <w:r w:rsidR="00E16E8C">
        <w:rPr>
          <w:sz w:val="22"/>
          <w:szCs w:val="22"/>
        </w:rPr>
        <w:t>м</w:t>
      </w:r>
      <w:r w:rsidR="00F779BD" w:rsidRPr="00F779BD">
        <w:rPr>
          <w:sz w:val="22"/>
          <w:szCs w:val="22"/>
        </w:rPr>
        <w:t xml:space="preserve"> договор</w:t>
      </w:r>
      <w:r w:rsidR="00E16E8C">
        <w:rPr>
          <w:sz w:val="22"/>
          <w:szCs w:val="22"/>
        </w:rPr>
        <w:t>е</w:t>
      </w:r>
      <w:r w:rsidR="00F779BD" w:rsidRPr="00F779BD">
        <w:rPr>
          <w:sz w:val="22"/>
          <w:szCs w:val="22"/>
        </w:rPr>
        <w:t xml:space="preserve">; </w:t>
      </w:r>
    </w:p>
    <w:p w:rsidR="00E16E8C" w:rsidRPr="007749DE" w:rsidRDefault="00F779BD" w:rsidP="00E16E8C">
      <w:pPr>
        <w:pStyle w:val="aff"/>
        <w:tabs>
          <w:tab w:val="left" w:pos="550"/>
        </w:tabs>
        <w:ind w:left="0" w:firstLine="284"/>
        <w:jc w:val="both"/>
        <w:rPr>
          <w:sz w:val="22"/>
          <w:szCs w:val="22"/>
        </w:rPr>
      </w:pPr>
      <w:r w:rsidRPr="00F779BD">
        <w:rPr>
          <w:sz w:val="22"/>
          <w:szCs w:val="22"/>
        </w:rPr>
        <w:t>2</w:t>
      </w:r>
      <w:r w:rsidR="00E16E8C">
        <w:rPr>
          <w:sz w:val="22"/>
          <w:szCs w:val="22"/>
        </w:rPr>
        <w:t>1</w:t>
      </w:r>
      <w:r w:rsidRPr="00F779BD">
        <w:rPr>
          <w:sz w:val="22"/>
          <w:szCs w:val="22"/>
        </w:rPr>
        <w:t xml:space="preserve">) </w:t>
      </w:r>
      <w:r w:rsidR="00E16E8C" w:rsidRPr="007749DE">
        <w:rPr>
          <w:sz w:val="22"/>
          <w:szCs w:val="22"/>
        </w:rPr>
        <w:t>Приобретение входных билетов и абонементы на посещение театрально-зрелищных, культурно-просветительных</w:t>
      </w:r>
      <w:r w:rsidR="00E16E8C">
        <w:rPr>
          <w:sz w:val="22"/>
          <w:szCs w:val="22"/>
        </w:rPr>
        <w:t>, спортивно-массовых</w:t>
      </w:r>
      <w:r w:rsidR="00E16E8C" w:rsidRPr="007749DE">
        <w:rPr>
          <w:sz w:val="22"/>
          <w:szCs w:val="22"/>
        </w:rPr>
        <w:t xml:space="preserve"> и зрелищно-развлекательных мероприятий, экскурсионных бил</w:t>
      </w:r>
      <w:r w:rsidR="00E16E8C" w:rsidRPr="007749DE">
        <w:rPr>
          <w:sz w:val="22"/>
          <w:szCs w:val="22"/>
        </w:rPr>
        <w:t>е</w:t>
      </w:r>
      <w:r w:rsidR="00E16E8C" w:rsidRPr="007749DE">
        <w:rPr>
          <w:sz w:val="22"/>
          <w:szCs w:val="22"/>
        </w:rPr>
        <w:t>тов и экскурсионных путевок.</w:t>
      </w:r>
    </w:p>
    <w:p w:rsidR="00F779BD" w:rsidRPr="00F779BD" w:rsidRDefault="00F779BD" w:rsidP="00F779BD">
      <w:pPr>
        <w:ind w:firstLine="284"/>
        <w:jc w:val="both"/>
        <w:rPr>
          <w:sz w:val="22"/>
          <w:szCs w:val="22"/>
        </w:rPr>
      </w:pPr>
      <w:r w:rsidRPr="00F779BD">
        <w:rPr>
          <w:sz w:val="22"/>
          <w:szCs w:val="22"/>
        </w:rPr>
        <w:t>2</w:t>
      </w:r>
      <w:r w:rsidR="00E16E8C">
        <w:rPr>
          <w:sz w:val="22"/>
          <w:szCs w:val="22"/>
        </w:rPr>
        <w:t>2</w:t>
      </w:r>
      <w:r w:rsidRPr="00F779BD">
        <w:rPr>
          <w:sz w:val="22"/>
          <w:szCs w:val="22"/>
        </w:rPr>
        <w:t xml:space="preserve">) </w:t>
      </w:r>
      <w:r w:rsidR="00E16E8C">
        <w:rPr>
          <w:sz w:val="22"/>
          <w:szCs w:val="22"/>
        </w:rPr>
        <w:t>В случае невозможности</w:t>
      </w:r>
      <w:r w:rsidRPr="00F779BD">
        <w:rPr>
          <w:sz w:val="22"/>
          <w:szCs w:val="22"/>
        </w:rPr>
        <w:t xml:space="preserve"> точного определения достаточных объемов ассортиментного перечня т</w:t>
      </w:r>
      <w:r w:rsidRPr="00F779BD">
        <w:rPr>
          <w:sz w:val="22"/>
          <w:szCs w:val="22"/>
        </w:rPr>
        <w:t>о</w:t>
      </w:r>
      <w:r w:rsidRPr="00F779BD">
        <w:rPr>
          <w:sz w:val="22"/>
          <w:szCs w:val="22"/>
        </w:rPr>
        <w:t>варов (работ, услуг)</w:t>
      </w:r>
      <w:r w:rsidR="00E16E8C">
        <w:rPr>
          <w:sz w:val="22"/>
          <w:szCs w:val="22"/>
        </w:rPr>
        <w:t>,</w:t>
      </w:r>
      <w:r w:rsidR="004453CF" w:rsidRPr="004453CF">
        <w:rPr>
          <w:sz w:val="22"/>
          <w:szCs w:val="22"/>
        </w:rPr>
        <w:t xml:space="preserve"> </w:t>
      </w:r>
      <w:r w:rsidR="004453CF" w:rsidRPr="00F779BD">
        <w:rPr>
          <w:sz w:val="22"/>
          <w:szCs w:val="22"/>
        </w:rPr>
        <w:t>при невозможности определения существенных условий</w:t>
      </w:r>
      <w:r w:rsidR="004453CF">
        <w:rPr>
          <w:sz w:val="22"/>
          <w:szCs w:val="22"/>
        </w:rPr>
        <w:t>,</w:t>
      </w:r>
      <w:r w:rsidR="00E16E8C">
        <w:rPr>
          <w:sz w:val="22"/>
          <w:szCs w:val="22"/>
        </w:rPr>
        <w:t xml:space="preserve"> заключения рамочного д</w:t>
      </w:r>
      <w:r w:rsidR="00E16E8C">
        <w:rPr>
          <w:sz w:val="22"/>
          <w:szCs w:val="22"/>
        </w:rPr>
        <w:t>о</w:t>
      </w:r>
      <w:r w:rsidR="00E16E8C">
        <w:rPr>
          <w:sz w:val="22"/>
          <w:szCs w:val="22"/>
        </w:rPr>
        <w:t>говора</w:t>
      </w:r>
      <w:r w:rsidR="004453CF">
        <w:rPr>
          <w:sz w:val="22"/>
          <w:szCs w:val="22"/>
        </w:rPr>
        <w:t xml:space="preserve"> </w:t>
      </w:r>
      <w:r w:rsidR="004453CF" w:rsidRPr="008B3336">
        <w:rPr>
          <w:sz w:val="22"/>
          <w:szCs w:val="22"/>
        </w:rPr>
        <w:t>(</w:t>
      </w:r>
      <w:r w:rsidR="004453CF" w:rsidRPr="008B3336">
        <w:rPr>
          <w:color w:val="000000"/>
          <w:sz w:val="22"/>
          <w:szCs w:val="22"/>
          <w:shd w:val="clear" w:color="auto" w:fill="FFFFFF"/>
        </w:rPr>
        <w:t>условия обязательственных взаимоотношений сторон конкретизируются и уточняются сторонами путем заключения отдельных договоров</w:t>
      </w:r>
      <w:r w:rsidR="004453CF" w:rsidRPr="008B3336">
        <w:rPr>
          <w:sz w:val="22"/>
          <w:szCs w:val="22"/>
        </w:rPr>
        <w:t>,</w:t>
      </w:r>
      <w:r w:rsidR="004453CF" w:rsidRPr="008B3336">
        <w:rPr>
          <w:color w:val="000000"/>
          <w:sz w:val="22"/>
          <w:szCs w:val="22"/>
          <w:shd w:val="clear" w:color="auto" w:fill="FFFFFF"/>
        </w:rPr>
        <w:t xml:space="preserve"> подачи заявок одной из сторон или иным образом</w:t>
      </w:r>
      <w:r w:rsidR="008B3336">
        <w:rPr>
          <w:color w:val="000000"/>
          <w:sz w:val="22"/>
          <w:szCs w:val="22"/>
          <w:shd w:val="clear" w:color="auto" w:fill="FFFFFF"/>
        </w:rPr>
        <w:t>,</w:t>
      </w:r>
      <w:r w:rsidR="004453CF" w:rsidRPr="008B3336">
        <w:rPr>
          <w:color w:val="000000"/>
          <w:sz w:val="22"/>
          <w:szCs w:val="22"/>
          <w:shd w:val="clear" w:color="auto" w:fill="FFFFFF"/>
        </w:rPr>
        <w:t xml:space="preserve"> на основании либо во исполнение рамочного договора</w:t>
      </w:r>
      <w:r w:rsidR="008B3336">
        <w:rPr>
          <w:color w:val="000000"/>
          <w:sz w:val="22"/>
          <w:szCs w:val="22"/>
          <w:shd w:val="clear" w:color="auto" w:fill="FFFFFF"/>
        </w:rPr>
        <w:t>,</w:t>
      </w:r>
      <w:r w:rsidR="004453CF" w:rsidRPr="008B3336">
        <w:rPr>
          <w:color w:val="000000"/>
          <w:sz w:val="22"/>
          <w:szCs w:val="22"/>
          <w:shd w:val="clear" w:color="auto" w:fill="FFFFFF"/>
        </w:rPr>
        <w:t xml:space="preserve"> </w:t>
      </w:r>
      <w:r w:rsidR="008B3336">
        <w:rPr>
          <w:color w:val="000000"/>
          <w:sz w:val="22"/>
          <w:szCs w:val="22"/>
          <w:shd w:val="clear" w:color="auto" w:fill="FFFFFF"/>
        </w:rPr>
        <w:t>согласно статье</w:t>
      </w:r>
      <w:r w:rsidR="004453CF" w:rsidRPr="008B3336">
        <w:rPr>
          <w:color w:val="000000"/>
          <w:sz w:val="22"/>
          <w:szCs w:val="22"/>
          <w:shd w:val="clear" w:color="auto" w:fill="FFFFFF"/>
        </w:rPr>
        <w:t xml:space="preserve"> 429.1 Гражданского кодекса Российской Фед</w:t>
      </w:r>
      <w:r w:rsidR="004453CF" w:rsidRPr="008B3336">
        <w:rPr>
          <w:color w:val="000000"/>
          <w:sz w:val="22"/>
          <w:szCs w:val="22"/>
          <w:shd w:val="clear" w:color="auto" w:fill="FFFFFF"/>
        </w:rPr>
        <w:t>е</w:t>
      </w:r>
      <w:r w:rsidR="004453CF" w:rsidRPr="008B3336">
        <w:rPr>
          <w:color w:val="000000"/>
          <w:sz w:val="22"/>
          <w:szCs w:val="22"/>
          <w:shd w:val="clear" w:color="auto" w:fill="FFFFFF"/>
        </w:rPr>
        <w:t>рации)</w:t>
      </w:r>
      <w:r w:rsidR="008B3336" w:rsidRPr="008B3336">
        <w:rPr>
          <w:color w:val="000000"/>
          <w:sz w:val="22"/>
          <w:szCs w:val="22"/>
          <w:shd w:val="clear" w:color="auto" w:fill="FFFFFF"/>
        </w:rPr>
        <w:t>.</w:t>
      </w:r>
      <w:r w:rsidR="008B3336">
        <w:rPr>
          <w:color w:val="000000"/>
          <w:sz w:val="22"/>
          <w:szCs w:val="22"/>
          <w:shd w:val="clear" w:color="auto" w:fill="FFFFFF"/>
        </w:rPr>
        <w:t xml:space="preserve"> При </w:t>
      </w:r>
      <w:r w:rsidR="008B3336" w:rsidRPr="008B3336">
        <w:rPr>
          <w:color w:val="000000"/>
          <w:sz w:val="22"/>
          <w:szCs w:val="22"/>
          <w:shd w:val="clear" w:color="auto" w:fill="FFFFFF"/>
        </w:rPr>
        <w:t>заключении рамочного договора размещению подлежит</w:t>
      </w:r>
      <w:r w:rsidR="008B3336">
        <w:rPr>
          <w:color w:val="000000"/>
          <w:sz w:val="22"/>
          <w:szCs w:val="22"/>
          <w:shd w:val="clear" w:color="auto" w:fill="FFFFFF"/>
        </w:rPr>
        <w:t xml:space="preserve"> (в случае если </w:t>
      </w:r>
      <w:r w:rsidR="00DF7652">
        <w:rPr>
          <w:color w:val="000000"/>
          <w:sz w:val="22"/>
          <w:szCs w:val="22"/>
          <w:shd w:val="clear" w:color="auto" w:fill="FFFFFF"/>
        </w:rPr>
        <w:t xml:space="preserve">это предусмотрено </w:t>
      </w:r>
      <w:r w:rsidR="008B3336">
        <w:rPr>
          <w:color w:val="000000"/>
          <w:sz w:val="22"/>
          <w:szCs w:val="22"/>
          <w:shd w:val="clear" w:color="auto" w:fill="FFFFFF"/>
        </w:rPr>
        <w:t xml:space="preserve">ч. 15 ст. 4 </w:t>
      </w:r>
      <w:r w:rsidR="008B3336" w:rsidRPr="007749DE">
        <w:rPr>
          <w:rFonts w:eastAsia="Calibri"/>
          <w:sz w:val="22"/>
          <w:szCs w:val="22"/>
          <w:lang w:eastAsia="en-US"/>
        </w:rPr>
        <w:t>Федерального закона от 18.07.2011 г. № 223-ФЗ «О закупках товаров, работ, услуг отдельными видами юридических лиц»</w:t>
      </w:r>
      <w:r w:rsidR="008B3336">
        <w:rPr>
          <w:rFonts w:eastAsia="Calibri"/>
          <w:sz w:val="22"/>
          <w:szCs w:val="22"/>
          <w:lang w:eastAsia="en-US"/>
        </w:rPr>
        <w:t>)</w:t>
      </w:r>
      <w:r w:rsidR="008B3336" w:rsidRPr="008B3336">
        <w:rPr>
          <w:color w:val="000000"/>
          <w:sz w:val="22"/>
          <w:szCs w:val="22"/>
          <w:shd w:val="clear" w:color="auto" w:fill="FFFFFF"/>
        </w:rPr>
        <w:t xml:space="preserve"> информация о заключении отдельных договоров, поданных заявках одной из сторон или иные документы, заключенные на основании либо во исполнение рамочного договора</w:t>
      </w:r>
      <w:r w:rsidR="008B3336">
        <w:rPr>
          <w:color w:val="000000"/>
          <w:sz w:val="22"/>
          <w:szCs w:val="22"/>
          <w:shd w:val="clear" w:color="auto" w:fill="FFFFFF"/>
        </w:rPr>
        <w:t>.</w:t>
      </w:r>
    </w:p>
    <w:p w:rsidR="00F779BD" w:rsidRPr="00F779BD" w:rsidRDefault="00F779BD" w:rsidP="00F779BD">
      <w:pPr>
        <w:ind w:firstLine="284"/>
        <w:jc w:val="both"/>
        <w:rPr>
          <w:sz w:val="22"/>
          <w:szCs w:val="22"/>
        </w:rPr>
      </w:pPr>
      <w:r w:rsidRPr="00F779BD">
        <w:rPr>
          <w:sz w:val="22"/>
          <w:szCs w:val="22"/>
        </w:rPr>
        <w:t>2</w:t>
      </w:r>
      <w:r w:rsidR="00E16E8C">
        <w:rPr>
          <w:sz w:val="22"/>
          <w:szCs w:val="22"/>
        </w:rPr>
        <w:t>3</w:t>
      </w:r>
      <w:r w:rsidRPr="00F779BD">
        <w:rPr>
          <w:sz w:val="22"/>
          <w:szCs w:val="22"/>
        </w:rPr>
        <w:t>) Приобретаются услуги</w:t>
      </w:r>
      <w:r w:rsidR="00E16E8C">
        <w:rPr>
          <w:sz w:val="22"/>
          <w:szCs w:val="22"/>
        </w:rPr>
        <w:t>, работы</w:t>
      </w:r>
      <w:r w:rsidRPr="00F779BD">
        <w:rPr>
          <w:sz w:val="22"/>
          <w:szCs w:val="22"/>
        </w:rPr>
        <w:t xml:space="preserve"> по техническому обслуживанию, поддержке и сопровождению и</w:t>
      </w:r>
      <w:r w:rsidRPr="00F779BD">
        <w:rPr>
          <w:sz w:val="22"/>
          <w:szCs w:val="22"/>
        </w:rPr>
        <w:t>н</w:t>
      </w:r>
      <w:r w:rsidRPr="00F779BD">
        <w:rPr>
          <w:sz w:val="22"/>
          <w:szCs w:val="22"/>
        </w:rPr>
        <w:t xml:space="preserve">формационных систем, программных средств и программных продуктов; </w:t>
      </w:r>
    </w:p>
    <w:p w:rsidR="00F779BD" w:rsidRPr="00F779BD" w:rsidRDefault="00F779BD" w:rsidP="00F779BD">
      <w:pPr>
        <w:ind w:firstLine="284"/>
        <w:jc w:val="both"/>
        <w:rPr>
          <w:sz w:val="22"/>
          <w:szCs w:val="22"/>
        </w:rPr>
      </w:pPr>
      <w:r w:rsidRPr="00F779BD">
        <w:rPr>
          <w:sz w:val="22"/>
          <w:szCs w:val="22"/>
        </w:rPr>
        <w:t>2</w:t>
      </w:r>
      <w:r w:rsidR="00E16E8C">
        <w:rPr>
          <w:sz w:val="22"/>
          <w:szCs w:val="22"/>
        </w:rPr>
        <w:t>4</w:t>
      </w:r>
      <w:r w:rsidRPr="00F779BD">
        <w:rPr>
          <w:sz w:val="22"/>
          <w:szCs w:val="22"/>
        </w:rPr>
        <w:t xml:space="preserve">) </w:t>
      </w:r>
      <w:r w:rsidR="00E16E8C">
        <w:rPr>
          <w:sz w:val="22"/>
          <w:szCs w:val="22"/>
        </w:rPr>
        <w:t xml:space="preserve">Осуществляется закупка </w:t>
      </w:r>
      <w:r w:rsidR="00E16E8C" w:rsidRPr="00E16E8C">
        <w:rPr>
          <w:sz w:val="22"/>
          <w:szCs w:val="22"/>
        </w:rPr>
        <w:t>аудиторских услуг (за исключением проведения обязательного аудита бухгалтерской (финансовой) отчетности заказчика),</w:t>
      </w:r>
      <w:r w:rsidR="00E16E8C">
        <w:rPr>
          <w:sz w:val="22"/>
          <w:szCs w:val="22"/>
        </w:rPr>
        <w:t xml:space="preserve"> а также консультационных услуг, в случае если</w:t>
      </w:r>
      <w:r w:rsidRPr="00F779BD">
        <w:rPr>
          <w:sz w:val="22"/>
          <w:szCs w:val="22"/>
        </w:rPr>
        <w:t xml:space="preserve"> </w:t>
      </w:r>
      <w:r w:rsidR="00E16E8C" w:rsidRPr="00E16E8C">
        <w:rPr>
          <w:sz w:val="22"/>
          <w:szCs w:val="22"/>
        </w:rPr>
        <w:t>ос</w:t>
      </w:r>
      <w:r w:rsidR="00E16E8C" w:rsidRPr="00E16E8C">
        <w:rPr>
          <w:sz w:val="22"/>
          <w:szCs w:val="22"/>
        </w:rPr>
        <w:t>о</w:t>
      </w:r>
      <w:r w:rsidR="00E16E8C" w:rsidRPr="00E16E8C">
        <w:rPr>
          <w:sz w:val="22"/>
          <w:szCs w:val="22"/>
        </w:rPr>
        <w:t>бенности осуществления</w:t>
      </w:r>
      <w:r w:rsidR="00E16E8C">
        <w:rPr>
          <w:sz w:val="22"/>
          <w:szCs w:val="22"/>
        </w:rPr>
        <w:t xml:space="preserve"> таких</w:t>
      </w:r>
      <w:r w:rsidR="00E16E8C" w:rsidRPr="00E16E8C">
        <w:rPr>
          <w:sz w:val="22"/>
          <w:szCs w:val="22"/>
        </w:rPr>
        <w:t xml:space="preserve"> закупок</w:t>
      </w:r>
      <w:r w:rsidR="00E16E8C">
        <w:rPr>
          <w:sz w:val="22"/>
          <w:szCs w:val="22"/>
        </w:rPr>
        <w:t xml:space="preserve"> не установлены Правительством Российской Федерации на осн</w:t>
      </w:r>
      <w:r w:rsidR="00E16E8C">
        <w:rPr>
          <w:sz w:val="22"/>
          <w:szCs w:val="22"/>
        </w:rPr>
        <w:t>о</w:t>
      </w:r>
      <w:r w:rsidR="00E16E8C">
        <w:rPr>
          <w:sz w:val="22"/>
          <w:szCs w:val="22"/>
        </w:rPr>
        <w:t xml:space="preserve">вании п. 3 ч. 8 ст.3 </w:t>
      </w:r>
      <w:r w:rsidR="00E16E8C" w:rsidRPr="007749DE">
        <w:rPr>
          <w:rFonts w:eastAsia="Calibri"/>
          <w:sz w:val="22"/>
          <w:szCs w:val="22"/>
          <w:lang w:eastAsia="en-US"/>
        </w:rPr>
        <w:t>Федерального закона от 18.07.2011 г. № 223-ФЗ «О закупках товаров, работ, услуг о</w:t>
      </w:r>
      <w:r w:rsidR="00E16E8C" w:rsidRPr="007749DE">
        <w:rPr>
          <w:rFonts w:eastAsia="Calibri"/>
          <w:sz w:val="22"/>
          <w:szCs w:val="22"/>
          <w:lang w:eastAsia="en-US"/>
        </w:rPr>
        <w:t>т</w:t>
      </w:r>
      <w:r w:rsidR="00E16E8C" w:rsidRPr="007749DE">
        <w:rPr>
          <w:rFonts w:eastAsia="Calibri"/>
          <w:sz w:val="22"/>
          <w:szCs w:val="22"/>
          <w:lang w:eastAsia="en-US"/>
        </w:rPr>
        <w:t>дельными видами юридических лиц»</w:t>
      </w:r>
      <w:r w:rsidR="00E16E8C">
        <w:rPr>
          <w:rFonts w:eastAsia="Calibri"/>
          <w:sz w:val="22"/>
          <w:szCs w:val="22"/>
          <w:lang w:eastAsia="en-US"/>
        </w:rPr>
        <w:t>.</w:t>
      </w:r>
    </w:p>
    <w:p w:rsidR="00F779BD" w:rsidRPr="00F779BD" w:rsidRDefault="00E16E8C" w:rsidP="00F779BD">
      <w:pPr>
        <w:ind w:firstLine="284"/>
        <w:jc w:val="both"/>
        <w:rPr>
          <w:sz w:val="22"/>
          <w:szCs w:val="22"/>
        </w:rPr>
      </w:pPr>
      <w:r>
        <w:rPr>
          <w:sz w:val="22"/>
          <w:szCs w:val="22"/>
        </w:rPr>
        <w:t>25</w:t>
      </w:r>
      <w:r w:rsidR="00F779BD" w:rsidRPr="00F779BD">
        <w:rPr>
          <w:sz w:val="22"/>
          <w:szCs w:val="22"/>
        </w:rPr>
        <w:t xml:space="preserve">) </w:t>
      </w:r>
      <w:r w:rsidRPr="00E16E8C">
        <w:rPr>
          <w:sz w:val="22"/>
          <w:szCs w:val="22"/>
        </w:rPr>
        <w:t>Заключается договор на участие в в</w:t>
      </w:r>
      <w:r w:rsidR="004453CF">
        <w:rPr>
          <w:sz w:val="22"/>
          <w:szCs w:val="22"/>
        </w:rPr>
        <w:t>ыставке, конференции, семинаре</w:t>
      </w:r>
      <w:r w:rsidRPr="00E16E8C">
        <w:rPr>
          <w:sz w:val="22"/>
          <w:szCs w:val="22"/>
        </w:rPr>
        <w:t>, стажировке,</w:t>
      </w:r>
      <w:r>
        <w:rPr>
          <w:sz w:val="22"/>
          <w:szCs w:val="22"/>
        </w:rPr>
        <w:t xml:space="preserve"> тренинге,</w:t>
      </w:r>
      <w:r w:rsidRPr="00E16E8C">
        <w:rPr>
          <w:sz w:val="22"/>
          <w:szCs w:val="22"/>
        </w:rPr>
        <w:t xml:space="preserve"> уч</w:t>
      </w:r>
      <w:r w:rsidRPr="00E16E8C">
        <w:rPr>
          <w:sz w:val="22"/>
          <w:szCs w:val="22"/>
        </w:rPr>
        <w:t>а</w:t>
      </w:r>
      <w:r w:rsidRPr="00E16E8C">
        <w:rPr>
          <w:sz w:val="22"/>
          <w:szCs w:val="22"/>
        </w:rPr>
        <w:t>стии в ином обучающем мероприятии с поставщиком (исполнителем, подрядчиком), являющимся орган</w:t>
      </w:r>
      <w:r w:rsidRPr="00E16E8C">
        <w:rPr>
          <w:sz w:val="22"/>
          <w:szCs w:val="22"/>
        </w:rPr>
        <w:t>и</w:t>
      </w:r>
      <w:r w:rsidRPr="00E16E8C">
        <w:rPr>
          <w:sz w:val="22"/>
          <w:szCs w:val="22"/>
        </w:rPr>
        <w:t>затором такого мероприятия или уполномоченным организатором мероприятия.</w:t>
      </w:r>
      <w:r w:rsidR="00F779BD" w:rsidRPr="00F779BD">
        <w:rPr>
          <w:sz w:val="22"/>
          <w:szCs w:val="22"/>
        </w:rPr>
        <w:t xml:space="preserve"> </w:t>
      </w:r>
    </w:p>
    <w:p w:rsidR="00F779BD" w:rsidRDefault="00F779BD" w:rsidP="00F779BD">
      <w:pPr>
        <w:ind w:firstLine="284"/>
        <w:jc w:val="both"/>
        <w:rPr>
          <w:sz w:val="22"/>
          <w:szCs w:val="22"/>
        </w:rPr>
      </w:pPr>
      <w:r w:rsidRPr="00F779BD">
        <w:rPr>
          <w:sz w:val="22"/>
          <w:szCs w:val="22"/>
        </w:rPr>
        <w:t>2</w:t>
      </w:r>
      <w:r w:rsidR="004453CF">
        <w:rPr>
          <w:sz w:val="22"/>
          <w:szCs w:val="22"/>
        </w:rPr>
        <w:t>6</w:t>
      </w:r>
      <w:r w:rsidRPr="00F779BD">
        <w:rPr>
          <w:sz w:val="22"/>
          <w:szCs w:val="22"/>
        </w:rPr>
        <w:t>) Осуществл</w:t>
      </w:r>
      <w:r w:rsidR="004453CF">
        <w:rPr>
          <w:sz w:val="22"/>
          <w:szCs w:val="22"/>
        </w:rPr>
        <w:t>яется</w:t>
      </w:r>
      <w:r w:rsidRPr="00F779BD">
        <w:rPr>
          <w:sz w:val="22"/>
          <w:szCs w:val="22"/>
        </w:rPr>
        <w:t xml:space="preserve"> закупк</w:t>
      </w:r>
      <w:r w:rsidR="004453CF">
        <w:rPr>
          <w:sz w:val="22"/>
          <w:szCs w:val="22"/>
        </w:rPr>
        <w:t>а</w:t>
      </w:r>
      <w:r w:rsidRPr="00F779BD">
        <w:rPr>
          <w:sz w:val="22"/>
          <w:szCs w:val="22"/>
        </w:rPr>
        <w:t xml:space="preserve"> преподавательских услуг у физических лиц; </w:t>
      </w:r>
    </w:p>
    <w:p w:rsidR="004453CF" w:rsidRPr="00F779BD" w:rsidRDefault="004453CF" w:rsidP="00F779BD">
      <w:pPr>
        <w:ind w:firstLine="284"/>
        <w:jc w:val="both"/>
        <w:rPr>
          <w:sz w:val="22"/>
          <w:szCs w:val="22"/>
        </w:rPr>
      </w:pPr>
      <w:r>
        <w:rPr>
          <w:sz w:val="22"/>
          <w:szCs w:val="22"/>
        </w:rPr>
        <w:t xml:space="preserve">27) </w:t>
      </w:r>
      <w:r w:rsidRPr="004453CF">
        <w:rPr>
          <w:sz w:val="22"/>
          <w:szCs w:val="22"/>
        </w:rPr>
        <w:t>Заключается договор на обучение</w:t>
      </w:r>
      <w:r>
        <w:rPr>
          <w:sz w:val="22"/>
          <w:szCs w:val="22"/>
        </w:rPr>
        <w:t>,</w:t>
      </w:r>
      <w:r w:rsidRPr="004453CF">
        <w:rPr>
          <w:sz w:val="22"/>
          <w:szCs w:val="22"/>
        </w:rPr>
        <w:t xml:space="preserve"> </w:t>
      </w:r>
      <w:r w:rsidRPr="00E16E8C">
        <w:rPr>
          <w:sz w:val="22"/>
          <w:szCs w:val="22"/>
        </w:rPr>
        <w:t>профессиональной переподготовке</w:t>
      </w:r>
      <w:r w:rsidRPr="004453CF">
        <w:rPr>
          <w:sz w:val="22"/>
          <w:szCs w:val="22"/>
        </w:rPr>
        <w:t xml:space="preserve"> и повышение квалификации работников Заказчика в образовательных учреждениях в соответствии с федеральными законами, норм</w:t>
      </w:r>
      <w:r w:rsidRPr="004453CF">
        <w:rPr>
          <w:sz w:val="22"/>
          <w:szCs w:val="22"/>
        </w:rPr>
        <w:t>а</w:t>
      </w:r>
      <w:r w:rsidRPr="004453CF">
        <w:rPr>
          <w:sz w:val="22"/>
          <w:szCs w:val="22"/>
        </w:rPr>
        <w:t>тивно-правовыми актами, обучение руководителей Заказчика.</w:t>
      </w:r>
    </w:p>
    <w:p w:rsidR="00F779BD" w:rsidRPr="00F779BD" w:rsidRDefault="004453CF" w:rsidP="00F779BD">
      <w:pPr>
        <w:ind w:firstLine="284"/>
        <w:jc w:val="both"/>
        <w:rPr>
          <w:sz w:val="22"/>
          <w:szCs w:val="22"/>
        </w:rPr>
      </w:pPr>
      <w:r>
        <w:rPr>
          <w:sz w:val="22"/>
          <w:szCs w:val="22"/>
        </w:rPr>
        <w:t>28</w:t>
      </w:r>
      <w:r w:rsidR="00F779BD" w:rsidRPr="00F779BD">
        <w:rPr>
          <w:sz w:val="22"/>
          <w:szCs w:val="22"/>
        </w:rPr>
        <w:t>) Заключения договоров по проведению экспертиз и обследований, необходимых для получения л</w:t>
      </w:r>
      <w:r w:rsidR="00F779BD" w:rsidRPr="00F779BD">
        <w:rPr>
          <w:sz w:val="22"/>
          <w:szCs w:val="22"/>
        </w:rPr>
        <w:t>и</w:t>
      </w:r>
      <w:r w:rsidR="00F779BD" w:rsidRPr="00F779BD">
        <w:rPr>
          <w:sz w:val="22"/>
          <w:szCs w:val="22"/>
        </w:rPr>
        <w:t xml:space="preserve">цензий, сертификатов и других специальных документов, необходимых для обеспечения </w:t>
      </w:r>
      <w:r>
        <w:rPr>
          <w:sz w:val="22"/>
          <w:szCs w:val="22"/>
        </w:rPr>
        <w:t>уставной де</w:t>
      </w:r>
      <w:r>
        <w:rPr>
          <w:sz w:val="22"/>
          <w:szCs w:val="22"/>
        </w:rPr>
        <w:t>я</w:t>
      </w:r>
      <w:r>
        <w:rPr>
          <w:sz w:val="22"/>
          <w:szCs w:val="22"/>
        </w:rPr>
        <w:t>тельности общества</w:t>
      </w:r>
      <w:r w:rsidR="00F779BD" w:rsidRPr="00F779BD">
        <w:rPr>
          <w:sz w:val="22"/>
          <w:szCs w:val="22"/>
        </w:rPr>
        <w:t xml:space="preserve">; </w:t>
      </w:r>
    </w:p>
    <w:p w:rsidR="00F779BD" w:rsidRPr="00F779BD" w:rsidRDefault="004453CF" w:rsidP="00F779BD">
      <w:pPr>
        <w:ind w:firstLine="284"/>
        <w:jc w:val="both"/>
        <w:rPr>
          <w:sz w:val="22"/>
          <w:szCs w:val="22"/>
        </w:rPr>
      </w:pPr>
      <w:r>
        <w:rPr>
          <w:sz w:val="22"/>
          <w:szCs w:val="22"/>
        </w:rPr>
        <w:t>29</w:t>
      </w:r>
      <w:r w:rsidR="00F779BD" w:rsidRPr="00F779BD">
        <w:rPr>
          <w:sz w:val="22"/>
          <w:szCs w:val="22"/>
        </w:rPr>
        <w:t>) Заключени</w:t>
      </w:r>
      <w:r>
        <w:rPr>
          <w:sz w:val="22"/>
          <w:szCs w:val="22"/>
        </w:rPr>
        <w:t>е</w:t>
      </w:r>
      <w:r w:rsidR="00F779BD" w:rsidRPr="00F779BD">
        <w:rPr>
          <w:sz w:val="22"/>
          <w:szCs w:val="22"/>
        </w:rPr>
        <w:t xml:space="preserve"> договора на оказание услуг</w:t>
      </w:r>
      <w:r>
        <w:rPr>
          <w:sz w:val="22"/>
          <w:szCs w:val="22"/>
        </w:rPr>
        <w:t>, выполнение работ</w:t>
      </w:r>
      <w:r w:rsidR="00F779BD" w:rsidRPr="00F779BD">
        <w:rPr>
          <w:sz w:val="22"/>
          <w:szCs w:val="22"/>
        </w:rPr>
        <w:t xml:space="preserve"> по обеспечению функционирования о</w:t>
      </w:r>
      <w:r w:rsidR="00F779BD" w:rsidRPr="00F779BD">
        <w:rPr>
          <w:sz w:val="22"/>
          <w:szCs w:val="22"/>
        </w:rPr>
        <w:t>х</w:t>
      </w:r>
      <w:r w:rsidR="00F779BD" w:rsidRPr="00F779BD">
        <w:rPr>
          <w:sz w:val="22"/>
          <w:szCs w:val="22"/>
        </w:rPr>
        <w:t xml:space="preserve">ранно-пожарной сигнализации; </w:t>
      </w:r>
    </w:p>
    <w:p w:rsidR="00F779BD" w:rsidRPr="00F779BD" w:rsidRDefault="004453CF" w:rsidP="00F779BD">
      <w:pPr>
        <w:ind w:firstLine="284"/>
        <w:jc w:val="both"/>
        <w:rPr>
          <w:sz w:val="22"/>
          <w:szCs w:val="22"/>
        </w:rPr>
      </w:pPr>
      <w:r>
        <w:rPr>
          <w:sz w:val="22"/>
          <w:szCs w:val="22"/>
        </w:rPr>
        <w:t>30</w:t>
      </w:r>
      <w:r w:rsidR="00F779BD" w:rsidRPr="00F779BD">
        <w:rPr>
          <w:sz w:val="22"/>
          <w:szCs w:val="22"/>
        </w:rPr>
        <w:t>) В случае проведения закупки товаров, работ, услуг в интересах принципала по агентскому догов</w:t>
      </w:r>
      <w:r w:rsidR="00F779BD" w:rsidRPr="00F779BD">
        <w:rPr>
          <w:sz w:val="22"/>
          <w:szCs w:val="22"/>
        </w:rPr>
        <w:t>о</w:t>
      </w:r>
      <w:r w:rsidR="00F779BD" w:rsidRPr="00F779BD">
        <w:rPr>
          <w:sz w:val="22"/>
          <w:szCs w:val="22"/>
        </w:rPr>
        <w:t xml:space="preserve">ру (Глава 52 Гражданского кодекса РФ); </w:t>
      </w:r>
    </w:p>
    <w:p w:rsidR="004453CF" w:rsidRPr="007749DE" w:rsidRDefault="00F779BD" w:rsidP="004453CF">
      <w:pPr>
        <w:pStyle w:val="aff"/>
        <w:tabs>
          <w:tab w:val="left" w:pos="550"/>
        </w:tabs>
        <w:ind w:left="0" w:firstLine="284"/>
        <w:jc w:val="both"/>
        <w:rPr>
          <w:sz w:val="22"/>
          <w:szCs w:val="22"/>
        </w:rPr>
      </w:pPr>
      <w:r w:rsidRPr="00F779BD">
        <w:rPr>
          <w:sz w:val="22"/>
          <w:szCs w:val="22"/>
        </w:rPr>
        <w:t>3</w:t>
      </w:r>
      <w:r w:rsidR="004453CF">
        <w:rPr>
          <w:sz w:val="22"/>
          <w:szCs w:val="22"/>
        </w:rPr>
        <w:t>1</w:t>
      </w:r>
      <w:r w:rsidRPr="00F779BD">
        <w:rPr>
          <w:sz w:val="22"/>
          <w:szCs w:val="22"/>
        </w:rPr>
        <w:t xml:space="preserve">) </w:t>
      </w:r>
      <w:r w:rsidR="004453CF" w:rsidRPr="007749DE">
        <w:rPr>
          <w:sz w:val="22"/>
          <w:szCs w:val="22"/>
        </w:rPr>
        <w:t>Заключается договор с субподрядчиками для закупки товаров, выполнения работ, оказания услуг по договору, заключенному Заказчиком, где он выступает как подрядчик (исполнитель), в результате п</w:t>
      </w:r>
      <w:r w:rsidR="004453CF" w:rsidRPr="007749DE">
        <w:rPr>
          <w:sz w:val="22"/>
          <w:szCs w:val="22"/>
        </w:rPr>
        <w:t>о</w:t>
      </w:r>
      <w:r w:rsidR="004453CF" w:rsidRPr="007749DE">
        <w:rPr>
          <w:sz w:val="22"/>
          <w:szCs w:val="22"/>
        </w:rPr>
        <w:t>беды в одной из конкурентных процедур, в том числе, если сведения о таком субподрядчике включались в заявку Заказчика на участие в конкурентной процедуре.</w:t>
      </w:r>
    </w:p>
    <w:p w:rsidR="004453CF" w:rsidRPr="007749DE" w:rsidRDefault="004453CF" w:rsidP="004453CF">
      <w:pPr>
        <w:pStyle w:val="aff"/>
        <w:tabs>
          <w:tab w:val="left" w:pos="550"/>
        </w:tabs>
        <w:ind w:left="0" w:firstLine="284"/>
        <w:jc w:val="both"/>
        <w:rPr>
          <w:sz w:val="22"/>
          <w:szCs w:val="22"/>
        </w:rPr>
      </w:pPr>
      <w:r>
        <w:rPr>
          <w:sz w:val="22"/>
          <w:szCs w:val="22"/>
        </w:rPr>
        <w:t>32)</w:t>
      </w:r>
      <w:r w:rsidRPr="007749DE">
        <w:rPr>
          <w:sz w:val="22"/>
          <w:szCs w:val="22"/>
        </w:rPr>
        <w:t xml:space="preserve"> Осуществляются закупки в связи с возникновением потребности в товарах, работах и услугах для исполнения обязательств по договору, в соответствии с которым заказчик является поставщиком (испо</w:t>
      </w:r>
      <w:r w:rsidRPr="007749DE">
        <w:rPr>
          <w:sz w:val="22"/>
          <w:szCs w:val="22"/>
        </w:rPr>
        <w:t>л</w:t>
      </w:r>
      <w:r w:rsidRPr="007749DE">
        <w:rPr>
          <w:sz w:val="22"/>
          <w:szCs w:val="22"/>
        </w:rPr>
        <w:t>нителем, подряд</w:t>
      </w:r>
      <w:r>
        <w:rPr>
          <w:sz w:val="22"/>
          <w:szCs w:val="22"/>
        </w:rPr>
        <w:t>чиком)</w:t>
      </w:r>
      <w:r w:rsidRPr="007749DE">
        <w:rPr>
          <w:sz w:val="22"/>
          <w:szCs w:val="22"/>
        </w:rPr>
        <w:t>.</w:t>
      </w:r>
    </w:p>
    <w:p w:rsidR="00DF7652" w:rsidRDefault="00F779BD" w:rsidP="00DF7652">
      <w:pPr>
        <w:ind w:firstLine="284"/>
        <w:jc w:val="both"/>
        <w:rPr>
          <w:sz w:val="22"/>
          <w:szCs w:val="22"/>
        </w:rPr>
      </w:pPr>
      <w:r w:rsidRPr="00F779BD">
        <w:rPr>
          <w:sz w:val="22"/>
          <w:szCs w:val="22"/>
        </w:rPr>
        <w:t>3</w:t>
      </w:r>
      <w:r w:rsidR="00DF7652">
        <w:rPr>
          <w:sz w:val="22"/>
          <w:szCs w:val="22"/>
        </w:rPr>
        <w:t>3</w:t>
      </w:r>
      <w:r w:rsidRPr="00F779BD">
        <w:rPr>
          <w:sz w:val="22"/>
          <w:szCs w:val="22"/>
        </w:rPr>
        <w:t>) Осуществляется закупка финансовых услуг по открытию и ведению банковских счетов и по осущ</w:t>
      </w:r>
      <w:r w:rsidRPr="00F779BD">
        <w:rPr>
          <w:sz w:val="22"/>
          <w:szCs w:val="22"/>
        </w:rPr>
        <w:t>е</w:t>
      </w:r>
      <w:r w:rsidRPr="00F779BD">
        <w:rPr>
          <w:sz w:val="22"/>
          <w:szCs w:val="22"/>
        </w:rPr>
        <w:t>ствлению расчетов по этим счетам, по размещению депозитов, для получения в качестве п</w:t>
      </w:r>
      <w:r w:rsidR="00DF7652">
        <w:rPr>
          <w:sz w:val="22"/>
          <w:szCs w:val="22"/>
        </w:rPr>
        <w:t>ринципала ба</w:t>
      </w:r>
      <w:r w:rsidR="00DF7652">
        <w:rPr>
          <w:sz w:val="22"/>
          <w:szCs w:val="22"/>
        </w:rPr>
        <w:t>н</w:t>
      </w:r>
      <w:r w:rsidR="00DF7652">
        <w:rPr>
          <w:sz w:val="22"/>
          <w:szCs w:val="22"/>
        </w:rPr>
        <w:t xml:space="preserve">ковских гарантий; </w:t>
      </w:r>
    </w:p>
    <w:p w:rsidR="00F779BD" w:rsidRPr="00F779BD" w:rsidRDefault="00DF7652" w:rsidP="00DF7652">
      <w:pPr>
        <w:ind w:firstLine="284"/>
        <w:jc w:val="both"/>
        <w:rPr>
          <w:sz w:val="22"/>
          <w:szCs w:val="22"/>
        </w:rPr>
      </w:pPr>
      <w:r>
        <w:rPr>
          <w:sz w:val="22"/>
          <w:szCs w:val="22"/>
        </w:rPr>
        <w:t>34</w:t>
      </w:r>
      <w:r w:rsidR="00F779BD" w:rsidRPr="00F779BD">
        <w:rPr>
          <w:sz w:val="22"/>
          <w:szCs w:val="22"/>
        </w:rPr>
        <w:t xml:space="preserve">) Возникла потребность заключения договора с кредитной организацией (Банком) направленная на целевое и экономически эффективное расходование денежных средств и реализацию мер, направленных на сокращение издержек Предприятия; </w:t>
      </w:r>
    </w:p>
    <w:p w:rsidR="00F779BD" w:rsidRPr="00F779BD" w:rsidRDefault="00DF7652" w:rsidP="00F779BD">
      <w:pPr>
        <w:ind w:firstLine="284"/>
        <w:jc w:val="both"/>
        <w:rPr>
          <w:sz w:val="22"/>
          <w:szCs w:val="22"/>
        </w:rPr>
      </w:pPr>
      <w:r>
        <w:rPr>
          <w:sz w:val="22"/>
          <w:szCs w:val="22"/>
        </w:rPr>
        <w:t>35</w:t>
      </w:r>
      <w:r w:rsidR="00F779BD" w:rsidRPr="00F779BD">
        <w:rPr>
          <w:sz w:val="22"/>
          <w:szCs w:val="22"/>
        </w:rPr>
        <w:t>) 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w:t>
      </w:r>
      <w:r w:rsidR="00F779BD" w:rsidRPr="00F779BD">
        <w:rPr>
          <w:sz w:val="22"/>
          <w:szCs w:val="22"/>
        </w:rPr>
        <w:t>у</w:t>
      </w:r>
      <w:r w:rsidR="00F779BD" w:rsidRPr="00F779BD">
        <w:rPr>
          <w:sz w:val="22"/>
          <w:szCs w:val="22"/>
        </w:rPr>
        <w:t xml:space="preserve">дебном процессе мировых соглашений, когда указанными актами установлен предмет закупки, а сроки закупки регулируются процессуальным законодательством; </w:t>
      </w:r>
    </w:p>
    <w:p w:rsidR="00F779BD" w:rsidRPr="00F779BD" w:rsidRDefault="00DF7652" w:rsidP="00F779BD">
      <w:pPr>
        <w:ind w:firstLine="284"/>
        <w:jc w:val="both"/>
        <w:rPr>
          <w:sz w:val="22"/>
          <w:szCs w:val="22"/>
        </w:rPr>
      </w:pPr>
      <w:r>
        <w:rPr>
          <w:sz w:val="22"/>
          <w:szCs w:val="22"/>
        </w:rPr>
        <w:t>36</w:t>
      </w:r>
      <w:r w:rsidR="00F779BD" w:rsidRPr="00F779BD">
        <w:rPr>
          <w:sz w:val="22"/>
          <w:szCs w:val="22"/>
        </w:rPr>
        <w:t>) При осуществлении закупки на проведение технического и авторского надзора за проведением р</w:t>
      </w:r>
      <w:r w:rsidR="00F779BD" w:rsidRPr="00F779BD">
        <w:rPr>
          <w:sz w:val="22"/>
          <w:szCs w:val="22"/>
        </w:rPr>
        <w:t>а</w:t>
      </w:r>
      <w:r w:rsidR="00F779BD" w:rsidRPr="00F779BD">
        <w:rPr>
          <w:sz w:val="22"/>
          <w:szCs w:val="22"/>
        </w:rPr>
        <w:t xml:space="preserve">бот по сохранению объекта культурного наследия (памятника истории и культуры) народов РФ авторами проекта: </w:t>
      </w:r>
    </w:p>
    <w:p w:rsidR="00F779BD" w:rsidRPr="00F779BD" w:rsidRDefault="00F779BD" w:rsidP="00F779BD">
      <w:pPr>
        <w:ind w:firstLine="284"/>
        <w:jc w:val="both"/>
        <w:rPr>
          <w:sz w:val="22"/>
          <w:szCs w:val="22"/>
        </w:rPr>
      </w:pPr>
      <w:r w:rsidRPr="00F779BD">
        <w:rPr>
          <w:sz w:val="22"/>
          <w:szCs w:val="22"/>
        </w:rPr>
        <w:lastRenderedPageBreak/>
        <w:t>3</w:t>
      </w:r>
      <w:r w:rsidR="00DF7652">
        <w:rPr>
          <w:sz w:val="22"/>
          <w:szCs w:val="22"/>
        </w:rPr>
        <w:t>7</w:t>
      </w:r>
      <w:r w:rsidRPr="00F779BD">
        <w:rPr>
          <w:sz w:val="22"/>
          <w:szCs w:val="22"/>
        </w:rPr>
        <w:t>) При осуществлении закупки услуг у государственных организаций, корпораций, компаний, учре</w:t>
      </w:r>
      <w:r w:rsidRPr="00F779BD">
        <w:rPr>
          <w:sz w:val="22"/>
          <w:szCs w:val="22"/>
        </w:rPr>
        <w:t>ж</w:t>
      </w:r>
      <w:r w:rsidRPr="00F779BD">
        <w:rPr>
          <w:sz w:val="22"/>
          <w:szCs w:val="22"/>
        </w:rPr>
        <w:t xml:space="preserve">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p>
    <w:p w:rsidR="00F779BD" w:rsidRPr="00F779BD" w:rsidRDefault="00DF7652" w:rsidP="00F779BD">
      <w:pPr>
        <w:ind w:firstLine="284"/>
        <w:jc w:val="both"/>
        <w:rPr>
          <w:sz w:val="22"/>
          <w:szCs w:val="22"/>
        </w:rPr>
      </w:pPr>
      <w:r>
        <w:rPr>
          <w:sz w:val="22"/>
          <w:szCs w:val="22"/>
        </w:rPr>
        <w:t>38</w:t>
      </w:r>
      <w:r w:rsidR="00F779BD" w:rsidRPr="00F779BD">
        <w:rPr>
          <w:sz w:val="22"/>
          <w:szCs w:val="22"/>
        </w:rPr>
        <w:t>) При осуществлении закупки с целью аренды недвижимого</w:t>
      </w:r>
      <w:r>
        <w:rPr>
          <w:sz w:val="22"/>
          <w:szCs w:val="22"/>
        </w:rPr>
        <w:t>, движимого</w:t>
      </w:r>
      <w:r w:rsidR="00F779BD" w:rsidRPr="00F779BD">
        <w:rPr>
          <w:sz w:val="22"/>
          <w:szCs w:val="22"/>
        </w:rPr>
        <w:t xml:space="preserve"> имущества,</w:t>
      </w:r>
      <w:r>
        <w:rPr>
          <w:sz w:val="22"/>
          <w:szCs w:val="22"/>
        </w:rPr>
        <w:t xml:space="preserve"> в том числе </w:t>
      </w:r>
      <w:r w:rsidR="00F779BD" w:rsidRPr="00F779BD">
        <w:rPr>
          <w:sz w:val="22"/>
          <w:szCs w:val="22"/>
        </w:rPr>
        <w:t>имущества, необходимого для участия в выставках, семинарах, конференциях, форумах, в том числе ме</w:t>
      </w:r>
      <w:r w:rsidR="00F779BD" w:rsidRPr="00F779BD">
        <w:rPr>
          <w:sz w:val="22"/>
          <w:szCs w:val="22"/>
        </w:rPr>
        <w:t>ж</w:t>
      </w:r>
      <w:r w:rsidR="00F779BD" w:rsidRPr="00F779BD">
        <w:rPr>
          <w:sz w:val="22"/>
          <w:szCs w:val="22"/>
        </w:rPr>
        <w:t xml:space="preserve">дународных; </w:t>
      </w:r>
    </w:p>
    <w:p w:rsidR="00F779BD" w:rsidRPr="00F779BD" w:rsidRDefault="00DF7652" w:rsidP="00F779BD">
      <w:pPr>
        <w:ind w:firstLine="284"/>
        <w:jc w:val="both"/>
        <w:rPr>
          <w:sz w:val="22"/>
          <w:szCs w:val="22"/>
        </w:rPr>
      </w:pPr>
      <w:r>
        <w:rPr>
          <w:sz w:val="22"/>
          <w:szCs w:val="22"/>
        </w:rPr>
        <w:t>39</w:t>
      </w:r>
      <w:r w:rsidR="00F779BD" w:rsidRPr="00F779BD">
        <w:rPr>
          <w:sz w:val="22"/>
          <w:szCs w:val="22"/>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 </w:t>
      </w:r>
    </w:p>
    <w:p w:rsidR="00F779BD" w:rsidRPr="00F779BD" w:rsidRDefault="00DF7652" w:rsidP="00F779BD">
      <w:pPr>
        <w:ind w:firstLine="284"/>
        <w:jc w:val="both"/>
        <w:rPr>
          <w:sz w:val="22"/>
          <w:szCs w:val="22"/>
        </w:rPr>
      </w:pPr>
      <w:r>
        <w:rPr>
          <w:sz w:val="22"/>
          <w:szCs w:val="22"/>
        </w:rPr>
        <w:t>40</w:t>
      </w:r>
      <w:r w:rsidR="00F779BD" w:rsidRPr="00F779BD">
        <w:rPr>
          <w:sz w:val="22"/>
          <w:szCs w:val="22"/>
        </w:rPr>
        <w:t>) При заключении договора с оператором электронной площадки в целях проведения процедур зак</w:t>
      </w:r>
      <w:r w:rsidR="00F779BD" w:rsidRPr="00F779BD">
        <w:rPr>
          <w:sz w:val="22"/>
          <w:szCs w:val="22"/>
        </w:rPr>
        <w:t>у</w:t>
      </w:r>
      <w:r w:rsidR="00F779BD" w:rsidRPr="00F779BD">
        <w:rPr>
          <w:sz w:val="22"/>
          <w:szCs w:val="22"/>
        </w:rPr>
        <w:t>пок в электронной форме или в целях участия в процедурах закупок в электронной форме в качестве уч</w:t>
      </w:r>
      <w:r w:rsidR="00F779BD" w:rsidRPr="00F779BD">
        <w:rPr>
          <w:sz w:val="22"/>
          <w:szCs w:val="22"/>
        </w:rPr>
        <w:t>а</w:t>
      </w:r>
      <w:r w:rsidR="00F779BD" w:rsidRPr="00F779BD">
        <w:rPr>
          <w:sz w:val="22"/>
          <w:szCs w:val="22"/>
        </w:rPr>
        <w:t xml:space="preserve">стника; </w:t>
      </w:r>
    </w:p>
    <w:p w:rsidR="00F779BD" w:rsidRPr="00501762" w:rsidRDefault="00DF7652" w:rsidP="00501762">
      <w:pPr>
        <w:ind w:firstLine="284"/>
        <w:jc w:val="both"/>
        <w:rPr>
          <w:sz w:val="22"/>
          <w:szCs w:val="22"/>
        </w:rPr>
      </w:pPr>
      <w:r>
        <w:rPr>
          <w:sz w:val="22"/>
          <w:szCs w:val="22"/>
        </w:rPr>
        <w:t>41</w:t>
      </w:r>
      <w:r w:rsidR="00F779BD" w:rsidRPr="00F779BD">
        <w:rPr>
          <w:sz w:val="22"/>
          <w:szCs w:val="22"/>
        </w:rPr>
        <w:t xml:space="preserve">) При </w:t>
      </w:r>
      <w:r w:rsidR="00F779BD" w:rsidRPr="00501762">
        <w:rPr>
          <w:sz w:val="22"/>
          <w:szCs w:val="22"/>
        </w:rPr>
        <w:t xml:space="preserve">осуществлении </w:t>
      </w:r>
      <w:r w:rsidRPr="00501762">
        <w:rPr>
          <w:sz w:val="22"/>
          <w:szCs w:val="22"/>
        </w:rPr>
        <w:t xml:space="preserve">закупки услуг </w:t>
      </w:r>
      <w:r w:rsidR="00F779BD" w:rsidRPr="00501762">
        <w:rPr>
          <w:sz w:val="22"/>
          <w:szCs w:val="22"/>
        </w:rPr>
        <w:t>финансов</w:t>
      </w:r>
      <w:r w:rsidRPr="00501762">
        <w:rPr>
          <w:sz w:val="22"/>
          <w:szCs w:val="22"/>
        </w:rPr>
        <w:t>ой</w:t>
      </w:r>
      <w:r w:rsidR="00F779BD" w:rsidRPr="00501762">
        <w:rPr>
          <w:sz w:val="22"/>
          <w:szCs w:val="22"/>
        </w:rPr>
        <w:t xml:space="preserve"> аренд</w:t>
      </w:r>
      <w:r w:rsidRPr="00501762">
        <w:rPr>
          <w:sz w:val="22"/>
          <w:szCs w:val="22"/>
        </w:rPr>
        <w:t>ы</w:t>
      </w:r>
      <w:r w:rsidR="00F779BD" w:rsidRPr="00501762">
        <w:rPr>
          <w:sz w:val="22"/>
          <w:szCs w:val="22"/>
        </w:rPr>
        <w:t xml:space="preserve"> (лизинг</w:t>
      </w:r>
      <w:r w:rsidRPr="00501762">
        <w:rPr>
          <w:sz w:val="22"/>
          <w:szCs w:val="22"/>
        </w:rPr>
        <w:t>а</w:t>
      </w:r>
      <w:r w:rsidR="00F779BD" w:rsidRPr="00501762">
        <w:rPr>
          <w:sz w:val="22"/>
          <w:szCs w:val="22"/>
        </w:rPr>
        <w:t xml:space="preserve">); </w:t>
      </w:r>
    </w:p>
    <w:p w:rsidR="00F779BD" w:rsidRPr="00501762" w:rsidRDefault="00DF7652" w:rsidP="00501762">
      <w:pPr>
        <w:ind w:firstLine="284"/>
        <w:jc w:val="both"/>
        <w:rPr>
          <w:sz w:val="22"/>
          <w:szCs w:val="22"/>
          <w:lang w:eastAsia="ru-RU"/>
        </w:rPr>
      </w:pPr>
      <w:r w:rsidRPr="00501762">
        <w:rPr>
          <w:sz w:val="22"/>
          <w:szCs w:val="22"/>
        </w:rPr>
        <w:t>42</w:t>
      </w:r>
      <w:r w:rsidR="00F779BD" w:rsidRPr="00501762">
        <w:rPr>
          <w:sz w:val="22"/>
          <w:szCs w:val="22"/>
        </w:rPr>
        <w:t xml:space="preserve">) </w:t>
      </w:r>
      <w:r w:rsidRPr="00501762">
        <w:rPr>
          <w:sz w:val="22"/>
          <w:szCs w:val="22"/>
        </w:rPr>
        <w:t>Осуществления закупки</w:t>
      </w:r>
      <w:r w:rsidR="00F779BD" w:rsidRPr="00501762">
        <w:rPr>
          <w:sz w:val="22"/>
          <w:szCs w:val="22"/>
        </w:rPr>
        <w:t xml:space="preserve"> по специальному решению Комиссии</w:t>
      </w:r>
      <w:r w:rsidR="00501762" w:rsidRPr="00501762">
        <w:rPr>
          <w:sz w:val="22"/>
          <w:szCs w:val="22"/>
        </w:rPr>
        <w:t>, общего собрания акционеров, сов</w:t>
      </w:r>
      <w:r w:rsidR="00501762" w:rsidRPr="00501762">
        <w:rPr>
          <w:sz w:val="22"/>
          <w:szCs w:val="22"/>
        </w:rPr>
        <w:t>е</w:t>
      </w:r>
      <w:r w:rsidR="00501762" w:rsidRPr="00501762">
        <w:rPr>
          <w:sz w:val="22"/>
          <w:szCs w:val="22"/>
        </w:rPr>
        <w:t>т</w:t>
      </w:r>
      <w:r w:rsidR="00501762">
        <w:rPr>
          <w:sz w:val="22"/>
          <w:szCs w:val="22"/>
        </w:rPr>
        <w:t>а</w:t>
      </w:r>
      <w:r w:rsidR="00501762" w:rsidRPr="00501762">
        <w:rPr>
          <w:sz w:val="22"/>
          <w:szCs w:val="22"/>
        </w:rPr>
        <w:t xml:space="preserve"> директоров (наблюдательн</w:t>
      </w:r>
      <w:r w:rsidR="00501762">
        <w:rPr>
          <w:sz w:val="22"/>
          <w:szCs w:val="22"/>
        </w:rPr>
        <w:t>ого</w:t>
      </w:r>
      <w:r w:rsidR="00501762" w:rsidRPr="00501762">
        <w:rPr>
          <w:sz w:val="22"/>
          <w:szCs w:val="22"/>
        </w:rPr>
        <w:t xml:space="preserve"> совет</w:t>
      </w:r>
      <w:r w:rsidR="00501762">
        <w:rPr>
          <w:sz w:val="22"/>
          <w:szCs w:val="22"/>
        </w:rPr>
        <w:t>а</w:t>
      </w:r>
      <w:r w:rsidR="00501762" w:rsidRPr="00501762">
        <w:rPr>
          <w:sz w:val="22"/>
          <w:szCs w:val="22"/>
        </w:rPr>
        <w:t>)</w:t>
      </w:r>
      <w:r w:rsidR="00F779BD" w:rsidRPr="00501762">
        <w:rPr>
          <w:sz w:val="22"/>
          <w:szCs w:val="22"/>
        </w:rPr>
        <w:t xml:space="preserve"> </w:t>
      </w:r>
      <w:r w:rsidRPr="00501762">
        <w:rPr>
          <w:sz w:val="22"/>
          <w:szCs w:val="22"/>
        </w:rPr>
        <w:t xml:space="preserve">или </w:t>
      </w:r>
      <w:r w:rsidR="00501762" w:rsidRPr="00501762">
        <w:rPr>
          <w:sz w:val="22"/>
          <w:szCs w:val="22"/>
        </w:rPr>
        <w:t>коллегиальн</w:t>
      </w:r>
      <w:r w:rsidR="00501762">
        <w:rPr>
          <w:sz w:val="22"/>
          <w:szCs w:val="22"/>
        </w:rPr>
        <w:t>ого</w:t>
      </w:r>
      <w:r w:rsidR="00501762" w:rsidRPr="00501762">
        <w:rPr>
          <w:sz w:val="22"/>
          <w:szCs w:val="22"/>
        </w:rPr>
        <w:t xml:space="preserve"> исполнительн</w:t>
      </w:r>
      <w:r w:rsidR="00501762">
        <w:rPr>
          <w:sz w:val="22"/>
          <w:szCs w:val="22"/>
        </w:rPr>
        <w:t>ого</w:t>
      </w:r>
      <w:r w:rsidR="00501762" w:rsidRPr="00501762">
        <w:rPr>
          <w:sz w:val="22"/>
          <w:szCs w:val="22"/>
        </w:rPr>
        <w:t xml:space="preserve"> орган</w:t>
      </w:r>
      <w:r w:rsidR="00501762">
        <w:rPr>
          <w:sz w:val="22"/>
          <w:szCs w:val="22"/>
        </w:rPr>
        <w:t>а</w:t>
      </w:r>
      <w:r w:rsidR="00501762" w:rsidRPr="00501762">
        <w:rPr>
          <w:sz w:val="22"/>
          <w:szCs w:val="22"/>
        </w:rPr>
        <w:t xml:space="preserve"> общества</w:t>
      </w:r>
      <w:r w:rsidR="00F779BD" w:rsidRPr="00501762">
        <w:rPr>
          <w:sz w:val="22"/>
          <w:szCs w:val="22"/>
        </w:rPr>
        <w:t xml:space="preserve">. </w:t>
      </w:r>
    </w:p>
    <w:p w:rsidR="00F779BD" w:rsidRPr="00F779BD" w:rsidRDefault="00501762" w:rsidP="00F779BD">
      <w:pPr>
        <w:ind w:firstLine="284"/>
        <w:jc w:val="both"/>
        <w:rPr>
          <w:sz w:val="22"/>
          <w:szCs w:val="22"/>
        </w:rPr>
      </w:pPr>
      <w:r w:rsidRPr="00337A48">
        <w:rPr>
          <w:sz w:val="22"/>
          <w:szCs w:val="22"/>
        </w:rPr>
        <w:t>43</w:t>
      </w:r>
      <w:r w:rsidR="00F779BD" w:rsidRPr="00337A48">
        <w:rPr>
          <w:sz w:val="22"/>
          <w:szCs w:val="22"/>
        </w:rPr>
        <w:t>) Закупка</w:t>
      </w:r>
      <w:r w:rsidR="00F779BD" w:rsidRPr="00F779BD">
        <w:rPr>
          <w:sz w:val="22"/>
          <w:szCs w:val="22"/>
        </w:rPr>
        <w:t xml:space="preserve"> осуществляется для приобретения права на использование программ для ЭВМ и баз да</w:t>
      </w:r>
      <w:r w:rsidR="00F779BD" w:rsidRPr="00F779BD">
        <w:rPr>
          <w:sz w:val="22"/>
          <w:szCs w:val="22"/>
        </w:rPr>
        <w:t>н</w:t>
      </w:r>
      <w:r w:rsidR="00F779BD" w:rsidRPr="00F779BD">
        <w:rPr>
          <w:sz w:val="22"/>
          <w:szCs w:val="22"/>
        </w:rPr>
        <w:t>ных по договорам с правообладателем (по лицензионным соглашениям) у непосредственного разработч</w:t>
      </w:r>
      <w:r w:rsidR="00F779BD" w:rsidRPr="00F779BD">
        <w:rPr>
          <w:sz w:val="22"/>
          <w:szCs w:val="22"/>
        </w:rPr>
        <w:t>и</w:t>
      </w:r>
      <w:r w:rsidR="00F779BD" w:rsidRPr="00F779BD">
        <w:rPr>
          <w:sz w:val="22"/>
          <w:szCs w:val="22"/>
        </w:rPr>
        <w:t xml:space="preserve">ка или его официального представителя и обновление указанных программ для ЭВМ и баз данных; </w:t>
      </w:r>
    </w:p>
    <w:p w:rsidR="00501762" w:rsidRPr="007749DE" w:rsidRDefault="00F779BD" w:rsidP="00501762">
      <w:pPr>
        <w:pStyle w:val="aff"/>
        <w:tabs>
          <w:tab w:val="left" w:pos="550"/>
        </w:tabs>
        <w:ind w:left="0" w:firstLine="284"/>
        <w:jc w:val="both"/>
        <w:rPr>
          <w:sz w:val="22"/>
          <w:szCs w:val="22"/>
        </w:rPr>
      </w:pPr>
      <w:r w:rsidRPr="00F779BD">
        <w:rPr>
          <w:sz w:val="22"/>
          <w:szCs w:val="22"/>
        </w:rPr>
        <w:t>4</w:t>
      </w:r>
      <w:r w:rsidR="00501762">
        <w:rPr>
          <w:sz w:val="22"/>
          <w:szCs w:val="22"/>
        </w:rPr>
        <w:t>4</w:t>
      </w:r>
      <w:r w:rsidRPr="00F779BD">
        <w:rPr>
          <w:sz w:val="22"/>
          <w:szCs w:val="22"/>
        </w:rPr>
        <w:t xml:space="preserve">) </w:t>
      </w:r>
      <w:r w:rsidR="00501762" w:rsidRPr="007749DE">
        <w:rPr>
          <w:sz w:val="22"/>
          <w:szCs w:val="22"/>
        </w:rPr>
        <w:t>Осуществляется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w:t>
      </w:r>
      <w:r w:rsidR="00501762" w:rsidRPr="007749DE">
        <w:rPr>
          <w:sz w:val="22"/>
          <w:szCs w:val="22"/>
        </w:rPr>
        <w:t>а</w:t>
      </w:r>
      <w:r w:rsidR="00501762" w:rsidRPr="007749DE">
        <w:rPr>
          <w:sz w:val="22"/>
          <w:szCs w:val="22"/>
        </w:rPr>
        <w:t>тентом, свидетельством), а также осуществляется закупка индивидуально-определенной вещи, правоо</w:t>
      </w:r>
      <w:r w:rsidR="00501762" w:rsidRPr="007749DE">
        <w:rPr>
          <w:sz w:val="22"/>
          <w:szCs w:val="22"/>
        </w:rPr>
        <w:t>б</w:t>
      </w:r>
      <w:r w:rsidR="00501762" w:rsidRPr="007749DE">
        <w:rPr>
          <w:sz w:val="22"/>
          <w:szCs w:val="22"/>
        </w:rPr>
        <w:t>ладателем которой является единственное лицо.</w:t>
      </w:r>
    </w:p>
    <w:p w:rsidR="00F779BD" w:rsidRPr="00F779BD" w:rsidRDefault="00501762" w:rsidP="00F779BD">
      <w:pPr>
        <w:ind w:firstLine="284"/>
        <w:jc w:val="both"/>
        <w:rPr>
          <w:sz w:val="22"/>
          <w:szCs w:val="22"/>
        </w:rPr>
      </w:pPr>
      <w:r>
        <w:rPr>
          <w:sz w:val="22"/>
          <w:szCs w:val="22"/>
        </w:rPr>
        <w:t>45</w:t>
      </w:r>
      <w:r w:rsidR="00F779BD" w:rsidRPr="00F779BD">
        <w:rPr>
          <w:sz w:val="22"/>
          <w:szCs w:val="22"/>
        </w:rPr>
        <w:t>) При осуществлении закупки у единственного поставщика, (подрядчика, исполнителя) цена догов</w:t>
      </w:r>
      <w:r w:rsidR="00F779BD" w:rsidRPr="00F779BD">
        <w:rPr>
          <w:sz w:val="22"/>
          <w:szCs w:val="22"/>
        </w:rPr>
        <w:t>о</w:t>
      </w:r>
      <w:r w:rsidR="00F779BD" w:rsidRPr="00F779BD">
        <w:rPr>
          <w:sz w:val="22"/>
          <w:szCs w:val="22"/>
        </w:rPr>
        <w:t>ра устанавливается по соглашению сторон с учетом действующих цен и тарифов, подлежащих государс</w:t>
      </w:r>
      <w:r w:rsidR="00F779BD" w:rsidRPr="00F779BD">
        <w:rPr>
          <w:sz w:val="22"/>
          <w:szCs w:val="22"/>
        </w:rPr>
        <w:t>т</w:t>
      </w:r>
      <w:r w:rsidR="00F779BD" w:rsidRPr="00F779BD">
        <w:rPr>
          <w:sz w:val="22"/>
          <w:szCs w:val="22"/>
        </w:rPr>
        <w:t>венному регулированию, сметной или договорной стоимости товаров, работ, услуг (ТРУ) контрагента З</w:t>
      </w:r>
      <w:r w:rsidR="00F779BD" w:rsidRPr="00F779BD">
        <w:rPr>
          <w:sz w:val="22"/>
          <w:szCs w:val="22"/>
        </w:rPr>
        <w:t>а</w:t>
      </w:r>
      <w:r w:rsidR="00F779BD" w:rsidRPr="00F779BD">
        <w:rPr>
          <w:sz w:val="22"/>
          <w:szCs w:val="22"/>
        </w:rPr>
        <w:t>казчика. Заказчик осуществляет проверку расчета тарифной, сметной или договорной стоимости ТРУ на предмет соответствия рыночным ценам.</w:t>
      </w:r>
    </w:p>
    <w:p w:rsidR="003372D2" w:rsidRPr="007749DE" w:rsidRDefault="00FA5C60" w:rsidP="008D5B93">
      <w:pPr>
        <w:pStyle w:val="aff"/>
        <w:tabs>
          <w:tab w:val="left" w:pos="550"/>
        </w:tabs>
        <w:ind w:left="0" w:firstLine="284"/>
        <w:jc w:val="both"/>
        <w:rPr>
          <w:sz w:val="22"/>
          <w:szCs w:val="22"/>
        </w:rPr>
      </w:pPr>
      <w:r>
        <w:rPr>
          <w:sz w:val="22"/>
          <w:szCs w:val="22"/>
        </w:rPr>
        <w:t>46)</w:t>
      </w:r>
      <w:r w:rsidR="00B84953" w:rsidRPr="007749DE">
        <w:rPr>
          <w:sz w:val="22"/>
          <w:szCs w:val="22"/>
        </w:rPr>
        <w:t xml:space="preserve"> Осуществляется закупка печатных или электронных изданий определенных авторов, оказание у</w:t>
      </w:r>
      <w:r w:rsidR="00B84953" w:rsidRPr="007749DE">
        <w:rPr>
          <w:sz w:val="22"/>
          <w:szCs w:val="22"/>
        </w:rPr>
        <w:t>с</w:t>
      </w:r>
      <w:r w:rsidR="00B84953" w:rsidRPr="007749DE">
        <w:rPr>
          <w:sz w:val="22"/>
          <w:szCs w:val="22"/>
        </w:rPr>
        <w:t xml:space="preserve">луг по предоставлению доступа к электронным изданиям у издателей таких </w:t>
      </w:r>
      <w:r w:rsidR="003372D2" w:rsidRPr="007749DE">
        <w:rPr>
          <w:sz w:val="22"/>
          <w:szCs w:val="22"/>
        </w:rPr>
        <w:t>печатных и электронных и</w:t>
      </w:r>
      <w:r w:rsidR="003372D2" w:rsidRPr="007749DE">
        <w:rPr>
          <w:sz w:val="22"/>
          <w:szCs w:val="22"/>
        </w:rPr>
        <w:t>з</w:t>
      </w:r>
      <w:r w:rsidR="003372D2" w:rsidRPr="007749DE">
        <w:rPr>
          <w:sz w:val="22"/>
          <w:szCs w:val="22"/>
        </w:rPr>
        <w:t>даний.</w:t>
      </w:r>
    </w:p>
    <w:p w:rsidR="00B84953" w:rsidRPr="007749DE" w:rsidRDefault="00FA5C60" w:rsidP="008D5B93">
      <w:pPr>
        <w:pStyle w:val="aff"/>
        <w:tabs>
          <w:tab w:val="left" w:pos="550"/>
        </w:tabs>
        <w:ind w:left="0" w:firstLine="284"/>
        <w:jc w:val="both"/>
        <w:rPr>
          <w:sz w:val="22"/>
          <w:szCs w:val="22"/>
        </w:rPr>
      </w:pPr>
      <w:r>
        <w:rPr>
          <w:sz w:val="22"/>
          <w:szCs w:val="22"/>
        </w:rPr>
        <w:t>47)</w:t>
      </w:r>
      <w:r w:rsidR="00B84953" w:rsidRPr="007749DE">
        <w:rPr>
          <w:sz w:val="22"/>
          <w:szCs w:val="22"/>
        </w:rPr>
        <w:t xml:space="preserve"> Поставщик или его единственный дилер (дистрибьютор, представитель) в соответствии с требов</w:t>
      </w:r>
      <w:r w:rsidR="00B84953" w:rsidRPr="007749DE">
        <w:rPr>
          <w:sz w:val="22"/>
          <w:szCs w:val="22"/>
        </w:rPr>
        <w:t>а</w:t>
      </w:r>
      <w:r w:rsidR="00B84953" w:rsidRPr="007749DE">
        <w:rPr>
          <w:sz w:val="22"/>
          <w:szCs w:val="22"/>
        </w:rPr>
        <w:t>ниями, установленными в договоре поставки, осуществляет гарантийное и текущее обслуживание поста</w:t>
      </w:r>
      <w:r w:rsidR="00B84953" w:rsidRPr="007749DE">
        <w:rPr>
          <w:sz w:val="22"/>
          <w:szCs w:val="22"/>
        </w:rPr>
        <w:t>в</w:t>
      </w:r>
      <w:r w:rsidR="00B84953" w:rsidRPr="007749DE">
        <w:rPr>
          <w:sz w:val="22"/>
          <w:szCs w:val="22"/>
        </w:rPr>
        <w:t xml:space="preserve">ленных </w:t>
      </w:r>
      <w:r w:rsidR="005806A6" w:rsidRPr="007749DE">
        <w:rPr>
          <w:sz w:val="22"/>
          <w:szCs w:val="22"/>
        </w:rPr>
        <w:t>З</w:t>
      </w:r>
      <w:r w:rsidR="00B84953" w:rsidRPr="007749DE">
        <w:rPr>
          <w:sz w:val="22"/>
          <w:szCs w:val="22"/>
        </w:rPr>
        <w:t>аказчику товаров.</w:t>
      </w:r>
    </w:p>
    <w:p w:rsidR="00B84953" w:rsidRPr="007749DE" w:rsidRDefault="00FA5C60" w:rsidP="008D5B93">
      <w:pPr>
        <w:pStyle w:val="aff"/>
        <w:tabs>
          <w:tab w:val="left" w:pos="550"/>
        </w:tabs>
        <w:ind w:left="0" w:firstLine="284"/>
        <w:jc w:val="both"/>
        <w:rPr>
          <w:sz w:val="22"/>
          <w:szCs w:val="22"/>
        </w:rPr>
      </w:pPr>
      <w:r>
        <w:rPr>
          <w:sz w:val="22"/>
          <w:szCs w:val="22"/>
        </w:rPr>
        <w:t>48)</w:t>
      </w:r>
      <w:r w:rsidR="00B84953" w:rsidRPr="007749DE">
        <w:rPr>
          <w:sz w:val="22"/>
          <w:szCs w:val="22"/>
        </w:rPr>
        <w:t xml:space="preserve"> Осуществляется оплата членских взносов, благотворительных платежей на неконкурентной основе.</w:t>
      </w:r>
    </w:p>
    <w:p w:rsidR="00B84953" w:rsidRPr="007749DE" w:rsidRDefault="00FA5C60" w:rsidP="008D5B93">
      <w:pPr>
        <w:pStyle w:val="aff"/>
        <w:tabs>
          <w:tab w:val="left" w:pos="550"/>
        </w:tabs>
        <w:ind w:left="0" w:firstLine="284"/>
        <w:jc w:val="both"/>
        <w:rPr>
          <w:sz w:val="22"/>
          <w:szCs w:val="22"/>
        </w:rPr>
      </w:pPr>
      <w:r>
        <w:rPr>
          <w:sz w:val="22"/>
          <w:szCs w:val="22"/>
        </w:rPr>
        <w:t>49)</w:t>
      </w:r>
      <w:r w:rsidR="00B84953" w:rsidRPr="007749DE">
        <w:rPr>
          <w:sz w:val="22"/>
          <w:szCs w:val="22"/>
        </w:rPr>
        <w:t xml:space="preserve"> Заключается договор на проведение государственной экспертизы проектной документации в соо</w:t>
      </w:r>
      <w:r w:rsidR="00B84953" w:rsidRPr="007749DE">
        <w:rPr>
          <w:sz w:val="22"/>
          <w:szCs w:val="22"/>
        </w:rPr>
        <w:t>т</w:t>
      </w:r>
      <w:r w:rsidR="00B84953" w:rsidRPr="007749DE">
        <w:rPr>
          <w:sz w:val="22"/>
          <w:szCs w:val="22"/>
        </w:rPr>
        <w:t>ветствии с требовани</w:t>
      </w:r>
      <w:r w:rsidR="008971C9" w:rsidRPr="007749DE">
        <w:rPr>
          <w:sz w:val="22"/>
          <w:szCs w:val="22"/>
        </w:rPr>
        <w:t xml:space="preserve">ями Градостроительного кодекса Российской Федерации </w:t>
      </w:r>
      <w:r w:rsidR="00B84953" w:rsidRPr="007749DE">
        <w:rPr>
          <w:sz w:val="22"/>
          <w:szCs w:val="22"/>
        </w:rPr>
        <w:t>и другие договоры, подл</w:t>
      </w:r>
      <w:r w:rsidR="00B84953" w:rsidRPr="007749DE">
        <w:rPr>
          <w:sz w:val="22"/>
          <w:szCs w:val="22"/>
        </w:rPr>
        <w:t>е</w:t>
      </w:r>
      <w:r w:rsidR="00B84953" w:rsidRPr="007749DE">
        <w:rPr>
          <w:sz w:val="22"/>
          <w:szCs w:val="22"/>
        </w:rPr>
        <w:t xml:space="preserve">жащие заключению в соответствии с требованиями законодательства </w:t>
      </w:r>
      <w:r w:rsidR="008971C9" w:rsidRPr="007749DE">
        <w:rPr>
          <w:sz w:val="22"/>
          <w:szCs w:val="22"/>
        </w:rPr>
        <w:t>Российской Федерации</w:t>
      </w:r>
      <w:r w:rsidR="00B84953" w:rsidRPr="007749DE">
        <w:rPr>
          <w:sz w:val="22"/>
          <w:szCs w:val="22"/>
        </w:rPr>
        <w:t>.</w:t>
      </w:r>
    </w:p>
    <w:p w:rsidR="00B84953" w:rsidRPr="007749DE" w:rsidRDefault="00FA5C60" w:rsidP="008D5B93">
      <w:pPr>
        <w:pStyle w:val="aff"/>
        <w:tabs>
          <w:tab w:val="left" w:pos="550"/>
        </w:tabs>
        <w:ind w:left="0" w:firstLine="284"/>
        <w:jc w:val="both"/>
        <w:rPr>
          <w:sz w:val="22"/>
          <w:szCs w:val="22"/>
        </w:rPr>
      </w:pPr>
      <w:r>
        <w:rPr>
          <w:sz w:val="22"/>
          <w:szCs w:val="22"/>
        </w:rPr>
        <w:t>50)</w:t>
      </w:r>
      <w:r w:rsidR="00B84953" w:rsidRPr="007749DE">
        <w:rPr>
          <w:sz w:val="22"/>
          <w:szCs w:val="22"/>
        </w:rPr>
        <w:t xml:space="preserve"> Осуществляется оплата за услуги по получению и/или согласованию исходно-разрешительной д</w:t>
      </w:r>
      <w:r w:rsidR="00B84953" w:rsidRPr="007749DE">
        <w:rPr>
          <w:sz w:val="22"/>
          <w:szCs w:val="22"/>
        </w:rPr>
        <w:t>о</w:t>
      </w:r>
      <w:r w:rsidR="00B84953" w:rsidRPr="007749DE">
        <w:rPr>
          <w:sz w:val="22"/>
          <w:szCs w:val="22"/>
        </w:rPr>
        <w:t>кументации в ходе выполнения работ, в том числе для собственных нужд.</w:t>
      </w:r>
    </w:p>
    <w:p w:rsidR="00B84953" w:rsidRPr="007749DE" w:rsidRDefault="00FA5C60" w:rsidP="008D5B93">
      <w:pPr>
        <w:pStyle w:val="aff"/>
        <w:tabs>
          <w:tab w:val="left" w:pos="550"/>
        </w:tabs>
        <w:ind w:left="0" w:firstLine="284"/>
        <w:jc w:val="both"/>
        <w:rPr>
          <w:sz w:val="22"/>
          <w:szCs w:val="22"/>
        </w:rPr>
      </w:pPr>
      <w:r>
        <w:rPr>
          <w:sz w:val="22"/>
          <w:szCs w:val="22"/>
        </w:rPr>
        <w:t>51)</w:t>
      </w:r>
      <w:r w:rsidR="00B84953" w:rsidRPr="007749DE">
        <w:rPr>
          <w:sz w:val="22"/>
          <w:szCs w:val="22"/>
        </w:rPr>
        <w:t xml:space="preserve"> Осуществляется закупка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w:t>
      </w:r>
      <w:r w:rsidR="00B84953" w:rsidRPr="007749DE">
        <w:rPr>
          <w:sz w:val="22"/>
          <w:szCs w:val="22"/>
        </w:rPr>
        <w:t>с</w:t>
      </w:r>
      <w:r w:rsidR="00B84953" w:rsidRPr="007749DE">
        <w:rPr>
          <w:sz w:val="22"/>
          <w:szCs w:val="22"/>
        </w:rPr>
        <w:t>тановленный сторонним инвестором (плательщиком) либо законодательством.</w:t>
      </w:r>
    </w:p>
    <w:p w:rsidR="00B84953" w:rsidRPr="007749DE" w:rsidRDefault="00FA5C60" w:rsidP="00693771">
      <w:pPr>
        <w:pStyle w:val="aff"/>
        <w:tabs>
          <w:tab w:val="left" w:pos="550"/>
        </w:tabs>
        <w:ind w:left="0" w:firstLine="284"/>
        <w:jc w:val="both"/>
        <w:rPr>
          <w:sz w:val="22"/>
          <w:szCs w:val="22"/>
        </w:rPr>
      </w:pPr>
      <w:r>
        <w:rPr>
          <w:sz w:val="22"/>
          <w:szCs w:val="22"/>
        </w:rPr>
        <w:t>52)</w:t>
      </w:r>
      <w:r w:rsidR="00B84953" w:rsidRPr="007749DE">
        <w:rPr>
          <w:sz w:val="22"/>
          <w:szCs w:val="22"/>
        </w:rPr>
        <w:t xml:space="preserve"> Осуществляются закупки, связанные с обеспечением визитов делегаций и представителей сторо</w:t>
      </w:r>
      <w:r w:rsidR="00B84953" w:rsidRPr="007749DE">
        <w:rPr>
          <w:sz w:val="22"/>
          <w:szCs w:val="22"/>
        </w:rPr>
        <w:t>н</w:t>
      </w:r>
      <w:r w:rsidR="00B84953" w:rsidRPr="007749DE">
        <w:rPr>
          <w:sz w:val="22"/>
          <w:szCs w:val="22"/>
        </w:rPr>
        <w:t>них организаций, в т.ч. иностранных (гостиничное обслуживание или наем жилого помещения, тран</w:t>
      </w:r>
      <w:r w:rsidR="00B84953" w:rsidRPr="007749DE">
        <w:rPr>
          <w:sz w:val="22"/>
          <w:szCs w:val="22"/>
        </w:rPr>
        <w:t>с</w:t>
      </w:r>
      <w:r w:rsidR="00B84953" w:rsidRPr="007749DE">
        <w:rPr>
          <w:sz w:val="22"/>
          <w:szCs w:val="22"/>
        </w:rPr>
        <w:t>портное обслуживание, эксплуатация компьютерного оборудования, обеспечение питания, услуги связи и прочие сопутствующие расходы)</w:t>
      </w:r>
      <w:r w:rsidR="007A1C7D" w:rsidRPr="007749DE">
        <w:rPr>
          <w:sz w:val="22"/>
          <w:szCs w:val="22"/>
        </w:rPr>
        <w:t>.</w:t>
      </w:r>
    </w:p>
    <w:p w:rsidR="00B84953" w:rsidRPr="007749DE" w:rsidRDefault="00FA5C60" w:rsidP="00693771">
      <w:pPr>
        <w:pStyle w:val="aff"/>
        <w:tabs>
          <w:tab w:val="left" w:pos="550"/>
        </w:tabs>
        <w:ind w:left="0" w:firstLine="284"/>
        <w:jc w:val="both"/>
        <w:rPr>
          <w:rFonts w:eastAsia="Calibri"/>
          <w:sz w:val="22"/>
          <w:szCs w:val="22"/>
          <w:lang w:eastAsia="en-US"/>
        </w:rPr>
      </w:pPr>
      <w:r>
        <w:rPr>
          <w:sz w:val="22"/>
          <w:szCs w:val="22"/>
        </w:rPr>
        <w:t>53)</w:t>
      </w:r>
      <w:r w:rsidR="00B84953" w:rsidRPr="007749DE">
        <w:rPr>
          <w:sz w:val="22"/>
          <w:szCs w:val="22"/>
        </w:rPr>
        <w:t xml:space="preserve"> В случае, если Заказчик участвовал в закупке в составе группы нескольких</w:t>
      </w:r>
      <w:r w:rsidR="00B84953" w:rsidRPr="007749DE">
        <w:rPr>
          <w:rFonts w:eastAsia="Calibri"/>
          <w:sz w:val="22"/>
          <w:szCs w:val="22"/>
          <w:lang w:eastAsia="en-US"/>
        </w:rPr>
        <w:t xml:space="preserve"> юридических лиц, в</w:t>
      </w:r>
      <w:r w:rsidR="00B84953" w:rsidRPr="007749DE">
        <w:rPr>
          <w:rFonts w:eastAsia="Calibri"/>
          <w:sz w:val="22"/>
          <w:szCs w:val="22"/>
          <w:lang w:eastAsia="en-US"/>
        </w:rPr>
        <w:t>ы</w:t>
      </w:r>
      <w:r w:rsidR="00B84953" w:rsidRPr="007749DE">
        <w:rPr>
          <w:rFonts w:eastAsia="Calibri"/>
          <w:sz w:val="22"/>
          <w:szCs w:val="22"/>
          <w:lang w:eastAsia="en-US"/>
        </w:rPr>
        <w:t>ступавших на стороне одного участника закупки, Заказчик может заключить прямой договор с любым участником из этой группы для исполнения своих обязательств по договору, заключенному по итогам проведения закупки.</w:t>
      </w:r>
    </w:p>
    <w:p w:rsidR="00B23457" w:rsidRPr="007749DE" w:rsidRDefault="00FA5C60" w:rsidP="00693771">
      <w:pPr>
        <w:pStyle w:val="aff"/>
        <w:tabs>
          <w:tab w:val="left" w:pos="550"/>
        </w:tabs>
        <w:ind w:left="0" w:firstLine="284"/>
        <w:jc w:val="both"/>
        <w:rPr>
          <w:rFonts w:eastAsia="Calibri"/>
          <w:sz w:val="22"/>
          <w:szCs w:val="22"/>
        </w:rPr>
      </w:pPr>
      <w:r>
        <w:rPr>
          <w:rFonts w:eastAsia="Calibri"/>
          <w:sz w:val="22"/>
          <w:szCs w:val="22"/>
        </w:rPr>
        <w:t>54)</w:t>
      </w:r>
      <w:r w:rsidR="00B23457" w:rsidRPr="007749DE">
        <w:rPr>
          <w:rFonts w:eastAsia="Calibri"/>
          <w:sz w:val="22"/>
          <w:szCs w:val="22"/>
        </w:rPr>
        <w:t xml:space="preserve"> Осуществляется закупка канцелярской, бухгалтерской и электро-вычислительной </w:t>
      </w:r>
      <w:r w:rsidR="00D1617C" w:rsidRPr="007749DE">
        <w:rPr>
          <w:rFonts w:eastAsia="Calibri"/>
          <w:sz w:val="22"/>
          <w:szCs w:val="22"/>
        </w:rPr>
        <w:t>техники, фото-</w:t>
      </w:r>
      <w:r w:rsidR="00AE5454" w:rsidRPr="007749DE">
        <w:rPr>
          <w:rFonts w:eastAsia="Calibri"/>
          <w:sz w:val="22"/>
          <w:szCs w:val="22"/>
        </w:rPr>
        <w:t xml:space="preserve"> </w:t>
      </w:r>
      <w:r w:rsidR="00D1617C" w:rsidRPr="007749DE">
        <w:rPr>
          <w:rFonts w:eastAsia="Calibri"/>
          <w:sz w:val="22"/>
          <w:szCs w:val="22"/>
        </w:rPr>
        <w:t>и киноаппаратуры</w:t>
      </w:r>
      <w:r w:rsidR="00567C20" w:rsidRPr="007749DE">
        <w:rPr>
          <w:rFonts w:eastAsia="Calibri"/>
          <w:sz w:val="22"/>
          <w:szCs w:val="22"/>
        </w:rPr>
        <w:t>,</w:t>
      </w:r>
      <w:r w:rsidR="00D1617C" w:rsidRPr="007749DE">
        <w:rPr>
          <w:rFonts w:eastAsia="Calibri"/>
          <w:sz w:val="22"/>
          <w:szCs w:val="22"/>
        </w:rPr>
        <w:t xml:space="preserve"> </w:t>
      </w:r>
      <w:r w:rsidR="00B23457" w:rsidRPr="007749DE">
        <w:rPr>
          <w:rFonts w:eastAsia="Calibri"/>
          <w:sz w:val="22"/>
          <w:szCs w:val="22"/>
        </w:rPr>
        <w:t>а также оборудования, аппаратуры для радио, телевидения и связи.</w:t>
      </w:r>
    </w:p>
    <w:p w:rsidR="00B84953" w:rsidRPr="007749DE" w:rsidRDefault="00FA5C60" w:rsidP="008D5B93">
      <w:pPr>
        <w:pStyle w:val="aff1"/>
        <w:spacing w:after="0"/>
        <w:ind w:left="0" w:firstLine="284"/>
        <w:jc w:val="both"/>
        <w:rPr>
          <w:rFonts w:eastAsia="Calibri"/>
          <w:sz w:val="22"/>
          <w:szCs w:val="22"/>
        </w:rPr>
      </w:pPr>
      <w:r>
        <w:rPr>
          <w:sz w:val="22"/>
          <w:szCs w:val="22"/>
        </w:rPr>
        <w:t>55)</w:t>
      </w:r>
      <w:r w:rsidR="005351FF">
        <w:rPr>
          <w:sz w:val="22"/>
          <w:szCs w:val="22"/>
        </w:rPr>
        <w:t xml:space="preserve"> О</w:t>
      </w:r>
      <w:r w:rsidR="005351FF" w:rsidRPr="007749DE">
        <w:rPr>
          <w:sz w:val="22"/>
          <w:szCs w:val="22"/>
        </w:rPr>
        <w:t>существляется</w:t>
      </w:r>
      <w:r w:rsidR="00B84953" w:rsidRPr="007749DE">
        <w:rPr>
          <w:sz w:val="22"/>
          <w:szCs w:val="22"/>
        </w:rPr>
        <w:t xml:space="preserve"> закупка финансовых услуг у страховых компаний, тарифообразование которых связано с длительным периодом отсутствия страховых случаев (бонусная система) и изменение конт</w:t>
      </w:r>
      <w:r w:rsidR="00B84953" w:rsidRPr="007749DE">
        <w:rPr>
          <w:sz w:val="22"/>
          <w:szCs w:val="22"/>
        </w:rPr>
        <w:t>р</w:t>
      </w:r>
      <w:r w:rsidR="00B84953" w:rsidRPr="007749DE">
        <w:rPr>
          <w:sz w:val="22"/>
          <w:szCs w:val="22"/>
        </w:rPr>
        <w:t>агента повлечет для Заказчика несопоставимые экономические затраты в связи с утратой накопленных бонусов.</w:t>
      </w:r>
    </w:p>
    <w:p w:rsidR="00B84953" w:rsidRPr="007749DE" w:rsidRDefault="00481CB8" w:rsidP="005351FF">
      <w:pPr>
        <w:pStyle w:val="aff"/>
        <w:tabs>
          <w:tab w:val="left" w:pos="567"/>
          <w:tab w:val="left" w:pos="1134"/>
        </w:tabs>
        <w:ind w:left="0" w:firstLine="284"/>
        <w:jc w:val="both"/>
        <w:rPr>
          <w:sz w:val="22"/>
          <w:szCs w:val="22"/>
        </w:rPr>
      </w:pPr>
      <w:r w:rsidRPr="007749DE">
        <w:rPr>
          <w:sz w:val="22"/>
          <w:szCs w:val="22"/>
        </w:rPr>
        <w:t>1</w:t>
      </w:r>
      <w:r w:rsidR="00B84953" w:rsidRPr="007749DE">
        <w:rPr>
          <w:sz w:val="22"/>
          <w:szCs w:val="22"/>
        </w:rPr>
        <w:t>2.</w:t>
      </w:r>
      <w:r w:rsidR="005351FF">
        <w:rPr>
          <w:sz w:val="22"/>
          <w:szCs w:val="22"/>
        </w:rPr>
        <w:t>5</w:t>
      </w:r>
      <w:r w:rsidR="00B84953" w:rsidRPr="007749DE">
        <w:rPr>
          <w:sz w:val="22"/>
          <w:szCs w:val="22"/>
        </w:rPr>
        <w:t xml:space="preserve">. </w:t>
      </w:r>
      <w:r w:rsidR="005351FF">
        <w:rPr>
          <w:sz w:val="22"/>
          <w:szCs w:val="22"/>
        </w:rPr>
        <w:t>Заказчик вправе не</w:t>
      </w:r>
      <w:r w:rsidR="00B84953" w:rsidRPr="007749DE">
        <w:rPr>
          <w:sz w:val="22"/>
          <w:szCs w:val="22"/>
        </w:rPr>
        <w:t xml:space="preserve"> размещ</w:t>
      </w:r>
      <w:r w:rsidR="005351FF">
        <w:rPr>
          <w:sz w:val="22"/>
          <w:szCs w:val="22"/>
        </w:rPr>
        <w:t>ать</w:t>
      </w:r>
      <w:r w:rsidR="00B84953" w:rsidRPr="007749DE">
        <w:rPr>
          <w:sz w:val="22"/>
          <w:szCs w:val="22"/>
        </w:rPr>
        <w:t xml:space="preserve"> в единой </w:t>
      </w:r>
      <w:r w:rsidR="00801C68" w:rsidRPr="007749DE">
        <w:rPr>
          <w:sz w:val="22"/>
          <w:szCs w:val="22"/>
        </w:rPr>
        <w:t>информационной системе сведения</w:t>
      </w:r>
      <w:r w:rsidR="00B84953" w:rsidRPr="007749DE">
        <w:rPr>
          <w:sz w:val="22"/>
          <w:szCs w:val="22"/>
        </w:rPr>
        <w:t xml:space="preserve"> о закупке у единс</w:t>
      </w:r>
      <w:r w:rsidR="00B84953" w:rsidRPr="007749DE">
        <w:rPr>
          <w:sz w:val="22"/>
          <w:szCs w:val="22"/>
        </w:rPr>
        <w:t>т</w:t>
      </w:r>
      <w:r w:rsidR="00B84953" w:rsidRPr="007749DE">
        <w:rPr>
          <w:sz w:val="22"/>
          <w:szCs w:val="22"/>
        </w:rPr>
        <w:t>венного поставщика (исполнителя, подряд</w:t>
      </w:r>
      <w:r w:rsidR="005351FF">
        <w:rPr>
          <w:sz w:val="22"/>
          <w:szCs w:val="22"/>
        </w:rPr>
        <w:t>чика</w:t>
      </w:r>
      <w:r w:rsidR="00D679C8" w:rsidRPr="007749DE">
        <w:rPr>
          <w:sz w:val="22"/>
          <w:szCs w:val="22"/>
        </w:rPr>
        <w:t>) на сумму менее 100 000 (</w:t>
      </w:r>
      <w:r w:rsidR="00D679C8" w:rsidRPr="007749DE">
        <w:rPr>
          <w:sz w:val="22"/>
          <w:szCs w:val="22"/>
          <w:lang w:val="en-US"/>
        </w:rPr>
        <w:t>c</w:t>
      </w:r>
      <w:r w:rsidR="00B84953" w:rsidRPr="007749DE">
        <w:rPr>
          <w:sz w:val="22"/>
          <w:szCs w:val="22"/>
        </w:rPr>
        <w:t>та тысяч) рублей, в т.ч. НДС, на основании пункта 15 ста</w:t>
      </w:r>
      <w:r w:rsidR="00D679C8" w:rsidRPr="007749DE">
        <w:rPr>
          <w:sz w:val="22"/>
          <w:szCs w:val="22"/>
        </w:rPr>
        <w:t>тьи 4 Федерального закона от 18.07.2011 г.</w:t>
      </w:r>
      <w:r w:rsidR="00B84953" w:rsidRPr="007749DE">
        <w:rPr>
          <w:sz w:val="22"/>
          <w:szCs w:val="22"/>
        </w:rPr>
        <w:t xml:space="preserve"> № 223-ФЗ «О закупках товаров, работ, </w:t>
      </w:r>
      <w:r w:rsidR="00B84953" w:rsidRPr="007749DE">
        <w:rPr>
          <w:sz w:val="22"/>
          <w:szCs w:val="22"/>
        </w:rPr>
        <w:lastRenderedPageBreak/>
        <w:t>услуг отде</w:t>
      </w:r>
      <w:r w:rsidR="005351FF">
        <w:rPr>
          <w:sz w:val="22"/>
          <w:szCs w:val="22"/>
        </w:rPr>
        <w:t>льными видами юридических лиц». Извещение и д</w:t>
      </w:r>
      <w:r w:rsidR="000D6B50" w:rsidRPr="007749DE">
        <w:rPr>
          <w:sz w:val="22"/>
          <w:szCs w:val="22"/>
        </w:rPr>
        <w:t>окументация</w:t>
      </w:r>
      <w:r w:rsidR="00B84953" w:rsidRPr="007749DE">
        <w:rPr>
          <w:sz w:val="22"/>
          <w:szCs w:val="22"/>
        </w:rPr>
        <w:t xml:space="preserve"> о закупке у единственного п</w:t>
      </w:r>
      <w:r w:rsidR="00B84953" w:rsidRPr="007749DE">
        <w:rPr>
          <w:sz w:val="22"/>
          <w:szCs w:val="22"/>
        </w:rPr>
        <w:t>о</w:t>
      </w:r>
      <w:r w:rsidR="00B84953" w:rsidRPr="007749DE">
        <w:rPr>
          <w:sz w:val="22"/>
          <w:szCs w:val="22"/>
        </w:rPr>
        <w:t>ст</w:t>
      </w:r>
      <w:r w:rsidR="005351FF">
        <w:rPr>
          <w:sz w:val="22"/>
          <w:szCs w:val="22"/>
        </w:rPr>
        <w:t>авщика (исполнителя, подрядчика</w:t>
      </w:r>
      <w:r w:rsidR="00B84953" w:rsidRPr="007749DE">
        <w:rPr>
          <w:sz w:val="22"/>
          <w:szCs w:val="22"/>
        </w:rPr>
        <w:t>) в этом случае Заказчиком не составляется.</w:t>
      </w:r>
      <w:r w:rsidR="00F948CC">
        <w:rPr>
          <w:sz w:val="22"/>
          <w:szCs w:val="22"/>
        </w:rPr>
        <w:t xml:space="preserve"> В остальных случаях с</w:t>
      </w:r>
      <w:r w:rsidR="00F948CC">
        <w:rPr>
          <w:sz w:val="22"/>
          <w:szCs w:val="22"/>
        </w:rPr>
        <w:t>о</w:t>
      </w:r>
      <w:r w:rsidR="00F948CC">
        <w:rPr>
          <w:sz w:val="22"/>
          <w:szCs w:val="22"/>
        </w:rPr>
        <w:t xml:space="preserve">ставляется извещение и документация о закупке, содержащие сведения, предусмотренные частью 9 и 10 статьи 4 </w:t>
      </w:r>
      <w:r w:rsidR="00F948CC" w:rsidRPr="007749DE">
        <w:rPr>
          <w:sz w:val="22"/>
          <w:szCs w:val="22"/>
        </w:rPr>
        <w:t>Федерального закона от 18.07.2011 г. № 223-ФЗ «О закупках товаров, работ, услуг отде</w:t>
      </w:r>
      <w:r w:rsidR="00F948CC">
        <w:rPr>
          <w:sz w:val="22"/>
          <w:szCs w:val="22"/>
        </w:rPr>
        <w:t>льными видами юридических лиц» соответственно.</w:t>
      </w:r>
    </w:p>
    <w:p w:rsidR="00F948CC" w:rsidRDefault="007C5D78" w:rsidP="008D5B93">
      <w:pPr>
        <w:tabs>
          <w:tab w:val="left" w:pos="1560"/>
        </w:tabs>
        <w:ind w:firstLine="284"/>
        <w:jc w:val="both"/>
        <w:rPr>
          <w:color w:val="000000"/>
          <w:sz w:val="22"/>
          <w:shd w:val="clear" w:color="auto" w:fill="FFFFFF"/>
        </w:rPr>
      </w:pPr>
      <w:r w:rsidRPr="007749DE">
        <w:rPr>
          <w:sz w:val="22"/>
          <w:szCs w:val="22"/>
        </w:rPr>
        <w:t>12.</w:t>
      </w:r>
      <w:r w:rsidR="005351FF">
        <w:rPr>
          <w:sz w:val="22"/>
          <w:szCs w:val="22"/>
        </w:rPr>
        <w:t>6</w:t>
      </w:r>
      <w:r w:rsidRPr="007749DE">
        <w:rPr>
          <w:sz w:val="22"/>
          <w:szCs w:val="22"/>
        </w:rPr>
        <w:t>.</w:t>
      </w:r>
      <w:r w:rsidR="00B84953" w:rsidRPr="007749DE">
        <w:rPr>
          <w:sz w:val="22"/>
          <w:szCs w:val="22"/>
        </w:rPr>
        <w:t xml:space="preserve"> В зависимости от инициативной стороны закупка у единственного поставщика (исполнителя,</w:t>
      </w:r>
      <w:r w:rsidR="005351FF">
        <w:rPr>
          <w:sz w:val="22"/>
          <w:szCs w:val="22"/>
        </w:rPr>
        <w:t xml:space="preserve"> подрядчика</w:t>
      </w:r>
      <w:r w:rsidR="00B84953" w:rsidRPr="007749DE">
        <w:rPr>
          <w:sz w:val="22"/>
          <w:szCs w:val="22"/>
        </w:rPr>
        <w:t>) может осуществляться путем направления предложения о заключении договора одному п</w:t>
      </w:r>
      <w:r w:rsidR="00B84953" w:rsidRPr="007749DE">
        <w:rPr>
          <w:sz w:val="22"/>
          <w:szCs w:val="22"/>
        </w:rPr>
        <w:t>о</w:t>
      </w:r>
      <w:r w:rsidR="00B84953" w:rsidRPr="007749DE">
        <w:rPr>
          <w:sz w:val="22"/>
          <w:szCs w:val="22"/>
        </w:rPr>
        <w:t>ставщику (исполнителю, подрядчику) либо принятия пред</w:t>
      </w:r>
      <w:r w:rsidR="000D6B50" w:rsidRPr="007749DE">
        <w:rPr>
          <w:sz w:val="22"/>
          <w:szCs w:val="22"/>
        </w:rPr>
        <w:t>ложения</w:t>
      </w:r>
      <w:r w:rsidR="00941AAC" w:rsidRPr="007749DE">
        <w:rPr>
          <w:sz w:val="22"/>
          <w:szCs w:val="22"/>
        </w:rPr>
        <w:t xml:space="preserve"> о заключении договора </w:t>
      </w:r>
      <w:r w:rsidR="00B84953" w:rsidRPr="007749DE">
        <w:rPr>
          <w:sz w:val="22"/>
          <w:szCs w:val="22"/>
        </w:rPr>
        <w:t>от одного п</w:t>
      </w:r>
      <w:r w:rsidR="00B84953" w:rsidRPr="007749DE">
        <w:rPr>
          <w:sz w:val="22"/>
          <w:szCs w:val="22"/>
        </w:rPr>
        <w:t>о</w:t>
      </w:r>
      <w:r w:rsidR="00B84953" w:rsidRPr="007749DE">
        <w:rPr>
          <w:sz w:val="22"/>
          <w:szCs w:val="22"/>
        </w:rPr>
        <w:t>ставщика (исполнителя, под</w:t>
      </w:r>
      <w:r w:rsidR="00941AAC" w:rsidRPr="007749DE">
        <w:rPr>
          <w:sz w:val="22"/>
          <w:szCs w:val="22"/>
        </w:rPr>
        <w:t>рядчика).</w:t>
      </w:r>
      <w:r w:rsidR="00F948CC">
        <w:rPr>
          <w:sz w:val="22"/>
          <w:szCs w:val="22"/>
        </w:rPr>
        <w:t xml:space="preserve"> </w:t>
      </w:r>
    </w:p>
    <w:p w:rsidR="00D679C8" w:rsidRPr="007749DE" w:rsidRDefault="00373B79" w:rsidP="008D5B93">
      <w:pPr>
        <w:tabs>
          <w:tab w:val="left" w:pos="1560"/>
        </w:tabs>
        <w:ind w:firstLine="284"/>
        <w:jc w:val="both"/>
        <w:rPr>
          <w:sz w:val="22"/>
          <w:szCs w:val="22"/>
        </w:rPr>
      </w:pPr>
      <w:r w:rsidRPr="007749DE">
        <w:rPr>
          <w:sz w:val="22"/>
          <w:szCs w:val="22"/>
        </w:rPr>
        <w:t>12.</w:t>
      </w:r>
      <w:r w:rsidR="005351FF">
        <w:rPr>
          <w:sz w:val="22"/>
          <w:szCs w:val="22"/>
        </w:rPr>
        <w:t>7</w:t>
      </w:r>
      <w:r w:rsidRPr="007749DE">
        <w:rPr>
          <w:sz w:val="22"/>
          <w:szCs w:val="22"/>
        </w:rPr>
        <w:t xml:space="preserve">. При осуществлении Заказчиком </w:t>
      </w:r>
      <w:r w:rsidR="00B84953" w:rsidRPr="007749DE">
        <w:rPr>
          <w:sz w:val="22"/>
          <w:szCs w:val="22"/>
        </w:rPr>
        <w:t>закупки у единственного пост</w:t>
      </w:r>
      <w:r w:rsidR="005351FF">
        <w:rPr>
          <w:sz w:val="22"/>
          <w:szCs w:val="22"/>
        </w:rPr>
        <w:t>авщика (исполнителя, подрядчика</w:t>
      </w:r>
      <w:r w:rsidR="00B84953" w:rsidRPr="007749DE">
        <w:rPr>
          <w:sz w:val="22"/>
          <w:szCs w:val="22"/>
        </w:rPr>
        <w:t xml:space="preserve">) не требуется издание специального распорядительного документа о проведении </w:t>
      </w:r>
      <w:r w:rsidR="00AE5454" w:rsidRPr="007749DE">
        <w:rPr>
          <w:sz w:val="22"/>
          <w:szCs w:val="22"/>
        </w:rPr>
        <w:t>закупки.</w:t>
      </w:r>
    </w:p>
    <w:p w:rsidR="00B84953" w:rsidRPr="007749DE" w:rsidRDefault="00E96662" w:rsidP="008D5B93">
      <w:pPr>
        <w:tabs>
          <w:tab w:val="left" w:pos="1560"/>
        </w:tabs>
        <w:ind w:firstLine="284"/>
        <w:jc w:val="both"/>
        <w:rPr>
          <w:sz w:val="22"/>
          <w:szCs w:val="22"/>
        </w:rPr>
      </w:pPr>
      <w:r w:rsidRPr="007749DE">
        <w:rPr>
          <w:sz w:val="22"/>
          <w:szCs w:val="22"/>
        </w:rPr>
        <w:t>Договор по результатам</w:t>
      </w:r>
      <w:r w:rsidR="00B84953" w:rsidRPr="007749DE">
        <w:rPr>
          <w:sz w:val="22"/>
          <w:szCs w:val="22"/>
        </w:rPr>
        <w:t xml:space="preserve"> закупки у единственного пост</w:t>
      </w:r>
      <w:r w:rsidR="005351FF">
        <w:rPr>
          <w:sz w:val="22"/>
          <w:szCs w:val="22"/>
        </w:rPr>
        <w:t>авщика (исполнителя, подрядчика</w:t>
      </w:r>
      <w:r w:rsidR="00B84953" w:rsidRPr="007749DE">
        <w:rPr>
          <w:sz w:val="22"/>
          <w:szCs w:val="22"/>
        </w:rPr>
        <w:t>) может быть заключен в любой форме, предусмотренной для совершения сделок, если законода</w:t>
      </w:r>
      <w:r w:rsidR="000D6B50" w:rsidRPr="007749DE">
        <w:rPr>
          <w:sz w:val="22"/>
          <w:szCs w:val="22"/>
        </w:rPr>
        <w:t xml:space="preserve">тельством Российской Федерации </w:t>
      </w:r>
      <w:r w:rsidR="00B84953" w:rsidRPr="007749DE">
        <w:rPr>
          <w:sz w:val="22"/>
          <w:szCs w:val="22"/>
        </w:rPr>
        <w:t>для договоров данного вида не установлена определенная форма.</w:t>
      </w:r>
      <w:bookmarkEnd w:id="157"/>
    </w:p>
    <w:p w:rsidR="00EA4DA2" w:rsidRPr="007749DE" w:rsidRDefault="005C3F2E" w:rsidP="00F948CC">
      <w:pPr>
        <w:tabs>
          <w:tab w:val="left" w:pos="1560"/>
        </w:tabs>
        <w:ind w:firstLine="284"/>
        <w:jc w:val="both"/>
        <w:rPr>
          <w:sz w:val="22"/>
          <w:szCs w:val="22"/>
        </w:rPr>
      </w:pPr>
      <w:r w:rsidRPr="007749DE">
        <w:rPr>
          <w:sz w:val="22"/>
          <w:szCs w:val="22"/>
        </w:rPr>
        <w:t>12.</w:t>
      </w:r>
      <w:r w:rsidR="005351FF">
        <w:rPr>
          <w:sz w:val="22"/>
          <w:szCs w:val="22"/>
        </w:rPr>
        <w:t>8</w:t>
      </w:r>
      <w:r w:rsidRPr="007749DE">
        <w:rPr>
          <w:sz w:val="22"/>
          <w:szCs w:val="22"/>
        </w:rPr>
        <w:t>. При осуществлении Заказчиком закупки у единственного поста</w:t>
      </w:r>
      <w:r w:rsidR="005351FF">
        <w:rPr>
          <w:sz w:val="22"/>
          <w:szCs w:val="22"/>
        </w:rPr>
        <w:t>вщика (исполнителя, подрядчика)</w:t>
      </w:r>
      <w:r w:rsidRPr="007749DE">
        <w:rPr>
          <w:sz w:val="22"/>
          <w:szCs w:val="22"/>
        </w:rPr>
        <w:t xml:space="preserve"> не требуется составление протоколов закупки (оформление решений </w:t>
      </w:r>
      <w:r w:rsidR="00590AC9">
        <w:rPr>
          <w:sz w:val="22"/>
          <w:szCs w:val="22"/>
        </w:rPr>
        <w:t>к</w:t>
      </w:r>
      <w:r w:rsidR="00AC3F45" w:rsidRPr="007749DE">
        <w:rPr>
          <w:sz w:val="22"/>
          <w:szCs w:val="22"/>
        </w:rPr>
        <w:t>омиссии</w:t>
      </w:r>
      <w:r w:rsidR="00F948CC">
        <w:rPr>
          <w:sz w:val="22"/>
          <w:szCs w:val="22"/>
        </w:rPr>
        <w:t>)</w:t>
      </w:r>
      <w:r w:rsidR="00E15D4E" w:rsidRPr="007749DE">
        <w:rPr>
          <w:sz w:val="22"/>
          <w:szCs w:val="22"/>
        </w:rPr>
        <w:t>.</w:t>
      </w:r>
    </w:p>
    <w:p w:rsidR="005C3F2E" w:rsidRPr="00F948CC" w:rsidRDefault="00F948CC" w:rsidP="00F948CC">
      <w:pPr>
        <w:tabs>
          <w:tab w:val="left" w:pos="1560"/>
        </w:tabs>
        <w:ind w:firstLine="284"/>
        <w:jc w:val="both"/>
        <w:rPr>
          <w:sz w:val="22"/>
          <w:szCs w:val="22"/>
        </w:rPr>
      </w:pPr>
      <w:r w:rsidRPr="00F948CC">
        <w:rPr>
          <w:sz w:val="22"/>
          <w:szCs w:val="22"/>
        </w:rPr>
        <w:t xml:space="preserve">12.9. </w:t>
      </w:r>
      <w:r w:rsidRPr="00F948CC">
        <w:rPr>
          <w:color w:val="000000"/>
          <w:sz w:val="22"/>
          <w:szCs w:val="22"/>
          <w:shd w:val="clear" w:color="auto" w:fill="FFFFFF"/>
        </w:rPr>
        <w:t>Заказчик вправе в любое время до подписания договора отказаться от проведения закупки</w:t>
      </w:r>
      <w:r>
        <w:rPr>
          <w:color w:val="000000"/>
          <w:sz w:val="22"/>
          <w:szCs w:val="22"/>
          <w:shd w:val="clear" w:color="auto" w:fill="FFFFFF"/>
        </w:rPr>
        <w:t xml:space="preserve"> </w:t>
      </w:r>
      <w:r w:rsidRPr="007749DE">
        <w:rPr>
          <w:sz w:val="22"/>
          <w:szCs w:val="22"/>
        </w:rPr>
        <w:t>у еди</w:t>
      </w:r>
      <w:r w:rsidRPr="007749DE">
        <w:rPr>
          <w:sz w:val="22"/>
          <w:szCs w:val="22"/>
        </w:rPr>
        <w:t>н</w:t>
      </w:r>
      <w:r w:rsidRPr="007749DE">
        <w:rPr>
          <w:sz w:val="22"/>
          <w:szCs w:val="22"/>
        </w:rPr>
        <w:t>ственного поста</w:t>
      </w:r>
      <w:r>
        <w:rPr>
          <w:sz w:val="22"/>
          <w:szCs w:val="22"/>
        </w:rPr>
        <w:t>вщика (исполнителя, подрядчика)</w:t>
      </w:r>
      <w:r w:rsidRPr="00F948CC">
        <w:rPr>
          <w:color w:val="000000"/>
          <w:sz w:val="22"/>
          <w:szCs w:val="22"/>
          <w:shd w:val="clear" w:color="auto" w:fill="FFFFFF"/>
        </w:rPr>
        <w:t>.</w:t>
      </w:r>
    </w:p>
    <w:p w:rsidR="00F779BD" w:rsidRPr="007749DE" w:rsidRDefault="00F779BD" w:rsidP="008D5B93">
      <w:pPr>
        <w:tabs>
          <w:tab w:val="left" w:pos="1560"/>
        </w:tabs>
        <w:ind w:firstLine="567"/>
        <w:jc w:val="both"/>
        <w:rPr>
          <w:sz w:val="22"/>
          <w:szCs w:val="22"/>
        </w:rPr>
      </w:pPr>
    </w:p>
    <w:p w:rsidR="00B84953" w:rsidRDefault="00B84953" w:rsidP="006467C5">
      <w:pPr>
        <w:pStyle w:val="1"/>
        <w:spacing w:before="0" w:after="0"/>
        <w:ind w:firstLine="284"/>
        <w:jc w:val="center"/>
        <w:rPr>
          <w:rFonts w:ascii="Times New Roman" w:hAnsi="Times New Roman" w:cs="Times New Roman"/>
          <w:sz w:val="22"/>
          <w:szCs w:val="22"/>
        </w:rPr>
      </w:pPr>
      <w:bookmarkStart w:id="177" w:name="__RefHeading__209_2018128844"/>
      <w:bookmarkStart w:id="178" w:name="_Toc451512058"/>
      <w:bookmarkEnd w:id="44"/>
      <w:bookmarkEnd w:id="177"/>
      <w:r w:rsidRPr="007749DE">
        <w:rPr>
          <w:rFonts w:ascii="Times New Roman" w:hAnsi="Times New Roman" w:cs="Times New Roman"/>
          <w:sz w:val="22"/>
          <w:szCs w:val="22"/>
        </w:rPr>
        <w:t>13. Заключение договора по результатам закупки.</w:t>
      </w:r>
      <w:bookmarkEnd w:id="178"/>
    </w:p>
    <w:p w:rsidR="00A07A95" w:rsidRPr="00577D75" w:rsidRDefault="00B84953" w:rsidP="000A7ED9">
      <w:pPr>
        <w:ind w:firstLine="284"/>
        <w:jc w:val="both"/>
        <w:rPr>
          <w:color w:val="000000" w:themeColor="text1"/>
          <w:sz w:val="22"/>
        </w:rPr>
      </w:pPr>
      <w:r w:rsidRPr="007749DE">
        <w:rPr>
          <w:sz w:val="22"/>
          <w:szCs w:val="22"/>
        </w:rPr>
        <w:t xml:space="preserve">13.1. </w:t>
      </w:r>
      <w:r w:rsidR="00A07A95" w:rsidRPr="00577D75">
        <w:rPr>
          <w:color w:val="000000" w:themeColor="text1"/>
          <w:sz w:val="22"/>
          <w:szCs w:val="22"/>
        </w:rPr>
        <w:t xml:space="preserve">В течение 10 (десяти) календарных дней со дня размещения Протокола подведения итогов </w:t>
      </w:r>
      <w:r w:rsidR="000A7ED9" w:rsidRPr="00577D75">
        <w:rPr>
          <w:color w:val="000000" w:themeColor="text1"/>
          <w:sz w:val="22"/>
          <w:szCs w:val="22"/>
        </w:rPr>
        <w:t>заку</w:t>
      </w:r>
      <w:r w:rsidR="000A7ED9" w:rsidRPr="00577D75">
        <w:rPr>
          <w:color w:val="000000" w:themeColor="text1"/>
          <w:sz w:val="22"/>
          <w:szCs w:val="22"/>
        </w:rPr>
        <w:t>п</w:t>
      </w:r>
      <w:r w:rsidR="000A7ED9" w:rsidRPr="00577D75">
        <w:rPr>
          <w:color w:val="000000" w:themeColor="text1"/>
          <w:sz w:val="22"/>
          <w:szCs w:val="22"/>
        </w:rPr>
        <w:t>ки</w:t>
      </w:r>
      <w:r w:rsidR="00A07A95" w:rsidRPr="00577D75">
        <w:rPr>
          <w:color w:val="000000" w:themeColor="text1"/>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0A7ED9" w:rsidRPr="00577D75">
        <w:rPr>
          <w:color w:val="000000" w:themeColor="text1"/>
          <w:sz w:val="22"/>
          <w:szCs w:val="22"/>
        </w:rPr>
        <w:t>закупки</w:t>
      </w:r>
      <w:r w:rsidR="00A07A95" w:rsidRPr="00577D75">
        <w:rPr>
          <w:color w:val="000000" w:themeColor="text1"/>
          <w:sz w:val="22"/>
          <w:szCs w:val="22"/>
        </w:rPr>
        <w:t xml:space="preserve"> в заявке на участие в закупке, в проект договора, прилагаемый к документации о закупке, а также документов, подтверждающих обеспечения договора, если в документации о закупке б</w:t>
      </w:r>
      <w:r w:rsidR="00A07A95" w:rsidRPr="00577D75">
        <w:rPr>
          <w:color w:val="000000" w:themeColor="text1"/>
          <w:sz w:val="22"/>
          <w:szCs w:val="22"/>
        </w:rPr>
        <w:t>ы</w:t>
      </w:r>
      <w:r w:rsidR="00A07A95" w:rsidRPr="00577D75">
        <w:rPr>
          <w:color w:val="000000" w:themeColor="text1"/>
          <w:sz w:val="22"/>
          <w:szCs w:val="22"/>
        </w:rPr>
        <w:t>ло установлено данное требование.</w:t>
      </w:r>
      <w:r w:rsidR="000A7ED9" w:rsidRPr="00577D75">
        <w:rPr>
          <w:color w:val="000000" w:themeColor="text1"/>
          <w:sz w:val="22"/>
          <w:szCs w:val="22"/>
        </w:rPr>
        <w:t xml:space="preserve"> </w:t>
      </w:r>
      <w:r w:rsidR="000A7ED9" w:rsidRPr="00577D75">
        <w:rPr>
          <w:color w:val="000000" w:themeColor="text1"/>
          <w:sz w:val="22"/>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w:t>
      </w:r>
      <w:r w:rsidR="000A7ED9" w:rsidRPr="00577D75">
        <w:rPr>
          <w:color w:val="000000" w:themeColor="text1"/>
          <w:sz w:val="22"/>
          <w:shd w:val="clear" w:color="auto" w:fill="FFFFFF"/>
        </w:rPr>
        <w:t>о</w:t>
      </w:r>
      <w:r w:rsidR="000A7ED9" w:rsidRPr="00577D75">
        <w:rPr>
          <w:color w:val="000000" w:themeColor="text1"/>
          <w:sz w:val="22"/>
          <w:shd w:val="clear" w:color="auto" w:fill="FFFFFF"/>
        </w:rPr>
        <w:t>дательством Российской Федерации.</w:t>
      </w:r>
    </w:p>
    <w:p w:rsidR="00AE2314" w:rsidRPr="007749DE" w:rsidRDefault="00B84953" w:rsidP="00751348">
      <w:pPr>
        <w:pStyle w:val="aff"/>
        <w:tabs>
          <w:tab w:val="left" w:pos="735"/>
          <w:tab w:val="left" w:pos="780"/>
          <w:tab w:val="left" w:pos="1134"/>
        </w:tabs>
        <w:ind w:left="30" w:firstLine="284"/>
        <w:jc w:val="both"/>
        <w:rPr>
          <w:sz w:val="22"/>
          <w:szCs w:val="22"/>
        </w:rPr>
      </w:pPr>
      <w:r w:rsidRPr="007749DE">
        <w:rPr>
          <w:sz w:val="22"/>
          <w:szCs w:val="22"/>
        </w:rPr>
        <w:t>13.2. В случае, если Заказчиком установлено требование обеспечения исполнения договора, договор заключается только после предоставления участником закупки</w:t>
      </w:r>
      <w:r w:rsidR="00AE2314" w:rsidRPr="007749DE">
        <w:rPr>
          <w:sz w:val="22"/>
          <w:szCs w:val="22"/>
        </w:rPr>
        <w:t>, с которым заключается договор</w:t>
      </w:r>
      <w:r w:rsidRPr="007749DE">
        <w:rPr>
          <w:sz w:val="22"/>
          <w:szCs w:val="22"/>
        </w:rPr>
        <w:t xml:space="preserve"> дене</w:t>
      </w:r>
      <w:r w:rsidRPr="007749DE">
        <w:rPr>
          <w:sz w:val="22"/>
          <w:szCs w:val="22"/>
        </w:rPr>
        <w:t>ж</w:t>
      </w:r>
      <w:r w:rsidRPr="007749DE">
        <w:rPr>
          <w:sz w:val="22"/>
          <w:szCs w:val="22"/>
        </w:rPr>
        <w:t xml:space="preserve">ных средств на </w:t>
      </w:r>
      <w:r w:rsidR="00AE2314" w:rsidRPr="007749DE">
        <w:rPr>
          <w:sz w:val="22"/>
          <w:szCs w:val="22"/>
        </w:rPr>
        <w:t xml:space="preserve">расчетный </w:t>
      </w:r>
      <w:r w:rsidRPr="007749DE">
        <w:rPr>
          <w:sz w:val="22"/>
          <w:szCs w:val="22"/>
        </w:rPr>
        <w:t>сч</w:t>
      </w:r>
      <w:r w:rsidR="00D679C8" w:rsidRPr="007749DE">
        <w:rPr>
          <w:sz w:val="22"/>
          <w:szCs w:val="22"/>
        </w:rPr>
        <w:t>е</w:t>
      </w:r>
      <w:r w:rsidRPr="007749DE">
        <w:rPr>
          <w:sz w:val="22"/>
          <w:szCs w:val="22"/>
        </w:rPr>
        <w:t>т Заказчика</w:t>
      </w:r>
      <w:r w:rsidR="00652F37" w:rsidRPr="007749DE">
        <w:rPr>
          <w:sz w:val="22"/>
          <w:szCs w:val="22"/>
        </w:rPr>
        <w:t>. О</w:t>
      </w:r>
      <w:r w:rsidR="00AE2314" w:rsidRPr="007749DE">
        <w:rPr>
          <w:sz w:val="22"/>
          <w:szCs w:val="22"/>
        </w:rPr>
        <w:t>беспечение исполнения договора являе</w:t>
      </w:r>
      <w:r w:rsidR="00686484" w:rsidRPr="007749DE">
        <w:rPr>
          <w:sz w:val="22"/>
          <w:szCs w:val="22"/>
        </w:rPr>
        <w:t>тся надлежаще пр</w:t>
      </w:r>
      <w:r w:rsidR="00686484" w:rsidRPr="007749DE">
        <w:rPr>
          <w:sz w:val="22"/>
          <w:szCs w:val="22"/>
        </w:rPr>
        <w:t>е</w:t>
      </w:r>
      <w:r w:rsidR="00686484" w:rsidRPr="007749DE">
        <w:rPr>
          <w:sz w:val="22"/>
          <w:szCs w:val="22"/>
        </w:rPr>
        <w:t xml:space="preserve">доставленным если Заказчику было предоставлено </w:t>
      </w:r>
      <w:r w:rsidR="00AE2314" w:rsidRPr="007749DE">
        <w:rPr>
          <w:sz w:val="22"/>
          <w:szCs w:val="22"/>
        </w:rPr>
        <w:t>платежно</w:t>
      </w:r>
      <w:r w:rsidR="00686484" w:rsidRPr="007749DE">
        <w:rPr>
          <w:sz w:val="22"/>
          <w:szCs w:val="22"/>
        </w:rPr>
        <w:t>е</w:t>
      </w:r>
      <w:r w:rsidR="00AE2314" w:rsidRPr="007749DE">
        <w:rPr>
          <w:sz w:val="22"/>
          <w:szCs w:val="22"/>
        </w:rPr>
        <w:t xml:space="preserve"> поручени</w:t>
      </w:r>
      <w:r w:rsidR="00686484" w:rsidRPr="007749DE">
        <w:rPr>
          <w:sz w:val="22"/>
          <w:szCs w:val="22"/>
        </w:rPr>
        <w:t>е</w:t>
      </w:r>
      <w:r w:rsidR="00AE2314" w:rsidRPr="007749DE">
        <w:rPr>
          <w:sz w:val="22"/>
          <w:szCs w:val="22"/>
        </w:rPr>
        <w:t xml:space="preserve"> с отметкой банка о перечисл</w:t>
      </w:r>
      <w:r w:rsidR="00AE2314" w:rsidRPr="007749DE">
        <w:rPr>
          <w:sz w:val="22"/>
          <w:szCs w:val="22"/>
        </w:rPr>
        <w:t>е</w:t>
      </w:r>
      <w:r w:rsidR="00AE2314" w:rsidRPr="007749DE">
        <w:rPr>
          <w:sz w:val="22"/>
          <w:szCs w:val="22"/>
        </w:rPr>
        <w:t>нии денежных средств в размере, установленном документаци</w:t>
      </w:r>
      <w:r w:rsidR="00BE2F07" w:rsidRPr="007749DE">
        <w:rPr>
          <w:sz w:val="22"/>
          <w:szCs w:val="22"/>
        </w:rPr>
        <w:t>ей</w:t>
      </w:r>
      <w:r w:rsidR="00AE2314" w:rsidRPr="007749DE">
        <w:rPr>
          <w:sz w:val="22"/>
          <w:szCs w:val="22"/>
        </w:rPr>
        <w:t xml:space="preserve"> о закупке на расчетный счет</w:t>
      </w:r>
      <w:r w:rsidR="00BE2F07" w:rsidRPr="007749DE">
        <w:rPr>
          <w:sz w:val="22"/>
          <w:szCs w:val="22"/>
        </w:rPr>
        <w:t xml:space="preserve"> </w:t>
      </w:r>
      <w:r w:rsidR="00751348" w:rsidRPr="007749DE">
        <w:rPr>
          <w:sz w:val="22"/>
          <w:szCs w:val="22"/>
        </w:rPr>
        <w:t>З</w:t>
      </w:r>
      <w:r w:rsidR="00BE2F07" w:rsidRPr="007749DE">
        <w:rPr>
          <w:sz w:val="22"/>
          <w:szCs w:val="22"/>
        </w:rPr>
        <w:t xml:space="preserve">аказчика, </w:t>
      </w:r>
      <w:r w:rsidR="00652F37" w:rsidRPr="007749DE">
        <w:rPr>
          <w:sz w:val="22"/>
          <w:szCs w:val="22"/>
        </w:rPr>
        <w:t>указанный</w:t>
      </w:r>
      <w:r w:rsidR="00BE2F07" w:rsidRPr="007749DE">
        <w:rPr>
          <w:sz w:val="22"/>
          <w:szCs w:val="22"/>
        </w:rPr>
        <w:t xml:space="preserve"> в документации о закупке</w:t>
      </w:r>
      <w:r w:rsidR="00652F37" w:rsidRPr="007749DE">
        <w:rPr>
          <w:sz w:val="22"/>
          <w:szCs w:val="22"/>
        </w:rPr>
        <w:t>.</w:t>
      </w:r>
    </w:p>
    <w:p w:rsidR="00B84953" w:rsidRPr="007749DE" w:rsidRDefault="00751348" w:rsidP="00751348">
      <w:pPr>
        <w:pStyle w:val="aff"/>
        <w:tabs>
          <w:tab w:val="left" w:pos="735"/>
          <w:tab w:val="left" w:pos="780"/>
          <w:tab w:val="left" w:pos="1134"/>
        </w:tabs>
        <w:ind w:left="30" w:firstLine="254"/>
        <w:jc w:val="both"/>
        <w:rPr>
          <w:sz w:val="22"/>
          <w:szCs w:val="22"/>
        </w:rPr>
      </w:pPr>
      <w:r w:rsidRPr="007749DE">
        <w:rPr>
          <w:sz w:val="22"/>
          <w:szCs w:val="22"/>
        </w:rPr>
        <w:t xml:space="preserve">Положением </w:t>
      </w:r>
      <w:r w:rsidR="00B84953" w:rsidRPr="007749DE">
        <w:rPr>
          <w:sz w:val="22"/>
          <w:szCs w:val="22"/>
        </w:rPr>
        <w:t>о закупке также может быть установлен иной способ обеспечения обязательств по дог</w:t>
      </w:r>
      <w:r w:rsidR="00B84953" w:rsidRPr="007749DE">
        <w:rPr>
          <w:sz w:val="22"/>
          <w:szCs w:val="22"/>
        </w:rPr>
        <w:t>о</w:t>
      </w:r>
      <w:r w:rsidR="00B84953" w:rsidRPr="007749DE">
        <w:rPr>
          <w:sz w:val="22"/>
          <w:szCs w:val="22"/>
        </w:rPr>
        <w:t>вору. Способ и размер обеспечения исполнения договора устанавливается в документации о закупке. Е</w:t>
      </w:r>
      <w:r w:rsidR="00B84953" w:rsidRPr="007749DE">
        <w:rPr>
          <w:sz w:val="22"/>
          <w:szCs w:val="22"/>
        </w:rPr>
        <w:t>с</w:t>
      </w:r>
      <w:r w:rsidR="00B84953" w:rsidRPr="007749DE">
        <w:rPr>
          <w:sz w:val="22"/>
          <w:szCs w:val="22"/>
        </w:rPr>
        <w:t>ли участником, с которым за</w:t>
      </w:r>
      <w:r w:rsidR="00540C29" w:rsidRPr="007749DE">
        <w:rPr>
          <w:sz w:val="22"/>
          <w:szCs w:val="22"/>
        </w:rPr>
        <w:t xml:space="preserve">ключается </w:t>
      </w:r>
      <w:r w:rsidR="00B84953" w:rsidRPr="007749DE">
        <w:rPr>
          <w:sz w:val="22"/>
          <w:szCs w:val="22"/>
        </w:rPr>
        <w:t>договор, является бюджетное или каз</w:t>
      </w:r>
      <w:r w:rsidR="00D679C8" w:rsidRPr="007749DE">
        <w:rPr>
          <w:sz w:val="22"/>
          <w:szCs w:val="22"/>
        </w:rPr>
        <w:t>ен</w:t>
      </w:r>
      <w:r w:rsidR="00B84953" w:rsidRPr="007749DE">
        <w:rPr>
          <w:sz w:val="22"/>
          <w:szCs w:val="22"/>
        </w:rPr>
        <w:t>ное государственное</w:t>
      </w:r>
      <w:r w:rsidR="00F04BE1" w:rsidRPr="007749DE">
        <w:rPr>
          <w:sz w:val="22"/>
          <w:szCs w:val="22"/>
        </w:rPr>
        <w:t>,</w:t>
      </w:r>
      <w:r w:rsidR="00B84953" w:rsidRPr="007749DE">
        <w:rPr>
          <w:sz w:val="22"/>
          <w:szCs w:val="22"/>
        </w:rPr>
        <w:t xml:space="preserve"> или муниципальное учреждение и Заказчиком установлено требование обеспечения исполнения договора, предостав</w:t>
      </w:r>
      <w:r w:rsidR="00540C29" w:rsidRPr="007749DE">
        <w:rPr>
          <w:sz w:val="22"/>
          <w:szCs w:val="22"/>
        </w:rPr>
        <w:t>ление обеспечения исполнения</w:t>
      </w:r>
      <w:r w:rsidR="00B84953" w:rsidRPr="007749DE">
        <w:rPr>
          <w:sz w:val="22"/>
          <w:szCs w:val="22"/>
        </w:rPr>
        <w:t xml:space="preserve"> договора не требуется.</w:t>
      </w:r>
    </w:p>
    <w:p w:rsidR="00B84953" w:rsidRPr="007749DE" w:rsidRDefault="00B84953" w:rsidP="008D5B93">
      <w:pPr>
        <w:pStyle w:val="aff"/>
        <w:tabs>
          <w:tab w:val="left" w:pos="735"/>
        </w:tabs>
        <w:ind w:left="45" w:firstLine="284"/>
        <w:jc w:val="both"/>
        <w:rPr>
          <w:sz w:val="22"/>
          <w:szCs w:val="22"/>
        </w:rPr>
      </w:pPr>
      <w:r w:rsidRPr="007749DE">
        <w:rPr>
          <w:sz w:val="22"/>
          <w:szCs w:val="22"/>
        </w:rPr>
        <w:t>13.3. Договор по результатам аукциона в электронной форме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w:t>
      </w:r>
    </w:p>
    <w:p w:rsidR="00B84953" w:rsidRPr="007749DE" w:rsidRDefault="00B84953" w:rsidP="008D5B93">
      <w:pPr>
        <w:pStyle w:val="aff"/>
        <w:tabs>
          <w:tab w:val="left" w:pos="720"/>
          <w:tab w:val="left" w:pos="780"/>
          <w:tab w:val="left" w:pos="1134"/>
        </w:tabs>
        <w:ind w:left="45" w:firstLine="284"/>
        <w:jc w:val="both"/>
        <w:rPr>
          <w:sz w:val="22"/>
          <w:szCs w:val="22"/>
        </w:rPr>
      </w:pPr>
      <w:r w:rsidRPr="007749DE">
        <w:rPr>
          <w:sz w:val="22"/>
          <w:szCs w:val="22"/>
        </w:rPr>
        <w:t>13.4. Договор по результатам иных закупок заключается на условиях, содержащихся в извещении, д</w:t>
      </w:r>
      <w:r w:rsidRPr="007749DE">
        <w:rPr>
          <w:sz w:val="22"/>
          <w:szCs w:val="22"/>
        </w:rPr>
        <w:t>о</w:t>
      </w:r>
      <w:r w:rsidRPr="007749DE">
        <w:rPr>
          <w:sz w:val="22"/>
          <w:szCs w:val="22"/>
        </w:rPr>
        <w:t>кументации о закупке и заявке на участие в закупке, признанной наилучшей.</w:t>
      </w:r>
    </w:p>
    <w:p w:rsidR="00B84953" w:rsidRPr="007749DE" w:rsidRDefault="00B84953" w:rsidP="008D5B93">
      <w:pPr>
        <w:pStyle w:val="aff"/>
        <w:tabs>
          <w:tab w:val="left" w:pos="750"/>
        </w:tabs>
        <w:ind w:left="30" w:firstLine="284"/>
        <w:jc w:val="both"/>
        <w:rPr>
          <w:sz w:val="22"/>
          <w:szCs w:val="22"/>
        </w:rPr>
      </w:pPr>
      <w:r w:rsidRPr="007749DE">
        <w:rPr>
          <w:sz w:val="22"/>
          <w:szCs w:val="22"/>
        </w:rPr>
        <w:t>13.5. В случае, если участник, представивший заявку на участие в закупке, признанную наилучшей, в срок, предусмотренный документацией о з</w:t>
      </w:r>
      <w:r w:rsidR="00717210" w:rsidRPr="007749DE">
        <w:rPr>
          <w:sz w:val="22"/>
          <w:szCs w:val="22"/>
        </w:rPr>
        <w:t>акупке, не представил Заказчику</w:t>
      </w:r>
      <w:r w:rsidRPr="007749DE">
        <w:rPr>
          <w:sz w:val="22"/>
          <w:szCs w:val="22"/>
        </w:rPr>
        <w:t xml:space="preserve"> подписанный договор, а та</w:t>
      </w:r>
      <w:r w:rsidRPr="007749DE">
        <w:rPr>
          <w:sz w:val="22"/>
          <w:szCs w:val="22"/>
        </w:rPr>
        <w:t>к</w:t>
      </w:r>
      <w:r w:rsidRPr="007749DE">
        <w:rPr>
          <w:sz w:val="22"/>
          <w:szCs w:val="22"/>
        </w:rPr>
        <w:t>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B84953" w:rsidRPr="007749DE" w:rsidRDefault="00B84953" w:rsidP="008D5B93">
      <w:pPr>
        <w:pStyle w:val="aff"/>
        <w:tabs>
          <w:tab w:val="left" w:pos="705"/>
          <w:tab w:val="left" w:pos="870"/>
        </w:tabs>
        <w:ind w:left="30" w:firstLine="284"/>
        <w:jc w:val="both"/>
        <w:rPr>
          <w:sz w:val="22"/>
          <w:szCs w:val="22"/>
        </w:rPr>
      </w:pPr>
      <w:r w:rsidRPr="007749DE">
        <w:rPr>
          <w:sz w:val="22"/>
          <w:szCs w:val="22"/>
        </w:rPr>
        <w:t>13.6. В случае, если участник, представивший заявку на участие в закупке, признанную наилучшей, признан Заказчиком</w:t>
      </w:r>
      <w:r w:rsidR="00F03E7E" w:rsidRPr="007749DE">
        <w:rPr>
          <w:sz w:val="22"/>
          <w:szCs w:val="22"/>
        </w:rPr>
        <w:t>,</w:t>
      </w:r>
      <w:r w:rsidRPr="007749DE">
        <w:rPr>
          <w:sz w:val="22"/>
          <w:szCs w:val="22"/>
        </w:rPr>
        <w:t xml:space="preserve"> уклонившимся от заключения договора, и (или) не предоставил обеспечение испо</w:t>
      </w:r>
      <w:r w:rsidRPr="007749DE">
        <w:rPr>
          <w:sz w:val="22"/>
          <w:szCs w:val="22"/>
        </w:rPr>
        <w:t>л</w:t>
      </w:r>
      <w:r w:rsidRPr="007749DE">
        <w:rPr>
          <w:sz w:val="22"/>
          <w:szCs w:val="22"/>
        </w:rPr>
        <w:t>нения договора, если в документации о закупке было установлено такое требо</w:t>
      </w:r>
      <w:r w:rsidR="00D07C18" w:rsidRPr="007749DE">
        <w:rPr>
          <w:sz w:val="22"/>
          <w:szCs w:val="22"/>
        </w:rPr>
        <w:t>вание, Инициатор закупки</w:t>
      </w:r>
      <w:r w:rsidRPr="007749DE">
        <w:rPr>
          <w:sz w:val="22"/>
          <w:szCs w:val="22"/>
        </w:rPr>
        <w:t xml:space="preserve"> незамедлительно уведомляет Органи</w:t>
      </w:r>
      <w:r w:rsidR="000A7F43" w:rsidRPr="007749DE">
        <w:rPr>
          <w:sz w:val="22"/>
          <w:szCs w:val="22"/>
        </w:rPr>
        <w:t xml:space="preserve">затора </w:t>
      </w:r>
      <w:r w:rsidRPr="007749DE">
        <w:rPr>
          <w:sz w:val="22"/>
          <w:szCs w:val="22"/>
        </w:rPr>
        <w:t>о таких фактах. В таких случаях обеспечение заявки на уч</w:t>
      </w:r>
      <w:r w:rsidRPr="007749DE">
        <w:rPr>
          <w:sz w:val="22"/>
          <w:szCs w:val="22"/>
        </w:rPr>
        <w:t>а</w:t>
      </w:r>
      <w:r w:rsidRPr="007749DE">
        <w:rPr>
          <w:sz w:val="22"/>
          <w:szCs w:val="22"/>
        </w:rPr>
        <w:t>стие в закупке, если такое обеспечение было предусмотрено документацией о закупке, не возвращается участнику, уклони</w:t>
      </w:r>
      <w:r w:rsidR="00062FC7" w:rsidRPr="007749DE">
        <w:rPr>
          <w:sz w:val="22"/>
          <w:szCs w:val="22"/>
        </w:rPr>
        <w:t>вшемуся от заключения договора.</w:t>
      </w:r>
    </w:p>
    <w:p w:rsidR="00B84953" w:rsidRPr="007749DE" w:rsidRDefault="00B84953" w:rsidP="008D5B93">
      <w:pPr>
        <w:pStyle w:val="aff"/>
        <w:tabs>
          <w:tab w:val="left" w:pos="735"/>
          <w:tab w:val="left" w:pos="825"/>
        </w:tabs>
        <w:ind w:left="30" w:firstLine="284"/>
        <w:jc w:val="both"/>
        <w:rPr>
          <w:sz w:val="22"/>
          <w:szCs w:val="22"/>
        </w:rPr>
      </w:pPr>
      <w:r w:rsidRPr="007749DE">
        <w:rPr>
          <w:sz w:val="22"/>
          <w:szCs w:val="22"/>
        </w:rPr>
        <w:t xml:space="preserve">13.7. В случае, если победитель закупки уклонился от заключения договора, и (или) не предоставил обеспечение исполнения договора </w:t>
      </w:r>
      <w:r w:rsidR="00590AC9">
        <w:rPr>
          <w:sz w:val="22"/>
          <w:szCs w:val="22"/>
        </w:rPr>
        <w:t>к</w:t>
      </w:r>
      <w:r w:rsidR="00AC3F45" w:rsidRPr="007749DE">
        <w:rPr>
          <w:sz w:val="22"/>
          <w:szCs w:val="22"/>
        </w:rPr>
        <w:t>омиссия</w:t>
      </w:r>
      <w:r w:rsidRPr="007749DE">
        <w:rPr>
          <w:sz w:val="22"/>
          <w:szCs w:val="22"/>
        </w:rPr>
        <w:t xml:space="preserve"> пересматрива</w:t>
      </w:r>
      <w:r w:rsidR="00BB3A88" w:rsidRPr="007749DE">
        <w:rPr>
          <w:sz w:val="22"/>
          <w:szCs w:val="22"/>
        </w:rPr>
        <w:t xml:space="preserve">ет решение об итогах </w:t>
      </w:r>
      <w:r w:rsidRPr="007749DE">
        <w:rPr>
          <w:sz w:val="22"/>
          <w:szCs w:val="22"/>
        </w:rPr>
        <w:t>закупки, в том числе вправе принять решение о закупке у единственного поставщика (исполнителя, подрядчика).</w:t>
      </w:r>
    </w:p>
    <w:p w:rsidR="00B84953" w:rsidRPr="007749DE" w:rsidRDefault="00B84953" w:rsidP="008D5B93">
      <w:pPr>
        <w:pStyle w:val="aff"/>
        <w:tabs>
          <w:tab w:val="left" w:pos="765"/>
        </w:tabs>
        <w:ind w:left="0" w:firstLine="284"/>
        <w:jc w:val="both"/>
        <w:rPr>
          <w:sz w:val="22"/>
          <w:szCs w:val="22"/>
        </w:rPr>
      </w:pPr>
      <w:r w:rsidRPr="007749DE">
        <w:rPr>
          <w:sz w:val="22"/>
          <w:szCs w:val="22"/>
        </w:rPr>
        <w:lastRenderedPageBreak/>
        <w:t>13.8. Заказчик обязан отказаться от заключения договора с участником закупки, обязанным заключить договор, в случаях:</w:t>
      </w:r>
    </w:p>
    <w:p w:rsidR="00B84953" w:rsidRPr="007749DE" w:rsidRDefault="00B84953" w:rsidP="00AD135A">
      <w:pPr>
        <w:tabs>
          <w:tab w:val="left" w:pos="567"/>
        </w:tabs>
        <w:ind w:firstLine="284"/>
        <w:jc w:val="both"/>
        <w:rPr>
          <w:sz w:val="22"/>
          <w:szCs w:val="22"/>
        </w:rPr>
      </w:pPr>
      <w:r w:rsidRPr="007749DE">
        <w:rPr>
          <w:sz w:val="22"/>
          <w:szCs w:val="22"/>
        </w:rPr>
        <w:t>а)</w:t>
      </w:r>
      <w:r w:rsidRPr="007749DE">
        <w:rPr>
          <w:sz w:val="22"/>
          <w:szCs w:val="22"/>
        </w:rPr>
        <w:tab/>
        <w:t>несоответствия участника закупки, обязанного заключить договор, требованиям, установленным в документации о закупки;</w:t>
      </w:r>
    </w:p>
    <w:p w:rsidR="00765802" w:rsidRPr="007749DE" w:rsidRDefault="00B84953" w:rsidP="00AD135A">
      <w:pPr>
        <w:tabs>
          <w:tab w:val="left" w:pos="567"/>
        </w:tabs>
        <w:ind w:firstLine="284"/>
        <w:jc w:val="both"/>
        <w:rPr>
          <w:sz w:val="22"/>
          <w:szCs w:val="22"/>
        </w:rPr>
      </w:pPr>
      <w:r w:rsidRPr="007749DE">
        <w:rPr>
          <w:sz w:val="22"/>
          <w:szCs w:val="22"/>
        </w:rPr>
        <w:t>б)</w:t>
      </w:r>
      <w:r w:rsidRPr="007749DE">
        <w:rPr>
          <w:sz w:val="22"/>
          <w:szCs w:val="22"/>
        </w:rPr>
        <w:tab/>
        <w:t>предоставления участником закупки, обязанным заключить договор, недостоверных сведени</w:t>
      </w:r>
      <w:r w:rsidR="00DC7F5A" w:rsidRPr="007749DE">
        <w:rPr>
          <w:sz w:val="22"/>
          <w:szCs w:val="22"/>
        </w:rPr>
        <w:t>й в з</w:t>
      </w:r>
      <w:r w:rsidR="00DC7F5A" w:rsidRPr="007749DE">
        <w:rPr>
          <w:sz w:val="22"/>
          <w:szCs w:val="22"/>
        </w:rPr>
        <w:t>а</w:t>
      </w:r>
      <w:r w:rsidR="00DC7F5A" w:rsidRPr="007749DE">
        <w:rPr>
          <w:sz w:val="22"/>
          <w:szCs w:val="22"/>
        </w:rPr>
        <w:t>явке на участие в закупки;</w:t>
      </w:r>
    </w:p>
    <w:p w:rsidR="00DC7F5A" w:rsidRPr="007749DE" w:rsidRDefault="00DC7F5A" w:rsidP="00AD135A">
      <w:pPr>
        <w:tabs>
          <w:tab w:val="left" w:pos="567"/>
        </w:tabs>
        <w:ind w:firstLine="284"/>
        <w:jc w:val="both"/>
        <w:rPr>
          <w:sz w:val="22"/>
          <w:szCs w:val="22"/>
        </w:rPr>
      </w:pPr>
      <w:r w:rsidRPr="007749DE">
        <w:rPr>
          <w:sz w:val="22"/>
          <w:szCs w:val="22"/>
        </w:rPr>
        <w:t>в)</w:t>
      </w:r>
      <w:r w:rsidR="001650E7" w:rsidRPr="007749DE">
        <w:rPr>
          <w:sz w:val="22"/>
          <w:szCs w:val="22"/>
        </w:rPr>
        <w:tab/>
      </w:r>
      <w:r w:rsidR="00F04BE1" w:rsidRPr="007749DE">
        <w:rPr>
          <w:sz w:val="22"/>
          <w:szCs w:val="22"/>
        </w:rPr>
        <w:t xml:space="preserve">непредоставления победителем </w:t>
      </w:r>
      <w:r w:rsidRPr="007749DE">
        <w:rPr>
          <w:sz w:val="22"/>
          <w:szCs w:val="22"/>
        </w:rPr>
        <w:t>процедуры закупки письменного обоснования предлагаемой цены договора в случае, порядке и в сроки, указанные в пункте 13.9</w:t>
      </w:r>
      <w:r w:rsidR="001978D6" w:rsidRPr="007749DE">
        <w:rPr>
          <w:sz w:val="22"/>
          <w:szCs w:val="22"/>
        </w:rPr>
        <w:t>.</w:t>
      </w:r>
      <w:r w:rsidRPr="007749DE">
        <w:rPr>
          <w:sz w:val="22"/>
          <w:szCs w:val="22"/>
        </w:rPr>
        <w:t xml:space="preserve"> настоящего Положения.</w:t>
      </w:r>
    </w:p>
    <w:p w:rsidR="00371C06" w:rsidRPr="007749DE" w:rsidRDefault="00D248C1" w:rsidP="008D5B93">
      <w:pPr>
        <w:ind w:firstLine="284"/>
        <w:jc w:val="both"/>
        <w:rPr>
          <w:sz w:val="22"/>
          <w:szCs w:val="22"/>
        </w:rPr>
      </w:pPr>
      <w:r w:rsidRPr="007749DE">
        <w:rPr>
          <w:sz w:val="22"/>
          <w:szCs w:val="22"/>
        </w:rPr>
        <w:t>13.9</w:t>
      </w:r>
      <w:r w:rsidR="001978D6" w:rsidRPr="007749DE">
        <w:rPr>
          <w:sz w:val="22"/>
          <w:szCs w:val="22"/>
        </w:rPr>
        <w:t>.</w:t>
      </w:r>
      <w:r w:rsidRPr="007749DE">
        <w:rPr>
          <w:sz w:val="22"/>
          <w:szCs w:val="22"/>
        </w:rPr>
        <w:t xml:space="preserve"> В случае, если при проведения закупки участником закупки предложена цена договора, сниже</w:t>
      </w:r>
      <w:r w:rsidRPr="007749DE">
        <w:rPr>
          <w:sz w:val="22"/>
          <w:szCs w:val="22"/>
        </w:rPr>
        <w:t>н</w:t>
      </w:r>
      <w:r w:rsidRPr="007749DE">
        <w:rPr>
          <w:sz w:val="22"/>
          <w:szCs w:val="22"/>
        </w:rPr>
        <w:t xml:space="preserve">ная на 25 </w:t>
      </w:r>
      <w:r w:rsidR="00A671F5" w:rsidRPr="007749DE">
        <w:rPr>
          <w:sz w:val="22"/>
          <w:szCs w:val="22"/>
        </w:rPr>
        <w:t xml:space="preserve">(двадцать пять) </w:t>
      </w:r>
      <w:r w:rsidRPr="007749DE">
        <w:rPr>
          <w:sz w:val="22"/>
          <w:szCs w:val="22"/>
        </w:rPr>
        <w:t>и более процентов по отношению к начальной (максимальной) цене договора</w:t>
      </w:r>
      <w:r w:rsidR="00A671F5" w:rsidRPr="007749DE">
        <w:rPr>
          <w:sz w:val="22"/>
          <w:szCs w:val="22"/>
        </w:rPr>
        <w:t xml:space="preserve"> (цене лота)</w:t>
      </w:r>
      <w:r w:rsidR="00371C06" w:rsidRPr="007749DE">
        <w:rPr>
          <w:sz w:val="22"/>
          <w:szCs w:val="22"/>
        </w:rPr>
        <w:t xml:space="preserve">, </w:t>
      </w:r>
      <w:r w:rsidRPr="007749DE">
        <w:rPr>
          <w:sz w:val="22"/>
          <w:szCs w:val="22"/>
        </w:rPr>
        <w:t xml:space="preserve">указанной в документации </w:t>
      </w:r>
      <w:r w:rsidR="00371C06" w:rsidRPr="007749DE">
        <w:rPr>
          <w:sz w:val="22"/>
          <w:szCs w:val="22"/>
        </w:rPr>
        <w:t>о закупке, участник закупки, признанный победителем процедуры закупки или единственным участником закупки, заявка которого соответствует требованиям документ</w:t>
      </w:r>
      <w:r w:rsidR="00371C06" w:rsidRPr="007749DE">
        <w:rPr>
          <w:sz w:val="22"/>
          <w:szCs w:val="22"/>
        </w:rPr>
        <w:t>а</w:t>
      </w:r>
      <w:r w:rsidR="00371C06" w:rsidRPr="007749DE">
        <w:rPr>
          <w:sz w:val="22"/>
          <w:szCs w:val="22"/>
        </w:rPr>
        <w:t>ции о закупке, обязан предоставить Заказчику письменное обоснование предлагаемой цены договора, к</w:t>
      </w:r>
      <w:r w:rsidR="00371C06" w:rsidRPr="007749DE">
        <w:rPr>
          <w:sz w:val="22"/>
          <w:szCs w:val="22"/>
        </w:rPr>
        <w:t>о</w:t>
      </w:r>
      <w:r w:rsidR="00371C06" w:rsidRPr="007749DE">
        <w:rPr>
          <w:sz w:val="22"/>
          <w:szCs w:val="22"/>
        </w:rPr>
        <w:t>торое может включать в себя гарантийное письмо от производителя с указанием цены и количества п</w:t>
      </w:r>
      <w:r w:rsidR="00371C06" w:rsidRPr="007749DE">
        <w:rPr>
          <w:sz w:val="22"/>
          <w:szCs w:val="22"/>
        </w:rPr>
        <w:t>о</w:t>
      </w:r>
      <w:r w:rsidR="00371C06" w:rsidRPr="007749DE">
        <w:rPr>
          <w:sz w:val="22"/>
          <w:szCs w:val="22"/>
        </w:rPr>
        <w:t xml:space="preserve">ставляемого товара, документы, подтверждающие наличие товара у участника закупки, </w:t>
      </w:r>
      <w:r w:rsidR="00051A9F" w:rsidRPr="007749DE">
        <w:rPr>
          <w:sz w:val="22"/>
          <w:szCs w:val="22"/>
        </w:rPr>
        <w:t>смету на выпо</w:t>
      </w:r>
      <w:r w:rsidR="00051A9F" w:rsidRPr="007749DE">
        <w:rPr>
          <w:sz w:val="22"/>
          <w:szCs w:val="22"/>
        </w:rPr>
        <w:t>л</w:t>
      </w:r>
      <w:r w:rsidR="00051A9F" w:rsidRPr="007749DE">
        <w:rPr>
          <w:sz w:val="22"/>
          <w:szCs w:val="22"/>
        </w:rPr>
        <w:t xml:space="preserve">нение работ, </w:t>
      </w:r>
      <w:r w:rsidR="00371C06" w:rsidRPr="007749DE">
        <w:rPr>
          <w:sz w:val="22"/>
          <w:szCs w:val="22"/>
        </w:rPr>
        <w:t>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r w:rsidR="00051A9F" w:rsidRPr="007749DE">
        <w:rPr>
          <w:sz w:val="22"/>
          <w:szCs w:val="22"/>
        </w:rPr>
        <w:t xml:space="preserve"> Данное письменное обоснов</w:t>
      </w:r>
      <w:r w:rsidR="00051A9F" w:rsidRPr="007749DE">
        <w:rPr>
          <w:sz w:val="22"/>
          <w:szCs w:val="22"/>
        </w:rPr>
        <w:t>а</w:t>
      </w:r>
      <w:r w:rsidR="00051A9F" w:rsidRPr="007749DE">
        <w:rPr>
          <w:sz w:val="22"/>
          <w:szCs w:val="22"/>
        </w:rPr>
        <w:t xml:space="preserve">ние предоставляется участником закупки Заказчику не позднее чем в течение </w:t>
      </w:r>
      <w:r w:rsidR="00A671F5" w:rsidRPr="007749DE">
        <w:rPr>
          <w:sz w:val="22"/>
          <w:szCs w:val="22"/>
        </w:rPr>
        <w:t>3 (</w:t>
      </w:r>
      <w:r w:rsidR="00051A9F" w:rsidRPr="007749DE">
        <w:rPr>
          <w:sz w:val="22"/>
          <w:szCs w:val="22"/>
        </w:rPr>
        <w:t>трех</w:t>
      </w:r>
      <w:r w:rsidR="00A671F5" w:rsidRPr="007749DE">
        <w:rPr>
          <w:sz w:val="22"/>
          <w:szCs w:val="22"/>
        </w:rPr>
        <w:t>)</w:t>
      </w:r>
      <w:r w:rsidR="00051A9F" w:rsidRPr="007749DE">
        <w:rPr>
          <w:sz w:val="22"/>
          <w:szCs w:val="22"/>
        </w:rPr>
        <w:t xml:space="preserve"> рабочих дней со дня размещения в единой информационной системе протокола подведения итогов закупки.</w:t>
      </w:r>
    </w:p>
    <w:p w:rsidR="00D248C1" w:rsidRPr="007749DE" w:rsidRDefault="00D248C1" w:rsidP="008D5B93">
      <w:pPr>
        <w:pStyle w:val="aff"/>
        <w:tabs>
          <w:tab w:val="left" w:pos="720"/>
          <w:tab w:val="left" w:pos="1134"/>
        </w:tabs>
        <w:ind w:left="0" w:firstLine="284"/>
        <w:jc w:val="both"/>
        <w:rPr>
          <w:sz w:val="22"/>
          <w:szCs w:val="22"/>
        </w:rPr>
      </w:pPr>
      <w:r w:rsidRPr="007749DE">
        <w:rPr>
          <w:sz w:val="22"/>
          <w:szCs w:val="22"/>
        </w:rPr>
        <w:t>13.10</w:t>
      </w:r>
      <w:r w:rsidR="00B84953" w:rsidRPr="007749DE">
        <w:rPr>
          <w:sz w:val="22"/>
          <w:szCs w:val="22"/>
        </w:rPr>
        <w:t>. Закупка считается провед</w:t>
      </w:r>
      <w:r w:rsidR="00A671F5" w:rsidRPr="007749DE">
        <w:rPr>
          <w:sz w:val="22"/>
          <w:szCs w:val="22"/>
        </w:rPr>
        <w:t>е</w:t>
      </w:r>
      <w:r w:rsidR="00B84953" w:rsidRPr="007749DE">
        <w:rPr>
          <w:sz w:val="22"/>
          <w:szCs w:val="22"/>
        </w:rPr>
        <w:t>н</w:t>
      </w:r>
      <w:r w:rsidR="007A4F9D" w:rsidRPr="007749DE">
        <w:rPr>
          <w:sz w:val="22"/>
          <w:szCs w:val="22"/>
        </w:rPr>
        <w:t>ной со дня заключения договора.</w:t>
      </w:r>
    </w:p>
    <w:p w:rsidR="003D3A49" w:rsidRPr="007749DE" w:rsidRDefault="0065136A" w:rsidP="008D5B93">
      <w:pPr>
        <w:ind w:firstLine="284"/>
        <w:jc w:val="both"/>
        <w:outlineLvl w:val="2"/>
        <w:rPr>
          <w:bCs/>
          <w:sz w:val="22"/>
          <w:szCs w:val="22"/>
          <w:lang w:eastAsia="ru-RU"/>
        </w:rPr>
      </w:pPr>
      <w:bookmarkStart w:id="179" w:name="_Toc451511950"/>
      <w:bookmarkStart w:id="180" w:name="_Toc451512059"/>
      <w:r w:rsidRPr="007749DE">
        <w:rPr>
          <w:sz w:val="22"/>
          <w:szCs w:val="22"/>
        </w:rPr>
        <w:t>13.11</w:t>
      </w:r>
      <w:r w:rsidR="00A671F5" w:rsidRPr="007749DE">
        <w:rPr>
          <w:sz w:val="22"/>
          <w:szCs w:val="22"/>
        </w:rPr>
        <w:t>. В течение 3 (трех)</w:t>
      </w:r>
      <w:r w:rsidR="00B04FF4" w:rsidRPr="007749DE">
        <w:rPr>
          <w:sz w:val="22"/>
          <w:szCs w:val="22"/>
        </w:rPr>
        <w:t xml:space="preserve"> рабочих дней со </w:t>
      </w:r>
      <w:r w:rsidR="00AC399A" w:rsidRPr="007749DE">
        <w:rPr>
          <w:sz w:val="22"/>
          <w:szCs w:val="22"/>
        </w:rPr>
        <w:t>дня заключения договора З</w:t>
      </w:r>
      <w:r w:rsidR="00B04FF4" w:rsidRPr="007749DE">
        <w:rPr>
          <w:sz w:val="22"/>
          <w:szCs w:val="22"/>
        </w:rPr>
        <w:t>аказчик вносит информацию и документы, установленные Правительством Российской Федерации в соответствии с частью 1 статьи 4.1 Федерального закона от 18.07.2011 г. № 223-ФЗ «О закупках товаров, работ, услуг отдел</w:t>
      </w:r>
      <w:r w:rsidR="00047924" w:rsidRPr="007749DE">
        <w:rPr>
          <w:sz w:val="22"/>
          <w:szCs w:val="22"/>
        </w:rPr>
        <w:t>ьными видами юридических лиц»,</w:t>
      </w:r>
      <w:r w:rsidR="00577D75" w:rsidRPr="00577D75">
        <w:rPr>
          <w:sz w:val="22"/>
          <w:szCs w:val="22"/>
        </w:rPr>
        <w:t xml:space="preserve"> Постановление</w:t>
      </w:r>
      <w:r w:rsidR="00577D75">
        <w:rPr>
          <w:sz w:val="22"/>
          <w:szCs w:val="22"/>
        </w:rPr>
        <w:t>м</w:t>
      </w:r>
      <w:r w:rsidR="00577D75" w:rsidRPr="00577D75">
        <w:rPr>
          <w:sz w:val="22"/>
          <w:szCs w:val="22"/>
        </w:rPr>
        <w:t xml:space="preserve"> Правительства РФ от 31.10.2014 N 1132 </w:t>
      </w:r>
      <w:r w:rsidR="00577D75">
        <w:rPr>
          <w:sz w:val="22"/>
          <w:szCs w:val="22"/>
        </w:rPr>
        <w:t>«</w:t>
      </w:r>
      <w:r w:rsidR="00577D75" w:rsidRPr="00577D75">
        <w:rPr>
          <w:sz w:val="22"/>
          <w:szCs w:val="22"/>
        </w:rPr>
        <w:t>О порядке ведения реестра договоров, заключенных заказчиками по результатам закупки</w:t>
      </w:r>
      <w:r w:rsidR="00577D75">
        <w:rPr>
          <w:sz w:val="22"/>
          <w:szCs w:val="22"/>
        </w:rPr>
        <w:t>»,</w:t>
      </w:r>
      <w:r w:rsidR="00047924" w:rsidRPr="007749DE">
        <w:rPr>
          <w:sz w:val="22"/>
          <w:szCs w:val="22"/>
        </w:rPr>
        <w:t xml:space="preserve"> </w:t>
      </w:r>
      <w:r w:rsidR="00A671F5" w:rsidRPr="007749DE">
        <w:rPr>
          <w:sz w:val="22"/>
          <w:szCs w:val="22"/>
        </w:rPr>
        <w:t>в р</w:t>
      </w:r>
      <w:r w:rsidR="00B04FF4" w:rsidRPr="007749DE">
        <w:rPr>
          <w:sz w:val="22"/>
          <w:szCs w:val="22"/>
        </w:rPr>
        <w:t>еестр дог</w:t>
      </w:r>
      <w:r w:rsidR="00AC399A" w:rsidRPr="007749DE">
        <w:rPr>
          <w:sz w:val="22"/>
          <w:szCs w:val="22"/>
        </w:rPr>
        <w:t>оворов, заключ</w:t>
      </w:r>
      <w:r w:rsidR="00A671F5" w:rsidRPr="007749DE">
        <w:rPr>
          <w:sz w:val="22"/>
          <w:szCs w:val="22"/>
        </w:rPr>
        <w:t>е</w:t>
      </w:r>
      <w:r w:rsidR="00AC399A" w:rsidRPr="007749DE">
        <w:rPr>
          <w:sz w:val="22"/>
          <w:szCs w:val="22"/>
        </w:rPr>
        <w:t>нных зака</w:t>
      </w:r>
      <w:r w:rsidR="00AC399A" w:rsidRPr="007749DE">
        <w:rPr>
          <w:sz w:val="22"/>
          <w:szCs w:val="22"/>
        </w:rPr>
        <w:t>з</w:t>
      </w:r>
      <w:r w:rsidR="00AC399A" w:rsidRPr="007749DE">
        <w:rPr>
          <w:sz w:val="22"/>
          <w:szCs w:val="22"/>
        </w:rPr>
        <w:t>чиками, ведущийся в</w:t>
      </w:r>
      <w:r w:rsidR="00A671F5" w:rsidRPr="007749DE">
        <w:rPr>
          <w:sz w:val="22"/>
          <w:szCs w:val="22"/>
        </w:rPr>
        <w:t xml:space="preserve"> единой информационной системе.</w:t>
      </w:r>
      <w:bookmarkEnd w:id="179"/>
      <w:bookmarkEnd w:id="180"/>
    </w:p>
    <w:p w:rsidR="00B84953" w:rsidRPr="007749DE" w:rsidRDefault="00AC399A" w:rsidP="008D5B93">
      <w:pPr>
        <w:pStyle w:val="aff"/>
        <w:tabs>
          <w:tab w:val="left" w:pos="720"/>
          <w:tab w:val="left" w:pos="1134"/>
        </w:tabs>
        <w:ind w:left="0" w:firstLine="284"/>
        <w:jc w:val="both"/>
        <w:rPr>
          <w:sz w:val="22"/>
          <w:szCs w:val="22"/>
        </w:rPr>
      </w:pPr>
      <w:r w:rsidRPr="007749DE">
        <w:rPr>
          <w:rStyle w:val="blk"/>
          <w:sz w:val="22"/>
          <w:szCs w:val="22"/>
        </w:rPr>
        <w:t xml:space="preserve">Порядок ведения указанного </w:t>
      </w:r>
      <w:r w:rsidR="00A671F5" w:rsidRPr="007749DE">
        <w:rPr>
          <w:rStyle w:val="blk"/>
          <w:sz w:val="22"/>
          <w:szCs w:val="22"/>
        </w:rPr>
        <w:t>р</w:t>
      </w:r>
      <w:r w:rsidRPr="007749DE">
        <w:rPr>
          <w:rStyle w:val="blk"/>
          <w:sz w:val="22"/>
          <w:szCs w:val="22"/>
        </w:rPr>
        <w:t>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w:t>
      </w:r>
      <w:r w:rsidRPr="007749DE">
        <w:rPr>
          <w:rStyle w:val="blk"/>
          <w:sz w:val="22"/>
          <w:szCs w:val="22"/>
        </w:rPr>
        <w:t>н</w:t>
      </w:r>
      <w:r w:rsidRPr="007749DE">
        <w:rPr>
          <w:rStyle w:val="blk"/>
          <w:sz w:val="22"/>
          <w:szCs w:val="22"/>
        </w:rPr>
        <w:t>ном реестре, устанавливается Правительством Российской Федерации.</w:t>
      </w:r>
    </w:p>
    <w:p w:rsidR="00B84953" w:rsidRPr="007749DE" w:rsidRDefault="00AC399A" w:rsidP="008D5B93">
      <w:pPr>
        <w:pStyle w:val="1"/>
        <w:spacing w:before="0" w:after="0"/>
        <w:ind w:firstLine="284"/>
        <w:jc w:val="both"/>
        <w:rPr>
          <w:rFonts w:ascii="Times New Roman" w:hAnsi="Times New Roman" w:cs="Times New Roman"/>
          <w:b w:val="0"/>
          <w:sz w:val="22"/>
          <w:szCs w:val="22"/>
        </w:rPr>
      </w:pPr>
      <w:bookmarkStart w:id="181" w:name="_Toc451511951"/>
      <w:bookmarkStart w:id="182" w:name="_Toc451512060"/>
      <w:r w:rsidRPr="007749DE">
        <w:rPr>
          <w:rFonts w:ascii="Times New Roman" w:hAnsi="Times New Roman" w:cs="Times New Roman"/>
          <w:b w:val="0"/>
          <w:sz w:val="22"/>
          <w:szCs w:val="22"/>
        </w:rPr>
        <w:t xml:space="preserve">В </w:t>
      </w:r>
      <w:r w:rsidR="00A671F5" w:rsidRPr="007749DE">
        <w:rPr>
          <w:rFonts w:ascii="Times New Roman" w:hAnsi="Times New Roman" w:cs="Times New Roman"/>
          <w:b w:val="0"/>
          <w:sz w:val="22"/>
          <w:szCs w:val="22"/>
        </w:rPr>
        <w:t>р</w:t>
      </w:r>
      <w:r w:rsidRPr="007749DE">
        <w:rPr>
          <w:rFonts w:ascii="Times New Roman" w:hAnsi="Times New Roman" w:cs="Times New Roman"/>
          <w:b w:val="0"/>
          <w:sz w:val="22"/>
          <w:szCs w:val="22"/>
        </w:rPr>
        <w:t>еестр договоров, ведущийся в</w:t>
      </w:r>
      <w:r w:rsidR="00F03E7E" w:rsidRPr="007749DE">
        <w:rPr>
          <w:rFonts w:ascii="Times New Roman" w:hAnsi="Times New Roman" w:cs="Times New Roman"/>
          <w:b w:val="0"/>
          <w:sz w:val="22"/>
          <w:szCs w:val="22"/>
        </w:rPr>
        <w:t xml:space="preserve"> единой информационной системе,</w:t>
      </w:r>
      <w:r w:rsidRPr="007749DE">
        <w:rPr>
          <w:rFonts w:ascii="Times New Roman" w:hAnsi="Times New Roman" w:cs="Times New Roman"/>
          <w:b w:val="0"/>
          <w:sz w:val="22"/>
          <w:szCs w:val="22"/>
        </w:rPr>
        <w:t xml:space="preserve"> Заказчиком не вносятся сведения и документы, которые в соответствии с Федеральным законом от 18.07.2011 г. № 223-ФЗ «О закупках тов</w:t>
      </w:r>
      <w:r w:rsidRPr="007749DE">
        <w:rPr>
          <w:rFonts w:ascii="Times New Roman" w:hAnsi="Times New Roman" w:cs="Times New Roman"/>
          <w:b w:val="0"/>
          <w:sz w:val="22"/>
          <w:szCs w:val="22"/>
        </w:rPr>
        <w:t>а</w:t>
      </w:r>
      <w:r w:rsidRPr="007749DE">
        <w:rPr>
          <w:rFonts w:ascii="Times New Roman" w:hAnsi="Times New Roman" w:cs="Times New Roman"/>
          <w:b w:val="0"/>
          <w:sz w:val="22"/>
          <w:szCs w:val="22"/>
        </w:rPr>
        <w:t>ров, работ, услуг отдельными видами юридических лиц» не подлежат размещению в единой инфор</w:t>
      </w:r>
      <w:r w:rsidR="008F426A" w:rsidRPr="007749DE">
        <w:rPr>
          <w:rFonts w:ascii="Times New Roman" w:hAnsi="Times New Roman" w:cs="Times New Roman"/>
          <w:b w:val="0"/>
          <w:sz w:val="22"/>
          <w:szCs w:val="22"/>
        </w:rPr>
        <w:t>мац</w:t>
      </w:r>
      <w:r w:rsidR="008F426A" w:rsidRPr="007749DE">
        <w:rPr>
          <w:rFonts w:ascii="Times New Roman" w:hAnsi="Times New Roman" w:cs="Times New Roman"/>
          <w:b w:val="0"/>
          <w:sz w:val="22"/>
          <w:szCs w:val="22"/>
        </w:rPr>
        <w:t>и</w:t>
      </w:r>
      <w:r w:rsidR="008F426A" w:rsidRPr="007749DE">
        <w:rPr>
          <w:rFonts w:ascii="Times New Roman" w:hAnsi="Times New Roman" w:cs="Times New Roman"/>
          <w:b w:val="0"/>
          <w:sz w:val="22"/>
          <w:szCs w:val="22"/>
        </w:rPr>
        <w:t>онной системе.</w:t>
      </w:r>
      <w:bookmarkEnd w:id="181"/>
      <w:bookmarkEnd w:id="182"/>
    </w:p>
    <w:p w:rsidR="00AC399A" w:rsidRPr="007749DE" w:rsidRDefault="00AC399A" w:rsidP="008D5B93">
      <w:pPr>
        <w:ind w:firstLine="284"/>
        <w:jc w:val="both"/>
        <w:rPr>
          <w:sz w:val="22"/>
          <w:szCs w:val="22"/>
        </w:rPr>
      </w:pPr>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83" w:name="_Toc451512061"/>
      <w:r w:rsidRPr="007749DE">
        <w:rPr>
          <w:rFonts w:ascii="Times New Roman" w:hAnsi="Times New Roman" w:cs="Times New Roman"/>
          <w:sz w:val="22"/>
          <w:szCs w:val="22"/>
        </w:rPr>
        <w:t>14. Исполнение договора, заключенного по результатам закупки.</w:t>
      </w:r>
      <w:bookmarkEnd w:id="183"/>
    </w:p>
    <w:p w:rsidR="00B84953" w:rsidRPr="007749DE" w:rsidRDefault="00B84953" w:rsidP="008D5B93">
      <w:pPr>
        <w:pStyle w:val="aff"/>
        <w:tabs>
          <w:tab w:val="left" w:pos="567"/>
        </w:tabs>
        <w:ind w:left="0" w:firstLine="284"/>
        <w:jc w:val="both"/>
        <w:rPr>
          <w:sz w:val="22"/>
          <w:szCs w:val="22"/>
        </w:rPr>
      </w:pPr>
      <w:r w:rsidRPr="007749DE">
        <w:rPr>
          <w:sz w:val="22"/>
          <w:szCs w:val="22"/>
        </w:rPr>
        <w:t>14.1.</w:t>
      </w:r>
      <w:r w:rsidR="001978D6" w:rsidRPr="007749DE">
        <w:rPr>
          <w:sz w:val="22"/>
          <w:szCs w:val="22"/>
        </w:rPr>
        <w:t xml:space="preserve"> </w:t>
      </w:r>
      <w:r w:rsidRPr="007749DE">
        <w:rPr>
          <w:sz w:val="22"/>
          <w:szCs w:val="22"/>
        </w:rPr>
        <w:t>Порядок заключения</w:t>
      </w:r>
      <w:r w:rsidR="00577D75">
        <w:rPr>
          <w:sz w:val="22"/>
          <w:szCs w:val="22"/>
        </w:rPr>
        <w:t>, изменения</w:t>
      </w:r>
      <w:r w:rsidRPr="007749DE">
        <w:rPr>
          <w:sz w:val="22"/>
          <w:szCs w:val="22"/>
        </w:rPr>
        <w:t xml:space="preserve">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w:t>
      </w:r>
      <w:r w:rsidR="00A671F5" w:rsidRPr="007749DE">
        <w:rPr>
          <w:sz w:val="22"/>
          <w:szCs w:val="22"/>
        </w:rPr>
        <w:t xml:space="preserve">ренними документами </w:t>
      </w:r>
      <w:r w:rsidR="00314D42">
        <w:rPr>
          <w:sz w:val="22"/>
          <w:szCs w:val="22"/>
        </w:rPr>
        <w:t>общества</w:t>
      </w:r>
      <w:r w:rsidR="00A671F5" w:rsidRPr="007749DE">
        <w:rPr>
          <w:sz w:val="22"/>
          <w:szCs w:val="22"/>
        </w:rPr>
        <w:t>.</w:t>
      </w:r>
    </w:p>
    <w:p w:rsidR="00B84953" w:rsidRPr="007749DE" w:rsidRDefault="00B84953" w:rsidP="008D5B93">
      <w:pPr>
        <w:pStyle w:val="aff"/>
        <w:tabs>
          <w:tab w:val="left" w:pos="567"/>
        </w:tabs>
        <w:ind w:left="0" w:firstLine="284"/>
        <w:jc w:val="both"/>
        <w:rPr>
          <w:sz w:val="22"/>
          <w:szCs w:val="22"/>
        </w:rPr>
      </w:pPr>
      <w:r w:rsidRPr="007749DE">
        <w:rPr>
          <w:sz w:val="22"/>
          <w:szCs w:val="22"/>
        </w:rPr>
        <w:t>14.2. В ходе исполнения договора, заключенного по результатам закупки, проведенной в соотве</w:t>
      </w:r>
      <w:r w:rsidR="00281FCB" w:rsidRPr="007749DE">
        <w:rPr>
          <w:sz w:val="22"/>
          <w:szCs w:val="22"/>
        </w:rPr>
        <w:t xml:space="preserve">тствии с настоящим Положением, стороны вправе договориться </w:t>
      </w:r>
      <w:r w:rsidRPr="007749DE">
        <w:rPr>
          <w:sz w:val="22"/>
          <w:szCs w:val="22"/>
        </w:rPr>
        <w:t>об из</w:t>
      </w:r>
      <w:r w:rsidR="00281FCB" w:rsidRPr="007749DE">
        <w:rPr>
          <w:sz w:val="22"/>
          <w:szCs w:val="22"/>
        </w:rPr>
        <w:t xml:space="preserve">менении </w:t>
      </w:r>
      <w:r w:rsidRPr="007749DE">
        <w:rPr>
          <w:sz w:val="22"/>
          <w:szCs w:val="22"/>
        </w:rPr>
        <w:t>объема, цены закупаемых товаров, работ, услуг или сроков исполнения договора по сравнению с указанными в документации о закупке и в протоколе, составленном по результатам закупки. При изменении договор</w:t>
      </w:r>
      <w:r w:rsidR="00AD135A" w:rsidRPr="007749DE">
        <w:rPr>
          <w:sz w:val="22"/>
          <w:szCs w:val="22"/>
        </w:rPr>
        <w:t xml:space="preserve">а, заключенного по результатам </w:t>
      </w:r>
      <w:r w:rsidRPr="007749DE">
        <w:rPr>
          <w:sz w:val="22"/>
          <w:szCs w:val="22"/>
        </w:rPr>
        <w:t>проведенных торгов, иных способов закупки, не может нарушаться ан</w:t>
      </w:r>
      <w:r w:rsidR="00A671F5" w:rsidRPr="007749DE">
        <w:rPr>
          <w:sz w:val="22"/>
          <w:szCs w:val="22"/>
        </w:rPr>
        <w:t>тимонопольное законодательство.</w:t>
      </w:r>
    </w:p>
    <w:p w:rsidR="00B84953" w:rsidRPr="00A604FF" w:rsidRDefault="00D716E5" w:rsidP="00A604FF">
      <w:pPr>
        <w:pStyle w:val="aff"/>
        <w:tabs>
          <w:tab w:val="left" w:pos="567"/>
          <w:tab w:val="left" w:pos="1134"/>
        </w:tabs>
        <w:ind w:left="0" w:firstLine="284"/>
        <w:jc w:val="both"/>
        <w:rPr>
          <w:sz w:val="22"/>
          <w:szCs w:val="22"/>
        </w:rPr>
      </w:pPr>
      <w:r w:rsidRPr="00A604FF">
        <w:rPr>
          <w:sz w:val="22"/>
          <w:szCs w:val="22"/>
        </w:rPr>
        <w:t xml:space="preserve">14.3. В случае, если при заключении и исполнении </w:t>
      </w:r>
      <w:r w:rsidRPr="00A604FF">
        <w:rPr>
          <w:rStyle w:val="f"/>
          <w:sz w:val="22"/>
          <w:szCs w:val="22"/>
        </w:rPr>
        <w:t>договора</w:t>
      </w:r>
      <w:r w:rsidRPr="00A604FF">
        <w:rPr>
          <w:sz w:val="22"/>
          <w:szCs w:val="22"/>
        </w:rPr>
        <w:t xml:space="preserve"> </w:t>
      </w:r>
      <w:r w:rsidRPr="00A604FF">
        <w:rPr>
          <w:rStyle w:val="f"/>
          <w:sz w:val="22"/>
          <w:szCs w:val="22"/>
        </w:rPr>
        <w:t>изменяются</w:t>
      </w:r>
      <w:r w:rsidRPr="00A604FF">
        <w:rPr>
          <w:sz w:val="22"/>
          <w:szCs w:val="22"/>
        </w:rPr>
        <w:t xml:space="preserve"> объем, цена закупаемых тов</w:t>
      </w:r>
      <w:r w:rsidRPr="00A604FF">
        <w:rPr>
          <w:sz w:val="22"/>
          <w:szCs w:val="22"/>
        </w:rPr>
        <w:t>а</w:t>
      </w:r>
      <w:r w:rsidRPr="00A604FF">
        <w:rPr>
          <w:sz w:val="22"/>
          <w:szCs w:val="22"/>
        </w:rPr>
        <w:t xml:space="preserve">ров, работ, услуг или сроки исполнения </w:t>
      </w:r>
      <w:r w:rsidRPr="00A604FF">
        <w:rPr>
          <w:rStyle w:val="f"/>
          <w:sz w:val="22"/>
          <w:szCs w:val="22"/>
        </w:rPr>
        <w:t>договора</w:t>
      </w:r>
      <w:r w:rsidRPr="00A604FF">
        <w:rPr>
          <w:sz w:val="22"/>
          <w:szCs w:val="22"/>
        </w:rPr>
        <w:t xml:space="preserve"> по сравнению с указанными в протоколе, составленном по результатам закупки, не позднее чем в течение </w:t>
      </w:r>
      <w:r w:rsidR="00A671F5" w:rsidRPr="00A604FF">
        <w:rPr>
          <w:sz w:val="22"/>
          <w:szCs w:val="22"/>
        </w:rPr>
        <w:t>10 (</w:t>
      </w:r>
      <w:r w:rsidRPr="00A604FF">
        <w:rPr>
          <w:sz w:val="22"/>
          <w:szCs w:val="22"/>
        </w:rPr>
        <w:t>десяти</w:t>
      </w:r>
      <w:r w:rsidR="00A671F5" w:rsidRPr="00A604FF">
        <w:rPr>
          <w:sz w:val="22"/>
          <w:szCs w:val="22"/>
        </w:rPr>
        <w:t>)</w:t>
      </w:r>
      <w:r w:rsidRPr="00A604FF">
        <w:rPr>
          <w:sz w:val="22"/>
          <w:szCs w:val="22"/>
        </w:rPr>
        <w:t xml:space="preserve"> дней со дня внесения </w:t>
      </w:r>
      <w:r w:rsidRPr="00A604FF">
        <w:rPr>
          <w:rStyle w:val="f"/>
          <w:sz w:val="22"/>
          <w:szCs w:val="22"/>
        </w:rPr>
        <w:t>изменений</w:t>
      </w:r>
      <w:r w:rsidRPr="00A604FF">
        <w:rPr>
          <w:sz w:val="22"/>
          <w:szCs w:val="22"/>
        </w:rPr>
        <w:t xml:space="preserve"> в </w:t>
      </w:r>
      <w:r w:rsidRPr="00A604FF">
        <w:rPr>
          <w:rStyle w:val="f"/>
          <w:sz w:val="22"/>
          <w:szCs w:val="22"/>
        </w:rPr>
        <w:t>договор</w:t>
      </w:r>
      <w:r w:rsidRPr="00A604FF">
        <w:rPr>
          <w:sz w:val="22"/>
          <w:szCs w:val="22"/>
        </w:rPr>
        <w:t xml:space="preserve"> в единой информационной системе размещается информация об </w:t>
      </w:r>
      <w:r w:rsidRPr="00A604FF">
        <w:rPr>
          <w:rStyle w:val="f"/>
          <w:sz w:val="22"/>
          <w:szCs w:val="22"/>
        </w:rPr>
        <w:t>изменении</w:t>
      </w:r>
      <w:r w:rsidRPr="00A604FF">
        <w:rPr>
          <w:sz w:val="22"/>
          <w:szCs w:val="22"/>
        </w:rPr>
        <w:t xml:space="preserve"> </w:t>
      </w:r>
      <w:r w:rsidRPr="00A604FF">
        <w:rPr>
          <w:rStyle w:val="f"/>
          <w:sz w:val="22"/>
          <w:szCs w:val="22"/>
        </w:rPr>
        <w:t>договора</w:t>
      </w:r>
      <w:r w:rsidRPr="00A604FF">
        <w:rPr>
          <w:sz w:val="22"/>
          <w:szCs w:val="22"/>
        </w:rPr>
        <w:t xml:space="preserve"> с указанием </w:t>
      </w:r>
      <w:r w:rsidRPr="00A604FF">
        <w:rPr>
          <w:rStyle w:val="f"/>
          <w:sz w:val="22"/>
          <w:szCs w:val="22"/>
        </w:rPr>
        <w:t>измене</w:t>
      </w:r>
      <w:r w:rsidRPr="00A604FF">
        <w:rPr>
          <w:rStyle w:val="f"/>
          <w:sz w:val="22"/>
          <w:szCs w:val="22"/>
        </w:rPr>
        <w:t>н</w:t>
      </w:r>
      <w:r w:rsidRPr="00A604FF">
        <w:rPr>
          <w:rStyle w:val="f"/>
          <w:sz w:val="22"/>
          <w:szCs w:val="22"/>
        </w:rPr>
        <w:t>ных</w:t>
      </w:r>
      <w:r w:rsidRPr="00A604FF">
        <w:rPr>
          <w:sz w:val="22"/>
          <w:szCs w:val="22"/>
        </w:rPr>
        <w:t xml:space="preserve"> условий.</w:t>
      </w:r>
    </w:p>
    <w:p w:rsidR="00E528FC" w:rsidRPr="00460F51" w:rsidRDefault="00E528FC" w:rsidP="00A604FF">
      <w:pPr>
        <w:ind w:firstLine="284"/>
        <w:jc w:val="both"/>
        <w:outlineLvl w:val="1"/>
        <w:rPr>
          <w:sz w:val="22"/>
          <w:szCs w:val="22"/>
          <w:lang w:eastAsia="ru-RU"/>
        </w:rPr>
      </w:pPr>
      <w:r w:rsidRPr="00460F51">
        <w:rPr>
          <w:sz w:val="22"/>
          <w:szCs w:val="22"/>
          <w:lang w:eastAsia="ru-RU"/>
        </w:rPr>
        <w:t>Поставка товаров, выполнение работ, оказание услуг осуществляется в соответствии с условиями з</w:t>
      </w:r>
      <w:r w:rsidRPr="00460F51">
        <w:rPr>
          <w:sz w:val="22"/>
          <w:szCs w:val="22"/>
          <w:lang w:eastAsia="ru-RU"/>
        </w:rPr>
        <w:t>а</w:t>
      </w:r>
      <w:r w:rsidRPr="00460F51">
        <w:rPr>
          <w:sz w:val="22"/>
          <w:szCs w:val="22"/>
          <w:lang w:eastAsia="ru-RU"/>
        </w:rPr>
        <w:t>ключенных договоров.  При исполнении договора по согласованию Заказчика с поставщиком, подрядч</w:t>
      </w:r>
      <w:r w:rsidRPr="00460F51">
        <w:rPr>
          <w:sz w:val="22"/>
          <w:szCs w:val="22"/>
          <w:lang w:eastAsia="ru-RU"/>
        </w:rPr>
        <w:t>и</w:t>
      </w:r>
      <w:r w:rsidRPr="00460F51">
        <w:rPr>
          <w:sz w:val="22"/>
          <w:szCs w:val="22"/>
          <w:lang w:eastAsia="ru-RU"/>
        </w:rPr>
        <w:t>ком, исполнителем допускается поставка (использование) товара, качество, технические и функционал</w:t>
      </w:r>
      <w:r w:rsidRPr="00460F51">
        <w:rPr>
          <w:sz w:val="22"/>
          <w:szCs w:val="22"/>
          <w:lang w:eastAsia="ru-RU"/>
        </w:rPr>
        <w:t>ь</w:t>
      </w:r>
      <w:r w:rsidRPr="00460F51">
        <w:rPr>
          <w:sz w:val="22"/>
          <w:szCs w:val="22"/>
          <w:lang w:eastAsia="ru-RU"/>
        </w:rPr>
        <w:t>ные характеристики (потребительские свойства) которого являются аналогичными или улучшенными по сравнению с таким качеством и такими характеристиками товара, указанными в договоре.</w:t>
      </w:r>
    </w:p>
    <w:p w:rsidR="00A604FF" w:rsidRPr="00460F51" w:rsidRDefault="00A604FF" w:rsidP="00A604FF">
      <w:pPr>
        <w:pStyle w:val="aff"/>
        <w:tabs>
          <w:tab w:val="left" w:pos="567"/>
          <w:tab w:val="left" w:pos="1134"/>
        </w:tabs>
        <w:ind w:left="0" w:firstLine="284"/>
        <w:jc w:val="both"/>
        <w:rPr>
          <w:sz w:val="22"/>
          <w:szCs w:val="22"/>
        </w:rPr>
      </w:pPr>
      <w:r w:rsidRPr="00460F51">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w:t>
      </w:r>
      <w:r w:rsidRPr="00460F51">
        <w:rPr>
          <w:sz w:val="22"/>
          <w:szCs w:val="22"/>
        </w:rPr>
        <w:t>а</w:t>
      </w:r>
      <w:r w:rsidRPr="00460F51">
        <w:rPr>
          <w:sz w:val="22"/>
          <w:szCs w:val="22"/>
        </w:rPr>
        <w:t>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2781A" w:rsidRPr="007749DE" w:rsidRDefault="00430178" w:rsidP="00A604FF">
      <w:pPr>
        <w:pStyle w:val="aff"/>
        <w:tabs>
          <w:tab w:val="left" w:pos="567"/>
          <w:tab w:val="left" w:pos="1134"/>
        </w:tabs>
        <w:ind w:left="0" w:firstLine="284"/>
        <w:jc w:val="both"/>
        <w:rPr>
          <w:sz w:val="22"/>
          <w:szCs w:val="22"/>
        </w:rPr>
      </w:pPr>
      <w:r w:rsidRPr="00A604FF">
        <w:rPr>
          <w:sz w:val="22"/>
          <w:szCs w:val="22"/>
        </w:rPr>
        <w:t>14.4</w:t>
      </w:r>
      <w:r w:rsidR="001978D6" w:rsidRPr="00A604FF">
        <w:rPr>
          <w:sz w:val="22"/>
          <w:szCs w:val="22"/>
        </w:rPr>
        <w:t>.</w:t>
      </w:r>
      <w:r w:rsidRPr="00A604FF">
        <w:rPr>
          <w:sz w:val="22"/>
          <w:szCs w:val="22"/>
        </w:rPr>
        <w:t xml:space="preserve"> </w:t>
      </w:r>
      <w:r w:rsidR="000C7523" w:rsidRPr="00A604FF">
        <w:rPr>
          <w:sz w:val="22"/>
          <w:szCs w:val="22"/>
        </w:rPr>
        <w:t>Информация</w:t>
      </w:r>
      <w:r w:rsidR="00FB1766" w:rsidRPr="00A604FF">
        <w:rPr>
          <w:sz w:val="22"/>
          <w:szCs w:val="22"/>
        </w:rPr>
        <w:t xml:space="preserve"> и документы</w:t>
      </w:r>
      <w:r w:rsidR="000C7523" w:rsidRPr="00A604FF">
        <w:rPr>
          <w:sz w:val="22"/>
          <w:szCs w:val="22"/>
        </w:rPr>
        <w:t xml:space="preserve"> об изменении, расторжении договора, результатах исполнения догов</w:t>
      </w:r>
      <w:r w:rsidR="000C7523" w:rsidRPr="00A604FF">
        <w:rPr>
          <w:sz w:val="22"/>
          <w:szCs w:val="22"/>
        </w:rPr>
        <w:t>о</w:t>
      </w:r>
      <w:r w:rsidR="000C7523" w:rsidRPr="00A604FF">
        <w:rPr>
          <w:sz w:val="22"/>
          <w:szCs w:val="22"/>
        </w:rPr>
        <w:t>ра вносится Заказчиком в Реестр договоров, ведущийся</w:t>
      </w:r>
      <w:r w:rsidR="000C7523" w:rsidRPr="007749DE">
        <w:rPr>
          <w:sz w:val="22"/>
          <w:szCs w:val="22"/>
        </w:rPr>
        <w:t xml:space="preserve"> в единой информационной системе,</w:t>
      </w:r>
      <w:r w:rsidR="00195B5B" w:rsidRPr="007749DE">
        <w:rPr>
          <w:sz w:val="22"/>
          <w:szCs w:val="22"/>
        </w:rPr>
        <w:t xml:space="preserve"> в соответс</w:t>
      </w:r>
      <w:r w:rsidR="00195B5B" w:rsidRPr="007749DE">
        <w:rPr>
          <w:sz w:val="22"/>
          <w:szCs w:val="22"/>
        </w:rPr>
        <w:t>т</w:t>
      </w:r>
      <w:r w:rsidR="00195B5B" w:rsidRPr="007749DE">
        <w:rPr>
          <w:sz w:val="22"/>
          <w:szCs w:val="22"/>
        </w:rPr>
        <w:lastRenderedPageBreak/>
        <w:t>вии с частью 1 статьи 4.1 Федерального закона от 18.07.2011 г. № 223-ФЗ «О закупках товаров, работ, у</w:t>
      </w:r>
      <w:r w:rsidR="00195B5B" w:rsidRPr="007749DE">
        <w:rPr>
          <w:sz w:val="22"/>
          <w:szCs w:val="22"/>
        </w:rPr>
        <w:t>с</w:t>
      </w:r>
      <w:r w:rsidR="00195B5B" w:rsidRPr="007749DE">
        <w:rPr>
          <w:sz w:val="22"/>
          <w:szCs w:val="22"/>
        </w:rPr>
        <w:t>луг отдельными видами юридических лиц»</w:t>
      </w:r>
      <w:r w:rsidR="00577D75">
        <w:rPr>
          <w:sz w:val="22"/>
          <w:szCs w:val="22"/>
        </w:rPr>
        <w:t xml:space="preserve">, </w:t>
      </w:r>
      <w:r w:rsidR="00577D75" w:rsidRPr="00577D75">
        <w:rPr>
          <w:sz w:val="22"/>
          <w:szCs w:val="22"/>
        </w:rPr>
        <w:t>Постановление</w:t>
      </w:r>
      <w:r w:rsidR="00577D75">
        <w:rPr>
          <w:sz w:val="22"/>
          <w:szCs w:val="22"/>
        </w:rPr>
        <w:t>м</w:t>
      </w:r>
      <w:r w:rsidR="00577D75" w:rsidRPr="00577D75">
        <w:rPr>
          <w:sz w:val="22"/>
          <w:szCs w:val="22"/>
        </w:rPr>
        <w:t xml:space="preserve"> Правительства РФ от 31.10.2014 N 1132 </w:t>
      </w:r>
      <w:r w:rsidR="00577D75">
        <w:rPr>
          <w:sz w:val="22"/>
          <w:szCs w:val="22"/>
        </w:rPr>
        <w:t>«</w:t>
      </w:r>
      <w:r w:rsidR="00577D75" w:rsidRPr="00577D75">
        <w:rPr>
          <w:sz w:val="22"/>
          <w:szCs w:val="22"/>
        </w:rPr>
        <w:t>О порядке ведения реестра договоров, заключенных заказчиками по результатам закупки</w:t>
      </w:r>
      <w:r w:rsidR="00577D75">
        <w:rPr>
          <w:sz w:val="22"/>
          <w:szCs w:val="22"/>
        </w:rPr>
        <w:t>»</w:t>
      </w:r>
      <w:r w:rsidR="000C7523" w:rsidRPr="007749DE">
        <w:rPr>
          <w:sz w:val="22"/>
          <w:szCs w:val="22"/>
        </w:rPr>
        <w:t xml:space="preserve"> в течение </w:t>
      </w:r>
      <w:r w:rsidR="00A671F5" w:rsidRPr="007749DE">
        <w:rPr>
          <w:sz w:val="22"/>
          <w:szCs w:val="22"/>
        </w:rPr>
        <w:t>10 (</w:t>
      </w:r>
      <w:r w:rsidR="000C7523" w:rsidRPr="007749DE">
        <w:rPr>
          <w:sz w:val="22"/>
          <w:szCs w:val="22"/>
        </w:rPr>
        <w:t>д</w:t>
      </w:r>
      <w:r w:rsidR="000C7523" w:rsidRPr="007749DE">
        <w:rPr>
          <w:sz w:val="22"/>
          <w:szCs w:val="22"/>
        </w:rPr>
        <w:t>е</w:t>
      </w:r>
      <w:r w:rsidR="000C7523" w:rsidRPr="007749DE">
        <w:rPr>
          <w:sz w:val="22"/>
          <w:szCs w:val="22"/>
        </w:rPr>
        <w:t>сяти</w:t>
      </w:r>
      <w:r w:rsidR="00A671F5" w:rsidRPr="007749DE">
        <w:rPr>
          <w:sz w:val="22"/>
          <w:szCs w:val="22"/>
        </w:rPr>
        <w:t>)</w:t>
      </w:r>
      <w:r w:rsidR="000C7523" w:rsidRPr="007749DE">
        <w:rPr>
          <w:sz w:val="22"/>
          <w:szCs w:val="22"/>
        </w:rPr>
        <w:t xml:space="preserve"> дней со дня исполнения, изме</w:t>
      </w:r>
      <w:r w:rsidR="00AD135A" w:rsidRPr="007749DE">
        <w:rPr>
          <w:sz w:val="22"/>
          <w:szCs w:val="22"/>
        </w:rPr>
        <w:t>нения или расторжения договора.</w:t>
      </w:r>
    </w:p>
    <w:p w:rsidR="00FB1766" w:rsidRPr="00FB1766" w:rsidRDefault="00FB1766" w:rsidP="00FB1766">
      <w:pPr>
        <w:pStyle w:val="Default"/>
        <w:ind w:firstLine="284"/>
        <w:jc w:val="both"/>
        <w:rPr>
          <w:sz w:val="22"/>
          <w:szCs w:val="22"/>
        </w:rPr>
      </w:pPr>
      <w:r w:rsidRPr="00FB1766">
        <w:rPr>
          <w:sz w:val="22"/>
          <w:szCs w:val="22"/>
        </w:rPr>
        <w:t xml:space="preserve">14.5. С целью реализации требований </w:t>
      </w:r>
      <w:r>
        <w:rPr>
          <w:sz w:val="22"/>
          <w:szCs w:val="22"/>
        </w:rPr>
        <w:t>законодательства РФ</w:t>
      </w:r>
      <w:r w:rsidRPr="00FB1766">
        <w:rPr>
          <w:sz w:val="22"/>
          <w:szCs w:val="22"/>
        </w:rPr>
        <w:t xml:space="preserve">, а именно </w:t>
      </w:r>
      <w:r>
        <w:rPr>
          <w:sz w:val="22"/>
          <w:szCs w:val="22"/>
        </w:rPr>
        <w:t>размещения</w:t>
      </w:r>
      <w:r w:rsidRPr="00FB1766">
        <w:rPr>
          <w:sz w:val="22"/>
          <w:szCs w:val="22"/>
        </w:rPr>
        <w:t xml:space="preserve"> информации и документов, касающихся результатов исполнения договора, в том числе оплаты договора, Заказчик </w:t>
      </w:r>
      <w:r>
        <w:rPr>
          <w:sz w:val="22"/>
          <w:szCs w:val="22"/>
        </w:rPr>
        <w:t>размещает</w:t>
      </w:r>
      <w:r w:rsidRPr="00FB1766">
        <w:rPr>
          <w:sz w:val="22"/>
          <w:szCs w:val="22"/>
        </w:rPr>
        <w:t xml:space="preserve"> соответствующие информацию и документы после исполнения договора (прекращения обязательств по нему), </w:t>
      </w:r>
      <w:r>
        <w:rPr>
          <w:sz w:val="22"/>
          <w:szCs w:val="22"/>
        </w:rPr>
        <w:t>в следующем порядке</w:t>
      </w:r>
      <w:r w:rsidRPr="00FB1766">
        <w:rPr>
          <w:sz w:val="22"/>
          <w:szCs w:val="22"/>
        </w:rPr>
        <w:t>:</w:t>
      </w:r>
    </w:p>
    <w:p w:rsidR="00FB1766" w:rsidRPr="00FB1766" w:rsidRDefault="00FB1766" w:rsidP="00FB1766">
      <w:pPr>
        <w:ind w:firstLine="284"/>
        <w:contextualSpacing/>
        <w:jc w:val="both"/>
        <w:rPr>
          <w:sz w:val="22"/>
          <w:szCs w:val="22"/>
        </w:rPr>
      </w:pPr>
      <w:r w:rsidRPr="00FB1766">
        <w:rPr>
          <w:sz w:val="22"/>
          <w:szCs w:val="22"/>
        </w:rPr>
        <w:t xml:space="preserve">- если по результатам исполнения подписан один акт, товарная накладная или иной отчетный документ и оплата производилась единожды в полном размере, предусмотренном договором, исполнение </w:t>
      </w:r>
      <w:r>
        <w:rPr>
          <w:sz w:val="22"/>
          <w:szCs w:val="22"/>
        </w:rPr>
        <w:t>размещ</w:t>
      </w:r>
      <w:r>
        <w:rPr>
          <w:sz w:val="22"/>
          <w:szCs w:val="22"/>
        </w:rPr>
        <w:t>а</w:t>
      </w:r>
      <w:r>
        <w:rPr>
          <w:sz w:val="22"/>
          <w:szCs w:val="22"/>
        </w:rPr>
        <w:t>ется</w:t>
      </w:r>
      <w:r w:rsidRPr="00FB1766">
        <w:rPr>
          <w:sz w:val="22"/>
          <w:szCs w:val="22"/>
        </w:rPr>
        <w:t xml:space="preserve"> в сроки, установленные </w:t>
      </w:r>
      <w:r w:rsidRPr="00577D75">
        <w:rPr>
          <w:sz w:val="22"/>
          <w:szCs w:val="22"/>
        </w:rPr>
        <w:t>Постановление</w:t>
      </w:r>
      <w:r>
        <w:rPr>
          <w:sz w:val="22"/>
          <w:szCs w:val="22"/>
        </w:rPr>
        <w:t>м</w:t>
      </w:r>
      <w:r w:rsidRPr="00577D75">
        <w:rPr>
          <w:sz w:val="22"/>
          <w:szCs w:val="22"/>
        </w:rPr>
        <w:t xml:space="preserve"> Правительства РФ от 31.10.2014 N 1132 </w:t>
      </w:r>
      <w:r>
        <w:rPr>
          <w:sz w:val="22"/>
          <w:szCs w:val="22"/>
        </w:rPr>
        <w:t>«</w:t>
      </w:r>
      <w:r w:rsidRPr="00577D75">
        <w:rPr>
          <w:sz w:val="22"/>
          <w:szCs w:val="22"/>
        </w:rPr>
        <w:t>О порядке ведения реестра договоров, заключенных заказчиками по результатам закупки</w:t>
      </w:r>
      <w:r>
        <w:rPr>
          <w:sz w:val="22"/>
          <w:szCs w:val="22"/>
        </w:rPr>
        <w:t xml:space="preserve">» </w:t>
      </w:r>
      <w:r w:rsidRPr="00FB1766">
        <w:rPr>
          <w:sz w:val="22"/>
          <w:szCs w:val="22"/>
        </w:rPr>
        <w:t>с момента подписания акта, т</w:t>
      </w:r>
      <w:r w:rsidRPr="00FB1766">
        <w:rPr>
          <w:sz w:val="22"/>
          <w:szCs w:val="22"/>
        </w:rPr>
        <w:t>о</w:t>
      </w:r>
      <w:r w:rsidRPr="00FB1766">
        <w:rPr>
          <w:sz w:val="22"/>
          <w:szCs w:val="22"/>
        </w:rPr>
        <w:t>варной накладной или иного отчетного документа либо с момента оплаты по договору, в зависимости от того, что было осуществлено последним.</w:t>
      </w:r>
    </w:p>
    <w:p w:rsidR="00FB1766" w:rsidRPr="00FB1766" w:rsidRDefault="00FB1766" w:rsidP="00FB1766">
      <w:pPr>
        <w:ind w:firstLine="284"/>
        <w:contextualSpacing/>
        <w:jc w:val="both"/>
        <w:rPr>
          <w:sz w:val="22"/>
          <w:szCs w:val="22"/>
        </w:rPr>
      </w:pPr>
      <w:r w:rsidRPr="00FB1766">
        <w:rPr>
          <w:sz w:val="22"/>
          <w:szCs w:val="22"/>
        </w:rPr>
        <w:t>- если договором предусмотрено авансирование, поставка товара несколькими партиями, оплата за к</w:t>
      </w:r>
      <w:r w:rsidRPr="00FB1766">
        <w:rPr>
          <w:sz w:val="22"/>
          <w:szCs w:val="22"/>
        </w:rPr>
        <w:t>а</w:t>
      </w:r>
      <w:r w:rsidRPr="00FB1766">
        <w:rPr>
          <w:sz w:val="22"/>
          <w:szCs w:val="22"/>
        </w:rPr>
        <w:t>ждую отдельную партию, оказание услуг, выполнение работ определенными договором периодами и об</w:t>
      </w:r>
      <w:r w:rsidRPr="00FB1766">
        <w:rPr>
          <w:sz w:val="22"/>
          <w:szCs w:val="22"/>
        </w:rPr>
        <w:t>ъ</w:t>
      </w:r>
      <w:r w:rsidRPr="00FB1766">
        <w:rPr>
          <w:sz w:val="22"/>
          <w:szCs w:val="22"/>
        </w:rPr>
        <w:t>емами, оплата за определенные договором периоды и объемы оказанных услуг и выполненных работ, и</w:t>
      </w:r>
      <w:r w:rsidRPr="00FB1766">
        <w:rPr>
          <w:sz w:val="22"/>
          <w:szCs w:val="22"/>
        </w:rPr>
        <w:t>н</w:t>
      </w:r>
      <w:r w:rsidRPr="00FB1766">
        <w:rPr>
          <w:sz w:val="22"/>
          <w:szCs w:val="22"/>
        </w:rPr>
        <w:t xml:space="preserve">формация и документы </w:t>
      </w:r>
      <w:r>
        <w:rPr>
          <w:sz w:val="22"/>
          <w:szCs w:val="22"/>
        </w:rPr>
        <w:t>размещаются</w:t>
      </w:r>
      <w:r w:rsidRPr="00FB1766">
        <w:rPr>
          <w:sz w:val="22"/>
          <w:szCs w:val="22"/>
        </w:rPr>
        <w:t xml:space="preserve"> в реестре договоров после полного исполнения таких договоров в соответствии с их условиями в сроки, установленные </w:t>
      </w:r>
      <w:r w:rsidRPr="00577D75">
        <w:rPr>
          <w:sz w:val="22"/>
          <w:szCs w:val="22"/>
        </w:rPr>
        <w:t>Постановление</w:t>
      </w:r>
      <w:r>
        <w:rPr>
          <w:sz w:val="22"/>
          <w:szCs w:val="22"/>
        </w:rPr>
        <w:t>м</w:t>
      </w:r>
      <w:r w:rsidRPr="00577D75">
        <w:rPr>
          <w:sz w:val="22"/>
          <w:szCs w:val="22"/>
        </w:rPr>
        <w:t xml:space="preserve"> Правительства РФ от 31.10.2014 N 1132 </w:t>
      </w:r>
      <w:r>
        <w:rPr>
          <w:sz w:val="22"/>
          <w:szCs w:val="22"/>
        </w:rPr>
        <w:t>«</w:t>
      </w:r>
      <w:r w:rsidRPr="00577D75">
        <w:rPr>
          <w:sz w:val="22"/>
          <w:szCs w:val="22"/>
        </w:rPr>
        <w:t>О порядке ведения реестра договоров, заключенных заказчиками по результатам закупки</w:t>
      </w:r>
      <w:r>
        <w:rPr>
          <w:sz w:val="22"/>
          <w:szCs w:val="22"/>
        </w:rPr>
        <w:t>»</w:t>
      </w:r>
      <w:r w:rsidRPr="00FB1766">
        <w:rPr>
          <w:sz w:val="22"/>
          <w:szCs w:val="22"/>
        </w:rPr>
        <w:t>.</w:t>
      </w:r>
    </w:p>
    <w:p w:rsidR="00577D75" w:rsidRDefault="00FB1766" w:rsidP="00AF1D2A">
      <w:pPr>
        <w:ind w:firstLine="284"/>
        <w:contextualSpacing/>
        <w:jc w:val="both"/>
        <w:rPr>
          <w:sz w:val="22"/>
          <w:szCs w:val="22"/>
        </w:rPr>
      </w:pPr>
      <w:r w:rsidRPr="00FB1766">
        <w:rPr>
          <w:sz w:val="22"/>
          <w:szCs w:val="22"/>
        </w:rPr>
        <w:t xml:space="preserve">- если договором предусмотрена оплата за периоды и объемы оказанных услуг и выполненных работ, заказчик </w:t>
      </w:r>
      <w:r>
        <w:rPr>
          <w:sz w:val="22"/>
          <w:szCs w:val="22"/>
        </w:rPr>
        <w:t>вправе</w:t>
      </w:r>
      <w:r w:rsidRPr="00FB1766">
        <w:rPr>
          <w:sz w:val="22"/>
          <w:szCs w:val="22"/>
        </w:rPr>
        <w:t xml:space="preserve"> </w:t>
      </w:r>
      <w:r>
        <w:rPr>
          <w:sz w:val="22"/>
          <w:szCs w:val="22"/>
        </w:rPr>
        <w:t xml:space="preserve">размещать </w:t>
      </w:r>
      <w:r w:rsidRPr="00FB1766">
        <w:rPr>
          <w:sz w:val="22"/>
          <w:szCs w:val="22"/>
        </w:rPr>
        <w:t>информацию и документы, касающиеся результатов исполнения договора, у</w:t>
      </w:r>
      <w:r w:rsidRPr="00FB1766">
        <w:rPr>
          <w:sz w:val="22"/>
          <w:szCs w:val="22"/>
        </w:rPr>
        <w:t>с</w:t>
      </w:r>
      <w:r w:rsidRPr="00FB1766">
        <w:rPr>
          <w:sz w:val="22"/>
          <w:szCs w:val="22"/>
        </w:rPr>
        <w:t xml:space="preserve">тановленные </w:t>
      </w:r>
      <w:r w:rsidRPr="00577D75">
        <w:rPr>
          <w:sz w:val="22"/>
          <w:szCs w:val="22"/>
        </w:rPr>
        <w:t>Постановление</w:t>
      </w:r>
      <w:r>
        <w:rPr>
          <w:sz w:val="22"/>
          <w:szCs w:val="22"/>
        </w:rPr>
        <w:t>м</w:t>
      </w:r>
      <w:r w:rsidRPr="00577D75">
        <w:rPr>
          <w:sz w:val="22"/>
          <w:szCs w:val="22"/>
        </w:rPr>
        <w:t xml:space="preserve"> Правительства РФ от 31.10.2014 N 1132 </w:t>
      </w:r>
      <w:r>
        <w:rPr>
          <w:sz w:val="22"/>
          <w:szCs w:val="22"/>
        </w:rPr>
        <w:t>«</w:t>
      </w:r>
      <w:r w:rsidRPr="00577D75">
        <w:rPr>
          <w:sz w:val="22"/>
          <w:szCs w:val="22"/>
        </w:rPr>
        <w:t>О порядке ведения реестра дог</w:t>
      </w:r>
      <w:r w:rsidRPr="00577D75">
        <w:rPr>
          <w:sz w:val="22"/>
          <w:szCs w:val="22"/>
        </w:rPr>
        <w:t>о</w:t>
      </w:r>
      <w:r w:rsidRPr="00577D75">
        <w:rPr>
          <w:sz w:val="22"/>
          <w:szCs w:val="22"/>
        </w:rPr>
        <w:t>воров, заключенных заказчиками по результатам закупки</w:t>
      </w:r>
      <w:r>
        <w:rPr>
          <w:sz w:val="22"/>
          <w:szCs w:val="22"/>
        </w:rPr>
        <w:t>»</w:t>
      </w:r>
      <w:r w:rsidRPr="00FB1766">
        <w:rPr>
          <w:sz w:val="22"/>
          <w:szCs w:val="22"/>
        </w:rPr>
        <w:t>, ежемесячно или ежеквартально, в сроки, уст</w:t>
      </w:r>
      <w:r w:rsidRPr="00FB1766">
        <w:rPr>
          <w:sz w:val="22"/>
          <w:szCs w:val="22"/>
        </w:rPr>
        <w:t>а</w:t>
      </w:r>
      <w:r w:rsidRPr="00FB1766">
        <w:rPr>
          <w:sz w:val="22"/>
          <w:szCs w:val="22"/>
        </w:rPr>
        <w:t xml:space="preserve">новленные </w:t>
      </w:r>
      <w:r w:rsidRPr="00577D75">
        <w:rPr>
          <w:sz w:val="22"/>
          <w:szCs w:val="22"/>
        </w:rPr>
        <w:t>Постановление</w:t>
      </w:r>
      <w:r>
        <w:rPr>
          <w:sz w:val="22"/>
          <w:szCs w:val="22"/>
        </w:rPr>
        <w:t>м</w:t>
      </w:r>
      <w:r w:rsidRPr="00577D75">
        <w:rPr>
          <w:sz w:val="22"/>
          <w:szCs w:val="22"/>
        </w:rPr>
        <w:t xml:space="preserve"> Правительства РФ от 31.10.2014 N 1132 </w:t>
      </w:r>
      <w:r>
        <w:rPr>
          <w:sz w:val="22"/>
          <w:szCs w:val="22"/>
        </w:rPr>
        <w:t>«</w:t>
      </w:r>
      <w:r w:rsidRPr="00577D75">
        <w:rPr>
          <w:sz w:val="22"/>
          <w:szCs w:val="22"/>
        </w:rPr>
        <w:t>О порядке ведения реестра догов</w:t>
      </w:r>
      <w:r w:rsidRPr="00577D75">
        <w:rPr>
          <w:sz w:val="22"/>
          <w:szCs w:val="22"/>
        </w:rPr>
        <w:t>о</w:t>
      </w:r>
      <w:r w:rsidRPr="00577D75">
        <w:rPr>
          <w:sz w:val="22"/>
          <w:szCs w:val="22"/>
        </w:rPr>
        <w:t>ров, заключенных заказчиками по результатам закупки</w:t>
      </w:r>
      <w:r>
        <w:rPr>
          <w:sz w:val="22"/>
          <w:szCs w:val="22"/>
        </w:rPr>
        <w:t xml:space="preserve">» </w:t>
      </w:r>
      <w:r w:rsidRPr="00FB1766">
        <w:rPr>
          <w:sz w:val="22"/>
          <w:szCs w:val="22"/>
        </w:rPr>
        <w:t xml:space="preserve">с момента подписания акта, товарной накладной или иного отчетного документа либо с момента оплаты по договору, в зависимости от того, что было осуществлено последним. </w:t>
      </w:r>
    </w:p>
    <w:p w:rsidR="00AF1D2A" w:rsidRDefault="00AF1D2A" w:rsidP="00AF1D2A">
      <w:pPr>
        <w:ind w:firstLine="284"/>
        <w:contextualSpacing/>
        <w:jc w:val="both"/>
        <w:rPr>
          <w:sz w:val="22"/>
          <w:szCs w:val="22"/>
        </w:rPr>
      </w:pPr>
    </w:p>
    <w:p w:rsidR="00430178" w:rsidRPr="007F13CA" w:rsidRDefault="00430178" w:rsidP="006F3B18">
      <w:pPr>
        <w:pStyle w:val="aff"/>
        <w:tabs>
          <w:tab w:val="left" w:pos="567"/>
          <w:tab w:val="left" w:pos="1134"/>
        </w:tabs>
        <w:ind w:left="0" w:firstLine="284"/>
        <w:jc w:val="both"/>
        <w:rPr>
          <w:b/>
          <w:sz w:val="22"/>
          <w:szCs w:val="22"/>
        </w:rPr>
      </w:pPr>
      <w:r w:rsidRPr="007749DE">
        <w:rPr>
          <w:sz w:val="22"/>
          <w:szCs w:val="22"/>
        </w:rPr>
        <w:t>В целях предоставления информации и документов</w:t>
      </w:r>
      <w:r w:rsidR="001E0F9E" w:rsidRPr="007749DE">
        <w:rPr>
          <w:sz w:val="22"/>
          <w:szCs w:val="22"/>
        </w:rPr>
        <w:t>, касающихся</w:t>
      </w:r>
      <w:r w:rsidRPr="007749DE">
        <w:rPr>
          <w:sz w:val="22"/>
          <w:szCs w:val="22"/>
        </w:rPr>
        <w:t xml:space="preserve"> </w:t>
      </w:r>
      <w:r w:rsidR="001E0F9E" w:rsidRPr="007749DE">
        <w:rPr>
          <w:sz w:val="22"/>
          <w:szCs w:val="22"/>
        </w:rPr>
        <w:t>результатов исполне</w:t>
      </w:r>
      <w:r w:rsidR="0052781A" w:rsidRPr="007749DE">
        <w:rPr>
          <w:sz w:val="22"/>
          <w:szCs w:val="22"/>
        </w:rPr>
        <w:t>ния</w:t>
      </w:r>
      <w:r w:rsidR="001E0F9E" w:rsidRPr="007749DE">
        <w:rPr>
          <w:sz w:val="22"/>
          <w:szCs w:val="22"/>
        </w:rPr>
        <w:t xml:space="preserve"> договора, </w:t>
      </w:r>
      <w:r w:rsidR="005E3448" w:rsidRPr="007749DE">
        <w:rPr>
          <w:sz w:val="22"/>
          <w:szCs w:val="22"/>
        </w:rPr>
        <w:t xml:space="preserve">в </w:t>
      </w:r>
      <w:r w:rsidR="00A671F5" w:rsidRPr="007749DE">
        <w:rPr>
          <w:sz w:val="22"/>
          <w:szCs w:val="22"/>
        </w:rPr>
        <w:t>р</w:t>
      </w:r>
      <w:r w:rsidR="00577D75">
        <w:rPr>
          <w:sz w:val="22"/>
          <w:szCs w:val="22"/>
        </w:rPr>
        <w:t xml:space="preserve">еестр </w:t>
      </w:r>
      <w:r w:rsidR="005E3448" w:rsidRPr="007749DE">
        <w:rPr>
          <w:sz w:val="22"/>
          <w:szCs w:val="22"/>
        </w:rPr>
        <w:t>договоров, ведущийся в единой информационной системе</w:t>
      </w:r>
      <w:r w:rsidR="00C83E5B" w:rsidRPr="007749DE">
        <w:rPr>
          <w:sz w:val="22"/>
          <w:szCs w:val="22"/>
        </w:rPr>
        <w:t>,</w:t>
      </w:r>
      <w:r w:rsidR="005E3448" w:rsidRPr="007749DE">
        <w:rPr>
          <w:sz w:val="22"/>
          <w:szCs w:val="22"/>
        </w:rPr>
        <w:t xml:space="preserve"> </w:t>
      </w:r>
      <w:r w:rsidR="0052781A" w:rsidRPr="007749DE">
        <w:rPr>
          <w:sz w:val="22"/>
          <w:szCs w:val="22"/>
        </w:rPr>
        <w:t>документом, подтверждающим испо</w:t>
      </w:r>
      <w:r w:rsidR="0052781A" w:rsidRPr="007749DE">
        <w:rPr>
          <w:sz w:val="22"/>
          <w:szCs w:val="22"/>
        </w:rPr>
        <w:t>л</w:t>
      </w:r>
      <w:r w:rsidR="0052781A" w:rsidRPr="007749DE">
        <w:rPr>
          <w:sz w:val="22"/>
          <w:szCs w:val="22"/>
        </w:rPr>
        <w:t>не</w:t>
      </w:r>
      <w:r w:rsidR="00C83E5B" w:rsidRPr="007749DE">
        <w:rPr>
          <w:sz w:val="22"/>
          <w:szCs w:val="22"/>
        </w:rPr>
        <w:t>ние</w:t>
      </w:r>
      <w:r w:rsidR="0052781A" w:rsidRPr="007749DE">
        <w:rPr>
          <w:sz w:val="22"/>
          <w:szCs w:val="22"/>
        </w:rPr>
        <w:t xml:space="preserve"> д</w:t>
      </w:r>
      <w:r w:rsidRPr="007749DE">
        <w:rPr>
          <w:sz w:val="22"/>
          <w:szCs w:val="22"/>
        </w:rPr>
        <w:t>оговор</w:t>
      </w:r>
      <w:r w:rsidR="0052781A" w:rsidRPr="007749DE">
        <w:rPr>
          <w:sz w:val="22"/>
          <w:szCs w:val="22"/>
        </w:rPr>
        <w:t>а</w:t>
      </w:r>
      <w:r w:rsidRPr="007749DE">
        <w:rPr>
          <w:sz w:val="22"/>
          <w:szCs w:val="22"/>
        </w:rPr>
        <w:t xml:space="preserve"> </w:t>
      </w:r>
      <w:r w:rsidR="00C83E5B" w:rsidRPr="007749DE">
        <w:rPr>
          <w:sz w:val="22"/>
          <w:szCs w:val="22"/>
        </w:rPr>
        <w:t>при осуществлении закупочной деятельности Заказчика</w:t>
      </w:r>
      <w:r w:rsidR="00F03E7E" w:rsidRPr="007749DE">
        <w:rPr>
          <w:sz w:val="22"/>
          <w:szCs w:val="22"/>
        </w:rPr>
        <w:t>,</w:t>
      </w:r>
      <w:r w:rsidR="00C83E5B" w:rsidRPr="007749DE">
        <w:rPr>
          <w:sz w:val="22"/>
          <w:szCs w:val="22"/>
        </w:rPr>
        <w:t xml:space="preserve"> </w:t>
      </w:r>
      <w:r w:rsidRPr="007749DE">
        <w:rPr>
          <w:sz w:val="22"/>
          <w:szCs w:val="22"/>
        </w:rPr>
        <w:t xml:space="preserve">считается </w:t>
      </w:r>
      <w:r w:rsidR="00C83E5B" w:rsidRPr="007749DE">
        <w:rPr>
          <w:b/>
          <w:sz w:val="22"/>
          <w:szCs w:val="22"/>
        </w:rPr>
        <w:t>итоговый акт сверки взаимных расчетов по договору либо акт об исполнении обязательств по договору по форме, уст</w:t>
      </w:r>
      <w:r w:rsidR="00C83E5B" w:rsidRPr="007749DE">
        <w:rPr>
          <w:b/>
          <w:sz w:val="22"/>
          <w:szCs w:val="22"/>
        </w:rPr>
        <w:t>а</w:t>
      </w:r>
      <w:r w:rsidR="00C83E5B" w:rsidRPr="007749DE">
        <w:rPr>
          <w:b/>
          <w:sz w:val="22"/>
          <w:szCs w:val="22"/>
        </w:rPr>
        <w:t xml:space="preserve">новленной Заказчиком </w:t>
      </w:r>
      <w:r w:rsidRPr="007749DE">
        <w:rPr>
          <w:b/>
          <w:sz w:val="22"/>
          <w:szCs w:val="22"/>
        </w:rPr>
        <w:t xml:space="preserve">(Приложение № </w:t>
      </w:r>
      <w:r w:rsidR="002E4E9B" w:rsidRPr="007749DE">
        <w:rPr>
          <w:b/>
          <w:sz w:val="22"/>
          <w:szCs w:val="22"/>
        </w:rPr>
        <w:t xml:space="preserve">3 </w:t>
      </w:r>
      <w:r w:rsidRPr="007749DE">
        <w:rPr>
          <w:b/>
          <w:sz w:val="22"/>
          <w:szCs w:val="22"/>
        </w:rPr>
        <w:t>к настоящему Положе</w:t>
      </w:r>
      <w:r w:rsidR="00EC5E5C" w:rsidRPr="007749DE">
        <w:rPr>
          <w:b/>
          <w:sz w:val="22"/>
          <w:szCs w:val="22"/>
        </w:rPr>
        <w:t>нию</w:t>
      </w:r>
      <w:r w:rsidRPr="007749DE">
        <w:rPr>
          <w:b/>
          <w:sz w:val="22"/>
          <w:szCs w:val="22"/>
        </w:rPr>
        <w:t>)</w:t>
      </w:r>
      <w:r w:rsidR="001B7B54" w:rsidRPr="007749DE">
        <w:rPr>
          <w:b/>
          <w:sz w:val="22"/>
          <w:szCs w:val="22"/>
        </w:rPr>
        <w:t>, а также иной док</w:t>
      </w:r>
      <w:r w:rsidR="001312A2" w:rsidRPr="007749DE">
        <w:rPr>
          <w:b/>
          <w:sz w:val="22"/>
          <w:szCs w:val="22"/>
        </w:rPr>
        <w:t xml:space="preserve">умент, </w:t>
      </w:r>
      <w:r w:rsidR="001312A2" w:rsidRPr="007F13CA">
        <w:rPr>
          <w:b/>
          <w:sz w:val="22"/>
          <w:szCs w:val="22"/>
        </w:rPr>
        <w:t>пр</w:t>
      </w:r>
      <w:r w:rsidR="001312A2" w:rsidRPr="007F13CA">
        <w:rPr>
          <w:b/>
          <w:sz w:val="22"/>
          <w:szCs w:val="22"/>
        </w:rPr>
        <w:t>е</w:t>
      </w:r>
      <w:r w:rsidR="001312A2" w:rsidRPr="007F13CA">
        <w:rPr>
          <w:b/>
          <w:sz w:val="22"/>
          <w:szCs w:val="22"/>
        </w:rPr>
        <w:t>дусмотренный договором, заключ</w:t>
      </w:r>
      <w:r w:rsidR="00BE4583" w:rsidRPr="007F13CA">
        <w:rPr>
          <w:b/>
          <w:sz w:val="22"/>
          <w:szCs w:val="22"/>
        </w:rPr>
        <w:t>енным</w:t>
      </w:r>
      <w:r w:rsidR="00FB1766" w:rsidRPr="007F13CA">
        <w:rPr>
          <w:b/>
          <w:sz w:val="22"/>
          <w:szCs w:val="22"/>
        </w:rPr>
        <w:t xml:space="preserve"> по результатам</w:t>
      </w:r>
      <w:r w:rsidR="001312A2" w:rsidRPr="007F13CA">
        <w:rPr>
          <w:b/>
          <w:sz w:val="22"/>
          <w:szCs w:val="22"/>
        </w:rPr>
        <w:t xml:space="preserve"> закупки</w:t>
      </w:r>
      <w:r w:rsidRPr="007F13CA">
        <w:rPr>
          <w:b/>
          <w:sz w:val="22"/>
          <w:szCs w:val="22"/>
        </w:rPr>
        <w:t>.</w:t>
      </w:r>
      <w:r w:rsidR="00D91C8E" w:rsidRPr="007F13CA">
        <w:rPr>
          <w:b/>
          <w:sz w:val="22"/>
          <w:szCs w:val="22"/>
        </w:rPr>
        <w:t xml:space="preserve"> Договор считается исполненным</w:t>
      </w:r>
      <w:r w:rsidR="007D300A" w:rsidRPr="007F13CA">
        <w:rPr>
          <w:b/>
          <w:sz w:val="22"/>
          <w:szCs w:val="22"/>
        </w:rPr>
        <w:t xml:space="preserve"> после подписания сторонами одного</w:t>
      </w:r>
      <w:r w:rsidR="001B7B54" w:rsidRPr="007F13CA">
        <w:rPr>
          <w:b/>
          <w:sz w:val="22"/>
          <w:szCs w:val="22"/>
        </w:rPr>
        <w:t xml:space="preserve"> из указанных документов.</w:t>
      </w:r>
    </w:p>
    <w:p w:rsidR="00B84953" w:rsidRPr="007749DE" w:rsidRDefault="00430178" w:rsidP="007F13CA">
      <w:pPr>
        <w:pStyle w:val="aff"/>
        <w:tabs>
          <w:tab w:val="left" w:pos="567"/>
          <w:tab w:val="left" w:pos="1125"/>
        </w:tabs>
        <w:ind w:left="0" w:firstLine="284"/>
        <w:jc w:val="both"/>
        <w:rPr>
          <w:sz w:val="22"/>
          <w:szCs w:val="22"/>
        </w:rPr>
      </w:pPr>
      <w:r w:rsidRPr="007F13CA">
        <w:rPr>
          <w:sz w:val="22"/>
          <w:szCs w:val="22"/>
        </w:rPr>
        <w:t>14.5</w:t>
      </w:r>
      <w:r w:rsidR="00B84953" w:rsidRPr="007F13CA">
        <w:rPr>
          <w:sz w:val="22"/>
          <w:szCs w:val="22"/>
        </w:rPr>
        <w:t>. В случаях осуществления закупки т</w:t>
      </w:r>
      <w:r w:rsidR="00A47C82" w:rsidRPr="007F13CA">
        <w:rPr>
          <w:sz w:val="22"/>
          <w:szCs w:val="22"/>
        </w:rPr>
        <w:t xml:space="preserve">оваров, работ, услуг, стоимость которой </w:t>
      </w:r>
      <w:r w:rsidR="00B84953" w:rsidRPr="007F13CA">
        <w:rPr>
          <w:sz w:val="22"/>
          <w:szCs w:val="22"/>
        </w:rPr>
        <w:t>составляет или пр</w:t>
      </w:r>
      <w:r w:rsidR="00B84953" w:rsidRPr="007F13CA">
        <w:rPr>
          <w:sz w:val="22"/>
          <w:szCs w:val="22"/>
        </w:rPr>
        <w:t>е</w:t>
      </w:r>
      <w:r w:rsidR="00B84953" w:rsidRPr="007F13CA">
        <w:rPr>
          <w:sz w:val="22"/>
          <w:szCs w:val="22"/>
        </w:rPr>
        <w:t>вышает размер крупной сделки, а также в других случаях, когда законодательством Россий</w:t>
      </w:r>
      <w:r w:rsidR="00FD7B68" w:rsidRPr="007F13CA">
        <w:rPr>
          <w:sz w:val="22"/>
          <w:szCs w:val="22"/>
        </w:rPr>
        <w:t>ской Федер</w:t>
      </w:r>
      <w:r w:rsidR="00FD7B68" w:rsidRPr="007F13CA">
        <w:rPr>
          <w:sz w:val="22"/>
          <w:szCs w:val="22"/>
        </w:rPr>
        <w:t>а</w:t>
      </w:r>
      <w:r w:rsidR="00FD7B68" w:rsidRPr="007F13CA">
        <w:rPr>
          <w:sz w:val="22"/>
          <w:szCs w:val="22"/>
        </w:rPr>
        <w:t xml:space="preserve">ции и </w:t>
      </w:r>
      <w:r w:rsidR="00922D02" w:rsidRPr="007F13CA">
        <w:rPr>
          <w:sz w:val="22"/>
          <w:szCs w:val="22"/>
        </w:rPr>
        <w:t>у</w:t>
      </w:r>
      <w:r w:rsidR="00FD7B68" w:rsidRPr="007F13CA">
        <w:rPr>
          <w:sz w:val="22"/>
          <w:szCs w:val="22"/>
        </w:rPr>
        <w:t xml:space="preserve">ставом Заказчика </w:t>
      </w:r>
      <w:r w:rsidR="00B84953" w:rsidRPr="007F13CA">
        <w:rPr>
          <w:sz w:val="22"/>
          <w:szCs w:val="22"/>
        </w:rPr>
        <w:t xml:space="preserve">установлена обязательность согласования сделок с </w:t>
      </w:r>
      <w:r w:rsidR="007F13CA" w:rsidRPr="007F13CA">
        <w:rPr>
          <w:sz w:val="22"/>
          <w:szCs w:val="22"/>
        </w:rPr>
        <w:t>советом директоров (набл</w:t>
      </w:r>
      <w:r w:rsidR="007F13CA" w:rsidRPr="007F13CA">
        <w:rPr>
          <w:sz w:val="22"/>
          <w:szCs w:val="22"/>
        </w:rPr>
        <w:t>ю</w:t>
      </w:r>
      <w:r w:rsidR="007F13CA" w:rsidRPr="007F13CA">
        <w:rPr>
          <w:sz w:val="22"/>
          <w:szCs w:val="22"/>
        </w:rPr>
        <w:t>дательным советом) общества и</w:t>
      </w:r>
      <w:r w:rsidR="007F13CA">
        <w:rPr>
          <w:sz w:val="22"/>
          <w:szCs w:val="22"/>
        </w:rPr>
        <w:t>/или</w:t>
      </w:r>
      <w:r w:rsidR="007F13CA" w:rsidRPr="007F13CA">
        <w:rPr>
          <w:sz w:val="22"/>
          <w:szCs w:val="22"/>
        </w:rPr>
        <w:t xml:space="preserve"> общим собранием акционеров,</w:t>
      </w:r>
      <w:r w:rsidR="00B84953" w:rsidRPr="007F13CA">
        <w:rPr>
          <w:sz w:val="22"/>
          <w:szCs w:val="22"/>
        </w:rPr>
        <w:t xml:space="preserve"> проведение процедуры за</w:t>
      </w:r>
      <w:r w:rsidR="00A47C82" w:rsidRPr="007F13CA">
        <w:rPr>
          <w:sz w:val="22"/>
          <w:szCs w:val="22"/>
        </w:rPr>
        <w:t>купки и</w:t>
      </w:r>
      <w:r w:rsidR="00B84953" w:rsidRPr="007F13CA">
        <w:rPr>
          <w:sz w:val="22"/>
          <w:szCs w:val="22"/>
        </w:rPr>
        <w:t xml:space="preserve"> з</w:t>
      </w:r>
      <w:r w:rsidR="00B84953" w:rsidRPr="007F13CA">
        <w:rPr>
          <w:sz w:val="22"/>
          <w:szCs w:val="22"/>
        </w:rPr>
        <w:t>а</w:t>
      </w:r>
      <w:r w:rsidR="00B84953" w:rsidRPr="007F13CA">
        <w:rPr>
          <w:sz w:val="22"/>
          <w:szCs w:val="22"/>
        </w:rPr>
        <w:t>ключение договора осуществляется толь</w:t>
      </w:r>
      <w:r w:rsidR="00A47C82" w:rsidRPr="007F13CA">
        <w:rPr>
          <w:sz w:val="22"/>
          <w:szCs w:val="22"/>
        </w:rPr>
        <w:t>ко после</w:t>
      </w:r>
      <w:r w:rsidR="007F13CA" w:rsidRPr="007F13CA">
        <w:rPr>
          <w:sz w:val="22"/>
          <w:szCs w:val="22"/>
        </w:rPr>
        <w:t xml:space="preserve"> принятия такого</w:t>
      </w:r>
      <w:r w:rsidR="00A47C82" w:rsidRPr="007F13CA">
        <w:rPr>
          <w:sz w:val="22"/>
          <w:szCs w:val="22"/>
        </w:rPr>
        <w:t xml:space="preserve"> </w:t>
      </w:r>
      <w:r w:rsidR="007F13CA" w:rsidRPr="007F13CA">
        <w:rPr>
          <w:sz w:val="22"/>
          <w:szCs w:val="22"/>
        </w:rPr>
        <w:t>решения советом директоров (набл</w:t>
      </w:r>
      <w:r w:rsidR="007F13CA" w:rsidRPr="007F13CA">
        <w:rPr>
          <w:sz w:val="22"/>
          <w:szCs w:val="22"/>
        </w:rPr>
        <w:t>ю</w:t>
      </w:r>
      <w:r w:rsidR="007F13CA" w:rsidRPr="007F13CA">
        <w:rPr>
          <w:sz w:val="22"/>
          <w:szCs w:val="22"/>
        </w:rPr>
        <w:t>дательным советом) общества и</w:t>
      </w:r>
      <w:r w:rsidR="007F13CA">
        <w:rPr>
          <w:sz w:val="22"/>
          <w:szCs w:val="22"/>
        </w:rPr>
        <w:t>/или</w:t>
      </w:r>
      <w:r w:rsidR="007F13CA" w:rsidRPr="007F13CA">
        <w:rPr>
          <w:sz w:val="22"/>
          <w:szCs w:val="22"/>
        </w:rPr>
        <w:t xml:space="preserve"> общим собранием акционеров</w:t>
      </w:r>
      <w:r w:rsidR="00B84953" w:rsidRPr="007F13CA">
        <w:rPr>
          <w:sz w:val="22"/>
          <w:szCs w:val="22"/>
        </w:rPr>
        <w:t>.</w:t>
      </w:r>
    </w:p>
    <w:p w:rsidR="007F13CA" w:rsidRDefault="007F13CA" w:rsidP="007F13CA">
      <w:pPr>
        <w:pStyle w:val="34"/>
        <w:spacing w:line="240" w:lineRule="auto"/>
        <w:ind w:left="0" w:firstLine="284"/>
        <w:rPr>
          <w:sz w:val="22"/>
          <w:szCs w:val="22"/>
        </w:rPr>
      </w:pPr>
      <w:r w:rsidRPr="007F13CA">
        <w:rPr>
          <w:sz w:val="22"/>
          <w:szCs w:val="22"/>
        </w:rPr>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w:t>
      </w:r>
      <w:r w:rsidRPr="007F13CA">
        <w:rPr>
          <w:sz w:val="22"/>
          <w:szCs w:val="22"/>
        </w:rPr>
        <w:t>б</w:t>
      </w:r>
      <w:r w:rsidRPr="007F13CA">
        <w:rPr>
          <w:sz w:val="22"/>
          <w:szCs w:val="22"/>
        </w:rPr>
        <w:t>ществом прямо либо косвенно имущества, стоимость которого составляет 25</w:t>
      </w:r>
      <w:r w:rsidR="00727AEC">
        <w:rPr>
          <w:sz w:val="22"/>
          <w:szCs w:val="22"/>
        </w:rPr>
        <w:t xml:space="preserve"> (двадцать пять)</w:t>
      </w:r>
      <w:r w:rsidRPr="007F13CA">
        <w:rPr>
          <w:sz w:val="22"/>
          <w:szCs w:val="22"/>
        </w:rPr>
        <w:t xml:space="preserve"> и более пр</w:t>
      </w:r>
      <w:r w:rsidRPr="007F13CA">
        <w:rPr>
          <w:sz w:val="22"/>
          <w:szCs w:val="22"/>
        </w:rPr>
        <w:t>о</w:t>
      </w:r>
      <w:r w:rsidRPr="007F13CA">
        <w:rPr>
          <w:sz w:val="22"/>
          <w:szCs w:val="22"/>
        </w:rPr>
        <w:t>центов балансовой стоимости активов общества, определенной по данным его бухгалтерской (финанс</w:t>
      </w:r>
      <w:r w:rsidRPr="007F13CA">
        <w:rPr>
          <w:sz w:val="22"/>
          <w:szCs w:val="22"/>
        </w:rPr>
        <w:t>о</w:t>
      </w:r>
      <w:r w:rsidRPr="007F13CA">
        <w:rPr>
          <w:sz w:val="22"/>
          <w:szCs w:val="22"/>
        </w:rPr>
        <w:t>вой)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w:t>
      </w:r>
      <w:r w:rsidRPr="007F13CA">
        <w:rPr>
          <w:sz w:val="22"/>
          <w:szCs w:val="22"/>
        </w:rPr>
        <w:t>и</w:t>
      </w:r>
      <w:r w:rsidRPr="007F13CA">
        <w:rPr>
          <w:sz w:val="22"/>
          <w:szCs w:val="22"/>
        </w:rPr>
        <w:t>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w:t>
      </w:r>
      <w:r w:rsidRPr="007F13CA">
        <w:rPr>
          <w:sz w:val="22"/>
          <w:szCs w:val="22"/>
        </w:rPr>
        <w:t>е</w:t>
      </w:r>
      <w:r w:rsidRPr="007F13CA">
        <w:rPr>
          <w:sz w:val="22"/>
          <w:szCs w:val="22"/>
        </w:rPr>
        <w:t>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w:t>
      </w:r>
      <w:r w:rsidRPr="007F13CA">
        <w:rPr>
          <w:sz w:val="22"/>
          <w:szCs w:val="22"/>
        </w:rPr>
        <w:t>с</w:t>
      </w:r>
      <w:r w:rsidRPr="007F13CA">
        <w:rPr>
          <w:sz w:val="22"/>
          <w:szCs w:val="22"/>
        </w:rPr>
        <w:t>сийской Федерации федеральным органом исполнительной власти. Уставом общества могут быть уст</w:t>
      </w:r>
      <w:r w:rsidRPr="007F13CA">
        <w:rPr>
          <w:sz w:val="22"/>
          <w:szCs w:val="22"/>
        </w:rPr>
        <w:t>а</w:t>
      </w:r>
      <w:r w:rsidRPr="007F13CA">
        <w:rPr>
          <w:sz w:val="22"/>
          <w:szCs w:val="22"/>
        </w:rPr>
        <w:t>новлены также иные случаи, при которых на совершаемые обществом сделки распространяется порядок одобрения крупных сделок, предусмотренный Федеральны</w:t>
      </w:r>
      <w:r>
        <w:rPr>
          <w:sz w:val="22"/>
          <w:szCs w:val="22"/>
        </w:rPr>
        <w:t>м</w:t>
      </w:r>
      <w:r w:rsidRPr="007F13CA">
        <w:rPr>
          <w:sz w:val="22"/>
          <w:szCs w:val="22"/>
        </w:rPr>
        <w:t xml:space="preserve"> закон</w:t>
      </w:r>
      <w:r>
        <w:rPr>
          <w:sz w:val="22"/>
          <w:szCs w:val="22"/>
        </w:rPr>
        <w:t>ом</w:t>
      </w:r>
      <w:r w:rsidRPr="007F13CA">
        <w:rPr>
          <w:sz w:val="22"/>
          <w:szCs w:val="22"/>
        </w:rPr>
        <w:t xml:space="preserve"> от 26.12.1995 N 208-ФЗ </w:t>
      </w:r>
      <w:r>
        <w:rPr>
          <w:sz w:val="22"/>
          <w:szCs w:val="22"/>
        </w:rPr>
        <w:t>«</w:t>
      </w:r>
      <w:r w:rsidRPr="007F13CA">
        <w:rPr>
          <w:sz w:val="22"/>
          <w:szCs w:val="22"/>
        </w:rPr>
        <w:t>Об акци</w:t>
      </w:r>
      <w:r w:rsidRPr="007F13CA">
        <w:rPr>
          <w:sz w:val="22"/>
          <w:szCs w:val="22"/>
        </w:rPr>
        <w:t>о</w:t>
      </w:r>
      <w:r w:rsidRPr="007F13CA">
        <w:rPr>
          <w:sz w:val="22"/>
          <w:szCs w:val="22"/>
        </w:rPr>
        <w:t>нерных обществах</w:t>
      </w:r>
      <w:r>
        <w:rPr>
          <w:sz w:val="22"/>
          <w:szCs w:val="22"/>
        </w:rPr>
        <w:t>».</w:t>
      </w:r>
    </w:p>
    <w:p w:rsidR="00B84953" w:rsidRPr="007749DE" w:rsidRDefault="00DC1239" w:rsidP="0090087A">
      <w:pPr>
        <w:pStyle w:val="34"/>
        <w:tabs>
          <w:tab w:val="clear" w:pos="1694"/>
        </w:tabs>
        <w:spacing w:line="240" w:lineRule="auto"/>
        <w:ind w:left="0" w:firstLine="284"/>
        <w:rPr>
          <w:sz w:val="22"/>
          <w:szCs w:val="22"/>
        </w:rPr>
      </w:pPr>
      <w:r w:rsidRPr="007F13CA">
        <w:rPr>
          <w:sz w:val="22"/>
          <w:szCs w:val="22"/>
        </w:rPr>
        <w:t xml:space="preserve">В случае внесений изменений в порядок определения крупной сделки или изменения размера крупной сделки, утвержденных в порядке, предусмотренном законодательством Российской Федерации, </w:t>
      </w:r>
      <w:r w:rsidR="007F13CA" w:rsidRPr="007F13CA">
        <w:rPr>
          <w:sz w:val="22"/>
          <w:szCs w:val="22"/>
        </w:rPr>
        <w:t>общество</w:t>
      </w:r>
      <w:r w:rsidRPr="007F13CA">
        <w:rPr>
          <w:sz w:val="22"/>
          <w:szCs w:val="22"/>
        </w:rPr>
        <w:t xml:space="preserve"> обязано руководствоваться </w:t>
      </w:r>
      <w:r w:rsidR="004E7566" w:rsidRPr="007F13CA">
        <w:rPr>
          <w:sz w:val="22"/>
          <w:szCs w:val="22"/>
        </w:rPr>
        <w:t xml:space="preserve">при осуществлении закупок </w:t>
      </w:r>
      <w:r w:rsidRPr="007F13CA">
        <w:rPr>
          <w:sz w:val="22"/>
          <w:szCs w:val="22"/>
        </w:rPr>
        <w:t>положениями устава в данной части.</w:t>
      </w:r>
    </w:p>
    <w:p w:rsidR="00B84953" w:rsidRPr="00CF1187" w:rsidRDefault="00B84953" w:rsidP="00CF1187">
      <w:pPr>
        <w:pStyle w:val="80"/>
        <w:jc w:val="center"/>
        <w:rPr>
          <w:b w:val="0"/>
        </w:rPr>
      </w:pPr>
      <w:bookmarkStart w:id="184" w:name="_Toc451512062"/>
      <w:r w:rsidRPr="00CF1187">
        <w:lastRenderedPageBreak/>
        <w:t>15.</w:t>
      </w:r>
      <w:r w:rsidRPr="00CF1187">
        <w:rPr>
          <w:b w:val="0"/>
        </w:rPr>
        <w:t xml:space="preserve"> </w:t>
      </w:r>
      <w:r w:rsidRPr="00CF1187">
        <w:rPr>
          <w:rStyle w:val="81"/>
          <w:rFonts w:ascii="Times New Roman" w:hAnsi="Times New Roman" w:cs="Times New Roman"/>
          <w:b/>
        </w:rPr>
        <w:t>Отч</w:t>
      </w:r>
      <w:r w:rsidR="001978D6" w:rsidRPr="00CF1187">
        <w:rPr>
          <w:rStyle w:val="81"/>
          <w:rFonts w:ascii="Times New Roman" w:hAnsi="Times New Roman" w:cs="Times New Roman"/>
          <w:b/>
        </w:rPr>
        <w:t>е</w:t>
      </w:r>
      <w:r w:rsidRPr="00CF1187">
        <w:rPr>
          <w:rStyle w:val="81"/>
          <w:rFonts w:ascii="Times New Roman" w:hAnsi="Times New Roman" w:cs="Times New Roman"/>
          <w:b/>
        </w:rPr>
        <w:t>тность по результатам закупки</w:t>
      </w:r>
      <w:r w:rsidR="00F32125" w:rsidRPr="00CF1187">
        <w:rPr>
          <w:rStyle w:val="81"/>
          <w:rFonts w:ascii="Times New Roman" w:hAnsi="Times New Roman" w:cs="Times New Roman"/>
          <w:b/>
        </w:rPr>
        <w:t>.</w:t>
      </w:r>
      <w:bookmarkEnd w:id="184"/>
    </w:p>
    <w:p w:rsidR="00C017D3" w:rsidRPr="007749DE" w:rsidRDefault="00B84953" w:rsidP="00C017D3">
      <w:pPr>
        <w:pStyle w:val="aff2"/>
        <w:ind w:firstLine="284"/>
        <w:jc w:val="both"/>
        <w:rPr>
          <w:sz w:val="22"/>
          <w:szCs w:val="22"/>
        </w:rPr>
      </w:pPr>
      <w:r w:rsidRPr="007749DE">
        <w:rPr>
          <w:sz w:val="22"/>
          <w:szCs w:val="22"/>
        </w:rPr>
        <w:t>15.1.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w:t>
      </w:r>
      <w:r w:rsidR="00C017D3" w:rsidRPr="007749DE">
        <w:rPr>
          <w:sz w:val="22"/>
          <w:szCs w:val="22"/>
        </w:rPr>
        <w:t>рмационной системы и содержащий сведения, предусмотренные частью 19 статьи 4 Федерального закона от 18.07.2011 г. № 223-ФЗ «О закупках товаров, работ услуг отдельными видами юридических лиц».</w:t>
      </w:r>
    </w:p>
    <w:p w:rsidR="00B84953" w:rsidRPr="007749DE" w:rsidRDefault="00B84953" w:rsidP="008D5B93">
      <w:pPr>
        <w:tabs>
          <w:tab w:val="left" w:pos="1560"/>
        </w:tabs>
        <w:ind w:firstLine="284"/>
        <w:jc w:val="both"/>
        <w:rPr>
          <w:sz w:val="22"/>
          <w:szCs w:val="22"/>
        </w:rPr>
      </w:pPr>
      <w:r w:rsidRPr="007749DE">
        <w:rPr>
          <w:sz w:val="22"/>
          <w:szCs w:val="22"/>
        </w:rPr>
        <w:t>Под отчетным месяцем в целях ис</w:t>
      </w:r>
      <w:r w:rsidR="00F03E7E" w:rsidRPr="007749DE">
        <w:rPr>
          <w:sz w:val="22"/>
          <w:szCs w:val="22"/>
        </w:rPr>
        <w:t xml:space="preserve">полнения требований </w:t>
      </w:r>
      <w:r w:rsidRPr="007749DE">
        <w:rPr>
          <w:sz w:val="22"/>
          <w:szCs w:val="22"/>
        </w:rPr>
        <w:t>настоящего пункта понимается месяц, в кот</w:t>
      </w:r>
      <w:r w:rsidRPr="007749DE">
        <w:rPr>
          <w:sz w:val="22"/>
          <w:szCs w:val="22"/>
        </w:rPr>
        <w:t>о</w:t>
      </w:r>
      <w:r w:rsidRPr="007749DE">
        <w:rPr>
          <w:sz w:val="22"/>
          <w:szCs w:val="22"/>
        </w:rPr>
        <w:t>ром заключен соответствующий договор в любой форме, предусмотренной для совершения сделок, если законод</w:t>
      </w:r>
      <w:r w:rsidR="001901C5" w:rsidRPr="007749DE">
        <w:rPr>
          <w:sz w:val="22"/>
          <w:szCs w:val="22"/>
        </w:rPr>
        <w:t>ательством Российской Федерации</w:t>
      </w:r>
      <w:r w:rsidRPr="007749DE">
        <w:rPr>
          <w:sz w:val="22"/>
          <w:szCs w:val="22"/>
        </w:rPr>
        <w:t xml:space="preserve"> для договоров данного вида не установлена определенная форма.</w:t>
      </w:r>
    </w:p>
    <w:p w:rsidR="00B84953" w:rsidRPr="00CF2B17" w:rsidRDefault="00B84953" w:rsidP="008D5B93">
      <w:pPr>
        <w:tabs>
          <w:tab w:val="left" w:pos="1560"/>
        </w:tabs>
        <w:ind w:firstLine="284"/>
        <w:jc w:val="both"/>
        <w:rPr>
          <w:sz w:val="22"/>
          <w:szCs w:val="22"/>
        </w:rPr>
      </w:pPr>
      <w:r w:rsidRPr="00CF2B17">
        <w:rPr>
          <w:sz w:val="22"/>
          <w:szCs w:val="22"/>
        </w:rPr>
        <w:t>Ежемесячная отч</w:t>
      </w:r>
      <w:r w:rsidR="00F32125" w:rsidRPr="00CF2B17">
        <w:rPr>
          <w:sz w:val="22"/>
          <w:szCs w:val="22"/>
        </w:rPr>
        <w:t>е</w:t>
      </w:r>
      <w:r w:rsidRPr="00CF2B17">
        <w:rPr>
          <w:sz w:val="22"/>
          <w:szCs w:val="22"/>
        </w:rPr>
        <w:t>тность формируется Заказчиком отдельно за каждый месяц (включает закупки, пр</w:t>
      </w:r>
      <w:r w:rsidRPr="00CF2B17">
        <w:rPr>
          <w:sz w:val="22"/>
          <w:szCs w:val="22"/>
        </w:rPr>
        <w:t>о</w:t>
      </w:r>
      <w:r w:rsidRPr="00CF2B17">
        <w:rPr>
          <w:sz w:val="22"/>
          <w:szCs w:val="22"/>
        </w:rPr>
        <w:t>водимые только в отч</w:t>
      </w:r>
      <w:r w:rsidR="00F32125" w:rsidRPr="00CF2B17">
        <w:rPr>
          <w:sz w:val="22"/>
          <w:szCs w:val="22"/>
        </w:rPr>
        <w:t>е</w:t>
      </w:r>
      <w:r w:rsidRPr="00CF2B17">
        <w:rPr>
          <w:sz w:val="22"/>
          <w:szCs w:val="22"/>
        </w:rPr>
        <w:t>тном месяце) или нарастающим итогом в течение текущего года (включает в себя все закупки, провед</w:t>
      </w:r>
      <w:r w:rsidR="00F32125" w:rsidRPr="00CF2B17">
        <w:rPr>
          <w:sz w:val="22"/>
          <w:szCs w:val="22"/>
        </w:rPr>
        <w:t>е</w:t>
      </w:r>
      <w:r w:rsidRPr="00CF2B17">
        <w:rPr>
          <w:sz w:val="22"/>
          <w:szCs w:val="22"/>
        </w:rPr>
        <w:t xml:space="preserve">нные как </w:t>
      </w:r>
      <w:r w:rsidR="00F0248D" w:rsidRPr="00CF2B17">
        <w:rPr>
          <w:sz w:val="22"/>
          <w:szCs w:val="22"/>
        </w:rPr>
        <w:t xml:space="preserve">в </w:t>
      </w:r>
      <w:r w:rsidRPr="00CF2B17">
        <w:rPr>
          <w:sz w:val="22"/>
          <w:szCs w:val="22"/>
        </w:rPr>
        <w:t>текущем отч</w:t>
      </w:r>
      <w:r w:rsidR="00F32125" w:rsidRPr="00CF2B17">
        <w:rPr>
          <w:sz w:val="22"/>
          <w:szCs w:val="22"/>
        </w:rPr>
        <w:t>е</w:t>
      </w:r>
      <w:r w:rsidRPr="00CF2B17">
        <w:rPr>
          <w:sz w:val="22"/>
          <w:szCs w:val="22"/>
        </w:rPr>
        <w:t>тном, так и в предыдущих отч</w:t>
      </w:r>
      <w:r w:rsidR="00F32125" w:rsidRPr="00CF2B17">
        <w:rPr>
          <w:sz w:val="22"/>
          <w:szCs w:val="22"/>
        </w:rPr>
        <w:t>е</w:t>
      </w:r>
      <w:r w:rsidRPr="00CF2B17">
        <w:rPr>
          <w:sz w:val="22"/>
          <w:szCs w:val="22"/>
        </w:rPr>
        <w:t>тных месяцах текущего года). Способ формирования отч</w:t>
      </w:r>
      <w:r w:rsidR="00F32125" w:rsidRPr="00CF2B17">
        <w:rPr>
          <w:sz w:val="22"/>
          <w:szCs w:val="22"/>
        </w:rPr>
        <w:t>е</w:t>
      </w:r>
      <w:r w:rsidRPr="00CF2B17">
        <w:rPr>
          <w:sz w:val="22"/>
          <w:szCs w:val="22"/>
        </w:rPr>
        <w:t xml:space="preserve">тности (за каждый месяц в отдельности или нарастающим </w:t>
      </w:r>
      <w:r w:rsidR="00B96B2B" w:rsidRPr="00CF2B17">
        <w:rPr>
          <w:sz w:val="22"/>
          <w:szCs w:val="22"/>
        </w:rPr>
        <w:t>итогом в течение текущего года)</w:t>
      </w:r>
      <w:r w:rsidRPr="00CF2B17">
        <w:rPr>
          <w:sz w:val="22"/>
          <w:szCs w:val="22"/>
        </w:rPr>
        <w:t xml:space="preserve"> </w:t>
      </w:r>
      <w:r w:rsidR="00F32125" w:rsidRPr="00CF2B17">
        <w:rPr>
          <w:sz w:val="22"/>
          <w:szCs w:val="22"/>
        </w:rPr>
        <w:t>определяется</w:t>
      </w:r>
      <w:r w:rsidRPr="00CF2B17">
        <w:rPr>
          <w:sz w:val="22"/>
          <w:szCs w:val="22"/>
        </w:rPr>
        <w:t xml:space="preserve"> Заказчиком самостоятельно при предоставлении ежемесячной отч</w:t>
      </w:r>
      <w:r w:rsidR="00F32125" w:rsidRPr="00CF2B17">
        <w:rPr>
          <w:sz w:val="22"/>
          <w:szCs w:val="22"/>
        </w:rPr>
        <w:t>е</w:t>
      </w:r>
      <w:r w:rsidRPr="00CF2B17">
        <w:rPr>
          <w:sz w:val="22"/>
          <w:szCs w:val="22"/>
        </w:rPr>
        <w:t>тности за второй отч</w:t>
      </w:r>
      <w:r w:rsidR="00F32125" w:rsidRPr="00CF2B17">
        <w:rPr>
          <w:sz w:val="22"/>
          <w:szCs w:val="22"/>
        </w:rPr>
        <w:t>е</w:t>
      </w:r>
      <w:r w:rsidRPr="00CF2B17">
        <w:rPr>
          <w:sz w:val="22"/>
          <w:szCs w:val="22"/>
        </w:rPr>
        <w:t xml:space="preserve">тный месяц текущего года. В дальнейшем </w:t>
      </w:r>
      <w:r w:rsidR="00F32125" w:rsidRPr="00CF2B17">
        <w:rPr>
          <w:sz w:val="22"/>
          <w:szCs w:val="22"/>
        </w:rPr>
        <w:t>–</w:t>
      </w:r>
      <w:r w:rsidRPr="00CF2B17">
        <w:rPr>
          <w:sz w:val="22"/>
          <w:szCs w:val="22"/>
        </w:rPr>
        <w:t xml:space="preserve"> до окончания текущего года Заказчик не вправе изменить способ формирования ежемесячной от</w:t>
      </w:r>
      <w:r w:rsidR="00F0248D" w:rsidRPr="00CF2B17">
        <w:rPr>
          <w:sz w:val="22"/>
          <w:szCs w:val="22"/>
        </w:rPr>
        <w:t>че</w:t>
      </w:r>
      <w:r w:rsidRPr="00CF2B17">
        <w:rPr>
          <w:sz w:val="22"/>
          <w:szCs w:val="22"/>
        </w:rPr>
        <w:t>т</w:t>
      </w:r>
      <w:r w:rsidR="001901C5" w:rsidRPr="00CF2B17">
        <w:rPr>
          <w:sz w:val="22"/>
          <w:szCs w:val="22"/>
        </w:rPr>
        <w:t>ности.</w:t>
      </w:r>
    </w:p>
    <w:p w:rsidR="000E34CF" w:rsidRPr="00CF2B17" w:rsidRDefault="000E34CF" w:rsidP="008D5B93">
      <w:pPr>
        <w:tabs>
          <w:tab w:val="left" w:pos="1560"/>
        </w:tabs>
        <w:ind w:firstLine="284"/>
        <w:jc w:val="both"/>
        <w:rPr>
          <w:sz w:val="22"/>
          <w:szCs w:val="22"/>
        </w:rPr>
      </w:pPr>
      <w:r w:rsidRPr="00CF2B17">
        <w:rPr>
          <w:sz w:val="22"/>
          <w:szCs w:val="22"/>
        </w:rPr>
        <w:t>Заказчик обязан осуществлять закупки у субъектов малого и среднег</w:t>
      </w:r>
      <w:r w:rsidR="003E10D7" w:rsidRPr="00CF2B17">
        <w:rPr>
          <w:sz w:val="22"/>
          <w:szCs w:val="22"/>
        </w:rPr>
        <w:t>о предпринимательства в случае</w:t>
      </w:r>
      <w:r w:rsidR="003F0393" w:rsidRPr="00CF2B17">
        <w:rPr>
          <w:sz w:val="22"/>
          <w:szCs w:val="22"/>
        </w:rPr>
        <w:t>,</w:t>
      </w:r>
      <w:r w:rsidR="00A441C3" w:rsidRPr="00CF2B17">
        <w:rPr>
          <w:sz w:val="22"/>
          <w:szCs w:val="22"/>
        </w:rPr>
        <w:t xml:space="preserve"> если на Заказчика распространяю</w:t>
      </w:r>
      <w:r w:rsidRPr="00CF2B17">
        <w:rPr>
          <w:sz w:val="22"/>
          <w:szCs w:val="22"/>
        </w:rPr>
        <w:t xml:space="preserve">тся требования </w:t>
      </w:r>
      <w:r w:rsidR="007F13CA" w:rsidRPr="00CF2B17">
        <w:rPr>
          <w:sz w:val="22"/>
          <w:szCs w:val="22"/>
        </w:rPr>
        <w:t>Постановления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F2B17">
        <w:rPr>
          <w:sz w:val="22"/>
          <w:szCs w:val="22"/>
        </w:rPr>
        <w:t>.</w:t>
      </w:r>
    </w:p>
    <w:p w:rsidR="009C29BE" w:rsidRPr="00337A48" w:rsidRDefault="009C29BE" w:rsidP="00CF2B17">
      <w:pPr>
        <w:tabs>
          <w:tab w:val="left" w:pos="1560"/>
        </w:tabs>
        <w:ind w:firstLine="284"/>
        <w:jc w:val="both"/>
        <w:rPr>
          <w:sz w:val="22"/>
          <w:szCs w:val="22"/>
        </w:rPr>
      </w:pPr>
      <w:r w:rsidRPr="00337A48">
        <w:rPr>
          <w:sz w:val="22"/>
          <w:szCs w:val="22"/>
        </w:rPr>
        <w:t>В случае, если на Заказчика распространяются требования Постановления Правительства РФ от 11.12.2014 N 1352 «Об особенностях участия субъектов малого и среднего предпринимательства в заку</w:t>
      </w:r>
      <w:r w:rsidRPr="00337A48">
        <w:rPr>
          <w:sz w:val="22"/>
          <w:szCs w:val="22"/>
        </w:rPr>
        <w:t>п</w:t>
      </w:r>
      <w:r w:rsidRPr="00337A48">
        <w:rPr>
          <w:sz w:val="22"/>
          <w:szCs w:val="22"/>
        </w:rPr>
        <w:t xml:space="preserve">ках товаров, работ, услуг отдельными видами юридических лиц», </w:t>
      </w:r>
      <w:r w:rsidR="00460F51" w:rsidRPr="00337A48">
        <w:rPr>
          <w:sz w:val="22"/>
          <w:szCs w:val="22"/>
        </w:rPr>
        <w:t xml:space="preserve">такой </w:t>
      </w:r>
      <w:r w:rsidRPr="00337A48">
        <w:rPr>
          <w:sz w:val="22"/>
          <w:szCs w:val="22"/>
        </w:rPr>
        <w:t xml:space="preserve">Заказчик </w:t>
      </w:r>
      <w:r w:rsidR="00CF2B17" w:rsidRPr="00337A48">
        <w:rPr>
          <w:sz w:val="22"/>
          <w:szCs w:val="22"/>
        </w:rPr>
        <w:t xml:space="preserve">обязан разработать и утвердить Перечень товаров, работ, услуг, закупка которых будет осуществляться у субъектом малого и среднего предпринимательства, и опубликовать его в единой информационной системе. </w:t>
      </w:r>
    </w:p>
    <w:p w:rsidR="00CF2B17" w:rsidRPr="00337A48" w:rsidRDefault="00CF2B17" w:rsidP="003D573D">
      <w:pPr>
        <w:pStyle w:val="pboth"/>
        <w:spacing w:before="0" w:beforeAutospacing="0" w:after="0" w:afterAutospacing="0"/>
        <w:ind w:firstLine="284"/>
        <w:jc w:val="both"/>
        <w:textAlignment w:val="baseline"/>
        <w:rPr>
          <w:color w:val="000000"/>
          <w:sz w:val="22"/>
          <w:szCs w:val="22"/>
        </w:rPr>
      </w:pPr>
      <w:r w:rsidRPr="00337A48">
        <w:rPr>
          <w:color w:val="000000"/>
          <w:sz w:val="22"/>
          <w:szCs w:val="22"/>
        </w:rPr>
        <w:t xml:space="preserve">Перечень </w:t>
      </w:r>
      <w:r w:rsidR="003D573D" w:rsidRPr="00337A48">
        <w:rPr>
          <w:sz w:val="22"/>
          <w:szCs w:val="22"/>
        </w:rPr>
        <w:t>товаров, работ, услуг</w:t>
      </w:r>
      <w:r w:rsidR="003D573D" w:rsidRPr="00337A48">
        <w:rPr>
          <w:color w:val="000000"/>
          <w:sz w:val="22"/>
          <w:szCs w:val="22"/>
        </w:rPr>
        <w:t xml:space="preserve"> </w:t>
      </w:r>
      <w:r w:rsidRPr="00337A48">
        <w:rPr>
          <w:color w:val="000000"/>
          <w:sz w:val="22"/>
          <w:szCs w:val="22"/>
        </w:rPr>
        <w:t>составляется на основании Общероссийского классификатора проду</w:t>
      </w:r>
      <w:r w:rsidRPr="00337A48">
        <w:rPr>
          <w:color w:val="000000"/>
          <w:sz w:val="22"/>
          <w:szCs w:val="22"/>
        </w:rPr>
        <w:t>к</w:t>
      </w:r>
      <w:r w:rsidRPr="00337A48">
        <w:rPr>
          <w:color w:val="000000"/>
          <w:sz w:val="22"/>
          <w:szCs w:val="22"/>
        </w:rPr>
        <w:t>ции по видам экономической деятельности (ОКПД 2) и включает в себя наименования товаров, работ, у</w:t>
      </w:r>
      <w:r w:rsidRPr="00337A48">
        <w:rPr>
          <w:color w:val="000000"/>
          <w:sz w:val="22"/>
          <w:szCs w:val="22"/>
        </w:rPr>
        <w:t>с</w:t>
      </w:r>
      <w:r w:rsidRPr="00337A48">
        <w:rPr>
          <w:color w:val="000000"/>
          <w:sz w:val="22"/>
          <w:szCs w:val="22"/>
        </w:rPr>
        <w:t>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w:t>
      </w:r>
      <w:r w:rsidRPr="00337A48">
        <w:rPr>
          <w:color w:val="000000"/>
          <w:sz w:val="22"/>
          <w:szCs w:val="22"/>
        </w:rPr>
        <w:t>о</w:t>
      </w:r>
      <w:r w:rsidRPr="00337A48">
        <w:rPr>
          <w:color w:val="000000"/>
          <w:sz w:val="22"/>
          <w:szCs w:val="22"/>
        </w:rPr>
        <w:t>дукции (услуг, работ).</w:t>
      </w:r>
      <w:bookmarkStart w:id="185" w:name="100047"/>
      <w:bookmarkEnd w:id="185"/>
      <w:r w:rsidR="003D573D" w:rsidRPr="00337A48">
        <w:rPr>
          <w:color w:val="000000"/>
          <w:sz w:val="22"/>
          <w:szCs w:val="22"/>
        </w:rPr>
        <w:t xml:space="preserve"> </w:t>
      </w:r>
      <w:r w:rsidRPr="00337A48">
        <w:rPr>
          <w:color w:val="000000"/>
          <w:sz w:val="22"/>
          <w:szCs w:val="22"/>
        </w:rPr>
        <w:t>Заказчик размещает перечень в единой информационной системе, а также на сайте Заказчика в информационно-теле</w:t>
      </w:r>
      <w:r w:rsidR="003D573D" w:rsidRPr="00337A48">
        <w:rPr>
          <w:color w:val="000000"/>
          <w:sz w:val="22"/>
          <w:szCs w:val="22"/>
        </w:rPr>
        <w:t>коммуникационной сети «Интернет»</w:t>
      </w:r>
      <w:r w:rsidRPr="00337A48">
        <w:rPr>
          <w:color w:val="000000"/>
          <w:sz w:val="22"/>
          <w:szCs w:val="22"/>
        </w:rPr>
        <w:t xml:space="preserve">. </w:t>
      </w:r>
    </w:p>
    <w:p w:rsidR="003D573D" w:rsidRPr="00337A48" w:rsidRDefault="003D573D" w:rsidP="003D573D">
      <w:pPr>
        <w:ind w:firstLine="284"/>
        <w:rPr>
          <w:sz w:val="22"/>
          <w:szCs w:val="22"/>
        </w:rPr>
      </w:pPr>
      <w:r w:rsidRPr="00337A48">
        <w:rPr>
          <w:sz w:val="22"/>
          <w:szCs w:val="22"/>
        </w:rPr>
        <w:t>Корректировка Перечня товаров, работ, услуг закупки может осуществляться в случае:</w:t>
      </w:r>
    </w:p>
    <w:p w:rsidR="003D573D" w:rsidRPr="00337A48" w:rsidRDefault="003D573D" w:rsidP="003D573D">
      <w:pPr>
        <w:ind w:firstLine="284"/>
        <w:jc w:val="both"/>
        <w:rPr>
          <w:sz w:val="22"/>
          <w:szCs w:val="22"/>
        </w:rPr>
      </w:pPr>
      <w:r w:rsidRPr="00337A48">
        <w:rPr>
          <w:sz w:val="22"/>
          <w:szCs w:val="22"/>
        </w:rPr>
        <w:t>а) изменения потребности в товарах (работах, услугах);</w:t>
      </w:r>
    </w:p>
    <w:p w:rsidR="003D573D" w:rsidRPr="00337A48" w:rsidRDefault="003D573D" w:rsidP="003D573D">
      <w:pPr>
        <w:ind w:firstLine="284"/>
        <w:jc w:val="both"/>
        <w:rPr>
          <w:sz w:val="22"/>
          <w:szCs w:val="22"/>
        </w:rPr>
      </w:pPr>
      <w:r w:rsidRPr="00337A48">
        <w:rPr>
          <w:sz w:val="22"/>
          <w:szCs w:val="22"/>
        </w:rPr>
        <w:t>б) в связи с корректировками Бюджета Заказчика, инвестиционной и производственной или иных пр</w:t>
      </w:r>
      <w:r w:rsidRPr="00337A48">
        <w:rPr>
          <w:sz w:val="22"/>
          <w:szCs w:val="22"/>
        </w:rPr>
        <w:t>о</w:t>
      </w:r>
      <w:r w:rsidRPr="00337A48">
        <w:rPr>
          <w:sz w:val="22"/>
          <w:szCs w:val="22"/>
        </w:rPr>
        <w:t>грамм, или планов Заказчика;</w:t>
      </w:r>
    </w:p>
    <w:p w:rsidR="003D573D" w:rsidRPr="00337A48" w:rsidRDefault="003D573D" w:rsidP="003D573D">
      <w:pPr>
        <w:ind w:firstLine="284"/>
        <w:jc w:val="both"/>
        <w:rPr>
          <w:sz w:val="22"/>
          <w:szCs w:val="22"/>
        </w:rPr>
      </w:pPr>
      <w:r w:rsidRPr="00337A48">
        <w:rPr>
          <w:sz w:val="22"/>
          <w:szCs w:val="22"/>
        </w:rPr>
        <w:t>в) при возникновении обстоятельств, предвидеть которые на дату утверждения Перечня товаров, р</w:t>
      </w:r>
      <w:r w:rsidRPr="00337A48">
        <w:rPr>
          <w:sz w:val="22"/>
          <w:szCs w:val="22"/>
        </w:rPr>
        <w:t>а</w:t>
      </w:r>
      <w:r w:rsidRPr="00337A48">
        <w:rPr>
          <w:sz w:val="22"/>
          <w:szCs w:val="22"/>
        </w:rPr>
        <w:t>бот, услуг закупки было невозможно;</w:t>
      </w:r>
    </w:p>
    <w:p w:rsidR="003D573D" w:rsidRPr="00337A48" w:rsidRDefault="003D573D" w:rsidP="003D573D">
      <w:pPr>
        <w:ind w:firstLine="284"/>
        <w:jc w:val="both"/>
        <w:rPr>
          <w:sz w:val="22"/>
          <w:szCs w:val="22"/>
        </w:rPr>
      </w:pPr>
      <w:r w:rsidRPr="00337A48">
        <w:rPr>
          <w:sz w:val="22"/>
          <w:szCs w:val="22"/>
        </w:rPr>
        <w:t>г) при возникновении производственной необходимости;</w:t>
      </w:r>
    </w:p>
    <w:p w:rsidR="003D573D" w:rsidRPr="00337A48" w:rsidRDefault="003D573D" w:rsidP="003D573D">
      <w:pPr>
        <w:ind w:firstLine="284"/>
        <w:jc w:val="both"/>
        <w:rPr>
          <w:sz w:val="22"/>
          <w:szCs w:val="22"/>
        </w:rPr>
      </w:pPr>
      <w:r w:rsidRPr="00337A48">
        <w:rPr>
          <w:sz w:val="22"/>
          <w:szCs w:val="22"/>
        </w:rPr>
        <w:t>д) в иных случаях, установленными другими документами Заказчика.</w:t>
      </w:r>
    </w:p>
    <w:p w:rsidR="0054413C" w:rsidRPr="007749DE" w:rsidRDefault="00315857" w:rsidP="00CF2B17">
      <w:pPr>
        <w:ind w:firstLine="284"/>
        <w:jc w:val="both"/>
        <w:rPr>
          <w:sz w:val="22"/>
          <w:szCs w:val="22"/>
        </w:rPr>
      </w:pPr>
      <w:r w:rsidRPr="00337A48">
        <w:rPr>
          <w:sz w:val="22"/>
          <w:szCs w:val="22"/>
        </w:rPr>
        <w:t>15.2</w:t>
      </w:r>
      <w:r w:rsidR="00B84953" w:rsidRPr="00337A48">
        <w:rPr>
          <w:sz w:val="22"/>
          <w:szCs w:val="22"/>
        </w:rPr>
        <w:t xml:space="preserve">. </w:t>
      </w:r>
      <w:r w:rsidR="0054413C" w:rsidRPr="00337A48">
        <w:rPr>
          <w:sz w:val="22"/>
          <w:szCs w:val="22"/>
        </w:rPr>
        <w:t>Информация о годовом объеме закупки, которую Заказчик в порядке, установленном Прави</w:t>
      </w:r>
      <w:r w:rsidR="00677983" w:rsidRPr="00337A48">
        <w:rPr>
          <w:sz w:val="22"/>
          <w:szCs w:val="22"/>
        </w:rPr>
        <w:t>тел</w:t>
      </w:r>
      <w:r w:rsidR="00677983" w:rsidRPr="00337A48">
        <w:rPr>
          <w:sz w:val="22"/>
          <w:szCs w:val="22"/>
        </w:rPr>
        <w:t>ь</w:t>
      </w:r>
      <w:r w:rsidR="00677983" w:rsidRPr="00337A48">
        <w:rPr>
          <w:sz w:val="22"/>
          <w:szCs w:val="22"/>
        </w:rPr>
        <w:t>ством Российской Федерации,</w:t>
      </w:r>
      <w:r w:rsidR="0054413C" w:rsidRPr="00337A48">
        <w:rPr>
          <w:sz w:val="22"/>
          <w:szCs w:val="22"/>
        </w:rPr>
        <w:t xml:space="preserve">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w:t>
      </w:r>
      <w:r w:rsidR="00016A51" w:rsidRPr="00337A48">
        <w:rPr>
          <w:sz w:val="22"/>
          <w:szCs w:val="22"/>
        </w:rPr>
        <w:t xml:space="preserve"> за прошедшим календарным годом, в случае, если на Заказчика </w:t>
      </w:r>
      <w:r w:rsidR="00A441C3" w:rsidRPr="00337A48">
        <w:rPr>
          <w:sz w:val="22"/>
          <w:szCs w:val="22"/>
        </w:rPr>
        <w:t>распространяю</w:t>
      </w:r>
      <w:r w:rsidR="00016A51" w:rsidRPr="00337A48">
        <w:rPr>
          <w:sz w:val="22"/>
          <w:szCs w:val="22"/>
        </w:rPr>
        <w:t xml:space="preserve">тся </w:t>
      </w:r>
      <w:r w:rsidR="00E71037" w:rsidRPr="00337A48">
        <w:rPr>
          <w:sz w:val="22"/>
          <w:szCs w:val="22"/>
        </w:rPr>
        <w:t xml:space="preserve">требования </w:t>
      </w:r>
      <w:r w:rsidR="007F13CA" w:rsidRPr="00337A48">
        <w:rPr>
          <w:sz w:val="22"/>
          <w:szCs w:val="22"/>
        </w:rPr>
        <w:t>Постановления Прав</w:t>
      </w:r>
      <w:r w:rsidR="007F13CA" w:rsidRPr="00337A48">
        <w:rPr>
          <w:sz w:val="22"/>
          <w:szCs w:val="22"/>
        </w:rPr>
        <w:t>и</w:t>
      </w:r>
      <w:r w:rsidR="007F13CA" w:rsidRPr="00337A48">
        <w:rPr>
          <w:sz w:val="22"/>
          <w:szCs w:val="22"/>
        </w:rPr>
        <w:t xml:space="preserve">тельства РФ от 11.12.2014 N </w:t>
      </w:r>
      <w:r w:rsidR="00207E1F" w:rsidRPr="00337A48">
        <w:rPr>
          <w:sz w:val="22"/>
          <w:szCs w:val="22"/>
        </w:rPr>
        <w:t>1352 «</w:t>
      </w:r>
      <w:r w:rsidR="007F13CA" w:rsidRPr="00337A48">
        <w:rPr>
          <w:sz w:val="22"/>
          <w:szCs w:val="22"/>
        </w:rPr>
        <w:t>Об особенностях участия субъектов малого и среднего предприним</w:t>
      </w:r>
      <w:r w:rsidR="007F13CA" w:rsidRPr="00337A48">
        <w:rPr>
          <w:sz w:val="22"/>
          <w:szCs w:val="22"/>
        </w:rPr>
        <w:t>а</w:t>
      </w:r>
      <w:r w:rsidR="007F13CA" w:rsidRPr="00337A48">
        <w:rPr>
          <w:sz w:val="22"/>
          <w:szCs w:val="22"/>
        </w:rPr>
        <w:t>тельства в закупках товаров, работ, услуг от</w:t>
      </w:r>
      <w:r w:rsidR="00207E1F" w:rsidRPr="00337A48">
        <w:rPr>
          <w:sz w:val="22"/>
          <w:szCs w:val="22"/>
        </w:rPr>
        <w:t>дельными видами юридических лиц»</w:t>
      </w:r>
      <w:r w:rsidR="00B04FF4" w:rsidRPr="00337A48">
        <w:rPr>
          <w:sz w:val="22"/>
          <w:szCs w:val="22"/>
        </w:rPr>
        <w:t>.</w:t>
      </w:r>
    </w:p>
    <w:p w:rsidR="00B84953" w:rsidRPr="007749DE" w:rsidRDefault="00B84953" w:rsidP="008D5B93">
      <w:pPr>
        <w:pStyle w:val="aff"/>
        <w:tabs>
          <w:tab w:val="left" w:pos="770"/>
          <w:tab w:val="left" w:pos="1134"/>
        </w:tabs>
        <w:ind w:left="0"/>
        <w:jc w:val="both"/>
        <w:rPr>
          <w:sz w:val="22"/>
          <w:szCs w:val="22"/>
        </w:rPr>
      </w:pPr>
    </w:p>
    <w:p w:rsidR="00B84953" w:rsidRPr="007749DE" w:rsidRDefault="00B84953" w:rsidP="006467C5">
      <w:pPr>
        <w:pStyle w:val="1"/>
        <w:spacing w:before="0" w:after="0"/>
        <w:ind w:firstLine="284"/>
        <w:jc w:val="center"/>
        <w:rPr>
          <w:rFonts w:ascii="Times New Roman" w:hAnsi="Times New Roman" w:cs="Times New Roman"/>
          <w:sz w:val="22"/>
          <w:szCs w:val="22"/>
        </w:rPr>
      </w:pPr>
      <w:bookmarkStart w:id="186" w:name="__RefHeading__213_2018128844"/>
      <w:bookmarkStart w:id="187" w:name="_Toc451512063"/>
      <w:bookmarkEnd w:id="186"/>
      <w:r w:rsidRPr="007749DE">
        <w:rPr>
          <w:rFonts w:ascii="Times New Roman" w:hAnsi="Times New Roman" w:cs="Times New Roman"/>
          <w:sz w:val="22"/>
          <w:szCs w:val="22"/>
        </w:rPr>
        <w:t>16. Заключительные положения.</w:t>
      </w:r>
      <w:bookmarkEnd w:id="187"/>
    </w:p>
    <w:p w:rsidR="00061E59" w:rsidRPr="00207E1F" w:rsidRDefault="00B84953" w:rsidP="008D5B93">
      <w:pPr>
        <w:pStyle w:val="aff"/>
        <w:tabs>
          <w:tab w:val="left" w:pos="1276"/>
        </w:tabs>
        <w:ind w:left="0" w:firstLine="284"/>
        <w:jc w:val="both"/>
        <w:rPr>
          <w:color w:val="000000" w:themeColor="text1"/>
          <w:sz w:val="22"/>
          <w:szCs w:val="22"/>
        </w:rPr>
      </w:pPr>
      <w:bookmarkStart w:id="188" w:name="sub_1101"/>
      <w:r w:rsidRPr="00640BF0">
        <w:rPr>
          <w:color w:val="000000" w:themeColor="text1"/>
          <w:sz w:val="22"/>
          <w:szCs w:val="22"/>
        </w:rPr>
        <w:t>16.1</w:t>
      </w:r>
      <w:r w:rsidR="001978D6" w:rsidRPr="00640BF0">
        <w:rPr>
          <w:color w:val="000000" w:themeColor="text1"/>
          <w:sz w:val="22"/>
          <w:szCs w:val="22"/>
        </w:rPr>
        <w:t>.</w:t>
      </w:r>
      <w:r w:rsidRPr="00640BF0">
        <w:rPr>
          <w:color w:val="000000" w:themeColor="text1"/>
          <w:sz w:val="22"/>
          <w:szCs w:val="22"/>
        </w:rPr>
        <w:t xml:space="preserve"> Настоящее Положение о закупке вступает в </w:t>
      </w:r>
      <w:r w:rsidRPr="00337A48">
        <w:rPr>
          <w:color w:val="000000" w:themeColor="text1"/>
          <w:sz w:val="22"/>
          <w:szCs w:val="22"/>
        </w:rPr>
        <w:t xml:space="preserve">силу </w:t>
      </w:r>
      <w:r w:rsidR="00AC399A" w:rsidRPr="00337A48">
        <w:rPr>
          <w:b/>
          <w:color w:val="000000" w:themeColor="text1"/>
          <w:sz w:val="22"/>
          <w:szCs w:val="22"/>
        </w:rPr>
        <w:t>с «</w:t>
      </w:r>
      <w:r w:rsidR="00CF2B17" w:rsidRPr="00337A48">
        <w:rPr>
          <w:b/>
          <w:color w:val="000000" w:themeColor="text1"/>
          <w:sz w:val="22"/>
          <w:szCs w:val="22"/>
        </w:rPr>
        <w:t>25</w:t>
      </w:r>
      <w:r w:rsidR="005028FF" w:rsidRPr="00337A48">
        <w:rPr>
          <w:b/>
          <w:color w:val="000000" w:themeColor="text1"/>
          <w:sz w:val="22"/>
          <w:szCs w:val="22"/>
        </w:rPr>
        <w:t xml:space="preserve">» </w:t>
      </w:r>
      <w:r w:rsidR="00CF2B17" w:rsidRPr="00337A48">
        <w:rPr>
          <w:b/>
          <w:color w:val="000000" w:themeColor="text1"/>
          <w:sz w:val="22"/>
          <w:szCs w:val="22"/>
        </w:rPr>
        <w:t xml:space="preserve">декабря </w:t>
      </w:r>
      <w:r w:rsidR="00727AEC" w:rsidRPr="00337A48">
        <w:rPr>
          <w:b/>
          <w:color w:val="000000" w:themeColor="text1"/>
          <w:sz w:val="22"/>
          <w:szCs w:val="22"/>
        </w:rPr>
        <w:t>201</w:t>
      </w:r>
      <w:bookmarkStart w:id="189" w:name="_GoBack"/>
      <w:bookmarkEnd w:id="189"/>
      <w:r w:rsidR="00312B28" w:rsidRPr="00337A48">
        <w:rPr>
          <w:b/>
          <w:color w:val="000000" w:themeColor="text1"/>
          <w:sz w:val="22"/>
          <w:szCs w:val="22"/>
        </w:rPr>
        <w:t>7</w:t>
      </w:r>
      <w:r w:rsidR="00AC399A" w:rsidRPr="00337A48">
        <w:rPr>
          <w:b/>
          <w:color w:val="000000" w:themeColor="text1"/>
          <w:sz w:val="22"/>
          <w:szCs w:val="22"/>
        </w:rPr>
        <w:t xml:space="preserve"> года</w:t>
      </w:r>
      <w:r w:rsidR="00061E59" w:rsidRPr="00337A48">
        <w:rPr>
          <w:color w:val="000000" w:themeColor="text1"/>
          <w:sz w:val="22"/>
          <w:szCs w:val="22"/>
        </w:rPr>
        <w:t>.</w:t>
      </w:r>
    </w:p>
    <w:p w:rsidR="00BD79A6" w:rsidRPr="007749DE" w:rsidRDefault="00BD79A6" w:rsidP="008D5B93">
      <w:pPr>
        <w:pStyle w:val="aff"/>
        <w:tabs>
          <w:tab w:val="left" w:pos="880"/>
        </w:tabs>
        <w:ind w:left="0" w:firstLine="284"/>
        <w:jc w:val="both"/>
        <w:rPr>
          <w:sz w:val="22"/>
          <w:szCs w:val="22"/>
        </w:rPr>
      </w:pPr>
      <w:bookmarkStart w:id="190" w:name="sub_110"/>
      <w:bookmarkEnd w:id="188"/>
      <w:r w:rsidRPr="007749DE">
        <w:rPr>
          <w:sz w:val="22"/>
          <w:szCs w:val="22"/>
        </w:rPr>
        <w:t>16.</w:t>
      </w:r>
      <w:r w:rsidR="00207E1F">
        <w:rPr>
          <w:sz w:val="22"/>
          <w:szCs w:val="22"/>
        </w:rPr>
        <w:t>2</w:t>
      </w:r>
      <w:r w:rsidRPr="007749DE">
        <w:rPr>
          <w:sz w:val="22"/>
          <w:szCs w:val="22"/>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w:t>
      </w:r>
      <w:r w:rsidR="001C44BE" w:rsidRPr="007749DE">
        <w:rPr>
          <w:sz w:val="22"/>
          <w:szCs w:val="22"/>
        </w:rPr>
        <w:t xml:space="preserve"> 1</w:t>
      </w:r>
      <w:r w:rsidRPr="007749DE">
        <w:rPr>
          <w:sz w:val="22"/>
          <w:szCs w:val="22"/>
        </w:rPr>
        <w:t xml:space="preserve"> </w:t>
      </w:r>
      <w:r w:rsidR="001C44BE" w:rsidRPr="007749DE">
        <w:rPr>
          <w:sz w:val="22"/>
          <w:szCs w:val="22"/>
        </w:rPr>
        <w:t xml:space="preserve">(одного) </w:t>
      </w:r>
      <w:r w:rsidRPr="007749DE">
        <w:rPr>
          <w:sz w:val="22"/>
          <w:szCs w:val="22"/>
        </w:rPr>
        <w:t xml:space="preserve">рабочего дня, информация, подлежащая размещению в единой информационной системе в соответствии с настоящим </w:t>
      </w:r>
      <w:r w:rsidR="0054413C" w:rsidRPr="007749DE">
        <w:rPr>
          <w:sz w:val="22"/>
          <w:szCs w:val="22"/>
        </w:rPr>
        <w:t>П</w:t>
      </w:r>
      <w:r w:rsidRPr="007749DE">
        <w:rPr>
          <w:sz w:val="22"/>
          <w:szCs w:val="22"/>
        </w:rPr>
        <w:t xml:space="preserve">оложением о закупке, размещается </w:t>
      </w:r>
      <w:r w:rsidR="001C44BE" w:rsidRPr="007749DE">
        <w:rPr>
          <w:sz w:val="22"/>
          <w:szCs w:val="22"/>
        </w:rPr>
        <w:t>З</w:t>
      </w:r>
      <w:r w:rsidRPr="007749DE">
        <w:rPr>
          <w:sz w:val="22"/>
          <w:szCs w:val="22"/>
        </w:rPr>
        <w:t xml:space="preserve">аказчиком на сайте </w:t>
      </w:r>
      <w:r w:rsidR="001C44BE" w:rsidRPr="007749DE">
        <w:rPr>
          <w:sz w:val="22"/>
          <w:szCs w:val="22"/>
        </w:rPr>
        <w:t>З</w:t>
      </w:r>
      <w:r w:rsidRPr="007749DE">
        <w:rPr>
          <w:sz w:val="22"/>
          <w:szCs w:val="22"/>
        </w:rPr>
        <w:t>аказчика с последующим размещ</w:t>
      </w:r>
      <w:r w:rsidRPr="007749DE">
        <w:rPr>
          <w:sz w:val="22"/>
          <w:szCs w:val="22"/>
        </w:rPr>
        <w:t>е</w:t>
      </w:r>
      <w:r w:rsidRPr="007749DE">
        <w:rPr>
          <w:sz w:val="22"/>
          <w:szCs w:val="22"/>
        </w:rPr>
        <w:t xml:space="preserve">нием ее в единой информационной системе в течение </w:t>
      </w:r>
      <w:r w:rsidR="001C44BE" w:rsidRPr="007749DE">
        <w:rPr>
          <w:sz w:val="22"/>
          <w:szCs w:val="22"/>
        </w:rPr>
        <w:t>1 (</w:t>
      </w:r>
      <w:r w:rsidRPr="007749DE">
        <w:rPr>
          <w:sz w:val="22"/>
          <w:szCs w:val="22"/>
        </w:rPr>
        <w:t>одного</w:t>
      </w:r>
      <w:r w:rsidR="001C44BE" w:rsidRPr="007749DE">
        <w:rPr>
          <w:sz w:val="22"/>
          <w:szCs w:val="22"/>
        </w:rPr>
        <w:t>)</w:t>
      </w:r>
      <w:r w:rsidRPr="007749DE">
        <w:rPr>
          <w:sz w:val="22"/>
          <w:szCs w:val="22"/>
        </w:rPr>
        <w:t xml:space="preserve"> рабочего дня со дня устранения технич</w:t>
      </w:r>
      <w:r w:rsidRPr="007749DE">
        <w:rPr>
          <w:sz w:val="22"/>
          <w:szCs w:val="22"/>
        </w:rPr>
        <w:t>е</w:t>
      </w:r>
      <w:r w:rsidRPr="007749DE">
        <w:rPr>
          <w:sz w:val="22"/>
          <w:szCs w:val="22"/>
        </w:rPr>
        <w:t>ских или иных неполадок, блокирующих доступ к единой информационной системе, и считается разм</w:t>
      </w:r>
      <w:r w:rsidRPr="007749DE">
        <w:rPr>
          <w:sz w:val="22"/>
          <w:szCs w:val="22"/>
        </w:rPr>
        <w:t>е</w:t>
      </w:r>
      <w:r w:rsidRPr="007749DE">
        <w:rPr>
          <w:sz w:val="22"/>
          <w:szCs w:val="22"/>
        </w:rPr>
        <w:t>щенной в установленном порядке.</w:t>
      </w:r>
    </w:p>
    <w:p w:rsidR="00B84953" w:rsidRPr="007749DE" w:rsidRDefault="00E96829" w:rsidP="001C44BE">
      <w:pPr>
        <w:pStyle w:val="aff"/>
        <w:tabs>
          <w:tab w:val="left" w:pos="880"/>
        </w:tabs>
        <w:ind w:left="0" w:firstLine="284"/>
        <w:jc w:val="both"/>
        <w:rPr>
          <w:sz w:val="22"/>
          <w:szCs w:val="22"/>
        </w:rPr>
      </w:pPr>
      <w:r w:rsidRPr="007749DE">
        <w:rPr>
          <w:sz w:val="22"/>
          <w:szCs w:val="22"/>
        </w:rPr>
        <w:t>16.</w:t>
      </w:r>
      <w:r w:rsidR="00207E1F">
        <w:rPr>
          <w:sz w:val="22"/>
          <w:szCs w:val="22"/>
        </w:rPr>
        <w:t>3</w:t>
      </w:r>
      <w:r w:rsidRPr="007749DE">
        <w:rPr>
          <w:sz w:val="22"/>
          <w:szCs w:val="22"/>
        </w:rPr>
        <w:t>.</w:t>
      </w:r>
      <w:r w:rsidR="0054413C" w:rsidRPr="007749DE">
        <w:rPr>
          <w:sz w:val="22"/>
          <w:szCs w:val="22"/>
        </w:rPr>
        <w:t xml:space="preserve"> В соответствии с положениями части 10 статьи 8 Федерального закона от 18.07.2011 г. № 223-ФЗ «О закупках товаров, работ, услуг отдельными видами юридических лиц» до ввода в эксплуатацию ед</w:t>
      </w:r>
      <w:r w:rsidR="0054413C" w:rsidRPr="007749DE">
        <w:rPr>
          <w:sz w:val="22"/>
          <w:szCs w:val="22"/>
        </w:rPr>
        <w:t>и</w:t>
      </w:r>
      <w:r w:rsidR="0054413C" w:rsidRPr="007749DE">
        <w:rPr>
          <w:sz w:val="22"/>
          <w:szCs w:val="22"/>
        </w:rPr>
        <w:t>ной информационной</w:t>
      </w:r>
      <w:r w:rsidR="001C44BE" w:rsidRPr="007749DE">
        <w:rPr>
          <w:sz w:val="22"/>
          <w:szCs w:val="22"/>
        </w:rPr>
        <w:t xml:space="preserve"> системы информация и документы, предусмотренные настоящим Положением о закупке, </w:t>
      </w:r>
      <w:r w:rsidR="0054413C" w:rsidRPr="007749DE">
        <w:rPr>
          <w:sz w:val="22"/>
          <w:szCs w:val="22"/>
        </w:rPr>
        <w:t xml:space="preserve">размещаются на официальном сайте </w:t>
      </w:r>
      <w:r w:rsidR="001C44BE" w:rsidRPr="007749DE">
        <w:rPr>
          <w:sz w:val="22"/>
          <w:szCs w:val="22"/>
        </w:rPr>
        <w:t>Российской Федерации в информационно-</w:t>
      </w:r>
      <w:r w:rsidR="001C44BE" w:rsidRPr="007749DE">
        <w:rPr>
          <w:sz w:val="22"/>
          <w:szCs w:val="22"/>
        </w:rPr>
        <w:lastRenderedPageBreak/>
        <w:t xml:space="preserve">телекоммуникационной сети «Интернет» для размещения информации о размещении заказов на поставки товаров, выполнения работ, оказания услуг </w:t>
      </w:r>
      <w:r w:rsidR="0054413C" w:rsidRPr="007749DE">
        <w:rPr>
          <w:sz w:val="22"/>
          <w:szCs w:val="22"/>
        </w:rPr>
        <w:t>(www.zakupki.gov.ru) в п</w:t>
      </w:r>
      <w:r w:rsidR="001C44BE" w:rsidRPr="007749DE">
        <w:rPr>
          <w:sz w:val="22"/>
          <w:szCs w:val="22"/>
        </w:rPr>
        <w:t>орядке, установленном</w:t>
      </w:r>
      <w:r w:rsidR="0054413C" w:rsidRPr="007749DE">
        <w:rPr>
          <w:sz w:val="22"/>
          <w:szCs w:val="22"/>
        </w:rPr>
        <w:t xml:space="preserve"> Правительс</w:t>
      </w:r>
      <w:r w:rsidR="0054413C" w:rsidRPr="007749DE">
        <w:rPr>
          <w:sz w:val="22"/>
          <w:szCs w:val="22"/>
        </w:rPr>
        <w:t>т</w:t>
      </w:r>
      <w:r w:rsidR="0054413C" w:rsidRPr="007749DE">
        <w:rPr>
          <w:sz w:val="22"/>
          <w:szCs w:val="22"/>
        </w:rPr>
        <w:t>в</w:t>
      </w:r>
      <w:r w:rsidR="001C44BE" w:rsidRPr="007749DE">
        <w:rPr>
          <w:sz w:val="22"/>
          <w:szCs w:val="22"/>
        </w:rPr>
        <w:t>ом</w:t>
      </w:r>
      <w:r w:rsidR="0054413C" w:rsidRPr="007749DE">
        <w:rPr>
          <w:sz w:val="22"/>
          <w:szCs w:val="22"/>
        </w:rPr>
        <w:t xml:space="preserve"> Российской </w:t>
      </w:r>
      <w:r w:rsidR="001C44BE" w:rsidRPr="007749DE">
        <w:rPr>
          <w:sz w:val="22"/>
          <w:szCs w:val="22"/>
        </w:rPr>
        <w:t>Федерации.</w:t>
      </w:r>
    </w:p>
    <w:bookmarkEnd w:id="45"/>
    <w:bookmarkEnd w:id="60"/>
    <w:bookmarkEnd w:id="73"/>
    <w:bookmarkEnd w:id="78"/>
    <w:bookmarkEnd w:id="94"/>
    <w:bookmarkEnd w:id="121"/>
    <w:bookmarkEnd w:id="145"/>
    <w:bookmarkEnd w:id="149"/>
    <w:bookmarkEnd w:id="159"/>
    <w:bookmarkEnd w:id="165"/>
    <w:bookmarkEnd w:id="190"/>
    <w:p w:rsidR="006F4CBC" w:rsidRPr="007749DE" w:rsidRDefault="006F4CBC" w:rsidP="008D5B93">
      <w:pPr>
        <w:pageBreakBefore/>
        <w:tabs>
          <w:tab w:val="left" w:pos="540"/>
          <w:tab w:val="left" w:pos="900"/>
        </w:tabs>
        <w:jc w:val="right"/>
        <w:rPr>
          <w:b/>
          <w:sz w:val="22"/>
          <w:szCs w:val="22"/>
        </w:rPr>
      </w:pPr>
      <w:r w:rsidRPr="007749DE">
        <w:rPr>
          <w:b/>
          <w:sz w:val="22"/>
          <w:szCs w:val="22"/>
        </w:rPr>
        <w:lastRenderedPageBreak/>
        <w:t xml:space="preserve">Приложение </w:t>
      </w:r>
      <w:r w:rsidR="001B052C" w:rsidRPr="007749DE">
        <w:rPr>
          <w:b/>
          <w:sz w:val="22"/>
          <w:szCs w:val="22"/>
        </w:rPr>
        <w:t xml:space="preserve">№ </w:t>
      </w:r>
      <w:r w:rsidRPr="007749DE">
        <w:rPr>
          <w:b/>
          <w:sz w:val="22"/>
          <w:szCs w:val="22"/>
        </w:rPr>
        <w:t>1</w:t>
      </w:r>
    </w:p>
    <w:p w:rsidR="006F4CBC" w:rsidRPr="007749DE" w:rsidRDefault="006F4CBC" w:rsidP="008D5B93">
      <w:pPr>
        <w:tabs>
          <w:tab w:val="left" w:pos="540"/>
          <w:tab w:val="left" w:pos="900"/>
        </w:tabs>
        <w:jc w:val="right"/>
        <w:rPr>
          <w:b/>
          <w:sz w:val="22"/>
          <w:szCs w:val="22"/>
        </w:rPr>
      </w:pPr>
    </w:p>
    <w:p w:rsidR="00925F0F" w:rsidRDefault="006F4CBC" w:rsidP="006467C5">
      <w:pPr>
        <w:pStyle w:val="80"/>
        <w:jc w:val="center"/>
      </w:pPr>
      <w:bookmarkStart w:id="191" w:name="_Toc451512064"/>
      <w:r w:rsidRPr="007749DE">
        <w:t>КРИТЕРИИ И ПОРЯДОК ОЦЕНКИ</w:t>
      </w:r>
      <w:r w:rsidR="003A716C">
        <w:t xml:space="preserve"> </w:t>
      </w:r>
      <w:r w:rsidR="003A716C" w:rsidRPr="003A716C">
        <w:rPr>
          <w:rFonts w:ascii="Times New Roman Полужирный" w:hAnsi="Times New Roman Полужирный"/>
          <w:caps/>
          <w:kern w:val="22"/>
        </w:rPr>
        <w:t>и Сопост</w:t>
      </w:r>
      <w:r w:rsidR="003A716C" w:rsidRPr="003A716C">
        <w:rPr>
          <w:caps/>
          <w:kern w:val="22"/>
        </w:rPr>
        <w:t>аВ</w:t>
      </w:r>
      <w:r w:rsidR="003A716C" w:rsidRPr="003A716C">
        <w:rPr>
          <w:rFonts w:ascii="Times New Roman Полужирный" w:hAnsi="Times New Roman Полужирный"/>
          <w:caps/>
          <w:kern w:val="22"/>
        </w:rPr>
        <w:t>ления</w:t>
      </w:r>
      <w:r w:rsidRPr="007749DE">
        <w:t xml:space="preserve"> ЗАЯВОК НА УЧАСТИЕ </w:t>
      </w:r>
    </w:p>
    <w:p w:rsidR="006F4CBC" w:rsidRPr="007749DE" w:rsidRDefault="006F4CBC" w:rsidP="006467C5">
      <w:pPr>
        <w:pStyle w:val="80"/>
        <w:jc w:val="center"/>
      </w:pPr>
      <w:r w:rsidRPr="007749DE">
        <w:t>В ЗАКУПКЕ</w:t>
      </w:r>
      <w:bookmarkEnd w:id="191"/>
    </w:p>
    <w:p w:rsidR="006F4CBC" w:rsidRPr="007749DE" w:rsidRDefault="006F4CBC" w:rsidP="008D5B93">
      <w:pPr>
        <w:jc w:val="both"/>
        <w:rPr>
          <w:b/>
          <w:sz w:val="22"/>
          <w:szCs w:val="22"/>
        </w:rPr>
      </w:pPr>
    </w:p>
    <w:p w:rsidR="006F4CBC" w:rsidRPr="007749DE" w:rsidRDefault="006F4CBC" w:rsidP="008D5B93">
      <w:pPr>
        <w:numPr>
          <w:ilvl w:val="0"/>
          <w:numId w:val="5"/>
        </w:numPr>
        <w:tabs>
          <w:tab w:val="clear" w:pos="720"/>
          <w:tab w:val="left" w:pos="0"/>
          <w:tab w:val="num" w:pos="426"/>
        </w:tabs>
        <w:autoSpaceDE w:val="0"/>
        <w:ind w:left="0" w:firstLine="142"/>
        <w:jc w:val="both"/>
        <w:rPr>
          <w:sz w:val="22"/>
          <w:szCs w:val="22"/>
        </w:rPr>
      </w:pPr>
      <w:r w:rsidRPr="007749DE">
        <w:rPr>
          <w:sz w:val="22"/>
          <w:szCs w:val="22"/>
        </w:rPr>
        <w:t>Настоящий порядок применяется для проведения оценки заявок на участие в конкурсе и оценки за</w:t>
      </w:r>
      <w:r w:rsidRPr="007749DE">
        <w:rPr>
          <w:sz w:val="22"/>
          <w:szCs w:val="22"/>
        </w:rPr>
        <w:t>я</w:t>
      </w:r>
      <w:r w:rsidRPr="007749DE">
        <w:rPr>
          <w:sz w:val="22"/>
          <w:szCs w:val="22"/>
        </w:rPr>
        <w:t xml:space="preserve">вок на </w:t>
      </w:r>
      <w:r w:rsidR="00356100" w:rsidRPr="007749DE">
        <w:rPr>
          <w:sz w:val="22"/>
          <w:szCs w:val="22"/>
        </w:rPr>
        <w:t>участие в запросе предложений.</w:t>
      </w:r>
    </w:p>
    <w:p w:rsidR="006F4CBC" w:rsidRPr="007749DE" w:rsidRDefault="006F4CBC" w:rsidP="008D5B93">
      <w:pPr>
        <w:numPr>
          <w:ilvl w:val="0"/>
          <w:numId w:val="5"/>
        </w:numPr>
        <w:tabs>
          <w:tab w:val="clear" w:pos="720"/>
          <w:tab w:val="left" w:pos="0"/>
          <w:tab w:val="num" w:pos="426"/>
        </w:tabs>
        <w:autoSpaceDE w:val="0"/>
        <w:ind w:left="0" w:firstLine="142"/>
        <w:jc w:val="both"/>
        <w:rPr>
          <w:sz w:val="22"/>
          <w:szCs w:val="22"/>
        </w:rPr>
      </w:pPr>
      <w:r w:rsidRPr="007749DE">
        <w:rPr>
          <w:sz w:val="22"/>
          <w:szCs w:val="22"/>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w:t>
      </w:r>
      <w:r w:rsidRPr="007749DE">
        <w:rPr>
          <w:sz w:val="22"/>
          <w:szCs w:val="22"/>
        </w:rPr>
        <w:t>и</w:t>
      </w:r>
      <w:r w:rsidRPr="007749DE">
        <w:rPr>
          <w:sz w:val="22"/>
          <w:szCs w:val="22"/>
        </w:rPr>
        <w:t>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sidR="00DC120C">
        <w:rPr>
          <w:sz w:val="22"/>
          <w:szCs w:val="22"/>
        </w:rPr>
        <w:t>, у</w:t>
      </w:r>
      <w:r w:rsidR="00DC120C">
        <w:rPr>
          <w:sz w:val="22"/>
          <w:szCs w:val="22"/>
        </w:rPr>
        <w:t>с</w:t>
      </w:r>
      <w:r w:rsidR="00DC120C">
        <w:rPr>
          <w:sz w:val="22"/>
          <w:szCs w:val="22"/>
        </w:rPr>
        <w:t>тановить порядок оценки</w:t>
      </w:r>
      <w:r w:rsidRPr="007749DE">
        <w:rPr>
          <w:sz w:val="22"/>
          <w:szCs w:val="22"/>
        </w:rPr>
        <w:t>.</w:t>
      </w:r>
    </w:p>
    <w:p w:rsidR="006F4CBC" w:rsidRPr="007749DE" w:rsidRDefault="006F4CBC" w:rsidP="008D5B93">
      <w:pPr>
        <w:numPr>
          <w:ilvl w:val="0"/>
          <w:numId w:val="5"/>
        </w:numPr>
        <w:tabs>
          <w:tab w:val="clear" w:pos="720"/>
          <w:tab w:val="left" w:pos="0"/>
          <w:tab w:val="num" w:pos="426"/>
        </w:tabs>
        <w:autoSpaceDE w:val="0"/>
        <w:ind w:left="0" w:firstLine="142"/>
        <w:jc w:val="both"/>
        <w:rPr>
          <w:sz w:val="22"/>
          <w:szCs w:val="22"/>
        </w:rPr>
      </w:pPr>
      <w:r w:rsidRPr="007749DE">
        <w:rPr>
          <w:sz w:val="22"/>
          <w:szCs w:val="22"/>
        </w:rPr>
        <w:t>Совокупная значимость всех кр</w:t>
      </w:r>
      <w:r w:rsidR="001C44BE" w:rsidRPr="007749DE">
        <w:rPr>
          <w:sz w:val="22"/>
          <w:szCs w:val="22"/>
        </w:rPr>
        <w:t xml:space="preserve">итериев, установленных в документации о закупке должна быть равна </w:t>
      </w:r>
      <w:r w:rsidR="001C44BE" w:rsidRPr="007749DE">
        <w:rPr>
          <w:b/>
          <w:sz w:val="22"/>
          <w:szCs w:val="22"/>
        </w:rPr>
        <w:t>100 %</w:t>
      </w:r>
      <w:r w:rsidR="001C44BE" w:rsidRPr="007749DE">
        <w:rPr>
          <w:sz w:val="22"/>
          <w:szCs w:val="22"/>
        </w:rPr>
        <w:t>.</w:t>
      </w:r>
    </w:p>
    <w:p w:rsidR="006F4CBC" w:rsidRPr="007749DE" w:rsidRDefault="006F4CBC" w:rsidP="008D5B93">
      <w:pPr>
        <w:numPr>
          <w:ilvl w:val="0"/>
          <w:numId w:val="5"/>
        </w:numPr>
        <w:tabs>
          <w:tab w:val="clear" w:pos="720"/>
          <w:tab w:val="left" w:pos="0"/>
          <w:tab w:val="num" w:pos="426"/>
        </w:tabs>
        <w:autoSpaceDE w:val="0"/>
        <w:ind w:left="0" w:firstLine="142"/>
        <w:jc w:val="both"/>
        <w:rPr>
          <w:sz w:val="22"/>
          <w:szCs w:val="22"/>
        </w:rPr>
      </w:pPr>
      <w:r w:rsidRPr="007749DE">
        <w:rPr>
          <w:sz w:val="22"/>
          <w:szCs w:val="22"/>
        </w:rPr>
        <w:t>Оценка и сопоставление заявок в целях определения победителя (победителей) процедуры осущест</w:t>
      </w:r>
      <w:r w:rsidRPr="007749DE">
        <w:rPr>
          <w:sz w:val="22"/>
          <w:szCs w:val="22"/>
        </w:rPr>
        <w:t>в</w:t>
      </w:r>
      <w:r w:rsidRPr="007749DE">
        <w:rPr>
          <w:sz w:val="22"/>
          <w:szCs w:val="22"/>
        </w:rPr>
        <w:t xml:space="preserve">ляется </w:t>
      </w:r>
      <w:r w:rsidR="00590AC9">
        <w:rPr>
          <w:sz w:val="22"/>
          <w:szCs w:val="22"/>
        </w:rPr>
        <w:t>к</w:t>
      </w:r>
      <w:r w:rsidR="00AC3F45" w:rsidRPr="007749DE">
        <w:rPr>
          <w:sz w:val="22"/>
          <w:szCs w:val="22"/>
        </w:rPr>
        <w:t>омиссией</w:t>
      </w:r>
      <w:r w:rsidRPr="007749DE">
        <w:rPr>
          <w:sz w:val="22"/>
          <w:szCs w:val="22"/>
        </w:rPr>
        <w:t xml:space="preserve"> с привлечением при необходимости экспертов в соответств</w:t>
      </w:r>
      <w:r w:rsidR="00F47A2E" w:rsidRPr="007749DE">
        <w:rPr>
          <w:sz w:val="22"/>
          <w:szCs w:val="22"/>
        </w:rPr>
        <w:t>ующей области предмета закупки.</w:t>
      </w:r>
    </w:p>
    <w:p w:rsidR="006F4CBC" w:rsidRPr="007749DE" w:rsidRDefault="006F4CBC" w:rsidP="008D5B93">
      <w:pPr>
        <w:numPr>
          <w:ilvl w:val="0"/>
          <w:numId w:val="5"/>
        </w:numPr>
        <w:tabs>
          <w:tab w:val="clear" w:pos="720"/>
          <w:tab w:val="left" w:pos="0"/>
          <w:tab w:val="num" w:pos="426"/>
        </w:tabs>
        <w:autoSpaceDE w:val="0"/>
        <w:ind w:left="0" w:firstLine="142"/>
        <w:jc w:val="both"/>
        <w:rPr>
          <w:sz w:val="22"/>
          <w:szCs w:val="22"/>
        </w:rPr>
      </w:pPr>
      <w:r w:rsidRPr="007749DE">
        <w:rPr>
          <w:sz w:val="22"/>
          <w:szCs w:val="22"/>
        </w:rPr>
        <w:t>Для оценки заявок могут использоваться следующие критерии:</w:t>
      </w:r>
    </w:p>
    <w:p w:rsidR="006F4CBC" w:rsidRPr="007749DE" w:rsidRDefault="006F4CBC" w:rsidP="008D5B93">
      <w:pPr>
        <w:autoSpaceDE w:val="0"/>
        <w:jc w:val="both"/>
        <w:rPr>
          <w:sz w:val="22"/>
          <w:szCs w:val="22"/>
        </w:rPr>
      </w:pP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tblPr>
      <w:tblGrid>
        <w:gridCol w:w="557"/>
        <w:gridCol w:w="9724"/>
      </w:tblGrid>
      <w:tr w:rsidR="00207E1F" w:rsidRPr="00DC120C" w:rsidTr="00DC120C">
        <w:trPr>
          <w:tblHeader/>
        </w:trPr>
        <w:tc>
          <w:tcPr>
            <w:tcW w:w="271" w:type="pct"/>
            <w:shd w:val="clear" w:color="auto" w:fill="auto"/>
            <w:vAlign w:val="center"/>
          </w:tcPr>
          <w:p w:rsidR="00207E1F" w:rsidRPr="00DC120C" w:rsidRDefault="00207E1F" w:rsidP="00DC120C">
            <w:pPr>
              <w:pStyle w:val="aff3"/>
              <w:tabs>
                <w:tab w:val="clear" w:pos="1980"/>
              </w:tabs>
              <w:ind w:left="0" w:firstLine="0"/>
              <w:jc w:val="center"/>
              <w:rPr>
                <w:b/>
                <w:sz w:val="22"/>
                <w:szCs w:val="22"/>
              </w:rPr>
            </w:pPr>
            <w:r w:rsidRPr="00DC120C">
              <w:rPr>
                <w:b/>
                <w:sz w:val="22"/>
                <w:szCs w:val="22"/>
              </w:rPr>
              <w:t>№</w:t>
            </w:r>
          </w:p>
        </w:tc>
        <w:tc>
          <w:tcPr>
            <w:tcW w:w="4729" w:type="pct"/>
            <w:shd w:val="clear" w:color="auto" w:fill="auto"/>
            <w:vAlign w:val="center"/>
          </w:tcPr>
          <w:p w:rsidR="00207E1F" w:rsidRPr="00DC120C" w:rsidRDefault="00207E1F" w:rsidP="00DC120C">
            <w:pPr>
              <w:pStyle w:val="aff3"/>
              <w:tabs>
                <w:tab w:val="clear" w:pos="1980"/>
              </w:tabs>
              <w:ind w:left="0" w:firstLine="0"/>
              <w:jc w:val="center"/>
              <w:rPr>
                <w:b/>
                <w:sz w:val="22"/>
                <w:szCs w:val="22"/>
              </w:rPr>
            </w:pPr>
            <w:r w:rsidRPr="00DC120C">
              <w:rPr>
                <w:b/>
                <w:sz w:val="22"/>
                <w:szCs w:val="22"/>
              </w:rPr>
              <w:t>Критерии оценки заявок</w:t>
            </w:r>
          </w:p>
        </w:tc>
      </w:tr>
      <w:tr w:rsidR="00207E1F" w:rsidRPr="00DC120C" w:rsidTr="00DC120C">
        <w:trPr>
          <w:trHeight w:val="372"/>
        </w:trPr>
        <w:tc>
          <w:tcPr>
            <w:tcW w:w="271" w:type="pct"/>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1.</w:t>
            </w:r>
          </w:p>
        </w:tc>
        <w:tc>
          <w:tcPr>
            <w:tcW w:w="4729" w:type="pct"/>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Цена договора</w:t>
            </w:r>
          </w:p>
        </w:tc>
      </w:tr>
      <w:tr w:rsidR="00207E1F" w:rsidRPr="00DC120C" w:rsidTr="00DC120C">
        <w:trPr>
          <w:trHeight w:val="392"/>
        </w:trPr>
        <w:tc>
          <w:tcPr>
            <w:tcW w:w="271" w:type="pct"/>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2.</w:t>
            </w:r>
          </w:p>
        </w:tc>
        <w:tc>
          <w:tcPr>
            <w:tcW w:w="4729" w:type="pct"/>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Квалификация участника (опыт, образование квалификация персонала, деловая репутация)</w:t>
            </w:r>
          </w:p>
        </w:tc>
      </w:tr>
      <w:tr w:rsidR="00207E1F" w:rsidRPr="00DC120C" w:rsidTr="00DC120C">
        <w:trPr>
          <w:trHeight w:val="398"/>
        </w:trPr>
        <w:tc>
          <w:tcPr>
            <w:tcW w:w="271" w:type="pct"/>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3.</w:t>
            </w:r>
          </w:p>
        </w:tc>
        <w:tc>
          <w:tcPr>
            <w:tcW w:w="4729" w:type="pct"/>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Качество товара, работ, услуг</w:t>
            </w:r>
          </w:p>
        </w:tc>
      </w:tr>
      <w:tr w:rsidR="00207E1F" w:rsidRPr="00DC120C" w:rsidTr="00DC120C">
        <w:trPr>
          <w:trHeight w:val="404"/>
        </w:trPr>
        <w:tc>
          <w:tcPr>
            <w:tcW w:w="271" w:type="pct"/>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4.</w:t>
            </w:r>
          </w:p>
        </w:tc>
        <w:tc>
          <w:tcPr>
            <w:tcW w:w="4729" w:type="pct"/>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Наличие производственных мощностей</w:t>
            </w:r>
          </w:p>
        </w:tc>
      </w:tr>
      <w:tr w:rsidR="00207E1F" w:rsidRPr="00DC120C" w:rsidTr="00DC120C">
        <w:trPr>
          <w:trHeight w:val="396"/>
        </w:trPr>
        <w:tc>
          <w:tcPr>
            <w:tcW w:w="271" w:type="pct"/>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5.</w:t>
            </w:r>
          </w:p>
        </w:tc>
        <w:tc>
          <w:tcPr>
            <w:tcW w:w="4729" w:type="pct"/>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Срок поставки (выполнения работ, оказания услуг)</w:t>
            </w:r>
          </w:p>
        </w:tc>
      </w:tr>
      <w:tr w:rsidR="00207E1F" w:rsidRPr="00DC120C" w:rsidTr="00DC120C">
        <w:trPr>
          <w:trHeight w:val="386"/>
        </w:trPr>
        <w:tc>
          <w:tcPr>
            <w:tcW w:w="271" w:type="pct"/>
            <w:tcBorders>
              <w:bottom w:val="double" w:sz="4" w:space="0" w:color="000000"/>
            </w:tcBorders>
            <w:shd w:val="clear" w:color="auto" w:fill="auto"/>
            <w:vAlign w:val="center"/>
          </w:tcPr>
          <w:p w:rsidR="00207E1F" w:rsidRPr="00DC120C" w:rsidRDefault="00207E1F" w:rsidP="00DC120C">
            <w:pPr>
              <w:pStyle w:val="aff3"/>
              <w:tabs>
                <w:tab w:val="clear" w:pos="1980"/>
              </w:tabs>
              <w:ind w:left="0" w:firstLine="0"/>
              <w:jc w:val="center"/>
              <w:rPr>
                <w:sz w:val="22"/>
                <w:szCs w:val="22"/>
              </w:rPr>
            </w:pPr>
            <w:r w:rsidRPr="00DC120C">
              <w:rPr>
                <w:sz w:val="22"/>
                <w:szCs w:val="22"/>
              </w:rPr>
              <w:t>6.</w:t>
            </w:r>
          </w:p>
        </w:tc>
        <w:tc>
          <w:tcPr>
            <w:tcW w:w="4729" w:type="pct"/>
            <w:tcBorders>
              <w:bottom w:val="double" w:sz="4" w:space="0" w:color="000000"/>
            </w:tcBorders>
            <w:shd w:val="clear" w:color="auto" w:fill="auto"/>
            <w:vAlign w:val="center"/>
          </w:tcPr>
          <w:p w:rsidR="00207E1F" w:rsidRPr="00DC120C" w:rsidRDefault="00207E1F" w:rsidP="00DC120C">
            <w:pPr>
              <w:pStyle w:val="aff3"/>
              <w:tabs>
                <w:tab w:val="clear" w:pos="1980"/>
              </w:tabs>
              <w:ind w:left="0" w:firstLine="0"/>
              <w:rPr>
                <w:sz w:val="22"/>
                <w:szCs w:val="22"/>
              </w:rPr>
            </w:pPr>
            <w:r w:rsidRPr="00DC120C">
              <w:rPr>
                <w:sz w:val="22"/>
                <w:szCs w:val="22"/>
              </w:rPr>
              <w:t>Срок гарантии на товар (результат работ, результат услуг)</w:t>
            </w:r>
          </w:p>
        </w:tc>
      </w:tr>
      <w:tr w:rsidR="00DC120C" w:rsidRPr="00DC120C" w:rsidTr="00DC120C">
        <w:trPr>
          <w:trHeight w:val="386"/>
        </w:trPr>
        <w:tc>
          <w:tcPr>
            <w:tcW w:w="271" w:type="pct"/>
            <w:tcBorders>
              <w:bottom w:val="double" w:sz="4" w:space="0" w:color="000000"/>
            </w:tcBorders>
            <w:shd w:val="clear" w:color="auto" w:fill="auto"/>
            <w:vAlign w:val="center"/>
          </w:tcPr>
          <w:p w:rsidR="00DC120C" w:rsidRPr="00DC120C" w:rsidRDefault="00DC120C" w:rsidP="00DC120C">
            <w:pPr>
              <w:pStyle w:val="aff3"/>
              <w:tabs>
                <w:tab w:val="clear" w:pos="1980"/>
              </w:tabs>
              <w:ind w:left="0" w:firstLine="0"/>
              <w:jc w:val="center"/>
              <w:rPr>
                <w:sz w:val="22"/>
                <w:szCs w:val="22"/>
              </w:rPr>
            </w:pPr>
            <w:r>
              <w:rPr>
                <w:sz w:val="22"/>
                <w:szCs w:val="22"/>
              </w:rPr>
              <w:t>7</w:t>
            </w:r>
          </w:p>
        </w:tc>
        <w:tc>
          <w:tcPr>
            <w:tcW w:w="4729" w:type="pct"/>
            <w:tcBorders>
              <w:bottom w:val="double" w:sz="4" w:space="0" w:color="000000"/>
            </w:tcBorders>
            <w:shd w:val="clear" w:color="auto" w:fill="auto"/>
            <w:vAlign w:val="center"/>
          </w:tcPr>
          <w:p w:rsidR="00DC120C" w:rsidRPr="00DC120C" w:rsidRDefault="00DC120C" w:rsidP="00DC120C">
            <w:pPr>
              <w:pStyle w:val="aff3"/>
              <w:tabs>
                <w:tab w:val="clear" w:pos="1980"/>
              </w:tabs>
              <w:ind w:left="0" w:firstLine="0"/>
              <w:rPr>
                <w:sz w:val="22"/>
                <w:szCs w:val="22"/>
              </w:rPr>
            </w:pPr>
            <w:r>
              <w:rPr>
                <w:sz w:val="22"/>
                <w:szCs w:val="22"/>
              </w:rPr>
              <w:t>Иные критерии, предусмотренные документацией о закупке</w:t>
            </w:r>
          </w:p>
        </w:tc>
      </w:tr>
      <w:tr w:rsidR="00207E1F" w:rsidRPr="00DC120C" w:rsidTr="00DC120C">
        <w:trPr>
          <w:trHeight w:val="461"/>
        </w:trPr>
        <w:tc>
          <w:tcPr>
            <w:tcW w:w="271" w:type="pct"/>
            <w:tcBorders>
              <w:left w:val="nil"/>
              <w:bottom w:val="nil"/>
              <w:right w:val="nil"/>
            </w:tcBorders>
            <w:shd w:val="clear" w:color="auto" w:fill="auto"/>
            <w:vAlign w:val="center"/>
          </w:tcPr>
          <w:p w:rsidR="00207E1F" w:rsidRPr="00DC120C" w:rsidRDefault="00207E1F" w:rsidP="00DC120C">
            <w:pPr>
              <w:pStyle w:val="aff3"/>
              <w:tabs>
                <w:tab w:val="clear" w:pos="1980"/>
              </w:tabs>
              <w:ind w:left="0" w:firstLine="0"/>
              <w:jc w:val="center"/>
              <w:rPr>
                <w:sz w:val="22"/>
                <w:szCs w:val="22"/>
              </w:rPr>
            </w:pPr>
          </w:p>
        </w:tc>
        <w:tc>
          <w:tcPr>
            <w:tcW w:w="4729" w:type="pct"/>
            <w:tcBorders>
              <w:left w:val="nil"/>
              <w:bottom w:val="nil"/>
              <w:right w:val="nil"/>
            </w:tcBorders>
            <w:shd w:val="clear" w:color="auto" w:fill="auto"/>
            <w:vAlign w:val="center"/>
          </w:tcPr>
          <w:p w:rsidR="00207E1F" w:rsidRPr="00DC120C" w:rsidRDefault="00207E1F" w:rsidP="00DC120C">
            <w:pPr>
              <w:pStyle w:val="aff3"/>
              <w:tabs>
                <w:tab w:val="clear" w:pos="1980"/>
              </w:tabs>
              <w:ind w:left="0" w:firstLine="0"/>
              <w:rPr>
                <w:sz w:val="22"/>
                <w:szCs w:val="22"/>
              </w:rPr>
            </w:pPr>
          </w:p>
        </w:tc>
      </w:tr>
    </w:tbl>
    <w:p w:rsidR="006F4CBC" w:rsidRPr="007749DE" w:rsidRDefault="006F4CBC" w:rsidP="008D5B93">
      <w:pPr>
        <w:numPr>
          <w:ilvl w:val="0"/>
          <w:numId w:val="5"/>
        </w:numPr>
        <w:tabs>
          <w:tab w:val="clear" w:pos="720"/>
          <w:tab w:val="left" w:pos="0"/>
          <w:tab w:val="num" w:pos="284"/>
          <w:tab w:val="left" w:pos="567"/>
        </w:tabs>
        <w:autoSpaceDE w:val="0"/>
        <w:ind w:left="0" w:firstLine="284"/>
        <w:jc w:val="both"/>
        <w:rPr>
          <w:sz w:val="22"/>
          <w:szCs w:val="22"/>
        </w:rPr>
      </w:pPr>
      <w:r w:rsidRPr="007749DE">
        <w:rPr>
          <w:sz w:val="22"/>
          <w:szCs w:val="22"/>
        </w:rPr>
        <w:t>Оценка заявок осуществляется в следующем порядке.</w:t>
      </w:r>
    </w:p>
    <w:p w:rsidR="006F4CBC" w:rsidRPr="007749DE" w:rsidRDefault="006F4CBC" w:rsidP="008D5B93">
      <w:pPr>
        <w:numPr>
          <w:ilvl w:val="1"/>
          <w:numId w:val="5"/>
        </w:numPr>
        <w:tabs>
          <w:tab w:val="left" w:pos="0"/>
          <w:tab w:val="num" w:pos="284"/>
          <w:tab w:val="left" w:pos="567"/>
        </w:tabs>
        <w:autoSpaceDE w:val="0"/>
        <w:ind w:left="0" w:firstLine="284"/>
        <w:jc w:val="both"/>
        <w:rPr>
          <w:sz w:val="22"/>
          <w:szCs w:val="22"/>
        </w:rPr>
      </w:pPr>
      <w:r w:rsidRPr="007749D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F4CBC" w:rsidRPr="007749DE" w:rsidRDefault="006F4CBC" w:rsidP="008D5B93">
      <w:pPr>
        <w:numPr>
          <w:ilvl w:val="1"/>
          <w:numId w:val="5"/>
        </w:numPr>
        <w:tabs>
          <w:tab w:val="left" w:pos="0"/>
          <w:tab w:val="num" w:pos="284"/>
          <w:tab w:val="left" w:pos="567"/>
        </w:tabs>
        <w:autoSpaceDE w:val="0"/>
        <w:ind w:left="0" w:firstLine="284"/>
        <w:jc w:val="both"/>
        <w:rPr>
          <w:sz w:val="22"/>
          <w:szCs w:val="22"/>
        </w:rPr>
      </w:pPr>
      <w:r w:rsidRPr="007749DE">
        <w:rPr>
          <w:sz w:val="22"/>
          <w:szCs w:val="22"/>
        </w:rPr>
        <w:t>Рейтинг заявки по каждому критерию представляет собой оценку в баллах, получаемую по резул</w:t>
      </w:r>
      <w:r w:rsidRPr="007749DE">
        <w:rPr>
          <w:sz w:val="22"/>
          <w:szCs w:val="22"/>
        </w:rPr>
        <w:t>ь</w:t>
      </w:r>
      <w:r w:rsidRPr="007749DE">
        <w:rPr>
          <w:sz w:val="22"/>
          <w:szCs w:val="22"/>
        </w:rPr>
        <w:t>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w:t>
      </w:r>
      <w:r w:rsidRPr="007749DE">
        <w:rPr>
          <w:sz w:val="22"/>
          <w:szCs w:val="22"/>
        </w:rPr>
        <w:t>ф</w:t>
      </w:r>
      <w:r w:rsidRPr="007749DE">
        <w:rPr>
          <w:sz w:val="22"/>
          <w:szCs w:val="22"/>
        </w:rPr>
        <w:t xml:space="preserve">фициент значимости, равный значению соответствующего критерия в процентах, деленному на </w:t>
      </w:r>
      <w:r w:rsidRPr="007749DE">
        <w:rPr>
          <w:b/>
          <w:sz w:val="22"/>
          <w:szCs w:val="22"/>
        </w:rPr>
        <w:t>100</w:t>
      </w:r>
      <w:r w:rsidRPr="007749DE">
        <w:rPr>
          <w:sz w:val="22"/>
          <w:szCs w:val="22"/>
        </w:rPr>
        <w:t>.</w:t>
      </w:r>
    </w:p>
    <w:p w:rsidR="006F4CBC" w:rsidRPr="007749DE" w:rsidRDefault="006F4CBC" w:rsidP="008D5B93">
      <w:pPr>
        <w:numPr>
          <w:ilvl w:val="1"/>
          <w:numId w:val="5"/>
        </w:numPr>
        <w:tabs>
          <w:tab w:val="left" w:pos="0"/>
          <w:tab w:val="num" w:pos="284"/>
          <w:tab w:val="left" w:pos="567"/>
        </w:tabs>
        <w:autoSpaceDE w:val="0"/>
        <w:ind w:left="0" w:firstLine="284"/>
        <w:jc w:val="both"/>
        <w:rPr>
          <w:sz w:val="22"/>
          <w:szCs w:val="22"/>
        </w:rPr>
      </w:pPr>
      <w:r w:rsidRPr="007749DE">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w:t>
      </w:r>
      <w:r w:rsidRPr="007749DE">
        <w:rPr>
          <w:sz w:val="22"/>
          <w:szCs w:val="22"/>
        </w:rPr>
        <w:t>в</w:t>
      </w:r>
      <w:r w:rsidRPr="007749DE">
        <w:rPr>
          <w:sz w:val="22"/>
          <w:szCs w:val="22"/>
        </w:rPr>
        <w:t>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6F4CBC" w:rsidRPr="007749DE" w:rsidRDefault="006F4CBC" w:rsidP="008D5B93">
      <w:pPr>
        <w:numPr>
          <w:ilvl w:val="1"/>
          <w:numId w:val="5"/>
        </w:numPr>
        <w:tabs>
          <w:tab w:val="left" w:pos="0"/>
          <w:tab w:val="num" w:pos="284"/>
          <w:tab w:val="left" w:pos="567"/>
        </w:tabs>
        <w:autoSpaceDE w:val="0"/>
        <w:ind w:left="0" w:firstLine="284"/>
        <w:jc w:val="both"/>
        <w:rPr>
          <w:sz w:val="22"/>
          <w:szCs w:val="22"/>
        </w:rPr>
      </w:pPr>
      <w:r w:rsidRPr="007749DE">
        <w:rPr>
          <w:sz w:val="22"/>
          <w:szCs w:val="22"/>
        </w:rPr>
        <w:t>Рейтинг, присуждаемый заявке по критерию «Цена договора», определяется по формуле:</w:t>
      </w:r>
    </w:p>
    <w:p w:rsidR="00A71E97" w:rsidRPr="007749DE" w:rsidRDefault="00A71E97" w:rsidP="00A71E97">
      <w:pPr>
        <w:tabs>
          <w:tab w:val="left" w:pos="0"/>
          <w:tab w:val="left" w:pos="567"/>
          <w:tab w:val="num" w:pos="1440"/>
        </w:tabs>
        <w:autoSpaceDE w:val="0"/>
        <w:ind w:left="284"/>
        <w:jc w:val="both"/>
        <w:rPr>
          <w:sz w:val="22"/>
          <w:szCs w:val="22"/>
        </w:rPr>
      </w:pPr>
    </w:p>
    <w:p w:rsidR="006F4CBC" w:rsidRPr="007749DE" w:rsidRDefault="006F4CBC" w:rsidP="008D5B93">
      <w:pPr>
        <w:jc w:val="center"/>
        <w:rPr>
          <w:sz w:val="22"/>
          <w:szCs w:val="22"/>
        </w:rPr>
      </w:pPr>
      <w:r w:rsidRPr="007749DE">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34.65pt" o:ole="" filled="t">
            <v:fill color2="black"/>
            <v:imagedata r:id="rId14" o:title=""/>
          </v:shape>
          <o:OLEObject Type="Embed" ProgID="Equation.3" ShapeID="_x0000_i1025" DrawAspect="Content" ObjectID="_1575712322" r:id="rId15"/>
        </w:object>
      </w:r>
      <w:r w:rsidRPr="007749DE">
        <w:rPr>
          <w:sz w:val="22"/>
          <w:szCs w:val="22"/>
        </w:rPr>
        <w:t>,</w:t>
      </w:r>
    </w:p>
    <w:p w:rsidR="006F4CBC" w:rsidRPr="007749DE" w:rsidRDefault="006F4CBC" w:rsidP="00A71E97">
      <w:pPr>
        <w:pStyle w:val="ConsPlusNonformat"/>
        <w:widowControl/>
        <w:ind w:left="284"/>
        <w:rPr>
          <w:rFonts w:ascii="Times New Roman" w:hAnsi="Times New Roman" w:cs="Times New Roman"/>
          <w:sz w:val="22"/>
          <w:szCs w:val="22"/>
        </w:rPr>
      </w:pPr>
      <w:r w:rsidRPr="007749DE">
        <w:rPr>
          <w:rFonts w:ascii="Times New Roman" w:hAnsi="Times New Roman" w:cs="Times New Roman"/>
          <w:sz w:val="22"/>
          <w:szCs w:val="22"/>
        </w:rPr>
        <w:t>где:</w:t>
      </w:r>
    </w:p>
    <w:p w:rsidR="006F4CBC" w:rsidRPr="007749DE" w:rsidRDefault="006F4CBC" w:rsidP="00A71E97">
      <w:pPr>
        <w:pStyle w:val="ConsPlusNonformat"/>
        <w:widowControl/>
        <w:ind w:left="284"/>
        <w:rPr>
          <w:rFonts w:ascii="Times New Roman" w:hAnsi="Times New Roman" w:cs="Times New Roman"/>
          <w:sz w:val="22"/>
          <w:szCs w:val="22"/>
        </w:rPr>
      </w:pPr>
      <w:r w:rsidRPr="007749DE">
        <w:rPr>
          <w:rFonts w:ascii="Times New Roman" w:hAnsi="Times New Roman" w:cs="Times New Roman"/>
          <w:sz w:val="22"/>
          <w:szCs w:val="22"/>
        </w:rPr>
        <w:t xml:space="preserve">Rai </w:t>
      </w:r>
      <w:r w:rsidR="00265446" w:rsidRPr="007749DE">
        <w:rPr>
          <w:rFonts w:ascii="Times New Roman" w:hAnsi="Times New Roman" w:cs="Times New Roman"/>
          <w:sz w:val="22"/>
          <w:szCs w:val="22"/>
        </w:rPr>
        <w:t>–</w:t>
      </w:r>
      <w:r w:rsidRPr="007749DE">
        <w:rPr>
          <w:rFonts w:ascii="Times New Roman" w:hAnsi="Times New Roman" w:cs="Times New Roman"/>
          <w:sz w:val="22"/>
          <w:szCs w:val="22"/>
        </w:rPr>
        <w:t xml:space="preserve"> рейтинг, присуждаемый i-й</w:t>
      </w:r>
      <w:r w:rsidR="00A71E97" w:rsidRPr="007749DE">
        <w:rPr>
          <w:rFonts w:ascii="Times New Roman" w:hAnsi="Times New Roman" w:cs="Times New Roman"/>
          <w:sz w:val="22"/>
          <w:szCs w:val="22"/>
        </w:rPr>
        <w:t xml:space="preserve"> заявке по указанному критерию;</w:t>
      </w:r>
    </w:p>
    <w:p w:rsidR="006F4CBC" w:rsidRPr="007749DE" w:rsidRDefault="007E21A2" w:rsidP="00A71E97">
      <w:pPr>
        <w:pStyle w:val="ConsPlusNonformat"/>
        <w:widowControl/>
        <w:ind w:left="284"/>
        <w:rPr>
          <w:rFonts w:ascii="Times New Roman" w:hAnsi="Times New Roman" w:cs="Times New Roman"/>
          <w:sz w:val="22"/>
          <w:szCs w:val="22"/>
        </w:rPr>
      </w:pPr>
      <w:r w:rsidRPr="007749DE">
        <w:rPr>
          <w:rFonts w:ascii="Times New Roman" w:hAnsi="Times New Roman" w:cs="Times New Roman"/>
          <w:sz w:val="22"/>
          <w:szCs w:val="22"/>
        </w:rPr>
        <w:t xml:space="preserve">Amax </w:t>
      </w:r>
      <w:r w:rsidR="00265446" w:rsidRPr="007749DE">
        <w:rPr>
          <w:rFonts w:ascii="Times New Roman" w:hAnsi="Times New Roman" w:cs="Times New Roman"/>
          <w:sz w:val="22"/>
          <w:szCs w:val="22"/>
        </w:rPr>
        <w:t>–</w:t>
      </w:r>
      <w:r w:rsidRPr="007749DE">
        <w:rPr>
          <w:rFonts w:ascii="Times New Roman" w:hAnsi="Times New Roman" w:cs="Times New Roman"/>
          <w:sz w:val="22"/>
          <w:szCs w:val="22"/>
        </w:rPr>
        <w:t xml:space="preserve"> </w:t>
      </w:r>
      <w:r w:rsidR="006F4CBC" w:rsidRPr="007749DE">
        <w:rPr>
          <w:rFonts w:ascii="Times New Roman" w:hAnsi="Times New Roman" w:cs="Times New Roman"/>
          <w:sz w:val="22"/>
          <w:szCs w:val="22"/>
        </w:rPr>
        <w:t>начальная</w:t>
      </w:r>
      <w:r w:rsidR="00F20E79" w:rsidRPr="007749DE">
        <w:rPr>
          <w:rFonts w:ascii="Times New Roman" w:hAnsi="Times New Roman" w:cs="Times New Roman"/>
          <w:sz w:val="22"/>
          <w:szCs w:val="22"/>
        </w:rPr>
        <w:t xml:space="preserve"> (максимальная)</w:t>
      </w:r>
      <w:r w:rsidR="006F4CBC" w:rsidRPr="007749DE">
        <w:rPr>
          <w:rFonts w:ascii="Times New Roman" w:hAnsi="Times New Roman" w:cs="Times New Roman"/>
          <w:sz w:val="22"/>
          <w:szCs w:val="22"/>
        </w:rPr>
        <w:t xml:space="preserve"> цена договора</w:t>
      </w:r>
      <w:r w:rsidR="00F20E79" w:rsidRPr="007749DE">
        <w:rPr>
          <w:rFonts w:ascii="Times New Roman" w:hAnsi="Times New Roman" w:cs="Times New Roman"/>
          <w:sz w:val="22"/>
          <w:szCs w:val="22"/>
        </w:rPr>
        <w:t xml:space="preserve"> (цена лота)</w:t>
      </w:r>
      <w:r w:rsidR="006F4CBC" w:rsidRPr="007749DE">
        <w:rPr>
          <w:rFonts w:ascii="Times New Roman" w:hAnsi="Times New Roman" w:cs="Times New Roman"/>
          <w:sz w:val="22"/>
          <w:szCs w:val="22"/>
        </w:rPr>
        <w:t>;</w:t>
      </w:r>
    </w:p>
    <w:p w:rsidR="006F4CBC" w:rsidRPr="007749DE" w:rsidRDefault="006F4CBC" w:rsidP="00A71E97">
      <w:pPr>
        <w:pStyle w:val="ConsPlusNonformat"/>
        <w:widowControl/>
        <w:ind w:left="284"/>
        <w:rPr>
          <w:rFonts w:ascii="Times New Roman" w:hAnsi="Times New Roman" w:cs="Times New Roman"/>
          <w:sz w:val="22"/>
          <w:szCs w:val="22"/>
        </w:rPr>
      </w:pPr>
      <w:r w:rsidRPr="007749DE">
        <w:rPr>
          <w:rFonts w:ascii="Times New Roman" w:hAnsi="Times New Roman" w:cs="Times New Roman"/>
          <w:sz w:val="22"/>
          <w:szCs w:val="22"/>
        </w:rPr>
        <w:t>Ai</w:t>
      </w:r>
      <w:r w:rsidR="00265446" w:rsidRPr="007749DE">
        <w:rPr>
          <w:rFonts w:ascii="Times New Roman" w:hAnsi="Times New Roman" w:cs="Times New Roman"/>
          <w:sz w:val="22"/>
          <w:szCs w:val="22"/>
        </w:rPr>
        <w:t xml:space="preserve"> – </w:t>
      </w:r>
      <w:r w:rsidR="008678EE" w:rsidRPr="007749DE">
        <w:rPr>
          <w:rFonts w:ascii="Times New Roman" w:hAnsi="Times New Roman" w:cs="Times New Roman"/>
          <w:sz w:val="22"/>
          <w:szCs w:val="22"/>
        </w:rPr>
        <w:t>цена договора</w:t>
      </w:r>
      <w:r w:rsidR="00F20E79" w:rsidRPr="007749DE">
        <w:rPr>
          <w:rFonts w:ascii="Times New Roman" w:hAnsi="Times New Roman" w:cs="Times New Roman"/>
          <w:sz w:val="22"/>
          <w:szCs w:val="22"/>
        </w:rPr>
        <w:t xml:space="preserve"> (цена лота)</w:t>
      </w:r>
      <w:r w:rsidR="008678EE" w:rsidRPr="007749DE">
        <w:rPr>
          <w:rFonts w:ascii="Times New Roman" w:hAnsi="Times New Roman" w:cs="Times New Roman"/>
          <w:sz w:val="22"/>
          <w:szCs w:val="22"/>
        </w:rPr>
        <w:t>, предложенная</w:t>
      </w:r>
      <w:r w:rsidRPr="007749DE">
        <w:rPr>
          <w:rFonts w:ascii="Times New Roman" w:hAnsi="Times New Roman" w:cs="Times New Roman"/>
          <w:sz w:val="22"/>
          <w:szCs w:val="22"/>
        </w:rPr>
        <w:t xml:space="preserve"> i-м участником.</w:t>
      </w:r>
    </w:p>
    <w:p w:rsidR="006F4CBC" w:rsidRPr="007749DE" w:rsidRDefault="006F4CBC" w:rsidP="008D5B93">
      <w:pPr>
        <w:pStyle w:val="ConsPlusNonformat"/>
        <w:widowControl/>
        <w:ind w:left="1134"/>
        <w:rPr>
          <w:rFonts w:ascii="Times New Roman" w:hAnsi="Times New Roman" w:cs="Times New Roman"/>
          <w:sz w:val="22"/>
          <w:szCs w:val="22"/>
        </w:rPr>
      </w:pPr>
    </w:p>
    <w:p w:rsidR="006F4CBC" w:rsidRPr="007749DE" w:rsidRDefault="006F4CBC" w:rsidP="008D5B93">
      <w:pPr>
        <w:numPr>
          <w:ilvl w:val="1"/>
          <w:numId w:val="5"/>
        </w:numPr>
        <w:tabs>
          <w:tab w:val="clear" w:pos="1440"/>
          <w:tab w:val="left" w:pos="0"/>
          <w:tab w:val="num" w:pos="567"/>
        </w:tabs>
        <w:autoSpaceDE w:val="0"/>
        <w:ind w:left="0" w:firstLine="284"/>
        <w:jc w:val="both"/>
        <w:rPr>
          <w:sz w:val="22"/>
          <w:szCs w:val="22"/>
        </w:rPr>
      </w:pPr>
      <w:r w:rsidRPr="007749DE">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F4CBC" w:rsidRPr="007749DE" w:rsidRDefault="006F4CBC" w:rsidP="008D5B93">
      <w:pPr>
        <w:numPr>
          <w:ilvl w:val="1"/>
          <w:numId w:val="5"/>
        </w:numPr>
        <w:tabs>
          <w:tab w:val="clear" w:pos="1440"/>
          <w:tab w:val="left" w:pos="0"/>
          <w:tab w:val="num" w:pos="567"/>
        </w:tabs>
        <w:autoSpaceDE w:val="0"/>
        <w:ind w:left="0" w:firstLine="284"/>
        <w:jc w:val="both"/>
        <w:rPr>
          <w:sz w:val="22"/>
          <w:szCs w:val="22"/>
        </w:rPr>
      </w:pPr>
      <w:r w:rsidRPr="007749DE">
        <w:rPr>
          <w:sz w:val="22"/>
          <w:szCs w:val="22"/>
        </w:rPr>
        <w:lastRenderedPageBreak/>
        <w:t>Для получения рейтинга заявок по критериям «Квалификация участника», «Качество товара», «Н</w:t>
      </w:r>
      <w:r w:rsidRPr="007749DE">
        <w:rPr>
          <w:sz w:val="22"/>
          <w:szCs w:val="22"/>
        </w:rPr>
        <w:t>а</w:t>
      </w:r>
      <w:r w:rsidRPr="007749DE">
        <w:rPr>
          <w:sz w:val="22"/>
          <w:szCs w:val="22"/>
        </w:rPr>
        <w:t xml:space="preserve">личие производственных мощностей» каждой заявке по каждому из критериев </w:t>
      </w:r>
      <w:r w:rsidR="00590AC9">
        <w:rPr>
          <w:sz w:val="22"/>
          <w:szCs w:val="22"/>
        </w:rPr>
        <w:t>к</w:t>
      </w:r>
      <w:r w:rsidR="00AC3F45" w:rsidRPr="007749DE">
        <w:rPr>
          <w:sz w:val="22"/>
          <w:szCs w:val="22"/>
        </w:rPr>
        <w:t>омиссией</w:t>
      </w:r>
      <w:r w:rsidRPr="007749DE">
        <w:rPr>
          <w:sz w:val="22"/>
          <w:szCs w:val="22"/>
        </w:rPr>
        <w:t xml:space="preserve"> выставляется значение от </w:t>
      </w:r>
      <w:r w:rsidRPr="007749DE">
        <w:rPr>
          <w:b/>
          <w:sz w:val="22"/>
          <w:szCs w:val="22"/>
        </w:rPr>
        <w:t xml:space="preserve">0 </w:t>
      </w:r>
      <w:r w:rsidRPr="007749DE">
        <w:rPr>
          <w:sz w:val="22"/>
          <w:szCs w:val="22"/>
        </w:rPr>
        <w:t xml:space="preserve">до </w:t>
      </w:r>
      <w:r w:rsidRPr="007749DE">
        <w:rPr>
          <w:b/>
          <w:sz w:val="22"/>
          <w:szCs w:val="22"/>
        </w:rPr>
        <w:t xml:space="preserve">100 </w:t>
      </w:r>
      <w:r w:rsidRPr="007749DE">
        <w:rPr>
          <w:sz w:val="22"/>
          <w:szCs w:val="22"/>
        </w:rPr>
        <w:t>баллов.</w:t>
      </w:r>
    </w:p>
    <w:p w:rsidR="006F4CBC" w:rsidRPr="007749DE" w:rsidRDefault="006F4CBC" w:rsidP="008D5B93">
      <w:pPr>
        <w:numPr>
          <w:ilvl w:val="1"/>
          <w:numId w:val="5"/>
        </w:numPr>
        <w:tabs>
          <w:tab w:val="clear" w:pos="1440"/>
          <w:tab w:val="left" w:pos="0"/>
          <w:tab w:val="num" w:pos="567"/>
        </w:tabs>
        <w:autoSpaceDE w:val="0"/>
        <w:ind w:left="0" w:firstLine="284"/>
        <w:jc w:val="both"/>
        <w:rPr>
          <w:sz w:val="22"/>
          <w:szCs w:val="22"/>
        </w:rPr>
      </w:pPr>
      <w:r w:rsidRPr="007749DE">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6F4CBC" w:rsidRPr="007749DE" w:rsidRDefault="0060383D" w:rsidP="008D5B93">
      <w:pPr>
        <w:autoSpaceDE w:val="0"/>
        <w:ind w:left="1080"/>
        <w:jc w:val="both"/>
        <w:rPr>
          <w:sz w:val="22"/>
          <w:szCs w:val="22"/>
          <w:lang w:val="en-US"/>
        </w:rPr>
      </w:pPr>
      <w:r>
        <w:rPr>
          <w:noProof/>
          <w:sz w:val="22"/>
          <w:szCs w:val="22"/>
          <w:lang w:eastAsia="ru-RU"/>
        </w:rPr>
      </w:r>
      <w:r w:rsidRPr="0060383D">
        <w:rPr>
          <w:noProof/>
          <w:sz w:val="22"/>
          <w:szCs w:val="22"/>
          <w:lang w:eastAsia="ru-RU"/>
        </w:rPr>
        <w:pict>
          <v:group id="Group 72" o:spid="_x0000_s1026" style="width:218.3pt;height:99.6pt;mso-position-horizontal-relative:char;mso-position-vertical-relative:line" coordsize="3492,1992">
            <v:rect id="Rectangle 7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7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75" o:spid="_x0000_s1029" type="#_x0000_t202" style="position:absolute;left:610;top:854;width:21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rsidR="000A5073" w:rsidRDefault="000A5073" w:rsidP="00DC120C">
                    <w:pPr>
                      <w:jc w:val="center"/>
                      <w:rPr>
                        <w:i/>
                        <w:iCs/>
                        <w:color w:val="000000"/>
                      </w:rPr>
                    </w:pPr>
                    <w:r w:rsidRPr="009F1E74">
                      <w:rPr>
                        <w:iCs/>
                        <w:color w:val="000000"/>
                        <w:lang w:val="en-US"/>
                      </w:rPr>
                      <w:t>R</w:t>
                    </w:r>
                    <w:r w:rsidRPr="009F1E74">
                      <w:rPr>
                        <w:iCs/>
                        <w:color w:val="000000"/>
                      </w:rPr>
                      <w:t>в</w:t>
                    </w:r>
                  </w:p>
                </w:txbxContent>
              </v:textbox>
            </v:shape>
            <v:shape id="Text Box 76" o:spid="_x0000_s1030" type="#_x0000_t202" style="position:absolute;left:813;top:974;width:36;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rsidR="000A5073" w:rsidRPr="009F1E74" w:rsidRDefault="000A5073" w:rsidP="006F4CBC">
                    <w:pPr>
                      <w:rPr>
                        <w:b/>
                        <w:iCs/>
                        <w:color w:val="000000"/>
                        <w:sz w:val="16"/>
                        <w:szCs w:val="16"/>
                        <w:lang w:val="en-US"/>
                      </w:rPr>
                    </w:pPr>
                    <w:r w:rsidRPr="009F1E74">
                      <w:rPr>
                        <w:b/>
                        <w:iCs/>
                        <w:color w:val="000000"/>
                        <w:sz w:val="16"/>
                        <w:szCs w:val="16"/>
                        <w:lang w:val="en-US"/>
                      </w:rPr>
                      <w:t>i</w:t>
                    </w:r>
                  </w:p>
                </w:txbxContent>
              </v:textbox>
            </v:shape>
            <v:shape id="Text Box 77" o:spid="_x0000_s1031" type="#_x0000_t202" style="position:absolute;left:868;top:854;width:110;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rsidR="000A5073" w:rsidRDefault="000A5073" w:rsidP="006F4CBC">
                    <w:pPr>
                      <w:rPr>
                        <w:b/>
                        <w:color w:val="000000"/>
                        <w:lang w:val="en-US"/>
                      </w:rPr>
                    </w:pPr>
                    <w:r>
                      <w:rPr>
                        <w:b/>
                        <w:color w:val="000000"/>
                        <w:lang w:val="en-US"/>
                      </w:rPr>
                      <w:t>=</w:t>
                    </w:r>
                  </w:p>
                </w:txbxContent>
              </v:textbox>
            </v:shape>
            <v:shape id="Text Box 78" o:spid="_x0000_s1032" type="#_x0000_t202" style="position:absolute;left:1368;top:629;width:221;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rsidR="000A5073" w:rsidRDefault="000A5073" w:rsidP="006F4CBC">
                    <w:pPr>
                      <w:rPr>
                        <w:b/>
                        <w:i/>
                        <w:iCs/>
                        <w:color w:val="000000"/>
                        <w:sz w:val="16"/>
                        <w:szCs w:val="16"/>
                        <w:lang w:val="en-US"/>
                      </w:rPr>
                    </w:pPr>
                    <w:r w:rsidRPr="009F1E74">
                      <w:rPr>
                        <w:iCs/>
                        <w:color w:val="000000"/>
                        <w:sz w:val="16"/>
                        <w:szCs w:val="16"/>
                        <w:lang w:val="en-US"/>
                      </w:rPr>
                      <w:t>max</w:t>
                    </w:r>
                  </w:p>
                </w:txbxContent>
              </v:textbox>
            </v:shape>
            <v:shape id="Text Box 79" o:spid="_x0000_s1033" type="#_x0000_t202" style="position:absolute;left:1223;top:689;width:12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rsidR="000A5073" w:rsidRPr="009F1E74" w:rsidRDefault="000A5073" w:rsidP="006F4CBC">
                    <w:pPr>
                      <w:rPr>
                        <w:iCs/>
                        <w:color w:val="000000"/>
                      </w:rPr>
                    </w:pPr>
                    <w:r w:rsidRPr="009F1E74">
                      <w:rPr>
                        <w:iCs/>
                        <w:color w:val="000000"/>
                      </w:rPr>
                      <w:t>В</w:t>
                    </w:r>
                  </w:p>
                </w:txbxContent>
              </v:textbox>
            </v:shape>
            <v:shape id="Text Box 80" o:spid="_x0000_s1034" type="#_x0000_t202" style="position:absolute;left:1675;top:689;width:64;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rsidR="000A5073" w:rsidRDefault="000A5073" w:rsidP="006F4CBC">
                    <w:pPr>
                      <w:rPr>
                        <w:b/>
                        <w:color w:val="000000"/>
                        <w:lang w:val="en-US"/>
                      </w:rPr>
                    </w:pPr>
                    <w:r>
                      <w:rPr>
                        <w:b/>
                        <w:color w:val="000000"/>
                        <w:lang w:val="en-US"/>
                      </w:rPr>
                      <w:t>-</w:t>
                    </w:r>
                  </w:p>
                </w:txbxContent>
              </v:textbox>
            </v:shape>
            <v:shape id="Text Box 81" o:spid="_x0000_s1035" type="#_x0000_t202" style="position:absolute;left:2013;top:629;width:36;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rsidR="000A5073" w:rsidRPr="009F1E74" w:rsidRDefault="000A5073" w:rsidP="006F4CBC">
                    <w:pPr>
                      <w:rPr>
                        <w:iCs/>
                        <w:color w:val="000000"/>
                        <w:sz w:val="16"/>
                        <w:szCs w:val="16"/>
                        <w:lang w:val="en-US"/>
                      </w:rPr>
                    </w:pPr>
                    <w:r w:rsidRPr="009F1E74">
                      <w:rPr>
                        <w:iCs/>
                        <w:color w:val="000000"/>
                        <w:sz w:val="16"/>
                        <w:szCs w:val="16"/>
                        <w:lang w:val="en-US"/>
                      </w:rPr>
                      <w:t>i</w:t>
                    </w:r>
                  </w:p>
                </w:txbxContent>
              </v:textbox>
            </v:shape>
            <v:shape id="Text Box 82" o:spid="_x0000_s1036" type="#_x0000_t202" style="position:absolute;left:1868;top:689;width:12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rsidR="000A5073" w:rsidRPr="009F1E74" w:rsidRDefault="000A5073" w:rsidP="006F4CBC">
                    <w:pPr>
                      <w:rPr>
                        <w:iCs/>
                        <w:color w:val="000000"/>
                      </w:rPr>
                    </w:pPr>
                    <w:r w:rsidRPr="009F1E74">
                      <w:rPr>
                        <w:iCs/>
                        <w:color w:val="000000"/>
                      </w:rPr>
                      <w:t>В</w:t>
                    </w:r>
                  </w:p>
                </w:txbxContent>
              </v:textbox>
            </v:shape>
            <v:shape id="Text Box 83" o:spid="_x0000_s1037" type="#_x0000_t202" style="position:absolute;left:1263;top:1034;width:221;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rsidR="000A5073" w:rsidRDefault="000A5073" w:rsidP="006F4CBC">
                    <w:pPr>
                      <w:rPr>
                        <w:b/>
                        <w:i/>
                        <w:iCs/>
                        <w:color w:val="000000"/>
                        <w:sz w:val="16"/>
                        <w:szCs w:val="16"/>
                        <w:lang w:val="en-US"/>
                      </w:rPr>
                    </w:pPr>
                    <w:r w:rsidRPr="009F1E74">
                      <w:rPr>
                        <w:iCs/>
                        <w:color w:val="000000"/>
                        <w:sz w:val="16"/>
                        <w:szCs w:val="16"/>
                        <w:lang w:val="en-US"/>
                      </w:rPr>
                      <w:t>max</w:t>
                    </w:r>
                  </w:p>
                </w:txbxContent>
              </v:textbox>
            </v:shape>
            <v:shape id="Text Box 84" o:spid="_x0000_s1038" type="#_x0000_t202" style="position:absolute;left:1118;top:1094;width:12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rsidR="000A5073" w:rsidRPr="009F1E74" w:rsidRDefault="000A5073" w:rsidP="006F4CBC">
                    <w:pPr>
                      <w:rPr>
                        <w:iCs/>
                        <w:color w:val="000000"/>
                      </w:rPr>
                    </w:pPr>
                    <w:r w:rsidRPr="009F1E74">
                      <w:rPr>
                        <w:iCs/>
                        <w:color w:val="000000"/>
                      </w:rPr>
                      <w:t>В</w:t>
                    </w:r>
                  </w:p>
                </w:txbxContent>
              </v:textbox>
            </v:shape>
            <v:shape id="Text Box 85" o:spid="_x0000_s1039" type="#_x0000_t202" style="position:absolute;left:1570;top:1094;width:64;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rsidR="000A5073" w:rsidRDefault="000A5073" w:rsidP="006F4CBC">
                    <w:pPr>
                      <w:rPr>
                        <w:b/>
                        <w:color w:val="000000"/>
                        <w:lang w:val="en-US"/>
                      </w:rPr>
                    </w:pPr>
                    <w:r>
                      <w:rPr>
                        <w:b/>
                        <w:color w:val="000000"/>
                        <w:lang w:val="en-US"/>
                      </w:rPr>
                      <w:t>-</w:t>
                    </w:r>
                  </w:p>
                </w:txbxContent>
              </v:textbox>
            </v:shape>
            <v:shape id="Text Box 86" o:spid="_x0000_s1040" type="#_x0000_t202" style="position:absolute;left:1906;top:1034;width:199;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rsidR="000A5073" w:rsidRDefault="000A5073" w:rsidP="006F4CBC">
                    <w:pPr>
                      <w:rPr>
                        <w:b/>
                        <w:i/>
                        <w:iCs/>
                        <w:color w:val="000000"/>
                        <w:sz w:val="16"/>
                        <w:szCs w:val="16"/>
                        <w:lang w:val="en-US"/>
                      </w:rPr>
                    </w:pPr>
                    <w:r w:rsidRPr="009F1E74">
                      <w:rPr>
                        <w:iCs/>
                        <w:color w:val="000000"/>
                        <w:sz w:val="16"/>
                        <w:szCs w:val="16"/>
                        <w:lang w:val="en-US"/>
                      </w:rPr>
                      <w:t>min</w:t>
                    </w:r>
                  </w:p>
                </w:txbxContent>
              </v:textbox>
            </v:shape>
            <v:shape id="Text Box 87" o:spid="_x0000_s1041" type="#_x0000_t202" style="position:absolute;left:1763;top:1094;width:12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rsidR="000A5073" w:rsidRPr="009F1E74" w:rsidRDefault="000A5073" w:rsidP="006F4CBC">
                    <w:pPr>
                      <w:rPr>
                        <w:iCs/>
                        <w:color w:val="000000"/>
                      </w:rPr>
                    </w:pPr>
                    <w:r w:rsidRPr="009F1E74">
                      <w:rPr>
                        <w:iCs/>
                        <w:color w:val="000000"/>
                      </w:rPr>
                      <w:t>В</w:t>
                    </w:r>
                  </w:p>
                </w:txbxContent>
              </v:textbox>
            </v:shape>
            <v:rect id="Rectangle 8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89" o:spid="_x0000_s1043" type="#_x0000_t202" style="position:absolute;left:2245;top:854;width:145;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rsidR="000A5073" w:rsidRPr="009F1E74" w:rsidRDefault="000A5073" w:rsidP="006F4CBC">
                    <w:pPr>
                      <w:rPr>
                        <w:color w:val="000000"/>
                      </w:rPr>
                    </w:pPr>
                    <w:r w:rsidRPr="009F1E74">
                      <w:rPr>
                        <w:color w:val="000000"/>
                      </w:rPr>
                      <w:t xml:space="preserve"> х</w:t>
                    </w:r>
                  </w:p>
                </w:txbxContent>
              </v:textbox>
            </v:shape>
            <v:shape id="Text Box 90" o:spid="_x0000_s1044" type="#_x0000_t202" style="position:absolute;left:2410;top:854;width:28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rsidR="000A5073" w:rsidRDefault="000A5073" w:rsidP="006F4CBC">
                    <w:pPr>
                      <w:rPr>
                        <w:color w:val="000000"/>
                        <w:lang w:val="en-US"/>
                      </w:rPr>
                    </w:pPr>
                    <w:r>
                      <w:rPr>
                        <w:color w:val="000000"/>
                        <w:lang w:val="en-US"/>
                      </w:rPr>
                      <w:t>100</w:t>
                    </w:r>
                  </w:p>
                </w:txbxContent>
              </v:textbox>
            </v:shape>
            <w10:wrap type="none"/>
            <w10:anchorlock/>
          </v:group>
        </w:pict>
      </w:r>
    </w:p>
    <w:p w:rsidR="006F4CBC" w:rsidRPr="007749DE" w:rsidRDefault="005A6B6C" w:rsidP="009F1E74">
      <w:pPr>
        <w:ind w:firstLine="284"/>
        <w:jc w:val="both"/>
        <w:rPr>
          <w:sz w:val="22"/>
          <w:szCs w:val="22"/>
        </w:rPr>
      </w:pPr>
      <w:r w:rsidRPr="007749DE">
        <w:rPr>
          <w:sz w:val="22"/>
          <w:szCs w:val="22"/>
        </w:rPr>
        <w:t xml:space="preserve">где: </w:t>
      </w:r>
    </w:p>
    <w:p w:rsidR="006F4CBC" w:rsidRPr="007749DE" w:rsidRDefault="006F4CBC" w:rsidP="009F1E74">
      <w:pPr>
        <w:tabs>
          <w:tab w:val="left" w:pos="567"/>
        </w:tabs>
        <w:ind w:firstLine="284"/>
        <w:rPr>
          <w:sz w:val="22"/>
          <w:szCs w:val="22"/>
        </w:rPr>
      </w:pPr>
      <w:r w:rsidRPr="007749DE">
        <w:rPr>
          <w:sz w:val="22"/>
          <w:szCs w:val="22"/>
        </w:rPr>
        <w:t>R</w:t>
      </w:r>
      <w:r w:rsidR="00265446" w:rsidRPr="007749DE">
        <w:rPr>
          <w:sz w:val="22"/>
          <w:szCs w:val="22"/>
        </w:rPr>
        <w:t>в</w:t>
      </w:r>
      <w:r w:rsidR="00265446" w:rsidRPr="007749DE">
        <w:rPr>
          <w:sz w:val="28"/>
          <w:szCs w:val="28"/>
          <w:vertAlign w:val="subscript"/>
        </w:rPr>
        <w:t>i</w:t>
      </w:r>
      <w:r w:rsidR="00265446" w:rsidRPr="007749DE">
        <w:rPr>
          <w:sz w:val="22"/>
          <w:szCs w:val="22"/>
        </w:rPr>
        <w:t xml:space="preserve"> – </w:t>
      </w:r>
      <w:r w:rsidRPr="007749DE">
        <w:rPr>
          <w:sz w:val="22"/>
          <w:szCs w:val="22"/>
        </w:rPr>
        <w:t>рейтинг, присуждаемый i-й заявке по указанному критерию;</w:t>
      </w:r>
    </w:p>
    <w:p w:rsidR="006F4CBC" w:rsidRPr="007749DE" w:rsidRDefault="00265446" w:rsidP="009F1E74">
      <w:pPr>
        <w:tabs>
          <w:tab w:val="left" w:pos="567"/>
        </w:tabs>
        <w:ind w:firstLine="284"/>
        <w:jc w:val="both"/>
        <w:rPr>
          <w:sz w:val="22"/>
          <w:szCs w:val="22"/>
        </w:rPr>
      </w:pPr>
      <w:r w:rsidRPr="007749DE">
        <w:rPr>
          <w:sz w:val="22"/>
          <w:szCs w:val="22"/>
        </w:rPr>
        <w:t>В</w:t>
      </w:r>
      <w:r w:rsidRPr="007749DE">
        <w:rPr>
          <w:sz w:val="22"/>
          <w:szCs w:val="22"/>
          <w:vertAlign w:val="superscript"/>
        </w:rPr>
        <w:t>max</w:t>
      </w:r>
      <w:r w:rsidRPr="007749DE">
        <w:rPr>
          <w:sz w:val="22"/>
          <w:szCs w:val="22"/>
        </w:rPr>
        <w:t xml:space="preserve"> – </w:t>
      </w:r>
      <w:r w:rsidR="006F4CBC" w:rsidRPr="007749DE">
        <w:rPr>
          <w:sz w:val="22"/>
          <w:szCs w:val="22"/>
        </w:rPr>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w:t>
      </w:r>
      <w:r w:rsidR="006F4CBC" w:rsidRPr="007749DE">
        <w:rPr>
          <w:sz w:val="22"/>
          <w:szCs w:val="22"/>
        </w:rPr>
        <w:t>е</w:t>
      </w:r>
      <w:r w:rsidR="006F4CBC" w:rsidRPr="007749DE">
        <w:rPr>
          <w:sz w:val="22"/>
          <w:szCs w:val="22"/>
        </w:rPr>
        <w:t>дель, дней, часов) с даты заключения договора;</w:t>
      </w:r>
    </w:p>
    <w:p w:rsidR="006F4CBC" w:rsidRPr="007749DE" w:rsidRDefault="006F4CBC" w:rsidP="008D5B93">
      <w:pPr>
        <w:tabs>
          <w:tab w:val="left" w:pos="567"/>
        </w:tabs>
        <w:ind w:firstLine="284"/>
        <w:jc w:val="both"/>
        <w:rPr>
          <w:sz w:val="22"/>
          <w:szCs w:val="22"/>
        </w:rPr>
      </w:pPr>
      <w:r w:rsidRPr="007749DE">
        <w:rPr>
          <w:sz w:val="22"/>
          <w:szCs w:val="22"/>
        </w:rPr>
        <w:t>В</w:t>
      </w:r>
      <w:r w:rsidRPr="007749DE">
        <w:rPr>
          <w:sz w:val="22"/>
          <w:szCs w:val="22"/>
          <w:vertAlign w:val="superscript"/>
        </w:rPr>
        <w:t>min</w:t>
      </w:r>
      <w:r w:rsidRPr="007749DE">
        <w:rPr>
          <w:sz w:val="22"/>
          <w:szCs w:val="22"/>
        </w:rPr>
        <w:t xml:space="preserve"> </w:t>
      </w:r>
      <w:r w:rsidR="00265446" w:rsidRPr="007749DE">
        <w:rPr>
          <w:sz w:val="22"/>
          <w:szCs w:val="22"/>
        </w:rPr>
        <w:t xml:space="preserve">– </w:t>
      </w:r>
      <w:r w:rsidRPr="007749DE">
        <w:rPr>
          <w:sz w:val="22"/>
          <w:szCs w:val="22"/>
        </w:rPr>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w:t>
      </w:r>
      <w:r w:rsidRPr="007749DE">
        <w:rPr>
          <w:sz w:val="22"/>
          <w:szCs w:val="22"/>
        </w:rPr>
        <w:t>е</w:t>
      </w:r>
      <w:r w:rsidRPr="007749DE">
        <w:rPr>
          <w:sz w:val="22"/>
          <w:szCs w:val="22"/>
        </w:rPr>
        <w:t>дель, дней, часов) с даты заключения договора;</w:t>
      </w:r>
    </w:p>
    <w:p w:rsidR="006F4CBC" w:rsidRPr="007749DE" w:rsidRDefault="00265446" w:rsidP="008D5B93">
      <w:pPr>
        <w:tabs>
          <w:tab w:val="left" w:pos="567"/>
        </w:tabs>
        <w:ind w:firstLine="284"/>
        <w:jc w:val="both"/>
        <w:rPr>
          <w:sz w:val="22"/>
          <w:szCs w:val="22"/>
        </w:rPr>
      </w:pPr>
      <w:r w:rsidRPr="007749DE">
        <w:rPr>
          <w:sz w:val="22"/>
          <w:szCs w:val="22"/>
        </w:rPr>
        <w:t>В</w:t>
      </w:r>
      <w:r w:rsidRPr="007749DE">
        <w:rPr>
          <w:sz w:val="28"/>
          <w:szCs w:val="28"/>
          <w:vertAlign w:val="subscript"/>
        </w:rPr>
        <w:t>i</w:t>
      </w:r>
      <w:r w:rsidRPr="007749DE">
        <w:rPr>
          <w:sz w:val="22"/>
          <w:szCs w:val="22"/>
        </w:rPr>
        <w:t xml:space="preserve"> – </w:t>
      </w:r>
      <w:r w:rsidR="006F4CBC" w:rsidRPr="007749DE">
        <w:rPr>
          <w:sz w:val="22"/>
          <w:szCs w:val="22"/>
        </w:rPr>
        <w:t>предложение, содержащееся в i-й заявке по сроку поставки (выполнения работ, оказания услуг), в</w:t>
      </w:r>
      <w:r w:rsidRPr="007749DE">
        <w:rPr>
          <w:sz w:val="22"/>
          <w:szCs w:val="22"/>
        </w:rPr>
        <w:t xml:space="preserve"> </w:t>
      </w:r>
      <w:r w:rsidR="006F4CBC" w:rsidRPr="007749DE">
        <w:rPr>
          <w:sz w:val="22"/>
          <w:szCs w:val="22"/>
        </w:rPr>
        <w:t>единицах измерения срока (периода) поставки (количество лет, кварталов, месяцев, недель, дней, часов) с даты заключения договора.</w:t>
      </w:r>
    </w:p>
    <w:p w:rsidR="006F4CBC" w:rsidRPr="007749DE" w:rsidRDefault="006F4CBC" w:rsidP="008D5B93">
      <w:pPr>
        <w:tabs>
          <w:tab w:val="left" w:pos="567"/>
        </w:tabs>
        <w:autoSpaceDE w:val="0"/>
        <w:ind w:firstLine="284"/>
        <w:jc w:val="both"/>
        <w:rPr>
          <w:sz w:val="22"/>
          <w:szCs w:val="22"/>
        </w:rPr>
      </w:pPr>
    </w:p>
    <w:p w:rsidR="006F4CBC" w:rsidRPr="007749DE" w:rsidRDefault="006F4CBC" w:rsidP="008D5B93">
      <w:pPr>
        <w:numPr>
          <w:ilvl w:val="1"/>
          <w:numId w:val="5"/>
        </w:numPr>
        <w:tabs>
          <w:tab w:val="left" w:pos="0"/>
          <w:tab w:val="left" w:pos="567"/>
        </w:tabs>
        <w:autoSpaceDE w:val="0"/>
        <w:ind w:left="0" w:firstLine="284"/>
        <w:jc w:val="both"/>
        <w:rPr>
          <w:sz w:val="22"/>
          <w:szCs w:val="22"/>
        </w:rPr>
      </w:pPr>
      <w:r w:rsidRPr="007749DE">
        <w:rPr>
          <w:sz w:val="22"/>
          <w:szCs w:val="22"/>
        </w:rPr>
        <w:t>Рейтинг, присуждаемый заявке по критерию «Срок гарантии на товар (результат работ, результат услуг)», определяется по формуле</w:t>
      </w:r>
      <w:r w:rsidR="00265446" w:rsidRPr="007749DE">
        <w:rPr>
          <w:sz w:val="22"/>
          <w:szCs w:val="22"/>
        </w:rPr>
        <w:t>:</w:t>
      </w:r>
    </w:p>
    <w:p w:rsidR="006F4CBC" w:rsidRPr="007749DE" w:rsidRDefault="0060383D" w:rsidP="008D5B93">
      <w:pPr>
        <w:autoSpaceDE w:val="0"/>
        <w:ind w:left="1080"/>
        <w:jc w:val="both"/>
        <w:rPr>
          <w:sz w:val="22"/>
          <w:szCs w:val="22"/>
        </w:rPr>
      </w:pPr>
      <w:r>
        <w:rPr>
          <w:noProof/>
          <w:sz w:val="22"/>
          <w:szCs w:val="22"/>
          <w:lang w:eastAsia="ru-RU"/>
        </w:rPr>
      </w:r>
      <w:r>
        <w:rPr>
          <w:noProof/>
          <w:sz w:val="22"/>
          <w:szCs w:val="22"/>
          <w:lang w:eastAsia="ru-RU"/>
        </w:rPr>
        <w:pict>
          <v:group id="Group 91" o:spid="_x0000_s1045" style="width:156.6pt;height:81.6pt;mso-position-horizontal-relative:char;mso-position-vertical-relative:line" coordsize="3132,1632">
            <v:rect id="Rectangle 9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9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94" o:spid="_x0000_s1048" type="#_x0000_t202" style="position:absolute;left:351;top:679;width:267;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rsidR="000A5073" w:rsidRDefault="000A5073" w:rsidP="006F4CBC">
                    <w:pPr>
                      <w:rPr>
                        <w:i/>
                        <w:iCs/>
                        <w:color w:val="000000"/>
                      </w:rPr>
                    </w:pPr>
                    <w:r w:rsidRPr="009F1E74">
                      <w:rPr>
                        <w:iCs/>
                        <w:color w:val="000000"/>
                        <w:lang w:val="en-US"/>
                      </w:rPr>
                      <w:t>R</w:t>
                    </w:r>
                    <w:r w:rsidRPr="009F1E74">
                      <w:rPr>
                        <w:iCs/>
                        <w:color w:val="000000"/>
                      </w:rPr>
                      <w:t>с</w:t>
                    </w:r>
                  </w:p>
                </w:txbxContent>
              </v:textbox>
            </v:shape>
            <v:shape id="Text Box 95" o:spid="_x0000_s1049" type="#_x0000_t202" style="position:absolute;left:633;top:794;width:45;height:1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rsidR="000A5073" w:rsidRPr="009F1E74" w:rsidRDefault="000A5073" w:rsidP="006F4CBC">
                    <w:pPr>
                      <w:rPr>
                        <w:iCs/>
                        <w:color w:val="000000"/>
                        <w:sz w:val="16"/>
                        <w:szCs w:val="16"/>
                        <w:lang w:val="en-US"/>
                      </w:rPr>
                    </w:pPr>
                    <w:r w:rsidRPr="009F1E74">
                      <w:rPr>
                        <w:iCs/>
                        <w:color w:val="000000"/>
                        <w:sz w:val="16"/>
                        <w:szCs w:val="16"/>
                        <w:lang w:val="en-US"/>
                      </w:rPr>
                      <w:t>i</w:t>
                    </w:r>
                  </w:p>
                </w:txbxContent>
              </v:textbox>
            </v:shape>
            <v:shape id="Text Box 96" o:spid="_x0000_s1050" type="#_x0000_t202" style="position:absolute;left:690;top:674;width:136;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rsidR="000A5073" w:rsidRDefault="000A5073" w:rsidP="006F4CBC">
                    <w:pPr>
                      <w:rPr>
                        <w:color w:val="000000"/>
                        <w:lang w:val="en-US"/>
                      </w:rPr>
                    </w:pPr>
                    <w:r>
                      <w:rPr>
                        <w:color w:val="000000"/>
                        <w:lang w:val="en-US"/>
                      </w:rPr>
                      <w:t>=</w:t>
                    </w:r>
                  </w:p>
                </w:txbxContent>
              </v:textbox>
            </v:shape>
            <v:shape id="Text Box 97" o:spid="_x0000_s1051" type="#_x0000_t202" style="position:absolute;left:1105;top:539;width:227;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rsidR="000A5073" w:rsidRPr="009F1E74" w:rsidRDefault="000A5073" w:rsidP="006F4CBC">
                    <w:pPr>
                      <w:rPr>
                        <w:lang w:val="en-US"/>
                      </w:rPr>
                    </w:pPr>
                    <w:r w:rsidRPr="009F1E74">
                      <w:t>С</w:t>
                    </w:r>
                    <w:r w:rsidRPr="009F1E74">
                      <w:rPr>
                        <w:lang w:val="en-US"/>
                      </w:rPr>
                      <w:t>i</w:t>
                    </w:r>
                  </w:p>
                </w:txbxContent>
              </v:textbox>
            </v:shape>
            <v:shape id="Text Box 98" o:spid="_x0000_s1052" type="#_x0000_t202" style="position:absolute;left:1495;top:509;width: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rsidR="000A5073" w:rsidRDefault="000A5073" w:rsidP="006F4CBC">
                    <w:pPr>
                      <w:rPr>
                        <w:color w:val="000000"/>
                        <w:lang w:val="en-US"/>
                      </w:rPr>
                    </w:pPr>
                    <w:r>
                      <w:rPr>
                        <w:color w:val="000000"/>
                        <w:lang w:val="en-US"/>
                      </w:rPr>
                      <w:t>-</w:t>
                    </w:r>
                  </w:p>
                </w:txbxContent>
              </v:textbox>
            </v:shape>
            <v:shape id="Text Box 9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100" o:spid="_x0000_s1054" type="#_x0000_t202" style="position:absolute;left:1643;top:539;width:40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rsidR="000A5073" w:rsidRPr="009F1E74" w:rsidRDefault="000A5073" w:rsidP="006F4CBC">
                    <w:pPr>
                      <w:rPr>
                        <w:iCs/>
                        <w:color w:val="000000"/>
                        <w:lang w:val="en-US"/>
                      </w:rPr>
                    </w:pPr>
                    <w:r w:rsidRPr="009F1E74">
                      <w:rPr>
                        <w:iCs/>
                        <w:color w:val="000000"/>
                        <w:lang w:val="en-US"/>
                      </w:rPr>
                      <w:t>C</w:t>
                    </w:r>
                    <w:r w:rsidRPr="009F1E74">
                      <w:rPr>
                        <w:iCs/>
                        <w:color w:val="000000"/>
                        <w:vertAlign w:val="subscript"/>
                        <w:lang w:val="en-US"/>
                      </w:rPr>
                      <w:t>min</w:t>
                    </w:r>
                  </w:p>
                </w:txbxContent>
              </v:textbox>
            </v:shape>
            <v:shape id="Text Box 10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102" o:spid="_x0000_s1056" type="#_x0000_t202" style="position:absolute;left:1418;top:914;width:409;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rsidR="000A5073" w:rsidRDefault="000A5073" w:rsidP="006F4CBC">
                    <w:pPr>
                      <w:rPr>
                        <w:i/>
                        <w:color w:val="000000"/>
                        <w:lang w:val="en-US"/>
                      </w:rPr>
                    </w:pPr>
                    <w:r w:rsidRPr="009F1E74">
                      <w:rPr>
                        <w:color w:val="000000"/>
                        <w:lang w:val="en-US"/>
                      </w:rPr>
                      <w:t>C</w:t>
                    </w:r>
                    <w:r w:rsidRPr="009F1E74">
                      <w:rPr>
                        <w:color w:val="000000"/>
                        <w:vertAlign w:val="subscript"/>
                        <w:lang w:val="en-US"/>
                      </w:rPr>
                      <w:t>min</w:t>
                    </w:r>
                  </w:p>
                </w:txbxContent>
              </v:textbox>
            </v:shape>
            <v:rect id="Rectangle 10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104" o:spid="_x0000_s1058" type="#_x0000_t202" style="position:absolute;left:2155;top:719;width:181;height:2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rsidR="000A5073" w:rsidRDefault="000A5073" w:rsidP="006F4CBC">
                    <w:pPr>
                      <w:rPr>
                        <w:color w:val="000000"/>
                      </w:rPr>
                    </w:pPr>
                    <w:r>
                      <w:rPr>
                        <w:color w:val="000000"/>
                      </w:rPr>
                      <w:t xml:space="preserve"> х</w:t>
                    </w:r>
                  </w:p>
                </w:txbxContent>
              </v:textbox>
            </v:shape>
            <v:shape id="Text Box 105" o:spid="_x0000_s1059" type="#_x0000_t202" style="position:absolute;left:2339;top:719;width:537;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0A5073" w:rsidRDefault="000A5073" w:rsidP="006F4CBC">
                    <w:pPr>
                      <w:rPr>
                        <w:color w:val="000000"/>
                        <w:lang w:val="en-US"/>
                      </w:rPr>
                    </w:pPr>
                    <w:r>
                      <w:rPr>
                        <w:color w:val="000000"/>
                        <w:lang w:val="en-US"/>
                      </w:rPr>
                      <w:t>100</w:t>
                    </w:r>
                  </w:p>
                </w:txbxContent>
              </v:textbox>
            </v:shape>
            <w10:wrap type="none"/>
            <w10:anchorlock/>
          </v:group>
        </w:pict>
      </w:r>
    </w:p>
    <w:p w:rsidR="006F4CBC" w:rsidRPr="007749DE" w:rsidRDefault="006F4CBC" w:rsidP="008D5B93">
      <w:pPr>
        <w:ind w:firstLine="720"/>
        <w:jc w:val="both"/>
        <w:rPr>
          <w:sz w:val="22"/>
          <w:szCs w:val="22"/>
        </w:rPr>
      </w:pPr>
      <w:r w:rsidRPr="007749DE">
        <w:rPr>
          <w:sz w:val="22"/>
          <w:szCs w:val="22"/>
        </w:rPr>
        <w:t xml:space="preserve">где: </w:t>
      </w:r>
    </w:p>
    <w:p w:rsidR="006F4CBC" w:rsidRPr="007749DE" w:rsidRDefault="0060383D" w:rsidP="008D5B93">
      <w:pPr>
        <w:ind w:firstLine="720"/>
        <w:jc w:val="both"/>
        <w:rPr>
          <w:sz w:val="22"/>
          <w:szCs w:val="22"/>
        </w:rPr>
      </w:pPr>
      <w:r>
        <w:rPr>
          <w:noProof/>
          <w:sz w:val="22"/>
          <w:szCs w:val="22"/>
          <w:lang w:eastAsia="ru-RU"/>
        </w:rPr>
        <w:pict>
          <v:shape id="Text Box 106" o:spid="_x0000_s1060" type="#_x0000_t202" style="position:absolute;left:0;text-align:left;margin-left:18pt;margin-top:3pt;width:15.7pt;height:13.6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6jwIAACU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" stroked="f">
            <v:fill opacity="0"/>
            <v:textbox inset="0,0,0,0">
              <w:txbxContent>
                <w:p w:rsidR="000A5073" w:rsidRPr="009F1E74" w:rsidRDefault="000A5073" w:rsidP="006F4CBC">
                  <w:r w:rsidRPr="009F1E74">
                    <w:rPr>
                      <w:iCs/>
                      <w:color w:val="000000"/>
                      <w:lang w:val="en-US"/>
                    </w:rPr>
                    <w:t>R</w:t>
                  </w:r>
                  <w:r w:rsidRPr="009F1E74">
                    <w:rPr>
                      <w:iCs/>
                      <w:color w:val="000000"/>
                    </w:rPr>
                    <w:t>с</w:t>
                  </w:r>
                  <w:r w:rsidRPr="009F1E74">
                    <w:rPr>
                      <w:iCs/>
                      <w:color w:val="000000"/>
                      <w:vertAlign w:val="subscript"/>
                      <w:lang w:val="en-US"/>
                    </w:rPr>
                    <w:t>i</w:t>
                  </w:r>
                </w:p>
              </w:txbxContent>
            </v:textbox>
          </v:shape>
        </w:pict>
      </w:r>
      <w:r w:rsidR="00265446" w:rsidRPr="007749DE">
        <w:rPr>
          <w:sz w:val="22"/>
          <w:szCs w:val="22"/>
        </w:rPr>
        <w:t xml:space="preserve"> - </w:t>
      </w:r>
      <w:r w:rsidR="006F4CBC" w:rsidRPr="007749DE">
        <w:rPr>
          <w:sz w:val="22"/>
          <w:szCs w:val="22"/>
        </w:rPr>
        <w:t>р</w:t>
      </w:r>
      <w:r w:rsidR="00265446" w:rsidRPr="007749DE">
        <w:rPr>
          <w:sz w:val="22"/>
          <w:szCs w:val="22"/>
        </w:rPr>
        <w:t>е</w:t>
      </w:r>
      <w:r w:rsidR="006F4CBC" w:rsidRPr="007749DE">
        <w:rPr>
          <w:sz w:val="22"/>
          <w:szCs w:val="22"/>
        </w:rPr>
        <w:t>йтинг, присуждаемый i-й заявке по указанному критерию;</w:t>
      </w:r>
    </w:p>
    <w:p w:rsidR="006F4CBC" w:rsidRPr="007749DE" w:rsidRDefault="006F4CBC" w:rsidP="008D5B93">
      <w:pPr>
        <w:ind w:firstLine="284"/>
        <w:jc w:val="both"/>
        <w:rPr>
          <w:sz w:val="22"/>
          <w:szCs w:val="22"/>
        </w:rPr>
      </w:pPr>
      <w:r w:rsidRPr="007749DE">
        <w:rPr>
          <w:sz w:val="22"/>
          <w:szCs w:val="22"/>
          <w:lang w:val="en-US"/>
        </w:rPr>
        <w:t>C</w:t>
      </w:r>
      <w:r w:rsidRPr="007749DE">
        <w:rPr>
          <w:sz w:val="22"/>
          <w:szCs w:val="22"/>
          <w:vertAlign w:val="subscript"/>
          <w:lang w:val="en-US"/>
        </w:rPr>
        <w:t>min</w:t>
      </w:r>
      <w:r w:rsidR="00265446" w:rsidRPr="007749DE">
        <w:rPr>
          <w:sz w:val="22"/>
          <w:szCs w:val="22"/>
        </w:rPr>
        <w:t xml:space="preserve"> – </w:t>
      </w:r>
      <w:r w:rsidRPr="007749DE">
        <w:rPr>
          <w:sz w:val="22"/>
          <w:szCs w:val="22"/>
        </w:rPr>
        <w:t xml:space="preserve">минимальный срок предоставления гарантии качества </w:t>
      </w:r>
      <w:r w:rsidR="009F1E74" w:rsidRPr="007749DE">
        <w:rPr>
          <w:sz w:val="22"/>
          <w:szCs w:val="22"/>
        </w:rPr>
        <w:t>на товар</w:t>
      </w:r>
      <w:r w:rsidRPr="007749DE">
        <w:rPr>
          <w:sz w:val="22"/>
          <w:szCs w:val="22"/>
        </w:rPr>
        <w:t xml:space="preserve"> </w:t>
      </w:r>
      <w:r w:rsidR="009F1E74" w:rsidRPr="007749DE">
        <w:rPr>
          <w:sz w:val="22"/>
          <w:szCs w:val="22"/>
        </w:rPr>
        <w:t>(результат работ, результат у</w:t>
      </w:r>
      <w:r w:rsidR="009F1E74" w:rsidRPr="007749DE">
        <w:rPr>
          <w:sz w:val="22"/>
          <w:szCs w:val="22"/>
        </w:rPr>
        <w:t>с</w:t>
      </w:r>
      <w:r w:rsidR="009F1E74" w:rsidRPr="007749DE">
        <w:rPr>
          <w:sz w:val="22"/>
          <w:szCs w:val="22"/>
        </w:rPr>
        <w:t>луг)</w:t>
      </w:r>
      <w:r w:rsidRPr="007749DE">
        <w:rPr>
          <w:sz w:val="22"/>
          <w:szCs w:val="22"/>
        </w:rPr>
        <w:t>, установленный заказчиком в документации о закупке;</w:t>
      </w:r>
    </w:p>
    <w:p w:rsidR="006F4CBC" w:rsidRPr="007749DE" w:rsidRDefault="006F4CBC" w:rsidP="008D5B93">
      <w:pPr>
        <w:ind w:firstLine="284"/>
        <w:jc w:val="both"/>
        <w:rPr>
          <w:sz w:val="22"/>
          <w:szCs w:val="22"/>
        </w:rPr>
      </w:pPr>
      <w:r w:rsidRPr="007749DE">
        <w:rPr>
          <w:sz w:val="22"/>
          <w:szCs w:val="22"/>
          <w:lang w:val="en-US"/>
        </w:rPr>
        <w:t>Ci</w:t>
      </w:r>
      <w:r w:rsidRPr="007749DE">
        <w:rPr>
          <w:sz w:val="22"/>
          <w:szCs w:val="22"/>
        </w:rPr>
        <w:t xml:space="preserve"> </w:t>
      </w:r>
      <w:r w:rsidR="00265446" w:rsidRPr="007749DE">
        <w:rPr>
          <w:sz w:val="22"/>
          <w:szCs w:val="22"/>
        </w:rPr>
        <w:t xml:space="preserve">– </w:t>
      </w:r>
      <w:r w:rsidRPr="007749DE">
        <w:rPr>
          <w:sz w:val="22"/>
          <w:szCs w:val="22"/>
        </w:rPr>
        <w:t>предложение i-го участника по сроку гарантии качества</w:t>
      </w:r>
      <w:r w:rsidR="009F1E74" w:rsidRPr="007749DE">
        <w:rPr>
          <w:sz w:val="22"/>
          <w:szCs w:val="22"/>
        </w:rPr>
        <w:t xml:space="preserve"> на товар (результат работ, результат у</w:t>
      </w:r>
      <w:r w:rsidR="009F1E74" w:rsidRPr="007749DE">
        <w:rPr>
          <w:sz w:val="22"/>
          <w:szCs w:val="22"/>
        </w:rPr>
        <w:t>с</w:t>
      </w:r>
      <w:r w:rsidR="009F1E74" w:rsidRPr="007749DE">
        <w:rPr>
          <w:sz w:val="22"/>
          <w:szCs w:val="22"/>
        </w:rPr>
        <w:t>луг)</w:t>
      </w:r>
      <w:r w:rsidRPr="007749DE">
        <w:rPr>
          <w:sz w:val="22"/>
          <w:szCs w:val="22"/>
        </w:rPr>
        <w:t>.</w:t>
      </w:r>
    </w:p>
    <w:p w:rsidR="006A3F79" w:rsidRPr="007749DE" w:rsidRDefault="001B052C" w:rsidP="006A3F79">
      <w:pPr>
        <w:ind w:firstLine="284"/>
        <w:jc w:val="both"/>
        <w:rPr>
          <w:sz w:val="22"/>
          <w:szCs w:val="22"/>
        </w:rPr>
      </w:pPr>
      <w:r w:rsidRPr="007749DE">
        <w:rPr>
          <w:sz w:val="22"/>
          <w:szCs w:val="22"/>
        </w:rPr>
        <w:t>В целях оценки и сопоставления предложений в заявках со сроком предоставления гарантии</w:t>
      </w:r>
      <w:r w:rsidR="009F1E74" w:rsidRPr="007749DE">
        <w:rPr>
          <w:sz w:val="22"/>
          <w:szCs w:val="22"/>
        </w:rPr>
        <w:t xml:space="preserve"> качества</w:t>
      </w:r>
      <w:r w:rsidRPr="007749DE">
        <w:rPr>
          <w:sz w:val="22"/>
          <w:szCs w:val="22"/>
        </w:rPr>
        <w:t xml:space="preserve"> </w:t>
      </w:r>
      <w:r w:rsidR="0025769D" w:rsidRPr="007749DE">
        <w:rPr>
          <w:sz w:val="22"/>
          <w:szCs w:val="22"/>
        </w:rPr>
        <w:t>на товар (результат работ, результат услуг)</w:t>
      </w:r>
      <w:r w:rsidR="00AE00D7" w:rsidRPr="007749DE">
        <w:rPr>
          <w:sz w:val="22"/>
          <w:szCs w:val="22"/>
        </w:rPr>
        <w:t xml:space="preserve"> </w:t>
      </w:r>
      <w:r w:rsidRPr="007749DE">
        <w:rPr>
          <w:sz w:val="22"/>
          <w:szCs w:val="22"/>
        </w:rPr>
        <w:t>который на 50</w:t>
      </w:r>
      <w:r w:rsidR="009F1E74" w:rsidRPr="007749DE">
        <w:rPr>
          <w:sz w:val="22"/>
          <w:szCs w:val="22"/>
        </w:rPr>
        <w:t xml:space="preserve"> (пятьдесят)</w:t>
      </w:r>
      <w:r w:rsidRPr="007749DE">
        <w:rPr>
          <w:sz w:val="22"/>
          <w:szCs w:val="22"/>
        </w:rPr>
        <w:t xml:space="preserve"> и более процентов превышает м</w:t>
      </w:r>
      <w:r w:rsidRPr="007749DE">
        <w:rPr>
          <w:sz w:val="22"/>
          <w:szCs w:val="22"/>
        </w:rPr>
        <w:t>и</w:t>
      </w:r>
      <w:r w:rsidRPr="007749DE">
        <w:rPr>
          <w:sz w:val="22"/>
          <w:szCs w:val="22"/>
        </w:rPr>
        <w:t xml:space="preserve">нимальный срок предоставления </w:t>
      </w:r>
      <w:r w:rsidR="006A3F79" w:rsidRPr="007749DE">
        <w:rPr>
          <w:sz w:val="22"/>
          <w:szCs w:val="22"/>
        </w:rPr>
        <w:t xml:space="preserve">гарантии </w:t>
      </w:r>
      <w:r w:rsidR="009F1E74" w:rsidRPr="007749DE">
        <w:rPr>
          <w:sz w:val="22"/>
          <w:szCs w:val="22"/>
        </w:rPr>
        <w:t xml:space="preserve">качества </w:t>
      </w:r>
      <w:r w:rsidR="006A3F79" w:rsidRPr="007749DE">
        <w:rPr>
          <w:sz w:val="22"/>
          <w:szCs w:val="22"/>
        </w:rPr>
        <w:t>на товар (результат работ, результат услуг), устано</w:t>
      </w:r>
      <w:r w:rsidR="006A3F79" w:rsidRPr="007749DE">
        <w:rPr>
          <w:sz w:val="22"/>
          <w:szCs w:val="22"/>
        </w:rPr>
        <w:t>в</w:t>
      </w:r>
      <w:r w:rsidR="006A3F79" w:rsidRPr="007749DE">
        <w:rPr>
          <w:sz w:val="22"/>
          <w:szCs w:val="22"/>
        </w:rPr>
        <w:t xml:space="preserve">ленный в </w:t>
      </w:r>
      <w:r w:rsidR="009F1E74" w:rsidRPr="007749DE">
        <w:rPr>
          <w:sz w:val="22"/>
          <w:szCs w:val="22"/>
        </w:rPr>
        <w:t>документации о закупке</w:t>
      </w:r>
      <w:r w:rsidR="006A3F79" w:rsidRPr="007749DE">
        <w:rPr>
          <w:sz w:val="22"/>
          <w:szCs w:val="22"/>
        </w:rPr>
        <w:t>, таким заявкам присваивается рейтинг по указанному критерию, ра</w:t>
      </w:r>
      <w:r w:rsidR="006A3F79" w:rsidRPr="007749DE">
        <w:rPr>
          <w:sz w:val="22"/>
          <w:szCs w:val="22"/>
        </w:rPr>
        <w:t>в</w:t>
      </w:r>
      <w:r w:rsidR="006A3F79" w:rsidRPr="007749DE">
        <w:rPr>
          <w:sz w:val="22"/>
          <w:szCs w:val="22"/>
        </w:rPr>
        <w:t xml:space="preserve">ный </w:t>
      </w:r>
      <w:r w:rsidR="006A3F79" w:rsidRPr="007749DE">
        <w:rPr>
          <w:b/>
          <w:sz w:val="22"/>
          <w:szCs w:val="22"/>
        </w:rPr>
        <w:t xml:space="preserve">100 </w:t>
      </w:r>
      <w:r w:rsidR="006A3F79" w:rsidRPr="007749DE">
        <w:rPr>
          <w:sz w:val="22"/>
          <w:szCs w:val="22"/>
        </w:rPr>
        <w:t>баллам.</w:t>
      </w:r>
    </w:p>
    <w:p w:rsidR="006F4CBC" w:rsidRPr="007749DE" w:rsidRDefault="006F4CBC" w:rsidP="008D5B93">
      <w:pPr>
        <w:ind w:firstLine="284"/>
        <w:jc w:val="both"/>
        <w:rPr>
          <w:sz w:val="22"/>
          <w:szCs w:val="22"/>
        </w:rPr>
      </w:pPr>
      <w:r w:rsidRPr="007749DE">
        <w:rPr>
          <w:sz w:val="22"/>
          <w:szCs w:val="22"/>
        </w:rPr>
        <w:t>При этом договор заключается на условиях по данному критерию, указанных в заявке. Исполнение г</w:t>
      </w:r>
      <w:r w:rsidRPr="007749DE">
        <w:rPr>
          <w:sz w:val="22"/>
          <w:szCs w:val="22"/>
        </w:rPr>
        <w:t>а</w:t>
      </w:r>
      <w:r w:rsidRPr="007749DE">
        <w:rPr>
          <w:sz w:val="22"/>
          <w:szCs w:val="22"/>
        </w:rPr>
        <w:t>рантийного обязательства осуществляется участником, с которым заключается договор, без взимания д</w:t>
      </w:r>
      <w:r w:rsidRPr="007749DE">
        <w:rPr>
          <w:sz w:val="22"/>
          <w:szCs w:val="22"/>
        </w:rPr>
        <w:t>о</w:t>
      </w:r>
      <w:r w:rsidRPr="007749DE">
        <w:rPr>
          <w:sz w:val="22"/>
          <w:szCs w:val="22"/>
        </w:rPr>
        <w:t>полнительной платы, кроме цены договора.</w:t>
      </w:r>
    </w:p>
    <w:p w:rsidR="006F4CBC" w:rsidRPr="007749DE" w:rsidRDefault="006F4CBC" w:rsidP="00D407D0">
      <w:pPr>
        <w:numPr>
          <w:ilvl w:val="0"/>
          <w:numId w:val="5"/>
        </w:numPr>
        <w:tabs>
          <w:tab w:val="clear" w:pos="720"/>
          <w:tab w:val="left" w:pos="0"/>
          <w:tab w:val="num" w:pos="567"/>
        </w:tabs>
        <w:autoSpaceDE w:val="0"/>
        <w:ind w:left="0" w:firstLine="284"/>
        <w:jc w:val="both"/>
        <w:rPr>
          <w:sz w:val="22"/>
          <w:szCs w:val="22"/>
        </w:rPr>
      </w:pPr>
      <w:r w:rsidRPr="007749DE">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F4CBC" w:rsidRPr="007749DE" w:rsidRDefault="009F1E74" w:rsidP="008D5B93">
      <w:pPr>
        <w:ind w:firstLine="284"/>
        <w:jc w:val="both"/>
        <w:rPr>
          <w:sz w:val="22"/>
          <w:szCs w:val="22"/>
        </w:rPr>
      </w:pPr>
      <w:r w:rsidRPr="007749DE">
        <w:rPr>
          <w:sz w:val="22"/>
          <w:szCs w:val="22"/>
        </w:rPr>
        <w:t>8.</w:t>
      </w:r>
      <w:r w:rsidR="005A6B6C" w:rsidRPr="007749DE">
        <w:rPr>
          <w:sz w:val="22"/>
          <w:szCs w:val="22"/>
        </w:rPr>
        <w:t xml:space="preserve"> Приведенный </w:t>
      </w:r>
      <w:r w:rsidR="006F4CBC" w:rsidRPr="007749DE">
        <w:rPr>
          <w:sz w:val="22"/>
          <w:szCs w:val="22"/>
        </w:rPr>
        <w:t>в настоящем приложении перечень крите</w:t>
      </w:r>
      <w:r w:rsidR="006D3C55" w:rsidRPr="007749DE">
        <w:rPr>
          <w:sz w:val="22"/>
          <w:szCs w:val="22"/>
        </w:rPr>
        <w:t>риев оценки заявок на участие в</w:t>
      </w:r>
      <w:r w:rsidR="006F4CBC" w:rsidRPr="007749DE">
        <w:rPr>
          <w:sz w:val="22"/>
          <w:szCs w:val="22"/>
        </w:rPr>
        <w:t xml:space="preserve">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w:t>
      </w:r>
    </w:p>
    <w:p w:rsidR="006F4CBC" w:rsidRPr="007749DE" w:rsidRDefault="006F4CBC" w:rsidP="008D5B93">
      <w:pPr>
        <w:pStyle w:val="aff2"/>
        <w:jc w:val="right"/>
        <w:rPr>
          <w:b/>
          <w:sz w:val="22"/>
          <w:szCs w:val="22"/>
        </w:rPr>
      </w:pPr>
      <w:r w:rsidRPr="007749DE">
        <w:rPr>
          <w:b/>
          <w:sz w:val="22"/>
          <w:szCs w:val="22"/>
        </w:rPr>
        <w:br w:type="page"/>
      </w:r>
      <w:r w:rsidRPr="007749DE">
        <w:rPr>
          <w:b/>
          <w:sz w:val="22"/>
          <w:szCs w:val="22"/>
        </w:rPr>
        <w:lastRenderedPageBreak/>
        <w:t xml:space="preserve">Приложение </w:t>
      </w:r>
      <w:r w:rsidR="001B052C" w:rsidRPr="007749DE">
        <w:rPr>
          <w:b/>
          <w:sz w:val="22"/>
          <w:szCs w:val="22"/>
        </w:rPr>
        <w:t xml:space="preserve">№ </w:t>
      </w:r>
      <w:r w:rsidRPr="007749DE">
        <w:rPr>
          <w:b/>
          <w:sz w:val="22"/>
          <w:szCs w:val="22"/>
        </w:rPr>
        <w:t>2</w:t>
      </w:r>
    </w:p>
    <w:p w:rsidR="006F4CBC" w:rsidRPr="007749DE" w:rsidRDefault="006F4CBC" w:rsidP="008D5B93">
      <w:pPr>
        <w:pStyle w:val="aff2"/>
        <w:jc w:val="center"/>
        <w:rPr>
          <w:b/>
          <w:sz w:val="22"/>
          <w:szCs w:val="22"/>
        </w:rPr>
      </w:pPr>
    </w:p>
    <w:p w:rsidR="006F4CBC" w:rsidRPr="007749DE" w:rsidRDefault="006F4CBC" w:rsidP="006467C5">
      <w:pPr>
        <w:pStyle w:val="80"/>
        <w:jc w:val="center"/>
      </w:pPr>
      <w:bookmarkStart w:id="192" w:name="_Toc451512065"/>
      <w:r w:rsidRPr="007749DE">
        <w:t>ПОРЯДОК ПРОВЕДЕНИЯ ПЕРЕТОРЖКИ</w:t>
      </w:r>
      <w:bookmarkEnd w:id="192"/>
    </w:p>
    <w:p w:rsidR="006F4CBC" w:rsidRPr="007749DE" w:rsidRDefault="006F4CBC" w:rsidP="008D5B93">
      <w:pPr>
        <w:pStyle w:val="aff2"/>
        <w:jc w:val="both"/>
        <w:rPr>
          <w:sz w:val="22"/>
          <w:szCs w:val="22"/>
        </w:rPr>
      </w:pPr>
    </w:p>
    <w:p w:rsidR="006F4CBC" w:rsidRPr="007749DE" w:rsidRDefault="006F4CBC" w:rsidP="008D5B93">
      <w:pPr>
        <w:pStyle w:val="aff2"/>
        <w:ind w:firstLine="284"/>
        <w:jc w:val="both"/>
        <w:rPr>
          <w:sz w:val="22"/>
          <w:szCs w:val="22"/>
        </w:rPr>
      </w:pPr>
      <w:r w:rsidRPr="007749DE">
        <w:rPr>
          <w:sz w:val="22"/>
          <w:szCs w:val="22"/>
        </w:rPr>
        <w:t xml:space="preserve">1. При проведении </w:t>
      </w:r>
      <w:r w:rsidR="004820DB" w:rsidRPr="007749DE">
        <w:rPr>
          <w:sz w:val="22"/>
          <w:szCs w:val="22"/>
        </w:rPr>
        <w:t>открытого конкурса</w:t>
      </w:r>
      <w:r w:rsidRPr="007749DE">
        <w:rPr>
          <w:sz w:val="22"/>
          <w:szCs w:val="22"/>
        </w:rPr>
        <w:t>, зап</w:t>
      </w:r>
      <w:r w:rsidR="005A6B6C" w:rsidRPr="007749DE">
        <w:rPr>
          <w:sz w:val="22"/>
          <w:szCs w:val="22"/>
        </w:rPr>
        <w:t>роса предложений, запроса цен</w:t>
      </w:r>
      <w:r w:rsidRPr="007749DE">
        <w:rPr>
          <w:sz w:val="22"/>
          <w:szCs w:val="22"/>
        </w:rPr>
        <w:t xml:space="preserve"> </w:t>
      </w:r>
      <w:r w:rsidR="009276D6" w:rsidRPr="007749DE">
        <w:rPr>
          <w:sz w:val="22"/>
          <w:szCs w:val="22"/>
        </w:rPr>
        <w:t>заказчик вправе преду</w:t>
      </w:r>
      <w:r w:rsidRPr="007749DE">
        <w:rPr>
          <w:sz w:val="22"/>
          <w:szCs w:val="22"/>
        </w:rPr>
        <w:t>смотреть в извещении и документации о закупке о том, что он</w:t>
      </w:r>
      <w:r w:rsidR="009276D6" w:rsidRPr="007749DE">
        <w:rPr>
          <w:sz w:val="22"/>
          <w:szCs w:val="22"/>
        </w:rPr>
        <w:t xml:space="preserve"> может предоставить участникам</w:t>
      </w:r>
      <w:r w:rsidRPr="007749DE">
        <w:rPr>
          <w:sz w:val="22"/>
          <w:szCs w:val="22"/>
        </w:rPr>
        <w:t xml:space="preserve"> закупки возможность добровольно повысить предпочтительность их заявок путем снижения первоначальной цены, указанной в заявке.</w:t>
      </w:r>
    </w:p>
    <w:p w:rsidR="006F4CBC" w:rsidRPr="007749DE" w:rsidRDefault="006F4CBC" w:rsidP="008D5B93">
      <w:pPr>
        <w:pStyle w:val="aff2"/>
        <w:ind w:firstLine="284"/>
        <w:jc w:val="both"/>
        <w:rPr>
          <w:sz w:val="22"/>
          <w:szCs w:val="22"/>
        </w:rPr>
      </w:pPr>
      <w:r w:rsidRPr="007749DE">
        <w:rPr>
          <w:sz w:val="22"/>
          <w:szCs w:val="22"/>
        </w:rPr>
        <w:t xml:space="preserve">2. Проведение процедуры переторжки возможно только в том случае, если на это было соответствующее указание в документации о закупки. Если переторжка предусмотрена, она должна проводиться до подписания протокола подведения итогов </w:t>
      </w:r>
      <w:r w:rsidR="004820DB" w:rsidRPr="007749DE">
        <w:rPr>
          <w:sz w:val="22"/>
          <w:szCs w:val="22"/>
        </w:rPr>
        <w:t>открытого конкурса</w:t>
      </w:r>
      <w:r w:rsidR="00AC3F45" w:rsidRPr="007749DE">
        <w:rPr>
          <w:sz w:val="22"/>
          <w:szCs w:val="22"/>
        </w:rPr>
        <w:t>, про</w:t>
      </w:r>
      <w:r w:rsidRPr="007749DE">
        <w:rPr>
          <w:sz w:val="22"/>
          <w:szCs w:val="22"/>
        </w:rPr>
        <w:t>токола подведения итогов запроса предложений,</w:t>
      </w:r>
      <w:r w:rsidR="009276D6" w:rsidRPr="007749DE">
        <w:rPr>
          <w:sz w:val="22"/>
          <w:szCs w:val="22"/>
        </w:rPr>
        <w:t xml:space="preserve"> протокола подведения итогов за</w:t>
      </w:r>
      <w:r w:rsidRPr="007749DE">
        <w:rPr>
          <w:sz w:val="22"/>
          <w:szCs w:val="22"/>
        </w:rPr>
        <w:t>проса цен.</w:t>
      </w:r>
    </w:p>
    <w:p w:rsidR="006F4CBC" w:rsidRPr="007749DE" w:rsidRDefault="006F4CBC" w:rsidP="008D5B93">
      <w:pPr>
        <w:pStyle w:val="aff2"/>
        <w:ind w:firstLine="284"/>
        <w:jc w:val="both"/>
        <w:rPr>
          <w:sz w:val="22"/>
          <w:szCs w:val="22"/>
        </w:rPr>
      </w:pPr>
      <w:r w:rsidRPr="007749DE">
        <w:rPr>
          <w:sz w:val="22"/>
          <w:szCs w:val="22"/>
        </w:rPr>
        <w:t xml:space="preserve">3. Решение о проведении процедуры переторжки, а также о дате, форме её проведения принимает </w:t>
      </w:r>
      <w:r w:rsidR="00590AC9">
        <w:rPr>
          <w:sz w:val="22"/>
          <w:szCs w:val="22"/>
        </w:rPr>
        <w:t>к</w:t>
      </w:r>
      <w:r w:rsidR="00AC3F45" w:rsidRPr="007749DE">
        <w:rPr>
          <w:sz w:val="22"/>
          <w:szCs w:val="22"/>
        </w:rPr>
        <w:t>омиссия</w:t>
      </w:r>
      <w:r w:rsidRPr="007749DE">
        <w:rPr>
          <w:sz w:val="22"/>
          <w:szCs w:val="22"/>
        </w:rPr>
        <w:t>. Такое решение долж</w:t>
      </w:r>
      <w:r w:rsidR="00AC3F45" w:rsidRPr="007749DE">
        <w:rPr>
          <w:sz w:val="22"/>
          <w:szCs w:val="22"/>
        </w:rPr>
        <w:t xml:space="preserve">но быть оформлено протоколом </w:t>
      </w:r>
      <w:r w:rsidR="00590AC9">
        <w:rPr>
          <w:sz w:val="22"/>
          <w:szCs w:val="22"/>
        </w:rPr>
        <w:t>к</w:t>
      </w:r>
      <w:r w:rsidR="00AC3F45" w:rsidRPr="007749DE">
        <w:rPr>
          <w:sz w:val="22"/>
          <w:szCs w:val="22"/>
        </w:rPr>
        <w:t>омиссии</w:t>
      </w:r>
      <w:r w:rsidRPr="007749DE">
        <w:rPr>
          <w:sz w:val="22"/>
          <w:szCs w:val="22"/>
        </w:rPr>
        <w:t>. Переторжку рекомендуется проводит</w:t>
      </w:r>
      <w:r w:rsidR="00AC3F45" w:rsidRPr="007749DE">
        <w:rPr>
          <w:sz w:val="22"/>
          <w:szCs w:val="22"/>
        </w:rPr>
        <w:t>ь в случаях, если цены, заявлен</w:t>
      </w:r>
      <w:r w:rsidRPr="007749DE">
        <w:rPr>
          <w:sz w:val="22"/>
          <w:szCs w:val="22"/>
        </w:rPr>
        <w:t xml:space="preserve">ные участниками закупки в заявках, по мнению </w:t>
      </w:r>
      <w:r w:rsidR="00590AC9">
        <w:rPr>
          <w:sz w:val="22"/>
          <w:szCs w:val="22"/>
        </w:rPr>
        <w:t>к</w:t>
      </w:r>
      <w:r w:rsidR="00AC3F45" w:rsidRPr="007749DE">
        <w:rPr>
          <w:sz w:val="22"/>
          <w:szCs w:val="22"/>
        </w:rPr>
        <w:t>омиссии</w:t>
      </w:r>
      <w:r w:rsidRPr="007749DE">
        <w:rPr>
          <w:sz w:val="22"/>
          <w:szCs w:val="22"/>
        </w:rPr>
        <w:t>, могут быть снижены.</w:t>
      </w:r>
    </w:p>
    <w:p w:rsidR="006F4CBC" w:rsidRPr="007749DE" w:rsidRDefault="006F4CBC" w:rsidP="008D5B93">
      <w:pPr>
        <w:pStyle w:val="aff2"/>
        <w:ind w:firstLine="284"/>
        <w:jc w:val="both"/>
        <w:rPr>
          <w:sz w:val="22"/>
          <w:szCs w:val="22"/>
        </w:rPr>
      </w:pPr>
      <w:r w:rsidRPr="007749DE">
        <w:rPr>
          <w:sz w:val="22"/>
          <w:szCs w:val="22"/>
        </w:rPr>
        <w:t xml:space="preserve">4. В целях информационной открытости деятельности </w:t>
      </w:r>
      <w:r w:rsidR="00314D42">
        <w:rPr>
          <w:sz w:val="22"/>
          <w:szCs w:val="22"/>
        </w:rPr>
        <w:t>общества</w:t>
      </w:r>
      <w:r w:rsidR="005A6B6C" w:rsidRPr="007749DE">
        <w:rPr>
          <w:sz w:val="22"/>
          <w:szCs w:val="22"/>
        </w:rPr>
        <w:t xml:space="preserve"> в сфере закупок</w:t>
      </w:r>
      <w:r w:rsidR="00AC3F45" w:rsidRPr="007749DE">
        <w:rPr>
          <w:sz w:val="22"/>
          <w:szCs w:val="22"/>
        </w:rPr>
        <w:t xml:space="preserve"> к уча</w:t>
      </w:r>
      <w:r w:rsidRPr="007749DE">
        <w:rPr>
          <w:sz w:val="22"/>
          <w:szCs w:val="22"/>
        </w:rPr>
        <w:t>стию в переторжке приглашаются все участники закупки, подавшие заявки на участие в закупке.</w:t>
      </w:r>
    </w:p>
    <w:p w:rsidR="006F4CBC" w:rsidRPr="007749DE" w:rsidRDefault="006F4CBC" w:rsidP="008D5B93">
      <w:pPr>
        <w:pStyle w:val="aff2"/>
        <w:ind w:firstLine="284"/>
        <w:jc w:val="both"/>
        <w:rPr>
          <w:sz w:val="22"/>
          <w:szCs w:val="22"/>
        </w:rPr>
      </w:pPr>
      <w:r w:rsidRPr="007749DE">
        <w:rPr>
          <w:sz w:val="22"/>
          <w:szCs w:val="22"/>
        </w:rPr>
        <w:t xml:space="preserve">5. Переторжка может иметь очную, заочную либо очно-заочную, т.е. смешанную форму проведения. </w:t>
      </w:r>
    </w:p>
    <w:p w:rsidR="006F4CBC" w:rsidRPr="007749DE" w:rsidRDefault="006F4CBC" w:rsidP="008D5B93">
      <w:pPr>
        <w:pStyle w:val="aff2"/>
        <w:ind w:firstLine="284"/>
        <w:jc w:val="both"/>
        <w:rPr>
          <w:sz w:val="22"/>
          <w:szCs w:val="22"/>
        </w:rPr>
      </w:pPr>
      <w:r w:rsidRPr="007749DE">
        <w:rPr>
          <w:sz w:val="22"/>
          <w:szCs w:val="22"/>
        </w:rPr>
        <w:t>6. На очную переторжку должны прибыть представите</w:t>
      </w:r>
      <w:r w:rsidR="00AC3F45" w:rsidRPr="007749DE">
        <w:rPr>
          <w:sz w:val="22"/>
          <w:szCs w:val="22"/>
        </w:rPr>
        <w:t>ли участников закупки, уполномо</w:t>
      </w:r>
      <w:r w:rsidRPr="007749DE">
        <w:rPr>
          <w:sz w:val="22"/>
          <w:szCs w:val="22"/>
        </w:rPr>
        <w:t>ченные участником от его имени участвовать в процед</w:t>
      </w:r>
      <w:r w:rsidR="00AC3F45" w:rsidRPr="007749DE">
        <w:rPr>
          <w:sz w:val="22"/>
          <w:szCs w:val="22"/>
        </w:rPr>
        <w:t>уре переторжки и заявлять обяза</w:t>
      </w:r>
      <w:r w:rsidRPr="007749DE">
        <w:rPr>
          <w:sz w:val="22"/>
          <w:szCs w:val="22"/>
        </w:rPr>
        <w:t xml:space="preserve">тельные для участника цены. В любом случае такие представители должны перед началом переторжки представить в </w:t>
      </w:r>
      <w:r w:rsidR="00590AC9">
        <w:rPr>
          <w:sz w:val="22"/>
          <w:szCs w:val="22"/>
        </w:rPr>
        <w:t>к</w:t>
      </w:r>
      <w:r w:rsidR="00AC3F45" w:rsidRPr="007749DE">
        <w:rPr>
          <w:sz w:val="22"/>
          <w:szCs w:val="22"/>
        </w:rPr>
        <w:t>омиссию</w:t>
      </w:r>
      <w:r w:rsidRPr="007749DE">
        <w:rPr>
          <w:sz w:val="22"/>
          <w:szCs w:val="22"/>
        </w:rPr>
        <w:t xml:space="preserve">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6F4CBC" w:rsidRPr="007749DE" w:rsidRDefault="006F4CBC" w:rsidP="008D5B93">
      <w:pPr>
        <w:pStyle w:val="aff2"/>
        <w:ind w:firstLine="284"/>
        <w:jc w:val="both"/>
        <w:rPr>
          <w:sz w:val="22"/>
          <w:szCs w:val="22"/>
        </w:rPr>
      </w:pPr>
      <w:r w:rsidRPr="007749DE">
        <w:rPr>
          <w:sz w:val="22"/>
          <w:szCs w:val="22"/>
        </w:rPr>
        <w:t>7. Эти лица должны иметь с собой конверты (для за</w:t>
      </w:r>
      <w:r w:rsidR="00AC3F45" w:rsidRPr="007749DE">
        <w:rPr>
          <w:sz w:val="22"/>
          <w:szCs w:val="22"/>
        </w:rPr>
        <w:t>купок на ЭТП — представить элек</w:t>
      </w:r>
      <w:r w:rsidRPr="007749DE">
        <w:rPr>
          <w:sz w:val="22"/>
          <w:szCs w:val="22"/>
        </w:rPr>
        <w:t xml:space="preserve">тронные конверты), в которых содержится документ, в </w:t>
      </w:r>
      <w:r w:rsidR="005A6B6C" w:rsidRPr="007749DE">
        <w:rPr>
          <w:sz w:val="22"/>
          <w:szCs w:val="22"/>
        </w:rPr>
        <w:t>котором (в свободной форме) чет</w:t>
      </w:r>
      <w:r w:rsidRPr="007749DE">
        <w:rPr>
          <w:sz w:val="22"/>
          <w:szCs w:val="22"/>
        </w:rPr>
        <w:t xml:space="preserve">ко указана минимальная цена заявки, включая налоги, ниже которой прибывший </w:t>
      </w:r>
      <w:r w:rsidR="00AC3F45" w:rsidRPr="007749DE">
        <w:rPr>
          <w:sz w:val="22"/>
          <w:szCs w:val="22"/>
        </w:rPr>
        <w:t>на пере</w:t>
      </w:r>
      <w:r w:rsidRPr="007749DE">
        <w:rPr>
          <w:sz w:val="22"/>
          <w:szCs w:val="22"/>
        </w:rPr>
        <w:t>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6F4CBC" w:rsidRPr="007749DE" w:rsidRDefault="006F4CBC" w:rsidP="008D5B93">
      <w:pPr>
        <w:pStyle w:val="aff2"/>
        <w:ind w:firstLine="284"/>
        <w:jc w:val="both"/>
        <w:rPr>
          <w:sz w:val="22"/>
          <w:szCs w:val="22"/>
        </w:rPr>
      </w:pPr>
      <w:r w:rsidRPr="007749DE">
        <w:rPr>
          <w:sz w:val="22"/>
          <w:szCs w:val="22"/>
        </w:rPr>
        <w:t>8. Перед началом переторжки запечатанные конверт</w:t>
      </w:r>
      <w:r w:rsidR="00AC3F45" w:rsidRPr="007749DE">
        <w:rPr>
          <w:sz w:val="22"/>
          <w:szCs w:val="22"/>
        </w:rPr>
        <w:t>ы с документом с минимальной це</w:t>
      </w:r>
      <w:r w:rsidRPr="007749DE">
        <w:rPr>
          <w:sz w:val="22"/>
          <w:szCs w:val="22"/>
        </w:rPr>
        <w:t xml:space="preserve">ной под роспись сдаются в </w:t>
      </w:r>
      <w:r w:rsidR="00590AC9">
        <w:rPr>
          <w:sz w:val="22"/>
          <w:szCs w:val="22"/>
        </w:rPr>
        <w:t>к</w:t>
      </w:r>
      <w:r w:rsidR="00AC3F45" w:rsidRPr="007749DE">
        <w:rPr>
          <w:sz w:val="22"/>
          <w:szCs w:val="22"/>
        </w:rPr>
        <w:t>омиссию</w:t>
      </w:r>
      <w:r w:rsidRPr="007749DE">
        <w:rPr>
          <w:sz w:val="22"/>
          <w:szCs w:val="22"/>
        </w:rPr>
        <w:t xml:space="preserve">.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6F4CBC" w:rsidRPr="007749DE" w:rsidRDefault="006F4CBC" w:rsidP="008D5B93">
      <w:pPr>
        <w:pStyle w:val="aff2"/>
        <w:ind w:firstLine="284"/>
        <w:jc w:val="both"/>
        <w:rPr>
          <w:sz w:val="22"/>
          <w:szCs w:val="22"/>
        </w:rPr>
      </w:pPr>
      <w:r w:rsidRPr="007749DE">
        <w:rPr>
          <w:sz w:val="22"/>
          <w:szCs w:val="22"/>
        </w:rPr>
        <w:t xml:space="preserve">9. При очной переторжке </w:t>
      </w:r>
      <w:r w:rsidR="00590AC9">
        <w:rPr>
          <w:sz w:val="22"/>
          <w:szCs w:val="22"/>
        </w:rPr>
        <w:t>к</w:t>
      </w:r>
      <w:r w:rsidR="00AC3F45" w:rsidRPr="007749DE">
        <w:rPr>
          <w:sz w:val="22"/>
          <w:szCs w:val="22"/>
        </w:rPr>
        <w:t>омиссия</w:t>
      </w:r>
      <w:r w:rsidRPr="007749DE">
        <w:rPr>
          <w:sz w:val="22"/>
          <w:szCs w:val="22"/>
        </w:rPr>
        <w:t xml:space="preserve"> в лице </w:t>
      </w:r>
      <w:r w:rsidR="00AC3F45" w:rsidRPr="007749DE">
        <w:rPr>
          <w:sz w:val="22"/>
          <w:szCs w:val="22"/>
        </w:rPr>
        <w:t xml:space="preserve">председателя или секретаря </w:t>
      </w:r>
      <w:r w:rsidR="00590AC9">
        <w:rPr>
          <w:sz w:val="22"/>
          <w:szCs w:val="22"/>
        </w:rPr>
        <w:t>к</w:t>
      </w:r>
      <w:r w:rsidR="00AC3F45" w:rsidRPr="007749DE">
        <w:rPr>
          <w:sz w:val="22"/>
          <w:szCs w:val="22"/>
        </w:rPr>
        <w:t>омиссии</w:t>
      </w:r>
      <w:r w:rsidRPr="007749DE">
        <w:rPr>
          <w:sz w:val="22"/>
          <w:szCs w:val="22"/>
        </w:rPr>
        <w:t xml:space="preserve"> вскрывает поданные участниками ко</w:t>
      </w:r>
      <w:r w:rsidR="00AC3F45" w:rsidRPr="007749DE">
        <w:rPr>
          <w:sz w:val="22"/>
          <w:szCs w:val="22"/>
        </w:rPr>
        <w:t>нверты с документами с указанны</w:t>
      </w:r>
      <w:r w:rsidRPr="007749DE">
        <w:rPr>
          <w:sz w:val="22"/>
          <w:szCs w:val="22"/>
        </w:rPr>
        <w:t>ми минимальными ценами и, ознакомив с их содержи</w:t>
      </w:r>
      <w:r w:rsidR="00AC3F45" w:rsidRPr="007749DE">
        <w:rPr>
          <w:sz w:val="22"/>
          <w:szCs w:val="22"/>
        </w:rPr>
        <w:t>мым только членов ко</w:t>
      </w:r>
      <w:r w:rsidRPr="007749DE">
        <w:rPr>
          <w:sz w:val="22"/>
          <w:szCs w:val="22"/>
        </w:rPr>
        <w:t>миссии (без оглашения участникам), предлагает всем приглаш</w:t>
      </w:r>
      <w:r w:rsidR="00AC3F45" w:rsidRPr="007749DE">
        <w:rPr>
          <w:sz w:val="22"/>
          <w:szCs w:val="22"/>
        </w:rPr>
        <w:t>енным участникам публич</w:t>
      </w:r>
      <w:r w:rsidRPr="007749DE">
        <w:rPr>
          <w:sz w:val="22"/>
          <w:szCs w:val="22"/>
        </w:rPr>
        <w:t xml:space="preserve">но объявлять новые цены. Участник объявляет новую </w:t>
      </w:r>
      <w:r w:rsidR="00AC3F45" w:rsidRPr="007749DE">
        <w:rPr>
          <w:sz w:val="22"/>
          <w:szCs w:val="22"/>
        </w:rPr>
        <w:t>цену своего предложения, основы</w:t>
      </w:r>
      <w:r w:rsidRPr="007749DE">
        <w:rPr>
          <w:sz w:val="22"/>
          <w:szCs w:val="22"/>
        </w:rPr>
        <w:t>ваясь на знании цен иных участников, но не имея об</w:t>
      </w:r>
      <w:r w:rsidR="00AC3F45" w:rsidRPr="007749DE">
        <w:rPr>
          <w:sz w:val="22"/>
          <w:szCs w:val="22"/>
        </w:rPr>
        <w:t>язанности предложить цену обяза</w:t>
      </w:r>
      <w:r w:rsidRPr="007749DE">
        <w:rPr>
          <w:sz w:val="22"/>
          <w:szCs w:val="22"/>
        </w:rPr>
        <w:t xml:space="preserve">тельно ниже цен иных участников, т.е. данная процедура не является аукционом или его аналогом, поскольку каждый снижает свою собственную цену независимо. </w:t>
      </w:r>
      <w:r w:rsidR="00AC3F45" w:rsidRPr="007749DE">
        <w:rPr>
          <w:sz w:val="22"/>
          <w:szCs w:val="22"/>
        </w:rPr>
        <w:t>Комиссия</w:t>
      </w:r>
      <w:r w:rsidRPr="007749DE">
        <w:rPr>
          <w:sz w:val="22"/>
          <w:szCs w:val="22"/>
        </w:rPr>
        <w:t xml:space="preserve"> имеет право назначить шаг переторжки до ее начала самостоятельно (в этом случае </w:t>
      </w:r>
      <w:r w:rsidR="00590AC9">
        <w:rPr>
          <w:sz w:val="22"/>
          <w:szCs w:val="22"/>
        </w:rPr>
        <w:t>к</w:t>
      </w:r>
      <w:r w:rsidR="00AC3F45" w:rsidRPr="007749DE">
        <w:rPr>
          <w:sz w:val="22"/>
          <w:szCs w:val="22"/>
        </w:rPr>
        <w:t>омиссия</w:t>
      </w:r>
      <w:r w:rsidRPr="007749DE">
        <w:rPr>
          <w:sz w:val="22"/>
          <w:szCs w:val="22"/>
        </w:rPr>
        <w:t xml:space="preserve"> обязана предупредить об этом участников в момент п</w:t>
      </w:r>
      <w:r w:rsidR="00AC3F45" w:rsidRPr="007749DE">
        <w:rPr>
          <w:sz w:val="22"/>
          <w:szCs w:val="22"/>
        </w:rPr>
        <w:t>ригла</w:t>
      </w:r>
      <w:r w:rsidRPr="007749DE">
        <w:rPr>
          <w:sz w:val="22"/>
          <w:szCs w:val="22"/>
        </w:rPr>
        <w:t xml:space="preserve">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w:t>
      </w:r>
      <w:r w:rsidR="00590AC9">
        <w:rPr>
          <w:sz w:val="22"/>
          <w:szCs w:val="22"/>
        </w:rPr>
        <w:t>к</w:t>
      </w:r>
      <w:r w:rsidR="00AC3F45" w:rsidRPr="007749DE">
        <w:rPr>
          <w:sz w:val="22"/>
          <w:szCs w:val="22"/>
        </w:rPr>
        <w:t>омиссия</w:t>
      </w:r>
      <w:r w:rsidRPr="007749DE">
        <w:rPr>
          <w:sz w:val="22"/>
          <w:szCs w:val="22"/>
        </w:rPr>
        <w:t xml:space="preserve"> по согласованию с участниками переторжки вправе его уменьшать по ходу переторжки, но не более чем до 1/10 от первоначального шага. </w:t>
      </w:r>
    </w:p>
    <w:p w:rsidR="006F4CBC" w:rsidRPr="007749DE" w:rsidRDefault="006F4CBC" w:rsidP="008D5B93">
      <w:pPr>
        <w:pStyle w:val="aff2"/>
        <w:ind w:firstLine="284"/>
        <w:jc w:val="both"/>
        <w:rPr>
          <w:sz w:val="22"/>
          <w:szCs w:val="22"/>
        </w:rPr>
      </w:pPr>
      <w:r w:rsidRPr="007749DE">
        <w:rPr>
          <w:sz w:val="22"/>
          <w:szCs w:val="22"/>
        </w:rPr>
        <w:t>10. Если окончательная цена, заявленная участником по</w:t>
      </w:r>
      <w:r w:rsidR="002E7C84" w:rsidRPr="007749DE">
        <w:rPr>
          <w:sz w:val="22"/>
          <w:szCs w:val="22"/>
        </w:rPr>
        <w:t xml:space="preserve"> результатам переторжки, окажет</w:t>
      </w:r>
      <w:r w:rsidRPr="007749DE">
        <w:rPr>
          <w:sz w:val="22"/>
          <w:szCs w:val="22"/>
        </w:rPr>
        <w:t xml:space="preserve">ся выше или равной указанной в конверте с документом с минимальной ценой у данного участника, </w:t>
      </w:r>
      <w:r w:rsidR="00590AC9">
        <w:rPr>
          <w:sz w:val="22"/>
          <w:szCs w:val="22"/>
        </w:rPr>
        <w:t>к</w:t>
      </w:r>
      <w:r w:rsidR="00AC3F45" w:rsidRPr="007749DE">
        <w:rPr>
          <w:sz w:val="22"/>
          <w:szCs w:val="22"/>
        </w:rPr>
        <w:t>омиссия</w:t>
      </w:r>
      <w:r w:rsidRPr="007749DE">
        <w:rPr>
          <w:sz w:val="22"/>
          <w:szCs w:val="22"/>
        </w:rPr>
        <w:t xml:space="preserve">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w:t>
      </w:r>
      <w:r w:rsidR="005A6B6C" w:rsidRPr="007749DE">
        <w:rPr>
          <w:sz w:val="22"/>
          <w:szCs w:val="22"/>
        </w:rPr>
        <w:t>м это указано в конверте в доку</w:t>
      </w:r>
      <w:r w:rsidRPr="007749DE">
        <w:rPr>
          <w:sz w:val="22"/>
          <w:szCs w:val="22"/>
        </w:rPr>
        <w:t xml:space="preserve">менте с минимальной ценой у данного участника, </w:t>
      </w:r>
      <w:r w:rsidR="00590AC9">
        <w:rPr>
          <w:sz w:val="22"/>
          <w:szCs w:val="22"/>
        </w:rPr>
        <w:t>к</w:t>
      </w:r>
      <w:r w:rsidR="00AC3F45" w:rsidRPr="007749DE">
        <w:rPr>
          <w:sz w:val="22"/>
          <w:szCs w:val="22"/>
        </w:rPr>
        <w:t>омиссия</w:t>
      </w:r>
      <w:r w:rsidRPr="007749DE">
        <w:rPr>
          <w:sz w:val="22"/>
          <w:szCs w:val="22"/>
        </w:rPr>
        <w:t xml:space="preserve"> огл</w:t>
      </w:r>
      <w:r w:rsidR="00AC3F45" w:rsidRPr="007749DE">
        <w:rPr>
          <w:sz w:val="22"/>
          <w:szCs w:val="22"/>
        </w:rPr>
        <w:t>асит содержа</w:t>
      </w:r>
      <w:r w:rsidRPr="007749DE">
        <w:rPr>
          <w:sz w:val="22"/>
          <w:szCs w:val="22"/>
        </w:rPr>
        <w:t>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6F4CBC" w:rsidRPr="007749DE" w:rsidRDefault="006F4CBC" w:rsidP="008D5B93">
      <w:pPr>
        <w:pStyle w:val="aff2"/>
        <w:ind w:firstLine="284"/>
        <w:jc w:val="both"/>
        <w:rPr>
          <w:sz w:val="22"/>
          <w:szCs w:val="22"/>
        </w:rPr>
      </w:pPr>
      <w:r w:rsidRPr="007749DE">
        <w:rPr>
          <w:sz w:val="22"/>
          <w:szCs w:val="22"/>
        </w:rPr>
        <w:t xml:space="preserve">11. По ходу проведения переторжки </w:t>
      </w:r>
      <w:r w:rsidR="00590AC9">
        <w:rPr>
          <w:sz w:val="22"/>
          <w:szCs w:val="22"/>
        </w:rPr>
        <w:t>к</w:t>
      </w:r>
      <w:r w:rsidR="00AC3F45" w:rsidRPr="007749DE">
        <w:rPr>
          <w:sz w:val="22"/>
          <w:szCs w:val="22"/>
        </w:rPr>
        <w:t>омиссия</w:t>
      </w:r>
      <w:r w:rsidR="005A6B6C" w:rsidRPr="007749DE">
        <w:rPr>
          <w:sz w:val="22"/>
          <w:szCs w:val="22"/>
        </w:rPr>
        <w:t xml:space="preserve"> </w:t>
      </w:r>
      <w:r w:rsidRPr="007749DE">
        <w:rPr>
          <w:sz w:val="22"/>
          <w:szCs w:val="22"/>
        </w:rPr>
        <w:t>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6F4CBC" w:rsidRPr="007749DE" w:rsidRDefault="006F4CBC" w:rsidP="008D5B93">
      <w:pPr>
        <w:pStyle w:val="aff2"/>
        <w:ind w:firstLine="284"/>
        <w:jc w:val="both"/>
        <w:rPr>
          <w:sz w:val="22"/>
          <w:szCs w:val="22"/>
        </w:rPr>
      </w:pPr>
      <w:r w:rsidRPr="007749DE">
        <w:rPr>
          <w:sz w:val="22"/>
          <w:szCs w:val="22"/>
        </w:rPr>
        <w:t xml:space="preserve">12. При заочной переторжке участники закупочной процедуры, которые были приглашены </w:t>
      </w:r>
      <w:r w:rsidR="00590AC9">
        <w:rPr>
          <w:sz w:val="22"/>
          <w:szCs w:val="22"/>
        </w:rPr>
        <w:t>к</w:t>
      </w:r>
      <w:r w:rsidR="00AC3F45" w:rsidRPr="007749DE">
        <w:rPr>
          <w:sz w:val="22"/>
          <w:szCs w:val="22"/>
        </w:rPr>
        <w:t>омиссией</w:t>
      </w:r>
      <w:r w:rsidRPr="007749DE">
        <w:rPr>
          <w:sz w:val="22"/>
          <w:szCs w:val="22"/>
        </w:rPr>
        <w:t xml:space="preserve"> на эту процедуру, вправе выслать в адрес заказчика до заранее установленного срока запечатанный </w:t>
      </w:r>
      <w:r w:rsidRPr="007749DE">
        <w:rPr>
          <w:sz w:val="22"/>
          <w:szCs w:val="22"/>
        </w:rPr>
        <w:lastRenderedPageBreak/>
        <w:t>конверт с документом с новой ценой, которая должна быть меньше указанной первоначально. В этом случае в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w:t>
      </w:r>
      <w:r w:rsidR="005A6B6C" w:rsidRPr="007749DE">
        <w:rPr>
          <w:sz w:val="22"/>
          <w:szCs w:val="22"/>
        </w:rPr>
        <w:t xml:space="preserve"> отзыв в период между принятием</w:t>
      </w:r>
      <w:r w:rsidRPr="007749DE">
        <w:rPr>
          <w:sz w:val="22"/>
          <w:szCs w:val="22"/>
        </w:rPr>
        <w:t xml:space="preserve"> </w:t>
      </w:r>
      <w:r w:rsidR="00590AC9">
        <w:rPr>
          <w:sz w:val="22"/>
          <w:szCs w:val="22"/>
        </w:rPr>
        <w:t>к</w:t>
      </w:r>
      <w:r w:rsidR="00AC3F45" w:rsidRPr="007749DE">
        <w:rPr>
          <w:sz w:val="22"/>
          <w:szCs w:val="22"/>
        </w:rPr>
        <w:t>омиссией</w:t>
      </w:r>
      <w:r w:rsidRPr="007749DE">
        <w:rPr>
          <w:sz w:val="22"/>
          <w:szCs w:val="22"/>
        </w:rPr>
        <w:t xml:space="preserve">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6F4CBC" w:rsidRPr="007749DE" w:rsidRDefault="006F4CBC" w:rsidP="008D5B93">
      <w:pPr>
        <w:pStyle w:val="aff2"/>
        <w:ind w:firstLine="284"/>
        <w:jc w:val="both"/>
        <w:rPr>
          <w:sz w:val="22"/>
          <w:szCs w:val="22"/>
        </w:rPr>
      </w:pPr>
      <w:r w:rsidRPr="007749DE">
        <w:rPr>
          <w:sz w:val="22"/>
          <w:szCs w:val="22"/>
        </w:rPr>
        <w:t>13. При очно-заочной (смешанной) переторжке учас</w:t>
      </w:r>
      <w:r w:rsidR="009D006A" w:rsidRPr="007749DE">
        <w:rPr>
          <w:sz w:val="22"/>
          <w:szCs w:val="22"/>
        </w:rPr>
        <w:t>тники закупки, которые были при</w:t>
      </w:r>
      <w:r w:rsidRPr="007749DE">
        <w:rPr>
          <w:sz w:val="22"/>
          <w:szCs w:val="22"/>
        </w:rPr>
        <w:t xml:space="preserve">глашены </w:t>
      </w:r>
      <w:r w:rsidR="00590AC9">
        <w:rPr>
          <w:sz w:val="22"/>
          <w:szCs w:val="22"/>
        </w:rPr>
        <w:t>к</w:t>
      </w:r>
      <w:r w:rsidR="00AC3F45" w:rsidRPr="007749DE">
        <w:rPr>
          <w:sz w:val="22"/>
          <w:szCs w:val="22"/>
        </w:rPr>
        <w:t>омиссией</w:t>
      </w:r>
      <w:r w:rsidRPr="007749DE">
        <w:rPr>
          <w:sz w:val="22"/>
          <w:szCs w:val="22"/>
        </w:rPr>
        <w:t xml:space="preserve"> на эту процедуру, вправе либо прибыть лично (в лице своих уполномоченных представителей) либо выслать </w:t>
      </w:r>
      <w:r w:rsidR="009D006A" w:rsidRPr="007749DE">
        <w:rPr>
          <w:sz w:val="22"/>
          <w:szCs w:val="22"/>
        </w:rPr>
        <w:t xml:space="preserve">в адрес </w:t>
      </w:r>
      <w:r w:rsidR="00590AC9">
        <w:rPr>
          <w:sz w:val="22"/>
          <w:szCs w:val="22"/>
        </w:rPr>
        <w:t>к</w:t>
      </w:r>
      <w:r w:rsidR="00AC3F45" w:rsidRPr="007749DE">
        <w:rPr>
          <w:sz w:val="22"/>
          <w:szCs w:val="22"/>
        </w:rPr>
        <w:t>омиссии</w:t>
      </w:r>
      <w:r w:rsidR="009D006A" w:rsidRPr="007749DE">
        <w:rPr>
          <w:sz w:val="22"/>
          <w:szCs w:val="22"/>
        </w:rPr>
        <w:t xml:space="preserve"> кон</w:t>
      </w:r>
      <w:r w:rsidRPr="007749DE">
        <w:rPr>
          <w:sz w:val="22"/>
          <w:szCs w:val="22"/>
        </w:rPr>
        <w:t>верт с документом с минимальной ценой, являющейся</w:t>
      </w:r>
      <w:r w:rsidR="009D006A" w:rsidRPr="007749DE">
        <w:rPr>
          <w:sz w:val="22"/>
          <w:szCs w:val="22"/>
        </w:rPr>
        <w:t xml:space="preserve"> окончательной ценой заявки дан</w:t>
      </w:r>
      <w:r w:rsidRPr="007749DE">
        <w:rPr>
          <w:sz w:val="22"/>
          <w:szCs w:val="22"/>
        </w:rPr>
        <w:t>ного участника. Очно-заочная переторжка проводится по правилам очной переторжки, за исключением того, что после сдачи всех запечатанны</w:t>
      </w:r>
      <w:r w:rsidR="002E7C84" w:rsidRPr="007749DE">
        <w:rPr>
          <w:sz w:val="22"/>
          <w:szCs w:val="22"/>
        </w:rPr>
        <w:t>х конвертов с документом с мини</w:t>
      </w:r>
      <w:r w:rsidRPr="007749DE">
        <w:rPr>
          <w:sz w:val="22"/>
          <w:szCs w:val="22"/>
        </w:rPr>
        <w:t xml:space="preserve">мальной ценой, до начала публичного объявления новых цен очно присутствующими участниками, </w:t>
      </w:r>
      <w:r w:rsidR="00590AC9">
        <w:rPr>
          <w:sz w:val="22"/>
          <w:szCs w:val="22"/>
        </w:rPr>
        <w:t>к</w:t>
      </w:r>
      <w:r w:rsidR="00AC3F45" w:rsidRPr="007749DE">
        <w:rPr>
          <w:sz w:val="22"/>
          <w:szCs w:val="22"/>
        </w:rPr>
        <w:t>омиссия</w:t>
      </w:r>
      <w:r w:rsidRPr="007749DE">
        <w:rPr>
          <w:sz w:val="22"/>
          <w:szCs w:val="22"/>
        </w:rPr>
        <w:t xml:space="preserve"> вскрывает конверт</w:t>
      </w:r>
      <w:r w:rsidR="002E7C84" w:rsidRPr="007749DE">
        <w:rPr>
          <w:sz w:val="22"/>
          <w:szCs w:val="22"/>
        </w:rPr>
        <w:t>ы с документом с минимальной це</w:t>
      </w:r>
      <w:r w:rsidRPr="007749DE">
        <w:rPr>
          <w:sz w:val="22"/>
          <w:szCs w:val="22"/>
        </w:rPr>
        <w:t>ной от участников, не присутствующих на переторжке («заочное участие»), и объявляет указанные там цены.</w:t>
      </w:r>
    </w:p>
    <w:p w:rsidR="006F4CBC" w:rsidRPr="007749DE" w:rsidRDefault="006F4CBC" w:rsidP="008D5B93">
      <w:pPr>
        <w:pStyle w:val="aff2"/>
        <w:ind w:firstLine="284"/>
        <w:jc w:val="both"/>
        <w:rPr>
          <w:sz w:val="22"/>
          <w:szCs w:val="22"/>
        </w:rPr>
      </w:pPr>
      <w:r w:rsidRPr="007749DE">
        <w:rPr>
          <w:sz w:val="22"/>
          <w:szCs w:val="22"/>
        </w:rPr>
        <w:t xml:space="preserve">14. Цены, полученные в ходе переторжки, оформляются протоколом, который подписывается членами </w:t>
      </w:r>
      <w:r w:rsidR="00AC3F45" w:rsidRPr="007749DE">
        <w:rPr>
          <w:sz w:val="22"/>
          <w:szCs w:val="22"/>
        </w:rPr>
        <w:t>Комиссии</w:t>
      </w:r>
      <w:r w:rsidRPr="007749DE">
        <w:rPr>
          <w:sz w:val="22"/>
          <w:szCs w:val="22"/>
        </w:rPr>
        <w:t>,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6F4CBC" w:rsidRPr="007749DE" w:rsidRDefault="006F4CBC" w:rsidP="008D5B93">
      <w:pPr>
        <w:pStyle w:val="aff2"/>
        <w:ind w:firstLine="284"/>
        <w:jc w:val="both"/>
        <w:rPr>
          <w:sz w:val="22"/>
          <w:szCs w:val="22"/>
        </w:rPr>
      </w:pPr>
      <w:r w:rsidRPr="007749DE">
        <w:rPr>
          <w:sz w:val="22"/>
          <w:szCs w:val="22"/>
        </w:rPr>
        <w:t>15.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6F4CBC" w:rsidRPr="007749DE" w:rsidRDefault="006F4CBC" w:rsidP="008D5B93">
      <w:pPr>
        <w:pStyle w:val="aff2"/>
        <w:ind w:firstLine="284"/>
        <w:jc w:val="both"/>
        <w:rPr>
          <w:sz w:val="22"/>
          <w:szCs w:val="22"/>
        </w:rPr>
      </w:pPr>
      <w:r w:rsidRPr="007749DE">
        <w:rPr>
          <w:sz w:val="22"/>
          <w:szCs w:val="22"/>
        </w:rPr>
        <w:t xml:space="preserve">16. Предложения участника по повышению цены не рассматриваются, такой участник считается не участвовавшим в переторжке. </w:t>
      </w:r>
    </w:p>
    <w:p w:rsidR="006F4CBC" w:rsidRPr="007749DE" w:rsidRDefault="006F4CBC" w:rsidP="008D5B93">
      <w:pPr>
        <w:pStyle w:val="aff2"/>
        <w:ind w:firstLine="284"/>
        <w:jc w:val="both"/>
        <w:rPr>
          <w:sz w:val="22"/>
          <w:szCs w:val="22"/>
        </w:rPr>
      </w:pPr>
      <w:r w:rsidRPr="007749DE">
        <w:rPr>
          <w:sz w:val="22"/>
          <w:szCs w:val="22"/>
        </w:rPr>
        <w:t xml:space="preserve">17. После проведения переторжки </w:t>
      </w:r>
      <w:r w:rsidR="00590AC9">
        <w:rPr>
          <w:sz w:val="22"/>
          <w:szCs w:val="22"/>
        </w:rPr>
        <w:t>к</w:t>
      </w:r>
      <w:r w:rsidR="00AC3F45" w:rsidRPr="007749DE">
        <w:rPr>
          <w:sz w:val="22"/>
          <w:szCs w:val="22"/>
        </w:rPr>
        <w:t>омиссия</w:t>
      </w:r>
      <w:r w:rsidRPr="007749DE">
        <w:rPr>
          <w:sz w:val="22"/>
          <w:szCs w:val="22"/>
        </w:rPr>
        <w:t xml:space="preserve">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6F4CBC" w:rsidRPr="007749DE" w:rsidRDefault="006F4CBC" w:rsidP="008D5B93">
      <w:pPr>
        <w:pStyle w:val="aff2"/>
        <w:ind w:firstLine="284"/>
        <w:jc w:val="both"/>
        <w:rPr>
          <w:sz w:val="22"/>
          <w:szCs w:val="22"/>
        </w:rPr>
      </w:pPr>
      <w:r w:rsidRPr="007749DE">
        <w:rPr>
          <w:sz w:val="22"/>
          <w:szCs w:val="22"/>
        </w:rPr>
        <w:t xml:space="preserve">18. При проведении процедуры </w:t>
      </w:r>
      <w:r w:rsidR="004820DB" w:rsidRPr="007749DE">
        <w:rPr>
          <w:sz w:val="22"/>
          <w:szCs w:val="22"/>
        </w:rPr>
        <w:t>открытого конкурса</w:t>
      </w:r>
      <w:r w:rsidRPr="007749DE">
        <w:rPr>
          <w:sz w:val="22"/>
          <w:szCs w:val="22"/>
        </w:rPr>
        <w:t>, запроса предло</w:t>
      </w:r>
      <w:r w:rsidR="00774835" w:rsidRPr="007749DE">
        <w:rPr>
          <w:sz w:val="22"/>
          <w:szCs w:val="22"/>
        </w:rPr>
        <w:t xml:space="preserve">жений, запроса цен в </w:t>
      </w:r>
      <w:r w:rsidR="00BB5696" w:rsidRPr="007749DE">
        <w:rPr>
          <w:sz w:val="22"/>
          <w:szCs w:val="22"/>
        </w:rPr>
        <w:t>электрон</w:t>
      </w:r>
      <w:r w:rsidRPr="007749DE">
        <w:rPr>
          <w:sz w:val="22"/>
          <w:szCs w:val="22"/>
        </w:rPr>
        <w:t>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2E7C84" w:rsidRPr="007749DE" w:rsidRDefault="002E7C84" w:rsidP="008D5B93">
      <w:pPr>
        <w:widowControl w:val="0"/>
        <w:autoSpaceDE w:val="0"/>
        <w:autoSpaceDN w:val="0"/>
        <w:adjustRightInd w:val="0"/>
        <w:jc w:val="right"/>
        <w:rPr>
          <w:rFonts w:eastAsia="Calibri"/>
          <w:b/>
          <w:sz w:val="22"/>
          <w:szCs w:val="22"/>
          <w:lang w:eastAsia="en-US"/>
        </w:rPr>
      </w:pPr>
    </w:p>
    <w:p w:rsidR="00F771D9" w:rsidRPr="007749DE" w:rsidRDefault="002E7C84" w:rsidP="00F771D9">
      <w:pPr>
        <w:widowControl w:val="0"/>
        <w:tabs>
          <w:tab w:val="left" w:pos="2265"/>
          <w:tab w:val="right" w:pos="9354"/>
        </w:tabs>
        <w:autoSpaceDE w:val="0"/>
        <w:autoSpaceDN w:val="0"/>
        <w:adjustRightInd w:val="0"/>
        <w:jc w:val="right"/>
        <w:rPr>
          <w:rFonts w:eastAsia="Calibri"/>
          <w:b/>
          <w:sz w:val="22"/>
          <w:szCs w:val="22"/>
          <w:lang w:eastAsia="en-US"/>
        </w:rPr>
      </w:pPr>
      <w:r w:rsidRPr="007749DE">
        <w:rPr>
          <w:rFonts w:eastAsia="Calibri"/>
          <w:b/>
          <w:sz w:val="22"/>
          <w:szCs w:val="22"/>
          <w:lang w:eastAsia="en-US"/>
        </w:rPr>
        <w:br w:type="page"/>
      </w:r>
    </w:p>
    <w:p w:rsidR="00C208FA" w:rsidRPr="007749DE" w:rsidRDefault="00C208FA" w:rsidP="00F771D9">
      <w:pPr>
        <w:widowControl w:val="0"/>
        <w:tabs>
          <w:tab w:val="left" w:pos="2265"/>
          <w:tab w:val="right" w:pos="9354"/>
        </w:tabs>
        <w:autoSpaceDE w:val="0"/>
        <w:autoSpaceDN w:val="0"/>
        <w:adjustRightInd w:val="0"/>
        <w:jc w:val="right"/>
        <w:rPr>
          <w:b/>
          <w:bCs/>
          <w:sz w:val="22"/>
          <w:szCs w:val="22"/>
          <w:lang w:eastAsia="ru-RU"/>
        </w:rPr>
      </w:pPr>
      <w:r w:rsidRPr="007749DE">
        <w:rPr>
          <w:b/>
          <w:bCs/>
          <w:sz w:val="22"/>
          <w:szCs w:val="22"/>
          <w:lang w:eastAsia="ru-RU"/>
        </w:rPr>
        <w:lastRenderedPageBreak/>
        <w:t xml:space="preserve">Приложение № </w:t>
      </w:r>
      <w:r w:rsidR="00F771D9" w:rsidRPr="007749DE">
        <w:rPr>
          <w:b/>
          <w:bCs/>
          <w:sz w:val="22"/>
          <w:szCs w:val="22"/>
          <w:lang w:eastAsia="ru-RU"/>
        </w:rPr>
        <w:t>3</w:t>
      </w:r>
    </w:p>
    <w:p w:rsidR="00C208FA" w:rsidRPr="007749DE" w:rsidRDefault="00C208FA" w:rsidP="008D5B93">
      <w:pPr>
        <w:jc w:val="right"/>
        <w:outlineLvl w:val="2"/>
        <w:rPr>
          <w:b/>
          <w:bCs/>
          <w:sz w:val="22"/>
          <w:szCs w:val="22"/>
          <w:lang w:eastAsia="ru-RU"/>
        </w:rPr>
      </w:pPr>
    </w:p>
    <w:p w:rsidR="002F56EE" w:rsidRPr="007749DE" w:rsidRDefault="000374E3" w:rsidP="006467C5">
      <w:pPr>
        <w:pStyle w:val="80"/>
        <w:jc w:val="center"/>
        <w:rPr>
          <w:lang w:eastAsia="ru-RU"/>
        </w:rPr>
      </w:pPr>
      <w:bookmarkStart w:id="193" w:name="_Toc451512066"/>
      <w:r w:rsidRPr="007749DE">
        <w:rPr>
          <w:lang w:eastAsia="ru-RU"/>
        </w:rPr>
        <w:t>ФОРМА АКТА ОБ ИСПОЛНЕНИИ ОБЯЗАТЕЛЬСТВ</w:t>
      </w:r>
      <w:r w:rsidR="002F56EE" w:rsidRPr="007749DE">
        <w:rPr>
          <w:lang w:eastAsia="ru-RU"/>
        </w:rPr>
        <w:t xml:space="preserve"> ПО ДОГОВОРУ</w:t>
      </w:r>
      <w:bookmarkEnd w:id="193"/>
    </w:p>
    <w:p w:rsidR="00C208FA" w:rsidRPr="007749DE" w:rsidRDefault="00ED7F06" w:rsidP="008D5B93">
      <w:pPr>
        <w:jc w:val="center"/>
        <w:outlineLvl w:val="2"/>
        <w:rPr>
          <w:bCs/>
          <w:i/>
          <w:sz w:val="22"/>
          <w:szCs w:val="22"/>
          <w:lang w:eastAsia="ru-RU"/>
        </w:rPr>
      </w:pPr>
      <w:bookmarkStart w:id="194" w:name="_Toc451512067"/>
      <w:r w:rsidRPr="007749DE">
        <w:rPr>
          <w:bCs/>
          <w:i/>
          <w:sz w:val="22"/>
          <w:szCs w:val="22"/>
          <w:lang w:eastAsia="ru-RU"/>
        </w:rPr>
        <w:t>(</w:t>
      </w:r>
      <w:r w:rsidR="00A26134" w:rsidRPr="007749DE">
        <w:rPr>
          <w:bCs/>
          <w:i/>
          <w:sz w:val="22"/>
          <w:szCs w:val="22"/>
          <w:lang w:eastAsia="ru-RU"/>
        </w:rPr>
        <w:t>Образец)</w:t>
      </w:r>
      <w:bookmarkEnd w:id="194"/>
    </w:p>
    <w:p w:rsidR="00BB0A37" w:rsidRPr="007749DE" w:rsidRDefault="00BB0A37" w:rsidP="00A26134">
      <w:pPr>
        <w:outlineLvl w:val="2"/>
        <w:rPr>
          <w:b/>
          <w:bCs/>
          <w:sz w:val="22"/>
          <w:szCs w:val="22"/>
          <w:lang w:eastAsia="ru-RU"/>
        </w:rPr>
      </w:pPr>
    </w:p>
    <w:p w:rsidR="00BB0A37" w:rsidRPr="007749DE" w:rsidRDefault="00811470" w:rsidP="008D5B93">
      <w:pPr>
        <w:jc w:val="center"/>
        <w:outlineLvl w:val="2"/>
        <w:rPr>
          <w:b/>
          <w:bCs/>
          <w:sz w:val="22"/>
          <w:szCs w:val="22"/>
          <w:lang w:eastAsia="ru-RU"/>
        </w:rPr>
      </w:pPr>
      <w:bookmarkStart w:id="195" w:name="_Toc451512068"/>
      <w:r w:rsidRPr="007749DE">
        <w:rPr>
          <w:b/>
          <w:bCs/>
          <w:sz w:val="22"/>
          <w:szCs w:val="22"/>
          <w:lang w:eastAsia="ru-RU"/>
        </w:rPr>
        <w:t>Акт</w:t>
      </w:r>
      <w:bookmarkEnd w:id="195"/>
    </w:p>
    <w:p w:rsidR="00ED7F06" w:rsidRPr="007749DE" w:rsidRDefault="00ED7F06" w:rsidP="008D5B93">
      <w:pPr>
        <w:jc w:val="center"/>
        <w:outlineLvl w:val="2"/>
        <w:rPr>
          <w:b/>
          <w:bCs/>
          <w:sz w:val="22"/>
          <w:szCs w:val="22"/>
          <w:lang w:eastAsia="ru-RU"/>
        </w:rPr>
      </w:pPr>
      <w:bookmarkStart w:id="196" w:name="_Toc451512069"/>
      <w:r w:rsidRPr="007749DE">
        <w:rPr>
          <w:b/>
          <w:bCs/>
          <w:sz w:val="22"/>
          <w:szCs w:val="22"/>
          <w:lang w:eastAsia="ru-RU"/>
        </w:rPr>
        <w:t>об исполнении обязательств по договору</w:t>
      </w:r>
      <w:bookmarkEnd w:id="196"/>
      <w:r w:rsidRPr="007749DE">
        <w:rPr>
          <w:b/>
          <w:bCs/>
          <w:sz w:val="22"/>
          <w:szCs w:val="22"/>
          <w:lang w:eastAsia="ru-RU"/>
        </w:rPr>
        <w:t xml:space="preserve"> </w:t>
      </w:r>
    </w:p>
    <w:p w:rsidR="00C208FA" w:rsidRPr="007749DE" w:rsidRDefault="00C208FA" w:rsidP="008D5B93">
      <w:pPr>
        <w:tabs>
          <w:tab w:val="left" w:pos="709"/>
        </w:tabs>
        <w:suppressAutoHyphens/>
        <w:overflowPunct w:val="0"/>
        <w:autoSpaceDN w:val="0"/>
        <w:jc w:val="right"/>
        <w:textAlignment w:val="baseline"/>
        <w:rPr>
          <w:kern w:val="3"/>
          <w:sz w:val="22"/>
          <w:szCs w:val="22"/>
          <w:lang w:eastAsia="ru-RU"/>
        </w:rPr>
      </w:pPr>
    </w:p>
    <w:p w:rsidR="00C208FA" w:rsidRPr="007749DE" w:rsidRDefault="00C208FA" w:rsidP="008D5B93">
      <w:pPr>
        <w:tabs>
          <w:tab w:val="left" w:pos="709"/>
        </w:tabs>
        <w:suppressAutoHyphens/>
        <w:overflowPunct w:val="0"/>
        <w:autoSpaceDN w:val="0"/>
        <w:jc w:val="right"/>
        <w:textAlignment w:val="baseline"/>
        <w:rPr>
          <w:kern w:val="3"/>
          <w:sz w:val="22"/>
          <w:szCs w:val="22"/>
          <w:lang w:eastAsia="ru-RU"/>
        </w:rPr>
      </w:pPr>
    </w:p>
    <w:p w:rsidR="00C208FA" w:rsidRPr="007749DE" w:rsidRDefault="00C208FA" w:rsidP="008D5B93">
      <w:pPr>
        <w:tabs>
          <w:tab w:val="left" w:pos="7470"/>
        </w:tabs>
        <w:rPr>
          <w:sz w:val="22"/>
          <w:szCs w:val="22"/>
          <w:lang w:eastAsia="ru-RU"/>
        </w:rPr>
      </w:pPr>
      <w:r w:rsidRPr="007749DE">
        <w:rPr>
          <w:sz w:val="22"/>
          <w:szCs w:val="22"/>
          <w:lang w:eastAsia="ru-RU"/>
        </w:rPr>
        <w:t>«__» __________ 201</w:t>
      </w:r>
      <w:r w:rsidR="00A26134" w:rsidRPr="007749DE">
        <w:rPr>
          <w:sz w:val="22"/>
          <w:szCs w:val="22"/>
          <w:lang w:eastAsia="ru-RU"/>
        </w:rPr>
        <w:t>_</w:t>
      </w:r>
      <w:r w:rsidRPr="007749DE">
        <w:rPr>
          <w:sz w:val="22"/>
          <w:szCs w:val="22"/>
          <w:lang w:eastAsia="ru-RU"/>
        </w:rPr>
        <w:t xml:space="preserve"> г.</w:t>
      </w:r>
      <w:r w:rsidR="00624A73">
        <w:rPr>
          <w:sz w:val="22"/>
          <w:szCs w:val="22"/>
          <w:lang w:eastAsia="ru-RU"/>
        </w:rPr>
        <w:t xml:space="preserve">                                                                                               </w:t>
      </w:r>
      <w:r w:rsidR="00A26134" w:rsidRPr="007749DE">
        <w:rPr>
          <w:sz w:val="22"/>
          <w:szCs w:val="22"/>
          <w:lang w:eastAsia="ru-RU"/>
        </w:rPr>
        <w:t xml:space="preserve">                    </w:t>
      </w:r>
      <w:r w:rsidRPr="007749DE">
        <w:rPr>
          <w:sz w:val="22"/>
          <w:szCs w:val="22"/>
          <w:lang w:eastAsia="ru-RU"/>
        </w:rPr>
        <w:t>г. Калининград</w:t>
      </w:r>
    </w:p>
    <w:p w:rsidR="00C208FA" w:rsidRPr="007749DE" w:rsidRDefault="00C208FA" w:rsidP="008D5B93">
      <w:pPr>
        <w:tabs>
          <w:tab w:val="left" w:pos="7470"/>
        </w:tabs>
        <w:rPr>
          <w:sz w:val="22"/>
          <w:szCs w:val="22"/>
          <w:lang w:eastAsia="ru-RU"/>
        </w:rPr>
      </w:pPr>
    </w:p>
    <w:p w:rsidR="00C208FA" w:rsidRPr="007749DE" w:rsidRDefault="00DC120C" w:rsidP="00A26134">
      <w:pPr>
        <w:ind w:firstLine="284"/>
        <w:jc w:val="both"/>
        <w:rPr>
          <w:sz w:val="22"/>
          <w:szCs w:val="22"/>
          <w:lang w:eastAsia="ru-RU"/>
        </w:rPr>
      </w:pPr>
      <w:r w:rsidRPr="00DC120C">
        <w:rPr>
          <w:bCs/>
          <w:sz w:val="22"/>
          <w:szCs w:val="22"/>
        </w:rPr>
        <w:t>А</w:t>
      </w:r>
      <w:r>
        <w:rPr>
          <w:bCs/>
          <w:sz w:val="22"/>
          <w:szCs w:val="22"/>
        </w:rPr>
        <w:t xml:space="preserve">кционерное общество </w:t>
      </w:r>
      <w:r w:rsidRPr="00DC120C">
        <w:rPr>
          <w:bCs/>
          <w:sz w:val="22"/>
          <w:szCs w:val="22"/>
        </w:rPr>
        <w:t>«Западная энергетическая компания»</w:t>
      </w:r>
      <w:r w:rsidR="00BB0A37" w:rsidRPr="00DC120C">
        <w:rPr>
          <w:rFonts w:eastAsia="Calibri"/>
          <w:sz w:val="22"/>
          <w:szCs w:val="22"/>
          <w:lang w:eastAsia="en-US"/>
        </w:rPr>
        <w:t>,</w:t>
      </w:r>
      <w:r w:rsidR="00C208FA" w:rsidRPr="007749DE">
        <w:rPr>
          <w:rFonts w:eastAsia="Calibri"/>
          <w:sz w:val="22"/>
          <w:szCs w:val="22"/>
          <w:lang w:eastAsia="en-US"/>
        </w:rPr>
        <w:t xml:space="preserve"> в лице </w:t>
      </w:r>
      <w:r w:rsidR="00811470" w:rsidRPr="007749DE">
        <w:rPr>
          <w:rFonts w:eastAsia="Calibri"/>
          <w:b/>
          <w:sz w:val="22"/>
          <w:szCs w:val="22"/>
          <w:lang w:eastAsia="en-US"/>
        </w:rPr>
        <w:t>________</w:t>
      </w:r>
      <w:r w:rsidR="00C208FA" w:rsidRPr="007749DE">
        <w:rPr>
          <w:rFonts w:eastAsia="Calibri"/>
          <w:b/>
          <w:sz w:val="22"/>
          <w:szCs w:val="22"/>
          <w:lang w:eastAsia="en-US"/>
        </w:rPr>
        <w:t>_______</w:t>
      </w:r>
      <w:r w:rsidR="00C208FA" w:rsidRPr="007749DE">
        <w:rPr>
          <w:rFonts w:eastAsia="Calibri"/>
          <w:sz w:val="22"/>
          <w:szCs w:val="22"/>
          <w:lang w:eastAsia="en-US"/>
        </w:rPr>
        <w:t xml:space="preserve">, действующего на основании Устава, именуемое в дальнейшем «Заказчик», с одной стороны, и </w:t>
      </w:r>
      <w:r w:rsidR="00811470" w:rsidRPr="007749DE">
        <w:rPr>
          <w:rFonts w:eastAsia="Calibri"/>
          <w:b/>
          <w:sz w:val="22"/>
          <w:szCs w:val="22"/>
          <w:lang w:eastAsia="en-US"/>
        </w:rPr>
        <w:t>_______________</w:t>
      </w:r>
      <w:r w:rsidR="00C208FA" w:rsidRPr="007749DE">
        <w:rPr>
          <w:rFonts w:eastAsia="Calibri"/>
          <w:sz w:val="22"/>
          <w:szCs w:val="22"/>
          <w:lang w:eastAsia="en-US"/>
        </w:rPr>
        <w:t>, в лице</w:t>
      </w:r>
      <w:r w:rsidR="00811470" w:rsidRPr="007749DE">
        <w:rPr>
          <w:rFonts w:eastAsia="Calibri"/>
          <w:sz w:val="22"/>
          <w:szCs w:val="22"/>
          <w:lang w:eastAsia="en-US"/>
        </w:rPr>
        <w:t xml:space="preserve"> </w:t>
      </w:r>
      <w:r w:rsidR="00811470" w:rsidRPr="007749DE">
        <w:rPr>
          <w:rFonts w:eastAsia="Calibri"/>
          <w:b/>
          <w:sz w:val="22"/>
          <w:szCs w:val="22"/>
          <w:lang w:eastAsia="en-US"/>
        </w:rPr>
        <w:t>_______________</w:t>
      </w:r>
      <w:r w:rsidR="00C208FA" w:rsidRPr="007749DE">
        <w:rPr>
          <w:rFonts w:eastAsia="Calibri"/>
          <w:sz w:val="22"/>
          <w:szCs w:val="22"/>
          <w:lang w:eastAsia="en-US"/>
        </w:rPr>
        <w:t xml:space="preserve">, действующего на основании </w:t>
      </w:r>
      <w:r w:rsidR="00811470" w:rsidRPr="007749DE">
        <w:rPr>
          <w:rFonts w:eastAsia="Calibri"/>
          <w:b/>
          <w:sz w:val="22"/>
          <w:szCs w:val="22"/>
          <w:lang w:eastAsia="en-US"/>
        </w:rPr>
        <w:t>_______________</w:t>
      </w:r>
      <w:r w:rsidR="00811470" w:rsidRPr="007749DE">
        <w:rPr>
          <w:rFonts w:eastAsia="Calibri"/>
          <w:sz w:val="22"/>
          <w:szCs w:val="22"/>
          <w:lang w:eastAsia="en-US"/>
        </w:rPr>
        <w:t>,</w:t>
      </w:r>
      <w:r w:rsidR="00C208FA" w:rsidRPr="007749DE">
        <w:rPr>
          <w:rFonts w:eastAsia="Calibri"/>
          <w:sz w:val="22"/>
          <w:szCs w:val="22"/>
          <w:lang w:eastAsia="en-US"/>
        </w:rPr>
        <w:t xml:space="preserve"> имену</w:t>
      </w:r>
      <w:r w:rsidR="004B6A4D" w:rsidRPr="007749DE">
        <w:rPr>
          <w:rFonts w:eastAsia="Calibri"/>
          <w:sz w:val="22"/>
          <w:szCs w:val="22"/>
          <w:lang w:eastAsia="en-US"/>
        </w:rPr>
        <w:t>емое в дальнейшем «Исполн</w:t>
      </w:r>
      <w:r w:rsidR="004B6A4D" w:rsidRPr="007749DE">
        <w:rPr>
          <w:rFonts w:eastAsia="Calibri"/>
          <w:sz w:val="22"/>
          <w:szCs w:val="22"/>
          <w:lang w:eastAsia="en-US"/>
        </w:rPr>
        <w:t>и</w:t>
      </w:r>
      <w:r w:rsidR="004B6A4D" w:rsidRPr="007749DE">
        <w:rPr>
          <w:rFonts w:eastAsia="Calibri"/>
          <w:sz w:val="22"/>
          <w:szCs w:val="22"/>
          <w:lang w:eastAsia="en-US"/>
        </w:rPr>
        <w:t>тель» («Подрядчик», «Поставщик»),</w:t>
      </w:r>
      <w:r w:rsidR="00C208FA" w:rsidRPr="007749DE">
        <w:rPr>
          <w:rFonts w:eastAsia="Calibri"/>
          <w:sz w:val="22"/>
          <w:szCs w:val="22"/>
          <w:lang w:eastAsia="en-US"/>
        </w:rPr>
        <w:t xml:space="preserve"> с другой стороны, в дальнейшем именуемые «Стороны», </w:t>
      </w:r>
      <w:r w:rsidR="00C208FA" w:rsidRPr="007749DE">
        <w:rPr>
          <w:sz w:val="22"/>
          <w:szCs w:val="22"/>
          <w:lang w:eastAsia="ru-RU"/>
        </w:rPr>
        <w:t>составили настоящий акт о нижеследующем:</w:t>
      </w:r>
    </w:p>
    <w:p w:rsidR="00C208FA" w:rsidRPr="007749DE" w:rsidRDefault="00C208FA" w:rsidP="00A26134">
      <w:pPr>
        <w:numPr>
          <w:ilvl w:val="0"/>
          <w:numId w:val="28"/>
        </w:numPr>
        <w:tabs>
          <w:tab w:val="left" w:pos="567"/>
        </w:tabs>
        <w:ind w:left="0" w:firstLine="284"/>
        <w:contextualSpacing/>
        <w:jc w:val="both"/>
        <w:rPr>
          <w:rFonts w:eastAsia="Calibri"/>
          <w:sz w:val="22"/>
          <w:szCs w:val="22"/>
          <w:lang w:eastAsia="en-US"/>
        </w:rPr>
      </w:pPr>
      <w:r w:rsidRPr="007749DE">
        <w:rPr>
          <w:rFonts w:eastAsia="Calibri"/>
          <w:sz w:val="22"/>
          <w:szCs w:val="22"/>
          <w:lang w:eastAsia="en-US"/>
        </w:rPr>
        <w:t xml:space="preserve">В </w:t>
      </w:r>
      <w:r w:rsidR="00811470" w:rsidRPr="007749DE">
        <w:rPr>
          <w:rFonts w:eastAsia="Calibri"/>
          <w:sz w:val="22"/>
          <w:szCs w:val="22"/>
          <w:lang w:eastAsia="en-US"/>
        </w:rPr>
        <w:t xml:space="preserve">соответствии с </w:t>
      </w:r>
      <w:r w:rsidR="007E7958" w:rsidRPr="007749DE">
        <w:rPr>
          <w:rFonts w:eastAsia="Calibri"/>
          <w:sz w:val="22"/>
          <w:szCs w:val="22"/>
          <w:lang w:eastAsia="en-US"/>
        </w:rPr>
        <w:t>д</w:t>
      </w:r>
      <w:r w:rsidR="00811470" w:rsidRPr="007749DE">
        <w:rPr>
          <w:rFonts w:eastAsia="Calibri"/>
          <w:sz w:val="22"/>
          <w:szCs w:val="22"/>
          <w:lang w:eastAsia="en-US"/>
        </w:rPr>
        <w:t>оговором № __</w:t>
      </w:r>
      <w:r w:rsidRPr="007749DE">
        <w:rPr>
          <w:rFonts w:eastAsia="Calibri"/>
          <w:sz w:val="22"/>
          <w:szCs w:val="22"/>
          <w:lang w:eastAsia="en-US"/>
        </w:rPr>
        <w:t>__ от «___» ____________ 201</w:t>
      </w:r>
      <w:r w:rsidR="00A26134" w:rsidRPr="007749DE">
        <w:rPr>
          <w:rFonts w:eastAsia="Calibri"/>
          <w:sz w:val="22"/>
          <w:szCs w:val="22"/>
          <w:lang w:eastAsia="en-US"/>
        </w:rPr>
        <w:t>_</w:t>
      </w:r>
      <w:r w:rsidRPr="007749DE">
        <w:rPr>
          <w:rFonts w:eastAsia="Calibri"/>
          <w:sz w:val="22"/>
          <w:szCs w:val="22"/>
          <w:lang w:eastAsia="en-US"/>
        </w:rPr>
        <w:t xml:space="preserve"> г. Исполнитель</w:t>
      </w:r>
      <w:r w:rsidR="00D76B57" w:rsidRPr="007749DE">
        <w:rPr>
          <w:rFonts w:eastAsia="Calibri"/>
          <w:sz w:val="22"/>
          <w:szCs w:val="22"/>
          <w:lang w:eastAsia="en-US"/>
        </w:rPr>
        <w:t xml:space="preserve"> (Поставщик, По</w:t>
      </w:r>
      <w:r w:rsidR="00D76B57" w:rsidRPr="007749DE">
        <w:rPr>
          <w:rFonts w:eastAsia="Calibri"/>
          <w:sz w:val="22"/>
          <w:szCs w:val="22"/>
          <w:lang w:eastAsia="en-US"/>
        </w:rPr>
        <w:t>д</w:t>
      </w:r>
      <w:r w:rsidR="00D76B57" w:rsidRPr="007749DE">
        <w:rPr>
          <w:rFonts w:eastAsia="Calibri"/>
          <w:sz w:val="22"/>
          <w:szCs w:val="22"/>
          <w:lang w:eastAsia="en-US"/>
        </w:rPr>
        <w:t>рядчик)</w:t>
      </w:r>
      <w:r w:rsidRPr="007749DE">
        <w:rPr>
          <w:rFonts w:eastAsia="Calibri"/>
          <w:sz w:val="22"/>
          <w:szCs w:val="22"/>
          <w:lang w:eastAsia="en-US"/>
        </w:rPr>
        <w:t xml:space="preserve"> выполнил </w:t>
      </w:r>
      <w:r w:rsidR="00A26C7A" w:rsidRPr="007749DE">
        <w:rPr>
          <w:rFonts w:eastAsia="Calibri"/>
          <w:sz w:val="22"/>
          <w:szCs w:val="22"/>
          <w:lang w:eastAsia="en-US"/>
        </w:rPr>
        <w:t xml:space="preserve">свои </w:t>
      </w:r>
      <w:r w:rsidRPr="007749DE">
        <w:rPr>
          <w:rFonts w:eastAsia="Calibri"/>
          <w:sz w:val="22"/>
          <w:szCs w:val="22"/>
          <w:lang w:eastAsia="en-US"/>
        </w:rPr>
        <w:t xml:space="preserve">обязательства по </w:t>
      </w:r>
      <w:r w:rsidR="00A26C7A" w:rsidRPr="007749DE">
        <w:rPr>
          <w:rFonts w:eastAsia="Calibri"/>
          <w:sz w:val="22"/>
          <w:szCs w:val="22"/>
          <w:lang w:eastAsia="en-US"/>
        </w:rPr>
        <w:t>договору в полном объеме.</w:t>
      </w:r>
    </w:p>
    <w:p w:rsidR="00A26134" w:rsidRPr="007749DE" w:rsidRDefault="00A26134" w:rsidP="00A26134">
      <w:pPr>
        <w:numPr>
          <w:ilvl w:val="0"/>
          <w:numId w:val="28"/>
        </w:numPr>
        <w:tabs>
          <w:tab w:val="left" w:pos="567"/>
        </w:tabs>
        <w:ind w:left="0" w:firstLine="284"/>
        <w:contextualSpacing/>
        <w:jc w:val="both"/>
        <w:rPr>
          <w:rFonts w:eastAsia="Calibri"/>
          <w:sz w:val="22"/>
          <w:szCs w:val="22"/>
          <w:lang w:eastAsia="en-US"/>
        </w:rPr>
      </w:pPr>
      <w:r w:rsidRPr="007749DE">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r w:rsidR="005F0100">
        <w:rPr>
          <w:rFonts w:eastAsia="Calibri"/>
          <w:sz w:val="22"/>
          <w:szCs w:val="22"/>
          <w:lang w:eastAsia="en-US"/>
        </w:rPr>
        <w:t xml:space="preserve"> </w:t>
      </w:r>
    </w:p>
    <w:p w:rsidR="00A26134" w:rsidRPr="007749DE" w:rsidRDefault="00A26134" w:rsidP="00A26134">
      <w:pPr>
        <w:numPr>
          <w:ilvl w:val="0"/>
          <w:numId w:val="28"/>
        </w:numPr>
        <w:tabs>
          <w:tab w:val="left" w:pos="567"/>
        </w:tabs>
        <w:ind w:left="0" w:firstLine="284"/>
        <w:contextualSpacing/>
        <w:jc w:val="both"/>
        <w:rPr>
          <w:rFonts w:eastAsia="Calibri"/>
          <w:sz w:val="22"/>
          <w:szCs w:val="22"/>
          <w:lang w:eastAsia="en-US"/>
        </w:rPr>
      </w:pPr>
      <w:r w:rsidRPr="007749DE">
        <w:rPr>
          <w:rFonts w:eastAsia="Calibri"/>
          <w:sz w:val="22"/>
          <w:szCs w:val="22"/>
          <w:lang w:eastAsia="en-US"/>
        </w:rPr>
        <w:t xml:space="preserve">Общая стоимость поставленной продукции (выполненных работ, оказанных услуг) по </w:t>
      </w:r>
      <w:r w:rsidR="007E7958" w:rsidRPr="007749DE">
        <w:rPr>
          <w:rFonts w:eastAsia="Calibri"/>
          <w:sz w:val="22"/>
          <w:szCs w:val="22"/>
          <w:lang w:eastAsia="en-US"/>
        </w:rPr>
        <w:t>д</w:t>
      </w:r>
      <w:r w:rsidRPr="007749DE">
        <w:rPr>
          <w:rFonts w:eastAsia="Calibri"/>
          <w:sz w:val="22"/>
          <w:szCs w:val="22"/>
          <w:lang w:eastAsia="en-US"/>
        </w:rPr>
        <w:t>оговору с</w:t>
      </w:r>
      <w:r w:rsidRPr="007749DE">
        <w:rPr>
          <w:rFonts w:eastAsia="Calibri"/>
          <w:sz w:val="22"/>
          <w:szCs w:val="22"/>
          <w:lang w:eastAsia="en-US"/>
        </w:rPr>
        <w:t>о</w:t>
      </w:r>
      <w:r w:rsidRPr="007749DE">
        <w:rPr>
          <w:rFonts w:eastAsia="Calibri"/>
          <w:sz w:val="22"/>
          <w:szCs w:val="22"/>
          <w:lang w:eastAsia="en-US"/>
        </w:rPr>
        <w:t xml:space="preserve">ставляет </w:t>
      </w:r>
      <w:r w:rsidR="007E7958" w:rsidRPr="007749DE">
        <w:rPr>
          <w:rFonts w:eastAsia="Calibri"/>
          <w:sz w:val="22"/>
          <w:szCs w:val="22"/>
          <w:lang w:eastAsia="en-US"/>
        </w:rPr>
        <w:t xml:space="preserve">_____ (___) </w:t>
      </w:r>
      <w:r w:rsidRPr="007749DE">
        <w:rPr>
          <w:rFonts w:eastAsia="Calibri"/>
          <w:sz w:val="22"/>
          <w:szCs w:val="22"/>
          <w:lang w:eastAsia="en-US"/>
        </w:rPr>
        <w:t>рублей</w:t>
      </w:r>
      <w:r w:rsidR="007E7958" w:rsidRPr="007749DE">
        <w:rPr>
          <w:rFonts w:eastAsia="Calibri"/>
          <w:sz w:val="22"/>
          <w:szCs w:val="22"/>
          <w:lang w:eastAsia="en-US"/>
        </w:rPr>
        <w:t xml:space="preserve"> _____ (___) копеек</w:t>
      </w:r>
      <w:r w:rsidRPr="007749DE">
        <w:rPr>
          <w:rFonts w:eastAsia="Calibri"/>
          <w:sz w:val="22"/>
          <w:szCs w:val="22"/>
          <w:lang w:eastAsia="en-US"/>
        </w:rPr>
        <w:t>.</w:t>
      </w:r>
    </w:p>
    <w:p w:rsidR="00A26134" w:rsidRPr="007749DE" w:rsidRDefault="00A26134" w:rsidP="00A26134">
      <w:pPr>
        <w:numPr>
          <w:ilvl w:val="0"/>
          <w:numId w:val="28"/>
        </w:numPr>
        <w:tabs>
          <w:tab w:val="left" w:pos="567"/>
        </w:tabs>
        <w:ind w:left="0" w:firstLine="284"/>
        <w:contextualSpacing/>
        <w:jc w:val="both"/>
        <w:rPr>
          <w:rFonts w:eastAsia="Calibri"/>
          <w:sz w:val="22"/>
          <w:szCs w:val="22"/>
          <w:lang w:eastAsia="en-US"/>
        </w:rPr>
      </w:pPr>
      <w:r w:rsidRPr="007749DE">
        <w:rPr>
          <w:rFonts w:eastAsia="Calibri"/>
          <w:sz w:val="22"/>
          <w:szCs w:val="22"/>
          <w:lang w:eastAsia="en-US"/>
        </w:rPr>
        <w:t xml:space="preserve">Настоящий акт является неотъемлемой частью </w:t>
      </w:r>
      <w:r w:rsidR="007E7958" w:rsidRPr="007749DE">
        <w:rPr>
          <w:rFonts w:eastAsia="Calibri"/>
          <w:sz w:val="22"/>
          <w:szCs w:val="22"/>
          <w:lang w:eastAsia="en-US"/>
        </w:rPr>
        <w:t>д</w:t>
      </w:r>
      <w:r w:rsidRPr="007749DE">
        <w:rPr>
          <w:rFonts w:eastAsia="Calibri"/>
          <w:sz w:val="22"/>
          <w:szCs w:val="22"/>
          <w:lang w:eastAsia="en-US"/>
        </w:rPr>
        <w:t>оговора №____ от «___» ______________201_ года.</w:t>
      </w:r>
    </w:p>
    <w:p w:rsidR="00C208FA" w:rsidRPr="007749DE" w:rsidRDefault="00A26134" w:rsidP="00A26134">
      <w:pPr>
        <w:numPr>
          <w:ilvl w:val="0"/>
          <w:numId w:val="28"/>
        </w:numPr>
        <w:tabs>
          <w:tab w:val="left" w:pos="567"/>
        </w:tabs>
        <w:ind w:left="0" w:firstLine="284"/>
        <w:contextualSpacing/>
        <w:jc w:val="both"/>
        <w:rPr>
          <w:rFonts w:eastAsia="Calibri"/>
          <w:sz w:val="22"/>
          <w:szCs w:val="22"/>
          <w:lang w:eastAsia="en-US"/>
        </w:rPr>
      </w:pPr>
      <w:r w:rsidRPr="007749DE">
        <w:rPr>
          <w:rFonts w:eastAsia="Calibri"/>
          <w:sz w:val="22"/>
          <w:szCs w:val="22"/>
          <w:lang w:eastAsia="en-US"/>
        </w:rPr>
        <w:t>Настоящий акт составлен в двух идентичных экземплярах, по одному для каждой Стороны, име</w:t>
      </w:r>
      <w:r w:rsidRPr="007749DE">
        <w:rPr>
          <w:rFonts w:eastAsia="Calibri"/>
          <w:sz w:val="22"/>
          <w:szCs w:val="22"/>
          <w:lang w:eastAsia="en-US"/>
        </w:rPr>
        <w:t>ю</w:t>
      </w:r>
      <w:r w:rsidRPr="007749DE">
        <w:rPr>
          <w:rFonts w:eastAsia="Calibri"/>
          <w:sz w:val="22"/>
          <w:szCs w:val="22"/>
          <w:lang w:eastAsia="en-US"/>
        </w:rPr>
        <w:t>щих одинаковую юридическую силу</w:t>
      </w:r>
      <w:r w:rsidR="007E7958" w:rsidRPr="007749DE">
        <w:rPr>
          <w:rFonts w:eastAsia="Calibri"/>
          <w:sz w:val="22"/>
          <w:szCs w:val="22"/>
          <w:lang w:eastAsia="en-US"/>
        </w:rPr>
        <w:t>.</w:t>
      </w:r>
    </w:p>
    <w:p w:rsidR="007E7958" w:rsidRPr="007749DE" w:rsidRDefault="007E7958" w:rsidP="007E7958">
      <w:pPr>
        <w:tabs>
          <w:tab w:val="left" w:pos="567"/>
        </w:tabs>
        <w:contextualSpacing/>
        <w:jc w:val="both"/>
        <w:rPr>
          <w:rFonts w:eastAsia="Calibri"/>
          <w:sz w:val="22"/>
          <w:szCs w:val="22"/>
          <w:lang w:eastAsia="en-US"/>
        </w:rPr>
      </w:pPr>
    </w:p>
    <w:p w:rsidR="00C208FA" w:rsidRPr="007749DE" w:rsidRDefault="00C208FA" w:rsidP="008D5B93">
      <w:pPr>
        <w:tabs>
          <w:tab w:val="decimal" w:pos="288"/>
          <w:tab w:val="decimal" w:pos="1152"/>
        </w:tabs>
        <w:jc w:val="both"/>
        <w:rPr>
          <w:rFonts w:eastAsia="Calibri"/>
          <w:sz w:val="22"/>
          <w:szCs w:val="22"/>
          <w:lang w:eastAsia="en-US"/>
        </w:rPr>
      </w:pPr>
    </w:p>
    <w:p w:rsidR="00C208FA" w:rsidRPr="007749DE" w:rsidRDefault="00C208FA" w:rsidP="008D5B93">
      <w:pPr>
        <w:tabs>
          <w:tab w:val="decimal" w:pos="288"/>
          <w:tab w:val="decimal" w:pos="1152"/>
        </w:tabs>
        <w:jc w:val="center"/>
        <w:rPr>
          <w:rFonts w:eastAsia="Calibri"/>
          <w:sz w:val="22"/>
          <w:szCs w:val="22"/>
          <w:lang w:eastAsia="en-US"/>
        </w:rPr>
      </w:pPr>
    </w:p>
    <w:p w:rsidR="00C208FA" w:rsidRPr="007749DE" w:rsidRDefault="00C208FA" w:rsidP="00A26134">
      <w:pPr>
        <w:tabs>
          <w:tab w:val="left" w:pos="709"/>
        </w:tabs>
        <w:suppressAutoHyphens/>
        <w:overflowPunct w:val="0"/>
        <w:autoSpaceDN w:val="0"/>
        <w:textAlignment w:val="baseline"/>
        <w:rPr>
          <w:b/>
          <w:kern w:val="3"/>
          <w:sz w:val="22"/>
          <w:szCs w:val="22"/>
          <w:lang w:eastAsia="ru-RU"/>
        </w:rPr>
      </w:pPr>
      <w:r w:rsidRPr="007749DE">
        <w:rPr>
          <w:b/>
          <w:kern w:val="3"/>
          <w:sz w:val="22"/>
          <w:szCs w:val="22"/>
          <w:lang w:eastAsia="ru-RU"/>
        </w:rPr>
        <w:t xml:space="preserve">Заказчик:                                                                              </w:t>
      </w:r>
      <w:r w:rsidR="000436F0" w:rsidRPr="007749DE">
        <w:rPr>
          <w:b/>
          <w:kern w:val="3"/>
          <w:sz w:val="22"/>
          <w:szCs w:val="22"/>
          <w:lang w:eastAsia="ru-RU"/>
        </w:rPr>
        <w:t>Исполнитель (Поставщик, Подрядчик)</w:t>
      </w:r>
      <w:r w:rsidR="007E7958" w:rsidRPr="007749DE">
        <w:rPr>
          <w:b/>
          <w:kern w:val="3"/>
          <w:sz w:val="22"/>
          <w:szCs w:val="22"/>
          <w:lang w:eastAsia="ru-RU"/>
        </w:rPr>
        <w:t>:</w:t>
      </w:r>
    </w:p>
    <w:p w:rsidR="00C208FA" w:rsidRPr="007749DE" w:rsidRDefault="00C208FA" w:rsidP="008D5B93">
      <w:pPr>
        <w:tabs>
          <w:tab w:val="left" w:pos="709"/>
        </w:tabs>
        <w:suppressAutoHyphens/>
        <w:overflowPunct w:val="0"/>
        <w:autoSpaceDN w:val="0"/>
        <w:jc w:val="center"/>
        <w:textAlignment w:val="baseline"/>
        <w:rPr>
          <w:kern w:val="3"/>
          <w:sz w:val="22"/>
          <w:szCs w:val="22"/>
          <w:lang w:eastAsia="ru-RU"/>
        </w:rPr>
      </w:pPr>
    </w:p>
    <w:p w:rsidR="00C208FA" w:rsidRPr="007749DE" w:rsidRDefault="00C208FA" w:rsidP="008D5B93">
      <w:pPr>
        <w:tabs>
          <w:tab w:val="left" w:pos="709"/>
        </w:tabs>
        <w:suppressAutoHyphens/>
        <w:overflowPunct w:val="0"/>
        <w:autoSpaceDN w:val="0"/>
        <w:textAlignment w:val="baseline"/>
        <w:rPr>
          <w:kern w:val="3"/>
          <w:sz w:val="22"/>
          <w:szCs w:val="22"/>
          <w:lang w:eastAsia="ru-RU"/>
        </w:rPr>
      </w:pPr>
      <w:r w:rsidRPr="007749DE">
        <w:rPr>
          <w:kern w:val="3"/>
          <w:sz w:val="22"/>
          <w:szCs w:val="22"/>
          <w:lang w:eastAsia="ru-RU"/>
        </w:rPr>
        <w:t>______________________/__________  /                                     ___________________/__________/</w:t>
      </w:r>
    </w:p>
    <w:p w:rsidR="00357CBB" w:rsidRPr="006A3F79" w:rsidRDefault="00C208FA" w:rsidP="007E7958">
      <w:pPr>
        <w:tabs>
          <w:tab w:val="left" w:pos="709"/>
        </w:tabs>
        <w:suppressAutoHyphens/>
        <w:overflowPunct w:val="0"/>
        <w:autoSpaceDN w:val="0"/>
        <w:textAlignment w:val="baseline"/>
        <w:rPr>
          <w:kern w:val="3"/>
          <w:sz w:val="22"/>
          <w:szCs w:val="22"/>
          <w:lang w:eastAsia="ru-RU"/>
        </w:rPr>
      </w:pPr>
      <w:r w:rsidRPr="007749DE">
        <w:rPr>
          <w:kern w:val="3"/>
          <w:sz w:val="22"/>
          <w:szCs w:val="22"/>
          <w:lang w:eastAsia="ru-RU"/>
        </w:rPr>
        <w:t xml:space="preserve">М.П.                                           </w:t>
      </w:r>
      <w:r w:rsidR="00A26134" w:rsidRPr="007749DE">
        <w:rPr>
          <w:kern w:val="3"/>
          <w:sz w:val="22"/>
          <w:szCs w:val="22"/>
          <w:lang w:eastAsia="ru-RU"/>
        </w:rPr>
        <w:t xml:space="preserve">                          </w:t>
      </w:r>
      <w:r w:rsidR="007E7958" w:rsidRPr="007749DE">
        <w:rPr>
          <w:kern w:val="3"/>
          <w:sz w:val="22"/>
          <w:szCs w:val="22"/>
          <w:lang w:eastAsia="ru-RU"/>
        </w:rPr>
        <w:t xml:space="preserve">                           </w:t>
      </w:r>
      <w:r w:rsidR="00A26134" w:rsidRPr="007749DE">
        <w:rPr>
          <w:kern w:val="3"/>
          <w:sz w:val="22"/>
          <w:szCs w:val="22"/>
          <w:lang w:eastAsia="ru-RU"/>
        </w:rPr>
        <w:t xml:space="preserve"> М.П.</w:t>
      </w:r>
    </w:p>
    <w:sectPr w:rsidR="00357CBB" w:rsidRPr="006A3F79" w:rsidSect="00CF1187">
      <w:footerReference w:type="default" r:id="rId16"/>
      <w:footerReference w:type="first" r:id="rId17"/>
      <w:type w:val="continuous"/>
      <w:pgSz w:w="11906" w:h="16838"/>
      <w:pgMar w:top="720" w:right="707" w:bottom="720" w:left="1134" w:header="720" w:footer="2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62" w:rsidRDefault="00D20E62">
      <w:r>
        <w:separator/>
      </w:r>
    </w:p>
  </w:endnote>
  <w:endnote w:type="continuationSeparator" w:id="0">
    <w:p w:rsidR="00D20E62" w:rsidRDefault="00D20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73" w:rsidRDefault="0060383D">
    <w:pPr>
      <w:pStyle w:val="af9"/>
      <w:jc w:val="center"/>
    </w:pPr>
    <w:fldSimple w:instr=" PAGE ">
      <w:r w:rsidR="0090087A">
        <w:rPr>
          <w:noProof/>
        </w:rPr>
        <w:t>37</w:t>
      </w:r>
    </w:fldSimple>
  </w:p>
  <w:p w:rsidR="000A5073" w:rsidRDefault="000A5073">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73" w:rsidRDefault="0060383D">
    <w:pPr>
      <w:pStyle w:val="af9"/>
      <w:jc w:val="center"/>
    </w:pPr>
    <w:fldSimple w:instr="PAGE   \* MERGEFORMAT">
      <w:r w:rsidR="00D20E62">
        <w:rPr>
          <w:noProof/>
        </w:rPr>
        <w:t>1</w:t>
      </w:r>
    </w:fldSimple>
  </w:p>
  <w:p w:rsidR="000A5073" w:rsidRDefault="000A5073" w:rsidP="0016546E">
    <w:pPr>
      <w:pStyle w:val="a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62" w:rsidRDefault="00D20E62">
      <w:r>
        <w:separator/>
      </w:r>
    </w:p>
  </w:footnote>
  <w:footnote w:type="continuationSeparator" w:id="0">
    <w:p w:rsidR="00D20E62" w:rsidRDefault="00D20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pStyle w:val="ConsPlusNormal"/>
      <w:lvlText w:val="%1.%2"/>
      <w:lvlJc w:val="left"/>
      <w:pPr>
        <w:tabs>
          <w:tab w:val="num" w:pos="2987"/>
        </w:tabs>
        <w:ind w:left="2987"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207489DE"/>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rPr>
        <w:sz w:val="22"/>
        <w:szCs w:val="22"/>
      </w:r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3B5A7B88"/>
    <w:name w:val="WW8Num23"/>
    <w:lvl w:ilvl="0">
      <w:start w:val="1"/>
      <w:numFmt w:val="decimal"/>
      <w:pStyle w:val="7"/>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6D61F90"/>
    <w:multiLevelType w:val="hybridMultilevel"/>
    <w:tmpl w:val="FA5A115E"/>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627EE3"/>
    <w:multiLevelType w:val="multilevel"/>
    <w:tmpl w:val="3572D57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A24F9B"/>
    <w:multiLevelType w:val="hybridMultilevel"/>
    <w:tmpl w:val="0A92F28E"/>
    <w:lvl w:ilvl="0" w:tplc="2B8AD0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4"/>
  </w:num>
  <w:num w:numId="32">
    <w:abstractNumId w:val="33"/>
  </w:num>
  <w:num w:numId="33">
    <w:abstractNumId w:val="26"/>
  </w:num>
  <w:num w:numId="34">
    <w:abstractNumId w:val="36"/>
  </w:num>
  <w:num w:numId="35">
    <w:abstractNumId w:val="29"/>
  </w:num>
  <w:num w:numId="36">
    <w:abstractNumId w:val="3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54274"/>
  </w:hdrShapeDefaults>
  <w:footnotePr>
    <w:footnote w:id="-1"/>
    <w:footnote w:id="0"/>
  </w:footnotePr>
  <w:endnotePr>
    <w:endnote w:id="-1"/>
    <w:endnote w:id="0"/>
  </w:endnotePr>
  <w:compat/>
  <w:rsids>
    <w:rsidRoot w:val="00B41D44"/>
    <w:rsid w:val="000026EA"/>
    <w:rsid w:val="00002E6B"/>
    <w:rsid w:val="00003967"/>
    <w:rsid w:val="00004D3D"/>
    <w:rsid w:val="00006274"/>
    <w:rsid w:val="000111F7"/>
    <w:rsid w:val="00012031"/>
    <w:rsid w:val="00013333"/>
    <w:rsid w:val="0001394A"/>
    <w:rsid w:val="00014347"/>
    <w:rsid w:val="00014A77"/>
    <w:rsid w:val="000166D3"/>
    <w:rsid w:val="00016A51"/>
    <w:rsid w:val="0001722E"/>
    <w:rsid w:val="000216F9"/>
    <w:rsid w:val="00021D74"/>
    <w:rsid w:val="00021F1F"/>
    <w:rsid w:val="000255E0"/>
    <w:rsid w:val="00030987"/>
    <w:rsid w:val="000336A4"/>
    <w:rsid w:val="000346A8"/>
    <w:rsid w:val="000374E3"/>
    <w:rsid w:val="0004123B"/>
    <w:rsid w:val="000436F0"/>
    <w:rsid w:val="00045377"/>
    <w:rsid w:val="00045CCC"/>
    <w:rsid w:val="00047924"/>
    <w:rsid w:val="00047CC6"/>
    <w:rsid w:val="00050AE7"/>
    <w:rsid w:val="00051A9F"/>
    <w:rsid w:val="00053F92"/>
    <w:rsid w:val="00054BCE"/>
    <w:rsid w:val="00057327"/>
    <w:rsid w:val="0005751F"/>
    <w:rsid w:val="000602BB"/>
    <w:rsid w:val="00061E59"/>
    <w:rsid w:val="00062FC7"/>
    <w:rsid w:val="000666C8"/>
    <w:rsid w:val="0006773F"/>
    <w:rsid w:val="00070C7C"/>
    <w:rsid w:val="00071324"/>
    <w:rsid w:val="00072217"/>
    <w:rsid w:val="000729B5"/>
    <w:rsid w:val="00072E3E"/>
    <w:rsid w:val="00073BA7"/>
    <w:rsid w:val="00076565"/>
    <w:rsid w:val="00077ADF"/>
    <w:rsid w:val="00080080"/>
    <w:rsid w:val="00081713"/>
    <w:rsid w:val="00081F0A"/>
    <w:rsid w:val="00083D92"/>
    <w:rsid w:val="0008416B"/>
    <w:rsid w:val="00084757"/>
    <w:rsid w:val="00084BF7"/>
    <w:rsid w:val="0008654E"/>
    <w:rsid w:val="00086C43"/>
    <w:rsid w:val="000901EA"/>
    <w:rsid w:val="000A0476"/>
    <w:rsid w:val="000A1DE7"/>
    <w:rsid w:val="000A1F50"/>
    <w:rsid w:val="000A2BEC"/>
    <w:rsid w:val="000A34F5"/>
    <w:rsid w:val="000A3A46"/>
    <w:rsid w:val="000A4400"/>
    <w:rsid w:val="000A5073"/>
    <w:rsid w:val="000A7ED9"/>
    <w:rsid w:val="000A7F43"/>
    <w:rsid w:val="000B0B87"/>
    <w:rsid w:val="000B1185"/>
    <w:rsid w:val="000B1D5E"/>
    <w:rsid w:val="000B3D33"/>
    <w:rsid w:val="000B3FE6"/>
    <w:rsid w:val="000B4A7A"/>
    <w:rsid w:val="000B63CF"/>
    <w:rsid w:val="000C3A9C"/>
    <w:rsid w:val="000C474D"/>
    <w:rsid w:val="000C5BDF"/>
    <w:rsid w:val="000C6249"/>
    <w:rsid w:val="000C630A"/>
    <w:rsid w:val="000C7523"/>
    <w:rsid w:val="000C7D71"/>
    <w:rsid w:val="000D0BA9"/>
    <w:rsid w:val="000D1364"/>
    <w:rsid w:val="000D28B2"/>
    <w:rsid w:val="000D2B2F"/>
    <w:rsid w:val="000D46F7"/>
    <w:rsid w:val="000D6B50"/>
    <w:rsid w:val="000E01A6"/>
    <w:rsid w:val="000E191F"/>
    <w:rsid w:val="000E34CF"/>
    <w:rsid w:val="000E6065"/>
    <w:rsid w:val="000E6D91"/>
    <w:rsid w:val="000F38AA"/>
    <w:rsid w:val="000F395A"/>
    <w:rsid w:val="000F47D0"/>
    <w:rsid w:val="000F5718"/>
    <w:rsid w:val="000F711C"/>
    <w:rsid w:val="001003A6"/>
    <w:rsid w:val="001015FF"/>
    <w:rsid w:val="001030F5"/>
    <w:rsid w:val="00104034"/>
    <w:rsid w:val="0010449C"/>
    <w:rsid w:val="00105078"/>
    <w:rsid w:val="00110097"/>
    <w:rsid w:val="00112086"/>
    <w:rsid w:val="00115493"/>
    <w:rsid w:val="00116A5F"/>
    <w:rsid w:val="001200F8"/>
    <w:rsid w:val="00121A25"/>
    <w:rsid w:val="00121B23"/>
    <w:rsid w:val="00121BA4"/>
    <w:rsid w:val="00124099"/>
    <w:rsid w:val="001242EF"/>
    <w:rsid w:val="00125003"/>
    <w:rsid w:val="00126B2F"/>
    <w:rsid w:val="00126EEE"/>
    <w:rsid w:val="001305CF"/>
    <w:rsid w:val="001312A2"/>
    <w:rsid w:val="00131353"/>
    <w:rsid w:val="00132F94"/>
    <w:rsid w:val="00135017"/>
    <w:rsid w:val="0013550A"/>
    <w:rsid w:val="00135942"/>
    <w:rsid w:val="00136D56"/>
    <w:rsid w:val="00140BF6"/>
    <w:rsid w:val="00143586"/>
    <w:rsid w:val="001446A6"/>
    <w:rsid w:val="00144AB9"/>
    <w:rsid w:val="0015544C"/>
    <w:rsid w:val="00156662"/>
    <w:rsid w:val="0015686C"/>
    <w:rsid w:val="00156B2C"/>
    <w:rsid w:val="001570CB"/>
    <w:rsid w:val="00157F58"/>
    <w:rsid w:val="00160411"/>
    <w:rsid w:val="00160DBD"/>
    <w:rsid w:val="00160E1C"/>
    <w:rsid w:val="00162425"/>
    <w:rsid w:val="00162452"/>
    <w:rsid w:val="00162A2A"/>
    <w:rsid w:val="00164223"/>
    <w:rsid w:val="00164886"/>
    <w:rsid w:val="00164EB7"/>
    <w:rsid w:val="001650E7"/>
    <w:rsid w:val="0016546E"/>
    <w:rsid w:val="001674A3"/>
    <w:rsid w:val="00167A16"/>
    <w:rsid w:val="00167AF6"/>
    <w:rsid w:val="001728D6"/>
    <w:rsid w:val="00173006"/>
    <w:rsid w:val="001759E2"/>
    <w:rsid w:val="001808EF"/>
    <w:rsid w:val="001816AD"/>
    <w:rsid w:val="0018235C"/>
    <w:rsid w:val="00182968"/>
    <w:rsid w:val="00183635"/>
    <w:rsid w:val="00184A50"/>
    <w:rsid w:val="00186EA5"/>
    <w:rsid w:val="001901C5"/>
    <w:rsid w:val="001908AD"/>
    <w:rsid w:val="0019324D"/>
    <w:rsid w:val="0019382B"/>
    <w:rsid w:val="001941B1"/>
    <w:rsid w:val="00195B5B"/>
    <w:rsid w:val="0019628A"/>
    <w:rsid w:val="00196B47"/>
    <w:rsid w:val="001978D6"/>
    <w:rsid w:val="001A07CB"/>
    <w:rsid w:val="001A0FC3"/>
    <w:rsid w:val="001A0FDA"/>
    <w:rsid w:val="001A18A7"/>
    <w:rsid w:val="001A4396"/>
    <w:rsid w:val="001A4B4A"/>
    <w:rsid w:val="001A66ED"/>
    <w:rsid w:val="001A7555"/>
    <w:rsid w:val="001B052C"/>
    <w:rsid w:val="001B16A3"/>
    <w:rsid w:val="001B1742"/>
    <w:rsid w:val="001B50A2"/>
    <w:rsid w:val="001B6485"/>
    <w:rsid w:val="001B6B32"/>
    <w:rsid w:val="001B7A4D"/>
    <w:rsid w:val="001B7B54"/>
    <w:rsid w:val="001C234D"/>
    <w:rsid w:val="001C2638"/>
    <w:rsid w:val="001C2ED1"/>
    <w:rsid w:val="001C36E9"/>
    <w:rsid w:val="001C402A"/>
    <w:rsid w:val="001C4129"/>
    <w:rsid w:val="001C44BE"/>
    <w:rsid w:val="001C6376"/>
    <w:rsid w:val="001C78C6"/>
    <w:rsid w:val="001D270E"/>
    <w:rsid w:val="001E050F"/>
    <w:rsid w:val="001E052C"/>
    <w:rsid w:val="001E0F9E"/>
    <w:rsid w:val="001E2398"/>
    <w:rsid w:val="001E24E7"/>
    <w:rsid w:val="001E2702"/>
    <w:rsid w:val="001E2E8D"/>
    <w:rsid w:val="001E46C8"/>
    <w:rsid w:val="001E4BBC"/>
    <w:rsid w:val="001E52C2"/>
    <w:rsid w:val="001E5838"/>
    <w:rsid w:val="001E5C3F"/>
    <w:rsid w:val="001F5CDF"/>
    <w:rsid w:val="00200893"/>
    <w:rsid w:val="00200D66"/>
    <w:rsid w:val="00201693"/>
    <w:rsid w:val="00202359"/>
    <w:rsid w:val="00202931"/>
    <w:rsid w:val="00204866"/>
    <w:rsid w:val="002060EC"/>
    <w:rsid w:val="0020696B"/>
    <w:rsid w:val="002074DA"/>
    <w:rsid w:val="00207D12"/>
    <w:rsid w:val="00207E1F"/>
    <w:rsid w:val="002112C4"/>
    <w:rsid w:val="00211D02"/>
    <w:rsid w:val="00213A56"/>
    <w:rsid w:val="002169CA"/>
    <w:rsid w:val="00216CD2"/>
    <w:rsid w:val="00217169"/>
    <w:rsid w:val="0022112A"/>
    <w:rsid w:val="00221341"/>
    <w:rsid w:val="00221FC4"/>
    <w:rsid w:val="002236A9"/>
    <w:rsid w:val="002241E1"/>
    <w:rsid w:val="00226589"/>
    <w:rsid w:val="00231169"/>
    <w:rsid w:val="002400CA"/>
    <w:rsid w:val="002403E1"/>
    <w:rsid w:val="00241246"/>
    <w:rsid w:val="00243E29"/>
    <w:rsid w:val="00243F72"/>
    <w:rsid w:val="00244E02"/>
    <w:rsid w:val="00246358"/>
    <w:rsid w:val="002512E5"/>
    <w:rsid w:val="0025146F"/>
    <w:rsid w:val="00251778"/>
    <w:rsid w:val="002570BA"/>
    <w:rsid w:val="0025769D"/>
    <w:rsid w:val="002601BE"/>
    <w:rsid w:val="00261241"/>
    <w:rsid w:val="00262801"/>
    <w:rsid w:val="00264037"/>
    <w:rsid w:val="00265446"/>
    <w:rsid w:val="0026729F"/>
    <w:rsid w:val="002704E2"/>
    <w:rsid w:val="002708AF"/>
    <w:rsid w:val="00270A3F"/>
    <w:rsid w:val="00273C55"/>
    <w:rsid w:val="00273E4C"/>
    <w:rsid w:val="00273FED"/>
    <w:rsid w:val="002768A4"/>
    <w:rsid w:val="00276907"/>
    <w:rsid w:val="00277F5C"/>
    <w:rsid w:val="0028038A"/>
    <w:rsid w:val="00280F14"/>
    <w:rsid w:val="00281FCB"/>
    <w:rsid w:val="002823B3"/>
    <w:rsid w:val="0028497F"/>
    <w:rsid w:val="002854E4"/>
    <w:rsid w:val="0028793A"/>
    <w:rsid w:val="002902CB"/>
    <w:rsid w:val="00290791"/>
    <w:rsid w:val="00290D63"/>
    <w:rsid w:val="00292A76"/>
    <w:rsid w:val="00292B5C"/>
    <w:rsid w:val="00292FD6"/>
    <w:rsid w:val="00294DD9"/>
    <w:rsid w:val="002A2011"/>
    <w:rsid w:val="002A24DA"/>
    <w:rsid w:val="002A2614"/>
    <w:rsid w:val="002A2B5F"/>
    <w:rsid w:val="002A3518"/>
    <w:rsid w:val="002A552B"/>
    <w:rsid w:val="002A68F1"/>
    <w:rsid w:val="002A694E"/>
    <w:rsid w:val="002A6BD2"/>
    <w:rsid w:val="002A6F2A"/>
    <w:rsid w:val="002B007E"/>
    <w:rsid w:val="002B3763"/>
    <w:rsid w:val="002B5058"/>
    <w:rsid w:val="002B5628"/>
    <w:rsid w:val="002B628A"/>
    <w:rsid w:val="002B663A"/>
    <w:rsid w:val="002C0BC5"/>
    <w:rsid w:val="002C0D3C"/>
    <w:rsid w:val="002C162B"/>
    <w:rsid w:val="002C171A"/>
    <w:rsid w:val="002C215F"/>
    <w:rsid w:val="002C3148"/>
    <w:rsid w:val="002C4114"/>
    <w:rsid w:val="002C4262"/>
    <w:rsid w:val="002C5528"/>
    <w:rsid w:val="002C641D"/>
    <w:rsid w:val="002C7563"/>
    <w:rsid w:val="002D1432"/>
    <w:rsid w:val="002D23AF"/>
    <w:rsid w:val="002D2954"/>
    <w:rsid w:val="002D380A"/>
    <w:rsid w:val="002D45CB"/>
    <w:rsid w:val="002D5A3C"/>
    <w:rsid w:val="002D5E0B"/>
    <w:rsid w:val="002E40C2"/>
    <w:rsid w:val="002E49E2"/>
    <w:rsid w:val="002E4E9B"/>
    <w:rsid w:val="002E5302"/>
    <w:rsid w:val="002E7C84"/>
    <w:rsid w:val="002F5414"/>
    <w:rsid w:val="002F56EE"/>
    <w:rsid w:val="00302A03"/>
    <w:rsid w:val="00302C6C"/>
    <w:rsid w:val="0030422F"/>
    <w:rsid w:val="003048C5"/>
    <w:rsid w:val="00310B51"/>
    <w:rsid w:val="00312B28"/>
    <w:rsid w:val="00312E59"/>
    <w:rsid w:val="003134CA"/>
    <w:rsid w:val="00313629"/>
    <w:rsid w:val="00314B6E"/>
    <w:rsid w:val="00314D42"/>
    <w:rsid w:val="00314FB4"/>
    <w:rsid w:val="00315857"/>
    <w:rsid w:val="003167C4"/>
    <w:rsid w:val="00316F5D"/>
    <w:rsid w:val="00317249"/>
    <w:rsid w:val="003176BA"/>
    <w:rsid w:val="00320731"/>
    <w:rsid w:val="0032179C"/>
    <w:rsid w:val="00322935"/>
    <w:rsid w:val="00323DF1"/>
    <w:rsid w:val="00323F91"/>
    <w:rsid w:val="00324446"/>
    <w:rsid w:val="0032463D"/>
    <w:rsid w:val="0032782F"/>
    <w:rsid w:val="00332598"/>
    <w:rsid w:val="00332BE3"/>
    <w:rsid w:val="003340DF"/>
    <w:rsid w:val="00334A77"/>
    <w:rsid w:val="00336FF2"/>
    <w:rsid w:val="0033710C"/>
    <w:rsid w:val="003372D2"/>
    <w:rsid w:val="00337A48"/>
    <w:rsid w:val="003444FB"/>
    <w:rsid w:val="0034487E"/>
    <w:rsid w:val="00347403"/>
    <w:rsid w:val="0035037E"/>
    <w:rsid w:val="00351786"/>
    <w:rsid w:val="0035206F"/>
    <w:rsid w:val="00354C01"/>
    <w:rsid w:val="00355DF8"/>
    <w:rsid w:val="00356100"/>
    <w:rsid w:val="00357CBB"/>
    <w:rsid w:val="00362CE8"/>
    <w:rsid w:val="00364264"/>
    <w:rsid w:val="003651B6"/>
    <w:rsid w:val="003661F1"/>
    <w:rsid w:val="00366368"/>
    <w:rsid w:val="0036679A"/>
    <w:rsid w:val="00366C98"/>
    <w:rsid w:val="00367543"/>
    <w:rsid w:val="00367B1A"/>
    <w:rsid w:val="00371C06"/>
    <w:rsid w:val="00373A9E"/>
    <w:rsid w:val="00373B79"/>
    <w:rsid w:val="00373F0D"/>
    <w:rsid w:val="003748E3"/>
    <w:rsid w:val="0037645F"/>
    <w:rsid w:val="00376E0A"/>
    <w:rsid w:val="00385B27"/>
    <w:rsid w:val="00390383"/>
    <w:rsid w:val="0039258C"/>
    <w:rsid w:val="00392D73"/>
    <w:rsid w:val="00393141"/>
    <w:rsid w:val="003933C3"/>
    <w:rsid w:val="00394593"/>
    <w:rsid w:val="00394BDC"/>
    <w:rsid w:val="00396337"/>
    <w:rsid w:val="00396B78"/>
    <w:rsid w:val="00397785"/>
    <w:rsid w:val="003A1913"/>
    <w:rsid w:val="003A1CA1"/>
    <w:rsid w:val="003A2DC7"/>
    <w:rsid w:val="003A2EC3"/>
    <w:rsid w:val="003A381F"/>
    <w:rsid w:val="003A46F4"/>
    <w:rsid w:val="003A5DD8"/>
    <w:rsid w:val="003A6526"/>
    <w:rsid w:val="003A716C"/>
    <w:rsid w:val="003A7821"/>
    <w:rsid w:val="003A7DE6"/>
    <w:rsid w:val="003B1A96"/>
    <w:rsid w:val="003B31E4"/>
    <w:rsid w:val="003B3821"/>
    <w:rsid w:val="003B442B"/>
    <w:rsid w:val="003B518D"/>
    <w:rsid w:val="003B7388"/>
    <w:rsid w:val="003B76CB"/>
    <w:rsid w:val="003B7EE8"/>
    <w:rsid w:val="003C1B71"/>
    <w:rsid w:val="003C4318"/>
    <w:rsid w:val="003C5528"/>
    <w:rsid w:val="003C6165"/>
    <w:rsid w:val="003C6409"/>
    <w:rsid w:val="003C6870"/>
    <w:rsid w:val="003D1ABC"/>
    <w:rsid w:val="003D1BB7"/>
    <w:rsid w:val="003D3A49"/>
    <w:rsid w:val="003D573D"/>
    <w:rsid w:val="003D5C6C"/>
    <w:rsid w:val="003D5EAA"/>
    <w:rsid w:val="003D7032"/>
    <w:rsid w:val="003E10D7"/>
    <w:rsid w:val="003E1CF9"/>
    <w:rsid w:val="003E3F69"/>
    <w:rsid w:val="003E41D9"/>
    <w:rsid w:val="003E5561"/>
    <w:rsid w:val="003E67C1"/>
    <w:rsid w:val="003F0393"/>
    <w:rsid w:val="003F0BEA"/>
    <w:rsid w:val="003F47F3"/>
    <w:rsid w:val="003F569A"/>
    <w:rsid w:val="003F5A53"/>
    <w:rsid w:val="00400421"/>
    <w:rsid w:val="00402456"/>
    <w:rsid w:val="004040E8"/>
    <w:rsid w:val="00404C99"/>
    <w:rsid w:val="004058D2"/>
    <w:rsid w:val="004059DE"/>
    <w:rsid w:val="00406331"/>
    <w:rsid w:val="004069A9"/>
    <w:rsid w:val="00407D05"/>
    <w:rsid w:val="00410E18"/>
    <w:rsid w:val="00412437"/>
    <w:rsid w:val="00412FC6"/>
    <w:rsid w:val="00414270"/>
    <w:rsid w:val="0041485B"/>
    <w:rsid w:val="00414B8E"/>
    <w:rsid w:val="00417078"/>
    <w:rsid w:val="004170B2"/>
    <w:rsid w:val="0042125E"/>
    <w:rsid w:val="004236B7"/>
    <w:rsid w:val="00423A7E"/>
    <w:rsid w:val="004244A0"/>
    <w:rsid w:val="00424EAE"/>
    <w:rsid w:val="00424FAE"/>
    <w:rsid w:val="00425F21"/>
    <w:rsid w:val="004300CE"/>
    <w:rsid w:val="00430178"/>
    <w:rsid w:val="00432E89"/>
    <w:rsid w:val="0043620F"/>
    <w:rsid w:val="00436366"/>
    <w:rsid w:val="0043684F"/>
    <w:rsid w:val="0043759E"/>
    <w:rsid w:val="0044049F"/>
    <w:rsid w:val="00440A6B"/>
    <w:rsid w:val="00442B46"/>
    <w:rsid w:val="00442D4C"/>
    <w:rsid w:val="004445BA"/>
    <w:rsid w:val="00444CB7"/>
    <w:rsid w:val="004452A0"/>
    <w:rsid w:val="004453CF"/>
    <w:rsid w:val="00446CA9"/>
    <w:rsid w:val="004500BD"/>
    <w:rsid w:val="00452899"/>
    <w:rsid w:val="00454723"/>
    <w:rsid w:val="0045692F"/>
    <w:rsid w:val="00460421"/>
    <w:rsid w:val="00460C37"/>
    <w:rsid w:val="00460CCF"/>
    <w:rsid w:val="00460F51"/>
    <w:rsid w:val="004641E3"/>
    <w:rsid w:val="00465696"/>
    <w:rsid w:val="00466363"/>
    <w:rsid w:val="00467168"/>
    <w:rsid w:val="004672B5"/>
    <w:rsid w:val="004737AA"/>
    <w:rsid w:val="00473811"/>
    <w:rsid w:val="00473FAE"/>
    <w:rsid w:val="00475486"/>
    <w:rsid w:val="00475C4A"/>
    <w:rsid w:val="004771A9"/>
    <w:rsid w:val="0047725C"/>
    <w:rsid w:val="004776A0"/>
    <w:rsid w:val="00477EEC"/>
    <w:rsid w:val="00481B02"/>
    <w:rsid w:val="00481CB8"/>
    <w:rsid w:val="004820DB"/>
    <w:rsid w:val="004830EB"/>
    <w:rsid w:val="0048446D"/>
    <w:rsid w:val="004877AE"/>
    <w:rsid w:val="0048782E"/>
    <w:rsid w:val="00491144"/>
    <w:rsid w:val="0049250D"/>
    <w:rsid w:val="00492C7A"/>
    <w:rsid w:val="004934E5"/>
    <w:rsid w:val="004949EC"/>
    <w:rsid w:val="00496791"/>
    <w:rsid w:val="0049735F"/>
    <w:rsid w:val="00497D6E"/>
    <w:rsid w:val="004A1164"/>
    <w:rsid w:val="004A1F8E"/>
    <w:rsid w:val="004A51C4"/>
    <w:rsid w:val="004A68A2"/>
    <w:rsid w:val="004A7792"/>
    <w:rsid w:val="004B1112"/>
    <w:rsid w:val="004B126E"/>
    <w:rsid w:val="004B1308"/>
    <w:rsid w:val="004B6916"/>
    <w:rsid w:val="004B6A4D"/>
    <w:rsid w:val="004C21ED"/>
    <w:rsid w:val="004C3C51"/>
    <w:rsid w:val="004C6494"/>
    <w:rsid w:val="004C66CC"/>
    <w:rsid w:val="004D1F7D"/>
    <w:rsid w:val="004D2D46"/>
    <w:rsid w:val="004D2D96"/>
    <w:rsid w:val="004D2E79"/>
    <w:rsid w:val="004D4FFD"/>
    <w:rsid w:val="004D562D"/>
    <w:rsid w:val="004D624C"/>
    <w:rsid w:val="004E209F"/>
    <w:rsid w:val="004E23DB"/>
    <w:rsid w:val="004E51DA"/>
    <w:rsid w:val="004E6050"/>
    <w:rsid w:val="004E73D7"/>
    <w:rsid w:val="004E7566"/>
    <w:rsid w:val="004F1375"/>
    <w:rsid w:val="004F1FEB"/>
    <w:rsid w:val="004F59CE"/>
    <w:rsid w:val="004F6885"/>
    <w:rsid w:val="00500EC4"/>
    <w:rsid w:val="005016A1"/>
    <w:rsid w:val="00501762"/>
    <w:rsid w:val="005028FF"/>
    <w:rsid w:val="00502B87"/>
    <w:rsid w:val="0050592A"/>
    <w:rsid w:val="0050624A"/>
    <w:rsid w:val="005110C5"/>
    <w:rsid w:val="0051135B"/>
    <w:rsid w:val="0051279B"/>
    <w:rsid w:val="00514799"/>
    <w:rsid w:val="005147CF"/>
    <w:rsid w:val="00514D73"/>
    <w:rsid w:val="00515885"/>
    <w:rsid w:val="0052088C"/>
    <w:rsid w:val="00522B2C"/>
    <w:rsid w:val="00523470"/>
    <w:rsid w:val="00523CE0"/>
    <w:rsid w:val="005243D0"/>
    <w:rsid w:val="00524FE6"/>
    <w:rsid w:val="00525B10"/>
    <w:rsid w:val="00526051"/>
    <w:rsid w:val="00526E4E"/>
    <w:rsid w:val="00527723"/>
    <w:rsid w:val="0052781A"/>
    <w:rsid w:val="00531517"/>
    <w:rsid w:val="0053232E"/>
    <w:rsid w:val="00532D28"/>
    <w:rsid w:val="005351FF"/>
    <w:rsid w:val="00536E2C"/>
    <w:rsid w:val="00540C29"/>
    <w:rsid w:val="00540F08"/>
    <w:rsid w:val="00543A62"/>
    <w:rsid w:val="0054413C"/>
    <w:rsid w:val="00544523"/>
    <w:rsid w:val="005455B7"/>
    <w:rsid w:val="005457F8"/>
    <w:rsid w:val="00550725"/>
    <w:rsid w:val="00551403"/>
    <w:rsid w:val="005518E5"/>
    <w:rsid w:val="00553545"/>
    <w:rsid w:val="005555A5"/>
    <w:rsid w:val="00557793"/>
    <w:rsid w:val="00557BB4"/>
    <w:rsid w:val="00560A5C"/>
    <w:rsid w:val="00561E00"/>
    <w:rsid w:val="005623DC"/>
    <w:rsid w:val="005624FF"/>
    <w:rsid w:val="0056479D"/>
    <w:rsid w:val="00565B81"/>
    <w:rsid w:val="00567BAB"/>
    <w:rsid w:val="00567C20"/>
    <w:rsid w:val="00570B2A"/>
    <w:rsid w:val="0057271C"/>
    <w:rsid w:val="00575901"/>
    <w:rsid w:val="005763D9"/>
    <w:rsid w:val="00576995"/>
    <w:rsid w:val="00577D75"/>
    <w:rsid w:val="005806A6"/>
    <w:rsid w:val="00580EED"/>
    <w:rsid w:val="00581C62"/>
    <w:rsid w:val="00581D89"/>
    <w:rsid w:val="005823FA"/>
    <w:rsid w:val="00586271"/>
    <w:rsid w:val="0058786E"/>
    <w:rsid w:val="00587FFE"/>
    <w:rsid w:val="00590AC9"/>
    <w:rsid w:val="0059364E"/>
    <w:rsid w:val="00593A96"/>
    <w:rsid w:val="00594AC1"/>
    <w:rsid w:val="00594BDE"/>
    <w:rsid w:val="005951FF"/>
    <w:rsid w:val="005A2614"/>
    <w:rsid w:val="005A3948"/>
    <w:rsid w:val="005A396B"/>
    <w:rsid w:val="005A430B"/>
    <w:rsid w:val="005A4314"/>
    <w:rsid w:val="005A5184"/>
    <w:rsid w:val="005A6B6C"/>
    <w:rsid w:val="005A6BBA"/>
    <w:rsid w:val="005B4252"/>
    <w:rsid w:val="005B4C13"/>
    <w:rsid w:val="005B62AF"/>
    <w:rsid w:val="005C008B"/>
    <w:rsid w:val="005C3F2E"/>
    <w:rsid w:val="005C40E3"/>
    <w:rsid w:val="005C71C4"/>
    <w:rsid w:val="005D44DE"/>
    <w:rsid w:val="005D4675"/>
    <w:rsid w:val="005D4866"/>
    <w:rsid w:val="005D4A81"/>
    <w:rsid w:val="005D4F80"/>
    <w:rsid w:val="005E0A3B"/>
    <w:rsid w:val="005E1776"/>
    <w:rsid w:val="005E22AC"/>
    <w:rsid w:val="005E3448"/>
    <w:rsid w:val="005E3551"/>
    <w:rsid w:val="005E5151"/>
    <w:rsid w:val="005E5298"/>
    <w:rsid w:val="005E7229"/>
    <w:rsid w:val="005F0100"/>
    <w:rsid w:val="005F293B"/>
    <w:rsid w:val="005F2C2E"/>
    <w:rsid w:val="005F42BD"/>
    <w:rsid w:val="005F63AF"/>
    <w:rsid w:val="00600035"/>
    <w:rsid w:val="00600710"/>
    <w:rsid w:val="00600BCC"/>
    <w:rsid w:val="0060133C"/>
    <w:rsid w:val="006014F5"/>
    <w:rsid w:val="00601796"/>
    <w:rsid w:val="00601878"/>
    <w:rsid w:val="0060383D"/>
    <w:rsid w:val="00603906"/>
    <w:rsid w:val="00613ABF"/>
    <w:rsid w:val="00614EE1"/>
    <w:rsid w:val="006158AC"/>
    <w:rsid w:val="00615ED8"/>
    <w:rsid w:val="0061722A"/>
    <w:rsid w:val="00617650"/>
    <w:rsid w:val="00620088"/>
    <w:rsid w:val="006204EE"/>
    <w:rsid w:val="00624303"/>
    <w:rsid w:val="00624A73"/>
    <w:rsid w:val="00625509"/>
    <w:rsid w:val="00626BD9"/>
    <w:rsid w:val="00627C57"/>
    <w:rsid w:val="006305D3"/>
    <w:rsid w:val="00630825"/>
    <w:rsid w:val="00631798"/>
    <w:rsid w:val="00631982"/>
    <w:rsid w:val="00631AE7"/>
    <w:rsid w:val="00633FF2"/>
    <w:rsid w:val="0063524C"/>
    <w:rsid w:val="00640735"/>
    <w:rsid w:val="00640BF0"/>
    <w:rsid w:val="006411D3"/>
    <w:rsid w:val="00641E68"/>
    <w:rsid w:val="0064413E"/>
    <w:rsid w:val="006451A8"/>
    <w:rsid w:val="006467C5"/>
    <w:rsid w:val="0064692F"/>
    <w:rsid w:val="00646D3D"/>
    <w:rsid w:val="0065046C"/>
    <w:rsid w:val="0065136A"/>
    <w:rsid w:val="00651C3E"/>
    <w:rsid w:val="00652F37"/>
    <w:rsid w:val="006548C5"/>
    <w:rsid w:val="00655393"/>
    <w:rsid w:val="00655AB8"/>
    <w:rsid w:val="00656EF6"/>
    <w:rsid w:val="00666738"/>
    <w:rsid w:val="00667F3C"/>
    <w:rsid w:val="00671CF7"/>
    <w:rsid w:val="00671DDA"/>
    <w:rsid w:val="00674C99"/>
    <w:rsid w:val="00675045"/>
    <w:rsid w:val="00677983"/>
    <w:rsid w:val="0068249C"/>
    <w:rsid w:val="006837C3"/>
    <w:rsid w:val="006859B8"/>
    <w:rsid w:val="00685EBA"/>
    <w:rsid w:val="00686484"/>
    <w:rsid w:val="00690B49"/>
    <w:rsid w:val="00693771"/>
    <w:rsid w:val="00694941"/>
    <w:rsid w:val="006951D0"/>
    <w:rsid w:val="00696F57"/>
    <w:rsid w:val="00697C42"/>
    <w:rsid w:val="006A268D"/>
    <w:rsid w:val="006A29F0"/>
    <w:rsid w:val="006A396D"/>
    <w:rsid w:val="006A3F79"/>
    <w:rsid w:val="006A4DBD"/>
    <w:rsid w:val="006A5152"/>
    <w:rsid w:val="006A54F9"/>
    <w:rsid w:val="006A554A"/>
    <w:rsid w:val="006B0646"/>
    <w:rsid w:val="006B0A19"/>
    <w:rsid w:val="006B165B"/>
    <w:rsid w:val="006B166E"/>
    <w:rsid w:val="006B3A35"/>
    <w:rsid w:val="006B7BAE"/>
    <w:rsid w:val="006C52DE"/>
    <w:rsid w:val="006D2042"/>
    <w:rsid w:val="006D3C55"/>
    <w:rsid w:val="006D7F26"/>
    <w:rsid w:val="006E0307"/>
    <w:rsid w:val="006E28AC"/>
    <w:rsid w:val="006E2A76"/>
    <w:rsid w:val="006E3666"/>
    <w:rsid w:val="006E4CE1"/>
    <w:rsid w:val="006E4D9C"/>
    <w:rsid w:val="006E786E"/>
    <w:rsid w:val="006F09AB"/>
    <w:rsid w:val="006F1DE1"/>
    <w:rsid w:val="006F3B18"/>
    <w:rsid w:val="006F4362"/>
    <w:rsid w:val="006F4CBC"/>
    <w:rsid w:val="006F7CA3"/>
    <w:rsid w:val="00701636"/>
    <w:rsid w:val="00701668"/>
    <w:rsid w:val="00703C20"/>
    <w:rsid w:val="00704233"/>
    <w:rsid w:val="007051F0"/>
    <w:rsid w:val="00705545"/>
    <w:rsid w:val="0070706A"/>
    <w:rsid w:val="00707EC1"/>
    <w:rsid w:val="00711890"/>
    <w:rsid w:val="00715893"/>
    <w:rsid w:val="0071679E"/>
    <w:rsid w:val="00717210"/>
    <w:rsid w:val="007175BE"/>
    <w:rsid w:val="00721E73"/>
    <w:rsid w:val="0072228D"/>
    <w:rsid w:val="0072572B"/>
    <w:rsid w:val="00727AEC"/>
    <w:rsid w:val="00730A3E"/>
    <w:rsid w:val="007334AF"/>
    <w:rsid w:val="00733839"/>
    <w:rsid w:val="007342FB"/>
    <w:rsid w:val="00735446"/>
    <w:rsid w:val="00735AAF"/>
    <w:rsid w:val="00736E2F"/>
    <w:rsid w:val="00742255"/>
    <w:rsid w:val="007436D7"/>
    <w:rsid w:val="00743724"/>
    <w:rsid w:val="00745A56"/>
    <w:rsid w:val="00751348"/>
    <w:rsid w:val="0075217A"/>
    <w:rsid w:val="00753BD8"/>
    <w:rsid w:val="007551C9"/>
    <w:rsid w:val="0075532C"/>
    <w:rsid w:val="00756EBC"/>
    <w:rsid w:val="007620E1"/>
    <w:rsid w:val="00763237"/>
    <w:rsid w:val="00763F2A"/>
    <w:rsid w:val="00764E4A"/>
    <w:rsid w:val="00765181"/>
    <w:rsid w:val="00765802"/>
    <w:rsid w:val="00765A51"/>
    <w:rsid w:val="00771FCA"/>
    <w:rsid w:val="007720B2"/>
    <w:rsid w:val="0077282B"/>
    <w:rsid w:val="007746BE"/>
    <w:rsid w:val="00774835"/>
    <w:rsid w:val="007749DE"/>
    <w:rsid w:val="00775E42"/>
    <w:rsid w:val="007776D4"/>
    <w:rsid w:val="00777DE0"/>
    <w:rsid w:val="007804F2"/>
    <w:rsid w:val="007808EA"/>
    <w:rsid w:val="007810ED"/>
    <w:rsid w:val="007827B5"/>
    <w:rsid w:val="00786181"/>
    <w:rsid w:val="00786645"/>
    <w:rsid w:val="007867F4"/>
    <w:rsid w:val="00786F16"/>
    <w:rsid w:val="0078756E"/>
    <w:rsid w:val="00791D54"/>
    <w:rsid w:val="007920B6"/>
    <w:rsid w:val="00792D96"/>
    <w:rsid w:val="00795A5A"/>
    <w:rsid w:val="00797134"/>
    <w:rsid w:val="0079728B"/>
    <w:rsid w:val="007A1AAE"/>
    <w:rsid w:val="007A1C7D"/>
    <w:rsid w:val="007A34DC"/>
    <w:rsid w:val="007A4F9D"/>
    <w:rsid w:val="007A5B9F"/>
    <w:rsid w:val="007A6CF9"/>
    <w:rsid w:val="007B0FB0"/>
    <w:rsid w:val="007B3A2F"/>
    <w:rsid w:val="007B3C4B"/>
    <w:rsid w:val="007B489B"/>
    <w:rsid w:val="007B4F62"/>
    <w:rsid w:val="007B5AC3"/>
    <w:rsid w:val="007C0811"/>
    <w:rsid w:val="007C0E73"/>
    <w:rsid w:val="007C122B"/>
    <w:rsid w:val="007C3D5B"/>
    <w:rsid w:val="007C4DA0"/>
    <w:rsid w:val="007C4E80"/>
    <w:rsid w:val="007C5D78"/>
    <w:rsid w:val="007C5E24"/>
    <w:rsid w:val="007C6C26"/>
    <w:rsid w:val="007D032E"/>
    <w:rsid w:val="007D300A"/>
    <w:rsid w:val="007E21A2"/>
    <w:rsid w:val="007E337B"/>
    <w:rsid w:val="007E4503"/>
    <w:rsid w:val="007E4CEE"/>
    <w:rsid w:val="007E53B7"/>
    <w:rsid w:val="007E55FE"/>
    <w:rsid w:val="007E5891"/>
    <w:rsid w:val="007E7958"/>
    <w:rsid w:val="007E79BC"/>
    <w:rsid w:val="007F13CA"/>
    <w:rsid w:val="007F2A46"/>
    <w:rsid w:val="007F48EE"/>
    <w:rsid w:val="007F7E79"/>
    <w:rsid w:val="00801C68"/>
    <w:rsid w:val="0080246F"/>
    <w:rsid w:val="00805B70"/>
    <w:rsid w:val="00810FF4"/>
    <w:rsid w:val="00811470"/>
    <w:rsid w:val="00813388"/>
    <w:rsid w:val="00813515"/>
    <w:rsid w:val="0081742D"/>
    <w:rsid w:val="00820DD0"/>
    <w:rsid w:val="00821B82"/>
    <w:rsid w:val="008231CB"/>
    <w:rsid w:val="0082366E"/>
    <w:rsid w:val="00825CB0"/>
    <w:rsid w:val="00825D4F"/>
    <w:rsid w:val="00830A55"/>
    <w:rsid w:val="008318BB"/>
    <w:rsid w:val="008331CE"/>
    <w:rsid w:val="00836E93"/>
    <w:rsid w:val="00836EB7"/>
    <w:rsid w:val="00840C1F"/>
    <w:rsid w:val="008412B0"/>
    <w:rsid w:val="00845BC2"/>
    <w:rsid w:val="008469F0"/>
    <w:rsid w:val="00846AAD"/>
    <w:rsid w:val="008476C7"/>
    <w:rsid w:val="0085561E"/>
    <w:rsid w:val="0086210E"/>
    <w:rsid w:val="00863904"/>
    <w:rsid w:val="00863A52"/>
    <w:rsid w:val="00863B8B"/>
    <w:rsid w:val="00866C04"/>
    <w:rsid w:val="00866F18"/>
    <w:rsid w:val="008678EE"/>
    <w:rsid w:val="008851C5"/>
    <w:rsid w:val="008873E0"/>
    <w:rsid w:val="008874AD"/>
    <w:rsid w:val="00887EB3"/>
    <w:rsid w:val="00890F61"/>
    <w:rsid w:val="00893C32"/>
    <w:rsid w:val="00894AC8"/>
    <w:rsid w:val="008971C9"/>
    <w:rsid w:val="008979D1"/>
    <w:rsid w:val="008A0027"/>
    <w:rsid w:val="008A5886"/>
    <w:rsid w:val="008A7F0A"/>
    <w:rsid w:val="008B0608"/>
    <w:rsid w:val="008B2247"/>
    <w:rsid w:val="008B25AB"/>
    <w:rsid w:val="008B3336"/>
    <w:rsid w:val="008B42A5"/>
    <w:rsid w:val="008B4EEC"/>
    <w:rsid w:val="008B5350"/>
    <w:rsid w:val="008B5C69"/>
    <w:rsid w:val="008B616B"/>
    <w:rsid w:val="008B763A"/>
    <w:rsid w:val="008C0355"/>
    <w:rsid w:val="008C0413"/>
    <w:rsid w:val="008C0F6C"/>
    <w:rsid w:val="008C287E"/>
    <w:rsid w:val="008C6A3D"/>
    <w:rsid w:val="008C7571"/>
    <w:rsid w:val="008C7E6F"/>
    <w:rsid w:val="008D075D"/>
    <w:rsid w:val="008D20A4"/>
    <w:rsid w:val="008D33AC"/>
    <w:rsid w:val="008D4303"/>
    <w:rsid w:val="008D5B93"/>
    <w:rsid w:val="008D651E"/>
    <w:rsid w:val="008D7498"/>
    <w:rsid w:val="008E13F0"/>
    <w:rsid w:val="008E2F71"/>
    <w:rsid w:val="008E46B2"/>
    <w:rsid w:val="008E48FF"/>
    <w:rsid w:val="008E5C21"/>
    <w:rsid w:val="008E5D1E"/>
    <w:rsid w:val="008E5EFD"/>
    <w:rsid w:val="008F017C"/>
    <w:rsid w:val="008F07E7"/>
    <w:rsid w:val="008F1EC5"/>
    <w:rsid w:val="008F3BE5"/>
    <w:rsid w:val="008F3BF4"/>
    <w:rsid w:val="008F426A"/>
    <w:rsid w:val="008F5AB7"/>
    <w:rsid w:val="008F5B81"/>
    <w:rsid w:val="008F65AC"/>
    <w:rsid w:val="008F6C6E"/>
    <w:rsid w:val="0090087A"/>
    <w:rsid w:val="009015A0"/>
    <w:rsid w:val="00901604"/>
    <w:rsid w:val="00902D11"/>
    <w:rsid w:val="00903B18"/>
    <w:rsid w:val="00905614"/>
    <w:rsid w:val="00907097"/>
    <w:rsid w:val="00910CDF"/>
    <w:rsid w:val="00911F0C"/>
    <w:rsid w:val="009124CB"/>
    <w:rsid w:val="00912C58"/>
    <w:rsid w:val="00914783"/>
    <w:rsid w:val="00914EBB"/>
    <w:rsid w:val="00914F01"/>
    <w:rsid w:val="009150AB"/>
    <w:rsid w:val="0091574E"/>
    <w:rsid w:val="00915F00"/>
    <w:rsid w:val="009221AB"/>
    <w:rsid w:val="00922B78"/>
    <w:rsid w:val="00922D02"/>
    <w:rsid w:val="00925F0F"/>
    <w:rsid w:val="00926071"/>
    <w:rsid w:val="00927073"/>
    <w:rsid w:val="009276D6"/>
    <w:rsid w:val="0093267C"/>
    <w:rsid w:val="009341DC"/>
    <w:rsid w:val="009348D8"/>
    <w:rsid w:val="009349BE"/>
    <w:rsid w:val="009364FB"/>
    <w:rsid w:val="00936AD6"/>
    <w:rsid w:val="009403DE"/>
    <w:rsid w:val="00941AAC"/>
    <w:rsid w:val="00942574"/>
    <w:rsid w:val="009438E8"/>
    <w:rsid w:val="00945A1A"/>
    <w:rsid w:val="009473A2"/>
    <w:rsid w:val="009502A7"/>
    <w:rsid w:val="00950BFA"/>
    <w:rsid w:val="00952F39"/>
    <w:rsid w:val="00953986"/>
    <w:rsid w:val="00953E24"/>
    <w:rsid w:val="00955726"/>
    <w:rsid w:val="0095597D"/>
    <w:rsid w:val="00955E60"/>
    <w:rsid w:val="009655A3"/>
    <w:rsid w:val="00965E39"/>
    <w:rsid w:val="00966696"/>
    <w:rsid w:val="00970309"/>
    <w:rsid w:val="00972132"/>
    <w:rsid w:val="0097454B"/>
    <w:rsid w:val="00975F33"/>
    <w:rsid w:val="00976483"/>
    <w:rsid w:val="00976B0C"/>
    <w:rsid w:val="009802CE"/>
    <w:rsid w:val="00980845"/>
    <w:rsid w:val="00981E91"/>
    <w:rsid w:val="00982C0C"/>
    <w:rsid w:val="00984C0C"/>
    <w:rsid w:val="00990CE5"/>
    <w:rsid w:val="0099314E"/>
    <w:rsid w:val="00994482"/>
    <w:rsid w:val="00996ED4"/>
    <w:rsid w:val="009A334F"/>
    <w:rsid w:val="009A5684"/>
    <w:rsid w:val="009A7574"/>
    <w:rsid w:val="009B1354"/>
    <w:rsid w:val="009B1FC2"/>
    <w:rsid w:val="009B2086"/>
    <w:rsid w:val="009B2190"/>
    <w:rsid w:val="009C018C"/>
    <w:rsid w:val="009C069A"/>
    <w:rsid w:val="009C29BE"/>
    <w:rsid w:val="009C3406"/>
    <w:rsid w:val="009C4BB0"/>
    <w:rsid w:val="009C51E7"/>
    <w:rsid w:val="009C5526"/>
    <w:rsid w:val="009C6039"/>
    <w:rsid w:val="009C70B0"/>
    <w:rsid w:val="009D006A"/>
    <w:rsid w:val="009D058F"/>
    <w:rsid w:val="009D14CF"/>
    <w:rsid w:val="009D23C9"/>
    <w:rsid w:val="009D349E"/>
    <w:rsid w:val="009D67FA"/>
    <w:rsid w:val="009D6B2E"/>
    <w:rsid w:val="009E24C1"/>
    <w:rsid w:val="009E32FF"/>
    <w:rsid w:val="009E4D99"/>
    <w:rsid w:val="009E583A"/>
    <w:rsid w:val="009E5B07"/>
    <w:rsid w:val="009F06D5"/>
    <w:rsid w:val="009F1AEF"/>
    <w:rsid w:val="009F1E74"/>
    <w:rsid w:val="009F3028"/>
    <w:rsid w:val="009F5D1B"/>
    <w:rsid w:val="00A02BDE"/>
    <w:rsid w:val="00A02D57"/>
    <w:rsid w:val="00A051C7"/>
    <w:rsid w:val="00A06B86"/>
    <w:rsid w:val="00A07115"/>
    <w:rsid w:val="00A07A95"/>
    <w:rsid w:val="00A112B0"/>
    <w:rsid w:val="00A11FB3"/>
    <w:rsid w:val="00A158F5"/>
    <w:rsid w:val="00A16952"/>
    <w:rsid w:val="00A222CD"/>
    <w:rsid w:val="00A260AD"/>
    <w:rsid w:val="00A26134"/>
    <w:rsid w:val="00A26547"/>
    <w:rsid w:val="00A26C7A"/>
    <w:rsid w:val="00A30006"/>
    <w:rsid w:val="00A30139"/>
    <w:rsid w:val="00A309F8"/>
    <w:rsid w:val="00A319E0"/>
    <w:rsid w:val="00A323BD"/>
    <w:rsid w:val="00A329E1"/>
    <w:rsid w:val="00A32B69"/>
    <w:rsid w:val="00A32D31"/>
    <w:rsid w:val="00A337E3"/>
    <w:rsid w:val="00A341FE"/>
    <w:rsid w:val="00A40483"/>
    <w:rsid w:val="00A43C77"/>
    <w:rsid w:val="00A441C3"/>
    <w:rsid w:val="00A463DF"/>
    <w:rsid w:val="00A47C82"/>
    <w:rsid w:val="00A500BF"/>
    <w:rsid w:val="00A5263B"/>
    <w:rsid w:val="00A52655"/>
    <w:rsid w:val="00A54725"/>
    <w:rsid w:val="00A55657"/>
    <w:rsid w:val="00A55F09"/>
    <w:rsid w:val="00A56173"/>
    <w:rsid w:val="00A56CE4"/>
    <w:rsid w:val="00A601AB"/>
    <w:rsid w:val="00A604FF"/>
    <w:rsid w:val="00A623B0"/>
    <w:rsid w:val="00A64D5C"/>
    <w:rsid w:val="00A671F5"/>
    <w:rsid w:val="00A70D18"/>
    <w:rsid w:val="00A70F35"/>
    <w:rsid w:val="00A71E97"/>
    <w:rsid w:val="00A75DA3"/>
    <w:rsid w:val="00A80004"/>
    <w:rsid w:val="00A844CA"/>
    <w:rsid w:val="00A84573"/>
    <w:rsid w:val="00A84DA0"/>
    <w:rsid w:val="00A8545D"/>
    <w:rsid w:val="00A87592"/>
    <w:rsid w:val="00A941E4"/>
    <w:rsid w:val="00A95B6A"/>
    <w:rsid w:val="00AA7C1A"/>
    <w:rsid w:val="00AA7F3A"/>
    <w:rsid w:val="00AB1DD2"/>
    <w:rsid w:val="00AB2169"/>
    <w:rsid w:val="00AB293C"/>
    <w:rsid w:val="00AB40E4"/>
    <w:rsid w:val="00AB472F"/>
    <w:rsid w:val="00AB5006"/>
    <w:rsid w:val="00AB5C63"/>
    <w:rsid w:val="00AC15E7"/>
    <w:rsid w:val="00AC228D"/>
    <w:rsid w:val="00AC399A"/>
    <w:rsid w:val="00AC3DD6"/>
    <w:rsid w:val="00AC3F45"/>
    <w:rsid w:val="00AC4044"/>
    <w:rsid w:val="00AC6699"/>
    <w:rsid w:val="00AD0E0F"/>
    <w:rsid w:val="00AD135A"/>
    <w:rsid w:val="00AD2607"/>
    <w:rsid w:val="00AD390F"/>
    <w:rsid w:val="00AD42B5"/>
    <w:rsid w:val="00AD54E3"/>
    <w:rsid w:val="00AD64A3"/>
    <w:rsid w:val="00AE00D7"/>
    <w:rsid w:val="00AE11EC"/>
    <w:rsid w:val="00AE1636"/>
    <w:rsid w:val="00AE1F8C"/>
    <w:rsid w:val="00AE2314"/>
    <w:rsid w:val="00AE2966"/>
    <w:rsid w:val="00AE2A69"/>
    <w:rsid w:val="00AE3BDE"/>
    <w:rsid w:val="00AE42B0"/>
    <w:rsid w:val="00AE5454"/>
    <w:rsid w:val="00AE5DD2"/>
    <w:rsid w:val="00AF0C73"/>
    <w:rsid w:val="00AF13CD"/>
    <w:rsid w:val="00AF1D2A"/>
    <w:rsid w:val="00AF1EE5"/>
    <w:rsid w:val="00AF36A0"/>
    <w:rsid w:val="00AF4C8F"/>
    <w:rsid w:val="00AF5042"/>
    <w:rsid w:val="00AF51D8"/>
    <w:rsid w:val="00AF5C4C"/>
    <w:rsid w:val="00AF651A"/>
    <w:rsid w:val="00AF69A0"/>
    <w:rsid w:val="00AF70B7"/>
    <w:rsid w:val="00AF73B8"/>
    <w:rsid w:val="00B00D33"/>
    <w:rsid w:val="00B01F90"/>
    <w:rsid w:val="00B036CB"/>
    <w:rsid w:val="00B04794"/>
    <w:rsid w:val="00B04FF4"/>
    <w:rsid w:val="00B05CF5"/>
    <w:rsid w:val="00B06846"/>
    <w:rsid w:val="00B10261"/>
    <w:rsid w:val="00B12DAA"/>
    <w:rsid w:val="00B14DCF"/>
    <w:rsid w:val="00B162A6"/>
    <w:rsid w:val="00B16401"/>
    <w:rsid w:val="00B165AE"/>
    <w:rsid w:val="00B176C3"/>
    <w:rsid w:val="00B17A1D"/>
    <w:rsid w:val="00B226A1"/>
    <w:rsid w:val="00B23457"/>
    <w:rsid w:val="00B248FA"/>
    <w:rsid w:val="00B25092"/>
    <w:rsid w:val="00B271E0"/>
    <w:rsid w:val="00B31279"/>
    <w:rsid w:val="00B3191C"/>
    <w:rsid w:val="00B33823"/>
    <w:rsid w:val="00B34C5A"/>
    <w:rsid w:val="00B36E64"/>
    <w:rsid w:val="00B4000A"/>
    <w:rsid w:val="00B400EF"/>
    <w:rsid w:val="00B405EC"/>
    <w:rsid w:val="00B40EEF"/>
    <w:rsid w:val="00B41D44"/>
    <w:rsid w:val="00B426F7"/>
    <w:rsid w:val="00B4398F"/>
    <w:rsid w:val="00B4446E"/>
    <w:rsid w:val="00B46227"/>
    <w:rsid w:val="00B46A68"/>
    <w:rsid w:val="00B473F4"/>
    <w:rsid w:val="00B506DD"/>
    <w:rsid w:val="00B50872"/>
    <w:rsid w:val="00B55044"/>
    <w:rsid w:val="00B5703A"/>
    <w:rsid w:val="00B571BC"/>
    <w:rsid w:val="00B57D79"/>
    <w:rsid w:val="00B60160"/>
    <w:rsid w:val="00B61C3D"/>
    <w:rsid w:val="00B62DE6"/>
    <w:rsid w:val="00B714D1"/>
    <w:rsid w:val="00B72355"/>
    <w:rsid w:val="00B7371D"/>
    <w:rsid w:val="00B73D79"/>
    <w:rsid w:val="00B74399"/>
    <w:rsid w:val="00B74866"/>
    <w:rsid w:val="00B759FF"/>
    <w:rsid w:val="00B76B52"/>
    <w:rsid w:val="00B773D2"/>
    <w:rsid w:val="00B77F38"/>
    <w:rsid w:val="00B803A9"/>
    <w:rsid w:val="00B810BA"/>
    <w:rsid w:val="00B81EBC"/>
    <w:rsid w:val="00B84953"/>
    <w:rsid w:val="00B84B38"/>
    <w:rsid w:val="00B84EB2"/>
    <w:rsid w:val="00B85AD6"/>
    <w:rsid w:val="00B85D27"/>
    <w:rsid w:val="00B8762A"/>
    <w:rsid w:val="00B91E1A"/>
    <w:rsid w:val="00B95471"/>
    <w:rsid w:val="00B96B2B"/>
    <w:rsid w:val="00B96D54"/>
    <w:rsid w:val="00BA04A4"/>
    <w:rsid w:val="00BA1FD5"/>
    <w:rsid w:val="00BA2D18"/>
    <w:rsid w:val="00BA5306"/>
    <w:rsid w:val="00BA5F52"/>
    <w:rsid w:val="00BA6A8C"/>
    <w:rsid w:val="00BB0A37"/>
    <w:rsid w:val="00BB13BE"/>
    <w:rsid w:val="00BB2FFE"/>
    <w:rsid w:val="00BB366D"/>
    <w:rsid w:val="00BB3A88"/>
    <w:rsid w:val="00BB47D2"/>
    <w:rsid w:val="00BB4CEB"/>
    <w:rsid w:val="00BB5696"/>
    <w:rsid w:val="00BB6398"/>
    <w:rsid w:val="00BC0641"/>
    <w:rsid w:val="00BC0F97"/>
    <w:rsid w:val="00BC30A9"/>
    <w:rsid w:val="00BC5611"/>
    <w:rsid w:val="00BC5A28"/>
    <w:rsid w:val="00BC70C2"/>
    <w:rsid w:val="00BC7958"/>
    <w:rsid w:val="00BD1E05"/>
    <w:rsid w:val="00BD2305"/>
    <w:rsid w:val="00BD2866"/>
    <w:rsid w:val="00BD2997"/>
    <w:rsid w:val="00BD4070"/>
    <w:rsid w:val="00BD49D1"/>
    <w:rsid w:val="00BD5546"/>
    <w:rsid w:val="00BD5911"/>
    <w:rsid w:val="00BD62B2"/>
    <w:rsid w:val="00BD79A6"/>
    <w:rsid w:val="00BD79E1"/>
    <w:rsid w:val="00BE2F07"/>
    <w:rsid w:val="00BE3A7F"/>
    <w:rsid w:val="00BE40F5"/>
    <w:rsid w:val="00BE4583"/>
    <w:rsid w:val="00BE6469"/>
    <w:rsid w:val="00BE74AF"/>
    <w:rsid w:val="00BE7EDA"/>
    <w:rsid w:val="00BF24FC"/>
    <w:rsid w:val="00BF2549"/>
    <w:rsid w:val="00BF2E1D"/>
    <w:rsid w:val="00BF3517"/>
    <w:rsid w:val="00BF5D2B"/>
    <w:rsid w:val="00BF6CD8"/>
    <w:rsid w:val="00C00435"/>
    <w:rsid w:val="00C00E11"/>
    <w:rsid w:val="00C017D3"/>
    <w:rsid w:val="00C01DE4"/>
    <w:rsid w:val="00C024CA"/>
    <w:rsid w:val="00C03E1F"/>
    <w:rsid w:val="00C053AF"/>
    <w:rsid w:val="00C07C03"/>
    <w:rsid w:val="00C07E5F"/>
    <w:rsid w:val="00C1081F"/>
    <w:rsid w:val="00C119C2"/>
    <w:rsid w:val="00C12283"/>
    <w:rsid w:val="00C137D8"/>
    <w:rsid w:val="00C14D86"/>
    <w:rsid w:val="00C2020A"/>
    <w:rsid w:val="00C208FA"/>
    <w:rsid w:val="00C20A14"/>
    <w:rsid w:val="00C20E0C"/>
    <w:rsid w:val="00C2109D"/>
    <w:rsid w:val="00C2162A"/>
    <w:rsid w:val="00C22CA8"/>
    <w:rsid w:val="00C24305"/>
    <w:rsid w:val="00C246AB"/>
    <w:rsid w:val="00C25AD8"/>
    <w:rsid w:val="00C307A4"/>
    <w:rsid w:val="00C3092D"/>
    <w:rsid w:val="00C32EC5"/>
    <w:rsid w:val="00C3387D"/>
    <w:rsid w:val="00C34920"/>
    <w:rsid w:val="00C35384"/>
    <w:rsid w:val="00C3753F"/>
    <w:rsid w:val="00C40A0E"/>
    <w:rsid w:val="00C43981"/>
    <w:rsid w:val="00C43A9C"/>
    <w:rsid w:val="00C45674"/>
    <w:rsid w:val="00C45A6C"/>
    <w:rsid w:val="00C51817"/>
    <w:rsid w:val="00C51CBB"/>
    <w:rsid w:val="00C54067"/>
    <w:rsid w:val="00C547AA"/>
    <w:rsid w:val="00C55326"/>
    <w:rsid w:val="00C57967"/>
    <w:rsid w:val="00C57B4A"/>
    <w:rsid w:val="00C61780"/>
    <w:rsid w:val="00C61C62"/>
    <w:rsid w:val="00C66F1A"/>
    <w:rsid w:val="00C7244F"/>
    <w:rsid w:val="00C7424C"/>
    <w:rsid w:val="00C75310"/>
    <w:rsid w:val="00C76120"/>
    <w:rsid w:val="00C83E5B"/>
    <w:rsid w:val="00C868FB"/>
    <w:rsid w:val="00C86BC4"/>
    <w:rsid w:val="00C87045"/>
    <w:rsid w:val="00C874E2"/>
    <w:rsid w:val="00C915A4"/>
    <w:rsid w:val="00C91F08"/>
    <w:rsid w:val="00CA07E7"/>
    <w:rsid w:val="00CA0FEE"/>
    <w:rsid w:val="00CA2BB0"/>
    <w:rsid w:val="00CA348F"/>
    <w:rsid w:val="00CA3765"/>
    <w:rsid w:val="00CA45DF"/>
    <w:rsid w:val="00CA6247"/>
    <w:rsid w:val="00CA71E7"/>
    <w:rsid w:val="00CA74EB"/>
    <w:rsid w:val="00CB1D36"/>
    <w:rsid w:val="00CB3A0E"/>
    <w:rsid w:val="00CB5C98"/>
    <w:rsid w:val="00CB6C26"/>
    <w:rsid w:val="00CB6D2C"/>
    <w:rsid w:val="00CC0174"/>
    <w:rsid w:val="00CC1546"/>
    <w:rsid w:val="00CC3D7B"/>
    <w:rsid w:val="00CC3DE7"/>
    <w:rsid w:val="00CC7660"/>
    <w:rsid w:val="00CC79B6"/>
    <w:rsid w:val="00CC7C39"/>
    <w:rsid w:val="00CD2399"/>
    <w:rsid w:val="00CD2B62"/>
    <w:rsid w:val="00CD305E"/>
    <w:rsid w:val="00CD479E"/>
    <w:rsid w:val="00CD664B"/>
    <w:rsid w:val="00CE1467"/>
    <w:rsid w:val="00CE17C4"/>
    <w:rsid w:val="00CE2DAC"/>
    <w:rsid w:val="00CE32C2"/>
    <w:rsid w:val="00CE3B69"/>
    <w:rsid w:val="00CE44B5"/>
    <w:rsid w:val="00CE50A5"/>
    <w:rsid w:val="00CE78A6"/>
    <w:rsid w:val="00CE7C97"/>
    <w:rsid w:val="00CF05FA"/>
    <w:rsid w:val="00CF0F2A"/>
    <w:rsid w:val="00CF1051"/>
    <w:rsid w:val="00CF1187"/>
    <w:rsid w:val="00CF2B17"/>
    <w:rsid w:val="00CF3C6B"/>
    <w:rsid w:val="00D03849"/>
    <w:rsid w:val="00D03A20"/>
    <w:rsid w:val="00D04549"/>
    <w:rsid w:val="00D04692"/>
    <w:rsid w:val="00D0586E"/>
    <w:rsid w:val="00D061D6"/>
    <w:rsid w:val="00D07C18"/>
    <w:rsid w:val="00D1040D"/>
    <w:rsid w:val="00D11935"/>
    <w:rsid w:val="00D125ED"/>
    <w:rsid w:val="00D12D8B"/>
    <w:rsid w:val="00D140EA"/>
    <w:rsid w:val="00D15419"/>
    <w:rsid w:val="00D1617C"/>
    <w:rsid w:val="00D16BC4"/>
    <w:rsid w:val="00D16CD3"/>
    <w:rsid w:val="00D1780F"/>
    <w:rsid w:val="00D20BDF"/>
    <w:rsid w:val="00D20E62"/>
    <w:rsid w:val="00D21D42"/>
    <w:rsid w:val="00D248BB"/>
    <w:rsid w:val="00D248C1"/>
    <w:rsid w:val="00D249FD"/>
    <w:rsid w:val="00D2568E"/>
    <w:rsid w:val="00D26D26"/>
    <w:rsid w:val="00D30EA6"/>
    <w:rsid w:val="00D32ADC"/>
    <w:rsid w:val="00D34120"/>
    <w:rsid w:val="00D3429E"/>
    <w:rsid w:val="00D356C3"/>
    <w:rsid w:val="00D35E2A"/>
    <w:rsid w:val="00D366AB"/>
    <w:rsid w:val="00D36C99"/>
    <w:rsid w:val="00D407D0"/>
    <w:rsid w:val="00D40D1E"/>
    <w:rsid w:val="00D40EB8"/>
    <w:rsid w:val="00D425F8"/>
    <w:rsid w:val="00D42EED"/>
    <w:rsid w:val="00D45BA1"/>
    <w:rsid w:val="00D47111"/>
    <w:rsid w:val="00D505EF"/>
    <w:rsid w:val="00D52F69"/>
    <w:rsid w:val="00D53CF0"/>
    <w:rsid w:val="00D53D5A"/>
    <w:rsid w:val="00D5442B"/>
    <w:rsid w:val="00D56D24"/>
    <w:rsid w:val="00D57168"/>
    <w:rsid w:val="00D5751E"/>
    <w:rsid w:val="00D62321"/>
    <w:rsid w:val="00D649A2"/>
    <w:rsid w:val="00D658FC"/>
    <w:rsid w:val="00D666BF"/>
    <w:rsid w:val="00D679C8"/>
    <w:rsid w:val="00D7076F"/>
    <w:rsid w:val="00D716E5"/>
    <w:rsid w:val="00D721D3"/>
    <w:rsid w:val="00D7227A"/>
    <w:rsid w:val="00D75448"/>
    <w:rsid w:val="00D76B57"/>
    <w:rsid w:val="00D83286"/>
    <w:rsid w:val="00D87DF7"/>
    <w:rsid w:val="00D87F6C"/>
    <w:rsid w:val="00D9063E"/>
    <w:rsid w:val="00D91C8E"/>
    <w:rsid w:val="00D95825"/>
    <w:rsid w:val="00D97002"/>
    <w:rsid w:val="00DA055B"/>
    <w:rsid w:val="00DA1E24"/>
    <w:rsid w:val="00DA2A1E"/>
    <w:rsid w:val="00DA319B"/>
    <w:rsid w:val="00DA37FC"/>
    <w:rsid w:val="00DA5286"/>
    <w:rsid w:val="00DA73BE"/>
    <w:rsid w:val="00DA7573"/>
    <w:rsid w:val="00DA787A"/>
    <w:rsid w:val="00DB030A"/>
    <w:rsid w:val="00DB186C"/>
    <w:rsid w:val="00DB2D2D"/>
    <w:rsid w:val="00DB3960"/>
    <w:rsid w:val="00DB47AA"/>
    <w:rsid w:val="00DB52AB"/>
    <w:rsid w:val="00DB6499"/>
    <w:rsid w:val="00DB7912"/>
    <w:rsid w:val="00DC120C"/>
    <w:rsid w:val="00DC1239"/>
    <w:rsid w:val="00DC1DAE"/>
    <w:rsid w:val="00DC1EFB"/>
    <w:rsid w:val="00DC24BF"/>
    <w:rsid w:val="00DC59A5"/>
    <w:rsid w:val="00DC5A9B"/>
    <w:rsid w:val="00DC757B"/>
    <w:rsid w:val="00DC79C8"/>
    <w:rsid w:val="00DC7F5A"/>
    <w:rsid w:val="00DD080B"/>
    <w:rsid w:val="00DD19C5"/>
    <w:rsid w:val="00DD2C5E"/>
    <w:rsid w:val="00DD3D8C"/>
    <w:rsid w:val="00DD48F5"/>
    <w:rsid w:val="00DD5AD7"/>
    <w:rsid w:val="00DD5EF9"/>
    <w:rsid w:val="00DD68A5"/>
    <w:rsid w:val="00DD7733"/>
    <w:rsid w:val="00DE0234"/>
    <w:rsid w:val="00DE140D"/>
    <w:rsid w:val="00DE1734"/>
    <w:rsid w:val="00DE3209"/>
    <w:rsid w:val="00DE3418"/>
    <w:rsid w:val="00DE34B4"/>
    <w:rsid w:val="00DE5C04"/>
    <w:rsid w:val="00DE7967"/>
    <w:rsid w:val="00DF1829"/>
    <w:rsid w:val="00DF2F9D"/>
    <w:rsid w:val="00DF328B"/>
    <w:rsid w:val="00DF3C52"/>
    <w:rsid w:val="00DF3DA9"/>
    <w:rsid w:val="00DF4D57"/>
    <w:rsid w:val="00DF60EB"/>
    <w:rsid w:val="00DF7652"/>
    <w:rsid w:val="00E01E78"/>
    <w:rsid w:val="00E024DE"/>
    <w:rsid w:val="00E02BFC"/>
    <w:rsid w:val="00E033E8"/>
    <w:rsid w:val="00E060FB"/>
    <w:rsid w:val="00E06301"/>
    <w:rsid w:val="00E06E88"/>
    <w:rsid w:val="00E108F9"/>
    <w:rsid w:val="00E115E3"/>
    <w:rsid w:val="00E1204A"/>
    <w:rsid w:val="00E12635"/>
    <w:rsid w:val="00E128EC"/>
    <w:rsid w:val="00E12FF3"/>
    <w:rsid w:val="00E15136"/>
    <w:rsid w:val="00E158A8"/>
    <w:rsid w:val="00E15C8A"/>
    <w:rsid w:val="00E15D4E"/>
    <w:rsid w:val="00E16E8C"/>
    <w:rsid w:val="00E171E0"/>
    <w:rsid w:val="00E178F2"/>
    <w:rsid w:val="00E20BBF"/>
    <w:rsid w:val="00E27045"/>
    <w:rsid w:val="00E309FD"/>
    <w:rsid w:val="00E336FB"/>
    <w:rsid w:val="00E34A93"/>
    <w:rsid w:val="00E36A08"/>
    <w:rsid w:val="00E37457"/>
    <w:rsid w:val="00E41468"/>
    <w:rsid w:val="00E416AE"/>
    <w:rsid w:val="00E421D9"/>
    <w:rsid w:val="00E43019"/>
    <w:rsid w:val="00E4334C"/>
    <w:rsid w:val="00E436CC"/>
    <w:rsid w:val="00E44AF6"/>
    <w:rsid w:val="00E46548"/>
    <w:rsid w:val="00E4797A"/>
    <w:rsid w:val="00E52875"/>
    <w:rsid w:val="00E528FC"/>
    <w:rsid w:val="00E53CAF"/>
    <w:rsid w:val="00E54E87"/>
    <w:rsid w:val="00E55145"/>
    <w:rsid w:val="00E55280"/>
    <w:rsid w:val="00E55F42"/>
    <w:rsid w:val="00E560E0"/>
    <w:rsid w:val="00E57E1C"/>
    <w:rsid w:val="00E63D1B"/>
    <w:rsid w:val="00E63E2B"/>
    <w:rsid w:val="00E64823"/>
    <w:rsid w:val="00E675D3"/>
    <w:rsid w:val="00E67A4F"/>
    <w:rsid w:val="00E70C4F"/>
    <w:rsid w:val="00E70F02"/>
    <w:rsid w:val="00E71037"/>
    <w:rsid w:val="00E76948"/>
    <w:rsid w:val="00E76E81"/>
    <w:rsid w:val="00E80CBA"/>
    <w:rsid w:val="00E80EA5"/>
    <w:rsid w:val="00E87FEB"/>
    <w:rsid w:val="00E90332"/>
    <w:rsid w:val="00E90420"/>
    <w:rsid w:val="00E9130F"/>
    <w:rsid w:val="00E922C5"/>
    <w:rsid w:val="00E9340D"/>
    <w:rsid w:val="00E93A6F"/>
    <w:rsid w:val="00E9440F"/>
    <w:rsid w:val="00E9615F"/>
    <w:rsid w:val="00E96662"/>
    <w:rsid w:val="00E96829"/>
    <w:rsid w:val="00EA0BDD"/>
    <w:rsid w:val="00EA26D7"/>
    <w:rsid w:val="00EA4DA2"/>
    <w:rsid w:val="00EA532A"/>
    <w:rsid w:val="00EA5490"/>
    <w:rsid w:val="00EA5C85"/>
    <w:rsid w:val="00EA5FAB"/>
    <w:rsid w:val="00EB06D0"/>
    <w:rsid w:val="00EB0784"/>
    <w:rsid w:val="00EB0A7E"/>
    <w:rsid w:val="00EB17CE"/>
    <w:rsid w:val="00EB1893"/>
    <w:rsid w:val="00EB1899"/>
    <w:rsid w:val="00EB19EB"/>
    <w:rsid w:val="00EB22E5"/>
    <w:rsid w:val="00EB3597"/>
    <w:rsid w:val="00EB35B5"/>
    <w:rsid w:val="00EB4B32"/>
    <w:rsid w:val="00EB6949"/>
    <w:rsid w:val="00EB6A63"/>
    <w:rsid w:val="00EC1AF7"/>
    <w:rsid w:val="00EC2601"/>
    <w:rsid w:val="00EC2846"/>
    <w:rsid w:val="00EC3DA8"/>
    <w:rsid w:val="00EC510C"/>
    <w:rsid w:val="00EC5E5C"/>
    <w:rsid w:val="00EC6475"/>
    <w:rsid w:val="00ED0C69"/>
    <w:rsid w:val="00ED2273"/>
    <w:rsid w:val="00ED297C"/>
    <w:rsid w:val="00ED4455"/>
    <w:rsid w:val="00ED685E"/>
    <w:rsid w:val="00ED7497"/>
    <w:rsid w:val="00ED7F06"/>
    <w:rsid w:val="00EE1050"/>
    <w:rsid w:val="00EE1A8C"/>
    <w:rsid w:val="00EE38D2"/>
    <w:rsid w:val="00EE45F7"/>
    <w:rsid w:val="00EE4974"/>
    <w:rsid w:val="00EE4E6D"/>
    <w:rsid w:val="00EE6222"/>
    <w:rsid w:val="00EE6791"/>
    <w:rsid w:val="00EE7288"/>
    <w:rsid w:val="00EF0790"/>
    <w:rsid w:val="00EF0C75"/>
    <w:rsid w:val="00EF1C80"/>
    <w:rsid w:val="00EF1FD0"/>
    <w:rsid w:val="00EF3B31"/>
    <w:rsid w:val="00EF66B2"/>
    <w:rsid w:val="00EF7832"/>
    <w:rsid w:val="00F01DDE"/>
    <w:rsid w:val="00F02228"/>
    <w:rsid w:val="00F0248D"/>
    <w:rsid w:val="00F02895"/>
    <w:rsid w:val="00F030E1"/>
    <w:rsid w:val="00F03A18"/>
    <w:rsid w:val="00F03E7E"/>
    <w:rsid w:val="00F04763"/>
    <w:rsid w:val="00F04BE1"/>
    <w:rsid w:val="00F051C5"/>
    <w:rsid w:val="00F11596"/>
    <w:rsid w:val="00F11F79"/>
    <w:rsid w:val="00F1394C"/>
    <w:rsid w:val="00F14162"/>
    <w:rsid w:val="00F20C90"/>
    <w:rsid w:val="00F20E79"/>
    <w:rsid w:val="00F2100D"/>
    <w:rsid w:val="00F2280F"/>
    <w:rsid w:val="00F22C25"/>
    <w:rsid w:val="00F23F6C"/>
    <w:rsid w:val="00F26E48"/>
    <w:rsid w:val="00F27144"/>
    <w:rsid w:val="00F27739"/>
    <w:rsid w:val="00F311A5"/>
    <w:rsid w:val="00F31F2F"/>
    <w:rsid w:val="00F32125"/>
    <w:rsid w:val="00F34933"/>
    <w:rsid w:val="00F3531C"/>
    <w:rsid w:val="00F35C40"/>
    <w:rsid w:val="00F35D6A"/>
    <w:rsid w:val="00F36087"/>
    <w:rsid w:val="00F37B7E"/>
    <w:rsid w:val="00F37FF4"/>
    <w:rsid w:val="00F40058"/>
    <w:rsid w:val="00F418A7"/>
    <w:rsid w:val="00F42045"/>
    <w:rsid w:val="00F4281F"/>
    <w:rsid w:val="00F429C8"/>
    <w:rsid w:val="00F46CC9"/>
    <w:rsid w:val="00F47A2E"/>
    <w:rsid w:val="00F50ECB"/>
    <w:rsid w:val="00F50F59"/>
    <w:rsid w:val="00F51B78"/>
    <w:rsid w:val="00F52E35"/>
    <w:rsid w:val="00F52E44"/>
    <w:rsid w:val="00F5401A"/>
    <w:rsid w:val="00F545DA"/>
    <w:rsid w:val="00F549EF"/>
    <w:rsid w:val="00F55508"/>
    <w:rsid w:val="00F57CB7"/>
    <w:rsid w:val="00F60F06"/>
    <w:rsid w:val="00F65449"/>
    <w:rsid w:val="00F65DC2"/>
    <w:rsid w:val="00F6710C"/>
    <w:rsid w:val="00F67AFB"/>
    <w:rsid w:val="00F70B0C"/>
    <w:rsid w:val="00F70E49"/>
    <w:rsid w:val="00F728F5"/>
    <w:rsid w:val="00F72C8D"/>
    <w:rsid w:val="00F75AA8"/>
    <w:rsid w:val="00F75E82"/>
    <w:rsid w:val="00F76042"/>
    <w:rsid w:val="00F76DB3"/>
    <w:rsid w:val="00F76E4C"/>
    <w:rsid w:val="00F771D9"/>
    <w:rsid w:val="00F779BD"/>
    <w:rsid w:val="00F8099C"/>
    <w:rsid w:val="00F809F7"/>
    <w:rsid w:val="00F80A10"/>
    <w:rsid w:val="00F80E55"/>
    <w:rsid w:val="00F82286"/>
    <w:rsid w:val="00F853FA"/>
    <w:rsid w:val="00F85881"/>
    <w:rsid w:val="00F86368"/>
    <w:rsid w:val="00F865D2"/>
    <w:rsid w:val="00F86B5F"/>
    <w:rsid w:val="00F870F5"/>
    <w:rsid w:val="00F927C4"/>
    <w:rsid w:val="00F92C81"/>
    <w:rsid w:val="00F93339"/>
    <w:rsid w:val="00F94562"/>
    <w:rsid w:val="00F948CC"/>
    <w:rsid w:val="00F94BD8"/>
    <w:rsid w:val="00F95500"/>
    <w:rsid w:val="00F95A7C"/>
    <w:rsid w:val="00F96E57"/>
    <w:rsid w:val="00F97A99"/>
    <w:rsid w:val="00FA2141"/>
    <w:rsid w:val="00FA42A0"/>
    <w:rsid w:val="00FA5C60"/>
    <w:rsid w:val="00FA6044"/>
    <w:rsid w:val="00FA718F"/>
    <w:rsid w:val="00FB00B4"/>
    <w:rsid w:val="00FB1766"/>
    <w:rsid w:val="00FB1E32"/>
    <w:rsid w:val="00FB2D71"/>
    <w:rsid w:val="00FB482F"/>
    <w:rsid w:val="00FB5EA5"/>
    <w:rsid w:val="00FC1C35"/>
    <w:rsid w:val="00FC2D52"/>
    <w:rsid w:val="00FC34EF"/>
    <w:rsid w:val="00FC38BA"/>
    <w:rsid w:val="00FC76C4"/>
    <w:rsid w:val="00FC77A9"/>
    <w:rsid w:val="00FD295E"/>
    <w:rsid w:val="00FD36FD"/>
    <w:rsid w:val="00FD3857"/>
    <w:rsid w:val="00FD7274"/>
    <w:rsid w:val="00FD7B68"/>
    <w:rsid w:val="00FE22E2"/>
    <w:rsid w:val="00FE28B7"/>
    <w:rsid w:val="00FE2D41"/>
    <w:rsid w:val="00FE3555"/>
    <w:rsid w:val="00FE3AC4"/>
    <w:rsid w:val="00FE4874"/>
    <w:rsid w:val="00FE489C"/>
    <w:rsid w:val="00FE530C"/>
    <w:rsid w:val="00FE5610"/>
    <w:rsid w:val="00FE649E"/>
    <w:rsid w:val="00FF0991"/>
    <w:rsid w:val="00FF22A1"/>
    <w:rsid w:val="00FF27F0"/>
    <w:rsid w:val="00FF2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46"/>
    <w:rPr>
      <w:sz w:val="24"/>
      <w:szCs w:val="24"/>
      <w:lang w:eastAsia="zh-CN"/>
    </w:rPr>
  </w:style>
  <w:style w:type="paragraph" w:styleId="1">
    <w:name w:val="heading 1"/>
    <w:basedOn w:val="a"/>
    <w:next w:val="a"/>
    <w:link w:val="11"/>
    <w:qFormat/>
    <w:rsid w:val="00B06846"/>
    <w:pPr>
      <w:keepNext/>
      <w:spacing w:before="240" w:after="60"/>
      <w:outlineLvl w:val="0"/>
    </w:pPr>
    <w:rPr>
      <w:rFonts w:ascii="Cambria" w:hAnsi="Cambria" w:cs="Cambria"/>
      <w:b/>
      <w:bCs/>
      <w:kern w:val="1"/>
      <w:sz w:val="32"/>
      <w:szCs w:val="32"/>
    </w:rPr>
  </w:style>
  <w:style w:type="paragraph" w:styleId="2">
    <w:name w:val="heading 2"/>
    <w:basedOn w:val="a"/>
    <w:next w:val="a"/>
    <w:qFormat/>
    <w:rsid w:val="00B0684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06846"/>
    <w:rPr>
      <w:szCs w:val="28"/>
    </w:rPr>
  </w:style>
  <w:style w:type="character" w:customStyle="1" w:styleId="WW8Num1z1">
    <w:name w:val="WW8Num1z1"/>
    <w:rsid w:val="00B06846"/>
  </w:style>
  <w:style w:type="character" w:customStyle="1" w:styleId="WW8Num1z2">
    <w:name w:val="WW8Num1z2"/>
    <w:rsid w:val="00B06846"/>
  </w:style>
  <w:style w:type="character" w:customStyle="1" w:styleId="WW8Num1z3">
    <w:name w:val="WW8Num1z3"/>
    <w:rsid w:val="00B06846"/>
  </w:style>
  <w:style w:type="character" w:customStyle="1" w:styleId="WW8Num1z4">
    <w:name w:val="WW8Num1z4"/>
    <w:rsid w:val="00B06846"/>
  </w:style>
  <w:style w:type="character" w:customStyle="1" w:styleId="WW8Num1z5">
    <w:name w:val="WW8Num1z5"/>
    <w:rsid w:val="00B06846"/>
  </w:style>
  <w:style w:type="character" w:customStyle="1" w:styleId="WW8Num1z6">
    <w:name w:val="WW8Num1z6"/>
    <w:rsid w:val="00B06846"/>
  </w:style>
  <w:style w:type="character" w:customStyle="1" w:styleId="WW8Num1z7">
    <w:name w:val="WW8Num1z7"/>
    <w:rsid w:val="00B06846"/>
  </w:style>
  <w:style w:type="character" w:customStyle="1" w:styleId="WW8Num1z8">
    <w:name w:val="WW8Num1z8"/>
    <w:rsid w:val="00B06846"/>
  </w:style>
  <w:style w:type="character" w:customStyle="1" w:styleId="WW8Num2z0">
    <w:name w:val="WW8Num2z0"/>
    <w:rsid w:val="00B06846"/>
    <w:rPr>
      <w:szCs w:val="28"/>
    </w:rPr>
  </w:style>
  <w:style w:type="character" w:customStyle="1" w:styleId="WW8Num3z0">
    <w:name w:val="WW8Num3z0"/>
    <w:rsid w:val="00B06846"/>
    <w:rPr>
      <w:szCs w:val="28"/>
    </w:rPr>
  </w:style>
  <w:style w:type="character" w:customStyle="1" w:styleId="WW8Num4z0">
    <w:name w:val="WW8Num4z0"/>
    <w:rsid w:val="00B06846"/>
    <w:rPr>
      <w:szCs w:val="28"/>
    </w:rPr>
  </w:style>
  <w:style w:type="character" w:customStyle="1" w:styleId="WW8Num4z1">
    <w:name w:val="WW8Num4z1"/>
    <w:rsid w:val="00B06846"/>
  </w:style>
  <w:style w:type="character" w:customStyle="1" w:styleId="WW8Num4z2">
    <w:name w:val="WW8Num4z2"/>
    <w:rsid w:val="00B06846"/>
  </w:style>
  <w:style w:type="character" w:customStyle="1" w:styleId="WW8Num4z3">
    <w:name w:val="WW8Num4z3"/>
    <w:rsid w:val="00B06846"/>
  </w:style>
  <w:style w:type="character" w:customStyle="1" w:styleId="WW8Num4z4">
    <w:name w:val="WW8Num4z4"/>
    <w:rsid w:val="00B06846"/>
  </w:style>
  <w:style w:type="character" w:customStyle="1" w:styleId="WW8Num4z5">
    <w:name w:val="WW8Num4z5"/>
    <w:rsid w:val="00B06846"/>
  </w:style>
  <w:style w:type="character" w:customStyle="1" w:styleId="WW8Num4z6">
    <w:name w:val="WW8Num4z6"/>
    <w:rsid w:val="00B06846"/>
  </w:style>
  <w:style w:type="character" w:customStyle="1" w:styleId="WW8Num4z7">
    <w:name w:val="WW8Num4z7"/>
    <w:rsid w:val="00B06846"/>
  </w:style>
  <w:style w:type="character" w:customStyle="1" w:styleId="WW8Num4z8">
    <w:name w:val="WW8Num4z8"/>
    <w:rsid w:val="00B06846"/>
  </w:style>
  <w:style w:type="character" w:customStyle="1" w:styleId="WW8Num5z0">
    <w:name w:val="WW8Num5z0"/>
    <w:rsid w:val="00B06846"/>
    <w:rPr>
      <w:rFonts w:cs="Times New Roman"/>
    </w:rPr>
  </w:style>
  <w:style w:type="character" w:customStyle="1" w:styleId="WW8Num5z1">
    <w:name w:val="WW8Num5z1"/>
    <w:rsid w:val="00B06846"/>
  </w:style>
  <w:style w:type="character" w:customStyle="1" w:styleId="WW8Num5z2">
    <w:name w:val="WW8Num5z2"/>
    <w:rsid w:val="00B06846"/>
  </w:style>
  <w:style w:type="character" w:customStyle="1" w:styleId="WW8Num5z3">
    <w:name w:val="WW8Num5z3"/>
    <w:rsid w:val="00B06846"/>
  </w:style>
  <w:style w:type="character" w:customStyle="1" w:styleId="WW8Num5z4">
    <w:name w:val="WW8Num5z4"/>
    <w:rsid w:val="00B06846"/>
  </w:style>
  <w:style w:type="character" w:customStyle="1" w:styleId="WW8Num5z5">
    <w:name w:val="WW8Num5z5"/>
    <w:rsid w:val="00B06846"/>
  </w:style>
  <w:style w:type="character" w:customStyle="1" w:styleId="WW8Num5z6">
    <w:name w:val="WW8Num5z6"/>
    <w:rsid w:val="00B06846"/>
  </w:style>
  <w:style w:type="character" w:customStyle="1" w:styleId="WW8Num5z7">
    <w:name w:val="WW8Num5z7"/>
    <w:rsid w:val="00B06846"/>
  </w:style>
  <w:style w:type="character" w:customStyle="1" w:styleId="WW8Num5z8">
    <w:name w:val="WW8Num5z8"/>
    <w:rsid w:val="00B06846"/>
  </w:style>
  <w:style w:type="character" w:customStyle="1" w:styleId="WW8Num6z0">
    <w:name w:val="WW8Num6z0"/>
    <w:rsid w:val="00B06846"/>
    <w:rPr>
      <w:szCs w:val="28"/>
    </w:rPr>
  </w:style>
  <w:style w:type="character" w:customStyle="1" w:styleId="WW8Num7z0">
    <w:name w:val="WW8Num7z0"/>
    <w:rsid w:val="00B06846"/>
    <w:rPr>
      <w:szCs w:val="28"/>
    </w:rPr>
  </w:style>
  <w:style w:type="character" w:customStyle="1" w:styleId="WW8Num7z1">
    <w:name w:val="WW8Num7z1"/>
    <w:rsid w:val="00B06846"/>
  </w:style>
  <w:style w:type="character" w:customStyle="1" w:styleId="WW8Num7z2">
    <w:name w:val="WW8Num7z2"/>
    <w:rsid w:val="00B06846"/>
  </w:style>
  <w:style w:type="character" w:customStyle="1" w:styleId="WW8Num7z3">
    <w:name w:val="WW8Num7z3"/>
    <w:rsid w:val="00B06846"/>
  </w:style>
  <w:style w:type="character" w:customStyle="1" w:styleId="WW8Num7z4">
    <w:name w:val="WW8Num7z4"/>
    <w:rsid w:val="00B06846"/>
  </w:style>
  <w:style w:type="character" w:customStyle="1" w:styleId="WW8Num7z5">
    <w:name w:val="WW8Num7z5"/>
    <w:rsid w:val="00B06846"/>
  </w:style>
  <w:style w:type="character" w:customStyle="1" w:styleId="WW8Num7z6">
    <w:name w:val="WW8Num7z6"/>
    <w:rsid w:val="00B06846"/>
  </w:style>
  <w:style w:type="character" w:customStyle="1" w:styleId="WW8Num7z7">
    <w:name w:val="WW8Num7z7"/>
    <w:rsid w:val="00B06846"/>
  </w:style>
  <w:style w:type="character" w:customStyle="1" w:styleId="WW8Num7z8">
    <w:name w:val="WW8Num7z8"/>
    <w:rsid w:val="00B06846"/>
  </w:style>
  <w:style w:type="character" w:customStyle="1" w:styleId="WW8Num8z0">
    <w:name w:val="WW8Num8z0"/>
    <w:rsid w:val="00B06846"/>
    <w:rPr>
      <w:szCs w:val="28"/>
    </w:rPr>
  </w:style>
  <w:style w:type="character" w:customStyle="1" w:styleId="WW8Num9z0">
    <w:name w:val="WW8Num9z0"/>
    <w:rsid w:val="00B06846"/>
    <w:rPr>
      <w:rFonts w:cs="Times New Roman"/>
      <w:szCs w:val="28"/>
    </w:rPr>
  </w:style>
  <w:style w:type="character" w:customStyle="1" w:styleId="WW8Num9z1">
    <w:name w:val="WW8Num9z1"/>
    <w:rsid w:val="00B06846"/>
  </w:style>
  <w:style w:type="character" w:customStyle="1" w:styleId="WW8Num9z2">
    <w:name w:val="WW8Num9z2"/>
    <w:rsid w:val="00B06846"/>
  </w:style>
  <w:style w:type="character" w:customStyle="1" w:styleId="WW8Num9z3">
    <w:name w:val="WW8Num9z3"/>
    <w:rsid w:val="00B06846"/>
  </w:style>
  <w:style w:type="character" w:customStyle="1" w:styleId="WW8Num9z4">
    <w:name w:val="WW8Num9z4"/>
    <w:rsid w:val="00B06846"/>
  </w:style>
  <w:style w:type="character" w:customStyle="1" w:styleId="WW8Num9z5">
    <w:name w:val="WW8Num9z5"/>
    <w:rsid w:val="00B06846"/>
  </w:style>
  <w:style w:type="character" w:customStyle="1" w:styleId="WW8Num9z6">
    <w:name w:val="WW8Num9z6"/>
    <w:rsid w:val="00B06846"/>
  </w:style>
  <w:style w:type="character" w:customStyle="1" w:styleId="WW8Num9z7">
    <w:name w:val="WW8Num9z7"/>
    <w:rsid w:val="00B06846"/>
  </w:style>
  <w:style w:type="character" w:customStyle="1" w:styleId="WW8Num9z8">
    <w:name w:val="WW8Num9z8"/>
    <w:rsid w:val="00B06846"/>
  </w:style>
  <w:style w:type="character" w:customStyle="1" w:styleId="WW8Num10z0">
    <w:name w:val="WW8Num10z0"/>
    <w:rsid w:val="00B06846"/>
    <w:rPr>
      <w:rFonts w:eastAsia="Calibri"/>
      <w:szCs w:val="28"/>
      <w:lang w:eastAsia="en-US"/>
    </w:rPr>
  </w:style>
  <w:style w:type="character" w:customStyle="1" w:styleId="WW8Num11z0">
    <w:name w:val="WW8Num11z0"/>
    <w:rsid w:val="00B06846"/>
    <w:rPr>
      <w:rFonts w:eastAsia="Calibri"/>
      <w:szCs w:val="28"/>
    </w:rPr>
  </w:style>
  <w:style w:type="character" w:customStyle="1" w:styleId="WW8Num12z0">
    <w:name w:val="WW8Num12z0"/>
    <w:rsid w:val="00B06846"/>
    <w:rPr>
      <w:rFonts w:eastAsia="Calibri"/>
      <w:szCs w:val="28"/>
    </w:rPr>
  </w:style>
  <w:style w:type="character" w:customStyle="1" w:styleId="WW8Num13z0">
    <w:name w:val="WW8Num13z0"/>
    <w:rsid w:val="00B06846"/>
    <w:rPr>
      <w:szCs w:val="28"/>
    </w:rPr>
  </w:style>
  <w:style w:type="character" w:customStyle="1" w:styleId="WW8Num14z0">
    <w:name w:val="WW8Num14z0"/>
    <w:rsid w:val="00B06846"/>
    <w:rPr>
      <w:sz w:val="24"/>
      <w:szCs w:val="28"/>
    </w:rPr>
  </w:style>
  <w:style w:type="character" w:customStyle="1" w:styleId="WW8Num15z0">
    <w:name w:val="WW8Num15z0"/>
    <w:rsid w:val="00B06846"/>
    <w:rPr>
      <w:sz w:val="24"/>
      <w:szCs w:val="28"/>
    </w:rPr>
  </w:style>
  <w:style w:type="character" w:customStyle="1" w:styleId="WW8Num15z1">
    <w:name w:val="WW8Num15z1"/>
    <w:rsid w:val="00B06846"/>
  </w:style>
  <w:style w:type="character" w:customStyle="1" w:styleId="WW8Num15z2">
    <w:name w:val="WW8Num15z2"/>
    <w:rsid w:val="00B06846"/>
  </w:style>
  <w:style w:type="character" w:customStyle="1" w:styleId="WW8Num15z3">
    <w:name w:val="WW8Num15z3"/>
    <w:rsid w:val="00B06846"/>
  </w:style>
  <w:style w:type="character" w:customStyle="1" w:styleId="WW8Num15z4">
    <w:name w:val="WW8Num15z4"/>
    <w:rsid w:val="00B06846"/>
  </w:style>
  <w:style w:type="character" w:customStyle="1" w:styleId="WW8Num15z5">
    <w:name w:val="WW8Num15z5"/>
    <w:rsid w:val="00B06846"/>
  </w:style>
  <w:style w:type="character" w:customStyle="1" w:styleId="WW8Num15z6">
    <w:name w:val="WW8Num15z6"/>
    <w:rsid w:val="00B06846"/>
  </w:style>
  <w:style w:type="character" w:customStyle="1" w:styleId="WW8Num15z7">
    <w:name w:val="WW8Num15z7"/>
    <w:rsid w:val="00B06846"/>
  </w:style>
  <w:style w:type="character" w:customStyle="1" w:styleId="WW8Num15z8">
    <w:name w:val="WW8Num15z8"/>
    <w:rsid w:val="00B06846"/>
  </w:style>
  <w:style w:type="character" w:customStyle="1" w:styleId="WW8Num16z0">
    <w:name w:val="WW8Num16z0"/>
    <w:rsid w:val="00B06846"/>
    <w:rPr>
      <w:rFonts w:eastAsia="Calibri" w:cs="Arial"/>
      <w:i/>
      <w:color w:val="FF0000"/>
      <w:sz w:val="24"/>
      <w:szCs w:val="28"/>
      <w:lang w:eastAsia="en-US"/>
    </w:rPr>
  </w:style>
  <w:style w:type="character" w:customStyle="1" w:styleId="WW8Num17z0">
    <w:name w:val="WW8Num17z0"/>
    <w:rsid w:val="00B06846"/>
    <w:rPr>
      <w:rFonts w:eastAsia="Calibri" w:cs="Times New Roman"/>
      <w:color w:val="FF0000"/>
      <w:szCs w:val="28"/>
    </w:rPr>
  </w:style>
  <w:style w:type="character" w:customStyle="1" w:styleId="WW8Num18z0">
    <w:name w:val="WW8Num18z0"/>
    <w:rsid w:val="00B06846"/>
    <w:rPr>
      <w:rFonts w:eastAsia="Calibri" w:cs="Arial"/>
      <w:i/>
      <w:color w:val="FF0000"/>
      <w:sz w:val="16"/>
      <w:szCs w:val="28"/>
    </w:rPr>
  </w:style>
  <w:style w:type="character" w:customStyle="1" w:styleId="WW8Num19z0">
    <w:name w:val="WW8Num19z0"/>
    <w:rsid w:val="00B06846"/>
    <w:rPr>
      <w:bCs/>
      <w:szCs w:val="28"/>
    </w:rPr>
  </w:style>
  <w:style w:type="character" w:customStyle="1" w:styleId="WW8Num20z0">
    <w:name w:val="WW8Num20z0"/>
    <w:rsid w:val="00B06846"/>
    <w:rPr>
      <w:bCs/>
      <w:szCs w:val="28"/>
    </w:rPr>
  </w:style>
  <w:style w:type="character" w:customStyle="1" w:styleId="WW8Num21z0">
    <w:name w:val="WW8Num21z0"/>
    <w:rsid w:val="00B06846"/>
    <w:rPr>
      <w:bCs/>
      <w:szCs w:val="28"/>
    </w:rPr>
  </w:style>
  <w:style w:type="character" w:customStyle="1" w:styleId="WW8Num22z0">
    <w:name w:val="WW8Num22z0"/>
    <w:rsid w:val="00B06846"/>
    <w:rPr>
      <w:rFonts w:cs="Times New Roman"/>
      <w:szCs w:val="24"/>
    </w:rPr>
  </w:style>
  <w:style w:type="character" w:customStyle="1" w:styleId="WW8Num23z0">
    <w:name w:val="WW8Num23z0"/>
    <w:rsid w:val="00B06846"/>
    <w:rPr>
      <w:b/>
      <w:i w:val="0"/>
      <w:szCs w:val="24"/>
    </w:rPr>
  </w:style>
  <w:style w:type="character" w:customStyle="1" w:styleId="WW8Num23z1">
    <w:name w:val="WW8Num23z1"/>
    <w:rsid w:val="00B06846"/>
  </w:style>
  <w:style w:type="character" w:customStyle="1" w:styleId="WW8Num23z2">
    <w:name w:val="WW8Num23z2"/>
    <w:rsid w:val="00B06846"/>
    <w:rPr>
      <w:sz w:val="20"/>
      <w:szCs w:val="20"/>
    </w:rPr>
  </w:style>
  <w:style w:type="character" w:customStyle="1" w:styleId="WW8Num23z3">
    <w:name w:val="WW8Num23z3"/>
    <w:rsid w:val="00B06846"/>
  </w:style>
  <w:style w:type="character" w:customStyle="1" w:styleId="WW8Num23z4">
    <w:name w:val="WW8Num23z4"/>
    <w:rsid w:val="00B06846"/>
  </w:style>
  <w:style w:type="character" w:customStyle="1" w:styleId="WW8Num23z5">
    <w:name w:val="WW8Num23z5"/>
    <w:rsid w:val="00B06846"/>
  </w:style>
  <w:style w:type="character" w:customStyle="1" w:styleId="WW8Num23z6">
    <w:name w:val="WW8Num23z6"/>
    <w:rsid w:val="00B06846"/>
  </w:style>
  <w:style w:type="character" w:customStyle="1" w:styleId="WW8Num23z7">
    <w:name w:val="WW8Num23z7"/>
    <w:rsid w:val="00B06846"/>
  </w:style>
  <w:style w:type="character" w:customStyle="1" w:styleId="WW8Num23z8">
    <w:name w:val="WW8Num23z8"/>
    <w:rsid w:val="00B06846"/>
  </w:style>
  <w:style w:type="character" w:customStyle="1" w:styleId="WW8Num24z0">
    <w:name w:val="WW8Num24z0"/>
    <w:rsid w:val="00B06846"/>
    <w:rPr>
      <w:szCs w:val="28"/>
    </w:rPr>
  </w:style>
  <w:style w:type="character" w:customStyle="1" w:styleId="WW8Num25z0">
    <w:name w:val="WW8Num25z0"/>
    <w:rsid w:val="00B06846"/>
    <w:rPr>
      <w:szCs w:val="28"/>
    </w:rPr>
  </w:style>
  <w:style w:type="character" w:customStyle="1" w:styleId="WW8Num26z0">
    <w:name w:val="WW8Num26z0"/>
    <w:rsid w:val="00B06846"/>
    <w:rPr>
      <w:szCs w:val="28"/>
    </w:rPr>
  </w:style>
  <w:style w:type="character" w:customStyle="1" w:styleId="WW8Num26z1">
    <w:name w:val="WW8Num26z1"/>
    <w:rsid w:val="00B06846"/>
  </w:style>
  <w:style w:type="character" w:customStyle="1" w:styleId="WW8Num26z2">
    <w:name w:val="WW8Num26z2"/>
    <w:rsid w:val="00B06846"/>
    <w:rPr>
      <w:rFonts w:eastAsia="Calibri"/>
      <w:lang w:eastAsia="en-US"/>
    </w:rPr>
  </w:style>
  <w:style w:type="character" w:customStyle="1" w:styleId="WW8Num26z3">
    <w:name w:val="WW8Num26z3"/>
    <w:rsid w:val="00B06846"/>
  </w:style>
  <w:style w:type="character" w:customStyle="1" w:styleId="WW8Num26z4">
    <w:name w:val="WW8Num26z4"/>
    <w:rsid w:val="00B06846"/>
  </w:style>
  <w:style w:type="character" w:customStyle="1" w:styleId="WW8Num26z5">
    <w:name w:val="WW8Num26z5"/>
    <w:rsid w:val="00B06846"/>
  </w:style>
  <w:style w:type="character" w:customStyle="1" w:styleId="WW8Num26z6">
    <w:name w:val="WW8Num26z6"/>
    <w:rsid w:val="00B06846"/>
  </w:style>
  <w:style w:type="character" w:customStyle="1" w:styleId="WW8Num26z7">
    <w:name w:val="WW8Num26z7"/>
    <w:rsid w:val="00B06846"/>
  </w:style>
  <w:style w:type="character" w:customStyle="1" w:styleId="WW8Num26z8">
    <w:name w:val="WW8Num26z8"/>
    <w:rsid w:val="00B06846"/>
  </w:style>
  <w:style w:type="character" w:customStyle="1" w:styleId="3">
    <w:name w:val="Основной шрифт абзаца3"/>
    <w:rsid w:val="00B06846"/>
  </w:style>
  <w:style w:type="character" w:customStyle="1" w:styleId="WW8Num11z1">
    <w:name w:val="WW8Num11z1"/>
    <w:rsid w:val="00B06846"/>
  </w:style>
  <w:style w:type="character" w:customStyle="1" w:styleId="WW8Num11z2">
    <w:name w:val="WW8Num11z2"/>
    <w:rsid w:val="00B06846"/>
  </w:style>
  <w:style w:type="character" w:customStyle="1" w:styleId="WW8Num11z3">
    <w:name w:val="WW8Num11z3"/>
    <w:rsid w:val="00B06846"/>
  </w:style>
  <w:style w:type="character" w:customStyle="1" w:styleId="WW8Num11z4">
    <w:name w:val="WW8Num11z4"/>
    <w:rsid w:val="00B06846"/>
  </w:style>
  <w:style w:type="character" w:customStyle="1" w:styleId="WW8Num11z5">
    <w:name w:val="WW8Num11z5"/>
    <w:rsid w:val="00B06846"/>
  </w:style>
  <w:style w:type="character" w:customStyle="1" w:styleId="WW8Num11z6">
    <w:name w:val="WW8Num11z6"/>
    <w:rsid w:val="00B06846"/>
  </w:style>
  <w:style w:type="character" w:customStyle="1" w:styleId="WW8Num11z7">
    <w:name w:val="WW8Num11z7"/>
    <w:rsid w:val="00B06846"/>
  </w:style>
  <w:style w:type="character" w:customStyle="1" w:styleId="WW8Num11z8">
    <w:name w:val="WW8Num11z8"/>
    <w:rsid w:val="00B06846"/>
  </w:style>
  <w:style w:type="character" w:customStyle="1" w:styleId="WW8Num17z1">
    <w:name w:val="WW8Num17z1"/>
    <w:rsid w:val="00B06846"/>
  </w:style>
  <w:style w:type="character" w:customStyle="1" w:styleId="WW8Num17z2">
    <w:name w:val="WW8Num17z2"/>
    <w:rsid w:val="00B06846"/>
  </w:style>
  <w:style w:type="character" w:customStyle="1" w:styleId="WW8Num17z3">
    <w:name w:val="WW8Num17z3"/>
    <w:rsid w:val="00B06846"/>
  </w:style>
  <w:style w:type="character" w:customStyle="1" w:styleId="WW8Num17z4">
    <w:name w:val="WW8Num17z4"/>
    <w:rsid w:val="00B06846"/>
  </w:style>
  <w:style w:type="character" w:customStyle="1" w:styleId="WW8Num17z5">
    <w:name w:val="WW8Num17z5"/>
    <w:rsid w:val="00B06846"/>
  </w:style>
  <w:style w:type="character" w:customStyle="1" w:styleId="WW8Num17z6">
    <w:name w:val="WW8Num17z6"/>
    <w:rsid w:val="00B06846"/>
  </w:style>
  <w:style w:type="character" w:customStyle="1" w:styleId="WW8Num17z7">
    <w:name w:val="WW8Num17z7"/>
    <w:rsid w:val="00B06846"/>
  </w:style>
  <w:style w:type="character" w:customStyle="1" w:styleId="WW8Num17z8">
    <w:name w:val="WW8Num17z8"/>
    <w:rsid w:val="00B06846"/>
  </w:style>
  <w:style w:type="character" w:customStyle="1" w:styleId="WW8Num25z1">
    <w:name w:val="WW8Num25z1"/>
    <w:rsid w:val="00B06846"/>
  </w:style>
  <w:style w:type="character" w:customStyle="1" w:styleId="WW8Num25z2">
    <w:name w:val="WW8Num25z2"/>
    <w:rsid w:val="00B06846"/>
  </w:style>
  <w:style w:type="character" w:customStyle="1" w:styleId="WW8Num25z3">
    <w:name w:val="WW8Num25z3"/>
    <w:rsid w:val="00B06846"/>
  </w:style>
  <w:style w:type="character" w:customStyle="1" w:styleId="WW8Num25z4">
    <w:name w:val="WW8Num25z4"/>
    <w:rsid w:val="00B06846"/>
  </w:style>
  <w:style w:type="character" w:customStyle="1" w:styleId="WW8Num25z5">
    <w:name w:val="WW8Num25z5"/>
    <w:rsid w:val="00B06846"/>
  </w:style>
  <w:style w:type="character" w:customStyle="1" w:styleId="WW8Num25z6">
    <w:name w:val="WW8Num25z6"/>
    <w:rsid w:val="00B06846"/>
  </w:style>
  <w:style w:type="character" w:customStyle="1" w:styleId="WW8Num25z7">
    <w:name w:val="WW8Num25z7"/>
    <w:rsid w:val="00B06846"/>
  </w:style>
  <w:style w:type="character" w:customStyle="1" w:styleId="WW8Num25z8">
    <w:name w:val="WW8Num25z8"/>
    <w:rsid w:val="00B06846"/>
  </w:style>
  <w:style w:type="character" w:customStyle="1" w:styleId="WW8Num27z0">
    <w:name w:val="WW8Num27z0"/>
    <w:rsid w:val="00B06846"/>
    <w:rPr>
      <w:szCs w:val="28"/>
    </w:rPr>
  </w:style>
  <w:style w:type="character" w:customStyle="1" w:styleId="WW8Num28z0">
    <w:name w:val="WW8Num28z0"/>
    <w:rsid w:val="00B06846"/>
  </w:style>
  <w:style w:type="character" w:customStyle="1" w:styleId="WW8Num28z1">
    <w:name w:val="WW8Num28z1"/>
    <w:rsid w:val="00B06846"/>
  </w:style>
  <w:style w:type="character" w:customStyle="1" w:styleId="WW8Num28z2">
    <w:name w:val="WW8Num28z2"/>
    <w:rsid w:val="00B06846"/>
    <w:rPr>
      <w:rFonts w:eastAsia="Calibri"/>
    </w:rPr>
  </w:style>
  <w:style w:type="character" w:customStyle="1" w:styleId="WW8Num28z3">
    <w:name w:val="WW8Num28z3"/>
    <w:rsid w:val="00B06846"/>
  </w:style>
  <w:style w:type="character" w:customStyle="1" w:styleId="WW8Num28z4">
    <w:name w:val="WW8Num28z4"/>
    <w:rsid w:val="00B06846"/>
  </w:style>
  <w:style w:type="character" w:customStyle="1" w:styleId="WW8Num28z5">
    <w:name w:val="WW8Num28z5"/>
    <w:rsid w:val="00B06846"/>
  </w:style>
  <w:style w:type="character" w:customStyle="1" w:styleId="WW8Num28z6">
    <w:name w:val="WW8Num28z6"/>
    <w:rsid w:val="00B06846"/>
  </w:style>
  <w:style w:type="character" w:customStyle="1" w:styleId="WW8Num28z7">
    <w:name w:val="WW8Num28z7"/>
    <w:rsid w:val="00B06846"/>
  </w:style>
  <w:style w:type="character" w:customStyle="1" w:styleId="WW8Num28z8">
    <w:name w:val="WW8Num28z8"/>
    <w:rsid w:val="00B06846"/>
  </w:style>
  <w:style w:type="character" w:customStyle="1" w:styleId="20">
    <w:name w:val="Основной шрифт абзаца2"/>
    <w:rsid w:val="00B06846"/>
  </w:style>
  <w:style w:type="character" w:customStyle="1" w:styleId="WW8Num2z1">
    <w:name w:val="WW8Num2z1"/>
    <w:rsid w:val="00B06846"/>
  </w:style>
  <w:style w:type="character" w:customStyle="1" w:styleId="WW8Num2z2">
    <w:name w:val="WW8Num2z2"/>
    <w:rsid w:val="00B06846"/>
  </w:style>
  <w:style w:type="character" w:customStyle="1" w:styleId="WW8Num2z3">
    <w:name w:val="WW8Num2z3"/>
    <w:rsid w:val="00B06846"/>
  </w:style>
  <w:style w:type="character" w:customStyle="1" w:styleId="WW8Num2z4">
    <w:name w:val="WW8Num2z4"/>
    <w:rsid w:val="00B06846"/>
  </w:style>
  <w:style w:type="character" w:customStyle="1" w:styleId="WW8Num2z5">
    <w:name w:val="WW8Num2z5"/>
    <w:rsid w:val="00B06846"/>
  </w:style>
  <w:style w:type="character" w:customStyle="1" w:styleId="WW8Num2z6">
    <w:name w:val="WW8Num2z6"/>
    <w:rsid w:val="00B06846"/>
  </w:style>
  <w:style w:type="character" w:customStyle="1" w:styleId="WW8Num2z7">
    <w:name w:val="WW8Num2z7"/>
    <w:rsid w:val="00B06846"/>
  </w:style>
  <w:style w:type="character" w:customStyle="1" w:styleId="WW8Num2z8">
    <w:name w:val="WW8Num2z8"/>
    <w:rsid w:val="00B06846"/>
  </w:style>
  <w:style w:type="character" w:customStyle="1" w:styleId="WW8Num3z1">
    <w:name w:val="WW8Num3z1"/>
    <w:rsid w:val="00B06846"/>
  </w:style>
  <w:style w:type="character" w:customStyle="1" w:styleId="WW8Num3z2">
    <w:name w:val="WW8Num3z2"/>
    <w:rsid w:val="00B06846"/>
  </w:style>
  <w:style w:type="character" w:customStyle="1" w:styleId="WW8Num3z3">
    <w:name w:val="WW8Num3z3"/>
    <w:rsid w:val="00B06846"/>
  </w:style>
  <w:style w:type="character" w:customStyle="1" w:styleId="WW8Num3z4">
    <w:name w:val="WW8Num3z4"/>
    <w:rsid w:val="00B06846"/>
  </w:style>
  <w:style w:type="character" w:customStyle="1" w:styleId="WW8Num3z5">
    <w:name w:val="WW8Num3z5"/>
    <w:rsid w:val="00B06846"/>
  </w:style>
  <w:style w:type="character" w:customStyle="1" w:styleId="WW8Num3z6">
    <w:name w:val="WW8Num3z6"/>
    <w:rsid w:val="00B06846"/>
  </w:style>
  <w:style w:type="character" w:customStyle="1" w:styleId="WW8Num3z7">
    <w:name w:val="WW8Num3z7"/>
    <w:rsid w:val="00B06846"/>
  </w:style>
  <w:style w:type="character" w:customStyle="1" w:styleId="WW8Num3z8">
    <w:name w:val="WW8Num3z8"/>
    <w:rsid w:val="00B06846"/>
  </w:style>
  <w:style w:type="character" w:customStyle="1" w:styleId="WW8Num6z1">
    <w:name w:val="WW8Num6z1"/>
    <w:rsid w:val="00B06846"/>
  </w:style>
  <w:style w:type="character" w:customStyle="1" w:styleId="WW8Num6z2">
    <w:name w:val="WW8Num6z2"/>
    <w:rsid w:val="00B06846"/>
  </w:style>
  <w:style w:type="character" w:customStyle="1" w:styleId="WW8Num6z3">
    <w:name w:val="WW8Num6z3"/>
    <w:rsid w:val="00B06846"/>
  </w:style>
  <w:style w:type="character" w:customStyle="1" w:styleId="WW8Num6z4">
    <w:name w:val="WW8Num6z4"/>
    <w:rsid w:val="00B06846"/>
  </w:style>
  <w:style w:type="character" w:customStyle="1" w:styleId="WW8Num6z5">
    <w:name w:val="WW8Num6z5"/>
    <w:rsid w:val="00B06846"/>
  </w:style>
  <w:style w:type="character" w:customStyle="1" w:styleId="WW8Num6z6">
    <w:name w:val="WW8Num6z6"/>
    <w:rsid w:val="00B06846"/>
  </w:style>
  <w:style w:type="character" w:customStyle="1" w:styleId="WW8Num6z7">
    <w:name w:val="WW8Num6z7"/>
    <w:rsid w:val="00B06846"/>
  </w:style>
  <w:style w:type="character" w:customStyle="1" w:styleId="WW8Num6z8">
    <w:name w:val="WW8Num6z8"/>
    <w:rsid w:val="00B06846"/>
  </w:style>
  <w:style w:type="character" w:customStyle="1" w:styleId="WW8Num8z1">
    <w:name w:val="WW8Num8z1"/>
    <w:rsid w:val="00B06846"/>
  </w:style>
  <w:style w:type="character" w:customStyle="1" w:styleId="WW8Num8z2">
    <w:name w:val="WW8Num8z2"/>
    <w:rsid w:val="00B06846"/>
  </w:style>
  <w:style w:type="character" w:customStyle="1" w:styleId="WW8Num8z3">
    <w:name w:val="WW8Num8z3"/>
    <w:rsid w:val="00B06846"/>
  </w:style>
  <w:style w:type="character" w:customStyle="1" w:styleId="WW8Num8z4">
    <w:name w:val="WW8Num8z4"/>
    <w:rsid w:val="00B06846"/>
  </w:style>
  <w:style w:type="character" w:customStyle="1" w:styleId="WW8Num8z5">
    <w:name w:val="WW8Num8z5"/>
    <w:rsid w:val="00B06846"/>
  </w:style>
  <w:style w:type="character" w:customStyle="1" w:styleId="WW8Num8z6">
    <w:name w:val="WW8Num8z6"/>
    <w:rsid w:val="00B06846"/>
  </w:style>
  <w:style w:type="character" w:customStyle="1" w:styleId="WW8Num8z7">
    <w:name w:val="WW8Num8z7"/>
    <w:rsid w:val="00B06846"/>
  </w:style>
  <w:style w:type="character" w:customStyle="1" w:styleId="WW8Num8z8">
    <w:name w:val="WW8Num8z8"/>
    <w:rsid w:val="00B06846"/>
  </w:style>
  <w:style w:type="character" w:customStyle="1" w:styleId="WW8Num10z1">
    <w:name w:val="WW8Num10z1"/>
    <w:rsid w:val="00B06846"/>
  </w:style>
  <w:style w:type="character" w:customStyle="1" w:styleId="WW8Num10z2">
    <w:name w:val="WW8Num10z2"/>
    <w:rsid w:val="00B06846"/>
  </w:style>
  <w:style w:type="character" w:customStyle="1" w:styleId="WW8Num10z3">
    <w:name w:val="WW8Num10z3"/>
    <w:rsid w:val="00B06846"/>
  </w:style>
  <w:style w:type="character" w:customStyle="1" w:styleId="WW8Num10z4">
    <w:name w:val="WW8Num10z4"/>
    <w:rsid w:val="00B06846"/>
  </w:style>
  <w:style w:type="character" w:customStyle="1" w:styleId="WW8Num10z5">
    <w:name w:val="WW8Num10z5"/>
    <w:rsid w:val="00B06846"/>
  </w:style>
  <w:style w:type="character" w:customStyle="1" w:styleId="WW8Num10z6">
    <w:name w:val="WW8Num10z6"/>
    <w:rsid w:val="00B06846"/>
  </w:style>
  <w:style w:type="character" w:customStyle="1" w:styleId="WW8Num10z7">
    <w:name w:val="WW8Num10z7"/>
    <w:rsid w:val="00B06846"/>
  </w:style>
  <w:style w:type="character" w:customStyle="1" w:styleId="WW8Num10z8">
    <w:name w:val="WW8Num10z8"/>
    <w:rsid w:val="00B06846"/>
  </w:style>
  <w:style w:type="character" w:customStyle="1" w:styleId="WW8Num12z1">
    <w:name w:val="WW8Num12z1"/>
    <w:rsid w:val="00B06846"/>
  </w:style>
  <w:style w:type="character" w:customStyle="1" w:styleId="WW8Num12z2">
    <w:name w:val="WW8Num12z2"/>
    <w:rsid w:val="00B06846"/>
  </w:style>
  <w:style w:type="character" w:customStyle="1" w:styleId="WW8Num12z3">
    <w:name w:val="WW8Num12z3"/>
    <w:rsid w:val="00B06846"/>
  </w:style>
  <w:style w:type="character" w:customStyle="1" w:styleId="WW8Num12z4">
    <w:name w:val="WW8Num12z4"/>
    <w:rsid w:val="00B06846"/>
  </w:style>
  <w:style w:type="character" w:customStyle="1" w:styleId="WW8Num12z5">
    <w:name w:val="WW8Num12z5"/>
    <w:rsid w:val="00B06846"/>
  </w:style>
  <w:style w:type="character" w:customStyle="1" w:styleId="WW8Num12z6">
    <w:name w:val="WW8Num12z6"/>
    <w:rsid w:val="00B06846"/>
  </w:style>
  <w:style w:type="character" w:customStyle="1" w:styleId="WW8Num12z7">
    <w:name w:val="WW8Num12z7"/>
    <w:rsid w:val="00B06846"/>
  </w:style>
  <w:style w:type="character" w:customStyle="1" w:styleId="WW8Num12z8">
    <w:name w:val="WW8Num12z8"/>
    <w:rsid w:val="00B06846"/>
  </w:style>
  <w:style w:type="character" w:customStyle="1" w:styleId="WW8Num13z1">
    <w:name w:val="WW8Num13z1"/>
    <w:rsid w:val="00B06846"/>
  </w:style>
  <w:style w:type="character" w:customStyle="1" w:styleId="WW8Num13z2">
    <w:name w:val="WW8Num13z2"/>
    <w:rsid w:val="00B06846"/>
  </w:style>
  <w:style w:type="character" w:customStyle="1" w:styleId="WW8Num13z3">
    <w:name w:val="WW8Num13z3"/>
    <w:rsid w:val="00B06846"/>
  </w:style>
  <w:style w:type="character" w:customStyle="1" w:styleId="WW8Num13z4">
    <w:name w:val="WW8Num13z4"/>
    <w:rsid w:val="00B06846"/>
  </w:style>
  <w:style w:type="character" w:customStyle="1" w:styleId="WW8Num13z5">
    <w:name w:val="WW8Num13z5"/>
    <w:rsid w:val="00B06846"/>
  </w:style>
  <w:style w:type="character" w:customStyle="1" w:styleId="WW8Num13z6">
    <w:name w:val="WW8Num13z6"/>
    <w:rsid w:val="00B06846"/>
  </w:style>
  <w:style w:type="character" w:customStyle="1" w:styleId="WW8Num13z7">
    <w:name w:val="WW8Num13z7"/>
    <w:rsid w:val="00B06846"/>
  </w:style>
  <w:style w:type="character" w:customStyle="1" w:styleId="WW8Num13z8">
    <w:name w:val="WW8Num13z8"/>
    <w:rsid w:val="00B06846"/>
  </w:style>
  <w:style w:type="character" w:customStyle="1" w:styleId="WW8Num14z1">
    <w:name w:val="WW8Num14z1"/>
    <w:rsid w:val="00B06846"/>
  </w:style>
  <w:style w:type="character" w:customStyle="1" w:styleId="WW8Num14z2">
    <w:name w:val="WW8Num14z2"/>
    <w:rsid w:val="00B06846"/>
  </w:style>
  <w:style w:type="character" w:customStyle="1" w:styleId="WW8Num14z3">
    <w:name w:val="WW8Num14z3"/>
    <w:rsid w:val="00B06846"/>
  </w:style>
  <w:style w:type="character" w:customStyle="1" w:styleId="WW8Num14z4">
    <w:name w:val="WW8Num14z4"/>
    <w:rsid w:val="00B06846"/>
  </w:style>
  <w:style w:type="character" w:customStyle="1" w:styleId="WW8Num14z5">
    <w:name w:val="WW8Num14z5"/>
    <w:rsid w:val="00B06846"/>
  </w:style>
  <w:style w:type="character" w:customStyle="1" w:styleId="WW8Num14z6">
    <w:name w:val="WW8Num14z6"/>
    <w:rsid w:val="00B06846"/>
  </w:style>
  <w:style w:type="character" w:customStyle="1" w:styleId="WW8Num14z7">
    <w:name w:val="WW8Num14z7"/>
    <w:rsid w:val="00B06846"/>
  </w:style>
  <w:style w:type="character" w:customStyle="1" w:styleId="WW8Num14z8">
    <w:name w:val="WW8Num14z8"/>
    <w:rsid w:val="00B06846"/>
  </w:style>
  <w:style w:type="character" w:customStyle="1" w:styleId="WW8Num16z1">
    <w:name w:val="WW8Num16z1"/>
    <w:rsid w:val="00B06846"/>
  </w:style>
  <w:style w:type="character" w:customStyle="1" w:styleId="WW8Num16z2">
    <w:name w:val="WW8Num16z2"/>
    <w:rsid w:val="00B06846"/>
  </w:style>
  <w:style w:type="character" w:customStyle="1" w:styleId="WW8Num16z3">
    <w:name w:val="WW8Num16z3"/>
    <w:rsid w:val="00B06846"/>
  </w:style>
  <w:style w:type="character" w:customStyle="1" w:styleId="WW8Num16z4">
    <w:name w:val="WW8Num16z4"/>
    <w:rsid w:val="00B06846"/>
  </w:style>
  <w:style w:type="character" w:customStyle="1" w:styleId="WW8Num16z5">
    <w:name w:val="WW8Num16z5"/>
    <w:rsid w:val="00B06846"/>
  </w:style>
  <w:style w:type="character" w:customStyle="1" w:styleId="WW8Num16z6">
    <w:name w:val="WW8Num16z6"/>
    <w:rsid w:val="00B06846"/>
  </w:style>
  <w:style w:type="character" w:customStyle="1" w:styleId="WW8Num16z7">
    <w:name w:val="WW8Num16z7"/>
    <w:rsid w:val="00B06846"/>
  </w:style>
  <w:style w:type="character" w:customStyle="1" w:styleId="WW8Num16z8">
    <w:name w:val="WW8Num16z8"/>
    <w:rsid w:val="00B06846"/>
  </w:style>
  <w:style w:type="character" w:customStyle="1" w:styleId="WW8Num18z1">
    <w:name w:val="WW8Num18z1"/>
    <w:rsid w:val="00B06846"/>
  </w:style>
  <w:style w:type="character" w:customStyle="1" w:styleId="WW8Num18z2">
    <w:name w:val="WW8Num18z2"/>
    <w:rsid w:val="00B06846"/>
  </w:style>
  <w:style w:type="character" w:customStyle="1" w:styleId="WW8Num18z3">
    <w:name w:val="WW8Num18z3"/>
    <w:rsid w:val="00B06846"/>
  </w:style>
  <w:style w:type="character" w:customStyle="1" w:styleId="WW8Num18z4">
    <w:name w:val="WW8Num18z4"/>
    <w:rsid w:val="00B06846"/>
  </w:style>
  <w:style w:type="character" w:customStyle="1" w:styleId="WW8Num18z5">
    <w:name w:val="WW8Num18z5"/>
    <w:rsid w:val="00B06846"/>
  </w:style>
  <w:style w:type="character" w:customStyle="1" w:styleId="WW8Num18z6">
    <w:name w:val="WW8Num18z6"/>
    <w:rsid w:val="00B06846"/>
  </w:style>
  <w:style w:type="character" w:customStyle="1" w:styleId="WW8Num18z7">
    <w:name w:val="WW8Num18z7"/>
    <w:rsid w:val="00B06846"/>
  </w:style>
  <w:style w:type="character" w:customStyle="1" w:styleId="WW8Num18z8">
    <w:name w:val="WW8Num18z8"/>
    <w:rsid w:val="00B06846"/>
  </w:style>
  <w:style w:type="character" w:customStyle="1" w:styleId="WW8Num19z1">
    <w:name w:val="WW8Num19z1"/>
    <w:rsid w:val="00B06846"/>
  </w:style>
  <w:style w:type="character" w:customStyle="1" w:styleId="WW8Num19z2">
    <w:name w:val="WW8Num19z2"/>
    <w:rsid w:val="00B06846"/>
  </w:style>
  <w:style w:type="character" w:customStyle="1" w:styleId="WW8Num19z3">
    <w:name w:val="WW8Num19z3"/>
    <w:rsid w:val="00B06846"/>
  </w:style>
  <w:style w:type="character" w:customStyle="1" w:styleId="WW8Num19z4">
    <w:name w:val="WW8Num19z4"/>
    <w:rsid w:val="00B06846"/>
  </w:style>
  <w:style w:type="character" w:customStyle="1" w:styleId="WW8Num19z5">
    <w:name w:val="WW8Num19z5"/>
    <w:rsid w:val="00B06846"/>
  </w:style>
  <w:style w:type="character" w:customStyle="1" w:styleId="WW8Num19z6">
    <w:name w:val="WW8Num19z6"/>
    <w:rsid w:val="00B06846"/>
  </w:style>
  <w:style w:type="character" w:customStyle="1" w:styleId="WW8Num19z7">
    <w:name w:val="WW8Num19z7"/>
    <w:rsid w:val="00B06846"/>
  </w:style>
  <w:style w:type="character" w:customStyle="1" w:styleId="WW8Num19z8">
    <w:name w:val="WW8Num19z8"/>
    <w:rsid w:val="00B06846"/>
  </w:style>
  <w:style w:type="character" w:customStyle="1" w:styleId="WW8Num20z1">
    <w:name w:val="WW8Num20z1"/>
    <w:rsid w:val="00B06846"/>
  </w:style>
  <w:style w:type="character" w:customStyle="1" w:styleId="WW8Num20z2">
    <w:name w:val="WW8Num20z2"/>
    <w:rsid w:val="00B06846"/>
  </w:style>
  <w:style w:type="character" w:customStyle="1" w:styleId="WW8Num20z3">
    <w:name w:val="WW8Num20z3"/>
    <w:rsid w:val="00B06846"/>
  </w:style>
  <w:style w:type="character" w:customStyle="1" w:styleId="WW8Num20z4">
    <w:name w:val="WW8Num20z4"/>
    <w:rsid w:val="00B06846"/>
  </w:style>
  <w:style w:type="character" w:customStyle="1" w:styleId="WW8Num20z5">
    <w:name w:val="WW8Num20z5"/>
    <w:rsid w:val="00B06846"/>
  </w:style>
  <w:style w:type="character" w:customStyle="1" w:styleId="WW8Num20z6">
    <w:name w:val="WW8Num20z6"/>
    <w:rsid w:val="00B06846"/>
  </w:style>
  <w:style w:type="character" w:customStyle="1" w:styleId="WW8Num20z7">
    <w:name w:val="WW8Num20z7"/>
    <w:rsid w:val="00B06846"/>
  </w:style>
  <w:style w:type="character" w:customStyle="1" w:styleId="WW8Num20z8">
    <w:name w:val="WW8Num20z8"/>
    <w:rsid w:val="00B06846"/>
  </w:style>
  <w:style w:type="character" w:customStyle="1" w:styleId="WW8Num21z1">
    <w:name w:val="WW8Num21z1"/>
    <w:rsid w:val="00B06846"/>
  </w:style>
  <w:style w:type="character" w:customStyle="1" w:styleId="WW8Num21z2">
    <w:name w:val="WW8Num21z2"/>
    <w:rsid w:val="00B06846"/>
  </w:style>
  <w:style w:type="character" w:customStyle="1" w:styleId="WW8Num21z3">
    <w:name w:val="WW8Num21z3"/>
    <w:rsid w:val="00B06846"/>
  </w:style>
  <w:style w:type="character" w:customStyle="1" w:styleId="WW8Num21z4">
    <w:name w:val="WW8Num21z4"/>
    <w:rsid w:val="00B06846"/>
  </w:style>
  <w:style w:type="character" w:customStyle="1" w:styleId="WW8Num21z5">
    <w:name w:val="WW8Num21z5"/>
    <w:rsid w:val="00B06846"/>
  </w:style>
  <w:style w:type="character" w:customStyle="1" w:styleId="WW8Num21z6">
    <w:name w:val="WW8Num21z6"/>
    <w:rsid w:val="00B06846"/>
  </w:style>
  <w:style w:type="character" w:customStyle="1" w:styleId="WW8Num21z7">
    <w:name w:val="WW8Num21z7"/>
    <w:rsid w:val="00B06846"/>
  </w:style>
  <w:style w:type="character" w:customStyle="1" w:styleId="WW8Num21z8">
    <w:name w:val="WW8Num21z8"/>
    <w:rsid w:val="00B06846"/>
  </w:style>
  <w:style w:type="character" w:customStyle="1" w:styleId="WW8Num22z1">
    <w:name w:val="WW8Num22z1"/>
    <w:rsid w:val="00B06846"/>
    <w:rPr>
      <w:rFonts w:ascii="Courier New" w:hAnsi="Courier New" w:cs="Courier New"/>
    </w:rPr>
  </w:style>
  <w:style w:type="character" w:customStyle="1" w:styleId="WW8Num22z2">
    <w:name w:val="WW8Num22z2"/>
    <w:rsid w:val="00B06846"/>
    <w:rPr>
      <w:rFonts w:ascii="Wingdings" w:hAnsi="Wingdings" w:cs="Wingdings"/>
    </w:rPr>
  </w:style>
  <w:style w:type="character" w:customStyle="1" w:styleId="WW8Num22z3">
    <w:name w:val="WW8Num22z3"/>
    <w:rsid w:val="00B06846"/>
    <w:rPr>
      <w:rFonts w:ascii="Symbol" w:hAnsi="Symbol" w:cs="Symbol"/>
    </w:rPr>
  </w:style>
  <w:style w:type="character" w:customStyle="1" w:styleId="WW8Num24z1">
    <w:name w:val="WW8Num24z1"/>
    <w:rsid w:val="00B06846"/>
  </w:style>
  <w:style w:type="character" w:customStyle="1" w:styleId="WW8Num24z2">
    <w:name w:val="WW8Num24z2"/>
    <w:rsid w:val="00B06846"/>
  </w:style>
  <w:style w:type="character" w:customStyle="1" w:styleId="WW8Num24z3">
    <w:name w:val="WW8Num24z3"/>
    <w:rsid w:val="00B06846"/>
  </w:style>
  <w:style w:type="character" w:customStyle="1" w:styleId="WW8Num24z4">
    <w:name w:val="WW8Num24z4"/>
    <w:rsid w:val="00B06846"/>
  </w:style>
  <w:style w:type="character" w:customStyle="1" w:styleId="WW8Num24z5">
    <w:name w:val="WW8Num24z5"/>
    <w:rsid w:val="00B06846"/>
  </w:style>
  <w:style w:type="character" w:customStyle="1" w:styleId="WW8Num24z6">
    <w:name w:val="WW8Num24z6"/>
    <w:rsid w:val="00B06846"/>
  </w:style>
  <w:style w:type="character" w:customStyle="1" w:styleId="WW8Num24z7">
    <w:name w:val="WW8Num24z7"/>
    <w:rsid w:val="00B06846"/>
  </w:style>
  <w:style w:type="character" w:customStyle="1" w:styleId="WW8Num24z8">
    <w:name w:val="WW8Num24z8"/>
    <w:rsid w:val="00B06846"/>
  </w:style>
  <w:style w:type="character" w:customStyle="1" w:styleId="WW8Num27z1">
    <w:name w:val="WW8Num27z1"/>
    <w:rsid w:val="00B06846"/>
  </w:style>
  <w:style w:type="character" w:customStyle="1" w:styleId="WW8Num27z2">
    <w:name w:val="WW8Num27z2"/>
    <w:rsid w:val="00B06846"/>
  </w:style>
  <w:style w:type="character" w:customStyle="1" w:styleId="WW8Num27z3">
    <w:name w:val="WW8Num27z3"/>
    <w:rsid w:val="00B06846"/>
  </w:style>
  <w:style w:type="character" w:customStyle="1" w:styleId="WW8Num27z4">
    <w:name w:val="WW8Num27z4"/>
    <w:rsid w:val="00B06846"/>
  </w:style>
  <w:style w:type="character" w:customStyle="1" w:styleId="WW8Num27z5">
    <w:name w:val="WW8Num27z5"/>
    <w:rsid w:val="00B06846"/>
  </w:style>
  <w:style w:type="character" w:customStyle="1" w:styleId="WW8Num27z6">
    <w:name w:val="WW8Num27z6"/>
    <w:rsid w:val="00B06846"/>
  </w:style>
  <w:style w:type="character" w:customStyle="1" w:styleId="WW8Num27z7">
    <w:name w:val="WW8Num27z7"/>
    <w:rsid w:val="00B06846"/>
  </w:style>
  <w:style w:type="character" w:customStyle="1" w:styleId="WW8Num27z8">
    <w:name w:val="WW8Num27z8"/>
    <w:rsid w:val="00B06846"/>
  </w:style>
  <w:style w:type="character" w:customStyle="1" w:styleId="10">
    <w:name w:val="Основной шрифт абзаца1"/>
    <w:rsid w:val="00B06846"/>
  </w:style>
  <w:style w:type="character" w:customStyle="1" w:styleId="12">
    <w:name w:val="Заголовок 1 Знак"/>
    <w:rsid w:val="00B06846"/>
    <w:rPr>
      <w:rFonts w:ascii="Cambria" w:eastAsia="Times New Roman" w:hAnsi="Cambria" w:cs="Times New Roman"/>
      <w:b/>
      <w:bCs/>
      <w:kern w:val="1"/>
      <w:sz w:val="32"/>
      <w:szCs w:val="32"/>
    </w:rPr>
  </w:style>
  <w:style w:type="character" w:customStyle="1" w:styleId="21">
    <w:name w:val="Заголовок 2 Знак"/>
    <w:rsid w:val="00B06846"/>
    <w:rPr>
      <w:rFonts w:ascii="Cambria" w:eastAsia="Times New Roman" w:hAnsi="Cambria" w:cs="Times New Roman"/>
      <w:b/>
      <w:bCs/>
      <w:i/>
      <w:iCs/>
      <w:sz w:val="28"/>
      <w:szCs w:val="28"/>
    </w:rPr>
  </w:style>
  <w:style w:type="character" w:customStyle="1" w:styleId="a3">
    <w:name w:val="Верхний колонтитул Знак"/>
    <w:rsid w:val="00B06846"/>
    <w:rPr>
      <w:rFonts w:ascii="Times New Roman" w:eastAsia="Times New Roman" w:hAnsi="Times New Roman" w:cs="Times New Roman"/>
      <w:sz w:val="24"/>
      <w:szCs w:val="24"/>
    </w:rPr>
  </w:style>
  <w:style w:type="character" w:styleId="a4">
    <w:name w:val="page number"/>
    <w:basedOn w:val="10"/>
    <w:rsid w:val="00B06846"/>
  </w:style>
  <w:style w:type="character" w:customStyle="1" w:styleId="a5">
    <w:name w:val="Нижний колонтитул Знак"/>
    <w:uiPriority w:val="99"/>
    <w:rsid w:val="00B06846"/>
    <w:rPr>
      <w:rFonts w:ascii="Times New Roman" w:eastAsia="Times New Roman" w:hAnsi="Times New Roman" w:cs="Times New Roman"/>
      <w:sz w:val="24"/>
      <w:szCs w:val="24"/>
    </w:rPr>
  </w:style>
  <w:style w:type="character" w:styleId="a6">
    <w:name w:val="Hyperlink"/>
    <w:uiPriority w:val="99"/>
    <w:rsid w:val="00B06846"/>
    <w:rPr>
      <w:color w:val="0000FF"/>
      <w:u w:val="single"/>
    </w:rPr>
  </w:style>
  <w:style w:type="character" w:customStyle="1" w:styleId="30">
    <w:name w:val="Стиль3 Знак"/>
    <w:rsid w:val="00B06846"/>
    <w:rPr>
      <w:rFonts w:ascii="Arial" w:hAnsi="Arial" w:cs="Arial"/>
      <w:sz w:val="24"/>
      <w:szCs w:val="24"/>
    </w:rPr>
  </w:style>
  <w:style w:type="character" w:customStyle="1" w:styleId="22">
    <w:name w:val="Основной текст с отступом 2 Знак"/>
    <w:rsid w:val="00B06846"/>
    <w:rPr>
      <w:rFonts w:ascii="Times New Roman" w:eastAsia="Times New Roman" w:hAnsi="Times New Roman" w:cs="Times New Roman"/>
      <w:sz w:val="24"/>
      <w:szCs w:val="24"/>
    </w:rPr>
  </w:style>
  <w:style w:type="character" w:styleId="a7">
    <w:name w:val="FollowedHyperlink"/>
    <w:rsid w:val="00B06846"/>
    <w:rPr>
      <w:color w:val="800080"/>
      <w:u w:val="single"/>
    </w:rPr>
  </w:style>
  <w:style w:type="character" w:customStyle="1" w:styleId="a8">
    <w:name w:val="Текст выноски Знак"/>
    <w:rsid w:val="00B06846"/>
    <w:rPr>
      <w:rFonts w:ascii="Tahoma" w:eastAsia="Times New Roman" w:hAnsi="Tahoma" w:cs="Tahoma"/>
      <w:sz w:val="16"/>
      <w:szCs w:val="16"/>
    </w:rPr>
  </w:style>
  <w:style w:type="character" w:customStyle="1" w:styleId="a9">
    <w:name w:val="Схема документа Знак"/>
    <w:rsid w:val="00B06846"/>
    <w:rPr>
      <w:rFonts w:ascii="Tahoma" w:eastAsia="Times New Roman" w:hAnsi="Tahoma" w:cs="Tahoma"/>
      <w:sz w:val="16"/>
      <w:szCs w:val="16"/>
    </w:rPr>
  </w:style>
  <w:style w:type="character" w:customStyle="1" w:styleId="aa">
    <w:name w:val="Подзаголовок Знак"/>
    <w:rsid w:val="00B06846"/>
    <w:rPr>
      <w:rFonts w:ascii="Cambria" w:eastAsia="Times New Roman" w:hAnsi="Cambria" w:cs="Times New Roman"/>
      <w:i/>
      <w:iCs/>
      <w:color w:val="4F81BD"/>
      <w:spacing w:val="15"/>
      <w:sz w:val="24"/>
      <w:szCs w:val="24"/>
    </w:rPr>
  </w:style>
  <w:style w:type="character" w:customStyle="1" w:styleId="ab">
    <w:name w:val="Текст сноски Знак"/>
    <w:rsid w:val="00B06846"/>
    <w:rPr>
      <w:rFonts w:ascii="Times New Roman" w:eastAsia="Times New Roman" w:hAnsi="Times New Roman" w:cs="Times New Roman"/>
      <w:sz w:val="20"/>
      <w:szCs w:val="20"/>
    </w:rPr>
  </w:style>
  <w:style w:type="character" w:customStyle="1" w:styleId="ac">
    <w:name w:val="Символ сноски"/>
    <w:rsid w:val="00B06846"/>
    <w:rPr>
      <w:vertAlign w:val="superscript"/>
    </w:rPr>
  </w:style>
  <w:style w:type="character" w:customStyle="1" w:styleId="ad">
    <w:name w:val="Гипертекстовая ссылка"/>
    <w:rsid w:val="00B06846"/>
    <w:rPr>
      <w:rFonts w:cs="Times New Roman"/>
      <w:b/>
      <w:color w:val="008000"/>
    </w:rPr>
  </w:style>
  <w:style w:type="character" w:customStyle="1" w:styleId="ae">
    <w:name w:val="Цветовое выделение"/>
    <w:rsid w:val="00B06846"/>
    <w:rPr>
      <w:b/>
      <w:color w:val="000080"/>
    </w:rPr>
  </w:style>
  <w:style w:type="character" w:styleId="af">
    <w:name w:val="Strong"/>
    <w:qFormat/>
    <w:rsid w:val="00B06846"/>
    <w:rPr>
      <w:b/>
      <w:bCs/>
      <w:color w:val="333333"/>
    </w:rPr>
  </w:style>
  <w:style w:type="character" w:styleId="HTML">
    <w:name w:val="HTML Cite"/>
    <w:uiPriority w:val="99"/>
    <w:rsid w:val="00B06846"/>
    <w:rPr>
      <w:i/>
      <w:iCs/>
    </w:rPr>
  </w:style>
  <w:style w:type="character" w:customStyle="1" w:styleId="13">
    <w:name w:val="Знак примечания1"/>
    <w:rsid w:val="00B06846"/>
    <w:rPr>
      <w:sz w:val="16"/>
      <w:szCs w:val="16"/>
    </w:rPr>
  </w:style>
  <w:style w:type="character" w:customStyle="1" w:styleId="af0">
    <w:name w:val="Текст примечания Знак"/>
    <w:rsid w:val="00B06846"/>
    <w:rPr>
      <w:rFonts w:ascii="Times New Roman" w:eastAsia="Times New Roman" w:hAnsi="Times New Roman" w:cs="Times New Roman"/>
    </w:rPr>
  </w:style>
  <w:style w:type="character" w:customStyle="1" w:styleId="af1">
    <w:name w:val="Тема примечания Знак"/>
    <w:rsid w:val="00B06846"/>
    <w:rPr>
      <w:rFonts w:ascii="Times New Roman" w:eastAsia="Times New Roman" w:hAnsi="Times New Roman" w:cs="Times New Roman"/>
      <w:b/>
      <w:bCs/>
    </w:rPr>
  </w:style>
  <w:style w:type="character" w:customStyle="1" w:styleId="blk">
    <w:name w:val="blk"/>
    <w:basedOn w:val="10"/>
    <w:rsid w:val="00B06846"/>
  </w:style>
  <w:style w:type="character" w:customStyle="1" w:styleId="u">
    <w:name w:val="u"/>
    <w:basedOn w:val="10"/>
    <w:rsid w:val="00B06846"/>
  </w:style>
  <w:style w:type="character" w:customStyle="1" w:styleId="af2">
    <w:name w:val="Часть Знак"/>
    <w:rsid w:val="00B06846"/>
    <w:rPr>
      <w:rFonts w:eastAsia="Calibri"/>
      <w:sz w:val="28"/>
      <w:szCs w:val="24"/>
      <w:lang w:val="ru-RU" w:bidi="ar-SA"/>
    </w:rPr>
  </w:style>
  <w:style w:type="character" w:customStyle="1" w:styleId="af3">
    <w:name w:val="Ссылка указателя"/>
    <w:rsid w:val="00B06846"/>
  </w:style>
  <w:style w:type="paragraph" w:customStyle="1" w:styleId="af4">
    <w:name w:val="Заголовок"/>
    <w:basedOn w:val="a"/>
    <w:next w:val="af5"/>
    <w:rsid w:val="00B06846"/>
    <w:pPr>
      <w:keepNext/>
      <w:spacing w:before="240" w:after="120"/>
    </w:pPr>
    <w:rPr>
      <w:rFonts w:ascii="Arial" w:eastAsia="Microsoft YaHei" w:hAnsi="Arial" w:cs="Mangal"/>
      <w:sz w:val="28"/>
      <w:szCs w:val="28"/>
    </w:rPr>
  </w:style>
  <w:style w:type="paragraph" w:styleId="af5">
    <w:name w:val="Body Text"/>
    <w:basedOn w:val="a"/>
    <w:rsid w:val="00B06846"/>
    <w:pPr>
      <w:spacing w:after="120"/>
    </w:pPr>
  </w:style>
  <w:style w:type="paragraph" w:styleId="af6">
    <w:name w:val="List"/>
    <w:basedOn w:val="af5"/>
    <w:rsid w:val="00B06846"/>
    <w:rPr>
      <w:rFonts w:cs="Mangal"/>
    </w:rPr>
  </w:style>
  <w:style w:type="paragraph" w:styleId="af7">
    <w:name w:val="caption"/>
    <w:basedOn w:val="a"/>
    <w:qFormat/>
    <w:rsid w:val="00B06846"/>
    <w:pPr>
      <w:suppressLineNumbers/>
      <w:spacing w:before="120" w:after="120"/>
    </w:pPr>
    <w:rPr>
      <w:rFonts w:cs="Mangal"/>
      <w:i/>
      <w:iCs/>
    </w:rPr>
  </w:style>
  <w:style w:type="paragraph" w:customStyle="1" w:styleId="31">
    <w:name w:val="Указатель3"/>
    <w:basedOn w:val="a"/>
    <w:rsid w:val="00B06846"/>
    <w:pPr>
      <w:suppressLineNumbers/>
    </w:pPr>
    <w:rPr>
      <w:rFonts w:cs="Mangal"/>
    </w:rPr>
  </w:style>
  <w:style w:type="paragraph" w:customStyle="1" w:styleId="23">
    <w:name w:val="Название объекта2"/>
    <w:basedOn w:val="a"/>
    <w:rsid w:val="00B06846"/>
    <w:pPr>
      <w:suppressLineNumbers/>
      <w:spacing w:before="120" w:after="120"/>
    </w:pPr>
    <w:rPr>
      <w:rFonts w:cs="Mangal"/>
      <w:i/>
      <w:iCs/>
    </w:rPr>
  </w:style>
  <w:style w:type="paragraph" w:customStyle="1" w:styleId="24">
    <w:name w:val="Указатель2"/>
    <w:basedOn w:val="a"/>
    <w:rsid w:val="00B06846"/>
    <w:pPr>
      <w:suppressLineNumbers/>
    </w:pPr>
    <w:rPr>
      <w:rFonts w:cs="Mangal"/>
    </w:rPr>
  </w:style>
  <w:style w:type="paragraph" w:customStyle="1" w:styleId="14">
    <w:name w:val="Название объекта1"/>
    <w:basedOn w:val="a"/>
    <w:rsid w:val="00B06846"/>
    <w:pPr>
      <w:suppressLineNumbers/>
      <w:spacing w:before="120" w:after="120"/>
    </w:pPr>
    <w:rPr>
      <w:rFonts w:cs="Mangal"/>
      <w:i/>
      <w:iCs/>
    </w:rPr>
  </w:style>
  <w:style w:type="paragraph" w:customStyle="1" w:styleId="15">
    <w:name w:val="Указатель1"/>
    <w:basedOn w:val="a"/>
    <w:rsid w:val="00B06846"/>
    <w:pPr>
      <w:suppressLineNumbers/>
    </w:pPr>
    <w:rPr>
      <w:rFonts w:cs="Mangal"/>
    </w:rPr>
  </w:style>
  <w:style w:type="paragraph" w:styleId="af8">
    <w:name w:val="header"/>
    <w:basedOn w:val="a"/>
    <w:rsid w:val="00B06846"/>
  </w:style>
  <w:style w:type="paragraph" w:styleId="af9">
    <w:name w:val="footer"/>
    <w:basedOn w:val="a"/>
    <w:uiPriority w:val="99"/>
    <w:rsid w:val="00B06846"/>
  </w:style>
  <w:style w:type="paragraph" w:customStyle="1" w:styleId="ConsPlusNormal">
    <w:name w:val="ConsPlusNormal"/>
    <w:rsid w:val="00B06846"/>
    <w:pPr>
      <w:widowControl w:val="0"/>
      <w:numPr>
        <w:ilvl w:val="1"/>
        <w:numId w:val="1"/>
      </w:numPr>
      <w:tabs>
        <w:tab w:val="clear" w:pos="2987"/>
        <w:tab w:val="num" w:pos="1836"/>
      </w:tabs>
      <w:suppressAutoHyphens/>
      <w:autoSpaceDE w:val="0"/>
      <w:ind w:left="0" w:firstLine="720"/>
      <w:outlineLvl w:val="1"/>
    </w:pPr>
    <w:rPr>
      <w:rFonts w:ascii="Arial" w:hAnsi="Arial" w:cs="Arial"/>
      <w:lang w:eastAsia="zh-CN"/>
    </w:rPr>
  </w:style>
  <w:style w:type="paragraph" w:customStyle="1" w:styleId="16">
    <w:name w:val="Стиль1"/>
    <w:basedOn w:val="a"/>
    <w:rsid w:val="00B06846"/>
    <w:pPr>
      <w:keepNext/>
      <w:keepLines/>
      <w:widowControl w:val="0"/>
      <w:suppressLineNumbers/>
      <w:suppressAutoHyphens/>
      <w:spacing w:after="60"/>
      <w:ind w:left="432" w:hanging="432"/>
    </w:pPr>
    <w:rPr>
      <w:b/>
      <w:sz w:val="28"/>
    </w:rPr>
  </w:style>
  <w:style w:type="paragraph" w:styleId="25">
    <w:name w:val="List Number 2"/>
    <w:basedOn w:val="a"/>
    <w:rsid w:val="00B06846"/>
    <w:pPr>
      <w:ind w:left="432" w:hanging="432"/>
    </w:pPr>
  </w:style>
  <w:style w:type="paragraph" w:customStyle="1" w:styleId="26">
    <w:name w:val="Стиль2"/>
    <w:basedOn w:val="25"/>
    <w:rsid w:val="00B06846"/>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B06846"/>
    <w:pPr>
      <w:spacing w:after="120" w:line="480" w:lineRule="auto"/>
      <w:ind w:left="283"/>
    </w:pPr>
  </w:style>
  <w:style w:type="paragraph" w:customStyle="1" w:styleId="32">
    <w:name w:val="Стиль3"/>
    <w:basedOn w:val="210"/>
    <w:rsid w:val="00B06846"/>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B06846"/>
    <w:pPr>
      <w:spacing w:after="60"/>
      <w:jc w:val="both"/>
    </w:pPr>
  </w:style>
  <w:style w:type="paragraph" w:customStyle="1" w:styleId="14063">
    <w:name w:val="Стиль 14 пт полужирный По центру Слева:  063 см"/>
    <w:basedOn w:val="1"/>
    <w:rsid w:val="00B06846"/>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B06846"/>
    <w:pPr>
      <w:jc w:val="both"/>
    </w:pPr>
    <w:rPr>
      <w:rFonts w:ascii="Times New Roman" w:hAnsi="Times New Roman" w:cs="Times New Roman"/>
      <w:bCs w:val="0"/>
      <w:i w:val="0"/>
      <w:szCs w:val="20"/>
    </w:rPr>
  </w:style>
  <w:style w:type="paragraph" w:customStyle="1" w:styleId="afa">
    <w:name w:val="Стиль По ширине"/>
    <w:basedOn w:val="2"/>
    <w:rsid w:val="00B06846"/>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B06846"/>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B06846"/>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B06846"/>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B06846"/>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B06846"/>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B06846"/>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B06846"/>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B06846"/>
    <w:pPr>
      <w:ind w:firstLine="720"/>
      <w:jc w:val="center"/>
    </w:pPr>
    <w:rPr>
      <w:rFonts w:ascii="Times New Roman" w:hAnsi="Times New Roman" w:cs="Times New Roman"/>
      <w:bCs w:val="0"/>
      <w:sz w:val="28"/>
      <w:szCs w:val="20"/>
    </w:rPr>
  </w:style>
  <w:style w:type="paragraph" w:customStyle="1" w:styleId="17">
    <w:name w:val="Заголовок таблицы ссылок1"/>
    <w:basedOn w:val="1"/>
    <w:next w:val="a"/>
    <w:rsid w:val="00B06846"/>
    <w:pPr>
      <w:keepLines/>
      <w:spacing w:before="480" w:after="0" w:line="276" w:lineRule="auto"/>
    </w:pPr>
    <w:rPr>
      <w:color w:val="365F91"/>
      <w:sz w:val="28"/>
      <w:szCs w:val="28"/>
    </w:rPr>
  </w:style>
  <w:style w:type="paragraph" w:styleId="18">
    <w:name w:val="toc 1"/>
    <w:basedOn w:val="a"/>
    <w:next w:val="a"/>
    <w:uiPriority w:val="39"/>
    <w:rsid w:val="00B06846"/>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uiPriority w:val="39"/>
    <w:rsid w:val="00B06846"/>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B06846"/>
    <w:pPr>
      <w:ind w:firstLine="708"/>
    </w:pPr>
    <w:rPr>
      <w:rFonts w:ascii="Times New Roman" w:hAnsi="Times New Roman" w:cs="Times New Roman"/>
      <w:b w:val="0"/>
      <w:bCs w:val="0"/>
      <w:i w:val="0"/>
      <w:iCs w:val="0"/>
    </w:rPr>
  </w:style>
  <w:style w:type="paragraph" w:customStyle="1" w:styleId="6">
    <w:name w:val="Стиль Перед:  6 пт"/>
    <w:basedOn w:val="2"/>
    <w:rsid w:val="00B06846"/>
    <w:pPr>
      <w:spacing w:before="120"/>
    </w:pPr>
    <w:rPr>
      <w:rFonts w:ascii="Times New Roman" w:hAnsi="Times New Roman" w:cs="Times New Roman"/>
      <w:i w:val="0"/>
      <w:szCs w:val="20"/>
    </w:rPr>
  </w:style>
  <w:style w:type="paragraph" w:styleId="afb">
    <w:name w:val="Revision"/>
    <w:rsid w:val="00B06846"/>
    <w:pPr>
      <w:suppressAutoHyphens/>
    </w:pPr>
    <w:rPr>
      <w:sz w:val="24"/>
      <w:szCs w:val="24"/>
      <w:lang w:eastAsia="zh-CN"/>
    </w:rPr>
  </w:style>
  <w:style w:type="paragraph" w:styleId="afc">
    <w:name w:val="Balloon Text"/>
    <w:basedOn w:val="a"/>
    <w:rsid w:val="00B06846"/>
    <w:rPr>
      <w:rFonts w:ascii="Tahoma" w:hAnsi="Tahoma" w:cs="Tahoma"/>
      <w:sz w:val="16"/>
      <w:szCs w:val="16"/>
    </w:rPr>
  </w:style>
  <w:style w:type="paragraph" w:customStyle="1" w:styleId="Default">
    <w:name w:val="Default"/>
    <w:rsid w:val="00B06846"/>
    <w:pPr>
      <w:suppressAutoHyphens/>
      <w:autoSpaceDE w:val="0"/>
    </w:pPr>
    <w:rPr>
      <w:color w:val="000000"/>
      <w:sz w:val="24"/>
      <w:szCs w:val="24"/>
      <w:lang w:eastAsia="zh-CN"/>
    </w:rPr>
  </w:style>
  <w:style w:type="paragraph" w:customStyle="1" w:styleId="19">
    <w:name w:val="Схема документа1"/>
    <w:basedOn w:val="a"/>
    <w:rsid w:val="00B06846"/>
    <w:rPr>
      <w:rFonts w:ascii="Tahoma" w:hAnsi="Tahoma" w:cs="Tahoma"/>
      <w:sz w:val="16"/>
      <w:szCs w:val="16"/>
    </w:rPr>
  </w:style>
  <w:style w:type="paragraph" w:customStyle="1" w:styleId="4">
    <w:name w:val="Стиль4"/>
    <w:basedOn w:val="1"/>
    <w:rsid w:val="00B06846"/>
    <w:rPr>
      <w:rFonts w:ascii="Arial Narrow" w:hAnsi="Arial Narrow" w:cs="Arial Narrow"/>
      <w:sz w:val="28"/>
    </w:rPr>
  </w:style>
  <w:style w:type="paragraph" w:customStyle="1" w:styleId="5">
    <w:name w:val="Стиль5"/>
    <w:basedOn w:val="4"/>
    <w:rsid w:val="00B06846"/>
    <w:rPr>
      <w:szCs w:val="28"/>
    </w:rPr>
  </w:style>
  <w:style w:type="paragraph" w:styleId="afd">
    <w:name w:val="Subtitle"/>
    <w:basedOn w:val="a"/>
    <w:next w:val="a"/>
    <w:qFormat/>
    <w:rsid w:val="00B06846"/>
    <w:rPr>
      <w:rFonts w:ascii="Cambria" w:hAnsi="Cambria"/>
      <w:i/>
      <w:iCs/>
      <w:color w:val="4F81BD"/>
      <w:spacing w:val="15"/>
    </w:rPr>
  </w:style>
  <w:style w:type="paragraph" w:customStyle="1" w:styleId="60">
    <w:name w:val="Стиль6"/>
    <w:basedOn w:val="afd"/>
    <w:rsid w:val="00B06846"/>
    <w:rPr>
      <w:rFonts w:ascii="Arial Narrow" w:hAnsi="Arial Narrow" w:cs="Arial Narrow"/>
      <w:color w:val="auto"/>
      <w:sz w:val="28"/>
    </w:rPr>
  </w:style>
  <w:style w:type="paragraph" w:styleId="33">
    <w:name w:val="toc 3"/>
    <w:basedOn w:val="a"/>
    <w:next w:val="a"/>
    <w:uiPriority w:val="39"/>
    <w:rsid w:val="00B06846"/>
    <w:pPr>
      <w:spacing w:after="100" w:line="276" w:lineRule="auto"/>
      <w:ind w:left="440"/>
    </w:pPr>
    <w:rPr>
      <w:rFonts w:ascii="Calibri" w:hAnsi="Calibri"/>
      <w:sz w:val="22"/>
      <w:szCs w:val="22"/>
    </w:rPr>
  </w:style>
  <w:style w:type="paragraph" w:styleId="40">
    <w:name w:val="toc 4"/>
    <w:basedOn w:val="a"/>
    <w:next w:val="a"/>
    <w:rsid w:val="00B06846"/>
    <w:pPr>
      <w:spacing w:after="100" w:line="276" w:lineRule="auto"/>
      <w:ind w:left="660"/>
    </w:pPr>
    <w:rPr>
      <w:rFonts w:ascii="Calibri" w:hAnsi="Calibri"/>
      <w:sz w:val="22"/>
      <w:szCs w:val="22"/>
    </w:rPr>
  </w:style>
  <w:style w:type="paragraph" w:styleId="50">
    <w:name w:val="toc 5"/>
    <w:basedOn w:val="a"/>
    <w:next w:val="a"/>
    <w:rsid w:val="00B06846"/>
    <w:pPr>
      <w:spacing w:after="100" w:line="276" w:lineRule="auto"/>
      <w:ind w:left="880"/>
    </w:pPr>
    <w:rPr>
      <w:rFonts w:ascii="Calibri" w:hAnsi="Calibri"/>
      <w:sz w:val="22"/>
      <w:szCs w:val="22"/>
    </w:rPr>
  </w:style>
  <w:style w:type="paragraph" w:styleId="61">
    <w:name w:val="toc 6"/>
    <w:basedOn w:val="a"/>
    <w:next w:val="a"/>
    <w:rsid w:val="00B06846"/>
    <w:pPr>
      <w:spacing w:after="100" w:line="276" w:lineRule="auto"/>
      <w:ind w:left="1100"/>
    </w:pPr>
    <w:rPr>
      <w:rFonts w:ascii="Calibri" w:hAnsi="Calibri"/>
      <w:sz w:val="22"/>
      <w:szCs w:val="22"/>
    </w:rPr>
  </w:style>
  <w:style w:type="paragraph" w:styleId="70">
    <w:name w:val="toc 7"/>
    <w:basedOn w:val="a"/>
    <w:next w:val="a"/>
    <w:rsid w:val="00B06846"/>
    <w:pPr>
      <w:spacing w:after="100" w:line="276" w:lineRule="auto"/>
      <w:ind w:left="1320"/>
    </w:pPr>
    <w:rPr>
      <w:rFonts w:ascii="Calibri" w:hAnsi="Calibri"/>
      <w:sz w:val="22"/>
      <w:szCs w:val="22"/>
    </w:rPr>
  </w:style>
  <w:style w:type="paragraph" w:styleId="8">
    <w:name w:val="toc 8"/>
    <w:basedOn w:val="a"/>
    <w:next w:val="a"/>
    <w:rsid w:val="00B06846"/>
    <w:pPr>
      <w:spacing w:after="100" w:line="276" w:lineRule="auto"/>
      <w:ind w:left="1540"/>
    </w:pPr>
    <w:rPr>
      <w:rFonts w:ascii="Calibri" w:hAnsi="Calibri"/>
      <w:sz w:val="22"/>
      <w:szCs w:val="22"/>
    </w:rPr>
  </w:style>
  <w:style w:type="paragraph" w:styleId="9">
    <w:name w:val="toc 9"/>
    <w:basedOn w:val="a"/>
    <w:next w:val="a"/>
    <w:rsid w:val="00B06846"/>
    <w:pPr>
      <w:spacing w:after="100" w:line="276" w:lineRule="auto"/>
      <w:ind w:left="1760"/>
    </w:pPr>
    <w:rPr>
      <w:rFonts w:ascii="Calibri" w:hAnsi="Calibri"/>
      <w:sz w:val="22"/>
      <w:szCs w:val="22"/>
    </w:rPr>
  </w:style>
  <w:style w:type="paragraph" w:styleId="afe">
    <w:name w:val="footnote text"/>
    <w:basedOn w:val="a"/>
    <w:rsid w:val="00B06846"/>
    <w:rPr>
      <w:sz w:val="20"/>
      <w:szCs w:val="20"/>
    </w:rPr>
  </w:style>
  <w:style w:type="paragraph" w:styleId="aff">
    <w:name w:val="List Paragraph"/>
    <w:basedOn w:val="a"/>
    <w:qFormat/>
    <w:rsid w:val="00B06846"/>
    <w:pPr>
      <w:ind w:left="720"/>
      <w:contextualSpacing/>
    </w:pPr>
  </w:style>
  <w:style w:type="paragraph" w:customStyle="1" w:styleId="1a">
    <w:name w:val="Текст примечания1"/>
    <w:basedOn w:val="a"/>
    <w:rsid w:val="00B06846"/>
    <w:rPr>
      <w:sz w:val="20"/>
      <w:szCs w:val="20"/>
    </w:rPr>
  </w:style>
  <w:style w:type="paragraph" w:styleId="aff0">
    <w:name w:val="annotation subject"/>
    <w:basedOn w:val="1a"/>
    <w:next w:val="1a"/>
    <w:rsid w:val="00B06846"/>
    <w:rPr>
      <w:b/>
      <w:bCs/>
    </w:rPr>
  </w:style>
  <w:style w:type="paragraph" w:styleId="aff1">
    <w:name w:val="Body Text Indent"/>
    <w:basedOn w:val="a"/>
    <w:rsid w:val="00B06846"/>
    <w:pPr>
      <w:spacing w:after="120"/>
      <w:ind w:left="283"/>
    </w:pPr>
  </w:style>
  <w:style w:type="paragraph" w:customStyle="1" w:styleId="-6">
    <w:name w:val="пункт-6"/>
    <w:basedOn w:val="a"/>
    <w:rsid w:val="00B06846"/>
    <w:pPr>
      <w:tabs>
        <w:tab w:val="left" w:pos="3852"/>
      </w:tabs>
      <w:spacing w:line="288" w:lineRule="auto"/>
      <w:ind w:left="3852" w:hanging="1152"/>
      <w:jc w:val="both"/>
    </w:pPr>
    <w:rPr>
      <w:sz w:val="28"/>
      <w:szCs w:val="28"/>
    </w:rPr>
  </w:style>
  <w:style w:type="paragraph" w:customStyle="1" w:styleId="-60">
    <w:name w:val="Пункт-6"/>
    <w:basedOn w:val="a"/>
    <w:rsid w:val="00B06846"/>
    <w:pPr>
      <w:tabs>
        <w:tab w:val="left" w:pos="2574"/>
      </w:tabs>
      <w:spacing w:line="288" w:lineRule="auto"/>
      <w:ind w:left="873" w:firstLine="567"/>
      <w:jc w:val="both"/>
    </w:pPr>
    <w:rPr>
      <w:sz w:val="28"/>
    </w:rPr>
  </w:style>
  <w:style w:type="paragraph" w:customStyle="1" w:styleId="34">
    <w:name w:val="Пункт_3"/>
    <w:basedOn w:val="a"/>
    <w:rsid w:val="00B06846"/>
    <w:pPr>
      <w:tabs>
        <w:tab w:val="left" w:pos="1694"/>
      </w:tabs>
      <w:spacing w:line="360" w:lineRule="auto"/>
      <w:ind w:left="1694" w:hanging="1133"/>
      <w:jc w:val="both"/>
    </w:pPr>
    <w:rPr>
      <w:sz w:val="28"/>
      <w:szCs w:val="20"/>
    </w:rPr>
  </w:style>
  <w:style w:type="paragraph" w:styleId="aff2">
    <w:name w:val="No Spacing"/>
    <w:qFormat/>
    <w:rsid w:val="00B06846"/>
    <w:pPr>
      <w:suppressAutoHyphens/>
    </w:pPr>
    <w:rPr>
      <w:sz w:val="24"/>
      <w:szCs w:val="24"/>
      <w:lang w:eastAsia="zh-CN"/>
    </w:rPr>
  </w:style>
  <w:style w:type="paragraph" w:customStyle="1" w:styleId="s1">
    <w:name w:val="s_1"/>
    <w:basedOn w:val="a"/>
    <w:rsid w:val="00B06846"/>
    <w:pPr>
      <w:spacing w:before="280" w:after="280"/>
    </w:pPr>
  </w:style>
  <w:style w:type="paragraph" w:customStyle="1" w:styleId="aff3">
    <w:name w:val="Пункт"/>
    <w:basedOn w:val="a"/>
    <w:rsid w:val="00B06846"/>
    <w:pPr>
      <w:tabs>
        <w:tab w:val="left" w:pos="1980"/>
      </w:tabs>
      <w:ind w:left="1404" w:hanging="504"/>
      <w:jc w:val="both"/>
    </w:pPr>
    <w:rPr>
      <w:szCs w:val="28"/>
    </w:rPr>
  </w:style>
  <w:style w:type="paragraph" w:customStyle="1" w:styleId="ConsPlusNonformat">
    <w:name w:val="ConsPlusNonformat"/>
    <w:rsid w:val="00B06846"/>
    <w:pPr>
      <w:widowControl w:val="0"/>
      <w:suppressAutoHyphens/>
      <w:autoSpaceDE w:val="0"/>
    </w:pPr>
    <w:rPr>
      <w:rFonts w:ascii="Courier New" w:hAnsi="Courier New" w:cs="Courier New"/>
      <w:lang w:eastAsia="zh-CN"/>
    </w:rPr>
  </w:style>
  <w:style w:type="paragraph" w:customStyle="1" w:styleId="1b">
    <w:name w:val="Абзац списка1"/>
    <w:basedOn w:val="a"/>
    <w:rsid w:val="00B06846"/>
    <w:pPr>
      <w:spacing w:after="200" w:line="276" w:lineRule="auto"/>
      <w:ind w:left="720"/>
    </w:pPr>
    <w:rPr>
      <w:rFonts w:ascii="Calibri" w:hAnsi="Calibri" w:cs="Calibri"/>
      <w:sz w:val="22"/>
      <w:szCs w:val="22"/>
    </w:rPr>
  </w:style>
  <w:style w:type="paragraph" w:customStyle="1" w:styleId="-3">
    <w:name w:val="Пункт-3"/>
    <w:basedOn w:val="a"/>
    <w:rsid w:val="00B06846"/>
    <w:pPr>
      <w:spacing w:line="288" w:lineRule="auto"/>
      <w:jc w:val="both"/>
    </w:pPr>
    <w:rPr>
      <w:rFonts w:eastAsia="Calibri"/>
      <w:sz w:val="28"/>
    </w:rPr>
  </w:style>
  <w:style w:type="paragraph" w:customStyle="1" w:styleId="-4">
    <w:name w:val="Пункт-4"/>
    <w:basedOn w:val="a"/>
    <w:rsid w:val="00B06846"/>
    <w:pPr>
      <w:spacing w:line="288" w:lineRule="auto"/>
      <w:jc w:val="both"/>
    </w:pPr>
    <w:rPr>
      <w:rFonts w:eastAsia="Calibri"/>
      <w:sz w:val="28"/>
    </w:rPr>
  </w:style>
  <w:style w:type="paragraph" w:customStyle="1" w:styleId="aff4">
    <w:name w:val="Часть"/>
    <w:basedOn w:val="a"/>
    <w:rsid w:val="00B06846"/>
    <w:pPr>
      <w:tabs>
        <w:tab w:val="left" w:pos="1134"/>
      </w:tabs>
      <w:spacing w:line="288" w:lineRule="auto"/>
      <w:ind w:firstLine="567"/>
      <w:jc w:val="both"/>
    </w:pPr>
    <w:rPr>
      <w:rFonts w:eastAsia="Calibri"/>
      <w:sz w:val="28"/>
    </w:rPr>
  </w:style>
  <w:style w:type="paragraph" w:customStyle="1" w:styleId="aff5">
    <w:name w:val="Содержимое таблицы"/>
    <w:basedOn w:val="a"/>
    <w:rsid w:val="00B06846"/>
    <w:pPr>
      <w:suppressLineNumbers/>
    </w:pPr>
  </w:style>
  <w:style w:type="paragraph" w:customStyle="1" w:styleId="aff6">
    <w:name w:val="Заголовок таблицы"/>
    <w:basedOn w:val="aff5"/>
    <w:rsid w:val="00B06846"/>
    <w:pPr>
      <w:jc w:val="center"/>
    </w:pPr>
    <w:rPr>
      <w:b/>
      <w:bCs/>
    </w:rPr>
  </w:style>
  <w:style w:type="paragraph" w:customStyle="1" w:styleId="100">
    <w:name w:val="Оглавление 10"/>
    <w:basedOn w:val="15"/>
    <w:rsid w:val="00B06846"/>
    <w:pPr>
      <w:tabs>
        <w:tab w:val="right" w:leader="dot" w:pos="7091"/>
      </w:tabs>
      <w:ind w:left="2547"/>
    </w:pPr>
  </w:style>
  <w:style w:type="paragraph" w:customStyle="1" w:styleId="aff7">
    <w:name w:val="Содержимое врезки"/>
    <w:basedOn w:val="a"/>
    <w:rsid w:val="00B06846"/>
  </w:style>
  <w:style w:type="table" w:styleId="aff8">
    <w:name w:val="Table Grid"/>
    <w:basedOn w:val="a1"/>
    <w:uiPriority w:val="59"/>
    <w:rsid w:val="00A31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16E5"/>
  </w:style>
  <w:style w:type="paragraph" w:customStyle="1" w:styleId="s13">
    <w:name w:val="s_13"/>
    <w:basedOn w:val="a"/>
    <w:rsid w:val="00F853FA"/>
    <w:pPr>
      <w:ind w:firstLine="720"/>
    </w:pPr>
    <w:rPr>
      <w:sz w:val="20"/>
      <w:szCs w:val="20"/>
      <w:lang w:eastAsia="ru-RU"/>
    </w:rPr>
  </w:style>
  <w:style w:type="table" w:customStyle="1" w:styleId="1c">
    <w:name w:val="Сетка таблицы1"/>
    <w:basedOn w:val="a1"/>
    <w:next w:val="aff8"/>
    <w:rsid w:val="00E414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27C4"/>
  </w:style>
  <w:style w:type="character" w:styleId="aff9">
    <w:name w:val="Emphasis"/>
    <w:basedOn w:val="a0"/>
    <w:uiPriority w:val="20"/>
    <w:qFormat/>
    <w:rsid w:val="00D36C99"/>
    <w:rPr>
      <w:i/>
      <w:iCs/>
    </w:rPr>
  </w:style>
  <w:style w:type="paragraph" w:styleId="affa">
    <w:name w:val="TOC Heading"/>
    <w:basedOn w:val="1"/>
    <w:next w:val="a"/>
    <w:uiPriority w:val="39"/>
    <w:unhideWhenUsed/>
    <w:qFormat/>
    <w:rsid w:val="00D04692"/>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7">
    <w:name w:val="Стиль7"/>
    <w:basedOn w:val="af4"/>
    <w:link w:val="71"/>
    <w:qFormat/>
    <w:rsid w:val="006467C5"/>
    <w:pPr>
      <w:pageBreakBefore/>
      <w:numPr>
        <w:numId w:val="23"/>
      </w:numPr>
      <w:jc w:val="center"/>
    </w:pPr>
    <w:rPr>
      <w:rFonts w:ascii="Times New Roman" w:hAnsi="Times New Roman"/>
      <w:b/>
      <w:sz w:val="22"/>
      <w:szCs w:val="22"/>
    </w:rPr>
  </w:style>
  <w:style w:type="paragraph" w:customStyle="1" w:styleId="80">
    <w:name w:val="Стиль8"/>
    <w:basedOn w:val="1"/>
    <w:link w:val="81"/>
    <w:qFormat/>
    <w:rsid w:val="006467C5"/>
    <w:pPr>
      <w:spacing w:before="0" w:after="0"/>
      <w:ind w:firstLine="284"/>
      <w:jc w:val="both"/>
    </w:pPr>
    <w:rPr>
      <w:rFonts w:ascii="Times New Roman" w:hAnsi="Times New Roman" w:cs="Times New Roman"/>
      <w:sz w:val="22"/>
      <w:szCs w:val="22"/>
    </w:rPr>
  </w:style>
  <w:style w:type="character" w:customStyle="1" w:styleId="71">
    <w:name w:val="Стиль7 Знак"/>
    <w:basedOn w:val="a0"/>
    <w:link w:val="7"/>
    <w:rsid w:val="006467C5"/>
    <w:rPr>
      <w:rFonts w:eastAsia="Microsoft YaHei" w:cs="Mangal"/>
      <w:b/>
      <w:sz w:val="22"/>
      <w:szCs w:val="22"/>
      <w:lang w:eastAsia="zh-CN"/>
    </w:rPr>
  </w:style>
  <w:style w:type="character" w:customStyle="1" w:styleId="11">
    <w:name w:val="Заголовок 1 Знак1"/>
    <w:basedOn w:val="a0"/>
    <w:link w:val="1"/>
    <w:rsid w:val="006467C5"/>
    <w:rPr>
      <w:rFonts w:ascii="Cambria" w:hAnsi="Cambria" w:cs="Cambria"/>
      <w:b/>
      <w:bCs/>
      <w:kern w:val="1"/>
      <w:sz w:val="32"/>
      <w:szCs w:val="32"/>
      <w:lang w:eastAsia="zh-CN"/>
    </w:rPr>
  </w:style>
  <w:style w:type="character" w:customStyle="1" w:styleId="81">
    <w:name w:val="Стиль8 Знак"/>
    <w:basedOn w:val="11"/>
    <w:link w:val="80"/>
    <w:rsid w:val="006467C5"/>
    <w:rPr>
      <w:rFonts w:ascii="Cambria" w:hAnsi="Cambria" w:cs="Cambria"/>
      <w:b/>
      <w:bCs/>
      <w:kern w:val="1"/>
      <w:sz w:val="22"/>
      <w:szCs w:val="22"/>
      <w:lang w:eastAsia="zh-CN"/>
    </w:rPr>
  </w:style>
  <w:style w:type="paragraph" w:customStyle="1" w:styleId="pboth">
    <w:name w:val="pboth"/>
    <w:basedOn w:val="a"/>
    <w:rsid w:val="00CF2B17"/>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64919694">
      <w:bodyDiv w:val="1"/>
      <w:marLeft w:val="0"/>
      <w:marRight w:val="0"/>
      <w:marTop w:val="0"/>
      <w:marBottom w:val="0"/>
      <w:divBdr>
        <w:top w:val="none" w:sz="0" w:space="0" w:color="auto"/>
        <w:left w:val="none" w:sz="0" w:space="0" w:color="auto"/>
        <w:bottom w:val="none" w:sz="0" w:space="0" w:color="auto"/>
        <w:right w:val="none" w:sz="0" w:space="0" w:color="auto"/>
      </w:divBdr>
    </w:div>
    <w:div w:id="334579586">
      <w:bodyDiv w:val="1"/>
      <w:marLeft w:val="0"/>
      <w:marRight w:val="0"/>
      <w:marTop w:val="0"/>
      <w:marBottom w:val="0"/>
      <w:divBdr>
        <w:top w:val="none" w:sz="0" w:space="0" w:color="auto"/>
        <w:left w:val="none" w:sz="0" w:space="0" w:color="auto"/>
        <w:bottom w:val="none" w:sz="0" w:space="0" w:color="auto"/>
        <w:right w:val="none" w:sz="0" w:space="0" w:color="auto"/>
      </w:divBdr>
      <w:divsChild>
        <w:div w:id="371537932">
          <w:marLeft w:val="0"/>
          <w:marRight w:val="0"/>
          <w:marTop w:val="120"/>
          <w:marBottom w:val="0"/>
          <w:divBdr>
            <w:top w:val="none" w:sz="0" w:space="0" w:color="auto"/>
            <w:left w:val="none" w:sz="0" w:space="0" w:color="auto"/>
            <w:bottom w:val="none" w:sz="0" w:space="0" w:color="auto"/>
            <w:right w:val="none" w:sz="0" w:space="0" w:color="auto"/>
          </w:divBdr>
        </w:div>
        <w:div w:id="957222206">
          <w:marLeft w:val="0"/>
          <w:marRight w:val="0"/>
          <w:marTop w:val="120"/>
          <w:marBottom w:val="0"/>
          <w:divBdr>
            <w:top w:val="none" w:sz="0" w:space="0" w:color="auto"/>
            <w:left w:val="none" w:sz="0" w:space="0" w:color="auto"/>
            <w:bottom w:val="none" w:sz="0" w:space="0" w:color="auto"/>
            <w:right w:val="none" w:sz="0" w:space="0" w:color="auto"/>
          </w:divBdr>
        </w:div>
        <w:div w:id="308829635">
          <w:marLeft w:val="0"/>
          <w:marRight w:val="0"/>
          <w:marTop w:val="120"/>
          <w:marBottom w:val="0"/>
          <w:divBdr>
            <w:top w:val="none" w:sz="0" w:space="0" w:color="auto"/>
            <w:left w:val="none" w:sz="0" w:space="0" w:color="auto"/>
            <w:bottom w:val="none" w:sz="0" w:space="0" w:color="auto"/>
            <w:right w:val="none" w:sz="0" w:space="0" w:color="auto"/>
          </w:divBdr>
        </w:div>
      </w:divsChild>
    </w:div>
    <w:div w:id="1014767335">
      <w:bodyDiv w:val="1"/>
      <w:marLeft w:val="0"/>
      <w:marRight w:val="0"/>
      <w:marTop w:val="0"/>
      <w:marBottom w:val="0"/>
      <w:divBdr>
        <w:top w:val="none" w:sz="0" w:space="0" w:color="auto"/>
        <w:left w:val="none" w:sz="0" w:space="0" w:color="auto"/>
        <w:bottom w:val="none" w:sz="0" w:space="0" w:color="auto"/>
        <w:right w:val="none" w:sz="0" w:space="0" w:color="auto"/>
      </w:divBdr>
    </w:div>
    <w:div w:id="1640456926">
      <w:bodyDiv w:val="1"/>
      <w:marLeft w:val="0"/>
      <w:marRight w:val="0"/>
      <w:marTop w:val="0"/>
      <w:marBottom w:val="0"/>
      <w:divBdr>
        <w:top w:val="none" w:sz="0" w:space="0" w:color="auto"/>
        <w:left w:val="none" w:sz="0" w:space="0" w:color="auto"/>
        <w:bottom w:val="none" w:sz="0" w:space="0" w:color="auto"/>
        <w:right w:val="none" w:sz="0" w:space="0" w:color="auto"/>
      </w:divBdr>
    </w:div>
    <w:div w:id="18715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980529E2DBF156095BB12E53D238174BDBF62F6FDE9FD8BA36F566ED4F38CB7BAA6F1I8G0I" TargetMode="External"/><Relationship Id="rId13" Type="http://schemas.openxmlformats.org/officeDocument/2006/relationships/hyperlink" Target="consultantplus://offline/ref=00ECE1AAEC19BC80049227064F7D6469C322794A631307A20E55F0A9542DED90A44730F75DC32B5DKBM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ECE1AAEC19BC80049227064F7D6469C3227E49631107A20E55F0A9542DED90A44730F75DC32B5EKBM2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CE1AAEC19BC80049227064F7D6469C3227E49631107A20E55F0A9542DED90A44730F75DC32B5EKBM3H"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66B51B09E7CA0D5A0C4E198631F6CB0AD962D4644C9DD7A4765B214218O4I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B51B09E7CA0D5A0C4E1C8932F6CB0AD96CD66F4A948AAE7E022D40O1IFI"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E913-436C-4139-A0B4-474A0B7F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43</Pages>
  <Words>28135</Words>
  <Characters>160371</Characters>
  <Application>Microsoft Office Word</Application>
  <DocSecurity>0</DocSecurity>
  <Lines>1336</Lines>
  <Paragraphs>376</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УТВЕРЖДЕНО</vt:lpstr>
      <vt:lpstr>Общие положения.</vt:lpstr>
      <vt:lpstr>    1.1. Предмет и цели регулирования.</vt:lpstr>
      <vt:lpstr>    1.2. Термины и определения.</vt:lpstr>
      <vt:lpstr>    1.3. Комиссия по закупкам.</vt:lpstr>
      <vt:lpstr>    1.4. Требования к участникам закупки.</vt:lpstr>
      <vt:lpstr>2. Планирование закупки.</vt:lpstr>
      <vt:lpstr>2.1. План закупки товаров, работ, услуг (далее - план закупки) формируется и раз</vt:lpstr>
      <vt:lpstr>    2.3. План закупки инновационной продукции, высокотехнологичной продукции, лекарс</vt:lpstr>
      <vt:lpstr>    2.8. В случае если закупка товаров (работ, услуг) осуществляется путем проведени</vt:lpstr>
      <vt:lpstr>    2.9. Сроки подготовки плана закупки, а также порядок подготовки заказчиком проек</vt:lpstr>
      <vt:lpstr/>
      <vt:lpstr>3. Способы закупок.</vt:lpstr>
      <vt:lpstr>3.7. Заказчик обязан осуществлять закупки товаров, работ, услуг в электронной фо</vt:lpstr>
      <vt:lpstr>4. Общие положения о проведении закупки</vt:lpstr>
      <vt:lpstr>    4.1. Организация проведения закупки.</vt:lpstr>
      <vt:lpstr>    4.3.3. Информация об отказе от проведения закупки размещается Заказчиком в едино</vt:lpstr>
      <vt:lpstr>    </vt:lpstr>
      <vt:lpstr>    4.5. Извещение о проведении закупки.</vt:lpstr>
      <vt:lpstr>    4.5.1. В извещении о проведении закупки должны быть указаны, в том числе, следую</vt:lpstr>
      <vt:lpstr>    1) способ закупки;</vt:lpstr>
      <vt:lpstr>    2) наименование, место нахождения, почтовый адрес, адрес электронной почты, номе</vt:lpstr>
      <vt:lpstr>    3) предмет договора с указанием количества поставляемого товара, объема выполняе</vt:lpstr>
      <vt:lpstr>    4) место поставки товара, выполнения работ, оказания услуг;</vt:lpstr>
      <vt:lpstr>    5) сведения о начальной (максимальной) цене договора (цене лота);</vt:lpstr>
      <vt:lpstr>    6) срок, место и порядок предоставления документации о закупке, размер, порядок </vt:lpstr>
      <vt:lpstr>    7) место и дата рассмотрения предложений участников закупки и подведения итогов </vt:lpstr>
      <vt:lpstr>    5. Порядок проведения торгов.</vt:lpstr>
      <vt:lpstr>    5.1. Порядок проведения открытого конкурса.</vt:lpstr>
      <vt:lpstr>5) сведения о начальной (максимальной) цене договора (цене лота), а также сведен</vt:lpstr>
      <vt:lpstr>    </vt:lpstr>
      <vt:lpstr>    5.2. Порядок проведения открытого аукциона в электронной форме (аукциона).</vt:lpstr>
      <vt:lpstr>6. Закупка путем проведения запроса предложений.</vt:lpstr>
    </vt:vector>
  </TitlesOfParts>
  <Company>Microsoft</Company>
  <LinksUpToDate>false</LinksUpToDate>
  <CharactersWithSpaces>188130</CharactersWithSpaces>
  <SharedDoc>false</SharedDoc>
  <HLinks>
    <vt:vector size="18" baseType="variant">
      <vt:variant>
        <vt:i4>5570687</vt:i4>
      </vt:variant>
      <vt:variant>
        <vt:i4>6</vt:i4>
      </vt:variant>
      <vt:variant>
        <vt:i4>0</vt:i4>
      </vt:variant>
      <vt:variant>
        <vt:i4>5</vt:i4>
      </vt:variant>
      <vt:variant>
        <vt:lpwstr>http://base.garant.ru/12188083/</vt:lpwstr>
      </vt:variant>
      <vt:variant>
        <vt:lpwstr>block_415</vt:lpwstr>
      </vt:variant>
      <vt:variant>
        <vt:i4>7274549</vt:i4>
      </vt:variant>
      <vt:variant>
        <vt:i4>3</vt:i4>
      </vt:variant>
      <vt:variant>
        <vt:i4>0</vt:i4>
      </vt:variant>
      <vt:variant>
        <vt:i4>5</vt:i4>
      </vt:variant>
      <vt:variant>
        <vt:lpwstr>http://www.zakupki.gov.ru/</vt:lpwstr>
      </vt:variant>
      <vt:variant>
        <vt:lpwstr/>
      </vt:variant>
      <vt:variant>
        <vt:i4>8257590</vt:i4>
      </vt:variant>
      <vt:variant>
        <vt:i4>0</vt:i4>
      </vt:variant>
      <vt:variant>
        <vt:i4>0</vt:i4>
      </vt:variant>
      <vt:variant>
        <vt:i4>5</vt:i4>
      </vt:variant>
      <vt:variant>
        <vt:lpwstr>http://zakupki.gov.ru/223/ppa/public/organization/organization.html?agencyId=48186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Дон В.В.</dc:creator>
  <cp:lastModifiedBy>sales</cp:lastModifiedBy>
  <cp:revision>9</cp:revision>
  <cp:lastPrinted>2016-06-14T13:36:00Z</cp:lastPrinted>
  <dcterms:created xsi:type="dcterms:W3CDTF">2017-12-25T06:23:00Z</dcterms:created>
  <dcterms:modified xsi:type="dcterms:W3CDTF">2017-12-25T11:05:00Z</dcterms:modified>
</cp:coreProperties>
</file>