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256" w:rsidRDefault="003E5256" w:rsidP="00631EA3">
      <w:pPr>
        <w:pStyle w:val="Style1"/>
        <w:widowControl/>
        <w:spacing w:line="240" w:lineRule="auto"/>
        <w:ind w:right="-3" w:hanging="13"/>
        <w:jc w:val="center"/>
        <w:outlineLvl w:val="0"/>
        <w:rPr>
          <w:rStyle w:val="FontStyle27"/>
          <w:bCs/>
          <w:sz w:val="28"/>
          <w:szCs w:val="28"/>
        </w:rPr>
      </w:pPr>
      <w:r w:rsidRPr="003E7F07">
        <w:rPr>
          <w:rStyle w:val="FontStyle27"/>
          <w:bCs/>
          <w:sz w:val="28"/>
          <w:szCs w:val="28"/>
        </w:rPr>
        <w:t>ДОГ</w:t>
      </w:r>
      <w:r w:rsidR="00306DA2" w:rsidRPr="003E7F07">
        <w:rPr>
          <w:rStyle w:val="FontStyle27"/>
          <w:bCs/>
          <w:sz w:val="28"/>
          <w:szCs w:val="28"/>
        </w:rPr>
        <w:t xml:space="preserve">ОВОР КУПЛИ-ПРОДАЖИ № </w:t>
      </w:r>
      <w:r w:rsidR="00A22954" w:rsidRPr="003E7F07">
        <w:rPr>
          <w:rStyle w:val="FontStyle27"/>
          <w:bCs/>
          <w:sz w:val="28"/>
          <w:szCs w:val="28"/>
        </w:rPr>
        <w:t>1</w:t>
      </w:r>
      <w:r w:rsidR="00650FCE">
        <w:rPr>
          <w:rStyle w:val="FontStyle27"/>
          <w:bCs/>
          <w:sz w:val="28"/>
          <w:szCs w:val="28"/>
        </w:rPr>
        <w:t>6</w:t>
      </w:r>
      <w:r w:rsidR="00A22954" w:rsidRPr="003E7F07">
        <w:rPr>
          <w:rStyle w:val="FontStyle27"/>
          <w:bCs/>
          <w:sz w:val="28"/>
          <w:szCs w:val="28"/>
          <w:lang w:val="en-US"/>
        </w:rPr>
        <w:t>G</w:t>
      </w:r>
      <w:r w:rsidR="008B446F">
        <w:rPr>
          <w:rStyle w:val="FontStyle27"/>
          <w:bCs/>
          <w:sz w:val="28"/>
          <w:szCs w:val="28"/>
        </w:rPr>
        <w:t>0065</w:t>
      </w:r>
    </w:p>
    <w:p w:rsidR="00D84DE5" w:rsidRPr="003E7F07" w:rsidRDefault="00D84DE5" w:rsidP="00631EA3">
      <w:pPr>
        <w:pStyle w:val="Style1"/>
        <w:widowControl/>
        <w:spacing w:line="240" w:lineRule="auto"/>
        <w:ind w:right="-3" w:hanging="13"/>
        <w:jc w:val="center"/>
        <w:outlineLvl w:val="0"/>
        <w:rPr>
          <w:rStyle w:val="FontStyle27"/>
          <w:bCs/>
          <w:sz w:val="28"/>
          <w:szCs w:val="28"/>
        </w:rPr>
      </w:pPr>
    </w:p>
    <w:p w:rsidR="003E5256" w:rsidRDefault="003E5256" w:rsidP="00631EA3">
      <w:pPr>
        <w:pStyle w:val="Style4"/>
        <w:widowControl/>
        <w:tabs>
          <w:tab w:val="left" w:pos="5670"/>
        </w:tabs>
        <w:spacing w:line="240" w:lineRule="auto"/>
        <w:jc w:val="center"/>
        <w:rPr>
          <w:rStyle w:val="FontStyle28"/>
          <w:sz w:val="28"/>
          <w:szCs w:val="28"/>
        </w:rPr>
      </w:pPr>
      <w:r w:rsidRPr="003E7F07">
        <w:rPr>
          <w:rStyle w:val="FontStyle28"/>
          <w:sz w:val="28"/>
          <w:szCs w:val="28"/>
        </w:rPr>
        <w:t>г. Калининград</w:t>
      </w:r>
      <w:r w:rsidRPr="003E7F07">
        <w:rPr>
          <w:rStyle w:val="FontStyle28"/>
          <w:sz w:val="28"/>
          <w:szCs w:val="28"/>
        </w:rPr>
        <w:tab/>
      </w:r>
      <w:r w:rsidR="00306DA2" w:rsidRPr="003E7F07">
        <w:rPr>
          <w:rStyle w:val="FontStyle28"/>
          <w:sz w:val="28"/>
          <w:szCs w:val="28"/>
        </w:rPr>
        <w:t xml:space="preserve"> </w:t>
      </w:r>
      <w:r w:rsidR="00631EA3">
        <w:rPr>
          <w:rStyle w:val="FontStyle28"/>
          <w:sz w:val="28"/>
          <w:szCs w:val="28"/>
        </w:rPr>
        <w:t xml:space="preserve">      </w:t>
      </w:r>
      <w:r w:rsidRPr="003E7F07">
        <w:rPr>
          <w:rStyle w:val="FontStyle28"/>
          <w:sz w:val="28"/>
          <w:szCs w:val="28"/>
        </w:rPr>
        <w:t>«____» ______</w:t>
      </w:r>
      <w:r w:rsidR="004D66B1" w:rsidRPr="003E7F07">
        <w:rPr>
          <w:rStyle w:val="FontStyle28"/>
          <w:sz w:val="28"/>
          <w:szCs w:val="28"/>
        </w:rPr>
        <w:t>____</w:t>
      </w:r>
      <w:r w:rsidRPr="003E7F07">
        <w:rPr>
          <w:rStyle w:val="FontStyle28"/>
          <w:sz w:val="28"/>
          <w:szCs w:val="28"/>
        </w:rPr>
        <w:t>__ 201</w:t>
      </w:r>
      <w:r w:rsidR="00650FCE">
        <w:rPr>
          <w:rStyle w:val="FontStyle28"/>
          <w:sz w:val="28"/>
          <w:szCs w:val="28"/>
        </w:rPr>
        <w:t>6</w:t>
      </w:r>
      <w:r w:rsidR="00853B41" w:rsidRPr="003E7F07">
        <w:rPr>
          <w:rStyle w:val="FontStyle28"/>
          <w:sz w:val="28"/>
          <w:szCs w:val="28"/>
        </w:rPr>
        <w:t xml:space="preserve"> </w:t>
      </w:r>
      <w:r w:rsidRPr="003E7F07">
        <w:rPr>
          <w:rStyle w:val="FontStyle28"/>
          <w:sz w:val="28"/>
          <w:szCs w:val="28"/>
        </w:rPr>
        <w:t>г.</w:t>
      </w:r>
    </w:p>
    <w:p w:rsidR="00B5187C" w:rsidRDefault="00B5187C" w:rsidP="00631EA3">
      <w:pPr>
        <w:pStyle w:val="Style4"/>
        <w:widowControl/>
        <w:tabs>
          <w:tab w:val="left" w:pos="5670"/>
        </w:tabs>
        <w:spacing w:line="240" w:lineRule="auto"/>
        <w:jc w:val="center"/>
        <w:rPr>
          <w:rStyle w:val="FontStyle28"/>
          <w:sz w:val="28"/>
          <w:szCs w:val="28"/>
        </w:rPr>
      </w:pPr>
    </w:p>
    <w:p w:rsidR="003E5256" w:rsidRPr="003E7F07" w:rsidRDefault="003E5256" w:rsidP="00631EA3">
      <w:pPr>
        <w:pStyle w:val="Style3"/>
        <w:widowControl/>
        <w:spacing w:line="240" w:lineRule="auto"/>
        <w:rPr>
          <w:rStyle w:val="FontStyle28"/>
          <w:sz w:val="28"/>
          <w:szCs w:val="28"/>
        </w:rPr>
      </w:pPr>
      <w:r w:rsidRPr="003E7F07">
        <w:rPr>
          <w:rStyle w:val="FontStyle27"/>
          <w:bCs/>
          <w:sz w:val="28"/>
          <w:szCs w:val="28"/>
        </w:rPr>
        <w:t xml:space="preserve">Общество с </w:t>
      </w:r>
      <w:r w:rsidRPr="003E7F07">
        <w:rPr>
          <w:rStyle w:val="FontStyle28"/>
          <w:b/>
          <w:sz w:val="28"/>
          <w:szCs w:val="28"/>
        </w:rPr>
        <w:t>ограниченной</w:t>
      </w:r>
      <w:r w:rsidRPr="003E7F07">
        <w:rPr>
          <w:rStyle w:val="FontStyle28"/>
          <w:sz w:val="28"/>
          <w:szCs w:val="28"/>
        </w:rPr>
        <w:t xml:space="preserve"> </w:t>
      </w:r>
      <w:r w:rsidRPr="003E7F07">
        <w:rPr>
          <w:rStyle w:val="FontStyle27"/>
          <w:bCs/>
          <w:sz w:val="28"/>
          <w:szCs w:val="28"/>
        </w:rPr>
        <w:t xml:space="preserve">ответственностью «ЛУКОЙЛ-Калининградморнефть» </w:t>
      </w:r>
      <w:r w:rsidRPr="003E7F07">
        <w:rPr>
          <w:rStyle w:val="FontStyle28"/>
          <w:sz w:val="28"/>
          <w:szCs w:val="28"/>
        </w:rPr>
        <w:t>(сокращенное наименование ООО «ЛУКОЙЛ-</w:t>
      </w:r>
      <w:r w:rsidRPr="003E7F07">
        <w:rPr>
          <w:rStyle w:val="FontStyle29"/>
          <w:sz w:val="28"/>
          <w:szCs w:val="28"/>
        </w:rPr>
        <w:t xml:space="preserve">КМН»), </w:t>
      </w:r>
      <w:r w:rsidRPr="003E7F07">
        <w:rPr>
          <w:rStyle w:val="FontStyle28"/>
          <w:sz w:val="28"/>
          <w:szCs w:val="28"/>
        </w:rPr>
        <w:t xml:space="preserve">именуемое в дальнейшем </w:t>
      </w:r>
      <w:r w:rsidRPr="003E7F07">
        <w:rPr>
          <w:rStyle w:val="FontStyle27"/>
          <w:bCs/>
          <w:sz w:val="28"/>
          <w:szCs w:val="28"/>
        </w:rPr>
        <w:t>«</w:t>
      </w:r>
      <w:r w:rsidR="00DE5868" w:rsidRPr="003E7F07">
        <w:rPr>
          <w:rStyle w:val="FontStyle27"/>
          <w:bCs/>
          <w:sz w:val="28"/>
          <w:szCs w:val="28"/>
        </w:rPr>
        <w:t>Продавец</w:t>
      </w:r>
      <w:r w:rsidRPr="003E7F07">
        <w:rPr>
          <w:rStyle w:val="FontStyle27"/>
          <w:bCs/>
          <w:sz w:val="28"/>
          <w:szCs w:val="28"/>
        </w:rPr>
        <w:t xml:space="preserve">», </w:t>
      </w:r>
      <w:r w:rsidRPr="003E7F07">
        <w:rPr>
          <w:rStyle w:val="FontStyle28"/>
          <w:sz w:val="28"/>
          <w:szCs w:val="28"/>
        </w:rPr>
        <w:t>в лице Генерального директора Кесслера Юрия Александровича, действующего на основании Устава, с одной стороны и</w:t>
      </w:r>
    </w:p>
    <w:p w:rsidR="003E5256" w:rsidRDefault="008B446F" w:rsidP="00631EA3">
      <w:pPr>
        <w:pStyle w:val="Style5"/>
        <w:widowControl/>
        <w:spacing w:line="240" w:lineRule="auto"/>
        <w:ind w:firstLine="0"/>
        <w:rPr>
          <w:rStyle w:val="FontStyle28"/>
          <w:sz w:val="28"/>
          <w:szCs w:val="28"/>
        </w:rPr>
      </w:pPr>
      <w:bookmarkStart w:id="0" w:name="OLE_LINK1"/>
      <w:bookmarkStart w:id="1" w:name="OLE_LINK2"/>
      <w:r>
        <w:rPr>
          <w:rStyle w:val="FontStyle28"/>
          <w:b/>
          <w:sz w:val="28"/>
          <w:szCs w:val="28"/>
        </w:rPr>
        <w:t xml:space="preserve">Акционерное общество «Западная энергетическая компания» </w:t>
      </w:r>
      <w:r w:rsidR="00F70E70" w:rsidRPr="00F70E70">
        <w:rPr>
          <w:rStyle w:val="FontStyle28"/>
          <w:sz w:val="28"/>
          <w:szCs w:val="28"/>
        </w:rPr>
        <w:t xml:space="preserve">(сокращенное наименование </w:t>
      </w:r>
      <w:r w:rsidRPr="00F70E70">
        <w:rPr>
          <w:rStyle w:val="FontStyle28"/>
          <w:sz w:val="28"/>
          <w:szCs w:val="28"/>
        </w:rPr>
        <w:t>А</w:t>
      </w:r>
      <w:r w:rsidR="00650FCE" w:rsidRPr="00F70E70">
        <w:rPr>
          <w:rStyle w:val="FontStyle28"/>
          <w:sz w:val="28"/>
          <w:szCs w:val="28"/>
        </w:rPr>
        <w:t>О «Западная энергетическая компания</w:t>
      </w:r>
      <w:r w:rsidR="00650FCE">
        <w:rPr>
          <w:rStyle w:val="FontStyle28"/>
          <w:b/>
          <w:sz w:val="28"/>
          <w:szCs w:val="28"/>
        </w:rPr>
        <w:t>»</w:t>
      </w:r>
      <w:r w:rsidR="00F70E70">
        <w:rPr>
          <w:rStyle w:val="FontStyle28"/>
          <w:b/>
          <w:sz w:val="28"/>
          <w:szCs w:val="28"/>
        </w:rPr>
        <w:t>)</w:t>
      </w:r>
      <w:r w:rsidR="003E5256" w:rsidRPr="003E7F07">
        <w:rPr>
          <w:rStyle w:val="FontStyle28"/>
          <w:sz w:val="28"/>
          <w:szCs w:val="28"/>
        </w:rPr>
        <w:t xml:space="preserve">, именуемое в дальнейшем </w:t>
      </w:r>
      <w:r w:rsidR="003E5256" w:rsidRPr="003E7F07">
        <w:rPr>
          <w:rStyle w:val="FontStyle28"/>
          <w:b/>
          <w:sz w:val="28"/>
          <w:szCs w:val="28"/>
        </w:rPr>
        <w:t>«</w:t>
      </w:r>
      <w:r w:rsidR="00DE5868" w:rsidRPr="003E7F07">
        <w:rPr>
          <w:rStyle w:val="FontStyle28"/>
          <w:b/>
          <w:sz w:val="28"/>
          <w:szCs w:val="28"/>
        </w:rPr>
        <w:t>Покупатель</w:t>
      </w:r>
      <w:r w:rsidR="003E5256" w:rsidRPr="003E7F07">
        <w:rPr>
          <w:rStyle w:val="FontStyle28"/>
          <w:b/>
          <w:sz w:val="28"/>
          <w:szCs w:val="28"/>
        </w:rPr>
        <w:t xml:space="preserve">», </w:t>
      </w:r>
      <w:r w:rsidR="003E5256" w:rsidRPr="003E7F07">
        <w:rPr>
          <w:rStyle w:val="FontStyle28"/>
          <w:sz w:val="28"/>
          <w:szCs w:val="28"/>
        </w:rPr>
        <w:t xml:space="preserve">в лице </w:t>
      </w:r>
      <w:r w:rsidR="00650FCE">
        <w:rPr>
          <w:rStyle w:val="FontStyle28"/>
          <w:sz w:val="28"/>
          <w:szCs w:val="28"/>
        </w:rPr>
        <w:t>Генерального директора Мартынко Дениса Ивановича</w:t>
      </w:r>
      <w:r w:rsidR="00CA638B" w:rsidRPr="003E7F07">
        <w:rPr>
          <w:rStyle w:val="FontStyle28"/>
          <w:sz w:val="28"/>
          <w:szCs w:val="28"/>
        </w:rPr>
        <w:t>, действующего на основании Устава</w:t>
      </w:r>
      <w:r w:rsidR="003E5256" w:rsidRPr="003E7F07">
        <w:rPr>
          <w:rStyle w:val="FontStyle28"/>
          <w:sz w:val="28"/>
          <w:szCs w:val="28"/>
        </w:rPr>
        <w:t>, с другой стороны,</w:t>
      </w:r>
      <w:bookmarkEnd w:id="0"/>
      <w:bookmarkEnd w:id="1"/>
      <w:r w:rsidR="00F70E70">
        <w:rPr>
          <w:rStyle w:val="FontStyle28"/>
          <w:sz w:val="28"/>
          <w:szCs w:val="28"/>
        </w:rPr>
        <w:t xml:space="preserve"> </w:t>
      </w:r>
      <w:r w:rsidR="003E5256" w:rsidRPr="003E7F07">
        <w:rPr>
          <w:rStyle w:val="FontStyle28"/>
          <w:sz w:val="28"/>
          <w:szCs w:val="28"/>
        </w:rPr>
        <w:t xml:space="preserve">совместно именуемые в дальнейшем </w:t>
      </w:r>
      <w:r w:rsidR="003E5256" w:rsidRPr="003E7F07">
        <w:rPr>
          <w:rStyle w:val="FontStyle27"/>
          <w:bCs/>
          <w:sz w:val="28"/>
          <w:szCs w:val="28"/>
        </w:rPr>
        <w:t>«</w:t>
      </w:r>
      <w:r w:rsidR="00DE5868" w:rsidRPr="003E7F07">
        <w:rPr>
          <w:rStyle w:val="FontStyle27"/>
          <w:bCs/>
          <w:sz w:val="28"/>
          <w:szCs w:val="28"/>
        </w:rPr>
        <w:t>Стороны</w:t>
      </w:r>
      <w:r w:rsidR="003E5256" w:rsidRPr="003E7F07">
        <w:rPr>
          <w:rStyle w:val="FontStyle27"/>
          <w:bCs/>
          <w:sz w:val="28"/>
          <w:szCs w:val="28"/>
        </w:rPr>
        <w:t>»,</w:t>
      </w:r>
      <w:r w:rsidR="00F70E70">
        <w:rPr>
          <w:rStyle w:val="FontStyle27"/>
          <w:b w:val="0"/>
          <w:sz w:val="28"/>
          <w:szCs w:val="28"/>
        </w:rPr>
        <w:t xml:space="preserve"> </w:t>
      </w:r>
      <w:r w:rsidR="003E5256" w:rsidRPr="003E7F07">
        <w:rPr>
          <w:rStyle w:val="FontStyle28"/>
          <w:sz w:val="28"/>
          <w:szCs w:val="28"/>
        </w:rPr>
        <w:t>руководствуясь Гражданским кодексом Российской Федерации, заключили настоящий договор (далее по тексту — «настоящий Договор») о нижеследующем:</w:t>
      </w:r>
    </w:p>
    <w:p w:rsidR="00F919FB" w:rsidRPr="003E7F07" w:rsidRDefault="00F919FB" w:rsidP="00631EA3">
      <w:pPr>
        <w:pStyle w:val="Style5"/>
        <w:widowControl/>
        <w:spacing w:line="240" w:lineRule="auto"/>
        <w:ind w:firstLine="0"/>
        <w:rPr>
          <w:rStyle w:val="FontStyle28"/>
          <w:sz w:val="28"/>
          <w:szCs w:val="28"/>
        </w:rPr>
      </w:pPr>
    </w:p>
    <w:p w:rsidR="003E5256" w:rsidRPr="003E7F07" w:rsidRDefault="003E5256" w:rsidP="00631EA3">
      <w:pPr>
        <w:pStyle w:val="Style6"/>
        <w:widowControl/>
        <w:jc w:val="center"/>
        <w:outlineLvl w:val="0"/>
        <w:rPr>
          <w:rStyle w:val="FontStyle29"/>
          <w:b/>
          <w:sz w:val="28"/>
          <w:szCs w:val="28"/>
        </w:rPr>
      </w:pPr>
      <w:r w:rsidRPr="003E7F07">
        <w:rPr>
          <w:rStyle w:val="FontStyle27"/>
          <w:bCs/>
          <w:sz w:val="28"/>
          <w:szCs w:val="28"/>
        </w:rPr>
        <w:t>1.</w:t>
      </w:r>
      <w:r w:rsidRPr="003E7F07">
        <w:rPr>
          <w:rStyle w:val="FontStyle27"/>
          <w:b w:val="0"/>
          <w:bCs/>
          <w:sz w:val="28"/>
          <w:szCs w:val="28"/>
        </w:rPr>
        <w:t xml:space="preserve"> </w:t>
      </w:r>
      <w:r w:rsidRPr="003E7F07">
        <w:rPr>
          <w:rStyle w:val="FontStyle29"/>
          <w:b/>
          <w:sz w:val="28"/>
          <w:szCs w:val="28"/>
        </w:rPr>
        <w:t>ПРЕДМЕТ ДОГОВОРА</w:t>
      </w:r>
    </w:p>
    <w:p w:rsidR="00BB1135" w:rsidRDefault="003E5256" w:rsidP="00B5187C">
      <w:pPr>
        <w:pStyle w:val="Style7"/>
        <w:widowControl/>
        <w:spacing w:line="240" w:lineRule="auto"/>
        <w:rPr>
          <w:rStyle w:val="FontStyle28"/>
          <w:sz w:val="28"/>
          <w:szCs w:val="28"/>
        </w:rPr>
      </w:pPr>
      <w:r w:rsidRPr="003E7F07">
        <w:rPr>
          <w:rStyle w:val="FontStyle28"/>
          <w:sz w:val="28"/>
          <w:szCs w:val="28"/>
        </w:rPr>
        <w:t xml:space="preserve">1.1. </w:t>
      </w:r>
      <w:r w:rsidRPr="003E7F07">
        <w:rPr>
          <w:rStyle w:val="FontStyle29"/>
          <w:sz w:val="28"/>
          <w:szCs w:val="28"/>
        </w:rPr>
        <w:t xml:space="preserve">В соответствии с настоящим Договором </w:t>
      </w:r>
      <w:r w:rsidR="00DE5868" w:rsidRPr="003E7F07">
        <w:rPr>
          <w:rStyle w:val="FontStyle29"/>
          <w:sz w:val="28"/>
          <w:szCs w:val="28"/>
        </w:rPr>
        <w:t xml:space="preserve">Продавец </w:t>
      </w:r>
      <w:r w:rsidRPr="003E7F07">
        <w:rPr>
          <w:rStyle w:val="FontStyle29"/>
          <w:sz w:val="28"/>
          <w:szCs w:val="28"/>
        </w:rPr>
        <w:t xml:space="preserve">обязуется </w:t>
      </w:r>
      <w:r w:rsidRPr="003E7F07">
        <w:rPr>
          <w:rStyle w:val="FontStyle28"/>
          <w:sz w:val="28"/>
          <w:szCs w:val="28"/>
        </w:rPr>
        <w:t xml:space="preserve">передать </w:t>
      </w:r>
      <w:r w:rsidR="00BB1135">
        <w:rPr>
          <w:rStyle w:val="FontStyle28"/>
          <w:sz w:val="28"/>
          <w:szCs w:val="28"/>
        </w:rPr>
        <w:t xml:space="preserve"> </w:t>
      </w:r>
      <w:r w:rsidRPr="003E7F07">
        <w:rPr>
          <w:rStyle w:val="FontStyle28"/>
          <w:sz w:val="28"/>
          <w:szCs w:val="28"/>
        </w:rPr>
        <w:t xml:space="preserve">в собственность </w:t>
      </w:r>
      <w:r w:rsidR="00DE5868" w:rsidRPr="003E7F07">
        <w:rPr>
          <w:rStyle w:val="FontStyle28"/>
          <w:sz w:val="28"/>
          <w:szCs w:val="28"/>
        </w:rPr>
        <w:t>Покупателя</w:t>
      </w:r>
      <w:r w:rsidRPr="003E7F07">
        <w:rPr>
          <w:rStyle w:val="FontStyle28"/>
          <w:sz w:val="28"/>
          <w:szCs w:val="28"/>
        </w:rPr>
        <w:t xml:space="preserve">, </w:t>
      </w:r>
      <w:r w:rsidRPr="003E7F07">
        <w:rPr>
          <w:rStyle w:val="FontStyle29"/>
          <w:sz w:val="28"/>
          <w:szCs w:val="28"/>
        </w:rPr>
        <w:t xml:space="preserve">а </w:t>
      </w:r>
      <w:r w:rsidR="00DE5868" w:rsidRPr="003E7F07">
        <w:rPr>
          <w:rStyle w:val="FontStyle28"/>
          <w:sz w:val="28"/>
          <w:szCs w:val="28"/>
        </w:rPr>
        <w:t xml:space="preserve">Покупатель </w:t>
      </w:r>
      <w:r w:rsidRPr="003E7F07">
        <w:rPr>
          <w:rStyle w:val="FontStyle28"/>
          <w:sz w:val="28"/>
          <w:szCs w:val="28"/>
        </w:rPr>
        <w:t>обязуется принять и оплатить следующи</w:t>
      </w:r>
      <w:r w:rsidR="00FB09C9" w:rsidRPr="003E7F07">
        <w:rPr>
          <w:rStyle w:val="FontStyle28"/>
          <w:sz w:val="28"/>
          <w:szCs w:val="28"/>
        </w:rPr>
        <w:t>й</w:t>
      </w:r>
      <w:r w:rsidRPr="003E7F07">
        <w:rPr>
          <w:rStyle w:val="FontStyle28"/>
          <w:sz w:val="28"/>
          <w:szCs w:val="28"/>
        </w:rPr>
        <w:t xml:space="preserve"> объект </w:t>
      </w:r>
      <w:r w:rsidR="00BB1135">
        <w:rPr>
          <w:rStyle w:val="FontStyle28"/>
          <w:sz w:val="28"/>
          <w:szCs w:val="28"/>
        </w:rPr>
        <w:t xml:space="preserve">движимого </w:t>
      </w:r>
      <w:r w:rsidRPr="003E7F07">
        <w:rPr>
          <w:rStyle w:val="FontStyle28"/>
          <w:sz w:val="28"/>
          <w:szCs w:val="28"/>
        </w:rPr>
        <w:t>имущества</w:t>
      </w:r>
      <w:r w:rsidR="0017259E" w:rsidRPr="003E7F07">
        <w:rPr>
          <w:rStyle w:val="FontStyle28"/>
          <w:sz w:val="28"/>
          <w:szCs w:val="28"/>
        </w:rPr>
        <w:t>, именуемы</w:t>
      </w:r>
      <w:r w:rsidR="00FB09C9" w:rsidRPr="003E7F07">
        <w:rPr>
          <w:rStyle w:val="FontStyle28"/>
          <w:sz w:val="28"/>
          <w:szCs w:val="28"/>
        </w:rPr>
        <w:t>й</w:t>
      </w:r>
      <w:r w:rsidR="002F188C" w:rsidRPr="003E7F07">
        <w:rPr>
          <w:rStyle w:val="FontStyle28"/>
          <w:sz w:val="28"/>
          <w:szCs w:val="28"/>
        </w:rPr>
        <w:t xml:space="preserve"> </w:t>
      </w:r>
      <w:r w:rsidR="0017259E" w:rsidRPr="003E7F07">
        <w:rPr>
          <w:rStyle w:val="FontStyle28"/>
          <w:sz w:val="28"/>
          <w:szCs w:val="28"/>
        </w:rPr>
        <w:t>в дальнейшем «Имущество»</w:t>
      </w:r>
      <w:r w:rsidR="00BB1135">
        <w:rPr>
          <w:rStyle w:val="FontStyle28"/>
          <w:sz w:val="28"/>
          <w:szCs w:val="28"/>
        </w:rPr>
        <w:t>:</w:t>
      </w:r>
    </w:p>
    <w:p w:rsidR="00BB1135" w:rsidRPr="00BB1135" w:rsidRDefault="00650FCE" w:rsidP="00BB1135">
      <w:pPr>
        <w:pStyle w:val="Style6"/>
        <w:widowControl/>
        <w:ind w:firstLine="709"/>
        <w:jc w:val="both"/>
        <w:outlineLvl w:val="0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«</w:t>
      </w:r>
      <w:r w:rsidRPr="00650FCE">
        <w:rPr>
          <w:rStyle w:val="FontStyle28"/>
          <w:sz w:val="28"/>
          <w:szCs w:val="28"/>
        </w:rPr>
        <w:t>Высоковольтная воздушная линия ВЛ-15-197от ПС О-13</w:t>
      </w:r>
      <w:r>
        <w:rPr>
          <w:rStyle w:val="FontStyle28"/>
          <w:sz w:val="28"/>
          <w:szCs w:val="28"/>
        </w:rPr>
        <w:t>»</w:t>
      </w:r>
      <w:r w:rsidR="00D26D5D">
        <w:rPr>
          <w:rStyle w:val="FontStyle28"/>
          <w:sz w:val="28"/>
          <w:szCs w:val="28"/>
        </w:rPr>
        <w:t>, представляющую собой в</w:t>
      </w:r>
      <w:r w:rsidR="00BB1135" w:rsidRPr="00BB1135">
        <w:rPr>
          <w:rStyle w:val="FontStyle28"/>
          <w:sz w:val="28"/>
          <w:szCs w:val="28"/>
        </w:rPr>
        <w:t>ысоковольтную воздушную линию ВЛ 15-197 от ПС О-13 до РП В-46, общей протяженностью 11830 м, состоящ</w:t>
      </w:r>
      <w:r w:rsidR="00BF7D0C">
        <w:rPr>
          <w:rStyle w:val="FontStyle28"/>
          <w:sz w:val="28"/>
          <w:szCs w:val="28"/>
        </w:rPr>
        <w:t>ую</w:t>
      </w:r>
      <w:r w:rsidR="00BB1135" w:rsidRPr="00BB1135">
        <w:rPr>
          <w:rStyle w:val="FontStyle28"/>
          <w:sz w:val="28"/>
          <w:szCs w:val="28"/>
        </w:rPr>
        <w:t xml:space="preserve"> из 66 опор, провода марки АС-120 и   кабельной вставки от РУ 15 кВ ПС О-13 до опоры №1 марки АОСБ 3х120,  длиной 50 м, а также включающ</w:t>
      </w:r>
      <w:r w:rsidR="00BF7D0C">
        <w:rPr>
          <w:rStyle w:val="FontStyle28"/>
          <w:sz w:val="28"/>
          <w:szCs w:val="28"/>
        </w:rPr>
        <w:t>ую</w:t>
      </w:r>
      <w:r w:rsidR="00BB1135" w:rsidRPr="00BB1135">
        <w:rPr>
          <w:rStyle w:val="FontStyle28"/>
          <w:sz w:val="28"/>
          <w:szCs w:val="28"/>
        </w:rPr>
        <w:t xml:space="preserve"> в себя следующее оборудование:</w:t>
      </w:r>
    </w:p>
    <w:p w:rsidR="00BB1135" w:rsidRPr="00BB1135" w:rsidRDefault="00BB1135" w:rsidP="00BB1135">
      <w:pPr>
        <w:pStyle w:val="Style6"/>
        <w:widowControl/>
        <w:numPr>
          <w:ilvl w:val="0"/>
          <w:numId w:val="11"/>
        </w:numPr>
        <w:tabs>
          <w:tab w:val="clear" w:pos="720"/>
          <w:tab w:val="num" w:pos="284"/>
        </w:tabs>
        <w:ind w:left="284" w:firstLine="0"/>
        <w:jc w:val="both"/>
        <w:outlineLvl w:val="0"/>
        <w:rPr>
          <w:rStyle w:val="FontStyle28"/>
          <w:sz w:val="28"/>
          <w:szCs w:val="28"/>
        </w:rPr>
      </w:pPr>
      <w:r w:rsidRPr="00BB1135">
        <w:rPr>
          <w:rStyle w:val="FontStyle28"/>
          <w:sz w:val="28"/>
          <w:szCs w:val="28"/>
        </w:rPr>
        <w:t>Трансформаторы тока типа IGW-24, зав.№ 04-263419, 04-263420, установленные в РУ 15 кВ ПС О-13 в ячейке «15-197»</w:t>
      </w:r>
      <w:r>
        <w:rPr>
          <w:rStyle w:val="FontStyle28"/>
          <w:sz w:val="28"/>
          <w:szCs w:val="28"/>
        </w:rPr>
        <w:t>;</w:t>
      </w:r>
    </w:p>
    <w:p w:rsidR="00BB1135" w:rsidRPr="00BB1135" w:rsidRDefault="00BB1135" w:rsidP="00BB1135">
      <w:pPr>
        <w:pStyle w:val="Style6"/>
        <w:widowControl/>
        <w:numPr>
          <w:ilvl w:val="0"/>
          <w:numId w:val="11"/>
        </w:numPr>
        <w:tabs>
          <w:tab w:val="clear" w:pos="720"/>
          <w:tab w:val="num" w:pos="284"/>
        </w:tabs>
        <w:ind w:left="284" w:firstLine="0"/>
        <w:jc w:val="both"/>
        <w:outlineLvl w:val="0"/>
        <w:rPr>
          <w:rStyle w:val="FontStyle28"/>
          <w:sz w:val="28"/>
          <w:szCs w:val="28"/>
        </w:rPr>
      </w:pPr>
      <w:r w:rsidRPr="00BB1135">
        <w:rPr>
          <w:rStyle w:val="FontStyle28"/>
          <w:sz w:val="28"/>
          <w:szCs w:val="28"/>
        </w:rPr>
        <w:t>Трансформаторы напряжения типа UGE-24, зав.№ 04-263458, 04-263459, 04-263460, установленные в РУ 15 кВ ПС О-13 в ячейке «15-197»</w:t>
      </w:r>
      <w:r>
        <w:rPr>
          <w:rStyle w:val="FontStyle28"/>
          <w:sz w:val="28"/>
          <w:szCs w:val="28"/>
        </w:rPr>
        <w:t>;</w:t>
      </w:r>
    </w:p>
    <w:p w:rsidR="00BB1135" w:rsidRPr="00BB1135" w:rsidRDefault="00BB1135" w:rsidP="00BB1135">
      <w:pPr>
        <w:pStyle w:val="Style6"/>
        <w:widowControl/>
        <w:numPr>
          <w:ilvl w:val="0"/>
          <w:numId w:val="11"/>
        </w:numPr>
        <w:tabs>
          <w:tab w:val="clear" w:pos="720"/>
          <w:tab w:val="num" w:pos="284"/>
        </w:tabs>
        <w:ind w:left="284" w:firstLine="0"/>
        <w:jc w:val="both"/>
        <w:outlineLvl w:val="0"/>
        <w:rPr>
          <w:rStyle w:val="FontStyle28"/>
          <w:sz w:val="28"/>
          <w:szCs w:val="28"/>
        </w:rPr>
      </w:pPr>
      <w:r w:rsidRPr="00BB1135">
        <w:rPr>
          <w:rStyle w:val="FontStyle28"/>
          <w:sz w:val="28"/>
          <w:szCs w:val="28"/>
        </w:rPr>
        <w:t>Счетчик электрической энергии EA05RAL-S1-3 зав.№ 01097466, установленный в РУ 15 кВ ПС О-13 в ячейке «15-197»</w:t>
      </w:r>
      <w:r>
        <w:rPr>
          <w:rStyle w:val="FontStyle28"/>
          <w:sz w:val="28"/>
          <w:szCs w:val="28"/>
        </w:rPr>
        <w:t>;</w:t>
      </w:r>
    </w:p>
    <w:p w:rsidR="00BB1135" w:rsidRPr="00BB1135" w:rsidRDefault="00BB1135" w:rsidP="00BB1135">
      <w:pPr>
        <w:pStyle w:val="Style6"/>
        <w:widowControl/>
        <w:numPr>
          <w:ilvl w:val="0"/>
          <w:numId w:val="11"/>
        </w:numPr>
        <w:tabs>
          <w:tab w:val="clear" w:pos="720"/>
          <w:tab w:val="num" w:pos="284"/>
        </w:tabs>
        <w:ind w:left="284" w:firstLine="0"/>
        <w:jc w:val="both"/>
        <w:outlineLvl w:val="0"/>
        <w:rPr>
          <w:rStyle w:val="FontStyle28"/>
          <w:sz w:val="28"/>
          <w:szCs w:val="28"/>
        </w:rPr>
      </w:pPr>
      <w:r w:rsidRPr="00BB1135">
        <w:rPr>
          <w:rStyle w:val="FontStyle28"/>
          <w:sz w:val="28"/>
          <w:szCs w:val="28"/>
        </w:rPr>
        <w:t>Трансформаторы тока типа IGW-24, зав.№ 04-263423, 04-263426, установленные в РУ 15 кВ РП В-46 в ячейке «15-197»</w:t>
      </w:r>
      <w:r>
        <w:rPr>
          <w:rStyle w:val="FontStyle28"/>
          <w:sz w:val="28"/>
          <w:szCs w:val="28"/>
        </w:rPr>
        <w:t>;</w:t>
      </w:r>
    </w:p>
    <w:p w:rsidR="00BB1135" w:rsidRPr="00BB1135" w:rsidRDefault="00BB1135" w:rsidP="00BB1135">
      <w:pPr>
        <w:pStyle w:val="Style6"/>
        <w:widowControl/>
        <w:numPr>
          <w:ilvl w:val="0"/>
          <w:numId w:val="11"/>
        </w:numPr>
        <w:tabs>
          <w:tab w:val="clear" w:pos="720"/>
          <w:tab w:val="num" w:pos="284"/>
        </w:tabs>
        <w:ind w:left="284" w:firstLine="0"/>
        <w:jc w:val="both"/>
        <w:outlineLvl w:val="0"/>
        <w:rPr>
          <w:rStyle w:val="FontStyle28"/>
          <w:sz w:val="28"/>
          <w:szCs w:val="28"/>
        </w:rPr>
      </w:pPr>
      <w:r w:rsidRPr="00BB1135">
        <w:rPr>
          <w:rStyle w:val="FontStyle28"/>
          <w:sz w:val="28"/>
          <w:szCs w:val="28"/>
        </w:rPr>
        <w:t>Трансформаторы напряжения типа UGE-24, зав.№ 04-263449, 04-263450, 04-263453, установленные в РУ 15 кВ РП В-46 в ячейке «15-197»</w:t>
      </w:r>
      <w:r>
        <w:rPr>
          <w:rStyle w:val="FontStyle28"/>
          <w:sz w:val="28"/>
          <w:szCs w:val="28"/>
        </w:rPr>
        <w:t>;</w:t>
      </w:r>
    </w:p>
    <w:p w:rsidR="00BB1135" w:rsidRPr="00BB1135" w:rsidRDefault="00BB1135" w:rsidP="00BB1135">
      <w:pPr>
        <w:pStyle w:val="Style6"/>
        <w:widowControl/>
        <w:numPr>
          <w:ilvl w:val="0"/>
          <w:numId w:val="11"/>
        </w:numPr>
        <w:tabs>
          <w:tab w:val="clear" w:pos="720"/>
          <w:tab w:val="num" w:pos="284"/>
        </w:tabs>
        <w:ind w:left="284" w:firstLine="0"/>
        <w:jc w:val="both"/>
        <w:outlineLvl w:val="0"/>
        <w:rPr>
          <w:rStyle w:val="FontStyle28"/>
          <w:sz w:val="28"/>
          <w:szCs w:val="28"/>
        </w:rPr>
      </w:pPr>
      <w:r w:rsidRPr="00BB1135">
        <w:rPr>
          <w:rStyle w:val="FontStyle28"/>
          <w:sz w:val="28"/>
          <w:szCs w:val="28"/>
        </w:rPr>
        <w:t>Счетчик электрической энергии EA05RAL-S1-3 зав.№ 01097467</w:t>
      </w:r>
      <w:r>
        <w:rPr>
          <w:rStyle w:val="FontStyle28"/>
          <w:sz w:val="28"/>
          <w:szCs w:val="28"/>
        </w:rPr>
        <w:t>, установленный в ОПУ РП В-46;</w:t>
      </w:r>
    </w:p>
    <w:p w:rsidR="00BB1135" w:rsidRPr="00BB1135" w:rsidRDefault="00BB1135" w:rsidP="00BB1135">
      <w:pPr>
        <w:pStyle w:val="Style6"/>
        <w:widowControl/>
        <w:numPr>
          <w:ilvl w:val="0"/>
          <w:numId w:val="11"/>
        </w:numPr>
        <w:tabs>
          <w:tab w:val="clear" w:pos="720"/>
          <w:tab w:val="num" w:pos="284"/>
        </w:tabs>
        <w:ind w:left="284" w:firstLine="0"/>
        <w:jc w:val="both"/>
        <w:outlineLvl w:val="0"/>
        <w:rPr>
          <w:rStyle w:val="FontStyle28"/>
          <w:sz w:val="28"/>
          <w:szCs w:val="28"/>
        </w:rPr>
      </w:pPr>
      <w:r w:rsidRPr="00BB1135">
        <w:rPr>
          <w:rStyle w:val="FontStyle28"/>
          <w:sz w:val="28"/>
          <w:szCs w:val="28"/>
        </w:rPr>
        <w:t>Светоограждение ВЛ 15-197 на РП В-46</w:t>
      </w:r>
      <w:r>
        <w:rPr>
          <w:rStyle w:val="FontStyle28"/>
          <w:sz w:val="28"/>
          <w:szCs w:val="28"/>
        </w:rPr>
        <w:t>;</w:t>
      </w:r>
    </w:p>
    <w:p w:rsidR="00BB1135" w:rsidRPr="00BB1135" w:rsidRDefault="00BB1135" w:rsidP="00BB1135">
      <w:pPr>
        <w:pStyle w:val="Style6"/>
        <w:widowControl/>
        <w:numPr>
          <w:ilvl w:val="0"/>
          <w:numId w:val="11"/>
        </w:numPr>
        <w:tabs>
          <w:tab w:val="clear" w:pos="720"/>
          <w:tab w:val="num" w:pos="284"/>
        </w:tabs>
        <w:ind w:left="284" w:firstLine="0"/>
        <w:jc w:val="both"/>
        <w:outlineLvl w:val="0"/>
        <w:rPr>
          <w:rStyle w:val="FontStyle28"/>
          <w:sz w:val="28"/>
          <w:szCs w:val="28"/>
        </w:rPr>
      </w:pPr>
      <w:r w:rsidRPr="00BB1135">
        <w:rPr>
          <w:rStyle w:val="FontStyle28"/>
          <w:sz w:val="28"/>
          <w:szCs w:val="28"/>
        </w:rPr>
        <w:t>Светоограждение ВЛ 15-197 на ТП 208-14</w:t>
      </w:r>
      <w:r>
        <w:rPr>
          <w:rStyle w:val="FontStyle28"/>
          <w:sz w:val="28"/>
          <w:szCs w:val="28"/>
        </w:rPr>
        <w:t>.</w:t>
      </w:r>
    </w:p>
    <w:p w:rsidR="00BB1135" w:rsidRDefault="00BB1135" w:rsidP="00BB1135">
      <w:pPr>
        <w:pStyle w:val="Style6"/>
        <w:widowControl/>
        <w:ind w:firstLine="720"/>
        <w:jc w:val="both"/>
        <w:outlineLvl w:val="0"/>
        <w:rPr>
          <w:rStyle w:val="FontStyle28"/>
          <w:sz w:val="28"/>
          <w:szCs w:val="28"/>
        </w:rPr>
      </w:pPr>
      <w:r w:rsidRPr="00BB1135">
        <w:rPr>
          <w:rStyle w:val="FontStyle28"/>
          <w:sz w:val="28"/>
          <w:szCs w:val="28"/>
        </w:rPr>
        <w:t>Адрес (местоположение)</w:t>
      </w:r>
      <w:r>
        <w:rPr>
          <w:rStyle w:val="FontStyle28"/>
          <w:sz w:val="28"/>
          <w:szCs w:val="28"/>
        </w:rPr>
        <w:t xml:space="preserve"> Имущества</w:t>
      </w:r>
      <w:r w:rsidRPr="00BB1135">
        <w:rPr>
          <w:rStyle w:val="FontStyle28"/>
          <w:sz w:val="28"/>
          <w:szCs w:val="28"/>
        </w:rPr>
        <w:t>: Россия, Калининградская обл., Багратионовский район, Нивенское СП</w:t>
      </w:r>
      <w:r>
        <w:rPr>
          <w:rStyle w:val="FontStyle28"/>
          <w:sz w:val="28"/>
          <w:szCs w:val="28"/>
        </w:rPr>
        <w:t>.</w:t>
      </w:r>
    </w:p>
    <w:p w:rsidR="00F919FB" w:rsidRPr="00BB1135" w:rsidRDefault="00F919FB" w:rsidP="00BB1135">
      <w:pPr>
        <w:pStyle w:val="Style6"/>
        <w:widowControl/>
        <w:ind w:firstLine="720"/>
        <w:jc w:val="both"/>
        <w:outlineLvl w:val="0"/>
        <w:rPr>
          <w:rStyle w:val="FontStyle28"/>
          <w:sz w:val="28"/>
          <w:szCs w:val="28"/>
        </w:rPr>
      </w:pPr>
    </w:p>
    <w:p w:rsidR="00BB1135" w:rsidRDefault="006C0F3B" w:rsidP="00BB1135">
      <w:pPr>
        <w:pStyle w:val="Style7"/>
        <w:widowControl/>
        <w:spacing w:line="240" w:lineRule="auto"/>
        <w:rPr>
          <w:rStyle w:val="FontStyle28"/>
          <w:sz w:val="28"/>
          <w:szCs w:val="28"/>
        </w:rPr>
      </w:pPr>
      <w:r>
        <w:rPr>
          <w:rStyle w:val="FontStyle29"/>
          <w:sz w:val="28"/>
          <w:szCs w:val="28"/>
        </w:rPr>
        <w:lastRenderedPageBreak/>
        <w:t xml:space="preserve"> </w:t>
      </w:r>
      <w:r w:rsidR="003E7F07" w:rsidRPr="003E7F07">
        <w:rPr>
          <w:rStyle w:val="FontStyle28"/>
          <w:sz w:val="28"/>
          <w:szCs w:val="28"/>
        </w:rPr>
        <w:t xml:space="preserve">Инвентарный номер в бухгалтерском учете </w:t>
      </w:r>
      <w:r w:rsidR="00DE5868" w:rsidRPr="003E7F07">
        <w:rPr>
          <w:rStyle w:val="FontStyle28"/>
          <w:sz w:val="28"/>
          <w:szCs w:val="28"/>
        </w:rPr>
        <w:t xml:space="preserve">Продавца </w:t>
      </w:r>
      <w:r w:rsidR="003E7F07" w:rsidRPr="003E7F07">
        <w:rPr>
          <w:rStyle w:val="FontStyle28"/>
          <w:sz w:val="28"/>
          <w:szCs w:val="28"/>
        </w:rPr>
        <w:t xml:space="preserve">№ </w:t>
      </w:r>
      <w:r w:rsidR="00650FCE" w:rsidRPr="00650FCE">
        <w:rPr>
          <w:rStyle w:val="FontStyle28"/>
          <w:sz w:val="28"/>
          <w:szCs w:val="28"/>
        </w:rPr>
        <w:t>955754/05Б</w:t>
      </w:r>
      <w:r w:rsidR="003E7F07" w:rsidRPr="003E7F07">
        <w:rPr>
          <w:rStyle w:val="FontStyle28"/>
          <w:sz w:val="28"/>
          <w:szCs w:val="28"/>
        </w:rPr>
        <w:t>.</w:t>
      </w:r>
      <w:r w:rsidR="00254926">
        <w:rPr>
          <w:rStyle w:val="FontStyle28"/>
          <w:sz w:val="28"/>
          <w:szCs w:val="28"/>
        </w:rPr>
        <w:t xml:space="preserve"> </w:t>
      </w:r>
    </w:p>
    <w:p w:rsidR="003E7F07" w:rsidRPr="003E7F07" w:rsidRDefault="00BB1135" w:rsidP="00BB1135">
      <w:pPr>
        <w:pStyle w:val="Style7"/>
        <w:widowControl/>
        <w:spacing w:line="240" w:lineRule="auto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 xml:space="preserve">1.2. </w:t>
      </w:r>
      <w:r w:rsidR="00DE5868" w:rsidRPr="003E7F07">
        <w:rPr>
          <w:rStyle w:val="FontStyle28"/>
          <w:sz w:val="28"/>
          <w:szCs w:val="28"/>
        </w:rPr>
        <w:t xml:space="preserve">Продавец </w:t>
      </w:r>
      <w:r w:rsidR="003E5256" w:rsidRPr="003E7F07">
        <w:rPr>
          <w:rStyle w:val="FontStyle28"/>
          <w:sz w:val="28"/>
          <w:szCs w:val="28"/>
        </w:rPr>
        <w:t xml:space="preserve">гарантирует, что на момент заключения настоящего Договора Имущество, указанное в п. 1.1 настоящего Договора, свободно от прав третьих лиц, никому не отчуждено, не заложено, в доверительное управление не передано, в споре, в том числе по вопросу о праве собственности </w:t>
      </w:r>
      <w:r w:rsidR="00DE5868" w:rsidRPr="003E7F07">
        <w:rPr>
          <w:rStyle w:val="FontStyle28"/>
          <w:sz w:val="28"/>
          <w:szCs w:val="28"/>
        </w:rPr>
        <w:t>Продавца</w:t>
      </w:r>
      <w:r w:rsidR="003E5256" w:rsidRPr="003E7F07">
        <w:rPr>
          <w:rStyle w:val="FontStyle28"/>
          <w:sz w:val="28"/>
          <w:szCs w:val="28"/>
        </w:rPr>
        <w:t>, не состоит, на него не обращено взыскание, не наложен арест, к нему не применены меры по обеспечению иска</w:t>
      </w:r>
      <w:r w:rsidR="003E7F07" w:rsidRPr="003E7F07">
        <w:rPr>
          <w:rStyle w:val="FontStyle28"/>
          <w:sz w:val="28"/>
          <w:szCs w:val="28"/>
        </w:rPr>
        <w:t>.</w:t>
      </w:r>
    </w:p>
    <w:p w:rsidR="003E5256" w:rsidRPr="003E7F07" w:rsidRDefault="003E5256" w:rsidP="00BB1135">
      <w:pPr>
        <w:pStyle w:val="Style9"/>
        <w:widowControl/>
        <w:numPr>
          <w:ilvl w:val="1"/>
          <w:numId w:val="12"/>
        </w:numPr>
        <w:tabs>
          <w:tab w:val="left" w:pos="567"/>
        </w:tabs>
        <w:spacing w:line="240" w:lineRule="auto"/>
        <w:ind w:left="0" w:firstLine="709"/>
        <w:rPr>
          <w:rStyle w:val="FontStyle28"/>
          <w:sz w:val="28"/>
          <w:szCs w:val="28"/>
        </w:rPr>
      </w:pPr>
      <w:r w:rsidRPr="003E7F07">
        <w:rPr>
          <w:rStyle w:val="FontStyle28"/>
          <w:sz w:val="28"/>
          <w:szCs w:val="28"/>
        </w:rPr>
        <w:t xml:space="preserve">На момент заключения настоящего Договора </w:t>
      </w:r>
      <w:r w:rsidR="00DE5868" w:rsidRPr="003E7F07">
        <w:rPr>
          <w:rStyle w:val="FontStyle28"/>
          <w:sz w:val="28"/>
          <w:szCs w:val="28"/>
        </w:rPr>
        <w:t xml:space="preserve">Продавец </w:t>
      </w:r>
      <w:r w:rsidR="00BB1135">
        <w:rPr>
          <w:rStyle w:val="FontStyle28"/>
          <w:sz w:val="28"/>
          <w:szCs w:val="28"/>
        </w:rPr>
        <w:t xml:space="preserve">не имеет </w:t>
      </w:r>
      <w:r w:rsidRPr="003E7F07">
        <w:rPr>
          <w:rStyle w:val="FontStyle28"/>
          <w:sz w:val="28"/>
          <w:szCs w:val="28"/>
        </w:rPr>
        <w:t>задолженности по налоговым и иным обязательствам, связанным с Имуществом.</w:t>
      </w:r>
    </w:p>
    <w:p w:rsidR="003E5256" w:rsidRDefault="003E5256" w:rsidP="00631EA3">
      <w:pPr>
        <w:pStyle w:val="Style7"/>
        <w:widowControl/>
        <w:spacing w:line="240" w:lineRule="auto"/>
        <w:ind w:firstLine="715"/>
        <w:rPr>
          <w:rStyle w:val="FontStyle28"/>
          <w:sz w:val="28"/>
          <w:szCs w:val="28"/>
        </w:rPr>
      </w:pPr>
      <w:r w:rsidRPr="003E7F07">
        <w:rPr>
          <w:rStyle w:val="FontStyle28"/>
          <w:sz w:val="28"/>
          <w:szCs w:val="28"/>
        </w:rPr>
        <w:t xml:space="preserve">В случае предъявления третьими лицами требований о погашении задолженности, </w:t>
      </w:r>
      <w:r w:rsidR="00D26D5D">
        <w:rPr>
          <w:rStyle w:val="FontStyle28"/>
          <w:sz w:val="28"/>
          <w:szCs w:val="28"/>
        </w:rPr>
        <w:t xml:space="preserve">связанной с Имуществом, </w:t>
      </w:r>
      <w:r w:rsidR="00BF7D0C">
        <w:rPr>
          <w:rStyle w:val="FontStyle28"/>
          <w:sz w:val="28"/>
          <w:szCs w:val="28"/>
        </w:rPr>
        <w:t>возникшей в период</w:t>
      </w:r>
      <w:r w:rsidRPr="003E7F07">
        <w:rPr>
          <w:rStyle w:val="FontStyle28"/>
          <w:sz w:val="28"/>
          <w:szCs w:val="28"/>
        </w:rPr>
        <w:t xml:space="preserve"> до заключения настоящего Договора, </w:t>
      </w:r>
      <w:r w:rsidR="00DE5868" w:rsidRPr="003E7F07">
        <w:rPr>
          <w:rStyle w:val="FontStyle28"/>
          <w:sz w:val="28"/>
          <w:szCs w:val="28"/>
        </w:rPr>
        <w:t xml:space="preserve">Продавец </w:t>
      </w:r>
      <w:r w:rsidRPr="003E7F07">
        <w:rPr>
          <w:rStyle w:val="FontStyle28"/>
          <w:sz w:val="28"/>
          <w:szCs w:val="28"/>
        </w:rPr>
        <w:t xml:space="preserve">обязан возместить такую задолженность при представлении </w:t>
      </w:r>
      <w:r w:rsidR="00DE5868" w:rsidRPr="003E7F07">
        <w:rPr>
          <w:rStyle w:val="FontStyle28"/>
          <w:sz w:val="28"/>
          <w:szCs w:val="28"/>
        </w:rPr>
        <w:t xml:space="preserve">Покупателем </w:t>
      </w:r>
      <w:r w:rsidRPr="003E7F07">
        <w:rPr>
          <w:rStyle w:val="FontStyle28"/>
          <w:sz w:val="28"/>
          <w:szCs w:val="28"/>
        </w:rPr>
        <w:t>соответствующего документа, доказывающего возникновение задолженности до момента заключения настоящего Договора</w:t>
      </w:r>
      <w:r w:rsidR="006602EA" w:rsidRPr="003E7F07">
        <w:rPr>
          <w:rStyle w:val="FontStyle28"/>
          <w:sz w:val="28"/>
          <w:szCs w:val="28"/>
        </w:rPr>
        <w:t>,</w:t>
      </w:r>
      <w:r w:rsidR="00514CC0" w:rsidRPr="003E7F07">
        <w:rPr>
          <w:rStyle w:val="FontStyle28"/>
          <w:sz w:val="28"/>
          <w:szCs w:val="28"/>
        </w:rPr>
        <w:t xml:space="preserve"> в течение 30 (тридцати) рабочих дней с момента</w:t>
      </w:r>
      <w:r w:rsidR="00DA5F3E" w:rsidRPr="003E7F07">
        <w:rPr>
          <w:rStyle w:val="FontStyle28"/>
          <w:sz w:val="28"/>
          <w:szCs w:val="28"/>
        </w:rPr>
        <w:t>,</w:t>
      </w:r>
      <w:r w:rsidR="00543C52" w:rsidRPr="003E7F07">
        <w:rPr>
          <w:rStyle w:val="FontStyle28"/>
          <w:sz w:val="28"/>
          <w:szCs w:val="28"/>
        </w:rPr>
        <w:t xml:space="preserve"> когда </w:t>
      </w:r>
      <w:r w:rsidR="00DE5868" w:rsidRPr="003E7F07">
        <w:rPr>
          <w:rStyle w:val="FontStyle28"/>
          <w:sz w:val="28"/>
          <w:szCs w:val="28"/>
        </w:rPr>
        <w:t xml:space="preserve">Продавцу </w:t>
      </w:r>
      <w:r w:rsidR="00543C52" w:rsidRPr="003E7F07">
        <w:rPr>
          <w:rStyle w:val="FontStyle28"/>
          <w:sz w:val="28"/>
          <w:szCs w:val="28"/>
        </w:rPr>
        <w:t xml:space="preserve">стало известно о </w:t>
      </w:r>
      <w:r w:rsidR="00DA5F3E" w:rsidRPr="003E7F07">
        <w:rPr>
          <w:rStyle w:val="FontStyle28"/>
          <w:sz w:val="28"/>
          <w:szCs w:val="28"/>
        </w:rPr>
        <w:t>предъявлении</w:t>
      </w:r>
      <w:r w:rsidR="00DD083B" w:rsidRPr="003E7F07">
        <w:rPr>
          <w:rStyle w:val="FontStyle28"/>
          <w:sz w:val="28"/>
          <w:szCs w:val="28"/>
        </w:rPr>
        <w:t xml:space="preserve"> </w:t>
      </w:r>
      <w:r w:rsidR="00514CC0" w:rsidRPr="003E7F07">
        <w:rPr>
          <w:rStyle w:val="FontStyle28"/>
          <w:sz w:val="28"/>
          <w:szCs w:val="28"/>
        </w:rPr>
        <w:t>требования</w:t>
      </w:r>
      <w:r w:rsidRPr="003E7F07">
        <w:rPr>
          <w:rStyle w:val="FontStyle28"/>
          <w:sz w:val="28"/>
          <w:szCs w:val="28"/>
        </w:rPr>
        <w:t>.</w:t>
      </w:r>
    </w:p>
    <w:p w:rsidR="00BB1135" w:rsidRPr="003E7F07" w:rsidRDefault="00BB1135" w:rsidP="00631EA3">
      <w:pPr>
        <w:pStyle w:val="Style7"/>
        <w:widowControl/>
        <w:spacing w:line="240" w:lineRule="auto"/>
        <w:ind w:firstLine="715"/>
        <w:rPr>
          <w:rStyle w:val="FontStyle28"/>
          <w:sz w:val="28"/>
          <w:szCs w:val="28"/>
        </w:rPr>
      </w:pPr>
    </w:p>
    <w:p w:rsidR="003E5256" w:rsidRPr="003E7F07" w:rsidRDefault="003E5256" w:rsidP="00631EA3">
      <w:pPr>
        <w:pStyle w:val="Style6"/>
        <w:widowControl/>
        <w:jc w:val="center"/>
        <w:outlineLvl w:val="0"/>
        <w:rPr>
          <w:rStyle w:val="FontStyle27"/>
          <w:bCs/>
          <w:sz w:val="28"/>
          <w:szCs w:val="28"/>
        </w:rPr>
      </w:pPr>
      <w:r w:rsidRPr="003E7F07">
        <w:rPr>
          <w:rStyle w:val="FontStyle27"/>
          <w:bCs/>
          <w:sz w:val="28"/>
          <w:szCs w:val="28"/>
        </w:rPr>
        <w:t>2. ОБЯЗАННОСТИ СТОРОН</w:t>
      </w:r>
    </w:p>
    <w:p w:rsidR="003E5256" w:rsidRPr="003E7F07" w:rsidRDefault="003E5256" w:rsidP="00631EA3">
      <w:pPr>
        <w:pStyle w:val="Style18"/>
        <w:widowControl/>
        <w:tabs>
          <w:tab w:val="left" w:pos="1224"/>
        </w:tabs>
        <w:ind w:left="720"/>
        <w:rPr>
          <w:rStyle w:val="FontStyle27"/>
          <w:bCs/>
          <w:sz w:val="28"/>
          <w:szCs w:val="28"/>
        </w:rPr>
      </w:pPr>
      <w:r w:rsidRPr="003E7F07">
        <w:rPr>
          <w:rStyle w:val="FontStyle27"/>
          <w:bCs/>
          <w:sz w:val="28"/>
          <w:szCs w:val="28"/>
        </w:rPr>
        <w:t>2.1.</w:t>
      </w:r>
      <w:r w:rsidRPr="003E7F07">
        <w:rPr>
          <w:rStyle w:val="FontStyle27"/>
          <w:b w:val="0"/>
          <w:sz w:val="28"/>
          <w:szCs w:val="28"/>
        </w:rPr>
        <w:tab/>
      </w:r>
      <w:r w:rsidR="00DE5868" w:rsidRPr="003E7F07">
        <w:rPr>
          <w:rStyle w:val="FontStyle27"/>
          <w:bCs/>
          <w:sz w:val="28"/>
          <w:szCs w:val="28"/>
        </w:rPr>
        <w:t xml:space="preserve">Продавец </w:t>
      </w:r>
      <w:r w:rsidRPr="003E7F07">
        <w:rPr>
          <w:rStyle w:val="FontStyle27"/>
          <w:bCs/>
          <w:sz w:val="28"/>
          <w:szCs w:val="28"/>
        </w:rPr>
        <w:t>обязуется:</w:t>
      </w:r>
    </w:p>
    <w:p w:rsidR="00550EA4" w:rsidRPr="00D26D5D" w:rsidRDefault="003E5256" w:rsidP="00631EA3">
      <w:pPr>
        <w:pStyle w:val="Style9"/>
        <w:widowControl/>
        <w:tabs>
          <w:tab w:val="left" w:pos="1598"/>
        </w:tabs>
        <w:spacing w:line="240" w:lineRule="auto"/>
        <w:ind w:firstLine="725"/>
        <w:rPr>
          <w:rStyle w:val="FontStyle28"/>
          <w:sz w:val="28"/>
          <w:szCs w:val="28"/>
        </w:rPr>
      </w:pPr>
      <w:r w:rsidRPr="00D26D5D">
        <w:rPr>
          <w:rStyle w:val="FontStyle28"/>
          <w:sz w:val="28"/>
          <w:szCs w:val="28"/>
        </w:rPr>
        <w:t>2.1.1.</w:t>
      </w:r>
      <w:r w:rsidRPr="00D26D5D">
        <w:rPr>
          <w:rStyle w:val="FontStyle28"/>
          <w:sz w:val="28"/>
          <w:szCs w:val="28"/>
        </w:rPr>
        <w:tab/>
      </w:r>
      <w:r w:rsidR="00B14141" w:rsidRPr="00D26D5D">
        <w:rPr>
          <w:rStyle w:val="FontStyle28"/>
          <w:sz w:val="28"/>
          <w:szCs w:val="28"/>
        </w:rPr>
        <w:t>В течение 5 (пяти) дней с момента оплаты Покупателем суммы Задатка согласно п. 3.2. настоящего Договора</w:t>
      </w:r>
      <w:r w:rsidR="00550EA4" w:rsidRPr="00D26D5D">
        <w:rPr>
          <w:rStyle w:val="FontStyle28"/>
          <w:sz w:val="28"/>
          <w:szCs w:val="28"/>
        </w:rPr>
        <w:t>, п</w:t>
      </w:r>
      <w:r w:rsidR="008B446F" w:rsidRPr="00D26D5D">
        <w:rPr>
          <w:rStyle w:val="FontStyle28"/>
          <w:sz w:val="28"/>
          <w:szCs w:val="28"/>
        </w:rPr>
        <w:t xml:space="preserve">ередать Покупателю </w:t>
      </w:r>
      <w:r w:rsidR="006F5D72" w:rsidRPr="00D26D5D">
        <w:rPr>
          <w:rStyle w:val="FontStyle28"/>
          <w:sz w:val="28"/>
          <w:szCs w:val="28"/>
        </w:rPr>
        <w:t xml:space="preserve">Имущество по Акту приема-передачи и </w:t>
      </w:r>
      <w:r w:rsidR="00550EA4" w:rsidRPr="00D26D5D">
        <w:rPr>
          <w:rStyle w:val="FontStyle28"/>
          <w:sz w:val="28"/>
          <w:szCs w:val="28"/>
        </w:rPr>
        <w:t xml:space="preserve">копии </w:t>
      </w:r>
      <w:r w:rsidR="00977050" w:rsidRPr="00D26D5D">
        <w:rPr>
          <w:rStyle w:val="FontStyle28"/>
          <w:sz w:val="28"/>
          <w:szCs w:val="28"/>
        </w:rPr>
        <w:t xml:space="preserve">технических </w:t>
      </w:r>
      <w:r w:rsidR="006F5D72" w:rsidRPr="00D26D5D">
        <w:rPr>
          <w:rStyle w:val="FontStyle28"/>
          <w:sz w:val="28"/>
          <w:szCs w:val="28"/>
        </w:rPr>
        <w:t>документов, указанных в Приложении №1 к настоящему Договору.</w:t>
      </w:r>
    </w:p>
    <w:p w:rsidR="008635C5" w:rsidRPr="003E7F07" w:rsidRDefault="008635C5" w:rsidP="008635C5">
      <w:pPr>
        <w:pStyle w:val="Style9"/>
        <w:widowControl/>
        <w:tabs>
          <w:tab w:val="left" w:pos="1598"/>
        </w:tabs>
        <w:spacing w:line="240" w:lineRule="auto"/>
        <w:ind w:firstLine="725"/>
        <w:rPr>
          <w:rStyle w:val="FontStyle28"/>
          <w:sz w:val="28"/>
          <w:szCs w:val="28"/>
        </w:rPr>
      </w:pPr>
      <w:r w:rsidRPr="00D26D5D">
        <w:rPr>
          <w:rStyle w:val="FontStyle28"/>
          <w:sz w:val="28"/>
          <w:szCs w:val="28"/>
        </w:rPr>
        <w:t>2.1.</w:t>
      </w:r>
      <w:r w:rsidR="00B14141" w:rsidRPr="00D26D5D">
        <w:rPr>
          <w:rStyle w:val="FontStyle28"/>
          <w:sz w:val="28"/>
          <w:szCs w:val="28"/>
        </w:rPr>
        <w:t>2</w:t>
      </w:r>
      <w:r w:rsidRPr="00D26D5D">
        <w:rPr>
          <w:rStyle w:val="FontStyle28"/>
          <w:sz w:val="28"/>
          <w:szCs w:val="28"/>
        </w:rPr>
        <w:t xml:space="preserve">. </w:t>
      </w:r>
      <w:r w:rsidR="00B14141" w:rsidRPr="00D26D5D">
        <w:rPr>
          <w:rStyle w:val="FontStyle28"/>
          <w:sz w:val="28"/>
          <w:szCs w:val="28"/>
        </w:rPr>
        <w:t xml:space="preserve">В течение 5 (пяти) дней </w:t>
      </w:r>
      <w:r w:rsidR="00550EA4" w:rsidRPr="00D26D5D">
        <w:rPr>
          <w:rStyle w:val="FontStyle28"/>
          <w:sz w:val="28"/>
          <w:szCs w:val="28"/>
        </w:rPr>
        <w:t>с момента</w:t>
      </w:r>
      <w:r w:rsidRPr="00D26D5D">
        <w:rPr>
          <w:rStyle w:val="FontStyle28"/>
          <w:sz w:val="28"/>
          <w:szCs w:val="28"/>
        </w:rPr>
        <w:t xml:space="preserve"> оплаты цены продажи Имущества в сумме и сроки, указанные в п.3.1 настоящего Договора передать Покупателю оригиналы </w:t>
      </w:r>
      <w:r w:rsidR="00D26D5D" w:rsidRPr="00D26D5D">
        <w:rPr>
          <w:rStyle w:val="FontStyle28"/>
          <w:sz w:val="28"/>
          <w:szCs w:val="28"/>
        </w:rPr>
        <w:t xml:space="preserve">документов, </w:t>
      </w:r>
      <w:r w:rsidRPr="00D26D5D">
        <w:rPr>
          <w:rStyle w:val="FontStyle28"/>
          <w:sz w:val="28"/>
          <w:szCs w:val="28"/>
        </w:rPr>
        <w:t>указанны</w:t>
      </w:r>
      <w:r w:rsidR="00D26D5D" w:rsidRPr="00D26D5D">
        <w:rPr>
          <w:rStyle w:val="FontStyle28"/>
          <w:sz w:val="28"/>
          <w:szCs w:val="28"/>
        </w:rPr>
        <w:t>е</w:t>
      </w:r>
      <w:r w:rsidRPr="00D26D5D">
        <w:rPr>
          <w:rStyle w:val="FontStyle28"/>
          <w:sz w:val="28"/>
          <w:szCs w:val="28"/>
        </w:rPr>
        <w:t xml:space="preserve"> </w:t>
      </w:r>
      <w:r w:rsidR="00977050" w:rsidRPr="00D26D5D">
        <w:rPr>
          <w:rStyle w:val="FontStyle28"/>
          <w:sz w:val="28"/>
          <w:szCs w:val="28"/>
        </w:rPr>
        <w:t xml:space="preserve">в </w:t>
      </w:r>
      <w:r w:rsidR="00B14141" w:rsidRPr="00D26D5D">
        <w:rPr>
          <w:rStyle w:val="FontStyle28"/>
          <w:sz w:val="28"/>
          <w:szCs w:val="28"/>
        </w:rPr>
        <w:t xml:space="preserve">Приложении №1 </w:t>
      </w:r>
      <w:r w:rsidR="00D26D5D" w:rsidRPr="00D26D5D">
        <w:rPr>
          <w:rStyle w:val="FontStyle28"/>
          <w:sz w:val="28"/>
          <w:szCs w:val="28"/>
        </w:rPr>
        <w:t>в качестве</w:t>
      </w:r>
      <w:r w:rsidR="00D26D5D">
        <w:rPr>
          <w:rStyle w:val="FontStyle28"/>
          <w:sz w:val="28"/>
          <w:szCs w:val="28"/>
        </w:rPr>
        <w:t xml:space="preserve"> оригиналов.</w:t>
      </w:r>
    </w:p>
    <w:p w:rsidR="003E5256" w:rsidRPr="003E7F07" w:rsidRDefault="003E5256" w:rsidP="00631EA3">
      <w:pPr>
        <w:pStyle w:val="Style18"/>
        <w:widowControl/>
        <w:tabs>
          <w:tab w:val="left" w:pos="1224"/>
        </w:tabs>
        <w:ind w:left="720"/>
        <w:rPr>
          <w:rStyle w:val="FontStyle27"/>
          <w:bCs/>
          <w:sz w:val="28"/>
          <w:szCs w:val="28"/>
        </w:rPr>
      </w:pPr>
      <w:r w:rsidRPr="003E7F07">
        <w:rPr>
          <w:rStyle w:val="FontStyle27"/>
          <w:bCs/>
          <w:sz w:val="28"/>
          <w:szCs w:val="28"/>
        </w:rPr>
        <w:t>2.2.</w:t>
      </w:r>
      <w:r w:rsidRPr="003E7F07">
        <w:rPr>
          <w:rStyle w:val="FontStyle27"/>
          <w:b w:val="0"/>
          <w:sz w:val="28"/>
          <w:szCs w:val="28"/>
        </w:rPr>
        <w:tab/>
      </w:r>
      <w:r w:rsidR="00DE5868" w:rsidRPr="003E7F07">
        <w:rPr>
          <w:rStyle w:val="FontStyle27"/>
          <w:bCs/>
          <w:sz w:val="28"/>
          <w:szCs w:val="28"/>
        </w:rPr>
        <w:t xml:space="preserve">Покупатель </w:t>
      </w:r>
      <w:r w:rsidRPr="003E7F07">
        <w:rPr>
          <w:rStyle w:val="FontStyle27"/>
          <w:bCs/>
          <w:sz w:val="28"/>
          <w:szCs w:val="28"/>
        </w:rPr>
        <w:t>обязуется:</w:t>
      </w:r>
    </w:p>
    <w:p w:rsidR="003E5256" w:rsidRPr="003E7F07" w:rsidRDefault="003E5256" w:rsidP="00631EA3">
      <w:pPr>
        <w:pStyle w:val="Style7"/>
        <w:widowControl/>
        <w:spacing w:line="240" w:lineRule="auto"/>
        <w:ind w:firstLine="715"/>
        <w:rPr>
          <w:rStyle w:val="FontStyle28"/>
          <w:sz w:val="28"/>
          <w:szCs w:val="28"/>
        </w:rPr>
      </w:pPr>
      <w:r w:rsidRPr="003E7F07">
        <w:rPr>
          <w:rStyle w:val="FontStyle28"/>
          <w:sz w:val="28"/>
          <w:szCs w:val="28"/>
        </w:rPr>
        <w:t xml:space="preserve">2.2.1. Принять от </w:t>
      </w:r>
      <w:r w:rsidR="00DE5868" w:rsidRPr="003E7F07">
        <w:rPr>
          <w:rStyle w:val="FontStyle28"/>
          <w:sz w:val="28"/>
          <w:szCs w:val="28"/>
        </w:rPr>
        <w:t xml:space="preserve">Продавца </w:t>
      </w:r>
      <w:r w:rsidRPr="003E7F07">
        <w:rPr>
          <w:rStyle w:val="FontStyle28"/>
          <w:sz w:val="28"/>
          <w:szCs w:val="28"/>
        </w:rPr>
        <w:t>Имущество в по</w:t>
      </w:r>
      <w:r w:rsidR="00B14141">
        <w:rPr>
          <w:rStyle w:val="FontStyle28"/>
          <w:sz w:val="28"/>
          <w:szCs w:val="28"/>
        </w:rPr>
        <w:t xml:space="preserve">рядке и сроки, установленные в </w:t>
      </w:r>
      <w:r w:rsidRPr="003E7F07">
        <w:rPr>
          <w:rStyle w:val="FontStyle28"/>
          <w:sz w:val="28"/>
          <w:szCs w:val="28"/>
        </w:rPr>
        <w:t>п.2.1.1</w:t>
      </w:r>
      <w:r w:rsidR="00C06B9C" w:rsidRPr="003E7F07">
        <w:rPr>
          <w:rStyle w:val="FontStyle28"/>
          <w:sz w:val="28"/>
          <w:szCs w:val="28"/>
        </w:rPr>
        <w:t>.</w:t>
      </w:r>
      <w:r w:rsidRPr="003E7F07">
        <w:rPr>
          <w:rStyle w:val="FontStyle28"/>
          <w:sz w:val="28"/>
          <w:szCs w:val="28"/>
        </w:rPr>
        <w:t xml:space="preserve"> настоящего Договора.</w:t>
      </w:r>
    </w:p>
    <w:p w:rsidR="003E5256" w:rsidRDefault="003E5256" w:rsidP="00631EA3">
      <w:pPr>
        <w:pStyle w:val="Style9"/>
        <w:widowControl/>
        <w:tabs>
          <w:tab w:val="left" w:pos="1579"/>
        </w:tabs>
        <w:spacing w:line="240" w:lineRule="auto"/>
        <w:ind w:firstLine="715"/>
        <w:rPr>
          <w:rStyle w:val="FontStyle28"/>
          <w:sz w:val="28"/>
          <w:szCs w:val="28"/>
        </w:rPr>
      </w:pPr>
      <w:r w:rsidRPr="003E7F07">
        <w:rPr>
          <w:rStyle w:val="FontStyle28"/>
          <w:sz w:val="28"/>
          <w:szCs w:val="28"/>
        </w:rPr>
        <w:t>2.2.2.</w:t>
      </w:r>
      <w:r w:rsidRPr="003E7F07">
        <w:rPr>
          <w:rStyle w:val="FontStyle28"/>
          <w:sz w:val="28"/>
          <w:szCs w:val="28"/>
        </w:rPr>
        <w:tab/>
        <w:t xml:space="preserve">Уплатить </w:t>
      </w:r>
      <w:r w:rsidR="00DE5868" w:rsidRPr="003E7F07">
        <w:rPr>
          <w:rStyle w:val="FontStyle28"/>
          <w:sz w:val="28"/>
          <w:szCs w:val="28"/>
        </w:rPr>
        <w:t xml:space="preserve">Продавцу </w:t>
      </w:r>
      <w:r w:rsidRPr="003E7F07">
        <w:rPr>
          <w:rStyle w:val="FontStyle28"/>
          <w:sz w:val="28"/>
          <w:szCs w:val="28"/>
        </w:rPr>
        <w:t>за Имущество цену в</w:t>
      </w:r>
      <w:r w:rsidR="00194210" w:rsidRPr="003E7F07">
        <w:rPr>
          <w:rStyle w:val="FontStyle28"/>
          <w:sz w:val="28"/>
          <w:szCs w:val="28"/>
        </w:rPr>
        <w:t xml:space="preserve"> </w:t>
      </w:r>
      <w:r w:rsidRPr="003E7F07">
        <w:rPr>
          <w:rStyle w:val="FontStyle28"/>
          <w:sz w:val="28"/>
          <w:szCs w:val="28"/>
        </w:rPr>
        <w:t>соответствии с условиями Раздела 3 настоящего Договора.</w:t>
      </w:r>
    </w:p>
    <w:p w:rsidR="00B14141" w:rsidRPr="003E7F07" w:rsidRDefault="00B14141" w:rsidP="00631EA3">
      <w:pPr>
        <w:pStyle w:val="Style9"/>
        <w:widowControl/>
        <w:tabs>
          <w:tab w:val="left" w:pos="1579"/>
        </w:tabs>
        <w:spacing w:line="240" w:lineRule="auto"/>
        <w:ind w:firstLine="715"/>
        <w:rPr>
          <w:rStyle w:val="FontStyle28"/>
          <w:sz w:val="28"/>
          <w:szCs w:val="28"/>
        </w:rPr>
      </w:pPr>
    </w:p>
    <w:p w:rsidR="003E5256" w:rsidRPr="003E7F07" w:rsidRDefault="003E5256" w:rsidP="00631EA3">
      <w:pPr>
        <w:pStyle w:val="Style6"/>
        <w:widowControl/>
        <w:jc w:val="center"/>
        <w:outlineLvl w:val="0"/>
        <w:rPr>
          <w:rStyle w:val="FontStyle27"/>
          <w:bCs/>
          <w:sz w:val="28"/>
          <w:szCs w:val="28"/>
        </w:rPr>
      </w:pPr>
      <w:r w:rsidRPr="003E7F07">
        <w:rPr>
          <w:rStyle w:val="FontStyle27"/>
          <w:bCs/>
          <w:sz w:val="28"/>
          <w:szCs w:val="28"/>
        </w:rPr>
        <w:t>3. ЦЕНА И ПОРЯДОК РАСЧЕТОВ</w:t>
      </w:r>
    </w:p>
    <w:p w:rsidR="00254926" w:rsidRPr="00D26D5D" w:rsidRDefault="0063701A" w:rsidP="00254926">
      <w:pPr>
        <w:pStyle w:val="Style9"/>
        <w:widowControl/>
        <w:numPr>
          <w:ilvl w:val="0"/>
          <w:numId w:val="4"/>
        </w:numPr>
        <w:tabs>
          <w:tab w:val="left" w:pos="1262"/>
        </w:tabs>
        <w:spacing w:line="240" w:lineRule="auto"/>
        <w:ind w:firstLine="709"/>
        <w:rPr>
          <w:rStyle w:val="FontStyle28"/>
          <w:sz w:val="28"/>
          <w:szCs w:val="28"/>
        </w:rPr>
      </w:pPr>
      <w:r w:rsidRPr="00D26D5D">
        <w:rPr>
          <w:rStyle w:val="FontStyle28"/>
          <w:sz w:val="28"/>
          <w:szCs w:val="28"/>
        </w:rPr>
        <w:t>Установленная цена продажи Имущества составляет 2 </w:t>
      </w:r>
      <w:r w:rsidR="008E7884" w:rsidRPr="00D26D5D">
        <w:rPr>
          <w:rStyle w:val="FontStyle28"/>
          <w:sz w:val="28"/>
          <w:szCs w:val="28"/>
        </w:rPr>
        <w:t>550</w:t>
      </w:r>
      <w:r w:rsidRPr="00D26D5D">
        <w:rPr>
          <w:rStyle w:val="FontStyle28"/>
          <w:sz w:val="28"/>
          <w:szCs w:val="28"/>
        </w:rPr>
        <w:t> </w:t>
      </w:r>
      <w:r w:rsidR="008E7884" w:rsidRPr="00D26D5D">
        <w:rPr>
          <w:rStyle w:val="FontStyle28"/>
          <w:sz w:val="28"/>
          <w:szCs w:val="28"/>
        </w:rPr>
        <w:t>000</w:t>
      </w:r>
      <w:r w:rsidRPr="00D26D5D">
        <w:rPr>
          <w:rStyle w:val="FontStyle28"/>
          <w:sz w:val="28"/>
          <w:szCs w:val="28"/>
        </w:rPr>
        <w:t>,</w:t>
      </w:r>
      <w:r w:rsidR="008E7884" w:rsidRPr="00D26D5D">
        <w:rPr>
          <w:rStyle w:val="FontStyle28"/>
          <w:sz w:val="28"/>
          <w:szCs w:val="28"/>
        </w:rPr>
        <w:t>00</w:t>
      </w:r>
      <w:r w:rsidRPr="00D26D5D">
        <w:rPr>
          <w:rStyle w:val="FontStyle28"/>
          <w:sz w:val="28"/>
          <w:szCs w:val="28"/>
        </w:rPr>
        <w:t xml:space="preserve"> (</w:t>
      </w:r>
      <w:r w:rsidR="008E7884" w:rsidRPr="00D26D5D">
        <w:rPr>
          <w:rStyle w:val="FontStyle28"/>
          <w:sz w:val="28"/>
          <w:szCs w:val="28"/>
        </w:rPr>
        <w:t>Два миллиона пятьсот пятьдесят тысяч</w:t>
      </w:r>
      <w:r w:rsidRPr="00D26D5D">
        <w:rPr>
          <w:rStyle w:val="FontStyle28"/>
          <w:sz w:val="28"/>
          <w:szCs w:val="28"/>
        </w:rPr>
        <w:t xml:space="preserve">) рублей, кроме того НДС 18% - </w:t>
      </w:r>
      <w:r w:rsidR="008E7884" w:rsidRPr="00D26D5D">
        <w:rPr>
          <w:color w:val="000000"/>
          <w:sz w:val="28"/>
          <w:szCs w:val="28"/>
        </w:rPr>
        <w:t>459 000,00</w:t>
      </w:r>
      <w:r w:rsidR="008E7884" w:rsidRPr="00D26D5D">
        <w:rPr>
          <w:rStyle w:val="FontStyle28"/>
          <w:sz w:val="28"/>
          <w:szCs w:val="28"/>
        </w:rPr>
        <w:t xml:space="preserve"> </w:t>
      </w:r>
      <w:r w:rsidRPr="00D26D5D">
        <w:rPr>
          <w:rStyle w:val="FontStyle28"/>
          <w:sz w:val="28"/>
          <w:szCs w:val="28"/>
        </w:rPr>
        <w:t>(</w:t>
      </w:r>
      <w:r w:rsidR="008E7884" w:rsidRPr="00D26D5D">
        <w:rPr>
          <w:rStyle w:val="FontStyle28"/>
          <w:sz w:val="28"/>
          <w:szCs w:val="28"/>
        </w:rPr>
        <w:t>Четыреста</w:t>
      </w:r>
      <w:r w:rsidRPr="00D26D5D">
        <w:rPr>
          <w:rStyle w:val="FontStyle28"/>
          <w:sz w:val="28"/>
          <w:szCs w:val="28"/>
        </w:rPr>
        <w:t xml:space="preserve"> </w:t>
      </w:r>
      <w:r w:rsidR="008E7884" w:rsidRPr="00D26D5D">
        <w:rPr>
          <w:rStyle w:val="FontStyle28"/>
          <w:sz w:val="28"/>
          <w:szCs w:val="28"/>
        </w:rPr>
        <w:t>пят</w:t>
      </w:r>
      <w:r w:rsidRPr="00D26D5D">
        <w:rPr>
          <w:rStyle w:val="FontStyle28"/>
          <w:sz w:val="28"/>
          <w:szCs w:val="28"/>
        </w:rPr>
        <w:t xml:space="preserve">ьдесят </w:t>
      </w:r>
      <w:r w:rsidR="008E7884" w:rsidRPr="00D26D5D">
        <w:rPr>
          <w:rStyle w:val="FontStyle28"/>
          <w:sz w:val="28"/>
          <w:szCs w:val="28"/>
        </w:rPr>
        <w:t>девять</w:t>
      </w:r>
      <w:r w:rsidRPr="00D26D5D">
        <w:rPr>
          <w:rStyle w:val="FontStyle28"/>
          <w:sz w:val="28"/>
          <w:szCs w:val="28"/>
        </w:rPr>
        <w:t xml:space="preserve"> тысяч)</w:t>
      </w:r>
      <w:r w:rsidR="005A6E60" w:rsidRPr="00D26D5D">
        <w:rPr>
          <w:rStyle w:val="FontStyle28"/>
          <w:sz w:val="28"/>
          <w:szCs w:val="28"/>
        </w:rPr>
        <w:t xml:space="preserve"> рубл</w:t>
      </w:r>
      <w:r w:rsidR="008E7884" w:rsidRPr="00D26D5D">
        <w:rPr>
          <w:rStyle w:val="FontStyle28"/>
          <w:sz w:val="28"/>
          <w:szCs w:val="28"/>
        </w:rPr>
        <w:t>ей</w:t>
      </w:r>
      <w:r w:rsidR="005A6E60" w:rsidRPr="00D26D5D">
        <w:rPr>
          <w:rStyle w:val="FontStyle28"/>
          <w:sz w:val="28"/>
          <w:szCs w:val="28"/>
        </w:rPr>
        <w:t xml:space="preserve">, всего с НДС – </w:t>
      </w:r>
      <w:r w:rsidR="008E7884" w:rsidRPr="00D26D5D">
        <w:rPr>
          <w:color w:val="000000"/>
          <w:sz w:val="28"/>
          <w:szCs w:val="28"/>
        </w:rPr>
        <w:t>3 009 000</w:t>
      </w:r>
      <w:r w:rsidR="008E7884" w:rsidRPr="00D26D5D">
        <w:rPr>
          <w:rStyle w:val="FontStyle28"/>
          <w:sz w:val="28"/>
          <w:szCs w:val="28"/>
        </w:rPr>
        <w:t>,</w:t>
      </w:r>
      <w:r w:rsidR="005A6E60" w:rsidRPr="00D26D5D">
        <w:rPr>
          <w:rStyle w:val="FontStyle28"/>
          <w:sz w:val="28"/>
          <w:szCs w:val="28"/>
        </w:rPr>
        <w:t>00 (</w:t>
      </w:r>
      <w:r w:rsidR="008E7884" w:rsidRPr="00D26D5D">
        <w:rPr>
          <w:rStyle w:val="FontStyle28"/>
          <w:sz w:val="28"/>
          <w:szCs w:val="28"/>
        </w:rPr>
        <w:t>Три</w:t>
      </w:r>
      <w:r w:rsidR="005A6E60" w:rsidRPr="00D26D5D">
        <w:rPr>
          <w:rStyle w:val="FontStyle28"/>
          <w:sz w:val="28"/>
          <w:szCs w:val="28"/>
        </w:rPr>
        <w:t xml:space="preserve"> миллиона </w:t>
      </w:r>
      <w:r w:rsidR="008E7884" w:rsidRPr="00D26D5D">
        <w:rPr>
          <w:rStyle w:val="FontStyle28"/>
          <w:sz w:val="28"/>
          <w:szCs w:val="28"/>
        </w:rPr>
        <w:t xml:space="preserve">девять </w:t>
      </w:r>
      <w:r w:rsidR="00395171" w:rsidRPr="00D26D5D">
        <w:rPr>
          <w:rStyle w:val="FontStyle28"/>
          <w:sz w:val="28"/>
          <w:szCs w:val="28"/>
        </w:rPr>
        <w:t xml:space="preserve">тысяч) рублей и подлежит оплате Продавцу </w:t>
      </w:r>
      <w:r w:rsidR="003A7B69" w:rsidRPr="00D26D5D">
        <w:rPr>
          <w:rStyle w:val="FontStyle28"/>
          <w:sz w:val="28"/>
          <w:szCs w:val="28"/>
        </w:rPr>
        <w:t xml:space="preserve">не позднее 30 дней с даты подписания Сторонами Акта приема-передачи Имущества. </w:t>
      </w:r>
      <w:r w:rsidR="00254926" w:rsidRPr="00D26D5D">
        <w:rPr>
          <w:rStyle w:val="FontStyle28"/>
          <w:sz w:val="28"/>
          <w:szCs w:val="28"/>
        </w:rPr>
        <w:t xml:space="preserve">Данный срок является пресекательным. Продавец выставляет Покупателю </w:t>
      </w:r>
      <w:r w:rsidR="00B14141" w:rsidRPr="00D26D5D">
        <w:rPr>
          <w:rStyle w:val="FontStyle28"/>
          <w:sz w:val="28"/>
          <w:szCs w:val="28"/>
        </w:rPr>
        <w:t>счет на оплату в течение 5 (п</w:t>
      </w:r>
      <w:r w:rsidR="00254926" w:rsidRPr="00D26D5D">
        <w:rPr>
          <w:rStyle w:val="FontStyle28"/>
          <w:sz w:val="28"/>
          <w:szCs w:val="28"/>
        </w:rPr>
        <w:t>яти) дней после подписания настоящего Договора.</w:t>
      </w:r>
    </w:p>
    <w:p w:rsidR="0063701A" w:rsidRPr="0063701A" w:rsidRDefault="0063701A" w:rsidP="00631EA3">
      <w:pPr>
        <w:pStyle w:val="Style9"/>
        <w:widowControl/>
        <w:numPr>
          <w:ilvl w:val="0"/>
          <w:numId w:val="4"/>
        </w:numPr>
        <w:tabs>
          <w:tab w:val="left" w:pos="1262"/>
        </w:tabs>
        <w:spacing w:line="240" w:lineRule="auto"/>
        <w:ind w:firstLine="709"/>
        <w:rPr>
          <w:rStyle w:val="FontStyle28"/>
          <w:sz w:val="28"/>
          <w:szCs w:val="28"/>
        </w:rPr>
      </w:pPr>
      <w:r w:rsidRPr="0063701A">
        <w:rPr>
          <w:rStyle w:val="FontStyle28"/>
          <w:sz w:val="28"/>
          <w:szCs w:val="28"/>
        </w:rPr>
        <w:t>Выполнение обязатель</w:t>
      </w:r>
      <w:r w:rsidR="00B14141">
        <w:rPr>
          <w:rStyle w:val="FontStyle28"/>
          <w:sz w:val="28"/>
          <w:szCs w:val="28"/>
        </w:rPr>
        <w:t>ств по Договору обеспечивается З</w:t>
      </w:r>
      <w:r w:rsidRPr="0063701A">
        <w:rPr>
          <w:rStyle w:val="FontStyle28"/>
          <w:sz w:val="28"/>
          <w:szCs w:val="28"/>
        </w:rPr>
        <w:t xml:space="preserve">адатком в размере </w:t>
      </w:r>
      <w:r w:rsidR="005A6E60">
        <w:rPr>
          <w:rStyle w:val="FontStyle28"/>
          <w:sz w:val="28"/>
          <w:szCs w:val="28"/>
        </w:rPr>
        <w:t>1 </w:t>
      </w:r>
      <w:r w:rsidR="008E7884">
        <w:rPr>
          <w:rStyle w:val="FontStyle28"/>
          <w:sz w:val="28"/>
          <w:szCs w:val="28"/>
        </w:rPr>
        <w:t>5</w:t>
      </w:r>
      <w:r w:rsidRPr="0063701A">
        <w:rPr>
          <w:rStyle w:val="FontStyle28"/>
          <w:sz w:val="28"/>
          <w:szCs w:val="28"/>
        </w:rPr>
        <w:t>00</w:t>
      </w:r>
      <w:r w:rsidR="005A6E60">
        <w:rPr>
          <w:rStyle w:val="FontStyle28"/>
          <w:sz w:val="28"/>
          <w:szCs w:val="28"/>
        </w:rPr>
        <w:t> </w:t>
      </w:r>
      <w:r w:rsidRPr="0063701A">
        <w:rPr>
          <w:rStyle w:val="FontStyle28"/>
          <w:sz w:val="28"/>
          <w:szCs w:val="28"/>
        </w:rPr>
        <w:t>000</w:t>
      </w:r>
      <w:r w:rsidR="005A6E60">
        <w:rPr>
          <w:rStyle w:val="FontStyle28"/>
          <w:sz w:val="28"/>
          <w:szCs w:val="28"/>
        </w:rPr>
        <w:t>,</w:t>
      </w:r>
      <w:r w:rsidRPr="0063701A">
        <w:rPr>
          <w:rStyle w:val="FontStyle28"/>
          <w:sz w:val="28"/>
          <w:szCs w:val="28"/>
        </w:rPr>
        <w:t>00 (</w:t>
      </w:r>
      <w:r w:rsidR="005A6E60">
        <w:rPr>
          <w:rStyle w:val="FontStyle28"/>
          <w:sz w:val="28"/>
          <w:szCs w:val="28"/>
        </w:rPr>
        <w:t>Один</w:t>
      </w:r>
      <w:r w:rsidRPr="0063701A">
        <w:rPr>
          <w:rStyle w:val="FontStyle28"/>
          <w:sz w:val="28"/>
          <w:szCs w:val="28"/>
        </w:rPr>
        <w:t xml:space="preserve"> миллион</w:t>
      </w:r>
      <w:r w:rsidR="008E7884">
        <w:rPr>
          <w:rStyle w:val="FontStyle28"/>
          <w:sz w:val="28"/>
          <w:szCs w:val="28"/>
        </w:rPr>
        <w:t xml:space="preserve"> пятьсот тысяч</w:t>
      </w:r>
      <w:r w:rsidRPr="0063701A">
        <w:rPr>
          <w:rStyle w:val="FontStyle28"/>
          <w:sz w:val="28"/>
          <w:szCs w:val="28"/>
        </w:rPr>
        <w:t xml:space="preserve">) рублей, который перечисляется </w:t>
      </w:r>
      <w:r w:rsidR="005A6E60" w:rsidRPr="0063701A">
        <w:rPr>
          <w:rStyle w:val="FontStyle28"/>
          <w:sz w:val="28"/>
          <w:szCs w:val="28"/>
        </w:rPr>
        <w:t xml:space="preserve">Покупателем Продавцу </w:t>
      </w:r>
      <w:r w:rsidR="005A6E60">
        <w:rPr>
          <w:rStyle w:val="FontStyle28"/>
          <w:sz w:val="28"/>
          <w:szCs w:val="28"/>
        </w:rPr>
        <w:t>до 01.03.2016 года</w:t>
      </w:r>
      <w:r w:rsidRPr="0063701A">
        <w:rPr>
          <w:rStyle w:val="FontStyle28"/>
          <w:sz w:val="28"/>
          <w:szCs w:val="28"/>
        </w:rPr>
        <w:t xml:space="preserve">. </w:t>
      </w:r>
      <w:r w:rsidRPr="0063701A">
        <w:rPr>
          <w:rStyle w:val="FontStyle28"/>
          <w:sz w:val="28"/>
        </w:rPr>
        <w:t xml:space="preserve">Данный срок </w:t>
      </w:r>
      <w:r w:rsidRPr="0063701A">
        <w:rPr>
          <w:rStyle w:val="FontStyle28"/>
          <w:sz w:val="28"/>
        </w:rPr>
        <w:lastRenderedPageBreak/>
        <w:t xml:space="preserve">является пресекательным. </w:t>
      </w:r>
      <w:r w:rsidR="005A6E60" w:rsidRPr="0063701A">
        <w:rPr>
          <w:rStyle w:val="FontStyle28"/>
          <w:sz w:val="28"/>
          <w:szCs w:val="28"/>
        </w:rPr>
        <w:t xml:space="preserve">Продавец </w:t>
      </w:r>
      <w:r w:rsidRPr="0063701A">
        <w:rPr>
          <w:rStyle w:val="FontStyle28"/>
          <w:sz w:val="28"/>
          <w:szCs w:val="28"/>
        </w:rPr>
        <w:t xml:space="preserve">выставляет </w:t>
      </w:r>
      <w:r w:rsidR="005A6E60" w:rsidRPr="0063701A">
        <w:rPr>
          <w:rStyle w:val="FontStyle28"/>
          <w:sz w:val="28"/>
          <w:szCs w:val="28"/>
        </w:rPr>
        <w:t xml:space="preserve">Покупателю </w:t>
      </w:r>
      <w:r w:rsidR="00B14141">
        <w:rPr>
          <w:rStyle w:val="FontStyle28"/>
          <w:sz w:val="28"/>
          <w:szCs w:val="28"/>
        </w:rPr>
        <w:t>счет на оплату З</w:t>
      </w:r>
      <w:r w:rsidR="00D26D5D">
        <w:rPr>
          <w:rStyle w:val="FontStyle28"/>
          <w:sz w:val="28"/>
          <w:szCs w:val="28"/>
        </w:rPr>
        <w:t>адатка</w:t>
      </w:r>
      <w:r w:rsidR="005A6E60" w:rsidRPr="0063701A">
        <w:rPr>
          <w:rStyle w:val="FontStyle28"/>
          <w:sz w:val="28"/>
          <w:szCs w:val="28"/>
        </w:rPr>
        <w:t xml:space="preserve"> </w:t>
      </w:r>
      <w:r w:rsidRPr="0063701A">
        <w:rPr>
          <w:rStyle w:val="FontStyle28"/>
          <w:sz w:val="28"/>
          <w:szCs w:val="28"/>
        </w:rPr>
        <w:t xml:space="preserve">в течение </w:t>
      </w:r>
      <w:r w:rsidR="00D26D5D">
        <w:rPr>
          <w:rStyle w:val="FontStyle28"/>
          <w:sz w:val="28"/>
          <w:szCs w:val="28"/>
        </w:rPr>
        <w:t>3</w:t>
      </w:r>
      <w:r w:rsidRPr="0063701A">
        <w:rPr>
          <w:rStyle w:val="FontStyle28"/>
          <w:sz w:val="28"/>
          <w:szCs w:val="28"/>
        </w:rPr>
        <w:t xml:space="preserve"> (</w:t>
      </w:r>
      <w:r w:rsidR="00D26D5D">
        <w:rPr>
          <w:rStyle w:val="FontStyle28"/>
          <w:sz w:val="28"/>
          <w:szCs w:val="28"/>
        </w:rPr>
        <w:t>трех</w:t>
      </w:r>
      <w:r w:rsidRPr="0063701A">
        <w:rPr>
          <w:rStyle w:val="FontStyle28"/>
          <w:sz w:val="28"/>
          <w:szCs w:val="28"/>
        </w:rPr>
        <w:t>) рабочих дней после</w:t>
      </w:r>
      <w:r w:rsidR="00D26D5D">
        <w:rPr>
          <w:rStyle w:val="FontStyle28"/>
          <w:sz w:val="28"/>
          <w:szCs w:val="28"/>
        </w:rPr>
        <w:t xml:space="preserve"> подписания настоящего Договора, а Покупатель обязан в указанный срок обеспечить получение вышеуказанного счета. Неполучение счета не освобождает Покупателя от обязанности осуществить оплату по реквизитам, указанным в разделе 11 настоящего Договора.</w:t>
      </w:r>
    </w:p>
    <w:p w:rsidR="00254926" w:rsidRPr="00D26D5D" w:rsidRDefault="00395171" w:rsidP="00254926">
      <w:pPr>
        <w:pStyle w:val="Style9"/>
        <w:widowControl/>
        <w:numPr>
          <w:ilvl w:val="0"/>
          <w:numId w:val="4"/>
        </w:numPr>
        <w:tabs>
          <w:tab w:val="left" w:pos="1262"/>
        </w:tabs>
        <w:spacing w:line="240" w:lineRule="auto"/>
        <w:ind w:firstLine="709"/>
        <w:rPr>
          <w:rStyle w:val="FontStyle28"/>
          <w:sz w:val="28"/>
        </w:rPr>
      </w:pPr>
      <w:r w:rsidRPr="00D26D5D">
        <w:rPr>
          <w:rStyle w:val="FontStyle28"/>
          <w:sz w:val="28"/>
          <w:szCs w:val="28"/>
        </w:rPr>
        <w:t xml:space="preserve">При условии уплаты Покупателем в указанный в п.3.1 настоящего Договора срок денежных средств за приобретаемое </w:t>
      </w:r>
      <w:r w:rsidR="00B14141" w:rsidRPr="00D26D5D">
        <w:rPr>
          <w:rStyle w:val="FontStyle28"/>
          <w:sz w:val="28"/>
          <w:szCs w:val="28"/>
        </w:rPr>
        <w:t>И</w:t>
      </w:r>
      <w:r w:rsidRPr="00D26D5D">
        <w:rPr>
          <w:rStyle w:val="FontStyle28"/>
          <w:sz w:val="28"/>
          <w:szCs w:val="28"/>
        </w:rPr>
        <w:t xml:space="preserve">мущество </w:t>
      </w:r>
      <w:r w:rsidR="00254926" w:rsidRPr="00D26D5D">
        <w:rPr>
          <w:rStyle w:val="FontStyle28"/>
          <w:sz w:val="28"/>
          <w:szCs w:val="28"/>
        </w:rPr>
        <w:t xml:space="preserve">в размере 1 509 000,00 (Один миллион пятьсот девять тысяч) рублей,  </w:t>
      </w:r>
      <w:r w:rsidR="00254926" w:rsidRPr="00D26D5D">
        <w:rPr>
          <w:rStyle w:val="FontStyle28"/>
          <w:sz w:val="28"/>
        </w:rPr>
        <w:t xml:space="preserve">Задаток, указанный в п.3.2 настоящего Договора, засчитывается Продавцом в счет оплаты за Имущество с момента зачисления денежных средств в размере 1 509 000,00 </w:t>
      </w:r>
      <w:r w:rsidR="00254926" w:rsidRPr="00D26D5D">
        <w:rPr>
          <w:rStyle w:val="FontStyle28"/>
          <w:sz w:val="28"/>
          <w:szCs w:val="28"/>
        </w:rPr>
        <w:t>(Один миллион пятьсот девять тысяч) рублей</w:t>
      </w:r>
      <w:r w:rsidR="00254926" w:rsidRPr="00D26D5D">
        <w:rPr>
          <w:rStyle w:val="FontStyle28"/>
          <w:sz w:val="28"/>
        </w:rPr>
        <w:t xml:space="preserve"> на расчетный счет Продавца.</w:t>
      </w:r>
    </w:p>
    <w:p w:rsidR="0063701A" w:rsidRPr="0063701A" w:rsidRDefault="0063701A" w:rsidP="00631EA3">
      <w:pPr>
        <w:pStyle w:val="Style9"/>
        <w:widowControl/>
        <w:numPr>
          <w:ilvl w:val="0"/>
          <w:numId w:val="4"/>
        </w:numPr>
        <w:tabs>
          <w:tab w:val="left" w:pos="1262"/>
        </w:tabs>
        <w:spacing w:line="240" w:lineRule="auto"/>
        <w:ind w:firstLine="709"/>
        <w:rPr>
          <w:rStyle w:val="FontStyle28"/>
          <w:sz w:val="28"/>
          <w:szCs w:val="28"/>
        </w:rPr>
      </w:pPr>
      <w:r w:rsidRPr="0063701A">
        <w:rPr>
          <w:rStyle w:val="FontStyle28"/>
          <w:sz w:val="28"/>
          <w:szCs w:val="28"/>
        </w:rPr>
        <w:t xml:space="preserve">Денежные средства, указанные в п.3.2. и п.3.3 настоящего Договора, должны быть перечислены  в безналичном порядке в российских рублях на счет </w:t>
      </w:r>
      <w:r w:rsidR="005A6E60" w:rsidRPr="0063701A">
        <w:rPr>
          <w:rStyle w:val="FontStyle28"/>
          <w:sz w:val="28"/>
          <w:szCs w:val="28"/>
        </w:rPr>
        <w:t>Продавца</w:t>
      </w:r>
      <w:r w:rsidR="008635C5">
        <w:rPr>
          <w:rStyle w:val="FontStyle28"/>
          <w:sz w:val="28"/>
          <w:szCs w:val="28"/>
        </w:rPr>
        <w:t>, указанный в разделе 11 настоящего Договора.</w:t>
      </w:r>
    </w:p>
    <w:p w:rsidR="0063701A" w:rsidRPr="0063701A" w:rsidRDefault="0063701A" w:rsidP="00631EA3">
      <w:pPr>
        <w:pStyle w:val="Style9"/>
        <w:widowControl/>
        <w:numPr>
          <w:ilvl w:val="0"/>
          <w:numId w:val="4"/>
        </w:numPr>
        <w:tabs>
          <w:tab w:val="left" w:pos="1262"/>
        </w:tabs>
        <w:spacing w:line="240" w:lineRule="auto"/>
        <w:ind w:firstLine="709"/>
        <w:rPr>
          <w:rStyle w:val="FontStyle28"/>
          <w:sz w:val="28"/>
          <w:szCs w:val="28"/>
        </w:rPr>
      </w:pPr>
      <w:r w:rsidRPr="0063701A">
        <w:rPr>
          <w:rStyle w:val="FontStyle28"/>
          <w:sz w:val="28"/>
          <w:szCs w:val="28"/>
        </w:rPr>
        <w:t xml:space="preserve">Моментом исполнения обязательств </w:t>
      </w:r>
      <w:r w:rsidR="005A6E60" w:rsidRPr="0063701A">
        <w:rPr>
          <w:rStyle w:val="FontStyle28"/>
          <w:sz w:val="28"/>
          <w:szCs w:val="28"/>
        </w:rPr>
        <w:t xml:space="preserve">Покупателя </w:t>
      </w:r>
      <w:r w:rsidRPr="0063701A">
        <w:rPr>
          <w:rStyle w:val="FontStyle28"/>
          <w:sz w:val="28"/>
          <w:szCs w:val="28"/>
        </w:rPr>
        <w:t xml:space="preserve">по </w:t>
      </w:r>
      <w:r w:rsidR="00395171">
        <w:rPr>
          <w:rStyle w:val="FontStyle28"/>
          <w:sz w:val="28"/>
          <w:szCs w:val="28"/>
        </w:rPr>
        <w:t>п.</w:t>
      </w:r>
      <w:r w:rsidR="00F919FB">
        <w:rPr>
          <w:rStyle w:val="FontStyle28"/>
          <w:sz w:val="28"/>
          <w:szCs w:val="28"/>
        </w:rPr>
        <w:t xml:space="preserve"> </w:t>
      </w:r>
      <w:r w:rsidR="00D31445">
        <w:rPr>
          <w:rStyle w:val="FontStyle28"/>
          <w:sz w:val="28"/>
          <w:szCs w:val="28"/>
        </w:rPr>
        <w:t>3.2 и п.</w:t>
      </w:r>
      <w:r w:rsidR="00395171">
        <w:rPr>
          <w:rStyle w:val="FontStyle28"/>
          <w:sz w:val="28"/>
          <w:szCs w:val="28"/>
        </w:rPr>
        <w:t xml:space="preserve"> 3.3 настоящего Договора,</w:t>
      </w:r>
      <w:r w:rsidRPr="0063701A">
        <w:rPr>
          <w:rStyle w:val="FontStyle28"/>
          <w:sz w:val="28"/>
          <w:szCs w:val="28"/>
        </w:rPr>
        <w:t xml:space="preserve"> считается день зачисления на счет </w:t>
      </w:r>
      <w:r w:rsidR="005A6E60" w:rsidRPr="0063701A">
        <w:rPr>
          <w:rStyle w:val="FontStyle28"/>
          <w:sz w:val="28"/>
          <w:szCs w:val="28"/>
        </w:rPr>
        <w:t xml:space="preserve">Продавца </w:t>
      </w:r>
      <w:r w:rsidR="00D26D5D">
        <w:rPr>
          <w:rStyle w:val="FontStyle28"/>
          <w:sz w:val="28"/>
          <w:szCs w:val="28"/>
        </w:rPr>
        <w:t>денежных средств</w:t>
      </w:r>
      <w:r w:rsidRPr="0063701A">
        <w:rPr>
          <w:rStyle w:val="FontStyle28"/>
          <w:sz w:val="28"/>
          <w:szCs w:val="28"/>
        </w:rPr>
        <w:t>.</w:t>
      </w:r>
    </w:p>
    <w:p w:rsidR="0063701A" w:rsidRDefault="006F5D72" w:rsidP="006F5D72">
      <w:pPr>
        <w:pStyle w:val="Style9"/>
        <w:widowControl/>
        <w:tabs>
          <w:tab w:val="left" w:pos="1406"/>
        </w:tabs>
        <w:spacing w:line="240" w:lineRule="auto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3.</w:t>
      </w:r>
      <w:r w:rsidR="00D26D5D">
        <w:rPr>
          <w:rStyle w:val="FontStyle28"/>
          <w:sz w:val="28"/>
          <w:szCs w:val="28"/>
        </w:rPr>
        <w:t>6</w:t>
      </w:r>
      <w:r>
        <w:rPr>
          <w:rStyle w:val="FontStyle28"/>
          <w:sz w:val="28"/>
          <w:szCs w:val="28"/>
        </w:rPr>
        <w:t xml:space="preserve">. </w:t>
      </w:r>
      <w:r w:rsidR="0063701A" w:rsidRPr="0063701A">
        <w:rPr>
          <w:rStyle w:val="FontStyle28"/>
          <w:sz w:val="28"/>
          <w:szCs w:val="28"/>
        </w:rPr>
        <w:t>Стороны договорились, что условия о сроках и сумм</w:t>
      </w:r>
      <w:r w:rsidR="00D26D5D">
        <w:rPr>
          <w:rStyle w:val="FontStyle28"/>
          <w:sz w:val="28"/>
          <w:szCs w:val="28"/>
        </w:rPr>
        <w:t>ах</w:t>
      </w:r>
      <w:r w:rsidR="0063701A" w:rsidRPr="0063701A">
        <w:rPr>
          <w:rStyle w:val="FontStyle28"/>
          <w:sz w:val="28"/>
          <w:szCs w:val="28"/>
        </w:rPr>
        <w:t xml:space="preserve"> </w:t>
      </w:r>
      <w:r w:rsidR="00D26D5D">
        <w:rPr>
          <w:rStyle w:val="FontStyle28"/>
          <w:sz w:val="28"/>
          <w:szCs w:val="28"/>
        </w:rPr>
        <w:t xml:space="preserve">платежей, </w:t>
      </w:r>
      <w:r w:rsidR="0063701A" w:rsidRPr="0063701A">
        <w:rPr>
          <w:rStyle w:val="FontStyle28"/>
          <w:sz w:val="28"/>
          <w:szCs w:val="28"/>
        </w:rPr>
        <w:t xml:space="preserve">предусмотренные </w:t>
      </w:r>
      <w:r w:rsidR="005A6E60">
        <w:rPr>
          <w:rStyle w:val="FontStyle28"/>
          <w:sz w:val="28"/>
          <w:szCs w:val="28"/>
        </w:rPr>
        <w:t xml:space="preserve">Разделом </w:t>
      </w:r>
      <w:r w:rsidR="00C8165A">
        <w:rPr>
          <w:rStyle w:val="FontStyle28"/>
          <w:sz w:val="28"/>
          <w:szCs w:val="28"/>
        </w:rPr>
        <w:t>3 настоящего Д</w:t>
      </w:r>
      <w:r w:rsidR="0063701A" w:rsidRPr="0063701A">
        <w:rPr>
          <w:rStyle w:val="FontStyle28"/>
          <w:sz w:val="28"/>
          <w:szCs w:val="28"/>
        </w:rPr>
        <w:t xml:space="preserve">оговора, являются его существенными условиями, без которых </w:t>
      </w:r>
      <w:r w:rsidR="00C8165A">
        <w:rPr>
          <w:rStyle w:val="FontStyle28"/>
          <w:sz w:val="28"/>
          <w:szCs w:val="28"/>
        </w:rPr>
        <w:t>Д</w:t>
      </w:r>
      <w:r w:rsidR="0063701A" w:rsidRPr="0063701A">
        <w:rPr>
          <w:rStyle w:val="FontStyle28"/>
          <w:sz w:val="28"/>
          <w:szCs w:val="28"/>
        </w:rPr>
        <w:t xml:space="preserve">оговор не был бы заключен. Нарушение данных условий </w:t>
      </w:r>
      <w:r w:rsidR="005A6E60" w:rsidRPr="0063701A">
        <w:rPr>
          <w:rStyle w:val="FontStyle28"/>
          <w:sz w:val="28"/>
          <w:szCs w:val="28"/>
        </w:rPr>
        <w:t>Покупателем</w:t>
      </w:r>
      <w:r w:rsidR="0063701A" w:rsidRPr="0063701A">
        <w:rPr>
          <w:rStyle w:val="FontStyle28"/>
          <w:sz w:val="28"/>
          <w:szCs w:val="28"/>
        </w:rPr>
        <w:t xml:space="preserve">, включая, но не ограничиваясь, невнесение или любую просрочку внесения </w:t>
      </w:r>
      <w:r w:rsidR="005A6E60" w:rsidRPr="0063701A">
        <w:rPr>
          <w:rStyle w:val="FontStyle28"/>
          <w:sz w:val="28"/>
          <w:szCs w:val="28"/>
        </w:rPr>
        <w:t xml:space="preserve">Продавцу </w:t>
      </w:r>
      <w:r w:rsidR="0063701A" w:rsidRPr="0063701A">
        <w:rPr>
          <w:rStyle w:val="FontStyle28"/>
          <w:sz w:val="28"/>
          <w:szCs w:val="28"/>
        </w:rPr>
        <w:t xml:space="preserve">всей суммы или какой-либо части платежей, предусмотренных в </w:t>
      </w:r>
      <w:r w:rsidR="005A6E60">
        <w:rPr>
          <w:rStyle w:val="FontStyle28"/>
          <w:sz w:val="28"/>
          <w:szCs w:val="28"/>
        </w:rPr>
        <w:t xml:space="preserve">Разделе </w:t>
      </w:r>
      <w:r w:rsidR="0063701A" w:rsidRPr="0063701A">
        <w:rPr>
          <w:rStyle w:val="FontStyle28"/>
          <w:sz w:val="28"/>
          <w:szCs w:val="28"/>
        </w:rPr>
        <w:t xml:space="preserve">3. настоящего Договора, либо иное нарушение, в результате которого </w:t>
      </w:r>
      <w:r w:rsidR="005A6E60" w:rsidRPr="0063701A">
        <w:rPr>
          <w:rStyle w:val="FontStyle28"/>
          <w:sz w:val="28"/>
          <w:szCs w:val="28"/>
        </w:rPr>
        <w:t xml:space="preserve">Продавец </w:t>
      </w:r>
      <w:r w:rsidR="0063701A" w:rsidRPr="0063701A">
        <w:rPr>
          <w:rStyle w:val="FontStyle28"/>
          <w:sz w:val="28"/>
          <w:szCs w:val="28"/>
        </w:rPr>
        <w:t xml:space="preserve">лишается того, на что вправе был рассчитывать, считается односторонним отказом </w:t>
      </w:r>
      <w:r w:rsidR="005A6E60" w:rsidRPr="0063701A">
        <w:rPr>
          <w:rStyle w:val="FontStyle28"/>
          <w:sz w:val="28"/>
          <w:szCs w:val="28"/>
        </w:rPr>
        <w:t xml:space="preserve">Покупателя </w:t>
      </w:r>
      <w:r w:rsidR="0063701A" w:rsidRPr="0063701A">
        <w:rPr>
          <w:rStyle w:val="FontStyle28"/>
          <w:sz w:val="28"/>
          <w:szCs w:val="28"/>
        </w:rPr>
        <w:t xml:space="preserve">от исполнения </w:t>
      </w:r>
      <w:r w:rsidR="00C8165A">
        <w:rPr>
          <w:rStyle w:val="FontStyle28"/>
          <w:sz w:val="28"/>
          <w:szCs w:val="28"/>
        </w:rPr>
        <w:t>Д</w:t>
      </w:r>
      <w:r w:rsidR="0063701A" w:rsidRPr="0063701A">
        <w:rPr>
          <w:rStyle w:val="FontStyle28"/>
          <w:sz w:val="28"/>
          <w:szCs w:val="28"/>
        </w:rPr>
        <w:t xml:space="preserve">оговора. Односторонний отказ </w:t>
      </w:r>
      <w:r w:rsidR="005A6E60" w:rsidRPr="0063701A">
        <w:rPr>
          <w:rStyle w:val="FontStyle28"/>
          <w:sz w:val="28"/>
          <w:szCs w:val="28"/>
        </w:rPr>
        <w:t xml:space="preserve">Покупателя </w:t>
      </w:r>
      <w:r w:rsidR="00C8165A">
        <w:rPr>
          <w:rStyle w:val="FontStyle28"/>
          <w:sz w:val="28"/>
          <w:szCs w:val="28"/>
        </w:rPr>
        <w:t>от исполнения Д</w:t>
      </w:r>
      <w:r w:rsidR="0063701A" w:rsidRPr="0063701A">
        <w:rPr>
          <w:rStyle w:val="FontStyle28"/>
          <w:sz w:val="28"/>
          <w:szCs w:val="28"/>
        </w:rPr>
        <w:t xml:space="preserve">оговора считается состоявшимся в момент не поступления или неполного поступления денежных средств на счет </w:t>
      </w:r>
      <w:r w:rsidR="005A6E60" w:rsidRPr="0063701A">
        <w:rPr>
          <w:rStyle w:val="FontStyle28"/>
          <w:sz w:val="28"/>
          <w:szCs w:val="28"/>
        </w:rPr>
        <w:t xml:space="preserve">Продавца </w:t>
      </w:r>
      <w:r w:rsidR="0063701A" w:rsidRPr="0063701A">
        <w:rPr>
          <w:rStyle w:val="FontStyle28"/>
          <w:sz w:val="28"/>
          <w:szCs w:val="28"/>
        </w:rPr>
        <w:t>в срок</w:t>
      </w:r>
      <w:r w:rsidR="00D26D5D">
        <w:rPr>
          <w:rStyle w:val="FontStyle28"/>
          <w:sz w:val="28"/>
          <w:szCs w:val="28"/>
        </w:rPr>
        <w:t>и</w:t>
      </w:r>
      <w:r w:rsidR="0063701A" w:rsidRPr="0063701A">
        <w:rPr>
          <w:rStyle w:val="FontStyle28"/>
          <w:sz w:val="28"/>
          <w:szCs w:val="28"/>
        </w:rPr>
        <w:t xml:space="preserve"> и в размер</w:t>
      </w:r>
      <w:r w:rsidR="00D26D5D">
        <w:rPr>
          <w:rStyle w:val="FontStyle28"/>
          <w:sz w:val="28"/>
          <w:szCs w:val="28"/>
        </w:rPr>
        <w:t>ах</w:t>
      </w:r>
      <w:r w:rsidR="0063701A" w:rsidRPr="0063701A">
        <w:rPr>
          <w:rStyle w:val="FontStyle28"/>
          <w:sz w:val="28"/>
          <w:szCs w:val="28"/>
        </w:rPr>
        <w:t>, предусмотренны</w:t>
      </w:r>
      <w:r w:rsidR="00D26D5D">
        <w:rPr>
          <w:rStyle w:val="FontStyle28"/>
          <w:sz w:val="28"/>
          <w:szCs w:val="28"/>
        </w:rPr>
        <w:t>х</w:t>
      </w:r>
      <w:r w:rsidR="0063701A" w:rsidRPr="0063701A">
        <w:rPr>
          <w:rStyle w:val="FontStyle28"/>
          <w:sz w:val="28"/>
          <w:szCs w:val="28"/>
        </w:rPr>
        <w:t xml:space="preserve"> </w:t>
      </w:r>
      <w:r w:rsidR="005A6E60">
        <w:rPr>
          <w:rStyle w:val="FontStyle28"/>
          <w:sz w:val="28"/>
          <w:szCs w:val="28"/>
        </w:rPr>
        <w:t xml:space="preserve">Разделом </w:t>
      </w:r>
      <w:r w:rsidR="0063701A" w:rsidRPr="0063701A">
        <w:rPr>
          <w:rStyle w:val="FontStyle28"/>
          <w:sz w:val="28"/>
          <w:szCs w:val="28"/>
        </w:rPr>
        <w:t xml:space="preserve">3 настоящего Договора, при этом </w:t>
      </w:r>
      <w:r w:rsidR="0063701A" w:rsidRPr="006F5D72">
        <w:rPr>
          <w:rStyle w:val="FontStyle28"/>
          <w:sz w:val="28"/>
          <w:szCs w:val="28"/>
        </w:rPr>
        <w:t>уведомления сто</w:t>
      </w:r>
      <w:r w:rsidRPr="006F5D72">
        <w:rPr>
          <w:rStyle w:val="FontStyle28"/>
          <w:sz w:val="28"/>
          <w:szCs w:val="28"/>
        </w:rPr>
        <w:t>рон о данном факте,</w:t>
      </w:r>
      <w:r w:rsidR="0063701A" w:rsidRPr="006F5D72">
        <w:rPr>
          <w:rStyle w:val="FontStyle28"/>
          <w:sz w:val="28"/>
          <w:szCs w:val="28"/>
        </w:rPr>
        <w:t xml:space="preserve"> </w:t>
      </w:r>
      <w:r w:rsidRPr="006F5D72">
        <w:rPr>
          <w:rStyle w:val="FontStyle28"/>
          <w:sz w:val="28"/>
          <w:szCs w:val="28"/>
        </w:rPr>
        <w:t xml:space="preserve">составление каких-либо дополнительных </w:t>
      </w:r>
      <w:r>
        <w:rPr>
          <w:rStyle w:val="FontStyle28"/>
          <w:sz w:val="28"/>
          <w:szCs w:val="28"/>
        </w:rPr>
        <w:t xml:space="preserve">документов  и актов </w:t>
      </w:r>
      <w:r w:rsidR="00D26D5D">
        <w:rPr>
          <w:rStyle w:val="FontStyle28"/>
          <w:sz w:val="28"/>
          <w:szCs w:val="28"/>
        </w:rPr>
        <w:t xml:space="preserve">приема-передачи </w:t>
      </w:r>
      <w:r>
        <w:rPr>
          <w:rStyle w:val="FontStyle28"/>
          <w:sz w:val="28"/>
          <w:szCs w:val="28"/>
        </w:rPr>
        <w:t>о возврате И</w:t>
      </w:r>
      <w:r w:rsidRPr="006F5D72">
        <w:rPr>
          <w:rStyle w:val="FontStyle28"/>
          <w:sz w:val="28"/>
          <w:szCs w:val="28"/>
        </w:rPr>
        <w:t>мущества не требуется.</w:t>
      </w:r>
    </w:p>
    <w:p w:rsidR="00D26D5D" w:rsidRDefault="00D26D5D" w:rsidP="006F5D72">
      <w:pPr>
        <w:pStyle w:val="Style9"/>
        <w:widowControl/>
        <w:tabs>
          <w:tab w:val="left" w:pos="1406"/>
        </w:tabs>
        <w:spacing w:line="240" w:lineRule="auto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3.7. Стороны договорились, что с момента одностороннего отказа Покупателя от исполнения Договора, у Покупателя прекращается право собственности на Имущество, а собственником Имущества</w:t>
      </w:r>
      <w:r w:rsidR="00F919FB">
        <w:rPr>
          <w:rStyle w:val="FontStyle28"/>
          <w:sz w:val="28"/>
          <w:szCs w:val="28"/>
        </w:rPr>
        <w:t xml:space="preserve"> с этого момента является Продавец.</w:t>
      </w:r>
    </w:p>
    <w:p w:rsidR="00C8165A" w:rsidRPr="0063701A" w:rsidRDefault="00C8165A" w:rsidP="00C8165A">
      <w:pPr>
        <w:pStyle w:val="Style9"/>
        <w:widowControl/>
        <w:tabs>
          <w:tab w:val="left" w:pos="1262"/>
        </w:tabs>
        <w:spacing w:line="240" w:lineRule="auto"/>
        <w:ind w:left="709" w:firstLine="0"/>
        <w:rPr>
          <w:rStyle w:val="FontStyle28"/>
          <w:sz w:val="28"/>
          <w:szCs w:val="28"/>
        </w:rPr>
      </w:pPr>
    </w:p>
    <w:p w:rsidR="003E5256" w:rsidRPr="003E7F07" w:rsidRDefault="003E5256" w:rsidP="00631EA3">
      <w:pPr>
        <w:pStyle w:val="Style6"/>
        <w:widowControl/>
        <w:jc w:val="center"/>
        <w:outlineLvl w:val="0"/>
        <w:rPr>
          <w:rStyle w:val="FontStyle27"/>
          <w:bCs/>
          <w:sz w:val="28"/>
          <w:szCs w:val="28"/>
        </w:rPr>
      </w:pPr>
      <w:r w:rsidRPr="003E7F07">
        <w:rPr>
          <w:rStyle w:val="FontStyle27"/>
          <w:bCs/>
          <w:sz w:val="28"/>
          <w:szCs w:val="28"/>
        </w:rPr>
        <w:t>4. ПЕРЕХОД ПРАВА СОБСТВЕННОСТИ</w:t>
      </w:r>
    </w:p>
    <w:p w:rsidR="003E5256" w:rsidRPr="00B14141" w:rsidRDefault="003E5256" w:rsidP="00631EA3">
      <w:pPr>
        <w:pStyle w:val="Style9"/>
        <w:widowControl/>
        <w:tabs>
          <w:tab w:val="left" w:pos="1325"/>
        </w:tabs>
        <w:spacing w:line="240" w:lineRule="auto"/>
        <w:ind w:firstLine="725"/>
        <w:rPr>
          <w:rStyle w:val="FontStyle28"/>
          <w:b/>
          <w:sz w:val="28"/>
          <w:szCs w:val="28"/>
        </w:rPr>
      </w:pPr>
      <w:r w:rsidRPr="00B14141">
        <w:rPr>
          <w:rStyle w:val="FontStyle28"/>
          <w:sz w:val="28"/>
          <w:szCs w:val="28"/>
        </w:rPr>
        <w:t>4.1.</w:t>
      </w:r>
      <w:r w:rsidRPr="00B14141">
        <w:rPr>
          <w:rStyle w:val="FontStyle28"/>
          <w:sz w:val="28"/>
          <w:szCs w:val="28"/>
        </w:rPr>
        <w:tab/>
        <w:t xml:space="preserve">Право собственности на </w:t>
      </w:r>
      <w:r w:rsidR="002C2F1B" w:rsidRPr="00B14141">
        <w:rPr>
          <w:rStyle w:val="FontStyle28"/>
          <w:sz w:val="28"/>
          <w:szCs w:val="28"/>
        </w:rPr>
        <w:t>Имущество</w:t>
      </w:r>
      <w:r w:rsidR="00B80219" w:rsidRPr="00B14141">
        <w:rPr>
          <w:rStyle w:val="FontStyle28"/>
          <w:sz w:val="28"/>
          <w:szCs w:val="28"/>
        </w:rPr>
        <w:t>,</w:t>
      </w:r>
      <w:r w:rsidRPr="00B14141">
        <w:rPr>
          <w:rStyle w:val="FontStyle28"/>
          <w:sz w:val="28"/>
          <w:szCs w:val="28"/>
        </w:rPr>
        <w:t xml:space="preserve"> переходит к</w:t>
      </w:r>
      <w:r w:rsidR="00194210" w:rsidRPr="00B14141">
        <w:rPr>
          <w:rStyle w:val="FontStyle28"/>
          <w:sz w:val="28"/>
          <w:szCs w:val="28"/>
        </w:rPr>
        <w:t xml:space="preserve"> </w:t>
      </w:r>
      <w:r w:rsidR="00DE5868" w:rsidRPr="00B14141">
        <w:rPr>
          <w:rStyle w:val="FontStyle28"/>
          <w:sz w:val="28"/>
          <w:szCs w:val="28"/>
        </w:rPr>
        <w:t xml:space="preserve">Покупателю </w:t>
      </w:r>
      <w:r w:rsidRPr="00B14141">
        <w:rPr>
          <w:rStyle w:val="FontStyle28"/>
          <w:sz w:val="28"/>
          <w:szCs w:val="28"/>
        </w:rPr>
        <w:t xml:space="preserve">с момента </w:t>
      </w:r>
      <w:r w:rsidR="00977050" w:rsidRPr="00B14141">
        <w:rPr>
          <w:rStyle w:val="FontStyle28"/>
          <w:sz w:val="28"/>
          <w:szCs w:val="28"/>
        </w:rPr>
        <w:t>подписания С</w:t>
      </w:r>
      <w:r w:rsidR="001B1BB8" w:rsidRPr="00B14141">
        <w:rPr>
          <w:rStyle w:val="FontStyle28"/>
          <w:sz w:val="28"/>
          <w:szCs w:val="28"/>
        </w:rPr>
        <w:t xml:space="preserve">торонами </w:t>
      </w:r>
      <w:r w:rsidR="00F82C1C" w:rsidRPr="00B14141">
        <w:rPr>
          <w:rStyle w:val="FontStyle28"/>
          <w:sz w:val="28"/>
          <w:szCs w:val="28"/>
        </w:rPr>
        <w:t xml:space="preserve">Акта </w:t>
      </w:r>
      <w:r w:rsidR="001B1BB8" w:rsidRPr="00B14141">
        <w:rPr>
          <w:rStyle w:val="FontStyle28"/>
          <w:sz w:val="28"/>
          <w:szCs w:val="28"/>
        </w:rPr>
        <w:t>приема-передачи</w:t>
      </w:r>
      <w:r w:rsidRPr="00B14141">
        <w:rPr>
          <w:rStyle w:val="FontStyle28"/>
          <w:sz w:val="28"/>
          <w:szCs w:val="28"/>
        </w:rPr>
        <w:t>.</w:t>
      </w:r>
      <w:r w:rsidR="00124DBB" w:rsidRPr="00B14141">
        <w:rPr>
          <w:rStyle w:val="FontStyle28"/>
          <w:sz w:val="28"/>
          <w:szCs w:val="28"/>
        </w:rPr>
        <w:t xml:space="preserve">  </w:t>
      </w:r>
    </w:p>
    <w:p w:rsidR="003E5256" w:rsidRDefault="003E5256" w:rsidP="00631EA3">
      <w:pPr>
        <w:pStyle w:val="Style9"/>
        <w:widowControl/>
        <w:tabs>
          <w:tab w:val="left" w:pos="1229"/>
        </w:tabs>
        <w:spacing w:line="240" w:lineRule="auto"/>
        <w:ind w:firstLine="725"/>
        <w:rPr>
          <w:rStyle w:val="FontStyle28"/>
          <w:sz w:val="28"/>
          <w:szCs w:val="28"/>
        </w:rPr>
      </w:pPr>
      <w:r w:rsidRPr="00B14141">
        <w:rPr>
          <w:rStyle w:val="FontStyle28"/>
          <w:sz w:val="28"/>
          <w:szCs w:val="28"/>
        </w:rPr>
        <w:t>4.2.</w:t>
      </w:r>
      <w:r w:rsidRPr="00B14141">
        <w:rPr>
          <w:rStyle w:val="FontStyle28"/>
          <w:sz w:val="28"/>
          <w:szCs w:val="28"/>
        </w:rPr>
        <w:tab/>
        <w:t xml:space="preserve">Риск случайной гибели или случайного повреждения Имущества </w:t>
      </w:r>
      <w:r w:rsidR="00DE5868" w:rsidRPr="00B14141">
        <w:rPr>
          <w:rStyle w:val="FontStyle28"/>
          <w:sz w:val="28"/>
          <w:szCs w:val="28"/>
        </w:rPr>
        <w:t xml:space="preserve">Покупатель </w:t>
      </w:r>
      <w:r w:rsidRPr="00B14141">
        <w:rPr>
          <w:rStyle w:val="FontStyle28"/>
          <w:sz w:val="28"/>
          <w:szCs w:val="28"/>
        </w:rPr>
        <w:t xml:space="preserve">несет с момента передачи ему </w:t>
      </w:r>
      <w:r w:rsidR="00DE5868" w:rsidRPr="00B14141">
        <w:rPr>
          <w:rStyle w:val="FontStyle28"/>
          <w:sz w:val="28"/>
          <w:szCs w:val="28"/>
        </w:rPr>
        <w:t xml:space="preserve">Продавцом </w:t>
      </w:r>
      <w:r w:rsidRPr="00B14141">
        <w:rPr>
          <w:rStyle w:val="FontStyle28"/>
          <w:sz w:val="28"/>
          <w:szCs w:val="28"/>
        </w:rPr>
        <w:t>Имущества по Акту приема-передачи. До этого момента риски</w:t>
      </w:r>
      <w:r w:rsidR="00194210" w:rsidRPr="00B14141">
        <w:rPr>
          <w:rStyle w:val="FontStyle28"/>
          <w:sz w:val="28"/>
          <w:szCs w:val="28"/>
        </w:rPr>
        <w:t xml:space="preserve"> </w:t>
      </w:r>
      <w:r w:rsidRPr="00B14141">
        <w:rPr>
          <w:rStyle w:val="FontStyle28"/>
          <w:sz w:val="28"/>
          <w:szCs w:val="28"/>
        </w:rPr>
        <w:t>случайной гибели или случайного повреждения Имущества</w:t>
      </w:r>
      <w:r w:rsidR="00194210" w:rsidRPr="00B14141">
        <w:rPr>
          <w:rStyle w:val="FontStyle28"/>
          <w:sz w:val="28"/>
          <w:szCs w:val="28"/>
        </w:rPr>
        <w:t xml:space="preserve"> </w:t>
      </w:r>
      <w:r w:rsidRPr="00B14141">
        <w:rPr>
          <w:rStyle w:val="FontStyle28"/>
          <w:sz w:val="28"/>
          <w:szCs w:val="28"/>
        </w:rPr>
        <w:t xml:space="preserve">несет </w:t>
      </w:r>
      <w:r w:rsidR="00DE5868" w:rsidRPr="00B14141">
        <w:rPr>
          <w:rStyle w:val="FontStyle28"/>
          <w:sz w:val="28"/>
          <w:szCs w:val="28"/>
        </w:rPr>
        <w:t>Продавец</w:t>
      </w:r>
      <w:r w:rsidRPr="00B14141">
        <w:rPr>
          <w:rStyle w:val="FontStyle28"/>
          <w:sz w:val="28"/>
          <w:szCs w:val="28"/>
        </w:rPr>
        <w:t>.</w:t>
      </w:r>
    </w:p>
    <w:p w:rsidR="00550EA4" w:rsidRDefault="00550EA4" w:rsidP="00631EA3">
      <w:pPr>
        <w:pStyle w:val="Style9"/>
        <w:widowControl/>
        <w:tabs>
          <w:tab w:val="left" w:pos="1229"/>
        </w:tabs>
        <w:spacing w:line="240" w:lineRule="auto"/>
        <w:ind w:firstLine="725"/>
        <w:rPr>
          <w:rStyle w:val="FontStyle28"/>
          <w:sz w:val="28"/>
          <w:szCs w:val="28"/>
        </w:rPr>
      </w:pPr>
    </w:p>
    <w:p w:rsidR="00F919FB" w:rsidRPr="003E7F07" w:rsidRDefault="00F919FB" w:rsidP="00631EA3">
      <w:pPr>
        <w:pStyle w:val="Style9"/>
        <w:widowControl/>
        <w:tabs>
          <w:tab w:val="left" w:pos="1229"/>
        </w:tabs>
        <w:spacing w:line="240" w:lineRule="auto"/>
        <w:ind w:firstLine="725"/>
        <w:rPr>
          <w:rStyle w:val="FontStyle28"/>
          <w:sz w:val="28"/>
          <w:szCs w:val="28"/>
        </w:rPr>
      </w:pPr>
    </w:p>
    <w:p w:rsidR="003E5256" w:rsidRPr="003E7F07" w:rsidRDefault="003E5256" w:rsidP="00631EA3">
      <w:pPr>
        <w:pStyle w:val="Style6"/>
        <w:widowControl/>
        <w:jc w:val="center"/>
        <w:outlineLvl w:val="0"/>
        <w:rPr>
          <w:rStyle w:val="FontStyle27"/>
          <w:bCs/>
          <w:sz w:val="28"/>
          <w:szCs w:val="28"/>
        </w:rPr>
      </w:pPr>
      <w:r w:rsidRPr="003E7F07">
        <w:rPr>
          <w:rStyle w:val="FontStyle27"/>
          <w:bCs/>
          <w:sz w:val="28"/>
          <w:szCs w:val="28"/>
        </w:rPr>
        <w:lastRenderedPageBreak/>
        <w:t>5. ОТВЕТСТВЕННОСТЬ СТОРОН</w:t>
      </w:r>
    </w:p>
    <w:p w:rsidR="003E5256" w:rsidRDefault="003E5256" w:rsidP="00631EA3">
      <w:pPr>
        <w:pStyle w:val="Style20"/>
        <w:widowControl/>
        <w:spacing w:line="240" w:lineRule="auto"/>
        <w:ind w:firstLine="720"/>
        <w:jc w:val="both"/>
        <w:rPr>
          <w:rStyle w:val="FontStyle28"/>
          <w:sz w:val="28"/>
          <w:szCs w:val="28"/>
        </w:rPr>
      </w:pPr>
      <w:r w:rsidRPr="003E7F07">
        <w:rPr>
          <w:rStyle w:val="FontStyle28"/>
          <w:sz w:val="28"/>
          <w:szCs w:val="28"/>
        </w:rPr>
        <w:t xml:space="preserve">5.1. За невыполнение или ненадлежащее выполнение своих обязательств по настоящему Договору </w:t>
      </w:r>
      <w:r w:rsidR="00DE5868" w:rsidRPr="003E7F07">
        <w:rPr>
          <w:rStyle w:val="FontStyle28"/>
          <w:sz w:val="28"/>
          <w:szCs w:val="28"/>
        </w:rPr>
        <w:t xml:space="preserve">Стороны  </w:t>
      </w:r>
      <w:r w:rsidRPr="003E7F07">
        <w:rPr>
          <w:rStyle w:val="FontStyle28"/>
          <w:sz w:val="28"/>
          <w:szCs w:val="28"/>
        </w:rPr>
        <w:t>несут ответственность в соответствии с действующим законодательством Российской Федерации и настоящим Договором.</w:t>
      </w:r>
    </w:p>
    <w:p w:rsidR="00285924" w:rsidRDefault="006F5D72" w:rsidP="00631EA3">
      <w:pPr>
        <w:pStyle w:val="Style20"/>
        <w:widowControl/>
        <w:spacing w:line="240" w:lineRule="auto"/>
        <w:ind w:firstLine="720"/>
        <w:jc w:val="both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 xml:space="preserve">5.2. </w:t>
      </w:r>
      <w:r w:rsidR="00285924" w:rsidRPr="00285924">
        <w:rPr>
          <w:rStyle w:val="FontStyle28"/>
          <w:sz w:val="28"/>
          <w:szCs w:val="28"/>
        </w:rPr>
        <w:t>При одностороннем отказе Покупателя от исполнения Договора</w:t>
      </w:r>
      <w:r w:rsidR="00F919FB">
        <w:rPr>
          <w:rStyle w:val="FontStyle28"/>
          <w:sz w:val="28"/>
          <w:szCs w:val="28"/>
        </w:rPr>
        <w:t>, в том числе и</w:t>
      </w:r>
      <w:r w:rsidR="00285924" w:rsidRPr="00285924">
        <w:rPr>
          <w:rStyle w:val="FontStyle28"/>
          <w:sz w:val="28"/>
          <w:szCs w:val="28"/>
        </w:rPr>
        <w:t xml:space="preserve"> в соответствии с п.</w:t>
      </w:r>
      <w:r w:rsidR="00F919FB">
        <w:rPr>
          <w:rStyle w:val="FontStyle28"/>
          <w:sz w:val="28"/>
          <w:szCs w:val="28"/>
        </w:rPr>
        <w:t xml:space="preserve"> </w:t>
      </w:r>
      <w:r w:rsidR="00285924" w:rsidRPr="00285924">
        <w:rPr>
          <w:rStyle w:val="FontStyle28"/>
          <w:sz w:val="28"/>
          <w:szCs w:val="28"/>
        </w:rPr>
        <w:t>3.</w:t>
      </w:r>
      <w:r>
        <w:rPr>
          <w:rStyle w:val="FontStyle28"/>
          <w:sz w:val="28"/>
          <w:szCs w:val="28"/>
        </w:rPr>
        <w:t>7 настоящего Договора</w:t>
      </w:r>
      <w:r w:rsidR="00F919FB">
        <w:rPr>
          <w:rStyle w:val="FontStyle28"/>
          <w:sz w:val="28"/>
          <w:szCs w:val="28"/>
        </w:rPr>
        <w:t>,</w:t>
      </w:r>
      <w:r w:rsidR="00285924" w:rsidRPr="00285924">
        <w:rPr>
          <w:rStyle w:val="FontStyle28"/>
          <w:sz w:val="28"/>
          <w:szCs w:val="28"/>
        </w:rPr>
        <w:t xml:space="preserve"> Покупатель считается ответственным за неисполнение Договора, и полученный задаток остается у Продавца.</w:t>
      </w:r>
      <w:r w:rsidR="00285924">
        <w:rPr>
          <w:rStyle w:val="FontStyle28"/>
          <w:sz w:val="28"/>
          <w:szCs w:val="28"/>
        </w:rPr>
        <w:t xml:space="preserve"> </w:t>
      </w:r>
      <w:r w:rsidR="00285924" w:rsidRPr="00285924">
        <w:rPr>
          <w:rStyle w:val="FontStyle28"/>
          <w:sz w:val="28"/>
          <w:szCs w:val="28"/>
        </w:rPr>
        <w:t xml:space="preserve">Если за неисполнение Договора ответственен Продавец, он обязан уплатить Покупателю двойную сумму полученного задатка. </w:t>
      </w:r>
    </w:p>
    <w:p w:rsidR="00550EA4" w:rsidRPr="00285924" w:rsidRDefault="00550EA4" w:rsidP="00631EA3">
      <w:pPr>
        <w:pStyle w:val="Style20"/>
        <w:widowControl/>
        <w:spacing w:line="240" w:lineRule="auto"/>
        <w:ind w:firstLine="720"/>
        <w:jc w:val="both"/>
        <w:rPr>
          <w:rStyle w:val="FontStyle28"/>
          <w:sz w:val="28"/>
          <w:szCs w:val="28"/>
        </w:rPr>
      </w:pPr>
    </w:p>
    <w:p w:rsidR="003E5256" w:rsidRPr="003E7F07" w:rsidRDefault="003E5256" w:rsidP="00631EA3">
      <w:pPr>
        <w:pStyle w:val="Style6"/>
        <w:widowControl/>
        <w:jc w:val="center"/>
        <w:outlineLvl w:val="0"/>
        <w:rPr>
          <w:rStyle w:val="FontStyle27"/>
          <w:bCs/>
          <w:sz w:val="28"/>
          <w:szCs w:val="28"/>
        </w:rPr>
      </w:pPr>
      <w:r w:rsidRPr="003E7F07">
        <w:rPr>
          <w:rStyle w:val="FontStyle27"/>
          <w:bCs/>
          <w:sz w:val="28"/>
          <w:szCs w:val="28"/>
        </w:rPr>
        <w:t>6. ОБСТОЯТЕЛЬСТВА НЕПРЕОДОЛИМОЙ СИЛЫ</w:t>
      </w:r>
    </w:p>
    <w:p w:rsidR="003E5256" w:rsidRPr="003E7F07" w:rsidRDefault="00DE5868" w:rsidP="00631EA3">
      <w:pPr>
        <w:pStyle w:val="Style9"/>
        <w:numPr>
          <w:ilvl w:val="0"/>
          <w:numId w:val="5"/>
        </w:numPr>
        <w:tabs>
          <w:tab w:val="left" w:pos="1262"/>
        </w:tabs>
        <w:spacing w:line="240" w:lineRule="auto"/>
        <w:ind w:firstLine="726"/>
        <w:rPr>
          <w:rStyle w:val="FontStyle28"/>
          <w:sz w:val="28"/>
          <w:szCs w:val="28"/>
        </w:rPr>
      </w:pPr>
      <w:r w:rsidRPr="003E7F07">
        <w:rPr>
          <w:rStyle w:val="FontStyle28"/>
          <w:sz w:val="28"/>
          <w:szCs w:val="28"/>
        </w:rPr>
        <w:t xml:space="preserve">Стороны </w:t>
      </w:r>
      <w:r w:rsidR="003E5256" w:rsidRPr="003E7F07">
        <w:rPr>
          <w:rStyle w:val="FontStyle28"/>
          <w:sz w:val="28"/>
          <w:szCs w:val="28"/>
        </w:rPr>
        <w:t xml:space="preserve">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которые </w:t>
      </w:r>
      <w:r w:rsidRPr="003E7F07">
        <w:rPr>
          <w:rStyle w:val="FontStyle28"/>
          <w:sz w:val="28"/>
          <w:szCs w:val="28"/>
        </w:rPr>
        <w:t xml:space="preserve">Сторона </w:t>
      </w:r>
      <w:r w:rsidR="003E5256" w:rsidRPr="003E7F07">
        <w:rPr>
          <w:rStyle w:val="FontStyle28"/>
          <w:sz w:val="28"/>
          <w:szCs w:val="28"/>
        </w:rPr>
        <w:t>не могла ни предвидеть, ни предотвратить разумными мерами, таких как наводнение, пожар, землетрясение и другие природные явления, а также война, военные действия, блокада, запретительные действия властей, правительственные постановления, распоряжения органов государственной власти и местного самоуправления.</w:t>
      </w:r>
    </w:p>
    <w:p w:rsidR="003E5256" w:rsidRPr="003E7F07" w:rsidRDefault="003E5256" w:rsidP="00631EA3">
      <w:pPr>
        <w:pStyle w:val="Style9"/>
        <w:widowControl/>
        <w:numPr>
          <w:ilvl w:val="0"/>
          <w:numId w:val="5"/>
        </w:numPr>
        <w:tabs>
          <w:tab w:val="left" w:pos="1262"/>
        </w:tabs>
        <w:spacing w:line="240" w:lineRule="auto"/>
        <w:ind w:firstLine="725"/>
        <w:rPr>
          <w:rStyle w:val="FontStyle28"/>
          <w:sz w:val="28"/>
          <w:szCs w:val="28"/>
        </w:rPr>
      </w:pPr>
      <w:r w:rsidRPr="003E7F07">
        <w:rPr>
          <w:rStyle w:val="FontStyle28"/>
          <w:sz w:val="28"/>
          <w:szCs w:val="28"/>
        </w:rPr>
        <w:t xml:space="preserve">При наступлении обстоятельств, указанных в п. 6.1 настоящего Договора, </w:t>
      </w:r>
      <w:r w:rsidR="00DE5868" w:rsidRPr="003E7F07">
        <w:rPr>
          <w:rStyle w:val="FontStyle28"/>
          <w:sz w:val="28"/>
          <w:szCs w:val="28"/>
        </w:rPr>
        <w:t xml:space="preserve">Сторона </w:t>
      </w:r>
      <w:r w:rsidRPr="003E7F07">
        <w:rPr>
          <w:rStyle w:val="FontStyle28"/>
          <w:sz w:val="28"/>
          <w:szCs w:val="28"/>
        </w:rPr>
        <w:t xml:space="preserve">должна без промедления известить о них в письменном виде другую </w:t>
      </w:r>
      <w:r w:rsidR="00DE5868" w:rsidRPr="003E7F07">
        <w:rPr>
          <w:rStyle w:val="FontStyle28"/>
          <w:sz w:val="28"/>
          <w:szCs w:val="28"/>
        </w:rPr>
        <w:t>Сторона</w:t>
      </w:r>
      <w:r w:rsidRPr="003E7F07">
        <w:rPr>
          <w:rStyle w:val="FontStyle28"/>
          <w:sz w:val="28"/>
          <w:szCs w:val="28"/>
        </w:rPr>
        <w:t xml:space="preserve">. Извещение должно содержать данные о характере обстоятельств, а также официальные документы компетентных органов, удостоверяющие наличие этих обстоятельств и, по возможности, дающие оценку их влияния на возможность исполнения </w:t>
      </w:r>
      <w:r w:rsidR="00DE5868" w:rsidRPr="003E7F07">
        <w:rPr>
          <w:rStyle w:val="FontStyle28"/>
          <w:sz w:val="28"/>
          <w:szCs w:val="28"/>
        </w:rPr>
        <w:t xml:space="preserve">Сторона </w:t>
      </w:r>
      <w:r w:rsidRPr="003E7F07">
        <w:rPr>
          <w:rStyle w:val="FontStyle28"/>
          <w:sz w:val="28"/>
          <w:szCs w:val="28"/>
        </w:rPr>
        <w:t xml:space="preserve">своих обязательств по настоящему </w:t>
      </w:r>
      <w:r w:rsidR="00A21974" w:rsidRPr="003E7F07">
        <w:rPr>
          <w:rStyle w:val="FontStyle28"/>
          <w:sz w:val="28"/>
          <w:szCs w:val="28"/>
        </w:rPr>
        <w:t>Договору</w:t>
      </w:r>
      <w:r w:rsidRPr="003E7F07">
        <w:rPr>
          <w:rStyle w:val="FontStyle28"/>
          <w:sz w:val="28"/>
          <w:szCs w:val="28"/>
        </w:rPr>
        <w:t>.</w:t>
      </w:r>
    </w:p>
    <w:p w:rsidR="003E5256" w:rsidRPr="003E7F07" w:rsidRDefault="003E5256" w:rsidP="00631EA3">
      <w:pPr>
        <w:pStyle w:val="Style9"/>
        <w:widowControl/>
        <w:numPr>
          <w:ilvl w:val="0"/>
          <w:numId w:val="5"/>
        </w:numPr>
        <w:tabs>
          <w:tab w:val="left" w:pos="1262"/>
        </w:tabs>
        <w:spacing w:line="240" w:lineRule="auto"/>
        <w:ind w:firstLine="725"/>
        <w:rPr>
          <w:rStyle w:val="FontStyle28"/>
          <w:sz w:val="28"/>
          <w:szCs w:val="28"/>
        </w:rPr>
      </w:pPr>
      <w:r w:rsidRPr="003E7F07">
        <w:rPr>
          <w:rStyle w:val="FontStyle28"/>
          <w:sz w:val="28"/>
          <w:szCs w:val="28"/>
        </w:rPr>
        <w:t xml:space="preserve">Если </w:t>
      </w:r>
      <w:r w:rsidR="00DE5868" w:rsidRPr="003E7F07">
        <w:rPr>
          <w:rStyle w:val="FontStyle28"/>
          <w:sz w:val="28"/>
          <w:szCs w:val="28"/>
        </w:rPr>
        <w:t xml:space="preserve">Сторона </w:t>
      </w:r>
      <w:r w:rsidRPr="003E7F07">
        <w:rPr>
          <w:rStyle w:val="FontStyle28"/>
          <w:sz w:val="28"/>
          <w:szCs w:val="28"/>
        </w:rPr>
        <w:t xml:space="preserve">не направит или несвоевременно направит извещение, предусмотренное в п. 6.2 настоящего Договора, то она обязана возместить второй </w:t>
      </w:r>
      <w:r w:rsidR="00DE5868" w:rsidRPr="003E7F07">
        <w:rPr>
          <w:rStyle w:val="FontStyle28"/>
          <w:sz w:val="28"/>
          <w:szCs w:val="28"/>
        </w:rPr>
        <w:t xml:space="preserve">Стороне </w:t>
      </w:r>
      <w:r w:rsidRPr="003E7F07">
        <w:rPr>
          <w:rStyle w:val="FontStyle28"/>
          <w:sz w:val="28"/>
          <w:szCs w:val="28"/>
        </w:rPr>
        <w:t>понесенные ею убытки.</w:t>
      </w:r>
    </w:p>
    <w:p w:rsidR="003E5256" w:rsidRPr="003E7F07" w:rsidRDefault="003E5256" w:rsidP="00631EA3">
      <w:pPr>
        <w:pStyle w:val="Style9"/>
        <w:widowControl/>
        <w:numPr>
          <w:ilvl w:val="0"/>
          <w:numId w:val="5"/>
        </w:numPr>
        <w:tabs>
          <w:tab w:val="left" w:pos="1262"/>
        </w:tabs>
        <w:spacing w:line="240" w:lineRule="auto"/>
        <w:ind w:firstLine="725"/>
        <w:rPr>
          <w:rStyle w:val="FontStyle28"/>
          <w:sz w:val="28"/>
          <w:szCs w:val="28"/>
        </w:rPr>
      </w:pPr>
      <w:r w:rsidRPr="003E7F07">
        <w:rPr>
          <w:rStyle w:val="FontStyle28"/>
          <w:sz w:val="28"/>
          <w:szCs w:val="28"/>
        </w:rPr>
        <w:t>В случаях наступления обстоятельств, предусмотренных в п. 6.1 настоящего Договора, срок выполнения Стороной обязательств по настоящему Договору увеличивается соразмерно времени, в течение которого действуют эти обстоятельства и их последствия.</w:t>
      </w:r>
    </w:p>
    <w:p w:rsidR="003E5256" w:rsidRDefault="003E5256" w:rsidP="00631EA3">
      <w:pPr>
        <w:pStyle w:val="Style9"/>
        <w:widowControl/>
        <w:numPr>
          <w:ilvl w:val="0"/>
          <w:numId w:val="5"/>
        </w:numPr>
        <w:tabs>
          <w:tab w:val="left" w:pos="1262"/>
        </w:tabs>
        <w:spacing w:line="240" w:lineRule="auto"/>
        <w:ind w:firstLine="725"/>
        <w:rPr>
          <w:rStyle w:val="FontStyle28"/>
          <w:sz w:val="28"/>
          <w:szCs w:val="28"/>
        </w:rPr>
      </w:pPr>
      <w:r w:rsidRPr="003E7F07">
        <w:rPr>
          <w:rStyle w:val="FontStyle28"/>
          <w:sz w:val="28"/>
          <w:szCs w:val="28"/>
        </w:rPr>
        <w:t xml:space="preserve">Если наступившие обстоятельства, перечисленные в п. 6.1 настоящего </w:t>
      </w:r>
      <w:r w:rsidR="00F43586" w:rsidRPr="003E7F07">
        <w:rPr>
          <w:rStyle w:val="FontStyle28"/>
          <w:sz w:val="28"/>
          <w:szCs w:val="28"/>
        </w:rPr>
        <w:t>Договора</w:t>
      </w:r>
      <w:r w:rsidRPr="003E7F07">
        <w:rPr>
          <w:rStyle w:val="FontStyle28"/>
          <w:sz w:val="28"/>
          <w:szCs w:val="28"/>
        </w:rPr>
        <w:t xml:space="preserve">, и их последствия продолжают действовать более двух месяцев, </w:t>
      </w:r>
      <w:r w:rsidR="00A21974" w:rsidRPr="003E7F07">
        <w:rPr>
          <w:rStyle w:val="FontStyle28"/>
          <w:sz w:val="28"/>
          <w:szCs w:val="28"/>
        </w:rPr>
        <w:t xml:space="preserve">Стороны </w:t>
      </w:r>
      <w:r w:rsidRPr="003E7F07">
        <w:rPr>
          <w:rStyle w:val="FontStyle28"/>
          <w:sz w:val="28"/>
          <w:szCs w:val="28"/>
        </w:rPr>
        <w:t xml:space="preserve">проводят дополнительные переговоры для выявления приемлемых альтернативных способов исполнения настоящего Договора. Если </w:t>
      </w:r>
      <w:r w:rsidR="00A21974" w:rsidRPr="003E7F07">
        <w:rPr>
          <w:rStyle w:val="FontStyle28"/>
          <w:sz w:val="28"/>
          <w:szCs w:val="28"/>
        </w:rPr>
        <w:t xml:space="preserve">Стороны </w:t>
      </w:r>
      <w:r w:rsidRPr="003E7F07">
        <w:rPr>
          <w:rStyle w:val="FontStyle28"/>
          <w:sz w:val="28"/>
          <w:szCs w:val="28"/>
        </w:rPr>
        <w:t xml:space="preserve">не могут договориться в течение одного месяца, каждая из </w:t>
      </w:r>
      <w:r w:rsidR="00A21974" w:rsidRPr="003E7F07">
        <w:rPr>
          <w:rStyle w:val="FontStyle28"/>
          <w:sz w:val="28"/>
          <w:szCs w:val="28"/>
        </w:rPr>
        <w:t xml:space="preserve">Сторон </w:t>
      </w:r>
      <w:r w:rsidRPr="003E7F07">
        <w:rPr>
          <w:rStyle w:val="FontStyle28"/>
          <w:sz w:val="28"/>
          <w:szCs w:val="28"/>
        </w:rPr>
        <w:t>вправе потребовать расторжения настоящего Договора.</w:t>
      </w:r>
    </w:p>
    <w:p w:rsidR="00550EA4" w:rsidRPr="003E7F07" w:rsidRDefault="00550EA4" w:rsidP="00550EA4">
      <w:pPr>
        <w:pStyle w:val="Style9"/>
        <w:widowControl/>
        <w:tabs>
          <w:tab w:val="left" w:pos="1262"/>
        </w:tabs>
        <w:spacing w:line="240" w:lineRule="auto"/>
        <w:ind w:left="725" w:firstLine="0"/>
        <w:rPr>
          <w:rStyle w:val="FontStyle28"/>
          <w:sz w:val="28"/>
          <w:szCs w:val="28"/>
        </w:rPr>
      </w:pPr>
    </w:p>
    <w:p w:rsidR="003E5256" w:rsidRPr="003E7F07" w:rsidRDefault="003E5256" w:rsidP="00631EA3">
      <w:pPr>
        <w:pStyle w:val="Style6"/>
        <w:widowControl/>
        <w:jc w:val="center"/>
        <w:outlineLvl w:val="0"/>
        <w:rPr>
          <w:rStyle w:val="FontStyle27"/>
          <w:bCs/>
          <w:sz w:val="28"/>
          <w:szCs w:val="28"/>
        </w:rPr>
      </w:pPr>
      <w:r w:rsidRPr="003E7F07">
        <w:rPr>
          <w:rStyle w:val="FontStyle27"/>
          <w:bCs/>
          <w:sz w:val="28"/>
          <w:szCs w:val="28"/>
        </w:rPr>
        <w:t>7. РАССМОТРЕНИЕ СПОРОВ</w:t>
      </w:r>
    </w:p>
    <w:p w:rsidR="003E5256" w:rsidRPr="003E7F07" w:rsidRDefault="003E5256" w:rsidP="00631EA3">
      <w:pPr>
        <w:pStyle w:val="Style7"/>
        <w:widowControl/>
        <w:spacing w:line="240" w:lineRule="auto"/>
        <w:ind w:firstLine="720"/>
        <w:rPr>
          <w:rStyle w:val="FontStyle28"/>
          <w:sz w:val="28"/>
          <w:szCs w:val="28"/>
        </w:rPr>
      </w:pPr>
      <w:r w:rsidRPr="003E7F07">
        <w:rPr>
          <w:rStyle w:val="FontStyle28"/>
          <w:sz w:val="28"/>
          <w:szCs w:val="28"/>
        </w:rPr>
        <w:t xml:space="preserve">7.1. Все споры, противоречия и разногласия, возникшие между </w:t>
      </w:r>
      <w:r w:rsidR="00A21974" w:rsidRPr="003E7F07">
        <w:rPr>
          <w:rStyle w:val="FontStyle28"/>
          <w:sz w:val="28"/>
          <w:szCs w:val="28"/>
        </w:rPr>
        <w:t>Сторонами</w:t>
      </w:r>
      <w:r w:rsidRPr="003E7F07">
        <w:rPr>
          <w:rStyle w:val="FontStyle28"/>
          <w:sz w:val="28"/>
          <w:szCs w:val="28"/>
        </w:rPr>
        <w:t>, разрешаются путем переговоров.</w:t>
      </w:r>
    </w:p>
    <w:p w:rsidR="003E5256" w:rsidRPr="003E7F07" w:rsidRDefault="003E5256" w:rsidP="00631EA3">
      <w:pPr>
        <w:pStyle w:val="Style9"/>
        <w:widowControl/>
        <w:numPr>
          <w:ilvl w:val="0"/>
          <w:numId w:val="6"/>
        </w:numPr>
        <w:tabs>
          <w:tab w:val="left" w:pos="1339"/>
        </w:tabs>
        <w:spacing w:line="240" w:lineRule="auto"/>
        <w:ind w:firstLine="730"/>
        <w:rPr>
          <w:rStyle w:val="FontStyle28"/>
          <w:sz w:val="28"/>
          <w:szCs w:val="28"/>
        </w:rPr>
      </w:pPr>
      <w:r w:rsidRPr="003E7F07">
        <w:rPr>
          <w:sz w:val="28"/>
          <w:szCs w:val="28"/>
        </w:rPr>
        <w:lastRenderedPageBreak/>
        <w:t xml:space="preserve">В случае невозможности прийти к соглашению между </w:t>
      </w:r>
      <w:r w:rsidR="00A21974" w:rsidRPr="003E7F07">
        <w:rPr>
          <w:sz w:val="28"/>
          <w:szCs w:val="28"/>
        </w:rPr>
        <w:t xml:space="preserve">Сторонами </w:t>
      </w:r>
      <w:r w:rsidRPr="003E7F07">
        <w:rPr>
          <w:sz w:val="28"/>
          <w:szCs w:val="28"/>
        </w:rPr>
        <w:t>спор передается для разрешения в Арбитражный суд Калининградской области.</w:t>
      </w:r>
    </w:p>
    <w:p w:rsidR="003E5256" w:rsidRDefault="003E5256" w:rsidP="00631EA3">
      <w:pPr>
        <w:pStyle w:val="Style9"/>
        <w:widowControl/>
        <w:numPr>
          <w:ilvl w:val="0"/>
          <w:numId w:val="6"/>
        </w:numPr>
        <w:tabs>
          <w:tab w:val="left" w:pos="1339"/>
        </w:tabs>
        <w:spacing w:line="240" w:lineRule="auto"/>
        <w:ind w:firstLine="730"/>
        <w:rPr>
          <w:rStyle w:val="FontStyle28"/>
          <w:sz w:val="28"/>
          <w:szCs w:val="28"/>
        </w:rPr>
      </w:pPr>
      <w:r w:rsidRPr="003E7F07">
        <w:rPr>
          <w:rStyle w:val="FontStyle28"/>
          <w:sz w:val="28"/>
          <w:szCs w:val="28"/>
        </w:rPr>
        <w:t>Претензионный (досудебный) порядок урегулирования споров обязателен. Ответ на предъявленную претензию должен быть направлен не позднее 15</w:t>
      </w:r>
      <w:r w:rsidR="00516F99" w:rsidRPr="003E7F07">
        <w:rPr>
          <w:rStyle w:val="FontStyle28"/>
          <w:sz w:val="28"/>
          <w:szCs w:val="28"/>
        </w:rPr>
        <w:t xml:space="preserve"> (пятнадцати)</w:t>
      </w:r>
      <w:r w:rsidRPr="003E7F07">
        <w:rPr>
          <w:rStyle w:val="FontStyle28"/>
          <w:sz w:val="28"/>
          <w:szCs w:val="28"/>
        </w:rPr>
        <w:t xml:space="preserve"> календарных дней с момента ее получения.</w:t>
      </w:r>
    </w:p>
    <w:p w:rsidR="00550EA4" w:rsidRDefault="00550EA4" w:rsidP="00550EA4">
      <w:pPr>
        <w:pStyle w:val="Style9"/>
        <w:widowControl/>
        <w:tabs>
          <w:tab w:val="left" w:pos="1339"/>
        </w:tabs>
        <w:spacing w:line="240" w:lineRule="auto"/>
        <w:ind w:left="730" w:firstLine="0"/>
        <w:rPr>
          <w:rStyle w:val="FontStyle28"/>
          <w:sz w:val="28"/>
          <w:szCs w:val="28"/>
        </w:rPr>
      </w:pPr>
    </w:p>
    <w:p w:rsidR="003E5256" w:rsidRPr="003E7F07" w:rsidRDefault="003E5256" w:rsidP="00631EA3">
      <w:pPr>
        <w:pStyle w:val="Style6"/>
        <w:widowControl/>
        <w:jc w:val="center"/>
        <w:outlineLvl w:val="0"/>
        <w:rPr>
          <w:rStyle w:val="FontStyle27"/>
          <w:bCs/>
          <w:sz w:val="28"/>
          <w:szCs w:val="28"/>
        </w:rPr>
      </w:pPr>
      <w:r w:rsidRPr="003E7F07">
        <w:rPr>
          <w:rStyle w:val="FontStyle27"/>
          <w:bCs/>
          <w:sz w:val="28"/>
          <w:szCs w:val="28"/>
        </w:rPr>
        <w:t>8. ИЗМЕНЕНИЕ</w:t>
      </w:r>
      <w:r w:rsidR="00DF454C" w:rsidRPr="003E7F07">
        <w:rPr>
          <w:rStyle w:val="FontStyle27"/>
          <w:bCs/>
          <w:sz w:val="28"/>
          <w:szCs w:val="28"/>
        </w:rPr>
        <w:t xml:space="preserve"> </w:t>
      </w:r>
      <w:r w:rsidRPr="003E7F07">
        <w:rPr>
          <w:rStyle w:val="FontStyle27"/>
          <w:bCs/>
          <w:sz w:val="28"/>
          <w:szCs w:val="28"/>
        </w:rPr>
        <w:t>ДОГОВОРА</w:t>
      </w:r>
    </w:p>
    <w:p w:rsidR="003E5256" w:rsidRDefault="003E5256" w:rsidP="00631EA3">
      <w:pPr>
        <w:pStyle w:val="Style7"/>
        <w:widowControl/>
        <w:spacing w:line="240" w:lineRule="auto"/>
        <w:ind w:firstLine="725"/>
        <w:rPr>
          <w:rStyle w:val="FontStyle28"/>
          <w:sz w:val="28"/>
          <w:szCs w:val="28"/>
        </w:rPr>
      </w:pPr>
      <w:r w:rsidRPr="003E7F07">
        <w:rPr>
          <w:rStyle w:val="FontStyle28"/>
          <w:sz w:val="28"/>
          <w:szCs w:val="28"/>
        </w:rPr>
        <w:t>8.1. Все изменения и дополнения к настоящему Договору действительны при условии, если они совершены в письменной форме и подписаны надлежащим образом уполномоченными представителями Сторон.</w:t>
      </w:r>
    </w:p>
    <w:p w:rsidR="00550EA4" w:rsidRPr="003E7F07" w:rsidRDefault="00550EA4" w:rsidP="00631EA3">
      <w:pPr>
        <w:pStyle w:val="Style7"/>
        <w:widowControl/>
        <w:spacing w:line="240" w:lineRule="auto"/>
        <w:ind w:firstLine="725"/>
        <w:rPr>
          <w:rStyle w:val="FontStyle28"/>
          <w:sz w:val="28"/>
          <w:szCs w:val="28"/>
        </w:rPr>
      </w:pPr>
    </w:p>
    <w:p w:rsidR="003E5256" w:rsidRPr="003E7F07" w:rsidRDefault="003E5256" w:rsidP="00631EA3">
      <w:pPr>
        <w:pStyle w:val="Style6"/>
        <w:widowControl/>
        <w:jc w:val="center"/>
        <w:outlineLvl w:val="0"/>
        <w:rPr>
          <w:rStyle w:val="FontStyle27"/>
          <w:bCs/>
          <w:sz w:val="28"/>
          <w:szCs w:val="28"/>
        </w:rPr>
      </w:pPr>
      <w:r w:rsidRPr="003E7F07">
        <w:rPr>
          <w:rStyle w:val="FontStyle27"/>
          <w:bCs/>
          <w:sz w:val="28"/>
          <w:szCs w:val="28"/>
        </w:rPr>
        <w:t>9. КОНФИДЕНЦИАЛЬНОСТЬ</w:t>
      </w:r>
    </w:p>
    <w:p w:rsidR="003E5256" w:rsidRPr="003E7F07" w:rsidRDefault="003E5256" w:rsidP="00631EA3">
      <w:pPr>
        <w:shd w:val="clear" w:color="auto" w:fill="FFFFFF"/>
        <w:tabs>
          <w:tab w:val="left" w:pos="526"/>
          <w:tab w:val="left" w:leader="underscore" w:pos="583"/>
          <w:tab w:val="left" w:leader="underscore" w:pos="2045"/>
        </w:tabs>
        <w:ind w:firstLine="709"/>
        <w:jc w:val="both"/>
        <w:rPr>
          <w:sz w:val="28"/>
          <w:szCs w:val="28"/>
        </w:rPr>
      </w:pPr>
      <w:r w:rsidRPr="003E7F07">
        <w:rPr>
          <w:sz w:val="28"/>
          <w:szCs w:val="28"/>
        </w:rPr>
        <w:t xml:space="preserve">9.1. </w:t>
      </w:r>
      <w:r w:rsidR="00A21974" w:rsidRPr="003E7F07">
        <w:rPr>
          <w:sz w:val="28"/>
          <w:szCs w:val="28"/>
        </w:rPr>
        <w:t xml:space="preserve">Стороны </w:t>
      </w:r>
      <w:r w:rsidRPr="003E7F07">
        <w:rPr>
          <w:sz w:val="28"/>
          <w:szCs w:val="28"/>
        </w:rPr>
        <w:t xml:space="preserve">обязуются соблюдать конфиденциальность в отношении информации, полученной ими друг от друга или ставшей известной в ходе исполнения обязательств по настоящему Договору, не открывать и не разглашать в общем или в частности информацию какой-либо третьей стороне без предварительного письменного согласия другой Стороны, за исключением случаев, установленных законодательством РФ. </w:t>
      </w:r>
    </w:p>
    <w:p w:rsidR="003E5256" w:rsidRPr="003E7F07" w:rsidRDefault="003E5256" w:rsidP="00631EA3">
      <w:pPr>
        <w:shd w:val="clear" w:color="auto" w:fill="FFFFFF"/>
        <w:tabs>
          <w:tab w:val="left" w:pos="526"/>
          <w:tab w:val="left" w:leader="underscore" w:pos="583"/>
          <w:tab w:val="left" w:leader="underscore" w:pos="2045"/>
        </w:tabs>
        <w:ind w:firstLine="709"/>
        <w:jc w:val="both"/>
        <w:rPr>
          <w:sz w:val="28"/>
          <w:szCs w:val="28"/>
        </w:rPr>
      </w:pPr>
      <w:r w:rsidRPr="003E7F07">
        <w:rPr>
          <w:sz w:val="28"/>
          <w:szCs w:val="28"/>
        </w:rPr>
        <w:t>9.2. В случае нарушения одной из сторон условия п. 9.1</w:t>
      </w:r>
      <w:r w:rsidR="00EA332B" w:rsidRPr="003E7F07">
        <w:rPr>
          <w:sz w:val="28"/>
          <w:szCs w:val="28"/>
        </w:rPr>
        <w:t>.</w:t>
      </w:r>
      <w:r w:rsidRPr="003E7F07">
        <w:rPr>
          <w:sz w:val="28"/>
          <w:szCs w:val="28"/>
        </w:rPr>
        <w:t xml:space="preserve"> настоящего Договора, виновная </w:t>
      </w:r>
      <w:r w:rsidR="00A21974" w:rsidRPr="003E7F07">
        <w:rPr>
          <w:sz w:val="28"/>
          <w:szCs w:val="28"/>
        </w:rPr>
        <w:t xml:space="preserve">Сторона </w:t>
      </w:r>
      <w:r w:rsidRPr="003E7F07">
        <w:rPr>
          <w:sz w:val="28"/>
          <w:szCs w:val="28"/>
        </w:rPr>
        <w:t>обязана уплатить штраф в размере 100 000,00 (Сто тысяч) рублей и прекратить действия, повлекшие нарушение указанного условия настоящего Договора о конфиденциальности и возместить Стороне, чья конфиденциальная информация была разглашена возникшие в связи с таким нарушением, убытки.</w:t>
      </w:r>
    </w:p>
    <w:p w:rsidR="003E5256" w:rsidRPr="003E7F07" w:rsidRDefault="003E5256" w:rsidP="00631EA3">
      <w:pPr>
        <w:shd w:val="clear" w:color="auto" w:fill="FFFFFF"/>
        <w:tabs>
          <w:tab w:val="left" w:pos="526"/>
          <w:tab w:val="left" w:leader="underscore" w:pos="583"/>
          <w:tab w:val="left" w:leader="underscore" w:pos="2045"/>
        </w:tabs>
        <w:ind w:firstLine="709"/>
        <w:jc w:val="both"/>
        <w:rPr>
          <w:sz w:val="28"/>
          <w:szCs w:val="28"/>
        </w:rPr>
      </w:pPr>
      <w:r w:rsidRPr="003E7F07">
        <w:rPr>
          <w:sz w:val="28"/>
          <w:szCs w:val="28"/>
        </w:rPr>
        <w:t xml:space="preserve">9.3. Обязательства </w:t>
      </w:r>
      <w:r w:rsidR="00A21974" w:rsidRPr="003E7F07">
        <w:rPr>
          <w:sz w:val="28"/>
          <w:szCs w:val="28"/>
        </w:rPr>
        <w:t xml:space="preserve">Сторон </w:t>
      </w:r>
      <w:r w:rsidRPr="003E7F07">
        <w:rPr>
          <w:sz w:val="28"/>
          <w:szCs w:val="28"/>
        </w:rPr>
        <w:t>по соблюдению конфиденциальности сохраняют свою силу в течение 3-х лет после истечения срока действия настоящего Договора или после его досрочного расторжения.</w:t>
      </w:r>
    </w:p>
    <w:p w:rsidR="003E5256" w:rsidRDefault="003E5256" w:rsidP="00631EA3">
      <w:pPr>
        <w:shd w:val="clear" w:color="auto" w:fill="FFFFFF"/>
        <w:tabs>
          <w:tab w:val="left" w:pos="526"/>
          <w:tab w:val="left" w:leader="underscore" w:pos="583"/>
          <w:tab w:val="left" w:leader="underscore" w:pos="2045"/>
        </w:tabs>
        <w:ind w:firstLine="709"/>
        <w:jc w:val="both"/>
        <w:rPr>
          <w:sz w:val="28"/>
          <w:szCs w:val="28"/>
        </w:rPr>
      </w:pPr>
      <w:r w:rsidRPr="003E7F07">
        <w:rPr>
          <w:sz w:val="28"/>
          <w:szCs w:val="28"/>
        </w:rPr>
        <w:t xml:space="preserve">9.4. В случае, если в рамках настоящего Договора будет передаваться информация, составляющая коммерческую тайну (секрет производства (ноу-хау)), </w:t>
      </w:r>
      <w:r w:rsidR="00A21974" w:rsidRPr="003E7F07">
        <w:rPr>
          <w:sz w:val="28"/>
          <w:szCs w:val="28"/>
        </w:rPr>
        <w:t xml:space="preserve">Сторонами </w:t>
      </w:r>
      <w:r w:rsidRPr="003E7F07">
        <w:rPr>
          <w:sz w:val="28"/>
          <w:szCs w:val="28"/>
        </w:rPr>
        <w:t>будет дополнительно заключено СОГЛАШЕНИЕ О КОНФИДЕНЦИАЛЬНОСТИ, которое будет являться приложением к настоящему Договору.</w:t>
      </w:r>
    </w:p>
    <w:p w:rsidR="00B14141" w:rsidRPr="003E7F07" w:rsidRDefault="00B14141" w:rsidP="00631EA3">
      <w:pPr>
        <w:shd w:val="clear" w:color="auto" w:fill="FFFFFF"/>
        <w:tabs>
          <w:tab w:val="left" w:pos="526"/>
          <w:tab w:val="left" w:leader="underscore" w:pos="583"/>
          <w:tab w:val="left" w:leader="underscore" w:pos="2045"/>
        </w:tabs>
        <w:ind w:firstLine="709"/>
        <w:jc w:val="both"/>
        <w:rPr>
          <w:sz w:val="28"/>
          <w:szCs w:val="28"/>
        </w:rPr>
      </w:pPr>
    </w:p>
    <w:p w:rsidR="003E5256" w:rsidRPr="003E7F07" w:rsidRDefault="003E5256" w:rsidP="00631EA3">
      <w:pPr>
        <w:pStyle w:val="Style6"/>
        <w:widowControl/>
        <w:jc w:val="center"/>
        <w:outlineLvl w:val="0"/>
        <w:rPr>
          <w:rStyle w:val="FontStyle27"/>
          <w:bCs/>
          <w:sz w:val="28"/>
          <w:szCs w:val="28"/>
        </w:rPr>
      </w:pPr>
      <w:r w:rsidRPr="003E7F07">
        <w:rPr>
          <w:rStyle w:val="FontStyle27"/>
          <w:bCs/>
          <w:sz w:val="28"/>
          <w:szCs w:val="28"/>
        </w:rPr>
        <w:t>10. ОСОБЫЕ УСЛОВИЯ ДОГОВОРА</w:t>
      </w:r>
    </w:p>
    <w:p w:rsidR="00550EA4" w:rsidRDefault="003E5256" w:rsidP="00550EA4">
      <w:pPr>
        <w:pStyle w:val="Style9"/>
        <w:widowControl/>
        <w:tabs>
          <w:tab w:val="left" w:pos="1406"/>
        </w:tabs>
        <w:spacing w:line="240" w:lineRule="auto"/>
        <w:rPr>
          <w:rStyle w:val="FontStyle28"/>
          <w:sz w:val="28"/>
          <w:szCs w:val="28"/>
        </w:rPr>
      </w:pPr>
      <w:r w:rsidRPr="00F919FB">
        <w:rPr>
          <w:rStyle w:val="FontStyle28"/>
          <w:sz w:val="28"/>
          <w:szCs w:val="28"/>
        </w:rPr>
        <w:t>10.1.</w:t>
      </w:r>
      <w:r w:rsidRPr="00F919FB">
        <w:rPr>
          <w:rStyle w:val="FontStyle28"/>
          <w:sz w:val="28"/>
          <w:szCs w:val="28"/>
        </w:rPr>
        <w:tab/>
      </w:r>
      <w:r w:rsidR="00550EA4" w:rsidRPr="00F919FB">
        <w:rPr>
          <w:rStyle w:val="FontStyle28"/>
          <w:sz w:val="28"/>
          <w:szCs w:val="28"/>
        </w:rPr>
        <w:t xml:space="preserve">Настоящий Договор вступает в силу с момента </w:t>
      </w:r>
      <w:r w:rsidR="00254926" w:rsidRPr="00F919FB">
        <w:rPr>
          <w:rStyle w:val="FontStyle28"/>
          <w:sz w:val="28"/>
          <w:szCs w:val="28"/>
        </w:rPr>
        <w:t xml:space="preserve">зачисления на расчетный счет </w:t>
      </w:r>
      <w:r w:rsidR="00977050" w:rsidRPr="00F919FB">
        <w:rPr>
          <w:rStyle w:val="FontStyle28"/>
          <w:sz w:val="28"/>
          <w:szCs w:val="28"/>
        </w:rPr>
        <w:t xml:space="preserve">Продавца </w:t>
      </w:r>
      <w:r w:rsidR="00B14141" w:rsidRPr="00F919FB">
        <w:rPr>
          <w:rStyle w:val="FontStyle28"/>
          <w:sz w:val="28"/>
          <w:szCs w:val="28"/>
        </w:rPr>
        <w:t>З</w:t>
      </w:r>
      <w:r w:rsidR="00550EA4" w:rsidRPr="00F919FB">
        <w:rPr>
          <w:rStyle w:val="FontStyle28"/>
          <w:sz w:val="28"/>
          <w:szCs w:val="28"/>
        </w:rPr>
        <w:t xml:space="preserve">адатка в сумме и в срок, предусмотренные п.3.2 настоящего Договора. </w:t>
      </w:r>
    </w:p>
    <w:p w:rsidR="00F919FB" w:rsidRDefault="00F919FB" w:rsidP="00550EA4">
      <w:pPr>
        <w:pStyle w:val="Style9"/>
        <w:widowControl/>
        <w:tabs>
          <w:tab w:val="left" w:pos="1406"/>
        </w:tabs>
        <w:spacing w:line="240" w:lineRule="auto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10.2. Стороны гарантируют, что они заключают настоящий Договор не вследствие стечения тяжелых обстоятельств или на крайне невыгодных для себя условиях и что настоящий Договор не является для них кабальной сделкой.</w:t>
      </w:r>
    </w:p>
    <w:p w:rsidR="003E5256" w:rsidRPr="003E7F07" w:rsidRDefault="00550EA4" w:rsidP="00631EA3">
      <w:pPr>
        <w:pStyle w:val="Style9"/>
        <w:widowControl/>
        <w:tabs>
          <w:tab w:val="left" w:pos="1406"/>
        </w:tabs>
        <w:spacing w:line="240" w:lineRule="auto"/>
        <w:ind w:firstLine="739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10.</w:t>
      </w:r>
      <w:r w:rsidR="00F919FB">
        <w:rPr>
          <w:rStyle w:val="FontStyle28"/>
          <w:sz w:val="28"/>
          <w:szCs w:val="28"/>
        </w:rPr>
        <w:t>3</w:t>
      </w:r>
      <w:r>
        <w:rPr>
          <w:rStyle w:val="FontStyle28"/>
          <w:sz w:val="28"/>
          <w:szCs w:val="28"/>
        </w:rPr>
        <w:t xml:space="preserve">. </w:t>
      </w:r>
      <w:r w:rsidR="003E5256" w:rsidRPr="003E7F07">
        <w:rPr>
          <w:rStyle w:val="FontStyle28"/>
          <w:sz w:val="28"/>
          <w:szCs w:val="28"/>
        </w:rPr>
        <w:t>Все уведомления и сообщения, направляемые в соответствии с</w:t>
      </w:r>
      <w:r w:rsidR="003E5256" w:rsidRPr="003E7F07">
        <w:rPr>
          <w:rStyle w:val="FontStyle28"/>
          <w:sz w:val="28"/>
          <w:szCs w:val="28"/>
        </w:rPr>
        <w:br/>
        <w:t>настоящим Договором или в связи с ним, должны составляться в письменной форме, и считаются отправленными надлежащим образом, если они направлены</w:t>
      </w:r>
      <w:r w:rsidR="00A21974">
        <w:rPr>
          <w:rStyle w:val="FontStyle28"/>
          <w:sz w:val="28"/>
          <w:szCs w:val="28"/>
        </w:rPr>
        <w:t xml:space="preserve"> </w:t>
      </w:r>
      <w:r w:rsidR="003E5256" w:rsidRPr="003E7F07">
        <w:rPr>
          <w:rStyle w:val="FontStyle28"/>
          <w:sz w:val="28"/>
          <w:szCs w:val="28"/>
        </w:rPr>
        <w:t>заказным письмом или доставлены лично по почтовым адресам Сторон.</w:t>
      </w:r>
    </w:p>
    <w:p w:rsidR="003E5256" w:rsidRPr="003E7F07" w:rsidRDefault="003E5256" w:rsidP="00631EA3">
      <w:pPr>
        <w:pStyle w:val="Style7"/>
        <w:widowControl/>
        <w:spacing w:line="240" w:lineRule="auto"/>
        <w:ind w:firstLine="715"/>
        <w:rPr>
          <w:rStyle w:val="FontStyle28"/>
          <w:sz w:val="28"/>
          <w:szCs w:val="28"/>
        </w:rPr>
      </w:pPr>
      <w:r w:rsidRPr="003E7F07">
        <w:rPr>
          <w:rStyle w:val="FontStyle28"/>
          <w:sz w:val="28"/>
          <w:szCs w:val="28"/>
        </w:rPr>
        <w:lastRenderedPageBreak/>
        <w:t>Датой направления почтового уведомления или сообщения считается дата штемпеля почтового ведомства места отправления о принятии письма или дата личного вручения уведомления или сообщения любой из Сторон.</w:t>
      </w:r>
    </w:p>
    <w:p w:rsidR="003E5256" w:rsidRDefault="003E5256" w:rsidP="00F919FB">
      <w:pPr>
        <w:pStyle w:val="Style9"/>
        <w:widowControl/>
        <w:numPr>
          <w:ilvl w:val="1"/>
          <w:numId w:val="13"/>
        </w:numPr>
        <w:tabs>
          <w:tab w:val="left" w:pos="1406"/>
        </w:tabs>
        <w:spacing w:line="240" w:lineRule="auto"/>
        <w:ind w:left="0" w:firstLine="709"/>
        <w:rPr>
          <w:rStyle w:val="FontStyle28"/>
          <w:sz w:val="28"/>
          <w:szCs w:val="28"/>
        </w:rPr>
      </w:pPr>
      <w:r w:rsidRPr="003E7F07">
        <w:rPr>
          <w:rStyle w:val="FontStyle28"/>
          <w:sz w:val="28"/>
          <w:szCs w:val="28"/>
        </w:rPr>
        <w:t>Взаимоотношения Сторон, не урегулированные настоящим Договором, регулируются в соответствии с действующим законодательством Российской Федерации.</w:t>
      </w:r>
    </w:p>
    <w:p w:rsidR="00550EA4" w:rsidRPr="00550EA4" w:rsidRDefault="00550EA4" w:rsidP="00F919FB">
      <w:pPr>
        <w:pStyle w:val="Style9"/>
        <w:widowControl/>
        <w:numPr>
          <w:ilvl w:val="1"/>
          <w:numId w:val="13"/>
        </w:numPr>
        <w:tabs>
          <w:tab w:val="left" w:pos="1406"/>
        </w:tabs>
        <w:spacing w:line="240" w:lineRule="auto"/>
        <w:ind w:left="0" w:firstLine="709"/>
        <w:rPr>
          <w:rStyle w:val="FontStyle28"/>
          <w:sz w:val="28"/>
          <w:szCs w:val="28"/>
        </w:rPr>
      </w:pPr>
      <w:r w:rsidRPr="00550EA4">
        <w:rPr>
          <w:rStyle w:val="FontStyle28"/>
          <w:sz w:val="28"/>
          <w:szCs w:val="28"/>
        </w:rPr>
        <w:t>Стороны обязаны немедленно письменно уведомлять друг друга об изменении своих реквизитов, а также руководителей и иных лиц, имеющих право подписывать от имени Сторон настоящего Договора документы, связанные с исполнением настоящего Договора.</w:t>
      </w:r>
    </w:p>
    <w:p w:rsidR="00550EA4" w:rsidRPr="003E7F07" w:rsidRDefault="006F5D72" w:rsidP="00F919FB">
      <w:pPr>
        <w:pStyle w:val="Style9"/>
        <w:widowControl/>
        <w:numPr>
          <w:ilvl w:val="1"/>
          <w:numId w:val="13"/>
        </w:numPr>
        <w:tabs>
          <w:tab w:val="left" w:pos="1406"/>
        </w:tabs>
        <w:spacing w:line="240" w:lineRule="auto"/>
        <w:ind w:left="0" w:firstLine="709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Настоящий Договор</w:t>
      </w:r>
      <w:r w:rsidR="00550EA4" w:rsidRPr="003E7F07">
        <w:rPr>
          <w:rStyle w:val="FontStyle28"/>
          <w:sz w:val="28"/>
          <w:szCs w:val="28"/>
        </w:rPr>
        <w:t xml:space="preserve"> составлен в </w:t>
      </w:r>
      <w:r w:rsidR="00550EA4">
        <w:rPr>
          <w:rStyle w:val="FontStyle28"/>
          <w:sz w:val="28"/>
          <w:szCs w:val="28"/>
        </w:rPr>
        <w:t>дву</w:t>
      </w:r>
      <w:r w:rsidR="00550EA4" w:rsidRPr="003E7F07">
        <w:rPr>
          <w:rStyle w:val="FontStyle28"/>
          <w:sz w:val="28"/>
          <w:szCs w:val="28"/>
        </w:rPr>
        <w:t>х экземплярах, из которых один находится у Продавца, второй — у Покупателя.</w:t>
      </w:r>
    </w:p>
    <w:p w:rsidR="00B5187C" w:rsidRDefault="00B5187C" w:rsidP="00B5187C">
      <w:pPr>
        <w:pStyle w:val="Style9"/>
        <w:widowControl/>
        <w:tabs>
          <w:tab w:val="left" w:pos="1406"/>
        </w:tabs>
        <w:spacing w:line="240" w:lineRule="auto"/>
        <w:ind w:left="739" w:firstLine="0"/>
        <w:rPr>
          <w:rStyle w:val="FontStyle28"/>
          <w:sz w:val="28"/>
          <w:szCs w:val="28"/>
        </w:rPr>
      </w:pPr>
    </w:p>
    <w:p w:rsidR="00B5187C" w:rsidRDefault="00B5187C" w:rsidP="00B5187C">
      <w:pPr>
        <w:pStyle w:val="Style9"/>
        <w:widowControl/>
        <w:tabs>
          <w:tab w:val="left" w:pos="1406"/>
        </w:tabs>
        <w:spacing w:line="240" w:lineRule="auto"/>
        <w:ind w:firstLine="0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Приложения: Приложение №1 – Перечень технической документации на 2 л.</w:t>
      </w:r>
    </w:p>
    <w:p w:rsidR="00B5187C" w:rsidRPr="003E7F07" w:rsidRDefault="00B5187C" w:rsidP="00B5187C">
      <w:pPr>
        <w:pStyle w:val="Style9"/>
        <w:widowControl/>
        <w:tabs>
          <w:tab w:val="left" w:pos="1406"/>
        </w:tabs>
        <w:spacing w:line="240" w:lineRule="auto"/>
        <w:ind w:firstLine="0"/>
        <w:rPr>
          <w:rStyle w:val="FontStyle28"/>
          <w:sz w:val="28"/>
          <w:szCs w:val="28"/>
        </w:rPr>
      </w:pPr>
    </w:p>
    <w:p w:rsidR="003E5256" w:rsidRDefault="003E5256" w:rsidP="00167E69">
      <w:pPr>
        <w:pStyle w:val="Style6"/>
        <w:widowControl/>
        <w:numPr>
          <w:ilvl w:val="0"/>
          <w:numId w:val="13"/>
        </w:numPr>
        <w:jc w:val="center"/>
        <w:outlineLvl w:val="0"/>
        <w:rPr>
          <w:rStyle w:val="FontStyle27"/>
          <w:bCs/>
          <w:sz w:val="28"/>
          <w:szCs w:val="28"/>
        </w:rPr>
      </w:pPr>
      <w:r w:rsidRPr="003E7F07">
        <w:rPr>
          <w:rStyle w:val="FontStyle27"/>
          <w:bCs/>
          <w:sz w:val="28"/>
          <w:szCs w:val="28"/>
        </w:rPr>
        <w:t>АДРЕСА, РЕКВИЗИТЫ И ПОДПИСИ СТОРОН</w:t>
      </w:r>
    </w:p>
    <w:p w:rsidR="00167E69" w:rsidRPr="003E7F07" w:rsidRDefault="00167E69" w:rsidP="00167E69">
      <w:pPr>
        <w:pStyle w:val="Style6"/>
        <w:widowControl/>
        <w:ind w:left="560"/>
        <w:outlineLvl w:val="0"/>
        <w:rPr>
          <w:rStyle w:val="FontStyle27"/>
          <w:bCs/>
          <w:sz w:val="28"/>
          <w:szCs w:val="28"/>
        </w:rPr>
      </w:pPr>
    </w:p>
    <w:tbl>
      <w:tblPr>
        <w:tblW w:w="0" w:type="auto"/>
        <w:tblLook w:val="01E0"/>
      </w:tblPr>
      <w:tblGrid>
        <w:gridCol w:w="4784"/>
        <w:gridCol w:w="4785"/>
      </w:tblGrid>
      <w:tr w:rsidR="003E5256" w:rsidRPr="003E7F07" w:rsidTr="0016386A">
        <w:tc>
          <w:tcPr>
            <w:tcW w:w="4784" w:type="dxa"/>
          </w:tcPr>
          <w:p w:rsidR="003E5256" w:rsidRPr="003E7F07" w:rsidRDefault="003E5256" w:rsidP="00631EA3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3E7F07">
              <w:rPr>
                <w:b/>
                <w:sz w:val="28"/>
                <w:szCs w:val="28"/>
              </w:rPr>
              <w:t>ПОКУПАТЕЛЬ</w:t>
            </w:r>
          </w:p>
          <w:p w:rsidR="003E5256" w:rsidRPr="003E7F07" w:rsidRDefault="00167E69" w:rsidP="00631EA3">
            <w:pPr>
              <w:widowControl/>
              <w:jc w:val="center"/>
              <w:rPr>
                <w:b/>
                <w:sz w:val="28"/>
                <w:szCs w:val="28"/>
              </w:rPr>
            </w:pPr>
            <w:r>
              <w:rPr>
                <w:rStyle w:val="FontStyle28"/>
                <w:sz w:val="28"/>
                <w:szCs w:val="28"/>
              </w:rPr>
              <w:t>А</w:t>
            </w:r>
            <w:r w:rsidR="0016386A" w:rsidRPr="003E7F07">
              <w:rPr>
                <w:rStyle w:val="FontStyle28"/>
                <w:sz w:val="28"/>
                <w:szCs w:val="28"/>
              </w:rPr>
              <w:t>О «</w:t>
            </w:r>
            <w:r w:rsidR="00F82C1C" w:rsidRPr="00F82C1C">
              <w:rPr>
                <w:rStyle w:val="FontStyle28"/>
                <w:sz w:val="28"/>
                <w:szCs w:val="28"/>
              </w:rPr>
              <w:t>Западная энергетическая компания</w:t>
            </w:r>
            <w:r w:rsidR="0016386A" w:rsidRPr="003E7F07">
              <w:rPr>
                <w:rStyle w:val="FontStyle28"/>
                <w:sz w:val="28"/>
                <w:szCs w:val="28"/>
              </w:rPr>
              <w:t>»</w:t>
            </w:r>
          </w:p>
        </w:tc>
        <w:tc>
          <w:tcPr>
            <w:tcW w:w="4785" w:type="dxa"/>
          </w:tcPr>
          <w:p w:rsidR="003E5256" w:rsidRPr="003E7F07" w:rsidRDefault="003E5256" w:rsidP="00631EA3">
            <w:pPr>
              <w:widowControl/>
              <w:ind w:right="-3"/>
              <w:jc w:val="center"/>
              <w:rPr>
                <w:b/>
                <w:sz w:val="28"/>
                <w:szCs w:val="28"/>
              </w:rPr>
            </w:pPr>
            <w:r w:rsidRPr="003E7F07">
              <w:rPr>
                <w:b/>
                <w:sz w:val="28"/>
                <w:szCs w:val="28"/>
              </w:rPr>
              <w:t>ПРОДАВЕЦ</w:t>
            </w:r>
          </w:p>
          <w:p w:rsidR="003E5256" w:rsidRPr="003E7F07" w:rsidRDefault="003E5256" w:rsidP="00631EA3">
            <w:pPr>
              <w:widowControl/>
              <w:ind w:right="-3"/>
              <w:jc w:val="center"/>
              <w:rPr>
                <w:b/>
                <w:sz w:val="28"/>
                <w:szCs w:val="28"/>
              </w:rPr>
            </w:pPr>
            <w:r w:rsidRPr="003E7F07">
              <w:rPr>
                <w:rStyle w:val="FontStyle28"/>
                <w:sz w:val="28"/>
                <w:szCs w:val="28"/>
              </w:rPr>
              <w:t>ООО «ЛУКОЙЛ-</w:t>
            </w:r>
            <w:r w:rsidRPr="003E7F07">
              <w:rPr>
                <w:rStyle w:val="FontStyle29"/>
                <w:sz w:val="28"/>
                <w:szCs w:val="28"/>
              </w:rPr>
              <w:t>КМН»</w:t>
            </w:r>
          </w:p>
        </w:tc>
      </w:tr>
      <w:tr w:rsidR="003E5256" w:rsidRPr="003E7F07" w:rsidTr="0016386A">
        <w:tc>
          <w:tcPr>
            <w:tcW w:w="4784" w:type="dxa"/>
          </w:tcPr>
          <w:p w:rsidR="00F70E70" w:rsidRDefault="0016386A" w:rsidP="00631EA3">
            <w:pPr>
              <w:tabs>
                <w:tab w:val="num" w:pos="0"/>
              </w:tabs>
              <w:jc w:val="both"/>
              <w:rPr>
                <w:rStyle w:val="FontStyle28"/>
                <w:sz w:val="28"/>
                <w:szCs w:val="28"/>
              </w:rPr>
            </w:pPr>
            <w:r w:rsidRPr="00821FAB">
              <w:rPr>
                <w:rStyle w:val="FontStyle28"/>
                <w:sz w:val="28"/>
                <w:szCs w:val="28"/>
              </w:rPr>
              <w:t>Адрес:</w:t>
            </w:r>
            <w:r w:rsidR="00167E69">
              <w:rPr>
                <w:rStyle w:val="FontStyle28"/>
                <w:sz w:val="28"/>
                <w:szCs w:val="28"/>
              </w:rPr>
              <w:t xml:space="preserve"> </w:t>
            </w:r>
            <w:r w:rsidR="00F70E70">
              <w:rPr>
                <w:rStyle w:val="FontStyle28"/>
                <w:sz w:val="28"/>
                <w:szCs w:val="28"/>
              </w:rPr>
              <w:t>236020</w:t>
            </w:r>
            <w:r w:rsidR="00167E69">
              <w:rPr>
                <w:rStyle w:val="FontStyle28"/>
                <w:sz w:val="28"/>
                <w:szCs w:val="28"/>
              </w:rPr>
              <w:t>,</w:t>
            </w:r>
          </w:p>
          <w:p w:rsidR="00F70E70" w:rsidRDefault="00F70E70" w:rsidP="00631EA3">
            <w:pPr>
              <w:tabs>
                <w:tab w:val="num" w:pos="0"/>
              </w:tabs>
              <w:jc w:val="both"/>
              <w:rPr>
                <w:rStyle w:val="FontStyle28"/>
                <w:sz w:val="28"/>
                <w:szCs w:val="28"/>
              </w:rPr>
            </w:pPr>
            <w:r>
              <w:rPr>
                <w:rStyle w:val="FontStyle28"/>
                <w:sz w:val="28"/>
                <w:szCs w:val="28"/>
              </w:rPr>
              <w:t xml:space="preserve">г. Калининград, пгт. Прибрежный, </w:t>
            </w:r>
          </w:p>
          <w:p w:rsidR="00F70E70" w:rsidRDefault="00F70E70" w:rsidP="00631EA3">
            <w:pPr>
              <w:tabs>
                <w:tab w:val="num" w:pos="0"/>
              </w:tabs>
              <w:jc w:val="both"/>
              <w:rPr>
                <w:rStyle w:val="FontStyle28"/>
                <w:sz w:val="28"/>
                <w:szCs w:val="28"/>
              </w:rPr>
            </w:pPr>
            <w:r>
              <w:rPr>
                <w:rStyle w:val="FontStyle28"/>
                <w:sz w:val="28"/>
                <w:szCs w:val="28"/>
              </w:rPr>
              <w:t>ул. Заводская,11</w:t>
            </w:r>
            <w:r w:rsidR="0016386A" w:rsidRPr="00821FAB">
              <w:rPr>
                <w:rStyle w:val="FontStyle28"/>
                <w:sz w:val="28"/>
                <w:szCs w:val="28"/>
              </w:rPr>
              <w:t xml:space="preserve">. </w:t>
            </w:r>
          </w:p>
          <w:p w:rsidR="00F70E70" w:rsidRDefault="00F70E70" w:rsidP="00631EA3">
            <w:pPr>
              <w:tabs>
                <w:tab w:val="num" w:pos="0"/>
              </w:tabs>
              <w:jc w:val="both"/>
              <w:rPr>
                <w:rStyle w:val="FontStyle28"/>
                <w:sz w:val="28"/>
                <w:szCs w:val="28"/>
              </w:rPr>
            </w:pPr>
            <w:r>
              <w:rPr>
                <w:rStyle w:val="FontStyle28"/>
                <w:sz w:val="28"/>
                <w:szCs w:val="28"/>
              </w:rPr>
              <w:t xml:space="preserve">Почтовый адрес: 236022 </w:t>
            </w:r>
          </w:p>
          <w:p w:rsidR="0016386A" w:rsidRDefault="00F70E70" w:rsidP="00631EA3">
            <w:pPr>
              <w:tabs>
                <w:tab w:val="num" w:pos="0"/>
              </w:tabs>
              <w:jc w:val="both"/>
              <w:rPr>
                <w:rStyle w:val="FontStyle28"/>
                <w:sz w:val="28"/>
                <w:szCs w:val="28"/>
              </w:rPr>
            </w:pPr>
            <w:r>
              <w:rPr>
                <w:rStyle w:val="FontStyle28"/>
                <w:sz w:val="28"/>
                <w:szCs w:val="28"/>
              </w:rPr>
              <w:t xml:space="preserve">г. </w:t>
            </w:r>
            <w:r w:rsidR="003E556A" w:rsidRPr="00821FAB">
              <w:rPr>
                <w:rStyle w:val="FontStyle28"/>
                <w:sz w:val="28"/>
                <w:szCs w:val="28"/>
              </w:rPr>
              <w:t>Калининград</w:t>
            </w:r>
            <w:r w:rsidR="0016386A" w:rsidRPr="00821FAB">
              <w:rPr>
                <w:rStyle w:val="FontStyle28"/>
                <w:sz w:val="28"/>
                <w:szCs w:val="28"/>
              </w:rPr>
              <w:t>, ул. </w:t>
            </w:r>
            <w:r w:rsidR="003E556A" w:rsidRPr="00821FAB">
              <w:rPr>
                <w:rStyle w:val="FontStyle28"/>
                <w:sz w:val="28"/>
                <w:szCs w:val="28"/>
              </w:rPr>
              <w:t>Репина</w:t>
            </w:r>
            <w:r w:rsidR="0016386A" w:rsidRPr="00821FAB">
              <w:rPr>
                <w:rStyle w:val="FontStyle28"/>
                <w:sz w:val="28"/>
                <w:szCs w:val="28"/>
              </w:rPr>
              <w:t>, 15</w:t>
            </w:r>
          </w:p>
          <w:p w:rsidR="00167E69" w:rsidRDefault="00F70E70" w:rsidP="00631EA3">
            <w:pPr>
              <w:tabs>
                <w:tab w:val="num" w:pos="0"/>
              </w:tabs>
              <w:jc w:val="both"/>
              <w:rPr>
                <w:rStyle w:val="FontStyle28"/>
                <w:sz w:val="28"/>
                <w:szCs w:val="28"/>
              </w:rPr>
            </w:pPr>
            <w:r>
              <w:rPr>
                <w:rStyle w:val="FontStyle28"/>
                <w:sz w:val="28"/>
                <w:szCs w:val="28"/>
              </w:rPr>
              <w:t xml:space="preserve">тел./факс </w:t>
            </w:r>
            <w:r w:rsidR="00167E69">
              <w:rPr>
                <w:rStyle w:val="FontStyle28"/>
                <w:sz w:val="28"/>
                <w:szCs w:val="28"/>
              </w:rPr>
              <w:t xml:space="preserve">+7(4012) </w:t>
            </w:r>
            <w:r>
              <w:rPr>
                <w:rStyle w:val="FontStyle28"/>
                <w:sz w:val="28"/>
                <w:szCs w:val="28"/>
              </w:rPr>
              <w:t>567</w:t>
            </w:r>
            <w:r w:rsidR="00167E69">
              <w:rPr>
                <w:rStyle w:val="FontStyle28"/>
                <w:sz w:val="28"/>
                <w:szCs w:val="28"/>
              </w:rPr>
              <w:t>-</w:t>
            </w:r>
            <w:r>
              <w:rPr>
                <w:rStyle w:val="FontStyle28"/>
                <w:sz w:val="28"/>
                <w:szCs w:val="28"/>
              </w:rPr>
              <w:t>001</w:t>
            </w:r>
            <w:r w:rsidR="00167E69">
              <w:rPr>
                <w:rStyle w:val="FontStyle28"/>
                <w:sz w:val="28"/>
                <w:szCs w:val="28"/>
              </w:rPr>
              <w:t xml:space="preserve">, </w:t>
            </w:r>
          </w:p>
          <w:p w:rsidR="00F70E70" w:rsidRPr="00821FAB" w:rsidRDefault="00F70E70" w:rsidP="00631EA3">
            <w:pPr>
              <w:tabs>
                <w:tab w:val="num" w:pos="0"/>
              </w:tabs>
              <w:jc w:val="both"/>
              <w:rPr>
                <w:rStyle w:val="FontStyle28"/>
                <w:sz w:val="28"/>
                <w:szCs w:val="28"/>
              </w:rPr>
            </w:pPr>
            <w:r>
              <w:rPr>
                <w:rStyle w:val="FontStyle28"/>
                <w:sz w:val="28"/>
                <w:szCs w:val="28"/>
              </w:rPr>
              <w:t>567</w:t>
            </w:r>
            <w:r w:rsidR="00167E69">
              <w:rPr>
                <w:rStyle w:val="FontStyle28"/>
                <w:sz w:val="28"/>
                <w:szCs w:val="28"/>
              </w:rPr>
              <w:t>-</w:t>
            </w:r>
            <w:r>
              <w:rPr>
                <w:rStyle w:val="FontStyle28"/>
                <w:sz w:val="28"/>
                <w:szCs w:val="28"/>
              </w:rPr>
              <w:t>002</w:t>
            </w:r>
            <w:r w:rsidR="00167E69">
              <w:rPr>
                <w:rStyle w:val="FontStyle28"/>
                <w:sz w:val="28"/>
                <w:szCs w:val="28"/>
              </w:rPr>
              <w:t xml:space="preserve">, </w:t>
            </w:r>
            <w:r>
              <w:rPr>
                <w:rStyle w:val="FontStyle28"/>
                <w:sz w:val="28"/>
                <w:szCs w:val="28"/>
              </w:rPr>
              <w:t>567</w:t>
            </w:r>
            <w:r w:rsidR="00167E69">
              <w:rPr>
                <w:rStyle w:val="FontStyle28"/>
                <w:sz w:val="28"/>
                <w:szCs w:val="28"/>
              </w:rPr>
              <w:t>-</w:t>
            </w:r>
            <w:r>
              <w:rPr>
                <w:rStyle w:val="FontStyle28"/>
                <w:sz w:val="28"/>
                <w:szCs w:val="28"/>
              </w:rPr>
              <w:t>003</w:t>
            </w:r>
          </w:p>
          <w:p w:rsidR="0016386A" w:rsidRPr="00821FAB" w:rsidRDefault="0016386A" w:rsidP="00631EA3">
            <w:pPr>
              <w:tabs>
                <w:tab w:val="num" w:pos="0"/>
              </w:tabs>
              <w:jc w:val="both"/>
              <w:rPr>
                <w:rStyle w:val="FontStyle28"/>
                <w:sz w:val="28"/>
                <w:szCs w:val="28"/>
              </w:rPr>
            </w:pPr>
            <w:r w:rsidRPr="00821FAB">
              <w:rPr>
                <w:rStyle w:val="FontStyle28"/>
                <w:sz w:val="28"/>
                <w:szCs w:val="28"/>
              </w:rPr>
              <w:t>ИНН 39</w:t>
            </w:r>
            <w:r w:rsidR="00821FAB" w:rsidRPr="00821FAB">
              <w:rPr>
                <w:rStyle w:val="FontStyle28"/>
                <w:sz w:val="28"/>
                <w:szCs w:val="28"/>
              </w:rPr>
              <w:t>06970638</w:t>
            </w:r>
            <w:r w:rsidRPr="00821FAB">
              <w:rPr>
                <w:rStyle w:val="FontStyle28"/>
                <w:sz w:val="28"/>
                <w:szCs w:val="28"/>
              </w:rPr>
              <w:t>, КПП 39</w:t>
            </w:r>
            <w:r w:rsidR="003E556A" w:rsidRPr="00821FAB">
              <w:rPr>
                <w:rStyle w:val="FontStyle28"/>
                <w:sz w:val="28"/>
                <w:szCs w:val="28"/>
              </w:rPr>
              <w:t>0601001</w:t>
            </w:r>
          </w:p>
          <w:p w:rsidR="0016386A" w:rsidRPr="00821FAB" w:rsidRDefault="0016386A" w:rsidP="00631EA3">
            <w:pPr>
              <w:tabs>
                <w:tab w:val="num" w:pos="0"/>
              </w:tabs>
              <w:jc w:val="both"/>
              <w:rPr>
                <w:rStyle w:val="FontStyle28"/>
                <w:sz w:val="28"/>
                <w:szCs w:val="28"/>
              </w:rPr>
            </w:pPr>
            <w:r w:rsidRPr="00821FAB">
              <w:rPr>
                <w:rStyle w:val="FontStyle28"/>
                <w:sz w:val="28"/>
                <w:szCs w:val="28"/>
              </w:rPr>
              <w:t>ОГРН 1</w:t>
            </w:r>
            <w:r w:rsidR="00821FAB" w:rsidRPr="00821FAB">
              <w:rPr>
                <w:rStyle w:val="FontStyle28"/>
                <w:sz w:val="28"/>
                <w:szCs w:val="28"/>
              </w:rPr>
              <w:t>153926028850</w:t>
            </w:r>
          </w:p>
          <w:p w:rsidR="0016386A" w:rsidRDefault="0016386A" w:rsidP="00631EA3">
            <w:pPr>
              <w:tabs>
                <w:tab w:val="num" w:pos="0"/>
              </w:tabs>
              <w:jc w:val="both"/>
              <w:rPr>
                <w:rStyle w:val="FontStyle28"/>
                <w:sz w:val="28"/>
                <w:szCs w:val="28"/>
              </w:rPr>
            </w:pPr>
            <w:r w:rsidRPr="00821FAB">
              <w:rPr>
                <w:rStyle w:val="FontStyle28"/>
                <w:sz w:val="28"/>
                <w:szCs w:val="28"/>
              </w:rPr>
              <w:t xml:space="preserve">ОКПО </w:t>
            </w:r>
            <w:r w:rsidR="003E556A" w:rsidRPr="00821FAB">
              <w:rPr>
                <w:rStyle w:val="FontStyle28"/>
                <w:sz w:val="28"/>
                <w:szCs w:val="28"/>
              </w:rPr>
              <w:t>59170861</w:t>
            </w:r>
          </w:p>
          <w:p w:rsidR="00167E69" w:rsidRPr="00821FAB" w:rsidRDefault="00167E69" w:rsidP="00631EA3">
            <w:pPr>
              <w:tabs>
                <w:tab w:val="num" w:pos="0"/>
              </w:tabs>
              <w:jc w:val="both"/>
              <w:rPr>
                <w:rStyle w:val="FontStyle28"/>
                <w:sz w:val="28"/>
                <w:szCs w:val="28"/>
              </w:rPr>
            </w:pPr>
            <w:r>
              <w:rPr>
                <w:rStyle w:val="FontStyle28"/>
                <w:sz w:val="28"/>
                <w:szCs w:val="28"/>
              </w:rPr>
              <w:t>ОКВЭД 40.10.2</w:t>
            </w:r>
          </w:p>
          <w:p w:rsidR="0016386A" w:rsidRPr="00821FAB" w:rsidRDefault="0016386A" w:rsidP="00631EA3">
            <w:pPr>
              <w:tabs>
                <w:tab w:val="num" w:pos="0"/>
              </w:tabs>
              <w:jc w:val="both"/>
              <w:rPr>
                <w:rStyle w:val="FontStyle28"/>
                <w:sz w:val="28"/>
                <w:szCs w:val="28"/>
              </w:rPr>
            </w:pPr>
            <w:r w:rsidRPr="00821FAB">
              <w:rPr>
                <w:rStyle w:val="FontStyle28"/>
                <w:sz w:val="28"/>
                <w:szCs w:val="28"/>
              </w:rPr>
              <w:t xml:space="preserve">р/с </w:t>
            </w:r>
            <w:r w:rsidR="00666543" w:rsidRPr="00821FAB">
              <w:rPr>
                <w:rStyle w:val="FontStyle28"/>
                <w:sz w:val="28"/>
                <w:szCs w:val="28"/>
              </w:rPr>
              <w:t>40702810</w:t>
            </w:r>
            <w:r w:rsidR="003E556A" w:rsidRPr="00821FAB">
              <w:rPr>
                <w:rStyle w:val="FontStyle28"/>
                <w:sz w:val="28"/>
                <w:szCs w:val="28"/>
              </w:rPr>
              <w:t>400000001593</w:t>
            </w:r>
          </w:p>
          <w:p w:rsidR="00821FAB" w:rsidRPr="00821FAB" w:rsidRDefault="0016386A" w:rsidP="00631EA3">
            <w:pPr>
              <w:tabs>
                <w:tab w:val="num" w:pos="0"/>
              </w:tabs>
              <w:jc w:val="both"/>
              <w:rPr>
                <w:rStyle w:val="FontStyle28"/>
                <w:sz w:val="28"/>
                <w:szCs w:val="28"/>
              </w:rPr>
            </w:pPr>
            <w:r w:rsidRPr="00821FAB">
              <w:rPr>
                <w:rStyle w:val="FontStyle28"/>
                <w:sz w:val="28"/>
                <w:szCs w:val="28"/>
              </w:rPr>
              <w:t xml:space="preserve">в </w:t>
            </w:r>
            <w:r w:rsidR="00821FAB" w:rsidRPr="00821FAB">
              <w:rPr>
                <w:rStyle w:val="FontStyle28"/>
                <w:sz w:val="28"/>
                <w:szCs w:val="28"/>
              </w:rPr>
              <w:t xml:space="preserve">ф-л «Европейский» </w:t>
            </w:r>
          </w:p>
          <w:p w:rsidR="00821FAB" w:rsidRPr="00821FAB" w:rsidRDefault="00821FAB" w:rsidP="00631EA3">
            <w:pPr>
              <w:tabs>
                <w:tab w:val="num" w:pos="0"/>
              </w:tabs>
              <w:jc w:val="both"/>
              <w:rPr>
                <w:rStyle w:val="FontStyle28"/>
                <w:sz w:val="28"/>
                <w:szCs w:val="28"/>
              </w:rPr>
            </w:pPr>
            <w:r w:rsidRPr="00821FAB">
              <w:rPr>
                <w:rStyle w:val="FontStyle28"/>
                <w:sz w:val="28"/>
                <w:szCs w:val="28"/>
              </w:rPr>
              <w:t>ПАО «Банк «Санкт-Петербург»</w:t>
            </w:r>
          </w:p>
          <w:p w:rsidR="0016386A" w:rsidRPr="00821FAB" w:rsidRDefault="00821FAB" w:rsidP="00631EA3">
            <w:pPr>
              <w:tabs>
                <w:tab w:val="num" w:pos="0"/>
              </w:tabs>
              <w:jc w:val="both"/>
              <w:rPr>
                <w:rStyle w:val="FontStyle28"/>
                <w:sz w:val="28"/>
                <w:szCs w:val="28"/>
              </w:rPr>
            </w:pPr>
            <w:r w:rsidRPr="00821FAB">
              <w:rPr>
                <w:rStyle w:val="FontStyle28"/>
                <w:sz w:val="28"/>
                <w:szCs w:val="28"/>
              </w:rPr>
              <w:t>к/с 30101810927480000877</w:t>
            </w:r>
          </w:p>
          <w:p w:rsidR="003E5256" w:rsidRPr="00821FAB" w:rsidRDefault="0016386A" w:rsidP="00631EA3">
            <w:pPr>
              <w:widowControl/>
              <w:tabs>
                <w:tab w:val="num" w:pos="0"/>
              </w:tabs>
              <w:rPr>
                <w:rStyle w:val="FontStyle28"/>
                <w:sz w:val="28"/>
                <w:szCs w:val="28"/>
              </w:rPr>
            </w:pPr>
            <w:r w:rsidRPr="00821FAB">
              <w:rPr>
                <w:rStyle w:val="FontStyle28"/>
                <w:sz w:val="28"/>
                <w:szCs w:val="28"/>
              </w:rPr>
              <w:t>БИК 042748</w:t>
            </w:r>
            <w:r w:rsidR="00821FAB" w:rsidRPr="00821FAB">
              <w:rPr>
                <w:rStyle w:val="FontStyle28"/>
                <w:sz w:val="28"/>
                <w:szCs w:val="28"/>
              </w:rPr>
              <w:t>877</w:t>
            </w:r>
          </w:p>
          <w:p w:rsidR="003E556A" w:rsidRDefault="003E556A" w:rsidP="00631EA3">
            <w:pPr>
              <w:widowControl/>
              <w:tabs>
                <w:tab w:val="num" w:pos="0"/>
              </w:tabs>
              <w:rPr>
                <w:rStyle w:val="FontStyle28"/>
                <w:sz w:val="28"/>
                <w:szCs w:val="28"/>
              </w:rPr>
            </w:pPr>
          </w:p>
          <w:p w:rsidR="00167E69" w:rsidRDefault="00167E69" w:rsidP="00631EA3">
            <w:pPr>
              <w:widowControl/>
              <w:tabs>
                <w:tab w:val="num" w:pos="0"/>
              </w:tabs>
              <w:rPr>
                <w:rStyle w:val="FontStyle28"/>
                <w:sz w:val="28"/>
                <w:szCs w:val="28"/>
              </w:rPr>
            </w:pPr>
          </w:p>
          <w:p w:rsidR="00167E69" w:rsidRPr="00821FAB" w:rsidRDefault="00167E69" w:rsidP="00631EA3">
            <w:pPr>
              <w:widowControl/>
              <w:tabs>
                <w:tab w:val="num" w:pos="0"/>
              </w:tabs>
              <w:rPr>
                <w:rStyle w:val="FontStyle28"/>
                <w:sz w:val="28"/>
                <w:szCs w:val="28"/>
              </w:rPr>
            </w:pPr>
          </w:p>
        </w:tc>
        <w:tc>
          <w:tcPr>
            <w:tcW w:w="4785" w:type="dxa"/>
          </w:tcPr>
          <w:p w:rsidR="00893E25" w:rsidRDefault="00893E25" w:rsidP="00631EA3">
            <w:pPr>
              <w:tabs>
                <w:tab w:val="num" w:pos="0"/>
              </w:tabs>
              <w:jc w:val="both"/>
              <w:rPr>
                <w:rStyle w:val="FontStyle28"/>
                <w:sz w:val="28"/>
                <w:szCs w:val="28"/>
              </w:rPr>
            </w:pPr>
            <w:r w:rsidRPr="00893E25">
              <w:rPr>
                <w:rStyle w:val="FontStyle28"/>
                <w:sz w:val="28"/>
                <w:szCs w:val="28"/>
              </w:rPr>
              <w:t xml:space="preserve">Адрес: 236039, </w:t>
            </w:r>
          </w:p>
          <w:p w:rsidR="00893E25" w:rsidRPr="00893E25" w:rsidRDefault="00893E25" w:rsidP="00631EA3">
            <w:pPr>
              <w:tabs>
                <w:tab w:val="num" w:pos="0"/>
              </w:tabs>
              <w:jc w:val="both"/>
              <w:rPr>
                <w:rStyle w:val="FontStyle28"/>
                <w:sz w:val="28"/>
                <w:szCs w:val="28"/>
              </w:rPr>
            </w:pPr>
            <w:r w:rsidRPr="00893E25">
              <w:rPr>
                <w:rStyle w:val="FontStyle28"/>
                <w:sz w:val="28"/>
                <w:szCs w:val="28"/>
              </w:rPr>
              <w:t>Российская Федерация,</w:t>
            </w:r>
          </w:p>
          <w:p w:rsidR="00893E25" w:rsidRPr="00893E25" w:rsidRDefault="00893E25" w:rsidP="00631EA3">
            <w:pPr>
              <w:tabs>
                <w:tab w:val="num" w:pos="0"/>
              </w:tabs>
              <w:jc w:val="both"/>
              <w:rPr>
                <w:rStyle w:val="FontStyle28"/>
                <w:sz w:val="28"/>
                <w:szCs w:val="28"/>
              </w:rPr>
            </w:pPr>
            <w:r w:rsidRPr="00893E25">
              <w:rPr>
                <w:rStyle w:val="FontStyle28"/>
                <w:sz w:val="28"/>
                <w:szCs w:val="28"/>
              </w:rPr>
              <w:t>г. Калининград, ул. Киевская, д. 23,</w:t>
            </w:r>
          </w:p>
          <w:p w:rsidR="00893E25" w:rsidRPr="00893E25" w:rsidRDefault="00893E25" w:rsidP="00631EA3">
            <w:pPr>
              <w:tabs>
                <w:tab w:val="num" w:pos="0"/>
              </w:tabs>
              <w:jc w:val="both"/>
              <w:rPr>
                <w:rStyle w:val="FontStyle28"/>
                <w:sz w:val="28"/>
                <w:szCs w:val="28"/>
              </w:rPr>
            </w:pPr>
            <w:r w:rsidRPr="00893E25">
              <w:rPr>
                <w:rStyle w:val="FontStyle28"/>
                <w:sz w:val="28"/>
                <w:szCs w:val="28"/>
              </w:rPr>
              <w:t>тел./факс 68-00-22 / 68-19-99</w:t>
            </w:r>
          </w:p>
          <w:p w:rsidR="00893E25" w:rsidRPr="00893E25" w:rsidRDefault="00893E25" w:rsidP="00631EA3">
            <w:pPr>
              <w:tabs>
                <w:tab w:val="num" w:pos="0"/>
              </w:tabs>
              <w:jc w:val="both"/>
              <w:rPr>
                <w:rStyle w:val="FontStyle28"/>
                <w:sz w:val="28"/>
                <w:szCs w:val="28"/>
              </w:rPr>
            </w:pPr>
            <w:r w:rsidRPr="00893E25">
              <w:rPr>
                <w:rStyle w:val="FontStyle28"/>
                <w:sz w:val="28"/>
                <w:szCs w:val="28"/>
              </w:rPr>
              <w:t xml:space="preserve">ИНН 3900004998  </w:t>
            </w:r>
          </w:p>
          <w:p w:rsidR="00893E25" w:rsidRPr="00893E25" w:rsidRDefault="00893E25" w:rsidP="00631EA3">
            <w:pPr>
              <w:tabs>
                <w:tab w:val="num" w:pos="0"/>
              </w:tabs>
              <w:jc w:val="both"/>
              <w:rPr>
                <w:rStyle w:val="FontStyle28"/>
                <w:sz w:val="28"/>
                <w:szCs w:val="28"/>
              </w:rPr>
            </w:pPr>
            <w:r w:rsidRPr="00893E25">
              <w:rPr>
                <w:rStyle w:val="FontStyle28"/>
                <w:sz w:val="28"/>
                <w:szCs w:val="28"/>
              </w:rPr>
              <w:t xml:space="preserve">КПП 997150001  </w:t>
            </w:r>
          </w:p>
          <w:p w:rsidR="00893E25" w:rsidRPr="00893E25" w:rsidRDefault="00893E25" w:rsidP="00631EA3">
            <w:pPr>
              <w:tabs>
                <w:tab w:val="num" w:pos="0"/>
              </w:tabs>
              <w:jc w:val="both"/>
              <w:rPr>
                <w:rStyle w:val="FontStyle28"/>
                <w:sz w:val="28"/>
                <w:szCs w:val="28"/>
              </w:rPr>
            </w:pPr>
            <w:r w:rsidRPr="00893E25">
              <w:rPr>
                <w:rStyle w:val="FontStyle28"/>
                <w:sz w:val="28"/>
                <w:szCs w:val="28"/>
              </w:rPr>
              <w:t>ОГРН 1023901643061</w:t>
            </w:r>
          </w:p>
          <w:p w:rsidR="00893E25" w:rsidRPr="00893E25" w:rsidRDefault="00893E25" w:rsidP="00631EA3">
            <w:pPr>
              <w:tabs>
                <w:tab w:val="num" w:pos="0"/>
              </w:tabs>
              <w:jc w:val="both"/>
              <w:rPr>
                <w:rStyle w:val="FontStyle28"/>
                <w:sz w:val="28"/>
                <w:szCs w:val="28"/>
              </w:rPr>
            </w:pPr>
            <w:r w:rsidRPr="00893E25">
              <w:rPr>
                <w:rStyle w:val="FontStyle28"/>
                <w:sz w:val="28"/>
                <w:szCs w:val="28"/>
              </w:rPr>
              <w:t>ОКПО 00135852</w:t>
            </w:r>
          </w:p>
          <w:p w:rsidR="00893E25" w:rsidRPr="00893E25" w:rsidRDefault="00893E25" w:rsidP="00631EA3">
            <w:pPr>
              <w:tabs>
                <w:tab w:val="num" w:pos="0"/>
              </w:tabs>
              <w:jc w:val="both"/>
              <w:rPr>
                <w:rStyle w:val="FontStyle28"/>
                <w:sz w:val="28"/>
                <w:szCs w:val="28"/>
              </w:rPr>
            </w:pPr>
            <w:r w:rsidRPr="00893E25">
              <w:rPr>
                <w:rStyle w:val="FontStyle28"/>
                <w:sz w:val="28"/>
                <w:szCs w:val="28"/>
              </w:rPr>
              <w:t>ОКВЭД 11.10.11</w:t>
            </w:r>
          </w:p>
          <w:p w:rsidR="00893E25" w:rsidRPr="00893E25" w:rsidRDefault="00893E25" w:rsidP="00631EA3">
            <w:pPr>
              <w:tabs>
                <w:tab w:val="num" w:pos="0"/>
              </w:tabs>
              <w:jc w:val="both"/>
              <w:rPr>
                <w:rStyle w:val="FontStyle28"/>
                <w:sz w:val="28"/>
                <w:szCs w:val="28"/>
              </w:rPr>
            </w:pPr>
            <w:r w:rsidRPr="00893E25">
              <w:rPr>
                <w:rStyle w:val="FontStyle28"/>
                <w:sz w:val="28"/>
                <w:szCs w:val="28"/>
              </w:rPr>
              <w:t>р/с 40702810200080001397</w:t>
            </w:r>
          </w:p>
          <w:p w:rsidR="00893E25" w:rsidRPr="00893E25" w:rsidRDefault="00893E25" w:rsidP="00631EA3">
            <w:pPr>
              <w:tabs>
                <w:tab w:val="num" w:pos="0"/>
              </w:tabs>
              <w:jc w:val="both"/>
              <w:rPr>
                <w:rStyle w:val="FontStyle28"/>
                <w:sz w:val="28"/>
                <w:szCs w:val="28"/>
              </w:rPr>
            </w:pPr>
            <w:r w:rsidRPr="00893E25">
              <w:rPr>
                <w:rStyle w:val="FontStyle28"/>
                <w:sz w:val="28"/>
                <w:szCs w:val="28"/>
              </w:rPr>
              <w:t>в Ф-ле Калининград-ПКБ ПАО Банка «ФК Открытие»</w:t>
            </w:r>
          </w:p>
          <w:p w:rsidR="00F919FB" w:rsidRDefault="00893E25" w:rsidP="00631EA3">
            <w:pPr>
              <w:tabs>
                <w:tab w:val="num" w:pos="0"/>
              </w:tabs>
              <w:jc w:val="both"/>
              <w:rPr>
                <w:rStyle w:val="FontStyle28"/>
                <w:sz w:val="28"/>
                <w:szCs w:val="28"/>
              </w:rPr>
            </w:pPr>
            <w:r w:rsidRPr="00893E25">
              <w:rPr>
                <w:rStyle w:val="FontStyle28"/>
                <w:sz w:val="28"/>
                <w:szCs w:val="28"/>
              </w:rPr>
              <w:t xml:space="preserve">236016, Калининград, </w:t>
            </w:r>
          </w:p>
          <w:p w:rsidR="00893E25" w:rsidRPr="00893E25" w:rsidRDefault="00893E25" w:rsidP="00631EA3">
            <w:pPr>
              <w:tabs>
                <w:tab w:val="num" w:pos="0"/>
              </w:tabs>
              <w:jc w:val="both"/>
              <w:rPr>
                <w:rStyle w:val="FontStyle28"/>
                <w:sz w:val="28"/>
                <w:szCs w:val="28"/>
              </w:rPr>
            </w:pPr>
            <w:r w:rsidRPr="00893E25">
              <w:rPr>
                <w:rStyle w:val="FontStyle28"/>
                <w:sz w:val="28"/>
                <w:szCs w:val="28"/>
              </w:rPr>
              <w:t>ул. Куйбышева 11</w:t>
            </w:r>
          </w:p>
          <w:p w:rsidR="00893E25" w:rsidRPr="00893E25" w:rsidRDefault="00893E25" w:rsidP="00631EA3">
            <w:pPr>
              <w:tabs>
                <w:tab w:val="num" w:pos="0"/>
              </w:tabs>
              <w:jc w:val="both"/>
              <w:rPr>
                <w:rStyle w:val="FontStyle28"/>
                <w:sz w:val="28"/>
                <w:szCs w:val="28"/>
              </w:rPr>
            </w:pPr>
            <w:r w:rsidRPr="00893E25">
              <w:rPr>
                <w:rStyle w:val="FontStyle28"/>
                <w:sz w:val="28"/>
                <w:szCs w:val="28"/>
              </w:rPr>
              <w:t>к/с 30101810127480000800</w:t>
            </w:r>
          </w:p>
          <w:p w:rsidR="00893E25" w:rsidRPr="00893E25" w:rsidRDefault="00893E25" w:rsidP="00631EA3">
            <w:pPr>
              <w:tabs>
                <w:tab w:val="num" w:pos="0"/>
              </w:tabs>
              <w:jc w:val="both"/>
              <w:rPr>
                <w:rStyle w:val="FontStyle28"/>
                <w:sz w:val="28"/>
                <w:szCs w:val="28"/>
              </w:rPr>
            </w:pPr>
            <w:r w:rsidRPr="00893E25">
              <w:rPr>
                <w:rStyle w:val="FontStyle28"/>
                <w:sz w:val="28"/>
                <w:szCs w:val="28"/>
              </w:rPr>
              <w:t>БИК 042748800</w:t>
            </w:r>
          </w:p>
          <w:p w:rsidR="003E5256" w:rsidRPr="003E7F07" w:rsidRDefault="003E5256" w:rsidP="00631EA3">
            <w:pPr>
              <w:widowControl/>
              <w:ind w:right="-3"/>
              <w:jc w:val="both"/>
              <w:rPr>
                <w:rStyle w:val="FontStyle28"/>
                <w:sz w:val="28"/>
                <w:szCs w:val="28"/>
              </w:rPr>
            </w:pPr>
          </w:p>
        </w:tc>
      </w:tr>
      <w:tr w:rsidR="003E5256" w:rsidRPr="003E7F07" w:rsidTr="0016386A">
        <w:tc>
          <w:tcPr>
            <w:tcW w:w="4784" w:type="dxa"/>
          </w:tcPr>
          <w:p w:rsidR="00F82C1C" w:rsidRPr="003E7F07" w:rsidRDefault="00F82C1C" w:rsidP="00631EA3">
            <w:pPr>
              <w:widowControl/>
              <w:rPr>
                <w:rStyle w:val="FontStyle28"/>
                <w:sz w:val="28"/>
                <w:szCs w:val="28"/>
              </w:rPr>
            </w:pPr>
            <w:r w:rsidRPr="003E7F07">
              <w:rPr>
                <w:rStyle w:val="FontStyle28"/>
                <w:sz w:val="28"/>
                <w:szCs w:val="28"/>
              </w:rPr>
              <w:t xml:space="preserve">Генеральный директор </w:t>
            </w:r>
          </w:p>
          <w:p w:rsidR="0016386A" w:rsidRPr="003E7F07" w:rsidRDefault="0016386A" w:rsidP="00631EA3">
            <w:pPr>
              <w:widowControl/>
              <w:rPr>
                <w:rStyle w:val="FontStyle28"/>
                <w:sz w:val="28"/>
                <w:szCs w:val="28"/>
              </w:rPr>
            </w:pPr>
          </w:p>
          <w:p w:rsidR="0016386A" w:rsidRPr="003E7F07" w:rsidRDefault="0016386A" w:rsidP="00631EA3">
            <w:pPr>
              <w:widowControl/>
              <w:rPr>
                <w:rStyle w:val="FontStyle28"/>
                <w:sz w:val="28"/>
                <w:szCs w:val="28"/>
              </w:rPr>
            </w:pPr>
          </w:p>
          <w:p w:rsidR="0016386A" w:rsidRPr="003E7F07" w:rsidRDefault="0016386A" w:rsidP="00631EA3">
            <w:pPr>
              <w:widowControl/>
              <w:rPr>
                <w:rStyle w:val="FontStyle28"/>
                <w:sz w:val="28"/>
                <w:szCs w:val="28"/>
              </w:rPr>
            </w:pPr>
          </w:p>
          <w:p w:rsidR="003E5256" w:rsidRPr="003E7F07" w:rsidRDefault="0016386A" w:rsidP="00631EA3">
            <w:pPr>
              <w:widowControl/>
              <w:rPr>
                <w:rStyle w:val="FontStyle28"/>
                <w:sz w:val="28"/>
                <w:szCs w:val="28"/>
              </w:rPr>
            </w:pPr>
            <w:r w:rsidRPr="003E7F07">
              <w:rPr>
                <w:rStyle w:val="FontStyle28"/>
                <w:sz w:val="28"/>
                <w:szCs w:val="28"/>
              </w:rPr>
              <w:t>_________</w:t>
            </w:r>
            <w:r w:rsidR="00893E25">
              <w:rPr>
                <w:rStyle w:val="FontStyle28"/>
                <w:sz w:val="28"/>
                <w:szCs w:val="28"/>
              </w:rPr>
              <w:t>___</w:t>
            </w:r>
            <w:r w:rsidRPr="003E7F07">
              <w:rPr>
                <w:rStyle w:val="FontStyle28"/>
                <w:sz w:val="28"/>
                <w:szCs w:val="28"/>
              </w:rPr>
              <w:t xml:space="preserve">______ </w:t>
            </w:r>
            <w:r w:rsidR="00F82C1C">
              <w:rPr>
                <w:rStyle w:val="FontStyle28"/>
                <w:sz w:val="28"/>
                <w:szCs w:val="28"/>
              </w:rPr>
              <w:t>Д</w:t>
            </w:r>
            <w:r w:rsidRPr="003E7F07">
              <w:rPr>
                <w:rStyle w:val="FontStyle28"/>
                <w:sz w:val="28"/>
                <w:szCs w:val="28"/>
              </w:rPr>
              <w:t>.</w:t>
            </w:r>
            <w:r w:rsidR="00F82C1C">
              <w:rPr>
                <w:rStyle w:val="FontStyle28"/>
                <w:sz w:val="28"/>
                <w:szCs w:val="28"/>
              </w:rPr>
              <w:t>И</w:t>
            </w:r>
            <w:r w:rsidRPr="003E7F07">
              <w:rPr>
                <w:rStyle w:val="FontStyle28"/>
                <w:sz w:val="28"/>
                <w:szCs w:val="28"/>
              </w:rPr>
              <w:t xml:space="preserve">. </w:t>
            </w:r>
            <w:r w:rsidR="00F82C1C">
              <w:rPr>
                <w:rStyle w:val="FontStyle28"/>
                <w:sz w:val="28"/>
                <w:szCs w:val="28"/>
              </w:rPr>
              <w:t>Мартынко</w:t>
            </w:r>
          </w:p>
        </w:tc>
        <w:tc>
          <w:tcPr>
            <w:tcW w:w="4785" w:type="dxa"/>
          </w:tcPr>
          <w:p w:rsidR="003E5256" w:rsidRPr="003E7F07" w:rsidRDefault="003E5256" w:rsidP="00631EA3">
            <w:pPr>
              <w:widowControl/>
              <w:ind w:left="178" w:right="-3"/>
              <w:rPr>
                <w:rStyle w:val="FontStyle28"/>
                <w:sz w:val="28"/>
                <w:szCs w:val="28"/>
              </w:rPr>
            </w:pPr>
            <w:r w:rsidRPr="003E7F07">
              <w:rPr>
                <w:rStyle w:val="FontStyle28"/>
                <w:sz w:val="28"/>
                <w:szCs w:val="28"/>
              </w:rPr>
              <w:t xml:space="preserve">Генеральный директор </w:t>
            </w:r>
          </w:p>
          <w:p w:rsidR="003E5256" w:rsidRPr="003E7F07" w:rsidRDefault="003E5256" w:rsidP="00631EA3">
            <w:pPr>
              <w:widowControl/>
              <w:ind w:left="178" w:right="-3"/>
              <w:rPr>
                <w:rStyle w:val="FontStyle28"/>
                <w:sz w:val="28"/>
                <w:szCs w:val="28"/>
              </w:rPr>
            </w:pPr>
          </w:p>
          <w:p w:rsidR="00A22954" w:rsidRPr="003E7F07" w:rsidRDefault="00A22954" w:rsidP="00631EA3">
            <w:pPr>
              <w:widowControl/>
              <w:ind w:left="178" w:right="-3"/>
              <w:rPr>
                <w:rStyle w:val="FontStyle28"/>
                <w:sz w:val="28"/>
                <w:szCs w:val="28"/>
              </w:rPr>
            </w:pPr>
          </w:p>
          <w:p w:rsidR="0016386A" w:rsidRPr="003E7F07" w:rsidRDefault="0016386A" w:rsidP="00631EA3">
            <w:pPr>
              <w:widowControl/>
              <w:ind w:left="178" w:right="-3"/>
              <w:rPr>
                <w:rStyle w:val="FontStyle28"/>
                <w:sz w:val="28"/>
                <w:szCs w:val="28"/>
              </w:rPr>
            </w:pPr>
          </w:p>
          <w:p w:rsidR="003E5256" w:rsidRPr="003E7F07" w:rsidRDefault="003E5256" w:rsidP="00631EA3">
            <w:pPr>
              <w:widowControl/>
              <w:ind w:left="178" w:right="-3"/>
              <w:rPr>
                <w:sz w:val="28"/>
                <w:szCs w:val="28"/>
              </w:rPr>
            </w:pPr>
            <w:r w:rsidRPr="003E7F07">
              <w:rPr>
                <w:rStyle w:val="FontStyle28"/>
                <w:sz w:val="28"/>
                <w:szCs w:val="28"/>
              </w:rPr>
              <w:t>__</w:t>
            </w:r>
            <w:r w:rsidR="0016386A" w:rsidRPr="003E7F07">
              <w:rPr>
                <w:rStyle w:val="FontStyle28"/>
                <w:sz w:val="28"/>
                <w:szCs w:val="28"/>
              </w:rPr>
              <w:t>________</w:t>
            </w:r>
            <w:r w:rsidRPr="003E7F07">
              <w:rPr>
                <w:rStyle w:val="FontStyle28"/>
                <w:sz w:val="28"/>
                <w:szCs w:val="28"/>
              </w:rPr>
              <w:t>________ Ю.А.</w:t>
            </w:r>
            <w:r w:rsidR="0016386A" w:rsidRPr="003E7F07">
              <w:rPr>
                <w:rStyle w:val="FontStyle28"/>
                <w:sz w:val="28"/>
                <w:szCs w:val="28"/>
              </w:rPr>
              <w:t xml:space="preserve"> </w:t>
            </w:r>
            <w:r w:rsidRPr="003E7F07">
              <w:rPr>
                <w:rStyle w:val="FontStyle28"/>
                <w:sz w:val="28"/>
                <w:szCs w:val="28"/>
              </w:rPr>
              <w:t>Кесслер</w:t>
            </w:r>
          </w:p>
        </w:tc>
      </w:tr>
    </w:tbl>
    <w:p w:rsidR="00B80219" w:rsidRDefault="00B80219" w:rsidP="00631EA3">
      <w:pPr>
        <w:pStyle w:val="a3"/>
        <w:jc w:val="left"/>
        <w:outlineLvl w:val="0"/>
        <w:rPr>
          <w:rFonts w:ascii="Times New Roman" w:hAnsi="Times New Roman"/>
          <w:sz w:val="28"/>
          <w:szCs w:val="28"/>
        </w:rPr>
      </w:pPr>
    </w:p>
    <w:p w:rsidR="002E3EAC" w:rsidRDefault="002E3EAC" w:rsidP="00631EA3">
      <w:pPr>
        <w:pStyle w:val="a3"/>
        <w:jc w:val="left"/>
        <w:outlineLvl w:val="0"/>
        <w:rPr>
          <w:rFonts w:ascii="Times New Roman" w:hAnsi="Times New Roman"/>
          <w:sz w:val="28"/>
          <w:szCs w:val="28"/>
        </w:rPr>
      </w:pPr>
    </w:p>
    <w:p w:rsidR="00A828B9" w:rsidRDefault="00A828B9" w:rsidP="00A828B9"/>
    <w:p w:rsidR="00A828B9" w:rsidRPr="00A828B9" w:rsidRDefault="00A828B9" w:rsidP="00A828B9">
      <w:pPr>
        <w:ind w:firstLine="5245"/>
      </w:pPr>
      <w:r w:rsidRPr="00C62370">
        <w:t>Приложение №1 к Договору №1</w:t>
      </w:r>
      <w:r w:rsidRPr="00A828B9">
        <w:t>6</w:t>
      </w:r>
      <w:r w:rsidRPr="00C62370">
        <w:rPr>
          <w:lang w:val="en-US"/>
        </w:rPr>
        <w:t>G</w:t>
      </w:r>
      <w:r w:rsidRPr="00A828B9">
        <w:t>0065</w:t>
      </w:r>
    </w:p>
    <w:p w:rsidR="00A828B9" w:rsidRPr="003C4961" w:rsidRDefault="00A828B9" w:rsidP="00A828B9">
      <w:pPr>
        <w:ind w:firstLine="5245"/>
      </w:pPr>
      <w:r>
        <w:t>от «___»____________2016 г.</w:t>
      </w:r>
    </w:p>
    <w:p w:rsidR="00A828B9" w:rsidRDefault="00A828B9" w:rsidP="00A828B9"/>
    <w:p w:rsidR="00A828B9" w:rsidRDefault="00A828B9" w:rsidP="00A828B9"/>
    <w:p w:rsidR="00A828B9" w:rsidRDefault="00A828B9" w:rsidP="00A828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документации, передаваемой</w:t>
      </w:r>
      <w:r w:rsidRPr="003C4961">
        <w:rPr>
          <w:b/>
          <w:sz w:val="28"/>
          <w:szCs w:val="28"/>
        </w:rPr>
        <w:t xml:space="preserve"> от Продавца Покупателю</w:t>
      </w:r>
    </w:p>
    <w:p w:rsidR="00A828B9" w:rsidRPr="003C4961" w:rsidRDefault="00A828B9" w:rsidP="00A828B9">
      <w:pPr>
        <w:jc w:val="center"/>
        <w:rPr>
          <w:b/>
          <w:sz w:val="28"/>
          <w:szCs w:val="28"/>
        </w:rPr>
      </w:pPr>
      <w:r w:rsidRPr="003C4961">
        <w:rPr>
          <w:b/>
          <w:sz w:val="28"/>
          <w:szCs w:val="28"/>
        </w:rPr>
        <w:t>по ВЛ 15-197</w:t>
      </w:r>
      <w:r>
        <w:rPr>
          <w:b/>
          <w:sz w:val="28"/>
          <w:szCs w:val="28"/>
        </w:rPr>
        <w:t xml:space="preserve"> от ПС 013</w:t>
      </w:r>
      <w:r w:rsidRPr="003C4961">
        <w:rPr>
          <w:b/>
          <w:sz w:val="28"/>
          <w:szCs w:val="28"/>
        </w:rPr>
        <w:t>:</w:t>
      </w:r>
    </w:p>
    <w:p w:rsidR="00A828B9" w:rsidRPr="003C4961" w:rsidRDefault="00A828B9" w:rsidP="00A828B9">
      <w:pPr>
        <w:rPr>
          <w:sz w:val="28"/>
          <w:szCs w:val="28"/>
        </w:rPr>
      </w:pPr>
    </w:p>
    <w:p w:rsidR="00A828B9" w:rsidRPr="00C62370" w:rsidRDefault="00A828B9" w:rsidP="00A828B9">
      <w:pPr>
        <w:widowControl/>
        <w:numPr>
          <w:ilvl w:val="0"/>
          <w:numId w:val="14"/>
        </w:numPr>
        <w:autoSpaceDE/>
        <w:autoSpaceDN/>
        <w:adjustRightInd/>
        <w:jc w:val="both"/>
        <w:rPr>
          <w:sz w:val="28"/>
          <w:szCs w:val="28"/>
        </w:rPr>
      </w:pPr>
      <w:r w:rsidRPr="00C62370">
        <w:rPr>
          <w:sz w:val="28"/>
          <w:szCs w:val="28"/>
        </w:rPr>
        <w:t xml:space="preserve">Паспорт воздушной линии, инв.№955754/05б </w:t>
      </w:r>
      <w:r w:rsidRPr="00C62370">
        <w:rPr>
          <w:i/>
          <w:sz w:val="28"/>
          <w:szCs w:val="28"/>
          <w:u w:val="single"/>
        </w:rPr>
        <w:t>(оригинал)</w:t>
      </w:r>
      <w:r>
        <w:rPr>
          <w:i/>
          <w:sz w:val="28"/>
          <w:szCs w:val="28"/>
          <w:u w:val="single"/>
        </w:rPr>
        <w:t>.</w:t>
      </w:r>
    </w:p>
    <w:p w:rsidR="00A828B9" w:rsidRPr="003C4961" w:rsidRDefault="00A828B9" w:rsidP="00A828B9">
      <w:pPr>
        <w:widowControl/>
        <w:numPr>
          <w:ilvl w:val="0"/>
          <w:numId w:val="14"/>
        </w:numPr>
        <w:autoSpaceDE/>
        <w:autoSpaceDN/>
        <w:adjustRightInd/>
        <w:jc w:val="both"/>
        <w:rPr>
          <w:sz w:val="28"/>
          <w:szCs w:val="28"/>
        </w:rPr>
      </w:pPr>
      <w:r w:rsidRPr="00C62370">
        <w:rPr>
          <w:sz w:val="28"/>
          <w:szCs w:val="28"/>
        </w:rPr>
        <w:t>Техничес</w:t>
      </w:r>
      <w:r>
        <w:rPr>
          <w:sz w:val="28"/>
          <w:szCs w:val="28"/>
        </w:rPr>
        <w:t xml:space="preserve">кий паспорт ВЛ -15-197 от ПС 013 </w:t>
      </w:r>
      <w:r w:rsidRPr="00FC361E">
        <w:rPr>
          <w:i/>
          <w:sz w:val="28"/>
          <w:szCs w:val="28"/>
          <w:u w:val="single"/>
        </w:rPr>
        <w:t>(оригинал)</w:t>
      </w:r>
      <w:r>
        <w:rPr>
          <w:i/>
          <w:sz w:val="28"/>
          <w:szCs w:val="28"/>
          <w:u w:val="single"/>
        </w:rPr>
        <w:t>.</w:t>
      </w:r>
    </w:p>
    <w:p w:rsidR="00A828B9" w:rsidRPr="003C4961" w:rsidRDefault="00A828B9" w:rsidP="00A828B9">
      <w:pPr>
        <w:widowControl/>
        <w:numPr>
          <w:ilvl w:val="0"/>
          <w:numId w:val="14"/>
        </w:numPr>
        <w:autoSpaceDE/>
        <w:autoSpaceDN/>
        <w:adjustRightInd/>
        <w:jc w:val="both"/>
        <w:rPr>
          <w:sz w:val="28"/>
          <w:szCs w:val="28"/>
        </w:rPr>
      </w:pPr>
      <w:r w:rsidRPr="003C4961">
        <w:rPr>
          <w:sz w:val="28"/>
          <w:szCs w:val="28"/>
        </w:rPr>
        <w:t>Технический отчет № ПД-0775-15</w:t>
      </w:r>
      <w:r>
        <w:rPr>
          <w:sz w:val="28"/>
          <w:szCs w:val="28"/>
        </w:rPr>
        <w:t xml:space="preserve">   </w:t>
      </w:r>
      <w:r w:rsidRPr="00FC361E">
        <w:rPr>
          <w:i/>
          <w:sz w:val="28"/>
          <w:szCs w:val="28"/>
          <w:u w:val="single"/>
        </w:rPr>
        <w:t>(оригинал</w:t>
      </w:r>
      <w:r w:rsidRPr="00FC361E">
        <w:rPr>
          <w:sz w:val="28"/>
          <w:szCs w:val="28"/>
          <w:u w:val="single"/>
        </w:rPr>
        <w:t>)</w:t>
      </w:r>
      <w:r w:rsidRPr="0047060A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</w:p>
    <w:p w:rsidR="00A828B9" w:rsidRPr="003C4961" w:rsidRDefault="00A828B9" w:rsidP="00A828B9">
      <w:pPr>
        <w:widowControl/>
        <w:numPr>
          <w:ilvl w:val="0"/>
          <w:numId w:val="14"/>
        </w:numPr>
        <w:autoSpaceDE/>
        <w:autoSpaceDN/>
        <w:adjustRightInd/>
        <w:jc w:val="both"/>
        <w:rPr>
          <w:sz w:val="28"/>
          <w:szCs w:val="28"/>
        </w:rPr>
      </w:pPr>
      <w:r w:rsidRPr="003C4961">
        <w:rPr>
          <w:sz w:val="28"/>
          <w:szCs w:val="28"/>
        </w:rPr>
        <w:t xml:space="preserve">Техническое дело по выносу в натуру опор ЛЭП-110кВ от ПС Енино до п.Владимирово РПВ-46, объект Б.02.1283«Д» </w:t>
      </w:r>
      <w:r w:rsidRPr="00FC361E">
        <w:rPr>
          <w:i/>
          <w:sz w:val="28"/>
          <w:szCs w:val="28"/>
          <w:u w:val="single"/>
        </w:rPr>
        <w:t>(копия)</w:t>
      </w:r>
      <w:r>
        <w:rPr>
          <w:i/>
          <w:sz w:val="28"/>
          <w:szCs w:val="28"/>
          <w:u w:val="single"/>
        </w:rPr>
        <w:t>.</w:t>
      </w:r>
    </w:p>
    <w:p w:rsidR="00A828B9" w:rsidRPr="003C4961" w:rsidRDefault="00A828B9" w:rsidP="00A828B9">
      <w:pPr>
        <w:widowControl/>
        <w:numPr>
          <w:ilvl w:val="0"/>
          <w:numId w:val="14"/>
        </w:numPr>
        <w:autoSpaceDE/>
        <w:autoSpaceDN/>
        <w:adjustRightInd/>
        <w:jc w:val="both"/>
        <w:rPr>
          <w:sz w:val="28"/>
          <w:szCs w:val="28"/>
        </w:rPr>
      </w:pPr>
      <w:r w:rsidRPr="003C4961">
        <w:rPr>
          <w:sz w:val="28"/>
          <w:szCs w:val="28"/>
        </w:rPr>
        <w:t xml:space="preserve">Акт приемки законченного строительством объекта приемочной комиссии </w:t>
      </w:r>
      <w:r w:rsidRPr="00FC361E">
        <w:rPr>
          <w:i/>
          <w:sz w:val="28"/>
          <w:szCs w:val="28"/>
          <w:u w:val="single"/>
        </w:rPr>
        <w:t>(копия)</w:t>
      </w:r>
      <w:r>
        <w:rPr>
          <w:i/>
          <w:sz w:val="28"/>
          <w:szCs w:val="28"/>
          <w:u w:val="single"/>
        </w:rPr>
        <w:t>.</w:t>
      </w:r>
    </w:p>
    <w:p w:rsidR="00A828B9" w:rsidRPr="003C4961" w:rsidRDefault="00A828B9" w:rsidP="00A828B9">
      <w:pPr>
        <w:widowControl/>
        <w:numPr>
          <w:ilvl w:val="0"/>
          <w:numId w:val="14"/>
        </w:numPr>
        <w:autoSpaceDE/>
        <w:autoSpaceDN/>
        <w:adjustRightInd/>
        <w:jc w:val="both"/>
        <w:rPr>
          <w:sz w:val="28"/>
          <w:szCs w:val="28"/>
        </w:rPr>
      </w:pPr>
      <w:r w:rsidRPr="003B3BF5">
        <w:rPr>
          <w:sz w:val="28"/>
          <w:szCs w:val="28"/>
        </w:rPr>
        <w:t>Технические условия №518/00 от 08.12.2000 (АО «Янтарьэнерго»)</w:t>
      </w:r>
      <w:r w:rsidRPr="003C4961">
        <w:rPr>
          <w:sz w:val="28"/>
          <w:szCs w:val="28"/>
        </w:rPr>
        <w:t xml:space="preserve"> </w:t>
      </w:r>
      <w:r w:rsidRPr="00FC361E">
        <w:rPr>
          <w:i/>
          <w:sz w:val="28"/>
          <w:szCs w:val="28"/>
          <w:u w:val="single"/>
        </w:rPr>
        <w:t>(копия)</w:t>
      </w:r>
      <w:r>
        <w:rPr>
          <w:i/>
          <w:sz w:val="28"/>
          <w:szCs w:val="28"/>
          <w:u w:val="single"/>
        </w:rPr>
        <w:t>.</w:t>
      </w:r>
    </w:p>
    <w:p w:rsidR="00A828B9" w:rsidRPr="003C4961" w:rsidRDefault="00A828B9" w:rsidP="00A828B9">
      <w:pPr>
        <w:widowControl/>
        <w:numPr>
          <w:ilvl w:val="0"/>
          <w:numId w:val="14"/>
        </w:numPr>
        <w:autoSpaceDE/>
        <w:autoSpaceDN/>
        <w:adjustRightInd/>
        <w:jc w:val="both"/>
        <w:rPr>
          <w:sz w:val="28"/>
          <w:szCs w:val="28"/>
        </w:rPr>
      </w:pPr>
      <w:r w:rsidRPr="003C4961">
        <w:rPr>
          <w:sz w:val="28"/>
          <w:szCs w:val="28"/>
        </w:rPr>
        <w:t xml:space="preserve">Справка о выполнении ТУ №518/00 </w:t>
      </w:r>
      <w:r w:rsidRPr="00FC361E">
        <w:rPr>
          <w:i/>
          <w:sz w:val="28"/>
          <w:szCs w:val="28"/>
          <w:u w:val="single"/>
        </w:rPr>
        <w:t>(копия)</w:t>
      </w:r>
      <w:r>
        <w:rPr>
          <w:i/>
          <w:sz w:val="28"/>
          <w:szCs w:val="28"/>
          <w:u w:val="single"/>
        </w:rPr>
        <w:t>.</w:t>
      </w:r>
    </w:p>
    <w:p w:rsidR="00A828B9" w:rsidRPr="003C4961" w:rsidRDefault="00A828B9" w:rsidP="00A828B9">
      <w:pPr>
        <w:widowControl/>
        <w:numPr>
          <w:ilvl w:val="0"/>
          <w:numId w:val="14"/>
        </w:numPr>
        <w:autoSpaceDE/>
        <w:autoSpaceDN/>
        <w:adjustRightInd/>
        <w:jc w:val="both"/>
        <w:rPr>
          <w:sz w:val="28"/>
          <w:szCs w:val="28"/>
        </w:rPr>
      </w:pPr>
      <w:r w:rsidRPr="003C4961">
        <w:rPr>
          <w:sz w:val="28"/>
          <w:szCs w:val="28"/>
        </w:rPr>
        <w:t xml:space="preserve">Разрешение-допуск №1195/17.12.01 (УГЭН по Калининградской области «Янтарьэнергонадзор) </w:t>
      </w:r>
      <w:r w:rsidRPr="00FC361E">
        <w:rPr>
          <w:i/>
          <w:sz w:val="28"/>
          <w:szCs w:val="28"/>
          <w:u w:val="single"/>
        </w:rPr>
        <w:t>(копия)</w:t>
      </w:r>
      <w:r>
        <w:rPr>
          <w:i/>
          <w:sz w:val="28"/>
          <w:szCs w:val="28"/>
          <w:u w:val="single"/>
        </w:rPr>
        <w:t>.</w:t>
      </w:r>
    </w:p>
    <w:p w:rsidR="00A828B9" w:rsidRPr="003C4961" w:rsidRDefault="00A828B9" w:rsidP="00A828B9">
      <w:pPr>
        <w:widowControl/>
        <w:numPr>
          <w:ilvl w:val="0"/>
          <w:numId w:val="14"/>
        </w:numPr>
        <w:autoSpaceDE/>
        <w:autoSpaceDN/>
        <w:adjustRightInd/>
        <w:jc w:val="both"/>
        <w:rPr>
          <w:rStyle w:val="FontStyle28"/>
          <w:sz w:val="28"/>
          <w:szCs w:val="28"/>
        </w:rPr>
      </w:pPr>
      <w:r w:rsidRPr="003C4961">
        <w:rPr>
          <w:sz w:val="28"/>
          <w:szCs w:val="28"/>
        </w:rPr>
        <w:t xml:space="preserve">Паспорта на трансформаторы тока типа </w:t>
      </w:r>
      <w:r w:rsidRPr="003C4961">
        <w:rPr>
          <w:sz w:val="28"/>
          <w:szCs w:val="28"/>
          <w:lang w:val="en-US"/>
        </w:rPr>
        <w:t>IGW</w:t>
      </w:r>
      <w:r w:rsidRPr="003C4961">
        <w:rPr>
          <w:sz w:val="28"/>
          <w:szCs w:val="28"/>
        </w:rPr>
        <w:t xml:space="preserve">-24, зав.№ </w:t>
      </w:r>
      <w:r w:rsidRPr="003C4961">
        <w:rPr>
          <w:rStyle w:val="FontStyle28"/>
          <w:color w:val="000000"/>
          <w:sz w:val="28"/>
          <w:szCs w:val="28"/>
        </w:rPr>
        <w:t xml:space="preserve">04-263419, 04-263420, 04-263423, 04-263426 </w:t>
      </w:r>
      <w:r w:rsidRPr="00FC361E">
        <w:rPr>
          <w:rStyle w:val="FontStyle28"/>
          <w:i/>
          <w:color w:val="000000"/>
          <w:sz w:val="28"/>
          <w:szCs w:val="28"/>
          <w:u w:val="single"/>
        </w:rPr>
        <w:t>(оригинал)</w:t>
      </w:r>
      <w:r>
        <w:rPr>
          <w:rStyle w:val="FontStyle28"/>
          <w:i/>
          <w:color w:val="000000"/>
          <w:sz w:val="28"/>
          <w:szCs w:val="28"/>
          <w:u w:val="single"/>
        </w:rPr>
        <w:t>.</w:t>
      </w:r>
    </w:p>
    <w:p w:rsidR="00A828B9" w:rsidRPr="003C4961" w:rsidRDefault="00A828B9" w:rsidP="00A828B9">
      <w:pPr>
        <w:widowControl/>
        <w:numPr>
          <w:ilvl w:val="0"/>
          <w:numId w:val="14"/>
        </w:numPr>
        <w:autoSpaceDE/>
        <w:autoSpaceDN/>
        <w:adjustRightInd/>
        <w:jc w:val="both"/>
        <w:rPr>
          <w:rStyle w:val="FontStyle28"/>
          <w:sz w:val="28"/>
          <w:szCs w:val="28"/>
        </w:rPr>
      </w:pPr>
      <w:r w:rsidRPr="003C4961">
        <w:rPr>
          <w:rStyle w:val="FontStyle28"/>
          <w:color w:val="000000"/>
          <w:sz w:val="28"/>
          <w:szCs w:val="28"/>
        </w:rPr>
        <w:t xml:space="preserve">Свидетельства о поверке </w:t>
      </w:r>
      <w:r w:rsidRPr="003C4961">
        <w:rPr>
          <w:sz w:val="28"/>
          <w:szCs w:val="28"/>
        </w:rPr>
        <w:t xml:space="preserve">трансформаторов тока типа </w:t>
      </w:r>
      <w:r w:rsidRPr="003C4961">
        <w:rPr>
          <w:sz w:val="28"/>
          <w:szCs w:val="28"/>
          <w:lang w:val="en-US"/>
        </w:rPr>
        <w:t>IGW</w:t>
      </w:r>
      <w:r w:rsidRPr="003C4961">
        <w:rPr>
          <w:sz w:val="28"/>
          <w:szCs w:val="28"/>
        </w:rPr>
        <w:t xml:space="preserve">-24, зав.№ </w:t>
      </w:r>
      <w:r w:rsidRPr="003C4961">
        <w:rPr>
          <w:rStyle w:val="FontStyle28"/>
          <w:color w:val="000000"/>
          <w:sz w:val="28"/>
          <w:szCs w:val="28"/>
        </w:rPr>
        <w:t xml:space="preserve">04-263419, 04-263420, 04-263423, 04-263426 </w:t>
      </w:r>
      <w:r w:rsidRPr="00FC361E">
        <w:rPr>
          <w:rStyle w:val="FontStyle28"/>
          <w:i/>
          <w:color w:val="000000"/>
          <w:sz w:val="28"/>
          <w:szCs w:val="28"/>
          <w:u w:val="single"/>
        </w:rPr>
        <w:t>(оригинал)</w:t>
      </w:r>
      <w:r>
        <w:rPr>
          <w:rStyle w:val="FontStyle28"/>
          <w:i/>
          <w:color w:val="000000"/>
          <w:sz w:val="28"/>
          <w:szCs w:val="28"/>
          <w:u w:val="single"/>
        </w:rPr>
        <w:t>.</w:t>
      </w:r>
    </w:p>
    <w:p w:rsidR="00A828B9" w:rsidRPr="003C4961" w:rsidRDefault="00A828B9" w:rsidP="00A828B9">
      <w:pPr>
        <w:widowControl/>
        <w:numPr>
          <w:ilvl w:val="0"/>
          <w:numId w:val="14"/>
        </w:numPr>
        <w:autoSpaceDE/>
        <w:autoSpaceDN/>
        <w:adjustRightInd/>
        <w:jc w:val="both"/>
        <w:rPr>
          <w:rStyle w:val="FontStyle28"/>
          <w:sz w:val="28"/>
          <w:szCs w:val="28"/>
        </w:rPr>
      </w:pPr>
      <w:r w:rsidRPr="003C4961">
        <w:rPr>
          <w:rStyle w:val="FontStyle28"/>
          <w:color w:val="000000"/>
          <w:sz w:val="28"/>
          <w:szCs w:val="28"/>
        </w:rPr>
        <w:t xml:space="preserve">Паспорта на трансформаторы напряжения типа </w:t>
      </w:r>
      <w:r w:rsidRPr="003C4961">
        <w:rPr>
          <w:rStyle w:val="FontStyle28"/>
          <w:color w:val="000000"/>
          <w:sz w:val="28"/>
          <w:szCs w:val="28"/>
          <w:lang w:val="en-US"/>
        </w:rPr>
        <w:t>UGE</w:t>
      </w:r>
      <w:r w:rsidRPr="003C4961">
        <w:rPr>
          <w:rStyle w:val="FontStyle28"/>
          <w:color w:val="000000"/>
          <w:sz w:val="28"/>
          <w:szCs w:val="28"/>
        </w:rPr>
        <w:t xml:space="preserve">-24, зав.№ 04-263458, 04-263459, 04-263460, 04-263449, 04-263450, 04-263453 </w:t>
      </w:r>
      <w:r w:rsidRPr="00FC361E">
        <w:rPr>
          <w:rStyle w:val="FontStyle28"/>
          <w:i/>
          <w:color w:val="000000"/>
          <w:sz w:val="28"/>
          <w:szCs w:val="28"/>
          <w:u w:val="single"/>
        </w:rPr>
        <w:t>(оригинал)</w:t>
      </w:r>
      <w:r>
        <w:rPr>
          <w:rStyle w:val="FontStyle28"/>
          <w:i/>
          <w:color w:val="000000"/>
          <w:sz w:val="28"/>
          <w:szCs w:val="28"/>
          <w:u w:val="single"/>
        </w:rPr>
        <w:t>.</w:t>
      </w:r>
    </w:p>
    <w:p w:rsidR="00A828B9" w:rsidRPr="003C4961" w:rsidRDefault="00A828B9" w:rsidP="00A828B9">
      <w:pPr>
        <w:widowControl/>
        <w:numPr>
          <w:ilvl w:val="0"/>
          <w:numId w:val="14"/>
        </w:numPr>
        <w:autoSpaceDE/>
        <w:autoSpaceDN/>
        <w:adjustRightInd/>
        <w:jc w:val="both"/>
        <w:rPr>
          <w:rStyle w:val="FontStyle28"/>
          <w:sz w:val="28"/>
          <w:szCs w:val="28"/>
        </w:rPr>
      </w:pPr>
      <w:r w:rsidRPr="003C4961">
        <w:rPr>
          <w:rStyle w:val="FontStyle28"/>
          <w:color w:val="000000"/>
          <w:sz w:val="28"/>
          <w:szCs w:val="28"/>
        </w:rPr>
        <w:t xml:space="preserve">Свидетельства о поверке трансформаторов напряжения типа </w:t>
      </w:r>
      <w:r w:rsidRPr="003C4961">
        <w:rPr>
          <w:rStyle w:val="FontStyle28"/>
          <w:color w:val="000000"/>
          <w:sz w:val="28"/>
          <w:szCs w:val="28"/>
          <w:lang w:val="en-US"/>
        </w:rPr>
        <w:t>UGE</w:t>
      </w:r>
      <w:r w:rsidRPr="003C4961">
        <w:rPr>
          <w:rStyle w:val="FontStyle28"/>
          <w:color w:val="000000"/>
          <w:sz w:val="28"/>
          <w:szCs w:val="28"/>
        </w:rPr>
        <w:t xml:space="preserve">-24, зав.№ 04-263458, 04-263459, 04-263460, 04-263449, 04-263450, 04-263453 </w:t>
      </w:r>
      <w:r w:rsidRPr="00FC361E">
        <w:rPr>
          <w:rStyle w:val="FontStyle28"/>
          <w:i/>
          <w:color w:val="000000"/>
          <w:sz w:val="28"/>
          <w:szCs w:val="28"/>
          <w:u w:val="single"/>
        </w:rPr>
        <w:t>(оригинал)</w:t>
      </w:r>
      <w:r>
        <w:rPr>
          <w:rStyle w:val="FontStyle28"/>
          <w:i/>
          <w:color w:val="000000"/>
          <w:sz w:val="28"/>
          <w:szCs w:val="28"/>
          <w:u w:val="single"/>
        </w:rPr>
        <w:t>.</w:t>
      </w:r>
    </w:p>
    <w:p w:rsidR="00A828B9" w:rsidRPr="003C4961" w:rsidRDefault="00A828B9" w:rsidP="00A828B9">
      <w:pPr>
        <w:widowControl/>
        <w:numPr>
          <w:ilvl w:val="0"/>
          <w:numId w:val="14"/>
        </w:numPr>
        <w:autoSpaceDE/>
        <w:autoSpaceDN/>
        <w:adjustRightInd/>
        <w:jc w:val="both"/>
        <w:rPr>
          <w:rStyle w:val="FontStyle28"/>
          <w:sz w:val="28"/>
          <w:szCs w:val="28"/>
        </w:rPr>
      </w:pPr>
      <w:r w:rsidRPr="003C4961">
        <w:rPr>
          <w:rStyle w:val="FontStyle28"/>
          <w:color w:val="000000"/>
          <w:sz w:val="28"/>
          <w:szCs w:val="28"/>
        </w:rPr>
        <w:t xml:space="preserve">Паспорт счетчика электроэнергии </w:t>
      </w:r>
      <w:r w:rsidRPr="003C4961">
        <w:rPr>
          <w:rStyle w:val="FontStyle28"/>
          <w:color w:val="000000"/>
          <w:sz w:val="28"/>
          <w:szCs w:val="28"/>
          <w:lang w:val="en-US"/>
        </w:rPr>
        <w:t>EA</w:t>
      </w:r>
      <w:r w:rsidRPr="003C4961">
        <w:rPr>
          <w:rStyle w:val="FontStyle28"/>
          <w:color w:val="000000"/>
          <w:sz w:val="28"/>
          <w:szCs w:val="28"/>
        </w:rPr>
        <w:t>05</w:t>
      </w:r>
      <w:r w:rsidRPr="003C4961">
        <w:rPr>
          <w:rStyle w:val="FontStyle28"/>
          <w:color w:val="000000"/>
          <w:sz w:val="28"/>
          <w:szCs w:val="28"/>
          <w:lang w:val="en-US"/>
        </w:rPr>
        <w:t>RAL</w:t>
      </w:r>
      <w:r w:rsidRPr="003C4961">
        <w:rPr>
          <w:rStyle w:val="FontStyle28"/>
          <w:color w:val="000000"/>
          <w:sz w:val="28"/>
          <w:szCs w:val="28"/>
        </w:rPr>
        <w:t>-</w:t>
      </w:r>
      <w:r w:rsidRPr="003C4961">
        <w:rPr>
          <w:rStyle w:val="FontStyle28"/>
          <w:color w:val="000000"/>
          <w:sz w:val="28"/>
          <w:szCs w:val="28"/>
          <w:lang w:val="en-US"/>
        </w:rPr>
        <w:t>S</w:t>
      </w:r>
      <w:r w:rsidRPr="003C4961">
        <w:rPr>
          <w:rStyle w:val="FontStyle28"/>
          <w:color w:val="000000"/>
          <w:sz w:val="28"/>
          <w:szCs w:val="28"/>
        </w:rPr>
        <w:t xml:space="preserve">1-3 зав.№ 01097466 </w:t>
      </w:r>
      <w:r w:rsidRPr="00FC361E">
        <w:rPr>
          <w:rStyle w:val="FontStyle28"/>
          <w:i/>
          <w:color w:val="000000"/>
          <w:sz w:val="28"/>
          <w:szCs w:val="28"/>
          <w:u w:val="single"/>
        </w:rPr>
        <w:t>(оригинал).</w:t>
      </w:r>
    </w:p>
    <w:p w:rsidR="00A828B9" w:rsidRPr="003C4961" w:rsidRDefault="00A828B9" w:rsidP="00A828B9">
      <w:pPr>
        <w:widowControl/>
        <w:numPr>
          <w:ilvl w:val="0"/>
          <w:numId w:val="14"/>
        </w:numPr>
        <w:autoSpaceDE/>
        <w:autoSpaceDN/>
        <w:adjustRightInd/>
        <w:jc w:val="both"/>
        <w:rPr>
          <w:rStyle w:val="FontStyle28"/>
          <w:sz w:val="28"/>
          <w:szCs w:val="28"/>
        </w:rPr>
      </w:pPr>
      <w:r w:rsidRPr="003C4961">
        <w:rPr>
          <w:rStyle w:val="FontStyle28"/>
          <w:color w:val="000000"/>
          <w:sz w:val="28"/>
          <w:szCs w:val="28"/>
        </w:rPr>
        <w:t xml:space="preserve">Паспорт счетчика электроэнергии </w:t>
      </w:r>
      <w:r w:rsidRPr="003C4961">
        <w:rPr>
          <w:rStyle w:val="FontStyle28"/>
          <w:color w:val="000000"/>
          <w:sz w:val="28"/>
          <w:szCs w:val="28"/>
          <w:lang w:val="en-US"/>
        </w:rPr>
        <w:t>EA</w:t>
      </w:r>
      <w:r w:rsidRPr="003C4961">
        <w:rPr>
          <w:rStyle w:val="FontStyle28"/>
          <w:color w:val="000000"/>
          <w:sz w:val="28"/>
          <w:szCs w:val="28"/>
        </w:rPr>
        <w:t>05</w:t>
      </w:r>
      <w:r w:rsidRPr="003C4961">
        <w:rPr>
          <w:rStyle w:val="FontStyle28"/>
          <w:color w:val="000000"/>
          <w:sz w:val="28"/>
          <w:szCs w:val="28"/>
          <w:lang w:val="en-US"/>
        </w:rPr>
        <w:t>RAL</w:t>
      </w:r>
      <w:r w:rsidRPr="003C4961">
        <w:rPr>
          <w:rStyle w:val="FontStyle28"/>
          <w:color w:val="000000"/>
          <w:sz w:val="28"/>
          <w:szCs w:val="28"/>
        </w:rPr>
        <w:t>-</w:t>
      </w:r>
      <w:r w:rsidRPr="003C4961">
        <w:rPr>
          <w:rStyle w:val="FontStyle28"/>
          <w:color w:val="000000"/>
          <w:sz w:val="28"/>
          <w:szCs w:val="28"/>
          <w:lang w:val="en-US"/>
        </w:rPr>
        <w:t>S</w:t>
      </w:r>
      <w:r w:rsidRPr="003C4961">
        <w:rPr>
          <w:rStyle w:val="FontStyle28"/>
          <w:color w:val="000000"/>
          <w:sz w:val="28"/>
          <w:szCs w:val="28"/>
        </w:rPr>
        <w:t xml:space="preserve">1-3 зав.№ 01097467 </w:t>
      </w:r>
      <w:r w:rsidRPr="00FC361E">
        <w:rPr>
          <w:rStyle w:val="FontStyle28"/>
          <w:i/>
          <w:color w:val="000000"/>
          <w:sz w:val="28"/>
          <w:szCs w:val="28"/>
          <w:u w:val="single"/>
        </w:rPr>
        <w:t>(копия).</w:t>
      </w:r>
    </w:p>
    <w:p w:rsidR="00A828B9" w:rsidRPr="003C4961" w:rsidRDefault="00A828B9" w:rsidP="00A828B9">
      <w:pPr>
        <w:widowControl/>
        <w:numPr>
          <w:ilvl w:val="0"/>
          <w:numId w:val="14"/>
        </w:numPr>
        <w:autoSpaceDE/>
        <w:autoSpaceDN/>
        <w:adjustRightInd/>
        <w:jc w:val="both"/>
        <w:rPr>
          <w:rStyle w:val="FontStyle28"/>
          <w:sz w:val="28"/>
          <w:szCs w:val="28"/>
        </w:rPr>
      </w:pPr>
      <w:r w:rsidRPr="003C4961">
        <w:rPr>
          <w:rStyle w:val="FontStyle28"/>
          <w:color w:val="000000"/>
          <w:sz w:val="28"/>
          <w:szCs w:val="28"/>
        </w:rPr>
        <w:t>Распоряжение на замену приборов учета на ПС О-13 (ОАО «Янтарьэнерго», 16.04.2014)</w:t>
      </w:r>
      <w:r w:rsidRPr="003B3BF5">
        <w:rPr>
          <w:rStyle w:val="FontStyle28"/>
          <w:i/>
          <w:color w:val="000000"/>
          <w:sz w:val="28"/>
          <w:szCs w:val="28"/>
        </w:rPr>
        <w:t xml:space="preserve"> </w:t>
      </w:r>
      <w:r w:rsidRPr="00FC361E">
        <w:rPr>
          <w:rStyle w:val="FontStyle28"/>
          <w:i/>
          <w:color w:val="000000"/>
          <w:sz w:val="28"/>
          <w:szCs w:val="28"/>
          <w:u w:val="single"/>
        </w:rPr>
        <w:t>(копия)</w:t>
      </w:r>
      <w:r>
        <w:rPr>
          <w:rStyle w:val="FontStyle28"/>
          <w:i/>
          <w:color w:val="000000"/>
          <w:sz w:val="28"/>
          <w:szCs w:val="28"/>
          <w:u w:val="single"/>
        </w:rPr>
        <w:t>.</w:t>
      </w:r>
    </w:p>
    <w:p w:rsidR="00A828B9" w:rsidRPr="003C4961" w:rsidRDefault="00A828B9" w:rsidP="00A828B9">
      <w:pPr>
        <w:widowControl/>
        <w:numPr>
          <w:ilvl w:val="0"/>
          <w:numId w:val="14"/>
        </w:numPr>
        <w:autoSpaceDE/>
        <w:autoSpaceDN/>
        <w:adjustRightInd/>
        <w:jc w:val="both"/>
        <w:rPr>
          <w:rStyle w:val="FontStyle28"/>
          <w:sz w:val="28"/>
          <w:szCs w:val="28"/>
        </w:rPr>
      </w:pPr>
      <w:r w:rsidRPr="003C4961">
        <w:rPr>
          <w:rStyle w:val="FontStyle28"/>
          <w:color w:val="000000"/>
          <w:sz w:val="28"/>
          <w:szCs w:val="28"/>
        </w:rPr>
        <w:t>Распоряжение на замену приборов учета на РП В-46 (ОАО «Янтарьэнерго», 16.04.2014)</w:t>
      </w:r>
      <w:r w:rsidRPr="003B3BF5">
        <w:rPr>
          <w:rStyle w:val="FontStyle28"/>
          <w:i/>
          <w:color w:val="000000"/>
          <w:sz w:val="28"/>
          <w:szCs w:val="28"/>
        </w:rPr>
        <w:t xml:space="preserve"> </w:t>
      </w:r>
      <w:r w:rsidRPr="00FC361E">
        <w:rPr>
          <w:rStyle w:val="FontStyle28"/>
          <w:i/>
          <w:color w:val="000000"/>
          <w:sz w:val="28"/>
          <w:szCs w:val="28"/>
          <w:u w:val="single"/>
        </w:rPr>
        <w:t>(копия)</w:t>
      </w:r>
      <w:r>
        <w:rPr>
          <w:rStyle w:val="FontStyle28"/>
          <w:i/>
          <w:color w:val="000000"/>
          <w:sz w:val="28"/>
          <w:szCs w:val="28"/>
          <w:u w:val="single"/>
        </w:rPr>
        <w:t>.</w:t>
      </w:r>
    </w:p>
    <w:p w:rsidR="00A828B9" w:rsidRPr="003C4961" w:rsidRDefault="00A828B9" w:rsidP="00A828B9">
      <w:pPr>
        <w:widowControl/>
        <w:numPr>
          <w:ilvl w:val="0"/>
          <w:numId w:val="14"/>
        </w:numPr>
        <w:autoSpaceDE/>
        <w:autoSpaceDN/>
        <w:adjustRightInd/>
        <w:jc w:val="both"/>
        <w:rPr>
          <w:rStyle w:val="FontStyle28"/>
          <w:sz w:val="28"/>
          <w:szCs w:val="28"/>
        </w:rPr>
      </w:pPr>
      <w:r w:rsidRPr="003C4961">
        <w:rPr>
          <w:rStyle w:val="FontStyle28"/>
          <w:sz w:val="28"/>
          <w:szCs w:val="28"/>
        </w:rPr>
        <w:t xml:space="preserve">Акт разграничения балансовой принадлежности и эксплуатационной ответственности сторон по ПС О-13 между ООО «ЛУКОЙЛ-КМН» и ОАО «Янтарьэнерго» </w:t>
      </w:r>
      <w:r w:rsidRPr="00FC361E">
        <w:rPr>
          <w:rStyle w:val="FontStyle28"/>
          <w:i/>
          <w:sz w:val="28"/>
          <w:szCs w:val="28"/>
          <w:u w:val="single"/>
        </w:rPr>
        <w:t>(оригинал)</w:t>
      </w:r>
      <w:r>
        <w:rPr>
          <w:rStyle w:val="FontStyle28"/>
          <w:i/>
          <w:sz w:val="28"/>
          <w:szCs w:val="28"/>
          <w:u w:val="single"/>
        </w:rPr>
        <w:t>.</w:t>
      </w:r>
    </w:p>
    <w:p w:rsidR="00A828B9" w:rsidRPr="003C4961" w:rsidRDefault="00A828B9" w:rsidP="00A828B9">
      <w:pPr>
        <w:widowControl/>
        <w:numPr>
          <w:ilvl w:val="0"/>
          <w:numId w:val="14"/>
        </w:numPr>
        <w:autoSpaceDE/>
        <w:autoSpaceDN/>
        <w:adjustRightInd/>
        <w:jc w:val="both"/>
        <w:rPr>
          <w:rStyle w:val="FontStyle28"/>
          <w:sz w:val="28"/>
          <w:szCs w:val="28"/>
        </w:rPr>
      </w:pPr>
      <w:r w:rsidRPr="003C4961">
        <w:rPr>
          <w:rStyle w:val="FontStyle28"/>
          <w:sz w:val="28"/>
          <w:szCs w:val="28"/>
        </w:rPr>
        <w:t xml:space="preserve">Акт разграничения балансовой принадлежности и эксплуатационной ответственности сторон по ТП 197-3 между ООО «ЛУКОЙЛ-КМН» и ООО «ЭСТЕЙТ» </w:t>
      </w:r>
      <w:r w:rsidRPr="00FC361E">
        <w:rPr>
          <w:rStyle w:val="FontStyle28"/>
          <w:i/>
          <w:sz w:val="28"/>
          <w:szCs w:val="28"/>
          <w:u w:val="single"/>
        </w:rPr>
        <w:t>(оригинал)</w:t>
      </w:r>
      <w:r>
        <w:rPr>
          <w:rStyle w:val="FontStyle28"/>
          <w:i/>
          <w:sz w:val="28"/>
          <w:szCs w:val="28"/>
          <w:u w:val="single"/>
        </w:rPr>
        <w:t>.</w:t>
      </w:r>
    </w:p>
    <w:p w:rsidR="00A828B9" w:rsidRPr="003C4961" w:rsidRDefault="00A828B9" w:rsidP="00A828B9">
      <w:pPr>
        <w:widowControl/>
        <w:numPr>
          <w:ilvl w:val="0"/>
          <w:numId w:val="14"/>
        </w:numPr>
        <w:autoSpaceDE/>
        <w:autoSpaceDN/>
        <w:adjustRightInd/>
        <w:jc w:val="both"/>
        <w:rPr>
          <w:rStyle w:val="FontStyle28"/>
          <w:sz w:val="28"/>
          <w:szCs w:val="28"/>
        </w:rPr>
      </w:pPr>
      <w:r w:rsidRPr="003C4961">
        <w:rPr>
          <w:rStyle w:val="FontStyle28"/>
          <w:sz w:val="28"/>
          <w:szCs w:val="28"/>
        </w:rPr>
        <w:t xml:space="preserve">Акт разграничения балансовой принадлежности и эксплуатационной ответственности сторон по РП В-46 между ООО «ЛУКОЙЛ-КМН» и ООО «ЗЭК» </w:t>
      </w:r>
      <w:r w:rsidRPr="00FC361E">
        <w:rPr>
          <w:rStyle w:val="FontStyle28"/>
          <w:i/>
          <w:sz w:val="28"/>
          <w:szCs w:val="28"/>
          <w:u w:val="single"/>
        </w:rPr>
        <w:t>(оригинал)</w:t>
      </w:r>
      <w:r>
        <w:rPr>
          <w:rStyle w:val="FontStyle28"/>
          <w:i/>
          <w:sz w:val="28"/>
          <w:szCs w:val="28"/>
          <w:u w:val="single"/>
        </w:rPr>
        <w:t>.</w:t>
      </w:r>
    </w:p>
    <w:p w:rsidR="00A828B9" w:rsidRPr="003C4961" w:rsidRDefault="00A828B9" w:rsidP="00A828B9">
      <w:pPr>
        <w:widowControl/>
        <w:numPr>
          <w:ilvl w:val="0"/>
          <w:numId w:val="14"/>
        </w:numPr>
        <w:autoSpaceDE/>
        <w:autoSpaceDN/>
        <w:adjustRightInd/>
        <w:jc w:val="both"/>
        <w:rPr>
          <w:rStyle w:val="FontStyle28"/>
          <w:sz w:val="28"/>
          <w:szCs w:val="28"/>
        </w:rPr>
      </w:pPr>
      <w:r w:rsidRPr="003C4961">
        <w:rPr>
          <w:rStyle w:val="FontStyle28"/>
          <w:sz w:val="28"/>
          <w:szCs w:val="28"/>
        </w:rPr>
        <w:t xml:space="preserve">Разрешение на электроснабжение светоограждения опор ВЛ 110 кВ, Р-260/01 от 05.11.01г. от филиала АО «Янтарьэнерго» «ЗЭС» </w:t>
      </w:r>
      <w:r w:rsidRPr="00FC361E">
        <w:rPr>
          <w:rStyle w:val="FontStyle28"/>
          <w:i/>
          <w:sz w:val="28"/>
          <w:szCs w:val="28"/>
          <w:u w:val="single"/>
        </w:rPr>
        <w:t>(копия)</w:t>
      </w:r>
      <w:r>
        <w:rPr>
          <w:rStyle w:val="FontStyle28"/>
          <w:i/>
          <w:sz w:val="28"/>
          <w:szCs w:val="28"/>
          <w:u w:val="single"/>
        </w:rPr>
        <w:t>.</w:t>
      </w:r>
    </w:p>
    <w:p w:rsidR="00A828B9" w:rsidRPr="003C4961" w:rsidRDefault="00A828B9" w:rsidP="00A828B9">
      <w:pPr>
        <w:widowControl/>
        <w:numPr>
          <w:ilvl w:val="0"/>
          <w:numId w:val="14"/>
        </w:numPr>
        <w:autoSpaceDE/>
        <w:autoSpaceDN/>
        <w:adjustRightInd/>
        <w:jc w:val="both"/>
        <w:rPr>
          <w:rStyle w:val="FontStyle28"/>
          <w:sz w:val="28"/>
          <w:szCs w:val="28"/>
        </w:rPr>
      </w:pPr>
      <w:r w:rsidRPr="003C4961">
        <w:rPr>
          <w:rStyle w:val="FontStyle28"/>
          <w:sz w:val="28"/>
          <w:szCs w:val="28"/>
        </w:rPr>
        <w:lastRenderedPageBreak/>
        <w:t xml:space="preserve">Технические условия на электроснабжение светоограждения опор ВЛ 110 кВ «Енино – РП В46» от РП В-46 </w:t>
      </w:r>
      <w:r w:rsidRPr="00FC361E">
        <w:rPr>
          <w:rStyle w:val="FontStyle28"/>
          <w:i/>
          <w:sz w:val="28"/>
          <w:szCs w:val="28"/>
          <w:u w:val="single"/>
        </w:rPr>
        <w:t>(оригинал)</w:t>
      </w:r>
      <w:r>
        <w:rPr>
          <w:rStyle w:val="FontStyle28"/>
          <w:i/>
          <w:sz w:val="28"/>
          <w:szCs w:val="28"/>
          <w:u w:val="single"/>
        </w:rPr>
        <w:t>.</w:t>
      </w:r>
    </w:p>
    <w:p w:rsidR="00A828B9" w:rsidRPr="003C4961" w:rsidRDefault="00A828B9" w:rsidP="00A828B9">
      <w:pPr>
        <w:widowControl/>
        <w:numPr>
          <w:ilvl w:val="0"/>
          <w:numId w:val="14"/>
        </w:numPr>
        <w:autoSpaceDE/>
        <w:autoSpaceDN/>
        <w:adjustRightInd/>
        <w:jc w:val="both"/>
        <w:rPr>
          <w:rStyle w:val="FontStyle28"/>
          <w:sz w:val="28"/>
          <w:szCs w:val="28"/>
        </w:rPr>
      </w:pPr>
      <w:r w:rsidRPr="003C4961">
        <w:rPr>
          <w:rStyle w:val="FontStyle28"/>
          <w:sz w:val="28"/>
          <w:szCs w:val="28"/>
        </w:rPr>
        <w:t xml:space="preserve">Справка о выполнении ТУ на электроснабжение светоограждения опор ВЛ 110 кВ «Енино – РП В46» от РП В-46 </w:t>
      </w:r>
      <w:r w:rsidRPr="00FC361E">
        <w:rPr>
          <w:rStyle w:val="FontStyle28"/>
          <w:i/>
          <w:sz w:val="28"/>
          <w:szCs w:val="28"/>
          <w:u w:val="single"/>
        </w:rPr>
        <w:t>(оригинал)</w:t>
      </w:r>
      <w:r>
        <w:rPr>
          <w:rStyle w:val="FontStyle28"/>
          <w:i/>
          <w:sz w:val="28"/>
          <w:szCs w:val="28"/>
          <w:u w:val="single"/>
        </w:rPr>
        <w:t>.</w:t>
      </w:r>
    </w:p>
    <w:p w:rsidR="00A828B9" w:rsidRPr="003C4961" w:rsidRDefault="00A828B9" w:rsidP="00A828B9">
      <w:pPr>
        <w:widowControl/>
        <w:numPr>
          <w:ilvl w:val="0"/>
          <w:numId w:val="14"/>
        </w:numPr>
        <w:autoSpaceDE/>
        <w:autoSpaceDN/>
        <w:adjustRightInd/>
        <w:jc w:val="both"/>
        <w:rPr>
          <w:rStyle w:val="FontStyle28"/>
          <w:sz w:val="28"/>
          <w:szCs w:val="28"/>
        </w:rPr>
      </w:pPr>
      <w:r w:rsidRPr="003C4961">
        <w:rPr>
          <w:rStyle w:val="FontStyle28"/>
          <w:sz w:val="28"/>
          <w:szCs w:val="28"/>
        </w:rPr>
        <w:t xml:space="preserve">Акт разграничения балансовой принадлежности и эксплуатационной ответственности сторон по светоограждению опор 110 кв на РП В-46 </w:t>
      </w:r>
      <w:r w:rsidRPr="00FC361E">
        <w:rPr>
          <w:rStyle w:val="FontStyle28"/>
          <w:i/>
          <w:sz w:val="28"/>
          <w:szCs w:val="28"/>
          <w:u w:val="single"/>
        </w:rPr>
        <w:t>(оригинал)</w:t>
      </w:r>
      <w:r>
        <w:rPr>
          <w:rStyle w:val="FontStyle28"/>
          <w:i/>
          <w:sz w:val="28"/>
          <w:szCs w:val="28"/>
          <w:u w:val="single"/>
        </w:rPr>
        <w:t>.</w:t>
      </w:r>
    </w:p>
    <w:p w:rsidR="00A828B9" w:rsidRPr="00C62370" w:rsidRDefault="00A828B9" w:rsidP="00A828B9">
      <w:pPr>
        <w:widowControl/>
        <w:numPr>
          <w:ilvl w:val="0"/>
          <w:numId w:val="14"/>
        </w:numPr>
        <w:autoSpaceDE/>
        <w:autoSpaceDN/>
        <w:adjustRightInd/>
        <w:jc w:val="both"/>
        <w:rPr>
          <w:rStyle w:val="FontStyle28"/>
          <w:sz w:val="28"/>
          <w:szCs w:val="28"/>
        </w:rPr>
      </w:pPr>
      <w:r w:rsidRPr="003C4961">
        <w:rPr>
          <w:rStyle w:val="FontStyle28"/>
          <w:sz w:val="28"/>
          <w:szCs w:val="28"/>
        </w:rPr>
        <w:t xml:space="preserve">Акт разграничения балансовой принадлежности и эксплуатационной ответственности сторон по светоограждению опор 110 кв на ТП 208-14 </w:t>
      </w:r>
      <w:r w:rsidRPr="00C62370">
        <w:rPr>
          <w:rStyle w:val="FontStyle28"/>
          <w:i/>
          <w:sz w:val="28"/>
          <w:szCs w:val="28"/>
          <w:u w:val="single"/>
        </w:rPr>
        <w:t>(оригинал)</w:t>
      </w:r>
      <w:r>
        <w:rPr>
          <w:rStyle w:val="FontStyle28"/>
          <w:i/>
          <w:sz w:val="28"/>
          <w:szCs w:val="28"/>
          <w:u w:val="single"/>
        </w:rPr>
        <w:t>.</w:t>
      </w:r>
    </w:p>
    <w:p w:rsidR="00A828B9" w:rsidRPr="00C62370" w:rsidRDefault="00A828B9" w:rsidP="00A828B9">
      <w:pPr>
        <w:widowControl/>
        <w:numPr>
          <w:ilvl w:val="0"/>
          <w:numId w:val="14"/>
        </w:numPr>
        <w:autoSpaceDE/>
        <w:autoSpaceDN/>
        <w:adjustRightInd/>
        <w:jc w:val="both"/>
        <w:rPr>
          <w:rStyle w:val="FontStyle28"/>
          <w:sz w:val="28"/>
          <w:szCs w:val="28"/>
        </w:rPr>
      </w:pPr>
      <w:r w:rsidRPr="00C62370">
        <w:rPr>
          <w:rStyle w:val="FontStyle28"/>
          <w:sz w:val="28"/>
          <w:szCs w:val="28"/>
        </w:rPr>
        <w:t>Акты Энергосбыта по светоограждению:</w:t>
      </w:r>
    </w:p>
    <w:p w:rsidR="00A828B9" w:rsidRPr="00C62370" w:rsidRDefault="00A828B9" w:rsidP="00A828B9">
      <w:pPr>
        <w:ind w:left="426"/>
        <w:jc w:val="both"/>
        <w:rPr>
          <w:rStyle w:val="FontStyle28"/>
          <w:sz w:val="28"/>
          <w:szCs w:val="28"/>
        </w:rPr>
      </w:pPr>
      <w:r w:rsidRPr="00C62370">
        <w:rPr>
          <w:rStyle w:val="FontStyle28"/>
          <w:sz w:val="28"/>
          <w:szCs w:val="28"/>
        </w:rPr>
        <w:t>03.12.2001г – ввод в эксплуатацию</w:t>
      </w:r>
      <w:r>
        <w:rPr>
          <w:rStyle w:val="FontStyle28"/>
          <w:sz w:val="28"/>
          <w:szCs w:val="28"/>
        </w:rPr>
        <w:t xml:space="preserve">, </w:t>
      </w:r>
      <w:r w:rsidRPr="00C62370">
        <w:rPr>
          <w:rStyle w:val="FontStyle28"/>
          <w:sz w:val="28"/>
          <w:szCs w:val="28"/>
        </w:rPr>
        <w:t>распоряжения на проверку</w:t>
      </w:r>
      <w:r>
        <w:rPr>
          <w:rStyle w:val="FontStyle28"/>
          <w:sz w:val="28"/>
          <w:szCs w:val="28"/>
        </w:rPr>
        <w:t xml:space="preserve"> </w:t>
      </w:r>
      <w:r w:rsidRPr="00C62370">
        <w:rPr>
          <w:rStyle w:val="FontStyle28"/>
          <w:i/>
          <w:sz w:val="28"/>
          <w:szCs w:val="28"/>
          <w:u w:val="single"/>
        </w:rPr>
        <w:t>(оригинал)</w:t>
      </w:r>
      <w:r>
        <w:rPr>
          <w:rStyle w:val="FontStyle28"/>
          <w:i/>
          <w:sz w:val="28"/>
          <w:szCs w:val="28"/>
          <w:u w:val="single"/>
        </w:rPr>
        <w:t>;</w:t>
      </w:r>
    </w:p>
    <w:p w:rsidR="00A828B9" w:rsidRPr="003C4961" w:rsidRDefault="00A828B9" w:rsidP="00A828B9">
      <w:pPr>
        <w:ind w:left="426"/>
        <w:jc w:val="both"/>
        <w:rPr>
          <w:rStyle w:val="FontStyle28"/>
          <w:sz w:val="28"/>
          <w:szCs w:val="28"/>
        </w:rPr>
      </w:pPr>
      <w:r w:rsidRPr="00C62370">
        <w:rPr>
          <w:rStyle w:val="FontStyle28"/>
          <w:sz w:val="28"/>
          <w:szCs w:val="28"/>
        </w:rPr>
        <w:t>25.08.</w:t>
      </w:r>
      <w:r>
        <w:rPr>
          <w:rStyle w:val="FontStyle28"/>
          <w:sz w:val="28"/>
          <w:szCs w:val="28"/>
        </w:rPr>
        <w:t xml:space="preserve">2004г. – периодическая проверка </w:t>
      </w:r>
      <w:r w:rsidRPr="00C62370">
        <w:rPr>
          <w:rStyle w:val="FontStyle28"/>
          <w:i/>
          <w:sz w:val="28"/>
          <w:szCs w:val="28"/>
          <w:u w:val="single"/>
        </w:rPr>
        <w:t>(копия).</w:t>
      </w:r>
    </w:p>
    <w:p w:rsidR="00A828B9" w:rsidRPr="003C4961" w:rsidRDefault="00A828B9" w:rsidP="00A828B9">
      <w:pPr>
        <w:ind w:left="708"/>
        <w:rPr>
          <w:rStyle w:val="FontStyle28"/>
          <w:sz w:val="28"/>
          <w:szCs w:val="28"/>
        </w:rPr>
      </w:pPr>
    </w:p>
    <w:tbl>
      <w:tblPr>
        <w:tblW w:w="0" w:type="auto"/>
        <w:tblLook w:val="01E0"/>
      </w:tblPr>
      <w:tblGrid>
        <w:gridCol w:w="4784"/>
        <w:gridCol w:w="4785"/>
      </w:tblGrid>
      <w:tr w:rsidR="00A828B9" w:rsidRPr="003E7F07" w:rsidTr="008C7D32">
        <w:tc>
          <w:tcPr>
            <w:tcW w:w="4784" w:type="dxa"/>
          </w:tcPr>
          <w:p w:rsidR="00A828B9" w:rsidRPr="003E7F07" w:rsidRDefault="00A828B9" w:rsidP="008C7D32">
            <w:pPr>
              <w:jc w:val="center"/>
              <w:rPr>
                <w:b/>
                <w:sz w:val="28"/>
                <w:szCs w:val="28"/>
              </w:rPr>
            </w:pPr>
            <w:r w:rsidRPr="003E7F07">
              <w:rPr>
                <w:b/>
                <w:sz w:val="28"/>
                <w:szCs w:val="28"/>
              </w:rPr>
              <w:t>ПОКУПАТЕЛЬ</w:t>
            </w:r>
          </w:p>
          <w:p w:rsidR="00A828B9" w:rsidRPr="00447718" w:rsidRDefault="00A828B9" w:rsidP="008C7D32">
            <w:pPr>
              <w:jc w:val="center"/>
              <w:rPr>
                <w:sz w:val="28"/>
                <w:szCs w:val="28"/>
              </w:rPr>
            </w:pPr>
            <w:r>
              <w:rPr>
                <w:rStyle w:val="FontStyle28"/>
                <w:sz w:val="28"/>
                <w:szCs w:val="28"/>
              </w:rPr>
              <w:t>А</w:t>
            </w:r>
            <w:r w:rsidRPr="003E7F07">
              <w:rPr>
                <w:rStyle w:val="FontStyle28"/>
                <w:sz w:val="28"/>
                <w:szCs w:val="28"/>
              </w:rPr>
              <w:t>О «</w:t>
            </w:r>
            <w:r>
              <w:rPr>
                <w:rStyle w:val="FontStyle28"/>
                <w:sz w:val="28"/>
                <w:szCs w:val="28"/>
              </w:rPr>
              <w:t xml:space="preserve">Западная энергетическая </w:t>
            </w:r>
            <w:r w:rsidRPr="00F82C1C">
              <w:rPr>
                <w:rStyle w:val="FontStyle28"/>
                <w:sz w:val="28"/>
                <w:szCs w:val="28"/>
              </w:rPr>
              <w:t>компания</w:t>
            </w:r>
            <w:r w:rsidRPr="003E7F07">
              <w:rPr>
                <w:rStyle w:val="FontStyle28"/>
                <w:sz w:val="28"/>
                <w:szCs w:val="28"/>
              </w:rPr>
              <w:t>»</w:t>
            </w:r>
          </w:p>
        </w:tc>
        <w:tc>
          <w:tcPr>
            <w:tcW w:w="4785" w:type="dxa"/>
          </w:tcPr>
          <w:p w:rsidR="00A828B9" w:rsidRPr="003E7F07" w:rsidRDefault="00A828B9" w:rsidP="008C7D32">
            <w:pPr>
              <w:ind w:right="-3"/>
              <w:jc w:val="center"/>
              <w:rPr>
                <w:b/>
                <w:sz w:val="28"/>
                <w:szCs w:val="28"/>
              </w:rPr>
            </w:pPr>
            <w:r w:rsidRPr="003E7F07">
              <w:rPr>
                <w:b/>
                <w:sz w:val="28"/>
                <w:szCs w:val="28"/>
              </w:rPr>
              <w:t>ПРОДАВЕЦ</w:t>
            </w:r>
          </w:p>
          <w:p w:rsidR="00A828B9" w:rsidRPr="003E7F07" w:rsidRDefault="00A828B9" w:rsidP="008C7D32">
            <w:pPr>
              <w:ind w:right="-3"/>
              <w:jc w:val="center"/>
              <w:rPr>
                <w:b/>
                <w:sz w:val="28"/>
                <w:szCs w:val="28"/>
              </w:rPr>
            </w:pPr>
            <w:r w:rsidRPr="003E7F07">
              <w:rPr>
                <w:rStyle w:val="FontStyle28"/>
                <w:sz w:val="28"/>
                <w:szCs w:val="28"/>
              </w:rPr>
              <w:t>ООО «ЛУКОЙЛ-</w:t>
            </w:r>
            <w:r w:rsidRPr="003E7F07">
              <w:rPr>
                <w:rStyle w:val="FontStyle29"/>
                <w:sz w:val="28"/>
                <w:szCs w:val="28"/>
              </w:rPr>
              <w:t>КМН»</w:t>
            </w:r>
          </w:p>
        </w:tc>
      </w:tr>
      <w:tr w:rsidR="00A828B9" w:rsidRPr="003E7F07" w:rsidTr="008C7D32">
        <w:tc>
          <w:tcPr>
            <w:tcW w:w="4784" w:type="dxa"/>
          </w:tcPr>
          <w:p w:rsidR="00A828B9" w:rsidRPr="00821FAB" w:rsidRDefault="00A828B9" w:rsidP="008C7D32">
            <w:pPr>
              <w:tabs>
                <w:tab w:val="num" w:pos="0"/>
              </w:tabs>
              <w:rPr>
                <w:rStyle w:val="FontStyle28"/>
                <w:sz w:val="28"/>
                <w:szCs w:val="28"/>
              </w:rPr>
            </w:pPr>
          </w:p>
        </w:tc>
        <w:tc>
          <w:tcPr>
            <w:tcW w:w="4785" w:type="dxa"/>
          </w:tcPr>
          <w:p w:rsidR="00A828B9" w:rsidRPr="003E7F07" w:rsidRDefault="00A828B9" w:rsidP="008C7D32">
            <w:pPr>
              <w:ind w:right="-3"/>
              <w:jc w:val="both"/>
              <w:rPr>
                <w:rStyle w:val="FontStyle28"/>
                <w:sz w:val="28"/>
                <w:szCs w:val="28"/>
              </w:rPr>
            </w:pPr>
          </w:p>
        </w:tc>
      </w:tr>
      <w:tr w:rsidR="00A828B9" w:rsidRPr="003E7F07" w:rsidTr="008C7D32">
        <w:tc>
          <w:tcPr>
            <w:tcW w:w="4784" w:type="dxa"/>
          </w:tcPr>
          <w:p w:rsidR="00A828B9" w:rsidRPr="003E7F07" w:rsidRDefault="00A828B9" w:rsidP="008C7D32">
            <w:pPr>
              <w:rPr>
                <w:rStyle w:val="FontStyle28"/>
                <w:sz w:val="28"/>
                <w:szCs w:val="28"/>
              </w:rPr>
            </w:pPr>
            <w:r w:rsidRPr="003E7F07">
              <w:rPr>
                <w:rStyle w:val="FontStyle28"/>
                <w:sz w:val="28"/>
                <w:szCs w:val="28"/>
              </w:rPr>
              <w:t xml:space="preserve">Генеральный директор </w:t>
            </w:r>
          </w:p>
          <w:p w:rsidR="00A828B9" w:rsidRPr="003E7F07" w:rsidRDefault="00A828B9" w:rsidP="008C7D32">
            <w:pPr>
              <w:rPr>
                <w:rStyle w:val="FontStyle28"/>
                <w:sz w:val="28"/>
                <w:szCs w:val="28"/>
              </w:rPr>
            </w:pPr>
          </w:p>
          <w:p w:rsidR="00A828B9" w:rsidRPr="003E7F07" w:rsidRDefault="00A828B9" w:rsidP="008C7D32">
            <w:pPr>
              <w:rPr>
                <w:rStyle w:val="FontStyle28"/>
                <w:sz w:val="28"/>
                <w:szCs w:val="28"/>
              </w:rPr>
            </w:pPr>
          </w:p>
          <w:p w:rsidR="00A828B9" w:rsidRPr="003E7F07" w:rsidRDefault="00A828B9" w:rsidP="008C7D32">
            <w:pPr>
              <w:rPr>
                <w:rStyle w:val="FontStyle28"/>
                <w:sz w:val="28"/>
                <w:szCs w:val="28"/>
              </w:rPr>
            </w:pPr>
          </w:p>
          <w:p w:rsidR="00A828B9" w:rsidRPr="003E7F07" w:rsidRDefault="00A828B9" w:rsidP="008C7D32">
            <w:pPr>
              <w:rPr>
                <w:rStyle w:val="FontStyle28"/>
                <w:sz w:val="28"/>
                <w:szCs w:val="28"/>
              </w:rPr>
            </w:pPr>
            <w:r w:rsidRPr="003E7F07">
              <w:rPr>
                <w:rStyle w:val="FontStyle28"/>
                <w:sz w:val="28"/>
                <w:szCs w:val="28"/>
              </w:rPr>
              <w:t>_________</w:t>
            </w:r>
            <w:r>
              <w:rPr>
                <w:rStyle w:val="FontStyle28"/>
                <w:sz w:val="28"/>
                <w:szCs w:val="28"/>
              </w:rPr>
              <w:t>___</w:t>
            </w:r>
            <w:r w:rsidRPr="003E7F07">
              <w:rPr>
                <w:rStyle w:val="FontStyle28"/>
                <w:sz w:val="28"/>
                <w:szCs w:val="28"/>
              </w:rPr>
              <w:t xml:space="preserve">______ </w:t>
            </w:r>
            <w:r>
              <w:rPr>
                <w:rStyle w:val="FontStyle28"/>
                <w:sz w:val="28"/>
                <w:szCs w:val="28"/>
              </w:rPr>
              <w:t>Д</w:t>
            </w:r>
            <w:r w:rsidRPr="003E7F07">
              <w:rPr>
                <w:rStyle w:val="FontStyle28"/>
                <w:sz w:val="28"/>
                <w:szCs w:val="28"/>
              </w:rPr>
              <w:t>.</w:t>
            </w:r>
            <w:r>
              <w:rPr>
                <w:rStyle w:val="FontStyle28"/>
                <w:sz w:val="28"/>
                <w:szCs w:val="28"/>
              </w:rPr>
              <w:t>И</w:t>
            </w:r>
            <w:r w:rsidRPr="003E7F07">
              <w:rPr>
                <w:rStyle w:val="FontStyle28"/>
                <w:sz w:val="28"/>
                <w:szCs w:val="28"/>
              </w:rPr>
              <w:t xml:space="preserve">. </w:t>
            </w:r>
            <w:r>
              <w:rPr>
                <w:rStyle w:val="FontStyle28"/>
                <w:sz w:val="28"/>
                <w:szCs w:val="28"/>
              </w:rPr>
              <w:t>Мартынко</w:t>
            </w:r>
          </w:p>
        </w:tc>
        <w:tc>
          <w:tcPr>
            <w:tcW w:w="4785" w:type="dxa"/>
          </w:tcPr>
          <w:p w:rsidR="00A828B9" w:rsidRPr="003E7F07" w:rsidRDefault="00A828B9" w:rsidP="008C7D32">
            <w:pPr>
              <w:ind w:left="603" w:right="-3"/>
              <w:rPr>
                <w:rStyle w:val="FontStyle28"/>
                <w:sz w:val="28"/>
                <w:szCs w:val="28"/>
              </w:rPr>
            </w:pPr>
            <w:r>
              <w:rPr>
                <w:rStyle w:val="FontStyle28"/>
                <w:sz w:val="28"/>
                <w:szCs w:val="28"/>
              </w:rPr>
              <w:t xml:space="preserve">   </w:t>
            </w:r>
            <w:r w:rsidRPr="003E7F07">
              <w:rPr>
                <w:rStyle w:val="FontStyle28"/>
                <w:sz w:val="28"/>
                <w:szCs w:val="28"/>
              </w:rPr>
              <w:t xml:space="preserve">Генеральный директор </w:t>
            </w:r>
          </w:p>
          <w:p w:rsidR="00A828B9" w:rsidRPr="003E7F07" w:rsidRDefault="00A828B9" w:rsidP="008C7D32">
            <w:pPr>
              <w:ind w:left="178" w:right="-3"/>
              <w:rPr>
                <w:rStyle w:val="FontStyle28"/>
                <w:sz w:val="28"/>
                <w:szCs w:val="28"/>
              </w:rPr>
            </w:pPr>
          </w:p>
          <w:p w:rsidR="00A828B9" w:rsidRPr="003E7F07" w:rsidRDefault="00A828B9" w:rsidP="008C7D32">
            <w:pPr>
              <w:ind w:left="178" w:right="-3"/>
              <w:rPr>
                <w:rStyle w:val="FontStyle28"/>
                <w:sz w:val="28"/>
                <w:szCs w:val="28"/>
              </w:rPr>
            </w:pPr>
          </w:p>
          <w:p w:rsidR="00A828B9" w:rsidRPr="003E7F07" w:rsidRDefault="00A828B9" w:rsidP="008C7D32">
            <w:pPr>
              <w:ind w:left="178" w:right="-3"/>
              <w:rPr>
                <w:rStyle w:val="FontStyle28"/>
                <w:sz w:val="28"/>
                <w:szCs w:val="28"/>
              </w:rPr>
            </w:pPr>
          </w:p>
          <w:p w:rsidR="00A828B9" w:rsidRPr="003E7F07" w:rsidRDefault="00A828B9" w:rsidP="008C7D32">
            <w:pPr>
              <w:ind w:left="178" w:right="-3"/>
              <w:rPr>
                <w:sz w:val="28"/>
                <w:szCs w:val="28"/>
              </w:rPr>
            </w:pPr>
            <w:r>
              <w:rPr>
                <w:rStyle w:val="FontStyle28"/>
                <w:sz w:val="28"/>
                <w:szCs w:val="28"/>
              </w:rPr>
              <w:t xml:space="preserve">         </w:t>
            </w:r>
            <w:r w:rsidRPr="003E7F07">
              <w:rPr>
                <w:rStyle w:val="FontStyle28"/>
                <w:sz w:val="28"/>
                <w:szCs w:val="28"/>
              </w:rPr>
              <w:t>__________</w:t>
            </w:r>
            <w:r>
              <w:rPr>
                <w:rStyle w:val="FontStyle28"/>
                <w:sz w:val="28"/>
                <w:szCs w:val="28"/>
              </w:rPr>
              <w:t>_____</w:t>
            </w:r>
            <w:r w:rsidRPr="003E7F07">
              <w:rPr>
                <w:rStyle w:val="FontStyle28"/>
                <w:sz w:val="28"/>
                <w:szCs w:val="28"/>
              </w:rPr>
              <w:t>Ю.А. Кесслер</w:t>
            </w:r>
          </w:p>
        </w:tc>
      </w:tr>
    </w:tbl>
    <w:p w:rsidR="00A828B9" w:rsidRPr="0093386D" w:rsidRDefault="00A828B9" w:rsidP="00A828B9">
      <w:pPr>
        <w:rPr>
          <w:rStyle w:val="FontStyle28"/>
        </w:rPr>
      </w:pPr>
    </w:p>
    <w:p w:rsidR="002E3EAC" w:rsidRDefault="002E3EAC" w:rsidP="00631EA3">
      <w:pPr>
        <w:pStyle w:val="a3"/>
        <w:jc w:val="left"/>
        <w:outlineLvl w:val="0"/>
        <w:rPr>
          <w:rFonts w:ascii="Times New Roman" w:hAnsi="Times New Roman"/>
          <w:sz w:val="28"/>
          <w:szCs w:val="28"/>
        </w:rPr>
      </w:pPr>
    </w:p>
    <w:p w:rsidR="00AB5264" w:rsidRDefault="00AB5264" w:rsidP="00631EA3">
      <w:pPr>
        <w:pStyle w:val="a3"/>
        <w:jc w:val="left"/>
        <w:outlineLvl w:val="0"/>
        <w:rPr>
          <w:rFonts w:ascii="Times New Roman" w:hAnsi="Times New Roman"/>
          <w:sz w:val="28"/>
          <w:szCs w:val="28"/>
        </w:rPr>
      </w:pPr>
    </w:p>
    <w:p w:rsidR="00AB5264" w:rsidRDefault="00AB5264" w:rsidP="00631EA3">
      <w:pPr>
        <w:pStyle w:val="a3"/>
        <w:jc w:val="left"/>
        <w:outlineLvl w:val="0"/>
        <w:rPr>
          <w:rFonts w:ascii="Times New Roman" w:hAnsi="Times New Roman"/>
          <w:sz w:val="28"/>
          <w:szCs w:val="28"/>
        </w:rPr>
      </w:pPr>
    </w:p>
    <w:p w:rsidR="00AB5264" w:rsidRDefault="00AB5264" w:rsidP="00631EA3">
      <w:pPr>
        <w:pStyle w:val="a3"/>
        <w:jc w:val="left"/>
        <w:outlineLvl w:val="0"/>
        <w:rPr>
          <w:rFonts w:ascii="Times New Roman" w:hAnsi="Times New Roman"/>
          <w:sz w:val="28"/>
          <w:szCs w:val="28"/>
        </w:rPr>
      </w:pPr>
    </w:p>
    <w:p w:rsidR="00AB5264" w:rsidRDefault="00AB5264" w:rsidP="00631EA3">
      <w:pPr>
        <w:pStyle w:val="a3"/>
        <w:jc w:val="left"/>
        <w:outlineLvl w:val="0"/>
        <w:rPr>
          <w:rFonts w:ascii="Times New Roman" w:hAnsi="Times New Roman"/>
          <w:sz w:val="28"/>
          <w:szCs w:val="28"/>
        </w:rPr>
      </w:pPr>
    </w:p>
    <w:p w:rsidR="00AB5264" w:rsidRDefault="00AB5264" w:rsidP="00631EA3">
      <w:pPr>
        <w:pStyle w:val="a3"/>
        <w:jc w:val="left"/>
        <w:outlineLvl w:val="0"/>
        <w:rPr>
          <w:rFonts w:ascii="Times New Roman" w:hAnsi="Times New Roman"/>
          <w:sz w:val="28"/>
          <w:szCs w:val="28"/>
        </w:rPr>
      </w:pPr>
    </w:p>
    <w:p w:rsidR="00AB5264" w:rsidRDefault="00AB5264" w:rsidP="00631EA3">
      <w:pPr>
        <w:pStyle w:val="a3"/>
        <w:jc w:val="left"/>
        <w:outlineLvl w:val="0"/>
        <w:rPr>
          <w:rFonts w:ascii="Times New Roman" w:hAnsi="Times New Roman"/>
          <w:sz w:val="28"/>
          <w:szCs w:val="28"/>
        </w:rPr>
      </w:pPr>
    </w:p>
    <w:p w:rsidR="00AB5264" w:rsidRDefault="00AB5264" w:rsidP="00631EA3">
      <w:pPr>
        <w:pStyle w:val="a3"/>
        <w:jc w:val="left"/>
        <w:outlineLvl w:val="0"/>
        <w:rPr>
          <w:rFonts w:ascii="Times New Roman" w:hAnsi="Times New Roman"/>
          <w:sz w:val="28"/>
          <w:szCs w:val="28"/>
        </w:rPr>
      </w:pPr>
    </w:p>
    <w:p w:rsidR="00AB5264" w:rsidRDefault="00AB5264" w:rsidP="00631EA3">
      <w:pPr>
        <w:pStyle w:val="a3"/>
        <w:jc w:val="left"/>
        <w:outlineLvl w:val="0"/>
        <w:rPr>
          <w:rFonts w:ascii="Times New Roman" w:hAnsi="Times New Roman"/>
          <w:sz w:val="28"/>
          <w:szCs w:val="28"/>
        </w:rPr>
      </w:pPr>
    </w:p>
    <w:p w:rsidR="00AB5264" w:rsidRDefault="00AB5264" w:rsidP="00631EA3">
      <w:pPr>
        <w:pStyle w:val="a3"/>
        <w:jc w:val="left"/>
        <w:outlineLvl w:val="0"/>
        <w:rPr>
          <w:rFonts w:ascii="Times New Roman" w:hAnsi="Times New Roman"/>
          <w:sz w:val="28"/>
          <w:szCs w:val="28"/>
        </w:rPr>
      </w:pPr>
    </w:p>
    <w:p w:rsidR="00AB5264" w:rsidRDefault="00AB5264" w:rsidP="00631EA3">
      <w:pPr>
        <w:pStyle w:val="a3"/>
        <w:jc w:val="left"/>
        <w:outlineLvl w:val="0"/>
        <w:rPr>
          <w:rFonts w:ascii="Times New Roman" w:hAnsi="Times New Roman"/>
          <w:sz w:val="28"/>
          <w:szCs w:val="28"/>
        </w:rPr>
      </w:pPr>
    </w:p>
    <w:p w:rsidR="00AB5264" w:rsidRDefault="00AB5264" w:rsidP="00631EA3">
      <w:pPr>
        <w:pStyle w:val="a3"/>
        <w:jc w:val="left"/>
        <w:outlineLvl w:val="0"/>
        <w:rPr>
          <w:rFonts w:ascii="Times New Roman" w:hAnsi="Times New Roman"/>
          <w:sz w:val="28"/>
          <w:szCs w:val="28"/>
        </w:rPr>
      </w:pPr>
    </w:p>
    <w:p w:rsidR="00AB5264" w:rsidRDefault="00AB5264" w:rsidP="00631EA3">
      <w:pPr>
        <w:pStyle w:val="a3"/>
        <w:jc w:val="left"/>
        <w:outlineLvl w:val="0"/>
        <w:rPr>
          <w:rFonts w:ascii="Times New Roman" w:hAnsi="Times New Roman"/>
          <w:sz w:val="28"/>
          <w:szCs w:val="28"/>
        </w:rPr>
      </w:pPr>
    </w:p>
    <w:p w:rsidR="00AB5264" w:rsidRDefault="00AB5264" w:rsidP="00631EA3">
      <w:pPr>
        <w:pStyle w:val="a3"/>
        <w:jc w:val="left"/>
        <w:outlineLvl w:val="0"/>
        <w:rPr>
          <w:rFonts w:ascii="Times New Roman" w:hAnsi="Times New Roman"/>
          <w:sz w:val="28"/>
          <w:szCs w:val="28"/>
        </w:rPr>
      </w:pPr>
    </w:p>
    <w:p w:rsidR="00AB5264" w:rsidRDefault="00AB5264" w:rsidP="00631EA3">
      <w:pPr>
        <w:pStyle w:val="a3"/>
        <w:jc w:val="left"/>
        <w:outlineLvl w:val="0"/>
        <w:rPr>
          <w:rFonts w:ascii="Times New Roman" w:hAnsi="Times New Roman"/>
          <w:sz w:val="28"/>
          <w:szCs w:val="28"/>
        </w:rPr>
      </w:pPr>
    </w:p>
    <w:p w:rsidR="00AB5264" w:rsidRDefault="00AB5264" w:rsidP="00631EA3">
      <w:pPr>
        <w:pStyle w:val="a3"/>
        <w:jc w:val="left"/>
        <w:outlineLvl w:val="0"/>
        <w:rPr>
          <w:rFonts w:ascii="Times New Roman" w:hAnsi="Times New Roman"/>
          <w:sz w:val="28"/>
          <w:szCs w:val="28"/>
        </w:rPr>
      </w:pPr>
    </w:p>
    <w:p w:rsidR="00AB5264" w:rsidRDefault="00AB5264" w:rsidP="00631EA3">
      <w:pPr>
        <w:pStyle w:val="a3"/>
        <w:jc w:val="left"/>
        <w:outlineLvl w:val="0"/>
        <w:rPr>
          <w:rFonts w:ascii="Times New Roman" w:hAnsi="Times New Roman"/>
          <w:sz w:val="28"/>
          <w:szCs w:val="28"/>
        </w:rPr>
      </w:pPr>
    </w:p>
    <w:p w:rsidR="00AB5264" w:rsidRDefault="00AB5264" w:rsidP="00631EA3">
      <w:pPr>
        <w:pStyle w:val="a3"/>
        <w:jc w:val="left"/>
        <w:outlineLvl w:val="0"/>
        <w:rPr>
          <w:rFonts w:ascii="Times New Roman" w:hAnsi="Times New Roman"/>
          <w:sz w:val="28"/>
          <w:szCs w:val="28"/>
        </w:rPr>
      </w:pPr>
    </w:p>
    <w:p w:rsidR="00AB5264" w:rsidRDefault="00AB5264" w:rsidP="00631EA3">
      <w:pPr>
        <w:pStyle w:val="a3"/>
        <w:jc w:val="left"/>
        <w:outlineLvl w:val="0"/>
        <w:rPr>
          <w:rFonts w:ascii="Times New Roman" w:hAnsi="Times New Roman"/>
          <w:sz w:val="28"/>
          <w:szCs w:val="28"/>
        </w:rPr>
      </w:pPr>
    </w:p>
    <w:p w:rsidR="00AB5264" w:rsidRDefault="00AB5264" w:rsidP="00631EA3">
      <w:pPr>
        <w:pStyle w:val="a3"/>
        <w:jc w:val="left"/>
        <w:outlineLvl w:val="0"/>
        <w:rPr>
          <w:rFonts w:ascii="Times New Roman" w:hAnsi="Times New Roman"/>
          <w:sz w:val="28"/>
          <w:szCs w:val="28"/>
        </w:rPr>
      </w:pPr>
    </w:p>
    <w:p w:rsidR="00AB5264" w:rsidRDefault="00AB5264" w:rsidP="00631EA3">
      <w:pPr>
        <w:pStyle w:val="a3"/>
        <w:jc w:val="left"/>
        <w:outlineLvl w:val="0"/>
        <w:rPr>
          <w:rFonts w:ascii="Times New Roman" w:hAnsi="Times New Roman"/>
          <w:sz w:val="28"/>
          <w:szCs w:val="28"/>
        </w:rPr>
      </w:pPr>
    </w:p>
    <w:p w:rsidR="00F87D4D" w:rsidRDefault="00F87D4D" w:rsidP="00AB5264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F87D4D" w:rsidRDefault="00F87D4D" w:rsidP="00AB5264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  <w:bookmarkStart w:id="2" w:name="_GoBack"/>
      <w:bookmarkEnd w:id="2"/>
    </w:p>
    <w:p w:rsidR="00AB5264" w:rsidRPr="00AB5264" w:rsidRDefault="00AB5264" w:rsidP="00AB5264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  <w:r w:rsidRPr="00AB5264">
        <w:rPr>
          <w:b/>
          <w:sz w:val="28"/>
          <w:szCs w:val="28"/>
        </w:rPr>
        <w:t xml:space="preserve">АКТ </w:t>
      </w:r>
    </w:p>
    <w:p w:rsidR="00AB5264" w:rsidRPr="00AB5264" w:rsidRDefault="00AB5264" w:rsidP="00AB5264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  <w:r w:rsidRPr="00AB5264">
        <w:rPr>
          <w:b/>
          <w:sz w:val="28"/>
          <w:szCs w:val="28"/>
        </w:rPr>
        <w:t>приема-передачи</w:t>
      </w:r>
    </w:p>
    <w:p w:rsidR="00AB5264" w:rsidRPr="00AB5264" w:rsidRDefault="00AB5264" w:rsidP="00AB5264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B5264">
        <w:rPr>
          <w:sz w:val="28"/>
          <w:szCs w:val="28"/>
        </w:rPr>
        <w:t>к договору купли-продажи №16G0065 от «___» __________ 2016 года</w:t>
      </w:r>
    </w:p>
    <w:p w:rsidR="00AB5264" w:rsidRPr="00AB5264" w:rsidRDefault="00AB5264" w:rsidP="00AB5264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AB5264" w:rsidRPr="00AB5264" w:rsidRDefault="00AB5264" w:rsidP="00AB5264">
      <w:pPr>
        <w:shd w:val="clear" w:color="auto" w:fill="FFFFFF"/>
        <w:tabs>
          <w:tab w:val="left" w:pos="6521"/>
          <w:tab w:val="left" w:pos="8330"/>
        </w:tabs>
        <w:rPr>
          <w:color w:val="000000"/>
          <w:sz w:val="28"/>
          <w:szCs w:val="28"/>
        </w:rPr>
      </w:pPr>
      <w:r w:rsidRPr="00AB5264">
        <w:rPr>
          <w:sz w:val="28"/>
          <w:szCs w:val="28"/>
        </w:rPr>
        <w:t xml:space="preserve">г. Калининград                                                             </w:t>
      </w:r>
      <w:r>
        <w:rPr>
          <w:sz w:val="28"/>
          <w:szCs w:val="28"/>
        </w:rPr>
        <w:t>«____» __________</w:t>
      </w:r>
      <w:r w:rsidRPr="00AB5264">
        <w:rPr>
          <w:sz w:val="28"/>
          <w:szCs w:val="28"/>
        </w:rPr>
        <w:t xml:space="preserve"> 2016 года</w:t>
      </w:r>
    </w:p>
    <w:p w:rsidR="00AB5264" w:rsidRPr="00AB5264" w:rsidRDefault="00AB5264" w:rsidP="00AB5264">
      <w:pPr>
        <w:shd w:val="clear" w:color="auto" w:fill="FFFFFF"/>
        <w:tabs>
          <w:tab w:val="left" w:pos="6521"/>
          <w:tab w:val="left" w:pos="8330"/>
        </w:tabs>
        <w:rPr>
          <w:color w:val="000000"/>
          <w:sz w:val="28"/>
          <w:szCs w:val="28"/>
        </w:rPr>
      </w:pPr>
    </w:p>
    <w:p w:rsidR="00AB5264" w:rsidRPr="00AB5264" w:rsidRDefault="00AB5264" w:rsidP="00AB5264">
      <w:pPr>
        <w:shd w:val="clear" w:color="auto" w:fill="FFFFFF"/>
        <w:tabs>
          <w:tab w:val="left" w:leader="underscore" w:pos="720"/>
          <w:tab w:val="left" w:leader="underscore" w:pos="3110"/>
        </w:tabs>
        <w:rPr>
          <w:color w:val="000000"/>
          <w:spacing w:val="8"/>
          <w:sz w:val="28"/>
          <w:szCs w:val="28"/>
        </w:rPr>
      </w:pPr>
      <w:r w:rsidRPr="00AB5264">
        <w:rPr>
          <w:color w:val="000000"/>
          <w:spacing w:val="8"/>
          <w:sz w:val="28"/>
          <w:szCs w:val="28"/>
        </w:rPr>
        <w:t xml:space="preserve">       </w:t>
      </w:r>
      <w:r w:rsidR="00F87D4D">
        <w:rPr>
          <w:color w:val="000000"/>
          <w:spacing w:val="8"/>
          <w:sz w:val="28"/>
          <w:szCs w:val="28"/>
        </w:rPr>
        <w:t xml:space="preserve">  </w:t>
      </w:r>
      <w:r w:rsidRPr="00AB5264">
        <w:rPr>
          <w:color w:val="000000"/>
          <w:spacing w:val="8"/>
          <w:sz w:val="28"/>
          <w:szCs w:val="28"/>
        </w:rPr>
        <w:t>Во исполнение договора купли-продажи №16G0065</w:t>
      </w:r>
      <w:r>
        <w:rPr>
          <w:color w:val="000000"/>
          <w:spacing w:val="8"/>
          <w:sz w:val="28"/>
          <w:szCs w:val="28"/>
        </w:rPr>
        <w:t xml:space="preserve"> от </w:t>
      </w:r>
      <w:r w:rsidR="00F87D4D">
        <w:rPr>
          <w:color w:val="000000"/>
          <w:spacing w:val="8"/>
          <w:sz w:val="28"/>
          <w:szCs w:val="28"/>
        </w:rPr>
        <w:t>«_» _</w:t>
      </w:r>
      <w:r w:rsidRPr="00AB5264">
        <w:rPr>
          <w:color w:val="000000"/>
          <w:spacing w:val="8"/>
          <w:sz w:val="28"/>
          <w:szCs w:val="28"/>
        </w:rPr>
        <w:t> 2016</w:t>
      </w:r>
      <w:r w:rsidR="00F87D4D">
        <w:rPr>
          <w:color w:val="000000"/>
          <w:spacing w:val="8"/>
          <w:sz w:val="28"/>
          <w:szCs w:val="28"/>
        </w:rPr>
        <w:t xml:space="preserve"> г</w:t>
      </w:r>
      <w:r w:rsidRPr="00AB5264">
        <w:rPr>
          <w:color w:val="000000"/>
          <w:spacing w:val="8"/>
          <w:sz w:val="28"/>
          <w:szCs w:val="28"/>
        </w:rPr>
        <w:t>.</w:t>
      </w:r>
    </w:p>
    <w:p w:rsidR="00AB5264" w:rsidRPr="00AB5264" w:rsidRDefault="00AB5264" w:rsidP="00AB5264">
      <w:pPr>
        <w:widowControl/>
        <w:ind w:firstLine="547"/>
        <w:jc w:val="both"/>
        <w:rPr>
          <w:sz w:val="28"/>
          <w:szCs w:val="28"/>
        </w:rPr>
      </w:pPr>
      <w:r w:rsidRPr="00AB5264">
        <w:rPr>
          <w:b/>
          <w:bCs/>
          <w:sz w:val="28"/>
          <w:szCs w:val="28"/>
        </w:rPr>
        <w:t xml:space="preserve">  Общество с </w:t>
      </w:r>
      <w:r w:rsidRPr="00AB5264">
        <w:rPr>
          <w:b/>
          <w:sz w:val="28"/>
          <w:szCs w:val="28"/>
        </w:rPr>
        <w:t>ограниченной</w:t>
      </w:r>
      <w:r w:rsidRPr="00AB5264">
        <w:rPr>
          <w:sz w:val="28"/>
          <w:szCs w:val="28"/>
        </w:rPr>
        <w:t xml:space="preserve"> </w:t>
      </w:r>
      <w:r w:rsidRPr="00AB5264">
        <w:rPr>
          <w:b/>
          <w:bCs/>
          <w:sz w:val="28"/>
          <w:szCs w:val="28"/>
        </w:rPr>
        <w:t xml:space="preserve">ответственностью «ЛУКОЙЛ-Калининградморнефть» </w:t>
      </w:r>
      <w:r w:rsidRPr="00AB5264">
        <w:rPr>
          <w:sz w:val="28"/>
          <w:szCs w:val="28"/>
        </w:rPr>
        <w:t xml:space="preserve">(сокращенно ООО «ЛУКОЙЛ-КМН»), именуемое в дальнейшем </w:t>
      </w:r>
      <w:r w:rsidRPr="00AB5264">
        <w:rPr>
          <w:b/>
          <w:bCs/>
          <w:sz w:val="28"/>
          <w:szCs w:val="28"/>
        </w:rPr>
        <w:t xml:space="preserve">«ПРОДАВЕЦ», </w:t>
      </w:r>
      <w:r w:rsidRPr="00AB5264">
        <w:rPr>
          <w:sz w:val="28"/>
          <w:szCs w:val="28"/>
        </w:rPr>
        <w:t>в</w:t>
      </w:r>
      <w:r w:rsidRPr="00AB5264">
        <w:rPr>
          <w:b/>
          <w:sz w:val="28"/>
          <w:szCs w:val="28"/>
        </w:rPr>
        <w:t xml:space="preserve"> </w:t>
      </w:r>
      <w:r w:rsidRPr="00AB5264">
        <w:rPr>
          <w:sz w:val="28"/>
          <w:szCs w:val="28"/>
        </w:rPr>
        <w:t>Заместителя Генерального директора по экономике и финансам Колодина Виктора Аркадьевича, действующей  на основании Доверенности от 13.05.2015 г. № 17-2791-1</w:t>
      </w:r>
      <w:r w:rsidR="00F87D4D">
        <w:rPr>
          <w:sz w:val="28"/>
          <w:szCs w:val="28"/>
        </w:rPr>
        <w:t xml:space="preserve">, с одной стороны </w:t>
      </w:r>
      <w:r w:rsidRPr="00AB5264">
        <w:rPr>
          <w:sz w:val="28"/>
          <w:szCs w:val="28"/>
        </w:rPr>
        <w:t>передало, а</w:t>
      </w:r>
    </w:p>
    <w:p w:rsidR="00AB5264" w:rsidRPr="00AB5264" w:rsidRDefault="00AB5264" w:rsidP="00AB5264">
      <w:pPr>
        <w:widowControl/>
        <w:ind w:firstLine="547"/>
        <w:jc w:val="both"/>
        <w:rPr>
          <w:b/>
          <w:sz w:val="28"/>
          <w:szCs w:val="28"/>
        </w:rPr>
      </w:pPr>
      <w:r w:rsidRPr="00AB5264">
        <w:rPr>
          <w:sz w:val="28"/>
          <w:szCs w:val="28"/>
        </w:rPr>
        <w:t xml:space="preserve">  </w:t>
      </w:r>
      <w:r w:rsidRPr="00AB5264">
        <w:rPr>
          <w:b/>
          <w:sz w:val="28"/>
          <w:szCs w:val="28"/>
        </w:rPr>
        <w:t>Акционерное общество «Западная энергетическая компания»</w:t>
      </w:r>
      <w:r w:rsidRPr="00AB5264">
        <w:rPr>
          <w:sz w:val="28"/>
          <w:szCs w:val="28"/>
        </w:rPr>
        <w:t xml:space="preserve"> (сокращенно АО «Западная энергетическая компания»), именуемое в дальнейшем</w:t>
      </w:r>
      <w:r w:rsidRPr="00AB5264">
        <w:rPr>
          <w:b/>
          <w:sz w:val="28"/>
          <w:szCs w:val="28"/>
        </w:rPr>
        <w:t xml:space="preserve"> </w:t>
      </w:r>
      <w:r w:rsidRPr="00AB5264">
        <w:rPr>
          <w:b/>
          <w:bCs/>
          <w:sz w:val="28"/>
          <w:szCs w:val="28"/>
        </w:rPr>
        <w:t xml:space="preserve">«ПОКУПАТЕЛЬ», </w:t>
      </w:r>
      <w:r w:rsidRPr="00AB5264">
        <w:rPr>
          <w:sz w:val="28"/>
          <w:szCs w:val="28"/>
        </w:rPr>
        <w:t>в лице Генерального директора Мартынко Дениса Ивановича, действующего на основании Устава, приняло следующее имущество:</w:t>
      </w:r>
    </w:p>
    <w:p w:rsidR="00AB5264" w:rsidRPr="00AB5264" w:rsidRDefault="00AB5264" w:rsidP="00AB5264">
      <w:pPr>
        <w:widowControl/>
        <w:ind w:firstLine="709"/>
        <w:jc w:val="both"/>
        <w:outlineLvl w:val="0"/>
        <w:rPr>
          <w:sz w:val="28"/>
          <w:szCs w:val="28"/>
        </w:rPr>
      </w:pPr>
      <w:r w:rsidRPr="00AB5264">
        <w:rPr>
          <w:sz w:val="28"/>
          <w:szCs w:val="28"/>
        </w:rPr>
        <w:t>«Высоковольтная воздушная линия ВЛ-15-197от ПС О-13», представляющую собой высоковольтную воздушную линию ВЛ 15-197 от ПС О-13 до РП В-46, общей протяженностью 11830 м, состоящую из 66 опор, провода марки АС-120 и   кабельной вставки от РУ 15 кВ ПС О-13 до опоры №1 марки АОСБ 3х120,  длиной 50 м, а также включающую в себя следующее оборудование:</w:t>
      </w:r>
    </w:p>
    <w:p w:rsidR="00AB5264" w:rsidRPr="00AB5264" w:rsidRDefault="00AB5264" w:rsidP="00AB5264">
      <w:pPr>
        <w:widowControl/>
        <w:numPr>
          <w:ilvl w:val="0"/>
          <w:numId w:val="11"/>
        </w:numPr>
        <w:tabs>
          <w:tab w:val="num" w:pos="284"/>
        </w:tabs>
        <w:ind w:left="284"/>
        <w:jc w:val="both"/>
        <w:outlineLvl w:val="0"/>
        <w:rPr>
          <w:sz w:val="28"/>
          <w:szCs w:val="28"/>
        </w:rPr>
      </w:pPr>
      <w:r w:rsidRPr="00AB5264">
        <w:rPr>
          <w:sz w:val="28"/>
          <w:szCs w:val="28"/>
        </w:rPr>
        <w:t>Трансформаторы тока типа IGW-24, зав.№ 04-263419, 04-263420, установленные в РУ 15 кВ ПС О-13 в ячейке «15-197»;</w:t>
      </w:r>
    </w:p>
    <w:p w:rsidR="00AB5264" w:rsidRPr="00AB5264" w:rsidRDefault="00AB5264" w:rsidP="00AB5264">
      <w:pPr>
        <w:widowControl/>
        <w:numPr>
          <w:ilvl w:val="0"/>
          <w:numId w:val="11"/>
        </w:numPr>
        <w:tabs>
          <w:tab w:val="num" w:pos="284"/>
        </w:tabs>
        <w:ind w:left="284"/>
        <w:jc w:val="both"/>
        <w:outlineLvl w:val="0"/>
        <w:rPr>
          <w:sz w:val="28"/>
          <w:szCs w:val="28"/>
        </w:rPr>
      </w:pPr>
      <w:r w:rsidRPr="00AB5264">
        <w:rPr>
          <w:sz w:val="28"/>
          <w:szCs w:val="28"/>
        </w:rPr>
        <w:t>Трансформаторы напряжения типа UGE-24, зав.№ 04-263458, 04-263459, 04-263460, установленные в РУ 15 кВ ПС О-13 в ячейке «15-197»;</w:t>
      </w:r>
    </w:p>
    <w:p w:rsidR="00AB5264" w:rsidRPr="00AB5264" w:rsidRDefault="00AB5264" w:rsidP="00AB5264">
      <w:pPr>
        <w:widowControl/>
        <w:numPr>
          <w:ilvl w:val="0"/>
          <w:numId w:val="11"/>
        </w:numPr>
        <w:tabs>
          <w:tab w:val="num" w:pos="284"/>
        </w:tabs>
        <w:ind w:left="284"/>
        <w:jc w:val="both"/>
        <w:outlineLvl w:val="0"/>
        <w:rPr>
          <w:sz w:val="28"/>
          <w:szCs w:val="28"/>
        </w:rPr>
      </w:pPr>
      <w:r w:rsidRPr="00AB5264">
        <w:rPr>
          <w:sz w:val="28"/>
          <w:szCs w:val="28"/>
        </w:rPr>
        <w:t>Счетчик электрической энергии EA05RAL-S1-3 зав.№ 01097466, установленный в РУ 15 кВ ПС О-13 в ячейке «15-197»;</w:t>
      </w:r>
    </w:p>
    <w:p w:rsidR="00AB5264" w:rsidRPr="00AB5264" w:rsidRDefault="00AB5264" w:rsidP="00AB5264">
      <w:pPr>
        <w:widowControl/>
        <w:numPr>
          <w:ilvl w:val="0"/>
          <w:numId w:val="11"/>
        </w:numPr>
        <w:tabs>
          <w:tab w:val="num" w:pos="284"/>
        </w:tabs>
        <w:ind w:left="284"/>
        <w:jc w:val="both"/>
        <w:outlineLvl w:val="0"/>
        <w:rPr>
          <w:sz w:val="28"/>
          <w:szCs w:val="28"/>
        </w:rPr>
      </w:pPr>
      <w:r w:rsidRPr="00AB5264">
        <w:rPr>
          <w:sz w:val="28"/>
          <w:szCs w:val="28"/>
        </w:rPr>
        <w:t>Трансформаторы тока типа IGW-24, зав.№ 04-263423, 04-263426, установленные в РУ 15 кВ РП В-46 в ячейке «15-197»;</w:t>
      </w:r>
    </w:p>
    <w:p w:rsidR="00AB5264" w:rsidRPr="00AB5264" w:rsidRDefault="00AB5264" w:rsidP="00AB5264">
      <w:pPr>
        <w:widowControl/>
        <w:numPr>
          <w:ilvl w:val="0"/>
          <w:numId w:val="11"/>
        </w:numPr>
        <w:tabs>
          <w:tab w:val="num" w:pos="284"/>
        </w:tabs>
        <w:ind w:left="284"/>
        <w:jc w:val="both"/>
        <w:outlineLvl w:val="0"/>
        <w:rPr>
          <w:sz w:val="28"/>
          <w:szCs w:val="28"/>
        </w:rPr>
      </w:pPr>
      <w:r w:rsidRPr="00AB5264">
        <w:rPr>
          <w:sz w:val="28"/>
          <w:szCs w:val="28"/>
        </w:rPr>
        <w:t>Трансформаторы напряжения типа UGE-24, зав.№ 04-263449, 04-263450, 04-263453, установленные в РУ 15 кВ РП В-46 в ячейке «15-197»;</w:t>
      </w:r>
    </w:p>
    <w:p w:rsidR="00AB5264" w:rsidRPr="00AB5264" w:rsidRDefault="00AB5264" w:rsidP="00AB5264">
      <w:pPr>
        <w:widowControl/>
        <w:numPr>
          <w:ilvl w:val="0"/>
          <w:numId w:val="11"/>
        </w:numPr>
        <w:tabs>
          <w:tab w:val="num" w:pos="284"/>
        </w:tabs>
        <w:ind w:left="284"/>
        <w:jc w:val="both"/>
        <w:outlineLvl w:val="0"/>
        <w:rPr>
          <w:sz w:val="28"/>
          <w:szCs w:val="28"/>
        </w:rPr>
      </w:pPr>
      <w:r w:rsidRPr="00AB5264">
        <w:rPr>
          <w:sz w:val="28"/>
          <w:szCs w:val="28"/>
        </w:rPr>
        <w:t>Счетчик электрической энергии EA05RAL-S1-3 зав.№ 01097467, установленный в ОПУ РП В-46;</w:t>
      </w:r>
    </w:p>
    <w:p w:rsidR="00AB5264" w:rsidRPr="00AB5264" w:rsidRDefault="00AB5264" w:rsidP="00AB5264">
      <w:pPr>
        <w:widowControl/>
        <w:numPr>
          <w:ilvl w:val="0"/>
          <w:numId w:val="11"/>
        </w:numPr>
        <w:tabs>
          <w:tab w:val="num" w:pos="284"/>
        </w:tabs>
        <w:ind w:left="284"/>
        <w:jc w:val="both"/>
        <w:outlineLvl w:val="0"/>
        <w:rPr>
          <w:sz w:val="28"/>
          <w:szCs w:val="28"/>
        </w:rPr>
      </w:pPr>
      <w:r w:rsidRPr="00AB5264">
        <w:rPr>
          <w:sz w:val="28"/>
          <w:szCs w:val="28"/>
        </w:rPr>
        <w:t>Светоограждение ВЛ 15-197 на РП В-46;</w:t>
      </w:r>
    </w:p>
    <w:p w:rsidR="00AB5264" w:rsidRPr="00AB5264" w:rsidRDefault="00AB5264" w:rsidP="00AB5264">
      <w:pPr>
        <w:widowControl/>
        <w:numPr>
          <w:ilvl w:val="0"/>
          <w:numId w:val="11"/>
        </w:numPr>
        <w:tabs>
          <w:tab w:val="num" w:pos="284"/>
        </w:tabs>
        <w:ind w:left="284"/>
        <w:jc w:val="both"/>
        <w:outlineLvl w:val="0"/>
        <w:rPr>
          <w:sz w:val="28"/>
          <w:szCs w:val="28"/>
        </w:rPr>
      </w:pPr>
      <w:r w:rsidRPr="00AB5264">
        <w:rPr>
          <w:sz w:val="28"/>
          <w:szCs w:val="28"/>
        </w:rPr>
        <w:t>Светоограждение ВЛ 15-197 на ТП 208-14.</w:t>
      </w:r>
    </w:p>
    <w:p w:rsidR="00AB5264" w:rsidRPr="00AB5264" w:rsidRDefault="00AB5264" w:rsidP="00AB5264">
      <w:pPr>
        <w:widowControl/>
        <w:ind w:left="720"/>
        <w:jc w:val="both"/>
        <w:outlineLvl w:val="0"/>
        <w:rPr>
          <w:color w:val="000000"/>
          <w:sz w:val="28"/>
          <w:szCs w:val="28"/>
        </w:rPr>
      </w:pPr>
    </w:p>
    <w:p w:rsidR="00AB5264" w:rsidRPr="00AB5264" w:rsidRDefault="00AB5264" w:rsidP="00AB5264">
      <w:pPr>
        <w:widowControl/>
        <w:ind w:firstLine="709"/>
        <w:jc w:val="both"/>
        <w:rPr>
          <w:color w:val="000000"/>
          <w:sz w:val="28"/>
          <w:szCs w:val="28"/>
        </w:rPr>
      </w:pPr>
      <w:r w:rsidRPr="00AB5264">
        <w:rPr>
          <w:color w:val="000000"/>
          <w:sz w:val="28"/>
          <w:szCs w:val="28"/>
        </w:rPr>
        <w:t>Инвентарный номер движимого имущества в бухгалтерском учете ПРОДАВЦА №</w:t>
      </w:r>
      <w:r w:rsidRPr="00AB5264">
        <w:rPr>
          <w:sz w:val="28"/>
          <w:szCs w:val="28"/>
        </w:rPr>
        <w:t>955754/05Б.</w:t>
      </w:r>
    </w:p>
    <w:p w:rsidR="00AB5264" w:rsidRPr="00AB5264" w:rsidRDefault="00AB5264" w:rsidP="00AB5264">
      <w:pPr>
        <w:shd w:val="clear" w:color="auto" w:fill="FFFFFF"/>
        <w:tabs>
          <w:tab w:val="left" w:leader="underscore" w:pos="720"/>
          <w:tab w:val="left" w:leader="underscore" w:pos="3110"/>
        </w:tabs>
        <w:ind w:firstLine="709"/>
        <w:jc w:val="both"/>
        <w:rPr>
          <w:sz w:val="28"/>
          <w:szCs w:val="28"/>
        </w:rPr>
      </w:pPr>
      <w:r w:rsidRPr="00AB5264">
        <w:rPr>
          <w:sz w:val="28"/>
          <w:szCs w:val="28"/>
        </w:rPr>
        <w:t>У Покупателя претензий по техническому состоянию, кач</w:t>
      </w:r>
      <w:r>
        <w:rPr>
          <w:sz w:val="28"/>
          <w:szCs w:val="28"/>
        </w:rPr>
        <w:t xml:space="preserve">еству и количеству переданного </w:t>
      </w:r>
      <w:r w:rsidRPr="00AB5264">
        <w:rPr>
          <w:sz w:val="28"/>
          <w:szCs w:val="28"/>
        </w:rPr>
        <w:t>имущества не имеется.</w:t>
      </w:r>
    </w:p>
    <w:p w:rsidR="00AB5264" w:rsidRPr="00AB5264" w:rsidRDefault="00AB5264" w:rsidP="00AB5264">
      <w:pPr>
        <w:shd w:val="clear" w:color="auto" w:fill="FFFFFF"/>
        <w:tabs>
          <w:tab w:val="left" w:leader="underscore" w:pos="720"/>
          <w:tab w:val="left" w:leader="underscore" w:pos="3110"/>
        </w:tabs>
        <w:ind w:firstLine="709"/>
        <w:jc w:val="both"/>
        <w:rPr>
          <w:sz w:val="28"/>
          <w:szCs w:val="28"/>
        </w:rPr>
      </w:pPr>
    </w:p>
    <w:p w:rsidR="00AB5264" w:rsidRPr="00AB5264" w:rsidRDefault="00AB5264" w:rsidP="00AB5264">
      <w:pPr>
        <w:shd w:val="clear" w:color="auto" w:fill="FFFFFF"/>
        <w:tabs>
          <w:tab w:val="left" w:leader="underscore" w:pos="720"/>
          <w:tab w:val="left" w:pos="5507"/>
        </w:tabs>
        <w:ind w:firstLine="709"/>
        <w:jc w:val="both"/>
        <w:rPr>
          <w:sz w:val="28"/>
          <w:szCs w:val="28"/>
        </w:rPr>
      </w:pPr>
      <w:r w:rsidRPr="00AB5264">
        <w:rPr>
          <w:b/>
          <w:sz w:val="28"/>
          <w:szCs w:val="28"/>
        </w:rPr>
        <w:lastRenderedPageBreak/>
        <w:t>ПОКУПАТЕЛЬ</w:t>
      </w:r>
      <w:r w:rsidRPr="00AB5264">
        <w:rPr>
          <w:sz w:val="28"/>
          <w:szCs w:val="28"/>
        </w:rPr>
        <w:tab/>
      </w:r>
      <w:r w:rsidRPr="00AB5264">
        <w:rPr>
          <w:b/>
          <w:sz w:val="28"/>
          <w:szCs w:val="28"/>
        </w:rPr>
        <w:t>ПРОДАВЕЦ</w:t>
      </w:r>
    </w:p>
    <w:tbl>
      <w:tblPr>
        <w:tblW w:w="0" w:type="auto"/>
        <w:tblLook w:val="01E0"/>
      </w:tblPr>
      <w:tblGrid>
        <w:gridCol w:w="4784"/>
        <w:gridCol w:w="4785"/>
      </w:tblGrid>
      <w:tr w:rsidR="00AB5264" w:rsidRPr="00AB5264" w:rsidTr="005049D9">
        <w:tc>
          <w:tcPr>
            <w:tcW w:w="4784" w:type="dxa"/>
          </w:tcPr>
          <w:p w:rsidR="00AB5264" w:rsidRPr="00AB5264" w:rsidRDefault="00AB5264" w:rsidP="00AB5264">
            <w:pPr>
              <w:widowControl/>
              <w:rPr>
                <w:sz w:val="28"/>
                <w:szCs w:val="28"/>
              </w:rPr>
            </w:pPr>
            <w:r w:rsidRPr="00AB5264">
              <w:rPr>
                <w:sz w:val="28"/>
                <w:szCs w:val="28"/>
              </w:rPr>
              <w:t xml:space="preserve">Генеральный директор </w:t>
            </w:r>
          </w:p>
          <w:p w:rsidR="00AB5264" w:rsidRPr="00AB5264" w:rsidRDefault="00AB5264" w:rsidP="00AB5264">
            <w:pPr>
              <w:widowControl/>
              <w:rPr>
                <w:sz w:val="28"/>
                <w:szCs w:val="28"/>
              </w:rPr>
            </w:pPr>
          </w:p>
          <w:p w:rsidR="00AB5264" w:rsidRPr="00AB5264" w:rsidRDefault="00AB5264" w:rsidP="00AB5264">
            <w:pPr>
              <w:widowControl/>
              <w:rPr>
                <w:sz w:val="28"/>
                <w:szCs w:val="28"/>
              </w:rPr>
            </w:pPr>
          </w:p>
          <w:p w:rsidR="00AB5264" w:rsidRPr="00AB5264" w:rsidRDefault="00AB5264" w:rsidP="00AB5264">
            <w:pPr>
              <w:widowControl/>
              <w:rPr>
                <w:sz w:val="28"/>
                <w:szCs w:val="28"/>
              </w:rPr>
            </w:pPr>
            <w:r w:rsidRPr="00AB5264">
              <w:rPr>
                <w:sz w:val="28"/>
                <w:szCs w:val="28"/>
              </w:rPr>
              <w:t>__________________ Д.И. Мартынко</w:t>
            </w:r>
          </w:p>
        </w:tc>
        <w:tc>
          <w:tcPr>
            <w:tcW w:w="4785" w:type="dxa"/>
          </w:tcPr>
          <w:p w:rsidR="00AB5264" w:rsidRPr="00AB5264" w:rsidRDefault="00AB5264" w:rsidP="00AB5264">
            <w:pPr>
              <w:rPr>
                <w:color w:val="000000"/>
                <w:spacing w:val="8"/>
                <w:sz w:val="28"/>
                <w:szCs w:val="28"/>
              </w:rPr>
            </w:pPr>
            <w:r w:rsidRPr="00AB5264">
              <w:rPr>
                <w:color w:val="000000"/>
                <w:spacing w:val="-1"/>
                <w:sz w:val="28"/>
                <w:szCs w:val="28"/>
              </w:rPr>
              <w:t xml:space="preserve">Заместитель Генерального директора по экономике и финансам </w:t>
            </w:r>
          </w:p>
          <w:p w:rsidR="00AB5264" w:rsidRPr="00AB5264" w:rsidRDefault="00AB5264" w:rsidP="00AB5264">
            <w:pPr>
              <w:widowControl/>
              <w:ind w:right="-3"/>
              <w:rPr>
                <w:sz w:val="28"/>
                <w:szCs w:val="28"/>
              </w:rPr>
            </w:pPr>
          </w:p>
          <w:p w:rsidR="00AB5264" w:rsidRPr="00AB5264" w:rsidRDefault="00AB5264" w:rsidP="00AB5264">
            <w:pPr>
              <w:widowControl/>
              <w:ind w:right="-3"/>
              <w:rPr>
                <w:sz w:val="28"/>
                <w:szCs w:val="28"/>
              </w:rPr>
            </w:pPr>
            <w:r w:rsidRPr="00AB5264">
              <w:rPr>
                <w:sz w:val="28"/>
                <w:szCs w:val="28"/>
              </w:rPr>
              <w:t>__________________В.А. Колодин</w:t>
            </w:r>
          </w:p>
          <w:p w:rsidR="00AB5264" w:rsidRPr="00AB5264" w:rsidRDefault="00AB5264" w:rsidP="00AB5264">
            <w:pPr>
              <w:widowControl/>
              <w:ind w:left="178" w:right="-3"/>
              <w:rPr>
                <w:sz w:val="28"/>
                <w:szCs w:val="28"/>
              </w:rPr>
            </w:pPr>
          </w:p>
        </w:tc>
      </w:tr>
    </w:tbl>
    <w:p w:rsidR="00AB5264" w:rsidRPr="003E7F07" w:rsidRDefault="00AB5264" w:rsidP="00631EA3">
      <w:pPr>
        <w:pStyle w:val="a3"/>
        <w:jc w:val="left"/>
        <w:outlineLvl w:val="0"/>
        <w:rPr>
          <w:rFonts w:ascii="Times New Roman" w:hAnsi="Times New Roman"/>
          <w:sz w:val="28"/>
          <w:szCs w:val="28"/>
        </w:rPr>
      </w:pPr>
    </w:p>
    <w:sectPr w:rsidR="00AB5264" w:rsidRPr="003E7F07" w:rsidSect="00B5187C">
      <w:footerReference w:type="default" r:id="rId8"/>
      <w:pgSz w:w="11905" w:h="16837"/>
      <w:pgMar w:top="851" w:right="851" w:bottom="568" w:left="141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75D" w:rsidRDefault="00CF275D">
      <w:r>
        <w:separator/>
      </w:r>
    </w:p>
  </w:endnote>
  <w:endnote w:type="continuationSeparator" w:id="0">
    <w:p w:rsidR="00CF275D" w:rsidRDefault="00CF27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DC8" w:rsidRDefault="00462805">
    <w:pPr>
      <w:pStyle w:val="Style2"/>
      <w:widowControl/>
      <w:jc w:val="right"/>
      <w:rPr>
        <w:rStyle w:val="FontStyle28"/>
        <w:szCs w:val="26"/>
      </w:rPr>
    </w:pPr>
    <w:r>
      <w:rPr>
        <w:rStyle w:val="FontStyle28"/>
        <w:szCs w:val="26"/>
      </w:rPr>
      <w:fldChar w:fldCharType="begin"/>
    </w:r>
    <w:r w:rsidR="006C1DC8">
      <w:rPr>
        <w:rStyle w:val="FontStyle28"/>
        <w:szCs w:val="26"/>
      </w:rPr>
      <w:instrText>PAGE</w:instrText>
    </w:r>
    <w:r>
      <w:rPr>
        <w:rStyle w:val="FontStyle28"/>
        <w:szCs w:val="26"/>
      </w:rPr>
      <w:fldChar w:fldCharType="separate"/>
    </w:r>
    <w:r w:rsidR="00CF275D">
      <w:rPr>
        <w:rStyle w:val="FontStyle28"/>
        <w:noProof/>
        <w:szCs w:val="26"/>
      </w:rPr>
      <w:t>1</w:t>
    </w:r>
    <w:r>
      <w:rPr>
        <w:rStyle w:val="FontStyle28"/>
        <w:szCs w:val="2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75D" w:rsidRDefault="00CF275D">
      <w:r>
        <w:separator/>
      </w:r>
    </w:p>
  </w:footnote>
  <w:footnote w:type="continuationSeparator" w:id="0">
    <w:p w:rsidR="00CF275D" w:rsidRDefault="00CF27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67EA7"/>
    <w:multiLevelType w:val="hybridMultilevel"/>
    <w:tmpl w:val="22E87BFA"/>
    <w:lvl w:ilvl="0" w:tplc="22706482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">
    <w:nsid w:val="0DD43008"/>
    <w:multiLevelType w:val="singleLevel"/>
    <w:tmpl w:val="BFC6AEE0"/>
    <w:lvl w:ilvl="0">
      <w:start w:val="2"/>
      <w:numFmt w:val="decimal"/>
      <w:lvlText w:val="10.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2">
    <w:nsid w:val="23DE37A0"/>
    <w:multiLevelType w:val="singleLevel"/>
    <w:tmpl w:val="46F0B4A0"/>
    <w:lvl w:ilvl="0">
      <w:start w:val="2"/>
      <w:numFmt w:val="decimal"/>
      <w:lvlText w:val="1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3">
    <w:nsid w:val="2E5076E2"/>
    <w:multiLevelType w:val="multilevel"/>
    <w:tmpl w:val="0D50137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2662141"/>
    <w:multiLevelType w:val="singleLevel"/>
    <w:tmpl w:val="EBE672C8"/>
    <w:lvl w:ilvl="0">
      <w:start w:val="2"/>
      <w:numFmt w:val="decimal"/>
      <w:lvlText w:val="7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abstractNum w:abstractNumId="5">
    <w:nsid w:val="52401EA1"/>
    <w:multiLevelType w:val="singleLevel"/>
    <w:tmpl w:val="55D89D5E"/>
    <w:lvl w:ilvl="0">
      <w:start w:val="3"/>
      <w:numFmt w:val="decimal"/>
      <w:lvlText w:val="2.2.%1."/>
      <w:legacy w:legacy="1" w:legacySpace="0" w:legacyIndent="725"/>
      <w:lvlJc w:val="left"/>
      <w:rPr>
        <w:rFonts w:ascii="Times New Roman" w:hAnsi="Times New Roman" w:cs="Times New Roman" w:hint="default"/>
      </w:rPr>
    </w:lvl>
  </w:abstractNum>
  <w:abstractNum w:abstractNumId="6">
    <w:nsid w:val="530E12D2"/>
    <w:multiLevelType w:val="hybridMultilevel"/>
    <w:tmpl w:val="7F80DD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4B90DFD"/>
    <w:multiLevelType w:val="multilevel"/>
    <w:tmpl w:val="90B0128A"/>
    <w:lvl w:ilvl="0">
      <w:start w:val="10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59F8370E"/>
    <w:multiLevelType w:val="hybridMultilevel"/>
    <w:tmpl w:val="A4CA73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8434B0"/>
    <w:multiLevelType w:val="hybridMultilevel"/>
    <w:tmpl w:val="FF0C02EE"/>
    <w:lvl w:ilvl="0" w:tplc="04190001">
      <w:start w:val="1"/>
      <w:numFmt w:val="bullet"/>
      <w:lvlText w:val=""/>
      <w:lvlJc w:val="left"/>
      <w:pPr>
        <w:ind w:left="12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10">
    <w:nsid w:val="5F6F6C2B"/>
    <w:multiLevelType w:val="singleLevel"/>
    <w:tmpl w:val="33AA6D00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6F96196A"/>
    <w:multiLevelType w:val="singleLevel"/>
    <w:tmpl w:val="3D5C59A6"/>
    <w:lvl w:ilvl="0">
      <w:start w:val="2"/>
      <w:numFmt w:val="decimal"/>
      <w:lvlText w:val="2.1.%1."/>
      <w:legacy w:legacy="1" w:legacySpace="0" w:legacyIndent="758"/>
      <w:lvlJc w:val="left"/>
      <w:rPr>
        <w:rFonts w:ascii="Times New Roman" w:hAnsi="Times New Roman" w:cs="Times New Roman" w:hint="default"/>
      </w:rPr>
    </w:lvl>
  </w:abstractNum>
  <w:abstractNum w:abstractNumId="12">
    <w:nsid w:val="79B27EE5"/>
    <w:multiLevelType w:val="singleLevel"/>
    <w:tmpl w:val="D334EFAE"/>
    <w:lvl w:ilvl="0">
      <w:start w:val="1"/>
      <w:numFmt w:val="decimal"/>
      <w:lvlText w:val="6.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13">
    <w:nsid w:val="7A8F01D6"/>
    <w:multiLevelType w:val="multilevel"/>
    <w:tmpl w:val="53066706"/>
    <w:lvl w:ilvl="0">
      <w:start w:val="10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10"/>
  </w:num>
  <w:num w:numId="5">
    <w:abstractNumId w:val="12"/>
  </w:num>
  <w:num w:numId="6">
    <w:abstractNumId w:val="4"/>
  </w:num>
  <w:num w:numId="7">
    <w:abstractNumId w:val="1"/>
  </w:num>
  <w:num w:numId="8">
    <w:abstractNumId w:val="9"/>
  </w:num>
  <w:num w:numId="9">
    <w:abstractNumId w:val="0"/>
  </w:num>
  <w:num w:numId="10">
    <w:abstractNumId w:val="7"/>
  </w:num>
  <w:num w:numId="11">
    <w:abstractNumId w:val="8"/>
  </w:num>
  <w:num w:numId="12">
    <w:abstractNumId w:val="3"/>
  </w:num>
  <w:num w:numId="13">
    <w:abstractNumId w:val="13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E5256"/>
    <w:rsid w:val="00000E6C"/>
    <w:rsid w:val="0000497E"/>
    <w:rsid w:val="00004F24"/>
    <w:rsid w:val="00015B96"/>
    <w:rsid w:val="000166FF"/>
    <w:rsid w:val="00024A17"/>
    <w:rsid w:val="000262FF"/>
    <w:rsid w:val="0003296A"/>
    <w:rsid w:val="000379AC"/>
    <w:rsid w:val="00042795"/>
    <w:rsid w:val="000435E9"/>
    <w:rsid w:val="00045CDE"/>
    <w:rsid w:val="000472F0"/>
    <w:rsid w:val="00053E89"/>
    <w:rsid w:val="00056D97"/>
    <w:rsid w:val="000571FE"/>
    <w:rsid w:val="000607F5"/>
    <w:rsid w:val="00062506"/>
    <w:rsid w:val="00066C0B"/>
    <w:rsid w:val="00067231"/>
    <w:rsid w:val="00071CCC"/>
    <w:rsid w:val="00076BEB"/>
    <w:rsid w:val="000808B7"/>
    <w:rsid w:val="000812D0"/>
    <w:rsid w:val="0008149E"/>
    <w:rsid w:val="000828F7"/>
    <w:rsid w:val="00084F8E"/>
    <w:rsid w:val="000873D0"/>
    <w:rsid w:val="00087DF2"/>
    <w:rsid w:val="000903A9"/>
    <w:rsid w:val="00090E22"/>
    <w:rsid w:val="0009795C"/>
    <w:rsid w:val="000A0811"/>
    <w:rsid w:val="000A5BFD"/>
    <w:rsid w:val="000B4A5F"/>
    <w:rsid w:val="000B6D45"/>
    <w:rsid w:val="000B7220"/>
    <w:rsid w:val="000B7F61"/>
    <w:rsid w:val="000C22F8"/>
    <w:rsid w:val="000C3AE5"/>
    <w:rsid w:val="000D15FE"/>
    <w:rsid w:val="000D4938"/>
    <w:rsid w:val="000E31D6"/>
    <w:rsid w:val="000E5478"/>
    <w:rsid w:val="000E70BE"/>
    <w:rsid w:val="000F37F5"/>
    <w:rsid w:val="000F6B14"/>
    <w:rsid w:val="001008AB"/>
    <w:rsid w:val="00102942"/>
    <w:rsid w:val="00102976"/>
    <w:rsid w:val="00102A19"/>
    <w:rsid w:val="0010368C"/>
    <w:rsid w:val="00105AE6"/>
    <w:rsid w:val="00107635"/>
    <w:rsid w:val="001102AB"/>
    <w:rsid w:val="0011269C"/>
    <w:rsid w:val="00112AD0"/>
    <w:rsid w:val="00115DAD"/>
    <w:rsid w:val="00121635"/>
    <w:rsid w:val="00124DBB"/>
    <w:rsid w:val="001420E5"/>
    <w:rsid w:val="0014675E"/>
    <w:rsid w:val="00146EFD"/>
    <w:rsid w:val="00150D20"/>
    <w:rsid w:val="00154526"/>
    <w:rsid w:val="00157958"/>
    <w:rsid w:val="0016386A"/>
    <w:rsid w:val="00165D29"/>
    <w:rsid w:val="00167E69"/>
    <w:rsid w:val="00170AFB"/>
    <w:rsid w:val="0017259E"/>
    <w:rsid w:val="00174E54"/>
    <w:rsid w:val="00176568"/>
    <w:rsid w:val="0017704D"/>
    <w:rsid w:val="0018092A"/>
    <w:rsid w:val="00184A73"/>
    <w:rsid w:val="0018787C"/>
    <w:rsid w:val="0019014F"/>
    <w:rsid w:val="00194210"/>
    <w:rsid w:val="00196246"/>
    <w:rsid w:val="00197768"/>
    <w:rsid w:val="001A169B"/>
    <w:rsid w:val="001A41C7"/>
    <w:rsid w:val="001A59C0"/>
    <w:rsid w:val="001A5C90"/>
    <w:rsid w:val="001B1BB8"/>
    <w:rsid w:val="001B23E8"/>
    <w:rsid w:val="001B35F0"/>
    <w:rsid w:val="001B3FA0"/>
    <w:rsid w:val="001B66F7"/>
    <w:rsid w:val="001C0875"/>
    <w:rsid w:val="001C22A2"/>
    <w:rsid w:val="001C3496"/>
    <w:rsid w:val="001D3AB0"/>
    <w:rsid w:val="001E0F38"/>
    <w:rsid w:val="001E1D30"/>
    <w:rsid w:val="001E221E"/>
    <w:rsid w:val="001E5EDC"/>
    <w:rsid w:val="001F1EB6"/>
    <w:rsid w:val="001F2D0F"/>
    <w:rsid w:val="001F7BA4"/>
    <w:rsid w:val="0020086F"/>
    <w:rsid w:val="0020320A"/>
    <w:rsid w:val="00206CDF"/>
    <w:rsid w:val="00207B59"/>
    <w:rsid w:val="002109DA"/>
    <w:rsid w:val="00213D19"/>
    <w:rsid w:val="0021505D"/>
    <w:rsid w:val="002160FB"/>
    <w:rsid w:val="002210C3"/>
    <w:rsid w:val="00227DDD"/>
    <w:rsid w:val="0023209B"/>
    <w:rsid w:val="00233B1C"/>
    <w:rsid w:val="00242E48"/>
    <w:rsid w:val="00245A22"/>
    <w:rsid w:val="00246F33"/>
    <w:rsid w:val="00247AC9"/>
    <w:rsid w:val="00254926"/>
    <w:rsid w:val="00254CC3"/>
    <w:rsid w:val="00262307"/>
    <w:rsid w:val="00263FEC"/>
    <w:rsid w:val="002643BB"/>
    <w:rsid w:val="00265468"/>
    <w:rsid w:val="00275062"/>
    <w:rsid w:val="002806A6"/>
    <w:rsid w:val="0028590E"/>
    <w:rsid w:val="00285924"/>
    <w:rsid w:val="00290A41"/>
    <w:rsid w:val="00293B19"/>
    <w:rsid w:val="00294129"/>
    <w:rsid w:val="002B18EC"/>
    <w:rsid w:val="002C1905"/>
    <w:rsid w:val="002C2140"/>
    <w:rsid w:val="002C2F1B"/>
    <w:rsid w:val="002C5724"/>
    <w:rsid w:val="002D5AE8"/>
    <w:rsid w:val="002E0CF5"/>
    <w:rsid w:val="002E3EAC"/>
    <w:rsid w:val="002E6B3A"/>
    <w:rsid w:val="002F188C"/>
    <w:rsid w:val="002F44E0"/>
    <w:rsid w:val="002F4ED8"/>
    <w:rsid w:val="002F556F"/>
    <w:rsid w:val="002F6A03"/>
    <w:rsid w:val="00306DA2"/>
    <w:rsid w:val="0032428B"/>
    <w:rsid w:val="0033075F"/>
    <w:rsid w:val="00332CA5"/>
    <w:rsid w:val="00334B85"/>
    <w:rsid w:val="0033500D"/>
    <w:rsid w:val="0034386E"/>
    <w:rsid w:val="00343C8B"/>
    <w:rsid w:val="00344E09"/>
    <w:rsid w:val="0035048E"/>
    <w:rsid w:val="00352BE6"/>
    <w:rsid w:val="00352D8C"/>
    <w:rsid w:val="00355ABC"/>
    <w:rsid w:val="00356033"/>
    <w:rsid w:val="0035743B"/>
    <w:rsid w:val="00361816"/>
    <w:rsid w:val="00363DA6"/>
    <w:rsid w:val="0036522E"/>
    <w:rsid w:val="003700A7"/>
    <w:rsid w:val="0037254B"/>
    <w:rsid w:val="003739CA"/>
    <w:rsid w:val="003805D9"/>
    <w:rsid w:val="00380F0E"/>
    <w:rsid w:val="003826EE"/>
    <w:rsid w:val="0038327F"/>
    <w:rsid w:val="00383312"/>
    <w:rsid w:val="00385C89"/>
    <w:rsid w:val="003945C6"/>
    <w:rsid w:val="00395171"/>
    <w:rsid w:val="00395A3D"/>
    <w:rsid w:val="003A6EB1"/>
    <w:rsid w:val="003A7B69"/>
    <w:rsid w:val="003A7DF1"/>
    <w:rsid w:val="003B142E"/>
    <w:rsid w:val="003B1C7B"/>
    <w:rsid w:val="003C0DCB"/>
    <w:rsid w:val="003C61F1"/>
    <w:rsid w:val="003D39C0"/>
    <w:rsid w:val="003E085E"/>
    <w:rsid w:val="003E2253"/>
    <w:rsid w:val="003E5256"/>
    <w:rsid w:val="003E556A"/>
    <w:rsid w:val="003E7BF2"/>
    <w:rsid w:val="003E7F07"/>
    <w:rsid w:val="003F1329"/>
    <w:rsid w:val="003F2CEA"/>
    <w:rsid w:val="00402BC2"/>
    <w:rsid w:val="004043E1"/>
    <w:rsid w:val="00407F2E"/>
    <w:rsid w:val="0042325D"/>
    <w:rsid w:val="0042746F"/>
    <w:rsid w:val="0043711F"/>
    <w:rsid w:val="004373D6"/>
    <w:rsid w:val="00437A7E"/>
    <w:rsid w:val="00455A14"/>
    <w:rsid w:val="00457048"/>
    <w:rsid w:val="00457D55"/>
    <w:rsid w:val="00462805"/>
    <w:rsid w:val="00467F0F"/>
    <w:rsid w:val="0047385B"/>
    <w:rsid w:val="00480CFB"/>
    <w:rsid w:val="00487AC3"/>
    <w:rsid w:val="00493F1E"/>
    <w:rsid w:val="00494E8B"/>
    <w:rsid w:val="00497ED0"/>
    <w:rsid w:val="004A2264"/>
    <w:rsid w:val="004A2A8C"/>
    <w:rsid w:val="004A4287"/>
    <w:rsid w:val="004A7E96"/>
    <w:rsid w:val="004B0EDD"/>
    <w:rsid w:val="004C1486"/>
    <w:rsid w:val="004C33A2"/>
    <w:rsid w:val="004C632E"/>
    <w:rsid w:val="004C680B"/>
    <w:rsid w:val="004D1805"/>
    <w:rsid w:val="004D2E94"/>
    <w:rsid w:val="004D2FEE"/>
    <w:rsid w:val="004D35CA"/>
    <w:rsid w:val="004D4036"/>
    <w:rsid w:val="004D5A8B"/>
    <w:rsid w:val="004D5E85"/>
    <w:rsid w:val="004D66B1"/>
    <w:rsid w:val="004E44C1"/>
    <w:rsid w:val="00500963"/>
    <w:rsid w:val="00500E57"/>
    <w:rsid w:val="00511478"/>
    <w:rsid w:val="00511BBF"/>
    <w:rsid w:val="00514CC0"/>
    <w:rsid w:val="00515666"/>
    <w:rsid w:val="00516581"/>
    <w:rsid w:val="00516F99"/>
    <w:rsid w:val="00521AE5"/>
    <w:rsid w:val="0052429F"/>
    <w:rsid w:val="00527ABA"/>
    <w:rsid w:val="00537BD4"/>
    <w:rsid w:val="00540CEB"/>
    <w:rsid w:val="00541AD7"/>
    <w:rsid w:val="00542B01"/>
    <w:rsid w:val="005433B1"/>
    <w:rsid w:val="00543C52"/>
    <w:rsid w:val="00547E46"/>
    <w:rsid w:val="00550EA4"/>
    <w:rsid w:val="00555D82"/>
    <w:rsid w:val="005654FC"/>
    <w:rsid w:val="00565CE1"/>
    <w:rsid w:val="0057281D"/>
    <w:rsid w:val="00574124"/>
    <w:rsid w:val="00585A0A"/>
    <w:rsid w:val="00585AD7"/>
    <w:rsid w:val="00586086"/>
    <w:rsid w:val="005A446F"/>
    <w:rsid w:val="005A5A97"/>
    <w:rsid w:val="005A5B67"/>
    <w:rsid w:val="005A6E60"/>
    <w:rsid w:val="005A6EBD"/>
    <w:rsid w:val="005B212A"/>
    <w:rsid w:val="005B4EB8"/>
    <w:rsid w:val="005B6D1D"/>
    <w:rsid w:val="005C3EE1"/>
    <w:rsid w:val="005C780E"/>
    <w:rsid w:val="005C797C"/>
    <w:rsid w:val="005D2488"/>
    <w:rsid w:val="005D2499"/>
    <w:rsid w:val="005D6EF4"/>
    <w:rsid w:val="005E2513"/>
    <w:rsid w:val="005E6C66"/>
    <w:rsid w:val="005F115A"/>
    <w:rsid w:val="005F25D0"/>
    <w:rsid w:val="005F4526"/>
    <w:rsid w:val="005F4CC1"/>
    <w:rsid w:val="00604AB0"/>
    <w:rsid w:val="00604C31"/>
    <w:rsid w:val="00610C1B"/>
    <w:rsid w:val="00613D6A"/>
    <w:rsid w:val="0062055F"/>
    <w:rsid w:val="00627389"/>
    <w:rsid w:val="00631EA3"/>
    <w:rsid w:val="00635995"/>
    <w:rsid w:val="0063701A"/>
    <w:rsid w:val="00637A74"/>
    <w:rsid w:val="00641234"/>
    <w:rsid w:val="00650FCE"/>
    <w:rsid w:val="006521B3"/>
    <w:rsid w:val="00652A82"/>
    <w:rsid w:val="00652FF9"/>
    <w:rsid w:val="00656FFC"/>
    <w:rsid w:val="006602EA"/>
    <w:rsid w:val="00660B8D"/>
    <w:rsid w:val="00661D67"/>
    <w:rsid w:val="006621E9"/>
    <w:rsid w:val="006649EE"/>
    <w:rsid w:val="00666543"/>
    <w:rsid w:val="006719AC"/>
    <w:rsid w:val="006947C6"/>
    <w:rsid w:val="00695559"/>
    <w:rsid w:val="0069766C"/>
    <w:rsid w:val="00697BA5"/>
    <w:rsid w:val="00697E1A"/>
    <w:rsid w:val="006A5332"/>
    <w:rsid w:val="006A5ECB"/>
    <w:rsid w:val="006B03FF"/>
    <w:rsid w:val="006B06D1"/>
    <w:rsid w:val="006B0BD0"/>
    <w:rsid w:val="006B37D1"/>
    <w:rsid w:val="006B43CA"/>
    <w:rsid w:val="006B6AD3"/>
    <w:rsid w:val="006B725D"/>
    <w:rsid w:val="006C046C"/>
    <w:rsid w:val="006C0F3B"/>
    <w:rsid w:val="006C1DC8"/>
    <w:rsid w:val="006C5D9A"/>
    <w:rsid w:val="006D0820"/>
    <w:rsid w:val="006D4701"/>
    <w:rsid w:val="006D5B84"/>
    <w:rsid w:val="006D6446"/>
    <w:rsid w:val="006E03A2"/>
    <w:rsid w:val="006E1A44"/>
    <w:rsid w:val="006F4B5B"/>
    <w:rsid w:val="006F4FC3"/>
    <w:rsid w:val="006F5678"/>
    <w:rsid w:val="006F5D72"/>
    <w:rsid w:val="006F6A6D"/>
    <w:rsid w:val="00703C47"/>
    <w:rsid w:val="00705F27"/>
    <w:rsid w:val="00712EF3"/>
    <w:rsid w:val="0071352D"/>
    <w:rsid w:val="00717810"/>
    <w:rsid w:val="00723F88"/>
    <w:rsid w:val="007347A2"/>
    <w:rsid w:val="00750FE3"/>
    <w:rsid w:val="007531C3"/>
    <w:rsid w:val="00754874"/>
    <w:rsid w:val="007563DF"/>
    <w:rsid w:val="00757546"/>
    <w:rsid w:val="00761859"/>
    <w:rsid w:val="00764865"/>
    <w:rsid w:val="007654DC"/>
    <w:rsid w:val="00771F4F"/>
    <w:rsid w:val="00780644"/>
    <w:rsid w:val="0078113D"/>
    <w:rsid w:val="00782B78"/>
    <w:rsid w:val="007845D7"/>
    <w:rsid w:val="00786B4A"/>
    <w:rsid w:val="00790546"/>
    <w:rsid w:val="00791D7E"/>
    <w:rsid w:val="00794777"/>
    <w:rsid w:val="00797119"/>
    <w:rsid w:val="007A150B"/>
    <w:rsid w:val="007A45CC"/>
    <w:rsid w:val="007A5CEF"/>
    <w:rsid w:val="007B0F0B"/>
    <w:rsid w:val="007B6DCE"/>
    <w:rsid w:val="007B7779"/>
    <w:rsid w:val="007C4B07"/>
    <w:rsid w:val="007C5B1B"/>
    <w:rsid w:val="007C64D2"/>
    <w:rsid w:val="007D5AA5"/>
    <w:rsid w:val="007D66C9"/>
    <w:rsid w:val="007E0092"/>
    <w:rsid w:val="007E274A"/>
    <w:rsid w:val="007E2E94"/>
    <w:rsid w:val="007E3803"/>
    <w:rsid w:val="007E4ECD"/>
    <w:rsid w:val="007F3755"/>
    <w:rsid w:val="007F732D"/>
    <w:rsid w:val="0080104B"/>
    <w:rsid w:val="0080330F"/>
    <w:rsid w:val="00803677"/>
    <w:rsid w:val="00812E08"/>
    <w:rsid w:val="008149BB"/>
    <w:rsid w:val="0081674A"/>
    <w:rsid w:val="008177C3"/>
    <w:rsid w:val="00817A76"/>
    <w:rsid w:val="00821FAB"/>
    <w:rsid w:val="008259E9"/>
    <w:rsid w:val="00827794"/>
    <w:rsid w:val="00830921"/>
    <w:rsid w:val="0083255C"/>
    <w:rsid w:val="008354FD"/>
    <w:rsid w:val="00837070"/>
    <w:rsid w:val="00845284"/>
    <w:rsid w:val="00845E9C"/>
    <w:rsid w:val="00847169"/>
    <w:rsid w:val="00851914"/>
    <w:rsid w:val="008524CF"/>
    <w:rsid w:val="008528D0"/>
    <w:rsid w:val="00853B41"/>
    <w:rsid w:val="008635C5"/>
    <w:rsid w:val="00863698"/>
    <w:rsid w:val="00864273"/>
    <w:rsid w:val="008656C8"/>
    <w:rsid w:val="00871511"/>
    <w:rsid w:val="008729C8"/>
    <w:rsid w:val="00874E4D"/>
    <w:rsid w:val="00880F10"/>
    <w:rsid w:val="00882378"/>
    <w:rsid w:val="008832E8"/>
    <w:rsid w:val="00883413"/>
    <w:rsid w:val="008834AE"/>
    <w:rsid w:val="00884DEC"/>
    <w:rsid w:val="00893B9B"/>
    <w:rsid w:val="00893E25"/>
    <w:rsid w:val="008951F8"/>
    <w:rsid w:val="00896411"/>
    <w:rsid w:val="008A06CF"/>
    <w:rsid w:val="008A1317"/>
    <w:rsid w:val="008A1885"/>
    <w:rsid w:val="008A3C94"/>
    <w:rsid w:val="008A727B"/>
    <w:rsid w:val="008B446F"/>
    <w:rsid w:val="008C39AE"/>
    <w:rsid w:val="008C4BCE"/>
    <w:rsid w:val="008D04A9"/>
    <w:rsid w:val="008D4037"/>
    <w:rsid w:val="008D419C"/>
    <w:rsid w:val="008D56FA"/>
    <w:rsid w:val="008D66FC"/>
    <w:rsid w:val="008E7884"/>
    <w:rsid w:val="008F3B0C"/>
    <w:rsid w:val="008F6831"/>
    <w:rsid w:val="0090091A"/>
    <w:rsid w:val="0090196E"/>
    <w:rsid w:val="00901EB9"/>
    <w:rsid w:val="00902EDA"/>
    <w:rsid w:val="009034E6"/>
    <w:rsid w:val="00904C44"/>
    <w:rsid w:val="0090676F"/>
    <w:rsid w:val="00910F86"/>
    <w:rsid w:val="009225F3"/>
    <w:rsid w:val="00924501"/>
    <w:rsid w:val="00936E70"/>
    <w:rsid w:val="00940DBA"/>
    <w:rsid w:val="00944C4B"/>
    <w:rsid w:val="00946924"/>
    <w:rsid w:val="00953267"/>
    <w:rsid w:val="00953D8F"/>
    <w:rsid w:val="009573F0"/>
    <w:rsid w:val="009631F9"/>
    <w:rsid w:val="009674F2"/>
    <w:rsid w:val="0097157E"/>
    <w:rsid w:val="009763FF"/>
    <w:rsid w:val="00977050"/>
    <w:rsid w:val="00977306"/>
    <w:rsid w:val="009828FD"/>
    <w:rsid w:val="00982D2C"/>
    <w:rsid w:val="00984742"/>
    <w:rsid w:val="009A07A2"/>
    <w:rsid w:val="009A0B16"/>
    <w:rsid w:val="009A7597"/>
    <w:rsid w:val="009B1F20"/>
    <w:rsid w:val="009B552A"/>
    <w:rsid w:val="009D04F5"/>
    <w:rsid w:val="009D2E00"/>
    <w:rsid w:val="009D3A26"/>
    <w:rsid w:val="009D5461"/>
    <w:rsid w:val="009E0392"/>
    <w:rsid w:val="009E2D0F"/>
    <w:rsid w:val="00A05080"/>
    <w:rsid w:val="00A07D90"/>
    <w:rsid w:val="00A1686E"/>
    <w:rsid w:val="00A218E1"/>
    <w:rsid w:val="00A21974"/>
    <w:rsid w:val="00A22954"/>
    <w:rsid w:val="00A234FA"/>
    <w:rsid w:val="00A23E53"/>
    <w:rsid w:val="00A2449A"/>
    <w:rsid w:val="00A37C94"/>
    <w:rsid w:val="00A50881"/>
    <w:rsid w:val="00A52EB3"/>
    <w:rsid w:val="00A55EA0"/>
    <w:rsid w:val="00A660FA"/>
    <w:rsid w:val="00A7145C"/>
    <w:rsid w:val="00A75568"/>
    <w:rsid w:val="00A828B9"/>
    <w:rsid w:val="00A91DBE"/>
    <w:rsid w:val="00A926CB"/>
    <w:rsid w:val="00AA0FF5"/>
    <w:rsid w:val="00AA253F"/>
    <w:rsid w:val="00AA6D03"/>
    <w:rsid w:val="00AA769C"/>
    <w:rsid w:val="00AB315F"/>
    <w:rsid w:val="00AB5264"/>
    <w:rsid w:val="00AB53B4"/>
    <w:rsid w:val="00AC475E"/>
    <w:rsid w:val="00AD0149"/>
    <w:rsid w:val="00AD4FB1"/>
    <w:rsid w:val="00AD513B"/>
    <w:rsid w:val="00AD563F"/>
    <w:rsid w:val="00AD68B4"/>
    <w:rsid w:val="00AF49D3"/>
    <w:rsid w:val="00B11EE5"/>
    <w:rsid w:val="00B1354B"/>
    <w:rsid w:val="00B13663"/>
    <w:rsid w:val="00B14141"/>
    <w:rsid w:val="00B1741E"/>
    <w:rsid w:val="00B179BF"/>
    <w:rsid w:val="00B20938"/>
    <w:rsid w:val="00B21C4E"/>
    <w:rsid w:val="00B25C66"/>
    <w:rsid w:val="00B26FBE"/>
    <w:rsid w:val="00B27543"/>
    <w:rsid w:val="00B33B28"/>
    <w:rsid w:val="00B3502E"/>
    <w:rsid w:val="00B360CA"/>
    <w:rsid w:val="00B40E50"/>
    <w:rsid w:val="00B41D4A"/>
    <w:rsid w:val="00B42610"/>
    <w:rsid w:val="00B43D2D"/>
    <w:rsid w:val="00B5187C"/>
    <w:rsid w:val="00B575A4"/>
    <w:rsid w:val="00B606C6"/>
    <w:rsid w:val="00B70259"/>
    <w:rsid w:val="00B73209"/>
    <w:rsid w:val="00B7361B"/>
    <w:rsid w:val="00B80219"/>
    <w:rsid w:val="00B839EF"/>
    <w:rsid w:val="00B937EA"/>
    <w:rsid w:val="00B93D2A"/>
    <w:rsid w:val="00BA622A"/>
    <w:rsid w:val="00BB1135"/>
    <w:rsid w:val="00BB25ED"/>
    <w:rsid w:val="00BC151E"/>
    <w:rsid w:val="00BC2227"/>
    <w:rsid w:val="00BC2259"/>
    <w:rsid w:val="00BC50DD"/>
    <w:rsid w:val="00BC7A0E"/>
    <w:rsid w:val="00BD1295"/>
    <w:rsid w:val="00BD27DB"/>
    <w:rsid w:val="00BD66F7"/>
    <w:rsid w:val="00BE0B6A"/>
    <w:rsid w:val="00BE2359"/>
    <w:rsid w:val="00BE6109"/>
    <w:rsid w:val="00BF26CA"/>
    <w:rsid w:val="00BF71FA"/>
    <w:rsid w:val="00BF74AC"/>
    <w:rsid w:val="00BF7D0C"/>
    <w:rsid w:val="00C002A7"/>
    <w:rsid w:val="00C00CEB"/>
    <w:rsid w:val="00C01CAF"/>
    <w:rsid w:val="00C03B23"/>
    <w:rsid w:val="00C06B1D"/>
    <w:rsid w:val="00C06B9C"/>
    <w:rsid w:val="00C07F69"/>
    <w:rsid w:val="00C124C9"/>
    <w:rsid w:val="00C24D30"/>
    <w:rsid w:val="00C25101"/>
    <w:rsid w:val="00C3169D"/>
    <w:rsid w:val="00C36921"/>
    <w:rsid w:val="00C36C63"/>
    <w:rsid w:val="00C40851"/>
    <w:rsid w:val="00C424C7"/>
    <w:rsid w:val="00C47398"/>
    <w:rsid w:val="00C5059F"/>
    <w:rsid w:val="00C50A1E"/>
    <w:rsid w:val="00C50BBD"/>
    <w:rsid w:val="00C53EE0"/>
    <w:rsid w:val="00C6557B"/>
    <w:rsid w:val="00C7481D"/>
    <w:rsid w:val="00C74919"/>
    <w:rsid w:val="00C76279"/>
    <w:rsid w:val="00C8165A"/>
    <w:rsid w:val="00C825DE"/>
    <w:rsid w:val="00C9175A"/>
    <w:rsid w:val="00C94A11"/>
    <w:rsid w:val="00C96B40"/>
    <w:rsid w:val="00CA638B"/>
    <w:rsid w:val="00CA7351"/>
    <w:rsid w:val="00CA7A4B"/>
    <w:rsid w:val="00CB21B7"/>
    <w:rsid w:val="00CB298B"/>
    <w:rsid w:val="00CB2A52"/>
    <w:rsid w:val="00CB2BBC"/>
    <w:rsid w:val="00CB36C8"/>
    <w:rsid w:val="00CB4950"/>
    <w:rsid w:val="00CB682D"/>
    <w:rsid w:val="00CC006D"/>
    <w:rsid w:val="00CC4912"/>
    <w:rsid w:val="00CD0566"/>
    <w:rsid w:val="00CD08C0"/>
    <w:rsid w:val="00CD31ED"/>
    <w:rsid w:val="00CE1827"/>
    <w:rsid w:val="00CF275D"/>
    <w:rsid w:val="00CF7757"/>
    <w:rsid w:val="00D07152"/>
    <w:rsid w:val="00D07ECF"/>
    <w:rsid w:val="00D125C3"/>
    <w:rsid w:val="00D26D5D"/>
    <w:rsid w:val="00D31445"/>
    <w:rsid w:val="00D4515F"/>
    <w:rsid w:val="00D46D2C"/>
    <w:rsid w:val="00D54C01"/>
    <w:rsid w:val="00D57FF6"/>
    <w:rsid w:val="00D60D17"/>
    <w:rsid w:val="00D6673D"/>
    <w:rsid w:val="00D67EEF"/>
    <w:rsid w:val="00D729DF"/>
    <w:rsid w:val="00D73E08"/>
    <w:rsid w:val="00D75F45"/>
    <w:rsid w:val="00D80392"/>
    <w:rsid w:val="00D8148D"/>
    <w:rsid w:val="00D84DE5"/>
    <w:rsid w:val="00D92084"/>
    <w:rsid w:val="00D966D6"/>
    <w:rsid w:val="00D97F4D"/>
    <w:rsid w:val="00DA009D"/>
    <w:rsid w:val="00DA0A45"/>
    <w:rsid w:val="00DA2744"/>
    <w:rsid w:val="00DA4EFD"/>
    <w:rsid w:val="00DA5F3E"/>
    <w:rsid w:val="00DB491E"/>
    <w:rsid w:val="00DB58B3"/>
    <w:rsid w:val="00DC281A"/>
    <w:rsid w:val="00DC3D8C"/>
    <w:rsid w:val="00DD083B"/>
    <w:rsid w:val="00DE096E"/>
    <w:rsid w:val="00DE5868"/>
    <w:rsid w:val="00DE7076"/>
    <w:rsid w:val="00DF3033"/>
    <w:rsid w:val="00DF454C"/>
    <w:rsid w:val="00DF5C5F"/>
    <w:rsid w:val="00E01538"/>
    <w:rsid w:val="00E11000"/>
    <w:rsid w:val="00E1198E"/>
    <w:rsid w:val="00E1396E"/>
    <w:rsid w:val="00E1405B"/>
    <w:rsid w:val="00E218B5"/>
    <w:rsid w:val="00E24FA0"/>
    <w:rsid w:val="00E341D4"/>
    <w:rsid w:val="00E357B8"/>
    <w:rsid w:val="00E5484E"/>
    <w:rsid w:val="00E5762B"/>
    <w:rsid w:val="00E63052"/>
    <w:rsid w:val="00E66690"/>
    <w:rsid w:val="00E710A7"/>
    <w:rsid w:val="00E7309A"/>
    <w:rsid w:val="00E74869"/>
    <w:rsid w:val="00E821A7"/>
    <w:rsid w:val="00E82E34"/>
    <w:rsid w:val="00E8387A"/>
    <w:rsid w:val="00E911E0"/>
    <w:rsid w:val="00E914D7"/>
    <w:rsid w:val="00E93822"/>
    <w:rsid w:val="00EA1441"/>
    <w:rsid w:val="00EA332B"/>
    <w:rsid w:val="00EA37C1"/>
    <w:rsid w:val="00EA7ACA"/>
    <w:rsid w:val="00EB4296"/>
    <w:rsid w:val="00EB439B"/>
    <w:rsid w:val="00EB6A6D"/>
    <w:rsid w:val="00EC0972"/>
    <w:rsid w:val="00EC1E7D"/>
    <w:rsid w:val="00EC23A3"/>
    <w:rsid w:val="00EC438D"/>
    <w:rsid w:val="00EC4B66"/>
    <w:rsid w:val="00EC772D"/>
    <w:rsid w:val="00ED1B52"/>
    <w:rsid w:val="00ED2B54"/>
    <w:rsid w:val="00EE0EE7"/>
    <w:rsid w:val="00EE1B72"/>
    <w:rsid w:val="00EE6C31"/>
    <w:rsid w:val="00EF0358"/>
    <w:rsid w:val="00EF2852"/>
    <w:rsid w:val="00EF3790"/>
    <w:rsid w:val="00EF39FD"/>
    <w:rsid w:val="00F00F5A"/>
    <w:rsid w:val="00F03B68"/>
    <w:rsid w:val="00F05A3C"/>
    <w:rsid w:val="00F06394"/>
    <w:rsid w:val="00F104C2"/>
    <w:rsid w:val="00F113A4"/>
    <w:rsid w:val="00F16EBE"/>
    <w:rsid w:val="00F21B93"/>
    <w:rsid w:val="00F257BA"/>
    <w:rsid w:val="00F27B09"/>
    <w:rsid w:val="00F323BD"/>
    <w:rsid w:val="00F43586"/>
    <w:rsid w:val="00F43DCC"/>
    <w:rsid w:val="00F44EA0"/>
    <w:rsid w:val="00F46A57"/>
    <w:rsid w:val="00F46AB5"/>
    <w:rsid w:val="00F47595"/>
    <w:rsid w:val="00F53B1F"/>
    <w:rsid w:val="00F56853"/>
    <w:rsid w:val="00F57EDA"/>
    <w:rsid w:val="00F6019F"/>
    <w:rsid w:val="00F60E9E"/>
    <w:rsid w:val="00F61A78"/>
    <w:rsid w:val="00F635C1"/>
    <w:rsid w:val="00F7099E"/>
    <w:rsid w:val="00F70E70"/>
    <w:rsid w:val="00F712E5"/>
    <w:rsid w:val="00F71C98"/>
    <w:rsid w:val="00F71CD9"/>
    <w:rsid w:val="00F7516F"/>
    <w:rsid w:val="00F76EF2"/>
    <w:rsid w:val="00F82C1C"/>
    <w:rsid w:val="00F83E94"/>
    <w:rsid w:val="00F87D4D"/>
    <w:rsid w:val="00F90899"/>
    <w:rsid w:val="00F919FB"/>
    <w:rsid w:val="00F92AB9"/>
    <w:rsid w:val="00F962EE"/>
    <w:rsid w:val="00F978B4"/>
    <w:rsid w:val="00F979D4"/>
    <w:rsid w:val="00FA29C5"/>
    <w:rsid w:val="00FA2D61"/>
    <w:rsid w:val="00FA5D61"/>
    <w:rsid w:val="00FB09C9"/>
    <w:rsid w:val="00FB7C07"/>
    <w:rsid w:val="00FC554C"/>
    <w:rsid w:val="00FD1075"/>
    <w:rsid w:val="00FD73C4"/>
    <w:rsid w:val="00FE1485"/>
    <w:rsid w:val="00FF05C7"/>
    <w:rsid w:val="00FF1582"/>
    <w:rsid w:val="00FF3653"/>
    <w:rsid w:val="00FF3C3A"/>
    <w:rsid w:val="00FF6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25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3E5256"/>
    <w:pPr>
      <w:spacing w:line="322" w:lineRule="exact"/>
      <w:ind w:hanging="326"/>
    </w:pPr>
  </w:style>
  <w:style w:type="paragraph" w:customStyle="1" w:styleId="Style2">
    <w:name w:val="Style2"/>
    <w:basedOn w:val="a"/>
    <w:uiPriority w:val="99"/>
    <w:rsid w:val="003E5256"/>
  </w:style>
  <w:style w:type="paragraph" w:customStyle="1" w:styleId="Style3">
    <w:name w:val="Style3"/>
    <w:basedOn w:val="a"/>
    <w:uiPriority w:val="99"/>
    <w:rsid w:val="003E5256"/>
    <w:pPr>
      <w:spacing w:line="322" w:lineRule="exact"/>
      <w:ind w:firstLine="547"/>
      <w:jc w:val="both"/>
    </w:pPr>
  </w:style>
  <w:style w:type="paragraph" w:customStyle="1" w:styleId="Style4">
    <w:name w:val="Style4"/>
    <w:basedOn w:val="a"/>
    <w:uiPriority w:val="99"/>
    <w:rsid w:val="003E5256"/>
    <w:pPr>
      <w:spacing w:line="325" w:lineRule="exact"/>
      <w:jc w:val="both"/>
    </w:pPr>
  </w:style>
  <w:style w:type="paragraph" w:customStyle="1" w:styleId="Style5">
    <w:name w:val="Style5"/>
    <w:basedOn w:val="a"/>
    <w:uiPriority w:val="99"/>
    <w:rsid w:val="003E5256"/>
    <w:pPr>
      <w:spacing w:line="327" w:lineRule="exact"/>
      <w:ind w:firstLine="552"/>
      <w:jc w:val="both"/>
    </w:pPr>
  </w:style>
  <w:style w:type="paragraph" w:customStyle="1" w:styleId="Style6">
    <w:name w:val="Style6"/>
    <w:basedOn w:val="a"/>
    <w:uiPriority w:val="99"/>
    <w:rsid w:val="003E5256"/>
  </w:style>
  <w:style w:type="paragraph" w:customStyle="1" w:styleId="Style7">
    <w:name w:val="Style7"/>
    <w:basedOn w:val="a"/>
    <w:uiPriority w:val="99"/>
    <w:rsid w:val="003E5256"/>
    <w:pPr>
      <w:spacing w:line="322" w:lineRule="exact"/>
      <w:ind w:firstLine="739"/>
      <w:jc w:val="both"/>
    </w:pPr>
  </w:style>
  <w:style w:type="paragraph" w:customStyle="1" w:styleId="Style9">
    <w:name w:val="Style9"/>
    <w:basedOn w:val="a"/>
    <w:rsid w:val="003E5256"/>
    <w:pPr>
      <w:spacing w:line="330" w:lineRule="exact"/>
      <w:ind w:firstLine="720"/>
      <w:jc w:val="both"/>
    </w:pPr>
  </w:style>
  <w:style w:type="paragraph" w:customStyle="1" w:styleId="Style16">
    <w:name w:val="Style16"/>
    <w:basedOn w:val="a"/>
    <w:uiPriority w:val="99"/>
    <w:rsid w:val="003E5256"/>
  </w:style>
  <w:style w:type="paragraph" w:customStyle="1" w:styleId="Style18">
    <w:name w:val="Style18"/>
    <w:basedOn w:val="a"/>
    <w:uiPriority w:val="99"/>
    <w:rsid w:val="003E5256"/>
  </w:style>
  <w:style w:type="paragraph" w:customStyle="1" w:styleId="Style20">
    <w:name w:val="Style20"/>
    <w:basedOn w:val="a"/>
    <w:uiPriority w:val="99"/>
    <w:rsid w:val="003E5256"/>
    <w:pPr>
      <w:spacing w:line="326" w:lineRule="exact"/>
      <w:ind w:hanging="235"/>
    </w:pPr>
  </w:style>
  <w:style w:type="character" w:customStyle="1" w:styleId="FontStyle27">
    <w:name w:val="Font Style27"/>
    <w:uiPriority w:val="99"/>
    <w:rsid w:val="003E5256"/>
    <w:rPr>
      <w:rFonts w:ascii="Times New Roman" w:hAnsi="Times New Roman"/>
      <w:b/>
      <w:sz w:val="26"/>
    </w:rPr>
  </w:style>
  <w:style w:type="character" w:customStyle="1" w:styleId="FontStyle28">
    <w:name w:val="Font Style28"/>
    <w:rsid w:val="003E5256"/>
    <w:rPr>
      <w:rFonts w:ascii="Times New Roman" w:hAnsi="Times New Roman"/>
      <w:sz w:val="26"/>
    </w:rPr>
  </w:style>
  <w:style w:type="character" w:customStyle="1" w:styleId="FontStyle29">
    <w:name w:val="Font Style29"/>
    <w:uiPriority w:val="99"/>
    <w:rsid w:val="003E5256"/>
    <w:rPr>
      <w:rFonts w:ascii="Times New Roman" w:hAnsi="Times New Roman"/>
      <w:sz w:val="26"/>
    </w:rPr>
  </w:style>
  <w:style w:type="paragraph" w:styleId="a3">
    <w:name w:val="Title"/>
    <w:basedOn w:val="a"/>
    <w:link w:val="a4"/>
    <w:uiPriority w:val="99"/>
    <w:qFormat/>
    <w:rsid w:val="003E5256"/>
    <w:pPr>
      <w:widowControl/>
      <w:autoSpaceDE/>
      <w:autoSpaceDN/>
      <w:adjustRightInd/>
      <w:jc w:val="center"/>
    </w:pPr>
    <w:rPr>
      <w:rFonts w:ascii="Arial" w:hAnsi="Arial"/>
      <w:b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3E5256"/>
    <w:rPr>
      <w:rFonts w:ascii="Tahoma" w:hAnsi="Tahoma" w:cs="Tahoma"/>
      <w:sz w:val="16"/>
      <w:szCs w:val="16"/>
    </w:rPr>
  </w:style>
  <w:style w:type="paragraph" w:styleId="a7">
    <w:name w:val="List Continue"/>
    <w:basedOn w:val="a"/>
    <w:uiPriority w:val="99"/>
    <w:rsid w:val="003E5256"/>
    <w:pPr>
      <w:widowControl/>
      <w:autoSpaceDE/>
      <w:autoSpaceDN/>
      <w:adjustRightInd/>
      <w:spacing w:after="120"/>
      <w:ind w:left="283"/>
    </w:pPr>
    <w:rPr>
      <w:sz w:val="20"/>
      <w:szCs w:val="20"/>
    </w:rPr>
  </w:style>
  <w:style w:type="character" w:styleId="a8">
    <w:name w:val="annotation reference"/>
    <w:basedOn w:val="a0"/>
    <w:uiPriority w:val="99"/>
    <w:semiHidden/>
    <w:rsid w:val="003E5256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3E5256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E0CF5"/>
    <w:rPr>
      <w:sz w:val="20"/>
      <w:szCs w:val="20"/>
    </w:rPr>
  </w:style>
  <w:style w:type="paragraph" w:customStyle="1" w:styleId="ab">
    <w:name w:val="Нормальный"/>
    <w:uiPriority w:val="99"/>
    <w:rsid w:val="003E5256"/>
    <w:pPr>
      <w:autoSpaceDE w:val="0"/>
      <w:autoSpaceDN w:val="0"/>
    </w:pPr>
  </w:style>
  <w:style w:type="character" w:customStyle="1" w:styleId="a4">
    <w:name w:val="Название Знак"/>
    <w:link w:val="a3"/>
    <w:uiPriority w:val="99"/>
    <w:locked/>
    <w:rsid w:val="003E5256"/>
    <w:rPr>
      <w:rFonts w:ascii="Arial" w:hAnsi="Arial"/>
      <w:b/>
      <w:lang w:val="ru-RU"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2E0CF5"/>
    <w:rPr>
      <w:rFonts w:ascii="Tahoma" w:hAnsi="Tahoma" w:cs="Tahoma"/>
      <w:sz w:val="16"/>
      <w:szCs w:val="16"/>
    </w:rPr>
  </w:style>
  <w:style w:type="paragraph" w:styleId="ac">
    <w:name w:val="annotation subject"/>
    <w:basedOn w:val="a9"/>
    <w:next w:val="a9"/>
    <w:link w:val="ad"/>
    <w:uiPriority w:val="99"/>
    <w:semiHidden/>
    <w:rsid w:val="003E5256"/>
    <w:rPr>
      <w:b/>
      <w:bCs/>
    </w:rPr>
  </w:style>
  <w:style w:type="character" w:customStyle="1" w:styleId="ad">
    <w:name w:val="Тема примечания Знак"/>
    <w:basedOn w:val="aa"/>
    <w:link w:val="ac"/>
    <w:uiPriority w:val="99"/>
    <w:semiHidden/>
    <w:rsid w:val="002E0CF5"/>
    <w:rPr>
      <w:b/>
      <w:bCs/>
      <w:sz w:val="20"/>
      <w:szCs w:val="20"/>
    </w:rPr>
  </w:style>
  <w:style w:type="paragraph" w:styleId="ae">
    <w:name w:val="footer"/>
    <w:basedOn w:val="a"/>
    <w:link w:val="af"/>
    <w:uiPriority w:val="99"/>
    <w:semiHidden/>
    <w:rsid w:val="003E5256"/>
    <w:pPr>
      <w:tabs>
        <w:tab w:val="center" w:pos="4677"/>
        <w:tab w:val="right" w:pos="9355"/>
      </w:tabs>
    </w:pPr>
    <w:rPr>
      <w:szCs w:val="20"/>
    </w:rPr>
  </w:style>
  <w:style w:type="paragraph" w:customStyle="1" w:styleId="1CharChar">
    <w:name w:val="Знак Знак Знак Знак Знак1 Знак Знак Знак Знак Char Char Знак"/>
    <w:basedOn w:val="a"/>
    <w:uiPriority w:val="99"/>
    <w:rsid w:val="003E5256"/>
    <w:pPr>
      <w:widowControl/>
      <w:autoSpaceDE/>
      <w:autoSpaceDN/>
      <w:adjustRightInd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">
    <w:name w:val="Нижний колонтитул Знак"/>
    <w:link w:val="ae"/>
    <w:uiPriority w:val="99"/>
    <w:semiHidden/>
    <w:locked/>
    <w:rsid w:val="003E5256"/>
    <w:rPr>
      <w:sz w:val="24"/>
      <w:lang w:val="ru-RU" w:eastAsia="ru-RU"/>
    </w:rPr>
  </w:style>
  <w:style w:type="paragraph" w:styleId="af0">
    <w:name w:val="Document Map"/>
    <w:basedOn w:val="a"/>
    <w:link w:val="af1"/>
    <w:uiPriority w:val="99"/>
    <w:semiHidden/>
    <w:rsid w:val="009D3A2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2E0C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25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3E5256"/>
    <w:pPr>
      <w:spacing w:line="322" w:lineRule="exact"/>
      <w:ind w:hanging="326"/>
    </w:pPr>
  </w:style>
  <w:style w:type="paragraph" w:customStyle="1" w:styleId="Style2">
    <w:name w:val="Style2"/>
    <w:basedOn w:val="a"/>
    <w:uiPriority w:val="99"/>
    <w:rsid w:val="003E5256"/>
  </w:style>
  <w:style w:type="paragraph" w:customStyle="1" w:styleId="Style3">
    <w:name w:val="Style3"/>
    <w:basedOn w:val="a"/>
    <w:uiPriority w:val="99"/>
    <w:rsid w:val="003E5256"/>
    <w:pPr>
      <w:spacing w:line="322" w:lineRule="exact"/>
      <w:ind w:firstLine="547"/>
      <w:jc w:val="both"/>
    </w:pPr>
  </w:style>
  <w:style w:type="paragraph" w:customStyle="1" w:styleId="Style4">
    <w:name w:val="Style4"/>
    <w:basedOn w:val="a"/>
    <w:uiPriority w:val="99"/>
    <w:rsid w:val="003E5256"/>
    <w:pPr>
      <w:spacing w:line="325" w:lineRule="exact"/>
      <w:jc w:val="both"/>
    </w:pPr>
  </w:style>
  <w:style w:type="paragraph" w:customStyle="1" w:styleId="Style5">
    <w:name w:val="Style5"/>
    <w:basedOn w:val="a"/>
    <w:uiPriority w:val="99"/>
    <w:rsid w:val="003E5256"/>
    <w:pPr>
      <w:spacing w:line="327" w:lineRule="exact"/>
      <w:ind w:firstLine="552"/>
      <w:jc w:val="both"/>
    </w:pPr>
  </w:style>
  <w:style w:type="paragraph" w:customStyle="1" w:styleId="Style6">
    <w:name w:val="Style6"/>
    <w:basedOn w:val="a"/>
    <w:uiPriority w:val="99"/>
    <w:rsid w:val="003E5256"/>
  </w:style>
  <w:style w:type="paragraph" w:customStyle="1" w:styleId="Style7">
    <w:name w:val="Style7"/>
    <w:basedOn w:val="a"/>
    <w:uiPriority w:val="99"/>
    <w:rsid w:val="003E5256"/>
    <w:pPr>
      <w:spacing w:line="322" w:lineRule="exact"/>
      <w:ind w:firstLine="739"/>
      <w:jc w:val="both"/>
    </w:pPr>
  </w:style>
  <w:style w:type="paragraph" w:customStyle="1" w:styleId="Style9">
    <w:name w:val="Style9"/>
    <w:basedOn w:val="a"/>
    <w:rsid w:val="003E5256"/>
    <w:pPr>
      <w:spacing w:line="330" w:lineRule="exact"/>
      <w:ind w:firstLine="720"/>
      <w:jc w:val="both"/>
    </w:pPr>
  </w:style>
  <w:style w:type="paragraph" w:customStyle="1" w:styleId="Style16">
    <w:name w:val="Style16"/>
    <w:basedOn w:val="a"/>
    <w:uiPriority w:val="99"/>
    <w:rsid w:val="003E5256"/>
  </w:style>
  <w:style w:type="paragraph" w:customStyle="1" w:styleId="Style18">
    <w:name w:val="Style18"/>
    <w:basedOn w:val="a"/>
    <w:uiPriority w:val="99"/>
    <w:rsid w:val="003E5256"/>
  </w:style>
  <w:style w:type="paragraph" w:customStyle="1" w:styleId="Style20">
    <w:name w:val="Style20"/>
    <w:basedOn w:val="a"/>
    <w:uiPriority w:val="99"/>
    <w:rsid w:val="003E5256"/>
    <w:pPr>
      <w:spacing w:line="326" w:lineRule="exact"/>
      <w:ind w:hanging="235"/>
    </w:pPr>
  </w:style>
  <w:style w:type="character" w:customStyle="1" w:styleId="FontStyle27">
    <w:name w:val="Font Style27"/>
    <w:uiPriority w:val="99"/>
    <w:rsid w:val="003E5256"/>
    <w:rPr>
      <w:rFonts w:ascii="Times New Roman" w:hAnsi="Times New Roman"/>
      <w:b/>
      <w:sz w:val="26"/>
    </w:rPr>
  </w:style>
  <w:style w:type="character" w:customStyle="1" w:styleId="FontStyle28">
    <w:name w:val="Font Style28"/>
    <w:rsid w:val="003E5256"/>
    <w:rPr>
      <w:rFonts w:ascii="Times New Roman" w:hAnsi="Times New Roman"/>
      <w:sz w:val="26"/>
    </w:rPr>
  </w:style>
  <w:style w:type="character" w:customStyle="1" w:styleId="FontStyle29">
    <w:name w:val="Font Style29"/>
    <w:uiPriority w:val="99"/>
    <w:rsid w:val="003E5256"/>
    <w:rPr>
      <w:rFonts w:ascii="Times New Roman" w:hAnsi="Times New Roman"/>
      <w:sz w:val="26"/>
    </w:rPr>
  </w:style>
  <w:style w:type="paragraph" w:styleId="a3">
    <w:name w:val="Title"/>
    <w:basedOn w:val="a"/>
    <w:link w:val="a4"/>
    <w:uiPriority w:val="99"/>
    <w:qFormat/>
    <w:rsid w:val="003E5256"/>
    <w:pPr>
      <w:widowControl/>
      <w:autoSpaceDE/>
      <w:autoSpaceDN/>
      <w:adjustRightInd/>
      <w:jc w:val="center"/>
    </w:pPr>
    <w:rPr>
      <w:rFonts w:ascii="Arial" w:hAnsi="Arial"/>
      <w:b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3E5256"/>
    <w:rPr>
      <w:rFonts w:ascii="Tahoma" w:hAnsi="Tahoma" w:cs="Tahoma"/>
      <w:sz w:val="16"/>
      <w:szCs w:val="16"/>
    </w:rPr>
  </w:style>
  <w:style w:type="paragraph" w:styleId="a7">
    <w:name w:val="List Continue"/>
    <w:basedOn w:val="a"/>
    <w:uiPriority w:val="99"/>
    <w:rsid w:val="003E5256"/>
    <w:pPr>
      <w:widowControl/>
      <w:autoSpaceDE/>
      <w:autoSpaceDN/>
      <w:adjustRightInd/>
      <w:spacing w:after="120"/>
      <w:ind w:left="283"/>
    </w:pPr>
    <w:rPr>
      <w:sz w:val="20"/>
      <w:szCs w:val="20"/>
    </w:rPr>
  </w:style>
  <w:style w:type="character" w:styleId="a8">
    <w:name w:val="annotation reference"/>
    <w:basedOn w:val="a0"/>
    <w:uiPriority w:val="99"/>
    <w:semiHidden/>
    <w:rsid w:val="003E5256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3E5256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E0CF5"/>
    <w:rPr>
      <w:sz w:val="20"/>
      <w:szCs w:val="20"/>
    </w:rPr>
  </w:style>
  <w:style w:type="paragraph" w:customStyle="1" w:styleId="ab">
    <w:name w:val="Нормальный"/>
    <w:uiPriority w:val="99"/>
    <w:rsid w:val="003E5256"/>
    <w:pPr>
      <w:autoSpaceDE w:val="0"/>
      <w:autoSpaceDN w:val="0"/>
    </w:pPr>
  </w:style>
  <w:style w:type="character" w:customStyle="1" w:styleId="a4">
    <w:name w:val="Название Знак"/>
    <w:link w:val="a3"/>
    <w:uiPriority w:val="99"/>
    <w:locked/>
    <w:rsid w:val="003E5256"/>
    <w:rPr>
      <w:rFonts w:ascii="Arial" w:hAnsi="Arial"/>
      <w:b/>
      <w:lang w:val="ru-RU"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2E0CF5"/>
    <w:rPr>
      <w:rFonts w:ascii="Tahoma" w:hAnsi="Tahoma" w:cs="Tahoma"/>
      <w:sz w:val="16"/>
      <w:szCs w:val="16"/>
    </w:rPr>
  </w:style>
  <w:style w:type="paragraph" w:styleId="ac">
    <w:name w:val="annotation subject"/>
    <w:basedOn w:val="a9"/>
    <w:next w:val="a9"/>
    <w:link w:val="ad"/>
    <w:uiPriority w:val="99"/>
    <w:semiHidden/>
    <w:rsid w:val="003E5256"/>
    <w:rPr>
      <w:b/>
      <w:bCs/>
    </w:rPr>
  </w:style>
  <w:style w:type="character" w:customStyle="1" w:styleId="ad">
    <w:name w:val="Тема примечания Знак"/>
    <w:basedOn w:val="aa"/>
    <w:link w:val="ac"/>
    <w:uiPriority w:val="99"/>
    <w:semiHidden/>
    <w:rsid w:val="002E0CF5"/>
    <w:rPr>
      <w:b/>
      <w:bCs/>
      <w:sz w:val="20"/>
      <w:szCs w:val="20"/>
    </w:rPr>
  </w:style>
  <w:style w:type="paragraph" w:styleId="ae">
    <w:name w:val="footer"/>
    <w:basedOn w:val="a"/>
    <w:link w:val="af"/>
    <w:uiPriority w:val="99"/>
    <w:semiHidden/>
    <w:rsid w:val="003E5256"/>
    <w:pPr>
      <w:tabs>
        <w:tab w:val="center" w:pos="4677"/>
        <w:tab w:val="right" w:pos="9355"/>
      </w:tabs>
    </w:pPr>
    <w:rPr>
      <w:szCs w:val="20"/>
    </w:rPr>
  </w:style>
  <w:style w:type="paragraph" w:customStyle="1" w:styleId="1CharChar">
    <w:name w:val="Знак Знак Знак Знак Знак1 Знак Знак Знак Знак Char Char Знак"/>
    <w:basedOn w:val="a"/>
    <w:uiPriority w:val="99"/>
    <w:rsid w:val="003E5256"/>
    <w:pPr>
      <w:widowControl/>
      <w:autoSpaceDE/>
      <w:autoSpaceDN/>
      <w:adjustRightInd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">
    <w:name w:val="Нижний колонтитул Знак"/>
    <w:link w:val="ae"/>
    <w:uiPriority w:val="99"/>
    <w:semiHidden/>
    <w:locked/>
    <w:rsid w:val="003E5256"/>
    <w:rPr>
      <w:sz w:val="24"/>
      <w:lang w:val="ru-RU" w:eastAsia="ru-RU"/>
    </w:rPr>
  </w:style>
  <w:style w:type="paragraph" w:styleId="af0">
    <w:name w:val="Document Map"/>
    <w:basedOn w:val="a"/>
    <w:link w:val="af1"/>
    <w:uiPriority w:val="99"/>
    <w:semiHidden/>
    <w:rsid w:val="009D3A2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2E0C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3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D3714-38E0-4EB4-AF9C-69E83F8B3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2916</Words>
  <Characters>16625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 № 13G0308</vt:lpstr>
    </vt:vector>
  </TitlesOfParts>
  <Company>ФКБ "Петрокоммерц" в г. Калининграде</Company>
  <LinksUpToDate>false</LinksUpToDate>
  <CharactersWithSpaces>19502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№ 13G0308</dc:title>
  <dc:creator>asriev-bv</dc:creator>
  <cp:lastModifiedBy>sales</cp:lastModifiedBy>
  <cp:revision>2</cp:revision>
  <cp:lastPrinted>2016-02-20T12:34:00Z</cp:lastPrinted>
  <dcterms:created xsi:type="dcterms:W3CDTF">2016-02-25T14:33:00Z</dcterms:created>
  <dcterms:modified xsi:type="dcterms:W3CDTF">2016-02-25T14:33:00Z</dcterms:modified>
</cp:coreProperties>
</file>