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22" w:rsidRDefault="00D80922" w:rsidP="00D80922">
      <w:pPr>
        <w:pStyle w:val="1"/>
        <w:spacing w:line="240" w:lineRule="auto"/>
        <w:ind w:left="0" w:right="0" w:firstLine="851"/>
        <w:rPr>
          <w:rFonts w:ascii="Times New Roman" w:hAnsi="Times New Roman"/>
          <w:b/>
          <w:sz w:val="24"/>
          <w:szCs w:val="24"/>
        </w:rPr>
      </w:pPr>
    </w:p>
    <w:p w:rsidR="00CE1A5A" w:rsidRPr="00CE1A5A" w:rsidRDefault="00CE1A5A" w:rsidP="00CE1A5A">
      <w:pPr>
        <w:pStyle w:val="1"/>
        <w:spacing w:line="240" w:lineRule="auto"/>
        <w:ind w:left="0" w:right="0" w:firstLine="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CE1A5A" w:rsidRDefault="00CE1A5A" w:rsidP="00CE1A5A">
      <w:pPr>
        <w:pStyle w:val="1"/>
        <w:spacing w:line="240" w:lineRule="auto"/>
        <w:ind w:left="0" w:right="0" w:firstLine="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Заместитель генерального директора – </w:t>
      </w:r>
    </w:p>
    <w:p w:rsidR="00A14FA6" w:rsidRDefault="00CE1A5A" w:rsidP="00CE1A5A">
      <w:pPr>
        <w:pStyle w:val="1"/>
        <w:spacing w:line="240" w:lineRule="auto"/>
        <w:ind w:left="0" w:right="0" w:firstLine="851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главный инженер</w:t>
      </w:r>
      <w:r w:rsidR="00A140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АО «Западная </w:t>
      </w:r>
      <w:proofErr w:type="gramEnd"/>
    </w:p>
    <w:p w:rsidR="00CE1A5A" w:rsidRDefault="00CE1A5A" w:rsidP="00CE1A5A">
      <w:pPr>
        <w:pStyle w:val="1"/>
        <w:spacing w:line="240" w:lineRule="auto"/>
        <w:ind w:left="0" w:right="0" w:firstLine="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энергетическая компания»</w:t>
      </w:r>
    </w:p>
    <w:p w:rsidR="00CE1A5A" w:rsidRDefault="00CE1A5A" w:rsidP="00CE1A5A">
      <w:pPr>
        <w:pStyle w:val="1"/>
        <w:spacing w:line="240" w:lineRule="auto"/>
        <w:ind w:left="0" w:right="0"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CE1A5A" w:rsidRPr="00A140E0" w:rsidRDefault="00CE1A5A" w:rsidP="00CE1A5A">
      <w:pPr>
        <w:pStyle w:val="1"/>
        <w:spacing w:line="240" w:lineRule="auto"/>
        <w:ind w:left="0" w:right="0" w:firstLine="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</w:t>
      </w:r>
      <w:r w:rsidR="00A14FA6"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b/>
          <w:sz w:val="24"/>
          <w:szCs w:val="24"/>
        </w:rPr>
        <w:t xml:space="preserve">___ </w:t>
      </w:r>
      <w:r w:rsidRPr="00A140E0"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Ретиков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М.Т.</w:t>
      </w:r>
      <w:r w:rsidRPr="00A140E0">
        <w:rPr>
          <w:rFonts w:ascii="Times New Roman" w:hAnsi="Times New Roman"/>
          <w:b/>
          <w:sz w:val="24"/>
          <w:szCs w:val="24"/>
        </w:rPr>
        <w:t>/</w:t>
      </w:r>
    </w:p>
    <w:p w:rsidR="004E7ABE" w:rsidRPr="005B71F2" w:rsidRDefault="00CE1A5A" w:rsidP="00CE1A5A">
      <w:pPr>
        <w:pStyle w:val="1"/>
        <w:spacing w:line="240" w:lineRule="auto"/>
        <w:ind w:left="0" w:right="0" w:firstLine="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«__» _____________________ 2017г. </w:t>
      </w: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BE" w:rsidRPr="005B71F2" w:rsidRDefault="004E7ABE" w:rsidP="005B71F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0E0" w:rsidRDefault="00A140E0" w:rsidP="00CE1A5A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A140E0" w:rsidRDefault="00A140E0" w:rsidP="00CE1A5A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40E0" w:rsidRDefault="00CE1A5A" w:rsidP="00CE1A5A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40E0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545CD1" w:rsidRDefault="00545CD1" w:rsidP="00CE1A5A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="00CE1A5A" w:rsidRPr="00A140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оперативно-техническому</w:t>
      </w:r>
      <w:r w:rsidR="00CE1A5A" w:rsidRPr="00A140E0">
        <w:rPr>
          <w:rFonts w:ascii="Times New Roman" w:hAnsi="Times New Roman"/>
          <w:b/>
          <w:sz w:val="24"/>
          <w:szCs w:val="24"/>
        </w:rPr>
        <w:t xml:space="preserve"> обслуживани</w:t>
      </w:r>
      <w:r>
        <w:rPr>
          <w:rFonts w:ascii="Times New Roman" w:hAnsi="Times New Roman"/>
          <w:b/>
          <w:sz w:val="24"/>
          <w:szCs w:val="24"/>
        </w:rPr>
        <w:t>ю</w:t>
      </w:r>
      <w:r w:rsidR="00CE1A5A" w:rsidRPr="00A140E0">
        <w:rPr>
          <w:rFonts w:ascii="Times New Roman" w:hAnsi="Times New Roman"/>
          <w:b/>
          <w:sz w:val="24"/>
          <w:szCs w:val="24"/>
        </w:rPr>
        <w:t xml:space="preserve"> и эксплуатаци</w:t>
      </w:r>
      <w:r>
        <w:rPr>
          <w:rFonts w:ascii="Times New Roman" w:hAnsi="Times New Roman"/>
          <w:b/>
          <w:sz w:val="24"/>
          <w:szCs w:val="24"/>
        </w:rPr>
        <w:t>и</w:t>
      </w:r>
      <w:r w:rsidR="00CE1A5A" w:rsidRPr="00A140E0">
        <w:rPr>
          <w:rFonts w:ascii="Times New Roman" w:hAnsi="Times New Roman"/>
          <w:b/>
          <w:sz w:val="24"/>
          <w:szCs w:val="24"/>
        </w:rPr>
        <w:t xml:space="preserve"> </w:t>
      </w:r>
    </w:p>
    <w:p w:rsidR="00A140E0" w:rsidRDefault="00CE1A5A" w:rsidP="00CE1A5A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40E0">
        <w:rPr>
          <w:rFonts w:ascii="Times New Roman" w:hAnsi="Times New Roman"/>
          <w:b/>
          <w:sz w:val="24"/>
          <w:szCs w:val="24"/>
        </w:rPr>
        <w:t xml:space="preserve">электрических сетей АО «Западная энергетическая компания» </w:t>
      </w:r>
    </w:p>
    <w:p w:rsidR="00CE1A5A" w:rsidRPr="00A140E0" w:rsidRDefault="00CE1A5A" w:rsidP="00CE1A5A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40E0">
        <w:rPr>
          <w:rFonts w:ascii="Times New Roman" w:hAnsi="Times New Roman"/>
          <w:b/>
          <w:sz w:val="24"/>
          <w:szCs w:val="24"/>
        </w:rPr>
        <w:t>на 2018 год</w:t>
      </w:r>
    </w:p>
    <w:p w:rsidR="00C93E41" w:rsidRPr="00D23888" w:rsidRDefault="00C93E41" w:rsidP="00D23888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23888" w:rsidRPr="00D23888" w:rsidRDefault="00D23888" w:rsidP="00D2388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  <w:b/>
        </w:rPr>
        <w:t xml:space="preserve">Основание для </w:t>
      </w:r>
      <w:r w:rsidR="00CE1A5A">
        <w:rPr>
          <w:rFonts w:ascii="Times New Roman" w:hAnsi="Times New Roman"/>
          <w:b/>
        </w:rPr>
        <w:t>проведения работ</w:t>
      </w:r>
      <w:r w:rsidRPr="00D23888">
        <w:rPr>
          <w:rFonts w:ascii="Times New Roman" w:hAnsi="Times New Roman"/>
          <w:b/>
        </w:rPr>
        <w:t>:</w:t>
      </w:r>
      <w:r w:rsidRPr="00D23888">
        <w:rPr>
          <w:rFonts w:ascii="Times New Roman" w:hAnsi="Times New Roman"/>
        </w:rPr>
        <w:t xml:space="preserve"> </w:t>
      </w:r>
      <w:r w:rsidR="00C93E41">
        <w:rPr>
          <w:rFonts w:ascii="Times New Roman" w:hAnsi="Times New Roman"/>
        </w:rPr>
        <w:t>в</w:t>
      </w:r>
      <w:r w:rsidRPr="00D23888">
        <w:rPr>
          <w:rFonts w:ascii="Times New Roman" w:hAnsi="Times New Roman"/>
        </w:rPr>
        <w:t xml:space="preserve"> соответствии с Правилами технической эксплуат</w:t>
      </w:r>
      <w:r w:rsidRPr="00D23888">
        <w:rPr>
          <w:rFonts w:ascii="Times New Roman" w:hAnsi="Times New Roman"/>
        </w:rPr>
        <w:t>а</w:t>
      </w:r>
      <w:r w:rsidRPr="00D23888">
        <w:rPr>
          <w:rFonts w:ascii="Times New Roman" w:hAnsi="Times New Roman"/>
        </w:rPr>
        <w:t xml:space="preserve">ции электрических станций и сетей РФ (введены с 30 июня 2003г.). </w:t>
      </w:r>
    </w:p>
    <w:p w:rsidR="00D23888" w:rsidRPr="00D23888" w:rsidRDefault="00D23888" w:rsidP="00D23888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  <w:b/>
        </w:rPr>
        <w:t>2. Количество лотов:</w:t>
      </w:r>
      <w:r w:rsidRPr="00D23888">
        <w:rPr>
          <w:rFonts w:ascii="Times New Roman" w:hAnsi="Times New Roman"/>
        </w:rPr>
        <w:t xml:space="preserve"> 1 (один): </w:t>
      </w:r>
      <w:r w:rsidR="00154FA3" w:rsidRPr="00A140E0">
        <w:rPr>
          <w:rFonts w:ascii="Times New Roman" w:hAnsi="Times New Roman"/>
        </w:rPr>
        <w:t>л</w:t>
      </w:r>
      <w:r w:rsidRPr="00A140E0">
        <w:rPr>
          <w:rFonts w:ascii="Times New Roman" w:hAnsi="Times New Roman"/>
        </w:rPr>
        <w:t>от № 1:</w:t>
      </w:r>
      <w:r w:rsidRPr="00D23888">
        <w:rPr>
          <w:rFonts w:ascii="Times New Roman" w:hAnsi="Times New Roman"/>
        </w:rPr>
        <w:t xml:space="preserve"> </w:t>
      </w:r>
      <w:r w:rsidRPr="00154FA3">
        <w:rPr>
          <w:rFonts w:ascii="Times New Roman" w:hAnsi="Times New Roman"/>
          <w:b/>
        </w:rPr>
        <w:t>«</w:t>
      </w:r>
      <w:r w:rsidRPr="00154FA3">
        <w:rPr>
          <w:rFonts w:ascii="Times New Roman" w:hAnsi="Times New Roman"/>
          <w:b/>
          <w:shd w:val="clear" w:color="auto" w:fill="FFFFFF"/>
        </w:rPr>
        <w:t>Оперативно-техническое обслуживание и эксплуатация электрических сетей АО "Западная энергетическая компания" на 201</w:t>
      </w:r>
      <w:r w:rsidR="00154FA3">
        <w:rPr>
          <w:rFonts w:ascii="Times New Roman" w:hAnsi="Times New Roman"/>
          <w:b/>
          <w:shd w:val="clear" w:color="auto" w:fill="FFFFFF"/>
        </w:rPr>
        <w:t xml:space="preserve">8 </w:t>
      </w:r>
      <w:r w:rsidRPr="00154FA3">
        <w:rPr>
          <w:rFonts w:ascii="Times New Roman" w:hAnsi="Times New Roman"/>
          <w:b/>
          <w:shd w:val="clear" w:color="auto" w:fill="FFFFFF"/>
        </w:rPr>
        <w:t>год».</w:t>
      </w:r>
    </w:p>
    <w:p w:rsidR="00D23888" w:rsidRPr="00D23888" w:rsidRDefault="00D23888" w:rsidP="00D238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  <w:b/>
        </w:rPr>
        <w:t>3.</w:t>
      </w:r>
      <w:r w:rsidRPr="00D23888">
        <w:rPr>
          <w:rFonts w:ascii="Times New Roman" w:hAnsi="Times New Roman"/>
          <w:i/>
        </w:rPr>
        <w:t xml:space="preserve">  </w:t>
      </w:r>
      <w:r w:rsidRPr="00D23888">
        <w:rPr>
          <w:rFonts w:ascii="Times New Roman" w:hAnsi="Times New Roman"/>
          <w:b/>
        </w:rPr>
        <w:t>Место оказания услуг:</w:t>
      </w:r>
      <w:r w:rsidRPr="00D23888">
        <w:rPr>
          <w:rFonts w:ascii="Times New Roman" w:hAnsi="Times New Roman"/>
        </w:rPr>
        <w:t xml:space="preserve"> объекты АО «Западная энергетическая компания». </w:t>
      </w:r>
    </w:p>
    <w:p w:rsidR="00D23888" w:rsidRPr="00154FA3" w:rsidRDefault="00154FA3" w:rsidP="00D2388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D23888" w:rsidRPr="00D23888">
        <w:rPr>
          <w:rFonts w:ascii="Times New Roman" w:hAnsi="Times New Roman"/>
          <w:b/>
        </w:rPr>
        <w:t>.</w:t>
      </w:r>
      <w:r w:rsidR="00D23888" w:rsidRPr="00D23888">
        <w:rPr>
          <w:rFonts w:ascii="Times New Roman" w:hAnsi="Times New Roman"/>
        </w:rPr>
        <w:t xml:space="preserve">  </w:t>
      </w:r>
      <w:r w:rsidR="00D23888" w:rsidRPr="00D23888">
        <w:rPr>
          <w:rFonts w:ascii="Times New Roman" w:hAnsi="Times New Roman"/>
          <w:b/>
        </w:rPr>
        <w:t>Сроки выполнения работ:</w:t>
      </w:r>
      <w:r w:rsidR="00D23888" w:rsidRPr="00D23888">
        <w:rPr>
          <w:rFonts w:ascii="Times New Roman" w:hAnsi="Times New Roman"/>
        </w:rPr>
        <w:t xml:space="preserve"> </w:t>
      </w:r>
      <w:r w:rsidR="00D23888" w:rsidRPr="00154FA3">
        <w:rPr>
          <w:rFonts w:ascii="Times New Roman" w:hAnsi="Times New Roman"/>
        </w:rPr>
        <w:t xml:space="preserve">работ должны быть выполнены и сданы Подрядчиком </w:t>
      </w:r>
      <w:r>
        <w:rPr>
          <w:rFonts w:ascii="Times New Roman" w:hAnsi="Times New Roman"/>
        </w:rPr>
        <w:t xml:space="preserve">в срок </w:t>
      </w:r>
      <w:r w:rsidRPr="00154FA3">
        <w:rPr>
          <w:rFonts w:ascii="Times New Roman" w:hAnsi="Times New Roman"/>
          <w:u w:val="single"/>
        </w:rPr>
        <w:t>с 01 января 2018</w:t>
      </w:r>
      <w:r w:rsidR="004D4C01" w:rsidRPr="00154FA3">
        <w:rPr>
          <w:rFonts w:ascii="Times New Roman" w:hAnsi="Times New Roman"/>
          <w:u w:val="single"/>
        </w:rPr>
        <w:t xml:space="preserve"> года и до</w:t>
      </w:r>
      <w:r w:rsidR="00D23888" w:rsidRPr="00154FA3">
        <w:rPr>
          <w:rFonts w:ascii="Times New Roman" w:hAnsi="Times New Roman"/>
          <w:u w:val="single"/>
        </w:rPr>
        <w:t xml:space="preserve"> 31 декабря 201</w:t>
      </w:r>
      <w:r w:rsidRPr="00154FA3">
        <w:rPr>
          <w:rFonts w:ascii="Times New Roman" w:hAnsi="Times New Roman"/>
          <w:u w:val="single"/>
        </w:rPr>
        <w:t>8</w:t>
      </w:r>
      <w:r w:rsidR="00D23888" w:rsidRPr="00154FA3">
        <w:rPr>
          <w:rFonts w:ascii="Times New Roman" w:hAnsi="Times New Roman"/>
          <w:u w:val="single"/>
        </w:rPr>
        <w:t xml:space="preserve"> года</w:t>
      </w:r>
      <w:r w:rsidR="00D23888" w:rsidRPr="00154FA3">
        <w:rPr>
          <w:rFonts w:ascii="Times New Roman" w:hAnsi="Times New Roman"/>
        </w:rPr>
        <w:t xml:space="preserve">. </w:t>
      </w:r>
    </w:p>
    <w:p w:rsidR="00D23888" w:rsidRPr="00D23888" w:rsidRDefault="00154FA3" w:rsidP="00D2388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D23888" w:rsidRPr="00D23888">
        <w:rPr>
          <w:rFonts w:ascii="Times New Roman" w:hAnsi="Times New Roman"/>
          <w:b/>
        </w:rPr>
        <w:t>. Перечень оборудования, передаваемого для оперативно-технического обслужив</w:t>
      </w:r>
      <w:r w:rsidR="00D23888" w:rsidRPr="00D23888">
        <w:rPr>
          <w:rFonts w:ascii="Times New Roman" w:hAnsi="Times New Roman"/>
          <w:b/>
        </w:rPr>
        <w:t>а</w:t>
      </w:r>
      <w:r w:rsidR="00D23888" w:rsidRPr="00D23888">
        <w:rPr>
          <w:rFonts w:ascii="Times New Roman" w:hAnsi="Times New Roman"/>
          <w:b/>
        </w:rPr>
        <w:t xml:space="preserve">ния и оперативно-диспетчерского управления: </w:t>
      </w:r>
      <w:r w:rsidR="002B0430">
        <w:rPr>
          <w:rFonts w:ascii="Times New Roman" w:hAnsi="Times New Roman"/>
        </w:rPr>
        <w:t>в</w:t>
      </w:r>
      <w:r w:rsidR="00D23888" w:rsidRPr="00D23888">
        <w:rPr>
          <w:rFonts w:ascii="Times New Roman" w:hAnsi="Times New Roman"/>
        </w:rPr>
        <w:t xml:space="preserve"> соответствии с калькуляцией на оперативно-техническое обслуживание и эксплуатацию электрических сетей</w:t>
      </w:r>
      <w:r>
        <w:rPr>
          <w:rFonts w:ascii="Times New Roman" w:hAnsi="Times New Roman"/>
        </w:rPr>
        <w:t xml:space="preserve"> (Приложение № 1</w:t>
      </w:r>
      <w:r w:rsidR="00A140E0">
        <w:rPr>
          <w:rFonts w:ascii="Times New Roman" w:hAnsi="Times New Roman"/>
        </w:rPr>
        <w:t xml:space="preserve"> к Техническ</w:t>
      </w:r>
      <w:r w:rsidR="00A140E0">
        <w:rPr>
          <w:rFonts w:ascii="Times New Roman" w:hAnsi="Times New Roman"/>
        </w:rPr>
        <w:t>о</w:t>
      </w:r>
      <w:r w:rsidR="00A140E0">
        <w:rPr>
          <w:rFonts w:ascii="Times New Roman" w:hAnsi="Times New Roman"/>
        </w:rPr>
        <w:t>му заданию</w:t>
      </w:r>
      <w:r>
        <w:rPr>
          <w:rFonts w:ascii="Times New Roman" w:hAnsi="Times New Roman"/>
        </w:rPr>
        <w:t>)</w:t>
      </w:r>
      <w:r w:rsidR="00D23888" w:rsidRPr="00D23888">
        <w:rPr>
          <w:rFonts w:ascii="Times New Roman" w:hAnsi="Times New Roman"/>
        </w:rPr>
        <w:t>.</w:t>
      </w:r>
    </w:p>
    <w:p w:rsidR="00D23888" w:rsidRPr="00D23888" w:rsidRDefault="00154FA3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6</w:t>
      </w:r>
      <w:r w:rsidR="00D23888" w:rsidRPr="00D23888">
        <w:rPr>
          <w:rFonts w:ascii="Times New Roman" w:hAnsi="Times New Roman"/>
          <w:u w:val="single"/>
        </w:rPr>
        <w:t>. Обязанности исполнителя:</w:t>
      </w:r>
    </w:p>
    <w:p w:rsidR="00D23888" w:rsidRPr="00D23888" w:rsidRDefault="00154FA3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23888" w:rsidRPr="00D23888">
        <w:rPr>
          <w:rFonts w:ascii="Times New Roman" w:hAnsi="Times New Roman"/>
        </w:rPr>
        <w:t>.1. Осуществлять круглосуточное оперативно-диспетчерское управление и оперативное обслуживание электроустановок местным дежурным оперативным персоналом и техническое о</w:t>
      </w:r>
      <w:r w:rsidR="00D23888" w:rsidRPr="00D23888">
        <w:rPr>
          <w:rFonts w:ascii="Times New Roman" w:hAnsi="Times New Roman"/>
        </w:rPr>
        <w:t>б</w:t>
      </w:r>
      <w:r w:rsidR="00D23888" w:rsidRPr="00D23888">
        <w:rPr>
          <w:rFonts w:ascii="Times New Roman" w:hAnsi="Times New Roman"/>
        </w:rPr>
        <w:t>служивание передаваемого оборудования и сооружений своими силами и средствами.</w:t>
      </w:r>
    </w:p>
    <w:p w:rsidR="00D23888" w:rsidRPr="00D23888" w:rsidRDefault="00154FA3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23888" w:rsidRPr="00D23888">
        <w:rPr>
          <w:rFonts w:ascii="Times New Roman" w:hAnsi="Times New Roman"/>
        </w:rPr>
        <w:t>.2. Осуществлять поддержание чистоты и достаточного уровня освещенности на террит</w:t>
      </w:r>
      <w:r w:rsidR="00D23888" w:rsidRPr="00D23888">
        <w:rPr>
          <w:rFonts w:ascii="Times New Roman" w:hAnsi="Times New Roman"/>
        </w:rPr>
        <w:t>о</w:t>
      </w:r>
      <w:r w:rsidR="00D23888" w:rsidRPr="00D23888">
        <w:rPr>
          <w:rFonts w:ascii="Times New Roman" w:hAnsi="Times New Roman"/>
        </w:rPr>
        <w:t>рии, в зданиях и сооружениях передаваемого на обслуживание объекта.</w:t>
      </w:r>
    </w:p>
    <w:p w:rsidR="00D23888" w:rsidRPr="00D23888" w:rsidRDefault="00154FA3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23888" w:rsidRPr="00D23888">
        <w:rPr>
          <w:rFonts w:ascii="Times New Roman" w:hAnsi="Times New Roman"/>
        </w:rPr>
        <w:t>.3. Поддерживать должное противопожарное состояние территории, зданий и сооружений передаваемого на обслуживание объекта, производить очистку территории и подъездных путей от снега.</w:t>
      </w:r>
    </w:p>
    <w:p w:rsidR="00D23888" w:rsidRPr="00D23888" w:rsidRDefault="00154FA3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6</w:t>
      </w:r>
      <w:r w:rsidR="00D23888" w:rsidRPr="00D23888">
        <w:rPr>
          <w:rFonts w:ascii="Times New Roman" w:hAnsi="Times New Roman"/>
          <w:shd w:val="clear" w:color="auto" w:fill="FFFFFF"/>
        </w:rPr>
        <w:t>.4. Осуществлять постоянный контроль над режимом потребления электрической энергии присоединенными Потребителями и информировать Заказчика обо всех случаях отклонений.</w:t>
      </w:r>
    </w:p>
    <w:p w:rsidR="00D23888" w:rsidRPr="00D23888" w:rsidRDefault="00154FA3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23888" w:rsidRPr="00D23888">
        <w:rPr>
          <w:rFonts w:ascii="Times New Roman" w:hAnsi="Times New Roman"/>
        </w:rPr>
        <w:t>.5. Нести ответственность за безопасное производство работ.</w:t>
      </w:r>
    </w:p>
    <w:p w:rsidR="00D23888" w:rsidRPr="00D23888" w:rsidRDefault="00154FA3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23888" w:rsidRPr="00D23888">
        <w:rPr>
          <w:rFonts w:ascii="Times New Roman" w:hAnsi="Times New Roman"/>
        </w:rPr>
        <w:t>.6. Использовать материалы, качество которых должно соответствовать ГОСТ, ТУ, се</w:t>
      </w:r>
      <w:r w:rsidR="00D23888" w:rsidRPr="00D23888">
        <w:rPr>
          <w:rFonts w:ascii="Times New Roman" w:hAnsi="Times New Roman"/>
        </w:rPr>
        <w:t>р</w:t>
      </w:r>
      <w:r w:rsidR="00D23888" w:rsidRPr="00D23888">
        <w:rPr>
          <w:rFonts w:ascii="Times New Roman" w:hAnsi="Times New Roman"/>
        </w:rPr>
        <w:t>тификатам соответствия.</w:t>
      </w:r>
    </w:p>
    <w:p w:rsidR="00D23888" w:rsidRPr="00D23888" w:rsidRDefault="00154FA3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23888" w:rsidRPr="00D23888">
        <w:rPr>
          <w:rFonts w:ascii="Times New Roman" w:hAnsi="Times New Roman"/>
        </w:rPr>
        <w:t>.7. Сообщать по требованию Заказчика все сведения о ходе выполнения работ.</w:t>
      </w:r>
    </w:p>
    <w:p w:rsidR="00D23888" w:rsidRPr="00D23888" w:rsidRDefault="00154FA3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23888" w:rsidRPr="00D23888">
        <w:rPr>
          <w:rFonts w:ascii="Times New Roman" w:hAnsi="Times New Roman"/>
        </w:rPr>
        <w:t>.8. Получать и предоставлять Заказчику документацию, соответствующие разрешения, иные сведения и информацию, необходимые для оказания услуг.</w:t>
      </w:r>
    </w:p>
    <w:p w:rsidR="00D23888" w:rsidRPr="00D23888" w:rsidRDefault="00154FA3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23888" w:rsidRPr="00D23888">
        <w:rPr>
          <w:rFonts w:ascii="Times New Roman" w:hAnsi="Times New Roman"/>
        </w:rPr>
        <w:t xml:space="preserve">.9. Соблюдать нормы действующего законодательства Российской Федерации в области охраны труда, промышленной, пожарной и </w:t>
      </w:r>
      <w:proofErr w:type="spellStart"/>
      <w:r w:rsidR="00D23888" w:rsidRPr="00D23888">
        <w:rPr>
          <w:rFonts w:ascii="Times New Roman" w:hAnsi="Times New Roman"/>
        </w:rPr>
        <w:t>электробезопасности</w:t>
      </w:r>
      <w:proofErr w:type="spellEnd"/>
      <w:r w:rsidR="00D23888" w:rsidRPr="00D23888">
        <w:rPr>
          <w:rFonts w:ascii="Times New Roman" w:hAnsi="Times New Roman"/>
        </w:rPr>
        <w:t>, включая законодательство о н</w:t>
      </w:r>
      <w:r w:rsidR="00D23888" w:rsidRPr="00D23888">
        <w:rPr>
          <w:rFonts w:ascii="Times New Roman" w:hAnsi="Times New Roman"/>
        </w:rPr>
        <w:t>е</w:t>
      </w:r>
      <w:r w:rsidR="00D23888" w:rsidRPr="00D23888">
        <w:rPr>
          <w:rFonts w:ascii="Times New Roman" w:hAnsi="Times New Roman"/>
        </w:rPr>
        <w:t>драх, об охране окружающей среды, о природных и минеральных ресурсах, иные законы и норм</w:t>
      </w:r>
      <w:r w:rsidR="00D23888" w:rsidRPr="00D23888">
        <w:rPr>
          <w:rFonts w:ascii="Times New Roman" w:hAnsi="Times New Roman"/>
        </w:rPr>
        <w:t>а</w:t>
      </w:r>
      <w:r w:rsidR="00D23888" w:rsidRPr="00D23888">
        <w:rPr>
          <w:rFonts w:ascii="Times New Roman" w:hAnsi="Times New Roman"/>
        </w:rPr>
        <w:t>тивные акты, действующие на территории выполнения работ.</w:t>
      </w:r>
    </w:p>
    <w:p w:rsidR="00D23888" w:rsidRPr="00D23888" w:rsidRDefault="00154FA3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23888" w:rsidRPr="00D23888">
        <w:rPr>
          <w:rFonts w:ascii="Times New Roman" w:hAnsi="Times New Roman"/>
        </w:rPr>
        <w:t>.10. О</w:t>
      </w:r>
      <w:r w:rsidR="00D23888" w:rsidRPr="00D23888">
        <w:rPr>
          <w:rFonts w:ascii="Times New Roman" w:hAnsi="Times New Roman"/>
          <w:bCs/>
        </w:rPr>
        <w:t>существлять допуск оперативного персонала, проводить работу (инструктажи, тр</w:t>
      </w:r>
      <w:r w:rsidR="00D23888" w:rsidRPr="00D23888">
        <w:rPr>
          <w:rFonts w:ascii="Times New Roman" w:hAnsi="Times New Roman"/>
          <w:bCs/>
        </w:rPr>
        <w:t>е</w:t>
      </w:r>
      <w:r w:rsidR="00D23888" w:rsidRPr="00D23888">
        <w:rPr>
          <w:rFonts w:ascii="Times New Roman" w:hAnsi="Times New Roman"/>
          <w:bCs/>
        </w:rPr>
        <w:t>нировки и др.) в соответствии с Правилами работы с персоналом в организациях электроэнергет</w:t>
      </w:r>
      <w:r w:rsidR="00D23888" w:rsidRPr="00D23888">
        <w:rPr>
          <w:rFonts w:ascii="Times New Roman" w:hAnsi="Times New Roman"/>
          <w:bCs/>
        </w:rPr>
        <w:t>и</w:t>
      </w:r>
      <w:r w:rsidR="00D23888" w:rsidRPr="00D23888">
        <w:rPr>
          <w:rFonts w:ascii="Times New Roman" w:hAnsi="Times New Roman"/>
          <w:bCs/>
        </w:rPr>
        <w:t>ки Российской Федерации.</w:t>
      </w:r>
    </w:p>
    <w:p w:rsidR="00D23888" w:rsidRPr="00D23888" w:rsidRDefault="00154FA3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23888" w:rsidRPr="00D23888">
        <w:rPr>
          <w:rFonts w:ascii="Times New Roman" w:hAnsi="Times New Roman"/>
        </w:rPr>
        <w:t>.11. Осуществлять допуск командированного персонала и персонала строительно-монтажных организаций в соответствии с Межотраслевыми правилами по охране труда (правил</w:t>
      </w:r>
      <w:r w:rsidR="00D23888" w:rsidRPr="00D23888">
        <w:rPr>
          <w:rFonts w:ascii="Times New Roman" w:hAnsi="Times New Roman"/>
        </w:rPr>
        <w:t>а</w:t>
      </w:r>
      <w:r w:rsidR="00D23888" w:rsidRPr="00D23888">
        <w:rPr>
          <w:rFonts w:ascii="Times New Roman" w:hAnsi="Times New Roman"/>
        </w:rPr>
        <w:t xml:space="preserve">ми безопасности) при эксплуатации электроустановок с проведением инструктажей, выдачей акта-допуска, нарядов и распоряжений, а также назначением ответственных лиц. </w:t>
      </w:r>
      <w:r w:rsidR="00D23888" w:rsidRPr="00D23888">
        <w:rPr>
          <w:rFonts w:ascii="Times New Roman" w:hAnsi="Times New Roman"/>
          <w:bCs/>
        </w:rPr>
        <w:t xml:space="preserve">Предоставить список </w:t>
      </w:r>
      <w:r w:rsidR="00D23888" w:rsidRPr="00D23888">
        <w:rPr>
          <w:rFonts w:ascii="Times New Roman" w:hAnsi="Times New Roman"/>
        </w:rPr>
        <w:t xml:space="preserve">ответственных </w:t>
      </w:r>
      <w:r w:rsidR="00D23888" w:rsidRPr="00D23888">
        <w:rPr>
          <w:rFonts w:ascii="Times New Roman" w:hAnsi="Times New Roman"/>
          <w:bCs/>
        </w:rPr>
        <w:t>лиц Заказчику.</w:t>
      </w:r>
    </w:p>
    <w:p w:rsidR="00D23888" w:rsidRPr="00D23888" w:rsidRDefault="00154FA3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23888" w:rsidRPr="00D23888">
        <w:rPr>
          <w:rFonts w:ascii="Times New Roman" w:hAnsi="Times New Roman"/>
        </w:rPr>
        <w:t>.12. Незамедлительно информировать Заказчика обо всех инцидентах, авариях и несчас</w:t>
      </w:r>
      <w:r w:rsidR="00D23888" w:rsidRPr="00D23888">
        <w:rPr>
          <w:rFonts w:ascii="Times New Roman" w:hAnsi="Times New Roman"/>
        </w:rPr>
        <w:t>т</w:t>
      </w:r>
      <w:r w:rsidR="00D23888" w:rsidRPr="00D23888">
        <w:rPr>
          <w:rFonts w:ascii="Times New Roman" w:hAnsi="Times New Roman"/>
        </w:rPr>
        <w:t xml:space="preserve">ных случаях, организовывать их расследование в соответствии с требованиями государственных </w:t>
      </w:r>
      <w:r w:rsidR="00D23888" w:rsidRPr="00D23888">
        <w:rPr>
          <w:rFonts w:ascii="Times New Roman" w:hAnsi="Times New Roman"/>
        </w:rPr>
        <w:lastRenderedPageBreak/>
        <w:t>нормативно-технических и правовых актов. Расследование причин аварий, инцидентов и несчас</w:t>
      </w:r>
      <w:r w:rsidR="00D23888" w:rsidRPr="00D23888">
        <w:rPr>
          <w:rFonts w:ascii="Times New Roman" w:hAnsi="Times New Roman"/>
        </w:rPr>
        <w:t>т</w:t>
      </w:r>
      <w:r w:rsidR="00D23888" w:rsidRPr="00D23888">
        <w:rPr>
          <w:rFonts w:ascii="Times New Roman" w:hAnsi="Times New Roman"/>
        </w:rPr>
        <w:t>ных случаев осуществляется в порядке, предусмотренном действующим законодательством РФ, комиссией Исполнителя с обязательным участием представителей Заказчика.</w:t>
      </w:r>
    </w:p>
    <w:p w:rsidR="00D23888" w:rsidRPr="00D23888" w:rsidRDefault="00154FA3" w:rsidP="00D238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23888" w:rsidRPr="00D23888">
        <w:rPr>
          <w:rFonts w:ascii="Times New Roman" w:hAnsi="Times New Roman"/>
        </w:rPr>
        <w:t xml:space="preserve">.13. </w:t>
      </w:r>
      <w:r w:rsidR="00D23888" w:rsidRPr="00D23888">
        <w:rPr>
          <w:rFonts w:ascii="Times New Roman" w:hAnsi="Times New Roman"/>
          <w:shd w:val="clear" w:color="auto" w:fill="FFFFFF"/>
        </w:rPr>
        <w:t xml:space="preserve">Выполнять в установленные сроки </w:t>
      </w:r>
      <w:r w:rsidR="00D23888" w:rsidRPr="00D23888">
        <w:rPr>
          <w:rFonts w:ascii="Times New Roman" w:hAnsi="Times New Roman"/>
          <w:shd w:val="clear" w:color="auto" w:fill="FFFFFF"/>
        </w:rPr>
        <w:tab/>
        <w:t>предписания органов государственного эне</w:t>
      </w:r>
      <w:r w:rsidR="00D23888" w:rsidRPr="00D23888">
        <w:rPr>
          <w:rFonts w:ascii="Times New Roman" w:hAnsi="Times New Roman"/>
          <w:shd w:val="clear" w:color="auto" w:fill="FFFFFF"/>
        </w:rPr>
        <w:t>р</w:t>
      </w:r>
      <w:r w:rsidR="00D23888" w:rsidRPr="00D23888">
        <w:rPr>
          <w:rFonts w:ascii="Times New Roman" w:hAnsi="Times New Roman"/>
          <w:shd w:val="clear" w:color="auto" w:fill="FFFFFF"/>
        </w:rPr>
        <w:t>гетического надзора, вызванные</w:t>
      </w:r>
      <w:r w:rsidR="00D23888" w:rsidRPr="00D23888">
        <w:rPr>
          <w:rFonts w:ascii="Times New Roman" w:hAnsi="Times New Roman"/>
          <w:shd w:val="clear" w:color="auto" w:fill="FFFFFF"/>
        </w:rPr>
        <w:tab/>
        <w:t xml:space="preserve"> неудовлетворительным состоянием электрооборудования, представляющим угрозу жизни и безопасности граждан. В случае предписания органов государс</w:t>
      </w:r>
      <w:r w:rsidR="00D23888" w:rsidRPr="00D23888">
        <w:rPr>
          <w:rFonts w:ascii="Times New Roman" w:hAnsi="Times New Roman"/>
          <w:shd w:val="clear" w:color="auto" w:fill="FFFFFF"/>
        </w:rPr>
        <w:t>т</w:t>
      </w:r>
      <w:r w:rsidR="00D23888" w:rsidRPr="00D23888">
        <w:rPr>
          <w:rFonts w:ascii="Times New Roman" w:hAnsi="Times New Roman"/>
          <w:shd w:val="clear" w:color="auto" w:fill="FFFFFF"/>
        </w:rPr>
        <w:t>венного энергетического надзора по отключению электроустановок непосредственно Исполнит</w:t>
      </w:r>
      <w:r w:rsidR="00D23888" w:rsidRPr="00D23888">
        <w:rPr>
          <w:rFonts w:ascii="Times New Roman" w:hAnsi="Times New Roman"/>
          <w:shd w:val="clear" w:color="auto" w:fill="FFFFFF"/>
        </w:rPr>
        <w:t>е</w:t>
      </w:r>
      <w:r w:rsidR="00D23888" w:rsidRPr="00D23888">
        <w:rPr>
          <w:rFonts w:ascii="Times New Roman" w:hAnsi="Times New Roman"/>
          <w:shd w:val="clear" w:color="auto" w:fill="FFFFFF"/>
        </w:rPr>
        <w:t>лю, незамедлительно поставить об этом в известность Заказчика и выполнить предписание в уст</w:t>
      </w:r>
      <w:r w:rsidR="00D23888" w:rsidRPr="00D23888">
        <w:rPr>
          <w:rFonts w:ascii="Times New Roman" w:hAnsi="Times New Roman"/>
          <w:shd w:val="clear" w:color="auto" w:fill="FFFFFF"/>
        </w:rPr>
        <w:t>а</w:t>
      </w:r>
      <w:r w:rsidR="00D23888" w:rsidRPr="00D23888">
        <w:rPr>
          <w:rFonts w:ascii="Times New Roman" w:hAnsi="Times New Roman"/>
          <w:shd w:val="clear" w:color="auto" w:fill="FFFFFF"/>
        </w:rPr>
        <w:t>новленный срок.</w:t>
      </w:r>
    </w:p>
    <w:p w:rsidR="00D23888" w:rsidRPr="00D23888" w:rsidRDefault="00154FA3" w:rsidP="00D23888">
      <w:pPr>
        <w:widowControl w:val="0"/>
        <w:tabs>
          <w:tab w:val="left" w:pos="2349"/>
          <w:tab w:val="right" w:pos="4580"/>
          <w:tab w:val="center" w:pos="5415"/>
          <w:tab w:val="center" w:pos="7287"/>
          <w:tab w:val="right" w:pos="929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23888" w:rsidRPr="00D23888">
        <w:rPr>
          <w:rFonts w:ascii="Times New Roman" w:hAnsi="Times New Roman"/>
        </w:rPr>
        <w:t>.16. Обеспечивать представителям Заказчика беспрепятственный допуск к переданному Имуществу с целью его осмотра, проверки соблюдения и выполнения Исполнителем условий н</w:t>
      </w:r>
      <w:r w:rsidR="00D23888" w:rsidRPr="00D23888">
        <w:rPr>
          <w:rFonts w:ascii="Times New Roman" w:hAnsi="Times New Roman"/>
        </w:rPr>
        <w:t>а</w:t>
      </w:r>
      <w:r w:rsidR="00D23888" w:rsidRPr="00D23888">
        <w:rPr>
          <w:rFonts w:ascii="Times New Roman" w:hAnsi="Times New Roman"/>
        </w:rPr>
        <w:t>стоящего Договора в соответствии с действующими правилами.</w:t>
      </w:r>
    </w:p>
    <w:p w:rsidR="00D23888" w:rsidRPr="00D23888" w:rsidRDefault="00154FA3" w:rsidP="00D23888">
      <w:pPr>
        <w:widowControl w:val="0"/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23888" w:rsidRPr="00D23888">
        <w:rPr>
          <w:rFonts w:ascii="Times New Roman" w:hAnsi="Times New Roman"/>
        </w:rPr>
        <w:t>.17. При обнаружении персоналом Заказчика и ЭСО фактов подключения электроустан</w:t>
      </w:r>
      <w:r w:rsidR="00D23888" w:rsidRPr="00D23888">
        <w:rPr>
          <w:rFonts w:ascii="Times New Roman" w:hAnsi="Times New Roman"/>
        </w:rPr>
        <w:t>о</w:t>
      </w:r>
      <w:r w:rsidR="00D23888" w:rsidRPr="00D23888">
        <w:rPr>
          <w:rFonts w:ascii="Times New Roman" w:hAnsi="Times New Roman"/>
        </w:rPr>
        <w:t>вок к электрическим сетям Заказчика с нарушением правил технологического присоединения к электрическим сетям, или самовольного подключения, Исполнитель по письменному требованию Заказчика производит отключение указанных электроустановок.</w:t>
      </w:r>
    </w:p>
    <w:p w:rsidR="00D23888" w:rsidRPr="00D23888" w:rsidRDefault="00154FA3" w:rsidP="00D23888">
      <w:pPr>
        <w:widowControl w:val="0"/>
        <w:tabs>
          <w:tab w:val="right" w:pos="1913"/>
          <w:tab w:val="right" w:pos="4831"/>
          <w:tab w:val="left" w:pos="497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23888" w:rsidRPr="00D23888">
        <w:rPr>
          <w:rFonts w:ascii="Times New Roman" w:hAnsi="Times New Roman"/>
        </w:rPr>
        <w:t>.18. Участвовать</w:t>
      </w:r>
      <w:r w:rsidR="00D23888" w:rsidRPr="00D23888">
        <w:rPr>
          <w:rFonts w:ascii="Times New Roman" w:hAnsi="Times New Roman"/>
        </w:rPr>
        <w:tab/>
        <w:t xml:space="preserve"> в разработке, согласовании и вводе в действие графика ограничения п</w:t>
      </w:r>
      <w:r w:rsidR="00D23888" w:rsidRPr="00D23888">
        <w:rPr>
          <w:rFonts w:ascii="Times New Roman" w:hAnsi="Times New Roman"/>
        </w:rPr>
        <w:t>о</w:t>
      </w:r>
      <w:r w:rsidR="00D23888" w:rsidRPr="00D23888">
        <w:rPr>
          <w:rFonts w:ascii="Times New Roman" w:hAnsi="Times New Roman"/>
        </w:rPr>
        <w:t>требления электрической мощности и графика временного отключения электрической энергии в соответствии с утвержденными в установленном порядке графиками и регламентами.</w:t>
      </w:r>
    </w:p>
    <w:p w:rsidR="00D23888" w:rsidRPr="00D23888" w:rsidRDefault="00154FA3" w:rsidP="00D23888">
      <w:pPr>
        <w:widowControl w:val="0"/>
        <w:tabs>
          <w:tab w:val="right" w:pos="2177"/>
          <w:tab w:val="left" w:pos="2349"/>
          <w:tab w:val="right" w:pos="929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23888" w:rsidRPr="00D23888">
        <w:rPr>
          <w:rFonts w:ascii="Times New Roman" w:hAnsi="Times New Roman"/>
        </w:rPr>
        <w:t>.19. Представлять Заказчику на согласование нормальные и ремонтные схемы электрич</w:t>
      </w:r>
      <w:r w:rsidR="00D23888" w:rsidRPr="00D23888">
        <w:rPr>
          <w:rFonts w:ascii="Times New Roman" w:hAnsi="Times New Roman"/>
        </w:rPr>
        <w:t>е</w:t>
      </w:r>
      <w:r w:rsidR="00D23888" w:rsidRPr="00D23888">
        <w:rPr>
          <w:rFonts w:ascii="Times New Roman" w:hAnsi="Times New Roman"/>
        </w:rPr>
        <w:t>ских соединений подстанций.</w:t>
      </w:r>
    </w:p>
    <w:p w:rsidR="00D23888" w:rsidRPr="00D23888" w:rsidRDefault="00154FA3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23888" w:rsidRPr="00D23888">
        <w:rPr>
          <w:rFonts w:ascii="Times New Roman" w:hAnsi="Times New Roman"/>
        </w:rPr>
        <w:t>.20. Ликвидация аварии в основной схеме электроустановки производится дежурным электромонтером самостоятельно независимо от присутствия лиц высшей технической админис</w:t>
      </w:r>
      <w:r w:rsidR="00D23888" w:rsidRPr="00D23888">
        <w:rPr>
          <w:rFonts w:ascii="Times New Roman" w:hAnsi="Times New Roman"/>
        </w:rPr>
        <w:t>т</w:t>
      </w:r>
      <w:r w:rsidR="00D23888" w:rsidRPr="00D23888">
        <w:rPr>
          <w:rFonts w:ascii="Times New Roman" w:hAnsi="Times New Roman"/>
        </w:rPr>
        <w:t>рации.</w:t>
      </w:r>
    </w:p>
    <w:p w:rsidR="00D23888" w:rsidRPr="00D23888" w:rsidRDefault="00154FA3" w:rsidP="00D23888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7</w:t>
      </w:r>
      <w:r w:rsidR="00D23888" w:rsidRPr="00D23888">
        <w:rPr>
          <w:rFonts w:ascii="Times New Roman" w:hAnsi="Times New Roman"/>
          <w:u w:val="single"/>
        </w:rPr>
        <w:t>. Требования к объему и составу работ:</w:t>
      </w:r>
    </w:p>
    <w:p w:rsidR="00D23888" w:rsidRPr="00D23888" w:rsidRDefault="00154FA3" w:rsidP="00D23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7</w:t>
      </w:r>
      <w:r w:rsidR="00D23888" w:rsidRPr="00D23888">
        <w:rPr>
          <w:rFonts w:ascii="Times New Roman" w:hAnsi="Times New Roman"/>
        </w:rPr>
        <w:t xml:space="preserve">.1. Требования к объему и составу работ определяются в соответствии с </w:t>
      </w:r>
      <w:r w:rsidR="00D23888" w:rsidRPr="00D23888">
        <w:rPr>
          <w:rFonts w:ascii="Times New Roman" w:hAnsi="Times New Roman"/>
          <w:bCs/>
        </w:rPr>
        <w:t>калькуляцией по оперативно-техническому обслуживанию.</w:t>
      </w:r>
    </w:p>
    <w:p w:rsidR="00D23888" w:rsidRPr="00D23888" w:rsidRDefault="00154FA3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23888" w:rsidRPr="00D23888">
        <w:rPr>
          <w:rFonts w:ascii="Times New Roman" w:hAnsi="Times New Roman"/>
        </w:rPr>
        <w:t>.2. К оперативно-техническому обслуживанию электрических сетей допускаются лица, знающие схему электроустановки, особенности работы оборудования и прошедшие обучение и проверку знаний</w:t>
      </w:r>
    </w:p>
    <w:p w:rsidR="00D23888" w:rsidRPr="00D23888" w:rsidRDefault="00154FA3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23888" w:rsidRPr="00D23888">
        <w:rPr>
          <w:rFonts w:ascii="Times New Roman" w:hAnsi="Times New Roman"/>
        </w:rPr>
        <w:t>.3. Характеристика работ, выполняемых дежурным электромонтером по обслуживанию подстанции:</w:t>
      </w:r>
    </w:p>
    <w:p w:rsidR="00D23888" w:rsidRPr="00D23888" w:rsidRDefault="00D23888" w:rsidP="00D23888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обслуживание оборудования подстанции с обеспечением установленного режима по напряжению, нагрузке, температуре и другим параметрам;</w:t>
      </w:r>
    </w:p>
    <w:p w:rsidR="00D23888" w:rsidRPr="00D23888" w:rsidRDefault="00D23888" w:rsidP="00D23888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проведение режимных оперативных переключений в распределительных устройс</w:t>
      </w:r>
      <w:r w:rsidRPr="00D23888">
        <w:rPr>
          <w:rFonts w:ascii="Times New Roman" w:hAnsi="Times New Roman"/>
        </w:rPr>
        <w:t>т</w:t>
      </w:r>
      <w:r w:rsidRPr="00D23888">
        <w:rPr>
          <w:rFonts w:ascii="Times New Roman" w:hAnsi="Times New Roman"/>
        </w:rPr>
        <w:t>вах подстанций;</w:t>
      </w:r>
    </w:p>
    <w:p w:rsidR="00D23888" w:rsidRPr="00D23888" w:rsidRDefault="00D23888" w:rsidP="00D23888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подготовка рабочих мест, допуск бригад к работе, надзор за работающими бриг</w:t>
      </w:r>
      <w:r w:rsidRPr="00D23888">
        <w:rPr>
          <w:rFonts w:ascii="Times New Roman" w:hAnsi="Times New Roman"/>
        </w:rPr>
        <w:t>а</w:t>
      </w:r>
      <w:r w:rsidRPr="00D23888">
        <w:rPr>
          <w:rFonts w:ascii="Times New Roman" w:hAnsi="Times New Roman"/>
        </w:rPr>
        <w:t>дами;</w:t>
      </w:r>
    </w:p>
    <w:p w:rsidR="00D23888" w:rsidRPr="00D23888" w:rsidRDefault="00D23888" w:rsidP="00D23888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производство оперативных переключений при возникновении аварий;</w:t>
      </w:r>
    </w:p>
    <w:p w:rsidR="00D23888" w:rsidRPr="00D23888" w:rsidRDefault="00D23888" w:rsidP="00D23888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осмотры оборудования подстанции, выполнение небольших по объему и кратк</w:t>
      </w:r>
      <w:r w:rsidRPr="00D23888">
        <w:rPr>
          <w:rFonts w:ascii="Times New Roman" w:hAnsi="Times New Roman"/>
        </w:rPr>
        <w:t>о</w:t>
      </w:r>
      <w:r w:rsidRPr="00D23888">
        <w:rPr>
          <w:rFonts w:ascii="Times New Roman" w:hAnsi="Times New Roman"/>
        </w:rPr>
        <w:t>временных работ по ликвидации неисправностей на щитах и сборках собственных нужд, в прив</w:t>
      </w:r>
      <w:r w:rsidRPr="00D23888">
        <w:rPr>
          <w:rFonts w:ascii="Times New Roman" w:hAnsi="Times New Roman"/>
        </w:rPr>
        <w:t>о</w:t>
      </w:r>
      <w:r w:rsidRPr="00D23888">
        <w:rPr>
          <w:rFonts w:ascii="Times New Roman" w:hAnsi="Times New Roman"/>
        </w:rPr>
        <w:t>дах коммутационных аппаратов, в цепях вторичной коммутации закрытых и открытых распред</w:t>
      </w:r>
      <w:r w:rsidRPr="00D23888">
        <w:rPr>
          <w:rFonts w:ascii="Times New Roman" w:hAnsi="Times New Roman"/>
        </w:rPr>
        <w:t>е</w:t>
      </w:r>
      <w:r w:rsidRPr="00D23888">
        <w:rPr>
          <w:rFonts w:ascii="Times New Roman" w:hAnsi="Times New Roman"/>
        </w:rPr>
        <w:t>лительных устройств подстанций;</w:t>
      </w:r>
    </w:p>
    <w:p w:rsidR="00D23888" w:rsidRPr="00D23888" w:rsidRDefault="00D23888" w:rsidP="00D23888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определение параметров аккумуляторных батарей</w:t>
      </w:r>
      <w:r w:rsidRPr="00D23888">
        <w:rPr>
          <w:rFonts w:ascii="Times New Roman" w:hAnsi="Times New Roman"/>
          <w:lang w:val="en-US"/>
        </w:rPr>
        <w:t>;</w:t>
      </w:r>
    </w:p>
    <w:p w:rsidR="00D23888" w:rsidRPr="00D23888" w:rsidRDefault="00D23888" w:rsidP="00D23888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устранение неисправностей осветительной сети и арматуры со сменой ламп и пр</w:t>
      </w:r>
      <w:r w:rsidRPr="00D23888">
        <w:rPr>
          <w:rFonts w:ascii="Times New Roman" w:hAnsi="Times New Roman"/>
        </w:rPr>
        <w:t>е</w:t>
      </w:r>
      <w:r w:rsidRPr="00D23888">
        <w:rPr>
          <w:rFonts w:ascii="Times New Roman" w:hAnsi="Times New Roman"/>
        </w:rPr>
        <w:t>дохранителей;</w:t>
      </w:r>
    </w:p>
    <w:p w:rsidR="00D23888" w:rsidRPr="00D23888" w:rsidRDefault="00D23888" w:rsidP="00D23888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ведение оперативной и технической документации.</w:t>
      </w:r>
    </w:p>
    <w:p w:rsidR="00D23888" w:rsidRPr="00D23888" w:rsidRDefault="00154FA3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23888" w:rsidRPr="00D23888">
        <w:rPr>
          <w:rFonts w:ascii="Times New Roman" w:hAnsi="Times New Roman"/>
        </w:rPr>
        <w:t xml:space="preserve">.4. </w:t>
      </w:r>
      <w:proofErr w:type="gramStart"/>
      <w:r w:rsidR="00D23888" w:rsidRPr="00D23888">
        <w:rPr>
          <w:rFonts w:ascii="Times New Roman" w:hAnsi="Times New Roman"/>
        </w:rPr>
        <w:t>В административном отношении дежурный электромонтер по обслуживанию подста</w:t>
      </w:r>
      <w:r w:rsidR="00D23888" w:rsidRPr="00D23888">
        <w:rPr>
          <w:rFonts w:ascii="Times New Roman" w:hAnsi="Times New Roman"/>
        </w:rPr>
        <w:t>н</w:t>
      </w:r>
      <w:r w:rsidR="00D23888" w:rsidRPr="00D23888">
        <w:rPr>
          <w:rFonts w:ascii="Times New Roman" w:hAnsi="Times New Roman"/>
        </w:rPr>
        <w:t>ции подчинен организации, осуществляющей оперативно-диспетчерское управление, в операти</w:t>
      </w:r>
      <w:r w:rsidR="00D23888" w:rsidRPr="00D23888">
        <w:rPr>
          <w:rFonts w:ascii="Times New Roman" w:hAnsi="Times New Roman"/>
        </w:rPr>
        <w:t>в</w:t>
      </w:r>
      <w:r w:rsidR="00D23888" w:rsidRPr="00D23888">
        <w:rPr>
          <w:rFonts w:ascii="Times New Roman" w:hAnsi="Times New Roman"/>
        </w:rPr>
        <w:t>ном - диспетчеру смены.</w:t>
      </w:r>
      <w:proofErr w:type="gramEnd"/>
    </w:p>
    <w:p w:rsidR="00D23888" w:rsidRPr="00D23888" w:rsidRDefault="00154FA3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23888" w:rsidRPr="00D23888">
        <w:rPr>
          <w:rFonts w:ascii="Times New Roman" w:hAnsi="Times New Roman"/>
        </w:rPr>
        <w:t>.5. Во время дежурства электромонтер по обслуживанию подстанции является ответс</w:t>
      </w:r>
      <w:r w:rsidR="00D23888" w:rsidRPr="00D23888">
        <w:rPr>
          <w:rFonts w:ascii="Times New Roman" w:hAnsi="Times New Roman"/>
        </w:rPr>
        <w:t>т</w:t>
      </w:r>
      <w:r w:rsidR="00D23888" w:rsidRPr="00D23888">
        <w:rPr>
          <w:rFonts w:ascii="Times New Roman" w:hAnsi="Times New Roman"/>
        </w:rPr>
        <w:t>венным лицом за правильное обслуживание и безаварийную работу оборудования.</w:t>
      </w:r>
    </w:p>
    <w:p w:rsidR="00D23888" w:rsidRPr="00D23888" w:rsidRDefault="00154FA3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23888" w:rsidRPr="00D23888">
        <w:rPr>
          <w:rFonts w:ascii="Times New Roman" w:hAnsi="Times New Roman"/>
        </w:rPr>
        <w:t>.6. Каждый дежурный, приступая к работе, обязан, принять смену от предыдущего д</w:t>
      </w:r>
      <w:r w:rsidR="00D23888" w:rsidRPr="00D23888">
        <w:rPr>
          <w:rFonts w:ascii="Times New Roman" w:hAnsi="Times New Roman"/>
        </w:rPr>
        <w:t>е</w:t>
      </w:r>
      <w:r w:rsidR="00D23888" w:rsidRPr="00D23888">
        <w:rPr>
          <w:rFonts w:ascii="Times New Roman" w:hAnsi="Times New Roman"/>
        </w:rPr>
        <w:t>журного, и после окончания дежурства сдать смену следующему по графику дежурному. Уход с дежурства без сдачи смены запрещается.</w:t>
      </w:r>
    </w:p>
    <w:p w:rsidR="00D23888" w:rsidRPr="00D23888" w:rsidRDefault="00154FA3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23888" w:rsidRPr="00D23888">
        <w:rPr>
          <w:rFonts w:ascii="Times New Roman" w:hAnsi="Times New Roman"/>
        </w:rPr>
        <w:t>.7. Приемка и сдача смены во время ликвидации аварии и производства оперативных п</w:t>
      </w:r>
      <w:r w:rsidR="00D23888" w:rsidRPr="00D23888">
        <w:rPr>
          <w:rFonts w:ascii="Times New Roman" w:hAnsi="Times New Roman"/>
        </w:rPr>
        <w:t>е</w:t>
      </w:r>
      <w:r w:rsidR="00D23888" w:rsidRPr="00D23888">
        <w:rPr>
          <w:rFonts w:ascii="Times New Roman" w:hAnsi="Times New Roman"/>
        </w:rPr>
        <w:t>реключений запрещается. При затянувшейся ликвидации аварии и в зависимости от ее характера допускается передача смены по распоряжению ответственного лица организации, осуществля</w:t>
      </w:r>
      <w:r w:rsidR="00D23888" w:rsidRPr="00D23888">
        <w:rPr>
          <w:rFonts w:ascii="Times New Roman" w:hAnsi="Times New Roman"/>
        </w:rPr>
        <w:t>ю</w:t>
      </w:r>
      <w:r w:rsidR="00D23888" w:rsidRPr="00D23888">
        <w:rPr>
          <w:rFonts w:ascii="Times New Roman" w:hAnsi="Times New Roman"/>
        </w:rPr>
        <w:t>щей оперативно-диспетчерское управление.</w:t>
      </w:r>
    </w:p>
    <w:p w:rsidR="00D23888" w:rsidRPr="00D23888" w:rsidRDefault="00154FA3" w:rsidP="00D23888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8</w:t>
      </w:r>
      <w:r w:rsidR="00D23888" w:rsidRPr="00D23888">
        <w:rPr>
          <w:rFonts w:ascii="Times New Roman" w:hAnsi="Times New Roman"/>
          <w:u w:val="single"/>
        </w:rPr>
        <w:t>. Требования к техническому обслуживанию:</w:t>
      </w:r>
    </w:p>
    <w:p w:rsidR="00D23888" w:rsidRPr="00D23888" w:rsidRDefault="00154FA3" w:rsidP="00D238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8.1. </w:t>
      </w:r>
      <w:proofErr w:type="gramStart"/>
      <w:r w:rsidR="00D23888" w:rsidRPr="00D23888">
        <w:rPr>
          <w:rFonts w:ascii="Times New Roman" w:hAnsi="Times New Roman"/>
          <w:bCs/>
        </w:rPr>
        <w:t>Техническое обслуживание (оперативно-техническое) ТП предусматривает выполн</w:t>
      </w:r>
      <w:r w:rsidR="00D23888" w:rsidRPr="00D23888">
        <w:rPr>
          <w:rFonts w:ascii="Times New Roman" w:hAnsi="Times New Roman"/>
          <w:bCs/>
        </w:rPr>
        <w:t>е</w:t>
      </w:r>
      <w:r w:rsidR="00D23888" w:rsidRPr="00D23888">
        <w:rPr>
          <w:rFonts w:ascii="Times New Roman" w:hAnsi="Times New Roman"/>
          <w:bCs/>
        </w:rPr>
        <w:t>ние комплекса мероприятии по инженерному надзору и контролю за исправным состоянием зд</w:t>
      </w:r>
      <w:r w:rsidR="00D23888" w:rsidRPr="00D23888">
        <w:rPr>
          <w:rFonts w:ascii="Times New Roman" w:hAnsi="Times New Roman"/>
          <w:bCs/>
        </w:rPr>
        <w:t>а</w:t>
      </w:r>
      <w:r w:rsidR="00D23888" w:rsidRPr="00D23888">
        <w:rPr>
          <w:rFonts w:ascii="Times New Roman" w:hAnsi="Times New Roman"/>
          <w:bCs/>
        </w:rPr>
        <w:t xml:space="preserve">ний и сооружений, их инженерных систем и </w:t>
      </w:r>
      <w:proofErr w:type="spellStart"/>
      <w:r w:rsidR="00D23888" w:rsidRPr="00D23888">
        <w:rPr>
          <w:rFonts w:ascii="Times New Roman" w:hAnsi="Times New Roman"/>
          <w:bCs/>
        </w:rPr>
        <w:t>промплощадки</w:t>
      </w:r>
      <w:proofErr w:type="spellEnd"/>
      <w:r w:rsidR="00D23888" w:rsidRPr="00D23888">
        <w:rPr>
          <w:rFonts w:ascii="Times New Roman" w:hAnsi="Times New Roman"/>
          <w:bCs/>
        </w:rPr>
        <w:t>, своевременному устранению отдел</w:t>
      </w:r>
      <w:r w:rsidR="00D23888" w:rsidRPr="00D23888">
        <w:rPr>
          <w:rFonts w:ascii="Times New Roman" w:hAnsi="Times New Roman"/>
          <w:bCs/>
        </w:rPr>
        <w:t>ь</w:t>
      </w:r>
      <w:r w:rsidR="00D23888" w:rsidRPr="00D23888">
        <w:rPr>
          <w:rFonts w:ascii="Times New Roman" w:hAnsi="Times New Roman"/>
          <w:bCs/>
        </w:rPr>
        <w:t>ных дефектов и выполнению мелких разовых ремонтных работ, в том числе:</w:t>
      </w:r>
      <w:proofErr w:type="gramEnd"/>
    </w:p>
    <w:p w:rsidR="00D23888" w:rsidRPr="00D23888" w:rsidRDefault="00D23888" w:rsidP="00D23888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D23888">
        <w:rPr>
          <w:rFonts w:ascii="Times New Roman" w:hAnsi="Times New Roman"/>
        </w:rPr>
        <w:t>контроль за</w:t>
      </w:r>
      <w:proofErr w:type="gramEnd"/>
      <w:r w:rsidRPr="00D23888">
        <w:rPr>
          <w:rFonts w:ascii="Times New Roman" w:hAnsi="Times New Roman"/>
        </w:rPr>
        <w:t xml:space="preserve"> соблюдением требований ПТЭ, направленных на сохранение стро</w:t>
      </w:r>
      <w:r w:rsidRPr="00D23888">
        <w:rPr>
          <w:rFonts w:ascii="Times New Roman" w:hAnsi="Times New Roman"/>
        </w:rPr>
        <w:t>и</w:t>
      </w:r>
      <w:r w:rsidRPr="00D23888">
        <w:rPr>
          <w:rFonts w:ascii="Times New Roman" w:hAnsi="Times New Roman"/>
        </w:rPr>
        <w:t>тельных конструкций;</w:t>
      </w:r>
    </w:p>
    <w:p w:rsidR="00D23888" w:rsidRPr="00D23888" w:rsidRDefault="00D23888" w:rsidP="00D23888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обеспечение осмотров и обследований зданий ТП и сооружений по разработанным Исполнителем и утвержденным Заказчиком графикам;</w:t>
      </w:r>
    </w:p>
    <w:p w:rsidR="00D23888" w:rsidRPr="00D23888" w:rsidRDefault="00D23888" w:rsidP="00D23888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наблюдение за осадками зданий и сооружений;</w:t>
      </w:r>
    </w:p>
    <w:p w:rsidR="00D23888" w:rsidRPr="00D23888" w:rsidRDefault="00D23888" w:rsidP="00D23888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D23888">
        <w:rPr>
          <w:rFonts w:ascii="Times New Roman" w:hAnsi="Times New Roman"/>
        </w:rPr>
        <w:t>контроль за</w:t>
      </w:r>
      <w:proofErr w:type="gramEnd"/>
      <w:r w:rsidRPr="00D23888">
        <w:rPr>
          <w:rFonts w:ascii="Times New Roman" w:hAnsi="Times New Roman"/>
        </w:rPr>
        <w:t xml:space="preserve"> соблюдением режима эксплуатации, контроль за предотвращением п</w:t>
      </w:r>
      <w:r w:rsidRPr="00D23888">
        <w:rPr>
          <w:rFonts w:ascii="Times New Roman" w:hAnsi="Times New Roman"/>
        </w:rPr>
        <w:t>е</w:t>
      </w:r>
      <w:r w:rsidRPr="00D23888">
        <w:rPr>
          <w:rFonts w:ascii="Times New Roman" w:hAnsi="Times New Roman"/>
        </w:rPr>
        <w:t>регрузок на кровли, перекрытия и принятие мер;</w:t>
      </w:r>
    </w:p>
    <w:p w:rsidR="00D23888" w:rsidRPr="00D23888" w:rsidRDefault="00D23888" w:rsidP="00D23888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наблюдение за развитием деформаций, выявление дефектов строительных конс</w:t>
      </w:r>
      <w:r w:rsidRPr="00D23888">
        <w:rPr>
          <w:rFonts w:ascii="Times New Roman" w:hAnsi="Times New Roman"/>
        </w:rPr>
        <w:t>т</w:t>
      </w:r>
      <w:r w:rsidRPr="00D23888">
        <w:rPr>
          <w:rFonts w:ascii="Times New Roman" w:hAnsi="Times New Roman"/>
        </w:rPr>
        <w:t>рукций;</w:t>
      </w:r>
    </w:p>
    <w:p w:rsidR="00D23888" w:rsidRPr="00D23888" w:rsidRDefault="00D23888" w:rsidP="00D23888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 xml:space="preserve">наблюдение за режимом подземных вод, предотвращение обводнения оснований и фундаментов технологическими водами из </w:t>
      </w:r>
      <w:proofErr w:type="spellStart"/>
      <w:r w:rsidRPr="00D23888">
        <w:rPr>
          <w:rFonts w:ascii="Times New Roman" w:hAnsi="Times New Roman"/>
        </w:rPr>
        <w:t>водонесущих</w:t>
      </w:r>
      <w:proofErr w:type="spellEnd"/>
      <w:r w:rsidRPr="00D23888">
        <w:rPr>
          <w:rFonts w:ascii="Times New Roman" w:hAnsi="Times New Roman"/>
        </w:rPr>
        <w:t xml:space="preserve"> коммуникаций </w:t>
      </w:r>
      <w:proofErr w:type="spellStart"/>
      <w:r w:rsidRPr="00D23888">
        <w:rPr>
          <w:rFonts w:ascii="Times New Roman" w:hAnsi="Times New Roman"/>
        </w:rPr>
        <w:t>промплощадки</w:t>
      </w:r>
      <w:proofErr w:type="spellEnd"/>
      <w:r w:rsidRPr="00D23888">
        <w:rPr>
          <w:rFonts w:ascii="Times New Roman" w:hAnsi="Times New Roman"/>
        </w:rPr>
        <w:t>;</w:t>
      </w:r>
    </w:p>
    <w:p w:rsidR="00D23888" w:rsidRPr="00D23888" w:rsidRDefault="00D23888" w:rsidP="00D23888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 xml:space="preserve"> поддержание в исправном состоянии устрой</w:t>
      </w:r>
      <w:proofErr w:type="gramStart"/>
      <w:r w:rsidRPr="00D23888">
        <w:rPr>
          <w:rFonts w:ascii="Times New Roman" w:hAnsi="Times New Roman"/>
        </w:rPr>
        <w:t>ств дл</w:t>
      </w:r>
      <w:proofErr w:type="gramEnd"/>
      <w:r w:rsidRPr="00D23888">
        <w:rPr>
          <w:rFonts w:ascii="Times New Roman" w:hAnsi="Times New Roman"/>
        </w:rPr>
        <w:t>я отвода атмосферных вод;</w:t>
      </w:r>
    </w:p>
    <w:p w:rsidR="00D23888" w:rsidRPr="00D23888" w:rsidRDefault="00D23888" w:rsidP="00D23888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D23888">
        <w:rPr>
          <w:rFonts w:ascii="Times New Roman" w:hAnsi="Times New Roman"/>
        </w:rPr>
        <w:t>контроль за</w:t>
      </w:r>
      <w:proofErr w:type="gramEnd"/>
      <w:r w:rsidRPr="00D23888">
        <w:rPr>
          <w:rFonts w:ascii="Times New Roman" w:hAnsi="Times New Roman"/>
        </w:rPr>
        <w:t xml:space="preserve"> состоянием антикоррозионного покрытия металлических и железоб</w:t>
      </w:r>
      <w:r w:rsidRPr="00D23888">
        <w:rPr>
          <w:rFonts w:ascii="Times New Roman" w:hAnsi="Times New Roman"/>
        </w:rPr>
        <w:t>е</w:t>
      </w:r>
      <w:r w:rsidRPr="00D23888">
        <w:rPr>
          <w:rFonts w:ascii="Times New Roman" w:hAnsi="Times New Roman"/>
        </w:rPr>
        <w:t>тонных конструкций;</w:t>
      </w:r>
    </w:p>
    <w:p w:rsidR="00D23888" w:rsidRPr="00D23888" w:rsidRDefault="00D23888" w:rsidP="00D23888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выполнение работ по устранению отдельных деформаций, мелкие разовые работы по устранению дефектов;</w:t>
      </w:r>
    </w:p>
    <w:p w:rsidR="00D23888" w:rsidRPr="00D23888" w:rsidRDefault="00D23888" w:rsidP="00D23888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 xml:space="preserve">выполнение мероприятий по подготовке к зиме, паводку, </w:t>
      </w:r>
      <w:proofErr w:type="spellStart"/>
      <w:r w:rsidRPr="00D23888">
        <w:rPr>
          <w:rFonts w:ascii="Times New Roman" w:hAnsi="Times New Roman"/>
        </w:rPr>
        <w:t>противообледенению</w:t>
      </w:r>
      <w:proofErr w:type="spellEnd"/>
      <w:r w:rsidRPr="00D23888">
        <w:rPr>
          <w:rFonts w:ascii="Times New Roman" w:hAnsi="Times New Roman"/>
        </w:rPr>
        <w:t>, противопожарных, по охране окружающей среды.</w:t>
      </w:r>
    </w:p>
    <w:p w:rsidR="00D23888" w:rsidRPr="00D23888" w:rsidRDefault="00D23888" w:rsidP="00D238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Техническое обслуживание зданий и сооружений осуществляется в соответствии с «Тип</w:t>
      </w:r>
      <w:r w:rsidRPr="00D23888">
        <w:rPr>
          <w:rFonts w:ascii="Times New Roman" w:hAnsi="Times New Roman"/>
        </w:rPr>
        <w:t>о</w:t>
      </w:r>
      <w:r w:rsidRPr="00D23888">
        <w:rPr>
          <w:rFonts w:ascii="Times New Roman" w:hAnsi="Times New Roman"/>
        </w:rPr>
        <w:t xml:space="preserve">вой инструкцией по эксплуатации производственных зданий и сооружений </w:t>
      </w:r>
      <w:proofErr w:type="spellStart"/>
      <w:r w:rsidRPr="00D23888">
        <w:rPr>
          <w:rFonts w:ascii="Times New Roman" w:hAnsi="Times New Roman"/>
        </w:rPr>
        <w:t>энергопредприятий</w:t>
      </w:r>
      <w:proofErr w:type="spellEnd"/>
      <w:r w:rsidRPr="00D23888">
        <w:rPr>
          <w:rFonts w:ascii="Times New Roman" w:hAnsi="Times New Roman"/>
        </w:rPr>
        <w:t xml:space="preserve">: часть </w:t>
      </w:r>
      <w:r w:rsidRPr="00D23888">
        <w:rPr>
          <w:rFonts w:ascii="Times New Roman" w:hAnsi="Times New Roman"/>
          <w:lang w:val="en-US"/>
        </w:rPr>
        <w:t>II</w:t>
      </w:r>
      <w:r w:rsidRPr="00D23888">
        <w:rPr>
          <w:rFonts w:ascii="Times New Roman" w:hAnsi="Times New Roman"/>
        </w:rPr>
        <w:t xml:space="preserve">, раздел </w:t>
      </w:r>
      <w:r w:rsidRPr="00D23888">
        <w:rPr>
          <w:rFonts w:ascii="Times New Roman" w:hAnsi="Times New Roman"/>
          <w:lang w:val="en-US"/>
        </w:rPr>
        <w:t>I</w:t>
      </w:r>
      <w:r w:rsidRPr="00D23888">
        <w:rPr>
          <w:rFonts w:ascii="Times New Roman" w:hAnsi="Times New Roman"/>
        </w:rPr>
        <w:t>. Техническое обслуживание зданий и сооружений» СО 34.0-21.601-98 (РД 153-34.0-21.601-98) и другими нормативными документами по эксплуатации и техническому обслуж</w:t>
      </w:r>
      <w:r w:rsidRPr="00D23888">
        <w:rPr>
          <w:rFonts w:ascii="Times New Roman" w:hAnsi="Times New Roman"/>
        </w:rPr>
        <w:t>и</w:t>
      </w:r>
      <w:r w:rsidRPr="00D23888">
        <w:rPr>
          <w:rFonts w:ascii="Times New Roman" w:hAnsi="Times New Roman"/>
        </w:rPr>
        <w:t>ванию зданий и сооружений.</w:t>
      </w:r>
    </w:p>
    <w:p w:rsidR="00D23888" w:rsidRPr="00D23888" w:rsidRDefault="00D23888" w:rsidP="00D238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Формы технических журналов приведены в «Типовой инструкции по эксплуатации прои</w:t>
      </w:r>
      <w:r w:rsidRPr="00D23888">
        <w:rPr>
          <w:rFonts w:ascii="Times New Roman" w:hAnsi="Times New Roman"/>
        </w:rPr>
        <w:t>з</w:t>
      </w:r>
      <w:r w:rsidRPr="00D23888">
        <w:rPr>
          <w:rFonts w:ascii="Times New Roman" w:hAnsi="Times New Roman"/>
        </w:rPr>
        <w:t xml:space="preserve">водственных зданий и сооружений </w:t>
      </w:r>
      <w:proofErr w:type="spellStart"/>
      <w:r w:rsidRPr="00D23888">
        <w:rPr>
          <w:rFonts w:ascii="Times New Roman" w:hAnsi="Times New Roman"/>
        </w:rPr>
        <w:t>энергопредприятий</w:t>
      </w:r>
      <w:proofErr w:type="spellEnd"/>
      <w:r w:rsidRPr="00D23888">
        <w:rPr>
          <w:rFonts w:ascii="Times New Roman" w:hAnsi="Times New Roman"/>
        </w:rPr>
        <w:t>. Часть 1. Организация эксплуатации зданий и сооружений» СО 153-34.21.521-91 (РД-34.21.521-91).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При техническом обслуживании выполняются осмотры, профилактические проверки, и</w:t>
      </w:r>
      <w:r w:rsidRPr="00D23888">
        <w:rPr>
          <w:rFonts w:ascii="Times New Roman" w:hAnsi="Times New Roman"/>
        </w:rPr>
        <w:t>з</w:t>
      </w:r>
      <w:r w:rsidRPr="00D23888">
        <w:rPr>
          <w:rFonts w:ascii="Times New Roman" w:hAnsi="Times New Roman"/>
        </w:rPr>
        <w:t xml:space="preserve">мерения, работы по предохранению элементов </w:t>
      </w:r>
      <w:proofErr w:type="gramStart"/>
      <w:r w:rsidRPr="00D23888">
        <w:rPr>
          <w:rFonts w:ascii="Times New Roman" w:hAnsi="Times New Roman"/>
        </w:rPr>
        <w:t>ВЛ</w:t>
      </w:r>
      <w:proofErr w:type="gramEnd"/>
      <w:r w:rsidRPr="00D23888">
        <w:rPr>
          <w:rFonts w:ascii="Times New Roman" w:hAnsi="Times New Roman"/>
        </w:rPr>
        <w:t xml:space="preserve"> от преждевременного износа путем устранения повреждений и неисправностей, выявленных при осмотрах, проверках и измерениях.</w:t>
      </w:r>
    </w:p>
    <w:p w:rsidR="00D23888" w:rsidRPr="00D23888" w:rsidRDefault="00D23888" w:rsidP="00D23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D23888">
        <w:rPr>
          <w:rFonts w:ascii="Times New Roman" w:hAnsi="Times New Roman"/>
        </w:rPr>
        <w:t xml:space="preserve">Перечень основных работ, выполняемых при техническом обслуживании </w:t>
      </w:r>
      <w:proofErr w:type="gramStart"/>
      <w:r w:rsidRPr="00D23888">
        <w:rPr>
          <w:rFonts w:ascii="Times New Roman" w:hAnsi="Times New Roman"/>
        </w:rPr>
        <w:t>ВЛ</w:t>
      </w:r>
      <w:proofErr w:type="gramEnd"/>
      <w:r w:rsidRPr="00D23888">
        <w:rPr>
          <w:rFonts w:ascii="Times New Roman" w:hAnsi="Times New Roman"/>
        </w:rPr>
        <w:t xml:space="preserve"> и сроки их проведения в соответствии с ПТЭ и СО 34.20.504-94 (РД 34.20.504-94) приведены в </w:t>
      </w:r>
      <w:r w:rsidRPr="00D23888">
        <w:rPr>
          <w:rFonts w:ascii="Times New Roman" w:hAnsi="Times New Roman"/>
          <w:bCs/>
        </w:rPr>
        <w:t>Приложении № 3 к Техническому заданию.</w:t>
      </w:r>
    </w:p>
    <w:p w:rsidR="00D23888" w:rsidRPr="00D23888" w:rsidRDefault="00D23888" w:rsidP="00D238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Подготовка работ и их выполнение, допуск персонала подрядной организации производи</w:t>
      </w:r>
      <w:r w:rsidRPr="00D23888">
        <w:rPr>
          <w:rFonts w:ascii="Times New Roman" w:hAnsi="Times New Roman"/>
        </w:rPr>
        <w:t>т</w:t>
      </w:r>
      <w:r w:rsidRPr="00D23888">
        <w:rPr>
          <w:rFonts w:ascii="Times New Roman" w:hAnsi="Times New Roman"/>
        </w:rPr>
        <w:t>ся в соответствии с действующими «Правилами по охране труда при эксплуатации электроустан</w:t>
      </w:r>
      <w:r w:rsidRPr="00D23888">
        <w:rPr>
          <w:rFonts w:ascii="Times New Roman" w:hAnsi="Times New Roman"/>
        </w:rPr>
        <w:t>о</w:t>
      </w:r>
      <w:r w:rsidRPr="00D23888">
        <w:rPr>
          <w:rFonts w:ascii="Times New Roman" w:hAnsi="Times New Roman"/>
        </w:rPr>
        <w:t>вок».</w:t>
      </w:r>
    </w:p>
    <w:p w:rsidR="00D23888" w:rsidRPr="00D23888" w:rsidRDefault="00D23888" w:rsidP="00D238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Выполненные работы по ремонту и техническому обслуживание регистрируются в журн</w:t>
      </w:r>
      <w:r w:rsidRPr="00D23888">
        <w:rPr>
          <w:rFonts w:ascii="Times New Roman" w:hAnsi="Times New Roman"/>
        </w:rPr>
        <w:t>а</w:t>
      </w:r>
      <w:r w:rsidRPr="00D23888">
        <w:rPr>
          <w:rFonts w:ascii="Times New Roman" w:hAnsi="Times New Roman"/>
        </w:rPr>
        <w:t xml:space="preserve">ле учета работ на </w:t>
      </w:r>
      <w:proofErr w:type="gramStart"/>
      <w:r w:rsidRPr="00D23888">
        <w:rPr>
          <w:rFonts w:ascii="Times New Roman" w:hAnsi="Times New Roman"/>
        </w:rPr>
        <w:t>ВЛ</w:t>
      </w:r>
      <w:proofErr w:type="gramEnd"/>
      <w:r w:rsidRPr="00D23888">
        <w:rPr>
          <w:rFonts w:ascii="Times New Roman" w:hAnsi="Times New Roman"/>
        </w:rPr>
        <w:t xml:space="preserve"> с указанием мест работы (наименований ВЛ, номеров опор или пролетов), наименования и количества выполненных работ, времени начала и окончания работы производ</w:t>
      </w:r>
      <w:r w:rsidRPr="00D23888">
        <w:rPr>
          <w:rFonts w:ascii="Times New Roman" w:hAnsi="Times New Roman"/>
        </w:rPr>
        <w:t>и</w:t>
      </w:r>
      <w:r w:rsidRPr="00D23888">
        <w:rPr>
          <w:rFonts w:ascii="Times New Roman" w:hAnsi="Times New Roman"/>
        </w:rPr>
        <w:t>теля работ и состава бригады.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 xml:space="preserve">При оперативно-техническом обслуживании оборудования ТП выполняются виды работ, приведенные в </w:t>
      </w:r>
      <w:r w:rsidRPr="00D23888">
        <w:rPr>
          <w:rFonts w:ascii="Times New Roman" w:hAnsi="Times New Roman"/>
          <w:bCs/>
        </w:rPr>
        <w:t>калькуляции на оперативно-техническое обслуживание.</w:t>
      </w:r>
    </w:p>
    <w:p w:rsidR="00D23888" w:rsidRPr="00D23888" w:rsidRDefault="00D23888" w:rsidP="00D238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Замеченные при осмотрах неисправности заносятся в журнал дефектов и неполадок обор</w:t>
      </w:r>
      <w:r w:rsidRPr="00D23888">
        <w:rPr>
          <w:rFonts w:ascii="Times New Roman" w:hAnsi="Times New Roman"/>
        </w:rPr>
        <w:t>у</w:t>
      </w:r>
      <w:r w:rsidRPr="00D23888">
        <w:rPr>
          <w:rFonts w:ascii="Times New Roman" w:hAnsi="Times New Roman"/>
        </w:rPr>
        <w:t>дования или карты дефектов. Выполнение работ оформляется актами и протоколами.</w:t>
      </w:r>
    </w:p>
    <w:p w:rsidR="00D23888" w:rsidRPr="00D23888" w:rsidRDefault="00D23888" w:rsidP="00D238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Техническое обслуживание трансформаторов включает наружный осмотр и устранение дефектов, поддающихся ликвидации на месте, чистку изоляторов и бака, доливку масла, смену сорбента в фильтрах, проверку (замену) подшипников двигателей системы охлаждения к вентил</w:t>
      </w:r>
      <w:r w:rsidRPr="00D23888">
        <w:rPr>
          <w:rFonts w:ascii="Times New Roman" w:hAnsi="Times New Roman"/>
        </w:rPr>
        <w:t>я</w:t>
      </w:r>
      <w:r w:rsidRPr="00D23888">
        <w:rPr>
          <w:rFonts w:ascii="Times New Roman" w:hAnsi="Times New Roman"/>
        </w:rPr>
        <w:t>ции, отбор проб масла, проведение измерений, испытаний, опробования стационарных систем п</w:t>
      </w:r>
      <w:r w:rsidRPr="00D23888">
        <w:rPr>
          <w:rFonts w:ascii="Times New Roman" w:hAnsi="Times New Roman"/>
        </w:rPr>
        <w:t>о</w:t>
      </w:r>
      <w:r w:rsidRPr="00D23888">
        <w:rPr>
          <w:rFonts w:ascii="Times New Roman" w:hAnsi="Times New Roman"/>
        </w:rPr>
        <w:t>жаротушения и др.</w:t>
      </w:r>
    </w:p>
    <w:p w:rsidR="00D23888" w:rsidRPr="00D23888" w:rsidRDefault="00D23888" w:rsidP="00D2388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Техническое обслуживание коммутационных аппаратов включает внешний осмотр обор</w:t>
      </w:r>
      <w:r w:rsidRPr="00D23888">
        <w:rPr>
          <w:rFonts w:ascii="Times New Roman" w:hAnsi="Times New Roman"/>
        </w:rPr>
        <w:t>у</w:t>
      </w:r>
      <w:r w:rsidRPr="00D23888">
        <w:rPr>
          <w:rFonts w:ascii="Times New Roman" w:hAnsi="Times New Roman"/>
        </w:rPr>
        <w:t>дования, его чистку</w:t>
      </w:r>
      <w:r w:rsidRPr="00D23888">
        <w:rPr>
          <w:rFonts w:ascii="Times New Roman" w:hAnsi="Times New Roman"/>
          <w:smallCaps/>
        </w:rPr>
        <w:t xml:space="preserve">, </w:t>
      </w:r>
      <w:r w:rsidRPr="00D23888">
        <w:rPr>
          <w:rFonts w:ascii="Times New Roman" w:hAnsi="Times New Roman"/>
        </w:rPr>
        <w:t>проверку креплений и подтяжку контактов ошиновки, ремонт изоляции, зач</w:t>
      </w:r>
      <w:r w:rsidRPr="00D23888">
        <w:rPr>
          <w:rFonts w:ascii="Times New Roman" w:hAnsi="Times New Roman"/>
        </w:rPr>
        <w:t>и</w:t>
      </w:r>
      <w:r w:rsidRPr="00D23888">
        <w:rPr>
          <w:rFonts w:ascii="Times New Roman" w:hAnsi="Times New Roman"/>
        </w:rPr>
        <w:t>стку и шлифовку подгоревших мест контактов, смазку контактов, измерение сопротивления ко</w:t>
      </w:r>
      <w:r w:rsidRPr="00D23888">
        <w:rPr>
          <w:rFonts w:ascii="Times New Roman" w:hAnsi="Times New Roman"/>
        </w:rPr>
        <w:t>н</w:t>
      </w:r>
      <w:r w:rsidRPr="00D23888">
        <w:rPr>
          <w:rFonts w:ascii="Times New Roman" w:hAnsi="Times New Roman"/>
        </w:rPr>
        <w:t>тактов постоянному току, смазку трущихся частей, взятие проб масла и доливку его, опробование включения и отключения. Техническое обслуживание, должно максимально использоваться для выявления и уточнения по всем узлам коммутационного аппарата объема работ, подлежащего в</w:t>
      </w:r>
      <w:r w:rsidRPr="00D23888">
        <w:rPr>
          <w:rFonts w:ascii="Times New Roman" w:hAnsi="Times New Roman"/>
        </w:rPr>
        <w:t>ы</w:t>
      </w:r>
      <w:r w:rsidRPr="00D23888">
        <w:rPr>
          <w:rFonts w:ascii="Times New Roman" w:hAnsi="Times New Roman"/>
        </w:rPr>
        <w:t>полнению при среднем, капитальном ремонте.</w:t>
      </w:r>
    </w:p>
    <w:p w:rsidR="00A140E0" w:rsidRDefault="00A140E0" w:rsidP="00D2388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A140E0" w:rsidRDefault="00A140E0" w:rsidP="00D2388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A140E0" w:rsidRDefault="00A140E0" w:rsidP="00D2388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D23888" w:rsidRPr="00D23888" w:rsidRDefault="00D23888" w:rsidP="00D2388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Необходимость и периодичность опробований или тестового контроля определяются м</w:t>
      </w:r>
      <w:r w:rsidRPr="00D23888">
        <w:rPr>
          <w:rFonts w:ascii="Times New Roman" w:hAnsi="Times New Roman"/>
        </w:rPr>
        <w:t>е</w:t>
      </w:r>
      <w:r w:rsidRPr="00D23888">
        <w:rPr>
          <w:rFonts w:ascii="Times New Roman" w:hAnsi="Times New Roman"/>
        </w:rPr>
        <w:t>стными условиями и утверждаются главным инженером Исполнителя по согласованию с главным инженером Заказчика.</w:t>
      </w:r>
    </w:p>
    <w:p w:rsidR="00506FA1" w:rsidRPr="00D23888" w:rsidRDefault="00506FA1" w:rsidP="002050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</w:p>
    <w:p w:rsidR="004E7ABE" w:rsidRDefault="00154FA3" w:rsidP="002050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9. </w:t>
      </w:r>
      <w:r w:rsidR="004E7ABE" w:rsidRPr="00D23888">
        <w:rPr>
          <w:rFonts w:ascii="Times New Roman" w:hAnsi="Times New Roman"/>
          <w:b/>
        </w:rPr>
        <w:t>Приложение</w:t>
      </w:r>
      <w:r w:rsidR="00403AFF" w:rsidRPr="00D23888">
        <w:rPr>
          <w:rFonts w:ascii="Times New Roman" w:hAnsi="Times New Roman"/>
          <w:b/>
        </w:rPr>
        <w:t>:</w:t>
      </w:r>
    </w:p>
    <w:p w:rsidR="00154FA3" w:rsidRPr="00154FA3" w:rsidRDefault="00154FA3" w:rsidP="002050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</w:p>
    <w:p w:rsidR="004E7ABE" w:rsidRDefault="004E7ABE" w:rsidP="00154FA3">
      <w:pPr>
        <w:pStyle w:val="a3"/>
        <w:numPr>
          <w:ilvl w:val="1"/>
          <w:numId w:val="3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D23888">
        <w:rPr>
          <w:rFonts w:ascii="Times New Roman" w:hAnsi="Times New Roman"/>
        </w:rPr>
        <w:t xml:space="preserve">Калькуляция на оперативно-техническое обслуживание и эксплуатацию электрических сетей АО «Западная </w:t>
      </w:r>
      <w:r w:rsidR="00154FA3">
        <w:rPr>
          <w:rFonts w:ascii="Times New Roman" w:hAnsi="Times New Roman"/>
        </w:rPr>
        <w:t>энергетическая компания» на 2018</w:t>
      </w:r>
      <w:r w:rsidRPr="00D23888">
        <w:rPr>
          <w:rFonts w:ascii="Times New Roman" w:hAnsi="Times New Roman"/>
        </w:rPr>
        <w:t xml:space="preserve"> год на 2 л. </w:t>
      </w:r>
    </w:p>
    <w:p w:rsidR="00A140E0" w:rsidRDefault="00A140E0" w:rsidP="00A140E0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360"/>
        <w:rPr>
          <w:rFonts w:ascii="Times New Roman" w:hAnsi="Times New Roman"/>
        </w:rPr>
      </w:pPr>
    </w:p>
    <w:p w:rsidR="00A140E0" w:rsidRDefault="00A140E0" w:rsidP="00A140E0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360"/>
        <w:rPr>
          <w:rFonts w:ascii="Times New Roman" w:hAnsi="Times New Roman"/>
          <w:b/>
        </w:rPr>
      </w:pPr>
    </w:p>
    <w:p w:rsidR="00A140E0" w:rsidRDefault="00A140E0" w:rsidP="00A140E0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360"/>
        <w:rPr>
          <w:rFonts w:ascii="Times New Roman" w:hAnsi="Times New Roman"/>
          <w:b/>
        </w:rPr>
      </w:pPr>
      <w:r w:rsidRPr="00A140E0">
        <w:rPr>
          <w:rFonts w:ascii="Times New Roman" w:hAnsi="Times New Roman"/>
          <w:b/>
        </w:rPr>
        <w:t>Согласовано:</w:t>
      </w:r>
    </w:p>
    <w:p w:rsidR="00A140E0" w:rsidRDefault="00A140E0" w:rsidP="00A140E0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360"/>
        <w:rPr>
          <w:rFonts w:ascii="Times New Roman" w:hAnsi="Times New Roman"/>
          <w:b/>
        </w:rPr>
      </w:pPr>
    </w:p>
    <w:p w:rsidR="00A140E0" w:rsidRPr="00A140E0" w:rsidRDefault="00A140E0" w:rsidP="00A140E0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360"/>
        <w:rPr>
          <w:rFonts w:ascii="Times New Roman" w:hAnsi="Times New Roman"/>
        </w:rPr>
      </w:pPr>
      <w:r w:rsidRPr="00A140E0">
        <w:rPr>
          <w:rFonts w:ascii="Times New Roman" w:hAnsi="Times New Roman"/>
        </w:rPr>
        <w:t xml:space="preserve">Начальник службы подстанций </w:t>
      </w:r>
    </w:p>
    <w:p w:rsidR="004E7ABE" w:rsidRDefault="00A140E0" w:rsidP="00205010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АО «Западная энергетическая компания»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Татаров</w:t>
      </w:r>
      <w:proofErr w:type="spellEnd"/>
      <w:r>
        <w:rPr>
          <w:rFonts w:ascii="Times New Roman" w:hAnsi="Times New Roman"/>
        </w:rPr>
        <w:t xml:space="preserve"> А.С.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</w:t>
      </w:r>
    </w:p>
    <w:p w:rsidR="00A140E0" w:rsidRDefault="00A140E0" w:rsidP="00205010">
      <w:pPr>
        <w:spacing w:after="0" w:line="240" w:lineRule="auto"/>
        <w:contextualSpacing/>
        <w:rPr>
          <w:rFonts w:ascii="Times New Roman" w:hAnsi="Times New Roman"/>
        </w:rPr>
      </w:pPr>
    </w:p>
    <w:p w:rsidR="00A140E0" w:rsidRDefault="00A140E0" w:rsidP="00205010">
      <w:pPr>
        <w:spacing w:after="0" w:line="240" w:lineRule="auto"/>
        <w:contextualSpacing/>
        <w:rPr>
          <w:rFonts w:ascii="Times New Roman" w:hAnsi="Times New Roman"/>
        </w:rPr>
      </w:pPr>
    </w:p>
    <w:p w:rsidR="00A140E0" w:rsidRDefault="00A140E0" w:rsidP="00205010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 капитального</w:t>
      </w:r>
    </w:p>
    <w:p w:rsidR="00A140E0" w:rsidRDefault="00A140E0" w:rsidP="00205010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 АО «</w:t>
      </w:r>
      <w:proofErr w:type="gramStart"/>
      <w:r>
        <w:rPr>
          <w:rFonts w:ascii="Times New Roman" w:hAnsi="Times New Roman"/>
        </w:rPr>
        <w:t>Западная</w:t>
      </w:r>
      <w:proofErr w:type="gramEnd"/>
      <w:r>
        <w:rPr>
          <w:rFonts w:ascii="Times New Roman" w:hAnsi="Times New Roman"/>
        </w:rPr>
        <w:t xml:space="preserve"> энергетическая</w:t>
      </w:r>
    </w:p>
    <w:p w:rsidR="00A140E0" w:rsidRPr="00A140E0" w:rsidRDefault="00A140E0" w:rsidP="00205010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компания»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Берковский В.В.  </w:t>
      </w:r>
      <w:r>
        <w:rPr>
          <w:rFonts w:ascii="Times New Roman" w:hAnsi="Times New Roman"/>
        </w:rPr>
        <w:tab/>
        <w:t>_________________</w:t>
      </w:r>
    </w:p>
    <w:p w:rsidR="00A140E0" w:rsidRPr="00A140E0" w:rsidRDefault="00A140E0" w:rsidP="00205010">
      <w:pPr>
        <w:spacing w:after="0" w:line="240" w:lineRule="auto"/>
        <w:contextualSpacing/>
        <w:rPr>
          <w:rFonts w:ascii="Times New Roman" w:hAnsi="Times New Roman"/>
        </w:rPr>
      </w:pPr>
    </w:p>
    <w:p w:rsidR="00205010" w:rsidRPr="00A140E0" w:rsidRDefault="00205010" w:rsidP="004E7ABE">
      <w:pPr>
        <w:spacing w:line="264" w:lineRule="auto"/>
        <w:rPr>
          <w:rFonts w:ascii="Times New Roman" w:hAnsi="Times New Roman"/>
        </w:rPr>
      </w:pPr>
    </w:p>
    <w:p w:rsidR="00154FA3" w:rsidRPr="00D23888" w:rsidRDefault="00154FA3" w:rsidP="00154FA3">
      <w:pPr>
        <w:spacing w:line="264" w:lineRule="auto"/>
        <w:rPr>
          <w:rFonts w:ascii="Times New Roman" w:hAnsi="Times New Roman"/>
        </w:rPr>
      </w:pPr>
    </w:p>
    <w:sectPr w:rsidR="00154FA3" w:rsidRPr="00D23888" w:rsidSect="004E7ABE">
      <w:footerReference w:type="default" r:id="rId8"/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447" w:rsidRDefault="00585447" w:rsidP="00FD47A5">
      <w:pPr>
        <w:spacing w:after="0" w:line="240" w:lineRule="auto"/>
      </w:pPr>
      <w:r>
        <w:separator/>
      </w:r>
    </w:p>
  </w:endnote>
  <w:endnote w:type="continuationSeparator" w:id="0">
    <w:p w:rsidR="00585447" w:rsidRDefault="00585447" w:rsidP="00FD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B8" w:rsidRPr="00FD47A5" w:rsidRDefault="002D5EB8" w:rsidP="00FD47A5">
    <w:pPr>
      <w:pStyle w:val="a9"/>
      <w:tabs>
        <w:tab w:val="clear" w:pos="4677"/>
        <w:tab w:val="clear" w:pos="9355"/>
      </w:tabs>
      <w:rPr>
        <w:rFonts w:ascii="Book Antiqua" w:hAnsi="Book Antiqua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447" w:rsidRDefault="00585447" w:rsidP="00FD47A5">
      <w:pPr>
        <w:spacing w:after="0" w:line="240" w:lineRule="auto"/>
      </w:pPr>
      <w:r>
        <w:separator/>
      </w:r>
    </w:p>
  </w:footnote>
  <w:footnote w:type="continuationSeparator" w:id="0">
    <w:p w:rsidR="00585447" w:rsidRDefault="00585447" w:rsidP="00FD4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3D4"/>
    <w:multiLevelType w:val="multilevel"/>
    <w:tmpl w:val="6234DC1E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26" w:hanging="612"/>
      </w:pPr>
      <w:rPr>
        <w:rFonts w:hint="default"/>
        <w:b w:val="0"/>
      </w:rPr>
    </w:lvl>
    <w:lvl w:ilvl="2">
      <w:start w:val="28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b w:val="0"/>
      </w:rPr>
    </w:lvl>
  </w:abstractNum>
  <w:abstractNum w:abstractNumId="1">
    <w:nsid w:val="059316BA"/>
    <w:multiLevelType w:val="hybridMultilevel"/>
    <w:tmpl w:val="D1683D84"/>
    <w:lvl w:ilvl="0" w:tplc="DF683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C2BB1"/>
    <w:multiLevelType w:val="hybridMultilevel"/>
    <w:tmpl w:val="BDDE7266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4153F"/>
    <w:multiLevelType w:val="hybridMultilevel"/>
    <w:tmpl w:val="A4C22734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B33BBA"/>
    <w:multiLevelType w:val="hybridMultilevel"/>
    <w:tmpl w:val="16587A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845C85"/>
    <w:multiLevelType w:val="hybridMultilevel"/>
    <w:tmpl w:val="59F0B49C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BD5418"/>
    <w:multiLevelType w:val="hybridMultilevel"/>
    <w:tmpl w:val="5B289D42"/>
    <w:lvl w:ilvl="0" w:tplc="D85AA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AF58A3"/>
    <w:multiLevelType w:val="hybridMultilevel"/>
    <w:tmpl w:val="67DE1ED4"/>
    <w:lvl w:ilvl="0" w:tplc="FB2697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46162"/>
    <w:multiLevelType w:val="hybridMultilevel"/>
    <w:tmpl w:val="75BC1A5C"/>
    <w:lvl w:ilvl="0" w:tplc="F758A4A8">
      <w:start w:val="1"/>
      <w:numFmt w:val="bullet"/>
      <w:lvlText w:val=""/>
      <w:lvlJc w:val="left"/>
      <w:pPr>
        <w:tabs>
          <w:tab w:val="num" w:pos="737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E5589D"/>
    <w:multiLevelType w:val="hybridMultilevel"/>
    <w:tmpl w:val="870AF300"/>
    <w:lvl w:ilvl="0" w:tplc="FB2697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32FB4"/>
    <w:multiLevelType w:val="multilevel"/>
    <w:tmpl w:val="B228347C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5AC3995"/>
    <w:multiLevelType w:val="hybridMultilevel"/>
    <w:tmpl w:val="8E52529E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1956B3"/>
    <w:multiLevelType w:val="hybridMultilevel"/>
    <w:tmpl w:val="B91C1178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F067B2"/>
    <w:multiLevelType w:val="hybridMultilevel"/>
    <w:tmpl w:val="917A8036"/>
    <w:lvl w:ilvl="0" w:tplc="83A25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FD39E5"/>
    <w:multiLevelType w:val="hybridMultilevel"/>
    <w:tmpl w:val="7214C288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B844E2"/>
    <w:multiLevelType w:val="hybridMultilevel"/>
    <w:tmpl w:val="ADF2C2C2"/>
    <w:lvl w:ilvl="0" w:tplc="90B04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55604"/>
    <w:multiLevelType w:val="hybridMultilevel"/>
    <w:tmpl w:val="4A54E73C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0B4534"/>
    <w:multiLevelType w:val="hybridMultilevel"/>
    <w:tmpl w:val="7B0AB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5B420E"/>
    <w:multiLevelType w:val="multilevel"/>
    <w:tmpl w:val="A24E21EC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6" w:hanging="552"/>
      </w:pPr>
      <w:rPr>
        <w:rFonts w:hint="default"/>
        <w:b w:val="0"/>
      </w:rPr>
    </w:lvl>
    <w:lvl w:ilvl="2">
      <w:start w:val="29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 w:val="0"/>
      </w:rPr>
    </w:lvl>
  </w:abstractNum>
  <w:abstractNum w:abstractNumId="19">
    <w:nsid w:val="47205C9D"/>
    <w:multiLevelType w:val="hybridMultilevel"/>
    <w:tmpl w:val="E2FEC080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9F464D"/>
    <w:multiLevelType w:val="hybridMultilevel"/>
    <w:tmpl w:val="726AB260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4922B8"/>
    <w:multiLevelType w:val="hybridMultilevel"/>
    <w:tmpl w:val="29D05CC0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B12F12"/>
    <w:multiLevelType w:val="hybridMultilevel"/>
    <w:tmpl w:val="FD68388E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9A2900"/>
    <w:multiLevelType w:val="multilevel"/>
    <w:tmpl w:val="27BEF5B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436"/>
        </w:tabs>
        <w:ind w:left="2436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24">
    <w:nsid w:val="6331236B"/>
    <w:multiLevelType w:val="hybridMultilevel"/>
    <w:tmpl w:val="CC86C57E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4B47AB"/>
    <w:multiLevelType w:val="multilevel"/>
    <w:tmpl w:val="6234DC1E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26" w:hanging="612"/>
      </w:pPr>
      <w:rPr>
        <w:rFonts w:hint="default"/>
        <w:b w:val="0"/>
      </w:rPr>
    </w:lvl>
    <w:lvl w:ilvl="2">
      <w:start w:val="28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b w:val="0"/>
      </w:rPr>
    </w:lvl>
  </w:abstractNum>
  <w:abstractNum w:abstractNumId="26">
    <w:nsid w:val="6F641F83"/>
    <w:multiLevelType w:val="multilevel"/>
    <w:tmpl w:val="3A7863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F8102C2"/>
    <w:multiLevelType w:val="hybridMultilevel"/>
    <w:tmpl w:val="128608CA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106609"/>
    <w:multiLevelType w:val="hybridMultilevel"/>
    <w:tmpl w:val="895AB9BA"/>
    <w:lvl w:ilvl="0" w:tplc="2A009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3D6160"/>
    <w:multiLevelType w:val="hybridMultilevel"/>
    <w:tmpl w:val="C320456E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3943E2"/>
    <w:multiLevelType w:val="hybridMultilevel"/>
    <w:tmpl w:val="E160AB5C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18"/>
  </w:num>
  <w:num w:numId="5">
    <w:abstractNumId w:val="22"/>
  </w:num>
  <w:num w:numId="6">
    <w:abstractNumId w:val="15"/>
  </w:num>
  <w:num w:numId="7">
    <w:abstractNumId w:val="4"/>
  </w:num>
  <w:num w:numId="8">
    <w:abstractNumId w:val="10"/>
  </w:num>
  <w:num w:numId="9">
    <w:abstractNumId w:val="27"/>
  </w:num>
  <w:num w:numId="10">
    <w:abstractNumId w:val="16"/>
  </w:num>
  <w:num w:numId="11">
    <w:abstractNumId w:val="24"/>
  </w:num>
  <w:num w:numId="12">
    <w:abstractNumId w:val="19"/>
  </w:num>
  <w:num w:numId="13">
    <w:abstractNumId w:val="29"/>
  </w:num>
  <w:num w:numId="14">
    <w:abstractNumId w:val="20"/>
  </w:num>
  <w:num w:numId="15">
    <w:abstractNumId w:val="21"/>
  </w:num>
  <w:num w:numId="16">
    <w:abstractNumId w:val="30"/>
  </w:num>
  <w:num w:numId="17">
    <w:abstractNumId w:val="14"/>
  </w:num>
  <w:num w:numId="18">
    <w:abstractNumId w:val="2"/>
  </w:num>
  <w:num w:numId="19">
    <w:abstractNumId w:val="5"/>
  </w:num>
  <w:num w:numId="20">
    <w:abstractNumId w:val="25"/>
  </w:num>
  <w:num w:numId="21">
    <w:abstractNumId w:val="3"/>
  </w:num>
  <w:num w:numId="22">
    <w:abstractNumId w:val="12"/>
  </w:num>
  <w:num w:numId="23">
    <w:abstractNumId w:val="7"/>
  </w:num>
  <w:num w:numId="24">
    <w:abstractNumId w:val="9"/>
  </w:num>
  <w:num w:numId="25">
    <w:abstractNumId w:val="8"/>
  </w:num>
  <w:num w:numId="26">
    <w:abstractNumId w:val="11"/>
  </w:num>
  <w:num w:numId="27">
    <w:abstractNumId w:val="4"/>
  </w:num>
  <w:num w:numId="28">
    <w:abstractNumId w:val="17"/>
  </w:num>
  <w:num w:numId="29">
    <w:abstractNumId w:val="28"/>
  </w:num>
  <w:num w:numId="30">
    <w:abstractNumId w:val="6"/>
  </w:num>
  <w:num w:numId="31">
    <w:abstractNumId w:val="13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0BA"/>
    <w:rsid w:val="00052577"/>
    <w:rsid w:val="0005417E"/>
    <w:rsid w:val="000569A4"/>
    <w:rsid w:val="00063C8B"/>
    <w:rsid w:val="000865A4"/>
    <w:rsid w:val="00091C97"/>
    <w:rsid w:val="000A0460"/>
    <w:rsid w:val="000A3B64"/>
    <w:rsid w:val="000D1AF9"/>
    <w:rsid w:val="000D37EA"/>
    <w:rsid w:val="000D3BE8"/>
    <w:rsid w:val="000D475D"/>
    <w:rsid w:val="0010596D"/>
    <w:rsid w:val="001258FF"/>
    <w:rsid w:val="0013704E"/>
    <w:rsid w:val="00147107"/>
    <w:rsid w:val="00154FA3"/>
    <w:rsid w:val="00163430"/>
    <w:rsid w:val="00174893"/>
    <w:rsid w:val="0017638F"/>
    <w:rsid w:val="00182ACA"/>
    <w:rsid w:val="001907E7"/>
    <w:rsid w:val="00195310"/>
    <w:rsid w:val="001A2F80"/>
    <w:rsid w:val="001A4D3E"/>
    <w:rsid w:val="001D5FCE"/>
    <w:rsid w:val="001F3B30"/>
    <w:rsid w:val="00205010"/>
    <w:rsid w:val="002200E9"/>
    <w:rsid w:val="002502EA"/>
    <w:rsid w:val="002526CC"/>
    <w:rsid w:val="00256E10"/>
    <w:rsid w:val="002861F6"/>
    <w:rsid w:val="002B0430"/>
    <w:rsid w:val="002C6811"/>
    <w:rsid w:val="002D5EB8"/>
    <w:rsid w:val="002F1050"/>
    <w:rsid w:val="0030497A"/>
    <w:rsid w:val="00316EB9"/>
    <w:rsid w:val="00326575"/>
    <w:rsid w:val="00343B5D"/>
    <w:rsid w:val="00355A97"/>
    <w:rsid w:val="003563A3"/>
    <w:rsid w:val="00375479"/>
    <w:rsid w:val="0038679C"/>
    <w:rsid w:val="003939FC"/>
    <w:rsid w:val="003A1D85"/>
    <w:rsid w:val="003B2912"/>
    <w:rsid w:val="003C5523"/>
    <w:rsid w:val="003D38D8"/>
    <w:rsid w:val="003F2D1E"/>
    <w:rsid w:val="00403AFF"/>
    <w:rsid w:val="00404B4C"/>
    <w:rsid w:val="00416276"/>
    <w:rsid w:val="00442243"/>
    <w:rsid w:val="00467E48"/>
    <w:rsid w:val="004722A5"/>
    <w:rsid w:val="0047298A"/>
    <w:rsid w:val="004A614A"/>
    <w:rsid w:val="004C3909"/>
    <w:rsid w:val="004D4C01"/>
    <w:rsid w:val="004D515B"/>
    <w:rsid w:val="004E7ABE"/>
    <w:rsid w:val="004F062C"/>
    <w:rsid w:val="00506FA1"/>
    <w:rsid w:val="005270D1"/>
    <w:rsid w:val="00532026"/>
    <w:rsid w:val="0053715E"/>
    <w:rsid w:val="00545CD1"/>
    <w:rsid w:val="0055103C"/>
    <w:rsid w:val="00560950"/>
    <w:rsid w:val="005622AE"/>
    <w:rsid w:val="0056339B"/>
    <w:rsid w:val="00567CC1"/>
    <w:rsid w:val="00571C84"/>
    <w:rsid w:val="00585447"/>
    <w:rsid w:val="00590CC4"/>
    <w:rsid w:val="00592FBD"/>
    <w:rsid w:val="005A2288"/>
    <w:rsid w:val="005B0833"/>
    <w:rsid w:val="005B3627"/>
    <w:rsid w:val="005B71F2"/>
    <w:rsid w:val="005C4D1F"/>
    <w:rsid w:val="005D7E03"/>
    <w:rsid w:val="005E0767"/>
    <w:rsid w:val="005F3274"/>
    <w:rsid w:val="006156C2"/>
    <w:rsid w:val="00630949"/>
    <w:rsid w:val="00666E2D"/>
    <w:rsid w:val="006744F3"/>
    <w:rsid w:val="00675315"/>
    <w:rsid w:val="00683576"/>
    <w:rsid w:val="0068577D"/>
    <w:rsid w:val="00696525"/>
    <w:rsid w:val="006A1642"/>
    <w:rsid w:val="006A255A"/>
    <w:rsid w:val="006A5566"/>
    <w:rsid w:val="007444DA"/>
    <w:rsid w:val="00773A85"/>
    <w:rsid w:val="0077580D"/>
    <w:rsid w:val="0077797D"/>
    <w:rsid w:val="007806B1"/>
    <w:rsid w:val="007B5A58"/>
    <w:rsid w:val="007C7D4A"/>
    <w:rsid w:val="007D32E6"/>
    <w:rsid w:val="007E1E8A"/>
    <w:rsid w:val="007E2A63"/>
    <w:rsid w:val="008179CE"/>
    <w:rsid w:val="00820085"/>
    <w:rsid w:val="00825DE1"/>
    <w:rsid w:val="00840E57"/>
    <w:rsid w:val="00846E34"/>
    <w:rsid w:val="008736C1"/>
    <w:rsid w:val="008C56AF"/>
    <w:rsid w:val="008F4B0B"/>
    <w:rsid w:val="00922FEE"/>
    <w:rsid w:val="0095356B"/>
    <w:rsid w:val="00961590"/>
    <w:rsid w:val="00997F3B"/>
    <w:rsid w:val="009F7A0A"/>
    <w:rsid w:val="00A02444"/>
    <w:rsid w:val="00A10210"/>
    <w:rsid w:val="00A110D5"/>
    <w:rsid w:val="00A140E0"/>
    <w:rsid w:val="00A14FA6"/>
    <w:rsid w:val="00A2564D"/>
    <w:rsid w:val="00A370EF"/>
    <w:rsid w:val="00A948A2"/>
    <w:rsid w:val="00A9716E"/>
    <w:rsid w:val="00AF4574"/>
    <w:rsid w:val="00B34ADF"/>
    <w:rsid w:val="00B432EA"/>
    <w:rsid w:val="00B477A3"/>
    <w:rsid w:val="00B62FCB"/>
    <w:rsid w:val="00B705F9"/>
    <w:rsid w:val="00B81EA6"/>
    <w:rsid w:val="00B8751B"/>
    <w:rsid w:val="00BC6C6F"/>
    <w:rsid w:val="00BD1C52"/>
    <w:rsid w:val="00C0642A"/>
    <w:rsid w:val="00C128A5"/>
    <w:rsid w:val="00C262BC"/>
    <w:rsid w:val="00C35F70"/>
    <w:rsid w:val="00C93E41"/>
    <w:rsid w:val="00CE1A5A"/>
    <w:rsid w:val="00CE2A62"/>
    <w:rsid w:val="00D11DEA"/>
    <w:rsid w:val="00D13CCF"/>
    <w:rsid w:val="00D228FB"/>
    <w:rsid w:val="00D23888"/>
    <w:rsid w:val="00D271BF"/>
    <w:rsid w:val="00D37F44"/>
    <w:rsid w:val="00D6018F"/>
    <w:rsid w:val="00D60D70"/>
    <w:rsid w:val="00D80922"/>
    <w:rsid w:val="00D82741"/>
    <w:rsid w:val="00DA4B53"/>
    <w:rsid w:val="00E03C2A"/>
    <w:rsid w:val="00E04E16"/>
    <w:rsid w:val="00E132FF"/>
    <w:rsid w:val="00E17E98"/>
    <w:rsid w:val="00E80EAE"/>
    <w:rsid w:val="00EA20A3"/>
    <w:rsid w:val="00EE1788"/>
    <w:rsid w:val="00EF089E"/>
    <w:rsid w:val="00F26529"/>
    <w:rsid w:val="00F3467B"/>
    <w:rsid w:val="00F42265"/>
    <w:rsid w:val="00F674AE"/>
    <w:rsid w:val="00F67CC7"/>
    <w:rsid w:val="00F73EB1"/>
    <w:rsid w:val="00F82C47"/>
    <w:rsid w:val="00FA40BA"/>
    <w:rsid w:val="00FB14E4"/>
    <w:rsid w:val="00FD47A5"/>
    <w:rsid w:val="00FE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B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E7ABE"/>
    <w:pPr>
      <w:suppressAutoHyphens/>
      <w:spacing w:after="0" w:line="240" w:lineRule="auto"/>
      <w:ind w:left="284" w:right="284" w:firstLine="709"/>
      <w:jc w:val="center"/>
      <w:outlineLvl w:val="3"/>
    </w:pPr>
    <w:rPr>
      <w:rFonts w:ascii="Times New Roman" w:eastAsia="Times New Roman" w:hAnsi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A40BA"/>
    <w:pPr>
      <w:ind w:left="720"/>
      <w:contextualSpacing/>
    </w:pPr>
  </w:style>
  <w:style w:type="table" w:styleId="a5">
    <w:name w:val="Table Grid"/>
    <w:basedOn w:val="a1"/>
    <w:rsid w:val="0096159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61590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96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590"/>
  </w:style>
  <w:style w:type="paragraph" w:styleId="a9">
    <w:name w:val="footer"/>
    <w:basedOn w:val="a"/>
    <w:link w:val="aa"/>
    <w:uiPriority w:val="99"/>
    <w:unhideWhenUsed/>
    <w:rsid w:val="0096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590"/>
  </w:style>
  <w:style w:type="paragraph" w:styleId="ab">
    <w:name w:val="Balloon Text"/>
    <w:basedOn w:val="a"/>
    <w:link w:val="ac"/>
    <w:uiPriority w:val="99"/>
    <w:semiHidden/>
    <w:unhideWhenUsed/>
    <w:rsid w:val="0096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159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03AFF"/>
    <w:rPr>
      <w:rFonts w:eastAsia="Times New Roman" w:cs="Calibri"/>
      <w:sz w:val="24"/>
      <w:szCs w:val="24"/>
    </w:rPr>
  </w:style>
  <w:style w:type="character" w:customStyle="1" w:styleId="40">
    <w:name w:val="Заголовок 4 Знак"/>
    <w:basedOn w:val="a0"/>
    <w:link w:val="4"/>
    <w:rsid w:val="004E7ABE"/>
    <w:rPr>
      <w:rFonts w:ascii="Times New Roman" w:eastAsia="Times New Roman" w:hAnsi="Times New Roman"/>
      <w:caps/>
      <w:sz w:val="24"/>
    </w:rPr>
  </w:style>
  <w:style w:type="paragraph" w:customStyle="1" w:styleId="ConsPlusNonformat">
    <w:name w:val="ConsPlusNonformat"/>
    <w:uiPriority w:val="99"/>
    <w:rsid w:val="004E7A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99"/>
    <w:locked/>
    <w:rsid w:val="00D23888"/>
    <w:rPr>
      <w:sz w:val="22"/>
      <w:szCs w:val="22"/>
      <w:lang w:eastAsia="en-US"/>
    </w:rPr>
  </w:style>
  <w:style w:type="paragraph" w:customStyle="1" w:styleId="1">
    <w:name w:val="Цитата1"/>
    <w:basedOn w:val="a"/>
    <w:rsid w:val="00D80922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34" w:right="32" w:firstLine="595"/>
      <w:jc w:val="both"/>
    </w:pPr>
    <w:rPr>
      <w:rFonts w:ascii="Arial" w:eastAsia="Times New Roman" w:hAnsi="Arial"/>
      <w:color w:val="00000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D809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D8092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9">
    <w:name w:val="xl39"/>
    <w:basedOn w:val="a"/>
    <w:rsid w:val="00D8092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40BA"/>
    <w:pPr>
      <w:ind w:left="720"/>
      <w:contextualSpacing/>
    </w:pPr>
  </w:style>
  <w:style w:type="table" w:styleId="a4">
    <w:name w:val="Table Grid"/>
    <w:basedOn w:val="a1"/>
    <w:rsid w:val="0096159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961590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96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590"/>
  </w:style>
  <w:style w:type="paragraph" w:styleId="a8">
    <w:name w:val="footer"/>
    <w:basedOn w:val="a"/>
    <w:link w:val="a9"/>
    <w:uiPriority w:val="99"/>
    <w:unhideWhenUsed/>
    <w:rsid w:val="0096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590"/>
  </w:style>
  <w:style w:type="paragraph" w:styleId="aa">
    <w:name w:val="Balloon Text"/>
    <w:basedOn w:val="a"/>
    <w:link w:val="ab"/>
    <w:uiPriority w:val="99"/>
    <w:semiHidden/>
    <w:unhideWhenUsed/>
    <w:rsid w:val="0096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6159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3AFF"/>
    <w:rPr>
      <w:rFonts w:eastAsia="Times New Roman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52DB-065D-47CB-965E-EC19B879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11989</CharactersWithSpaces>
  <SharedDoc>false</SharedDoc>
  <HLinks>
    <vt:vector size="12" baseType="variant">
      <vt:variant>
        <vt:i4>6094957</vt:i4>
      </vt:variant>
      <vt:variant>
        <vt:i4>3</vt:i4>
      </vt:variant>
      <vt:variant>
        <vt:i4>0</vt:i4>
      </vt:variant>
      <vt:variant>
        <vt:i4>5</vt:i4>
      </vt:variant>
      <vt:variant>
        <vt:lpwstr>mailto:info@eparitet.ru</vt:lpwstr>
      </vt:variant>
      <vt:variant>
        <vt:lpwstr/>
      </vt:variant>
      <vt:variant>
        <vt:i4>6094957</vt:i4>
      </vt:variant>
      <vt:variant>
        <vt:i4>0</vt:i4>
      </vt:variant>
      <vt:variant>
        <vt:i4>0</vt:i4>
      </vt:variant>
      <vt:variant>
        <vt:i4>5</vt:i4>
      </vt:variant>
      <vt:variant>
        <vt:lpwstr>mailto:info@eparitet.ru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sales</cp:lastModifiedBy>
  <cp:revision>5</cp:revision>
  <cp:lastPrinted>2017-12-12T12:31:00Z</cp:lastPrinted>
  <dcterms:created xsi:type="dcterms:W3CDTF">2017-12-12T12:18:00Z</dcterms:created>
  <dcterms:modified xsi:type="dcterms:W3CDTF">2017-12-12T12:47:00Z</dcterms:modified>
</cp:coreProperties>
</file>