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0E" w:rsidRDefault="00FC270E" w:rsidP="005411AF">
      <w:pPr>
        <w:pStyle w:val="affc"/>
        <w:pBdr>
          <w:bottom w:val="single" w:sz="12" w:space="1" w:color="auto"/>
        </w:pBdr>
        <w:ind w:firstLine="567"/>
      </w:pPr>
    </w:p>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BD2BDD">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BD2BDD">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BD2BDD">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BD2BDD">
      <w:pPr>
        <w:spacing w:after="0" w:line="240" w:lineRule="auto"/>
        <w:contextualSpacing/>
        <w:jc w:val="right"/>
        <w:rPr>
          <w:rFonts w:ascii="Times New Roman" w:hAnsi="Times New Roman"/>
          <w:bCs/>
          <w:sz w:val="24"/>
          <w:szCs w:val="24"/>
        </w:rPr>
      </w:pPr>
    </w:p>
    <w:p w:rsidR="00515E3B" w:rsidRPr="005F3643" w:rsidRDefault="00515E3B" w:rsidP="00BD2BDD">
      <w:pPr>
        <w:spacing w:after="0" w:line="240" w:lineRule="auto"/>
        <w:contextualSpacing/>
        <w:jc w:val="right"/>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D2BDD">
        <w:rPr>
          <w:rFonts w:ascii="Times New Roman" w:hAnsi="Times New Roman"/>
          <w:bCs/>
          <w:sz w:val="24"/>
          <w:szCs w:val="24"/>
        </w:rPr>
        <w:tab/>
      </w:r>
      <w:r w:rsidR="00C40D80">
        <w:rPr>
          <w:rFonts w:ascii="Times New Roman" w:hAnsi="Times New Roman"/>
          <w:bCs/>
          <w:sz w:val="24"/>
          <w:szCs w:val="24"/>
        </w:rPr>
        <w:t xml:space="preserve">  </w:t>
      </w:r>
      <w:r w:rsidRPr="005F3643">
        <w:rPr>
          <w:rFonts w:ascii="Times New Roman" w:hAnsi="Times New Roman"/>
          <w:b/>
          <w:bCs/>
          <w:sz w:val="24"/>
          <w:szCs w:val="24"/>
        </w:rPr>
        <w:t xml:space="preserve">_________________ </w:t>
      </w:r>
      <w:r w:rsidR="00C40D80" w:rsidRPr="005F3643">
        <w:rPr>
          <w:rFonts w:ascii="Times New Roman" w:hAnsi="Times New Roman"/>
          <w:b/>
          <w:bCs/>
          <w:sz w:val="24"/>
          <w:szCs w:val="24"/>
        </w:rPr>
        <w:t xml:space="preserve">М.Т. </w:t>
      </w:r>
      <w:proofErr w:type="spellStart"/>
      <w:r w:rsidR="00C40D80" w:rsidRPr="005F3643">
        <w:rPr>
          <w:rFonts w:ascii="Times New Roman" w:hAnsi="Times New Roman"/>
          <w:b/>
          <w:bCs/>
          <w:sz w:val="24"/>
          <w:szCs w:val="24"/>
        </w:rPr>
        <w:t>Ретиков</w:t>
      </w:r>
      <w:proofErr w:type="spellEnd"/>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00782AFE" w:rsidRPr="005F3643">
        <w:rPr>
          <w:rFonts w:ascii="Times New Roman" w:hAnsi="Times New Roman"/>
          <w:b/>
          <w:bCs/>
          <w:sz w:val="24"/>
          <w:szCs w:val="24"/>
        </w:rPr>
        <w:t xml:space="preserve">       «__» ___________</w:t>
      </w:r>
      <w:r w:rsidR="00F23972">
        <w:rPr>
          <w:rFonts w:ascii="Times New Roman" w:hAnsi="Times New Roman"/>
          <w:b/>
          <w:bCs/>
          <w:sz w:val="24"/>
          <w:szCs w:val="24"/>
        </w:rPr>
        <w:t>________ 2019</w:t>
      </w:r>
      <w:r w:rsidR="00782AFE" w:rsidRPr="005F3643">
        <w:rPr>
          <w:rFonts w:ascii="Times New Roman" w:hAnsi="Times New Roman"/>
          <w:b/>
          <w:bCs/>
          <w:sz w:val="24"/>
          <w:szCs w:val="24"/>
        </w:rPr>
        <w:t>г.</w:t>
      </w:r>
    </w:p>
    <w:p w:rsidR="00782AFE" w:rsidRPr="00515E3B" w:rsidRDefault="00782AFE"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160780" w:rsidRDefault="00160780" w:rsidP="00435469">
      <w:pPr>
        <w:spacing w:line="240" w:lineRule="auto"/>
        <w:jc w:val="both"/>
        <w:rPr>
          <w:rFonts w:ascii="Times New Roman" w:hAnsi="Times New Roman"/>
          <w:b/>
          <w:sz w:val="24"/>
          <w:szCs w:val="24"/>
        </w:rPr>
      </w:pPr>
    </w:p>
    <w:p w:rsidR="00160780" w:rsidRDefault="00160780" w:rsidP="00F967DB">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r w:rsidRPr="00160780">
        <w:rPr>
          <w:rFonts w:ascii="Times New Roman" w:eastAsia="Times New Roman" w:hAnsi="Times New Roman"/>
          <w:b/>
          <w:iCs/>
          <w:sz w:val="32"/>
          <w:szCs w:val="32"/>
          <w:lang w:eastAsia="ar-SA"/>
        </w:rPr>
        <w:t>Документация по запросу предложений</w:t>
      </w:r>
    </w:p>
    <w:p w:rsidR="00F967DB" w:rsidRPr="00F967DB" w:rsidRDefault="00F967DB" w:rsidP="00F967DB">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p>
    <w:p w:rsidR="0078499B" w:rsidRDefault="00CC7778" w:rsidP="00F23972">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w:t>
      </w:r>
      <w:r w:rsidR="00160780" w:rsidRPr="00160780">
        <w:rPr>
          <w:rFonts w:ascii="Times New Roman" w:eastAsia="Times New Roman" w:hAnsi="Times New Roman"/>
          <w:b/>
          <w:sz w:val="24"/>
          <w:szCs w:val="24"/>
          <w:lang w:eastAsia="ar-SA"/>
        </w:rPr>
        <w:t xml:space="preserve">апрос предложений в электронной форме </w:t>
      </w:r>
    </w:p>
    <w:p w:rsidR="0078499B" w:rsidRDefault="00160780" w:rsidP="00F23972">
      <w:pPr>
        <w:spacing w:after="0" w:line="240" w:lineRule="auto"/>
        <w:jc w:val="center"/>
        <w:rPr>
          <w:rFonts w:ascii="Times New Roman" w:eastAsia="Times New Roman" w:hAnsi="Times New Roman"/>
          <w:b/>
          <w:sz w:val="24"/>
          <w:szCs w:val="24"/>
          <w:lang w:eastAsia="ru-RU"/>
        </w:rPr>
      </w:pPr>
      <w:r w:rsidRPr="00160780">
        <w:rPr>
          <w:rFonts w:ascii="Times New Roman" w:eastAsia="Times New Roman" w:hAnsi="Times New Roman"/>
          <w:b/>
          <w:bCs/>
          <w:sz w:val="24"/>
          <w:szCs w:val="24"/>
          <w:lang w:eastAsia="ar-SA"/>
        </w:rPr>
        <w:t xml:space="preserve">на </w:t>
      </w:r>
      <w:r w:rsidRPr="00160780">
        <w:rPr>
          <w:rFonts w:ascii="Times New Roman" w:eastAsia="Times New Roman" w:hAnsi="Times New Roman"/>
          <w:b/>
          <w:sz w:val="24"/>
          <w:szCs w:val="24"/>
          <w:lang w:eastAsia="ar-SA"/>
        </w:rPr>
        <w:t>п</w:t>
      </w:r>
      <w:r w:rsidRPr="00160780">
        <w:rPr>
          <w:rFonts w:ascii="Times New Roman" w:eastAsia="Times New Roman" w:hAnsi="Times New Roman"/>
          <w:b/>
          <w:bCs/>
          <w:sz w:val="24"/>
          <w:szCs w:val="24"/>
          <w:lang w:eastAsia="ar-SA"/>
        </w:rPr>
        <w:t xml:space="preserve">раво заключения договора </w:t>
      </w:r>
      <w:r w:rsidRPr="00160780">
        <w:rPr>
          <w:rFonts w:ascii="Times New Roman" w:eastAsia="Times New Roman" w:hAnsi="Times New Roman"/>
          <w:b/>
          <w:sz w:val="24"/>
          <w:szCs w:val="24"/>
          <w:lang w:eastAsia="ru-RU"/>
        </w:rPr>
        <w:t xml:space="preserve">на выполнение </w:t>
      </w:r>
      <w:r w:rsidR="00F23972" w:rsidRPr="00F23972">
        <w:rPr>
          <w:rFonts w:ascii="Times New Roman" w:eastAsia="Times New Roman" w:hAnsi="Times New Roman"/>
          <w:b/>
          <w:sz w:val="24"/>
          <w:szCs w:val="24"/>
          <w:lang w:eastAsia="ru-RU"/>
        </w:rPr>
        <w:t xml:space="preserve">геодезических, </w:t>
      </w:r>
    </w:p>
    <w:p w:rsidR="00F23972" w:rsidRDefault="00F23972" w:rsidP="00F23972">
      <w:pPr>
        <w:spacing w:after="0" w:line="240" w:lineRule="auto"/>
        <w:jc w:val="center"/>
        <w:rPr>
          <w:rFonts w:ascii="Times New Roman" w:eastAsia="Times New Roman" w:hAnsi="Times New Roman"/>
          <w:b/>
          <w:sz w:val="24"/>
          <w:szCs w:val="24"/>
          <w:lang w:eastAsia="ru-RU"/>
        </w:rPr>
      </w:pPr>
      <w:r w:rsidRPr="00F23972">
        <w:rPr>
          <w:rFonts w:ascii="Times New Roman" w:eastAsia="Times New Roman" w:hAnsi="Times New Roman"/>
          <w:b/>
          <w:sz w:val="24"/>
          <w:szCs w:val="24"/>
          <w:lang w:eastAsia="ru-RU"/>
        </w:rPr>
        <w:t xml:space="preserve">строительно-монтажных и пусконаладочных работ по объекту: «Строительство КЛ-6 </w:t>
      </w:r>
      <w:proofErr w:type="spellStart"/>
      <w:r w:rsidRPr="00F23972">
        <w:rPr>
          <w:rFonts w:ascii="Times New Roman" w:eastAsia="Times New Roman" w:hAnsi="Times New Roman"/>
          <w:b/>
          <w:sz w:val="24"/>
          <w:szCs w:val="24"/>
          <w:lang w:eastAsia="ru-RU"/>
        </w:rPr>
        <w:t>кВ</w:t>
      </w:r>
      <w:proofErr w:type="spellEnd"/>
      <w:r w:rsidRPr="00F23972">
        <w:rPr>
          <w:rFonts w:ascii="Times New Roman" w:eastAsia="Times New Roman" w:hAnsi="Times New Roman"/>
          <w:b/>
          <w:sz w:val="24"/>
          <w:szCs w:val="24"/>
          <w:lang w:eastAsia="ru-RU"/>
        </w:rPr>
        <w:t xml:space="preserve"> от ТП № 4 до ТП № 11 в пос. Северный Калининградской области»</w:t>
      </w:r>
    </w:p>
    <w:p w:rsidR="00F23972" w:rsidRDefault="00F23972" w:rsidP="00F23972">
      <w:pPr>
        <w:spacing w:after="0" w:line="240" w:lineRule="auto"/>
        <w:jc w:val="center"/>
        <w:rPr>
          <w:rFonts w:ascii="Times New Roman" w:eastAsia="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782AFE" w:rsidRDefault="00782AFE" w:rsidP="00625D4D">
      <w:pPr>
        <w:spacing w:after="0" w:line="264" w:lineRule="auto"/>
        <w:rPr>
          <w:rFonts w:ascii="Times New Roman" w:hAnsi="Times New Roman"/>
          <w:b/>
          <w:sz w:val="24"/>
          <w:szCs w:val="24"/>
        </w:rPr>
      </w:pPr>
    </w:p>
    <w:p w:rsidR="00160780" w:rsidRDefault="00160780" w:rsidP="00625D4D">
      <w:pPr>
        <w:spacing w:after="0" w:line="264" w:lineRule="auto"/>
        <w:rPr>
          <w:rFonts w:ascii="Times New Roman" w:hAnsi="Times New Roman"/>
          <w:b/>
          <w:sz w:val="24"/>
          <w:szCs w:val="24"/>
        </w:rPr>
      </w:pPr>
    </w:p>
    <w:p w:rsidR="00FC270E" w:rsidRDefault="00FC270E" w:rsidP="00CD5E02">
      <w:pPr>
        <w:spacing w:after="0" w:line="264" w:lineRule="auto"/>
        <w:jc w:val="center"/>
        <w:rPr>
          <w:rFonts w:ascii="Times New Roman" w:hAnsi="Times New Roman"/>
          <w:b/>
          <w:sz w:val="24"/>
          <w:szCs w:val="24"/>
        </w:rPr>
      </w:pPr>
    </w:p>
    <w:p w:rsidR="00F23972" w:rsidRDefault="00F23972"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5F3643" w:rsidRDefault="005F3643" w:rsidP="00CD5E02">
      <w:pPr>
        <w:spacing w:after="0" w:line="264" w:lineRule="auto"/>
        <w:jc w:val="center"/>
        <w:rPr>
          <w:rFonts w:ascii="Times New Roman" w:hAnsi="Times New Roman"/>
          <w:b/>
          <w:sz w:val="24"/>
          <w:szCs w:val="24"/>
        </w:rPr>
      </w:pPr>
    </w:p>
    <w:p w:rsidR="004F0B8D" w:rsidRDefault="005F3643" w:rsidP="005F3643">
      <w:pPr>
        <w:spacing w:after="0" w:line="264" w:lineRule="auto"/>
        <w:rPr>
          <w:rFonts w:ascii="Times New Roman" w:hAnsi="Times New Roman"/>
          <w:b/>
          <w:sz w:val="24"/>
          <w:szCs w:val="24"/>
        </w:rPr>
      </w:pPr>
      <w:r>
        <w:rPr>
          <w:rFonts w:ascii="Times New Roman" w:hAnsi="Times New Roman"/>
          <w:b/>
          <w:sz w:val="24"/>
          <w:szCs w:val="24"/>
        </w:rPr>
        <w:t>Согласовано:</w:t>
      </w:r>
    </w:p>
    <w:p w:rsidR="001D4DDB" w:rsidRDefault="005F3643" w:rsidP="005F3643">
      <w:pPr>
        <w:spacing w:after="0" w:line="264" w:lineRule="auto"/>
        <w:rPr>
          <w:rFonts w:ascii="Times New Roman" w:hAnsi="Times New Roman"/>
          <w:sz w:val="24"/>
          <w:szCs w:val="24"/>
        </w:rPr>
      </w:pPr>
      <w:r w:rsidRPr="005F3643">
        <w:rPr>
          <w:rFonts w:ascii="Times New Roman" w:hAnsi="Times New Roman"/>
          <w:sz w:val="24"/>
          <w:szCs w:val="24"/>
        </w:rPr>
        <w:t>Начальник отдела капитального строительства</w:t>
      </w:r>
    </w:p>
    <w:p w:rsidR="005F3643" w:rsidRPr="005F3643" w:rsidRDefault="001D4DDB" w:rsidP="005F3643">
      <w:pPr>
        <w:spacing w:after="0" w:line="264" w:lineRule="auto"/>
        <w:rPr>
          <w:rFonts w:ascii="Times New Roman" w:hAnsi="Times New Roman"/>
          <w:sz w:val="24"/>
          <w:szCs w:val="24"/>
        </w:rPr>
      </w:pPr>
      <w:r>
        <w:rPr>
          <w:rFonts w:ascii="Times New Roman" w:hAnsi="Times New Roman"/>
          <w:sz w:val="24"/>
          <w:szCs w:val="24"/>
        </w:rPr>
        <w:t xml:space="preserve">АО «Западная энергетическая компания»  </w:t>
      </w:r>
      <w:r w:rsidR="005F3643" w:rsidRPr="005F3643">
        <w:rPr>
          <w:rFonts w:ascii="Times New Roman" w:hAnsi="Times New Roman"/>
          <w:sz w:val="24"/>
          <w:szCs w:val="24"/>
        </w:rPr>
        <w:tab/>
      </w:r>
      <w:r w:rsidR="005F3643" w:rsidRPr="005F3643">
        <w:rPr>
          <w:rFonts w:ascii="Times New Roman" w:hAnsi="Times New Roman"/>
          <w:sz w:val="24"/>
          <w:szCs w:val="24"/>
        </w:rPr>
        <w:tab/>
      </w:r>
      <w:r w:rsidR="005F3643" w:rsidRPr="005F3643">
        <w:rPr>
          <w:rFonts w:ascii="Times New Roman" w:hAnsi="Times New Roman"/>
          <w:sz w:val="24"/>
          <w:szCs w:val="24"/>
        </w:rPr>
        <w:tab/>
      </w:r>
      <w:r w:rsidR="005F3643" w:rsidRPr="005F3643">
        <w:rPr>
          <w:rFonts w:ascii="Times New Roman" w:hAnsi="Times New Roman"/>
          <w:sz w:val="24"/>
          <w:szCs w:val="24"/>
        </w:rPr>
        <w:tab/>
      </w:r>
      <w:r>
        <w:rPr>
          <w:rFonts w:ascii="Times New Roman" w:hAnsi="Times New Roman"/>
          <w:sz w:val="24"/>
          <w:szCs w:val="24"/>
        </w:rPr>
        <w:t xml:space="preserve">            </w:t>
      </w:r>
      <w:r w:rsidR="001100EF">
        <w:rPr>
          <w:rFonts w:ascii="Times New Roman" w:hAnsi="Times New Roman"/>
          <w:sz w:val="24"/>
          <w:szCs w:val="24"/>
        </w:rPr>
        <w:t xml:space="preserve">  </w:t>
      </w:r>
      <w:r w:rsidR="005F3643" w:rsidRPr="005F3643">
        <w:rPr>
          <w:rFonts w:ascii="Times New Roman" w:hAnsi="Times New Roman"/>
          <w:sz w:val="24"/>
          <w:szCs w:val="24"/>
        </w:rPr>
        <w:t>В.В. Берковский</w:t>
      </w: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1D4DDB" w:rsidRDefault="001D4DDB" w:rsidP="00CD5E02">
      <w:pPr>
        <w:spacing w:after="0" w:line="264" w:lineRule="auto"/>
        <w:jc w:val="center"/>
        <w:rPr>
          <w:rFonts w:ascii="Times New Roman" w:hAnsi="Times New Roman"/>
          <w:b/>
          <w:sz w:val="24"/>
          <w:szCs w:val="24"/>
        </w:rPr>
      </w:pPr>
    </w:p>
    <w:p w:rsidR="003C7103" w:rsidRDefault="003C7103" w:rsidP="00CD5E02">
      <w:pPr>
        <w:spacing w:after="0" w:line="264" w:lineRule="auto"/>
        <w:jc w:val="center"/>
        <w:rPr>
          <w:rFonts w:ascii="Times New Roman" w:hAnsi="Times New Roman"/>
          <w:b/>
          <w:sz w:val="24"/>
          <w:szCs w:val="24"/>
        </w:rPr>
      </w:pPr>
    </w:p>
    <w:p w:rsidR="003C7103" w:rsidRDefault="003C7103"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BD2BDD" w:rsidRPr="005C1BF6" w:rsidRDefault="00CD5E02" w:rsidP="003C7103">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C40D80">
        <w:rPr>
          <w:rFonts w:ascii="Times New Roman" w:hAnsi="Times New Roman"/>
          <w:b/>
          <w:sz w:val="24"/>
          <w:szCs w:val="24"/>
        </w:rPr>
        <w:t>9</w:t>
      </w:r>
      <w:r w:rsidR="00090037" w:rsidRPr="00433634">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160780" w:rsidRDefault="00160780" w:rsidP="00F83D91">
          <w:pPr>
            <w:pStyle w:val="affa"/>
            <w:spacing w:before="0" w:line="240" w:lineRule="auto"/>
            <w:rPr>
              <w:rFonts w:ascii="Times New Roman" w:hAnsi="Times New Roman" w:cs="Times New Roman"/>
              <w:b w:val="0"/>
              <w:sz w:val="24"/>
              <w:szCs w:val="24"/>
            </w:rPr>
          </w:pPr>
          <w:r w:rsidRPr="00160780">
            <w:rPr>
              <w:rFonts w:ascii="Times New Roman" w:hAnsi="Times New Roman" w:cs="Times New Roman"/>
              <w:b w:val="0"/>
              <w:sz w:val="24"/>
              <w:szCs w:val="24"/>
            </w:rPr>
            <w:t xml:space="preserve">    </w:t>
          </w:r>
          <w:r w:rsidRPr="00160780">
            <w:rPr>
              <w:rFonts w:ascii="Times New Roman" w:hAnsi="Times New Roman" w:cs="Times New Roman"/>
              <w:b w:val="0"/>
              <w:color w:val="auto"/>
              <w:sz w:val="24"/>
              <w:szCs w:val="24"/>
            </w:rPr>
            <w:t>ОГЛАВЛЕНИЕ</w:t>
          </w:r>
        </w:p>
        <w:p w:rsidR="00944C4F" w:rsidRPr="00160780" w:rsidRDefault="00944C4F" w:rsidP="00864AA1">
          <w:pPr>
            <w:pStyle w:val="1"/>
            <w:rPr>
              <w:b w:val="0"/>
            </w:rPr>
          </w:pPr>
          <w:r w:rsidRPr="00160780">
            <w:rPr>
              <w:b w:val="0"/>
            </w:rPr>
            <w:t xml:space="preserve">ОБЩИЕ </w:t>
          </w:r>
          <w:r w:rsidR="005B7412" w:rsidRPr="00160780">
            <w:rPr>
              <w:b w:val="0"/>
            </w:rPr>
            <w:t>ПОЛОЖЕНИЯ</w:t>
          </w:r>
          <w:r w:rsidRPr="00160780">
            <w:rPr>
              <w:b w:val="0"/>
            </w:rPr>
            <w:ptab w:relativeTo="margin" w:alignment="right" w:leader="dot"/>
          </w:r>
          <w:r w:rsidR="00D12721" w:rsidRPr="00160780">
            <w:rPr>
              <w:b w:val="0"/>
            </w:rPr>
            <w:t>3</w:t>
          </w:r>
        </w:p>
        <w:p w:rsidR="00944C4F" w:rsidRPr="00160780" w:rsidRDefault="00944C4F" w:rsidP="004F3319">
          <w:pPr>
            <w:pStyle w:val="2"/>
            <w:rPr>
              <w:rFonts w:ascii="Times New Roman" w:hAnsi="Times New Roman"/>
            </w:rPr>
          </w:pPr>
          <w:r w:rsidRPr="00160780">
            <w:rPr>
              <w:rFonts w:ascii="Times New Roman" w:hAnsi="Times New Roman"/>
            </w:rPr>
            <w:t xml:space="preserve">Общие </w:t>
          </w:r>
          <w:r w:rsidR="005B7412" w:rsidRPr="00160780">
            <w:rPr>
              <w:rFonts w:ascii="Times New Roman" w:hAnsi="Times New Roman"/>
            </w:rPr>
            <w:t xml:space="preserve">сведения о </w:t>
          </w:r>
          <w:r w:rsidR="00621E93">
            <w:rPr>
              <w:rFonts w:ascii="Times New Roman" w:hAnsi="Times New Roman"/>
            </w:rPr>
            <w:t>закупке</w:t>
          </w:r>
          <w:r w:rsidRPr="00160780">
            <w:rPr>
              <w:rFonts w:ascii="Times New Roman" w:hAnsi="Times New Roman"/>
            </w:rPr>
            <w:ptab w:relativeTo="margin" w:alignment="right" w:leader="dot"/>
          </w:r>
          <w:r w:rsidR="005B4C6F" w:rsidRPr="00160780">
            <w:rPr>
              <w:rFonts w:ascii="Times New Roman" w:hAnsi="Times New Roman"/>
            </w:rPr>
            <w:t>3</w:t>
          </w:r>
        </w:p>
        <w:p w:rsidR="00944C4F" w:rsidRPr="00160780" w:rsidRDefault="00CF292E"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1.2</w:t>
          </w:r>
          <w:r w:rsidR="00944C4F" w:rsidRPr="00160780">
            <w:rPr>
              <w:rFonts w:ascii="Times New Roman" w:hAnsi="Times New Roman"/>
            </w:rPr>
            <w:t>.  Контактная информация</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444CE6"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CF292E" w:rsidRPr="00160780">
            <w:rPr>
              <w:rStyle w:val="aff"/>
              <w:rFonts w:ascii="Times New Roman" w:hAnsi="Times New Roman"/>
              <w:b w:val="0"/>
              <w:bCs/>
            </w:rPr>
            <w:t>3</w:t>
          </w:r>
          <w:r w:rsidRPr="00160780">
            <w:rPr>
              <w:rStyle w:val="aff"/>
              <w:rFonts w:ascii="Times New Roman" w:hAnsi="Times New Roman"/>
              <w:b w:val="0"/>
              <w:bCs/>
            </w:rPr>
            <w:t xml:space="preserve">.  </w:t>
          </w:r>
          <w:r w:rsidR="00944C4F" w:rsidRPr="00160780">
            <w:rPr>
              <w:rStyle w:val="aff"/>
              <w:rFonts w:ascii="Times New Roman" w:hAnsi="Times New Roman"/>
              <w:b w:val="0"/>
              <w:bCs/>
            </w:rPr>
            <w:t>Правовой статус процедур и документов</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944C4F" w:rsidP="00F83D91">
          <w:pPr>
            <w:pStyle w:val="ad"/>
            <w:numPr>
              <w:ilvl w:val="2"/>
              <w:numId w:val="0"/>
            </w:numPr>
            <w:tabs>
              <w:tab w:val="clear" w:pos="4679"/>
              <w:tab w:val="num" w:pos="709"/>
              <w:tab w:val="left" w:pos="993"/>
              <w:tab w:val="left" w:pos="8789"/>
            </w:tabs>
            <w:spacing w:line="264" w:lineRule="auto"/>
            <w:jc w:val="left"/>
            <w:rPr>
              <w:sz w:val="22"/>
              <w:szCs w:val="22"/>
            </w:rPr>
          </w:pPr>
          <w:r w:rsidRPr="00160780">
            <w:rPr>
              <w:sz w:val="22"/>
              <w:szCs w:val="22"/>
            </w:rPr>
            <w:t>1.</w:t>
          </w:r>
          <w:r w:rsidR="00EC6FC4" w:rsidRPr="00160780">
            <w:rPr>
              <w:sz w:val="22"/>
              <w:szCs w:val="22"/>
            </w:rPr>
            <w:t>4</w:t>
          </w:r>
          <w:r w:rsidRPr="00160780">
            <w:rPr>
              <w:sz w:val="22"/>
              <w:szCs w:val="22"/>
            </w:rPr>
            <w:t xml:space="preserve">.  </w:t>
          </w:r>
          <w:r w:rsidR="007E13E5" w:rsidRPr="00160780">
            <w:rPr>
              <w:sz w:val="22"/>
              <w:szCs w:val="22"/>
            </w:rPr>
            <w:t xml:space="preserve">Особые положения в связи с </w:t>
          </w:r>
          <w:r w:rsidRPr="00160780">
            <w:rPr>
              <w:sz w:val="22"/>
              <w:szCs w:val="22"/>
            </w:rPr>
            <w:t xml:space="preserve">проведением </w:t>
          </w:r>
          <w:r w:rsidR="00621E93">
            <w:rPr>
              <w:sz w:val="22"/>
              <w:szCs w:val="22"/>
            </w:rPr>
            <w:t>закупки</w:t>
          </w:r>
          <w:r w:rsidRPr="00160780">
            <w:rPr>
              <w:sz w:val="22"/>
              <w:szCs w:val="22"/>
            </w:rPr>
            <w:t xml:space="preserve"> </w:t>
          </w:r>
          <w:r w:rsidR="00845E3A" w:rsidRPr="00160780">
            <w:rPr>
              <w:sz w:val="22"/>
              <w:szCs w:val="22"/>
            </w:rPr>
            <w:t xml:space="preserve">в электронной форме </w:t>
          </w:r>
          <w:r w:rsidR="008D5986" w:rsidRPr="00160780">
            <w:rPr>
              <w:sz w:val="22"/>
              <w:szCs w:val="22"/>
            </w:rPr>
            <w:t>на ЭТП</w:t>
          </w:r>
          <w:r w:rsidRPr="00160780">
            <w:rPr>
              <w:sz w:val="22"/>
              <w:szCs w:val="22"/>
            </w:rPr>
            <w:ptab w:relativeTo="margin" w:alignment="right" w:leader="dot"/>
          </w:r>
          <w:r w:rsidR="004E735B" w:rsidRPr="00160780">
            <w:rPr>
              <w:sz w:val="22"/>
              <w:szCs w:val="22"/>
            </w:rPr>
            <w:t>4</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Style w:val="aff"/>
              <w:rFonts w:ascii="Times New Roman" w:hAnsi="Times New Roman"/>
              <w:b w:val="0"/>
              <w:bCs/>
            </w:rPr>
            <w:t>1.</w:t>
          </w:r>
          <w:r w:rsidR="00EC6FC4" w:rsidRPr="00160780">
            <w:rPr>
              <w:rStyle w:val="aff"/>
              <w:rFonts w:ascii="Times New Roman" w:hAnsi="Times New Roman"/>
              <w:b w:val="0"/>
              <w:bCs/>
            </w:rPr>
            <w:t>5</w:t>
          </w:r>
          <w:r w:rsidRPr="00160780">
            <w:rPr>
              <w:rStyle w:val="aff"/>
              <w:rFonts w:ascii="Times New Roman" w:hAnsi="Times New Roman"/>
              <w:b w:val="0"/>
              <w:bCs/>
            </w:rPr>
            <w:t xml:space="preserve">.  Затраты на участие в </w:t>
          </w:r>
          <w:r w:rsidR="00621E93">
            <w:rPr>
              <w:rStyle w:val="aff"/>
              <w:rFonts w:ascii="Times New Roman" w:hAnsi="Times New Roman"/>
              <w:b w:val="0"/>
              <w:bCs/>
            </w:rPr>
            <w:t>закупке</w:t>
          </w:r>
          <w:r w:rsidRPr="00160780">
            <w:rPr>
              <w:rFonts w:ascii="Times New Roman" w:hAnsi="Times New Roman"/>
            </w:rPr>
            <w:ptab w:relativeTo="margin" w:alignment="right" w:leader="dot"/>
          </w:r>
          <w:r w:rsidR="004E735B" w:rsidRPr="00160780">
            <w:rPr>
              <w:rFonts w:ascii="Times New Roman" w:hAnsi="Times New Roman"/>
            </w:rPr>
            <w:t>5</w:t>
          </w:r>
        </w:p>
        <w:p w:rsidR="002F2F57" w:rsidRPr="00160780" w:rsidRDefault="002F2F57"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w:t>
          </w:r>
          <w:r w:rsidR="00EC6FC4" w:rsidRPr="00160780">
            <w:rPr>
              <w:rFonts w:ascii="Times New Roman" w:hAnsi="Times New Roman"/>
            </w:rPr>
            <w:t>6</w:t>
          </w:r>
          <w:r w:rsidRPr="00160780">
            <w:rPr>
              <w:rFonts w:ascii="Times New Roman" w:hAnsi="Times New Roman"/>
            </w:rPr>
            <w:t xml:space="preserve">. </w:t>
          </w:r>
          <w:r w:rsidR="00AB66B7" w:rsidRPr="00160780">
            <w:rPr>
              <w:rFonts w:ascii="Times New Roman" w:hAnsi="Times New Roman"/>
            </w:rPr>
            <w:t xml:space="preserve"> </w:t>
          </w:r>
          <w:r w:rsidRPr="00160780">
            <w:rPr>
              <w:rFonts w:ascii="Times New Roman" w:hAnsi="Times New Roman"/>
            </w:rPr>
            <w:t xml:space="preserve">Отказ от проведения закупки </w:t>
          </w:r>
          <w:r w:rsidRPr="00160780">
            <w:rPr>
              <w:rFonts w:ascii="Times New Roman" w:hAnsi="Times New Roman"/>
            </w:rPr>
            <w:ptab w:relativeTo="margin" w:alignment="right" w:leader="dot"/>
          </w:r>
          <w:r w:rsidRPr="00160780">
            <w:rPr>
              <w:rFonts w:ascii="Times New Roman" w:hAnsi="Times New Roman"/>
            </w:rPr>
            <w:t>5</w:t>
          </w:r>
        </w:p>
        <w:p w:rsidR="004E735B" w:rsidRPr="00160780" w:rsidRDefault="004E735B" w:rsidP="00F83D91">
          <w:pPr>
            <w:keepNext/>
            <w:tabs>
              <w:tab w:val="left" w:pos="567"/>
              <w:tab w:val="left" w:pos="993"/>
            </w:tabs>
            <w:spacing w:after="0" w:line="264" w:lineRule="auto"/>
            <w:jc w:val="both"/>
            <w:rPr>
              <w:rStyle w:val="aff"/>
              <w:rFonts w:ascii="Times New Roman" w:hAnsi="Times New Roman"/>
              <w:b w:val="0"/>
              <w:bCs/>
            </w:rPr>
          </w:pPr>
          <w:r w:rsidRPr="00160780">
            <w:rPr>
              <w:rFonts w:ascii="Times New Roman" w:hAnsi="Times New Roman"/>
            </w:rPr>
            <w:t>1.</w:t>
          </w:r>
          <w:r w:rsidR="0004287D" w:rsidRPr="00160780">
            <w:rPr>
              <w:rFonts w:ascii="Times New Roman" w:hAnsi="Times New Roman"/>
            </w:rPr>
            <w:t>7</w:t>
          </w:r>
          <w:r w:rsidRPr="00160780">
            <w:rPr>
              <w:rFonts w:ascii="Times New Roman" w:hAnsi="Times New Roman"/>
            </w:rPr>
            <w:t xml:space="preserve">. </w:t>
          </w:r>
          <w:r w:rsidR="002F2F57" w:rsidRPr="00160780">
            <w:rPr>
              <w:rFonts w:ascii="Times New Roman" w:hAnsi="Times New Roman"/>
            </w:rPr>
            <w:t>Обжалование</w:t>
          </w:r>
          <w:r w:rsidRPr="00160780">
            <w:rPr>
              <w:rFonts w:ascii="Times New Roman" w:hAnsi="Times New Roman"/>
            </w:rPr>
            <w:ptab w:relativeTo="margin" w:alignment="right" w:leader="dot"/>
          </w:r>
          <w:r w:rsidR="00D12721" w:rsidRPr="00160780">
            <w:rPr>
              <w:rFonts w:ascii="Times New Roman" w:hAnsi="Times New Roman"/>
            </w:rPr>
            <w:t>5</w:t>
          </w:r>
        </w:p>
        <w:p w:rsidR="00944C4F" w:rsidRPr="00160780" w:rsidRDefault="00944C4F"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04287D" w:rsidRPr="00160780">
            <w:rPr>
              <w:rStyle w:val="aff"/>
              <w:rFonts w:ascii="Times New Roman" w:hAnsi="Times New Roman"/>
              <w:b w:val="0"/>
              <w:bCs/>
            </w:rPr>
            <w:t>8</w:t>
          </w:r>
          <w:r w:rsidR="00E045D6" w:rsidRPr="00160780">
            <w:rPr>
              <w:rStyle w:val="aff"/>
              <w:rFonts w:ascii="Times New Roman" w:hAnsi="Times New Roman"/>
              <w:b w:val="0"/>
              <w:bCs/>
            </w:rPr>
            <w:t xml:space="preserve">. </w:t>
          </w:r>
          <w:r w:rsidRPr="00160780">
            <w:rPr>
              <w:rStyle w:val="aff"/>
              <w:rFonts w:ascii="Times New Roman" w:hAnsi="Times New Roman"/>
              <w:b w:val="0"/>
              <w:bCs/>
            </w:rPr>
            <w:t xml:space="preserve">Прочие положения </w:t>
          </w:r>
          <w:r w:rsidRPr="00160780">
            <w:rPr>
              <w:rFonts w:ascii="Times New Roman" w:hAnsi="Times New Roman"/>
            </w:rPr>
            <w:ptab w:relativeTo="margin" w:alignment="right" w:leader="dot"/>
          </w:r>
          <w:r w:rsidR="000F2186" w:rsidRPr="00160780">
            <w:rPr>
              <w:rFonts w:ascii="Times New Roman" w:hAnsi="Times New Roman"/>
            </w:rPr>
            <w:t>5</w:t>
          </w:r>
        </w:p>
        <w:p w:rsidR="00621E93" w:rsidRDefault="00944C4F" w:rsidP="00F83D91">
          <w:pPr>
            <w:keepNext/>
            <w:tabs>
              <w:tab w:val="left" w:pos="567"/>
              <w:tab w:val="left" w:pos="993"/>
            </w:tabs>
            <w:spacing w:after="0" w:line="264" w:lineRule="auto"/>
            <w:jc w:val="both"/>
            <w:rPr>
              <w:rFonts w:ascii="Times New Roman" w:hAnsi="Times New Roman"/>
              <w:sz w:val="24"/>
              <w:szCs w:val="24"/>
            </w:rPr>
          </w:pPr>
          <w:r w:rsidRPr="00160780">
            <w:rPr>
              <w:rFonts w:ascii="Times New Roman" w:hAnsi="Times New Roman"/>
              <w:caps/>
            </w:rPr>
            <w:t xml:space="preserve">2. </w:t>
          </w:r>
          <w:r w:rsidR="007057AB" w:rsidRPr="00160780">
            <w:rPr>
              <w:rFonts w:ascii="Times New Roman" w:hAnsi="Times New Roman"/>
              <w:sz w:val="24"/>
              <w:szCs w:val="24"/>
            </w:rPr>
            <w:t xml:space="preserve">ИЗВЕЩЕНИЕ И ДОКУМЕНТАЦИЯ </w:t>
          </w:r>
          <w:r w:rsidR="00DB424A" w:rsidRPr="00160780">
            <w:rPr>
              <w:rFonts w:ascii="Times New Roman" w:hAnsi="Times New Roman"/>
              <w:sz w:val="24"/>
              <w:szCs w:val="24"/>
            </w:rPr>
            <w:t>О ЗАКУПКЕ</w:t>
          </w:r>
          <w:r w:rsidR="007057AB" w:rsidRPr="00160780">
            <w:rPr>
              <w:rFonts w:ascii="Times New Roman" w:hAnsi="Times New Roman"/>
              <w:sz w:val="24"/>
              <w:szCs w:val="24"/>
            </w:rPr>
            <w:t xml:space="preserve">, </w:t>
          </w:r>
        </w:p>
        <w:p w:rsidR="00944C4F" w:rsidRPr="00160780" w:rsidRDefault="007057AB" w:rsidP="00F83D91">
          <w:pPr>
            <w:keepNext/>
            <w:tabs>
              <w:tab w:val="left" w:pos="567"/>
              <w:tab w:val="left" w:pos="993"/>
            </w:tabs>
            <w:spacing w:after="0" w:line="264" w:lineRule="auto"/>
            <w:jc w:val="both"/>
            <w:rPr>
              <w:rFonts w:ascii="Times New Roman" w:hAnsi="Times New Roman"/>
              <w:caps/>
            </w:rPr>
          </w:pPr>
          <w:r w:rsidRPr="00160780">
            <w:rPr>
              <w:rFonts w:ascii="Times New Roman" w:hAnsi="Times New Roman"/>
              <w:sz w:val="24"/>
              <w:szCs w:val="24"/>
            </w:rPr>
            <w:t xml:space="preserve">ПОРЯДОК ПРОВЕДЕНИЯ </w:t>
          </w:r>
          <w:r w:rsidR="00621E93">
            <w:rPr>
              <w:rFonts w:ascii="Times New Roman" w:hAnsi="Times New Roman"/>
              <w:sz w:val="24"/>
              <w:szCs w:val="24"/>
            </w:rPr>
            <w:t>ЗАКУПКИ</w:t>
          </w:r>
          <w:r w:rsidR="00944C4F"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caps/>
            </w:rPr>
            <w:t xml:space="preserve">2.1. </w:t>
          </w:r>
          <w:r w:rsidR="00EC6FC4" w:rsidRPr="00160780">
            <w:rPr>
              <w:rFonts w:ascii="Times New Roman" w:hAnsi="Times New Roman"/>
            </w:rPr>
            <w:t xml:space="preserve">Общий порядок проведения </w:t>
          </w:r>
          <w:r w:rsidR="00E177B0">
            <w:rPr>
              <w:rFonts w:ascii="Times New Roman" w:hAnsi="Times New Roman"/>
            </w:rPr>
            <w:t>закупки</w:t>
          </w:r>
          <w:r w:rsidR="00EC6FC4" w:rsidRPr="00160780">
            <w:rPr>
              <w:rFonts w:ascii="Times New Roman" w:hAnsi="Times New Roman"/>
            </w:rPr>
            <w:t xml:space="preserve"> </w:t>
          </w:r>
          <w:r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color w:val="000000"/>
            </w:rPr>
          </w:pPr>
          <w:r w:rsidRPr="00160780">
            <w:rPr>
              <w:rFonts w:ascii="Times New Roman" w:hAnsi="Times New Roman"/>
            </w:rPr>
            <w:t xml:space="preserve">2.2. </w:t>
          </w:r>
          <w:r w:rsidR="00EC6FC4" w:rsidRPr="00160780">
            <w:rPr>
              <w:rFonts w:ascii="Times New Roman" w:hAnsi="Times New Roman"/>
            </w:rPr>
            <w:t xml:space="preserve">Публикация </w:t>
          </w:r>
          <w:r w:rsidR="00DB424A" w:rsidRPr="00160780">
            <w:rPr>
              <w:rFonts w:ascii="Times New Roman" w:hAnsi="Times New Roman"/>
            </w:rPr>
            <w:t>и</w:t>
          </w:r>
          <w:r w:rsidR="00EC6FC4" w:rsidRPr="00160780">
            <w:rPr>
              <w:rFonts w:ascii="Times New Roman" w:hAnsi="Times New Roman"/>
            </w:rPr>
            <w:t xml:space="preserve">звещения и </w:t>
          </w:r>
          <w:r w:rsidR="00DB424A" w:rsidRPr="00160780">
            <w:rPr>
              <w:rFonts w:ascii="Times New Roman" w:hAnsi="Times New Roman"/>
            </w:rPr>
            <w:t>д</w:t>
          </w:r>
          <w:r w:rsidR="00EC6FC4" w:rsidRPr="00160780">
            <w:rPr>
              <w:rFonts w:ascii="Times New Roman" w:hAnsi="Times New Roman"/>
            </w:rPr>
            <w:t xml:space="preserve">окументации </w:t>
          </w:r>
          <w:r w:rsidR="00FC13A6" w:rsidRPr="00160780">
            <w:rPr>
              <w:rFonts w:ascii="Times New Roman" w:hAnsi="Times New Roman"/>
            </w:rPr>
            <w:t>о закупке</w:t>
          </w:r>
          <w:r w:rsidR="00845E3A" w:rsidRPr="00160780">
            <w:rPr>
              <w:rFonts w:ascii="Times New Roman" w:hAnsi="Times New Roman"/>
            </w:rPr>
            <w:t xml:space="preserve"> </w:t>
          </w:r>
          <w:r w:rsidRPr="00160780">
            <w:rPr>
              <w:rFonts w:ascii="Times New Roman" w:hAnsi="Times New Roman"/>
            </w:rPr>
            <w:ptab w:relativeTo="margin" w:alignment="right" w:leader="dot"/>
          </w:r>
          <w:r w:rsidR="00EC6FC4" w:rsidRPr="00160780">
            <w:rPr>
              <w:rFonts w:ascii="Times New Roman" w:hAnsi="Times New Roman"/>
            </w:rPr>
            <w:t>6</w:t>
          </w:r>
        </w:p>
        <w:p w:rsidR="00944C4F" w:rsidRPr="00160780" w:rsidRDefault="00944C4F"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color w:val="000000"/>
            </w:rPr>
            <w:t>2.3. </w:t>
          </w:r>
          <w:r w:rsidR="00EC6FC4" w:rsidRPr="00160780">
            <w:rPr>
              <w:rFonts w:ascii="Times New Roman" w:hAnsi="Times New Roman"/>
            </w:rPr>
            <w:t xml:space="preserve">Внесение изменений в </w:t>
          </w:r>
          <w:r w:rsidR="00DB424A" w:rsidRPr="00160780">
            <w:rPr>
              <w:rFonts w:ascii="Times New Roman" w:hAnsi="Times New Roman"/>
            </w:rPr>
            <w:t>и</w:t>
          </w:r>
          <w:r w:rsidR="00EC6FC4" w:rsidRPr="00160780">
            <w:rPr>
              <w:rFonts w:ascii="Times New Roman" w:hAnsi="Times New Roman"/>
            </w:rPr>
            <w:t xml:space="preserve">звещение и </w:t>
          </w:r>
          <w:r w:rsidR="00DB424A" w:rsidRPr="00160780">
            <w:rPr>
              <w:rFonts w:ascii="Times New Roman" w:hAnsi="Times New Roman"/>
            </w:rPr>
            <w:t>д</w:t>
          </w:r>
          <w:r w:rsidR="00EC6FC4" w:rsidRPr="00160780">
            <w:rPr>
              <w:rFonts w:ascii="Times New Roman" w:hAnsi="Times New Roman"/>
            </w:rPr>
            <w:t>окументацию</w:t>
          </w:r>
          <w:r w:rsidR="00FF4BA6" w:rsidRPr="00160780">
            <w:rPr>
              <w:rFonts w:ascii="Times New Roman" w:hAnsi="Times New Roman"/>
            </w:rPr>
            <w:t xml:space="preserve"> </w:t>
          </w:r>
          <w:r w:rsidR="00DB424A" w:rsidRPr="00160780">
            <w:rPr>
              <w:rFonts w:ascii="Times New Roman" w:hAnsi="Times New Roman"/>
            </w:rPr>
            <w:t>о закупке</w:t>
          </w:r>
          <w:r w:rsidR="004E735B" w:rsidRPr="00160780">
            <w:rPr>
              <w:rFonts w:ascii="Times New Roman" w:hAnsi="Times New Roman"/>
            </w:rPr>
            <w:ptab w:relativeTo="margin" w:alignment="right" w:leader="do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2.4. Разъяснение положений </w:t>
          </w:r>
          <w:r w:rsidR="00DB424A" w:rsidRPr="00160780">
            <w:rPr>
              <w:rFonts w:ascii="Times New Roman" w:hAnsi="Times New Roman"/>
            </w:rPr>
            <w:t>д</w:t>
          </w:r>
          <w:r w:rsidRPr="00160780">
            <w:rPr>
              <w:rFonts w:ascii="Times New Roman" w:hAnsi="Times New Roman"/>
            </w:rPr>
            <w:t>окументации</w:t>
          </w:r>
          <w:r w:rsidR="00DB424A" w:rsidRPr="00160780">
            <w:rPr>
              <w:rFonts w:ascii="Times New Roman" w:hAnsi="Times New Roman"/>
            </w:rPr>
            <w:t xml:space="preserve"> о закупке</w:t>
          </w:r>
          <w:r w:rsidR="001F44F2" w:rsidRPr="00160780">
            <w:rPr>
              <w:rFonts w:ascii="Times New Roman" w:hAnsi="Times New Roman"/>
            </w:rPr>
            <w:t>…………………………..</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353E38" w:rsidRPr="00160780">
            <w:rPr>
              <w:rFonts w:ascii="Times New Roman" w:hAnsi="Times New Roman"/>
            </w:rPr>
            <w:t>…</w:t>
          </w:r>
          <w:r w:rsidRPr="00160780">
            <w:rPr>
              <w:rFonts w:ascii="Times New Roman" w:hAnsi="Times New Roman"/>
            </w:rPr>
            <w:t xml:space="preserve">. </w: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2.5. </w:t>
          </w:r>
          <w:r w:rsidR="00FF4BA6" w:rsidRPr="00160780">
            <w:rPr>
              <w:rFonts w:ascii="Times New Roman" w:hAnsi="Times New Roman"/>
            </w:rPr>
            <w:t>Подготовка Заявки. Общие требования к Заявке…………..</w:t>
          </w:r>
          <w:r w:rsidR="008A0F9B" w:rsidRPr="00160780">
            <w:rPr>
              <w:rFonts w:ascii="Times New Roman" w:hAnsi="Times New Roman"/>
            </w:rPr>
            <w:t xml:space="preserve"> ……………….</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8</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2.6. </w:t>
          </w:r>
          <w:r w:rsidR="00920D0B" w:rsidRPr="00160780">
            <w:rPr>
              <w:rFonts w:ascii="Times New Roman" w:hAnsi="Times New Roman"/>
            </w:rPr>
            <w:t xml:space="preserve">Общий порядок подготовки Заявки через ЭТП </w:t>
          </w:r>
          <w:r w:rsidRPr="00160780">
            <w:rPr>
              <w:rFonts w:ascii="Times New Roman" w:hAnsi="Times New Roman"/>
            </w:rPr>
            <w:t>……………………………</w:t>
          </w:r>
          <w:r w:rsidR="008A0F9B" w:rsidRPr="00160780">
            <w:rPr>
              <w:rFonts w:ascii="Times New Roman" w:hAnsi="Times New Roman"/>
            </w:rPr>
            <w:t>…</w:t>
          </w:r>
          <w:r w:rsidR="00920D0B"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2.7. Требования к срок</w:t>
          </w:r>
          <w:r w:rsidR="008A0F9B" w:rsidRPr="00160780">
            <w:rPr>
              <w:rFonts w:ascii="Times New Roman" w:hAnsi="Times New Roman"/>
            </w:rPr>
            <w:t>у действия Заявки …………………………………</w:t>
          </w:r>
          <w:r w:rsidRPr="00160780">
            <w:rPr>
              <w:rFonts w:ascii="Times New Roman" w:hAnsi="Times New Roman"/>
            </w:rPr>
            <w:t>……………</w:t>
          </w:r>
          <w:r w:rsidR="004F66CE"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2.8. Требования к язык</w:t>
          </w:r>
          <w:r w:rsidR="008A0F9B" w:rsidRPr="00160780">
            <w:rPr>
              <w:rFonts w:ascii="Times New Roman" w:hAnsi="Times New Roman"/>
            </w:rPr>
            <w:t>у Заявки …………………………………………………………</w:t>
          </w:r>
          <w:r w:rsidR="004F66CE" w:rsidRPr="00160780">
            <w:rPr>
              <w:rFonts w:ascii="Times New Roman" w:hAnsi="Times New Roman"/>
            </w:rPr>
            <w:t>……</w:t>
          </w:r>
          <w:r w:rsidR="005B2E0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004B5F46" w:rsidRPr="00160780">
            <w:rPr>
              <w:rFonts w:ascii="Times New Roman" w:hAnsi="Times New Roman"/>
            </w:rPr>
            <w:t xml:space="preserve"> </w:t>
          </w:r>
          <w:r w:rsidRPr="00160780">
            <w:rPr>
              <w:rFonts w:ascii="Times New Roman" w:hAnsi="Times New Roman"/>
            </w:rPr>
            <w:t>1</w:t>
          </w:r>
          <w:r w:rsidR="00123764" w:rsidRPr="00160780">
            <w:rPr>
              <w:rFonts w:ascii="Times New Roman" w:hAnsi="Times New Roman"/>
            </w:rPr>
            <w:t>0</w:t>
          </w:r>
        </w:p>
        <w:p w:rsidR="0004287D" w:rsidRPr="00160780" w:rsidRDefault="0004287D" w:rsidP="0004287D">
          <w:pPr>
            <w:keepNext/>
            <w:tabs>
              <w:tab w:val="left" w:pos="567"/>
              <w:tab w:val="left" w:pos="993"/>
            </w:tabs>
            <w:spacing w:after="0" w:line="264" w:lineRule="auto"/>
            <w:jc w:val="both"/>
            <w:rPr>
              <w:rFonts w:ascii="Times New Roman" w:hAnsi="Times New Roman"/>
            </w:rPr>
          </w:pPr>
          <w:r w:rsidRPr="00160780">
            <w:rPr>
              <w:rFonts w:ascii="Times New Roman" w:hAnsi="Times New Roman"/>
            </w:rPr>
            <w:t>2.9. Исправление ошибок …………………………………………………………………………….……. 1</w:t>
          </w:r>
          <w:r w:rsidR="00123764" w:rsidRPr="00160780">
            <w:rPr>
              <w:rFonts w:ascii="Times New Roman" w:hAnsi="Times New Roman"/>
            </w:rPr>
            <w:t>0</w:t>
          </w:r>
        </w:p>
        <w:p w:rsidR="00944C4F" w:rsidRPr="00160780" w:rsidRDefault="00944C4F" w:rsidP="00F83D91">
          <w:pPr>
            <w:keepNext/>
            <w:tabs>
              <w:tab w:val="left" w:pos="567"/>
            </w:tabs>
            <w:spacing w:after="0" w:line="264" w:lineRule="auto"/>
            <w:jc w:val="both"/>
            <w:rPr>
              <w:rFonts w:ascii="Times New Roman" w:hAnsi="Times New Roman"/>
              <w:bCs/>
            </w:rPr>
          </w:pPr>
          <w:r w:rsidRPr="00160780">
            <w:rPr>
              <w:rFonts w:ascii="Times New Roman" w:hAnsi="Times New Roman"/>
              <w:color w:val="000000"/>
            </w:rPr>
            <w:t>3.</w:t>
          </w:r>
          <w:r w:rsidR="00617E63" w:rsidRPr="00160780">
            <w:rPr>
              <w:rFonts w:ascii="Times New Roman" w:hAnsi="Times New Roman"/>
              <w:bCs/>
            </w:rPr>
            <w:t> </w:t>
          </w:r>
          <w:r w:rsidR="0011523A" w:rsidRPr="00160780">
            <w:rPr>
              <w:rFonts w:ascii="Times New Roman" w:hAnsi="Times New Roman"/>
              <w:sz w:val="24"/>
              <w:szCs w:val="24"/>
            </w:rPr>
            <w:t>ТРЕБОВАНИЯ К УЧАСТНИКАМ ЗАКУПКИ. ДОКУМЕНТЫ, ПОДТВЕРЖДАЮЩИЕ СООТВЕТСТВИЕ ПРЕДЪЯВЛЯЕМЫМ ТРЕБОВАНИЯМ К УЧАСТНИКАМ ЗАКУПКИ</w:t>
          </w:r>
          <w:r w:rsidR="0011523A" w:rsidRPr="00160780">
            <w:rPr>
              <w:rFonts w:ascii="Times New Roman" w:hAnsi="Times New Roman"/>
            </w:rPr>
            <w:t xml:space="preserve"> </w:t>
          </w:r>
          <w:r w:rsidRPr="00160780">
            <w:rPr>
              <w:rFonts w:ascii="Times New Roman" w:hAnsi="Times New Roman"/>
            </w:rPr>
            <w:ptab w:relativeTo="margin" w:alignment="right" w:leader="dot"/>
          </w:r>
          <w:r w:rsidR="00C47F63" w:rsidRPr="00160780">
            <w:rPr>
              <w:rFonts w:ascii="Times New Roman" w:hAnsi="Times New Roman"/>
            </w:rPr>
            <w:t>11</w:t>
          </w:r>
        </w:p>
        <w:p w:rsidR="003B4142" w:rsidRPr="00160780" w:rsidRDefault="00944C4F" w:rsidP="00F83D91">
          <w:pPr>
            <w:keepNext/>
            <w:tabs>
              <w:tab w:val="left" w:pos="993"/>
            </w:tabs>
            <w:spacing w:after="0" w:line="264" w:lineRule="auto"/>
            <w:rPr>
              <w:rFonts w:ascii="Times New Roman" w:hAnsi="Times New Roman"/>
              <w:bCs/>
            </w:rPr>
          </w:pPr>
          <w:r w:rsidRPr="00160780">
            <w:rPr>
              <w:rFonts w:ascii="Times New Roman" w:hAnsi="Times New Roman"/>
              <w:color w:val="000000"/>
            </w:rPr>
            <w:t>3.</w:t>
          </w:r>
          <w:r w:rsidRPr="00160780">
            <w:rPr>
              <w:rFonts w:ascii="Times New Roman" w:hAnsi="Times New Roman"/>
              <w:bCs/>
            </w:rPr>
            <w:t xml:space="preserve">1. </w:t>
          </w:r>
          <w:r w:rsidR="001A1397" w:rsidRPr="00160780">
            <w:rPr>
              <w:rFonts w:ascii="Times New Roman" w:hAnsi="Times New Roman"/>
            </w:rPr>
            <w:t xml:space="preserve">Требования к Участникам </w:t>
          </w:r>
          <w:r w:rsidR="0011523A" w:rsidRPr="00160780">
            <w:rPr>
              <w:rFonts w:ascii="Times New Roman" w:hAnsi="Times New Roman"/>
            </w:rPr>
            <w:t>закупки</w:t>
          </w:r>
          <w:r w:rsidR="003B4142" w:rsidRPr="00160780">
            <w:rPr>
              <w:rFonts w:ascii="Times New Roman" w:hAnsi="Times New Roman"/>
            </w:rPr>
            <w:ptab w:relativeTo="margin" w:alignment="right" w:leader="dot"/>
          </w:r>
          <w:r w:rsidR="00C47F63" w:rsidRPr="00160780">
            <w:rPr>
              <w:rFonts w:ascii="Times New Roman" w:hAnsi="Times New Roman"/>
            </w:rPr>
            <w:t>12</w:t>
          </w:r>
        </w:p>
        <w:p w:rsidR="00944C4F" w:rsidRPr="00160780" w:rsidRDefault="003B4142" w:rsidP="00F83D91">
          <w:pPr>
            <w:keepNext/>
            <w:tabs>
              <w:tab w:val="left" w:pos="993"/>
            </w:tabs>
            <w:spacing w:after="0" w:line="264" w:lineRule="auto"/>
            <w:rPr>
              <w:rFonts w:ascii="Times New Roman" w:hAnsi="Times New Roman"/>
            </w:rPr>
          </w:pPr>
          <w:r w:rsidRPr="00160780">
            <w:rPr>
              <w:rFonts w:ascii="Times New Roman" w:hAnsi="Times New Roman"/>
            </w:rPr>
            <w:t xml:space="preserve">3.2. </w:t>
          </w:r>
          <w:r w:rsidR="001A1397" w:rsidRPr="00160780">
            <w:rPr>
              <w:rFonts w:ascii="Times New Roman" w:hAnsi="Times New Roman"/>
            </w:rPr>
            <w:t xml:space="preserve">Требования к информации и документам, подтверждающим соответствие Участников </w:t>
          </w:r>
          <w:r w:rsidR="0011523A" w:rsidRPr="00160780">
            <w:rPr>
              <w:rFonts w:ascii="Times New Roman" w:hAnsi="Times New Roman"/>
            </w:rPr>
            <w:t>закупки</w:t>
          </w:r>
          <w:r w:rsidR="00845E3A" w:rsidRPr="00160780">
            <w:rPr>
              <w:rFonts w:ascii="Times New Roman" w:hAnsi="Times New Roman"/>
            </w:rPr>
            <w:t xml:space="preserve"> </w:t>
          </w:r>
          <w:r w:rsidR="001A1397" w:rsidRPr="00160780">
            <w:rPr>
              <w:rFonts w:ascii="Times New Roman" w:hAnsi="Times New Roman"/>
            </w:rPr>
            <w:t xml:space="preserve">установленным требованиям </w:t>
          </w:r>
          <w:r w:rsidR="00944C4F" w:rsidRPr="00160780">
            <w:rPr>
              <w:rFonts w:ascii="Times New Roman" w:hAnsi="Times New Roman"/>
            </w:rPr>
            <w:ptab w:relativeTo="margin" w:alignment="right" w:leader="dot"/>
          </w:r>
          <w:r w:rsidR="006D62D2" w:rsidRPr="00160780">
            <w:rPr>
              <w:rFonts w:ascii="Times New Roman" w:hAnsi="Times New Roman"/>
            </w:rPr>
            <w:t>1</w:t>
          </w:r>
          <w:r w:rsidR="001A1397" w:rsidRPr="00160780">
            <w:rPr>
              <w:rFonts w:ascii="Times New Roman" w:hAnsi="Times New Roman"/>
            </w:rPr>
            <w:t>1</w:t>
          </w:r>
        </w:p>
        <w:p w:rsidR="00353E38" w:rsidRPr="00160780" w:rsidRDefault="00353E38" w:rsidP="00353E38">
          <w:pPr>
            <w:pStyle w:val="21"/>
            <w:keepNext w:val="0"/>
            <w:tabs>
              <w:tab w:val="clear" w:pos="1134"/>
            </w:tabs>
            <w:suppressAutoHyphens w:val="0"/>
            <w:spacing w:before="0" w:after="0"/>
            <w:ind w:left="0" w:firstLine="0"/>
            <w:jc w:val="both"/>
            <w:rPr>
              <w:b w:val="0"/>
              <w:sz w:val="24"/>
              <w:szCs w:val="24"/>
            </w:rPr>
          </w:pPr>
          <w:r w:rsidRPr="00160780">
            <w:rPr>
              <w:b w:val="0"/>
              <w:sz w:val="24"/>
              <w:szCs w:val="24"/>
            </w:rPr>
            <w:t>3.3. Требования к описанию предложения Участника закупки…………………………………</w:t>
          </w:r>
          <w:r w:rsidR="00C47F63" w:rsidRPr="00160780">
            <w:rPr>
              <w:b w:val="0"/>
              <w:sz w:val="24"/>
              <w:szCs w:val="24"/>
            </w:rPr>
            <w:t>15</w:t>
          </w:r>
        </w:p>
        <w:p w:rsidR="00353E38" w:rsidRPr="00160780" w:rsidRDefault="00C47F63" w:rsidP="00353E38">
          <w:pPr>
            <w:keepNext/>
            <w:tabs>
              <w:tab w:val="left" w:pos="284"/>
            </w:tabs>
            <w:spacing w:after="0" w:line="264" w:lineRule="auto"/>
            <w:rPr>
              <w:rFonts w:ascii="Times New Roman" w:hAnsi="Times New Roman"/>
            </w:rPr>
          </w:pPr>
          <w:r w:rsidRPr="00160780">
            <w:rPr>
              <w:rFonts w:ascii="Times New Roman" w:hAnsi="Times New Roman"/>
            </w:rPr>
            <w:t xml:space="preserve">3.4. </w:t>
          </w:r>
          <w:r w:rsidR="00D96AEC" w:rsidRPr="00160780">
            <w:rPr>
              <w:rFonts w:ascii="Times New Roman" w:hAnsi="Times New Roman"/>
            </w:rPr>
            <w:t xml:space="preserve">Порядок действий, осуществляемых Заказчиком в ходе проведения закупки в целях защиты добросовестной конкуренции……………………………………………………………………………... 16  </w:t>
          </w:r>
        </w:p>
        <w:p w:rsidR="00353E38"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color w:val="000000"/>
            </w:rPr>
            <w:t>3.</w:t>
          </w:r>
          <w:r w:rsidR="00D96AEC" w:rsidRPr="00160780">
            <w:rPr>
              <w:rFonts w:ascii="Times New Roman" w:hAnsi="Times New Roman"/>
            </w:rPr>
            <w:t>5</w:t>
          </w:r>
          <w:r w:rsidRPr="00160780">
            <w:rPr>
              <w:rFonts w:ascii="Times New Roman" w:hAnsi="Times New Roman"/>
            </w:rPr>
            <w:t xml:space="preserve">. </w:t>
          </w:r>
          <w:r w:rsidR="001A1397" w:rsidRPr="00160780">
            <w:rPr>
              <w:rFonts w:ascii="Times New Roman" w:hAnsi="Times New Roman"/>
            </w:rPr>
            <w:t xml:space="preserve">Привлечение субподрядчиков (соисполнителей, субпоставщиков) </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7</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6</w:t>
          </w:r>
          <w:r w:rsidRPr="00160780">
            <w:rPr>
              <w:rFonts w:ascii="Times New Roman" w:hAnsi="Times New Roman"/>
            </w:rPr>
            <w:t xml:space="preserve">. </w:t>
          </w:r>
          <w:r w:rsidR="001A1397" w:rsidRPr="00160780">
            <w:rPr>
              <w:rFonts w:ascii="Times New Roman" w:hAnsi="Times New Roman"/>
            </w:rPr>
            <w:t xml:space="preserve">Участие в </w:t>
          </w:r>
          <w:r w:rsidR="00331336" w:rsidRPr="00160780">
            <w:rPr>
              <w:rFonts w:ascii="Times New Roman" w:hAnsi="Times New Roman"/>
            </w:rPr>
            <w:t>закупке</w:t>
          </w:r>
          <w:r w:rsidR="001A1397" w:rsidRPr="00160780">
            <w:rPr>
              <w:rFonts w:ascii="Times New Roman" w:hAnsi="Times New Roman"/>
            </w:rPr>
            <w:t xml:space="preserve"> коллективных Участников</w:t>
          </w:r>
          <w:r w:rsidR="00845E3A" w:rsidRPr="00160780">
            <w:rPr>
              <w:rFonts w:ascii="Times New Roman" w:hAnsi="Times New Roman"/>
            </w:rPr>
            <w:t xml:space="preserve"> </w:t>
          </w:r>
          <w:r w:rsidR="0011523A" w:rsidRPr="00160780">
            <w:rPr>
              <w:rFonts w:ascii="Times New Roman" w:hAnsi="Times New Roman"/>
            </w:rPr>
            <w:t>закупки</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8</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7</w:t>
          </w:r>
          <w:r w:rsidRPr="00160780">
            <w:rPr>
              <w:rFonts w:ascii="Times New Roman" w:hAnsi="Times New Roman"/>
            </w:rPr>
            <w:t xml:space="preserve">. </w:t>
          </w:r>
          <w:r w:rsidR="001A1397" w:rsidRPr="00160780">
            <w:rPr>
              <w:rFonts w:ascii="Times New Roman" w:hAnsi="Times New Roman"/>
            </w:rPr>
            <w:t>Пр</w:t>
          </w:r>
          <w:r w:rsidR="00E9184F" w:rsidRPr="00160780">
            <w:rPr>
              <w:rFonts w:ascii="Times New Roman" w:hAnsi="Times New Roman"/>
            </w:rPr>
            <w:t>иоритет</w:t>
          </w:r>
          <w:r w:rsidR="001A1397" w:rsidRPr="00160780">
            <w:rPr>
              <w:rFonts w:ascii="Times New Roman" w:hAnsi="Times New Roman"/>
            </w:rPr>
            <w:t xml:space="preserve"> </w:t>
          </w:r>
          <w:r w:rsidRPr="00160780">
            <w:rPr>
              <w:rFonts w:ascii="Times New Roman" w:hAnsi="Times New Roman"/>
            </w:rPr>
            <w:ptab w:relativeTo="margin" w:alignment="right" w:leader="dot"/>
          </w:r>
          <w:r w:rsidR="004E735B" w:rsidRPr="00160780">
            <w:rPr>
              <w:rFonts w:ascii="Times New Roman" w:hAnsi="Times New Roman"/>
            </w:rPr>
            <w:t>1</w:t>
          </w:r>
          <w:r w:rsidR="00AD73E1" w:rsidRPr="00160780">
            <w:rPr>
              <w:rFonts w:ascii="Times New Roman" w:hAnsi="Times New Roman"/>
            </w:rPr>
            <w:t>8</w:t>
          </w:r>
          <w:r w:rsidRPr="00160780">
            <w:rPr>
              <w:rFonts w:ascii="Times New Roman" w:hAnsi="Times New Roman"/>
            </w:rPr>
            <w:t xml:space="preserve"> </w:t>
          </w:r>
        </w:p>
        <w:p w:rsidR="00944C4F" w:rsidRPr="00160780" w:rsidRDefault="00944C4F" w:rsidP="00F83D91">
          <w:pPr>
            <w:spacing w:after="0" w:line="264" w:lineRule="auto"/>
            <w:rPr>
              <w:rFonts w:ascii="Times New Roman" w:hAnsi="Times New Roman"/>
            </w:rPr>
          </w:pPr>
          <w:r w:rsidRPr="00160780">
            <w:rPr>
              <w:rFonts w:ascii="Times New Roman" w:hAnsi="Times New Roman"/>
            </w:rPr>
            <w:t xml:space="preserve">4. </w:t>
          </w:r>
          <w:r w:rsidR="007F49E5" w:rsidRPr="00160780">
            <w:rPr>
              <w:rFonts w:ascii="Times New Roman" w:hAnsi="Times New Roman"/>
            </w:rPr>
            <w:t>ПОДАЧА</w:t>
          </w:r>
          <w:r w:rsidR="00307694" w:rsidRPr="00160780">
            <w:rPr>
              <w:rFonts w:ascii="Times New Roman" w:hAnsi="Times New Roman"/>
            </w:rPr>
            <w:t xml:space="preserve"> ЗАЯВОК</w:t>
          </w:r>
          <w:r w:rsidR="007F49E5" w:rsidRPr="00160780">
            <w:rPr>
              <w:rFonts w:ascii="Times New Roman" w:hAnsi="Times New Roman"/>
            </w:rPr>
            <w:t xml:space="preserve"> НА УЧАСТИЕ В ЗАКУПКЕ</w:t>
          </w:r>
          <w:r w:rsidRPr="00160780">
            <w:rPr>
              <w:rFonts w:ascii="Times New Roman" w:hAnsi="Times New Roman"/>
            </w:rPr>
            <w:ptab w:relativeTo="margin" w:alignment="right" w:leader="dot"/>
          </w:r>
          <w:r w:rsidR="001A1397" w:rsidRPr="00160780">
            <w:rPr>
              <w:rFonts w:ascii="Times New Roman" w:hAnsi="Times New Roman"/>
            </w:rPr>
            <w:t>1</w:t>
          </w:r>
          <w:r w:rsidR="00AD73E1"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4.1. </w:t>
          </w:r>
          <w:r w:rsidR="00307694" w:rsidRPr="00160780">
            <w:rPr>
              <w:rFonts w:ascii="Times New Roman" w:hAnsi="Times New Roman"/>
            </w:rPr>
            <w:t>П</w:t>
          </w:r>
          <w:r w:rsidR="004E735B" w:rsidRPr="00160780">
            <w:rPr>
              <w:rFonts w:ascii="Times New Roman" w:hAnsi="Times New Roman"/>
            </w:rPr>
            <w:t>одачи</w:t>
          </w:r>
          <w:r w:rsidRPr="00160780">
            <w:rPr>
              <w:rFonts w:ascii="Times New Roman" w:hAnsi="Times New Roman"/>
            </w:rPr>
            <w:t xml:space="preserve"> Заявок </w:t>
          </w:r>
          <w:r w:rsidR="00307694" w:rsidRPr="00160780">
            <w:rPr>
              <w:rFonts w:ascii="Times New Roman" w:hAnsi="Times New Roman"/>
            </w:rPr>
            <w:t>через ЭТП</w:t>
          </w:r>
          <w:r w:rsidRPr="00160780">
            <w:rPr>
              <w:rFonts w:ascii="Times New Roman" w:hAnsi="Times New Roman"/>
            </w:rPr>
            <w:ptab w:relativeTo="margin" w:alignment="right" w:leader="dot"/>
          </w:r>
          <w:r w:rsidR="004E735B" w:rsidRPr="00160780">
            <w:rPr>
              <w:rFonts w:ascii="Times New Roman" w:hAnsi="Times New Roman"/>
            </w:rPr>
            <w:t>1</w:t>
          </w:r>
          <w:r w:rsidR="00494CCE"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4.2.  </w:t>
          </w:r>
          <w:r w:rsidR="00770661" w:rsidRPr="00160780">
            <w:rPr>
              <w:rFonts w:ascii="Times New Roman" w:hAnsi="Times New Roman"/>
            </w:rPr>
            <w:t xml:space="preserve">Изменение </w:t>
          </w:r>
          <w:r w:rsidR="001F02F2" w:rsidRPr="00160780">
            <w:rPr>
              <w:rFonts w:ascii="Times New Roman" w:hAnsi="Times New Roman"/>
            </w:rPr>
            <w:t>и отзыв Заяв</w:t>
          </w:r>
          <w:r w:rsidR="0043166E" w:rsidRPr="00160780">
            <w:rPr>
              <w:rFonts w:ascii="Times New Roman" w:hAnsi="Times New Roman"/>
            </w:rPr>
            <w:t>ки участника закупки</w:t>
          </w:r>
          <w:r w:rsidRPr="00160780">
            <w:rPr>
              <w:rFonts w:ascii="Times New Roman" w:hAnsi="Times New Roman"/>
            </w:rPr>
            <w:ptab w:relativeTo="margin" w:alignment="right" w:leader="dot"/>
          </w:r>
          <w:r w:rsidR="00770661" w:rsidRPr="00160780">
            <w:rPr>
              <w:rFonts w:ascii="Times New Roman" w:hAnsi="Times New Roman"/>
            </w:rPr>
            <w:t>1</w:t>
          </w:r>
          <w:r w:rsidR="00556C56" w:rsidRPr="00160780">
            <w:rPr>
              <w:rFonts w:ascii="Times New Roman" w:hAnsi="Times New Roman"/>
            </w:rPr>
            <w:t>6</w:t>
          </w:r>
        </w:p>
        <w:p w:rsidR="003B4142" w:rsidRPr="00160780" w:rsidRDefault="001F02F2" w:rsidP="00F83D91">
          <w:pPr>
            <w:keepNext/>
            <w:tabs>
              <w:tab w:val="left" w:pos="993"/>
            </w:tabs>
            <w:spacing w:after="0" w:line="264" w:lineRule="auto"/>
            <w:rPr>
              <w:rFonts w:ascii="Times New Roman" w:hAnsi="Times New Roman"/>
            </w:rPr>
          </w:pPr>
          <w:r w:rsidRPr="00160780">
            <w:rPr>
              <w:rFonts w:ascii="Times New Roman" w:hAnsi="Times New Roman"/>
            </w:rPr>
            <w:t>4.3</w:t>
          </w:r>
          <w:r w:rsidR="003B4142" w:rsidRPr="00160780">
            <w:rPr>
              <w:rFonts w:ascii="Times New Roman" w:hAnsi="Times New Roman"/>
            </w:rPr>
            <w:t xml:space="preserve">. </w:t>
          </w:r>
          <w:r w:rsidR="00AB66B7" w:rsidRPr="00160780">
            <w:rPr>
              <w:rFonts w:ascii="Times New Roman" w:hAnsi="Times New Roman"/>
            </w:rPr>
            <w:t xml:space="preserve"> </w:t>
          </w:r>
          <w:r w:rsidR="008944BC" w:rsidRPr="00160780">
            <w:rPr>
              <w:rFonts w:ascii="Times New Roman" w:hAnsi="Times New Roman"/>
            </w:rPr>
            <w:t xml:space="preserve">Условия допуска к участию и отстранение от участия Участников </w:t>
          </w:r>
          <w:r w:rsidR="0043166E" w:rsidRPr="00160780">
            <w:rPr>
              <w:rFonts w:ascii="Times New Roman" w:hAnsi="Times New Roman"/>
            </w:rPr>
            <w:t>закупки</w:t>
          </w:r>
          <w:r w:rsidR="008944BC" w:rsidRPr="00160780">
            <w:rPr>
              <w:rFonts w:ascii="Times New Roman" w:hAnsi="Times New Roman"/>
            </w:rPr>
            <w:t>..</w:t>
          </w:r>
          <w:r w:rsidR="00DB37AC" w:rsidRPr="00160780">
            <w:rPr>
              <w:rFonts w:ascii="Times New Roman" w:hAnsi="Times New Roman"/>
            </w:rPr>
            <w:ptab w:relativeTo="margin" w:alignment="right" w:leader="dot"/>
          </w:r>
          <w:r w:rsidR="00DB37AC" w:rsidRPr="00160780">
            <w:rPr>
              <w:rFonts w:ascii="Times New Roman" w:hAnsi="Times New Roman"/>
            </w:rPr>
            <w:t>1</w:t>
          </w:r>
          <w:r w:rsidR="006A7D33" w:rsidRPr="00160780">
            <w:rPr>
              <w:rFonts w:ascii="Times New Roman" w:hAnsi="Times New Roman"/>
            </w:rPr>
            <w:t>6</w:t>
          </w:r>
          <w:r w:rsidR="003B4142" w:rsidRPr="00160780">
            <w:rPr>
              <w:rFonts w:ascii="Times New Roman" w:hAnsi="Times New Roman"/>
            </w:rPr>
            <w:t xml:space="preserve"> </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4</w:t>
          </w:r>
          <w:r w:rsidR="00944C4F" w:rsidRPr="00160780">
            <w:rPr>
              <w:rFonts w:ascii="Times New Roman" w:hAnsi="Times New Roman"/>
            </w:rPr>
            <w:t xml:space="preserve">. </w:t>
          </w:r>
          <w:r w:rsidR="00AB66B7" w:rsidRPr="00160780">
            <w:rPr>
              <w:rFonts w:ascii="Times New Roman" w:hAnsi="Times New Roman"/>
            </w:rPr>
            <w:t xml:space="preserve"> </w:t>
          </w:r>
          <w:r w:rsidR="006230B3" w:rsidRPr="00160780">
            <w:rPr>
              <w:rFonts w:ascii="Times New Roman" w:hAnsi="Times New Roman"/>
            </w:rPr>
            <w:t xml:space="preserve">Порядок сопоставление Заявок, подведение итогов </w:t>
          </w:r>
          <w:r w:rsidR="00A358C8" w:rsidRPr="00160780">
            <w:rPr>
              <w:rFonts w:ascii="Times New Roman" w:hAnsi="Times New Roman"/>
            </w:rPr>
            <w:t xml:space="preserve">закупки ……………………………………... </w:t>
          </w:r>
          <w:r w:rsidR="006230B3" w:rsidRPr="00160780">
            <w:rPr>
              <w:rFonts w:ascii="Times New Roman" w:hAnsi="Times New Roman"/>
            </w:rPr>
            <w:t>17</w:t>
          </w:r>
        </w:p>
        <w:p w:rsidR="00770661" w:rsidRPr="00160780" w:rsidRDefault="00DB37AC"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5</w:t>
          </w:r>
          <w:r w:rsidR="00770661" w:rsidRPr="00160780">
            <w:rPr>
              <w:rFonts w:ascii="Times New Roman" w:hAnsi="Times New Roman"/>
            </w:rPr>
            <w:t xml:space="preserve">. </w:t>
          </w:r>
          <w:r w:rsidR="00AB66B7" w:rsidRPr="00160780">
            <w:rPr>
              <w:rFonts w:ascii="Times New Roman" w:hAnsi="Times New Roman"/>
            </w:rPr>
            <w:t xml:space="preserve"> </w:t>
          </w:r>
          <w:r w:rsidR="001761AC" w:rsidRPr="00160780">
            <w:rPr>
              <w:rFonts w:ascii="Times New Roman" w:hAnsi="Times New Roman"/>
            </w:rPr>
            <w:t>Критерии и порядок оценки Заявок</w:t>
          </w:r>
          <w:r w:rsidR="00770661" w:rsidRPr="00160780">
            <w:rPr>
              <w:rFonts w:ascii="Times New Roman" w:hAnsi="Times New Roman"/>
            </w:rPr>
            <w:ptab w:relativeTo="margin" w:alignment="right" w:leader="dot"/>
          </w:r>
          <w:r w:rsidR="001761AC" w:rsidRPr="00160780">
            <w:rPr>
              <w:rFonts w:ascii="Times New Roman" w:hAnsi="Times New Roman"/>
            </w:rPr>
            <w:t>1</w:t>
          </w:r>
          <w:r w:rsidR="00556C56" w:rsidRPr="00160780">
            <w:rPr>
              <w:rFonts w:ascii="Times New Roman" w:hAnsi="Times New Roman"/>
            </w:rPr>
            <w:t>7</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bCs/>
            </w:rPr>
            <w:t>4.</w:t>
          </w:r>
          <w:r w:rsidR="001F02F2" w:rsidRPr="00160780">
            <w:rPr>
              <w:rFonts w:ascii="Times New Roman" w:hAnsi="Times New Roman"/>
              <w:bCs/>
            </w:rPr>
            <w:t>6</w:t>
          </w:r>
          <w:r w:rsidRPr="00160780">
            <w:rPr>
              <w:rFonts w:ascii="Times New Roman" w:hAnsi="Times New Roman"/>
              <w:bCs/>
            </w:rPr>
            <w:t xml:space="preserve">. </w:t>
          </w:r>
          <w:r w:rsidR="00AB66B7" w:rsidRPr="00160780">
            <w:rPr>
              <w:rFonts w:ascii="Times New Roman" w:hAnsi="Times New Roman"/>
              <w:bCs/>
            </w:rPr>
            <w:t xml:space="preserve"> </w:t>
          </w:r>
          <w:r w:rsidR="001B5A00" w:rsidRPr="00160780">
            <w:rPr>
              <w:rFonts w:ascii="Times New Roman" w:hAnsi="Times New Roman"/>
              <w:bCs/>
            </w:rPr>
            <w:t>Аукционная процедура понижения цены (переторжка)</w:t>
          </w:r>
          <w:r w:rsidRPr="00160780">
            <w:rPr>
              <w:rFonts w:ascii="Times New Roman" w:hAnsi="Times New Roman"/>
            </w:rPr>
            <w:ptab w:relativeTo="margin" w:alignment="right" w:leader="dot"/>
          </w:r>
          <w:r w:rsidR="001761AC" w:rsidRPr="00160780">
            <w:rPr>
              <w:rFonts w:ascii="Times New Roman" w:hAnsi="Times New Roman"/>
            </w:rPr>
            <w:t>21</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617E63" w:rsidRPr="00160780">
            <w:rPr>
              <w:rFonts w:ascii="Times New Roman" w:hAnsi="Times New Roman"/>
            </w:rPr>
            <w:t>.</w:t>
          </w:r>
          <w:r w:rsidR="001F02F2" w:rsidRPr="00160780">
            <w:rPr>
              <w:rFonts w:ascii="Times New Roman" w:hAnsi="Times New Roman"/>
            </w:rPr>
            <w:t>7</w:t>
          </w:r>
          <w:r w:rsidRPr="00160780">
            <w:rPr>
              <w:rFonts w:ascii="Times New Roman" w:hAnsi="Times New Roman"/>
            </w:rPr>
            <w:t xml:space="preserve">. </w:t>
          </w:r>
          <w:r w:rsidR="00AB66B7" w:rsidRPr="00160780">
            <w:rPr>
              <w:rFonts w:ascii="Times New Roman" w:hAnsi="Times New Roman"/>
            </w:rPr>
            <w:t xml:space="preserve"> </w:t>
          </w:r>
          <w:r w:rsidR="00622EB9" w:rsidRPr="00160780">
            <w:rPr>
              <w:rFonts w:ascii="Times New Roman" w:hAnsi="Times New Roman"/>
            </w:rPr>
            <w:t xml:space="preserve">Признание </w:t>
          </w:r>
          <w:r w:rsidR="00897708">
            <w:rPr>
              <w:rFonts w:ascii="Times New Roman" w:hAnsi="Times New Roman"/>
            </w:rPr>
            <w:t>закупки</w:t>
          </w:r>
          <w:r w:rsidR="00845E3A" w:rsidRPr="00160780">
            <w:rPr>
              <w:rFonts w:ascii="Times New Roman" w:hAnsi="Times New Roman"/>
            </w:rPr>
            <w:t xml:space="preserve"> </w:t>
          </w:r>
          <w:r w:rsidR="009F1D91" w:rsidRPr="00160780">
            <w:rPr>
              <w:rFonts w:ascii="Times New Roman" w:hAnsi="Times New Roman"/>
            </w:rPr>
            <w:t>не</w:t>
          </w:r>
          <w:r w:rsidR="00622EB9" w:rsidRPr="00160780">
            <w:rPr>
              <w:rFonts w:ascii="Times New Roman" w:hAnsi="Times New Roman"/>
            </w:rPr>
            <w:t>состоявшимся</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8</w:t>
          </w:r>
          <w:r w:rsidRPr="00160780">
            <w:rPr>
              <w:rFonts w:ascii="Times New Roman" w:hAnsi="Times New Roman"/>
            </w:rPr>
            <w:t xml:space="preserve">. </w:t>
          </w:r>
          <w:r w:rsidR="00AB66B7" w:rsidRPr="00160780">
            <w:rPr>
              <w:rFonts w:ascii="Times New Roman" w:hAnsi="Times New Roman"/>
            </w:rPr>
            <w:t xml:space="preserve"> </w:t>
          </w:r>
          <w:r w:rsidR="000514B8" w:rsidRPr="00160780">
            <w:rPr>
              <w:rFonts w:ascii="Times New Roman" w:hAnsi="Times New Roman"/>
            </w:rPr>
            <w:t>Подведения итогов</w:t>
          </w:r>
          <w:r w:rsidR="0067781F" w:rsidRPr="00160780">
            <w:rPr>
              <w:rFonts w:ascii="Times New Roman" w:hAnsi="Times New Roman"/>
            </w:rPr>
            <w:t xml:space="preserve"> </w:t>
          </w:r>
          <w:r w:rsidR="00897708">
            <w:rPr>
              <w:rFonts w:ascii="Times New Roman" w:hAnsi="Times New Roman"/>
            </w:rPr>
            <w:t>закупки</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9</w:t>
          </w:r>
          <w:r w:rsidR="002D19D2" w:rsidRPr="00160780">
            <w:rPr>
              <w:rFonts w:ascii="Times New Roman" w:hAnsi="Times New Roman"/>
            </w:rPr>
            <w:t xml:space="preserve">. </w:t>
          </w:r>
          <w:r w:rsidR="00CE021D" w:rsidRPr="00160780">
            <w:rPr>
              <w:rFonts w:ascii="Times New Roman" w:hAnsi="Times New Roman"/>
            </w:rPr>
            <w:t xml:space="preserve">Уведомления о результатах </w:t>
          </w:r>
          <w:r w:rsidR="00897708">
            <w:rPr>
              <w:rFonts w:ascii="Times New Roman" w:hAnsi="Times New Roman"/>
            </w:rPr>
            <w:t>поведения закупки</w:t>
          </w:r>
          <w:r w:rsidRPr="00160780">
            <w:rPr>
              <w:rFonts w:ascii="Times New Roman" w:hAnsi="Times New Roman"/>
            </w:rPr>
            <w:ptab w:relativeTo="margin" w:alignment="right" w:leader="dot"/>
          </w:r>
          <w:r w:rsidR="001903EE" w:rsidRPr="00160780">
            <w:rPr>
              <w:rFonts w:ascii="Times New Roman" w:hAnsi="Times New Roman"/>
            </w:rPr>
            <w:t>24</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4.10</w:t>
          </w:r>
          <w:r w:rsidR="00CE021D" w:rsidRPr="00160780">
            <w:rPr>
              <w:rFonts w:ascii="Times New Roman" w:hAnsi="Times New Roman"/>
            </w:rPr>
            <w:t xml:space="preserve">. </w:t>
          </w:r>
          <w:r w:rsidR="008959B5" w:rsidRPr="00160780">
            <w:rPr>
              <w:rFonts w:ascii="Times New Roman" w:eastAsia="Times New Roman" w:hAnsi="Times New Roman"/>
              <w:bCs/>
              <w:sz w:val="24"/>
              <w:szCs w:val="24"/>
              <w:lang w:eastAsia="ru-RU"/>
            </w:rPr>
            <w:t>Обеспечения исполнения Договора, порядок предоставления такого обеспечения, требования к такому обеспечению</w:t>
          </w:r>
          <w:r w:rsidR="008959B5" w:rsidRPr="00160780">
            <w:rPr>
              <w:rFonts w:ascii="Times New Roman" w:hAnsi="Times New Roman"/>
            </w:rPr>
            <w:t xml:space="preserve"> </w:t>
          </w:r>
          <w:r w:rsidR="00CE021D" w:rsidRPr="00160780">
            <w:rPr>
              <w:rFonts w:ascii="Times New Roman" w:hAnsi="Times New Roman"/>
            </w:rPr>
            <w:t>………………………………………………………</w:t>
          </w:r>
          <w:r w:rsidR="00F83D91" w:rsidRPr="00160780">
            <w:rPr>
              <w:rFonts w:ascii="Times New Roman" w:hAnsi="Times New Roman"/>
            </w:rPr>
            <w:t>……</w:t>
          </w:r>
          <w:r w:rsidR="00CE021D" w:rsidRPr="00160780">
            <w:rPr>
              <w:rFonts w:ascii="Times New Roman" w:hAnsi="Times New Roman"/>
            </w:rPr>
            <w:t>……</w:t>
          </w:r>
          <w:r w:rsidR="008959B5" w:rsidRPr="00160780">
            <w:rPr>
              <w:rFonts w:ascii="Times New Roman" w:hAnsi="Times New Roman"/>
            </w:rPr>
            <w:t>….</w:t>
          </w:r>
          <w:r w:rsidR="001100EF" w:rsidRPr="00160780">
            <w:rPr>
              <w:rFonts w:ascii="Times New Roman" w:hAnsi="Times New Roman"/>
            </w:rPr>
            <w:t xml:space="preserve"> </w:t>
          </w:r>
          <w:r w:rsidR="00CE021D" w:rsidRPr="00160780">
            <w:rPr>
              <w:rFonts w:ascii="Times New Roman" w:hAnsi="Times New Roman"/>
            </w:rPr>
            <w:t>24</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4.11</w:t>
          </w:r>
          <w:r w:rsidR="00CE021D" w:rsidRPr="00160780">
            <w:rPr>
              <w:rFonts w:ascii="Times New Roman" w:hAnsi="Times New Roman"/>
            </w:rPr>
            <w:t>. Прочие пол</w:t>
          </w:r>
          <w:r w:rsidR="008A0F9B" w:rsidRPr="00160780">
            <w:rPr>
              <w:rFonts w:ascii="Times New Roman" w:hAnsi="Times New Roman"/>
            </w:rPr>
            <w:t>ожения ………………………………………………………………</w:t>
          </w:r>
          <w:r w:rsidR="00CE021D" w:rsidRPr="00160780">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CE021D" w:rsidRPr="00160780">
            <w:rPr>
              <w:rFonts w:ascii="Times New Roman" w:hAnsi="Times New Roman"/>
            </w:rPr>
            <w:t xml:space="preserve"> 25</w:t>
          </w:r>
        </w:p>
        <w:p w:rsidR="00944C4F" w:rsidRPr="00160780" w:rsidRDefault="00944C4F"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 xml:space="preserve">5. ИНФОРМАЦИОННАЯ КАРТА </w:t>
          </w:r>
          <w:r w:rsidR="00AF6CB2">
            <w:rPr>
              <w:rFonts w:ascii="Times New Roman" w:hAnsi="Times New Roman"/>
            </w:rPr>
            <w:t xml:space="preserve">ЗАКУПКИ </w:t>
          </w:r>
          <w:r w:rsidR="00F83D91" w:rsidRPr="00160780">
            <w:rPr>
              <w:rFonts w:ascii="Times New Roman" w:hAnsi="Times New Roman"/>
            </w:rPr>
            <w:t>………………………………………..</w:t>
          </w:r>
          <w:r w:rsidR="008A0F9B" w:rsidRPr="00160780">
            <w:rPr>
              <w:rFonts w:ascii="Times New Roman" w:hAnsi="Times New Roman"/>
            </w:rPr>
            <w:t>……………</w:t>
          </w:r>
          <w:r w:rsidR="00AF6CB2">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0175DC">
            <w:rPr>
              <w:rFonts w:ascii="Times New Roman" w:hAnsi="Times New Roman"/>
            </w:rPr>
            <w:t xml:space="preserve"> </w:t>
          </w:r>
          <w:r w:rsidR="00770661" w:rsidRPr="00160780">
            <w:rPr>
              <w:rFonts w:ascii="Times New Roman" w:hAnsi="Times New Roman"/>
            </w:rPr>
            <w:t>2</w:t>
          </w:r>
          <w:r w:rsidR="001A1397" w:rsidRPr="00160780">
            <w:rPr>
              <w:rFonts w:ascii="Times New Roman" w:hAnsi="Times New Roman"/>
            </w:rPr>
            <w:t>6</w:t>
          </w:r>
        </w:p>
        <w:p w:rsidR="00944C4F" w:rsidRPr="00160780" w:rsidRDefault="00C2087B"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lang w:eastAsia="ru-RU"/>
            </w:rPr>
            <w:t>6</w:t>
          </w:r>
          <w:r w:rsidR="00944C4F" w:rsidRPr="00160780">
            <w:rPr>
              <w:rFonts w:ascii="Times New Roman" w:hAnsi="Times New Roman"/>
              <w:lang w:eastAsia="ru-RU"/>
            </w:rPr>
            <w:t xml:space="preserve">. ОБРАЗЦЫ </w:t>
          </w:r>
          <w:r w:rsidR="00C049AB">
            <w:rPr>
              <w:rFonts w:ascii="Times New Roman" w:hAnsi="Times New Roman"/>
              <w:lang w:eastAsia="ru-RU"/>
            </w:rPr>
            <w:t>ФОРМ И</w:t>
          </w:r>
          <w:r w:rsidR="00944C4F" w:rsidRPr="00160780">
            <w:rPr>
              <w:rFonts w:ascii="Times New Roman" w:hAnsi="Times New Roman"/>
              <w:lang w:eastAsia="ru-RU"/>
            </w:rPr>
            <w:t xml:space="preserve"> ДОКУМЕНТОВ</w:t>
          </w:r>
          <w:r w:rsidR="00C049AB">
            <w:rPr>
              <w:rFonts w:ascii="Times New Roman" w:hAnsi="Times New Roman"/>
              <w:lang w:eastAsia="ru-RU"/>
            </w:rPr>
            <w:t>,</w:t>
          </w:r>
          <w:r w:rsidR="00944C4F" w:rsidRPr="00160780">
            <w:rPr>
              <w:rFonts w:ascii="Times New Roman" w:hAnsi="Times New Roman"/>
              <w:lang w:eastAsia="ru-RU"/>
            </w:rPr>
            <w:t xml:space="preserve"> </w:t>
          </w:r>
          <w:r w:rsidR="00944C4F" w:rsidRPr="00160780">
            <w:rPr>
              <w:rFonts w:ascii="Times New Roman" w:hAnsi="Times New Roman"/>
              <w:iCs/>
            </w:rPr>
            <w:t xml:space="preserve">ВКЛЮЧАЕМЫХ </w:t>
          </w:r>
          <w:r w:rsidR="005C1BF6" w:rsidRPr="00160780">
            <w:rPr>
              <w:rFonts w:ascii="Times New Roman" w:hAnsi="Times New Roman"/>
              <w:iCs/>
            </w:rPr>
            <w:t>В СОСТАВ ПРЕДЛОЖЕНИЯ</w:t>
          </w:r>
          <w:r w:rsidR="00F83D91" w:rsidRPr="00160780">
            <w:rPr>
              <w:rFonts w:ascii="Times New Roman" w:hAnsi="Times New Roman"/>
              <w:iCs/>
            </w:rPr>
            <w:t xml:space="preserve"> УЧАСТНИКА</w:t>
          </w:r>
          <w:r w:rsidR="00A7640E" w:rsidRPr="00160780">
            <w:rPr>
              <w:rFonts w:ascii="Times New Roman" w:hAnsi="Times New Roman"/>
              <w:iCs/>
            </w:rPr>
            <w:t xml:space="preserve"> </w:t>
          </w:r>
          <w:r w:rsidR="00AF6CB2">
            <w:rPr>
              <w:rFonts w:ascii="Times New Roman" w:hAnsi="Times New Roman"/>
              <w:iCs/>
            </w:rPr>
            <w:t>ЗАКУПКИ</w:t>
          </w:r>
          <w:r w:rsidR="000175DC">
            <w:rPr>
              <w:rFonts w:ascii="Times New Roman" w:hAnsi="Times New Roman"/>
            </w:rPr>
            <w:t>…………………………………………………</w:t>
          </w:r>
          <w:r w:rsidR="00AF6CB2">
            <w:rPr>
              <w:rFonts w:ascii="Times New Roman" w:hAnsi="Times New Roman"/>
            </w:rPr>
            <w:t>……………………</w:t>
          </w:r>
          <w:r w:rsidR="000175DC">
            <w:rPr>
              <w:rFonts w:ascii="Times New Roman" w:hAnsi="Times New Roman"/>
            </w:rPr>
            <w:t xml:space="preserve">…………. </w:t>
          </w:r>
          <w:r w:rsidR="00644BB5" w:rsidRPr="00160780">
            <w:rPr>
              <w:rFonts w:ascii="Times New Roman" w:hAnsi="Times New Roman"/>
            </w:rPr>
            <w:t>3</w:t>
          </w:r>
          <w:r w:rsidR="009B6164" w:rsidRPr="00160780">
            <w:rPr>
              <w:rFonts w:ascii="Times New Roman" w:hAnsi="Times New Roman"/>
            </w:rPr>
            <w:t>4</w:t>
          </w:r>
        </w:p>
        <w:p w:rsidR="005938E0" w:rsidRPr="00160780" w:rsidRDefault="005938E0" w:rsidP="00F83D91">
          <w:pPr>
            <w:widowControl w:val="0"/>
            <w:autoSpaceDE w:val="0"/>
            <w:autoSpaceDN w:val="0"/>
            <w:adjustRightInd w:val="0"/>
            <w:spacing w:after="0" w:line="264" w:lineRule="auto"/>
            <w:rPr>
              <w:rFonts w:ascii="Times New Roman" w:hAnsi="Times New Roman"/>
              <w:iCs/>
            </w:rPr>
          </w:pPr>
          <w:r w:rsidRPr="00160780">
            <w:rPr>
              <w:rFonts w:ascii="Times New Roman" w:hAnsi="Times New Roman"/>
              <w:iCs/>
            </w:rPr>
            <w:t xml:space="preserve">7. </w:t>
          </w:r>
          <w:r w:rsidR="00E14154" w:rsidRPr="00160780">
            <w:rPr>
              <w:rFonts w:ascii="Times New Roman" w:hAnsi="Times New Roman"/>
              <w:iCs/>
            </w:rPr>
            <w:t xml:space="preserve">ПРОЕКТ ДОГОВОРА </w:t>
          </w:r>
          <w:r w:rsidRPr="00160780">
            <w:rPr>
              <w:rFonts w:ascii="Times New Roman" w:hAnsi="Times New Roman"/>
              <w:iCs/>
            </w:rPr>
            <w:t>………………………………………………………………………………</w:t>
          </w:r>
          <w:r w:rsidR="00C049AB">
            <w:rPr>
              <w:rFonts w:ascii="Times New Roman" w:hAnsi="Times New Roman"/>
              <w:iCs/>
            </w:rPr>
            <w:t>.</w:t>
          </w:r>
          <w:r w:rsidRPr="00160780">
            <w:rPr>
              <w:rFonts w:ascii="Times New Roman" w:hAnsi="Times New Roman"/>
              <w:iCs/>
            </w:rPr>
            <w:t>…</w:t>
          </w:r>
          <w:r w:rsidR="000175DC">
            <w:rPr>
              <w:rFonts w:ascii="Times New Roman" w:hAnsi="Times New Roman"/>
              <w:iCs/>
            </w:rPr>
            <w:t>..</w:t>
          </w:r>
          <w:r w:rsidR="004B5F46" w:rsidRPr="00160780">
            <w:rPr>
              <w:rFonts w:ascii="Times New Roman" w:hAnsi="Times New Roman"/>
              <w:iCs/>
            </w:rPr>
            <w:t xml:space="preserve"> </w:t>
          </w:r>
          <w:r w:rsidR="009B6164" w:rsidRPr="00160780">
            <w:rPr>
              <w:rFonts w:ascii="Times New Roman" w:hAnsi="Times New Roman"/>
              <w:iCs/>
            </w:rPr>
            <w:t>60</w:t>
          </w:r>
        </w:p>
        <w:p w:rsidR="00F75DA7" w:rsidRDefault="005C1BF6" w:rsidP="00F75DA7">
          <w:pPr>
            <w:spacing w:after="0" w:line="240" w:lineRule="auto"/>
            <w:rPr>
              <w:rFonts w:ascii="Times New Roman" w:hAnsi="Times New Roman"/>
              <w:b/>
              <w:iCs/>
            </w:rPr>
          </w:pPr>
          <w:r w:rsidRPr="007E5B7B">
            <w:rPr>
              <w:rFonts w:ascii="Times New Roman" w:hAnsi="Times New Roman"/>
              <w:b/>
              <w:iCs/>
            </w:rPr>
            <w:t xml:space="preserve">  </w:t>
          </w:r>
        </w:p>
        <w:p w:rsidR="00160780" w:rsidRDefault="00160780" w:rsidP="00F75DA7">
          <w:pPr>
            <w:spacing w:after="0" w:line="240" w:lineRule="auto"/>
            <w:rPr>
              <w:rFonts w:ascii="Times New Roman" w:hAnsi="Times New Roman"/>
              <w:b/>
              <w:iCs/>
            </w:rPr>
          </w:pPr>
        </w:p>
        <w:p w:rsidR="00AF6CB2" w:rsidRDefault="00AF6CB2" w:rsidP="00F75DA7">
          <w:pPr>
            <w:spacing w:after="0" w:line="240" w:lineRule="auto"/>
            <w:rPr>
              <w:rFonts w:ascii="Times New Roman" w:hAnsi="Times New Roman"/>
              <w:b/>
              <w:iCs/>
            </w:rPr>
          </w:pPr>
        </w:p>
        <w:p w:rsidR="00D020C0" w:rsidRPr="00F75DA7" w:rsidRDefault="0078499B" w:rsidP="00F75DA7">
          <w:pPr>
            <w:spacing w:after="0" w:line="240" w:lineRule="auto"/>
            <w:rPr>
              <w:rFonts w:ascii="Times New Roman" w:hAnsi="Times New Roman"/>
              <w:b/>
              <w:iCs/>
            </w:rPr>
          </w:pPr>
        </w:p>
      </w:sdtContent>
    </w:sdt>
    <w:p w:rsidR="008A5230" w:rsidRDefault="002B6B75" w:rsidP="005A2045">
      <w:pPr>
        <w:pStyle w:val="a4"/>
        <w:numPr>
          <w:ilvl w:val="0"/>
          <w:numId w:val="27"/>
        </w:numPr>
        <w:spacing w:after="0" w:line="240"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5A2045" w:rsidRPr="00125B71" w:rsidRDefault="005A2045" w:rsidP="005A2045">
      <w:pPr>
        <w:pStyle w:val="a4"/>
        <w:spacing w:after="0" w:line="240" w:lineRule="auto"/>
        <w:ind w:left="992"/>
        <w:contextualSpacing w:val="0"/>
        <w:jc w:val="both"/>
        <w:rPr>
          <w:rFonts w:ascii="Times New Roman" w:hAnsi="Times New Roman"/>
          <w:b/>
          <w:sz w:val="24"/>
          <w:szCs w:val="24"/>
        </w:rPr>
      </w:pPr>
    </w:p>
    <w:p w:rsidR="00F67C17" w:rsidRDefault="00F67C17" w:rsidP="005A2045">
      <w:pPr>
        <w:pStyle w:val="a4"/>
        <w:tabs>
          <w:tab w:val="left" w:pos="1418"/>
        </w:tabs>
        <w:spacing w:after="0" w:line="240"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 xml:space="preserve">сведения о </w:t>
      </w:r>
      <w:r w:rsidR="00897708">
        <w:rPr>
          <w:rFonts w:ascii="Times New Roman" w:hAnsi="Times New Roman"/>
          <w:b/>
          <w:sz w:val="24"/>
          <w:szCs w:val="24"/>
        </w:rPr>
        <w:t xml:space="preserve">закупке </w:t>
      </w:r>
    </w:p>
    <w:p w:rsidR="005A2045" w:rsidRPr="005B7412" w:rsidRDefault="005A2045" w:rsidP="005A2045">
      <w:pPr>
        <w:pStyle w:val="a4"/>
        <w:tabs>
          <w:tab w:val="left" w:pos="1418"/>
        </w:tabs>
        <w:spacing w:after="0" w:line="240" w:lineRule="auto"/>
        <w:ind w:left="0" w:firstLine="567"/>
        <w:contextualSpacing w:val="0"/>
        <w:jc w:val="both"/>
        <w:rPr>
          <w:rFonts w:ascii="Times New Roman" w:hAnsi="Times New Roman"/>
          <w:b/>
          <w:sz w:val="24"/>
          <w:szCs w:val="24"/>
        </w:rPr>
      </w:pPr>
    </w:p>
    <w:p w:rsidR="00154FFC" w:rsidRPr="00742AF5" w:rsidRDefault="002B6B75" w:rsidP="00430DF6">
      <w:pPr>
        <w:pStyle w:val="40"/>
        <w:tabs>
          <w:tab w:val="left" w:pos="1418"/>
        </w:tabs>
        <w:spacing w:before="0" w:line="240" w:lineRule="auto"/>
        <w:ind w:firstLine="567"/>
        <w:jc w:val="both"/>
        <w:rPr>
          <w:rFonts w:ascii="Times New Roman" w:hAnsi="Times New Roman"/>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154FFC">
        <w:rPr>
          <w:rFonts w:ascii="Times New Roman" w:hAnsi="Times New Roman"/>
          <w:b w:val="0"/>
          <w:i w:val="0"/>
          <w:color w:val="auto"/>
          <w:sz w:val="24"/>
          <w:szCs w:val="24"/>
        </w:rPr>
        <w:tab/>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запроса предложений</w:t>
      </w:r>
      <w:r w:rsidR="00247085">
        <w:rPr>
          <w:rFonts w:ascii="Times New Roman" w:hAnsi="Times New Roman"/>
          <w:b w:val="0"/>
          <w:i w:val="0"/>
          <w:color w:val="auto"/>
          <w:sz w:val="24"/>
          <w:szCs w:val="24"/>
        </w:rPr>
        <w:t xml:space="preserve"> в электронной форме</w:t>
      </w:r>
      <w:r w:rsidR="00247085" w:rsidRPr="00247085">
        <w:rPr>
          <w:rFonts w:ascii="Times New Roman" w:hAnsi="Times New Roman"/>
          <w:b w:val="0"/>
          <w:i w:val="0"/>
          <w:color w:val="auto"/>
          <w:sz w:val="24"/>
          <w:szCs w:val="24"/>
        </w:rPr>
        <w:t xml:space="preserve"> АО </w:t>
      </w:r>
      <w:r w:rsidR="00247085" w:rsidRPr="00742AF5">
        <w:rPr>
          <w:rFonts w:ascii="Times New Roman" w:hAnsi="Times New Roman"/>
          <w:b w:val="0"/>
          <w:i w:val="0"/>
          <w:color w:val="auto"/>
          <w:sz w:val="24"/>
          <w:szCs w:val="24"/>
        </w:rPr>
        <w:t xml:space="preserve">«Западная энергетическая компания», (Место нахождения и юридический адрес: </w:t>
      </w:r>
      <w:r w:rsidR="002C27C6" w:rsidRPr="00742AF5">
        <w:rPr>
          <w:rFonts w:ascii="Times New Roman" w:hAnsi="Times New Roman"/>
          <w:b w:val="0"/>
          <w:i w:val="0"/>
          <w:color w:val="auto"/>
          <w:sz w:val="24"/>
          <w:szCs w:val="24"/>
        </w:rPr>
        <w:t xml:space="preserve">236020, г. Калининград, </w:t>
      </w:r>
      <w:proofErr w:type="spellStart"/>
      <w:r w:rsidR="002C27C6" w:rsidRPr="00742AF5">
        <w:rPr>
          <w:rFonts w:ascii="Times New Roman" w:hAnsi="Times New Roman"/>
          <w:b w:val="0"/>
          <w:i w:val="0"/>
          <w:color w:val="auto"/>
          <w:sz w:val="24"/>
          <w:szCs w:val="24"/>
        </w:rPr>
        <w:t>пгт</w:t>
      </w:r>
      <w:proofErr w:type="spellEnd"/>
      <w:r w:rsidR="002C27C6" w:rsidRPr="00742AF5">
        <w:rPr>
          <w:rFonts w:ascii="Times New Roman" w:hAnsi="Times New Roman"/>
          <w:b w:val="0"/>
          <w:i w:val="0"/>
          <w:color w:val="auto"/>
          <w:sz w:val="24"/>
          <w:szCs w:val="24"/>
        </w:rPr>
        <w:t xml:space="preserve">. Прибрежный, ул. Заводская, 11, почтовый адрес: </w:t>
      </w:r>
      <w:r w:rsidR="00247085" w:rsidRPr="00742AF5">
        <w:rPr>
          <w:rFonts w:ascii="Times New Roman" w:hAnsi="Times New Roman"/>
          <w:b w:val="0"/>
          <w:i w:val="0"/>
          <w:color w:val="auto"/>
          <w:sz w:val="24"/>
          <w:szCs w:val="24"/>
        </w:rPr>
        <w:t>236022, г.</w:t>
      </w:r>
      <w:r w:rsidR="002C27C6" w:rsidRPr="00742AF5">
        <w:rPr>
          <w:rFonts w:ascii="Times New Roman" w:hAnsi="Times New Roman"/>
          <w:b w:val="0"/>
          <w:i w:val="0"/>
          <w:color w:val="auto"/>
          <w:sz w:val="24"/>
          <w:szCs w:val="24"/>
        </w:rPr>
        <w:t> </w:t>
      </w:r>
      <w:r w:rsidR="00247085" w:rsidRPr="00742AF5">
        <w:rPr>
          <w:rFonts w:ascii="Times New Roman" w:hAnsi="Times New Roman"/>
          <w:b w:val="0"/>
          <w:i w:val="0"/>
          <w:color w:val="auto"/>
          <w:sz w:val="24"/>
          <w:szCs w:val="24"/>
        </w:rPr>
        <w:t xml:space="preserve">Калининград, ул. Репина, д. 15, административно-хозяйственный отдел, (далее — Организатор запроса предложений), Секретарь Комиссии по закупкам – Специалист по закупкам Бондаренко Наталия Евгеньевна, являющаяся ответственным </w:t>
      </w:r>
      <w:r w:rsidR="00427A9C" w:rsidRPr="00742AF5">
        <w:rPr>
          <w:rFonts w:ascii="Times New Roman" w:hAnsi="Times New Roman"/>
          <w:b w:val="0"/>
          <w:i w:val="0"/>
          <w:color w:val="auto"/>
          <w:sz w:val="24"/>
          <w:szCs w:val="24"/>
        </w:rPr>
        <w:t xml:space="preserve">должностным </w:t>
      </w:r>
      <w:r w:rsidR="00247085" w:rsidRPr="00742AF5">
        <w:rPr>
          <w:rFonts w:ascii="Times New Roman" w:hAnsi="Times New Roman"/>
          <w:b w:val="0"/>
          <w:i w:val="0"/>
          <w:color w:val="auto"/>
          <w:sz w:val="24"/>
          <w:szCs w:val="24"/>
        </w:rPr>
        <w:t xml:space="preserve">лицом за </w:t>
      </w:r>
      <w:r w:rsidR="00427A9C" w:rsidRPr="00742AF5">
        <w:rPr>
          <w:rFonts w:ascii="Times New Roman" w:hAnsi="Times New Roman"/>
          <w:b w:val="0"/>
          <w:i w:val="0"/>
          <w:color w:val="auto"/>
          <w:sz w:val="24"/>
          <w:szCs w:val="24"/>
        </w:rPr>
        <w:t xml:space="preserve">организацию </w:t>
      </w:r>
      <w:r w:rsidR="00247085" w:rsidRPr="00742AF5">
        <w:rPr>
          <w:rFonts w:ascii="Times New Roman" w:hAnsi="Times New Roman" w:cs="Times New Roman"/>
          <w:b w:val="0"/>
          <w:i w:val="0"/>
          <w:color w:val="auto"/>
          <w:sz w:val="24"/>
          <w:szCs w:val="24"/>
        </w:rPr>
        <w:t>проведени</w:t>
      </w:r>
      <w:r w:rsidR="00427A9C" w:rsidRPr="00742AF5">
        <w:rPr>
          <w:rFonts w:ascii="Times New Roman" w:hAnsi="Times New Roman" w:cs="Times New Roman"/>
          <w:b w:val="0"/>
          <w:i w:val="0"/>
          <w:color w:val="auto"/>
          <w:sz w:val="24"/>
          <w:szCs w:val="24"/>
        </w:rPr>
        <w:t>я</w:t>
      </w:r>
      <w:r w:rsidR="00247085" w:rsidRPr="00742AF5">
        <w:rPr>
          <w:rFonts w:ascii="Times New Roman" w:hAnsi="Times New Roman" w:cs="Times New Roman"/>
          <w:b w:val="0"/>
          <w:i w:val="0"/>
          <w:color w:val="auto"/>
          <w:sz w:val="24"/>
          <w:szCs w:val="24"/>
        </w:rPr>
        <w:t xml:space="preserve"> запроса предложения в электронной форме на право заключения Договора (далее – запрос предложений), тел. (4012) 576-010, e-</w:t>
      </w:r>
      <w:proofErr w:type="spellStart"/>
      <w:r w:rsidR="00247085" w:rsidRPr="00742AF5">
        <w:rPr>
          <w:rFonts w:ascii="Times New Roman" w:hAnsi="Times New Roman" w:cs="Times New Roman"/>
          <w:b w:val="0"/>
          <w:i w:val="0"/>
          <w:color w:val="auto"/>
          <w:sz w:val="24"/>
          <w:szCs w:val="24"/>
        </w:rPr>
        <w:t>mail</w:t>
      </w:r>
      <w:proofErr w:type="spellEnd"/>
      <w:r w:rsidR="00247085" w:rsidRPr="00742AF5">
        <w:rPr>
          <w:rFonts w:ascii="Times New Roman" w:hAnsi="Times New Roman" w:cs="Times New Roman"/>
          <w:b w:val="0"/>
          <w:i w:val="0"/>
          <w:color w:val="auto"/>
          <w:sz w:val="24"/>
          <w:szCs w:val="24"/>
        </w:rPr>
        <w:t xml:space="preserve">: </w:t>
      </w:r>
      <w:hyperlink r:id="rId8" w:history="1">
        <w:r w:rsidR="00427A9C" w:rsidRPr="00742AF5">
          <w:rPr>
            <w:rStyle w:val="a3"/>
            <w:rFonts w:ascii="Times New Roman" w:hAnsi="Times New Roman"/>
            <w:b w:val="0"/>
            <w:i w:val="0"/>
            <w:color w:val="auto"/>
            <w:sz w:val="24"/>
            <w:szCs w:val="24"/>
            <w:u w:val="none"/>
            <w:lang w:val="en-US"/>
          </w:rPr>
          <w:t>tender</w:t>
        </w:r>
        <w:r w:rsidR="00427A9C" w:rsidRPr="00742AF5">
          <w:rPr>
            <w:rStyle w:val="a3"/>
            <w:rFonts w:ascii="Times New Roman" w:hAnsi="Times New Roman"/>
            <w:b w:val="0"/>
            <w:i w:val="0"/>
            <w:color w:val="auto"/>
            <w:sz w:val="24"/>
            <w:szCs w:val="24"/>
            <w:u w:val="none"/>
          </w:rPr>
          <w:t>.</w:t>
        </w:r>
        <w:r w:rsidR="00427A9C" w:rsidRPr="00742AF5">
          <w:rPr>
            <w:rStyle w:val="a3"/>
            <w:rFonts w:ascii="Times New Roman" w:hAnsi="Times New Roman"/>
            <w:b w:val="0"/>
            <w:i w:val="0"/>
            <w:color w:val="auto"/>
            <w:sz w:val="24"/>
            <w:szCs w:val="24"/>
            <w:u w:val="none"/>
            <w:lang w:val="en-US"/>
          </w:rPr>
          <w:t>zek</w:t>
        </w:r>
        <w:r w:rsidR="00427A9C" w:rsidRPr="00742AF5">
          <w:rPr>
            <w:rStyle w:val="a3"/>
            <w:rFonts w:ascii="Times New Roman" w:hAnsi="Times New Roman"/>
            <w:b w:val="0"/>
            <w:i w:val="0"/>
            <w:color w:val="auto"/>
            <w:sz w:val="24"/>
            <w:szCs w:val="24"/>
            <w:u w:val="none"/>
          </w:rPr>
          <w:t>@</w:t>
        </w:r>
        <w:r w:rsidR="00427A9C" w:rsidRPr="00742AF5">
          <w:rPr>
            <w:rStyle w:val="a3"/>
            <w:rFonts w:ascii="Times New Roman" w:hAnsi="Times New Roman"/>
            <w:b w:val="0"/>
            <w:i w:val="0"/>
            <w:color w:val="auto"/>
            <w:sz w:val="24"/>
            <w:szCs w:val="24"/>
            <w:u w:val="none"/>
            <w:lang w:val="en-US"/>
          </w:rPr>
          <w:t>mail</w:t>
        </w:r>
        <w:r w:rsidR="00427A9C" w:rsidRPr="00742AF5">
          <w:rPr>
            <w:rStyle w:val="a3"/>
            <w:rFonts w:ascii="Times New Roman" w:hAnsi="Times New Roman"/>
            <w:b w:val="0"/>
            <w:i w:val="0"/>
            <w:color w:val="auto"/>
            <w:sz w:val="24"/>
            <w:szCs w:val="24"/>
            <w:u w:val="none"/>
          </w:rPr>
          <w:t>.</w:t>
        </w:r>
        <w:r w:rsidR="00427A9C" w:rsidRPr="00742AF5">
          <w:rPr>
            <w:rStyle w:val="a3"/>
            <w:rFonts w:ascii="Times New Roman" w:hAnsi="Times New Roman"/>
            <w:b w:val="0"/>
            <w:i w:val="0"/>
            <w:color w:val="auto"/>
            <w:sz w:val="24"/>
            <w:szCs w:val="24"/>
            <w:u w:val="none"/>
            <w:lang w:val="en-US"/>
          </w:rPr>
          <w:t>ru</w:t>
        </w:r>
      </w:hyperlink>
      <w:r w:rsidR="00247085" w:rsidRPr="00742AF5">
        <w:rPr>
          <w:rFonts w:ascii="Times New Roman" w:hAnsi="Times New Roman" w:cs="Times New Roman"/>
          <w:b w:val="0"/>
          <w:i w:val="0"/>
          <w:color w:val="auto"/>
          <w:sz w:val="24"/>
          <w:szCs w:val="24"/>
        </w:rPr>
        <w:t xml:space="preserve">), настоящим Извещением о проведении запроса предложений, опубликованным </w:t>
      </w:r>
      <w:r w:rsidR="00427A9C" w:rsidRPr="00742AF5">
        <w:rPr>
          <w:rFonts w:ascii="Times New Roman" w:hAnsi="Times New Roman" w:cs="Times New Roman"/>
          <w:i w:val="0"/>
          <w:color w:val="auto"/>
          <w:sz w:val="24"/>
          <w:szCs w:val="24"/>
        </w:rPr>
        <w:t>«</w:t>
      </w:r>
      <w:r w:rsidR="0078499B">
        <w:rPr>
          <w:rFonts w:ascii="Times New Roman" w:hAnsi="Times New Roman" w:cs="Times New Roman"/>
          <w:i w:val="0"/>
          <w:color w:val="auto"/>
          <w:sz w:val="24"/>
          <w:szCs w:val="24"/>
        </w:rPr>
        <w:t>17</w:t>
      </w:r>
      <w:r w:rsidR="00247085" w:rsidRPr="00742AF5">
        <w:rPr>
          <w:rFonts w:ascii="Times New Roman" w:hAnsi="Times New Roman" w:cs="Times New Roman"/>
          <w:i w:val="0"/>
          <w:color w:val="auto"/>
          <w:sz w:val="24"/>
          <w:szCs w:val="24"/>
        </w:rPr>
        <w:t xml:space="preserve">» </w:t>
      </w:r>
      <w:r w:rsidR="00F23972" w:rsidRPr="00742AF5">
        <w:rPr>
          <w:rFonts w:ascii="Times New Roman" w:hAnsi="Times New Roman" w:cs="Times New Roman"/>
          <w:i w:val="0"/>
          <w:color w:val="auto"/>
          <w:sz w:val="24"/>
          <w:szCs w:val="24"/>
        </w:rPr>
        <w:t xml:space="preserve">апреля </w:t>
      </w:r>
      <w:r w:rsidR="00427A9C" w:rsidRPr="00742AF5">
        <w:rPr>
          <w:rFonts w:ascii="Times New Roman" w:hAnsi="Times New Roman" w:cs="Times New Roman"/>
          <w:i w:val="0"/>
          <w:color w:val="auto"/>
          <w:sz w:val="24"/>
          <w:szCs w:val="24"/>
        </w:rPr>
        <w:t>2019</w:t>
      </w:r>
      <w:r w:rsidR="00247085" w:rsidRPr="00742AF5">
        <w:rPr>
          <w:rFonts w:ascii="Times New Roman" w:hAnsi="Times New Roman" w:cs="Times New Roman"/>
          <w:b w:val="0"/>
          <w:i w:val="0"/>
          <w:color w:val="auto"/>
          <w:sz w:val="24"/>
          <w:szCs w:val="24"/>
        </w:rPr>
        <w:t xml:space="preserve"> </w:t>
      </w:r>
      <w:r w:rsidR="00247085" w:rsidRPr="00742AF5">
        <w:rPr>
          <w:rFonts w:ascii="Times New Roman" w:hAnsi="Times New Roman" w:cs="Times New Roman"/>
          <w:i w:val="0"/>
          <w:color w:val="auto"/>
          <w:sz w:val="24"/>
          <w:szCs w:val="24"/>
        </w:rPr>
        <w:t>года</w:t>
      </w:r>
      <w:r w:rsidR="00247085" w:rsidRPr="00742AF5">
        <w:rPr>
          <w:rFonts w:ascii="Times New Roman" w:hAnsi="Times New Roman" w:cs="Times New Roman"/>
          <w:b w:val="0"/>
          <w:i w:val="0"/>
          <w:color w:val="auto"/>
          <w:sz w:val="24"/>
          <w:szCs w:val="24"/>
        </w:rPr>
        <w:t xml:space="preserve"> на официальном сайте </w:t>
      </w:r>
      <w:r w:rsidR="008859C2" w:rsidRPr="00742AF5">
        <w:rPr>
          <w:rFonts w:ascii="Times New Roman" w:hAnsi="Times New Roman" w:cs="Times New Roman"/>
          <w:b w:val="0"/>
          <w:i w:val="0"/>
          <w:color w:val="auto"/>
          <w:sz w:val="24"/>
          <w:szCs w:val="24"/>
        </w:rPr>
        <w:t xml:space="preserve">Единой информационной системы в сфере </w:t>
      </w:r>
      <w:r w:rsidR="00342DEA" w:rsidRPr="00742AF5">
        <w:rPr>
          <w:rFonts w:ascii="Times New Roman" w:hAnsi="Times New Roman" w:cs="Times New Roman"/>
          <w:b w:val="0"/>
          <w:i w:val="0"/>
          <w:color w:val="auto"/>
          <w:sz w:val="24"/>
          <w:szCs w:val="24"/>
        </w:rPr>
        <w:t>закупок товаров, работ, услуг для обеспечения государственных и муниципальных нужд (далее – единая информационная система, ЕИС)</w:t>
      </w:r>
      <w:r w:rsidR="008859C2" w:rsidRPr="00742AF5">
        <w:rPr>
          <w:rFonts w:ascii="Times New Roman" w:hAnsi="Times New Roman" w:cs="Times New Roman"/>
          <w:b w:val="0"/>
          <w:i w:val="0"/>
          <w:color w:val="auto"/>
          <w:sz w:val="24"/>
          <w:szCs w:val="24"/>
        </w:rPr>
        <w:t xml:space="preserve"> </w:t>
      </w:r>
      <w:r w:rsidR="00247085" w:rsidRPr="00742AF5">
        <w:rPr>
          <w:rFonts w:ascii="Times New Roman" w:hAnsi="Times New Roman" w:cs="Times New Roman"/>
          <w:b w:val="0"/>
          <w:i w:val="0"/>
          <w:color w:val="auto"/>
          <w:sz w:val="24"/>
          <w:szCs w:val="24"/>
        </w:rPr>
        <w:t>zakupki.gov.ru (http://www.zakupki.gov.ru), на сайте АО «</w:t>
      </w:r>
      <w:r w:rsidR="00D65BF2" w:rsidRPr="00742AF5">
        <w:rPr>
          <w:rFonts w:ascii="Times New Roman" w:hAnsi="Times New Roman" w:cs="Times New Roman"/>
          <w:b w:val="0"/>
          <w:i w:val="0"/>
          <w:color w:val="auto"/>
          <w:sz w:val="24"/>
          <w:szCs w:val="24"/>
        </w:rPr>
        <w:t>Западная энергетическая компания</w:t>
      </w:r>
      <w:r w:rsidR="00247085" w:rsidRPr="00742AF5">
        <w:rPr>
          <w:rFonts w:ascii="Times New Roman" w:hAnsi="Times New Roman" w:cs="Times New Roman"/>
          <w:b w:val="0"/>
          <w:i w:val="0"/>
          <w:color w:val="auto"/>
          <w:sz w:val="24"/>
          <w:szCs w:val="24"/>
        </w:rPr>
        <w:t>» (http://www.</w:t>
      </w:r>
      <w:r w:rsidR="00D65BF2" w:rsidRPr="00742AF5">
        <w:rPr>
          <w:rFonts w:ascii="Times New Roman" w:hAnsi="Times New Roman" w:cs="Times New Roman"/>
          <w:b w:val="0"/>
          <w:i w:val="0"/>
          <w:color w:val="auto"/>
          <w:sz w:val="24"/>
          <w:szCs w:val="24"/>
        </w:rPr>
        <w:t>zek39.</w:t>
      </w:r>
      <w:r w:rsidR="00D65BF2" w:rsidRPr="00742AF5">
        <w:rPr>
          <w:rFonts w:ascii="Times New Roman" w:hAnsi="Times New Roman" w:cs="Times New Roman"/>
          <w:b w:val="0"/>
          <w:i w:val="0"/>
          <w:color w:val="auto"/>
          <w:sz w:val="24"/>
          <w:szCs w:val="24"/>
          <w:lang w:val="en-US"/>
        </w:rPr>
        <w:t>info</w:t>
      </w:r>
      <w:r w:rsidR="00247085" w:rsidRPr="00742AF5">
        <w:rPr>
          <w:rFonts w:ascii="Times New Roman" w:hAnsi="Times New Roman" w:cs="Times New Roman"/>
          <w:b w:val="0"/>
          <w:i w:val="0"/>
          <w:color w:val="auto"/>
          <w:sz w:val="24"/>
          <w:szCs w:val="24"/>
        </w:rPr>
        <w:t xml:space="preserve">), уведомляет о начале проведения на Интернет-сайте электронной торговой площадки </w:t>
      </w:r>
      <w:r w:rsidR="00D65BF2" w:rsidRPr="00742AF5">
        <w:rPr>
          <w:rFonts w:ascii="Times New Roman" w:hAnsi="Times New Roman" w:cs="Times New Roman"/>
          <w:b w:val="0"/>
          <w:i w:val="0"/>
          <w:color w:val="auto"/>
          <w:sz w:val="24"/>
          <w:szCs w:val="24"/>
        </w:rPr>
        <w:t>ЭТП В2В-</w:t>
      </w:r>
      <w:r w:rsidR="00D65BF2" w:rsidRPr="00742AF5">
        <w:rPr>
          <w:rFonts w:ascii="Times New Roman" w:hAnsi="Times New Roman" w:cs="Times New Roman"/>
          <w:b w:val="0"/>
          <w:i w:val="0"/>
          <w:color w:val="auto"/>
          <w:sz w:val="24"/>
          <w:szCs w:val="24"/>
          <w:lang w:val="en-US"/>
        </w:rPr>
        <w:t>center</w:t>
      </w:r>
      <w:r w:rsidR="00D65BF2" w:rsidRPr="00742AF5">
        <w:rPr>
          <w:rFonts w:ascii="Times New Roman" w:hAnsi="Times New Roman" w:cs="Times New Roman"/>
          <w:b w:val="0"/>
          <w:i w:val="0"/>
          <w:color w:val="auto"/>
          <w:sz w:val="24"/>
          <w:szCs w:val="24"/>
        </w:rPr>
        <w:t xml:space="preserve"> (</w:t>
      </w:r>
      <w:hyperlink r:id="rId9" w:history="1">
        <w:r w:rsidR="00D65BF2" w:rsidRPr="00742AF5">
          <w:rPr>
            <w:rStyle w:val="a3"/>
            <w:rFonts w:ascii="Times New Roman" w:hAnsi="Times New Roman"/>
            <w:b w:val="0"/>
            <w:i w:val="0"/>
            <w:color w:val="auto"/>
            <w:sz w:val="24"/>
            <w:szCs w:val="24"/>
            <w:u w:val="none"/>
            <w:lang w:val="en-US"/>
          </w:rPr>
          <w:t>www</w:t>
        </w:r>
        <w:r w:rsidR="00D65BF2" w:rsidRPr="00742AF5">
          <w:rPr>
            <w:rStyle w:val="a3"/>
            <w:rFonts w:ascii="Times New Roman" w:hAnsi="Times New Roman"/>
            <w:b w:val="0"/>
            <w:i w:val="0"/>
            <w:color w:val="auto"/>
            <w:sz w:val="24"/>
            <w:szCs w:val="24"/>
            <w:u w:val="none"/>
          </w:rPr>
          <w:t>.</w:t>
        </w:r>
        <w:r w:rsidR="00D65BF2" w:rsidRPr="00742AF5">
          <w:rPr>
            <w:rStyle w:val="a3"/>
            <w:rFonts w:ascii="Times New Roman" w:hAnsi="Times New Roman"/>
            <w:b w:val="0"/>
            <w:i w:val="0"/>
            <w:color w:val="auto"/>
            <w:sz w:val="24"/>
            <w:szCs w:val="24"/>
            <w:u w:val="none"/>
            <w:lang w:val="en-US"/>
          </w:rPr>
          <w:t>b</w:t>
        </w:r>
        <w:r w:rsidR="00D65BF2" w:rsidRPr="00742AF5">
          <w:rPr>
            <w:rStyle w:val="a3"/>
            <w:rFonts w:ascii="Times New Roman" w:hAnsi="Times New Roman"/>
            <w:b w:val="0"/>
            <w:i w:val="0"/>
            <w:color w:val="auto"/>
            <w:sz w:val="24"/>
            <w:szCs w:val="24"/>
            <w:u w:val="none"/>
          </w:rPr>
          <w:t>2</w:t>
        </w:r>
        <w:r w:rsidR="00D65BF2" w:rsidRPr="00742AF5">
          <w:rPr>
            <w:rStyle w:val="a3"/>
            <w:rFonts w:ascii="Times New Roman" w:hAnsi="Times New Roman"/>
            <w:b w:val="0"/>
            <w:i w:val="0"/>
            <w:color w:val="auto"/>
            <w:sz w:val="24"/>
            <w:szCs w:val="24"/>
            <w:u w:val="none"/>
            <w:lang w:val="en-US"/>
          </w:rPr>
          <w:t>b</w:t>
        </w:r>
        <w:r w:rsidR="00D65BF2" w:rsidRPr="00742AF5">
          <w:rPr>
            <w:rStyle w:val="a3"/>
            <w:rFonts w:ascii="Times New Roman" w:hAnsi="Times New Roman"/>
            <w:b w:val="0"/>
            <w:i w:val="0"/>
            <w:color w:val="auto"/>
            <w:sz w:val="24"/>
            <w:szCs w:val="24"/>
            <w:u w:val="none"/>
          </w:rPr>
          <w:t>-</w:t>
        </w:r>
        <w:r w:rsidR="00D65BF2" w:rsidRPr="00742AF5">
          <w:rPr>
            <w:rStyle w:val="a3"/>
            <w:rFonts w:ascii="Times New Roman" w:hAnsi="Times New Roman"/>
            <w:b w:val="0"/>
            <w:i w:val="0"/>
            <w:color w:val="auto"/>
            <w:sz w:val="24"/>
            <w:szCs w:val="24"/>
            <w:u w:val="none"/>
            <w:lang w:val="en-US"/>
          </w:rPr>
          <w:t>center</w:t>
        </w:r>
        <w:r w:rsidR="00D65BF2" w:rsidRPr="00742AF5">
          <w:rPr>
            <w:rStyle w:val="a3"/>
            <w:rFonts w:ascii="Times New Roman" w:hAnsi="Times New Roman"/>
            <w:b w:val="0"/>
            <w:i w:val="0"/>
            <w:color w:val="auto"/>
            <w:sz w:val="24"/>
            <w:szCs w:val="24"/>
            <w:u w:val="none"/>
          </w:rPr>
          <w:t>.</w:t>
        </w:r>
        <w:proofErr w:type="spellStart"/>
        <w:r w:rsidR="00D65BF2" w:rsidRPr="00742AF5">
          <w:rPr>
            <w:rStyle w:val="a3"/>
            <w:rFonts w:ascii="Times New Roman" w:hAnsi="Times New Roman"/>
            <w:b w:val="0"/>
            <w:i w:val="0"/>
            <w:color w:val="auto"/>
            <w:sz w:val="24"/>
            <w:szCs w:val="24"/>
            <w:u w:val="none"/>
            <w:lang w:val="en-US"/>
          </w:rPr>
          <w:t>ru</w:t>
        </w:r>
        <w:proofErr w:type="spellEnd"/>
      </w:hyperlink>
      <w:r w:rsidR="00D65BF2" w:rsidRPr="00742AF5">
        <w:rPr>
          <w:rFonts w:ascii="Times New Roman" w:hAnsi="Times New Roman" w:cs="Times New Roman"/>
          <w:b w:val="0"/>
          <w:i w:val="0"/>
          <w:color w:val="auto"/>
          <w:sz w:val="24"/>
          <w:szCs w:val="24"/>
        </w:rPr>
        <w:t>) </w:t>
      </w:r>
      <w:r w:rsidR="00247085" w:rsidRPr="00742AF5">
        <w:rPr>
          <w:rFonts w:ascii="Times New Roman" w:hAnsi="Times New Roman" w:cs="Times New Roman"/>
          <w:b w:val="0"/>
          <w:i w:val="0"/>
          <w:color w:val="auto"/>
          <w:sz w:val="24"/>
          <w:szCs w:val="24"/>
        </w:rPr>
        <w:t xml:space="preserve">процедуры </w:t>
      </w:r>
      <w:r w:rsidR="00D65BF2" w:rsidRPr="00742AF5">
        <w:rPr>
          <w:rFonts w:ascii="Times New Roman" w:hAnsi="Times New Roman" w:cs="Times New Roman"/>
          <w:b w:val="0"/>
          <w:i w:val="0"/>
          <w:color w:val="auto"/>
          <w:sz w:val="24"/>
          <w:szCs w:val="24"/>
        </w:rPr>
        <w:t>запроса предложений и приглашает юридических лиц, индивидуальных предпринимателей, физических лиц</w:t>
      </w:r>
      <w:r w:rsidR="00D65BF2" w:rsidRPr="00742AF5">
        <w:rPr>
          <w:rFonts w:ascii="Times New Roman" w:hAnsi="Times New Roman" w:cs="Times New Roman"/>
          <w:color w:val="auto"/>
          <w:sz w:val="24"/>
          <w:szCs w:val="24"/>
        </w:rPr>
        <w:t xml:space="preserve"> </w:t>
      </w:r>
      <w:r w:rsidR="00D65BF2" w:rsidRPr="00742AF5">
        <w:rPr>
          <w:rFonts w:ascii="Times New Roman" w:hAnsi="Times New Roman" w:cs="Times New Roman"/>
          <w:b w:val="0"/>
          <w:i w:val="0"/>
          <w:color w:val="auto"/>
          <w:sz w:val="24"/>
          <w:szCs w:val="24"/>
        </w:rPr>
        <w:t>(далее – участник/участники закупки)</w:t>
      </w:r>
      <w:r w:rsidR="00341E52" w:rsidRPr="00742AF5">
        <w:rPr>
          <w:rFonts w:ascii="Times New Roman" w:hAnsi="Times New Roman" w:cs="Times New Roman"/>
          <w:b w:val="0"/>
          <w:i w:val="0"/>
          <w:color w:val="auto"/>
          <w:sz w:val="24"/>
          <w:szCs w:val="24"/>
        </w:rPr>
        <w:t xml:space="preserve"> </w:t>
      </w:r>
      <w:r w:rsidR="00247085" w:rsidRPr="00742AF5">
        <w:rPr>
          <w:rFonts w:ascii="Times New Roman" w:hAnsi="Times New Roman" w:cs="Times New Roman"/>
          <w:b w:val="0"/>
          <w:i w:val="0"/>
          <w:color w:val="auto"/>
          <w:sz w:val="24"/>
          <w:szCs w:val="24"/>
        </w:rPr>
        <w:t xml:space="preserve">к участию в процедуре запроса предложений на право заключения договора </w:t>
      </w:r>
      <w:bookmarkStart w:id="1" w:name="_Hlk1372576"/>
      <w:r w:rsidR="00247085" w:rsidRPr="00742AF5">
        <w:rPr>
          <w:rFonts w:ascii="Times New Roman" w:hAnsi="Times New Roman" w:cs="Times New Roman"/>
          <w:b w:val="0"/>
          <w:i w:val="0"/>
          <w:color w:val="auto"/>
          <w:sz w:val="24"/>
          <w:szCs w:val="24"/>
        </w:rPr>
        <w:t xml:space="preserve">на </w:t>
      </w:r>
      <w:r w:rsidR="00154FFC" w:rsidRPr="00742AF5">
        <w:rPr>
          <w:rFonts w:ascii="Times New Roman" w:eastAsia="Times New Roman" w:hAnsi="Times New Roman" w:cs="Times New Roman"/>
          <w:i w:val="0"/>
          <w:color w:val="auto"/>
          <w:sz w:val="24"/>
          <w:szCs w:val="24"/>
          <w:lang w:eastAsia="ru-RU"/>
        </w:rPr>
        <w:t xml:space="preserve">выполнение </w:t>
      </w:r>
      <w:r w:rsidR="00F23972" w:rsidRPr="00742AF5">
        <w:rPr>
          <w:rFonts w:ascii="Times New Roman" w:eastAsia="Times New Roman" w:hAnsi="Times New Roman" w:cs="Times New Roman"/>
          <w:i w:val="0"/>
          <w:color w:val="auto"/>
          <w:sz w:val="24"/>
          <w:szCs w:val="24"/>
          <w:lang w:eastAsia="ru-RU"/>
        </w:rPr>
        <w:t>геодезических, строительно-монтажных и пусконаладочных работ</w:t>
      </w:r>
      <w:r w:rsidR="00F23972" w:rsidRPr="00742AF5">
        <w:rPr>
          <w:rFonts w:ascii="Times New Roman" w:eastAsia="Times New Roman" w:hAnsi="Times New Roman"/>
          <w:i w:val="0"/>
          <w:color w:val="auto"/>
          <w:sz w:val="24"/>
          <w:szCs w:val="24"/>
          <w:lang w:eastAsia="ru-RU"/>
        </w:rPr>
        <w:t xml:space="preserve"> по объекту: «Строительство КЛ-6 </w:t>
      </w:r>
      <w:proofErr w:type="spellStart"/>
      <w:r w:rsidR="00F23972" w:rsidRPr="00742AF5">
        <w:rPr>
          <w:rFonts w:ascii="Times New Roman" w:eastAsia="Times New Roman" w:hAnsi="Times New Roman"/>
          <w:i w:val="0"/>
          <w:color w:val="auto"/>
          <w:sz w:val="24"/>
          <w:szCs w:val="24"/>
          <w:lang w:eastAsia="ru-RU"/>
        </w:rPr>
        <w:t>кВ</w:t>
      </w:r>
      <w:proofErr w:type="spellEnd"/>
      <w:r w:rsidR="00F23972" w:rsidRPr="00742AF5">
        <w:rPr>
          <w:rFonts w:ascii="Times New Roman" w:eastAsia="Times New Roman" w:hAnsi="Times New Roman"/>
          <w:i w:val="0"/>
          <w:color w:val="auto"/>
          <w:sz w:val="24"/>
          <w:szCs w:val="24"/>
          <w:lang w:eastAsia="ru-RU"/>
        </w:rPr>
        <w:t xml:space="preserve"> от ТП № 4 до ТП № 11 в пос. Северный Калининградской области»</w:t>
      </w:r>
      <w:r w:rsidR="00154FFC" w:rsidRPr="00742AF5">
        <w:rPr>
          <w:rFonts w:ascii="Times New Roman" w:eastAsia="Times New Roman" w:hAnsi="Times New Roman"/>
          <w:i w:val="0"/>
          <w:color w:val="auto"/>
          <w:sz w:val="24"/>
          <w:szCs w:val="24"/>
          <w:lang w:eastAsia="ru-RU"/>
        </w:rPr>
        <w:t>.</w:t>
      </w:r>
      <w:bookmarkEnd w:id="1"/>
      <w:r w:rsidR="00154FFC" w:rsidRPr="00742AF5">
        <w:rPr>
          <w:rFonts w:ascii="Times New Roman" w:eastAsia="Times New Roman" w:hAnsi="Times New Roman"/>
          <w:i w:val="0"/>
          <w:color w:val="auto"/>
          <w:sz w:val="24"/>
          <w:szCs w:val="24"/>
          <w:lang w:eastAsia="ru-RU"/>
        </w:rPr>
        <w:t xml:space="preserve"> </w:t>
      </w:r>
    </w:p>
    <w:p w:rsidR="00A84E24" w:rsidRPr="00742AF5" w:rsidRDefault="005B7412" w:rsidP="00430DF6">
      <w:pPr>
        <w:widowControl w:val="0"/>
        <w:tabs>
          <w:tab w:val="left" w:pos="1701"/>
          <w:tab w:val="num" w:pos="1843"/>
        </w:tabs>
        <w:autoSpaceDE w:val="0"/>
        <w:autoSpaceDN w:val="0"/>
        <w:adjustRightInd w:val="0"/>
        <w:spacing w:after="0" w:line="240" w:lineRule="auto"/>
        <w:ind w:firstLine="567"/>
        <w:jc w:val="both"/>
        <w:rPr>
          <w:rFonts w:ascii="Times New Roman" w:eastAsia="Times New Roman" w:hAnsi="Times New Roman"/>
          <w:iCs/>
          <w:sz w:val="24"/>
          <w:szCs w:val="24"/>
          <w:lang w:eastAsia="ar-SA"/>
        </w:rPr>
      </w:pPr>
      <w:r w:rsidRPr="00742AF5">
        <w:rPr>
          <w:rFonts w:ascii="Times New Roman" w:hAnsi="Times New Roman"/>
          <w:sz w:val="24"/>
          <w:szCs w:val="24"/>
        </w:rPr>
        <w:t>1.1.2</w:t>
      </w:r>
      <w:r w:rsidR="00BB0879" w:rsidRPr="00742AF5">
        <w:rPr>
          <w:rFonts w:ascii="Times New Roman" w:hAnsi="Times New Roman"/>
          <w:sz w:val="24"/>
          <w:szCs w:val="24"/>
        </w:rPr>
        <w:t xml:space="preserve">. </w:t>
      </w:r>
      <w:r w:rsidR="00D65BF2" w:rsidRPr="00742AF5">
        <w:rPr>
          <w:rFonts w:ascii="Times New Roman" w:eastAsia="Times New Roman" w:hAnsi="Times New Roman"/>
          <w:bCs/>
          <w:sz w:val="24"/>
          <w:szCs w:val="24"/>
          <w:lang w:eastAsia="ar-SA"/>
        </w:rPr>
        <w:t xml:space="preserve">Настоящий </w:t>
      </w:r>
      <w:r w:rsidR="000D0EAC" w:rsidRPr="00742AF5">
        <w:rPr>
          <w:rFonts w:ascii="Times New Roman" w:eastAsia="Times New Roman" w:hAnsi="Times New Roman"/>
          <w:bCs/>
          <w:iCs/>
          <w:sz w:val="24"/>
          <w:szCs w:val="24"/>
          <w:lang w:eastAsia="ar-SA"/>
        </w:rPr>
        <w:t>з</w:t>
      </w:r>
      <w:r w:rsidR="00D65BF2" w:rsidRPr="00742AF5">
        <w:rPr>
          <w:rFonts w:ascii="Times New Roman" w:eastAsia="Times New Roman" w:hAnsi="Times New Roman"/>
          <w:bCs/>
          <w:iCs/>
          <w:sz w:val="24"/>
          <w:szCs w:val="24"/>
          <w:lang w:eastAsia="ar-SA"/>
        </w:rPr>
        <w:t xml:space="preserve">апрос предложений </w:t>
      </w:r>
      <w:r w:rsidR="00D65BF2" w:rsidRPr="00742AF5">
        <w:rPr>
          <w:rFonts w:ascii="Times New Roman" w:eastAsia="Times New Roman" w:hAnsi="Times New Roman"/>
          <w:bCs/>
          <w:sz w:val="24"/>
          <w:szCs w:val="24"/>
          <w:lang w:eastAsia="ar-SA"/>
        </w:rPr>
        <w:t>проводится в соответствии с правилами и с использованием функционала ЭТП, указанной в п. 1.1.1.</w:t>
      </w:r>
      <w:r w:rsidR="004A6DE4" w:rsidRPr="00742AF5">
        <w:rPr>
          <w:rFonts w:ascii="Times New Roman" w:eastAsia="Times New Roman" w:hAnsi="Times New Roman"/>
          <w:bCs/>
          <w:sz w:val="24"/>
          <w:szCs w:val="24"/>
          <w:lang w:eastAsia="ar-SA"/>
        </w:rPr>
        <w:t xml:space="preserve"> </w:t>
      </w:r>
      <w:r w:rsidR="006A0281" w:rsidRPr="00742AF5">
        <w:rPr>
          <w:rFonts w:ascii="Times New Roman" w:eastAsia="Times New Roman" w:hAnsi="Times New Roman"/>
          <w:bCs/>
          <w:sz w:val="24"/>
          <w:szCs w:val="24"/>
          <w:lang w:eastAsia="ar-SA"/>
        </w:rPr>
        <w:t>д</w:t>
      </w:r>
      <w:r w:rsidR="004A6DE4" w:rsidRPr="00742AF5">
        <w:rPr>
          <w:rFonts w:ascii="Times New Roman" w:eastAsia="Times New Roman" w:hAnsi="Times New Roman"/>
          <w:bCs/>
          <w:sz w:val="24"/>
          <w:szCs w:val="24"/>
          <w:lang w:eastAsia="ar-SA"/>
        </w:rPr>
        <w:t>окументации</w:t>
      </w:r>
      <w:r w:rsidR="000734E8" w:rsidRPr="00742AF5">
        <w:rPr>
          <w:rFonts w:ascii="Times New Roman" w:eastAsia="Times New Roman" w:hAnsi="Times New Roman"/>
          <w:bCs/>
          <w:sz w:val="24"/>
          <w:szCs w:val="24"/>
          <w:lang w:eastAsia="ar-SA"/>
        </w:rPr>
        <w:t xml:space="preserve"> по запросу предложений в электронной форме</w:t>
      </w:r>
      <w:r w:rsidR="006A0281" w:rsidRPr="00742AF5">
        <w:rPr>
          <w:rFonts w:ascii="Times New Roman" w:eastAsia="Times New Roman" w:hAnsi="Times New Roman"/>
          <w:bCs/>
          <w:sz w:val="24"/>
          <w:szCs w:val="24"/>
          <w:lang w:eastAsia="ar-SA"/>
        </w:rPr>
        <w:t xml:space="preserve"> (далее – документация о закупке)</w:t>
      </w:r>
      <w:r w:rsidR="004A6DE4" w:rsidRPr="00742AF5">
        <w:rPr>
          <w:rFonts w:ascii="Times New Roman" w:eastAsia="Times New Roman" w:hAnsi="Times New Roman"/>
          <w:bCs/>
          <w:sz w:val="24"/>
          <w:szCs w:val="24"/>
          <w:lang w:eastAsia="ar-SA"/>
        </w:rPr>
        <w:t xml:space="preserve">. </w:t>
      </w:r>
    </w:p>
    <w:p w:rsidR="006D63D4" w:rsidRPr="00742AF5" w:rsidRDefault="006D63D4" w:rsidP="00430DF6">
      <w:pPr>
        <w:tabs>
          <w:tab w:val="left" w:pos="993"/>
          <w:tab w:val="left" w:pos="1276"/>
          <w:tab w:val="left" w:pos="1418"/>
          <w:tab w:val="left" w:pos="1701"/>
        </w:tabs>
        <w:spacing w:after="0" w:line="240" w:lineRule="auto"/>
        <w:ind w:firstLine="567"/>
        <w:contextualSpacing/>
        <w:jc w:val="both"/>
        <w:rPr>
          <w:rFonts w:ascii="Times New Roman" w:hAnsi="Times New Roman"/>
          <w:sz w:val="24"/>
          <w:szCs w:val="24"/>
        </w:rPr>
      </w:pPr>
      <w:r w:rsidRPr="00742AF5">
        <w:rPr>
          <w:rFonts w:ascii="Times New Roman" w:hAnsi="Times New Roman"/>
          <w:sz w:val="24"/>
          <w:szCs w:val="24"/>
        </w:rPr>
        <w:t>1.1.3. Заказчик - АО «Западная энергетическая компания».</w:t>
      </w:r>
    </w:p>
    <w:p w:rsidR="00D65BF2" w:rsidRPr="004A6DE4" w:rsidRDefault="006D63D4" w:rsidP="00430DF6">
      <w:pPr>
        <w:keepNext/>
        <w:tabs>
          <w:tab w:val="left" w:pos="567"/>
          <w:tab w:val="left" w:pos="993"/>
          <w:tab w:val="left" w:pos="1276"/>
          <w:tab w:val="left" w:pos="1418"/>
          <w:tab w:val="left" w:pos="1701"/>
        </w:tabs>
        <w:spacing w:after="0" w:line="240" w:lineRule="auto"/>
        <w:ind w:firstLine="567"/>
        <w:contextualSpacing/>
        <w:jc w:val="both"/>
        <w:rPr>
          <w:rFonts w:ascii="Times New Roman" w:hAnsi="Times New Roman"/>
          <w:sz w:val="24"/>
          <w:szCs w:val="24"/>
        </w:rPr>
      </w:pPr>
      <w:r w:rsidRPr="00742AF5">
        <w:rPr>
          <w:rFonts w:ascii="Times New Roman" w:hAnsi="Times New Roman"/>
          <w:sz w:val="24"/>
          <w:szCs w:val="24"/>
        </w:rPr>
        <w:t xml:space="preserve">1.1.4. Предмет запроса предложений: </w:t>
      </w:r>
      <w:r w:rsidR="006A0281" w:rsidRPr="00742AF5">
        <w:rPr>
          <w:rFonts w:ascii="Times New Roman" w:hAnsi="Times New Roman"/>
          <w:sz w:val="24"/>
          <w:szCs w:val="24"/>
        </w:rPr>
        <w:t>п</w:t>
      </w:r>
      <w:r w:rsidRPr="00742AF5">
        <w:rPr>
          <w:rFonts w:ascii="Times New Roman" w:hAnsi="Times New Roman"/>
          <w:sz w:val="24"/>
          <w:szCs w:val="24"/>
        </w:rPr>
        <w:t>раво заключение</w:t>
      </w:r>
      <w:r w:rsidRPr="004A6DE4">
        <w:rPr>
          <w:rFonts w:ascii="Times New Roman" w:hAnsi="Times New Roman"/>
          <w:sz w:val="24"/>
          <w:szCs w:val="24"/>
        </w:rPr>
        <w:t xml:space="preserve"> договора на </w:t>
      </w:r>
      <w:r w:rsidR="00754068" w:rsidRPr="00754068">
        <w:rPr>
          <w:rFonts w:ascii="Times New Roman" w:hAnsi="Times New Roman"/>
          <w:sz w:val="24"/>
          <w:szCs w:val="24"/>
        </w:rPr>
        <w:t xml:space="preserve">выполнение геодезических, строительно-монтажных и пусконаладочных работ по объекту: «Строительство КЛ-6 </w:t>
      </w:r>
      <w:proofErr w:type="spellStart"/>
      <w:r w:rsidR="00754068" w:rsidRPr="00754068">
        <w:rPr>
          <w:rFonts w:ascii="Times New Roman" w:hAnsi="Times New Roman"/>
          <w:sz w:val="24"/>
          <w:szCs w:val="24"/>
        </w:rPr>
        <w:t>кВ</w:t>
      </w:r>
      <w:proofErr w:type="spellEnd"/>
      <w:r w:rsidR="00754068" w:rsidRPr="00754068">
        <w:rPr>
          <w:rFonts w:ascii="Times New Roman" w:hAnsi="Times New Roman"/>
          <w:sz w:val="24"/>
          <w:szCs w:val="24"/>
        </w:rPr>
        <w:t xml:space="preserve"> от ТП № 4 до ТП № 11 в пос. Северный Калининградской области»</w:t>
      </w:r>
      <w:r w:rsidR="00D65BF2" w:rsidRPr="00F23972">
        <w:rPr>
          <w:rFonts w:ascii="Times New Roman" w:hAnsi="Times New Roman"/>
          <w:sz w:val="24"/>
          <w:szCs w:val="24"/>
        </w:rPr>
        <w:t>,</w:t>
      </w:r>
      <w:r w:rsidR="00D65BF2" w:rsidRPr="004A6DE4">
        <w:rPr>
          <w:rFonts w:ascii="Times New Roman" w:hAnsi="Times New Roman"/>
          <w:sz w:val="24"/>
          <w:szCs w:val="24"/>
        </w:rPr>
        <w:t xml:space="preserve"> согласно приложению № 2</w:t>
      </w:r>
      <w:r w:rsidR="00AC6823">
        <w:rPr>
          <w:rFonts w:ascii="Times New Roman" w:hAnsi="Times New Roman"/>
          <w:sz w:val="24"/>
          <w:szCs w:val="24"/>
        </w:rPr>
        <w:t xml:space="preserve"> к </w:t>
      </w:r>
      <w:r w:rsidR="006A0281">
        <w:rPr>
          <w:rFonts w:ascii="Times New Roman" w:hAnsi="Times New Roman"/>
          <w:sz w:val="24"/>
          <w:szCs w:val="24"/>
        </w:rPr>
        <w:t>д</w:t>
      </w:r>
      <w:r w:rsidR="00AC6823">
        <w:rPr>
          <w:rFonts w:ascii="Times New Roman" w:hAnsi="Times New Roman"/>
          <w:sz w:val="24"/>
          <w:szCs w:val="24"/>
        </w:rPr>
        <w:t>окументации</w:t>
      </w:r>
      <w:r w:rsidR="006A0281">
        <w:rPr>
          <w:rFonts w:ascii="Times New Roman" w:hAnsi="Times New Roman"/>
          <w:sz w:val="24"/>
          <w:szCs w:val="24"/>
        </w:rPr>
        <w:t xml:space="preserve"> о закупке</w:t>
      </w:r>
      <w:r w:rsidR="00AC6823">
        <w:rPr>
          <w:rFonts w:ascii="Times New Roman" w:hAnsi="Times New Roman"/>
          <w:sz w:val="24"/>
          <w:szCs w:val="24"/>
        </w:rPr>
        <w:t xml:space="preserve">. </w:t>
      </w:r>
    </w:p>
    <w:p w:rsidR="00BB0879" w:rsidRPr="004A6DE4" w:rsidRDefault="00E10704" w:rsidP="00430DF6">
      <w:pPr>
        <w:keepNext/>
        <w:tabs>
          <w:tab w:val="left" w:pos="567"/>
          <w:tab w:val="left" w:pos="993"/>
          <w:tab w:val="left" w:pos="1276"/>
          <w:tab w:val="left" w:pos="1418"/>
          <w:tab w:val="left" w:pos="1701"/>
        </w:tabs>
        <w:spacing w:after="0" w:line="240" w:lineRule="auto"/>
        <w:ind w:firstLine="567"/>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4A6DE4">
        <w:rPr>
          <w:rFonts w:ascii="Times New Roman" w:hAnsi="Times New Roman"/>
          <w:sz w:val="24"/>
          <w:szCs w:val="24"/>
        </w:rPr>
        <w:t>1.1</w:t>
      </w:r>
      <w:r w:rsidR="005B7412" w:rsidRPr="004A6DE4">
        <w:rPr>
          <w:rFonts w:ascii="Times New Roman" w:hAnsi="Times New Roman"/>
          <w:sz w:val="24"/>
          <w:szCs w:val="24"/>
        </w:rPr>
        <w:t>.</w:t>
      </w:r>
      <w:r w:rsidR="006D63D4" w:rsidRPr="004A6DE4">
        <w:rPr>
          <w:rFonts w:ascii="Times New Roman" w:hAnsi="Times New Roman"/>
          <w:sz w:val="24"/>
          <w:szCs w:val="24"/>
        </w:rPr>
        <w:t>5</w:t>
      </w:r>
      <w:r w:rsidR="00BB0879" w:rsidRPr="004A6DE4">
        <w:rPr>
          <w:rFonts w:ascii="Times New Roman" w:hAnsi="Times New Roman"/>
          <w:sz w:val="24"/>
          <w:szCs w:val="24"/>
        </w:rPr>
        <w:t xml:space="preserve">. Количество лотов: 1 (один). </w:t>
      </w:r>
    </w:p>
    <w:p w:rsidR="0058007C" w:rsidRPr="004A6DE4" w:rsidRDefault="0058007C" w:rsidP="00430DF6">
      <w:pPr>
        <w:tabs>
          <w:tab w:val="left" w:pos="993"/>
          <w:tab w:val="left" w:pos="1276"/>
          <w:tab w:val="left" w:pos="1418"/>
        </w:tabs>
        <w:spacing w:after="0" w:line="240" w:lineRule="auto"/>
        <w:ind w:firstLine="567"/>
        <w:jc w:val="both"/>
        <w:rPr>
          <w:rFonts w:ascii="Times New Roman" w:hAnsi="Times New Roman"/>
          <w:i/>
          <w:sz w:val="24"/>
          <w:szCs w:val="24"/>
        </w:rPr>
      </w:pPr>
      <w:r w:rsidRPr="004A6DE4">
        <w:rPr>
          <w:rFonts w:ascii="Times New Roman" w:hAnsi="Times New Roman"/>
          <w:sz w:val="24"/>
          <w:szCs w:val="24"/>
        </w:rPr>
        <w:t>Частичное выполнение работ</w:t>
      </w:r>
      <w:r w:rsidRPr="004A6DE4">
        <w:rPr>
          <w:rFonts w:ascii="Times New Roman" w:hAnsi="Times New Roman"/>
          <w:color w:val="000000"/>
          <w:sz w:val="24"/>
          <w:szCs w:val="24"/>
        </w:rPr>
        <w:t xml:space="preserve"> не </w:t>
      </w:r>
      <w:r w:rsidRPr="004A6DE4">
        <w:rPr>
          <w:rFonts w:ascii="Times New Roman" w:hAnsi="Times New Roman"/>
          <w:sz w:val="24"/>
          <w:szCs w:val="24"/>
        </w:rPr>
        <w:t>допускается</w:t>
      </w:r>
      <w:r w:rsidRPr="004A6DE4">
        <w:rPr>
          <w:rFonts w:ascii="Times New Roman" w:hAnsi="Times New Roman"/>
          <w:i/>
          <w:sz w:val="24"/>
          <w:szCs w:val="24"/>
        </w:rPr>
        <w:t>.</w:t>
      </w:r>
    </w:p>
    <w:p w:rsidR="00BB0879" w:rsidRPr="005651A5" w:rsidRDefault="005B7412" w:rsidP="00430DF6">
      <w:pPr>
        <w:pStyle w:val="1a"/>
        <w:tabs>
          <w:tab w:val="left" w:pos="1701"/>
        </w:tabs>
        <w:ind w:left="0" w:firstLine="567"/>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F726E5" w:rsidRPr="005651A5">
        <w:rPr>
          <w:rFonts w:ascii="Times New Roman" w:hAnsi="Times New Roman"/>
          <w:sz w:val="24"/>
          <w:szCs w:val="24"/>
        </w:rPr>
        <w:t>оплаты</w:t>
      </w:r>
      <w:r w:rsidR="005155A3" w:rsidRPr="005651A5">
        <w:rPr>
          <w:rFonts w:ascii="Times New Roman" w:hAnsi="Times New Roman"/>
          <w:sz w:val="24"/>
          <w:szCs w:val="24"/>
        </w:rPr>
        <w:t xml:space="preserve"> </w:t>
      </w:r>
      <w:r w:rsidR="00F726E5" w:rsidRPr="005651A5">
        <w:rPr>
          <w:rFonts w:ascii="Times New Roman" w:hAnsi="Times New Roman"/>
          <w:sz w:val="24"/>
          <w:szCs w:val="24"/>
        </w:rPr>
        <w:t xml:space="preserve">и 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F94016" w:rsidRPr="005A3094" w:rsidRDefault="002B6B75" w:rsidP="00430DF6">
      <w:pPr>
        <w:tabs>
          <w:tab w:val="left" w:pos="1276"/>
          <w:tab w:val="left" w:pos="1418"/>
        </w:tabs>
        <w:spacing w:after="0" w:line="240"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6A0281">
        <w:rPr>
          <w:rFonts w:ascii="Times New Roman" w:hAnsi="Times New Roman"/>
          <w:bCs/>
          <w:sz w:val="24"/>
          <w:szCs w:val="24"/>
        </w:rPr>
        <w:t>(</w:t>
      </w:r>
      <w:r w:rsidR="00312384">
        <w:rPr>
          <w:rFonts w:ascii="Times New Roman" w:hAnsi="Times New Roman"/>
          <w:bCs/>
          <w:sz w:val="24"/>
          <w:szCs w:val="24"/>
        </w:rPr>
        <w:t>«Объем работ»)</w:t>
      </w:r>
      <w:r w:rsidR="00D65BF2">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430DF6">
      <w:pPr>
        <w:tabs>
          <w:tab w:val="left" w:pos="1276"/>
          <w:tab w:val="left" w:pos="1418"/>
        </w:tabs>
        <w:spacing w:after="0" w:line="240"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5651A5">
        <w:rPr>
          <w:rFonts w:ascii="Times New Roman" w:hAnsi="Times New Roman"/>
          <w:sz w:val="24"/>
          <w:szCs w:val="24"/>
        </w:rPr>
        <w:t>Объем работ</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xml:space="preserve">. Формы документов, которые необходимо подготовить и подать в составе Заявки,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381BFD">
        <w:rPr>
          <w:rFonts w:ascii="Times New Roman" w:hAnsi="Times New Roman"/>
          <w:iCs/>
          <w:sz w:val="24"/>
          <w:szCs w:val="24"/>
        </w:rPr>
        <w:t>д</w:t>
      </w:r>
      <w:r w:rsidR="000E55E4">
        <w:rPr>
          <w:rFonts w:ascii="Times New Roman" w:hAnsi="Times New Roman"/>
          <w:iCs/>
          <w:sz w:val="24"/>
          <w:szCs w:val="24"/>
        </w:rPr>
        <w:t>окументации</w:t>
      </w:r>
      <w:r w:rsidR="007057AB">
        <w:rPr>
          <w:rFonts w:ascii="Times New Roman" w:hAnsi="Times New Roman"/>
          <w:iCs/>
          <w:sz w:val="24"/>
          <w:szCs w:val="24"/>
        </w:rPr>
        <w:t xml:space="preserve"> </w:t>
      </w:r>
      <w:r w:rsidR="00381BFD">
        <w:rPr>
          <w:rFonts w:ascii="Times New Roman" w:hAnsi="Times New Roman"/>
          <w:iCs/>
          <w:sz w:val="24"/>
          <w:szCs w:val="24"/>
        </w:rPr>
        <w:t>о закупке</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430DF6">
      <w:pPr>
        <w:tabs>
          <w:tab w:val="left" w:pos="1276"/>
          <w:tab w:val="left" w:pos="1418"/>
        </w:tabs>
        <w:spacing w:after="0" w:line="240"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7057AB">
        <w:rPr>
          <w:rFonts w:ascii="Times New Roman" w:hAnsi="Times New Roman"/>
          <w:bCs/>
          <w:sz w:val="24"/>
          <w:szCs w:val="24"/>
        </w:rPr>
        <w:t xml:space="preserve">настоящей </w:t>
      </w:r>
      <w:r w:rsidR="00927043">
        <w:rPr>
          <w:rFonts w:ascii="Times New Roman" w:hAnsi="Times New Roman"/>
          <w:bCs/>
          <w:sz w:val="24"/>
          <w:szCs w:val="24"/>
        </w:rPr>
        <w:t>д</w:t>
      </w:r>
      <w:r w:rsidR="000E55E4">
        <w:rPr>
          <w:rFonts w:ascii="Times New Roman" w:hAnsi="Times New Roman"/>
          <w:bCs/>
          <w:sz w:val="24"/>
          <w:szCs w:val="24"/>
        </w:rPr>
        <w:t>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927043">
        <w:rPr>
          <w:rFonts w:ascii="Times New Roman" w:hAnsi="Times New Roman"/>
          <w:bCs/>
          <w:sz w:val="24"/>
          <w:szCs w:val="24"/>
        </w:rPr>
        <w:t xml:space="preserve"> («Объем работ»)</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430DF6">
      <w:pPr>
        <w:pStyle w:val="ae"/>
        <w:tabs>
          <w:tab w:val="left" w:pos="1134"/>
        </w:tabs>
        <w:spacing w:before="0" w:line="240" w:lineRule="auto"/>
        <w:contextualSpacing/>
        <w:rPr>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927043">
        <w:rPr>
          <w:sz w:val="24"/>
        </w:rPr>
        <w:t xml:space="preserve">не более </w:t>
      </w:r>
      <w:r w:rsidR="0078499B">
        <w:rPr>
          <w:sz w:val="24"/>
        </w:rPr>
        <w:t>5</w:t>
      </w:r>
      <w:r w:rsidR="008D5986" w:rsidRPr="00DB013C">
        <w:rPr>
          <w:sz w:val="24"/>
        </w:rPr>
        <w:t xml:space="preserve"> (</w:t>
      </w:r>
      <w:r w:rsidR="0078499B">
        <w:rPr>
          <w:sz w:val="24"/>
        </w:rPr>
        <w:t>пяти</w:t>
      </w:r>
      <w:r w:rsidR="008D5986" w:rsidRPr="00DB013C">
        <w:rPr>
          <w:sz w:val="24"/>
        </w:rPr>
        <w:t>) календарных дней</w:t>
      </w:r>
      <w:r w:rsidR="00EB149D">
        <w:rPr>
          <w:sz w:val="24"/>
        </w:rPr>
        <w:t xml:space="preserve"> с</w:t>
      </w:r>
      <w:r w:rsidR="005A2045">
        <w:rPr>
          <w:sz w:val="24"/>
        </w:rPr>
        <w:t>о дня заключения договора;</w:t>
      </w:r>
    </w:p>
    <w:p w:rsidR="001F6127" w:rsidRDefault="00CF292E" w:rsidP="0078499B">
      <w:pPr>
        <w:pStyle w:val="ae"/>
        <w:spacing w:before="0" w:line="240" w:lineRule="auto"/>
        <w:rPr>
          <w:sz w:val="24"/>
        </w:rPr>
      </w:pPr>
      <w:r w:rsidRPr="001F6127">
        <w:rPr>
          <w:sz w:val="24"/>
        </w:rPr>
        <w:t>1.1.</w:t>
      </w:r>
      <w:r w:rsidR="006D63D4" w:rsidRPr="001F6127">
        <w:rPr>
          <w:sz w:val="24"/>
        </w:rPr>
        <w:t>6</w:t>
      </w:r>
      <w:r w:rsidRPr="001F6127">
        <w:rPr>
          <w:sz w:val="24"/>
        </w:rPr>
        <w:t>.5.</w:t>
      </w:r>
      <w:r w:rsidR="00A06C2A" w:rsidRPr="001F6127">
        <w:rPr>
          <w:sz w:val="24"/>
        </w:rPr>
        <w:t xml:space="preserve"> </w:t>
      </w:r>
      <w:r w:rsidR="00511CE1" w:rsidRPr="001F6127">
        <w:rPr>
          <w:i/>
          <w:sz w:val="24"/>
        </w:rPr>
        <w:t>у</w:t>
      </w:r>
      <w:r w:rsidR="00146D9E" w:rsidRPr="001F6127">
        <w:rPr>
          <w:i/>
          <w:sz w:val="24"/>
        </w:rPr>
        <w:t>словия оплаты:</w:t>
      </w:r>
      <w:r w:rsidR="00146D9E" w:rsidRPr="001F6127">
        <w:rPr>
          <w:sz w:val="24"/>
        </w:rPr>
        <w:t xml:space="preserve"> </w:t>
      </w:r>
      <w:r w:rsidR="0078499B">
        <w:rPr>
          <w:sz w:val="24"/>
        </w:rPr>
        <w:t>о</w:t>
      </w:r>
      <w:r w:rsidR="001F6127" w:rsidRPr="001F6127">
        <w:rPr>
          <w:sz w:val="24"/>
        </w:rPr>
        <w:t>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60 (шестидесяти) банковских дней со дня подписания Сторонами указанных документов в полном объеме.</w:t>
      </w:r>
      <w:r w:rsidR="00416DBA" w:rsidRPr="001F6127">
        <w:rPr>
          <w:sz w:val="24"/>
        </w:rPr>
        <w:t xml:space="preserve"> </w:t>
      </w:r>
    </w:p>
    <w:p w:rsidR="003C7103" w:rsidRDefault="003C7103" w:rsidP="001F6127">
      <w:pPr>
        <w:pStyle w:val="ae"/>
        <w:spacing w:before="0" w:line="240" w:lineRule="auto"/>
        <w:rPr>
          <w:sz w:val="24"/>
        </w:rPr>
      </w:pPr>
    </w:p>
    <w:p w:rsidR="003C7103" w:rsidRDefault="003C7103" w:rsidP="001F6127">
      <w:pPr>
        <w:pStyle w:val="ae"/>
        <w:spacing w:before="0" w:line="240" w:lineRule="auto"/>
        <w:rPr>
          <w:sz w:val="24"/>
        </w:rPr>
      </w:pPr>
    </w:p>
    <w:p w:rsidR="003F5FAC" w:rsidRPr="000E55E4" w:rsidRDefault="00CF292E" w:rsidP="00430DF6">
      <w:pPr>
        <w:tabs>
          <w:tab w:val="left" w:pos="1276"/>
          <w:tab w:val="left" w:pos="1418"/>
        </w:tabs>
        <w:autoSpaceDE w:val="0"/>
        <w:autoSpaceDN w:val="0"/>
        <w:adjustRightInd w:val="0"/>
        <w:spacing w:after="0" w:line="240" w:lineRule="auto"/>
        <w:ind w:firstLine="567"/>
        <w:jc w:val="both"/>
        <w:outlineLvl w:val="2"/>
        <w:rPr>
          <w:rFonts w:ascii="Times New Roman" w:hAnsi="Times New Roman"/>
          <w:b/>
          <w:bCs/>
          <w:sz w:val="24"/>
          <w:szCs w:val="24"/>
        </w:rPr>
      </w:pPr>
      <w:r w:rsidRPr="000E55E4">
        <w:rPr>
          <w:rFonts w:ascii="Times New Roman" w:hAnsi="Times New Roman"/>
          <w:b/>
          <w:sz w:val="24"/>
          <w:szCs w:val="24"/>
        </w:rPr>
        <w:lastRenderedPageBreak/>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430DF6">
      <w:pPr>
        <w:tabs>
          <w:tab w:val="left" w:pos="1276"/>
          <w:tab w:val="left" w:pos="1418"/>
        </w:tabs>
        <w:autoSpaceDE w:val="0"/>
        <w:autoSpaceDN w:val="0"/>
        <w:adjustRightInd w:val="0"/>
        <w:spacing w:after="0" w:line="240"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10"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430DF6">
      <w:pPr>
        <w:tabs>
          <w:tab w:val="left" w:pos="1276"/>
          <w:tab w:val="left" w:pos="1418"/>
        </w:tabs>
        <w:autoSpaceDE w:val="0"/>
        <w:autoSpaceDN w:val="0"/>
        <w:adjustRightInd w:val="0"/>
        <w:spacing w:after="0" w:line="240" w:lineRule="auto"/>
        <w:ind w:firstLine="567"/>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430DF6">
      <w:pPr>
        <w:tabs>
          <w:tab w:val="left" w:pos="1276"/>
          <w:tab w:val="left" w:pos="1418"/>
        </w:tabs>
        <w:autoSpaceDE w:val="0"/>
        <w:autoSpaceDN w:val="0"/>
        <w:adjustRightInd w:val="0"/>
        <w:spacing w:after="0" w:line="240" w:lineRule="auto"/>
        <w:ind w:firstLine="567"/>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1"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626826" w:rsidRDefault="002B6B75" w:rsidP="00430DF6">
      <w:pPr>
        <w:tabs>
          <w:tab w:val="left" w:pos="1276"/>
        </w:tabs>
        <w:autoSpaceDE w:val="0"/>
        <w:autoSpaceDN w:val="0"/>
        <w:adjustRightInd w:val="0"/>
        <w:spacing w:after="0" w:line="240" w:lineRule="auto"/>
        <w:ind w:firstLine="567"/>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 и документов</w:t>
      </w:r>
    </w:p>
    <w:p w:rsidR="00A85A60" w:rsidRDefault="002B6B75" w:rsidP="00430DF6">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w:t>
      </w:r>
      <w:r w:rsidR="003109E7">
        <w:rPr>
          <w:rFonts w:ascii="Times New Roman" w:hAnsi="Times New Roman"/>
          <w:bCs/>
          <w:sz w:val="24"/>
          <w:szCs w:val="24"/>
        </w:rPr>
        <w:t>1</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109E7">
        <w:rPr>
          <w:rFonts w:ascii="Times New Roman" w:hAnsi="Times New Roman"/>
          <w:bCs/>
          <w:sz w:val="24"/>
          <w:szCs w:val="24"/>
        </w:rPr>
        <w:t>8</w:t>
      </w:r>
      <w:r w:rsidR="00A84E24">
        <w:rPr>
          <w:rFonts w:ascii="Times New Roman" w:hAnsi="Times New Roman"/>
          <w:bCs/>
          <w:sz w:val="24"/>
          <w:szCs w:val="24"/>
        </w:rPr>
        <w:t xml:space="preserve"> года № </w:t>
      </w:r>
      <w:r w:rsidR="003109E7">
        <w:rPr>
          <w:rFonts w:ascii="Times New Roman" w:hAnsi="Times New Roman"/>
          <w:bCs/>
          <w:sz w:val="24"/>
          <w:szCs w:val="24"/>
        </w:rPr>
        <w:t>4</w:t>
      </w:r>
      <w:r w:rsidR="00A84E24">
        <w:rPr>
          <w:rFonts w:ascii="Times New Roman" w:hAnsi="Times New Roman"/>
          <w:bCs/>
          <w:sz w:val="24"/>
          <w:szCs w:val="24"/>
        </w:rPr>
        <w:t>-201</w:t>
      </w:r>
      <w:r w:rsidR="003109E7">
        <w:rPr>
          <w:rFonts w:ascii="Times New Roman" w:hAnsi="Times New Roman"/>
          <w:bCs/>
          <w:sz w:val="24"/>
          <w:szCs w:val="24"/>
        </w:rPr>
        <w:t>8</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3109E7">
        <w:rPr>
          <w:rFonts w:ascii="Times New Roman" w:hAnsi="Times New Roman"/>
          <w:snapToGrid w:val="0"/>
          <w:sz w:val="24"/>
          <w:szCs w:val="24"/>
        </w:rPr>
        <w:t>Ретикова</w:t>
      </w:r>
      <w:proofErr w:type="spellEnd"/>
      <w:r w:rsidR="003109E7">
        <w:rPr>
          <w:rFonts w:ascii="Times New Roman" w:hAnsi="Times New Roman"/>
          <w:snapToGrid w:val="0"/>
          <w:sz w:val="24"/>
          <w:szCs w:val="24"/>
        </w:rPr>
        <w:t xml:space="preserve"> М.Т</w:t>
      </w:r>
      <w:r w:rsidR="009B346B" w:rsidRPr="0060551E">
        <w:rPr>
          <w:rFonts w:ascii="Times New Roman" w:hAnsi="Times New Roman"/>
          <w:snapToGrid w:val="0"/>
          <w:sz w:val="24"/>
          <w:szCs w:val="24"/>
        </w:rPr>
        <w:t xml:space="preserve">. </w:t>
      </w:r>
      <w:r w:rsidR="003F5FAC" w:rsidRPr="0060551E">
        <w:rPr>
          <w:rFonts w:ascii="Times New Roman" w:hAnsi="Times New Roman"/>
          <w:snapToGrid w:val="0"/>
          <w:sz w:val="24"/>
          <w:szCs w:val="24"/>
        </w:rPr>
        <w:t xml:space="preserve">от </w:t>
      </w:r>
      <w:r w:rsidR="00927A4E" w:rsidRPr="0060551E">
        <w:rPr>
          <w:rFonts w:ascii="Times New Roman" w:hAnsi="Times New Roman"/>
          <w:snapToGrid w:val="0"/>
          <w:sz w:val="24"/>
          <w:szCs w:val="24"/>
        </w:rPr>
        <w:t>«</w:t>
      </w:r>
      <w:r w:rsidR="00264A1B">
        <w:rPr>
          <w:rFonts w:ascii="Times New Roman" w:hAnsi="Times New Roman"/>
          <w:snapToGrid w:val="0"/>
          <w:sz w:val="24"/>
          <w:szCs w:val="24"/>
        </w:rPr>
        <w:t>16</w:t>
      </w:r>
      <w:r w:rsidR="00927A4E" w:rsidRPr="0060551E">
        <w:rPr>
          <w:rFonts w:ascii="Times New Roman" w:hAnsi="Times New Roman"/>
          <w:snapToGrid w:val="0"/>
          <w:sz w:val="24"/>
          <w:szCs w:val="24"/>
        </w:rPr>
        <w:t>»</w:t>
      </w:r>
      <w:r w:rsidR="00D45271" w:rsidRPr="0060551E">
        <w:rPr>
          <w:rFonts w:ascii="Times New Roman" w:hAnsi="Times New Roman"/>
          <w:snapToGrid w:val="0"/>
          <w:sz w:val="24"/>
          <w:szCs w:val="24"/>
        </w:rPr>
        <w:t xml:space="preserve"> </w:t>
      </w:r>
      <w:r w:rsidR="005A2045" w:rsidRPr="0060551E">
        <w:rPr>
          <w:rFonts w:ascii="Times New Roman" w:hAnsi="Times New Roman"/>
          <w:snapToGrid w:val="0"/>
          <w:sz w:val="24"/>
          <w:szCs w:val="24"/>
        </w:rPr>
        <w:t>апреля</w:t>
      </w:r>
      <w:r w:rsidR="003109E7" w:rsidRPr="0060551E">
        <w:rPr>
          <w:rFonts w:ascii="Times New Roman" w:hAnsi="Times New Roman"/>
          <w:snapToGrid w:val="0"/>
          <w:sz w:val="24"/>
          <w:szCs w:val="24"/>
        </w:rPr>
        <w:t xml:space="preserve"> </w:t>
      </w:r>
      <w:r w:rsidR="008C176A" w:rsidRPr="0060551E">
        <w:rPr>
          <w:rFonts w:ascii="Times New Roman" w:hAnsi="Times New Roman"/>
          <w:snapToGrid w:val="0"/>
          <w:sz w:val="24"/>
          <w:szCs w:val="24"/>
        </w:rPr>
        <w:t>201</w:t>
      </w:r>
      <w:r w:rsidR="003109E7" w:rsidRPr="0060551E">
        <w:rPr>
          <w:rFonts w:ascii="Times New Roman" w:hAnsi="Times New Roman"/>
          <w:snapToGrid w:val="0"/>
          <w:sz w:val="24"/>
          <w:szCs w:val="24"/>
        </w:rPr>
        <w:t>9</w:t>
      </w:r>
      <w:r w:rsidR="00E131AA" w:rsidRPr="0060551E">
        <w:rPr>
          <w:rFonts w:ascii="Times New Roman" w:hAnsi="Times New Roman"/>
          <w:snapToGrid w:val="0"/>
          <w:sz w:val="24"/>
          <w:szCs w:val="24"/>
        </w:rPr>
        <w:t xml:space="preserve"> </w:t>
      </w:r>
      <w:r w:rsidR="00AF512F" w:rsidRPr="0060551E">
        <w:rPr>
          <w:rFonts w:ascii="Times New Roman" w:hAnsi="Times New Roman"/>
          <w:snapToGrid w:val="0"/>
          <w:sz w:val="24"/>
          <w:szCs w:val="24"/>
        </w:rPr>
        <w:t>года</w:t>
      </w:r>
      <w:r w:rsidRPr="0060551E">
        <w:rPr>
          <w:rFonts w:ascii="Times New Roman" w:hAnsi="Times New Roman"/>
          <w:snapToGrid w:val="0"/>
          <w:sz w:val="24"/>
          <w:szCs w:val="24"/>
        </w:rPr>
        <w:t xml:space="preserve"> №</w:t>
      </w:r>
      <w:r w:rsidR="0067773D" w:rsidRPr="0060551E">
        <w:rPr>
          <w:rFonts w:ascii="Times New Roman" w:hAnsi="Times New Roman"/>
          <w:snapToGrid w:val="0"/>
          <w:sz w:val="24"/>
          <w:szCs w:val="24"/>
        </w:rPr>
        <w:t xml:space="preserve"> </w:t>
      </w:r>
      <w:r w:rsidR="00264A1B">
        <w:rPr>
          <w:rFonts w:ascii="Times New Roman" w:hAnsi="Times New Roman"/>
          <w:snapToGrid w:val="0"/>
          <w:sz w:val="24"/>
          <w:szCs w:val="24"/>
        </w:rPr>
        <w:t>31</w:t>
      </w:r>
      <w:r w:rsidR="003109E7" w:rsidRPr="0060551E">
        <w:rPr>
          <w:rFonts w:ascii="Times New Roman" w:hAnsi="Times New Roman"/>
          <w:snapToGrid w:val="0"/>
          <w:sz w:val="24"/>
          <w:szCs w:val="24"/>
        </w:rPr>
        <w:t xml:space="preserve"> «</w:t>
      </w:r>
      <w:r w:rsidR="003109E7" w:rsidRPr="00D205E2">
        <w:rPr>
          <w:rFonts w:ascii="Times New Roman" w:hAnsi="Times New Roman"/>
          <w:snapToGrid w:val="0"/>
          <w:sz w:val="24"/>
          <w:szCs w:val="24"/>
        </w:rPr>
        <w:t>О</w:t>
      </w:r>
      <w:r w:rsidR="003109E7" w:rsidRPr="006F6422">
        <w:rPr>
          <w:rFonts w:ascii="Times New Roman" w:hAnsi="Times New Roman"/>
          <w:snapToGrid w:val="0"/>
          <w:sz w:val="24"/>
          <w:szCs w:val="24"/>
        </w:rPr>
        <w:t xml:space="preserve"> проведении запроса предложений в электронной форме»,</w:t>
      </w:r>
      <w:r w:rsidR="00115554" w:rsidRPr="006F6422">
        <w:rPr>
          <w:rFonts w:ascii="Times New Roman" w:hAnsi="Times New Roman"/>
          <w:snapToGrid w:val="0"/>
          <w:color w:val="FF0000"/>
          <w:sz w:val="24"/>
          <w:szCs w:val="24"/>
        </w:rPr>
        <w:t xml:space="preserve"> </w:t>
      </w:r>
      <w:r w:rsidR="00115554" w:rsidRPr="006F6422">
        <w:rPr>
          <w:rFonts w:ascii="Times New Roman" w:hAnsi="Times New Roman"/>
          <w:snapToGrid w:val="0"/>
          <w:sz w:val="24"/>
          <w:szCs w:val="24"/>
        </w:rPr>
        <w:t>и</w:t>
      </w:r>
      <w:r w:rsidR="00A85A60" w:rsidRPr="006F6422">
        <w:rPr>
          <w:rFonts w:ascii="Times New Roman" w:hAnsi="Times New Roman"/>
          <w:snapToGrid w:val="0"/>
          <w:color w:val="FF0000"/>
          <w:sz w:val="24"/>
          <w:szCs w:val="24"/>
        </w:rPr>
        <w:t xml:space="preserve"> </w:t>
      </w:r>
      <w:r w:rsidR="00A85A60" w:rsidRPr="006F6422">
        <w:rPr>
          <w:rFonts w:ascii="Times New Roman" w:hAnsi="Times New Roman"/>
          <w:sz w:val="24"/>
          <w:szCs w:val="24"/>
        </w:rPr>
        <w:t>иными нормативно - правовыми</w:t>
      </w:r>
      <w:r w:rsidR="00A85A60" w:rsidRPr="00A85A60">
        <w:rPr>
          <w:rFonts w:ascii="Times New Roman" w:hAnsi="Times New Roman"/>
          <w:sz w:val="24"/>
          <w:szCs w:val="24"/>
        </w:rPr>
        <w:t xml:space="preserve"> актами Российской Федерации в сфере размещения заказа.</w:t>
      </w:r>
      <w:r w:rsidR="00A93527">
        <w:rPr>
          <w:rFonts w:ascii="Times New Roman" w:hAnsi="Times New Roman"/>
          <w:sz w:val="24"/>
          <w:szCs w:val="24"/>
        </w:rPr>
        <w:t xml:space="preserve"> </w:t>
      </w:r>
    </w:p>
    <w:p w:rsidR="003726D1" w:rsidRPr="003726D1" w:rsidRDefault="003726D1" w:rsidP="00430DF6">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rPr>
      </w:pPr>
      <w:r w:rsidRPr="003726D1">
        <w:rPr>
          <w:rFonts w:ascii="Times New Roman" w:hAnsi="Times New Roman"/>
          <w:sz w:val="24"/>
          <w:szCs w:val="24"/>
        </w:rPr>
        <w:t>1.</w:t>
      </w:r>
      <w:r>
        <w:rPr>
          <w:rFonts w:ascii="Times New Roman" w:hAnsi="Times New Roman"/>
          <w:sz w:val="24"/>
          <w:szCs w:val="24"/>
        </w:rPr>
        <w:t>3</w:t>
      </w:r>
      <w:r w:rsidRPr="003726D1">
        <w:rPr>
          <w:rFonts w:ascii="Times New Roman" w:hAnsi="Times New Roman"/>
          <w:sz w:val="24"/>
          <w:szCs w:val="24"/>
        </w:rPr>
        <w:t>.2.</w:t>
      </w:r>
      <w:r w:rsidRPr="003726D1">
        <w:rPr>
          <w:rFonts w:ascii="Times New Roman" w:hAnsi="Times New Roman"/>
          <w:sz w:val="24"/>
          <w:szCs w:val="24"/>
        </w:rPr>
        <w:tab/>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Положении о закупке, если настоящей документацией о закупке не установлено иное.</w:t>
      </w:r>
    </w:p>
    <w:p w:rsidR="00D94499" w:rsidRPr="00A84E24" w:rsidRDefault="00D94499" w:rsidP="00430DF6">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3</w:t>
      </w:r>
      <w:r>
        <w:rPr>
          <w:rFonts w:ascii="Times New Roman" w:hAnsi="Times New Roman"/>
          <w:sz w:val="24"/>
          <w:szCs w:val="24"/>
        </w:rPr>
        <w:t>.</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Pr>
          <w:rFonts w:ascii="Times New Roman" w:hAnsi="Times New Roman"/>
          <w:sz w:val="24"/>
          <w:szCs w:val="24"/>
        </w:rPr>
        <w:t xml:space="preserve">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8243BB" w:rsidRDefault="00D94499" w:rsidP="00430DF6">
      <w:pPr>
        <w:tabs>
          <w:tab w:val="num" w:pos="960"/>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4</w:t>
      </w:r>
      <w:r w:rsidRPr="00DC7B13">
        <w:rPr>
          <w:rFonts w:ascii="Times New Roman" w:hAnsi="Times New Roman"/>
          <w:bCs/>
          <w:sz w:val="24"/>
          <w:szCs w:val="24"/>
        </w:rPr>
        <w:t>.</w:t>
      </w:r>
      <w:r w:rsidRPr="00DC7B13">
        <w:rPr>
          <w:rFonts w:ascii="Times New Roman" w:hAnsi="Times New Roman"/>
          <w:bCs/>
          <w:sz w:val="24"/>
          <w:szCs w:val="24"/>
        </w:rPr>
        <w:tab/>
      </w:r>
      <w:r w:rsidR="003109E7" w:rsidRPr="003109E7">
        <w:rPr>
          <w:rFonts w:ascii="Times New Roman" w:hAnsi="Times New Roman"/>
          <w:bCs/>
          <w:sz w:val="24"/>
          <w:szCs w:val="24"/>
        </w:rPr>
        <w:t xml:space="preserve">Под запросом предложений понимается форма торгов, при которой победителем запроса предложений признается </w:t>
      </w:r>
      <w:r w:rsidR="00A150FD">
        <w:rPr>
          <w:rFonts w:ascii="Times New Roman" w:hAnsi="Times New Roman"/>
          <w:bCs/>
          <w:sz w:val="24"/>
          <w:szCs w:val="24"/>
        </w:rPr>
        <w:t>У</w:t>
      </w:r>
      <w:r w:rsidR="003109E7" w:rsidRPr="003109E7">
        <w:rPr>
          <w:rFonts w:ascii="Times New Roman" w:hAnsi="Times New Roman"/>
          <w:bCs/>
          <w:sz w:val="24"/>
          <w:szCs w:val="24"/>
        </w:rPr>
        <w:t xml:space="preserve">частник конкурентной закупки, </w:t>
      </w:r>
      <w:r w:rsidR="00A150FD">
        <w:rPr>
          <w:rFonts w:ascii="Times New Roman" w:hAnsi="Times New Roman"/>
          <w:bCs/>
          <w:sz w:val="24"/>
          <w:szCs w:val="24"/>
        </w:rPr>
        <w:t>З</w:t>
      </w:r>
      <w:r w:rsidR="005A2045">
        <w:rPr>
          <w:rFonts w:ascii="Times New Roman" w:hAnsi="Times New Roman"/>
          <w:bCs/>
          <w:sz w:val="24"/>
          <w:szCs w:val="24"/>
        </w:rPr>
        <w:t xml:space="preserve">аявка на участие </w:t>
      </w:r>
      <w:r w:rsidR="003109E7" w:rsidRPr="003109E7">
        <w:rPr>
          <w:rFonts w:ascii="Times New Roman" w:hAnsi="Times New Roman"/>
          <w:bCs/>
          <w:sz w:val="24"/>
          <w:szCs w:val="24"/>
        </w:rPr>
        <w:t xml:space="preserve">в закупке которого в соответствии с критериями, определенными в </w:t>
      </w:r>
      <w:r w:rsidR="007057AB">
        <w:rPr>
          <w:rFonts w:ascii="Times New Roman" w:hAnsi="Times New Roman"/>
          <w:bCs/>
          <w:sz w:val="24"/>
          <w:szCs w:val="24"/>
        </w:rPr>
        <w:t xml:space="preserve">настоящей </w:t>
      </w:r>
      <w:r w:rsidR="00A150FD">
        <w:rPr>
          <w:rFonts w:ascii="Times New Roman" w:hAnsi="Times New Roman"/>
          <w:bCs/>
          <w:sz w:val="24"/>
          <w:szCs w:val="24"/>
        </w:rPr>
        <w:t>д</w:t>
      </w:r>
      <w:r w:rsidR="003109E7" w:rsidRPr="003109E7">
        <w:rPr>
          <w:rFonts w:ascii="Times New Roman" w:hAnsi="Times New Roman"/>
          <w:bCs/>
          <w:sz w:val="24"/>
          <w:szCs w:val="24"/>
        </w:rPr>
        <w:t>окументации</w:t>
      </w:r>
      <w:r w:rsidR="00A150FD">
        <w:rPr>
          <w:rFonts w:ascii="Times New Roman" w:hAnsi="Times New Roman"/>
          <w:bCs/>
          <w:sz w:val="24"/>
          <w:szCs w:val="24"/>
        </w:rPr>
        <w:t xml:space="preserve"> о закупке</w:t>
      </w:r>
      <w:r w:rsidR="003109E7" w:rsidRPr="003109E7">
        <w:rPr>
          <w:rFonts w:ascii="Times New Roman" w:hAnsi="Times New Roman"/>
          <w:bCs/>
          <w:sz w:val="24"/>
          <w:szCs w:val="24"/>
        </w:rPr>
        <w:t>, наиболее п</w:t>
      </w:r>
      <w:r w:rsidR="007057AB">
        <w:rPr>
          <w:rFonts w:ascii="Times New Roman" w:hAnsi="Times New Roman"/>
          <w:bCs/>
          <w:sz w:val="24"/>
          <w:szCs w:val="24"/>
        </w:rPr>
        <w:t xml:space="preserve">олно соответствует требованиям </w:t>
      </w:r>
      <w:r w:rsidR="00A150FD">
        <w:rPr>
          <w:rFonts w:ascii="Times New Roman" w:hAnsi="Times New Roman"/>
          <w:bCs/>
          <w:sz w:val="24"/>
          <w:szCs w:val="24"/>
        </w:rPr>
        <w:t>д</w:t>
      </w:r>
      <w:r w:rsidR="003109E7" w:rsidRPr="003109E7">
        <w:rPr>
          <w:rFonts w:ascii="Times New Roman" w:hAnsi="Times New Roman"/>
          <w:bCs/>
          <w:sz w:val="24"/>
          <w:szCs w:val="24"/>
        </w:rPr>
        <w:t xml:space="preserve">окументации </w:t>
      </w:r>
      <w:r w:rsidR="00A150FD">
        <w:rPr>
          <w:rFonts w:ascii="Times New Roman" w:hAnsi="Times New Roman"/>
          <w:bCs/>
          <w:sz w:val="24"/>
          <w:szCs w:val="24"/>
        </w:rPr>
        <w:t xml:space="preserve">о закупке </w:t>
      </w:r>
      <w:r w:rsidR="003109E7" w:rsidRPr="003109E7">
        <w:rPr>
          <w:rFonts w:ascii="Times New Roman" w:hAnsi="Times New Roman"/>
          <w:bCs/>
          <w:sz w:val="24"/>
          <w:szCs w:val="24"/>
        </w:rPr>
        <w:t>и содержит лучшие условия поставки товаров, вы</w:t>
      </w:r>
      <w:r w:rsidR="008243BB">
        <w:rPr>
          <w:rFonts w:ascii="Times New Roman" w:hAnsi="Times New Roman"/>
          <w:bCs/>
          <w:sz w:val="24"/>
          <w:szCs w:val="24"/>
        </w:rPr>
        <w:t>полнения работ, оказания услуг.</w:t>
      </w:r>
    </w:p>
    <w:p w:rsidR="003109E7" w:rsidRPr="00CB7F72" w:rsidRDefault="003109E7" w:rsidP="00430DF6">
      <w:pPr>
        <w:tabs>
          <w:tab w:val="num" w:pos="960"/>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3109E7">
        <w:rPr>
          <w:rFonts w:ascii="Times New Roman" w:hAnsi="Times New Roman"/>
          <w:bCs/>
          <w:sz w:val="24"/>
          <w:szCs w:val="24"/>
        </w:rPr>
        <w:t>Условия применения запроса предложений прописаны в соответствии с разделом 5 главы 4 Положения</w:t>
      </w:r>
      <w:r w:rsidR="008243BB">
        <w:rPr>
          <w:rFonts w:ascii="Times New Roman" w:hAnsi="Times New Roman"/>
          <w:bCs/>
          <w:sz w:val="24"/>
          <w:szCs w:val="24"/>
        </w:rPr>
        <w:t xml:space="preserve"> о закупке</w:t>
      </w:r>
      <w:r w:rsidRPr="003109E7">
        <w:rPr>
          <w:rFonts w:ascii="Times New Roman" w:hAnsi="Times New Roman"/>
          <w:bCs/>
          <w:sz w:val="24"/>
          <w:szCs w:val="24"/>
        </w:rPr>
        <w:t>.</w:t>
      </w:r>
    </w:p>
    <w:p w:rsidR="00D94499" w:rsidRPr="00CB7F72" w:rsidRDefault="00D94499" w:rsidP="00430DF6">
      <w:pPr>
        <w:shd w:val="clear" w:color="auto" w:fill="FFFFFF"/>
        <w:tabs>
          <w:tab w:val="left" w:pos="1276"/>
          <w:tab w:val="left" w:pos="1843"/>
        </w:tabs>
        <w:suppressAutoHyphens/>
        <w:spacing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sidR="003726D1">
        <w:rPr>
          <w:rFonts w:ascii="Times New Roman" w:hAnsi="Times New Roman"/>
          <w:sz w:val="24"/>
          <w:szCs w:val="24"/>
        </w:rPr>
        <w:t>5</w:t>
      </w:r>
      <w:r>
        <w:rPr>
          <w:rFonts w:ascii="Times New Roman" w:hAnsi="Times New Roman"/>
          <w:sz w:val="24"/>
          <w:szCs w:val="24"/>
        </w:rPr>
        <w:t>.</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00A150FD">
        <w:rPr>
          <w:rFonts w:ascii="Times New Roman" w:hAnsi="Times New Roman"/>
          <w:sz w:val="24"/>
          <w:szCs w:val="24"/>
        </w:rPr>
        <w:t>и</w:t>
      </w:r>
      <w:r w:rsidRPr="00CB7F72">
        <w:rPr>
          <w:rFonts w:ascii="Times New Roman" w:hAnsi="Times New Roman"/>
          <w:sz w:val="24"/>
          <w:szCs w:val="24"/>
        </w:rPr>
        <w:t>звещени</w:t>
      </w:r>
      <w:r>
        <w:rPr>
          <w:rFonts w:ascii="Times New Roman" w:hAnsi="Times New Roman"/>
          <w:sz w:val="24"/>
          <w:szCs w:val="24"/>
        </w:rPr>
        <w:t xml:space="preserve">е о </w:t>
      </w:r>
      <w:r w:rsidR="00A150FD">
        <w:rPr>
          <w:rFonts w:ascii="Times New Roman" w:hAnsi="Times New Roman"/>
          <w:sz w:val="24"/>
          <w:szCs w:val="24"/>
        </w:rPr>
        <w:t>закупке</w:t>
      </w:r>
      <w:r>
        <w:rPr>
          <w:rFonts w:ascii="Times New Roman" w:hAnsi="Times New Roman"/>
          <w:sz w:val="24"/>
          <w:szCs w:val="24"/>
        </w:rPr>
        <w:t xml:space="preserve"> </w:t>
      </w:r>
      <w:r w:rsidRPr="00341E52">
        <w:rPr>
          <w:rFonts w:ascii="Times New Roman" w:hAnsi="Times New Roman"/>
          <w:sz w:val="24"/>
          <w:szCs w:val="24"/>
        </w:rPr>
        <w:t xml:space="preserve">и </w:t>
      </w:r>
      <w:r w:rsidR="00A150FD">
        <w:rPr>
          <w:rFonts w:ascii="Times New Roman" w:hAnsi="Times New Roman"/>
          <w:sz w:val="24"/>
          <w:szCs w:val="24"/>
        </w:rPr>
        <w:t>д</w:t>
      </w:r>
      <w:r w:rsidRPr="00341E52">
        <w:rPr>
          <w:rFonts w:ascii="Times New Roman" w:hAnsi="Times New Roman"/>
          <w:sz w:val="24"/>
          <w:szCs w:val="24"/>
        </w:rPr>
        <w:t>окументация</w:t>
      </w:r>
      <w:r w:rsidR="00A150FD">
        <w:rPr>
          <w:rFonts w:ascii="Times New Roman" w:hAnsi="Times New Roman"/>
          <w:sz w:val="24"/>
          <w:szCs w:val="24"/>
        </w:rPr>
        <w:t xml:space="preserve"> о закупке</w:t>
      </w:r>
      <w:r w:rsidRPr="00341E5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w:t>
      </w:r>
      <w:r w:rsidR="005D4C74">
        <w:rPr>
          <w:rFonts w:ascii="Times New Roman" w:hAnsi="Times New Roman"/>
          <w:sz w:val="24"/>
          <w:szCs w:val="24"/>
        </w:rPr>
        <w:t>и</w:t>
      </w:r>
      <w:r>
        <w:rPr>
          <w:rFonts w:ascii="Times New Roman" w:hAnsi="Times New Roman"/>
          <w:sz w:val="24"/>
          <w:szCs w:val="24"/>
        </w:rPr>
        <w:t xml:space="preserve">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341E52">
        <w:rPr>
          <w:rFonts w:ascii="Times New Roman" w:hAnsi="Times New Roman"/>
          <w:sz w:val="24"/>
          <w:szCs w:val="24"/>
        </w:rPr>
        <w:t>У</w:t>
      </w:r>
      <w:r w:rsidRPr="00CB7F72">
        <w:rPr>
          <w:rFonts w:ascii="Times New Roman" w:hAnsi="Times New Roman"/>
          <w:sz w:val="24"/>
          <w:szCs w:val="24"/>
        </w:rPr>
        <w:t xml:space="preserve">частниками </w:t>
      </w:r>
      <w:r w:rsidR="00607DB4">
        <w:rPr>
          <w:rFonts w:ascii="Times New Roman" w:hAnsi="Times New Roman"/>
          <w:sz w:val="24"/>
          <w:szCs w:val="24"/>
        </w:rPr>
        <w:t>закупки</w:t>
      </w:r>
      <w:r w:rsidRPr="00CB7F72">
        <w:rPr>
          <w:rFonts w:ascii="Times New Roman" w:hAnsi="Times New Roman"/>
          <w:sz w:val="24"/>
          <w:szCs w:val="24"/>
        </w:rPr>
        <w:t xml:space="preserve">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430DF6">
      <w:pPr>
        <w:tabs>
          <w:tab w:val="num" w:pos="862"/>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sidR="003726D1">
        <w:rPr>
          <w:rFonts w:ascii="Times New Roman" w:hAnsi="Times New Roman"/>
          <w:bCs/>
          <w:sz w:val="24"/>
          <w:szCs w:val="24"/>
        </w:rPr>
        <w:t>6</w:t>
      </w:r>
      <w:r>
        <w:rPr>
          <w:rFonts w:ascii="Times New Roman" w:hAnsi="Times New Roman"/>
          <w:bCs/>
          <w:sz w:val="24"/>
          <w:szCs w:val="24"/>
        </w:rPr>
        <w:t>.</w:t>
      </w:r>
      <w:r w:rsidR="00A06C2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Pr="00DC7B13">
        <w:rPr>
          <w:rFonts w:ascii="Times New Roman" w:hAnsi="Times New Roman"/>
          <w:bCs/>
          <w:sz w:val="24"/>
          <w:szCs w:val="24"/>
        </w:rPr>
        <w:t xml:space="preserve">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430DF6">
      <w:pPr>
        <w:tabs>
          <w:tab w:val="num" w:pos="862"/>
          <w:tab w:val="num" w:pos="960"/>
          <w:tab w:val="left" w:pos="1276"/>
        </w:tabs>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7</w:t>
      </w:r>
      <w:r>
        <w:rPr>
          <w:rFonts w:ascii="Times New Roman" w:hAnsi="Times New Roman"/>
          <w:sz w:val="24"/>
          <w:szCs w:val="24"/>
        </w:rPr>
        <w:t>.</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r w:rsidR="003726D1">
        <w:rPr>
          <w:rFonts w:ascii="Times New Roman" w:hAnsi="Times New Roman"/>
          <w:sz w:val="24"/>
          <w:szCs w:val="24"/>
        </w:rPr>
        <w:t xml:space="preserve"> </w:t>
      </w:r>
    </w:p>
    <w:p w:rsidR="00470BAF" w:rsidRPr="00DD40C4" w:rsidRDefault="00D94499" w:rsidP="00430DF6">
      <w:pPr>
        <w:tabs>
          <w:tab w:val="num" w:pos="960"/>
          <w:tab w:val="left" w:pos="1276"/>
          <w:tab w:val="left" w:pos="1418"/>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8</w:t>
      </w:r>
      <w:r>
        <w:rPr>
          <w:rFonts w:ascii="Times New Roman" w:hAnsi="Times New Roman"/>
          <w:bCs/>
          <w:sz w:val="24"/>
          <w:szCs w:val="24"/>
        </w:rPr>
        <w:t xml:space="preserve">.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430DF6">
      <w:pPr>
        <w:pStyle w:val="ad"/>
        <w:numPr>
          <w:ilvl w:val="2"/>
          <w:numId w:val="0"/>
        </w:numPr>
        <w:tabs>
          <w:tab w:val="clear" w:pos="4679"/>
          <w:tab w:val="num" w:pos="709"/>
          <w:tab w:val="num" w:pos="862"/>
          <w:tab w:val="left" w:pos="1276"/>
          <w:tab w:val="left" w:pos="8789"/>
        </w:tabs>
        <w:spacing w:line="240"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102775">
        <w:rPr>
          <w:b/>
          <w:sz w:val="24"/>
          <w:szCs w:val="24"/>
        </w:rPr>
        <w:t>закупки</w:t>
      </w:r>
      <w:r>
        <w:rPr>
          <w:b/>
          <w:sz w:val="24"/>
          <w:szCs w:val="24"/>
        </w:rPr>
        <w:t xml:space="preserve"> </w:t>
      </w:r>
      <w:r w:rsidR="00920D0B">
        <w:rPr>
          <w:b/>
          <w:sz w:val="24"/>
          <w:szCs w:val="24"/>
        </w:rPr>
        <w:t>на ЭТП</w:t>
      </w:r>
    </w:p>
    <w:p w:rsidR="007C4D43" w:rsidRDefault="00920D0B" w:rsidP="00430DF6">
      <w:pPr>
        <w:pStyle w:val="ad"/>
        <w:numPr>
          <w:ilvl w:val="2"/>
          <w:numId w:val="0"/>
        </w:numPr>
        <w:tabs>
          <w:tab w:val="clear" w:pos="4679"/>
          <w:tab w:val="num" w:pos="709"/>
          <w:tab w:val="num" w:pos="862"/>
          <w:tab w:val="left" w:pos="1276"/>
          <w:tab w:val="left" w:pos="8789"/>
        </w:tabs>
        <w:spacing w:line="240" w:lineRule="auto"/>
        <w:ind w:firstLine="567"/>
        <w:rPr>
          <w:rFonts w:eastAsia="Times New Roman"/>
          <w:bCs/>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Pr>
          <w:rFonts w:eastAsia="Times New Roman"/>
          <w:bCs/>
          <w:color w:val="000000"/>
          <w:sz w:val="24"/>
          <w:szCs w:val="24"/>
          <w:lang w:eastAsia="ar-SA"/>
        </w:rPr>
        <w:t>з</w:t>
      </w:r>
      <w:r w:rsidRPr="00920D0B">
        <w:rPr>
          <w:rFonts w:eastAsia="Times New Roman"/>
          <w:bCs/>
          <w:color w:val="000000"/>
          <w:sz w:val="24"/>
          <w:szCs w:val="24"/>
          <w:lang w:eastAsia="ar-SA"/>
        </w:rPr>
        <w:t xml:space="preserve">апросе предложений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w:t>
      </w:r>
      <w:r w:rsidR="00103392">
        <w:rPr>
          <w:rFonts w:eastAsia="Times New Roman"/>
          <w:bCs/>
          <w:color w:val="000000"/>
          <w:sz w:val="24"/>
          <w:szCs w:val="24"/>
          <w:lang w:eastAsia="ar-SA"/>
        </w:rPr>
        <w:t xml:space="preserve">закупки </w:t>
      </w:r>
      <w:r w:rsidRPr="00920D0B">
        <w:rPr>
          <w:rFonts w:eastAsia="Times New Roman"/>
          <w:bCs/>
          <w:color w:val="000000"/>
          <w:sz w:val="24"/>
          <w:szCs w:val="24"/>
          <w:lang w:eastAsia="ar-SA"/>
        </w:rPr>
        <w:t>долж</w:t>
      </w:r>
      <w:r>
        <w:rPr>
          <w:rFonts w:eastAsia="Times New Roman"/>
          <w:bCs/>
          <w:color w:val="000000"/>
          <w:sz w:val="24"/>
          <w:szCs w:val="24"/>
          <w:lang w:eastAsia="ar-SA"/>
        </w:rPr>
        <w:t xml:space="preserve">ен </w:t>
      </w:r>
      <w:r w:rsidRPr="00920D0B">
        <w:rPr>
          <w:rFonts w:eastAsia="Times New Roman"/>
          <w:bCs/>
          <w:color w:val="000000"/>
          <w:sz w:val="24"/>
          <w:szCs w:val="24"/>
          <w:lang w:eastAsia="ar-SA"/>
        </w:rPr>
        <w:t xml:space="preserve">быть </w:t>
      </w:r>
      <w:r>
        <w:rPr>
          <w:rFonts w:eastAsia="Times New Roman"/>
          <w:bCs/>
          <w:color w:val="000000"/>
          <w:sz w:val="24"/>
          <w:szCs w:val="24"/>
          <w:lang w:eastAsia="ar-SA"/>
        </w:rPr>
        <w:t>зарегистрирован</w:t>
      </w:r>
      <w:r w:rsidRPr="00920D0B">
        <w:rPr>
          <w:rFonts w:eastAsia="Times New Roman"/>
          <w:bCs/>
          <w:color w:val="000000"/>
          <w:sz w:val="24"/>
          <w:szCs w:val="24"/>
          <w:lang w:eastAsia="ar-SA"/>
        </w:rPr>
        <w:t xml:space="preserve"> </w:t>
      </w:r>
      <w:r w:rsidRPr="00920D0B">
        <w:rPr>
          <w:rFonts w:eastAsia="Times New Roman"/>
          <w:bCs/>
          <w:sz w:val="24"/>
          <w:szCs w:val="24"/>
          <w:lang w:eastAsia="ar-SA"/>
        </w:rPr>
        <w:t xml:space="preserve">в системе </w:t>
      </w:r>
      <w:r w:rsidRPr="00920D0B">
        <w:rPr>
          <w:rFonts w:eastAsia="Times New Roman"/>
          <w:bCs/>
          <w:color w:val="000000"/>
          <w:sz w:val="24"/>
          <w:szCs w:val="24"/>
          <w:lang w:eastAsia="ar-SA"/>
        </w:rPr>
        <w:t xml:space="preserve">ЭТП </w:t>
      </w:r>
      <w:r w:rsidRPr="00920D0B">
        <w:rPr>
          <w:rFonts w:eastAsia="Times New Roman"/>
          <w:bCs/>
          <w:sz w:val="24"/>
          <w:szCs w:val="24"/>
          <w:lang w:eastAsia="ar-SA"/>
        </w:rPr>
        <w:t xml:space="preserve">в качестве Участника данной системы, т.е. </w:t>
      </w:r>
      <w:r>
        <w:rPr>
          <w:rFonts w:eastAsia="Times New Roman"/>
          <w:bCs/>
          <w:sz w:val="24"/>
          <w:szCs w:val="24"/>
          <w:lang w:eastAsia="ar-SA"/>
        </w:rPr>
        <w:t>должен</w:t>
      </w:r>
      <w:r w:rsidRPr="00920D0B">
        <w:rPr>
          <w:rFonts w:eastAsia="Times New Roman"/>
          <w:bCs/>
          <w:sz w:val="24"/>
          <w:szCs w:val="24"/>
          <w:lang w:eastAsia="ar-SA"/>
        </w:rPr>
        <w:t xml:space="preserve"> заключить соответствующий Договор с оператором системы </w:t>
      </w:r>
      <w:r w:rsidRPr="00920D0B">
        <w:rPr>
          <w:rFonts w:eastAsia="Times New Roman"/>
          <w:bCs/>
          <w:color w:val="000000"/>
          <w:sz w:val="24"/>
          <w:szCs w:val="24"/>
          <w:lang w:eastAsia="ar-SA"/>
        </w:rPr>
        <w:t>в соответствии с правилами, условиями и порядком регистрации на ЭТП</w:t>
      </w:r>
      <w:r w:rsidRPr="00920D0B">
        <w:rPr>
          <w:rFonts w:eastAsia="Times New Roman"/>
          <w:bCs/>
          <w:sz w:val="24"/>
          <w:szCs w:val="24"/>
          <w:lang w:eastAsia="ar-SA"/>
        </w:rPr>
        <w:t xml:space="preserve">, а также </w:t>
      </w:r>
      <w:r w:rsidRPr="00920D0B">
        <w:rPr>
          <w:rFonts w:eastAsia="Times New Roman"/>
          <w:bCs/>
          <w:color w:val="000000"/>
          <w:sz w:val="24"/>
          <w:szCs w:val="24"/>
          <w:lang w:eastAsia="ar-SA"/>
        </w:rPr>
        <w:t>долж</w:t>
      </w:r>
      <w:r>
        <w:rPr>
          <w:rFonts w:eastAsia="Times New Roman"/>
          <w:bCs/>
          <w:color w:val="000000"/>
          <w:sz w:val="24"/>
          <w:szCs w:val="24"/>
          <w:lang w:eastAsia="ar-SA"/>
        </w:rPr>
        <w:t>ен</w:t>
      </w:r>
      <w:r w:rsidRPr="00920D0B">
        <w:rPr>
          <w:rFonts w:eastAsia="Times New Roman"/>
          <w:bCs/>
          <w:color w:val="000000"/>
          <w:sz w:val="24"/>
          <w:szCs w:val="24"/>
          <w:lang w:eastAsia="ar-SA"/>
        </w:rPr>
        <w:t xml:space="preserve"> быть </w:t>
      </w:r>
      <w:r>
        <w:rPr>
          <w:rFonts w:eastAsia="Times New Roman"/>
          <w:bCs/>
          <w:color w:val="000000"/>
          <w:sz w:val="24"/>
          <w:szCs w:val="24"/>
          <w:lang w:eastAsia="ar-SA"/>
        </w:rPr>
        <w:t>зарегистрирован</w:t>
      </w:r>
      <w:r w:rsidRPr="00920D0B">
        <w:rPr>
          <w:rFonts w:eastAsia="Times New Roman"/>
          <w:bCs/>
          <w:sz w:val="24"/>
          <w:szCs w:val="24"/>
          <w:lang w:eastAsia="ar-SA"/>
        </w:rPr>
        <w:t xml:space="preserve"> системой ЭТП в качестве Участника данного запроса предложений в установленном порядке. </w:t>
      </w:r>
    </w:p>
    <w:p w:rsidR="007C4D43" w:rsidRDefault="007C4D43" w:rsidP="00430DF6">
      <w:pPr>
        <w:pStyle w:val="ad"/>
        <w:numPr>
          <w:ilvl w:val="2"/>
          <w:numId w:val="0"/>
        </w:numPr>
        <w:tabs>
          <w:tab w:val="clear" w:pos="4679"/>
          <w:tab w:val="num" w:pos="709"/>
          <w:tab w:val="num" w:pos="862"/>
          <w:tab w:val="left" w:pos="1276"/>
          <w:tab w:val="left" w:pos="8789"/>
        </w:tabs>
        <w:spacing w:line="240" w:lineRule="auto"/>
        <w:ind w:firstLine="567"/>
        <w:rPr>
          <w:rFonts w:eastAsia="Times New Roman"/>
          <w:bCs/>
          <w:color w:val="000000"/>
          <w:sz w:val="24"/>
          <w:szCs w:val="24"/>
          <w:lang w:eastAsia="ar-SA"/>
        </w:rPr>
      </w:pPr>
      <w:r>
        <w:rPr>
          <w:rFonts w:eastAsia="Times New Roman"/>
          <w:bCs/>
          <w:sz w:val="24"/>
          <w:szCs w:val="24"/>
          <w:lang w:eastAsia="ar-SA"/>
        </w:rPr>
        <w:t xml:space="preserve">1.4.2.  </w:t>
      </w:r>
      <w:r w:rsidR="00920D0B" w:rsidRPr="00920D0B">
        <w:rPr>
          <w:rFonts w:eastAsia="Times New Roman"/>
          <w:bCs/>
          <w:color w:val="000000"/>
          <w:sz w:val="24"/>
          <w:szCs w:val="24"/>
          <w:lang w:eastAsia="ar-SA"/>
        </w:rPr>
        <w:t xml:space="preserve">Участники запроса предложений должны подать Заявки в электронном виде на ЭТП </w:t>
      </w:r>
      <w:r w:rsidR="00920D0B" w:rsidRPr="00920D0B">
        <w:rPr>
          <w:rFonts w:eastAsia="Times New Roman"/>
          <w:b/>
          <w:bCs/>
          <w:sz w:val="24"/>
          <w:szCs w:val="24"/>
          <w:lang w:eastAsia="ar-SA"/>
        </w:rPr>
        <w:t xml:space="preserve">(подраздел </w:t>
      </w:r>
      <w:r w:rsidR="00920D0B" w:rsidRPr="00135227">
        <w:rPr>
          <w:rFonts w:eastAsia="Times New Roman"/>
          <w:b/>
          <w:bCs/>
          <w:sz w:val="24"/>
          <w:szCs w:val="24"/>
          <w:lang w:eastAsia="ar-SA"/>
        </w:rPr>
        <w:t>2.6</w:t>
      </w:r>
      <w:r w:rsidR="00920D0B" w:rsidRPr="00920D0B">
        <w:rPr>
          <w:rFonts w:eastAsia="Times New Roman"/>
          <w:b/>
          <w:bCs/>
          <w:sz w:val="24"/>
          <w:szCs w:val="24"/>
          <w:lang w:eastAsia="ar-SA"/>
        </w:rPr>
        <w:t>).</w:t>
      </w:r>
      <w:r w:rsidR="00920D0B" w:rsidRPr="00920D0B">
        <w:rPr>
          <w:rFonts w:eastAsia="Times New Roman"/>
          <w:bCs/>
          <w:sz w:val="24"/>
          <w:szCs w:val="24"/>
          <w:lang w:eastAsia="ar-SA"/>
        </w:rPr>
        <w:t xml:space="preserve"> </w:t>
      </w:r>
      <w:r w:rsidRPr="00135227">
        <w:rPr>
          <w:rFonts w:eastAsia="Times New Roman"/>
          <w:bCs/>
          <w:sz w:val="24"/>
          <w:szCs w:val="24"/>
          <w:lang w:eastAsia="ar-SA"/>
        </w:rPr>
        <w:t xml:space="preserve">При </w:t>
      </w:r>
      <w:r>
        <w:rPr>
          <w:rFonts w:eastAsia="Times New Roman"/>
          <w:bCs/>
          <w:color w:val="000000"/>
          <w:sz w:val="24"/>
          <w:szCs w:val="24"/>
          <w:lang w:eastAsia="ar-SA"/>
        </w:rPr>
        <w:t>нарушении этого требования,</w:t>
      </w:r>
      <w:r w:rsidR="00920D0B" w:rsidRPr="00920D0B">
        <w:rPr>
          <w:rFonts w:eastAsia="Times New Roman"/>
          <w:bCs/>
          <w:color w:val="000000"/>
          <w:sz w:val="24"/>
          <w:szCs w:val="24"/>
          <w:lang w:eastAsia="ar-SA"/>
        </w:rPr>
        <w:t xml:space="preserve"> Участник, по решению </w:t>
      </w:r>
      <w:r w:rsidR="005A2045">
        <w:rPr>
          <w:rFonts w:eastAsia="Times New Roman"/>
          <w:bCs/>
          <w:color w:val="000000"/>
          <w:sz w:val="24"/>
          <w:szCs w:val="24"/>
          <w:lang w:eastAsia="ar-SA"/>
        </w:rPr>
        <w:t>Комиссии по осуществлению закупок</w:t>
      </w:r>
      <w:r w:rsidR="00920D0B" w:rsidRPr="00920D0B">
        <w:rPr>
          <w:rFonts w:eastAsia="Times New Roman"/>
          <w:bCs/>
          <w:color w:val="000000"/>
          <w:sz w:val="24"/>
          <w:szCs w:val="24"/>
          <w:lang w:eastAsia="ar-SA"/>
        </w:rPr>
        <w:t>, может быть не допущен к участию в запросе предложений.</w:t>
      </w:r>
    </w:p>
    <w:p w:rsidR="00920D0B" w:rsidRPr="00920D0B" w:rsidRDefault="007C4D43" w:rsidP="00430DF6">
      <w:pPr>
        <w:pStyle w:val="ad"/>
        <w:numPr>
          <w:ilvl w:val="2"/>
          <w:numId w:val="0"/>
        </w:numPr>
        <w:tabs>
          <w:tab w:val="clear" w:pos="4679"/>
          <w:tab w:val="num" w:pos="709"/>
          <w:tab w:val="num" w:pos="862"/>
          <w:tab w:val="left" w:pos="1276"/>
          <w:tab w:val="left" w:pos="8789"/>
        </w:tabs>
        <w:spacing w:line="240" w:lineRule="auto"/>
        <w:ind w:firstLine="567"/>
        <w:rPr>
          <w:rFonts w:eastAsia="Times New Roman"/>
          <w:bCs/>
          <w:sz w:val="24"/>
          <w:szCs w:val="24"/>
          <w:lang w:eastAsia="ar-SA"/>
        </w:rPr>
      </w:pPr>
      <w:r>
        <w:rPr>
          <w:rFonts w:eastAsia="Times New Roman"/>
          <w:bCs/>
          <w:color w:val="000000"/>
          <w:sz w:val="24"/>
          <w:szCs w:val="24"/>
          <w:lang w:eastAsia="ar-SA"/>
        </w:rPr>
        <w:lastRenderedPageBreak/>
        <w:t xml:space="preserve">1.4.3. </w:t>
      </w:r>
      <w:r w:rsidR="00920D0B" w:rsidRPr="00920D0B">
        <w:rPr>
          <w:rFonts w:eastAsia="Times New Roman"/>
          <w:bCs/>
          <w:color w:val="000000"/>
          <w:sz w:val="24"/>
          <w:szCs w:val="24"/>
          <w:lang w:eastAsia="ar-SA"/>
        </w:rPr>
        <w:t xml:space="preserve">Правила проведения процедур </w:t>
      </w:r>
      <w:r w:rsidR="005A2045">
        <w:rPr>
          <w:rFonts w:eastAsia="Times New Roman"/>
          <w:bCs/>
          <w:color w:val="000000"/>
          <w:sz w:val="24"/>
          <w:szCs w:val="24"/>
          <w:lang w:eastAsia="ar-SA"/>
        </w:rPr>
        <w:t>запроса предложений</w:t>
      </w:r>
      <w:r w:rsidR="00920D0B" w:rsidRPr="00920D0B">
        <w:rPr>
          <w:rFonts w:eastAsia="Times New Roman"/>
          <w:bCs/>
          <w:color w:val="000000"/>
          <w:sz w:val="24"/>
          <w:szCs w:val="24"/>
          <w:lang w:eastAsia="ar-SA"/>
        </w:rPr>
        <w:t xml:space="preserve"> через </w:t>
      </w:r>
      <w:r w:rsidR="00920D0B" w:rsidRPr="00920D0B">
        <w:rPr>
          <w:rFonts w:eastAsia="Times New Roman"/>
          <w:bCs/>
          <w:sz w:val="24"/>
          <w:szCs w:val="24"/>
          <w:lang w:eastAsia="ar-SA"/>
        </w:rPr>
        <w:t>ЭТП определяются правилами ее работы.</w:t>
      </w:r>
    </w:p>
    <w:p w:rsidR="00D94499" w:rsidRPr="008869C9" w:rsidRDefault="00D94499" w:rsidP="00430DF6">
      <w:pPr>
        <w:shd w:val="clear" w:color="auto" w:fill="FFFFFF"/>
        <w:tabs>
          <w:tab w:val="num" w:pos="709"/>
          <w:tab w:val="left" w:pos="1276"/>
        </w:tabs>
        <w:suppressAutoHyphens/>
        <w:spacing w:after="0" w:line="240" w:lineRule="auto"/>
        <w:ind w:right="11" w:firstLine="567"/>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621E93">
        <w:rPr>
          <w:rStyle w:val="aff"/>
          <w:rFonts w:ascii="Times New Roman" w:hAnsi="Times New Roman"/>
          <w:bCs/>
          <w:sz w:val="24"/>
          <w:szCs w:val="24"/>
        </w:rPr>
        <w:t xml:space="preserve">закупке </w:t>
      </w:r>
      <w:r w:rsidR="000E55E4">
        <w:rPr>
          <w:rStyle w:val="aff"/>
          <w:rFonts w:ascii="Times New Roman" w:hAnsi="Times New Roman"/>
          <w:bCs/>
          <w:sz w:val="24"/>
          <w:szCs w:val="24"/>
        </w:rPr>
        <w:t xml:space="preserve"> </w:t>
      </w:r>
    </w:p>
    <w:p w:rsidR="00D94499" w:rsidRPr="00DC7B13" w:rsidRDefault="00D94499"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021F11" w:rsidRPr="00021F11" w:rsidRDefault="00D94499" w:rsidP="00430DF6">
      <w:pPr>
        <w:spacing w:after="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593C3C">
        <w:rPr>
          <w:rFonts w:ascii="Times New Roman" w:hAnsi="Times New Roman"/>
          <w:sz w:val="24"/>
          <w:szCs w:val="24"/>
        </w:rPr>
        <w:t>п</w:t>
      </w:r>
      <w:r w:rsidR="00021F11">
        <w:rPr>
          <w:rFonts w:ascii="Times New Roman" w:hAnsi="Times New Roman"/>
          <w:sz w:val="24"/>
          <w:szCs w:val="24"/>
        </w:rPr>
        <w:t xml:space="preserve">оложениями раздела настоящей </w:t>
      </w:r>
      <w:r w:rsidR="00593C3C">
        <w:rPr>
          <w:rFonts w:ascii="Times New Roman" w:hAnsi="Times New Roman"/>
          <w:sz w:val="24"/>
          <w:szCs w:val="24"/>
        </w:rPr>
        <w:t>д</w:t>
      </w:r>
      <w:r w:rsidR="00021F11">
        <w:rPr>
          <w:rFonts w:ascii="Times New Roman" w:hAnsi="Times New Roman"/>
          <w:sz w:val="24"/>
          <w:szCs w:val="24"/>
        </w:rPr>
        <w:t>окументации</w:t>
      </w:r>
      <w:r w:rsidR="00593C3C">
        <w:rPr>
          <w:rFonts w:ascii="Times New Roman" w:hAnsi="Times New Roman"/>
          <w:sz w:val="24"/>
          <w:szCs w:val="24"/>
        </w:rPr>
        <w:t xml:space="preserve"> о закупке</w:t>
      </w:r>
      <w:r w:rsidR="00021F11">
        <w:rPr>
          <w:rFonts w:ascii="Times New Roman" w:hAnsi="Times New Roman"/>
          <w:sz w:val="24"/>
          <w:szCs w:val="24"/>
        </w:rPr>
        <w:t xml:space="preserve">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аявок на участие в конкурентной закупке.</w:t>
      </w:r>
    </w:p>
    <w:p w:rsidR="00021F11" w:rsidRDefault="00021F11"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 По истечении срока отмены конкурентной закупки в соответствии с п. 1.6 раздела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ия договора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A37359" w:rsidRDefault="00D94499" w:rsidP="00430DF6">
      <w:pPr>
        <w:spacing w:after="0" w:line="240" w:lineRule="auto"/>
        <w:ind w:firstLine="567"/>
        <w:jc w:val="both"/>
        <w:rPr>
          <w:rFonts w:ascii="Times New Roman" w:hAnsi="Times New Roman"/>
          <w:b/>
          <w:sz w:val="24"/>
          <w:szCs w:val="24"/>
        </w:rPr>
      </w:pPr>
      <w:r w:rsidRPr="000E55E4">
        <w:rPr>
          <w:rFonts w:ascii="Times New Roman" w:hAnsi="Times New Roman"/>
          <w:b/>
          <w:sz w:val="24"/>
          <w:szCs w:val="24"/>
        </w:rPr>
        <w:t>1.</w:t>
      </w:r>
      <w:r w:rsidR="00791156">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430DF6">
      <w:pPr>
        <w:spacing w:after="0" w:line="240" w:lineRule="auto"/>
        <w:ind w:firstLine="567"/>
        <w:jc w:val="both"/>
        <w:rPr>
          <w:rFonts w:ascii="Times New Roman" w:hAnsi="Times New Roman"/>
          <w:sz w:val="24"/>
          <w:szCs w:val="24"/>
        </w:rPr>
      </w:pPr>
      <w:r>
        <w:rPr>
          <w:rFonts w:ascii="Times New Roman" w:hAnsi="Times New Roman"/>
          <w:sz w:val="24"/>
          <w:szCs w:val="24"/>
        </w:rPr>
        <w:t>1.</w:t>
      </w:r>
      <w:r w:rsidR="00791156">
        <w:rPr>
          <w:rFonts w:ascii="Times New Roman" w:hAnsi="Times New Roman"/>
          <w:sz w:val="24"/>
          <w:szCs w:val="24"/>
        </w:rPr>
        <w:t>7</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430DF6">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91156">
        <w:rPr>
          <w:rFonts w:ascii="Times New Roman" w:eastAsia="Times New Roman" w:hAnsi="Times New Roman"/>
          <w:bCs/>
          <w:sz w:val="24"/>
          <w:szCs w:val="24"/>
          <w:lang w:eastAsia="ar-SA"/>
        </w:rPr>
        <w:t>7</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714C03" w:rsidRDefault="00D94499"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791156">
        <w:rPr>
          <w:rFonts w:ascii="Times New Roman" w:hAnsi="Times New Roman"/>
          <w:b/>
          <w:bCs/>
          <w:sz w:val="24"/>
          <w:szCs w:val="24"/>
        </w:rPr>
        <w:t>8</w:t>
      </w:r>
      <w:r w:rsidRPr="00925651">
        <w:rPr>
          <w:rFonts w:ascii="Times New Roman" w:hAnsi="Times New Roman"/>
          <w:b/>
          <w:bCs/>
          <w:sz w:val="24"/>
          <w:szCs w:val="24"/>
        </w:rPr>
        <w:t>. Прочие положения</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.1.</w:t>
      </w:r>
      <w:r w:rsidR="00A06C2A">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Участник самостоятельно несет все расходы, связанные с подготовкой и подачей Заявки, а 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этим расходам не отвечает и не имеет обязательств, независимо от хода и результатов </w:t>
      </w:r>
      <w:r w:rsidR="00870B97">
        <w:rPr>
          <w:rFonts w:ascii="Times New Roman" w:eastAsia="Times New Roman" w:hAnsi="Times New Roman"/>
          <w:bCs/>
          <w:sz w:val="24"/>
          <w:szCs w:val="24"/>
          <w:lang w:eastAsia="ar-SA"/>
        </w:rPr>
        <w:t>з</w:t>
      </w:r>
      <w:r w:rsidR="00AC6FAC" w:rsidRPr="00AC6FAC">
        <w:rPr>
          <w:rFonts w:ascii="Times New Roman" w:eastAsia="Times New Roman" w:hAnsi="Times New Roman"/>
          <w:bCs/>
          <w:sz w:val="24"/>
          <w:szCs w:val="24"/>
          <w:lang w:eastAsia="ar-SA"/>
        </w:rPr>
        <w:t>апроса предложений, за исключением случаев, прямо предусмотренных действующим законодательством Российской Федерации.</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.3. </w:t>
      </w:r>
      <w:r w:rsidR="00AC6FAC" w:rsidRPr="00AC6FAC">
        <w:rPr>
          <w:rFonts w:ascii="Times New Roman" w:eastAsia="Times New Roman" w:hAnsi="Times New Roman"/>
          <w:bCs/>
          <w:sz w:val="24"/>
          <w:szCs w:val="24"/>
          <w:lang w:eastAsia="ar-SA"/>
        </w:rPr>
        <w:t>Предполагается, что Участник запроса предложений 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ию, содержащуюся в настоящей Документации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AC6FAC" w:rsidRPr="00AC6FAC">
        <w:rPr>
          <w:rFonts w:ascii="Times New Roman" w:eastAsia="Times New Roman" w:hAnsi="Times New Roman"/>
          <w:bCs/>
          <w:sz w:val="24"/>
          <w:szCs w:val="24"/>
          <w:lang w:eastAsia="ar-SA"/>
        </w:rPr>
        <w:t>Документации, или же подача Заявки, не отвечающей требованиям Документации, представляют собой риск для Участника и может привести к отклонению его Заявки.</w:t>
      </w:r>
    </w:p>
    <w:p w:rsidR="00714C03" w:rsidRPr="005A2045" w:rsidRDefault="00714C03" w:rsidP="00430DF6">
      <w:pPr>
        <w:tabs>
          <w:tab w:val="num" w:pos="960"/>
          <w:tab w:val="left" w:pos="1418"/>
        </w:tabs>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.4.</w:t>
      </w:r>
      <w:r w:rsidR="005A2045">
        <w:rPr>
          <w:rFonts w:ascii="Times New Roman" w:eastAsia="Times New Roman" w:hAnsi="Times New Roman"/>
          <w:bCs/>
          <w:sz w:val="24"/>
          <w:szCs w:val="24"/>
          <w:lang w:eastAsia="ar-SA"/>
        </w:rPr>
        <w:t>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w:t>
      </w:r>
      <w:r w:rsidR="00AC6FAC" w:rsidRPr="00AC6FAC">
        <w:rPr>
          <w:rFonts w:ascii="Times New Roman" w:eastAsia="Times New Roman" w:hAnsi="Times New Roman"/>
          <w:bCs/>
          <w:sz w:val="24"/>
          <w:szCs w:val="24"/>
          <w:lang w:eastAsia="ar-SA"/>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00AC6FAC" w:rsidRPr="00AC6FAC">
        <w:rPr>
          <w:rFonts w:ascii="Times New Roman" w:eastAsia="Times New Roman" w:hAnsi="Times New Roman"/>
          <w:bCs/>
          <w:color w:val="000000"/>
          <w:sz w:val="24"/>
          <w:szCs w:val="24"/>
          <w:lang w:eastAsia="ar-SA"/>
        </w:rPr>
        <w:t>Заявках</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.5.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w:t>
      </w:r>
      <w:r w:rsidR="00870B97">
        <w:rPr>
          <w:rFonts w:ascii="Times New Roman" w:eastAsia="Times New Roman" w:hAnsi="Times New Roman"/>
          <w:bCs/>
          <w:sz w:val="24"/>
          <w:szCs w:val="24"/>
          <w:lang w:eastAsia="ar-SA"/>
        </w:rPr>
        <w:t>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w:t>
      </w:r>
      <w:r w:rsidR="00AC6FAC" w:rsidRPr="00AC6FAC">
        <w:rPr>
          <w:rFonts w:ascii="Times New Roman" w:eastAsia="Times New Roman" w:hAnsi="Times New Roman"/>
          <w:bCs/>
          <w:sz w:val="24"/>
          <w:szCs w:val="24"/>
          <w:lang w:eastAsia="ar-SA"/>
        </w:rPr>
        <w:lastRenderedPageBreak/>
        <w:t xml:space="preserve">в качестве стимула, который может повлиять на принятие </w:t>
      </w:r>
      <w:r w:rsidR="00870B97">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омиссией решения по определению Участника запроса предложений, чья Заявка признана лучшей.</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.6.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w:t>
      </w:r>
      <w:r w:rsidR="00870B97">
        <w:rPr>
          <w:rFonts w:ascii="Times New Roman" w:eastAsia="Times New Roman" w:hAnsi="Times New Roman"/>
          <w:bCs/>
          <w:sz w:val="24"/>
          <w:szCs w:val="24"/>
          <w:lang w:eastAsia="ar-SA"/>
        </w:rPr>
        <w:t xml:space="preserve"> по 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Заявки Участников </w:t>
      </w:r>
      <w:r w:rsidR="00870B97">
        <w:rPr>
          <w:rFonts w:ascii="Times New Roman" w:eastAsia="Times New Roman" w:hAnsi="Times New Roman"/>
          <w:bCs/>
          <w:sz w:val="24"/>
          <w:szCs w:val="24"/>
          <w:lang w:eastAsia="ar-SA"/>
        </w:rPr>
        <w:t>закупки</w:t>
      </w:r>
      <w:r w:rsidR="00AC6FAC" w:rsidRPr="00AC6FAC">
        <w:rPr>
          <w:rFonts w:ascii="Times New Roman" w:eastAsia="Times New Roman" w:hAnsi="Times New Roman"/>
          <w:bCs/>
          <w:sz w:val="24"/>
          <w:szCs w:val="24"/>
          <w:lang w:eastAsia="ar-SA"/>
        </w:rPr>
        <w:t>, заключивших между собой какое-либо соглашение с целью повлиять на определение Участника запроса предложений, чья Заявка признана лучшей.</w:t>
      </w:r>
    </w:p>
    <w:p w:rsidR="005B2E01" w:rsidRDefault="00714C03" w:rsidP="00430DF6">
      <w:pPr>
        <w:tabs>
          <w:tab w:val="num" w:pos="960"/>
        </w:tabs>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w:t>
      </w:r>
      <w:r w:rsidR="00870B97">
        <w:rPr>
          <w:rFonts w:ascii="Times New Roman" w:hAnsi="Times New Roman"/>
          <w:bCs/>
          <w:sz w:val="24"/>
          <w:szCs w:val="24"/>
        </w:rPr>
        <w:t>7</w:t>
      </w:r>
      <w:r>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Организатор запроса предложений,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Запроса предложений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3B70D6" w:rsidRPr="001F6127" w:rsidRDefault="003B70D6" w:rsidP="003B70D6">
      <w:pPr>
        <w:pStyle w:val="ae"/>
        <w:spacing w:before="0" w:line="240" w:lineRule="auto"/>
        <w:rPr>
          <w:bCs/>
          <w:color w:val="000000"/>
          <w:sz w:val="24"/>
          <w:lang w:eastAsia="ar-SA"/>
        </w:rPr>
      </w:pPr>
      <w:r>
        <w:rPr>
          <w:bCs/>
          <w:color w:val="000000"/>
          <w:sz w:val="24"/>
          <w:lang w:eastAsia="ar-SA"/>
        </w:rPr>
        <w:t xml:space="preserve">1.8.8. </w:t>
      </w:r>
      <w:r w:rsidRPr="003B70D6">
        <w:rPr>
          <w:bCs/>
          <w:color w:val="000000"/>
          <w:sz w:val="24"/>
          <w:lang w:eastAsia="ar-SA"/>
        </w:rPr>
        <w:t>Применяемые в Технической части, объеме работ, проекте 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услуг), их отдельных частей и позиций. Считать, что все содержащиеся в техническом задании и сметных расчетах товарные знаки сопровождаются словами "или эквивалент".</w:t>
      </w:r>
    </w:p>
    <w:p w:rsidR="005A2045" w:rsidRDefault="005A2045" w:rsidP="00430DF6">
      <w:pPr>
        <w:tabs>
          <w:tab w:val="num" w:pos="960"/>
        </w:tabs>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ar-SA"/>
        </w:rPr>
      </w:pPr>
    </w:p>
    <w:p w:rsidR="00C87BDF" w:rsidRPr="00C87BDF" w:rsidRDefault="00C87BDF" w:rsidP="00430DF6">
      <w:pPr>
        <w:pStyle w:val="11"/>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xml:space="preserve">. </w:t>
      </w:r>
      <w:r w:rsidR="007057AB">
        <w:rPr>
          <w:rFonts w:ascii="Times New Roman" w:hAnsi="Times New Roman"/>
          <w:sz w:val="24"/>
          <w:szCs w:val="24"/>
        </w:rPr>
        <w:t xml:space="preserve">Извещение и </w:t>
      </w:r>
      <w:r w:rsidR="00DB424A">
        <w:rPr>
          <w:rFonts w:ascii="Times New Roman" w:hAnsi="Times New Roman"/>
          <w:sz w:val="24"/>
          <w:szCs w:val="24"/>
        </w:rPr>
        <w:t>д</w:t>
      </w:r>
      <w:r w:rsidRPr="001360CC">
        <w:rPr>
          <w:rFonts w:ascii="Times New Roman" w:hAnsi="Times New Roman"/>
          <w:sz w:val="24"/>
          <w:szCs w:val="24"/>
        </w:rPr>
        <w:t>о</w:t>
      </w:r>
      <w:r w:rsidR="007057AB">
        <w:rPr>
          <w:rFonts w:ascii="Times New Roman" w:hAnsi="Times New Roman"/>
          <w:sz w:val="24"/>
          <w:szCs w:val="24"/>
        </w:rPr>
        <w:t xml:space="preserve">кументация </w:t>
      </w:r>
      <w:r w:rsidR="00DB424A">
        <w:rPr>
          <w:rFonts w:ascii="Times New Roman" w:hAnsi="Times New Roman"/>
          <w:sz w:val="24"/>
          <w:szCs w:val="24"/>
        </w:rPr>
        <w:t>о закупке</w:t>
      </w:r>
      <w:r w:rsidR="007057AB">
        <w:rPr>
          <w:rFonts w:ascii="Times New Roman" w:hAnsi="Times New Roman"/>
          <w:sz w:val="24"/>
          <w:szCs w:val="24"/>
        </w:rPr>
        <w:t>,</w:t>
      </w:r>
      <w:r w:rsidRPr="001360CC">
        <w:rPr>
          <w:rFonts w:ascii="Times New Roman" w:hAnsi="Times New Roman"/>
          <w:sz w:val="24"/>
          <w:szCs w:val="24"/>
        </w:rPr>
        <w:t xml:space="preserve"> порядок проведения </w:t>
      </w:r>
      <w:r w:rsidR="00102775">
        <w:rPr>
          <w:rFonts w:ascii="Times New Roman" w:hAnsi="Times New Roman"/>
          <w:sz w:val="24"/>
          <w:szCs w:val="24"/>
        </w:rPr>
        <w:t xml:space="preserve">закупки </w:t>
      </w:r>
    </w:p>
    <w:p w:rsidR="00C87BDF" w:rsidRPr="00896523" w:rsidRDefault="00D03122" w:rsidP="00430DF6">
      <w:pPr>
        <w:tabs>
          <w:tab w:val="left" w:pos="1134"/>
        </w:tabs>
        <w:overflowPunct w:val="0"/>
        <w:autoSpaceDE w:val="0"/>
        <w:spacing w:after="0" w:line="240" w:lineRule="auto"/>
        <w:ind w:firstLine="567"/>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102775">
        <w:rPr>
          <w:rFonts w:ascii="Times New Roman" w:hAnsi="Times New Roman"/>
          <w:b/>
          <w:sz w:val="24"/>
          <w:szCs w:val="24"/>
        </w:rPr>
        <w:t xml:space="preserve">закупки </w:t>
      </w:r>
    </w:p>
    <w:p w:rsidR="00C87BDF" w:rsidRPr="00896523" w:rsidRDefault="00C87BDF" w:rsidP="00430DF6">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 xml:space="preserve">публикация </w:t>
      </w:r>
      <w:r w:rsidR="00C0716B">
        <w:rPr>
          <w:rFonts w:ascii="Times New Roman" w:hAnsi="Times New Roman"/>
          <w:sz w:val="24"/>
          <w:szCs w:val="24"/>
        </w:rPr>
        <w:t>и</w:t>
      </w:r>
      <w:r w:rsidR="00C87BDF" w:rsidRPr="00896523">
        <w:rPr>
          <w:rFonts w:ascii="Times New Roman" w:hAnsi="Times New Roman"/>
          <w:sz w:val="24"/>
          <w:szCs w:val="24"/>
        </w:rPr>
        <w:t>звещ</w:t>
      </w:r>
      <w:r w:rsidR="00C87BDF">
        <w:rPr>
          <w:rFonts w:ascii="Times New Roman" w:hAnsi="Times New Roman"/>
          <w:sz w:val="24"/>
          <w:szCs w:val="24"/>
        </w:rPr>
        <w:t>ения о проведении з</w:t>
      </w:r>
      <w:r w:rsidR="00C87BDF" w:rsidRPr="00896523">
        <w:rPr>
          <w:rFonts w:ascii="Times New Roman" w:hAnsi="Times New Roman"/>
          <w:sz w:val="24"/>
          <w:szCs w:val="24"/>
        </w:rPr>
        <w:t xml:space="preserve">апроса предложений и </w:t>
      </w:r>
      <w:r w:rsidR="00C0716B">
        <w:rPr>
          <w:rFonts w:ascii="Times New Roman" w:hAnsi="Times New Roman"/>
          <w:sz w:val="24"/>
          <w:szCs w:val="24"/>
        </w:rPr>
        <w:t>д</w:t>
      </w:r>
      <w:r w:rsidR="00C87BDF" w:rsidRPr="00896523">
        <w:rPr>
          <w:rFonts w:ascii="Times New Roman" w:hAnsi="Times New Roman"/>
          <w:sz w:val="24"/>
          <w:szCs w:val="24"/>
        </w:rPr>
        <w:t xml:space="preserve">окументации </w:t>
      </w:r>
      <w:r w:rsidR="00C0716B">
        <w:rPr>
          <w:rFonts w:ascii="Times New Roman" w:hAnsi="Times New Roman"/>
          <w:sz w:val="24"/>
          <w:szCs w:val="24"/>
        </w:rPr>
        <w:t>о закупке</w:t>
      </w:r>
      <w:r w:rsidR="00CB5946">
        <w:rPr>
          <w:rFonts w:ascii="Times New Roman" w:hAnsi="Times New Roman"/>
          <w:sz w:val="24"/>
          <w:szCs w:val="24"/>
        </w:rPr>
        <w:t xml:space="preserve"> 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896523"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C87BDF">
        <w:rPr>
          <w:rFonts w:ascii="Times New Roman" w:hAnsi="Times New Roman"/>
          <w:bCs/>
          <w:sz w:val="24"/>
          <w:szCs w:val="24"/>
        </w:rPr>
        <w:t xml:space="preserve">проведения запроса предложений </w:t>
      </w:r>
      <w:r w:rsidR="00C0716B">
        <w:rPr>
          <w:rFonts w:ascii="Times New Roman" w:hAnsi="Times New Roman"/>
          <w:bCs/>
          <w:sz w:val="24"/>
          <w:szCs w:val="24"/>
        </w:rPr>
        <w:t>п</w:t>
      </w:r>
      <w:r w:rsidR="000E55E4">
        <w:rPr>
          <w:rFonts w:ascii="Times New Roman" w:hAnsi="Times New Roman"/>
          <w:bCs/>
          <w:sz w:val="24"/>
          <w:szCs w:val="24"/>
        </w:rPr>
        <w:t xml:space="preserve">оложений </w:t>
      </w:r>
      <w:r w:rsidR="00AF33C9">
        <w:rPr>
          <w:rFonts w:ascii="Times New Roman" w:hAnsi="Times New Roman"/>
          <w:bCs/>
          <w:sz w:val="24"/>
          <w:szCs w:val="24"/>
        </w:rPr>
        <w:t xml:space="preserve">настоящей </w:t>
      </w:r>
      <w:r w:rsidR="00C0716B">
        <w:rPr>
          <w:rFonts w:ascii="Times New Roman" w:hAnsi="Times New Roman"/>
          <w:bCs/>
          <w:sz w:val="24"/>
          <w:szCs w:val="24"/>
        </w:rPr>
        <w:t>д</w:t>
      </w:r>
      <w:r w:rsidR="00C87BDF" w:rsidRPr="00896523">
        <w:rPr>
          <w:rFonts w:ascii="Times New Roman" w:hAnsi="Times New Roman"/>
          <w:bCs/>
          <w:sz w:val="24"/>
          <w:szCs w:val="24"/>
        </w:rPr>
        <w:t>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в случае направления Участником закупки</w:t>
      </w:r>
      <w:r w:rsidR="00D00F2C">
        <w:rPr>
          <w:rFonts w:ascii="Times New Roman" w:hAnsi="Times New Roman"/>
          <w:bCs/>
          <w:sz w:val="24"/>
          <w:szCs w:val="24"/>
        </w:rPr>
        <w:t xml:space="preserve"> запроса</w:t>
      </w:r>
      <w:r w:rsidR="00C87BDF" w:rsidRPr="00896523">
        <w:rPr>
          <w:rFonts w:ascii="Times New Roman" w:hAnsi="Times New Roman"/>
          <w:bCs/>
          <w:sz w:val="24"/>
          <w:szCs w:val="24"/>
        </w:rPr>
        <w:t xml:space="preserve">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C87BDF" w:rsidRPr="00896523"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bookmarkStart w:id="2" w:name="__RefNumPara__828_922829174"/>
      <w:bookmarkEnd w:id="2"/>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bookmarkStart w:id="3" w:name="__RefNumPara__832_922829174"/>
      <w:bookmarkEnd w:id="3"/>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1B5A00">
        <w:rPr>
          <w:rFonts w:ascii="Times New Roman" w:hAnsi="Times New Roman"/>
          <w:bCs/>
          <w:color w:val="000000" w:themeColor="text1"/>
          <w:sz w:val="24"/>
          <w:szCs w:val="24"/>
        </w:rPr>
        <w:t>переговоров (подраздел 4.</w:t>
      </w:r>
      <w:r w:rsidR="00DD1046" w:rsidRPr="001B5A00">
        <w:rPr>
          <w:rFonts w:ascii="Times New Roman" w:hAnsi="Times New Roman"/>
          <w:bCs/>
          <w:color w:val="000000" w:themeColor="text1"/>
          <w:sz w:val="24"/>
          <w:szCs w:val="24"/>
        </w:rPr>
        <w:t>4</w:t>
      </w:r>
      <w:r w:rsidR="00C87BDF" w:rsidRPr="001B5A00">
        <w:rPr>
          <w:rFonts w:ascii="Times New Roman" w:hAnsi="Times New Roman"/>
          <w:bCs/>
          <w:color w:val="000000" w:themeColor="text1"/>
          <w:sz w:val="24"/>
          <w:szCs w:val="24"/>
        </w:rPr>
        <w:t>);</w:t>
      </w:r>
    </w:p>
    <w:p w:rsidR="00C87BDF" w:rsidRPr="001C3CE4"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bookmarkStart w:id="4" w:name="__RefNumPara__834_922829174"/>
      <w:bookmarkEnd w:id="4"/>
      <w:r w:rsidRPr="001C3CE4">
        <w:rPr>
          <w:rFonts w:ascii="Times New Roman" w:hAnsi="Times New Roman"/>
          <w:bCs/>
          <w:sz w:val="24"/>
          <w:szCs w:val="24"/>
        </w:rPr>
        <w:t xml:space="preserve"> </w:t>
      </w:r>
      <w:r w:rsidR="00DD1046" w:rsidRPr="001C3CE4">
        <w:rPr>
          <w:rFonts w:ascii="Times New Roman" w:hAnsi="Times New Roman"/>
          <w:bCs/>
          <w:sz w:val="24"/>
          <w:szCs w:val="24"/>
        </w:rPr>
        <w:t>п</w:t>
      </w:r>
      <w:r w:rsidR="00C87BDF" w:rsidRPr="001C3CE4">
        <w:rPr>
          <w:rFonts w:ascii="Times New Roman" w:hAnsi="Times New Roman"/>
          <w:bCs/>
          <w:sz w:val="24"/>
          <w:szCs w:val="24"/>
        </w:rPr>
        <w:t xml:space="preserve">ереторжка - в случае такой необходимости по решению, принятому Комиссией по </w:t>
      </w:r>
      <w:r w:rsidR="00D00F2C">
        <w:rPr>
          <w:rFonts w:ascii="Times New Roman" w:hAnsi="Times New Roman"/>
          <w:bCs/>
          <w:sz w:val="24"/>
          <w:szCs w:val="24"/>
        </w:rPr>
        <w:t>осуществлению закупок</w:t>
      </w:r>
      <w:r w:rsidR="00C87BDF" w:rsidRPr="001C3CE4">
        <w:rPr>
          <w:rFonts w:ascii="Times New Roman" w:hAnsi="Times New Roman"/>
          <w:bCs/>
          <w:sz w:val="24"/>
          <w:szCs w:val="24"/>
        </w:rPr>
        <w:t xml:space="preserve"> (подраздел 4.</w:t>
      </w:r>
      <w:r w:rsidR="001C3CE4" w:rsidRPr="001C3CE4">
        <w:rPr>
          <w:rFonts w:ascii="Times New Roman" w:hAnsi="Times New Roman"/>
          <w:bCs/>
          <w:sz w:val="24"/>
          <w:szCs w:val="24"/>
        </w:rPr>
        <w:t>6</w:t>
      </w:r>
      <w:r w:rsidR="00C87BDF" w:rsidRPr="001C3CE4">
        <w:rPr>
          <w:rFonts w:ascii="Times New Roman" w:hAnsi="Times New Roman"/>
          <w:bCs/>
          <w:sz w:val="24"/>
          <w:szCs w:val="24"/>
        </w:rPr>
        <w:t>);</w:t>
      </w:r>
    </w:p>
    <w:p w:rsidR="00C87BDF" w:rsidRPr="001C3CE4"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bookmarkStart w:id="5" w:name="__RefNumPara__836_922829174"/>
      <w:bookmarkEnd w:id="5"/>
      <w:r w:rsidRPr="001C3CE4">
        <w:rPr>
          <w:rFonts w:ascii="Times New Roman" w:hAnsi="Times New Roman"/>
          <w:bCs/>
          <w:sz w:val="24"/>
          <w:szCs w:val="24"/>
        </w:rPr>
        <w:t xml:space="preserve"> </w:t>
      </w:r>
      <w:r w:rsidR="00C87BDF" w:rsidRPr="001C3CE4">
        <w:rPr>
          <w:rFonts w:ascii="Times New Roman" w:hAnsi="Times New Roman"/>
          <w:bCs/>
          <w:sz w:val="24"/>
          <w:szCs w:val="24"/>
        </w:rPr>
        <w:t>подведение итогов запроса предложений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102775" w:rsidRPr="00E74286"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w:t>
      </w:r>
      <w:r w:rsidR="00D00F2C">
        <w:rPr>
          <w:rFonts w:ascii="Times New Roman" w:hAnsi="Times New Roman"/>
          <w:bCs/>
          <w:sz w:val="24"/>
          <w:szCs w:val="24"/>
        </w:rPr>
        <w:t xml:space="preserve">процедур </w:t>
      </w:r>
      <w:r w:rsidR="000E55E4" w:rsidRPr="001C3CE4">
        <w:rPr>
          <w:rFonts w:ascii="Times New Roman" w:hAnsi="Times New Roman"/>
          <w:bCs/>
          <w:sz w:val="24"/>
          <w:szCs w:val="24"/>
        </w:rPr>
        <w:t xml:space="preserve">запроса предложений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6" w:name="_Toc352248591"/>
      <w:bookmarkStart w:id="7" w:name="_Toc352248678"/>
      <w:bookmarkStart w:id="8" w:name="_Toc361672042"/>
      <w:bookmarkStart w:id="9" w:name="_Toc361672166"/>
      <w:bookmarkStart w:id="10" w:name="_Toc367441311"/>
      <w:bookmarkStart w:id="11" w:name="_Toc386116151"/>
    </w:p>
    <w:p w:rsidR="00C87BDF" w:rsidRPr="00447402" w:rsidRDefault="00447402" w:rsidP="00430DF6">
      <w:pPr>
        <w:widowControl w:val="0"/>
        <w:tabs>
          <w:tab w:val="left" w:pos="993"/>
        </w:tabs>
        <w:suppressAutoHyphens/>
        <w:autoSpaceDE w:val="0"/>
        <w:spacing w:after="0" w:line="240" w:lineRule="auto"/>
        <w:ind w:firstLine="567"/>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w:t>
      </w:r>
      <w:r w:rsidR="003E737C">
        <w:rPr>
          <w:rFonts w:ascii="Times New Roman" w:hAnsi="Times New Roman"/>
          <w:b/>
          <w:sz w:val="24"/>
          <w:szCs w:val="24"/>
        </w:rPr>
        <w:t>и</w:t>
      </w:r>
      <w:r w:rsidR="00C87BDF" w:rsidRPr="00447402">
        <w:rPr>
          <w:rFonts w:ascii="Times New Roman" w:hAnsi="Times New Roman"/>
          <w:b/>
          <w:sz w:val="24"/>
          <w:szCs w:val="24"/>
        </w:rPr>
        <w:t xml:space="preserve">звещения и </w:t>
      </w:r>
      <w:r w:rsidR="003E737C">
        <w:rPr>
          <w:rFonts w:ascii="Times New Roman" w:hAnsi="Times New Roman"/>
          <w:b/>
          <w:sz w:val="24"/>
          <w:szCs w:val="24"/>
        </w:rPr>
        <w:t>д</w:t>
      </w:r>
      <w:r w:rsidR="00C87BDF" w:rsidRPr="00447402">
        <w:rPr>
          <w:rFonts w:ascii="Times New Roman" w:hAnsi="Times New Roman"/>
          <w:b/>
          <w:sz w:val="24"/>
          <w:szCs w:val="24"/>
        </w:rPr>
        <w:t xml:space="preserve">окументации </w:t>
      </w:r>
      <w:bookmarkEnd w:id="6"/>
      <w:bookmarkEnd w:id="7"/>
      <w:bookmarkEnd w:id="8"/>
      <w:bookmarkEnd w:id="9"/>
      <w:bookmarkEnd w:id="10"/>
      <w:bookmarkEnd w:id="11"/>
      <w:r w:rsidR="003E737C">
        <w:rPr>
          <w:rFonts w:ascii="Times New Roman" w:hAnsi="Times New Roman"/>
          <w:b/>
          <w:sz w:val="24"/>
          <w:szCs w:val="24"/>
        </w:rPr>
        <w:t xml:space="preserve">о закупке </w:t>
      </w:r>
    </w:p>
    <w:p w:rsidR="00C87BDF" w:rsidRDefault="00C87BDF" w:rsidP="00430DF6">
      <w:pPr>
        <w:pStyle w:val="Default"/>
        <w:ind w:firstLine="567"/>
        <w:jc w:val="both"/>
        <w:rPr>
          <w:lang w:eastAsia="ru-RU"/>
        </w:rPr>
      </w:pPr>
      <w:r>
        <w:rPr>
          <w:lang w:eastAsia="ru-RU"/>
        </w:rPr>
        <w:t>2</w:t>
      </w:r>
      <w:r w:rsidRPr="00BD23AC">
        <w:rPr>
          <w:lang w:eastAsia="ru-RU"/>
        </w:rPr>
        <w:t xml:space="preserve">.2.1. </w:t>
      </w:r>
      <w:r w:rsidRPr="00BD23AC">
        <w:t xml:space="preserve">Извещение и </w:t>
      </w:r>
      <w:r w:rsidR="008F161F">
        <w:t>д</w:t>
      </w:r>
      <w:r w:rsidRPr="00BD23AC">
        <w:t xml:space="preserve">окументация </w:t>
      </w:r>
      <w:r w:rsidR="008F161F">
        <w:t xml:space="preserve">о закупке </w:t>
      </w:r>
      <w:r w:rsidRPr="00BD23AC">
        <w:t xml:space="preserve">размещены на </w:t>
      </w:r>
      <w:r>
        <w:t>о</w:t>
      </w:r>
      <w:r w:rsidRPr="00BD23AC">
        <w:t xml:space="preserve">фициальном сайте </w:t>
      </w:r>
      <w:r w:rsidR="008F161F">
        <w:t>Е</w:t>
      </w:r>
      <w:r w:rsidRPr="00BD23AC">
        <w:t xml:space="preserve">диной информационной </w:t>
      </w:r>
      <w:r w:rsidRPr="005F63EE">
        <w:rPr>
          <w:color w:val="auto"/>
        </w:rPr>
        <w:t>системы (</w:t>
      </w:r>
      <w:hyperlink r:id="rId12" w:history="1">
        <w:r w:rsidR="008F161F" w:rsidRPr="005F63EE">
          <w:rPr>
            <w:rStyle w:val="a3"/>
            <w:color w:val="auto"/>
            <w:u w:val="none"/>
          </w:rPr>
          <w:t>www.zakupki.gov.ru</w:t>
        </w:r>
      </w:hyperlink>
      <w:r w:rsidRPr="005F63EE">
        <w:rPr>
          <w:color w:val="auto"/>
        </w:rPr>
        <w:t>)</w:t>
      </w:r>
      <w:r w:rsidR="008F161F" w:rsidRPr="005F63EE">
        <w:rPr>
          <w:color w:val="auto"/>
        </w:rPr>
        <w:t xml:space="preserve">, на </w:t>
      </w:r>
      <w:r w:rsidR="003A7D9C" w:rsidRPr="003A7D9C">
        <w:t xml:space="preserve">сайте АО «Западная энергетическая компания» (http://www.zek39.info), </w:t>
      </w:r>
      <w:r w:rsidR="003A7D9C">
        <w:t>и на</w:t>
      </w:r>
      <w:r w:rsidR="003A7D9C" w:rsidRPr="003A7D9C">
        <w:t xml:space="preserve"> Интернет-сайте электронной торговой площадки ЭТП В2В-center (www.b2b-center.ru)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указанном в п. 1.1.1, </w:t>
      </w:r>
      <w:r w:rsidRPr="00CF0991">
        <w:rPr>
          <w:color w:val="auto"/>
        </w:rPr>
        <w:t xml:space="preserve">и </w:t>
      </w:r>
      <w:r w:rsidRPr="00BD23AC">
        <w:t xml:space="preserve">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430DF6">
      <w:pPr>
        <w:pStyle w:val="Default"/>
        <w:ind w:firstLine="567"/>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B709BA" w:rsidRDefault="00C87BDF" w:rsidP="00430DF6">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B709BA">
        <w:rPr>
          <w:rFonts w:ascii="Times New Roman" w:hAnsi="Times New Roman"/>
          <w:sz w:val="24"/>
          <w:szCs w:val="24"/>
        </w:rPr>
        <w:t xml:space="preserve">2.3.   Внесение изменений в </w:t>
      </w:r>
      <w:r w:rsidR="000439CE">
        <w:rPr>
          <w:rFonts w:ascii="Times New Roman" w:hAnsi="Times New Roman"/>
          <w:sz w:val="24"/>
          <w:szCs w:val="24"/>
        </w:rPr>
        <w:t>и</w:t>
      </w:r>
      <w:r w:rsidRPr="00B709BA">
        <w:rPr>
          <w:rFonts w:ascii="Times New Roman" w:hAnsi="Times New Roman"/>
          <w:sz w:val="24"/>
          <w:szCs w:val="24"/>
        </w:rPr>
        <w:t xml:space="preserve">звещение и </w:t>
      </w:r>
      <w:r w:rsidR="000439CE">
        <w:rPr>
          <w:rFonts w:ascii="Times New Roman" w:hAnsi="Times New Roman"/>
          <w:sz w:val="24"/>
          <w:szCs w:val="24"/>
        </w:rPr>
        <w:t>д</w:t>
      </w:r>
      <w:r w:rsidRPr="00B709BA">
        <w:rPr>
          <w:rFonts w:ascii="Times New Roman" w:hAnsi="Times New Roman"/>
          <w:sz w:val="24"/>
          <w:szCs w:val="24"/>
        </w:rPr>
        <w:t xml:space="preserve">окументацию </w:t>
      </w:r>
      <w:r w:rsidR="000439CE">
        <w:rPr>
          <w:rFonts w:ascii="Times New Roman" w:hAnsi="Times New Roman"/>
          <w:sz w:val="24"/>
          <w:szCs w:val="24"/>
        </w:rPr>
        <w:t>о закупке</w:t>
      </w:r>
    </w:p>
    <w:p w:rsidR="00C87BDF" w:rsidRPr="00BF61D5" w:rsidRDefault="00C87BDF"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2"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w:t>
      </w:r>
      <w:r w:rsidR="00DB11FD">
        <w:rPr>
          <w:rFonts w:ascii="Times New Roman" w:hAnsi="Times New Roman"/>
          <w:sz w:val="24"/>
          <w:szCs w:val="24"/>
        </w:rPr>
        <w:t>У</w:t>
      </w:r>
      <w:r w:rsidR="00B57209" w:rsidRPr="00B57209">
        <w:rPr>
          <w:rFonts w:ascii="Times New Roman" w:hAnsi="Times New Roman"/>
          <w:sz w:val="24"/>
          <w:szCs w:val="24"/>
        </w:rPr>
        <w:t xml:space="preserve">частника закупки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извещение и/или в документацию о </w:t>
      </w:r>
      <w:r w:rsidR="004345C0">
        <w:rPr>
          <w:rFonts w:ascii="Times New Roman" w:hAnsi="Times New Roman"/>
          <w:sz w:val="24"/>
          <w:szCs w:val="24"/>
        </w:rPr>
        <w:t>закупке</w:t>
      </w:r>
      <w:r w:rsidR="00B57209" w:rsidRPr="00B57209">
        <w:rPr>
          <w:rFonts w:ascii="Times New Roman" w:hAnsi="Times New Roman"/>
          <w:sz w:val="24"/>
          <w:szCs w:val="24"/>
        </w:rPr>
        <w:t xml:space="preserve">, не позднее, чем за 2 (два) дня до даты окончания срока подачи </w:t>
      </w:r>
      <w:r w:rsidR="004345C0">
        <w:rPr>
          <w:rFonts w:ascii="Times New Roman" w:hAnsi="Times New Roman"/>
          <w:sz w:val="24"/>
          <w:szCs w:val="24"/>
        </w:rPr>
        <w:t>З</w:t>
      </w:r>
      <w:r w:rsidR="00B57209" w:rsidRPr="00BF61D5">
        <w:rPr>
          <w:rFonts w:ascii="Times New Roman" w:hAnsi="Times New Roman"/>
          <w:sz w:val="24"/>
          <w:szCs w:val="24"/>
        </w:rPr>
        <w:t>аявок на участие в закупке.</w:t>
      </w:r>
    </w:p>
    <w:p w:rsidR="00BF61D5" w:rsidRPr="002F287B" w:rsidRDefault="00C87BDF" w:rsidP="00430DF6">
      <w:pPr>
        <w:widowControl w:val="0"/>
        <w:autoSpaceDE w:val="0"/>
        <w:autoSpaceDN w:val="0"/>
        <w:adjustRightInd w:val="0"/>
        <w:spacing w:after="0" w:line="240" w:lineRule="auto"/>
        <w:ind w:firstLine="567"/>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 xml:space="preserve">Изменения, вносимые в </w:t>
      </w:r>
      <w:r w:rsidR="004345C0">
        <w:rPr>
          <w:rFonts w:ascii="Times New Roman" w:hAnsi="Times New Roman"/>
          <w:sz w:val="24"/>
          <w:szCs w:val="24"/>
        </w:rPr>
        <w:t>и</w:t>
      </w:r>
      <w:r w:rsidR="00BF61D5" w:rsidRPr="00BF61D5">
        <w:rPr>
          <w:rFonts w:ascii="Times New Roman" w:hAnsi="Times New Roman"/>
          <w:sz w:val="24"/>
          <w:szCs w:val="24"/>
        </w:rPr>
        <w:t xml:space="preserve">звещение </w:t>
      </w:r>
      <w:r w:rsidR="004345C0">
        <w:rPr>
          <w:rFonts w:ascii="Times New Roman" w:hAnsi="Times New Roman"/>
          <w:sz w:val="24"/>
          <w:szCs w:val="24"/>
        </w:rPr>
        <w:t>и</w:t>
      </w:r>
      <w:r w:rsidR="00BF61D5">
        <w:rPr>
          <w:rFonts w:ascii="Times New Roman" w:hAnsi="Times New Roman"/>
          <w:sz w:val="24"/>
          <w:szCs w:val="24"/>
        </w:rPr>
        <w:t xml:space="preserve">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 xml:space="preserve">закупке, разъяснения положений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окументации о </w:t>
      </w:r>
      <w:r w:rsidR="00BF61D5">
        <w:rPr>
          <w:rFonts w:ascii="Times New Roman" w:hAnsi="Times New Roman"/>
          <w:sz w:val="24"/>
          <w:szCs w:val="24"/>
        </w:rPr>
        <w:t>закупке 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w:t>
      </w:r>
      <w:r w:rsidR="004345C0">
        <w:rPr>
          <w:rFonts w:ascii="Times New Roman" w:hAnsi="Times New Roman"/>
          <w:sz w:val="24"/>
          <w:szCs w:val="24"/>
        </w:rPr>
        <w:t>и</w:t>
      </w:r>
      <w:r w:rsidR="00BF61D5" w:rsidRPr="00BF61D5">
        <w:rPr>
          <w:rFonts w:ascii="Times New Roman" w:hAnsi="Times New Roman"/>
          <w:sz w:val="24"/>
          <w:szCs w:val="24"/>
        </w:rPr>
        <w:t>звещение о</w:t>
      </w:r>
      <w:r w:rsidR="00BF61D5">
        <w:rPr>
          <w:rFonts w:ascii="Times New Roman" w:hAnsi="Times New Roman"/>
          <w:sz w:val="24"/>
          <w:szCs w:val="24"/>
        </w:rPr>
        <w:t xml:space="preserve"> закупке,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срок подачи З</w:t>
      </w:r>
      <w:r w:rsidR="00BF61D5" w:rsidRPr="00BF61D5">
        <w:rPr>
          <w:rFonts w:ascii="Times New Roman" w:hAnsi="Times New Roman"/>
          <w:sz w:val="24"/>
          <w:szCs w:val="24"/>
        </w:rPr>
        <w:t xml:space="preserve">аявок на участие в такой закупке </w:t>
      </w:r>
      <w:r w:rsidR="00BF61D5" w:rsidRPr="00BF61D5">
        <w:rPr>
          <w:rFonts w:ascii="Times New Roman" w:hAnsi="Times New Roman"/>
          <w:sz w:val="24"/>
          <w:szCs w:val="24"/>
        </w:rPr>
        <w:lastRenderedPageBreak/>
        <w:t xml:space="preserve">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такой закупке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аявок на участие в такой закупке, установленного для данного способа закупки.</w:t>
      </w:r>
    </w:p>
    <w:p w:rsidR="00C87BDF" w:rsidRPr="00CA1F25" w:rsidRDefault="00C87BDF"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 xml:space="preserve">зменения, вносимые в </w:t>
      </w:r>
      <w:r w:rsidR="000439CE">
        <w:rPr>
          <w:rFonts w:ascii="Times New Roman" w:hAnsi="Times New Roman"/>
          <w:sz w:val="24"/>
          <w:szCs w:val="24"/>
        </w:rPr>
        <w:t>и</w:t>
      </w:r>
      <w:r>
        <w:rPr>
          <w:rFonts w:ascii="Times New Roman" w:hAnsi="Times New Roman"/>
          <w:sz w:val="24"/>
          <w:szCs w:val="24"/>
        </w:rPr>
        <w:t xml:space="preserve">звещение и в </w:t>
      </w:r>
      <w:r w:rsidR="000439CE">
        <w:rPr>
          <w:rFonts w:ascii="Times New Roman" w:hAnsi="Times New Roman"/>
          <w:sz w:val="24"/>
          <w:szCs w:val="24"/>
        </w:rPr>
        <w:t>д</w:t>
      </w:r>
      <w:r w:rsidRPr="00CA1F25">
        <w:rPr>
          <w:rFonts w:ascii="Times New Roman" w:hAnsi="Times New Roman"/>
          <w:sz w:val="24"/>
          <w:szCs w:val="24"/>
        </w:rPr>
        <w:t>окументацию</w:t>
      </w:r>
      <w:r w:rsidR="000439CE">
        <w:rPr>
          <w:rFonts w:ascii="Times New Roman" w:hAnsi="Times New Roman"/>
          <w:sz w:val="24"/>
          <w:szCs w:val="24"/>
        </w:rPr>
        <w:t xml:space="preserve"> о закупке</w:t>
      </w:r>
      <w:r w:rsidRPr="00CA1F25">
        <w:rPr>
          <w:rFonts w:ascii="Times New Roman" w:hAnsi="Times New Roman"/>
          <w:sz w:val="24"/>
          <w:szCs w:val="24"/>
        </w:rPr>
        <w:t xml:space="preserve">, размещаемые Заказчиком в </w:t>
      </w:r>
      <w:r w:rsidR="00416742">
        <w:rPr>
          <w:rFonts w:ascii="Times New Roman" w:hAnsi="Times New Roman"/>
          <w:sz w:val="24"/>
          <w:szCs w:val="24"/>
        </w:rPr>
        <w:t>Е</w:t>
      </w:r>
      <w:r w:rsidRPr="00CA1F25">
        <w:rPr>
          <w:rFonts w:ascii="Times New Roman" w:hAnsi="Times New Roman"/>
          <w:sz w:val="24"/>
          <w:szCs w:val="24"/>
        </w:rPr>
        <w:t>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FB5F08" w:rsidRPr="007C06E3" w:rsidRDefault="00C87BDF" w:rsidP="00430DF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bookmarkEnd w:id="12"/>
    <w:p w:rsidR="001A380C" w:rsidRDefault="00C87BDF" w:rsidP="00430DF6">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sidR="00350CB5">
        <w:rPr>
          <w:rFonts w:ascii="Times New Roman" w:hAnsi="Times New Roman"/>
          <w:b/>
          <w:sz w:val="24"/>
          <w:szCs w:val="24"/>
        </w:rPr>
        <w:t>положений д</w:t>
      </w:r>
      <w:r>
        <w:rPr>
          <w:rFonts w:ascii="Times New Roman" w:hAnsi="Times New Roman"/>
          <w:b/>
          <w:sz w:val="24"/>
          <w:szCs w:val="24"/>
        </w:rPr>
        <w:t xml:space="preserve">окументации </w:t>
      </w:r>
      <w:r w:rsidR="00350CB5">
        <w:rPr>
          <w:rFonts w:ascii="Times New Roman" w:hAnsi="Times New Roman"/>
          <w:b/>
          <w:sz w:val="24"/>
          <w:szCs w:val="24"/>
        </w:rPr>
        <w:t>о закупке</w:t>
      </w:r>
      <w:r>
        <w:rPr>
          <w:rFonts w:ascii="Times New Roman" w:hAnsi="Times New Roman"/>
          <w:b/>
          <w:sz w:val="24"/>
          <w:szCs w:val="24"/>
        </w:rPr>
        <w:t xml:space="preserve">    </w:t>
      </w:r>
    </w:p>
    <w:p w:rsidR="006568E9" w:rsidRDefault="001A380C" w:rsidP="00430DF6">
      <w:pPr>
        <w:widowControl w:val="0"/>
        <w:autoSpaceDE w:val="0"/>
        <w:autoSpaceDN w:val="0"/>
        <w:adjustRightInd w:val="0"/>
        <w:spacing w:after="0" w:line="240" w:lineRule="auto"/>
        <w:ind w:firstLine="567"/>
        <w:jc w:val="both"/>
        <w:rPr>
          <w:rFonts w:ascii="Times New Roman" w:hAnsi="Times New Roman"/>
          <w:bCs/>
          <w:iCs/>
          <w:sz w:val="24"/>
          <w:szCs w:val="24"/>
        </w:rPr>
      </w:pPr>
      <w:r w:rsidRPr="001A380C">
        <w:rPr>
          <w:rFonts w:ascii="Times New Roman" w:hAnsi="Times New Roman"/>
          <w:sz w:val="24"/>
          <w:szCs w:val="24"/>
        </w:rPr>
        <w:t xml:space="preserve">2.4.1. </w:t>
      </w:r>
      <w:r w:rsidR="006568E9" w:rsidRPr="006568E9">
        <w:rPr>
          <w:rFonts w:ascii="Times New Roman" w:hAnsi="Times New Roman"/>
          <w:bCs/>
          <w:iCs/>
          <w:sz w:val="24"/>
          <w:szCs w:val="24"/>
        </w:rPr>
        <w:t>Любой участник конкуре</w:t>
      </w:r>
      <w:r w:rsidR="006568E9">
        <w:rPr>
          <w:rFonts w:ascii="Times New Roman" w:hAnsi="Times New Roman"/>
          <w:bCs/>
          <w:iCs/>
          <w:sz w:val="24"/>
          <w:szCs w:val="24"/>
        </w:rPr>
        <w:t>нтной закупки вправе направить З</w:t>
      </w:r>
      <w:r w:rsidR="006568E9" w:rsidRPr="006568E9">
        <w:rPr>
          <w:rFonts w:ascii="Times New Roman" w:hAnsi="Times New Roman"/>
          <w:bCs/>
          <w:iCs/>
          <w:sz w:val="24"/>
          <w:szCs w:val="24"/>
        </w:rPr>
        <w:t>аказчику запро</w:t>
      </w:r>
      <w:r w:rsidR="006568E9">
        <w:rPr>
          <w:rFonts w:ascii="Times New Roman" w:hAnsi="Times New Roman"/>
          <w:bCs/>
          <w:iCs/>
          <w:sz w:val="24"/>
          <w:szCs w:val="24"/>
        </w:rPr>
        <w:t>с о даче разъяснений положений</w:t>
      </w:r>
      <w:r w:rsidR="00350CB5">
        <w:rPr>
          <w:rFonts w:ascii="Times New Roman" w:hAnsi="Times New Roman"/>
          <w:bCs/>
          <w:iCs/>
          <w:sz w:val="24"/>
          <w:szCs w:val="24"/>
        </w:rPr>
        <w:t xml:space="preserve"> и</w:t>
      </w:r>
      <w:r w:rsidR="006568E9" w:rsidRPr="006568E9">
        <w:rPr>
          <w:rFonts w:ascii="Times New Roman" w:hAnsi="Times New Roman"/>
          <w:bCs/>
          <w:iCs/>
          <w:sz w:val="24"/>
          <w:szCs w:val="24"/>
        </w:rPr>
        <w:t>звещения об</w:t>
      </w:r>
      <w:r w:rsidR="006568E9">
        <w:rPr>
          <w:rFonts w:ascii="Times New Roman" w:hAnsi="Times New Roman"/>
          <w:bCs/>
          <w:iCs/>
          <w:sz w:val="24"/>
          <w:szCs w:val="24"/>
        </w:rPr>
        <w:t xml:space="preserve"> осуществлении закупки и (или) </w:t>
      </w:r>
      <w:r w:rsidR="00350CB5">
        <w:rPr>
          <w:rFonts w:ascii="Times New Roman" w:hAnsi="Times New Roman"/>
          <w:bCs/>
          <w:iCs/>
          <w:sz w:val="24"/>
          <w:szCs w:val="24"/>
        </w:rPr>
        <w:t>д</w:t>
      </w:r>
      <w:r w:rsidR="006568E9" w:rsidRPr="006568E9">
        <w:rPr>
          <w:rFonts w:ascii="Times New Roman" w:hAnsi="Times New Roman"/>
          <w:bCs/>
          <w:iCs/>
          <w:sz w:val="24"/>
          <w:szCs w:val="24"/>
        </w:rPr>
        <w:t>окументации о закупке. Участник имеет право подать всего три за</w:t>
      </w:r>
      <w:r w:rsidR="006568E9">
        <w:rPr>
          <w:rFonts w:ascii="Times New Roman" w:hAnsi="Times New Roman"/>
          <w:bCs/>
          <w:iCs/>
          <w:sz w:val="24"/>
          <w:szCs w:val="24"/>
        </w:rPr>
        <w:t>проса на разъяснение положений Д</w:t>
      </w:r>
      <w:r w:rsidR="006568E9" w:rsidRPr="006568E9">
        <w:rPr>
          <w:rFonts w:ascii="Times New Roman" w:hAnsi="Times New Roman"/>
          <w:bCs/>
          <w:iCs/>
          <w:sz w:val="24"/>
          <w:szCs w:val="24"/>
        </w:rPr>
        <w:t>окументации.</w:t>
      </w:r>
    </w:p>
    <w:p w:rsidR="001A380C" w:rsidRPr="006568E9" w:rsidRDefault="006568E9" w:rsidP="00430DF6">
      <w:pPr>
        <w:widowControl w:val="0"/>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2.4.2. </w:t>
      </w:r>
      <w:r w:rsidR="007F128B">
        <w:rPr>
          <w:rFonts w:ascii="Times New Roman" w:hAnsi="Times New Roman"/>
          <w:bCs/>
          <w:iCs/>
          <w:sz w:val="24"/>
          <w:szCs w:val="24"/>
        </w:rPr>
        <w:t xml:space="preserve">Запросы на разъяснение </w:t>
      </w:r>
      <w:r w:rsidR="00350CB5">
        <w:rPr>
          <w:rFonts w:ascii="Times New Roman" w:hAnsi="Times New Roman"/>
          <w:bCs/>
          <w:iCs/>
          <w:sz w:val="24"/>
          <w:szCs w:val="24"/>
        </w:rPr>
        <w:t>д</w:t>
      </w:r>
      <w:r w:rsidR="001A380C" w:rsidRPr="001A380C">
        <w:rPr>
          <w:rFonts w:ascii="Times New Roman" w:hAnsi="Times New Roman"/>
          <w:bCs/>
          <w:iCs/>
          <w:sz w:val="24"/>
          <w:szCs w:val="24"/>
        </w:rPr>
        <w:t xml:space="preserve">окументации </w:t>
      </w:r>
      <w:r w:rsidR="00350CB5">
        <w:rPr>
          <w:rFonts w:ascii="Times New Roman" w:hAnsi="Times New Roman"/>
          <w:bCs/>
          <w:iCs/>
          <w:sz w:val="24"/>
          <w:szCs w:val="24"/>
        </w:rPr>
        <w:t xml:space="preserve">о закупке </w:t>
      </w:r>
      <w:r w:rsidR="001A380C" w:rsidRPr="001A380C">
        <w:rPr>
          <w:rFonts w:ascii="Times New Roman" w:hAnsi="Times New Roman"/>
          <w:bCs/>
          <w:iCs/>
          <w:sz w:val="24"/>
          <w:szCs w:val="24"/>
        </w:rPr>
        <w:t>должны подаваться в соответствии с регламентом работы и с помощью функционала ЭТП.</w:t>
      </w:r>
      <w:r w:rsidRPr="006568E9">
        <w:rPr>
          <w:rFonts w:ascii="Times New Roman" w:eastAsia="Times New Roman" w:hAnsi="Times New Roman"/>
          <w:lang w:eastAsia="ru-RU"/>
        </w:rPr>
        <w:t xml:space="preserve"> </w:t>
      </w:r>
    </w:p>
    <w:p w:rsidR="006568E9" w:rsidRDefault="001A380C" w:rsidP="00430DF6">
      <w:pPr>
        <w:widowControl w:val="0"/>
        <w:autoSpaceDE w:val="0"/>
        <w:autoSpaceDN w:val="0"/>
        <w:adjustRightInd w:val="0"/>
        <w:spacing w:after="0" w:line="240" w:lineRule="auto"/>
        <w:ind w:firstLine="567"/>
        <w:jc w:val="both"/>
        <w:rPr>
          <w:rFonts w:ascii="Times New Roman" w:hAnsi="Times New Roman"/>
          <w:bCs/>
          <w:sz w:val="24"/>
          <w:szCs w:val="24"/>
        </w:rPr>
      </w:pPr>
      <w:r w:rsidRPr="001A380C">
        <w:rPr>
          <w:rFonts w:ascii="Times New Roman" w:hAnsi="Times New Roman"/>
          <w:sz w:val="24"/>
          <w:szCs w:val="24"/>
        </w:rPr>
        <w:t>2.4.</w:t>
      </w:r>
      <w:r w:rsidR="006568E9">
        <w:rPr>
          <w:rFonts w:ascii="Times New Roman" w:hAnsi="Times New Roman"/>
          <w:sz w:val="24"/>
          <w:szCs w:val="24"/>
        </w:rPr>
        <w:t>3</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В течение трех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 xml:space="preserve">ествляет разъяснение положений </w:t>
      </w:r>
      <w:r w:rsidR="00350CB5">
        <w:rPr>
          <w:rFonts w:ascii="Times New Roman" w:hAnsi="Times New Roman"/>
          <w:bCs/>
          <w:sz w:val="24"/>
          <w:szCs w:val="24"/>
        </w:rPr>
        <w:t>д</w:t>
      </w:r>
      <w:r w:rsidR="006568E9" w:rsidRPr="006568E9">
        <w:rPr>
          <w:rFonts w:ascii="Times New Roman" w:hAnsi="Times New Roman"/>
          <w:bCs/>
          <w:sz w:val="24"/>
          <w:szCs w:val="24"/>
        </w:rPr>
        <w:t>окументации о конкурентной закупке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 xml:space="preserve">аказчик вправе не осуществлять такое разъяснение в случае, если указанный запрос поступил позднее, чем за </w:t>
      </w:r>
      <w:r w:rsidR="003D5B62">
        <w:rPr>
          <w:rFonts w:ascii="Times New Roman" w:hAnsi="Times New Roman"/>
          <w:bCs/>
          <w:sz w:val="24"/>
          <w:szCs w:val="24"/>
        </w:rPr>
        <w:t>3 (Т</w:t>
      </w:r>
      <w:r w:rsidR="006568E9" w:rsidRPr="006568E9">
        <w:rPr>
          <w:rFonts w:ascii="Times New Roman" w:hAnsi="Times New Roman"/>
          <w:bCs/>
          <w:sz w:val="24"/>
          <w:szCs w:val="24"/>
        </w:rPr>
        <w:t>ри</w:t>
      </w:r>
      <w:r w:rsidR="003D5B62">
        <w:rPr>
          <w:rFonts w:ascii="Times New Roman" w:hAnsi="Times New Roman"/>
          <w:bCs/>
          <w:sz w:val="24"/>
          <w:szCs w:val="24"/>
        </w:rPr>
        <w:t>)</w:t>
      </w:r>
      <w:r w:rsidR="006568E9" w:rsidRPr="006568E9">
        <w:rPr>
          <w:rFonts w:ascii="Times New Roman" w:hAnsi="Times New Roman"/>
          <w:bCs/>
          <w:sz w:val="24"/>
          <w:szCs w:val="24"/>
        </w:rPr>
        <w:t xml:space="preserve"> рабочих дня до даты окончания срока подачи заявок на участие в такой закупке.</w:t>
      </w:r>
    </w:p>
    <w:p w:rsidR="001A380C" w:rsidRPr="001A380C" w:rsidRDefault="006568E9"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2.4.4. </w:t>
      </w:r>
      <w:r w:rsidR="00D15694">
        <w:rPr>
          <w:rFonts w:ascii="Times New Roman" w:hAnsi="Times New Roman"/>
          <w:bCs/>
          <w:sz w:val="24"/>
          <w:szCs w:val="24"/>
        </w:rPr>
        <w:t xml:space="preserve"> </w:t>
      </w:r>
      <w:r w:rsidR="001A380C" w:rsidRPr="001A380C">
        <w:rPr>
          <w:rFonts w:ascii="Times New Roman" w:hAnsi="Times New Roman"/>
          <w:bCs/>
          <w:sz w:val="24"/>
          <w:szCs w:val="24"/>
        </w:rPr>
        <w:t>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запроса предложений </w:t>
      </w:r>
      <w:r w:rsidR="001A380C" w:rsidRPr="001A380C">
        <w:rPr>
          <w:rFonts w:ascii="Times New Roman" w:hAnsi="Times New Roman"/>
          <w:bCs/>
          <w:iCs/>
          <w:sz w:val="24"/>
          <w:szCs w:val="24"/>
        </w:rPr>
        <w:t xml:space="preserve">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w:t>
      </w:r>
      <w:r w:rsidR="00350CB5">
        <w:rPr>
          <w:rFonts w:ascii="Times New Roman" w:hAnsi="Times New Roman"/>
          <w:bCs/>
          <w:iCs/>
          <w:sz w:val="24"/>
          <w:szCs w:val="24"/>
        </w:rPr>
        <w:t>д</w:t>
      </w:r>
      <w:r w:rsidR="00350CB5">
        <w:rPr>
          <w:rFonts w:ascii="Times New Roman" w:hAnsi="Times New Roman"/>
          <w:bCs/>
          <w:sz w:val="24"/>
          <w:szCs w:val="24"/>
        </w:rPr>
        <w:t>окументации</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AB5511">
      <w:pPr>
        <w:pStyle w:val="a4"/>
        <w:widowControl w:val="0"/>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AB5511">
      <w:pPr>
        <w:pStyle w:val="ConsPlusNormal"/>
        <w:tabs>
          <w:tab w:val="left" w:pos="993"/>
          <w:tab w:val="left" w:pos="1560"/>
        </w:tabs>
        <w:ind w:firstLine="567"/>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AB5511">
      <w:pPr>
        <w:pStyle w:val="aff4"/>
        <w:tabs>
          <w:tab w:val="left" w:pos="993"/>
          <w:tab w:val="left" w:pos="1560"/>
        </w:tabs>
        <w:ind w:firstLine="567"/>
        <w:rPr>
          <w:rFonts w:cs="Times New Roman"/>
        </w:rPr>
      </w:pPr>
      <w:r w:rsidRPr="00E04A20">
        <w:rPr>
          <w:rFonts w:cs="Times New Roman"/>
        </w:rPr>
        <w:t xml:space="preserve">1) </w:t>
      </w:r>
      <w:r>
        <w:rPr>
          <w:rFonts w:cs="Times New Roman"/>
        </w:rPr>
        <w:tab/>
      </w:r>
      <w:r w:rsidR="00DC6ED3">
        <w:rPr>
          <w:rFonts w:cs="Times New Roman"/>
        </w:rPr>
        <w:t>Заявку, оформленную</w:t>
      </w:r>
      <w:r w:rsidRPr="00E04A20">
        <w:rPr>
          <w:rFonts w:cs="Times New Roman"/>
        </w:rPr>
        <w:t xml:space="preserve"> по форме и в соответствии с инструкциями, приведенными в настоящей Документации (</w:t>
      </w:r>
      <w:r>
        <w:rPr>
          <w:rFonts w:cs="Times New Roman"/>
        </w:rPr>
        <w:t xml:space="preserve">раздел 6, </w:t>
      </w:r>
      <w:r w:rsidR="00646D4A">
        <w:rPr>
          <w:rFonts w:cs="Times New Roman"/>
        </w:rPr>
        <w:t>форма 1</w:t>
      </w:r>
      <w:r w:rsidRPr="00E04A20">
        <w:rPr>
          <w:rFonts w:cs="Times New Roman"/>
        </w:rPr>
        <w:t>);</w:t>
      </w:r>
    </w:p>
    <w:p w:rsidR="00C87BDF" w:rsidRPr="00EE1E35" w:rsidRDefault="00C87BDF" w:rsidP="00AB5511">
      <w:pPr>
        <w:pStyle w:val="a4"/>
        <w:tabs>
          <w:tab w:val="left" w:pos="0"/>
          <w:tab w:val="left" w:pos="709"/>
          <w:tab w:val="left" w:pos="993"/>
          <w:tab w:val="left" w:pos="1560"/>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выполняемых работ, которые являются предметом </w:t>
      </w:r>
      <w:r w:rsidR="00B24DA9" w:rsidRPr="00EE1E35">
        <w:rPr>
          <w:rFonts w:ascii="Times New Roman" w:hAnsi="Times New Roman"/>
          <w:sz w:val="24"/>
          <w:szCs w:val="24"/>
        </w:rPr>
        <w:t>з</w:t>
      </w:r>
      <w:r w:rsidRPr="00EE1E35">
        <w:rPr>
          <w:rFonts w:ascii="Times New Roman" w:hAnsi="Times New Roman"/>
          <w:sz w:val="24"/>
          <w:szCs w:val="24"/>
        </w:rPr>
        <w:t>апроса предложений, с их количественными и качественными характеристиками</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в соответствии с инструкциями, приведенными в настоящей</w:t>
      </w:r>
      <w:r w:rsidR="00646D4A">
        <w:rPr>
          <w:rFonts w:ascii="Times New Roman" w:hAnsi="Times New Roman"/>
          <w:sz w:val="24"/>
          <w:szCs w:val="24"/>
        </w:rPr>
        <w:t xml:space="preserve"> Документации (раздел 6, форма 2</w:t>
      </w:r>
      <w:r w:rsidRPr="00EE1E35">
        <w:rPr>
          <w:rFonts w:ascii="Times New Roman" w:hAnsi="Times New Roman"/>
          <w:sz w:val="24"/>
          <w:szCs w:val="24"/>
        </w:rPr>
        <w:t>);</w:t>
      </w:r>
    </w:p>
    <w:p w:rsidR="00C87BDF" w:rsidRPr="00EE1E35" w:rsidRDefault="00C87BDF" w:rsidP="00AB5511">
      <w:pPr>
        <w:widowControl w:val="0"/>
        <w:tabs>
          <w:tab w:val="left" w:pos="993"/>
          <w:tab w:val="left" w:pos="1560"/>
        </w:tabs>
        <w:autoSpaceDE w:val="0"/>
        <w:autoSpaceDN w:val="0"/>
        <w:adjustRightInd w:val="0"/>
        <w:spacing w:after="0" w:line="240" w:lineRule="auto"/>
        <w:ind w:firstLine="567"/>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913705" w:rsidRPr="00EE1E35">
        <w:rPr>
          <w:rFonts w:ascii="Times New Roman" w:hAnsi="Times New Roman"/>
          <w:color w:val="000000"/>
          <w:sz w:val="24"/>
          <w:szCs w:val="24"/>
        </w:rPr>
        <w:t>График</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E1E35">
        <w:rPr>
          <w:rFonts w:ascii="Times New Roman" w:hAnsi="Times New Roman"/>
          <w:sz w:val="24"/>
          <w:szCs w:val="24"/>
        </w:rPr>
        <w:t xml:space="preserve"> по форме и в соответствии с инструкциями, приведенными в настоящей Документации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p>
    <w:p w:rsidR="00C87BDF" w:rsidRPr="00EE1E35" w:rsidRDefault="00C87BDF" w:rsidP="00AB5511">
      <w:pPr>
        <w:widowControl w:val="0"/>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xml:space="preserve">) </w:t>
      </w:r>
      <w:r w:rsidR="00FC13A6">
        <w:rPr>
          <w:rFonts w:ascii="Times New Roman" w:hAnsi="Times New Roman"/>
          <w:color w:val="000000"/>
          <w:sz w:val="24"/>
          <w:szCs w:val="24"/>
        </w:rPr>
        <w:tab/>
      </w:r>
      <w:r w:rsidRPr="00EE1E35">
        <w:rPr>
          <w:rFonts w:ascii="Times New Roman" w:hAnsi="Times New Roman"/>
          <w:color w:val="000000"/>
          <w:sz w:val="24"/>
          <w:szCs w:val="24"/>
        </w:rPr>
        <w:t>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Pr="00EE1E35">
        <w:rPr>
          <w:rFonts w:ascii="Times New Roman" w:hAnsi="Times New Roman"/>
          <w:i/>
          <w:sz w:val="24"/>
          <w:szCs w:val="24"/>
        </w:rPr>
        <w:t xml:space="preserve"> </w:t>
      </w:r>
      <w:r w:rsidRPr="00EE1E35">
        <w:rPr>
          <w:rFonts w:ascii="Times New Roman" w:hAnsi="Times New Roman"/>
          <w:sz w:val="24"/>
          <w:szCs w:val="24"/>
        </w:rPr>
        <w:t>локальным сметным расчетом или локальными сметами;</w:t>
      </w:r>
    </w:p>
    <w:p w:rsidR="00C87BDF" w:rsidRPr="00EE1E35" w:rsidRDefault="00C87BDF" w:rsidP="00AB5511">
      <w:pPr>
        <w:widowControl w:val="0"/>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 xml:space="preserve">5) </w:t>
      </w:r>
      <w:r w:rsidRPr="00EE1E35">
        <w:rPr>
          <w:rFonts w:ascii="Times New Roman" w:hAnsi="Times New Roman"/>
          <w:sz w:val="24"/>
          <w:szCs w:val="24"/>
        </w:rPr>
        <w:tab/>
        <w:t>График оплаты выполняемых работ (</w:t>
      </w:r>
      <w:r w:rsidR="00646D4A">
        <w:rPr>
          <w:rFonts w:ascii="Times New Roman" w:hAnsi="Times New Roman"/>
          <w:sz w:val="24"/>
          <w:szCs w:val="24"/>
        </w:rPr>
        <w:t>раздел 6, форма 5</w:t>
      </w:r>
      <w:r w:rsidRPr="00EE1E35">
        <w:rPr>
          <w:rFonts w:ascii="Times New Roman" w:hAnsi="Times New Roman"/>
          <w:sz w:val="24"/>
          <w:szCs w:val="24"/>
        </w:rPr>
        <w:t>);</w:t>
      </w:r>
    </w:p>
    <w:p w:rsidR="00C87BDF" w:rsidRPr="00EE1E35" w:rsidRDefault="00C87BDF" w:rsidP="00AB5511">
      <w:pPr>
        <w:widowControl w:val="0"/>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 xml:space="preserve">6) </w:t>
      </w:r>
      <w:r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w:t>
      </w:r>
      <w:r w:rsidR="00674833">
        <w:rPr>
          <w:rFonts w:ascii="Times New Roman" w:hAnsi="Times New Roman"/>
          <w:sz w:val="24"/>
          <w:szCs w:val="24"/>
        </w:rPr>
        <w:t>д</w:t>
      </w:r>
      <w:r w:rsidR="00646D4A">
        <w:rPr>
          <w:rFonts w:ascii="Times New Roman" w:hAnsi="Times New Roman"/>
          <w:sz w:val="24"/>
          <w:szCs w:val="24"/>
        </w:rPr>
        <w:t>оговора (раздел 6, форма 6</w:t>
      </w:r>
      <w:r w:rsidRPr="00EE1E35">
        <w:rPr>
          <w:rFonts w:ascii="Times New Roman" w:hAnsi="Times New Roman"/>
          <w:sz w:val="24"/>
          <w:szCs w:val="24"/>
        </w:rPr>
        <w:t xml:space="preserve">); </w:t>
      </w:r>
    </w:p>
    <w:p w:rsidR="00C87BDF" w:rsidRPr="00EE1E35" w:rsidRDefault="00C87BDF" w:rsidP="00AB5511">
      <w:pPr>
        <w:pStyle w:val="ConsPlusNormal"/>
        <w:tabs>
          <w:tab w:val="left" w:pos="993"/>
          <w:tab w:val="left" w:pos="1560"/>
        </w:tabs>
        <w:ind w:firstLine="567"/>
        <w:jc w:val="both"/>
        <w:rPr>
          <w:rFonts w:ascii="Times New Roman" w:hAnsi="Times New Roman"/>
          <w:sz w:val="24"/>
          <w:szCs w:val="24"/>
        </w:rPr>
      </w:pPr>
      <w:r w:rsidRPr="00EE1E35">
        <w:rPr>
          <w:rFonts w:ascii="Times New Roman" w:hAnsi="Times New Roman"/>
          <w:sz w:val="24"/>
          <w:szCs w:val="24"/>
        </w:rPr>
        <w:t xml:space="preserve">7) </w:t>
      </w:r>
      <w:r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Pr="00EE1E35">
        <w:rPr>
          <w:rFonts w:ascii="Times New Roman" w:hAnsi="Times New Roman"/>
          <w:sz w:val="24"/>
          <w:szCs w:val="24"/>
        </w:rPr>
        <w:t xml:space="preserve">по установленной в настоящей </w:t>
      </w:r>
      <w:r w:rsidR="00FC4C41">
        <w:rPr>
          <w:rFonts w:ascii="Times New Roman" w:hAnsi="Times New Roman"/>
          <w:sz w:val="24"/>
          <w:szCs w:val="24"/>
        </w:rPr>
        <w:t>д</w:t>
      </w:r>
      <w:r w:rsidRPr="00EE1E35">
        <w:rPr>
          <w:rFonts w:ascii="Times New Roman" w:hAnsi="Times New Roman"/>
          <w:sz w:val="24"/>
          <w:szCs w:val="24"/>
        </w:rPr>
        <w:t>окум</w:t>
      </w:r>
      <w:r w:rsidR="00646D4A">
        <w:rPr>
          <w:rFonts w:ascii="Times New Roman" w:hAnsi="Times New Roman"/>
          <w:sz w:val="24"/>
          <w:szCs w:val="24"/>
        </w:rPr>
        <w:t xml:space="preserve">ентации </w:t>
      </w:r>
      <w:r w:rsidR="00FC4C41">
        <w:rPr>
          <w:rFonts w:ascii="Times New Roman" w:hAnsi="Times New Roman"/>
          <w:sz w:val="24"/>
          <w:szCs w:val="24"/>
        </w:rPr>
        <w:t xml:space="preserve">о закупке </w:t>
      </w:r>
      <w:r w:rsidR="00646D4A">
        <w:rPr>
          <w:rFonts w:ascii="Times New Roman" w:hAnsi="Times New Roman"/>
          <w:sz w:val="24"/>
          <w:szCs w:val="24"/>
        </w:rPr>
        <w:t>форме (раздел 6, форма 7</w:t>
      </w:r>
      <w:r w:rsidRPr="00EE1E35">
        <w:rPr>
          <w:rFonts w:ascii="Times New Roman" w:hAnsi="Times New Roman"/>
          <w:sz w:val="24"/>
          <w:szCs w:val="24"/>
        </w:rPr>
        <w:t>)</w:t>
      </w:r>
      <w:r w:rsidR="003F3FEA">
        <w:rPr>
          <w:rFonts w:ascii="Times New Roman" w:hAnsi="Times New Roman"/>
          <w:sz w:val="24"/>
          <w:szCs w:val="24"/>
        </w:rPr>
        <w:t>, а также ее приложение (форма 7.1)</w:t>
      </w:r>
      <w:r w:rsidRPr="00EE1E35">
        <w:rPr>
          <w:rFonts w:ascii="Times New Roman" w:hAnsi="Times New Roman"/>
          <w:sz w:val="24"/>
          <w:szCs w:val="24"/>
        </w:rPr>
        <w:t>;</w:t>
      </w:r>
    </w:p>
    <w:p w:rsidR="00C87BDF" w:rsidRPr="00EE1E35" w:rsidRDefault="00C87BDF" w:rsidP="00AB5511">
      <w:pPr>
        <w:widowControl w:val="0"/>
        <w:tabs>
          <w:tab w:val="left" w:pos="851"/>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 xml:space="preserve">8) </w:t>
      </w:r>
      <w:r w:rsidRPr="00EE1E35">
        <w:rPr>
          <w:rFonts w:ascii="Times New Roman" w:hAnsi="Times New Roman"/>
          <w:sz w:val="24"/>
          <w:szCs w:val="24"/>
        </w:rPr>
        <w:tab/>
        <w:t xml:space="preserve">Справку о перечне и годовых объемах выполнения аналогичных </w:t>
      </w:r>
      <w:r w:rsidR="00FC4C41">
        <w:rPr>
          <w:rFonts w:ascii="Times New Roman" w:hAnsi="Times New Roman"/>
          <w:sz w:val="24"/>
          <w:szCs w:val="24"/>
        </w:rPr>
        <w:t>д</w:t>
      </w:r>
      <w:r w:rsidRPr="00EE1E35">
        <w:rPr>
          <w:rFonts w:ascii="Times New Roman" w:hAnsi="Times New Roman"/>
          <w:sz w:val="24"/>
          <w:szCs w:val="24"/>
        </w:rPr>
        <w:t xml:space="preserve">оговоров </w:t>
      </w:r>
      <w:r w:rsidR="00FC4C41">
        <w:rPr>
          <w:rFonts w:ascii="Times New Roman" w:hAnsi="Times New Roman"/>
          <w:sz w:val="24"/>
          <w:szCs w:val="24"/>
        </w:rPr>
        <w:t xml:space="preserve">Участника закупки </w:t>
      </w:r>
      <w:r w:rsidRPr="00EE1E35">
        <w:rPr>
          <w:rFonts w:ascii="Times New Roman" w:hAnsi="Times New Roman"/>
          <w:sz w:val="24"/>
          <w:szCs w:val="24"/>
        </w:rPr>
        <w:t>(раздел</w:t>
      </w:r>
      <w:r w:rsidR="00646D4A">
        <w:rPr>
          <w:rFonts w:ascii="Times New Roman" w:hAnsi="Times New Roman"/>
          <w:sz w:val="24"/>
          <w:szCs w:val="24"/>
        </w:rPr>
        <w:t xml:space="preserve"> 6, форма 8</w:t>
      </w:r>
      <w:r w:rsidRPr="00EE1E35">
        <w:rPr>
          <w:rFonts w:ascii="Times New Roman" w:hAnsi="Times New Roman"/>
          <w:sz w:val="24"/>
          <w:szCs w:val="24"/>
        </w:rPr>
        <w:t xml:space="preserve">); </w:t>
      </w:r>
    </w:p>
    <w:p w:rsidR="00C87BDF" w:rsidRPr="00EE1E35" w:rsidRDefault="00C87BDF" w:rsidP="00AB5511">
      <w:pPr>
        <w:widowControl w:val="0"/>
        <w:tabs>
          <w:tab w:val="left" w:pos="851"/>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 xml:space="preserve">9) </w:t>
      </w:r>
      <w:r w:rsidR="00FC13A6">
        <w:rPr>
          <w:rFonts w:ascii="Times New Roman" w:hAnsi="Times New Roman"/>
          <w:sz w:val="24"/>
          <w:szCs w:val="24"/>
        </w:rPr>
        <w:tab/>
      </w:r>
      <w:r w:rsidRPr="00EE1E35">
        <w:rPr>
          <w:rFonts w:ascii="Times New Roman" w:hAnsi="Times New Roman"/>
          <w:sz w:val="24"/>
          <w:szCs w:val="24"/>
        </w:rPr>
        <w:t xml:space="preserve">Справку </w:t>
      </w:r>
      <w:r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Pr="00EE1E35">
        <w:rPr>
          <w:rFonts w:ascii="Times New Roman" w:hAnsi="Times New Roman"/>
          <w:bCs/>
          <w:sz w:val="24"/>
          <w:szCs w:val="24"/>
        </w:rPr>
        <w:t xml:space="preserve">частника </w:t>
      </w:r>
      <w:r w:rsidR="00BA7CEA" w:rsidRPr="00EE1E35">
        <w:rPr>
          <w:rFonts w:ascii="Times New Roman" w:hAnsi="Times New Roman"/>
          <w:bCs/>
          <w:sz w:val="24"/>
          <w:szCs w:val="24"/>
        </w:rPr>
        <w:t xml:space="preserve">закупки </w:t>
      </w:r>
      <w:r w:rsidRPr="00EE1E35">
        <w:rPr>
          <w:rFonts w:ascii="Times New Roman" w:hAnsi="Times New Roman"/>
          <w:bCs/>
          <w:sz w:val="24"/>
          <w:szCs w:val="24"/>
        </w:rPr>
        <w:t>(догов</w:t>
      </w:r>
      <w:r w:rsidR="003F3FEA">
        <w:rPr>
          <w:rFonts w:ascii="Times New Roman" w:hAnsi="Times New Roman"/>
          <w:bCs/>
          <w:sz w:val="24"/>
          <w:szCs w:val="24"/>
        </w:rPr>
        <w:t>орах, находящихся в исполнении)</w:t>
      </w:r>
      <w:r w:rsidRPr="00EE1E35">
        <w:rPr>
          <w:rFonts w:ascii="Times New Roman" w:hAnsi="Times New Roman"/>
          <w:bCs/>
          <w:sz w:val="24"/>
          <w:szCs w:val="24"/>
        </w:rPr>
        <w:t xml:space="preserve"> (раздел 6, форма </w:t>
      </w:r>
      <w:r w:rsidR="00D4156A">
        <w:rPr>
          <w:rFonts w:ascii="Times New Roman" w:hAnsi="Times New Roman"/>
          <w:bCs/>
          <w:sz w:val="24"/>
          <w:szCs w:val="24"/>
        </w:rPr>
        <w:t>9</w:t>
      </w:r>
      <w:r w:rsidRPr="00EE1E35">
        <w:rPr>
          <w:rFonts w:ascii="Times New Roman" w:hAnsi="Times New Roman"/>
          <w:bCs/>
          <w:sz w:val="24"/>
          <w:szCs w:val="24"/>
        </w:rPr>
        <w:t>)</w:t>
      </w:r>
      <w:r w:rsidRPr="00EE1E35">
        <w:rPr>
          <w:rFonts w:ascii="Times New Roman" w:hAnsi="Times New Roman"/>
          <w:sz w:val="24"/>
          <w:szCs w:val="24"/>
        </w:rPr>
        <w:t xml:space="preserve">; </w:t>
      </w:r>
    </w:p>
    <w:p w:rsidR="00C87BDF" w:rsidRPr="00EE1E35" w:rsidRDefault="00C87BDF" w:rsidP="00AB5511">
      <w:pPr>
        <w:pStyle w:val="a4"/>
        <w:tabs>
          <w:tab w:val="left" w:pos="0"/>
          <w:tab w:val="left" w:pos="993"/>
          <w:tab w:val="left" w:pos="1560"/>
        </w:tabs>
        <w:autoSpaceDE w:val="0"/>
        <w:snapToGrid w:val="0"/>
        <w:spacing w:after="0" w:line="240" w:lineRule="auto"/>
        <w:ind w:left="0" w:firstLine="567"/>
        <w:jc w:val="both"/>
        <w:rPr>
          <w:rFonts w:ascii="Times New Roman" w:hAnsi="Times New Roman"/>
          <w:sz w:val="24"/>
          <w:szCs w:val="24"/>
        </w:rPr>
      </w:pPr>
      <w:r w:rsidRPr="00EE1E35">
        <w:rPr>
          <w:rFonts w:ascii="Times New Roman" w:hAnsi="Times New Roman"/>
          <w:sz w:val="24"/>
          <w:szCs w:val="24"/>
        </w:rPr>
        <w:lastRenderedPageBreak/>
        <w:t xml:space="preserve">10) </w:t>
      </w:r>
      <w:r w:rsidR="00FC13A6">
        <w:rPr>
          <w:rFonts w:ascii="Times New Roman" w:hAnsi="Times New Roman"/>
          <w:sz w:val="24"/>
          <w:szCs w:val="24"/>
        </w:rPr>
        <w:tab/>
      </w:r>
      <w:r w:rsidRPr="00EE1E35">
        <w:rPr>
          <w:rFonts w:ascii="Times New Roman" w:hAnsi="Times New Roman"/>
          <w:sz w:val="24"/>
          <w:szCs w:val="24"/>
        </w:rPr>
        <w:t xml:space="preserve">Справку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Pr="00EE1E35">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10</w:t>
      </w:r>
      <w:r w:rsidRPr="00EE1E35">
        <w:rPr>
          <w:rFonts w:ascii="Times New Roman" w:hAnsi="Times New Roman"/>
          <w:sz w:val="24"/>
          <w:szCs w:val="24"/>
        </w:rPr>
        <w:t xml:space="preserve">); </w:t>
      </w:r>
    </w:p>
    <w:p w:rsidR="00C87BDF" w:rsidRPr="00EE1E35" w:rsidRDefault="00C87BDF" w:rsidP="00AB5511">
      <w:pPr>
        <w:pStyle w:val="a4"/>
        <w:tabs>
          <w:tab w:val="left" w:pos="0"/>
          <w:tab w:val="left" w:pos="993"/>
          <w:tab w:val="left" w:pos="1560"/>
        </w:tabs>
        <w:autoSpaceDE w:val="0"/>
        <w:snapToGrid w:val="0"/>
        <w:spacing w:after="0" w:line="240" w:lineRule="auto"/>
        <w:ind w:left="0" w:firstLine="567"/>
        <w:jc w:val="both"/>
        <w:rPr>
          <w:rFonts w:ascii="Times New Roman" w:hAnsi="Times New Roman"/>
          <w:sz w:val="24"/>
          <w:szCs w:val="24"/>
        </w:rPr>
      </w:pPr>
      <w:r w:rsidRPr="00EE1E35">
        <w:rPr>
          <w:rFonts w:ascii="Times New Roman" w:hAnsi="Times New Roman"/>
          <w:sz w:val="24"/>
          <w:szCs w:val="24"/>
        </w:rPr>
        <w:t xml:space="preserve">11) </w:t>
      </w:r>
      <w:r w:rsidR="00FC13A6">
        <w:rPr>
          <w:rFonts w:ascii="Times New Roman" w:hAnsi="Times New Roman"/>
          <w:sz w:val="24"/>
          <w:szCs w:val="24"/>
        </w:rPr>
        <w:tab/>
      </w:r>
      <w:r w:rsidRPr="00EE1E35">
        <w:rPr>
          <w:rFonts w:ascii="Times New Roman" w:hAnsi="Times New Roman"/>
          <w:sz w:val="24"/>
          <w:szCs w:val="24"/>
        </w:rPr>
        <w:t xml:space="preserve">Справку об участии в судебных разбирательствах </w:t>
      </w:r>
      <w:r w:rsidR="00B24DA9" w:rsidRPr="00EE1E35">
        <w:rPr>
          <w:rFonts w:ascii="Times New Roman" w:hAnsi="Times New Roman"/>
          <w:sz w:val="24"/>
          <w:szCs w:val="24"/>
        </w:rPr>
        <w:t xml:space="preserve">Участника </w:t>
      </w:r>
      <w:r w:rsidR="00674833">
        <w:rPr>
          <w:rFonts w:ascii="Times New Roman" w:hAnsi="Times New Roman"/>
          <w:sz w:val="24"/>
          <w:szCs w:val="24"/>
        </w:rPr>
        <w:t xml:space="preserve">закупки </w:t>
      </w:r>
      <w:r w:rsidR="00D4156A">
        <w:rPr>
          <w:rFonts w:ascii="Times New Roman" w:hAnsi="Times New Roman"/>
          <w:sz w:val="24"/>
          <w:szCs w:val="24"/>
        </w:rPr>
        <w:t>(раздел 6, форма 11</w:t>
      </w:r>
      <w:r w:rsidRPr="00EE1E35">
        <w:rPr>
          <w:rFonts w:ascii="Times New Roman" w:hAnsi="Times New Roman"/>
          <w:sz w:val="24"/>
          <w:szCs w:val="24"/>
        </w:rPr>
        <w:t>);</w:t>
      </w:r>
    </w:p>
    <w:p w:rsidR="00C87BDF" w:rsidRPr="00EE1E35" w:rsidRDefault="00C87BDF" w:rsidP="00AB5511">
      <w:pPr>
        <w:pStyle w:val="a4"/>
        <w:tabs>
          <w:tab w:val="left" w:pos="851"/>
          <w:tab w:val="left" w:pos="993"/>
          <w:tab w:val="left" w:pos="1560"/>
        </w:tabs>
        <w:autoSpaceDE w:val="0"/>
        <w:snapToGrid w:val="0"/>
        <w:spacing w:after="0" w:line="240" w:lineRule="auto"/>
        <w:ind w:left="0" w:firstLine="567"/>
        <w:jc w:val="both"/>
        <w:rPr>
          <w:rFonts w:ascii="Times New Roman" w:hAnsi="Times New Roman"/>
          <w:sz w:val="24"/>
          <w:szCs w:val="24"/>
        </w:rPr>
      </w:pPr>
      <w:r w:rsidRPr="00EE1E35">
        <w:rPr>
          <w:rFonts w:ascii="Times New Roman" w:hAnsi="Times New Roman"/>
          <w:sz w:val="24"/>
          <w:szCs w:val="24"/>
        </w:rPr>
        <w:t xml:space="preserve">12) </w:t>
      </w:r>
      <w:r w:rsidR="00FC13A6">
        <w:rPr>
          <w:rFonts w:ascii="Times New Roman" w:hAnsi="Times New Roman"/>
          <w:sz w:val="24"/>
          <w:szCs w:val="24"/>
        </w:rPr>
        <w:tab/>
      </w:r>
      <w:r w:rsidRPr="00EE1E35">
        <w:rPr>
          <w:rFonts w:ascii="Times New Roman" w:hAnsi="Times New Roman"/>
          <w:sz w:val="24"/>
          <w:szCs w:val="24"/>
        </w:rPr>
        <w:t xml:space="preserve">Справку о материально-технических ресурсах </w:t>
      </w:r>
      <w:r w:rsidR="00B24DA9" w:rsidRPr="00EE1E35">
        <w:rPr>
          <w:rFonts w:ascii="Times New Roman" w:hAnsi="Times New Roman"/>
          <w:sz w:val="24"/>
          <w:szCs w:val="24"/>
        </w:rPr>
        <w:t xml:space="preserve">Участника </w:t>
      </w:r>
      <w:r w:rsidR="004756E3">
        <w:rPr>
          <w:rFonts w:ascii="Times New Roman" w:hAnsi="Times New Roman"/>
          <w:sz w:val="24"/>
          <w:szCs w:val="24"/>
        </w:rPr>
        <w:t xml:space="preserve">закупки </w:t>
      </w:r>
      <w:r w:rsidR="00D4156A">
        <w:rPr>
          <w:rFonts w:ascii="Times New Roman" w:hAnsi="Times New Roman"/>
          <w:sz w:val="24"/>
          <w:szCs w:val="24"/>
        </w:rPr>
        <w:t>(раздел 6, форма 12</w:t>
      </w:r>
      <w:r w:rsidRPr="00EE1E35">
        <w:rPr>
          <w:rFonts w:ascii="Times New Roman" w:hAnsi="Times New Roman"/>
          <w:sz w:val="24"/>
          <w:szCs w:val="24"/>
        </w:rPr>
        <w:t xml:space="preserve">); </w:t>
      </w:r>
    </w:p>
    <w:p w:rsidR="00C87BDF" w:rsidRPr="00E04A20" w:rsidRDefault="00C87BDF" w:rsidP="00AB5511">
      <w:pPr>
        <w:pStyle w:val="a4"/>
        <w:tabs>
          <w:tab w:val="left" w:pos="851"/>
          <w:tab w:val="left" w:pos="993"/>
          <w:tab w:val="left" w:pos="1560"/>
        </w:tabs>
        <w:autoSpaceDE w:val="0"/>
        <w:snapToGrid w:val="0"/>
        <w:spacing w:after="0" w:line="240" w:lineRule="auto"/>
        <w:ind w:left="0" w:firstLine="567"/>
        <w:jc w:val="both"/>
        <w:rPr>
          <w:rFonts w:ascii="Times New Roman" w:hAnsi="Times New Roman"/>
          <w:sz w:val="24"/>
          <w:szCs w:val="24"/>
        </w:rPr>
      </w:pPr>
      <w:r w:rsidRPr="00EE1E35">
        <w:rPr>
          <w:rFonts w:ascii="Times New Roman" w:hAnsi="Times New Roman"/>
          <w:sz w:val="24"/>
          <w:szCs w:val="24"/>
        </w:rPr>
        <w:t xml:space="preserve">13) </w:t>
      </w:r>
      <w:r w:rsidR="00FC13A6">
        <w:rPr>
          <w:rFonts w:ascii="Times New Roman" w:hAnsi="Times New Roman"/>
          <w:sz w:val="24"/>
          <w:szCs w:val="24"/>
        </w:rPr>
        <w:tab/>
      </w:r>
      <w:r w:rsidRPr="00EE1E35">
        <w:rPr>
          <w:rFonts w:ascii="Times New Roman" w:hAnsi="Times New Roman"/>
          <w:sz w:val="24"/>
          <w:szCs w:val="24"/>
        </w:rPr>
        <w:t>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13</w:t>
      </w:r>
      <w:r w:rsidRPr="002F116F">
        <w:rPr>
          <w:rFonts w:ascii="Times New Roman" w:hAnsi="Times New Roman"/>
          <w:sz w:val="24"/>
          <w:szCs w:val="24"/>
        </w:rPr>
        <w:t>);</w:t>
      </w:r>
    </w:p>
    <w:p w:rsidR="00C87BDF" w:rsidRPr="00D4156A" w:rsidRDefault="00D4156A" w:rsidP="00AB5511">
      <w:pPr>
        <w:tabs>
          <w:tab w:val="left" w:pos="567"/>
          <w:tab w:val="left" w:pos="993"/>
          <w:tab w:val="left" w:pos="1560"/>
        </w:tabs>
        <w:spacing w:after="0" w:line="240" w:lineRule="auto"/>
        <w:ind w:firstLine="567"/>
        <w:jc w:val="both"/>
        <w:rPr>
          <w:rFonts w:ascii="Times New Roman" w:hAnsi="Times New Roman"/>
          <w:bCs/>
          <w:sz w:val="24"/>
          <w:szCs w:val="24"/>
          <w:lang w:eastAsia="ru-RU"/>
        </w:rPr>
      </w:pPr>
      <w:r>
        <w:rPr>
          <w:rFonts w:ascii="Times New Roman" w:hAnsi="Times New Roman"/>
          <w:sz w:val="24"/>
          <w:szCs w:val="24"/>
        </w:rPr>
        <w:t>14</w:t>
      </w:r>
      <w:r w:rsidR="00C87BDF" w:rsidRPr="00B24DA9">
        <w:rPr>
          <w:rFonts w:ascii="Times New Roman" w:hAnsi="Times New Roman"/>
          <w:sz w:val="24"/>
          <w:szCs w:val="24"/>
        </w:rPr>
        <w:t xml:space="preserve">) </w:t>
      </w:r>
      <w:r w:rsidR="00FC13A6">
        <w:rPr>
          <w:rFonts w:ascii="Times New Roman" w:hAnsi="Times New Roman"/>
          <w:sz w:val="24"/>
          <w:szCs w:val="24"/>
        </w:rPr>
        <w:tab/>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14</w:t>
      </w:r>
      <w:r w:rsidR="00C87BDF" w:rsidRPr="00B24DA9">
        <w:rPr>
          <w:rFonts w:ascii="Times New Roman" w:hAnsi="Times New Roman"/>
          <w:sz w:val="24"/>
          <w:szCs w:val="24"/>
        </w:rPr>
        <w:t>);</w:t>
      </w:r>
    </w:p>
    <w:p w:rsidR="00C87BDF" w:rsidRPr="006068B5" w:rsidRDefault="00D4156A" w:rsidP="00AB5511">
      <w:pPr>
        <w:tabs>
          <w:tab w:val="left" w:pos="851"/>
          <w:tab w:val="left" w:pos="993"/>
          <w:tab w:val="left" w:pos="156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15</w:t>
      </w:r>
      <w:r w:rsidR="00C87BDF" w:rsidRPr="006068B5">
        <w:rPr>
          <w:rFonts w:ascii="Times New Roman" w:hAnsi="Times New Roman"/>
          <w:sz w:val="24"/>
          <w:szCs w:val="24"/>
        </w:rPr>
        <w:t xml:space="preserve">) </w:t>
      </w:r>
      <w:r w:rsidR="00FC13A6">
        <w:rPr>
          <w:rFonts w:ascii="Times New Roman" w:hAnsi="Times New Roman"/>
          <w:sz w:val="24"/>
          <w:szCs w:val="24"/>
        </w:rPr>
        <w:tab/>
      </w:r>
      <w:r w:rsidR="00C87BDF" w:rsidRPr="006068B5">
        <w:rPr>
          <w:rFonts w:ascii="Times New Roman" w:hAnsi="Times New Roman"/>
          <w:sz w:val="24"/>
          <w:szCs w:val="24"/>
        </w:rPr>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w:t>
      </w:r>
      <w:r w:rsidR="004756E3">
        <w:rPr>
          <w:rFonts w:ascii="Times New Roman" w:hAnsi="Times New Roman"/>
          <w:sz w:val="24"/>
          <w:szCs w:val="24"/>
        </w:rPr>
        <w:t xml:space="preserve">закупки </w:t>
      </w:r>
      <w:r w:rsidR="00AF33C9" w:rsidRPr="006068B5">
        <w:rPr>
          <w:rFonts w:ascii="Times New Roman" w:hAnsi="Times New Roman"/>
          <w:sz w:val="24"/>
          <w:szCs w:val="24"/>
        </w:rPr>
        <w:t xml:space="preserve">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15</w:t>
      </w:r>
      <w:r w:rsidR="00C87BDF" w:rsidRPr="006068B5">
        <w:rPr>
          <w:rFonts w:ascii="Times New Roman" w:hAnsi="Times New Roman"/>
          <w:sz w:val="24"/>
          <w:szCs w:val="24"/>
        </w:rPr>
        <w:t>);</w:t>
      </w:r>
    </w:p>
    <w:p w:rsidR="00C87BDF" w:rsidRPr="00431F4F" w:rsidRDefault="00C87BDF" w:rsidP="00AB5511">
      <w:pPr>
        <w:tabs>
          <w:tab w:val="left" w:pos="851"/>
          <w:tab w:val="left" w:pos="993"/>
          <w:tab w:val="left" w:pos="1560"/>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D4156A">
        <w:rPr>
          <w:rFonts w:ascii="Times New Roman" w:hAnsi="Times New Roman"/>
          <w:sz w:val="24"/>
          <w:szCs w:val="24"/>
        </w:rPr>
        <w:t>6</w:t>
      </w:r>
      <w:r w:rsidRPr="00431F4F">
        <w:rPr>
          <w:rFonts w:ascii="Times New Roman" w:hAnsi="Times New Roman"/>
          <w:sz w:val="24"/>
          <w:szCs w:val="24"/>
        </w:rPr>
        <w:t xml:space="preserve">) </w:t>
      </w:r>
      <w:r w:rsidR="00FC13A6">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AB5511">
      <w:pPr>
        <w:tabs>
          <w:tab w:val="left" w:pos="851"/>
          <w:tab w:val="left" w:pos="993"/>
          <w:tab w:val="left" w:pos="156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1</w:t>
      </w:r>
      <w:r w:rsidR="00D4156A">
        <w:rPr>
          <w:rFonts w:ascii="Times New Roman" w:hAnsi="Times New Roman"/>
          <w:sz w:val="24"/>
          <w:szCs w:val="24"/>
        </w:rPr>
        <w:t>7</w:t>
      </w:r>
      <w:r w:rsidR="00C87BDF" w:rsidRPr="00F47493">
        <w:rPr>
          <w:rFonts w:ascii="Times New Roman" w:hAnsi="Times New Roman"/>
          <w:sz w:val="24"/>
          <w:szCs w:val="24"/>
        </w:rPr>
        <w:t xml:space="preserve">) </w:t>
      </w:r>
      <w:r w:rsidR="00FC13A6">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AB5511">
      <w:pPr>
        <w:widowControl w:val="0"/>
        <w:tabs>
          <w:tab w:val="left" w:pos="709"/>
          <w:tab w:val="left" w:pos="993"/>
          <w:tab w:val="left" w:pos="1560"/>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AB5511">
      <w:pPr>
        <w:widowControl w:val="0"/>
        <w:tabs>
          <w:tab w:val="left" w:pos="709"/>
          <w:tab w:val="left" w:pos="993"/>
          <w:tab w:val="left" w:pos="1560"/>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sidR="00FC13A6">
        <w:rPr>
          <w:rFonts w:ascii="Times New Roman" w:hAnsi="Times New Roman"/>
          <w:bCs/>
          <w:sz w:val="24"/>
          <w:szCs w:val="24"/>
        </w:rPr>
        <w:tab/>
      </w:r>
      <w:r w:rsidR="00D4156A">
        <w:rPr>
          <w:rFonts w:ascii="Times New Roman" w:hAnsi="Times New Roman"/>
          <w:sz w:val="24"/>
          <w:szCs w:val="24"/>
        </w:rPr>
        <w:t>Формы 8-15</w:t>
      </w:r>
      <w:r w:rsidRPr="00905DB8">
        <w:rPr>
          <w:rFonts w:ascii="Times New Roman" w:hAnsi="Times New Roman"/>
          <w:sz w:val="24"/>
          <w:szCs w:val="24"/>
        </w:rPr>
        <w:t>;</w:t>
      </w:r>
    </w:p>
    <w:p w:rsidR="00C87BDF" w:rsidRPr="006A12FD" w:rsidRDefault="00C87BDF" w:rsidP="00AB5511">
      <w:pPr>
        <w:widowControl w:val="0"/>
        <w:numPr>
          <w:ilvl w:val="1"/>
          <w:numId w:val="12"/>
        </w:numPr>
        <w:tabs>
          <w:tab w:val="clear" w:pos="1457"/>
          <w:tab w:val="left" w:pos="540"/>
          <w:tab w:val="left" w:pos="993"/>
          <w:tab w:val="left" w:pos="1560"/>
        </w:tabs>
        <w:suppressAutoHyphens/>
        <w:overflowPunct w:val="0"/>
        <w:autoSpaceDE w:val="0"/>
        <w:spacing w:after="0" w:line="240" w:lineRule="auto"/>
        <w:ind w:left="0" w:firstLine="567"/>
        <w:jc w:val="both"/>
        <w:rPr>
          <w:rFonts w:ascii="Times New Roman" w:hAnsi="Times New Roman"/>
          <w:bCs/>
          <w:sz w:val="24"/>
          <w:szCs w:val="24"/>
        </w:rPr>
      </w:pPr>
      <w:r w:rsidRPr="006A12FD">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AB5511">
      <w:pPr>
        <w:widowControl w:val="0"/>
        <w:tabs>
          <w:tab w:val="left" w:pos="993"/>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A12FD">
        <w:rPr>
          <w:rFonts w:ascii="Times New Roman" w:hAnsi="Times New Roman"/>
          <w:sz w:val="24"/>
          <w:szCs w:val="24"/>
        </w:rPr>
        <w:t>2</w:t>
      </w:r>
      <w:r w:rsidR="00C87BDF" w:rsidRPr="006A12FD">
        <w:rPr>
          <w:rFonts w:ascii="Times New Roman" w:hAnsi="Times New Roman"/>
          <w:sz w:val="24"/>
          <w:szCs w:val="24"/>
        </w:rPr>
        <w:t xml:space="preserve">.5.2. Требования, </w:t>
      </w:r>
      <w:r w:rsidR="00C87BDF" w:rsidRPr="00B24DA9">
        <w:rPr>
          <w:rFonts w:ascii="Times New Roman" w:hAnsi="Times New Roman"/>
          <w:sz w:val="24"/>
          <w:szCs w:val="24"/>
        </w:rPr>
        <w:t>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AB5511">
      <w:pPr>
        <w:widowControl w:val="0"/>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bookmarkStart w:id="13" w:name="Par756"/>
      <w:bookmarkEnd w:id="13"/>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AB5511">
      <w:pPr>
        <w:widowControl w:val="0"/>
        <w:numPr>
          <w:ilvl w:val="0"/>
          <w:numId w:val="6"/>
        </w:numPr>
        <w:tabs>
          <w:tab w:val="left" w:pos="993"/>
          <w:tab w:val="left" w:pos="1560"/>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AB5511">
      <w:pPr>
        <w:widowControl w:val="0"/>
        <w:numPr>
          <w:ilvl w:val="0"/>
          <w:numId w:val="6"/>
        </w:numPr>
        <w:tabs>
          <w:tab w:val="left" w:pos="993"/>
          <w:tab w:val="left" w:pos="1560"/>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AB5511">
      <w:pPr>
        <w:widowControl w:val="0"/>
        <w:numPr>
          <w:ilvl w:val="0"/>
          <w:numId w:val="6"/>
        </w:numPr>
        <w:tabs>
          <w:tab w:val="left" w:pos="993"/>
          <w:tab w:val="left" w:pos="1560"/>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4" w:name="_Ref306004660"/>
    </w:p>
    <w:p w:rsidR="00AB5511" w:rsidRDefault="00B47263" w:rsidP="00AB5511">
      <w:pPr>
        <w:widowControl w:val="0"/>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B47263">
        <w:rPr>
          <w:rFonts w:ascii="Times New Roman" w:hAnsi="Times New Roman"/>
          <w:bCs/>
          <w:sz w:val="24"/>
          <w:szCs w:val="24"/>
        </w:rPr>
        <w:t xml:space="preserve">Участник имеет право подать только одну Заявку. </w:t>
      </w:r>
      <w:r w:rsidRPr="00B47263">
        <w:rPr>
          <w:rStyle w:val="afff7"/>
          <w:rFonts w:ascii="Times New Roman" w:hAnsi="Times New Roman"/>
          <w:i w:val="0"/>
          <w:sz w:val="24"/>
          <w:szCs w:val="24"/>
        </w:rPr>
        <w:t>Подача альтернативных Заявок не предусмотрена.</w:t>
      </w:r>
      <w:r w:rsidRPr="00B47263">
        <w:rPr>
          <w:rStyle w:val="afff8"/>
          <w:rFonts w:ascii="Times New Roman" w:hAnsi="Times New Roman"/>
        </w:rPr>
        <w:t xml:space="preserve"> </w:t>
      </w:r>
      <w:r w:rsidRPr="00B47263">
        <w:rPr>
          <w:rFonts w:ascii="Times New Roman" w:hAnsi="Times New Roman"/>
          <w:bCs/>
          <w:sz w:val="24"/>
          <w:szCs w:val="24"/>
        </w:rPr>
        <w:t xml:space="preserve">В случае нарушения этого требования все Заявки </w:t>
      </w:r>
      <w:r w:rsidRPr="007F66B3">
        <w:rPr>
          <w:rFonts w:ascii="Times New Roman" w:hAnsi="Times New Roman"/>
          <w:bCs/>
          <w:sz w:val="24"/>
          <w:szCs w:val="24"/>
        </w:rPr>
        <w:t>такого Участника отклоняются без рассмотрения по существу.</w:t>
      </w:r>
      <w:bookmarkEnd w:id="14"/>
    </w:p>
    <w:p w:rsidR="00B47263" w:rsidRPr="00AB5511" w:rsidRDefault="00B47263" w:rsidP="00AB5511">
      <w:pPr>
        <w:widowControl w:val="0"/>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AB5511">
        <w:rPr>
          <w:rFonts w:ascii="Times New Roman" w:hAnsi="Times New Roman"/>
          <w:bCs/>
          <w:sz w:val="24"/>
          <w:szCs w:val="24"/>
        </w:rPr>
        <w:t>Заявка должна быть подготовлена в электронной форме с использованием функционала ЭТП (подраздел 2.6).</w:t>
      </w:r>
    </w:p>
    <w:p w:rsidR="00B5262D" w:rsidRPr="00C731B7" w:rsidRDefault="00B5262D" w:rsidP="00430DF6">
      <w:pPr>
        <w:widowControl w:val="0"/>
        <w:tabs>
          <w:tab w:val="left" w:pos="709"/>
        </w:tabs>
        <w:autoSpaceDE w:val="0"/>
        <w:autoSpaceDN w:val="0"/>
        <w:adjustRightInd w:val="0"/>
        <w:spacing w:after="0" w:line="240" w:lineRule="auto"/>
        <w:ind w:firstLine="567"/>
        <w:jc w:val="both"/>
        <w:rPr>
          <w:rFonts w:ascii="Times New Roman" w:hAnsi="Times New Roman"/>
          <w:b/>
          <w:sz w:val="24"/>
          <w:szCs w:val="24"/>
        </w:rPr>
      </w:pPr>
      <w:r w:rsidRPr="003A7735">
        <w:rPr>
          <w:rFonts w:ascii="Times New Roman" w:hAnsi="Times New Roman"/>
          <w:b/>
          <w:sz w:val="24"/>
          <w:szCs w:val="24"/>
        </w:rPr>
        <w:t xml:space="preserve">2.6. Общий порядок подготовки Заявки </w:t>
      </w:r>
      <w:r w:rsidR="00920D0B" w:rsidRPr="003A7735">
        <w:rPr>
          <w:rFonts w:ascii="Times New Roman" w:hAnsi="Times New Roman"/>
          <w:b/>
          <w:sz w:val="24"/>
          <w:szCs w:val="24"/>
        </w:rPr>
        <w:t>через ЭТП</w:t>
      </w:r>
      <w:r w:rsidRPr="00C731B7">
        <w:rPr>
          <w:rFonts w:ascii="Times New Roman" w:hAnsi="Times New Roman"/>
          <w:b/>
          <w:sz w:val="24"/>
          <w:szCs w:val="24"/>
        </w:rPr>
        <w:t xml:space="preserve"> </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w:t>
      </w:r>
      <w:r w:rsidRPr="00B47263">
        <w:rPr>
          <w:rFonts w:ascii="Times New Roman" w:hAnsi="Times New Roman"/>
          <w:sz w:val="24"/>
          <w:szCs w:val="24"/>
        </w:rPr>
        <w:t xml:space="preserve">Участники </w:t>
      </w:r>
      <w:r w:rsidR="003A7735">
        <w:rPr>
          <w:rFonts w:ascii="Times New Roman" w:hAnsi="Times New Roman"/>
          <w:sz w:val="24"/>
          <w:szCs w:val="24"/>
        </w:rPr>
        <w:t xml:space="preserve">закупки </w:t>
      </w:r>
      <w:r w:rsidRPr="00B47263">
        <w:rPr>
          <w:rFonts w:ascii="Times New Roman" w:hAnsi="Times New Roman"/>
          <w:sz w:val="24"/>
          <w:szCs w:val="24"/>
        </w:rPr>
        <w:t xml:space="preserve">при оформлении Заявки через ЭТП должны использовать формы и инструкции по их заполнению, предусмотренные настоящей </w:t>
      </w:r>
      <w:r w:rsidR="003A7735">
        <w:rPr>
          <w:rFonts w:ascii="Times New Roman" w:hAnsi="Times New Roman"/>
          <w:sz w:val="24"/>
          <w:szCs w:val="24"/>
        </w:rPr>
        <w:t>д</w:t>
      </w:r>
      <w:r w:rsidRPr="00B47263">
        <w:rPr>
          <w:rFonts w:ascii="Times New Roman" w:hAnsi="Times New Roman"/>
          <w:sz w:val="24"/>
          <w:szCs w:val="24"/>
        </w:rPr>
        <w:t xml:space="preserve">окументацией </w:t>
      </w:r>
      <w:r w:rsidR="003A7735">
        <w:rPr>
          <w:rFonts w:ascii="Times New Roman" w:hAnsi="Times New Roman"/>
          <w:sz w:val="24"/>
          <w:szCs w:val="24"/>
        </w:rPr>
        <w:t>о закупке</w:t>
      </w:r>
      <w:r w:rsidRPr="00B47263">
        <w:rPr>
          <w:rFonts w:ascii="Times New Roman" w:hAnsi="Times New Roman"/>
          <w:sz w:val="24"/>
          <w:szCs w:val="24"/>
        </w:rPr>
        <w:t>.</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2.6.2. </w:t>
      </w:r>
      <w:r w:rsidRPr="00B47263">
        <w:rPr>
          <w:rFonts w:ascii="Times New Roman" w:hAnsi="Times New Roman"/>
          <w:sz w:val="24"/>
          <w:szCs w:val="24"/>
        </w:rPr>
        <w:t xml:space="preserve">Все файлы Заявки, размещенные Участником </w:t>
      </w:r>
      <w:r w:rsidR="003A7735">
        <w:rPr>
          <w:rFonts w:ascii="Times New Roman" w:hAnsi="Times New Roman"/>
          <w:sz w:val="24"/>
          <w:szCs w:val="24"/>
        </w:rPr>
        <w:t xml:space="preserve">закупки </w:t>
      </w:r>
      <w:r w:rsidRPr="00B47263">
        <w:rPr>
          <w:rFonts w:ascii="Times New Roman" w:hAnsi="Times New Roman"/>
          <w:sz w:val="24"/>
          <w:szCs w:val="24"/>
        </w:rPr>
        <w:t>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2.6.3. </w:t>
      </w:r>
      <w:r w:rsidR="00AD4AA9">
        <w:rPr>
          <w:rFonts w:ascii="Times New Roman" w:hAnsi="Times New Roman"/>
          <w:sz w:val="24"/>
          <w:szCs w:val="24"/>
        </w:rPr>
        <w:t>Подача З</w:t>
      </w:r>
      <w:r w:rsidRPr="00B47263">
        <w:rPr>
          <w:rFonts w:ascii="Times New Roman" w:hAnsi="Times New Roman"/>
          <w:sz w:val="24"/>
          <w:szCs w:val="24"/>
        </w:rPr>
        <w:t>аявок в электронном виде осуществляется в строгом соответствии с Правилами, Инструкциями и регламентом работы на ЭТП.</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2.6.4. </w:t>
      </w:r>
      <w:r w:rsidR="00AD4AA9">
        <w:rPr>
          <w:rFonts w:ascii="Times New Roman" w:hAnsi="Times New Roman"/>
          <w:sz w:val="24"/>
          <w:szCs w:val="24"/>
        </w:rPr>
        <w:t>Размещение (подача З</w:t>
      </w:r>
      <w:r w:rsidRPr="00B47263">
        <w:rPr>
          <w:rFonts w:ascii="Times New Roman" w:hAnsi="Times New Roman"/>
          <w:sz w:val="24"/>
          <w:szCs w:val="24"/>
        </w:rPr>
        <w:t>аявок) на торговой электронной площадке происходит в виде сформированного электронного пакета коммерческого предложения.</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2.6.5.  </w:t>
      </w:r>
      <w:r w:rsidR="00AD4AA9">
        <w:rPr>
          <w:rFonts w:ascii="Times New Roman" w:hAnsi="Times New Roman"/>
          <w:sz w:val="24"/>
          <w:szCs w:val="24"/>
        </w:rPr>
        <w:t>Каждый документ, входящий в состав З</w:t>
      </w:r>
      <w:r w:rsidRPr="00B47263">
        <w:rPr>
          <w:rFonts w:ascii="Times New Roman" w:hAnsi="Times New Roman"/>
          <w:sz w:val="24"/>
          <w:szCs w:val="24"/>
        </w:rPr>
        <w:t>аявк</w:t>
      </w:r>
      <w:r w:rsidR="00AD4AA9">
        <w:rPr>
          <w:rFonts w:ascii="Times New Roman" w:hAnsi="Times New Roman"/>
          <w:sz w:val="24"/>
          <w:szCs w:val="24"/>
        </w:rPr>
        <w:t>и</w:t>
      </w:r>
      <w:r w:rsidRPr="00B47263">
        <w:rPr>
          <w:rFonts w:ascii="Times New Roman" w:hAnsi="Times New Roman"/>
          <w:sz w:val="24"/>
          <w:szCs w:val="24"/>
        </w:rPr>
        <w:t xml:space="preserve">, должен быть отсканирован и </w:t>
      </w:r>
      <w:r w:rsidR="00AD4AA9">
        <w:rPr>
          <w:rFonts w:ascii="Times New Roman" w:hAnsi="Times New Roman"/>
          <w:sz w:val="24"/>
          <w:szCs w:val="24"/>
        </w:rPr>
        <w:t>переведен (</w:t>
      </w:r>
      <w:proofErr w:type="spellStart"/>
      <w:r w:rsidR="00AD4AA9">
        <w:rPr>
          <w:rFonts w:ascii="Times New Roman" w:hAnsi="Times New Roman"/>
          <w:sz w:val="24"/>
          <w:szCs w:val="24"/>
        </w:rPr>
        <w:t>отконвертирован</w:t>
      </w:r>
      <w:proofErr w:type="spellEnd"/>
      <w:r w:rsidR="00AD4AA9">
        <w:rPr>
          <w:rFonts w:ascii="Times New Roman" w:hAnsi="Times New Roman"/>
          <w:sz w:val="24"/>
          <w:szCs w:val="24"/>
        </w:rPr>
        <w:t>)</w:t>
      </w:r>
      <w:r w:rsidRPr="00B47263">
        <w:rPr>
          <w:rFonts w:ascii="Times New Roman" w:hAnsi="Times New Roman"/>
          <w:sz w:val="24"/>
          <w:szCs w:val="24"/>
        </w:rPr>
        <w:t xml:space="preserve"> в обычный файл</w:t>
      </w:r>
      <w:r w:rsidR="007F66B3">
        <w:rPr>
          <w:rFonts w:ascii="Times New Roman" w:hAnsi="Times New Roman"/>
          <w:sz w:val="24"/>
          <w:szCs w:val="24"/>
        </w:rPr>
        <w:t xml:space="preserve"> (</w:t>
      </w:r>
      <w:proofErr w:type="spellStart"/>
      <w:r w:rsidR="007F66B3">
        <w:rPr>
          <w:rFonts w:ascii="Times New Roman" w:hAnsi="Times New Roman"/>
          <w:sz w:val="24"/>
          <w:szCs w:val="24"/>
        </w:rPr>
        <w:t>doc</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xls</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txt</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zip</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ipg</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pdf</w:t>
      </w:r>
      <w:proofErr w:type="spellEnd"/>
      <w:r w:rsidR="007F66B3">
        <w:rPr>
          <w:rFonts w:ascii="Times New Roman" w:hAnsi="Times New Roman"/>
          <w:sz w:val="24"/>
          <w:szCs w:val="24"/>
        </w:rPr>
        <w:t>)</w:t>
      </w:r>
      <w:r w:rsidRPr="00B47263">
        <w:rPr>
          <w:rFonts w:ascii="Times New Roman" w:hAnsi="Times New Roman"/>
          <w:sz w:val="24"/>
          <w:szCs w:val="24"/>
        </w:rPr>
        <w:t>.</w:t>
      </w:r>
    </w:p>
    <w:p w:rsidR="00B47263" w:rsidRPr="00B47263" w:rsidRDefault="00B47263" w:rsidP="00430DF6">
      <w:pPr>
        <w:tabs>
          <w:tab w:val="left" w:pos="1418"/>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2.6.6. </w:t>
      </w:r>
      <w:r w:rsidRPr="00B47263">
        <w:rPr>
          <w:rFonts w:ascii="Times New Roman" w:hAnsi="Times New Roman"/>
          <w:sz w:val="24"/>
          <w:szCs w:val="24"/>
        </w:rPr>
        <w:t>Документы, п</w:t>
      </w:r>
      <w:r w:rsidR="00AD4AA9">
        <w:rPr>
          <w:rFonts w:ascii="Times New Roman" w:hAnsi="Times New Roman"/>
          <w:sz w:val="24"/>
          <w:szCs w:val="24"/>
        </w:rPr>
        <w:t>одтверждающие правоспособность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2.6.7. </w:t>
      </w:r>
      <w:r w:rsidRPr="00B47263">
        <w:rPr>
          <w:rFonts w:ascii="Times New Roman" w:hAnsi="Times New Roman"/>
          <w:sz w:val="24"/>
          <w:szCs w:val="24"/>
        </w:rPr>
        <w:t>Документы, подтверж</w:t>
      </w:r>
      <w:r w:rsidR="00AD4AA9">
        <w:rPr>
          <w:rFonts w:ascii="Times New Roman" w:hAnsi="Times New Roman"/>
          <w:sz w:val="24"/>
          <w:szCs w:val="24"/>
        </w:rPr>
        <w:t>дающие финансовую устойчивость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2.6.8. </w:t>
      </w:r>
      <w:r w:rsidR="00174E11">
        <w:rPr>
          <w:rFonts w:ascii="Times New Roman" w:hAnsi="Times New Roman"/>
          <w:sz w:val="24"/>
          <w:szCs w:val="24"/>
        </w:rPr>
        <w:t xml:space="preserve"> </w:t>
      </w:r>
      <w:r w:rsidRPr="00B47263">
        <w:rPr>
          <w:rFonts w:ascii="Times New Roman" w:hAnsi="Times New Roman"/>
          <w:sz w:val="24"/>
          <w:szCs w:val="24"/>
        </w:rPr>
        <w:t>Документ</w:t>
      </w:r>
      <w:r w:rsidR="00AD4AA9">
        <w:rPr>
          <w:rFonts w:ascii="Times New Roman" w:hAnsi="Times New Roman"/>
          <w:sz w:val="24"/>
          <w:szCs w:val="24"/>
        </w:rPr>
        <w:t>ы, подтверждающие квалификацию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AD4AA9"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2.6.9. </w:t>
      </w:r>
      <w:r w:rsidRPr="00B47263">
        <w:rPr>
          <w:rFonts w:ascii="Times New Roman" w:hAnsi="Times New Roman"/>
          <w:sz w:val="24"/>
          <w:szCs w:val="24"/>
        </w:rPr>
        <w:t>Формирование электронного паке</w:t>
      </w:r>
      <w:r w:rsidR="00AD4AA9">
        <w:rPr>
          <w:rFonts w:ascii="Times New Roman" w:hAnsi="Times New Roman"/>
          <w:sz w:val="24"/>
          <w:szCs w:val="24"/>
        </w:rPr>
        <w:t xml:space="preserve">та предложения и загрузка его </w:t>
      </w:r>
      <w:r w:rsidRPr="00B47263">
        <w:rPr>
          <w:rFonts w:ascii="Times New Roman" w:hAnsi="Times New Roman"/>
          <w:sz w:val="24"/>
          <w:szCs w:val="24"/>
        </w:rPr>
        <w:t xml:space="preserve">производится согласно Регламенту торговой электронной площадки. Для архивирования использовать только </w:t>
      </w:r>
      <w:proofErr w:type="spellStart"/>
      <w:r w:rsidRPr="00B47263">
        <w:rPr>
          <w:rFonts w:ascii="Times New Roman" w:hAnsi="Times New Roman"/>
          <w:sz w:val="24"/>
          <w:szCs w:val="24"/>
        </w:rPr>
        <w:t>zip</w:t>
      </w:r>
      <w:proofErr w:type="spellEnd"/>
      <w:r w:rsidRPr="00B47263">
        <w:rPr>
          <w:rFonts w:ascii="Times New Roman" w:hAnsi="Times New Roman"/>
          <w:sz w:val="24"/>
          <w:szCs w:val="24"/>
        </w:rPr>
        <w:t xml:space="preserve"> –архив.</w:t>
      </w:r>
      <w:r w:rsidR="00AD4AA9">
        <w:rPr>
          <w:rFonts w:ascii="Times New Roman" w:hAnsi="Times New Roman"/>
          <w:sz w:val="24"/>
          <w:szCs w:val="24"/>
        </w:rPr>
        <w:t xml:space="preserve"> </w:t>
      </w:r>
    </w:p>
    <w:p w:rsidR="00B5262D" w:rsidRPr="005D7960" w:rsidRDefault="00B5262D" w:rsidP="00430DF6">
      <w:pPr>
        <w:spacing w:after="0" w:line="240" w:lineRule="auto"/>
        <w:ind w:firstLine="567"/>
        <w:jc w:val="both"/>
        <w:rPr>
          <w:rFonts w:ascii="Times New Roman" w:hAnsi="Times New Roman"/>
          <w:sz w:val="24"/>
          <w:szCs w:val="24"/>
        </w:rPr>
      </w:pPr>
      <w:r w:rsidRPr="005D7960">
        <w:rPr>
          <w:rFonts w:ascii="Times New Roman" w:hAnsi="Times New Roman"/>
          <w:sz w:val="24"/>
          <w:szCs w:val="24"/>
        </w:rPr>
        <w:t>2.6</w:t>
      </w:r>
      <w:r w:rsidR="00AD4AA9" w:rsidRPr="005D7960">
        <w:rPr>
          <w:rFonts w:ascii="Times New Roman" w:hAnsi="Times New Roman"/>
          <w:sz w:val="24"/>
          <w:szCs w:val="24"/>
        </w:rPr>
        <w:t>.10</w:t>
      </w:r>
      <w:r w:rsidRPr="005D7960">
        <w:rPr>
          <w:rFonts w:ascii="Times New Roman" w:hAnsi="Times New Roman"/>
          <w:sz w:val="24"/>
          <w:szCs w:val="24"/>
        </w:rPr>
        <w:t xml:space="preserve">. Для участия в </w:t>
      </w:r>
      <w:r w:rsidR="00D01F53" w:rsidRPr="005D7960">
        <w:rPr>
          <w:rFonts w:ascii="Times New Roman" w:hAnsi="Times New Roman"/>
          <w:sz w:val="24"/>
          <w:szCs w:val="24"/>
        </w:rPr>
        <w:t>закупке</w:t>
      </w:r>
      <w:r w:rsidRPr="005D7960">
        <w:rPr>
          <w:rFonts w:ascii="Times New Roman" w:hAnsi="Times New Roman"/>
          <w:sz w:val="24"/>
          <w:szCs w:val="24"/>
        </w:rPr>
        <w:t xml:space="preserve"> Участник подает Заявку в срок и по форме, </w:t>
      </w:r>
      <w:r w:rsidR="00AD4AA9" w:rsidRPr="005D7960">
        <w:rPr>
          <w:rFonts w:ascii="Times New Roman" w:hAnsi="Times New Roman"/>
          <w:sz w:val="24"/>
          <w:szCs w:val="24"/>
        </w:rPr>
        <w:t>предусмотренные</w:t>
      </w:r>
      <w:r w:rsidRPr="005D7960">
        <w:rPr>
          <w:rFonts w:ascii="Times New Roman" w:hAnsi="Times New Roman"/>
          <w:sz w:val="24"/>
          <w:szCs w:val="24"/>
        </w:rPr>
        <w:t xml:space="preserve"> </w:t>
      </w:r>
      <w:r w:rsidR="00F6453B">
        <w:rPr>
          <w:rFonts w:ascii="Times New Roman" w:hAnsi="Times New Roman"/>
          <w:sz w:val="24"/>
          <w:szCs w:val="24"/>
        </w:rPr>
        <w:t>д</w:t>
      </w:r>
      <w:r w:rsidRPr="005D7960">
        <w:rPr>
          <w:rFonts w:ascii="Times New Roman" w:hAnsi="Times New Roman"/>
          <w:sz w:val="24"/>
          <w:szCs w:val="24"/>
        </w:rPr>
        <w:t>окументацией</w:t>
      </w:r>
      <w:r w:rsidR="00F6453B">
        <w:rPr>
          <w:rFonts w:ascii="Times New Roman" w:hAnsi="Times New Roman"/>
          <w:sz w:val="24"/>
          <w:szCs w:val="24"/>
        </w:rPr>
        <w:t xml:space="preserve"> о закупке</w:t>
      </w:r>
      <w:r w:rsidRPr="005D7960">
        <w:rPr>
          <w:rFonts w:ascii="Times New Roman" w:hAnsi="Times New Roman"/>
          <w:sz w:val="24"/>
          <w:szCs w:val="24"/>
        </w:rPr>
        <w:t>.</w:t>
      </w:r>
    </w:p>
    <w:p w:rsidR="005F4ED0" w:rsidRPr="00845E3A" w:rsidRDefault="005D7960" w:rsidP="00430DF6">
      <w:pPr>
        <w:spacing w:after="0" w:line="240" w:lineRule="auto"/>
        <w:ind w:firstLine="567"/>
        <w:jc w:val="both"/>
        <w:rPr>
          <w:rFonts w:ascii="Times New Roman" w:hAnsi="Times New Roman"/>
          <w:sz w:val="24"/>
          <w:szCs w:val="24"/>
        </w:rPr>
      </w:pPr>
      <w:r w:rsidRPr="005D7960">
        <w:rPr>
          <w:rFonts w:ascii="Times New Roman" w:hAnsi="Times New Roman"/>
          <w:sz w:val="24"/>
          <w:szCs w:val="24"/>
        </w:rPr>
        <w:t xml:space="preserve">2.6.11. </w:t>
      </w:r>
      <w:r w:rsidR="007F66B3">
        <w:rPr>
          <w:rFonts w:ascii="Times New Roman" w:hAnsi="Times New Roman"/>
          <w:bCs/>
          <w:sz w:val="24"/>
          <w:szCs w:val="24"/>
        </w:rPr>
        <w:t>Каждый документ, входящий в З</w:t>
      </w:r>
      <w:r w:rsidR="001C7936" w:rsidRPr="001C7936">
        <w:rPr>
          <w:rFonts w:ascii="Times New Roman" w:hAnsi="Times New Roman"/>
          <w:bCs/>
          <w:sz w:val="24"/>
          <w:szCs w:val="24"/>
        </w:rPr>
        <w:t xml:space="preserve">аявку, должен быть отсканирован в отдельном файле в формате </w:t>
      </w:r>
      <w:r w:rsidR="001C7936" w:rsidRPr="001C7936">
        <w:rPr>
          <w:rFonts w:ascii="Times New Roman" w:hAnsi="Times New Roman"/>
          <w:bCs/>
          <w:sz w:val="24"/>
          <w:szCs w:val="24"/>
          <w:lang w:val="en-US"/>
        </w:rPr>
        <w:t>PDF</w:t>
      </w:r>
      <w:r w:rsidR="001C7936" w:rsidRPr="001C7936">
        <w:rPr>
          <w:rFonts w:ascii="Times New Roman" w:hAnsi="Times New Roman"/>
          <w:bCs/>
          <w:sz w:val="24"/>
          <w:szCs w:val="24"/>
        </w:rPr>
        <w:t xml:space="preserve"> (не </w:t>
      </w:r>
      <w:bookmarkStart w:id="15" w:name="_GoBack"/>
      <w:r w:rsidR="001C7936" w:rsidRPr="001C7936">
        <w:rPr>
          <w:rFonts w:ascii="Times New Roman" w:hAnsi="Times New Roman"/>
          <w:bCs/>
          <w:sz w:val="24"/>
          <w:szCs w:val="24"/>
        </w:rPr>
        <w:t>допуск</w:t>
      </w:r>
      <w:bookmarkEnd w:id="15"/>
      <w:r w:rsidR="001C7936" w:rsidRPr="001C7936">
        <w:rPr>
          <w:rFonts w:ascii="Times New Roman" w:hAnsi="Times New Roman"/>
          <w:bCs/>
          <w:sz w:val="24"/>
          <w:szCs w:val="24"/>
        </w:rPr>
        <w:t xml:space="preserve">ается ситуация, когда каждая страница документа сканируется как отдельный файл) разрешением не мене 240 </w:t>
      </w:r>
      <w:r w:rsidR="001C7936" w:rsidRPr="001C7936">
        <w:rPr>
          <w:rFonts w:ascii="Times New Roman" w:hAnsi="Times New Roman"/>
          <w:bCs/>
          <w:sz w:val="24"/>
          <w:szCs w:val="24"/>
          <w:lang w:val="en-US"/>
        </w:rPr>
        <w:t>dpi</w:t>
      </w:r>
      <w:r w:rsidR="001C7936" w:rsidRPr="001C7936">
        <w:rPr>
          <w:rFonts w:ascii="Times New Roman" w:hAnsi="Times New Roman"/>
          <w:bCs/>
          <w:sz w:val="24"/>
          <w:szCs w:val="24"/>
        </w:rPr>
        <w:t xml:space="preserve"> и быть пригодным к прочтению.</w:t>
      </w:r>
      <w:r w:rsidR="001C7936">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 xml:space="preserve">Внутри файла все страницы документа должны располагаться идентично </w:t>
      </w:r>
      <w:r w:rsidR="005F4ED0" w:rsidRPr="00845E3A">
        <w:rPr>
          <w:rFonts w:ascii="Times New Roman" w:eastAsia="Times New Roman" w:hAnsi="Times New Roman"/>
          <w:sz w:val="24"/>
          <w:szCs w:val="24"/>
          <w:lang w:eastAsia="ar-SA"/>
        </w:rPr>
        <w:t>о</w:t>
      </w:r>
      <w:r w:rsidR="001C7936" w:rsidRPr="00845E3A">
        <w:rPr>
          <w:rFonts w:ascii="Times New Roman" w:eastAsia="Times New Roman" w:hAnsi="Times New Roman"/>
          <w:sz w:val="24"/>
          <w:szCs w:val="24"/>
          <w:lang w:eastAsia="ar-SA"/>
        </w:rPr>
        <w:t xml:space="preserve">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001C7936" w:rsidRPr="00845E3A">
        <w:rPr>
          <w:rFonts w:ascii="Times New Roman" w:eastAsia="Times New Roman" w:hAnsi="Times New Roman"/>
          <w:bCs/>
          <w:sz w:val="24"/>
          <w:szCs w:val="24"/>
          <w:lang w:eastAsia="ar-SA"/>
        </w:rPr>
        <w:t>Все документы Заявки должны быть отсканированы таким образом, чтобы можно было удостовериться в наличии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печатей 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подписей до</w:t>
      </w:r>
      <w:r w:rsidR="005F4ED0" w:rsidRPr="00845E3A">
        <w:rPr>
          <w:rFonts w:ascii="Times New Roman" w:eastAsia="Times New Roman" w:hAnsi="Times New Roman"/>
          <w:bCs/>
          <w:sz w:val="24"/>
          <w:szCs w:val="24"/>
          <w:lang w:eastAsia="ar-SA"/>
        </w:rPr>
        <w:t>кументов уполномоченными лицами</w:t>
      </w:r>
      <w:r w:rsidR="001C7936" w:rsidRPr="00845E3A">
        <w:rPr>
          <w:rFonts w:ascii="Times New Roman" w:eastAsia="Times New Roman" w:hAnsi="Times New Roman"/>
          <w:sz w:val="24"/>
          <w:szCs w:val="24"/>
          <w:lang w:eastAsia="ar-SA"/>
        </w:rPr>
        <w:t>.</w:t>
      </w:r>
      <w:r w:rsidR="00845E3A" w:rsidRPr="00845E3A">
        <w:rPr>
          <w:rFonts w:ascii="Times New Roman" w:eastAsia="Times New Roman" w:hAnsi="Times New Roman"/>
          <w:sz w:val="24"/>
          <w:szCs w:val="24"/>
          <w:lang w:eastAsia="ar-SA"/>
        </w:rPr>
        <w:t xml:space="preserve"> </w:t>
      </w:r>
    </w:p>
    <w:p w:rsidR="005F4ED0" w:rsidRPr="00845E3A" w:rsidRDefault="005F4ED0" w:rsidP="00430DF6">
      <w:pPr>
        <w:spacing w:after="0" w:line="240" w:lineRule="auto"/>
        <w:ind w:firstLine="567"/>
        <w:jc w:val="both"/>
        <w:rPr>
          <w:rFonts w:ascii="Times New Roman" w:hAnsi="Times New Roman"/>
          <w:sz w:val="24"/>
          <w:szCs w:val="24"/>
        </w:rPr>
      </w:pPr>
      <w:r w:rsidRPr="00845E3A">
        <w:rPr>
          <w:rFonts w:ascii="Times New Roman" w:hAnsi="Times New Roman"/>
          <w:sz w:val="24"/>
          <w:szCs w:val="24"/>
        </w:rPr>
        <w:t>2.6.12.</w:t>
      </w:r>
      <w:r w:rsidR="00174E11">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В последнем случае копия доверенности прикладывается к Заявке Участника</w:t>
      </w:r>
      <w:r w:rsidR="00947615">
        <w:rPr>
          <w:rFonts w:ascii="Times New Roman" w:eastAsia="Times New Roman" w:hAnsi="Times New Roman"/>
          <w:sz w:val="24"/>
          <w:szCs w:val="24"/>
          <w:lang w:eastAsia="ar-SA"/>
        </w:rPr>
        <w:t xml:space="preserve"> закупки</w:t>
      </w:r>
      <w:r w:rsidR="001C7936" w:rsidRPr="00845E3A">
        <w:rPr>
          <w:rFonts w:ascii="Times New Roman" w:eastAsia="Times New Roman" w:hAnsi="Times New Roman"/>
          <w:sz w:val="24"/>
          <w:szCs w:val="24"/>
          <w:lang w:eastAsia="ar-SA"/>
        </w:rPr>
        <w:t>.</w:t>
      </w:r>
    </w:p>
    <w:p w:rsidR="001C7936" w:rsidRPr="00845E3A" w:rsidRDefault="005F4ED0" w:rsidP="00430DF6">
      <w:pPr>
        <w:spacing w:after="0" w:line="240" w:lineRule="auto"/>
        <w:ind w:firstLine="567"/>
        <w:jc w:val="both"/>
        <w:rPr>
          <w:rFonts w:ascii="Times New Roman" w:hAnsi="Times New Roman"/>
          <w:sz w:val="24"/>
          <w:szCs w:val="24"/>
        </w:rPr>
      </w:pPr>
      <w:r w:rsidRPr="00845E3A">
        <w:rPr>
          <w:rFonts w:ascii="Times New Roman" w:hAnsi="Times New Roman"/>
          <w:sz w:val="24"/>
          <w:szCs w:val="24"/>
        </w:rPr>
        <w:t>2.</w:t>
      </w:r>
      <w:r w:rsidRPr="00845E3A">
        <w:rPr>
          <w:rFonts w:ascii="Times New Roman" w:eastAsia="Times New Roman" w:hAnsi="Times New Roman"/>
          <w:sz w:val="24"/>
          <w:szCs w:val="24"/>
          <w:lang w:eastAsia="ar-SA"/>
        </w:rPr>
        <w:t xml:space="preserve">6.13. </w:t>
      </w:r>
      <w:r w:rsidR="001C7936" w:rsidRPr="00845E3A">
        <w:rPr>
          <w:rFonts w:ascii="Times New Roman" w:eastAsia="Times New Roman" w:hAnsi="Times New Roman"/>
          <w:sz w:val="24"/>
          <w:szCs w:val="24"/>
          <w:lang w:eastAsia="ar-SA"/>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5D7960" w:rsidRPr="005D7960" w:rsidRDefault="005F4ED0"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2.6.14.  </w:t>
      </w:r>
      <w:r w:rsidR="005D7960" w:rsidRPr="005D7960">
        <w:rPr>
          <w:rFonts w:ascii="Times New Roman" w:hAnsi="Times New Roman"/>
          <w:sz w:val="24"/>
          <w:szCs w:val="24"/>
        </w:rPr>
        <w:t>Вс</w:t>
      </w:r>
      <w:r w:rsidR="00203CD5">
        <w:rPr>
          <w:rFonts w:ascii="Times New Roman" w:hAnsi="Times New Roman"/>
          <w:sz w:val="24"/>
          <w:szCs w:val="24"/>
        </w:rPr>
        <w:t>е документы, входящие в состав З</w:t>
      </w:r>
      <w:r w:rsidR="005D7960" w:rsidRPr="005D7960">
        <w:rPr>
          <w:rFonts w:ascii="Times New Roman" w:hAnsi="Times New Roman"/>
          <w:sz w:val="24"/>
          <w:szCs w:val="24"/>
        </w:rPr>
        <w:t xml:space="preserve">аявки на участие в </w:t>
      </w:r>
      <w:r w:rsidR="00203CD5">
        <w:rPr>
          <w:rFonts w:ascii="Times New Roman" w:hAnsi="Times New Roman"/>
          <w:sz w:val="24"/>
          <w:szCs w:val="24"/>
        </w:rPr>
        <w:t>запросе предложений</w:t>
      </w:r>
      <w:r w:rsidR="005D7960" w:rsidRPr="005D7960">
        <w:rPr>
          <w:rFonts w:ascii="Times New Roman" w:hAnsi="Times New Roman"/>
          <w:sz w:val="24"/>
          <w:szCs w:val="24"/>
        </w:rPr>
        <w:t xml:space="preserve"> в электронной форме</w:t>
      </w:r>
      <w:r w:rsidR="00203CD5">
        <w:rPr>
          <w:rFonts w:ascii="Times New Roman" w:hAnsi="Times New Roman"/>
          <w:sz w:val="24"/>
          <w:szCs w:val="24"/>
        </w:rPr>
        <w:t>,</w:t>
      </w:r>
      <w:r w:rsidR="005D7960" w:rsidRPr="005D7960">
        <w:rPr>
          <w:rFonts w:ascii="Times New Roman" w:hAnsi="Times New Roman"/>
          <w:sz w:val="24"/>
          <w:szCs w:val="24"/>
        </w:rPr>
        <w:t xml:space="preserve"> должны быть надлежащим</w:t>
      </w:r>
      <w:r w:rsidR="00203CD5">
        <w:rPr>
          <w:rFonts w:ascii="Times New Roman" w:hAnsi="Times New Roman"/>
          <w:sz w:val="24"/>
          <w:szCs w:val="24"/>
        </w:rPr>
        <w:t xml:space="preserve"> образом подписаны электронной </w:t>
      </w:r>
      <w:r w:rsidR="005D7960" w:rsidRPr="005D7960">
        <w:rPr>
          <w:rFonts w:ascii="Times New Roman" w:hAnsi="Times New Roman"/>
          <w:sz w:val="24"/>
          <w:szCs w:val="24"/>
        </w:rPr>
        <w:t>подписью лица, уполномоченного на о</w:t>
      </w:r>
      <w:r w:rsidR="00203CD5">
        <w:rPr>
          <w:rFonts w:ascii="Times New Roman" w:hAnsi="Times New Roman"/>
          <w:sz w:val="24"/>
          <w:szCs w:val="24"/>
        </w:rPr>
        <w:t xml:space="preserve">существление действий от имени Участника запроса предложений. </w:t>
      </w:r>
      <w:r w:rsidR="00203CD5" w:rsidRPr="00203CD5">
        <w:rPr>
          <w:rFonts w:ascii="Times New Roman" w:hAnsi="Times New Roman"/>
          <w:sz w:val="24"/>
          <w:szCs w:val="24"/>
        </w:rPr>
        <w:t xml:space="preserve">Предоставление документа в нечитаемом виде равноценно отсутствию соответствующего документа и является основанием признания данной </w:t>
      </w:r>
      <w:r w:rsidR="00845E3A">
        <w:rPr>
          <w:rFonts w:ascii="Times New Roman" w:hAnsi="Times New Roman"/>
          <w:sz w:val="24"/>
          <w:szCs w:val="24"/>
        </w:rPr>
        <w:t>З</w:t>
      </w:r>
      <w:r w:rsidR="00203CD5" w:rsidRPr="00203CD5">
        <w:rPr>
          <w:rFonts w:ascii="Times New Roman" w:hAnsi="Times New Roman"/>
          <w:sz w:val="24"/>
          <w:szCs w:val="24"/>
        </w:rPr>
        <w:t>аявки несоответствующей требованиям.</w:t>
      </w:r>
      <w:r w:rsidR="00203CD5">
        <w:rPr>
          <w:rFonts w:ascii="Times New Roman" w:hAnsi="Times New Roman"/>
          <w:sz w:val="24"/>
          <w:szCs w:val="24"/>
        </w:rPr>
        <w:t xml:space="preserve"> </w:t>
      </w:r>
    </w:p>
    <w:p w:rsidR="00B5262D" w:rsidRPr="00174E11" w:rsidRDefault="00B5262D" w:rsidP="00430DF6">
      <w:pPr>
        <w:pStyle w:val="31"/>
        <w:numPr>
          <w:ilvl w:val="2"/>
          <w:numId w:val="0"/>
        </w:numPr>
        <w:tabs>
          <w:tab w:val="num" w:pos="0"/>
          <w:tab w:val="left" w:pos="284"/>
        </w:tabs>
        <w:suppressAutoHyphens/>
        <w:spacing w:before="0" w:after="0" w:line="240" w:lineRule="auto"/>
        <w:ind w:firstLine="567"/>
        <w:jc w:val="both"/>
        <w:rPr>
          <w:rFonts w:ascii="Times New Roman" w:hAnsi="Times New Roman"/>
          <w:sz w:val="24"/>
          <w:szCs w:val="24"/>
        </w:rPr>
      </w:pPr>
      <w:bookmarkStart w:id="16" w:name="_Ref306008743"/>
      <w:bookmarkStart w:id="17" w:name="_Toc343613534"/>
      <w:r w:rsidRPr="00174E11">
        <w:rPr>
          <w:rFonts w:ascii="Times New Roman" w:hAnsi="Times New Roman"/>
          <w:sz w:val="24"/>
          <w:szCs w:val="24"/>
        </w:rPr>
        <w:t>2.7. Требования к сроку действия Заявки</w:t>
      </w:r>
      <w:bookmarkEnd w:id="16"/>
      <w:bookmarkEnd w:id="17"/>
    </w:p>
    <w:p w:rsidR="00B5262D" w:rsidRPr="00382FE9" w:rsidRDefault="00B5262D" w:rsidP="00430DF6">
      <w:pPr>
        <w:widowControl w:val="0"/>
        <w:shd w:val="clear" w:color="auto" w:fill="FFFFFF"/>
        <w:tabs>
          <w:tab w:val="left" w:pos="284"/>
          <w:tab w:val="left" w:pos="709"/>
        </w:tabs>
        <w:suppressAutoHyphens/>
        <w:autoSpaceDE w:val="0"/>
        <w:spacing w:after="0" w:line="240" w:lineRule="auto"/>
        <w:ind w:firstLine="567"/>
        <w:contextualSpacing/>
        <w:jc w:val="both"/>
        <w:rPr>
          <w:rFonts w:ascii="Times New Roman" w:hAnsi="Times New Roman"/>
          <w:bCs/>
          <w:sz w:val="24"/>
          <w:szCs w:val="24"/>
        </w:rPr>
      </w:pPr>
      <w:bookmarkStart w:id="18"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FB011A">
        <w:rPr>
          <w:rFonts w:ascii="Times New Roman" w:hAnsi="Times New Roman"/>
          <w:i/>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18"/>
      <w:r w:rsidR="00D80A6A">
        <w:rPr>
          <w:rFonts w:ascii="Times New Roman" w:hAnsi="Times New Roman"/>
          <w:sz w:val="24"/>
          <w:szCs w:val="24"/>
        </w:rPr>
        <w:t xml:space="preserve"> </w:t>
      </w:r>
    </w:p>
    <w:p w:rsidR="00B5262D" w:rsidRPr="00D27FB3" w:rsidRDefault="00B5262D" w:rsidP="00430DF6">
      <w:pPr>
        <w:pStyle w:val="31"/>
        <w:numPr>
          <w:ilvl w:val="2"/>
          <w:numId w:val="0"/>
        </w:numPr>
        <w:tabs>
          <w:tab w:val="num" w:pos="0"/>
          <w:tab w:val="left" w:pos="284"/>
        </w:tabs>
        <w:suppressAutoHyphens/>
        <w:spacing w:before="0" w:after="0" w:line="240" w:lineRule="auto"/>
        <w:ind w:firstLine="567"/>
        <w:jc w:val="both"/>
        <w:rPr>
          <w:rFonts w:ascii="Times New Roman" w:hAnsi="Times New Roman"/>
          <w:sz w:val="24"/>
          <w:szCs w:val="24"/>
        </w:rPr>
      </w:pPr>
      <w:bookmarkStart w:id="19" w:name="_Toc343613535"/>
      <w:r w:rsidRPr="00D27FB3">
        <w:rPr>
          <w:rFonts w:ascii="Times New Roman" w:hAnsi="Times New Roman"/>
          <w:sz w:val="24"/>
          <w:szCs w:val="24"/>
        </w:rPr>
        <w:t>2.8. Требования к языку Заявки</w:t>
      </w:r>
      <w:bookmarkEnd w:id="19"/>
    </w:p>
    <w:p w:rsidR="00B5262D" w:rsidRDefault="00B5262D" w:rsidP="00430DF6">
      <w:pPr>
        <w:widowControl w:val="0"/>
        <w:tabs>
          <w:tab w:val="left" w:pos="284"/>
          <w:tab w:val="left" w:pos="1700"/>
        </w:tabs>
        <w:overflowPunct w:val="0"/>
        <w:autoSpaceDE w:val="0"/>
        <w:spacing w:after="0" w:line="240" w:lineRule="auto"/>
        <w:ind w:firstLine="567"/>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Default="00B5262D" w:rsidP="00430DF6">
      <w:pPr>
        <w:widowControl w:val="0"/>
        <w:tabs>
          <w:tab w:val="left" w:pos="284"/>
          <w:tab w:val="left" w:pos="1700"/>
        </w:tabs>
        <w:overflowPunct w:val="0"/>
        <w:autoSpaceDE w:val="0"/>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запроса предложений</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DD6FA1" w:rsidRPr="006B2D6F" w:rsidRDefault="00DD6FA1" w:rsidP="00430DF6">
      <w:pPr>
        <w:spacing w:after="0" w:line="240" w:lineRule="auto"/>
        <w:ind w:firstLine="567"/>
        <w:jc w:val="both"/>
        <w:rPr>
          <w:rFonts w:ascii="Times New Roman" w:hAnsi="Times New Roman"/>
          <w:b/>
          <w:bCs/>
          <w:sz w:val="24"/>
          <w:szCs w:val="24"/>
        </w:rPr>
      </w:pPr>
      <w:r>
        <w:rPr>
          <w:rFonts w:ascii="Times New Roman" w:hAnsi="Times New Roman"/>
          <w:b/>
          <w:bCs/>
          <w:sz w:val="24"/>
          <w:szCs w:val="24"/>
        </w:rPr>
        <w:t>2</w:t>
      </w:r>
      <w:r w:rsidRPr="006B2D6F">
        <w:rPr>
          <w:rFonts w:ascii="Times New Roman" w:hAnsi="Times New Roman"/>
          <w:b/>
          <w:bCs/>
          <w:sz w:val="24"/>
          <w:szCs w:val="24"/>
        </w:rPr>
        <w:t>.</w:t>
      </w:r>
      <w:r>
        <w:rPr>
          <w:rFonts w:ascii="Times New Roman" w:hAnsi="Times New Roman"/>
          <w:b/>
          <w:bCs/>
          <w:sz w:val="24"/>
          <w:szCs w:val="24"/>
        </w:rPr>
        <w:t>9</w:t>
      </w:r>
      <w:r w:rsidRPr="006B2D6F">
        <w:rPr>
          <w:rFonts w:ascii="Times New Roman" w:hAnsi="Times New Roman"/>
          <w:b/>
          <w:bCs/>
          <w:sz w:val="24"/>
          <w:szCs w:val="24"/>
        </w:rPr>
        <w:t xml:space="preserve">. Исправление ошибок </w:t>
      </w:r>
    </w:p>
    <w:p w:rsidR="00DD6FA1" w:rsidRPr="00714C03" w:rsidRDefault="00DD6FA1" w:rsidP="00430DF6">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2.9.1.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DD6FA1" w:rsidRPr="00714C03" w:rsidRDefault="00DD6FA1" w:rsidP="00430DF6">
      <w:pPr>
        <w:spacing w:after="0" w:line="240" w:lineRule="auto"/>
        <w:ind w:firstLine="567"/>
        <w:contextualSpacing/>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DD6FA1" w:rsidRPr="00714C03" w:rsidRDefault="00DD6FA1" w:rsidP="00430DF6">
      <w:pPr>
        <w:spacing w:after="0" w:line="240" w:lineRule="auto"/>
        <w:ind w:firstLine="567"/>
        <w:contextualSpacing/>
        <w:jc w:val="both"/>
        <w:rPr>
          <w:rFonts w:ascii="Times New Roman" w:hAnsi="Times New Roman"/>
          <w:bCs/>
          <w:sz w:val="24"/>
          <w:szCs w:val="24"/>
        </w:rPr>
      </w:pPr>
      <w:r w:rsidRPr="00714C03">
        <w:rPr>
          <w:rFonts w:ascii="Times New Roman" w:hAnsi="Times New Roman"/>
          <w:bCs/>
          <w:sz w:val="24"/>
          <w:szCs w:val="24"/>
        </w:rPr>
        <w:lastRenderedPageBreak/>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Pr>
          <w:rFonts w:ascii="Times New Roman" w:hAnsi="Times New Roman"/>
          <w:bCs/>
          <w:sz w:val="24"/>
          <w:szCs w:val="24"/>
        </w:rPr>
        <w:t xml:space="preserve"> в З</w:t>
      </w:r>
      <w:r w:rsidRPr="00714C03">
        <w:rPr>
          <w:rFonts w:ascii="Times New Roman" w:hAnsi="Times New Roman"/>
          <w:bCs/>
          <w:sz w:val="24"/>
          <w:szCs w:val="24"/>
        </w:rPr>
        <w:t>аявке;</w:t>
      </w:r>
    </w:p>
    <w:p w:rsidR="00DD6FA1" w:rsidRPr="00714C03" w:rsidRDefault="00DD6FA1" w:rsidP="00430DF6">
      <w:pPr>
        <w:spacing w:after="0" w:line="240" w:lineRule="auto"/>
        <w:ind w:firstLine="567"/>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DD6FA1" w:rsidRDefault="00DD6FA1" w:rsidP="00430DF6">
      <w:pPr>
        <w:spacing w:after="0" w:line="240" w:lineRule="auto"/>
        <w:ind w:firstLine="567"/>
        <w:contextualSpacing/>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DD6FA1" w:rsidRPr="00093B47" w:rsidRDefault="00DD6FA1" w:rsidP="00430DF6">
      <w:pPr>
        <w:widowControl w:val="0"/>
        <w:tabs>
          <w:tab w:val="left" w:pos="284"/>
          <w:tab w:val="left" w:pos="1700"/>
        </w:tabs>
        <w:overflowPunct w:val="0"/>
        <w:autoSpaceDE w:val="0"/>
        <w:spacing w:after="0" w:line="240" w:lineRule="auto"/>
        <w:ind w:firstLine="567"/>
        <w:contextualSpacing/>
        <w:jc w:val="both"/>
        <w:rPr>
          <w:rFonts w:ascii="Times New Roman" w:hAnsi="Times New Roman"/>
          <w:sz w:val="24"/>
          <w:szCs w:val="24"/>
        </w:rPr>
      </w:pPr>
    </w:p>
    <w:p w:rsidR="00206983" w:rsidRPr="001C02F7" w:rsidRDefault="00BA7CEA" w:rsidP="00430DF6">
      <w:pPr>
        <w:pStyle w:val="31"/>
        <w:tabs>
          <w:tab w:val="left" w:pos="993"/>
        </w:tabs>
        <w:spacing w:before="0" w:after="0" w:line="240" w:lineRule="auto"/>
        <w:ind w:firstLine="567"/>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bookmarkStart w:id="20" w:name="_Hlk1374770"/>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 xml:space="preserve">частникам </w:t>
      </w:r>
      <w:r w:rsidR="0011523A">
        <w:rPr>
          <w:rFonts w:ascii="Times New Roman" w:hAnsi="Times New Roman"/>
          <w:sz w:val="24"/>
          <w:szCs w:val="24"/>
        </w:rPr>
        <w:t>закупки</w:t>
      </w:r>
      <w:r w:rsidR="009D348F">
        <w:rPr>
          <w:rFonts w:ascii="Times New Roman" w:hAnsi="Times New Roman"/>
          <w:sz w:val="24"/>
          <w:szCs w:val="24"/>
        </w:rPr>
        <w:t xml:space="preserve">. Документы, </w:t>
      </w:r>
      <w:r w:rsidR="00FC5002" w:rsidRPr="00B5262D">
        <w:rPr>
          <w:rFonts w:ascii="Times New Roman" w:hAnsi="Times New Roman"/>
          <w:sz w:val="24"/>
          <w:szCs w:val="24"/>
        </w:rPr>
        <w:t>подтвержд</w:t>
      </w:r>
      <w:r w:rsidR="009D348F">
        <w:rPr>
          <w:rFonts w:ascii="Times New Roman" w:hAnsi="Times New Roman"/>
          <w:sz w:val="24"/>
          <w:szCs w:val="24"/>
        </w:rPr>
        <w:t xml:space="preserve">ающие </w:t>
      </w:r>
      <w:r w:rsidR="00FC5002" w:rsidRPr="00B5262D">
        <w:rPr>
          <w:rFonts w:ascii="Times New Roman" w:hAnsi="Times New Roman"/>
          <w:sz w:val="24"/>
          <w:szCs w:val="24"/>
        </w:rPr>
        <w:t>соответстви</w:t>
      </w:r>
      <w:r w:rsidR="009D348F">
        <w:rPr>
          <w:rFonts w:ascii="Times New Roman" w:hAnsi="Times New Roman"/>
          <w:sz w:val="24"/>
          <w:szCs w:val="24"/>
        </w:rPr>
        <w:t>е</w:t>
      </w:r>
      <w:r w:rsidR="00FC5002" w:rsidRPr="00B5262D">
        <w:rPr>
          <w:rFonts w:ascii="Times New Roman" w:hAnsi="Times New Roman"/>
          <w:sz w:val="24"/>
          <w:szCs w:val="24"/>
        </w:rPr>
        <w:t xml:space="preserve"> предъявляемым требованиям</w:t>
      </w:r>
      <w:r w:rsidR="0011523A">
        <w:rPr>
          <w:rFonts w:ascii="Times New Roman" w:hAnsi="Times New Roman"/>
          <w:sz w:val="24"/>
          <w:szCs w:val="24"/>
        </w:rPr>
        <w:t xml:space="preserve"> к Участникам закупки</w:t>
      </w:r>
      <w:bookmarkEnd w:id="20"/>
    </w:p>
    <w:p w:rsidR="00C368C9" w:rsidRPr="00FB59A7" w:rsidRDefault="00BA7CEA" w:rsidP="00430DF6">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11523A">
        <w:rPr>
          <w:rFonts w:ascii="Times New Roman" w:hAnsi="Times New Roman"/>
          <w:b/>
          <w:sz w:val="24"/>
          <w:szCs w:val="24"/>
        </w:rPr>
        <w:t>закупки</w:t>
      </w:r>
    </w:p>
    <w:p w:rsidR="008B542E" w:rsidRDefault="00BA7CEA" w:rsidP="00EA58B4">
      <w:pPr>
        <w:tabs>
          <w:tab w:val="num" w:pos="1134"/>
        </w:tabs>
        <w:spacing w:after="0" w:line="240" w:lineRule="auto"/>
        <w:ind w:firstLine="567"/>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Участником запроса предложений</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участника закупки, обязательно </w:t>
      </w:r>
      <w:r w:rsidR="008B542E" w:rsidRPr="008B542E">
        <w:rPr>
          <w:rFonts w:ascii="Times New Roman" w:hAnsi="Times New Roman"/>
          <w:sz w:val="24"/>
          <w:szCs w:val="24"/>
        </w:rPr>
        <w:t>зарегистрированное на ЭТП в качестве Участника ЭТП, а также в качестве Участника п</w:t>
      </w:r>
      <w:r w:rsidR="00040A98">
        <w:rPr>
          <w:rFonts w:ascii="Times New Roman" w:hAnsi="Times New Roman"/>
          <w:sz w:val="24"/>
          <w:szCs w:val="24"/>
        </w:rPr>
        <w:t>роводимого запроса предложений.</w:t>
      </w:r>
    </w:p>
    <w:p w:rsidR="008B542E" w:rsidRPr="00FC7530" w:rsidRDefault="00AE76EC" w:rsidP="00EA58B4">
      <w:pPr>
        <w:tabs>
          <w:tab w:val="num" w:pos="1134"/>
        </w:tabs>
        <w:spacing w:after="0" w:line="240" w:lineRule="auto"/>
        <w:ind w:firstLine="567"/>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xml:space="preserve">. Чтобы претендовать на победу в данной процедуре запроса предложений и получить право заключить с Заказчиком Договор, Участник </w:t>
      </w:r>
      <w:r w:rsidR="00B972C9">
        <w:rPr>
          <w:rFonts w:ascii="Times New Roman" w:hAnsi="Times New Roman"/>
          <w:sz w:val="24"/>
          <w:szCs w:val="24"/>
        </w:rPr>
        <w:t>закупки</w:t>
      </w:r>
      <w:r w:rsidR="008B542E" w:rsidRPr="00FC7530">
        <w:rPr>
          <w:rFonts w:ascii="Times New Roman" w:hAnsi="Times New Roman"/>
          <w:sz w:val="24"/>
          <w:szCs w:val="24"/>
        </w:rPr>
        <w:t xml:space="preserve"> должен отвечать следующим требованиям:</w:t>
      </w:r>
    </w:p>
    <w:p w:rsidR="008B542E" w:rsidRPr="008B542E" w:rsidRDefault="00FC7530" w:rsidP="00EA58B4">
      <w:pPr>
        <w:tabs>
          <w:tab w:val="num" w:pos="1134"/>
        </w:tabs>
        <w:spacing w:after="0" w:line="240" w:lineRule="auto"/>
        <w:ind w:firstLine="567"/>
        <w:jc w:val="both"/>
        <w:rPr>
          <w:rFonts w:ascii="Times New Roman" w:hAnsi="Times New Roman"/>
          <w:sz w:val="24"/>
          <w:szCs w:val="24"/>
        </w:rPr>
      </w:pPr>
      <w:r>
        <w:rPr>
          <w:rFonts w:ascii="Times New Roman" w:hAnsi="Times New Roman"/>
          <w:sz w:val="24"/>
          <w:szCs w:val="24"/>
        </w:rPr>
        <w:t>3.1.2.1</w:t>
      </w:r>
      <w:r w:rsidR="008B542E" w:rsidRPr="008B542E">
        <w:rPr>
          <w:rFonts w:ascii="Times New Roman" w:hAnsi="Times New Roman"/>
          <w:sz w:val="24"/>
          <w:szCs w:val="24"/>
        </w:rPr>
        <w:t xml:space="preserve">. </w:t>
      </w:r>
      <w:bookmarkStart w:id="21" w:name="_Ref86827631"/>
      <w:r w:rsidR="008B542E" w:rsidRPr="008B542E">
        <w:rPr>
          <w:rFonts w:ascii="Times New Roman" w:hAnsi="Times New Roman"/>
          <w:sz w:val="24"/>
          <w:szCs w:val="24"/>
        </w:rPr>
        <w:t>Требования к документам, подтверждающим соответствие Участника установленным требованиям</w:t>
      </w:r>
      <w:bookmarkEnd w:id="21"/>
      <w:r w:rsidR="008B542E" w:rsidRPr="008B542E">
        <w:rPr>
          <w:rFonts w:ascii="Times New Roman" w:hAnsi="Times New Roman"/>
          <w:sz w:val="24"/>
          <w:szCs w:val="24"/>
        </w:rPr>
        <w:t>:</w:t>
      </w:r>
    </w:p>
    <w:p w:rsidR="00F201AB" w:rsidRPr="00AF61F9" w:rsidRDefault="00F201AB" w:rsidP="00EA58B4">
      <w:pPr>
        <w:tabs>
          <w:tab w:val="num" w:pos="567"/>
          <w:tab w:val="left" w:pos="993"/>
          <w:tab w:val="num" w:pos="1134"/>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1) Участник запроса предложений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201AB" w:rsidRPr="00AF61F9" w:rsidRDefault="00F201AB" w:rsidP="00EA58B4">
      <w:pPr>
        <w:tabs>
          <w:tab w:val="num" w:pos="1134"/>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2)  </w:t>
      </w:r>
      <w:r w:rsidR="00BA7D2B">
        <w:rPr>
          <w:rFonts w:ascii="Times New Roman" w:hAnsi="Times New Roman"/>
          <w:sz w:val="24"/>
          <w:szCs w:val="24"/>
        </w:rPr>
        <w:tab/>
      </w:r>
      <w:r w:rsidRPr="00AF61F9">
        <w:rPr>
          <w:rFonts w:ascii="Times New Roman" w:hAnsi="Times New Roman"/>
          <w:sz w:val="24"/>
          <w:szCs w:val="24"/>
        </w:rPr>
        <w:t>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а также об открытии конкурсного производства;</w:t>
      </w:r>
    </w:p>
    <w:p w:rsidR="00F201AB" w:rsidRPr="00AF61F9" w:rsidRDefault="00F201AB" w:rsidP="00EA58B4">
      <w:pPr>
        <w:tabs>
          <w:tab w:val="num" w:pos="1134"/>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3)   </w:t>
      </w:r>
      <w:r w:rsidR="00BA7D2B">
        <w:rPr>
          <w:rFonts w:ascii="Times New Roman" w:hAnsi="Times New Roman"/>
          <w:sz w:val="24"/>
          <w:szCs w:val="24"/>
        </w:rPr>
        <w:tab/>
      </w:r>
      <w:r w:rsidRPr="00AF61F9">
        <w:rPr>
          <w:rFonts w:ascii="Times New Roman" w:hAnsi="Times New Roman"/>
          <w:sz w:val="24"/>
          <w:szCs w:val="24"/>
        </w:rPr>
        <w:t>деятельность Участника запроса предложений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201AB" w:rsidRPr="00AF61F9" w:rsidRDefault="00F201AB" w:rsidP="00EA58B4">
      <w:pPr>
        <w:tabs>
          <w:tab w:val="num" w:pos="1134"/>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4)  </w:t>
      </w:r>
      <w:r w:rsidR="00BA7D2B">
        <w:rPr>
          <w:rFonts w:ascii="Times New Roman" w:hAnsi="Times New Roman"/>
          <w:sz w:val="24"/>
          <w:szCs w:val="24"/>
        </w:rPr>
        <w:tab/>
      </w:r>
      <w:r w:rsidRPr="00AF61F9">
        <w:rPr>
          <w:rFonts w:ascii="Times New Roman" w:hAnsi="Times New Roman"/>
          <w:sz w:val="24"/>
          <w:szCs w:val="24"/>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01AB" w:rsidRPr="00AF61F9" w:rsidRDefault="00F201AB" w:rsidP="00EA58B4">
      <w:pPr>
        <w:tabs>
          <w:tab w:val="num" w:pos="1134"/>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5)  </w:t>
      </w:r>
      <w:r w:rsidR="00BA7D2B">
        <w:rPr>
          <w:rFonts w:ascii="Times New Roman" w:hAnsi="Times New Roman"/>
          <w:sz w:val="24"/>
          <w:szCs w:val="24"/>
        </w:rPr>
        <w:tab/>
      </w:r>
      <w:r w:rsidRPr="00AF61F9">
        <w:rPr>
          <w:rFonts w:ascii="Times New Roman" w:hAnsi="Times New Roman"/>
          <w:sz w:val="24"/>
          <w:szCs w:val="24"/>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1AB" w:rsidRPr="00AF61F9" w:rsidRDefault="00F201AB" w:rsidP="00EA58B4">
      <w:pPr>
        <w:tabs>
          <w:tab w:val="num" w:pos="1134"/>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6) </w:t>
      </w:r>
      <w:r w:rsidR="00BA7D2B">
        <w:rPr>
          <w:rFonts w:ascii="Times New Roman" w:hAnsi="Times New Roman"/>
          <w:sz w:val="24"/>
          <w:szCs w:val="24"/>
        </w:rPr>
        <w:tab/>
      </w:r>
      <w:r w:rsidRPr="00AF61F9">
        <w:rPr>
          <w:rFonts w:ascii="Times New Roman" w:hAnsi="Times New Roman"/>
          <w:sz w:val="24"/>
          <w:szCs w:val="24"/>
        </w:rPr>
        <w:t xml:space="preserve">отсутствие сведений об Участнике запроса предложений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AF61F9">
        <w:rPr>
          <w:rFonts w:ascii="Times New Roman" w:hAnsi="Times New Roman"/>
          <w:sz w:val="24"/>
          <w:szCs w:val="24"/>
        </w:rPr>
        <w:lastRenderedPageBreak/>
        <w:t>государственных и муниципальных нужд»; 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F201AB" w:rsidRPr="00AF61F9" w:rsidRDefault="00F201AB" w:rsidP="00EA58B4">
      <w:pPr>
        <w:tabs>
          <w:tab w:val="num" w:pos="1134"/>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7)  </w:t>
      </w:r>
      <w:r w:rsidR="00BA7D2B">
        <w:rPr>
          <w:rFonts w:ascii="Times New Roman" w:hAnsi="Times New Roman"/>
          <w:sz w:val="24"/>
          <w:szCs w:val="24"/>
        </w:rPr>
        <w:tab/>
      </w:r>
      <w:r w:rsidRPr="00AF61F9">
        <w:rPr>
          <w:rFonts w:ascii="Times New Roman" w:hAnsi="Times New Roman"/>
          <w:sz w:val="24"/>
          <w:szCs w:val="24"/>
        </w:rPr>
        <w:t>Участник запроса предложений не должен иметь неисполненных обязательств (либо не исполненных в срок) по ранее заключенным Договорам с АО «Западная энергетическая компания» (</w:t>
      </w:r>
      <w:r w:rsidRPr="00AF61F9">
        <w:rPr>
          <w:rFonts w:ascii="Times New Roman" w:eastAsia="Times New Roman" w:hAnsi="Times New Roman"/>
          <w:sz w:val="24"/>
          <w:szCs w:val="24"/>
          <w:lang w:eastAsia="ru-RU"/>
        </w:rPr>
        <w:t>справка, подтверждающая отсутствие неисполненных обязательств, предоставляется в составе Заявке в произвольной форме на бланке Участника запроса предложений</w:t>
      </w:r>
      <w:r w:rsidRPr="00AF61F9">
        <w:rPr>
          <w:rFonts w:ascii="Times New Roman" w:hAnsi="Times New Roman"/>
          <w:sz w:val="24"/>
          <w:szCs w:val="24"/>
        </w:rPr>
        <w:t>);</w:t>
      </w:r>
    </w:p>
    <w:p w:rsidR="00DA2EE7" w:rsidRPr="00AF61F9" w:rsidRDefault="00F201AB" w:rsidP="00EA58B4">
      <w:pPr>
        <w:tabs>
          <w:tab w:val="num" w:pos="1134"/>
        </w:tabs>
        <w:spacing w:after="0" w:line="240" w:lineRule="auto"/>
        <w:ind w:firstLine="567"/>
        <w:jc w:val="both"/>
        <w:rPr>
          <w:rFonts w:ascii="Times New Roman" w:hAnsi="Times New Roman"/>
          <w:bCs/>
          <w:sz w:val="24"/>
          <w:szCs w:val="24"/>
        </w:rPr>
      </w:pPr>
      <w:r w:rsidRPr="00AF61F9">
        <w:rPr>
          <w:rFonts w:ascii="Times New Roman" w:hAnsi="Times New Roman"/>
          <w:sz w:val="24"/>
          <w:szCs w:val="24"/>
        </w:rPr>
        <w:t>8</w:t>
      </w:r>
      <w:r w:rsidR="00E577D4" w:rsidRPr="00AF61F9">
        <w:rPr>
          <w:rFonts w:ascii="Times New Roman" w:hAnsi="Times New Roman"/>
          <w:sz w:val="24"/>
          <w:szCs w:val="24"/>
        </w:rPr>
        <w:t xml:space="preserve">) </w:t>
      </w:r>
      <w:r w:rsidR="00BA7D2B">
        <w:rPr>
          <w:rFonts w:ascii="Times New Roman" w:hAnsi="Times New Roman"/>
          <w:sz w:val="24"/>
          <w:szCs w:val="24"/>
        </w:rPr>
        <w:tab/>
      </w:r>
      <w:r w:rsidR="00BA7D2B">
        <w:rPr>
          <w:rFonts w:ascii="Times New Roman" w:hAnsi="Times New Roman"/>
          <w:sz w:val="24"/>
          <w:szCs w:val="24"/>
        </w:rPr>
        <w:tab/>
      </w:r>
      <w:r w:rsidR="003950FA" w:rsidRPr="00AF61F9">
        <w:rPr>
          <w:rFonts w:ascii="Times New Roman" w:hAnsi="Times New Roman"/>
          <w:sz w:val="24"/>
          <w:szCs w:val="24"/>
        </w:rPr>
        <w:t>п</w:t>
      </w:r>
      <w:r w:rsidR="005B05EE" w:rsidRPr="00AF61F9">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sidRPr="00AF61F9">
        <w:rPr>
          <w:rFonts w:ascii="Times New Roman" w:hAnsi="Times New Roman"/>
          <w:sz w:val="24"/>
          <w:szCs w:val="24"/>
        </w:rPr>
        <w:t>ности и финансовой устойчивости</w:t>
      </w:r>
      <w:r w:rsidR="00E577D4" w:rsidRPr="00AF61F9">
        <w:rPr>
          <w:rFonts w:ascii="Times New Roman" w:hAnsi="Times New Roman"/>
          <w:sz w:val="24"/>
          <w:szCs w:val="24"/>
        </w:rPr>
        <w:t xml:space="preserve"> (</w:t>
      </w:r>
      <w:r w:rsidR="00E577D4" w:rsidRPr="00AF61F9">
        <w:rPr>
          <w:rFonts w:ascii="Times New Roman" w:hAnsi="Times New Roman"/>
          <w:bCs/>
          <w:sz w:val="24"/>
          <w:szCs w:val="24"/>
        </w:rPr>
        <w:t>ф</w:t>
      </w:r>
      <w:r w:rsidR="005527D2" w:rsidRPr="00AF61F9">
        <w:rPr>
          <w:rFonts w:ascii="Times New Roman" w:hAnsi="Times New Roman"/>
          <w:bCs/>
          <w:sz w:val="24"/>
          <w:szCs w:val="24"/>
        </w:rPr>
        <w:t>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r w:rsidR="00E577D4" w:rsidRPr="00AF61F9">
        <w:rPr>
          <w:rFonts w:ascii="Times New Roman" w:hAnsi="Times New Roman"/>
          <w:bCs/>
          <w:sz w:val="24"/>
          <w:szCs w:val="24"/>
        </w:rPr>
        <w:t>)</w:t>
      </w:r>
      <w:r w:rsidR="005527D2" w:rsidRPr="00AF61F9">
        <w:rPr>
          <w:rFonts w:ascii="Times New Roman" w:hAnsi="Times New Roman"/>
          <w:bCs/>
          <w:sz w:val="24"/>
          <w:szCs w:val="24"/>
        </w:rPr>
        <w:t>;</w:t>
      </w:r>
    </w:p>
    <w:p w:rsidR="00FC0FD0" w:rsidRPr="00DA2EE7" w:rsidRDefault="00745C41" w:rsidP="00EA58B4">
      <w:pPr>
        <w:widowControl w:val="0"/>
        <w:tabs>
          <w:tab w:val="left" w:pos="567"/>
          <w:tab w:val="left" w:pos="1080"/>
          <w:tab w:val="num" w:pos="1134"/>
          <w:tab w:val="left" w:pos="2127"/>
        </w:tabs>
        <w:spacing w:after="0" w:line="240" w:lineRule="auto"/>
        <w:ind w:firstLine="567"/>
        <w:contextualSpacing/>
        <w:jc w:val="both"/>
        <w:rPr>
          <w:rFonts w:ascii="Times New Roman" w:hAnsi="Times New Roman"/>
          <w:bCs/>
          <w:sz w:val="24"/>
          <w:szCs w:val="24"/>
          <w:lang w:eastAsia="ru-RU"/>
        </w:rPr>
      </w:pPr>
      <w:r>
        <w:rPr>
          <w:rFonts w:ascii="Times New Roman" w:hAnsi="Times New Roman"/>
          <w:bCs/>
          <w:sz w:val="24"/>
        </w:rPr>
        <w:t>9</w:t>
      </w:r>
      <w:r w:rsidR="00A550AC" w:rsidRPr="00AF61F9">
        <w:rPr>
          <w:rFonts w:ascii="Times New Roman" w:hAnsi="Times New Roman"/>
          <w:bCs/>
          <w:sz w:val="24"/>
        </w:rPr>
        <w:t xml:space="preserve">) </w:t>
      </w:r>
      <w:r w:rsidR="00F201AB" w:rsidRPr="00AF61F9">
        <w:rPr>
          <w:rFonts w:ascii="Times New Roman" w:hAnsi="Times New Roman"/>
          <w:bCs/>
          <w:sz w:val="24"/>
        </w:rPr>
        <w:t xml:space="preserve">  </w:t>
      </w:r>
      <w:r w:rsidR="00BA7D2B">
        <w:rPr>
          <w:rFonts w:ascii="Times New Roman" w:hAnsi="Times New Roman"/>
          <w:bCs/>
          <w:sz w:val="24"/>
        </w:rPr>
        <w:tab/>
      </w:r>
      <w:r w:rsidR="00A550AC" w:rsidRPr="004C3025">
        <w:rPr>
          <w:rFonts w:ascii="Times New Roman" w:hAnsi="Times New Roman"/>
          <w:bCs/>
          <w:sz w:val="24"/>
        </w:rPr>
        <w:t>У</w:t>
      </w:r>
      <w:r w:rsidR="00BA7CEA" w:rsidRPr="004C3025">
        <w:rPr>
          <w:rFonts w:ascii="Times New Roman" w:hAnsi="Times New Roman"/>
          <w:bCs/>
          <w:sz w:val="24"/>
        </w:rPr>
        <w:t xml:space="preserve">частник должен обладать опытом </w:t>
      </w:r>
      <w:r w:rsidR="00F201AB" w:rsidRPr="004C3025">
        <w:rPr>
          <w:rFonts w:ascii="Times New Roman" w:hAnsi="Times New Roman"/>
          <w:sz w:val="24"/>
          <w:szCs w:val="24"/>
        </w:rPr>
        <w:t xml:space="preserve">выполнения аналогичных предмету запроса предложений </w:t>
      </w:r>
      <w:r w:rsidR="008863A0" w:rsidRPr="004C3025">
        <w:rPr>
          <w:rFonts w:ascii="Times New Roman" w:hAnsi="Times New Roman"/>
          <w:sz w:val="24"/>
          <w:szCs w:val="24"/>
        </w:rPr>
        <w:t>работ;</w:t>
      </w:r>
    </w:p>
    <w:p w:rsidR="00560D66" w:rsidRDefault="003950FA" w:rsidP="00EA58B4">
      <w:pPr>
        <w:widowControl w:val="0"/>
        <w:tabs>
          <w:tab w:val="left" w:pos="567"/>
          <w:tab w:val="left" w:pos="1080"/>
          <w:tab w:val="num" w:pos="1134"/>
          <w:tab w:val="left" w:pos="2127"/>
        </w:tabs>
        <w:spacing w:after="0" w:line="240" w:lineRule="auto"/>
        <w:ind w:firstLine="567"/>
        <w:contextualSpacing/>
        <w:jc w:val="both"/>
        <w:rPr>
          <w:rFonts w:ascii="Times New Roman" w:hAnsi="Times New Roman"/>
          <w:color w:val="000000"/>
          <w:sz w:val="24"/>
          <w:szCs w:val="24"/>
          <w:lang w:eastAsia="ru-RU"/>
        </w:rPr>
      </w:pPr>
      <w:r w:rsidRPr="00DA2EE7">
        <w:rPr>
          <w:rFonts w:ascii="Times New Roman" w:hAnsi="Times New Roman"/>
          <w:color w:val="000000"/>
          <w:sz w:val="24"/>
          <w:szCs w:val="24"/>
          <w:lang w:eastAsia="ru-RU"/>
        </w:rPr>
        <w:t>1</w:t>
      </w:r>
      <w:r w:rsidR="00745C41">
        <w:rPr>
          <w:rFonts w:ascii="Times New Roman" w:hAnsi="Times New Roman"/>
          <w:color w:val="000000"/>
          <w:sz w:val="24"/>
          <w:szCs w:val="24"/>
          <w:lang w:eastAsia="ru-RU"/>
        </w:rPr>
        <w:t>0</w:t>
      </w:r>
      <w:r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BA7D2B">
        <w:rPr>
          <w:rFonts w:ascii="Times New Roman" w:hAnsi="Times New Roman"/>
          <w:color w:val="000000"/>
          <w:sz w:val="24"/>
          <w:szCs w:val="24"/>
          <w:lang w:eastAsia="ru-RU"/>
        </w:rPr>
        <w:tab/>
      </w:r>
      <w:r w:rsidR="00560D66" w:rsidRPr="00560D66">
        <w:rPr>
          <w:rFonts w:ascii="Times New Roman" w:hAnsi="Times New Roman"/>
          <w:color w:val="000000"/>
          <w:sz w:val="24"/>
          <w:szCs w:val="24"/>
          <w:lang w:eastAsia="ru-RU"/>
        </w:rPr>
        <w:t>Соответствие</w:t>
      </w:r>
      <w:r w:rsidR="00560D66">
        <w:rPr>
          <w:rFonts w:ascii="Times New Roman" w:hAnsi="Times New Roman"/>
          <w:color w:val="000000"/>
          <w:sz w:val="24"/>
          <w:szCs w:val="24"/>
          <w:lang w:eastAsia="ru-RU"/>
        </w:rPr>
        <w:t xml:space="preserve"> выполняемых работ требованиям настоящей Д</w:t>
      </w:r>
      <w:r w:rsidR="00560D66" w:rsidRPr="00560D66">
        <w:rPr>
          <w:rFonts w:ascii="Times New Roman" w:hAnsi="Times New Roman"/>
          <w:color w:val="000000"/>
          <w:sz w:val="24"/>
          <w:szCs w:val="24"/>
          <w:lang w:eastAsia="ru-RU"/>
        </w:rPr>
        <w:t xml:space="preserve">окументации и </w:t>
      </w:r>
      <w:r w:rsidR="00560D66">
        <w:rPr>
          <w:rFonts w:ascii="Times New Roman" w:hAnsi="Times New Roman"/>
          <w:color w:val="000000"/>
          <w:sz w:val="24"/>
          <w:szCs w:val="24"/>
          <w:lang w:eastAsia="ru-RU"/>
        </w:rPr>
        <w:t xml:space="preserve">ее </w:t>
      </w:r>
      <w:r w:rsidR="00560D66" w:rsidRPr="00560D66">
        <w:rPr>
          <w:rFonts w:ascii="Times New Roman" w:hAnsi="Times New Roman"/>
          <w:color w:val="000000"/>
          <w:sz w:val="24"/>
          <w:szCs w:val="24"/>
          <w:lang w:eastAsia="ru-RU"/>
        </w:rPr>
        <w:t xml:space="preserve">технической части (Том 2 </w:t>
      </w:r>
      <w:r w:rsidR="00560D66">
        <w:rPr>
          <w:rFonts w:ascii="Times New Roman" w:hAnsi="Times New Roman"/>
          <w:color w:val="000000"/>
          <w:sz w:val="24"/>
          <w:szCs w:val="24"/>
          <w:lang w:eastAsia="ru-RU"/>
        </w:rPr>
        <w:t>«Т</w:t>
      </w:r>
      <w:r w:rsidR="00560D66" w:rsidRPr="00560D66">
        <w:rPr>
          <w:rFonts w:ascii="Times New Roman" w:hAnsi="Times New Roman"/>
          <w:color w:val="000000"/>
          <w:sz w:val="24"/>
          <w:szCs w:val="24"/>
          <w:lang w:eastAsia="ru-RU"/>
        </w:rPr>
        <w:t>ехническая часть</w:t>
      </w:r>
      <w:r w:rsidR="00560D66">
        <w:rPr>
          <w:rFonts w:ascii="Times New Roman" w:hAnsi="Times New Roman"/>
          <w:color w:val="000000"/>
          <w:sz w:val="24"/>
          <w:szCs w:val="24"/>
          <w:lang w:eastAsia="ru-RU"/>
        </w:rPr>
        <w:t>»);</w:t>
      </w:r>
    </w:p>
    <w:p w:rsidR="00D15694" w:rsidRDefault="00D15694" w:rsidP="00EA58B4">
      <w:pPr>
        <w:widowControl w:val="0"/>
        <w:tabs>
          <w:tab w:val="left" w:pos="567"/>
          <w:tab w:val="left" w:pos="1080"/>
          <w:tab w:val="num" w:pos="1134"/>
          <w:tab w:val="left" w:pos="212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bCs/>
          <w:color w:val="000000"/>
          <w:sz w:val="24"/>
          <w:szCs w:val="24"/>
          <w:lang w:eastAsia="ru-RU"/>
        </w:rPr>
        <w:t>1</w:t>
      </w:r>
      <w:r w:rsidR="00745C41">
        <w:rPr>
          <w:rFonts w:ascii="Times New Roman" w:hAnsi="Times New Roman"/>
          <w:bCs/>
          <w:color w:val="000000"/>
          <w:sz w:val="24"/>
          <w:szCs w:val="24"/>
          <w:lang w:eastAsia="ru-RU"/>
        </w:rPr>
        <w:t>1</w:t>
      </w:r>
      <w:r>
        <w:rPr>
          <w:rFonts w:ascii="Times New Roman" w:hAnsi="Times New Roman"/>
          <w:bCs/>
          <w:color w:val="000000"/>
          <w:sz w:val="24"/>
          <w:szCs w:val="24"/>
          <w:lang w:eastAsia="ru-RU"/>
        </w:rPr>
        <w:t xml:space="preserve">) </w:t>
      </w:r>
      <w:r w:rsidR="00BA7D2B">
        <w:rPr>
          <w:rFonts w:ascii="Times New Roman" w:hAnsi="Times New Roman"/>
          <w:bCs/>
          <w:color w:val="000000"/>
          <w:sz w:val="24"/>
          <w:szCs w:val="24"/>
          <w:lang w:eastAsia="ru-RU"/>
        </w:rPr>
        <w:tab/>
      </w:r>
      <w:r w:rsidRPr="00D15694">
        <w:rPr>
          <w:rFonts w:ascii="Times New Roman" w:hAnsi="Times New Roman"/>
          <w:bCs/>
          <w:color w:val="000000"/>
          <w:sz w:val="24"/>
          <w:szCs w:val="24"/>
          <w:lang w:eastAsia="ru-RU"/>
        </w:rPr>
        <w:t>Участник закупки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Pr="00A71FAB" w:rsidRDefault="00560D66" w:rsidP="00EA58B4">
      <w:pPr>
        <w:widowControl w:val="0"/>
        <w:tabs>
          <w:tab w:val="left" w:pos="567"/>
          <w:tab w:val="left" w:pos="1080"/>
          <w:tab w:val="num" w:pos="1134"/>
          <w:tab w:val="left" w:pos="2127"/>
        </w:tabs>
        <w:spacing w:after="0" w:line="240" w:lineRule="auto"/>
        <w:ind w:firstLine="567"/>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745C41">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sidR="002C4029">
        <w:rPr>
          <w:rFonts w:ascii="Times New Roman" w:hAnsi="Times New Roman"/>
          <w:bCs/>
          <w:color w:val="000000"/>
          <w:sz w:val="24"/>
          <w:szCs w:val="24"/>
          <w:lang w:eastAsia="ru-RU"/>
        </w:rPr>
        <w:t>закупки</w:t>
      </w:r>
      <w:r>
        <w:rPr>
          <w:rFonts w:ascii="Times New Roman" w:hAnsi="Times New Roman"/>
          <w:bCs/>
          <w:color w:val="000000"/>
          <w:sz w:val="24"/>
          <w:szCs w:val="24"/>
          <w:lang w:eastAsia="ru-RU"/>
        </w:rPr>
        <w:t xml:space="preserve">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аву заявки на участие в закупке.</w:t>
      </w:r>
    </w:p>
    <w:p w:rsidR="00161A6C" w:rsidRPr="00A71FAB" w:rsidRDefault="00BA7CEA" w:rsidP="00EA58B4">
      <w:pPr>
        <w:widowControl w:val="0"/>
        <w:tabs>
          <w:tab w:val="left" w:pos="567"/>
          <w:tab w:val="left" w:pos="1080"/>
          <w:tab w:val="num" w:pos="1134"/>
          <w:tab w:val="left" w:pos="2127"/>
        </w:tabs>
        <w:spacing w:after="0" w:line="240" w:lineRule="auto"/>
        <w:ind w:firstLine="567"/>
        <w:jc w:val="both"/>
        <w:rPr>
          <w:rFonts w:ascii="Times New Roman" w:hAnsi="Times New Roman"/>
          <w:b/>
          <w:sz w:val="24"/>
          <w:szCs w:val="24"/>
        </w:rPr>
      </w:pPr>
      <w:r w:rsidRPr="00B046E5">
        <w:rPr>
          <w:rFonts w:ascii="Times New Roman" w:hAnsi="Times New Roman"/>
          <w:b/>
          <w:sz w:val="24"/>
          <w:szCs w:val="24"/>
        </w:rPr>
        <w:t>3</w:t>
      </w:r>
      <w:r w:rsidR="00161A6C" w:rsidRPr="00B046E5">
        <w:rPr>
          <w:rFonts w:ascii="Times New Roman" w:hAnsi="Times New Roman"/>
          <w:b/>
          <w:sz w:val="24"/>
          <w:szCs w:val="24"/>
        </w:rPr>
        <w:t xml:space="preserve">.2. </w:t>
      </w:r>
      <w:r w:rsidR="000E3C47" w:rsidRPr="00B046E5">
        <w:rPr>
          <w:rFonts w:ascii="Times New Roman" w:hAnsi="Times New Roman"/>
          <w:b/>
          <w:sz w:val="24"/>
          <w:szCs w:val="24"/>
        </w:rPr>
        <w:t>Требования к информац</w:t>
      </w:r>
      <w:r w:rsidR="00B007C6" w:rsidRPr="00B046E5">
        <w:rPr>
          <w:rFonts w:ascii="Times New Roman" w:hAnsi="Times New Roman"/>
          <w:b/>
          <w:sz w:val="24"/>
          <w:szCs w:val="24"/>
        </w:rPr>
        <w:t xml:space="preserve">ии и документам, подтверждающим </w:t>
      </w:r>
      <w:r w:rsidR="000E3C47" w:rsidRPr="00B046E5">
        <w:rPr>
          <w:rFonts w:ascii="Times New Roman" w:hAnsi="Times New Roman"/>
          <w:b/>
          <w:sz w:val="24"/>
          <w:szCs w:val="24"/>
        </w:rPr>
        <w:t>соответствие Участни</w:t>
      </w:r>
      <w:r w:rsidR="005B05EE" w:rsidRPr="00B046E5">
        <w:rPr>
          <w:rFonts w:ascii="Times New Roman" w:hAnsi="Times New Roman"/>
          <w:b/>
          <w:sz w:val="24"/>
          <w:szCs w:val="24"/>
        </w:rPr>
        <w:t>к</w:t>
      </w:r>
      <w:r w:rsidR="00A26054" w:rsidRPr="00B046E5">
        <w:rPr>
          <w:rFonts w:ascii="Times New Roman" w:hAnsi="Times New Roman"/>
          <w:b/>
          <w:sz w:val="24"/>
          <w:szCs w:val="24"/>
        </w:rPr>
        <w:t>а</w:t>
      </w:r>
      <w:r w:rsidR="005B05EE" w:rsidRPr="00B046E5">
        <w:rPr>
          <w:rFonts w:ascii="Times New Roman" w:hAnsi="Times New Roman"/>
          <w:b/>
          <w:sz w:val="24"/>
          <w:szCs w:val="24"/>
        </w:rPr>
        <w:t xml:space="preserve"> </w:t>
      </w:r>
      <w:r w:rsidR="00CB7C17" w:rsidRPr="00B046E5">
        <w:rPr>
          <w:rFonts w:ascii="Times New Roman" w:hAnsi="Times New Roman"/>
          <w:b/>
          <w:sz w:val="24"/>
          <w:szCs w:val="24"/>
        </w:rPr>
        <w:t xml:space="preserve">закупки </w:t>
      </w:r>
      <w:r w:rsidR="000E3C47" w:rsidRPr="00B046E5">
        <w:rPr>
          <w:rFonts w:ascii="Times New Roman" w:hAnsi="Times New Roman"/>
          <w:b/>
          <w:sz w:val="24"/>
          <w:szCs w:val="24"/>
        </w:rPr>
        <w:t>установленным требованиям</w:t>
      </w:r>
    </w:p>
    <w:p w:rsidR="004F3319" w:rsidRDefault="00BA7CEA" w:rsidP="00EA58B4">
      <w:pPr>
        <w:widowControl w:val="0"/>
        <w:tabs>
          <w:tab w:val="num" w:pos="1134"/>
          <w:tab w:val="left" w:pos="1276"/>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изложенным Участник должен включить в состав Заявки следующие документы, подтверждающие его правоспособность: </w:t>
      </w:r>
    </w:p>
    <w:p w:rsidR="00EE1E35" w:rsidRDefault="00CB2274" w:rsidP="00EA58B4">
      <w:pPr>
        <w:widowControl w:val="0"/>
        <w:tabs>
          <w:tab w:val="num"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w:t>
      </w:r>
      <w:r w:rsidR="00EE1E35" w:rsidRPr="00EE1E35">
        <w:rPr>
          <w:rFonts w:ascii="Times New Roman" w:hAnsi="Times New Roman"/>
          <w:sz w:val="24"/>
          <w:szCs w:val="24"/>
        </w:rPr>
        <w:t xml:space="preserve">ля юридических, лиц/ индивидуальных предпринимателей, если в каждом из пунктов не установлено иное: </w:t>
      </w:r>
    </w:p>
    <w:p w:rsidR="008C7914" w:rsidRPr="00EE1E35" w:rsidRDefault="00E045D6" w:rsidP="00EA58B4">
      <w:pPr>
        <w:widowControl w:val="0"/>
        <w:tabs>
          <w:tab w:val="num" w:pos="1134"/>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sidR="008C7914" w:rsidRPr="008C7914">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8C7914" w:rsidRPr="008C7914" w:rsidRDefault="008C7914" w:rsidP="00EA58B4">
      <w:pPr>
        <w:widowControl w:val="0"/>
        <w:tabs>
          <w:tab w:val="num" w:pos="1134"/>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D075EF" w:rsidRDefault="008C7914" w:rsidP="00EA58B4">
      <w:pPr>
        <w:widowControl w:val="0"/>
        <w:tabs>
          <w:tab w:val="num" w:pos="1134"/>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8C7914" w:rsidRPr="00EE1E35" w:rsidRDefault="008C7914" w:rsidP="00EA58B4">
      <w:pPr>
        <w:widowControl w:val="0"/>
        <w:tabs>
          <w:tab w:val="num" w:pos="1134"/>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8C7914">
        <w:rPr>
          <w:rFonts w:ascii="Times New Roman" w:eastAsia="Times New Roman" w:hAnsi="Times New Roman"/>
          <w:sz w:val="24"/>
          <w:szCs w:val="24"/>
          <w:lang w:eastAsia="ar-SA"/>
        </w:rPr>
        <w:t>копи</w:t>
      </w:r>
      <w:r>
        <w:rPr>
          <w:rFonts w:ascii="Times New Roman" w:eastAsia="Times New Roman" w:hAnsi="Times New Roman"/>
          <w:sz w:val="24"/>
          <w:szCs w:val="24"/>
          <w:lang w:eastAsia="ar-SA"/>
        </w:rPr>
        <w:t>ю</w:t>
      </w:r>
      <w:r w:rsidRPr="008C7914">
        <w:rPr>
          <w:rFonts w:ascii="Times New Roman" w:eastAsia="Times New Roman" w:hAnsi="Times New Roman"/>
          <w:sz w:val="24"/>
          <w:szCs w:val="24"/>
          <w:lang w:eastAsia="ar-SA"/>
        </w:rPr>
        <w:t xml:space="preserve"> устава </w:t>
      </w:r>
      <w:r w:rsidR="00D075EF">
        <w:rPr>
          <w:rFonts w:ascii="Times New Roman" w:eastAsia="Times New Roman" w:hAnsi="Times New Roman"/>
          <w:sz w:val="24"/>
          <w:szCs w:val="24"/>
          <w:lang w:eastAsia="ar-SA"/>
        </w:rPr>
        <w:t>юридического лица</w:t>
      </w:r>
      <w:r w:rsidRPr="008C7914">
        <w:rPr>
          <w:rFonts w:ascii="Times New Roman" w:eastAsia="Times New Roman" w:hAnsi="Times New Roman"/>
          <w:sz w:val="24"/>
          <w:szCs w:val="24"/>
          <w:lang w:eastAsia="ar-SA"/>
        </w:rPr>
        <w:t xml:space="preserve"> в действующей редакции</w:t>
      </w:r>
      <w:r w:rsidR="008E7858" w:rsidRPr="008E7858">
        <w:t xml:space="preserve"> </w:t>
      </w:r>
      <w:r w:rsidR="008E7858">
        <w:t>(</w:t>
      </w:r>
      <w:r w:rsidR="008E7858">
        <w:rPr>
          <w:rFonts w:ascii="Times New Roman" w:eastAsia="Times New Roman" w:hAnsi="Times New Roman"/>
          <w:sz w:val="24"/>
          <w:szCs w:val="24"/>
          <w:lang w:eastAsia="ar-SA"/>
        </w:rPr>
        <w:t>все страницы)</w:t>
      </w:r>
      <w:r>
        <w:rPr>
          <w:rFonts w:ascii="Times New Roman" w:eastAsia="Times New Roman" w:hAnsi="Times New Roman"/>
          <w:sz w:val="24"/>
          <w:szCs w:val="24"/>
          <w:lang w:eastAsia="ar-SA"/>
        </w:rPr>
        <w:t>;</w:t>
      </w:r>
    </w:p>
    <w:p w:rsidR="008C7914" w:rsidRPr="008C7914" w:rsidRDefault="008C7914" w:rsidP="00EA58B4">
      <w:pPr>
        <w:widowControl w:val="0"/>
        <w:tabs>
          <w:tab w:val="left" w:pos="993"/>
          <w:tab w:val="num" w:pos="1134"/>
          <w:tab w:val="left" w:pos="1276"/>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w:t>
      </w:r>
      <w:r w:rsidR="008E7858">
        <w:rPr>
          <w:rFonts w:ascii="Times New Roman" w:hAnsi="Times New Roman"/>
          <w:sz w:val="24"/>
          <w:szCs w:val="24"/>
        </w:rPr>
        <w:t>)</w:t>
      </w:r>
      <w:r w:rsidR="00A71FAB">
        <w:rPr>
          <w:rFonts w:ascii="Times New Roman" w:hAnsi="Times New Roman"/>
          <w:sz w:val="24"/>
          <w:szCs w:val="24"/>
        </w:rPr>
        <w:t xml:space="preserve"> </w:t>
      </w:r>
      <w:r>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w:t>
      </w:r>
      <w:r w:rsidR="00D075EF">
        <w:rPr>
          <w:rFonts w:ascii="Times New Roman" w:hAnsi="Times New Roman"/>
          <w:sz w:val="24"/>
          <w:szCs w:val="24"/>
        </w:rPr>
        <w:t xml:space="preserve">закупки </w:t>
      </w:r>
      <w:r w:rsidR="00EE1E35" w:rsidRPr="00EE1E35">
        <w:rPr>
          <w:rFonts w:ascii="Times New Roman" w:hAnsi="Times New Roman"/>
          <w:sz w:val="24"/>
          <w:szCs w:val="24"/>
        </w:rPr>
        <w:t xml:space="preserve">не находится в состоянии реорганизации или ликвидации, выданной соответствующим подразделением Федеральной налоговой службы </w:t>
      </w:r>
      <w:r w:rsidRPr="008C7914">
        <w:rPr>
          <w:rFonts w:ascii="Times New Roman" w:hAnsi="Times New Roman"/>
          <w:i/>
          <w:sz w:val="24"/>
          <w:szCs w:val="24"/>
        </w:rPr>
        <w:t xml:space="preserve">не ранее чем за один месяц (или не ранее чем за три месяца или не ранее чем за шесть месяцев) </w:t>
      </w:r>
      <w:r w:rsidRPr="008C7914">
        <w:rPr>
          <w:rFonts w:ascii="Times New Roman" w:hAnsi="Times New Roman"/>
          <w:sz w:val="24"/>
          <w:szCs w:val="24"/>
        </w:rPr>
        <w:t>до даты размещения в</w:t>
      </w:r>
      <w:r>
        <w:rPr>
          <w:rFonts w:ascii="Times New Roman" w:hAnsi="Times New Roman"/>
          <w:sz w:val="24"/>
          <w:szCs w:val="24"/>
        </w:rPr>
        <w:t xml:space="preserve"> единой информационной системе </w:t>
      </w:r>
      <w:r w:rsidR="00D075EF">
        <w:rPr>
          <w:rFonts w:ascii="Times New Roman" w:hAnsi="Times New Roman"/>
          <w:sz w:val="24"/>
          <w:szCs w:val="24"/>
        </w:rPr>
        <w:t>и</w:t>
      </w:r>
      <w:r w:rsidRPr="008C7914">
        <w:rPr>
          <w:rFonts w:ascii="Times New Roman" w:hAnsi="Times New Roman"/>
          <w:sz w:val="24"/>
          <w:szCs w:val="24"/>
        </w:rPr>
        <w:t xml:space="preserve">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w:t>
      </w:r>
      <w:r w:rsidRPr="008C7914">
        <w:rPr>
          <w:rFonts w:ascii="Times New Roman" w:hAnsi="Times New Roman"/>
          <w:sz w:val="24"/>
          <w:szCs w:val="24"/>
        </w:rPr>
        <w:lastRenderedPageBreak/>
        <w:t>нотариальном порядке копия такой выписки, которая получена не ранее чем за один  месяц (или</w:t>
      </w:r>
      <w:r w:rsidRPr="008C7914">
        <w:rPr>
          <w:rFonts w:ascii="Times New Roman" w:hAnsi="Times New Roman"/>
          <w:i/>
          <w:sz w:val="24"/>
          <w:szCs w:val="24"/>
        </w:rPr>
        <w:t xml:space="preserve"> </w:t>
      </w:r>
      <w:r w:rsidRPr="008C7914">
        <w:rPr>
          <w:rFonts w:ascii="Times New Roman" w:hAnsi="Times New Roman"/>
          <w:sz w:val="24"/>
          <w:szCs w:val="24"/>
        </w:rPr>
        <w:t>не ранее чем за три или не ранее чем шесть месяцев)</w:t>
      </w:r>
      <w:r w:rsidRPr="008C7914">
        <w:rPr>
          <w:rFonts w:ascii="Times New Roman" w:hAnsi="Times New Roman"/>
          <w:i/>
          <w:sz w:val="24"/>
          <w:szCs w:val="24"/>
        </w:rPr>
        <w:t xml:space="preserve"> </w:t>
      </w:r>
      <w:r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Pr="00CE38C1" w:rsidRDefault="008C7914" w:rsidP="00EA58B4">
      <w:pPr>
        <w:widowControl w:val="0"/>
        <w:tabs>
          <w:tab w:val="num" w:pos="1134"/>
          <w:tab w:val="left" w:pos="1560"/>
        </w:tabs>
        <w:autoSpaceDE w:val="0"/>
        <w:autoSpaceDN w:val="0"/>
        <w:adjustRightInd w:val="0"/>
        <w:spacing w:after="0" w:line="240" w:lineRule="auto"/>
        <w:ind w:firstLine="567"/>
        <w:jc w:val="both"/>
        <w:rPr>
          <w:rFonts w:ascii="Times New Roman" w:hAnsi="Times New Roman"/>
          <w:i/>
          <w:sz w:val="24"/>
          <w:szCs w:val="24"/>
        </w:rPr>
      </w:pPr>
      <w:r w:rsidRPr="008C7914">
        <w:rPr>
          <w:rFonts w:ascii="Times New Roman" w:hAnsi="Times New Roman"/>
          <w:i/>
          <w:sz w:val="24"/>
          <w:szCs w:val="24"/>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w:t>
      </w:r>
      <w:r w:rsidRPr="00CE38C1">
        <w:rPr>
          <w:rFonts w:ascii="Times New Roman" w:hAnsi="Times New Roman"/>
          <w:i/>
          <w:sz w:val="24"/>
          <w:szCs w:val="24"/>
        </w:rPr>
        <w:t>электронной подписи», вправе предоставить выписку ЕГРЮЛ/ЕГРИП, полученную с помощью сервиса «</w:t>
      </w:r>
      <w:hyperlink r:id="rId13" w:tgtFrame="_blank" w:history="1">
        <w:r w:rsidRPr="00CE38C1">
          <w:rPr>
            <w:rStyle w:val="a3"/>
            <w:rFonts w:ascii="Times New Roman" w:hAnsi="Times New Roman"/>
            <w:i/>
            <w:color w:val="auto"/>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CE38C1">
        <w:rPr>
          <w:rFonts w:ascii="Times New Roman" w:hAnsi="Times New Roman"/>
          <w:i/>
          <w:sz w:val="24"/>
          <w:szCs w:val="24"/>
        </w:rPr>
        <w:t>» (</w:t>
      </w:r>
      <w:hyperlink r:id="rId14" w:tgtFrame="_blank" w:history="1">
        <w:r w:rsidRPr="00CE38C1">
          <w:rPr>
            <w:rStyle w:val="a3"/>
            <w:rFonts w:ascii="Times New Roman" w:hAnsi="Times New Roman"/>
            <w:i/>
            <w:color w:val="auto"/>
            <w:sz w:val="24"/>
            <w:szCs w:val="24"/>
            <w:u w:val="none"/>
          </w:rPr>
          <w:t>https://service.nalog.ru/vyp/</w:t>
        </w:r>
      </w:hyperlink>
      <w:r w:rsidRPr="00CE38C1">
        <w:rPr>
          <w:rFonts w:ascii="Times New Roman" w:hAnsi="Times New Roman"/>
          <w:i/>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8C7914" w:rsidRDefault="008C7914" w:rsidP="00EA58B4">
      <w:pPr>
        <w:pStyle w:val="s1"/>
        <w:shd w:val="clear" w:color="auto" w:fill="FFFFFF"/>
        <w:tabs>
          <w:tab w:val="num" w:pos="1134"/>
          <w:tab w:val="left" w:pos="1560"/>
        </w:tabs>
        <w:spacing w:before="0" w:beforeAutospacing="0" w:after="0" w:afterAutospacing="0"/>
        <w:ind w:firstLine="567"/>
        <w:jc w:val="both"/>
      </w:pPr>
      <w:r w:rsidRPr="008C7914">
        <w:t xml:space="preserve">е) </w:t>
      </w:r>
      <w:r w:rsidR="00D80A6A">
        <w:t xml:space="preserve"> </w:t>
      </w:r>
      <w:r w:rsidRPr="008C7914">
        <w:t>документ, подтверждающий полномочия лица на о</w:t>
      </w:r>
      <w:r>
        <w:t>существление действий от имени У</w:t>
      </w:r>
      <w:r w:rsidRPr="008C7914">
        <w:t>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w:t>
      </w:r>
      <w:r>
        <w:t>ет правом действовать от имени У</w:t>
      </w:r>
      <w:r w:rsidRPr="008C7914">
        <w:t>частника закупки без доверенности (далее - руководител</w:t>
      </w:r>
      <w:r>
        <w:t>ь) (</w:t>
      </w:r>
      <w:r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t xml:space="preserve"> проведения запроса предложений.</w:t>
      </w:r>
    </w:p>
    <w:p w:rsidR="008C7914" w:rsidRPr="00BA7DC9" w:rsidRDefault="008C7914" w:rsidP="00EA58B4">
      <w:pPr>
        <w:pStyle w:val="s1"/>
        <w:shd w:val="clear" w:color="auto" w:fill="FFFFFF"/>
        <w:tabs>
          <w:tab w:val="num" w:pos="1134"/>
          <w:tab w:val="left" w:pos="1560"/>
        </w:tabs>
        <w:spacing w:before="0" w:beforeAutospacing="0" w:after="0" w:afterAutospacing="0"/>
        <w:ind w:firstLine="567"/>
        <w:jc w:val="both"/>
      </w:pPr>
      <w:r>
        <w:t xml:space="preserve"> В случае, если от имени У</w:t>
      </w:r>
      <w:r w:rsidRPr="008C7914">
        <w:t>частник</w:t>
      </w:r>
      <w:r>
        <w:t>а закупки действует иное лицо, З</w:t>
      </w:r>
      <w:r w:rsidRPr="008C7914">
        <w:t>аявка на участие в закупке должна содержать также доверенность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запросе </w:t>
      </w:r>
      <w:r>
        <w:t>предложений</w:t>
      </w:r>
      <w:r w:rsidRPr="008C7914">
        <w:t xml:space="preserve"> должна содержать также документ, подтверждающий полномочия такого лица;</w:t>
      </w:r>
    </w:p>
    <w:p w:rsidR="00CE38C1" w:rsidRPr="00B046E5" w:rsidRDefault="008C7914" w:rsidP="00EA58B4">
      <w:pPr>
        <w:pStyle w:val="a4"/>
        <w:widowControl w:val="0"/>
        <w:tabs>
          <w:tab w:val="num" w:pos="1134"/>
          <w:tab w:val="left" w:pos="1276"/>
          <w:tab w:val="left" w:pos="1560"/>
        </w:tabs>
        <w:suppressAutoHyphens/>
        <w:autoSpaceDE w:val="0"/>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ж</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sidRPr="00B046E5">
        <w:rPr>
          <w:rFonts w:ascii="Times New Roman" w:hAnsi="Times New Roman"/>
          <w:sz w:val="24"/>
          <w:szCs w:val="24"/>
        </w:rPr>
        <w:t>Е</w:t>
      </w:r>
      <w:r w:rsidR="00BA7DC9" w:rsidRPr="00B046E5">
        <w:rPr>
          <w:rFonts w:ascii="Times New Roman" w:hAnsi="Times New Roman"/>
          <w:sz w:val="24"/>
          <w:szCs w:val="24"/>
        </w:rPr>
        <w:t xml:space="preserve">сли Участник </w:t>
      </w:r>
      <w:r w:rsidR="003B5871" w:rsidRPr="00B046E5">
        <w:rPr>
          <w:rFonts w:ascii="Times New Roman" w:hAnsi="Times New Roman"/>
          <w:sz w:val="24"/>
          <w:szCs w:val="24"/>
        </w:rPr>
        <w:t xml:space="preserve">закупки </w:t>
      </w:r>
      <w:r w:rsidRPr="00B046E5">
        <w:rPr>
          <w:rFonts w:ascii="Times New Roman" w:hAnsi="Times New Roman"/>
          <w:sz w:val="24"/>
          <w:szCs w:val="24"/>
        </w:rPr>
        <w:t xml:space="preserve">- </w:t>
      </w:r>
      <w:r w:rsidR="00BA7DC9" w:rsidRPr="00B046E5">
        <w:rPr>
          <w:rFonts w:ascii="Times New Roman" w:hAnsi="Times New Roman"/>
          <w:sz w:val="24"/>
          <w:szCs w:val="24"/>
        </w:rPr>
        <w:t>физическ</w:t>
      </w:r>
      <w:r w:rsidRPr="00B046E5">
        <w:rPr>
          <w:rFonts w:ascii="Times New Roman" w:hAnsi="Times New Roman"/>
          <w:sz w:val="24"/>
          <w:szCs w:val="24"/>
        </w:rPr>
        <w:t>ое лицо</w:t>
      </w:r>
      <w:r w:rsidR="00BA7DC9" w:rsidRPr="00B046E5">
        <w:rPr>
          <w:rFonts w:ascii="Times New Roman" w:hAnsi="Times New Roman"/>
          <w:sz w:val="24"/>
          <w:szCs w:val="24"/>
        </w:rPr>
        <w:t xml:space="preserve">: </w:t>
      </w:r>
    </w:p>
    <w:p w:rsidR="00CE38C1" w:rsidRDefault="00BA7DC9" w:rsidP="00EA58B4">
      <w:pPr>
        <w:pStyle w:val="a4"/>
        <w:widowControl w:val="0"/>
        <w:numPr>
          <w:ilvl w:val="0"/>
          <w:numId w:val="32"/>
        </w:numPr>
        <w:tabs>
          <w:tab w:val="num" w:pos="1134"/>
          <w:tab w:val="left" w:pos="1276"/>
        </w:tabs>
        <w:suppressAutoHyphens/>
        <w:autoSpaceDE w:val="0"/>
        <w:spacing w:after="0" w:line="240" w:lineRule="auto"/>
        <w:ind w:left="0" w:firstLine="567"/>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BA7DC9" w:rsidP="00EA58B4">
      <w:pPr>
        <w:pStyle w:val="a4"/>
        <w:widowControl w:val="0"/>
        <w:numPr>
          <w:ilvl w:val="0"/>
          <w:numId w:val="32"/>
        </w:numPr>
        <w:tabs>
          <w:tab w:val="num" w:pos="1134"/>
          <w:tab w:val="left" w:pos="1276"/>
        </w:tabs>
        <w:suppressAutoHyphens/>
        <w:autoSpaceDE w:val="0"/>
        <w:spacing w:after="0" w:line="240" w:lineRule="auto"/>
        <w:ind w:left="0" w:firstLine="567"/>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BA7DC9" w:rsidP="00EA58B4">
      <w:pPr>
        <w:pStyle w:val="a4"/>
        <w:widowControl w:val="0"/>
        <w:numPr>
          <w:ilvl w:val="0"/>
          <w:numId w:val="32"/>
        </w:numPr>
        <w:tabs>
          <w:tab w:val="num" w:pos="1134"/>
          <w:tab w:val="left" w:pos="1276"/>
        </w:tabs>
        <w:suppressAutoHyphens/>
        <w:autoSpaceDE w:val="0"/>
        <w:spacing w:after="0" w:line="240" w:lineRule="auto"/>
        <w:ind w:left="0" w:firstLine="567"/>
        <w:contextualSpacing w:val="0"/>
        <w:jc w:val="both"/>
        <w:rPr>
          <w:rFonts w:ascii="Times New Roman" w:hAnsi="Times New Roman"/>
          <w:sz w:val="24"/>
          <w:szCs w:val="24"/>
        </w:rPr>
      </w:pPr>
      <w:r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EA58B4">
      <w:pPr>
        <w:pStyle w:val="a4"/>
        <w:widowControl w:val="0"/>
        <w:tabs>
          <w:tab w:val="num" w:pos="1134"/>
          <w:tab w:val="left" w:pos="1276"/>
        </w:tabs>
        <w:autoSpaceDE w:val="0"/>
        <w:spacing w:after="0" w:line="240" w:lineRule="auto"/>
        <w:ind w:left="0" w:firstLine="567"/>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E7858" w:rsidRDefault="008E7858" w:rsidP="00EA58B4">
      <w:pPr>
        <w:tabs>
          <w:tab w:val="left" w:pos="720"/>
          <w:tab w:val="num" w:pos="1134"/>
          <w:tab w:val="left" w:pos="1276"/>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з</w:t>
      </w:r>
      <w:r w:rsidRPr="00BA7DC9">
        <w:rPr>
          <w:rFonts w:ascii="Times New Roman" w:hAnsi="Times New Roman"/>
          <w:bCs/>
          <w:sz w:val="24"/>
          <w:szCs w:val="24"/>
        </w:rPr>
        <w:t>)</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Pr>
          <w:rFonts w:ascii="Times New Roman" w:hAnsi="Times New Roman"/>
          <w:sz w:val="24"/>
          <w:szCs w:val="24"/>
        </w:rPr>
        <w:t>на</w:t>
      </w:r>
      <w:r w:rsidRPr="00BA7DC9">
        <w:rPr>
          <w:rFonts w:ascii="Times New Roman" w:hAnsi="Times New Roman"/>
          <w:sz w:val="24"/>
          <w:szCs w:val="24"/>
        </w:rPr>
        <w:t xml:space="preserve"> </w:t>
      </w:r>
      <w:r>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Pr>
          <w:rFonts w:ascii="Times New Roman" w:hAnsi="Times New Roman"/>
          <w:sz w:val="24"/>
          <w:szCs w:val="24"/>
        </w:rPr>
        <w:t>,</w:t>
      </w:r>
      <w:r w:rsidRPr="00BA7DC9">
        <w:rPr>
          <w:rFonts w:ascii="Times New Roman" w:hAnsi="Times New Roman"/>
          <w:sz w:val="24"/>
          <w:szCs w:val="24"/>
        </w:rPr>
        <w:t xml:space="preserve"> являются крупной сделкой</w:t>
      </w:r>
      <w:r>
        <w:rPr>
          <w:rFonts w:ascii="Times New Roman" w:hAnsi="Times New Roman"/>
          <w:sz w:val="24"/>
          <w:szCs w:val="24"/>
        </w:rPr>
        <w:t xml:space="preserve">; </w:t>
      </w:r>
      <w:r w:rsidRPr="00BA7DC9">
        <w:rPr>
          <w:rFonts w:ascii="Times New Roman" w:hAnsi="Times New Roman"/>
          <w:sz w:val="24"/>
          <w:szCs w:val="24"/>
        </w:rPr>
        <w:t xml:space="preserve"> </w:t>
      </w:r>
    </w:p>
    <w:p w:rsidR="008E7858" w:rsidRDefault="008E7858" w:rsidP="00EA58B4">
      <w:pPr>
        <w:tabs>
          <w:tab w:val="num" w:pos="1134"/>
          <w:tab w:val="left" w:pos="1560"/>
        </w:tabs>
        <w:spacing w:after="0" w:line="240"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Pr>
          <w:rFonts w:ascii="Times New Roman" w:hAnsi="Times New Roman"/>
          <w:sz w:val="24"/>
          <w:szCs w:val="24"/>
        </w:rPr>
        <w:t>закупки</w:t>
      </w:r>
      <w:r w:rsidRPr="00BA7DC9">
        <w:rPr>
          <w:rFonts w:ascii="Times New Roman" w:hAnsi="Times New Roman"/>
          <w:sz w:val="24"/>
          <w:szCs w:val="24"/>
        </w:rPr>
        <w:t xml:space="preserve">, что </w:t>
      </w:r>
      <w:r>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877640" w:rsidRDefault="00D03122" w:rsidP="00EA58B4">
      <w:pPr>
        <w:widowControl w:val="0"/>
        <w:tabs>
          <w:tab w:val="num" w:pos="1134"/>
          <w:tab w:val="left" w:pos="1560"/>
        </w:tabs>
        <w:suppressAutoHyphens/>
        <w:autoSpaceDE w:val="0"/>
        <w:spacing w:after="0" w:line="240" w:lineRule="auto"/>
        <w:ind w:firstLine="567"/>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 xml:space="preserve">частника </w:t>
      </w:r>
      <w:r w:rsidR="00376D55">
        <w:rPr>
          <w:rFonts w:ascii="Times New Roman" w:hAnsi="Times New Roman"/>
          <w:bCs/>
          <w:sz w:val="24"/>
          <w:szCs w:val="24"/>
          <w:u w:val="single"/>
        </w:rPr>
        <w:t>закупки</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EA58B4">
      <w:pPr>
        <w:pStyle w:val="a4"/>
        <w:widowControl w:val="0"/>
        <w:tabs>
          <w:tab w:val="left" w:pos="284"/>
          <w:tab w:val="num" w:pos="1134"/>
          <w:tab w:val="left" w:pos="1276"/>
        </w:tabs>
        <w:suppressAutoHyphens/>
        <w:autoSpaceDE w:val="0"/>
        <w:spacing w:after="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r w:rsidR="00B046E5">
        <w:rPr>
          <w:rFonts w:ascii="Times New Roman" w:hAnsi="Times New Roman"/>
          <w:i/>
          <w:sz w:val="24"/>
          <w:szCs w:val="24"/>
        </w:rPr>
        <w:t>;</w:t>
      </w:r>
    </w:p>
    <w:p w:rsidR="00F3233C" w:rsidRPr="00294DB7" w:rsidRDefault="00F3233C" w:rsidP="00EA58B4">
      <w:pPr>
        <w:pStyle w:val="a4"/>
        <w:widowControl w:val="0"/>
        <w:tabs>
          <w:tab w:val="left" w:pos="284"/>
          <w:tab w:val="num" w:pos="1134"/>
          <w:tab w:val="left" w:pos="1276"/>
        </w:tabs>
        <w:suppressAutoHyphens/>
        <w:autoSpaceDE w:val="0"/>
        <w:spacing w:after="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lastRenderedPageBreak/>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EA58B4">
      <w:pPr>
        <w:widowControl w:val="0"/>
        <w:tabs>
          <w:tab w:val="num" w:pos="1134"/>
          <w:tab w:val="left" w:pos="1276"/>
        </w:tabs>
        <w:suppressAutoHyphens/>
        <w:autoSpaceDE w:val="0"/>
        <w:spacing w:after="0" w:line="240"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B046E5">
        <w:rPr>
          <w:rFonts w:ascii="Times New Roman" w:hAnsi="Times New Roman"/>
          <w:bCs/>
          <w:sz w:val="24"/>
          <w:szCs w:val="24"/>
        </w:rPr>
        <w:t>Для упрощенной системы налогообложения:</w:t>
      </w:r>
    </w:p>
    <w:p w:rsidR="00F3233C" w:rsidRPr="006C00E6" w:rsidRDefault="00F3233C" w:rsidP="00EA58B4">
      <w:pPr>
        <w:pStyle w:val="a4"/>
        <w:widowControl w:val="0"/>
        <w:numPr>
          <w:ilvl w:val="0"/>
          <w:numId w:val="16"/>
        </w:numPr>
        <w:tabs>
          <w:tab w:val="num" w:pos="1134"/>
          <w:tab w:val="left" w:pos="1276"/>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EA58B4">
      <w:pPr>
        <w:pStyle w:val="a4"/>
        <w:widowControl w:val="0"/>
        <w:numPr>
          <w:ilvl w:val="0"/>
          <w:numId w:val="16"/>
        </w:numPr>
        <w:tabs>
          <w:tab w:val="num" w:pos="1134"/>
          <w:tab w:val="left" w:pos="1276"/>
        </w:tabs>
        <w:suppressAutoHyphens/>
        <w:autoSpaceDE w:val="0"/>
        <w:spacing w:after="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8E7858" w:rsidRDefault="00F3233C" w:rsidP="00EA58B4">
      <w:pPr>
        <w:pStyle w:val="a4"/>
        <w:widowControl w:val="0"/>
        <w:numPr>
          <w:ilvl w:val="0"/>
          <w:numId w:val="16"/>
        </w:numPr>
        <w:tabs>
          <w:tab w:val="num" w:pos="1134"/>
          <w:tab w:val="left" w:pos="1276"/>
        </w:tabs>
        <w:suppressAutoHyphens/>
        <w:autoSpaceDE w:val="0"/>
        <w:spacing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2" w:name="_Ref303711222"/>
      <w:bookmarkStart w:id="23" w:name="_Ref311232052"/>
      <w:bookmarkStart w:id="24" w:name="_Toc343613527"/>
      <w:r w:rsidR="008E7858">
        <w:rPr>
          <w:rFonts w:ascii="Times New Roman" w:hAnsi="Times New Roman"/>
          <w:bCs/>
          <w:sz w:val="24"/>
          <w:szCs w:val="24"/>
        </w:rPr>
        <w:t xml:space="preserve"> </w:t>
      </w:r>
    </w:p>
    <w:p w:rsidR="008E7858" w:rsidRPr="008E7858" w:rsidRDefault="008E7858" w:rsidP="00EA58B4">
      <w:pPr>
        <w:pStyle w:val="a4"/>
        <w:widowControl w:val="0"/>
        <w:tabs>
          <w:tab w:val="left" w:pos="709"/>
          <w:tab w:val="num" w:pos="1134"/>
          <w:tab w:val="left" w:pos="1276"/>
        </w:tabs>
        <w:suppressAutoHyphens/>
        <w:autoSpaceDE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г) </w:t>
      </w:r>
      <w:r>
        <w:rPr>
          <w:rFonts w:ascii="Times New Roman" w:hAnsi="Times New Roman"/>
          <w:bCs/>
          <w:sz w:val="24"/>
          <w:szCs w:val="24"/>
        </w:rPr>
        <w:tab/>
      </w:r>
      <w:r w:rsidRPr="008E7858">
        <w:rPr>
          <w:rFonts w:ascii="Times New Roman" w:hAnsi="Times New Roman"/>
          <w:bCs/>
          <w:sz w:val="24"/>
          <w:szCs w:val="24"/>
        </w:rPr>
        <w:t xml:space="preserve">справка в свободной форме, за подписью руководителя предприятия, декларирующую, </w:t>
      </w:r>
      <w:r w:rsidR="00745C41">
        <w:rPr>
          <w:rFonts w:ascii="Times New Roman" w:hAnsi="Times New Roman"/>
          <w:bCs/>
          <w:sz w:val="24"/>
          <w:szCs w:val="24"/>
        </w:rPr>
        <w:t xml:space="preserve">подтверждающую </w:t>
      </w:r>
      <w:r w:rsidRPr="008E7858">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8E7858">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E7858">
        <w:rPr>
          <w:rFonts w:ascii="Times New Roman" w:hAnsi="Times New Roman"/>
          <w:bCs/>
          <w:iCs/>
          <w:sz w:val="24"/>
          <w:szCs w:val="24"/>
        </w:rPr>
        <w:t>.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w:t>
      </w:r>
    </w:p>
    <w:p w:rsidR="00DA2EE7" w:rsidRPr="000F60FE" w:rsidRDefault="00C04135" w:rsidP="00EA58B4">
      <w:pPr>
        <w:pStyle w:val="a4"/>
        <w:widowControl w:val="0"/>
        <w:tabs>
          <w:tab w:val="num" w:pos="1134"/>
          <w:tab w:val="left" w:pos="1276"/>
        </w:tabs>
        <w:suppressAutoHyphens/>
        <w:autoSpaceDE w:val="0"/>
        <w:spacing w:after="0" w:line="240" w:lineRule="auto"/>
        <w:ind w:left="0" w:firstLine="567"/>
        <w:jc w:val="both"/>
        <w:rPr>
          <w:rFonts w:ascii="Times New Roman" w:hAnsi="Times New Roman"/>
          <w:bCs/>
          <w:sz w:val="24"/>
          <w:szCs w:val="24"/>
        </w:rPr>
      </w:pPr>
      <w:r w:rsidRPr="000F60FE">
        <w:rPr>
          <w:rFonts w:ascii="Times New Roman" w:hAnsi="Times New Roman"/>
          <w:bCs/>
          <w:sz w:val="24"/>
          <w:szCs w:val="24"/>
        </w:rPr>
        <w:t xml:space="preserve">3.2.3. </w:t>
      </w:r>
      <w:bookmarkStart w:id="25"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 xml:space="preserve">Документы, подтверждающие квалификацию Участника </w:t>
      </w:r>
      <w:r w:rsidR="00376D55">
        <w:rPr>
          <w:rFonts w:ascii="Times New Roman" w:hAnsi="Times New Roman"/>
          <w:bCs/>
          <w:sz w:val="24"/>
          <w:szCs w:val="24"/>
        </w:rPr>
        <w:t>закупки</w:t>
      </w:r>
      <w:r w:rsidR="00DA2EE7" w:rsidRPr="000F60FE">
        <w:rPr>
          <w:rFonts w:ascii="Times New Roman" w:hAnsi="Times New Roman"/>
          <w:bCs/>
          <w:sz w:val="24"/>
          <w:szCs w:val="24"/>
        </w:rPr>
        <w:t>:</w:t>
      </w:r>
      <w:bookmarkEnd w:id="25"/>
    </w:p>
    <w:p w:rsidR="00EA58B4" w:rsidRPr="00B221B1" w:rsidRDefault="00EA58B4" w:rsidP="00EA58B4">
      <w:pPr>
        <w:tabs>
          <w:tab w:val="left" w:pos="851"/>
          <w:tab w:val="num" w:pos="1134"/>
          <w:tab w:val="left" w:pos="12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B221B1">
        <w:rPr>
          <w:rFonts w:ascii="Times New Roman" w:eastAsia="Times New Roman" w:hAnsi="Times New Roman"/>
          <w:bCs/>
          <w:sz w:val="24"/>
          <w:szCs w:val="24"/>
          <w:lang w:eastAsia="ru-RU"/>
        </w:rPr>
        <w:t>Наличие квалифицированных кадров, привлекаемых к выполнению работ, имеющих группу электробезопасности, аттестованных в Ростехнадзоре (не менее 3-х человек с правом работы в электроустановках до и выше 1000 В:</w:t>
      </w:r>
    </w:p>
    <w:p w:rsidR="00EA58B4" w:rsidRDefault="00EA58B4" w:rsidP="00EA58B4">
      <w:pPr>
        <w:tabs>
          <w:tab w:val="num" w:pos="1134"/>
        </w:tabs>
        <w:spacing w:after="0" w:line="240" w:lineRule="auto"/>
        <w:ind w:firstLine="567"/>
        <w:jc w:val="both"/>
        <w:rPr>
          <w:rFonts w:ascii="Times New Roman" w:hAnsi="Times New Roman"/>
          <w:sz w:val="24"/>
          <w:szCs w:val="24"/>
          <w:lang w:eastAsia="ru-RU"/>
        </w:rPr>
      </w:pPr>
      <w:r w:rsidRPr="00B221B1">
        <w:rPr>
          <w:rFonts w:ascii="Times New Roman" w:hAnsi="Times New Roman"/>
          <w:sz w:val="24"/>
          <w:szCs w:val="24"/>
          <w:lang w:eastAsia="ru-RU"/>
        </w:rPr>
        <w:t xml:space="preserve">- ответственный руководитель работ – </w:t>
      </w:r>
      <w:r w:rsidRPr="00B221B1">
        <w:rPr>
          <w:rFonts w:ascii="Times New Roman" w:hAnsi="Times New Roman"/>
          <w:sz w:val="24"/>
          <w:szCs w:val="24"/>
          <w:lang w:val="en-US" w:eastAsia="ru-RU"/>
        </w:rPr>
        <w:t>V</w:t>
      </w:r>
      <w:r w:rsidRPr="00B221B1">
        <w:rPr>
          <w:rFonts w:ascii="Times New Roman" w:hAnsi="Times New Roman"/>
          <w:sz w:val="24"/>
          <w:szCs w:val="24"/>
          <w:lang w:eastAsia="ru-RU"/>
        </w:rPr>
        <w:t xml:space="preserve"> гр. по ЭБ, производитель работ – </w:t>
      </w:r>
      <w:r w:rsidRPr="00B221B1">
        <w:rPr>
          <w:rFonts w:ascii="Times New Roman" w:hAnsi="Times New Roman"/>
          <w:sz w:val="24"/>
          <w:szCs w:val="24"/>
          <w:lang w:val="en-US" w:eastAsia="ru-RU"/>
        </w:rPr>
        <w:t>IV</w:t>
      </w:r>
      <w:r w:rsidRPr="00B221B1">
        <w:rPr>
          <w:rFonts w:ascii="Times New Roman" w:hAnsi="Times New Roman"/>
          <w:sz w:val="24"/>
          <w:szCs w:val="24"/>
          <w:lang w:eastAsia="ru-RU"/>
        </w:rPr>
        <w:t xml:space="preserve"> гр. по ЭБ, члены бригады – не ниже </w:t>
      </w:r>
      <w:r w:rsidRPr="00B221B1">
        <w:rPr>
          <w:rFonts w:ascii="Times New Roman" w:hAnsi="Times New Roman"/>
          <w:sz w:val="24"/>
          <w:szCs w:val="24"/>
          <w:lang w:val="en-US" w:eastAsia="ru-RU"/>
        </w:rPr>
        <w:t>III</w:t>
      </w:r>
      <w:r w:rsidRPr="00B221B1">
        <w:rPr>
          <w:rFonts w:ascii="Times New Roman" w:hAnsi="Times New Roman"/>
          <w:sz w:val="24"/>
          <w:szCs w:val="24"/>
          <w:lang w:eastAsia="ru-RU"/>
        </w:rPr>
        <w:t xml:space="preserve"> гр. по ЭБ.</w:t>
      </w:r>
    </w:p>
    <w:p w:rsidR="00EA58B4" w:rsidRDefault="00EA58B4" w:rsidP="00EA58B4">
      <w:pPr>
        <w:tabs>
          <w:tab w:val="num" w:pos="1134"/>
        </w:tabs>
        <w:spacing w:after="0" w:line="240" w:lineRule="auto"/>
        <w:ind w:firstLine="567"/>
        <w:jc w:val="both"/>
        <w:rPr>
          <w:rFonts w:ascii="Times New Roman" w:hAnsi="Times New Roman"/>
          <w:sz w:val="24"/>
          <w:szCs w:val="24"/>
          <w:lang w:eastAsia="ru-RU"/>
        </w:rPr>
      </w:pPr>
      <w:r w:rsidRPr="00EA58B4">
        <w:rPr>
          <w:rFonts w:ascii="Times New Roman" w:hAnsi="Times New Roman"/>
          <w:sz w:val="24"/>
          <w:szCs w:val="24"/>
          <w:lang w:eastAsia="ru-RU"/>
        </w:rPr>
        <w:t>Наличие групп по электробезопасности подтверждается копиями удостоверений о допуске к работе в электроустановках до и выше 1000 В.</w:t>
      </w:r>
    </w:p>
    <w:p w:rsidR="00D15694" w:rsidRPr="00EA58B4" w:rsidRDefault="00EA58B4" w:rsidP="00EA58B4">
      <w:pPr>
        <w:tabs>
          <w:tab w:val="num" w:pos="113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б) </w:t>
      </w:r>
      <w:r w:rsidR="00DA2EE7" w:rsidRPr="00EA58B4">
        <w:rPr>
          <w:rFonts w:ascii="Times New Roman" w:hAnsi="Times New Roman"/>
          <w:bCs/>
          <w:sz w:val="24"/>
          <w:szCs w:val="24"/>
        </w:rPr>
        <w:t xml:space="preserve">Копии </w:t>
      </w:r>
      <w:r w:rsidR="006514FB" w:rsidRPr="00EA58B4">
        <w:rPr>
          <w:rFonts w:ascii="Times New Roman" w:hAnsi="Times New Roman"/>
          <w:bCs/>
          <w:sz w:val="24"/>
          <w:szCs w:val="24"/>
        </w:rPr>
        <w:t xml:space="preserve">аналогичных предмету закупки </w:t>
      </w:r>
      <w:r w:rsidR="00D15694" w:rsidRPr="00EA58B4">
        <w:rPr>
          <w:rFonts w:ascii="Times New Roman" w:hAnsi="Times New Roman"/>
          <w:bCs/>
          <w:sz w:val="24"/>
          <w:szCs w:val="24"/>
        </w:rPr>
        <w:t>контрактов/</w:t>
      </w:r>
      <w:r w:rsidR="00DA2EE7" w:rsidRPr="00EA58B4">
        <w:rPr>
          <w:rFonts w:ascii="Times New Roman" w:hAnsi="Times New Roman"/>
          <w:bCs/>
          <w:sz w:val="24"/>
          <w:szCs w:val="24"/>
        </w:rPr>
        <w:t xml:space="preserve">договоров, </w:t>
      </w:r>
      <w:r w:rsidR="00D15694" w:rsidRPr="00EA58B4">
        <w:rPr>
          <w:rFonts w:ascii="Times New Roman" w:hAnsi="Times New Roman"/>
          <w:bCs/>
          <w:sz w:val="24"/>
          <w:szCs w:val="24"/>
        </w:rPr>
        <w:t xml:space="preserve">выполненных собственными силами без привлечения подрядных организаций: </w:t>
      </w:r>
    </w:p>
    <w:p w:rsidR="008E7858" w:rsidRPr="00B046E5" w:rsidRDefault="00D15694" w:rsidP="00EA58B4">
      <w:pPr>
        <w:pStyle w:val="a4"/>
        <w:tabs>
          <w:tab w:val="num" w:pos="1134"/>
          <w:tab w:val="left" w:pos="1276"/>
        </w:tabs>
        <w:spacing w:after="0" w:line="240" w:lineRule="auto"/>
        <w:ind w:left="0" w:firstLine="567"/>
        <w:jc w:val="both"/>
        <w:rPr>
          <w:rFonts w:ascii="Times New Roman" w:eastAsia="Times New Roman" w:hAnsi="Times New Roman"/>
          <w:bCs/>
          <w:sz w:val="24"/>
          <w:szCs w:val="24"/>
          <w:lang w:eastAsia="ru-RU"/>
        </w:rPr>
      </w:pPr>
      <w:r w:rsidRPr="00D15694">
        <w:rPr>
          <w:rFonts w:ascii="Times New Roman" w:hAnsi="Times New Roman"/>
          <w:bCs/>
          <w:sz w:val="24"/>
          <w:szCs w:val="24"/>
        </w:rPr>
        <w:t xml:space="preserve">- </w:t>
      </w:r>
      <w:r w:rsidR="006514FB">
        <w:rPr>
          <w:rFonts w:ascii="Times New Roman" w:eastAsia="Times New Roman" w:hAnsi="Times New Roman"/>
          <w:sz w:val="24"/>
          <w:szCs w:val="24"/>
          <w:lang w:eastAsia="ru-RU"/>
        </w:rPr>
        <w:t>п</w:t>
      </w:r>
      <w:r w:rsidR="008F7120" w:rsidRPr="008F7120">
        <w:rPr>
          <w:rFonts w:ascii="Times New Roman" w:eastAsia="Times New Roman" w:hAnsi="Times New Roman"/>
          <w:bCs/>
          <w:sz w:val="24"/>
          <w:szCs w:val="24"/>
          <w:lang w:eastAsia="ru-RU"/>
        </w:rPr>
        <w:t>од термином «аналогичных работ» понимаются дог</w:t>
      </w:r>
      <w:r w:rsidR="00B046E5">
        <w:rPr>
          <w:rFonts w:ascii="Times New Roman" w:eastAsia="Times New Roman" w:hAnsi="Times New Roman"/>
          <w:bCs/>
          <w:sz w:val="24"/>
          <w:szCs w:val="24"/>
          <w:lang w:eastAsia="ru-RU"/>
        </w:rPr>
        <w:t xml:space="preserve">оворы на выполнение строительных, </w:t>
      </w:r>
      <w:r w:rsidR="008F7120" w:rsidRPr="008F7120">
        <w:rPr>
          <w:rFonts w:ascii="Times New Roman" w:eastAsia="Times New Roman" w:hAnsi="Times New Roman"/>
          <w:bCs/>
          <w:sz w:val="24"/>
          <w:szCs w:val="24"/>
          <w:lang w:eastAsia="ru-RU"/>
        </w:rPr>
        <w:t xml:space="preserve">монтажных и пусконаладочных работ - не менее </w:t>
      </w:r>
      <w:r w:rsidR="00B03C3F">
        <w:rPr>
          <w:rFonts w:ascii="Times New Roman" w:eastAsia="Times New Roman" w:hAnsi="Times New Roman"/>
          <w:bCs/>
          <w:sz w:val="24"/>
          <w:szCs w:val="24"/>
          <w:lang w:eastAsia="ru-RU"/>
        </w:rPr>
        <w:t>трех</w:t>
      </w:r>
      <w:r w:rsidR="008F7120" w:rsidRPr="008F7120">
        <w:rPr>
          <w:rFonts w:ascii="Times New Roman" w:eastAsia="Times New Roman" w:hAnsi="Times New Roman"/>
          <w:bCs/>
          <w:sz w:val="24"/>
          <w:szCs w:val="24"/>
          <w:lang w:eastAsia="ru-RU"/>
        </w:rPr>
        <w:t xml:space="preserve"> завершенн</w:t>
      </w:r>
      <w:r w:rsidR="00B03C3F">
        <w:rPr>
          <w:rFonts w:ascii="Times New Roman" w:eastAsia="Times New Roman" w:hAnsi="Times New Roman"/>
          <w:bCs/>
          <w:sz w:val="24"/>
          <w:szCs w:val="24"/>
          <w:lang w:eastAsia="ru-RU"/>
        </w:rPr>
        <w:t>ых</w:t>
      </w:r>
      <w:r w:rsidR="008F7120" w:rsidRPr="008F7120">
        <w:rPr>
          <w:rFonts w:ascii="Times New Roman" w:eastAsia="Times New Roman" w:hAnsi="Times New Roman"/>
          <w:bCs/>
          <w:sz w:val="24"/>
          <w:szCs w:val="24"/>
          <w:lang w:eastAsia="ru-RU"/>
        </w:rPr>
        <w:t xml:space="preserve"> проект</w:t>
      </w:r>
      <w:r w:rsidR="00B03C3F">
        <w:rPr>
          <w:rFonts w:ascii="Times New Roman" w:eastAsia="Times New Roman" w:hAnsi="Times New Roman"/>
          <w:bCs/>
          <w:sz w:val="24"/>
          <w:szCs w:val="24"/>
          <w:lang w:eastAsia="ru-RU"/>
        </w:rPr>
        <w:t>ов</w:t>
      </w:r>
      <w:r w:rsidR="008F7120" w:rsidRPr="008F7120">
        <w:rPr>
          <w:rFonts w:ascii="Times New Roman" w:eastAsia="Times New Roman" w:hAnsi="Times New Roman"/>
          <w:bCs/>
          <w:sz w:val="24"/>
          <w:szCs w:val="24"/>
          <w:lang w:eastAsia="ru-RU"/>
        </w:rPr>
        <w:t xml:space="preserve"> по строительству или реконструкции </w:t>
      </w:r>
      <w:r w:rsidR="00B046E5">
        <w:rPr>
          <w:rFonts w:ascii="Times New Roman" w:eastAsia="Times New Roman" w:hAnsi="Times New Roman"/>
          <w:bCs/>
          <w:sz w:val="24"/>
          <w:szCs w:val="24"/>
          <w:lang w:eastAsia="ru-RU"/>
        </w:rPr>
        <w:t xml:space="preserve">КЛ, </w:t>
      </w:r>
      <w:r w:rsidR="00DE613D">
        <w:rPr>
          <w:rFonts w:ascii="Times New Roman" w:eastAsia="Times New Roman" w:hAnsi="Times New Roman"/>
          <w:bCs/>
          <w:sz w:val="24"/>
          <w:szCs w:val="24"/>
          <w:lang w:eastAsia="ru-RU"/>
        </w:rPr>
        <w:t xml:space="preserve">ВЛ </w:t>
      </w:r>
      <w:r w:rsidR="008F7120" w:rsidRPr="00B046E5">
        <w:rPr>
          <w:rFonts w:ascii="Times New Roman" w:eastAsia="Times New Roman" w:hAnsi="Times New Roman"/>
          <w:bCs/>
          <w:sz w:val="24"/>
          <w:szCs w:val="24"/>
          <w:lang w:val="x-none" w:eastAsia="ru-RU"/>
        </w:rPr>
        <w:t xml:space="preserve">за последние </w:t>
      </w:r>
      <w:r w:rsidR="00557CC5">
        <w:rPr>
          <w:rFonts w:ascii="Times New Roman" w:eastAsia="Times New Roman" w:hAnsi="Times New Roman"/>
          <w:bCs/>
          <w:sz w:val="24"/>
          <w:szCs w:val="24"/>
          <w:lang w:eastAsia="ru-RU"/>
        </w:rPr>
        <w:t>три</w:t>
      </w:r>
      <w:r w:rsidR="008F7120" w:rsidRPr="00B046E5">
        <w:rPr>
          <w:rFonts w:ascii="Times New Roman" w:eastAsia="Times New Roman" w:hAnsi="Times New Roman"/>
          <w:bCs/>
          <w:sz w:val="24"/>
          <w:szCs w:val="24"/>
          <w:lang w:val="x-none" w:eastAsia="ru-RU"/>
        </w:rPr>
        <w:t xml:space="preserve">года (при этом цена каждого из исполненных ранее договоров/контрактов должна составлять не менее </w:t>
      </w:r>
      <w:r w:rsidR="008F7120" w:rsidRPr="00B046E5">
        <w:rPr>
          <w:rFonts w:ascii="Times New Roman" w:eastAsia="Times New Roman" w:hAnsi="Times New Roman"/>
          <w:bCs/>
          <w:sz w:val="24"/>
          <w:szCs w:val="24"/>
          <w:lang w:eastAsia="ru-RU"/>
        </w:rPr>
        <w:t>5</w:t>
      </w:r>
      <w:r w:rsidR="008F7120" w:rsidRPr="00B046E5">
        <w:rPr>
          <w:rFonts w:ascii="Times New Roman" w:eastAsia="Times New Roman" w:hAnsi="Times New Roman"/>
          <w:bCs/>
          <w:sz w:val="24"/>
          <w:szCs w:val="24"/>
          <w:lang w:val="x-none" w:eastAsia="ru-RU"/>
        </w:rPr>
        <w:t xml:space="preserve">0 % от начальной (максимальной) цены договора. </w:t>
      </w:r>
      <w:r w:rsidR="008F7120" w:rsidRPr="00B046E5">
        <w:rPr>
          <w:rFonts w:ascii="Times New Roman" w:eastAsia="Times New Roman" w:hAnsi="Times New Roman"/>
          <w:bCs/>
          <w:sz w:val="24"/>
          <w:szCs w:val="24"/>
          <w:lang w:eastAsia="ru-RU"/>
        </w:rPr>
        <w:t>Документальное тому подтверждение - справка о перечне и годовых объемах выполненных аналогичных договоров с обязательным приложением форм КС-3.</w:t>
      </w:r>
      <w:r w:rsidRPr="00B046E5">
        <w:rPr>
          <w:rFonts w:ascii="Times New Roman" w:hAnsi="Times New Roman"/>
          <w:bCs/>
          <w:sz w:val="24"/>
          <w:szCs w:val="24"/>
        </w:rPr>
        <w:t xml:space="preserve"> </w:t>
      </w:r>
      <w:r w:rsidR="00DC2D31" w:rsidRPr="00B046E5">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w:t>
      </w:r>
      <w:r w:rsidR="008E7858" w:rsidRPr="00B046E5">
        <w:rPr>
          <w:rFonts w:ascii="Times New Roman" w:hAnsi="Times New Roman"/>
          <w:bCs/>
          <w:sz w:val="24"/>
          <w:szCs w:val="24"/>
          <w:lang w:eastAsia="ru-RU"/>
        </w:rPr>
        <w:t>) и заверены надлежащим образом;</w:t>
      </w:r>
    </w:p>
    <w:p w:rsidR="00EA58B4" w:rsidRPr="00EA58B4" w:rsidRDefault="00EA58B4" w:rsidP="00EA58B4">
      <w:pPr>
        <w:tabs>
          <w:tab w:val="left" w:pos="0"/>
          <w:tab w:val="num" w:pos="1134"/>
        </w:tabs>
        <w:spacing w:after="0"/>
        <w:ind w:firstLine="567"/>
        <w:contextualSpacing/>
        <w:jc w:val="both"/>
        <w:outlineLvl w:val="2"/>
        <w:rPr>
          <w:rFonts w:ascii="Times New Roman" w:eastAsia="Times New Roman" w:hAnsi="Times New Roman"/>
          <w:sz w:val="24"/>
          <w:szCs w:val="24"/>
        </w:rPr>
      </w:pPr>
      <w:r w:rsidRPr="00EA58B4">
        <w:rPr>
          <w:rFonts w:ascii="Times New Roman" w:eastAsia="Times New Roman" w:hAnsi="Times New Roman"/>
          <w:sz w:val="24"/>
          <w:szCs w:val="24"/>
        </w:rPr>
        <w:t>в) Участник закупки должен привлечь свободный от исполнения обязательств по другим контрактам количественный состав необходимой потребности в МТР, определенный специальными требованиями к закупке или разделом проекта организации строительства по расчету МТР:</w:t>
      </w:r>
    </w:p>
    <w:p w:rsidR="00EA58B4" w:rsidRPr="00EA58B4" w:rsidRDefault="00EA58B4" w:rsidP="00EA58B4">
      <w:pPr>
        <w:widowControl w:val="0"/>
        <w:tabs>
          <w:tab w:val="num" w:pos="1134"/>
        </w:tabs>
        <w:spacing w:after="0" w:line="240" w:lineRule="auto"/>
        <w:ind w:right="34" w:firstLine="567"/>
        <w:rPr>
          <w:rFonts w:ascii="Times New Roman" w:hAnsi="Times New Roman"/>
          <w:sz w:val="24"/>
          <w:szCs w:val="24"/>
          <w:lang w:eastAsia="ru-RU"/>
        </w:rPr>
      </w:pPr>
      <w:r w:rsidRPr="00EA58B4">
        <w:rPr>
          <w:rFonts w:ascii="Times New Roman" w:hAnsi="Times New Roman"/>
          <w:sz w:val="24"/>
          <w:szCs w:val="24"/>
          <w:lang w:eastAsia="ru-RU"/>
        </w:rPr>
        <w:t xml:space="preserve">- Подрядчик должен быть обеспечен автотранспортом и спецтехникой, привлекаемыми </w:t>
      </w:r>
      <w:r w:rsidRPr="00EA58B4">
        <w:rPr>
          <w:rFonts w:ascii="Times New Roman" w:hAnsi="Times New Roman"/>
          <w:sz w:val="24"/>
          <w:szCs w:val="24"/>
          <w:lang w:eastAsia="ru-RU"/>
        </w:rPr>
        <w:lastRenderedPageBreak/>
        <w:t>для выполнения работ, а именно:</w:t>
      </w:r>
    </w:p>
    <w:p w:rsidR="00EA58B4" w:rsidRPr="00EA58B4" w:rsidRDefault="00EA58B4" w:rsidP="00EA58B4">
      <w:pPr>
        <w:widowControl w:val="0"/>
        <w:tabs>
          <w:tab w:val="num" w:pos="1134"/>
        </w:tabs>
        <w:spacing w:after="0" w:line="240" w:lineRule="auto"/>
        <w:ind w:right="34" w:firstLine="567"/>
        <w:rPr>
          <w:rFonts w:ascii="Times New Roman" w:hAnsi="Times New Roman"/>
          <w:sz w:val="24"/>
          <w:szCs w:val="24"/>
          <w:lang w:eastAsia="ru-RU"/>
        </w:rPr>
      </w:pPr>
      <w:r w:rsidRPr="00EA58B4">
        <w:rPr>
          <w:rFonts w:ascii="Times New Roman" w:hAnsi="Times New Roman"/>
          <w:sz w:val="24"/>
          <w:szCs w:val="24"/>
          <w:lang w:eastAsia="ru-RU"/>
        </w:rPr>
        <w:t xml:space="preserve">- автомобиль для перевозки людей –1 шт.,                                                                                                                                        </w:t>
      </w:r>
    </w:p>
    <w:p w:rsidR="00EA58B4" w:rsidRPr="00EA58B4" w:rsidRDefault="00EA58B4" w:rsidP="00EA58B4">
      <w:pPr>
        <w:widowControl w:val="0"/>
        <w:tabs>
          <w:tab w:val="num" w:pos="1134"/>
        </w:tabs>
        <w:spacing w:after="0" w:line="240" w:lineRule="auto"/>
        <w:ind w:left="567" w:right="34"/>
        <w:rPr>
          <w:rFonts w:ascii="Times New Roman" w:hAnsi="Times New Roman"/>
          <w:sz w:val="24"/>
          <w:szCs w:val="24"/>
          <w:lang w:eastAsia="ru-RU"/>
        </w:rPr>
      </w:pPr>
      <w:r w:rsidRPr="00EA58B4">
        <w:rPr>
          <w:rFonts w:ascii="Times New Roman" w:hAnsi="Times New Roman"/>
          <w:sz w:val="24"/>
          <w:szCs w:val="24"/>
          <w:lang w:eastAsia="ru-RU"/>
        </w:rPr>
        <w:t>- экскаватор –1 шт.,                                                                                                                                                                                - автомобиль-самосвал –1 шт.,</w:t>
      </w:r>
    </w:p>
    <w:p w:rsidR="00EA58B4" w:rsidRPr="00EA58B4" w:rsidRDefault="00EA58B4" w:rsidP="00EA58B4">
      <w:pPr>
        <w:widowControl w:val="0"/>
        <w:tabs>
          <w:tab w:val="num" w:pos="1134"/>
        </w:tabs>
        <w:spacing w:after="0" w:line="240" w:lineRule="auto"/>
        <w:ind w:right="34" w:firstLine="567"/>
        <w:rPr>
          <w:rFonts w:ascii="Times New Roman" w:hAnsi="Times New Roman"/>
          <w:sz w:val="24"/>
          <w:szCs w:val="24"/>
          <w:lang w:eastAsia="ru-RU"/>
        </w:rPr>
      </w:pPr>
      <w:r w:rsidRPr="00EA58B4">
        <w:rPr>
          <w:rFonts w:ascii="Times New Roman" w:hAnsi="Times New Roman"/>
          <w:sz w:val="24"/>
          <w:szCs w:val="24"/>
          <w:lang w:eastAsia="ru-RU"/>
        </w:rPr>
        <w:t>- БКМ - 1 шт.,</w:t>
      </w:r>
    </w:p>
    <w:p w:rsidR="00EA58B4" w:rsidRPr="00EA58B4" w:rsidRDefault="00EA58B4" w:rsidP="00EA58B4">
      <w:pPr>
        <w:widowControl w:val="0"/>
        <w:tabs>
          <w:tab w:val="num" w:pos="1134"/>
        </w:tabs>
        <w:spacing w:after="0" w:line="240" w:lineRule="auto"/>
        <w:ind w:right="34" w:firstLine="567"/>
        <w:rPr>
          <w:rFonts w:ascii="Times New Roman" w:hAnsi="Times New Roman"/>
          <w:sz w:val="24"/>
          <w:szCs w:val="24"/>
          <w:lang w:eastAsia="ru-RU"/>
        </w:rPr>
      </w:pPr>
      <w:r w:rsidRPr="00EA58B4">
        <w:rPr>
          <w:rFonts w:ascii="Times New Roman" w:hAnsi="Times New Roman"/>
          <w:sz w:val="24"/>
          <w:szCs w:val="24"/>
          <w:lang w:eastAsia="ru-RU"/>
        </w:rPr>
        <w:t>- автомобиль-полуприцеп - 1 шт.,</w:t>
      </w:r>
    </w:p>
    <w:p w:rsidR="00EA58B4" w:rsidRPr="00EA58B4" w:rsidRDefault="00EA58B4" w:rsidP="00EA58B4">
      <w:pPr>
        <w:tabs>
          <w:tab w:val="left" w:pos="0"/>
          <w:tab w:val="num" w:pos="1134"/>
        </w:tabs>
        <w:spacing w:after="0"/>
        <w:ind w:firstLine="567"/>
        <w:contextualSpacing/>
        <w:jc w:val="both"/>
        <w:outlineLvl w:val="2"/>
        <w:rPr>
          <w:rFonts w:ascii="Times New Roman" w:eastAsia="Times New Roman" w:hAnsi="Times New Roman"/>
          <w:sz w:val="24"/>
          <w:szCs w:val="24"/>
        </w:rPr>
      </w:pPr>
      <w:r w:rsidRPr="00EA58B4">
        <w:rPr>
          <w:rFonts w:ascii="Times New Roman" w:hAnsi="Times New Roman"/>
          <w:sz w:val="24"/>
          <w:szCs w:val="24"/>
        </w:rPr>
        <w:t>- автокран - 1 шт.</w:t>
      </w:r>
    </w:p>
    <w:p w:rsidR="00EA58B4" w:rsidRPr="00EA58B4" w:rsidRDefault="00EA58B4" w:rsidP="00EA58B4">
      <w:pPr>
        <w:widowControl w:val="0"/>
        <w:tabs>
          <w:tab w:val="num" w:pos="1134"/>
        </w:tabs>
        <w:spacing w:after="0" w:line="240" w:lineRule="auto"/>
        <w:ind w:right="34" w:firstLine="567"/>
        <w:jc w:val="both"/>
        <w:rPr>
          <w:rFonts w:ascii="Times New Roman" w:eastAsia="Times New Roman" w:hAnsi="Times New Roman"/>
          <w:sz w:val="24"/>
          <w:szCs w:val="24"/>
          <w:lang w:eastAsia="ru-RU"/>
        </w:rPr>
      </w:pPr>
      <w:r w:rsidRPr="00EA58B4">
        <w:rPr>
          <w:rFonts w:ascii="Times New Roman" w:eastAsia="Times New Roman" w:hAnsi="Times New Roman"/>
          <w:sz w:val="24"/>
          <w:szCs w:val="24"/>
          <w:lang w:eastAsia="ru-RU"/>
        </w:rPr>
        <w:t xml:space="preserve">Наличие вышеперечисленной техники Участника закупки подтверждается оригиналом Справки о материально-технических ресурсах, </w:t>
      </w:r>
      <w:r w:rsidRPr="00EA58B4">
        <w:rPr>
          <w:rFonts w:ascii="Times New Roman" w:eastAsia="Arial Unicode MS" w:hAnsi="Times New Roman"/>
          <w:sz w:val="24"/>
          <w:szCs w:val="24"/>
          <w:lang w:eastAsia="ru-RU"/>
        </w:rPr>
        <w:t>планируемых</w:t>
      </w:r>
      <w:r w:rsidRPr="00EA58B4">
        <w:rPr>
          <w:rFonts w:ascii="Times New Roman" w:eastAsia="Times New Roman" w:hAnsi="Times New Roman"/>
          <w:sz w:val="24"/>
          <w:szCs w:val="24"/>
          <w:lang w:eastAsia="ru-RU"/>
        </w:rPr>
        <w:t xml:space="preserve"> к привлечению для выполнения Договора</w:t>
      </w:r>
      <w:r w:rsidRPr="00EA58B4">
        <w:rPr>
          <w:rFonts w:ascii="Times New Roman" w:eastAsia="Times New Roman" w:hAnsi="Times New Roman"/>
          <w:snapToGrid w:val="0"/>
          <w:sz w:val="24"/>
          <w:szCs w:val="24"/>
          <w:lang w:eastAsia="ru-RU"/>
        </w:rPr>
        <w:t xml:space="preserve"> (по </w:t>
      </w:r>
      <w:r w:rsidRPr="00EA58B4">
        <w:rPr>
          <w:rFonts w:ascii="Times New Roman" w:eastAsia="Times New Roman" w:hAnsi="Times New Roman"/>
          <w:bCs/>
          <w:snapToGrid w:val="0"/>
          <w:sz w:val="24"/>
          <w:szCs w:val="24"/>
          <w:lang w:eastAsia="ru-RU"/>
        </w:rPr>
        <w:t>установленной</w:t>
      </w:r>
      <w:r w:rsidRPr="00EA58B4">
        <w:rPr>
          <w:rFonts w:ascii="Times New Roman" w:eastAsia="Times New Roman" w:hAnsi="Times New Roman"/>
          <w:snapToGrid w:val="0"/>
          <w:sz w:val="24"/>
          <w:szCs w:val="24"/>
          <w:lang w:eastAsia="ru-RU"/>
        </w:rPr>
        <w:t xml:space="preserve"> форме в соответствии с разделом 6 документации о закупке – Том 1).</w:t>
      </w:r>
    </w:p>
    <w:p w:rsidR="00EA58B4" w:rsidRPr="00EA58B4" w:rsidRDefault="00EA58B4" w:rsidP="00EA58B4">
      <w:pPr>
        <w:tabs>
          <w:tab w:val="num" w:pos="1134"/>
          <w:tab w:val="left" w:pos="1276"/>
        </w:tabs>
        <w:spacing w:after="0" w:line="240" w:lineRule="auto"/>
        <w:ind w:firstLine="567"/>
        <w:contextualSpacing/>
        <w:jc w:val="both"/>
        <w:rPr>
          <w:rFonts w:ascii="Times New Roman" w:hAnsi="Times New Roman"/>
          <w:bCs/>
          <w:sz w:val="24"/>
          <w:szCs w:val="24"/>
          <w:highlight w:val="yellow"/>
          <w:lang w:val="x-none" w:eastAsia="ru-RU"/>
        </w:rPr>
      </w:pPr>
      <w:r w:rsidRPr="00EA58B4">
        <w:rPr>
          <w:rFonts w:ascii="Times New Roman" w:eastAsia="Times New Roman" w:hAnsi="Times New Roman"/>
          <w:sz w:val="24"/>
          <w:szCs w:val="24"/>
          <w:lang w:val="x-none" w:eastAsia="ru-RU"/>
        </w:rPr>
        <w:t xml:space="preserve">В качестве подтверждения наличия материально-технических ресурсов Участник закупки прилагает к Заявке копии следующих документов: копии ПТС (паспорт транспортного средства), копии СТС (свидетельство транспортного средства) и (или) копии договоров аренды автотранспортных средств, копии ОСАГО (полис обязательного страхования автогражданской ответственности) на каждое автотранспортное средство. </w:t>
      </w:r>
    </w:p>
    <w:p w:rsidR="00EA58B4" w:rsidRPr="00EA58B4" w:rsidRDefault="00EA58B4" w:rsidP="00EA58B4">
      <w:pPr>
        <w:tabs>
          <w:tab w:val="num" w:pos="1134"/>
          <w:tab w:val="left" w:pos="1560"/>
        </w:tabs>
        <w:spacing w:after="0" w:line="240" w:lineRule="auto"/>
        <w:ind w:firstLine="567"/>
        <w:contextualSpacing/>
        <w:jc w:val="both"/>
        <w:rPr>
          <w:rFonts w:ascii="Times New Roman" w:hAnsi="Times New Roman"/>
          <w:bCs/>
          <w:sz w:val="24"/>
          <w:szCs w:val="24"/>
          <w:lang w:eastAsia="ru-RU"/>
        </w:rPr>
      </w:pPr>
      <w:r w:rsidRPr="00EA58B4">
        <w:rPr>
          <w:rFonts w:ascii="Times New Roman" w:hAnsi="Times New Roman"/>
          <w:bCs/>
          <w:sz w:val="24"/>
          <w:szCs w:val="24"/>
          <w:lang w:eastAsia="ru-RU"/>
        </w:rPr>
        <w:t xml:space="preserve">г)  </w:t>
      </w:r>
      <w:r w:rsidRPr="00EA58B4">
        <w:rPr>
          <w:rFonts w:ascii="Times New Roman" w:hAnsi="Times New Roman"/>
          <w:sz w:val="24"/>
          <w:szCs w:val="24"/>
        </w:rPr>
        <w:t>Справка о подтверждении квалификации сотрудников Участника закупки</w:t>
      </w:r>
      <w:r w:rsidRPr="00EA58B4">
        <w:rPr>
          <w:rFonts w:ascii="Times New Roman" w:hAnsi="Times New Roman"/>
          <w:bCs/>
          <w:sz w:val="24"/>
          <w:szCs w:val="24"/>
          <w:lang w:eastAsia="ru-RU"/>
        </w:rPr>
        <w:t xml:space="preserve"> (форма 10);</w:t>
      </w:r>
    </w:p>
    <w:p w:rsidR="00EA58B4" w:rsidRPr="00EA58B4" w:rsidRDefault="00EA58B4" w:rsidP="00EA58B4">
      <w:pPr>
        <w:tabs>
          <w:tab w:val="num" w:pos="1134"/>
          <w:tab w:val="left" w:pos="1560"/>
        </w:tabs>
        <w:spacing w:after="0" w:line="240" w:lineRule="auto"/>
        <w:ind w:firstLine="567"/>
        <w:contextualSpacing/>
        <w:jc w:val="both"/>
        <w:rPr>
          <w:rFonts w:ascii="Times New Roman" w:hAnsi="Times New Roman"/>
          <w:bCs/>
          <w:sz w:val="24"/>
          <w:szCs w:val="24"/>
          <w:lang w:eastAsia="ru-RU"/>
        </w:rPr>
      </w:pPr>
      <w:r w:rsidRPr="00EA58B4">
        <w:rPr>
          <w:rFonts w:ascii="Times New Roman" w:hAnsi="Times New Roman"/>
          <w:bCs/>
          <w:sz w:val="24"/>
          <w:szCs w:val="24"/>
          <w:lang w:eastAsia="ru-RU"/>
        </w:rPr>
        <w:t>д)  Справка о материально-технических ресурсах Участника закупки (форма 12);</w:t>
      </w:r>
    </w:p>
    <w:p w:rsidR="00EA58B4" w:rsidRPr="00EA58B4" w:rsidRDefault="00EA58B4" w:rsidP="00EA58B4">
      <w:pPr>
        <w:tabs>
          <w:tab w:val="num" w:pos="1134"/>
          <w:tab w:val="left" w:pos="1560"/>
        </w:tabs>
        <w:spacing w:after="0" w:line="240" w:lineRule="auto"/>
        <w:ind w:firstLine="567"/>
        <w:contextualSpacing/>
        <w:jc w:val="both"/>
        <w:rPr>
          <w:rFonts w:ascii="Times New Roman" w:hAnsi="Times New Roman"/>
          <w:bCs/>
          <w:sz w:val="24"/>
          <w:szCs w:val="24"/>
          <w:lang w:eastAsia="ru-RU"/>
        </w:rPr>
      </w:pPr>
      <w:r w:rsidRPr="00EA58B4">
        <w:rPr>
          <w:rFonts w:ascii="Times New Roman" w:hAnsi="Times New Roman"/>
          <w:bCs/>
          <w:sz w:val="24"/>
          <w:szCs w:val="24"/>
          <w:lang w:eastAsia="ru-RU"/>
        </w:rPr>
        <w:t xml:space="preserve">е)  </w:t>
      </w:r>
      <w:r w:rsidRPr="00EA58B4">
        <w:rPr>
          <w:rFonts w:ascii="Times New Roman" w:hAnsi="Times New Roman"/>
          <w:sz w:val="24"/>
          <w:szCs w:val="24"/>
        </w:rPr>
        <w:t xml:space="preserve">Справка о перечне и годовых объемах выполнения аналогичных договоров Участника закупки </w:t>
      </w:r>
      <w:r w:rsidRPr="00EA58B4">
        <w:rPr>
          <w:rFonts w:ascii="Times New Roman" w:hAnsi="Times New Roman"/>
          <w:bCs/>
          <w:sz w:val="24"/>
          <w:szCs w:val="24"/>
          <w:lang w:eastAsia="ru-RU"/>
        </w:rPr>
        <w:t>(форма 8);</w:t>
      </w:r>
    </w:p>
    <w:p w:rsidR="00EA58B4" w:rsidRPr="00EA58B4" w:rsidRDefault="00EA58B4" w:rsidP="00EA58B4">
      <w:pPr>
        <w:tabs>
          <w:tab w:val="num" w:pos="1134"/>
          <w:tab w:val="left" w:pos="1560"/>
        </w:tabs>
        <w:spacing w:after="0" w:line="240" w:lineRule="auto"/>
        <w:ind w:firstLine="567"/>
        <w:contextualSpacing/>
        <w:jc w:val="both"/>
        <w:rPr>
          <w:rFonts w:ascii="Times New Roman" w:hAnsi="Times New Roman"/>
          <w:bCs/>
          <w:sz w:val="24"/>
          <w:szCs w:val="24"/>
          <w:lang w:eastAsia="ru-RU"/>
        </w:rPr>
      </w:pPr>
      <w:r w:rsidRPr="00EA58B4">
        <w:rPr>
          <w:rFonts w:ascii="Times New Roman" w:hAnsi="Times New Roman"/>
          <w:bCs/>
          <w:sz w:val="24"/>
          <w:szCs w:val="24"/>
          <w:lang w:eastAsia="ru-RU"/>
        </w:rPr>
        <w:t>ж)  Оригинал справки о текущей загруженности Участника закупки (форма 9);</w:t>
      </w:r>
    </w:p>
    <w:p w:rsidR="00EA58B4" w:rsidRPr="00EA58B4" w:rsidRDefault="00EA58B4" w:rsidP="00EA58B4">
      <w:pPr>
        <w:tabs>
          <w:tab w:val="num" w:pos="1134"/>
          <w:tab w:val="left" w:pos="1560"/>
        </w:tabs>
        <w:spacing w:after="0" w:line="240" w:lineRule="auto"/>
        <w:ind w:firstLine="567"/>
        <w:contextualSpacing/>
        <w:jc w:val="both"/>
        <w:rPr>
          <w:rFonts w:ascii="Times New Roman" w:hAnsi="Times New Roman"/>
          <w:bCs/>
          <w:sz w:val="24"/>
          <w:szCs w:val="24"/>
          <w:lang w:eastAsia="ru-RU"/>
        </w:rPr>
      </w:pPr>
      <w:r w:rsidRPr="00EA58B4">
        <w:rPr>
          <w:rFonts w:ascii="Times New Roman" w:hAnsi="Times New Roman"/>
          <w:bCs/>
          <w:sz w:val="24"/>
          <w:szCs w:val="24"/>
          <w:lang w:eastAsia="ru-RU"/>
        </w:rPr>
        <w:t xml:space="preserve">з) другие обязательные документы, изложенные в документации о закупке (Том 2 «Техническая часть»). </w:t>
      </w:r>
    </w:p>
    <w:p w:rsidR="00EA58B4" w:rsidRPr="00EA58B4" w:rsidRDefault="00EA58B4" w:rsidP="00EA58B4">
      <w:pPr>
        <w:widowControl w:val="0"/>
        <w:tabs>
          <w:tab w:val="num" w:pos="1134"/>
          <w:tab w:val="left" w:pos="1560"/>
        </w:tabs>
        <w:suppressAutoHyphens/>
        <w:autoSpaceDE w:val="0"/>
        <w:spacing w:after="0" w:line="240" w:lineRule="auto"/>
        <w:ind w:firstLine="567"/>
        <w:contextualSpacing/>
        <w:jc w:val="both"/>
        <w:rPr>
          <w:rFonts w:ascii="Times New Roman" w:hAnsi="Times New Roman"/>
          <w:bCs/>
          <w:sz w:val="24"/>
          <w:szCs w:val="24"/>
          <w:lang w:eastAsia="ru-RU"/>
        </w:rPr>
      </w:pPr>
      <w:r w:rsidRPr="00EA58B4">
        <w:rPr>
          <w:rFonts w:ascii="Times New Roman" w:hAnsi="Times New Roman"/>
          <w:bCs/>
          <w:sz w:val="24"/>
          <w:szCs w:val="24"/>
          <w:lang w:eastAsia="ru-RU"/>
        </w:rPr>
        <w:t xml:space="preserve">3.2.4.  </w:t>
      </w:r>
      <w:r w:rsidRPr="00EA58B4">
        <w:rPr>
          <w:rFonts w:ascii="Times New Roman" w:hAnsi="Times New Roman"/>
          <w:bCs/>
          <w:sz w:val="24"/>
          <w:szCs w:val="24"/>
        </w:rPr>
        <w:t>Все указанные документы прилагаются Участником закупки к Заявке.</w:t>
      </w:r>
    </w:p>
    <w:p w:rsidR="00EA58B4" w:rsidRPr="00EA58B4" w:rsidRDefault="00EA58B4" w:rsidP="00EA58B4">
      <w:pPr>
        <w:widowControl w:val="0"/>
        <w:tabs>
          <w:tab w:val="num" w:pos="1134"/>
          <w:tab w:val="left" w:pos="1276"/>
          <w:tab w:val="left" w:pos="1560"/>
        </w:tabs>
        <w:suppressAutoHyphens/>
        <w:autoSpaceDE w:val="0"/>
        <w:spacing w:after="0" w:line="240" w:lineRule="auto"/>
        <w:ind w:firstLine="567"/>
        <w:contextualSpacing/>
        <w:jc w:val="both"/>
        <w:rPr>
          <w:rFonts w:ascii="Times New Roman" w:hAnsi="Times New Roman"/>
          <w:bCs/>
          <w:sz w:val="24"/>
          <w:szCs w:val="24"/>
        </w:rPr>
      </w:pPr>
      <w:r w:rsidRPr="00EA58B4">
        <w:rPr>
          <w:rFonts w:ascii="Times New Roman" w:hAnsi="Times New Roman"/>
          <w:bCs/>
          <w:sz w:val="24"/>
          <w:szCs w:val="24"/>
        </w:rPr>
        <w:t>3.2.5.  В случае, если по каким-либо причинам Участник закупки не может предоставить требуемый по условиям настоящей документации о закупке документ, он должен приложить составленную в произвольной форме справку (либо информационное письмо, составленное в произвольной форме),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EA58B4" w:rsidRPr="00EA58B4" w:rsidRDefault="00EA58B4" w:rsidP="00EA58B4">
      <w:pPr>
        <w:widowControl w:val="0"/>
        <w:tabs>
          <w:tab w:val="left" w:pos="993"/>
          <w:tab w:val="num" w:pos="1134"/>
          <w:tab w:val="left" w:pos="1276"/>
          <w:tab w:val="left" w:pos="1560"/>
          <w:tab w:val="left" w:pos="1700"/>
        </w:tabs>
        <w:suppressAutoHyphens/>
        <w:autoSpaceDE w:val="0"/>
        <w:spacing w:after="0" w:line="240" w:lineRule="auto"/>
        <w:ind w:firstLine="567"/>
        <w:contextualSpacing/>
        <w:jc w:val="both"/>
        <w:rPr>
          <w:rFonts w:ascii="Times New Roman" w:hAnsi="Times New Roman"/>
          <w:sz w:val="24"/>
          <w:szCs w:val="24"/>
        </w:rPr>
      </w:pPr>
      <w:r w:rsidRPr="00EA58B4">
        <w:rPr>
          <w:rFonts w:ascii="Times New Roman" w:hAnsi="Times New Roman"/>
          <w:sz w:val="24"/>
          <w:szCs w:val="24"/>
        </w:rPr>
        <w:t xml:space="preserve">3.2.6. В случае участия в запросе предложений иностранной организации, такой Участник закупки предоставляет аналогичные документы. Такие документы должны быть переведены на русский язык и </w:t>
      </w:r>
      <w:proofErr w:type="spellStart"/>
      <w:r w:rsidRPr="00EA58B4">
        <w:rPr>
          <w:rFonts w:ascii="Times New Roman" w:hAnsi="Times New Roman"/>
          <w:sz w:val="24"/>
          <w:szCs w:val="24"/>
        </w:rPr>
        <w:t>апостилированы</w:t>
      </w:r>
      <w:proofErr w:type="spellEnd"/>
      <w:r w:rsidRPr="00EA58B4">
        <w:rPr>
          <w:rFonts w:ascii="Times New Roman" w:hAnsi="Times New Roman"/>
          <w:sz w:val="24"/>
          <w:szCs w:val="24"/>
        </w:rPr>
        <w:t xml:space="preserve">, в противном случае Комиссия по осуществлению закупок вправе не рассматривать документы Участника. </w:t>
      </w:r>
    </w:p>
    <w:p w:rsidR="00EA58B4" w:rsidRDefault="00EA58B4" w:rsidP="00430DF6">
      <w:pPr>
        <w:pStyle w:val="a4"/>
        <w:widowControl w:val="0"/>
        <w:tabs>
          <w:tab w:val="left" w:pos="1276"/>
          <w:tab w:val="left" w:pos="1560"/>
        </w:tabs>
        <w:suppressAutoHyphens/>
        <w:autoSpaceDE w:val="0"/>
        <w:spacing w:after="0" w:line="240" w:lineRule="auto"/>
        <w:ind w:left="0" w:firstLine="567"/>
        <w:jc w:val="both"/>
        <w:rPr>
          <w:rFonts w:ascii="Times New Roman" w:hAnsi="Times New Roman"/>
          <w:bCs/>
          <w:sz w:val="24"/>
          <w:szCs w:val="24"/>
        </w:rPr>
      </w:pPr>
    </w:p>
    <w:p w:rsidR="00FA04E2" w:rsidRPr="00FA2AFF" w:rsidRDefault="00FA04E2" w:rsidP="00430DF6">
      <w:pPr>
        <w:pStyle w:val="21"/>
        <w:keepNext w:val="0"/>
        <w:tabs>
          <w:tab w:val="clear" w:pos="1134"/>
        </w:tabs>
        <w:suppressAutoHyphens w:val="0"/>
        <w:spacing w:before="0" w:after="0"/>
        <w:ind w:left="0" w:firstLine="567"/>
        <w:jc w:val="both"/>
        <w:rPr>
          <w:sz w:val="24"/>
          <w:szCs w:val="24"/>
        </w:rPr>
      </w:pPr>
      <w:bookmarkStart w:id="26" w:name="_Toc123405471"/>
      <w:bookmarkStart w:id="27" w:name="_Toc286523204"/>
      <w:bookmarkStart w:id="28" w:name="_Hlk1378859"/>
      <w:r>
        <w:rPr>
          <w:sz w:val="24"/>
          <w:szCs w:val="24"/>
        </w:rPr>
        <w:t xml:space="preserve">3.3. </w:t>
      </w:r>
      <w:bookmarkStart w:id="29" w:name="_Toc123405472"/>
      <w:bookmarkStart w:id="30" w:name="_Toc536709025"/>
      <w:r w:rsidRPr="00FA2AFF">
        <w:rPr>
          <w:sz w:val="24"/>
          <w:szCs w:val="24"/>
        </w:rPr>
        <w:t xml:space="preserve">Требования к описанию </w:t>
      </w:r>
      <w:bookmarkEnd w:id="29"/>
      <w:r w:rsidRPr="00FA2AFF">
        <w:rPr>
          <w:sz w:val="24"/>
          <w:szCs w:val="24"/>
        </w:rPr>
        <w:t xml:space="preserve">предложения </w:t>
      </w:r>
      <w:r>
        <w:rPr>
          <w:sz w:val="24"/>
          <w:szCs w:val="24"/>
        </w:rPr>
        <w:t>У</w:t>
      </w:r>
      <w:r w:rsidRPr="00FA2AFF">
        <w:rPr>
          <w:sz w:val="24"/>
          <w:szCs w:val="24"/>
        </w:rPr>
        <w:t>частника закупки</w:t>
      </w:r>
      <w:bookmarkEnd w:id="30"/>
    </w:p>
    <w:p w:rsidR="00D44BB8" w:rsidRDefault="00FA04E2" w:rsidP="00430DF6">
      <w:pPr>
        <w:spacing w:after="0" w:line="240" w:lineRule="auto"/>
        <w:ind w:firstLine="567"/>
        <w:jc w:val="both"/>
        <w:outlineLvl w:val="2"/>
        <w:rPr>
          <w:rFonts w:ascii="Times New Roman" w:eastAsia="Times New Roman" w:hAnsi="Times New Roman"/>
          <w:sz w:val="24"/>
          <w:szCs w:val="24"/>
          <w:lang w:eastAsia="ru-RU"/>
        </w:rPr>
      </w:pPr>
      <w:bookmarkStart w:id="31" w:name="_Ref166314630"/>
      <w:bookmarkStart w:id="32" w:name="_Ref11560130"/>
      <w:bookmarkEnd w:id="26"/>
      <w:bookmarkEnd w:id="27"/>
      <w:bookmarkEnd w:id="28"/>
      <w:r>
        <w:rPr>
          <w:rFonts w:ascii="Times New Roman" w:eastAsia="Times New Roman" w:hAnsi="Times New Roman"/>
          <w:sz w:val="24"/>
          <w:szCs w:val="24"/>
          <w:lang w:eastAsia="ru-RU"/>
        </w:rPr>
        <w:t xml:space="preserve">3.3.1. </w:t>
      </w:r>
      <w:r w:rsidRPr="00FA04E2">
        <w:rPr>
          <w:rFonts w:ascii="Times New Roman" w:eastAsia="Times New Roman" w:hAnsi="Times New Roman"/>
          <w:sz w:val="24"/>
          <w:szCs w:val="24"/>
          <w:lang w:eastAsia="ru-RU"/>
        </w:rPr>
        <w:t xml:space="preserve">Цена договора, предлагаемая </w:t>
      </w:r>
      <w:r>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частником закупки, не может превышать начальную (максимальную) цену договора (цену лота), указанную в извещении </w:t>
      </w:r>
      <w:r w:rsidR="00D44BB8">
        <w:rPr>
          <w:rFonts w:ascii="Times New Roman" w:eastAsia="Times New Roman" w:hAnsi="Times New Roman"/>
          <w:sz w:val="24"/>
          <w:szCs w:val="24"/>
          <w:lang w:eastAsia="ru-RU"/>
        </w:rPr>
        <w:t xml:space="preserve">о </w:t>
      </w:r>
      <w:r w:rsidRPr="00FA04E2">
        <w:rPr>
          <w:rFonts w:ascii="Times New Roman" w:eastAsia="Times New Roman" w:hAnsi="Times New Roman"/>
          <w:sz w:val="24"/>
          <w:szCs w:val="24"/>
          <w:lang w:eastAsia="ru-RU"/>
        </w:rPr>
        <w:t xml:space="preserve">закупке и в </w:t>
      </w:r>
      <w:r w:rsidR="00D44BB8">
        <w:rPr>
          <w:rFonts w:ascii="Times New Roman" w:eastAsia="Times New Roman" w:hAnsi="Times New Roman"/>
          <w:sz w:val="24"/>
          <w:szCs w:val="24"/>
          <w:lang w:eastAsia="ru-RU"/>
        </w:rPr>
        <w:t>документации о закупе</w:t>
      </w:r>
      <w:r w:rsidRPr="00FA04E2">
        <w:rPr>
          <w:rFonts w:ascii="Times New Roman" w:eastAsia="Times New Roman" w:hAnsi="Times New Roman"/>
          <w:sz w:val="24"/>
          <w:szCs w:val="24"/>
          <w:lang w:eastAsia="ru-RU"/>
        </w:rPr>
        <w:t xml:space="preserve">, при этом </w:t>
      </w:r>
      <w:bookmarkEnd w:id="31"/>
      <w:r w:rsidRPr="00FA04E2">
        <w:rPr>
          <w:rFonts w:ascii="Times New Roman" w:eastAsia="Times New Roman" w:hAnsi="Times New Roman"/>
          <w:sz w:val="24"/>
          <w:szCs w:val="24"/>
          <w:lang w:eastAsia="ru-RU"/>
        </w:rPr>
        <w:t xml:space="preserve">в случае, если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 закупки находится на упрощенной системе налогообложения либо товары/работы/услуги (далее также - продукция)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bookmarkStart w:id="33" w:name="_Ref126085783"/>
    </w:p>
    <w:p w:rsidR="00945093" w:rsidRPr="00C161DA" w:rsidRDefault="00D44BB8" w:rsidP="00430DF6">
      <w:pPr>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cs="Arial"/>
          <w:bCs/>
          <w:sz w:val="24"/>
          <w:szCs w:val="24"/>
          <w:lang w:eastAsia="ru-RU"/>
        </w:rPr>
        <w:t xml:space="preserve">3.3.2. </w:t>
      </w:r>
      <w:r w:rsidR="00FA04E2" w:rsidRPr="00C161DA">
        <w:rPr>
          <w:rFonts w:ascii="Times New Roman" w:eastAsia="Times New Roman" w:hAnsi="Times New Roman" w:cs="Arial"/>
          <w:bCs/>
          <w:sz w:val="24"/>
          <w:szCs w:val="24"/>
          <w:lang w:eastAsia="ru-RU"/>
        </w:rPr>
        <w:t xml:space="preserve">Цена Договора (цена лота) включает в себя стоимость работ, </w:t>
      </w:r>
      <w:r w:rsidR="00FA04E2" w:rsidRPr="00C161DA">
        <w:rPr>
          <w:rFonts w:ascii="Times New Roman" w:eastAsia="Times New Roman" w:hAnsi="Times New Roman" w:cs="Arial"/>
          <w:bCs/>
          <w:sz w:val="24"/>
          <w:szCs w:val="24"/>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обязательств по договору, а также иные расходы, связанные с уплатой пошлин, налогов, сборов и других обязательных платежей, связанных с предметом закупки</w:t>
      </w:r>
      <w:r w:rsidR="00FA04E2" w:rsidRPr="00C161DA">
        <w:rPr>
          <w:rFonts w:ascii="Times New Roman" w:eastAsia="Times New Roman" w:hAnsi="Times New Roman"/>
          <w:sz w:val="24"/>
          <w:szCs w:val="24"/>
          <w:lang w:eastAsia="ru-RU"/>
        </w:rPr>
        <w:t>, если иное не установлено документацией о закупке.</w:t>
      </w:r>
      <w:bookmarkStart w:id="34" w:name="_Toc354408413"/>
      <w:bookmarkEnd w:id="33"/>
      <w:r w:rsidR="00FA04E2" w:rsidRPr="00C161DA">
        <w:rPr>
          <w:rFonts w:ascii="Times New Roman" w:eastAsia="Times New Roman" w:hAnsi="Times New Roman"/>
          <w:sz w:val="24"/>
          <w:szCs w:val="24"/>
          <w:lang w:eastAsia="ru-RU"/>
        </w:rPr>
        <w:t xml:space="preserve"> </w:t>
      </w:r>
    </w:p>
    <w:p w:rsidR="00945093" w:rsidRDefault="00945093" w:rsidP="00430DF6">
      <w:pPr>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3.3.3. </w:t>
      </w:r>
      <w:r w:rsidR="00FA04E2" w:rsidRPr="00FA04E2">
        <w:rPr>
          <w:rFonts w:ascii="Times New Roman" w:eastAsia="Times New Roman" w:hAnsi="Times New Roman"/>
          <w:sz w:val="24"/>
          <w:szCs w:val="24"/>
          <w:lang w:eastAsia="ru-RU"/>
        </w:rPr>
        <w:t xml:space="preserve">Описание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в соответствии с требованиями, установленными в </w:t>
      </w:r>
      <w:r>
        <w:rPr>
          <w:rFonts w:ascii="Times New Roman" w:eastAsia="Times New Roman" w:hAnsi="Times New Roman"/>
          <w:sz w:val="24"/>
          <w:szCs w:val="24"/>
          <w:lang w:eastAsia="ru-RU"/>
        </w:rPr>
        <w:t>Технической части (Том 2)</w:t>
      </w:r>
      <w:r w:rsidR="00FA04E2" w:rsidRPr="00FA04E2">
        <w:rPr>
          <w:rFonts w:ascii="Times New Roman" w:eastAsia="Times New Roman" w:hAnsi="Times New Roman"/>
          <w:bCs/>
          <w:sz w:val="24"/>
          <w:szCs w:val="24"/>
          <w:lang w:eastAsia="ru-RU"/>
        </w:rPr>
        <w:t>.</w:t>
      </w:r>
    </w:p>
    <w:p w:rsidR="00945093" w:rsidRPr="00CB7C17" w:rsidRDefault="00945093" w:rsidP="00430DF6">
      <w:pPr>
        <w:spacing w:after="0" w:line="240" w:lineRule="auto"/>
        <w:ind w:firstLine="567"/>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lastRenderedPageBreak/>
        <w:t xml:space="preserve">3.3.4.  </w:t>
      </w:r>
      <w:r w:rsidR="00FA04E2" w:rsidRPr="00CB7C17">
        <w:rPr>
          <w:rFonts w:ascii="Times New Roman" w:eastAsia="Times New Roman" w:hAnsi="Times New Roman"/>
          <w:sz w:val="24"/>
          <w:szCs w:val="24"/>
          <w:lang w:eastAsia="ru-RU"/>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w:t>
      </w:r>
      <w:r w:rsidRPr="00CB7C17">
        <w:rPr>
          <w:rFonts w:ascii="Times New Roman" w:eastAsia="Times New Roman" w:hAnsi="Times New Roman"/>
          <w:sz w:val="24"/>
          <w:szCs w:val="24"/>
          <w:lang w:eastAsia="ru-RU"/>
        </w:rPr>
        <w:t>З</w:t>
      </w:r>
      <w:r w:rsidR="00FA04E2" w:rsidRPr="00CB7C17">
        <w:rPr>
          <w:rFonts w:ascii="Times New Roman" w:eastAsia="Times New Roman" w:hAnsi="Times New Roman"/>
          <w:sz w:val="24"/>
          <w:szCs w:val="24"/>
          <w:lang w:eastAsia="ru-RU"/>
        </w:rPr>
        <w:t xml:space="preserve">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B7C17">
        <w:rPr>
          <w:rFonts w:ascii="Times New Roman" w:eastAsia="Times New Roman" w:hAnsi="Times New Roman"/>
          <w:sz w:val="24"/>
          <w:szCs w:val="24"/>
          <w:lang w:eastAsia="ru-RU"/>
        </w:rPr>
        <w:t>Технической части (Том 2).</w:t>
      </w:r>
    </w:p>
    <w:p w:rsidR="00945093" w:rsidRDefault="00945093" w:rsidP="00430DF6">
      <w:pPr>
        <w:spacing w:after="0" w:line="240" w:lineRule="auto"/>
        <w:ind w:firstLine="567"/>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3.3.5. </w:t>
      </w:r>
      <w:r w:rsidR="00FA04E2" w:rsidRPr="00CB7C17">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CB7C17">
        <w:rPr>
          <w:rFonts w:ascii="Times New Roman" w:eastAsia="Times New Roman" w:hAnsi="Times New Roman"/>
          <w:sz w:val="24"/>
          <w:szCs w:val="24"/>
          <w:lang w:eastAsia="ru-RU"/>
        </w:rPr>
        <w:t>частник закупки обязан подтвердить соответствие</w:t>
      </w:r>
      <w:r w:rsidR="00FA04E2" w:rsidRPr="00FA04E2">
        <w:rPr>
          <w:rFonts w:ascii="Times New Roman" w:eastAsia="Times New Roman" w:hAnsi="Times New Roman"/>
          <w:sz w:val="24"/>
          <w:szCs w:val="24"/>
          <w:lang w:eastAsia="ru-RU"/>
        </w:rPr>
        <w:t xml:space="preserve"> поставляемой продукции требованиям документации о закупке в отношении всех показателей, которые в ней установлены.</w:t>
      </w:r>
    </w:p>
    <w:p w:rsidR="00945093" w:rsidRDefault="00945093" w:rsidP="00430DF6">
      <w:pPr>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FA04E2" w:rsidRPr="00FA04E2">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w:t>
      </w:r>
      <w:r w:rsidR="003C3EBC">
        <w:rPr>
          <w:rFonts w:ascii="Times New Roman" w:eastAsia="Times New Roman" w:hAnsi="Times New Roman"/>
          <w:sz w:val="24"/>
          <w:szCs w:val="24"/>
          <w:lang w:eastAsia="ru-RU"/>
        </w:rPr>
        <w:t>Технической части (</w:t>
      </w:r>
      <w:r w:rsidR="00067DFE">
        <w:rPr>
          <w:rFonts w:ascii="Times New Roman" w:eastAsia="Times New Roman" w:hAnsi="Times New Roman"/>
          <w:sz w:val="24"/>
          <w:szCs w:val="24"/>
          <w:lang w:eastAsia="ru-RU"/>
        </w:rPr>
        <w:t>Т</w:t>
      </w:r>
      <w:r w:rsidR="003C3EBC">
        <w:rPr>
          <w:rFonts w:ascii="Times New Roman" w:eastAsia="Times New Roman" w:hAnsi="Times New Roman"/>
          <w:sz w:val="24"/>
          <w:szCs w:val="24"/>
          <w:lang w:eastAsia="ru-RU"/>
        </w:rPr>
        <w:t xml:space="preserve">ом 2). </w:t>
      </w:r>
    </w:p>
    <w:p w:rsidR="00FA04E2" w:rsidRDefault="00DE613D" w:rsidP="00430DF6">
      <w:pPr>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3.3.7. </w:t>
      </w:r>
      <w:r w:rsidR="00FA04E2" w:rsidRPr="00FA04E2">
        <w:rPr>
          <w:rFonts w:ascii="Times New Roman" w:eastAsia="Times New Roman" w:hAnsi="Times New Roman"/>
          <w:sz w:val="24"/>
          <w:szCs w:val="24"/>
          <w:lang w:eastAsia="ru-RU"/>
        </w:rPr>
        <w:t xml:space="preserve">При описании продукции </w:t>
      </w:r>
      <w:r w:rsidR="00C10D2E">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частник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327B6C" w:rsidRPr="005C22F9" w:rsidRDefault="0056240A" w:rsidP="00430DF6">
      <w:pPr>
        <w:spacing w:after="0" w:line="240" w:lineRule="auto"/>
        <w:ind w:firstLine="567"/>
        <w:jc w:val="both"/>
        <w:outlineLvl w:val="1"/>
        <w:rPr>
          <w:rFonts w:ascii="Times New Roman" w:eastAsia="Times New Roman" w:hAnsi="Times New Roman"/>
          <w:b/>
          <w:bCs/>
          <w:sz w:val="24"/>
          <w:szCs w:val="24"/>
          <w:lang w:eastAsia="ru-RU"/>
        </w:rPr>
      </w:pPr>
      <w:bookmarkStart w:id="35" w:name="_Toc536709027"/>
      <w:bookmarkEnd w:id="32"/>
      <w:bookmarkEnd w:id="34"/>
      <w:r w:rsidRPr="005C22F9">
        <w:rPr>
          <w:rFonts w:ascii="Times New Roman" w:eastAsia="Times New Roman" w:hAnsi="Times New Roman"/>
          <w:b/>
          <w:sz w:val="24"/>
          <w:szCs w:val="24"/>
          <w:lang w:eastAsia="ru-RU"/>
        </w:rPr>
        <w:t xml:space="preserve">3.4. </w:t>
      </w:r>
      <w:r w:rsidRPr="0056240A">
        <w:rPr>
          <w:rFonts w:ascii="Times New Roman" w:eastAsia="Times New Roman" w:hAnsi="Times New Roman"/>
          <w:b/>
          <w:bCs/>
          <w:sz w:val="24"/>
          <w:szCs w:val="24"/>
          <w:lang w:eastAsia="ru-RU"/>
        </w:rPr>
        <w:t xml:space="preserve">Порядок действий, осуществляемых Заказчиком в ходе проведения закупки в </w:t>
      </w:r>
      <w:bookmarkEnd w:id="35"/>
      <w:r w:rsidRPr="0056240A">
        <w:rPr>
          <w:rFonts w:ascii="Times New Roman" w:eastAsia="Times New Roman" w:hAnsi="Times New Roman"/>
          <w:b/>
          <w:bCs/>
          <w:sz w:val="24"/>
          <w:szCs w:val="24"/>
          <w:lang w:eastAsia="ru-RU"/>
        </w:rPr>
        <w:t xml:space="preserve">целях защиты добросовестной конкуренции  </w:t>
      </w:r>
      <w:bookmarkStart w:id="36" w:name="_Ref191386451"/>
      <w:bookmarkStart w:id="37" w:name="_Toc343613539"/>
      <w:bookmarkEnd w:id="22"/>
      <w:bookmarkEnd w:id="23"/>
      <w:bookmarkEnd w:id="24"/>
    </w:p>
    <w:p w:rsidR="00327B6C" w:rsidRPr="005C22F9" w:rsidRDefault="00327B6C" w:rsidP="00430DF6">
      <w:pPr>
        <w:spacing w:after="0" w:line="240" w:lineRule="auto"/>
        <w:ind w:firstLine="567"/>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3.4.1. </w:t>
      </w:r>
      <w:r w:rsidR="005F3553" w:rsidRPr="005C22F9">
        <w:rPr>
          <w:rFonts w:ascii="Times New Roman" w:hAnsi="Times New Roman"/>
          <w:sz w:val="24"/>
          <w:szCs w:val="24"/>
        </w:rPr>
        <w:t xml:space="preserve">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 </w:t>
      </w:r>
      <w:r w:rsidR="005F3553" w:rsidRPr="005C22F9">
        <w:rPr>
          <w:rFonts w:ascii="Times New Roman" w:hAnsi="Times New Roman"/>
          <w:bCs/>
          <w:sz w:val="24"/>
          <w:szCs w:val="24"/>
        </w:rPr>
        <w:t>Акционерного общества</w:t>
      </w:r>
      <w:r w:rsidR="005F3553" w:rsidRPr="005C22F9">
        <w:rPr>
          <w:rFonts w:ascii="Times New Roman" w:eastAsia="Times New Roman" w:hAnsi="Times New Roman"/>
          <w:bCs/>
          <w:sz w:val="24"/>
          <w:szCs w:val="24"/>
          <w:lang w:eastAsia="ru-RU"/>
        </w:rPr>
        <w:t xml:space="preserve"> «Западная энергетическая компания».</w:t>
      </w:r>
    </w:p>
    <w:p w:rsidR="00327B6C" w:rsidRPr="005C22F9" w:rsidRDefault="00327B6C" w:rsidP="00430DF6">
      <w:pPr>
        <w:spacing w:after="0" w:line="240" w:lineRule="auto"/>
        <w:ind w:firstLine="567"/>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3.4.2. </w:t>
      </w:r>
      <w:r w:rsidR="005F3553" w:rsidRPr="005C22F9">
        <w:rPr>
          <w:rFonts w:ascii="Times New Roman" w:hAnsi="Times New Roman"/>
          <w:sz w:val="24"/>
          <w:szCs w:val="24"/>
        </w:rPr>
        <w:t xml:space="preserve">При представлении </w:t>
      </w:r>
      <w:r w:rsidRPr="005C22F9">
        <w:rPr>
          <w:rFonts w:ascii="Times New Roman" w:hAnsi="Times New Roman"/>
          <w:sz w:val="24"/>
          <w:szCs w:val="24"/>
        </w:rPr>
        <w:t>З</w:t>
      </w:r>
      <w:r w:rsidR="005F3553" w:rsidRPr="005C22F9">
        <w:rPr>
          <w:rFonts w:ascii="Times New Roman" w:hAnsi="Times New Roman"/>
          <w:sz w:val="24"/>
          <w:szCs w:val="24"/>
        </w:rPr>
        <w:t>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отсутствует расчет предлагаемой цены и ее экономическое обоснование и/ или информации, подтверждающей добросовестность такого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на дату подачи </w:t>
      </w:r>
      <w:r w:rsidRPr="005C22F9">
        <w:rPr>
          <w:rFonts w:ascii="Times New Roman" w:hAnsi="Times New Roman"/>
          <w:sz w:val="24"/>
          <w:szCs w:val="24"/>
        </w:rPr>
        <w:t>З</w:t>
      </w:r>
      <w:r w:rsidR="005F3553" w:rsidRPr="005C22F9">
        <w:rPr>
          <w:rFonts w:ascii="Times New Roman" w:hAnsi="Times New Roman"/>
          <w:sz w:val="24"/>
          <w:szCs w:val="24"/>
        </w:rPr>
        <w:t>аявки.</w:t>
      </w:r>
    </w:p>
    <w:p w:rsidR="005F3553" w:rsidRPr="005C22F9" w:rsidRDefault="00327B6C" w:rsidP="00430DF6">
      <w:pPr>
        <w:spacing w:after="0" w:line="240" w:lineRule="auto"/>
        <w:ind w:firstLine="567"/>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3.4.3. </w:t>
      </w:r>
      <w:r w:rsidR="005F3553" w:rsidRPr="005C22F9">
        <w:rPr>
          <w:rFonts w:ascii="Times New Roman" w:hAnsi="Times New Roman"/>
          <w:sz w:val="24"/>
          <w:szCs w:val="24"/>
        </w:rPr>
        <w:t>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по итогам проведенного анализа, представленных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расчета и экономического обоснования цены договора, Комиссия пришла к обоснованному выводу о дальнейшей невозможности участника исполнить </w:t>
      </w:r>
      <w:r w:rsidRPr="005C22F9">
        <w:rPr>
          <w:rFonts w:ascii="Times New Roman" w:hAnsi="Times New Roman"/>
          <w:sz w:val="24"/>
          <w:szCs w:val="24"/>
        </w:rPr>
        <w:t>Д</w:t>
      </w:r>
      <w:r w:rsidR="005F3553" w:rsidRPr="005C22F9">
        <w:rPr>
          <w:rFonts w:ascii="Times New Roman" w:hAnsi="Times New Roman"/>
          <w:sz w:val="24"/>
          <w:szCs w:val="24"/>
        </w:rPr>
        <w:t>оговор на предложенных им условиях.</w:t>
      </w:r>
    </w:p>
    <w:p w:rsidR="005C22F9" w:rsidRPr="005C22F9" w:rsidRDefault="00327B6C" w:rsidP="00430DF6">
      <w:pPr>
        <w:spacing w:after="0" w:line="240" w:lineRule="auto"/>
        <w:ind w:firstLine="567"/>
        <w:jc w:val="both"/>
        <w:rPr>
          <w:rFonts w:ascii="Times New Roman" w:hAnsi="Times New Roman"/>
          <w:sz w:val="24"/>
          <w:szCs w:val="24"/>
        </w:rPr>
      </w:pPr>
      <w:r w:rsidRPr="005C22F9">
        <w:rPr>
          <w:rFonts w:ascii="Times New Roman" w:hAnsi="Times New Roman"/>
          <w:sz w:val="24"/>
          <w:szCs w:val="24"/>
        </w:rPr>
        <w:t>3.4.4.</w:t>
      </w:r>
      <w:r w:rsidR="005F3553" w:rsidRPr="005C22F9">
        <w:rPr>
          <w:rFonts w:ascii="Times New Roman" w:hAnsi="Times New Roman"/>
          <w:sz w:val="24"/>
          <w:szCs w:val="24"/>
        </w:rPr>
        <w:t xml:space="preserve"> В экономическое обоснование ценового предложения, которое заявил </w:t>
      </w:r>
      <w:r w:rsidRPr="005C22F9">
        <w:rPr>
          <w:rFonts w:ascii="Times New Roman" w:hAnsi="Times New Roman"/>
          <w:sz w:val="24"/>
          <w:szCs w:val="24"/>
        </w:rPr>
        <w:t>У</w:t>
      </w:r>
      <w:r w:rsidR="005F3553" w:rsidRPr="005C22F9">
        <w:rPr>
          <w:rFonts w:ascii="Times New Roman" w:hAnsi="Times New Roman"/>
          <w:sz w:val="24"/>
          <w:szCs w:val="24"/>
        </w:rPr>
        <w:t xml:space="preserve">частник </w:t>
      </w:r>
      <w:r w:rsidRPr="005C22F9">
        <w:rPr>
          <w:rFonts w:ascii="Times New Roman" w:hAnsi="Times New Roman"/>
          <w:sz w:val="24"/>
          <w:szCs w:val="24"/>
        </w:rPr>
        <w:t xml:space="preserve">закупки </w:t>
      </w:r>
      <w:r w:rsidR="005F3553" w:rsidRPr="005C22F9">
        <w:rPr>
          <w:rFonts w:ascii="Times New Roman" w:hAnsi="Times New Roman"/>
          <w:sz w:val="24"/>
          <w:szCs w:val="24"/>
        </w:rPr>
        <w:t>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 xml:space="preserve">(участник расписывает какие), </w:t>
      </w:r>
      <w:r w:rsidR="005F3553" w:rsidRPr="005C22F9">
        <w:rPr>
          <w:rFonts w:ascii="Times New Roman" w:hAnsi="Times New Roman"/>
          <w:sz w:val="24"/>
          <w:szCs w:val="24"/>
          <w:shd w:val="clear" w:color="auto" w:fill="F3F1ED"/>
        </w:rPr>
        <w:t>налог на добавленную стоимость</w:t>
      </w:r>
      <w:r w:rsidR="005F3553" w:rsidRPr="005C22F9">
        <w:rPr>
          <w:rFonts w:ascii="Times New Roman" w:hAnsi="Times New Roman"/>
          <w:sz w:val="24"/>
          <w:szCs w:val="24"/>
        </w:rPr>
        <w:t xml:space="preserve"> и другие отчисляемые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налоги </w:t>
      </w:r>
      <w:r w:rsidR="005F3553" w:rsidRPr="005C22F9">
        <w:rPr>
          <w:rFonts w:ascii="Times New Roman" w:hAnsi="Times New Roman"/>
          <w:i/>
          <w:iCs/>
          <w:sz w:val="24"/>
          <w:szCs w:val="24"/>
        </w:rPr>
        <w:t>(участник расписывает какие),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налоговые льготы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(если они есть),</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прибыль организации при снижении цены </w:t>
      </w:r>
      <w:r w:rsidRPr="005C22F9">
        <w:rPr>
          <w:rFonts w:ascii="Times New Roman" w:hAnsi="Times New Roman"/>
          <w:sz w:val="24"/>
          <w:szCs w:val="24"/>
        </w:rPr>
        <w:t>Д</w:t>
      </w:r>
      <w:r w:rsidR="005F3553" w:rsidRPr="005C22F9">
        <w:rPr>
          <w:rFonts w:ascii="Times New Roman" w:hAnsi="Times New Roman"/>
          <w:sz w:val="24"/>
          <w:szCs w:val="24"/>
        </w:rPr>
        <w:t xml:space="preserve">оговора и иные параметры по усмотрению Комиссии по осуществлению закупок. Расчет предлагаемой цены </w:t>
      </w:r>
      <w:r w:rsidR="005C22F9" w:rsidRPr="005C22F9">
        <w:rPr>
          <w:rFonts w:ascii="Times New Roman" w:hAnsi="Times New Roman"/>
          <w:sz w:val="24"/>
          <w:szCs w:val="24"/>
        </w:rPr>
        <w:t>Д</w:t>
      </w:r>
      <w:r w:rsidR="005F3553" w:rsidRPr="005C22F9">
        <w:rPr>
          <w:rFonts w:ascii="Times New Roman" w:hAnsi="Times New Roman"/>
          <w:sz w:val="24"/>
          <w:szCs w:val="24"/>
        </w:rPr>
        <w:t xml:space="preserve">оговора составляется на фирменном бланке </w:t>
      </w:r>
      <w:r w:rsidR="005C22F9" w:rsidRPr="005C22F9">
        <w:rPr>
          <w:rFonts w:ascii="Times New Roman" w:hAnsi="Times New Roman"/>
          <w:sz w:val="24"/>
          <w:szCs w:val="24"/>
        </w:rPr>
        <w:t>У</w:t>
      </w:r>
      <w:r w:rsidR="005F3553" w:rsidRPr="005C22F9">
        <w:rPr>
          <w:rFonts w:ascii="Times New Roman" w:hAnsi="Times New Roman"/>
          <w:sz w:val="24"/>
          <w:szCs w:val="24"/>
        </w:rPr>
        <w:t>частника в произвольной форме, подписывается руководителем (директором) и скрепляется печатью (при наличии).</w:t>
      </w:r>
    </w:p>
    <w:p w:rsidR="005C22F9" w:rsidRPr="005C22F9" w:rsidRDefault="005C22F9" w:rsidP="00430DF6">
      <w:pPr>
        <w:spacing w:after="0" w:line="240" w:lineRule="auto"/>
        <w:ind w:firstLine="567"/>
        <w:jc w:val="both"/>
        <w:rPr>
          <w:rFonts w:ascii="Times New Roman" w:hAnsi="Times New Roman"/>
          <w:sz w:val="24"/>
          <w:szCs w:val="24"/>
        </w:rPr>
      </w:pPr>
      <w:r w:rsidRPr="005C22F9">
        <w:rPr>
          <w:rFonts w:ascii="Times New Roman" w:hAnsi="Times New Roman"/>
          <w:sz w:val="24"/>
          <w:szCs w:val="24"/>
        </w:rPr>
        <w:t xml:space="preserve">3.4.5. </w:t>
      </w:r>
      <w:r w:rsidR="005F3553" w:rsidRPr="005C22F9">
        <w:rPr>
          <w:rFonts w:ascii="Times New Roman" w:hAnsi="Times New Roman"/>
          <w:sz w:val="24"/>
          <w:szCs w:val="24"/>
        </w:rPr>
        <w:t xml:space="preserve">К информации, подтверждающей добросовестность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закупки, относится информация, содержащаяся в реестре договоров и подтверждающая исполнение таким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w:t>
      </w:r>
      <w:r w:rsidRPr="005C22F9">
        <w:rPr>
          <w:rFonts w:ascii="Times New Roman" w:hAnsi="Times New Roman"/>
          <w:sz w:val="24"/>
          <w:szCs w:val="24"/>
        </w:rPr>
        <w:t xml:space="preserve">закупки </w:t>
      </w:r>
      <w:r w:rsidR="005F3553" w:rsidRPr="005C22F9">
        <w:rPr>
          <w:rFonts w:ascii="Times New Roman" w:hAnsi="Times New Roman"/>
          <w:sz w:val="24"/>
          <w:szCs w:val="24"/>
        </w:rPr>
        <w:t xml:space="preserve">в течение одного года до даты подачи </w:t>
      </w:r>
      <w:r w:rsidRPr="005C22F9">
        <w:rPr>
          <w:rFonts w:ascii="Times New Roman" w:hAnsi="Times New Roman"/>
          <w:sz w:val="24"/>
          <w:szCs w:val="24"/>
        </w:rPr>
        <w:t>З</w:t>
      </w:r>
      <w:r w:rsidR="005F3553" w:rsidRPr="005C22F9">
        <w:rPr>
          <w:rFonts w:ascii="Times New Roman" w:hAnsi="Times New Roman"/>
          <w:sz w:val="24"/>
          <w:szCs w:val="24"/>
        </w:rPr>
        <w:t>аявки на участие в закупке двух и более договоров (при этом все договоры должны быть исп</w:t>
      </w:r>
      <w:r w:rsidR="00751F02">
        <w:rPr>
          <w:rFonts w:ascii="Times New Roman" w:hAnsi="Times New Roman"/>
          <w:sz w:val="24"/>
          <w:szCs w:val="24"/>
        </w:rPr>
        <w:t>олнены без применения к такому У</w:t>
      </w:r>
      <w:r w:rsidR="005F3553" w:rsidRPr="005C22F9">
        <w:rPr>
          <w:rFonts w:ascii="Times New Roman" w:hAnsi="Times New Roman"/>
          <w:sz w:val="24"/>
          <w:szCs w:val="24"/>
        </w:rPr>
        <w:t xml:space="preserve">частнику неустоек (штрафов, пеней), заключенных по результатам закупок. При этом цена одного из </w:t>
      </w:r>
      <w:r w:rsidRPr="005C22F9">
        <w:rPr>
          <w:rFonts w:ascii="Times New Roman" w:hAnsi="Times New Roman"/>
          <w:sz w:val="24"/>
          <w:szCs w:val="24"/>
        </w:rPr>
        <w:t>Д</w:t>
      </w:r>
      <w:r w:rsidR="005F3553" w:rsidRPr="005C22F9">
        <w:rPr>
          <w:rFonts w:ascii="Times New Roman" w:hAnsi="Times New Roman"/>
          <w:sz w:val="24"/>
          <w:szCs w:val="24"/>
        </w:rPr>
        <w:t>оговоров должна составлять</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 xml:space="preserve">не менее двадцати процентов цены, </w:t>
      </w:r>
      <w:r w:rsidR="005F3553" w:rsidRPr="005C22F9">
        <w:rPr>
          <w:rFonts w:ascii="Times New Roman" w:hAnsi="Times New Roman"/>
          <w:sz w:val="24"/>
          <w:szCs w:val="24"/>
        </w:rPr>
        <w:t xml:space="preserve">по которой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предложено заключить </w:t>
      </w:r>
      <w:r w:rsidRPr="005C22F9">
        <w:rPr>
          <w:rFonts w:ascii="Times New Roman" w:hAnsi="Times New Roman"/>
          <w:sz w:val="24"/>
          <w:szCs w:val="24"/>
        </w:rPr>
        <w:t>Д</w:t>
      </w:r>
      <w:r w:rsidR="005F3553" w:rsidRPr="005C22F9">
        <w:rPr>
          <w:rFonts w:ascii="Times New Roman" w:hAnsi="Times New Roman"/>
          <w:sz w:val="24"/>
          <w:szCs w:val="24"/>
        </w:rPr>
        <w:t xml:space="preserve">оговор. Информация предоставляется </w:t>
      </w:r>
      <w:r w:rsidRPr="005C22F9">
        <w:rPr>
          <w:rFonts w:ascii="Times New Roman" w:hAnsi="Times New Roman"/>
          <w:sz w:val="24"/>
          <w:szCs w:val="24"/>
        </w:rPr>
        <w:lastRenderedPageBreak/>
        <w:t>У</w:t>
      </w:r>
      <w:r w:rsidR="005F3553" w:rsidRPr="005C22F9">
        <w:rPr>
          <w:rFonts w:ascii="Times New Roman" w:hAnsi="Times New Roman"/>
          <w:sz w:val="24"/>
          <w:szCs w:val="24"/>
        </w:rPr>
        <w:t xml:space="preserve">частником закупки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на участие в закупке. Комиссии по осуществлению закупок отклоняет такую </w:t>
      </w:r>
      <w:r w:rsidRPr="005C22F9">
        <w:rPr>
          <w:rFonts w:ascii="Times New Roman" w:hAnsi="Times New Roman"/>
          <w:sz w:val="24"/>
          <w:szCs w:val="24"/>
        </w:rPr>
        <w:t>З</w:t>
      </w:r>
      <w:r w:rsidR="005F3553" w:rsidRPr="005C22F9">
        <w:rPr>
          <w:rFonts w:ascii="Times New Roman" w:hAnsi="Times New Roman"/>
          <w:sz w:val="24"/>
          <w:szCs w:val="24"/>
        </w:rPr>
        <w:t>аявку в случае признания этой информации недостоверной.</w:t>
      </w:r>
    </w:p>
    <w:p w:rsidR="005F3553" w:rsidRPr="005C22F9" w:rsidRDefault="005C22F9" w:rsidP="00430DF6">
      <w:pPr>
        <w:spacing w:after="0" w:line="240" w:lineRule="auto"/>
        <w:ind w:firstLine="567"/>
        <w:jc w:val="both"/>
        <w:rPr>
          <w:rFonts w:ascii="Times New Roman" w:hAnsi="Times New Roman"/>
          <w:sz w:val="24"/>
          <w:szCs w:val="24"/>
        </w:rPr>
      </w:pPr>
      <w:r w:rsidRPr="005C22F9">
        <w:rPr>
          <w:rFonts w:ascii="Times New Roman" w:hAnsi="Times New Roman"/>
          <w:sz w:val="24"/>
          <w:szCs w:val="24"/>
        </w:rPr>
        <w:t xml:space="preserve">3.4.6.  </w:t>
      </w:r>
      <w:r w:rsidR="005F3553" w:rsidRPr="005C22F9">
        <w:rPr>
          <w:rFonts w:ascii="Times New Roman" w:hAnsi="Times New Roman"/>
          <w:sz w:val="24"/>
          <w:szCs w:val="24"/>
        </w:rPr>
        <w:t xml:space="preserve">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В случае проведения конкурентных закупок решение об отклонении </w:t>
      </w:r>
      <w:r w:rsidRPr="005C22F9">
        <w:rPr>
          <w:rFonts w:ascii="Times New Roman" w:hAnsi="Times New Roman"/>
          <w:sz w:val="24"/>
          <w:szCs w:val="24"/>
        </w:rPr>
        <w:t>З</w:t>
      </w:r>
      <w:r w:rsidR="005F3553" w:rsidRPr="005C22F9">
        <w:rPr>
          <w:rFonts w:ascii="Times New Roman" w:hAnsi="Times New Roman"/>
          <w:sz w:val="24"/>
          <w:szCs w:val="24"/>
        </w:rPr>
        <w:t xml:space="preserve">аявки фиксируется в протоколе рассмотрения заявок с указанием причин отклонения такой заявки, доводится до сведения участника закупки, направившего </w:t>
      </w:r>
      <w:r>
        <w:rPr>
          <w:rFonts w:ascii="Times New Roman" w:hAnsi="Times New Roman"/>
          <w:sz w:val="24"/>
          <w:szCs w:val="24"/>
        </w:rPr>
        <w:t>З</w:t>
      </w:r>
      <w:r w:rsidR="005F3553" w:rsidRPr="005C22F9">
        <w:rPr>
          <w:rFonts w:ascii="Times New Roman" w:hAnsi="Times New Roman"/>
          <w:sz w:val="24"/>
          <w:szCs w:val="24"/>
        </w:rPr>
        <w:t>аявку.</w:t>
      </w:r>
    </w:p>
    <w:p w:rsidR="00257687" w:rsidRPr="00EE7DF3" w:rsidRDefault="00257687" w:rsidP="00430DF6">
      <w:pPr>
        <w:pStyle w:val="31"/>
        <w:tabs>
          <w:tab w:val="left" w:pos="1276"/>
        </w:tabs>
        <w:spacing w:before="0" w:after="0" w:line="240" w:lineRule="auto"/>
        <w:ind w:firstLine="567"/>
        <w:jc w:val="both"/>
        <w:rPr>
          <w:rFonts w:ascii="Times New Roman" w:hAnsi="Times New Roman"/>
          <w:sz w:val="24"/>
          <w:szCs w:val="24"/>
        </w:rPr>
      </w:pPr>
      <w:r w:rsidRPr="00BF3781">
        <w:rPr>
          <w:rFonts w:ascii="Times New Roman" w:hAnsi="Times New Roman"/>
          <w:sz w:val="24"/>
          <w:szCs w:val="24"/>
        </w:rPr>
        <w:t>3.</w:t>
      </w:r>
      <w:r w:rsidR="005C22F9">
        <w:rPr>
          <w:rFonts w:ascii="Times New Roman" w:hAnsi="Times New Roman"/>
          <w:sz w:val="24"/>
          <w:szCs w:val="24"/>
        </w:rPr>
        <w:t>5</w:t>
      </w:r>
      <w:r w:rsidRPr="00BF3781">
        <w:rPr>
          <w:rFonts w:ascii="Times New Roman" w:hAnsi="Times New Roman"/>
          <w:sz w:val="24"/>
          <w:szCs w:val="24"/>
        </w:rPr>
        <w:t xml:space="preserve">. Привлечение </w:t>
      </w:r>
      <w:bookmarkEnd w:id="36"/>
      <w:r w:rsidRPr="00BF3781">
        <w:rPr>
          <w:rFonts w:ascii="Times New Roman" w:hAnsi="Times New Roman"/>
          <w:sz w:val="24"/>
          <w:szCs w:val="24"/>
        </w:rPr>
        <w:t>субподрядчиков</w:t>
      </w:r>
      <w:bookmarkEnd w:id="37"/>
      <w:r w:rsidR="008D2CE1" w:rsidRPr="00BF3781">
        <w:rPr>
          <w:rFonts w:ascii="Times New Roman" w:hAnsi="Times New Roman"/>
          <w:sz w:val="24"/>
          <w:szCs w:val="24"/>
        </w:rPr>
        <w:t xml:space="preserve"> (соисполнителей, субпоставщиков)</w:t>
      </w:r>
      <w:r w:rsidR="008D2CE1" w:rsidRPr="00EE7DF3">
        <w:rPr>
          <w:rFonts w:ascii="Times New Roman" w:hAnsi="Times New Roman"/>
          <w:sz w:val="24"/>
          <w:szCs w:val="24"/>
        </w:rPr>
        <w:t xml:space="preserve"> </w:t>
      </w:r>
    </w:p>
    <w:p w:rsidR="00257687" w:rsidRPr="005E2CFF" w:rsidRDefault="00257687" w:rsidP="00430DF6">
      <w:pPr>
        <w:widowControl w:val="0"/>
        <w:tabs>
          <w:tab w:val="left" w:pos="1276"/>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sidR="00EE7DF3">
        <w:rPr>
          <w:rFonts w:ascii="Times New Roman" w:hAnsi="Times New Roman"/>
          <w:bCs/>
          <w:sz w:val="24"/>
          <w:szCs w:val="24"/>
        </w:rPr>
        <w:t>.1. Участник</w:t>
      </w:r>
      <w:r>
        <w:rPr>
          <w:rFonts w:ascii="Times New Roman" w:hAnsi="Times New Roman"/>
          <w:bCs/>
          <w:sz w:val="24"/>
          <w:szCs w:val="24"/>
        </w:rPr>
        <w:t xml:space="preserve"> </w:t>
      </w:r>
      <w:r w:rsidR="001B22BF">
        <w:rPr>
          <w:rFonts w:ascii="Times New Roman" w:hAnsi="Times New Roman"/>
          <w:bCs/>
          <w:sz w:val="24"/>
          <w:szCs w:val="24"/>
        </w:rPr>
        <w:t>закупки</w:t>
      </w:r>
      <w:r w:rsidRPr="005E2CFF">
        <w:rPr>
          <w:rFonts w:ascii="Times New Roman" w:hAnsi="Times New Roman"/>
          <w:bCs/>
          <w:sz w:val="24"/>
          <w:szCs w:val="24"/>
        </w:rPr>
        <w:t xml:space="preserve">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430DF6">
      <w:pPr>
        <w:tabs>
          <w:tab w:val="left" w:pos="1276"/>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430DF6">
      <w:pPr>
        <w:tabs>
          <w:tab w:val="left" w:pos="1134"/>
          <w:tab w:val="left" w:pos="1276"/>
        </w:tabs>
        <w:overflowPunct w:val="0"/>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430DF6">
      <w:pPr>
        <w:tabs>
          <w:tab w:val="left" w:pos="1276"/>
          <w:tab w:val="left" w:pos="1418"/>
        </w:tabs>
        <w:overflowPunct w:val="0"/>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430DF6">
      <w:pPr>
        <w:tabs>
          <w:tab w:val="left" w:pos="1276"/>
        </w:tabs>
        <w:overflowPunct w:val="0"/>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8" w:name="_Ref308086333"/>
    </w:p>
    <w:bookmarkEnd w:id="38"/>
    <w:p w:rsidR="00257687" w:rsidRPr="005E2CFF" w:rsidRDefault="00257687" w:rsidP="00430DF6">
      <w:pPr>
        <w:widowControl w:val="0"/>
        <w:tabs>
          <w:tab w:val="left" w:pos="1276"/>
          <w:tab w:val="left" w:pos="1843"/>
        </w:tabs>
        <w:suppressAutoHyphens/>
        <w:overflowPunct w:val="0"/>
        <w:autoSpaceDE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430DF6">
      <w:pPr>
        <w:widowControl w:val="0"/>
        <w:numPr>
          <w:ilvl w:val="0"/>
          <w:numId w:val="8"/>
        </w:numPr>
        <w:tabs>
          <w:tab w:val="left" w:pos="993"/>
          <w:tab w:val="left" w:pos="1276"/>
        </w:tabs>
        <w:suppressAutoHyphens/>
        <w:autoSpaceDE w:val="0"/>
        <w:spacing w:after="0" w:line="240" w:lineRule="auto"/>
        <w:ind w:left="0" w:firstLine="567"/>
        <w:contextualSpacing/>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430DF6">
      <w:pPr>
        <w:widowControl w:val="0"/>
        <w:numPr>
          <w:ilvl w:val="0"/>
          <w:numId w:val="8"/>
        </w:numPr>
        <w:tabs>
          <w:tab w:val="left" w:pos="993"/>
          <w:tab w:val="left" w:pos="1276"/>
        </w:tabs>
        <w:suppressAutoHyphens/>
        <w:autoSpaceDE w:val="0"/>
        <w:spacing w:after="0" w:line="240" w:lineRule="auto"/>
        <w:ind w:left="0" w:firstLine="567"/>
        <w:contextualSpacing/>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430DF6">
      <w:pPr>
        <w:widowControl w:val="0"/>
        <w:numPr>
          <w:ilvl w:val="0"/>
          <w:numId w:val="8"/>
        </w:numPr>
        <w:tabs>
          <w:tab w:val="left" w:pos="993"/>
          <w:tab w:val="left" w:pos="1276"/>
        </w:tabs>
        <w:suppressAutoHyphens/>
        <w:autoSpaceDE w:val="0"/>
        <w:spacing w:after="0" w:line="240" w:lineRule="auto"/>
        <w:ind w:left="0" w:firstLine="567"/>
        <w:contextualSpacing/>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001622DB">
        <w:rPr>
          <w:rFonts w:ascii="Times New Roman" w:hAnsi="Times New Roman"/>
          <w:bCs/>
          <w:sz w:val="24"/>
          <w:szCs w:val="24"/>
        </w:rPr>
        <w:t>д</w:t>
      </w:r>
      <w:r w:rsidRPr="00953D19">
        <w:rPr>
          <w:rFonts w:ascii="Times New Roman" w:hAnsi="Times New Roman"/>
          <w:bCs/>
          <w:sz w:val="24"/>
          <w:szCs w:val="24"/>
        </w:rPr>
        <w:t xml:space="preserve">окументации </w:t>
      </w:r>
      <w:r w:rsidR="001622DB">
        <w:rPr>
          <w:rFonts w:ascii="Times New Roman" w:hAnsi="Times New Roman"/>
          <w:bCs/>
          <w:sz w:val="24"/>
          <w:szCs w:val="24"/>
        </w:rPr>
        <w:t xml:space="preserve">о закупке </w:t>
      </w:r>
      <w:r w:rsidRPr="00953D19">
        <w:rPr>
          <w:rFonts w:ascii="Times New Roman" w:hAnsi="Times New Roman"/>
          <w:bCs/>
          <w:sz w:val="24"/>
          <w:szCs w:val="24"/>
        </w:rPr>
        <w:t xml:space="preserve">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EC7A2B">
        <w:rPr>
          <w:rFonts w:ascii="Times New Roman" w:hAnsi="Times New Roman"/>
          <w:sz w:val="24"/>
          <w:szCs w:val="24"/>
        </w:rPr>
        <w:t>д</w:t>
      </w:r>
      <w:r w:rsidRPr="00953D19">
        <w:rPr>
          <w:rFonts w:ascii="Times New Roman" w:hAnsi="Times New Roman"/>
          <w:sz w:val="24"/>
          <w:szCs w:val="24"/>
        </w:rPr>
        <w:t>окументации</w:t>
      </w:r>
      <w:r w:rsidR="00EC7A2B">
        <w:rPr>
          <w:rFonts w:ascii="Times New Roman" w:hAnsi="Times New Roman"/>
          <w:sz w:val="24"/>
          <w:szCs w:val="24"/>
        </w:rPr>
        <w:t xml:space="preserve"> о закупке</w:t>
      </w:r>
      <w:r w:rsidRPr="00953D19">
        <w:rPr>
          <w:rFonts w:ascii="Times New Roman" w:hAnsi="Times New Roman"/>
          <w:sz w:val="24"/>
          <w:szCs w:val="24"/>
        </w:rPr>
        <w:t>.</w:t>
      </w:r>
    </w:p>
    <w:p w:rsidR="00257687" w:rsidRPr="00DB5557" w:rsidRDefault="00257687" w:rsidP="00430DF6">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39" w:name="_Ref306143446"/>
      <w:r w:rsidRPr="00C045D7">
        <w:rPr>
          <w:rFonts w:ascii="Times New Roman" w:hAnsi="Times New Roman"/>
          <w:bCs/>
          <w:sz w:val="24"/>
          <w:szCs w:val="24"/>
        </w:rPr>
        <w:t>3.</w:t>
      </w:r>
      <w:r w:rsidR="008F7DEA">
        <w:rPr>
          <w:rFonts w:ascii="Times New Roman" w:hAnsi="Times New Roman"/>
          <w:bCs/>
          <w:sz w:val="24"/>
          <w:szCs w:val="24"/>
        </w:rPr>
        <w:t>5</w:t>
      </w:r>
      <w:r w:rsidR="00953D19">
        <w:rPr>
          <w:rFonts w:ascii="Times New Roman" w:hAnsi="Times New Roman"/>
          <w:bCs/>
          <w:sz w:val="24"/>
          <w:szCs w:val="24"/>
        </w:rPr>
        <w:t xml:space="preserve">.2. </w:t>
      </w:r>
      <w:r w:rsidRPr="00C045D7">
        <w:rPr>
          <w:rFonts w:ascii="Times New Roman" w:hAnsi="Times New Roman"/>
          <w:bCs/>
          <w:sz w:val="24"/>
          <w:szCs w:val="24"/>
        </w:rPr>
        <w:t xml:space="preserve">В связи с вышеизложенным Участник </w:t>
      </w:r>
      <w:r w:rsidR="001622DB">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39"/>
      <w:r w:rsidR="001622DB">
        <w:rPr>
          <w:rFonts w:ascii="Times New Roman" w:hAnsi="Times New Roman"/>
          <w:bCs/>
          <w:sz w:val="24"/>
          <w:szCs w:val="24"/>
        </w:rPr>
        <w:t xml:space="preserve"> </w:t>
      </w:r>
    </w:p>
    <w:p w:rsidR="00257687" w:rsidRPr="0081783D" w:rsidRDefault="00257687" w:rsidP="00430DF6">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w:t>
      </w:r>
      <w:r w:rsidR="00EE7DF3">
        <w:rPr>
          <w:rFonts w:ascii="Times New Roman" w:hAnsi="Times New Roman"/>
          <w:bCs/>
          <w:color w:val="000000"/>
          <w:sz w:val="24"/>
          <w:szCs w:val="24"/>
        </w:rPr>
        <w:t>опии подписанных с двух сторон С</w:t>
      </w:r>
      <w:r w:rsidRPr="00DB5557">
        <w:rPr>
          <w:rFonts w:ascii="Times New Roman" w:hAnsi="Times New Roman"/>
          <w:bCs/>
          <w:color w:val="000000"/>
          <w:sz w:val="24"/>
          <w:szCs w:val="24"/>
        </w:rPr>
        <w:t xml:space="preserve">оглашений </w:t>
      </w:r>
      <w:r w:rsidRPr="00B6271F">
        <w:rPr>
          <w:rFonts w:ascii="Times New Roman" w:hAnsi="Times New Roman"/>
          <w:bCs/>
          <w:sz w:val="24"/>
          <w:szCs w:val="24"/>
        </w:rPr>
        <w:t>(</w:t>
      </w:r>
      <w:r w:rsidR="00905DB8" w:rsidRPr="00B6271F">
        <w:rPr>
          <w:rFonts w:ascii="Times New Roman" w:hAnsi="Times New Roman"/>
          <w:bCs/>
          <w:sz w:val="24"/>
          <w:szCs w:val="24"/>
        </w:rPr>
        <w:t xml:space="preserve">раздел 6, </w:t>
      </w:r>
      <w:r w:rsidR="008D2CE1" w:rsidRPr="00B6271F">
        <w:rPr>
          <w:rFonts w:ascii="Times New Roman" w:hAnsi="Times New Roman"/>
          <w:bCs/>
          <w:sz w:val="24"/>
          <w:szCs w:val="24"/>
        </w:rPr>
        <w:t xml:space="preserve">рекомендуемая </w:t>
      </w:r>
      <w:r w:rsidR="00B6271F" w:rsidRPr="00B6271F">
        <w:rPr>
          <w:rFonts w:ascii="Times New Roman" w:hAnsi="Times New Roman"/>
          <w:bCs/>
          <w:sz w:val="24"/>
          <w:szCs w:val="24"/>
        </w:rPr>
        <w:t>форма 17</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w:t>
      </w:r>
      <w:r w:rsidR="00385721">
        <w:rPr>
          <w:rFonts w:ascii="Times New Roman" w:hAnsi="Times New Roman"/>
          <w:bCs/>
          <w:color w:val="000000"/>
          <w:sz w:val="24"/>
          <w:szCs w:val="24"/>
        </w:rPr>
        <w:t xml:space="preserve">закупки </w:t>
      </w:r>
      <w:r w:rsidRPr="00DB5557">
        <w:rPr>
          <w:rFonts w:ascii="Times New Roman" w:hAnsi="Times New Roman"/>
          <w:bCs/>
          <w:color w:val="000000"/>
          <w:sz w:val="24"/>
          <w:szCs w:val="24"/>
        </w:rPr>
        <w:t>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430DF6">
      <w:pPr>
        <w:widowControl w:val="0"/>
        <w:tabs>
          <w:tab w:val="left" w:pos="1134"/>
          <w:tab w:val="left" w:pos="3600"/>
        </w:tabs>
        <w:suppressAutoHyphens/>
        <w:autoSpaceDE w:val="0"/>
        <w:spacing w:after="0" w:line="240" w:lineRule="auto"/>
        <w:ind w:firstLine="567"/>
        <w:contextualSpacing/>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00B6271F">
        <w:rPr>
          <w:rFonts w:ascii="Times New Roman" w:hAnsi="Times New Roman"/>
          <w:bCs/>
          <w:sz w:val="24"/>
          <w:szCs w:val="24"/>
        </w:rPr>
        <w:t xml:space="preserve"> форма 14 настоящей Документации</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430DF6">
      <w:pPr>
        <w:pStyle w:val="31"/>
        <w:spacing w:before="0" w:after="0" w:line="240" w:lineRule="auto"/>
        <w:ind w:firstLine="567"/>
        <w:rPr>
          <w:sz w:val="22"/>
        </w:rPr>
      </w:pPr>
      <w:r w:rsidRPr="00910E7E">
        <w:rPr>
          <w:rFonts w:ascii="Times New Roman" w:hAnsi="Times New Roman"/>
          <w:bCs w:val="0"/>
          <w:color w:val="000000"/>
          <w:sz w:val="24"/>
          <w:szCs w:val="24"/>
        </w:rPr>
        <w:t>3.</w:t>
      </w:r>
      <w:r w:rsidR="008F7DEA">
        <w:rPr>
          <w:rFonts w:ascii="Times New Roman" w:hAnsi="Times New Roman"/>
          <w:bCs w:val="0"/>
          <w:color w:val="000000"/>
          <w:sz w:val="24"/>
          <w:szCs w:val="24"/>
        </w:rPr>
        <w:t>6</w:t>
      </w:r>
      <w:r w:rsidRPr="00910E7E">
        <w:rPr>
          <w:rFonts w:ascii="Times New Roman" w:hAnsi="Times New Roman"/>
          <w:bCs w:val="0"/>
          <w:color w:val="000000"/>
          <w:sz w:val="24"/>
          <w:szCs w:val="24"/>
        </w:rPr>
        <w:t xml:space="preserve">. </w:t>
      </w:r>
      <w:bookmarkStart w:id="40" w:name="_Ref191386461"/>
      <w:bookmarkStart w:id="41"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44419A">
        <w:rPr>
          <w:rFonts w:ascii="Times New Roman" w:hAnsi="Times New Roman"/>
          <w:sz w:val="24"/>
          <w:szCs w:val="24"/>
        </w:rPr>
        <w:t>закупке</w:t>
      </w:r>
      <w:r w:rsidRPr="008A4A0F">
        <w:rPr>
          <w:rFonts w:ascii="Times New Roman" w:hAnsi="Times New Roman"/>
          <w:sz w:val="24"/>
          <w:szCs w:val="24"/>
        </w:rPr>
        <w:t xml:space="preserve"> Участников</w:t>
      </w:r>
      <w:bookmarkEnd w:id="40"/>
      <w:bookmarkEnd w:id="41"/>
      <w:r w:rsidR="0044419A">
        <w:rPr>
          <w:rFonts w:ascii="Times New Roman" w:hAnsi="Times New Roman"/>
          <w:sz w:val="24"/>
          <w:szCs w:val="24"/>
        </w:rPr>
        <w:t xml:space="preserve"> закупки</w:t>
      </w:r>
    </w:p>
    <w:p w:rsidR="00257687" w:rsidRPr="008A4A0F" w:rsidRDefault="00257687" w:rsidP="00430DF6">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6</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430DF6">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8F7DEA">
        <w:rPr>
          <w:rFonts w:ascii="Times New Roman" w:hAnsi="Times New Roman"/>
          <w:bCs/>
          <w:sz w:val="24"/>
          <w:szCs w:val="24"/>
        </w:rPr>
        <w:t>6</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430DF6">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w:t>
      </w:r>
      <w:r w:rsidR="008F7DEA">
        <w:rPr>
          <w:rFonts w:ascii="Times New Roman" w:hAnsi="Times New Roman"/>
          <w:bCs/>
          <w:sz w:val="24"/>
          <w:szCs w:val="24"/>
        </w:rPr>
        <w:t>д</w:t>
      </w:r>
      <w:r w:rsidRPr="008A4A0F">
        <w:rPr>
          <w:rFonts w:ascii="Times New Roman" w:hAnsi="Times New Roman"/>
          <w:bCs/>
          <w:sz w:val="24"/>
          <w:szCs w:val="24"/>
        </w:rPr>
        <w:t xml:space="preserve">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w:t>
      </w:r>
      <w:r w:rsidR="008F7DEA">
        <w:rPr>
          <w:rFonts w:ascii="Times New Roman" w:hAnsi="Times New Roman"/>
          <w:bCs/>
          <w:sz w:val="24"/>
          <w:szCs w:val="24"/>
        </w:rPr>
        <w:t>д</w:t>
      </w:r>
      <w:r>
        <w:rPr>
          <w:rFonts w:ascii="Times New Roman" w:hAnsi="Times New Roman"/>
          <w:bCs/>
          <w:sz w:val="24"/>
          <w:szCs w:val="24"/>
        </w:rPr>
        <w:t>окументации</w:t>
      </w:r>
      <w:r w:rsidR="00751F02">
        <w:rPr>
          <w:rFonts w:ascii="Times New Roman" w:hAnsi="Times New Roman"/>
          <w:bCs/>
          <w:sz w:val="24"/>
          <w:szCs w:val="24"/>
        </w:rPr>
        <w:t xml:space="preserve"> о </w:t>
      </w:r>
      <w:r w:rsidR="008F7DEA">
        <w:rPr>
          <w:rFonts w:ascii="Times New Roman" w:hAnsi="Times New Roman"/>
          <w:bCs/>
          <w:sz w:val="24"/>
          <w:szCs w:val="24"/>
        </w:rPr>
        <w:t>закупке</w:t>
      </w:r>
      <w:r>
        <w:rPr>
          <w:rFonts w:ascii="Times New Roman" w:hAnsi="Times New Roman"/>
          <w:bCs/>
          <w:sz w:val="24"/>
          <w:szCs w:val="24"/>
        </w:rPr>
        <w:t xml:space="preserve">. </w:t>
      </w:r>
    </w:p>
    <w:p w:rsidR="00257687" w:rsidRPr="008A4A0F" w:rsidRDefault="00257687" w:rsidP="00430DF6">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42" w:name="_Ref306032591"/>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2"/>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bookmarkStart w:id="43"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w:t>
      </w:r>
      <w:r w:rsidRPr="008A4A0F">
        <w:rPr>
          <w:rFonts w:ascii="Times New Roman" w:hAnsi="Times New Roman"/>
          <w:bCs/>
          <w:sz w:val="24"/>
          <w:szCs w:val="24"/>
        </w:rPr>
        <w:lastRenderedPageBreak/>
        <w:t xml:space="preserve">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43"/>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bookmarkStart w:id="44"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44"/>
      <w:r w:rsidRPr="008A4A0F">
        <w:rPr>
          <w:rFonts w:ascii="Times New Roman" w:hAnsi="Times New Roman"/>
          <w:bCs/>
          <w:sz w:val="24"/>
          <w:szCs w:val="24"/>
        </w:rPr>
        <w:t xml:space="preserve"> </w:t>
      </w:r>
    </w:p>
    <w:p w:rsidR="00257687" w:rsidRPr="008A4A0F" w:rsidRDefault="00257687" w:rsidP="00430DF6">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430DF6">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.6. В связи с вышеизложенным коллективный Участник </w:t>
      </w:r>
      <w:r w:rsidR="00807C63">
        <w:rPr>
          <w:rFonts w:ascii="Times New Roman" w:hAnsi="Times New Roman"/>
          <w:bCs/>
          <w:sz w:val="24"/>
          <w:szCs w:val="24"/>
        </w:rPr>
        <w:t xml:space="preserve">закупки </w:t>
      </w:r>
      <w:r w:rsidRPr="008A4A0F">
        <w:rPr>
          <w:rFonts w:ascii="Times New Roman" w:hAnsi="Times New Roman"/>
          <w:bCs/>
          <w:sz w:val="24"/>
          <w:szCs w:val="24"/>
        </w:rPr>
        <w:t>готовит Заявку с учетом следующих дополнительных требований:</w:t>
      </w:r>
    </w:p>
    <w:p w:rsidR="00257687" w:rsidRPr="00C045D7" w:rsidRDefault="00257687" w:rsidP="00430DF6">
      <w:pPr>
        <w:widowControl w:val="0"/>
        <w:numPr>
          <w:ilvl w:val="4"/>
          <w:numId w:val="10"/>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430DF6">
      <w:pPr>
        <w:widowControl w:val="0"/>
        <w:numPr>
          <w:ilvl w:val="4"/>
          <w:numId w:val="10"/>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FB5F08" w:rsidRPr="0044419A" w:rsidRDefault="00257687" w:rsidP="00430DF6">
      <w:pPr>
        <w:widowControl w:val="0"/>
        <w:numPr>
          <w:ilvl w:val="4"/>
          <w:numId w:val="10"/>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по установленной в настоящей Документации форме</w:t>
      </w:r>
      <w:r w:rsidR="00B6271F">
        <w:rPr>
          <w:rFonts w:ascii="Times New Roman" w:hAnsi="Times New Roman"/>
          <w:bCs/>
          <w:sz w:val="24"/>
          <w:szCs w:val="24"/>
        </w:rPr>
        <w:t>,</w:t>
      </w:r>
      <w:r w:rsidRPr="00A45D18">
        <w:rPr>
          <w:rFonts w:ascii="Times New Roman" w:hAnsi="Times New Roman"/>
          <w:bCs/>
          <w:sz w:val="24"/>
          <w:szCs w:val="24"/>
        </w:rPr>
        <w:t xml:space="preserve">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183AC6">
        <w:rPr>
          <w:rFonts w:ascii="Times New Roman" w:hAnsi="Times New Roman"/>
          <w:bCs/>
          <w:sz w:val="24"/>
          <w:szCs w:val="24"/>
        </w:rPr>
        <w:t>, форма 1</w:t>
      </w:r>
      <w:r w:rsidR="00B6271F" w:rsidRPr="00183AC6">
        <w:rPr>
          <w:rFonts w:ascii="Times New Roman" w:hAnsi="Times New Roman"/>
          <w:bCs/>
          <w:sz w:val="24"/>
          <w:szCs w:val="24"/>
        </w:rPr>
        <w:t>5</w:t>
      </w:r>
      <w:r w:rsidRPr="00183AC6">
        <w:rPr>
          <w:rFonts w:ascii="Times New Roman" w:hAnsi="Times New Roman"/>
          <w:bCs/>
          <w:sz w:val="24"/>
          <w:szCs w:val="24"/>
        </w:rPr>
        <w:t xml:space="preserve">). </w:t>
      </w:r>
    </w:p>
    <w:p w:rsidR="00586219" w:rsidRPr="00183AC6" w:rsidRDefault="00586219" w:rsidP="00430DF6">
      <w:pPr>
        <w:tabs>
          <w:tab w:val="left" w:pos="1134"/>
        </w:tabs>
        <w:spacing w:after="0" w:line="240" w:lineRule="auto"/>
        <w:ind w:firstLine="567"/>
        <w:jc w:val="both"/>
        <w:rPr>
          <w:rFonts w:ascii="Times New Roman" w:hAnsi="Times New Roman"/>
          <w:b/>
          <w:sz w:val="24"/>
          <w:szCs w:val="24"/>
        </w:rPr>
      </w:pPr>
      <w:r w:rsidRPr="00D0250D">
        <w:rPr>
          <w:rFonts w:ascii="Times New Roman" w:hAnsi="Times New Roman"/>
          <w:b/>
          <w:sz w:val="24"/>
          <w:szCs w:val="24"/>
        </w:rPr>
        <w:t>3.</w:t>
      </w:r>
      <w:r w:rsidR="008F7DEA" w:rsidRPr="00D0250D">
        <w:rPr>
          <w:rFonts w:ascii="Times New Roman" w:hAnsi="Times New Roman"/>
          <w:b/>
          <w:sz w:val="24"/>
          <w:szCs w:val="24"/>
        </w:rPr>
        <w:t>7</w:t>
      </w:r>
      <w:r w:rsidRPr="00D0250D">
        <w:rPr>
          <w:rFonts w:ascii="Times New Roman" w:hAnsi="Times New Roman"/>
          <w:b/>
          <w:sz w:val="24"/>
          <w:szCs w:val="24"/>
        </w:rPr>
        <w:t>. Пр</w:t>
      </w:r>
      <w:r w:rsidR="00E9184F" w:rsidRPr="00D0250D">
        <w:rPr>
          <w:rFonts w:ascii="Times New Roman" w:hAnsi="Times New Roman"/>
          <w:b/>
          <w:sz w:val="24"/>
          <w:szCs w:val="24"/>
        </w:rPr>
        <w:t>иоритет</w:t>
      </w:r>
      <w:r w:rsidR="00E9184F" w:rsidRPr="00183AC6">
        <w:rPr>
          <w:rFonts w:ascii="Times New Roman" w:hAnsi="Times New Roman"/>
          <w:b/>
          <w:sz w:val="24"/>
          <w:szCs w:val="24"/>
        </w:rPr>
        <w:t xml:space="preserve"> </w:t>
      </w:r>
    </w:p>
    <w:p w:rsidR="00E9184F" w:rsidRPr="00E9184F" w:rsidRDefault="00586219"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w:t>
      </w:r>
      <w:r w:rsidR="00023A51">
        <w:rPr>
          <w:rFonts w:ascii="Times New Roman" w:hAnsi="Times New Roman"/>
          <w:sz w:val="24"/>
          <w:szCs w:val="24"/>
        </w:rPr>
        <w:t>«</w:t>
      </w:r>
      <w:r w:rsidRPr="00E9184F">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23A51">
        <w:rPr>
          <w:rFonts w:ascii="Times New Roman" w:hAnsi="Times New Roman"/>
          <w:sz w:val="24"/>
          <w:szCs w:val="24"/>
        </w:rPr>
        <w:t>»</w:t>
      </w:r>
      <w:r w:rsidR="00707456">
        <w:rPr>
          <w:rFonts w:ascii="Times New Roman" w:hAnsi="Times New Roman"/>
          <w:sz w:val="24"/>
          <w:szCs w:val="24"/>
        </w:rPr>
        <w:t xml:space="preserve"> </w:t>
      </w:r>
      <w:r w:rsidRPr="00E9184F">
        <w:rPr>
          <w:rFonts w:ascii="Times New Roman" w:hAnsi="Times New Roman"/>
          <w:sz w:val="24"/>
          <w:szCs w:val="24"/>
        </w:rPr>
        <w:t>(настоящее постановление вступает в силу с 1 января 2017 г.).</w:t>
      </w:r>
    </w:p>
    <w:p w:rsidR="00E9184F" w:rsidRPr="00E9184F" w:rsidRDefault="00E9184F"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.3</w:t>
      </w:r>
      <w:r w:rsidRPr="00E9184F">
        <w:rPr>
          <w:rFonts w:ascii="Times New Roman" w:hAnsi="Times New Roman"/>
          <w:sz w:val="24"/>
          <w:szCs w:val="24"/>
        </w:rPr>
        <w:t>.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430DF6">
      <w:pPr>
        <w:tabs>
          <w:tab w:val="left" w:pos="1134"/>
        </w:tabs>
        <w:spacing w:after="0" w:line="240" w:lineRule="auto"/>
        <w:ind w:firstLine="567"/>
        <w:jc w:val="both"/>
        <w:rPr>
          <w:rFonts w:ascii="Times New Roman" w:hAnsi="Times New Roman"/>
          <w:sz w:val="24"/>
          <w:szCs w:val="24"/>
        </w:rPr>
      </w:pPr>
      <w:r w:rsidRPr="00C523FE">
        <w:rPr>
          <w:rFonts w:ascii="Times New Roman" w:hAnsi="Times New Roman"/>
          <w:sz w:val="24"/>
          <w:szCs w:val="24"/>
        </w:rPr>
        <w:t>3.</w:t>
      </w:r>
      <w:r w:rsidR="00FD1238">
        <w:rPr>
          <w:rFonts w:ascii="Times New Roman" w:hAnsi="Times New Roman"/>
          <w:sz w:val="24"/>
          <w:szCs w:val="24"/>
        </w:rPr>
        <w:t>7</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430DF6">
      <w:pPr>
        <w:spacing w:after="0" w:line="240" w:lineRule="auto"/>
        <w:ind w:firstLine="567"/>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430DF6">
      <w:pPr>
        <w:spacing w:after="0" w:line="240" w:lineRule="auto"/>
        <w:ind w:firstLine="567"/>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430DF6">
      <w:pPr>
        <w:spacing w:after="0" w:line="240" w:lineRule="auto"/>
        <w:ind w:firstLine="567"/>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430DF6">
      <w:pPr>
        <w:spacing w:after="0" w:line="240" w:lineRule="auto"/>
        <w:ind w:firstLine="567"/>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 xml:space="preserve">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w:t>
      </w:r>
      <w:r w:rsidR="00C523FE" w:rsidRPr="00C523FE">
        <w:rPr>
          <w:rFonts w:ascii="Times New Roman" w:hAnsi="Times New Roman"/>
          <w:sz w:val="24"/>
          <w:szCs w:val="24"/>
        </w:rPr>
        <w:lastRenderedPageBreak/>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430DF6">
      <w:pPr>
        <w:numPr>
          <w:ilvl w:val="0"/>
          <w:numId w:val="28"/>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430DF6">
      <w:pPr>
        <w:numPr>
          <w:ilvl w:val="0"/>
          <w:numId w:val="28"/>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30DF6">
      <w:pPr>
        <w:spacing w:after="0" w:line="240" w:lineRule="auto"/>
        <w:ind w:firstLine="567"/>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30DF6">
      <w:pPr>
        <w:spacing w:after="0" w:line="240" w:lineRule="auto"/>
        <w:ind w:firstLine="567"/>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Pr="00782AFE" w:rsidRDefault="00C523FE" w:rsidP="00430DF6">
      <w:pPr>
        <w:spacing w:after="0" w:line="240" w:lineRule="auto"/>
        <w:ind w:firstLine="567"/>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430DF6">
      <w:pPr>
        <w:spacing w:after="0" w:line="240" w:lineRule="auto"/>
        <w:ind w:firstLine="567"/>
        <w:jc w:val="both"/>
        <w:rPr>
          <w:rFonts w:ascii="Times New Roman" w:hAnsi="Times New Roman"/>
          <w:b/>
          <w:sz w:val="24"/>
          <w:szCs w:val="24"/>
        </w:rPr>
      </w:pPr>
      <w:r w:rsidRPr="00BA45DB">
        <w:rPr>
          <w:rFonts w:ascii="Times New Roman" w:hAnsi="Times New Roman"/>
          <w:b/>
          <w:sz w:val="24"/>
          <w:szCs w:val="24"/>
        </w:rPr>
        <w:t xml:space="preserve">4. </w:t>
      </w:r>
      <w:bookmarkStart w:id="45" w:name="_Toc352248596"/>
      <w:bookmarkStart w:id="46" w:name="_Toc352248683"/>
      <w:bookmarkStart w:id="47" w:name="_Toc361672047"/>
      <w:bookmarkStart w:id="48" w:name="_Toc361672171"/>
      <w:bookmarkStart w:id="49" w:name="_Toc367441316"/>
      <w:bookmarkStart w:id="50" w:name="_Toc386116156"/>
      <w:r w:rsidR="00807C63">
        <w:rPr>
          <w:rFonts w:ascii="Times New Roman" w:hAnsi="Times New Roman"/>
          <w:b/>
          <w:sz w:val="24"/>
          <w:szCs w:val="24"/>
        </w:rPr>
        <w:t>Подача</w:t>
      </w:r>
      <w:r w:rsidR="00DD1046">
        <w:rPr>
          <w:rFonts w:ascii="Times New Roman" w:hAnsi="Times New Roman"/>
          <w:b/>
          <w:sz w:val="24"/>
          <w:szCs w:val="24"/>
        </w:rPr>
        <w:t xml:space="preserve"> З</w:t>
      </w:r>
      <w:r w:rsidR="00B5262D" w:rsidRPr="00BA45DB">
        <w:rPr>
          <w:rFonts w:ascii="Times New Roman" w:hAnsi="Times New Roman"/>
          <w:b/>
          <w:sz w:val="24"/>
          <w:szCs w:val="24"/>
        </w:rPr>
        <w:t>аявок</w:t>
      </w:r>
      <w:bookmarkEnd w:id="45"/>
      <w:bookmarkEnd w:id="46"/>
      <w:bookmarkEnd w:id="47"/>
      <w:bookmarkEnd w:id="48"/>
      <w:bookmarkEnd w:id="49"/>
      <w:bookmarkEnd w:id="50"/>
      <w:r w:rsidR="00807C63">
        <w:rPr>
          <w:rFonts w:ascii="Times New Roman" w:hAnsi="Times New Roman"/>
          <w:b/>
          <w:sz w:val="24"/>
          <w:szCs w:val="24"/>
        </w:rPr>
        <w:t xml:space="preserve"> на участие в закупке </w:t>
      </w:r>
    </w:p>
    <w:p w:rsidR="00681011" w:rsidRPr="00681011" w:rsidRDefault="005A4F05" w:rsidP="00430DF6">
      <w:pPr>
        <w:spacing w:after="0" w:line="240" w:lineRule="auto"/>
        <w:ind w:firstLine="567"/>
        <w:jc w:val="both"/>
        <w:rPr>
          <w:rFonts w:ascii="Times New Roman" w:hAnsi="Times New Roman"/>
          <w:b/>
          <w:sz w:val="24"/>
          <w:szCs w:val="24"/>
        </w:rPr>
      </w:pPr>
      <w:r w:rsidRPr="00681011">
        <w:rPr>
          <w:rFonts w:ascii="Times New Roman" w:hAnsi="Times New Roman"/>
          <w:b/>
          <w:sz w:val="24"/>
          <w:szCs w:val="24"/>
        </w:rPr>
        <w:t>4</w:t>
      </w:r>
      <w:r w:rsidR="007A717F" w:rsidRPr="00681011">
        <w:rPr>
          <w:rFonts w:ascii="Times New Roman" w:hAnsi="Times New Roman"/>
          <w:b/>
          <w:sz w:val="24"/>
          <w:szCs w:val="24"/>
        </w:rPr>
        <w:t>.</w:t>
      </w:r>
      <w:r w:rsidRPr="00681011">
        <w:rPr>
          <w:rFonts w:ascii="Times New Roman" w:hAnsi="Times New Roman"/>
          <w:b/>
          <w:sz w:val="24"/>
          <w:szCs w:val="24"/>
        </w:rPr>
        <w:t>1</w:t>
      </w:r>
      <w:r w:rsidR="007A717F" w:rsidRPr="00681011">
        <w:rPr>
          <w:rFonts w:ascii="Times New Roman" w:hAnsi="Times New Roman"/>
          <w:b/>
          <w:sz w:val="24"/>
          <w:szCs w:val="24"/>
        </w:rPr>
        <w:t xml:space="preserve">. </w:t>
      </w:r>
      <w:bookmarkStart w:id="51" w:name="_Toc352248595"/>
      <w:bookmarkStart w:id="52" w:name="_Toc352248682"/>
      <w:bookmarkStart w:id="53" w:name="_Toc361672046"/>
      <w:bookmarkStart w:id="54" w:name="_Toc361672170"/>
      <w:bookmarkStart w:id="55" w:name="_Toc367441315"/>
      <w:bookmarkStart w:id="56" w:name="_Toc386116155"/>
      <w:r w:rsidR="00492193" w:rsidRPr="00681011">
        <w:rPr>
          <w:rFonts w:ascii="Times New Roman" w:hAnsi="Times New Roman"/>
          <w:b/>
          <w:sz w:val="24"/>
          <w:szCs w:val="24"/>
        </w:rPr>
        <w:t>Подача</w:t>
      </w:r>
      <w:r w:rsidRPr="00681011">
        <w:rPr>
          <w:rFonts w:ascii="Times New Roman" w:hAnsi="Times New Roman"/>
          <w:b/>
          <w:sz w:val="24"/>
          <w:szCs w:val="24"/>
        </w:rPr>
        <w:t xml:space="preserve"> З</w:t>
      </w:r>
      <w:r w:rsidR="007A717F" w:rsidRPr="00681011">
        <w:rPr>
          <w:rFonts w:ascii="Times New Roman" w:hAnsi="Times New Roman"/>
          <w:b/>
          <w:sz w:val="24"/>
          <w:szCs w:val="24"/>
        </w:rPr>
        <w:t>аявок</w:t>
      </w:r>
      <w:r w:rsidR="00492193" w:rsidRPr="00681011">
        <w:rPr>
          <w:rFonts w:ascii="Times New Roman" w:hAnsi="Times New Roman"/>
          <w:b/>
          <w:sz w:val="24"/>
          <w:szCs w:val="24"/>
        </w:rPr>
        <w:t xml:space="preserve"> через ЭТП</w:t>
      </w:r>
      <w:r w:rsidR="007A717F" w:rsidRPr="00681011">
        <w:rPr>
          <w:rFonts w:ascii="Times New Roman" w:hAnsi="Times New Roman"/>
          <w:b/>
          <w:sz w:val="24"/>
          <w:szCs w:val="24"/>
        </w:rPr>
        <w:t xml:space="preserve"> на участие в </w:t>
      </w:r>
      <w:bookmarkEnd w:id="51"/>
      <w:bookmarkEnd w:id="52"/>
      <w:bookmarkEnd w:id="53"/>
      <w:bookmarkEnd w:id="54"/>
      <w:bookmarkEnd w:id="55"/>
      <w:bookmarkEnd w:id="56"/>
      <w:r w:rsidR="00681011" w:rsidRPr="00681011">
        <w:rPr>
          <w:rFonts w:ascii="Times New Roman" w:hAnsi="Times New Roman"/>
          <w:b/>
          <w:sz w:val="24"/>
          <w:szCs w:val="24"/>
        </w:rPr>
        <w:t>закупке</w:t>
      </w:r>
    </w:p>
    <w:p w:rsidR="00681011" w:rsidRPr="00681011" w:rsidRDefault="00681011" w:rsidP="00430DF6">
      <w:pPr>
        <w:spacing w:after="0" w:line="240" w:lineRule="auto"/>
        <w:ind w:firstLine="567"/>
        <w:jc w:val="both"/>
        <w:rPr>
          <w:rFonts w:ascii="Times New Roman" w:hAnsi="Times New Roman"/>
          <w:sz w:val="24"/>
          <w:szCs w:val="24"/>
        </w:rPr>
      </w:pPr>
      <w:r w:rsidRPr="00681011">
        <w:rPr>
          <w:rFonts w:ascii="Times New Roman" w:hAnsi="Times New Roman"/>
          <w:b/>
          <w:bCs/>
          <w:sz w:val="24"/>
          <w:szCs w:val="24"/>
        </w:rPr>
        <w:t>4</w:t>
      </w:r>
      <w:r w:rsidRPr="00681011">
        <w:rPr>
          <w:rFonts w:ascii="Times New Roman" w:hAnsi="Times New Roman"/>
          <w:bCs/>
          <w:sz w:val="24"/>
          <w:szCs w:val="24"/>
        </w:rPr>
        <w:t xml:space="preserve">.1.1. Для участия в </w:t>
      </w:r>
      <w:r>
        <w:rPr>
          <w:rFonts w:ascii="Times New Roman" w:hAnsi="Times New Roman"/>
          <w:bCs/>
          <w:sz w:val="24"/>
          <w:szCs w:val="24"/>
        </w:rPr>
        <w:t>закупке</w:t>
      </w:r>
      <w:r w:rsidRPr="00681011">
        <w:rPr>
          <w:rFonts w:ascii="Times New Roman" w:hAnsi="Times New Roman"/>
          <w:bCs/>
          <w:sz w:val="24"/>
          <w:szCs w:val="24"/>
        </w:rPr>
        <w:t xml:space="preserve"> Участник </w:t>
      </w:r>
      <w:r>
        <w:rPr>
          <w:rFonts w:ascii="Times New Roman" w:hAnsi="Times New Roman"/>
          <w:bCs/>
          <w:sz w:val="24"/>
          <w:szCs w:val="24"/>
        </w:rPr>
        <w:t xml:space="preserve">закупки </w:t>
      </w:r>
      <w:r w:rsidRPr="00681011">
        <w:rPr>
          <w:rFonts w:ascii="Times New Roman" w:hAnsi="Times New Roman"/>
          <w:bCs/>
          <w:sz w:val="24"/>
          <w:szCs w:val="24"/>
        </w:rPr>
        <w:t xml:space="preserve">должен быть зарегистрирован в системе ЭТП в качестве Участника данной системы, т.е. должен заключить соответствующий Договор с оператором системы в соответствии с правилами, условиями и порядком регистрации на ЭТП, а также должен быть зарегистрирован системой ЭТП в качестве Участника данного запроса предложений в установленном порядке. </w:t>
      </w:r>
    </w:p>
    <w:p w:rsidR="004E062F" w:rsidRPr="00681011" w:rsidRDefault="00681011" w:rsidP="00430DF6">
      <w:pPr>
        <w:widowControl w:val="0"/>
        <w:autoSpaceDE w:val="0"/>
        <w:autoSpaceDN w:val="0"/>
        <w:adjustRightInd w:val="0"/>
        <w:spacing w:after="0" w:line="240" w:lineRule="auto"/>
        <w:ind w:firstLine="567"/>
        <w:jc w:val="both"/>
        <w:rPr>
          <w:rFonts w:ascii="Times New Roman" w:hAnsi="Times New Roman"/>
          <w:sz w:val="24"/>
          <w:szCs w:val="24"/>
        </w:rPr>
      </w:pPr>
      <w:r w:rsidRPr="00681011">
        <w:rPr>
          <w:rFonts w:ascii="Times New Roman" w:hAnsi="Times New Roman"/>
          <w:sz w:val="24"/>
          <w:szCs w:val="24"/>
        </w:rPr>
        <w:t xml:space="preserve">4.1.2. </w:t>
      </w:r>
      <w:r w:rsidR="008731EB" w:rsidRPr="00681011">
        <w:rPr>
          <w:rFonts w:ascii="Times New Roman" w:hAnsi="Times New Roman"/>
          <w:sz w:val="24"/>
          <w:szCs w:val="24"/>
        </w:rPr>
        <w:t xml:space="preserve">Участник </w:t>
      </w:r>
      <w:r w:rsidR="00B5262D" w:rsidRPr="00681011">
        <w:rPr>
          <w:rFonts w:ascii="Times New Roman" w:hAnsi="Times New Roman"/>
          <w:sz w:val="24"/>
          <w:szCs w:val="24"/>
        </w:rPr>
        <w:t>закупки</w:t>
      </w:r>
      <w:r w:rsidR="008731EB" w:rsidRPr="00681011">
        <w:rPr>
          <w:rFonts w:ascii="Times New Roman" w:hAnsi="Times New Roman"/>
          <w:sz w:val="24"/>
          <w:szCs w:val="24"/>
        </w:rPr>
        <w:t xml:space="preserve"> вправе</w:t>
      </w:r>
      <w:r w:rsidR="00032351" w:rsidRPr="00681011">
        <w:rPr>
          <w:rFonts w:ascii="Times New Roman" w:hAnsi="Times New Roman"/>
          <w:sz w:val="24"/>
          <w:szCs w:val="24"/>
        </w:rPr>
        <w:t xml:space="preserve"> подать </w:t>
      </w:r>
      <w:r w:rsidR="008731EB" w:rsidRPr="00681011">
        <w:rPr>
          <w:rFonts w:ascii="Times New Roman" w:hAnsi="Times New Roman"/>
          <w:sz w:val="24"/>
          <w:szCs w:val="24"/>
        </w:rPr>
        <w:t xml:space="preserve">только одну Заявку на участие в процедуре </w:t>
      </w:r>
      <w:r w:rsidR="008A4D0F" w:rsidRPr="00681011">
        <w:rPr>
          <w:rFonts w:ascii="Times New Roman" w:hAnsi="Times New Roman"/>
          <w:sz w:val="24"/>
          <w:szCs w:val="24"/>
        </w:rPr>
        <w:t>з</w:t>
      </w:r>
      <w:r w:rsidR="008731EB" w:rsidRPr="00681011">
        <w:rPr>
          <w:rFonts w:ascii="Times New Roman" w:hAnsi="Times New Roman"/>
          <w:sz w:val="24"/>
          <w:szCs w:val="24"/>
        </w:rPr>
        <w:t>апроса предложений</w:t>
      </w:r>
      <w:r w:rsidR="00032351" w:rsidRPr="00681011">
        <w:rPr>
          <w:rFonts w:ascii="Times New Roman" w:hAnsi="Times New Roman"/>
          <w:sz w:val="24"/>
          <w:szCs w:val="24"/>
        </w:rPr>
        <w:t xml:space="preserve">. </w:t>
      </w:r>
    </w:p>
    <w:p w:rsidR="00430DF6" w:rsidRDefault="005A4F05" w:rsidP="00430DF6">
      <w:pPr>
        <w:spacing w:after="0" w:line="240" w:lineRule="auto"/>
        <w:ind w:firstLine="567"/>
        <w:contextualSpacing/>
        <w:jc w:val="both"/>
        <w:rPr>
          <w:rFonts w:ascii="Times New Roman" w:hAnsi="Times New Roman"/>
          <w:sz w:val="24"/>
          <w:szCs w:val="24"/>
        </w:rPr>
      </w:pPr>
      <w:r w:rsidRPr="00681011">
        <w:rPr>
          <w:rFonts w:ascii="Times New Roman" w:hAnsi="Times New Roman"/>
          <w:sz w:val="24"/>
          <w:szCs w:val="24"/>
        </w:rPr>
        <w:t>4</w:t>
      </w:r>
      <w:r w:rsidR="009F3B1F" w:rsidRPr="00681011">
        <w:rPr>
          <w:rFonts w:ascii="Times New Roman" w:hAnsi="Times New Roman"/>
          <w:sz w:val="24"/>
          <w:szCs w:val="24"/>
        </w:rPr>
        <w:t>.</w:t>
      </w:r>
      <w:r w:rsidRPr="00681011">
        <w:rPr>
          <w:rFonts w:ascii="Times New Roman" w:hAnsi="Times New Roman"/>
          <w:sz w:val="24"/>
          <w:szCs w:val="24"/>
        </w:rPr>
        <w:t>1</w:t>
      </w:r>
      <w:r w:rsidR="009F3B1F" w:rsidRPr="00681011">
        <w:rPr>
          <w:rFonts w:ascii="Times New Roman" w:hAnsi="Times New Roman"/>
          <w:sz w:val="24"/>
          <w:szCs w:val="24"/>
        </w:rPr>
        <w:t>.</w:t>
      </w:r>
      <w:r w:rsidR="005D3153">
        <w:rPr>
          <w:rFonts w:ascii="Times New Roman" w:hAnsi="Times New Roman"/>
          <w:sz w:val="24"/>
          <w:szCs w:val="24"/>
        </w:rPr>
        <w:t>3</w:t>
      </w:r>
      <w:r w:rsidR="00307694" w:rsidRPr="00681011">
        <w:rPr>
          <w:rFonts w:ascii="Times New Roman" w:hAnsi="Times New Roman"/>
          <w:sz w:val="24"/>
          <w:szCs w:val="24"/>
        </w:rPr>
        <w:t>.</w:t>
      </w:r>
      <w:r w:rsidR="00307694" w:rsidRPr="00681011">
        <w:rPr>
          <w:rFonts w:ascii="Times New Roman" w:hAnsi="Times New Roman"/>
          <w:sz w:val="24"/>
          <w:szCs w:val="24"/>
        </w:rPr>
        <w:tab/>
        <w:t>Порядок подачи Заявок на ЭТП определяется прави</w:t>
      </w:r>
      <w:r w:rsidR="00430DF6">
        <w:rPr>
          <w:rFonts w:ascii="Times New Roman" w:hAnsi="Times New Roman"/>
          <w:sz w:val="24"/>
          <w:szCs w:val="24"/>
        </w:rPr>
        <w:t>лами и инструкциями данной ЭТП.</w:t>
      </w:r>
    </w:p>
    <w:p w:rsidR="00E672A7" w:rsidRDefault="00307694" w:rsidP="00430DF6">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4.1.</w:t>
      </w:r>
      <w:r w:rsidR="005D3153">
        <w:rPr>
          <w:rFonts w:ascii="Times New Roman" w:hAnsi="Times New Roman"/>
          <w:sz w:val="24"/>
          <w:szCs w:val="24"/>
        </w:rPr>
        <w:t>4</w:t>
      </w:r>
      <w:r>
        <w:rPr>
          <w:rFonts w:ascii="Times New Roman" w:hAnsi="Times New Roman"/>
          <w:sz w:val="24"/>
          <w:szCs w:val="24"/>
        </w:rPr>
        <w:t xml:space="preserve">.   </w:t>
      </w:r>
      <w:r w:rsidR="00430DF6" w:rsidRPr="00430DF6">
        <w:rPr>
          <w:rFonts w:ascii="Times New Roman" w:hAnsi="Times New Roman"/>
          <w:sz w:val="24"/>
          <w:szCs w:val="24"/>
        </w:rPr>
        <w:t>Участник зак</w:t>
      </w:r>
      <w:r w:rsidR="00430DF6">
        <w:rPr>
          <w:rFonts w:ascii="Times New Roman" w:hAnsi="Times New Roman"/>
          <w:sz w:val="24"/>
          <w:szCs w:val="24"/>
        </w:rPr>
        <w:t>упки вправе подать только одну З</w:t>
      </w:r>
      <w:r w:rsidR="00430DF6" w:rsidRPr="00430DF6">
        <w:rPr>
          <w:rFonts w:ascii="Times New Roman" w:hAnsi="Times New Roman"/>
          <w:sz w:val="24"/>
          <w:szCs w:val="24"/>
        </w:rPr>
        <w:t xml:space="preserve">аявку на участие в процедуре закупки </w:t>
      </w:r>
      <w:r w:rsidR="00430DF6">
        <w:rPr>
          <w:rFonts w:ascii="Times New Roman" w:hAnsi="Times New Roman"/>
          <w:sz w:val="24"/>
          <w:szCs w:val="24"/>
        </w:rPr>
        <w:t>в отношении каждого лота.</w:t>
      </w:r>
    </w:p>
    <w:p w:rsidR="00E672A7" w:rsidRDefault="004F5F41" w:rsidP="00430DF6">
      <w:pPr>
        <w:spacing w:after="0" w:line="240" w:lineRule="auto"/>
        <w:ind w:firstLine="567"/>
        <w:contextualSpacing/>
        <w:jc w:val="both"/>
        <w:rPr>
          <w:rFonts w:ascii="Times New Roman" w:hAnsi="Times New Roman"/>
          <w:b/>
          <w:sz w:val="24"/>
          <w:szCs w:val="24"/>
        </w:rPr>
      </w:pPr>
      <w:r w:rsidRPr="00FB12CC">
        <w:rPr>
          <w:rFonts w:ascii="Times New Roman" w:hAnsi="Times New Roman"/>
          <w:b/>
          <w:sz w:val="24"/>
          <w:szCs w:val="24"/>
        </w:rPr>
        <w:t xml:space="preserve">4.2. Изменение </w:t>
      </w:r>
      <w:r w:rsidR="00E672A7" w:rsidRPr="00FB12CC">
        <w:rPr>
          <w:rFonts w:ascii="Times New Roman" w:hAnsi="Times New Roman"/>
          <w:b/>
          <w:sz w:val="24"/>
          <w:szCs w:val="24"/>
        </w:rPr>
        <w:t xml:space="preserve">и отзыв Заявки </w:t>
      </w:r>
      <w:r w:rsidR="00751F02">
        <w:rPr>
          <w:rFonts w:ascii="Times New Roman" w:hAnsi="Times New Roman"/>
          <w:b/>
          <w:sz w:val="24"/>
          <w:szCs w:val="24"/>
        </w:rPr>
        <w:t>У</w:t>
      </w:r>
      <w:r w:rsidR="0043166E" w:rsidRPr="00FB12CC">
        <w:rPr>
          <w:rFonts w:ascii="Times New Roman" w:hAnsi="Times New Roman"/>
          <w:b/>
          <w:sz w:val="24"/>
          <w:szCs w:val="24"/>
        </w:rPr>
        <w:t>частника закупки</w:t>
      </w:r>
      <w:r w:rsidR="0043166E">
        <w:rPr>
          <w:rFonts w:ascii="Times New Roman" w:hAnsi="Times New Roman"/>
          <w:b/>
          <w:sz w:val="24"/>
          <w:szCs w:val="24"/>
        </w:rPr>
        <w:t xml:space="preserve"> </w:t>
      </w:r>
    </w:p>
    <w:p w:rsidR="00E672A7" w:rsidRPr="00E672A7" w:rsidRDefault="00E672A7" w:rsidP="00430DF6">
      <w:pPr>
        <w:tabs>
          <w:tab w:val="left" w:pos="1134"/>
        </w:tabs>
        <w:spacing w:after="0" w:line="240" w:lineRule="auto"/>
        <w:ind w:firstLine="567"/>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До окончания срока подачи заявок Участник запроса предложений вправе изменить или отозвать поданную Заявку</w:t>
      </w:r>
      <w:r>
        <w:rPr>
          <w:rFonts w:ascii="Times New Roman" w:eastAsia="Times New Roman" w:hAnsi="Times New Roman"/>
          <w:sz w:val="24"/>
          <w:szCs w:val="24"/>
          <w:lang w:eastAsia="ar-SA"/>
        </w:rPr>
        <w:t xml:space="preserve"> на участие в запросе предложений</w:t>
      </w:r>
      <w:r w:rsidRPr="00E672A7">
        <w:rPr>
          <w:rFonts w:ascii="Times New Roman" w:eastAsia="Times New Roman" w:hAnsi="Times New Roman"/>
          <w:sz w:val="24"/>
          <w:szCs w:val="24"/>
          <w:lang w:eastAsia="ar-SA"/>
        </w:rPr>
        <w:t>.</w:t>
      </w:r>
    </w:p>
    <w:p w:rsidR="00E672A7" w:rsidRPr="00E672A7" w:rsidRDefault="00E672A7" w:rsidP="00430DF6">
      <w:pPr>
        <w:tabs>
          <w:tab w:val="left" w:pos="1134"/>
        </w:tabs>
        <w:spacing w:after="0" w:line="240" w:lineRule="auto"/>
        <w:ind w:firstLine="567"/>
        <w:contextualSpacing/>
        <w:jc w:val="both"/>
        <w:rPr>
          <w:rFonts w:ascii="Times New Roman" w:hAnsi="Times New Roman"/>
          <w:sz w:val="24"/>
          <w:szCs w:val="24"/>
        </w:rPr>
      </w:pPr>
      <w:r w:rsidRPr="00E672A7">
        <w:rPr>
          <w:rFonts w:ascii="Times New Roman" w:hAnsi="Times New Roman"/>
          <w:sz w:val="24"/>
          <w:szCs w:val="24"/>
        </w:rPr>
        <w:t xml:space="preserve">4.2.2. </w:t>
      </w:r>
      <w:r w:rsidRPr="00E672A7">
        <w:rPr>
          <w:rFonts w:ascii="Times New Roman" w:eastAsia="Times New Roman" w:hAnsi="Times New Roman"/>
          <w:sz w:val="24"/>
          <w:szCs w:val="24"/>
          <w:lang w:eastAsia="ar-SA"/>
        </w:rPr>
        <w:t>Порядок изменения или отзыва Заявок на ЭТП определяется правилами ЭТП.</w:t>
      </w:r>
    </w:p>
    <w:p w:rsidR="00430DF6" w:rsidRDefault="00E672A7" w:rsidP="00430DF6">
      <w:pPr>
        <w:tabs>
          <w:tab w:val="left" w:pos="1134"/>
        </w:tabs>
        <w:spacing w:after="0" w:line="240" w:lineRule="auto"/>
        <w:ind w:firstLine="567"/>
        <w:contextualSpacing/>
        <w:jc w:val="both"/>
        <w:rPr>
          <w:rFonts w:ascii="Times New Roman" w:eastAsia="Times New Roman" w:hAnsi="Times New Roman"/>
          <w:sz w:val="24"/>
          <w:szCs w:val="24"/>
          <w:lang w:eastAsia="ar-SA"/>
        </w:rPr>
      </w:pPr>
      <w:bookmarkStart w:id="57" w:name="_Ref115078477"/>
      <w:r>
        <w:rPr>
          <w:rFonts w:ascii="Times New Roman" w:hAnsi="Times New Roman"/>
          <w:sz w:val="24"/>
          <w:szCs w:val="24"/>
        </w:rPr>
        <w:t>4.2.3</w:t>
      </w:r>
      <w:r w:rsidRPr="00E672A7">
        <w:rPr>
          <w:rFonts w:ascii="Times New Roman" w:hAnsi="Times New Roman"/>
          <w:sz w:val="24"/>
          <w:szCs w:val="24"/>
        </w:rPr>
        <w:t xml:space="preserve">. </w:t>
      </w:r>
      <w:bookmarkEnd w:id="57"/>
      <w:r w:rsidR="00430DF6" w:rsidRPr="00430DF6">
        <w:rPr>
          <w:rFonts w:ascii="Times New Roman" w:eastAsia="Times New Roman" w:hAnsi="Times New Roman"/>
          <w:sz w:val="24"/>
          <w:szCs w:val="24"/>
          <w:lang w:eastAsia="ar-SA"/>
        </w:rPr>
        <w:t>После окончания срока подачи заявок не допускается изменение или отзыв заявок на участие в закупке за исключением случаев, предусмотренных законодательством о закупках отдельных видов юридических лиц</w:t>
      </w:r>
      <w:r w:rsidR="00430DF6">
        <w:rPr>
          <w:rFonts w:ascii="Times New Roman" w:eastAsia="Times New Roman" w:hAnsi="Times New Roman"/>
          <w:sz w:val="24"/>
          <w:szCs w:val="24"/>
          <w:lang w:eastAsia="ar-SA"/>
        </w:rPr>
        <w:t>.</w:t>
      </w:r>
      <w:r w:rsidR="00430DF6" w:rsidRPr="00430DF6">
        <w:rPr>
          <w:rFonts w:ascii="Times New Roman" w:eastAsia="Times New Roman" w:hAnsi="Times New Roman"/>
          <w:sz w:val="24"/>
          <w:szCs w:val="24"/>
          <w:lang w:eastAsia="ar-SA"/>
        </w:rPr>
        <w:t xml:space="preserve"> </w:t>
      </w:r>
    </w:p>
    <w:p w:rsidR="00D40DC5" w:rsidRPr="008944BC" w:rsidRDefault="00D40DC5" w:rsidP="00430DF6">
      <w:pPr>
        <w:tabs>
          <w:tab w:val="left" w:pos="1134"/>
        </w:tabs>
        <w:spacing w:after="0" w:line="240" w:lineRule="auto"/>
        <w:ind w:firstLine="567"/>
        <w:contextualSpacing/>
        <w:jc w:val="both"/>
        <w:rPr>
          <w:rFonts w:ascii="Times New Roman" w:hAnsi="Times New Roman"/>
          <w:b/>
          <w:sz w:val="24"/>
          <w:szCs w:val="24"/>
        </w:rPr>
      </w:pPr>
      <w:r w:rsidRPr="008944BC">
        <w:rPr>
          <w:rFonts w:ascii="Times New Roman" w:hAnsi="Times New Roman"/>
          <w:b/>
          <w:sz w:val="24"/>
          <w:szCs w:val="24"/>
        </w:rPr>
        <w:t xml:space="preserve">4. </w:t>
      </w:r>
      <w:r w:rsidR="001F02F2" w:rsidRPr="008944BC">
        <w:rPr>
          <w:rFonts w:ascii="Times New Roman" w:hAnsi="Times New Roman"/>
          <w:b/>
          <w:sz w:val="24"/>
          <w:szCs w:val="24"/>
        </w:rPr>
        <w:t>3</w:t>
      </w:r>
      <w:r w:rsidRPr="008944BC">
        <w:rPr>
          <w:rFonts w:ascii="Times New Roman" w:hAnsi="Times New Roman"/>
          <w:b/>
          <w:sz w:val="24"/>
          <w:szCs w:val="24"/>
        </w:rPr>
        <w:t>. Условия допуска к участию</w:t>
      </w:r>
      <w:r w:rsidR="00260884" w:rsidRPr="008944BC">
        <w:rPr>
          <w:rFonts w:ascii="Times New Roman" w:hAnsi="Times New Roman"/>
          <w:b/>
          <w:sz w:val="24"/>
          <w:szCs w:val="24"/>
        </w:rPr>
        <w:t xml:space="preserve"> и отстранение от участия </w:t>
      </w:r>
      <w:r w:rsidR="008944BC">
        <w:rPr>
          <w:rFonts w:ascii="Times New Roman" w:hAnsi="Times New Roman"/>
          <w:b/>
          <w:sz w:val="24"/>
          <w:szCs w:val="24"/>
        </w:rPr>
        <w:t xml:space="preserve">Участников </w:t>
      </w:r>
      <w:r w:rsidR="00FB12CC">
        <w:rPr>
          <w:rFonts w:ascii="Times New Roman" w:hAnsi="Times New Roman"/>
          <w:b/>
          <w:sz w:val="24"/>
          <w:szCs w:val="24"/>
        </w:rPr>
        <w:t xml:space="preserve">закупки </w:t>
      </w:r>
    </w:p>
    <w:p w:rsidR="009D21C7" w:rsidRDefault="00D40DC5" w:rsidP="00430DF6">
      <w:pPr>
        <w:spacing w:after="0" w:line="240" w:lineRule="auto"/>
        <w:ind w:firstLine="567"/>
        <w:jc w:val="both"/>
        <w:rPr>
          <w:rFonts w:ascii="Times New Roman" w:hAnsi="Times New Roman"/>
          <w:sz w:val="24"/>
          <w:szCs w:val="24"/>
        </w:rPr>
      </w:pPr>
      <w:bookmarkStart w:id="58" w:name="Par235"/>
      <w:bookmarkEnd w:id="58"/>
      <w:r w:rsidRPr="004551C3">
        <w:rPr>
          <w:rFonts w:ascii="Times New Roman" w:hAnsi="Times New Roman"/>
          <w:sz w:val="24"/>
          <w:szCs w:val="24"/>
        </w:rPr>
        <w:t>4.</w:t>
      </w:r>
      <w:r w:rsidR="009D21C7">
        <w:rPr>
          <w:rFonts w:ascii="Times New Roman" w:hAnsi="Times New Roman"/>
          <w:sz w:val="24"/>
          <w:szCs w:val="24"/>
        </w:rPr>
        <w:t>3</w:t>
      </w:r>
      <w:r w:rsidRPr="004551C3">
        <w:rPr>
          <w:rFonts w:ascii="Times New Roman" w:hAnsi="Times New Roman"/>
          <w:sz w:val="24"/>
          <w:szCs w:val="24"/>
        </w:rPr>
        <w:t xml:space="preserve">.1. </w:t>
      </w:r>
      <w:r w:rsidR="009D21C7" w:rsidRPr="009D21C7">
        <w:rPr>
          <w:rFonts w:ascii="Times New Roman" w:hAnsi="Times New Roman"/>
          <w:sz w:val="24"/>
          <w:szCs w:val="24"/>
        </w:rPr>
        <w:t xml:space="preserve">Комиссия по </w:t>
      </w:r>
      <w:r w:rsidR="009D21C7">
        <w:rPr>
          <w:rFonts w:ascii="Times New Roman" w:hAnsi="Times New Roman"/>
          <w:sz w:val="24"/>
          <w:szCs w:val="24"/>
        </w:rPr>
        <w:t>закупкам</w:t>
      </w:r>
      <w:r w:rsidR="009D21C7" w:rsidRPr="009D21C7">
        <w:rPr>
          <w:rFonts w:ascii="Times New Roman" w:hAnsi="Times New Roman"/>
          <w:sz w:val="24"/>
          <w:szCs w:val="24"/>
        </w:rPr>
        <w:t> </w:t>
      </w:r>
      <w:r w:rsidR="009D21C7">
        <w:rPr>
          <w:rFonts w:ascii="Times New Roman" w:hAnsi="Times New Roman"/>
          <w:sz w:val="24"/>
          <w:szCs w:val="24"/>
        </w:rPr>
        <w:t>рассматривает Заявки на участие в запросе предложений и У</w:t>
      </w:r>
      <w:r w:rsidR="009D21C7" w:rsidRPr="009D21C7">
        <w:rPr>
          <w:rFonts w:ascii="Times New Roman" w:hAnsi="Times New Roman"/>
          <w:sz w:val="24"/>
          <w:szCs w:val="24"/>
        </w:rPr>
        <w:t>час</w:t>
      </w:r>
      <w:r w:rsidR="009D21C7">
        <w:rPr>
          <w:rFonts w:ascii="Times New Roman" w:hAnsi="Times New Roman"/>
          <w:sz w:val="24"/>
          <w:szCs w:val="24"/>
        </w:rPr>
        <w:t>тников закупки, подавших такие З</w:t>
      </w:r>
      <w:r w:rsidR="009D21C7" w:rsidRPr="009D21C7">
        <w:rPr>
          <w:rFonts w:ascii="Times New Roman" w:hAnsi="Times New Roman"/>
          <w:sz w:val="24"/>
          <w:szCs w:val="24"/>
        </w:rPr>
        <w:t>аявки, на соответствие требованиям, установленн</w:t>
      </w:r>
      <w:r w:rsidR="009D21C7">
        <w:rPr>
          <w:rFonts w:ascii="Times New Roman" w:hAnsi="Times New Roman"/>
          <w:sz w:val="24"/>
          <w:szCs w:val="24"/>
        </w:rPr>
        <w:t>ым Д</w:t>
      </w:r>
      <w:r w:rsidR="009D21C7" w:rsidRPr="009D21C7">
        <w:rPr>
          <w:rFonts w:ascii="Times New Roman" w:hAnsi="Times New Roman"/>
          <w:sz w:val="24"/>
          <w:szCs w:val="24"/>
        </w:rPr>
        <w:t>окументацией, и принимает</w:t>
      </w:r>
      <w:r w:rsidR="009D21C7">
        <w:rPr>
          <w:rFonts w:ascii="Times New Roman" w:hAnsi="Times New Roman"/>
          <w:sz w:val="24"/>
          <w:szCs w:val="24"/>
        </w:rPr>
        <w:t xml:space="preserve"> решение о допуске /отклонении З</w:t>
      </w:r>
      <w:r w:rsidR="009D21C7" w:rsidRPr="009D21C7">
        <w:rPr>
          <w:rFonts w:ascii="Times New Roman" w:hAnsi="Times New Roman"/>
          <w:sz w:val="24"/>
          <w:szCs w:val="24"/>
        </w:rPr>
        <w:t xml:space="preserve">аявок на участие в </w:t>
      </w:r>
      <w:r w:rsidR="009D21C7">
        <w:rPr>
          <w:rFonts w:ascii="Times New Roman" w:hAnsi="Times New Roman"/>
          <w:sz w:val="24"/>
          <w:szCs w:val="24"/>
        </w:rPr>
        <w:t xml:space="preserve">запросе </w:t>
      </w:r>
      <w:r w:rsidR="009D21C7">
        <w:rPr>
          <w:rFonts w:ascii="Times New Roman" w:hAnsi="Times New Roman"/>
          <w:sz w:val="24"/>
          <w:szCs w:val="24"/>
        </w:rPr>
        <w:lastRenderedPageBreak/>
        <w:t>предложений</w:t>
      </w:r>
      <w:r w:rsidR="009D21C7" w:rsidRPr="009D21C7">
        <w:rPr>
          <w:rFonts w:ascii="Times New Roman" w:hAnsi="Times New Roman"/>
          <w:sz w:val="24"/>
          <w:szCs w:val="24"/>
        </w:rPr>
        <w:t>.</w:t>
      </w:r>
      <w:r w:rsidR="009D21C7" w:rsidRPr="009D21C7">
        <w:rPr>
          <w:rFonts w:ascii="Times New Roman" w:hAnsi="Times New Roman"/>
          <w:b/>
          <w:bCs/>
          <w:sz w:val="24"/>
          <w:szCs w:val="24"/>
        </w:rPr>
        <w:t> </w:t>
      </w:r>
      <w:r w:rsidR="009D21C7" w:rsidRPr="009D21C7">
        <w:rPr>
          <w:rFonts w:ascii="Times New Roman" w:hAnsi="Times New Roman"/>
          <w:sz w:val="24"/>
          <w:szCs w:val="24"/>
        </w:rPr>
        <w:t>Редакц</w:t>
      </w:r>
      <w:r w:rsidR="009D21C7">
        <w:rPr>
          <w:rFonts w:ascii="Times New Roman" w:hAnsi="Times New Roman"/>
          <w:sz w:val="24"/>
          <w:szCs w:val="24"/>
        </w:rPr>
        <w:t>ионные недостатки в оформлении З</w:t>
      </w:r>
      <w:r w:rsidR="009D21C7" w:rsidRPr="009D21C7">
        <w:rPr>
          <w:rFonts w:ascii="Times New Roman" w:hAnsi="Times New Roman"/>
          <w:sz w:val="24"/>
          <w:szCs w:val="24"/>
        </w:rPr>
        <w:t>аявок, не влияющие на смысл их содержания, не явля</w:t>
      </w:r>
      <w:r w:rsidR="009D21C7">
        <w:rPr>
          <w:rFonts w:ascii="Times New Roman" w:hAnsi="Times New Roman"/>
          <w:sz w:val="24"/>
          <w:szCs w:val="24"/>
        </w:rPr>
        <w:t>ются основанием для отклонения Заявок.</w:t>
      </w:r>
    </w:p>
    <w:p w:rsidR="009D21C7" w:rsidRPr="009D21C7" w:rsidRDefault="009D21C7"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4.3.2. Срок рассмотрения З</w:t>
      </w:r>
      <w:r w:rsidRPr="009D21C7">
        <w:rPr>
          <w:rFonts w:ascii="Times New Roman" w:hAnsi="Times New Roman"/>
          <w:sz w:val="24"/>
          <w:szCs w:val="24"/>
        </w:rPr>
        <w:t>аявок на участие </w:t>
      </w:r>
      <w:r w:rsidRPr="009D21C7">
        <w:rPr>
          <w:rFonts w:ascii="Times New Roman" w:hAnsi="Times New Roman"/>
          <w:iCs/>
          <w:sz w:val="24"/>
          <w:szCs w:val="24"/>
        </w:rPr>
        <w:t xml:space="preserve">в </w:t>
      </w:r>
      <w:r>
        <w:rPr>
          <w:rFonts w:ascii="Times New Roman" w:hAnsi="Times New Roman"/>
          <w:iCs/>
          <w:sz w:val="24"/>
          <w:szCs w:val="24"/>
        </w:rPr>
        <w:t>запросе предложений</w:t>
      </w:r>
      <w:r w:rsidRPr="009D21C7">
        <w:rPr>
          <w:rFonts w:ascii="Times New Roman" w:hAnsi="Times New Roman"/>
          <w:iCs/>
          <w:sz w:val="24"/>
          <w:szCs w:val="24"/>
        </w:rPr>
        <w:t xml:space="preserve"> не может превышать </w:t>
      </w:r>
      <w:r w:rsidRPr="009D21C7">
        <w:rPr>
          <w:rFonts w:ascii="Times New Roman" w:hAnsi="Times New Roman"/>
          <w:iCs/>
          <w:sz w:val="24"/>
          <w:szCs w:val="24"/>
          <w:lang w:val="sah-RU"/>
        </w:rPr>
        <w:t>10 (</w:t>
      </w:r>
      <w:r w:rsidRPr="009D21C7">
        <w:rPr>
          <w:rFonts w:ascii="Times New Roman" w:hAnsi="Times New Roman"/>
          <w:iCs/>
          <w:sz w:val="24"/>
          <w:szCs w:val="24"/>
        </w:rPr>
        <w:t>десяти</w:t>
      </w:r>
      <w:r w:rsidRPr="009D21C7">
        <w:rPr>
          <w:rFonts w:ascii="Times New Roman" w:hAnsi="Times New Roman"/>
          <w:iCs/>
          <w:sz w:val="24"/>
          <w:szCs w:val="24"/>
          <w:lang w:val="sah-RU"/>
        </w:rPr>
        <w:t>)</w:t>
      </w:r>
      <w:r w:rsidRPr="009D21C7">
        <w:rPr>
          <w:rFonts w:ascii="Times New Roman" w:hAnsi="Times New Roman"/>
          <w:iCs/>
          <w:sz w:val="24"/>
          <w:szCs w:val="24"/>
        </w:rPr>
        <w:t> дней</w:t>
      </w:r>
      <w:r w:rsidRPr="009D21C7">
        <w:rPr>
          <w:rFonts w:ascii="Times New Roman" w:hAnsi="Times New Roman"/>
          <w:i/>
          <w:iCs/>
          <w:sz w:val="24"/>
          <w:szCs w:val="24"/>
        </w:rPr>
        <w:t>,</w:t>
      </w:r>
      <w:r w:rsidRPr="009D21C7">
        <w:rPr>
          <w:rFonts w:ascii="Times New Roman" w:hAnsi="Times New Roman"/>
          <w:sz w:val="24"/>
          <w:szCs w:val="24"/>
        </w:rPr>
        <w:t> со дня открытия доступа к заявкам на участие в конкурсе</w:t>
      </w:r>
      <w:r w:rsidRPr="009D21C7">
        <w:rPr>
          <w:rFonts w:ascii="Times New Roman" w:hAnsi="Times New Roman"/>
          <w:sz w:val="24"/>
          <w:szCs w:val="24"/>
          <w:lang w:val="sah-RU"/>
        </w:rPr>
        <w:t>.</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3</w:t>
      </w:r>
      <w:r>
        <w:rPr>
          <w:rFonts w:ascii="Times New Roman" w:hAnsi="Times New Roman"/>
          <w:sz w:val="24"/>
          <w:szCs w:val="24"/>
        </w:rPr>
        <w:t>.  Комиссия вправе отклонить З</w:t>
      </w:r>
      <w:r w:rsidRPr="0096042D">
        <w:rPr>
          <w:rFonts w:ascii="Times New Roman" w:hAnsi="Times New Roman"/>
          <w:sz w:val="24"/>
          <w:szCs w:val="24"/>
        </w:rPr>
        <w:t>аявку на участие в закупочной процедуре:</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в случае несоответствия У</w:t>
      </w:r>
      <w:r w:rsidRPr="0096042D">
        <w:rPr>
          <w:rFonts w:ascii="Times New Roman" w:hAnsi="Times New Roman"/>
          <w:sz w:val="24"/>
          <w:szCs w:val="24"/>
        </w:rPr>
        <w:t>частника закупки требованиям, установленным документацией о закупке;</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sidRPr="0096042D">
        <w:rPr>
          <w:rFonts w:ascii="Times New Roman" w:hAnsi="Times New Roman"/>
          <w:sz w:val="24"/>
          <w:szCs w:val="24"/>
        </w:rPr>
        <w:t>- в случае непредставления документа или копии документа, подтверждающего внесение денежных средств,</w:t>
      </w:r>
      <w:r>
        <w:rPr>
          <w:rFonts w:ascii="Times New Roman" w:hAnsi="Times New Roman"/>
          <w:sz w:val="24"/>
          <w:szCs w:val="24"/>
        </w:rPr>
        <w:t xml:space="preserve"> в качестве обеспечения З</w:t>
      </w:r>
      <w:r w:rsidRPr="0096042D">
        <w:rPr>
          <w:rFonts w:ascii="Times New Roman" w:hAnsi="Times New Roman"/>
          <w:sz w:val="24"/>
          <w:szCs w:val="24"/>
        </w:rPr>
        <w:t>аявки на участие в закупке, если требование обеспечения таких заявок указано в документации о закупке;</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sidRPr="0096042D">
        <w:rPr>
          <w:rFonts w:ascii="Times New Roman" w:hAnsi="Times New Roman"/>
          <w:sz w:val="24"/>
          <w:szCs w:val="24"/>
        </w:rPr>
        <w:t>- в</w:t>
      </w:r>
      <w:r w:rsidR="005C2623">
        <w:rPr>
          <w:rFonts w:ascii="Times New Roman" w:hAnsi="Times New Roman"/>
          <w:sz w:val="24"/>
          <w:szCs w:val="24"/>
        </w:rPr>
        <w:t> </w:t>
      </w:r>
      <w:r w:rsidRPr="0096042D">
        <w:rPr>
          <w:rFonts w:ascii="Times New Roman" w:hAnsi="Times New Roman"/>
          <w:sz w:val="24"/>
          <w:szCs w:val="24"/>
        </w:rPr>
        <w:t>случае непредставления обязател</w:t>
      </w:r>
      <w:r>
        <w:rPr>
          <w:rFonts w:ascii="Times New Roman" w:hAnsi="Times New Roman"/>
          <w:sz w:val="24"/>
          <w:szCs w:val="24"/>
        </w:rPr>
        <w:t>ьных документов, установленных Д</w:t>
      </w:r>
      <w:r w:rsidRPr="0096042D">
        <w:rPr>
          <w:rFonts w:ascii="Times New Roman" w:hAnsi="Times New Roman"/>
          <w:sz w:val="24"/>
          <w:szCs w:val="24"/>
        </w:rPr>
        <w:t>окументацией о закупке;</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sidRPr="0096042D">
        <w:rPr>
          <w:rFonts w:ascii="Times New Roman" w:hAnsi="Times New Roman"/>
          <w:sz w:val="24"/>
          <w:szCs w:val="24"/>
        </w:rPr>
        <w:t xml:space="preserve">- </w:t>
      </w:r>
      <w:r w:rsidR="005C2623">
        <w:rPr>
          <w:rFonts w:ascii="Times New Roman" w:hAnsi="Times New Roman"/>
          <w:sz w:val="24"/>
          <w:szCs w:val="24"/>
        </w:rPr>
        <w:t xml:space="preserve"> </w:t>
      </w:r>
      <w:r w:rsidRPr="0096042D">
        <w:rPr>
          <w:rFonts w:ascii="Times New Roman" w:hAnsi="Times New Roman"/>
          <w:sz w:val="24"/>
          <w:szCs w:val="24"/>
        </w:rPr>
        <w:t>в случае выявлени</w:t>
      </w:r>
      <w:r>
        <w:rPr>
          <w:rFonts w:ascii="Times New Roman" w:hAnsi="Times New Roman"/>
          <w:sz w:val="24"/>
          <w:szCs w:val="24"/>
        </w:rPr>
        <w:t>я в документах, представленных Участником в составе З</w:t>
      </w:r>
      <w:r w:rsidRPr="0096042D">
        <w:rPr>
          <w:rFonts w:ascii="Times New Roman" w:hAnsi="Times New Roman"/>
          <w:sz w:val="24"/>
          <w:szCs w:val="24"/>
        </w:rPr>
        <w:t>аявки, противоречивых сведений, предполагающих двоякое толкование;</w:t>
      </w:r>
    </w:p>
    <w:p w:rsidR="0096042D" w:rsidRPr="0096042D" w:rsidRDefault="0096042D" w:rsidP="00430DF6">
      <w:pPr>
        <w:spacing w:after="0" w:line="240" w:lineRule="auto"/>
        <w:ind w:firstLine="567"/>
        <w:jc w:val="both"/>
        <w:rPr>
          <w:rFonts w:ascii="Times New Roman" w:hAnsi="Times New Roman"/>
          <w:sz w:val="24"/>
          <w:szCs w:val="24"/>
        </w:rPr>
      </w:pPr>
      <w:r w:rsidRPr="0096042D">
        <w:rPr>
          <w:rFonts w:ascii="Times New Roman" w:hAnsi="Times New Roman"/>
          <w:sz w:val="24"/>
          <w:szCs w:val="24"/>
        </w:rPr>
        <w:t>- в случае несоответ</w:t>
      </w:r>
      <w:r>
        <w:rPr>
          <w:rFonts w:ascii="Times New Roman" w:hAnsi="Times New Roman"/>
          <w:sz w:val="24"/>
          <w:szCs w:val="24"/>
        </w:rPr>
        <w:t>ствия З</w:t>
      </w:r>
      <w:r w:rsidRPr="0096042D">
        <w:rPr>
          <w:rFonts w:ascii="Times New Roman" w:hAnsi="Times New Roman"/>
          <w:sz w:val="24"/>
          <w:szCs w:val="24"/>
        </w:rPr>
        <w:t>аявки требованиям документации о закупк</w:t>
      </w:r>
      <w:r>
        <w:rPr>
          <w:rFonts w:ascii="Times New Roman" w:hAnsi="Times New Roman"/>
          <w:sz w:val="24"/>
          <w:szCs w:val="24"/>
        </w:rPr>
        <w:t>е, в том числе наличия в таких З</w:t>
      </w:r>
      <w:r w:rsidRPr="0096042D">
        <w:rPr>
          <w:rFonts w:ascii="Times New Roman" w:hAnsi="Times New Roman"/>
          <w:sz w:val="24"/>
          <w:szCs w:val="24"/>
        </w:rPr>
        <w:t>аявках предложения о цене договора, превышающего установленную начальную (</w:t>
      </w:r>
      <w:r>
        <w:rPr>
          <w:rFonts w:ascii="Times New Roman" w:hAnsi="Times New Roman"/>
          <w:sz w:val="24"/>
          <w:szCs w:val="24"/>
        </w:rPr>
        <w:t>максимальную) цену Д</w:t>
      </w:r>
      <w:r w:rsidRPr="0096042D">
        <w:rPr>
          <w:rFonts w:ascii="Times New Roman" w:hAnsi="Times New Roman"/>
          <w:sz w:val="24"/>
          <w:szCs w:val="24"/>
        </w:rPr>
        <w:t>оговора;</w:t>
      </w:r>
    </w:p>
    <w:p w:rsidR="0096042D" w:rsidRPr="0096042D" w:rsidRDefault="0096042D" w:rsidP="00430DF6">
      <w:pPr>
        <w:spacing w:after="0" w:line="240" w:lineRule="auto"/>
        <w:ind w:firstLine="567"/>
        <w:jc w:val="both"/>
        <w:rPr>
          <w:rFonts w:ascii="Times New Roman" w:hAnsi="Times New Roman"/>
          <w:sz w:val="24"/>
          <w:szCs w:val="24"/>
        </w:rPr>
      </w:pPr>
      <w:r w:rsidRPr="0096042D">
        <w:rPr>
          <w:rFonts w:ascii="Times New Roman" w:hAnsi="Times New Roman"/>
          <w:sz w:val="24"/>
          <w:szCs w:val="24"/>
        </w:rPr>
        <w:t>- в случае несоответствия заявки квалификационным требованиям.</w:t>
      </w:r>
    </w:p>
    <w:p w:rsidR="0096042D" w:rsidRPr="0096042D" w:rsidRDefault="0096042D" w:rsidP="00430DF6">
      <w:pPr>
        <w:spacing w:after="0" w:line="240" w:lineRule="auto"/>
        <w:ind w:firstLine="567"/>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4</w:t>
      </w:r>
      <w:r>
        <w:rPr>
          <w:rFonts w:ascii="Times New Roman" w:hAnsi="Times New Roman"/>
          <w:sz w:val="24"/>
          <w:szCs w:val="24"/>
        </w:rPr>
        <w:t xml:space="preserve">.  </w:t>
      </w:r>
      <w:r w:rsidRPr="0096042D">
        <w:rPr>
          <w:rFonts w:ascii="Times New Roman" w:hAnsi="Times New Roman"/>
          <w:sz w:val="24"/>
          <w:szCs w:val="24"/>
        </w:rPr>
        <w:t>Участник закупок отстраняется от участия в процедуре закупки, в том числе от участия в квалификационном отборе</w:t>
      </w:r>
      <w:r w:rsidR="00714C03">
        <w:rPr>
          <w:rFonts w:ascii="Times New Roman" w:hAnsi="Times New Roman"/>
          <w:sz w:val="24"/>
          <w:szCs w:val="24"/>
        </w:rPr>
        <w:t>, в любой момент до заключения Д</w:t>
      </w:r>
      <w:r w:rsidRPr="0096042D">
        <w:rPr>
          <w:rFonts w:ascii="Times New Roman" w:hAnsi="Times New Roman"/>
          <w:sz w:val="24"/>
          <w:szCs w:val="24"/>
        </w:rPr>
        <w:t>оговора</w:t>
      </w:r>
      <w:r w:rsidR="00714C03">
        <w:rPr>
          <w:rFonts w:ascii="Times New Roman" w:hAnsi="Times New Roman"/>
          <w:sz w:val="24"/>
          <w:szCs w:val="24"/>
        </w:rPr>
        <w:t>, если Заказчик обнаружит, что У</w:t>
      </w:r>
      <w:r w:rsidRPr="0096042D">
        <w:rPr>
          <w:rFonts w:ascii="Times New Roman" w:hAnsi="Times New Roman"/>
          <w:sz w:val="24"/>
          <w:szCs w:val="24"/>
        </w:rPr>
        <w:t>частник представил недостоверную (в том числе неполную, противоречивую) информацию, содержащуюся в документах,</w:t>
      </w:r>
      <w:r w:rsidR="00714C03">
        <w:rPr>
          <w:rFonts w:ascii="Times New Roman" w:hAnsi="Times New Roman"/>
          <w:sz w:val="24"/>
          <w:szCs w:val="24"/>
        </w:rPr>
        <w:t xml:space="preserve"> представленных Участником, в составе своей З</w:t>
      </w:r>
      <w:r w:rsidRPr="0096042D">
        <w:rPr>
          <w:rFonts w:ascii="Times New Roman" w:hAnsi="Times New Roman"/>
          <w:sz w:val="24"/>
          <w:szCs w:val="24"/>
        </w:rPr>
        <w:t>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w:t>
      </w:r>
      <w:r w:rsidR="00714C03">
        <w:rPr>
          <w:rFonts w:ascii="Times New Roman" w:hAnsi="Times New Roman"/>
          <w:sz w:val="24"/>
          <w:szCs w:val="24"/>
        </w:rPr>
        <w:t>ериальном носителе и направить У</w:t>
      </w:r>
      <w:r w:rsidRPr="0096042D">
        <w:rPr>
          <w:rFonts w:ascii="Times New Roman" w:hAnsi="Times New Roman"/>
          <w:sz w:val="24"/>
          <w:szCs w:val="24"/>
        </w:rPr>
        <w:t>частнику мотивированное сообщение с предложением устранить недостатки в установленные условиями процедуры закупки сроки.</w:t>
      </w:r>
    </w:p>
    <w:p w:rsidR="00714C03" w:rsidRDefault="00714C03" w:rsidP="00430DF6">
      <w:pPr>
        <w:spacing w:after="0" w:line="240" w:lineRule="auto"/>
        <w:ind w:firstLine="567"/>
        <w:jc w:val="both"/>
        <w:rPr>
          <w:rFonts w:ascii="Times New Roman" w:hAnsi="Times New Roman"/>
          <w:sz w:val="24"/>
          <w:szCs w:val="24"/>
        </w:rPr>
      </w:pPr>
      <w:r>
        <w:rPr>
          <w:rFonts w:ascii="Times New Roman" w:hAnsi="Times New Roman"/>
          <w:sz w:val="24"/>
          <w:szCs w:val="24"/>
        </w:rPr>
        <w:t>4.3.</w:t>
      </w:r>
      <w:r w:rsidR="00DB55DA">
        <w:rPr>
          <w:rFonts w:ascii="Times New Roman" w:hAnsi="Times New Roman"/>
          <w:sz w:val="24"/>
          <w:szCs w:val="24"/>
        </w:rPr>
        <w:t>5</w:t>
      </w:r>
      <w:r>
        <w:rPr>
          <w:rFonts w:ascii="Times New Roman" w:hAnsi="Times New Roman"/>
          <w:sz w:val="24"/>
          <w:szCs w:val="24"/>
        </w:rPr>
        <w:t xml:space="preserve">.  </w:t>
      </w:r>
      <w:r w:rsidR="009D21C7" w:rsidRPr="009D21C7">
        <w:rPr>
          <w:rFonts w:ascii="Times New Roman" w:hAnsi="Times New Roman"/>
          <w:sz w:val="24"/>
          <w:szCs w:val="24"/>
        </w:rPr>
        <w:t>Участники, заявки которых не были отклонены</w:t>
      </w:r>
      <w:r w:rsidR="009D21C7" w:rsidRPr="00714C03">
        <w:rPr>
          <w:rFonts w:ascii="Times New Roman" w:hAnsi="Times New Roman"/>
          <w:sz w:val="24"/>
          <w:szCs w:val="24"/>
        </w:rPr>
        <w:t> </w:t>
      </w:r>
      <w:r w:rsidR="009D21C7" w:rsidRPr="009D21C7">
        <w:rPr>
          <w:rFonts w:ascii="Times New Roman" w:hAnsi="Times New Roman"/>
          <w:sz w:val="24"/>
          <w:szCs w:val="24"/>
        </w:rPr>
        <w:t>Комиссией по осуществлению закупок</w:t>
      </w:r>
      <w:r w:rsidR="009D21C7" w:rsidRPr="00714C03">
        <w:rPr>
          <w:rFonts w:ascii="Times New Roman" w:hAnsi="Times New Roman"/>
          <w:sz w:val="24"/>
          <w:szCs w:val="24"/>
        </w:rPr>
        <w:t> </w:t>
      </w:r>
      <w:r w:rsidR="009D21C7" w:rsidRPr="009D21C7">
        <w:rPr>
          <w:rFonts w:ascii="Times New Roman" w:hAnsi="Times New Roman"/>
          <w:sz w:val="24"/>
          <w:szCs w:val="24"/>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8944BC" w:rsidRPr="008944BC" w:rsidRDefault="008944BC" w:rsidP="00430DF6">
      <w:pPr>
        <w:spacing w:after="0" w:line="240" w:lineRule="auto"/>
        <w:ind w:firstLine="567"/>
        <w:jc w:val="both"/>
        <w:rPr>
          <w:rFonts w:ascii="Times New Roman" w:hAnsi="Times New Roman"/>
          <w:sz w:val="24"/>
          <w:szCs w:val="24"/>
        </w:rPr>
      </w:pPr>
      <w:r>
        <w:rPr>
          <w:rFonts w:ascii="Times New Roman" w:hAnsi="Times New Roman"/>
          <w:sz w:val="24"/>
          <w:szCs w:val="24"/>
        </w:rPr>
        <w:t>4.3.</w:t>
      </w:r>
      <w:r w:rsidR="00DB55DA">
        <w:rPr>
          <w:rFonts w:ascii="Times New Roman" w:hAnsi="Times New Roman"/>
          <w:sz w:val="24"/>
          <w:szCs w:val="24"/>
        </w:rPr>
        <w:t>6</w:t>
      </w:r>
      <w:r>
        <w:rPr>
          <w:rFonts w:ascii="Times New Roman" w:hAnsi="Times New Roman"/>
          <w:sz w:val="24"/>
          <w:szCs w:val="24"/>
        </w:rPr>
        <w:t>. Результаты рассмотрения З</w:t>
      </w:r>
      <w:r w:rsidRPr="008944BC">
        <w:rPr>
          <w:rFonts w:ascii="Times New Roman" w:hAnsi="Times New Roman"/>
          <w:sz w:val="24"/>
          <w:szCs w:val="24"/>
        </w:rPr>
        <w:t>аявок на участие в запросе предложений фиксир</w:t>
      </w:r>
      <w:r>
        <w:rPr>
          <w:rFonts w:ascii="Times New Roman" w:hAnsi="Times New Roman"/>
          <w:sz w:val="24"/>
          <w:szCs w:val="24"/>
        </w:rPr>
        <w:t>уются в протоколе рассмотрения З</w:t>
      </w:r>
      <w:r w:rsidRPr="008944BC">
        <w:rPr>
          <w:rFonts w:ascii="Times New Roman" w:hAnsi="Times New Roman"/>
          <w:sz w:val="24"/>
          <w:szCs w:val="24"/>
        </w:rPr>
        <w:t>аявок на участие в запросе предложений</w:t>
      </w:r>
      <w:r w:rsidRPr="008944BC">
        <w:rPr>
          <w:rFonts w:ascii="Times New Roman" w:hAnsi="Times New Roman"/>
          <w:i/>
          <w:iCs/>
          <w:sz w:val="24"/>
          <w:szCs w:val="24"/>
        </w:rPr>
        <w:t>.</w:t>
      </w:r>
    </w:p>
    <w:p w:rsidR="00BD5448" w:rsidRDefault="008944BC" w:rsidP="00430DF6">
      <w:pPr>
        <w:spacing w:after="0" w:line="240" w:lineRule="auto"/>
        <w:ind w:firstLine="567"/>
        <w:jc w:val="both"/>
        <w:rPr>
          <w:rFonts w:ascii="Times New Roman" w:hAnsi="Times New Roman"/>
          <w:sz w:val="24"/>
          <w:szCs w:val="24"/>
        </w:rPr>
      </w:pPr>
      <w:r>
        <w:rPr>
          <w:rFonts w:ascii="Times New Roman" w:hAnsi="Times New Roman"/>
          <w:sz w:val="24"/>
          <w:szCs w:val="24"/>
        </w:rPr>
        <w:t>4.3.</w:t>
      </w:r>
      <w:r w:rsidR="00DB55DA">
        <w:rPr>
          <w:rFonts w:ascii="Times New Roman" w:hAnsi="Times New Roman"/>
          <w:sz w:val="24"/>
          <w:szCs w:val="24"/>
        </w:rPr>
        <w:t>7</w:t>
      </w:r>
      <w:r>
        <w:rPr>
          <w:rFonts w:ascii="Times New Roman" w:hAnsi="Times New Roman"/>
          <w:sz w:val="24"/>
          <w:szCs w:val="24"/>
        </w:rPr>
        <w:t xml:space="preserve">. </w:t>
      </w:r>
      <w:r w:rsidRPr="008944BC">
        <w:rPr>
          <w:rFonts w:ascii="Times New Roman" w:hAnsi="Times New Roman"/>
          <w:sz w:val="24"/>
          <w:szCs w:val="24"/>
        </w:rPr>
        <w:t>Указанный протокол размещается заказчиком в единой информационной системе не </w:t>
      </w:r>
      <w:r w:rsidRPr="008944BC">
        <w:rPr>
          <w:rFonts w:ascii="Times New Roman" w:hAnsi="Times New Roman"/>
          <w:iCs/>
          <w:sz w:val="24"/>
          <w:szCs w:val="24"/>
        </w:rPr>
        <w:t>позднее чем через 3 (Три) дня со дня подписания такого</w:t>
      </w:r>
      <w:r w:rsidRPr="008944BC">
        <w:rPr>
          <w:rFonts w:ascii="Times New Roman" w:hAnsi="Times New Roman"/>
          <w:sz w:val="24"/>
          <w:szCs w:val="24"/>
        </w:rPr>
        <w:t> протокола.</w:t>
      </w:r>
    </w:p>
    <w:p w:rsidR="00216832" w:rsidRPr="00BD5448" w:rsidRDefault="00BD5448" w:rsidP="00430DF6">
      <w:pPr>
        <w:spacing w:after="0" w:line="240" w:lineRule="auto"/>
        <w:ind w:firstLine="567"/>
        <w:jc w:val="both"/>
        <w:rPr>
          <w:rFonts w:ascii="Times New Roman" w:hAnsi="Times New Roman"/>
          <w:b/>
          <w:sz w:val="24"/>
          <w:szCs w:val="24"/>
        </w:rPr>
      </w:pPr>
      <w:r w:rsidRPr="002A4A27">
        <w:rPr>
          <w:rFonts w:ascii="Times New Roman" w:hAnsi="Times New Roman"/>
          <w:sz w:val="24"/>
          <w:szCs w:val="24"/>
        </w:rPr>
        <w:t>4.3.</w:t>
      </w:r>
      <w:r w:rsidR="00DB55DA" w:rsidRPr="002A4A27">
        <w:rPr>
          <w:rFonts w:ascii="Times New Roman" w:hAnsi="Times New Roman"/>
          <w:sz w:val="24"/>
          <w:szCs w:val="24"/>
        </w:rPr>
        <w:t>8</w:t>
      </w:r>
      <w:r w:rsidRPr="002A4A27">
        <w:rPr>
          <w:rFonts w:ascii="Times New Roman" w:hAnsi="Times New Roman"/>
          <w:sz w:val="24"/>
          <w:szCs w:val="24"/>
        </w:rPr>
        <w:t>.</w:t>
      </w:r>
      <w:r>
        <w:rPr>
          <w:rFonts w:ascii="Times New Roman" w:hAnsi="Times New Roman"/>
          <w:sz w:val="24"/>
          <w:szCs w:val="24"/>
        </w:rPr>
        <w:t xml:space="preserve"> </w:t>
      </w:r>
      <w:r w:rsidR="00DB55DA">
        <w:rPr>
          <w:rFonts w:ascii="Times New Roman" w:hAnsi="Times New Roman"/>
          <w:sz w:val="24"/>
          <w:szCs w:val="24"/>
        </w:rPr>
        <w:t xml:space="preserve"> </w:t>
      </w:r>
      <w:r w:rsidR="000204FB" w:rsidRPr="00BD5448">
        <w:rPr>
          <w:rFonts w:ascii="Times New Roman" w:hAnsi="Times New Roman"/>
          <w:sz w:val="24"/>
          <w:szCs w:val="24"/>
        </w:rPr>
        <w:t xml:space="preserve">В ходе рассмотрения Заявок Комиссия по </w:t>
      </w:r>
      <w:r w:rsidR="002A4A27">
        <w:rPr>
          <w:rFonts w:ascii="Times New Roman" w:hAnsi="Times New Roman"/>
          <w:sz w:val="24"/>
          <w:szCs w:val="24"/>
        </w:rPr>
        <w:t>осуществлению закупок</w:t>
      </w:r>
      <w:r w:rsidR="000204FB" w:rsidRPr="00BD5448">
        <w:rPr>
          <w:rFonts w:ascii="Times New Roman" w:hAnsi="Times New Roman"/>
          <w:sz w:val="24"/>
          <w:szCs w:val="24"/>
        </w:rPr>
        <w:t xml:space="preserve">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D5448" w:rsidRPr="008545CE" w:rsidRDefault="00BD5448" w:rsidP="00430DF6">
      <w:pPr>
        <w:widowControl w:val="0"/>
        <w:shd w:val="clear" w:color="auto" w:fill="FFFFFF"/>
        <w:tabs>
          <w:tab w:val="left" w:pos="142"/>
          <w:tab w:val="left" w:pos="744"/>
        </w:tabs>
        <w:autoSpaceDE w:val="0"/>
        <w:autoSpaceDN w:val="0"/>
        <w:adjustRightInd w:val="0"/>
        <w:spacing w:after="0" w:line="240" w:lineRule="auto"/>
        <w:ind w:firstLine="567"/>
        <w:jc w:val="both"/>
        <w:rPr>
          <w:rFonts w:ascii="Times New Roman" w:hAnsi="Times New Roman"/>
          <w:b/>
          <w:sz w:val="24"/>
          <w:szCs w:val="24"/>
        </w:rPr>
      </w:pPr>
      <w:r w:rsidRPr="00CB7C17">
        <w:rPr>
          <w:rFonts w:ascii="Times New Roman" w:hAnsi="Times New Roman"/>
          <w:b/>
          <w:sz w:val="24"/>
          <w:szCs w:val="24"/>
        </w:rPr>
        <w:t>4.4</w:t>
      </w:r>
      <w:r w:rsidR="00D40DC5" w:rsidRPr="00CB7C17">
        <w:rPr>
          <w:rFonts w:ascii="Times New Roman" w:hAnsi="Times New Roman"/>
          <w:b/>
          <w:sz w:val="24"/>
          <w:szCs w:val="24"/>
        </w:rPr>
        <w:t xml:space="preserve">. Порядок </w:t>
      </w:r>
      <w:r w:rsidR="005E62F4" w:rsidRPr="00CB7C17">
        <w:rPr>
          <w:rFonts w:ascii="Times New Roman" w:hAnsi="Times New Roman"/>
          <w:b/>
          <w:sz w:val="24"/>
          <w:szCs w:val="24"/>
        </w:rPr>
        <w:t xml:space="preserve">сопоставление Заявок, подведение итогов </w:t>
      </w:r>
      <w:r w:rsidR="002A4A27" w:rsidRPr="00CB7C17">
        <w:rPr>
          <w:rFonts w:ascii="Times New Roman" w:hAnsi="Times New Roman"/>
          <w:b/>
          <w:sz w:val="24"/>
          <w:szCs w:val="24"/>
        </w:rPr>
        <w:t>закупки</w:t>
      </w:r>
      <w:r w:rsidR="00D40DC5" w:rsidRPr="008545CE">
        <w:rPr>
          <w:rFonts w:ascii="Times New Roman" w:hAnsi="Times New Roman"/>
          <w:b/>
          <w:bCs/>
          <w:sz w:val="24"/>
          <w:szCs w:val="24"/>
        </w:rPr>
        <w:t xml:space="preserve"> </w:t>
      </w:r>
    </w:p>
    <w:p w:rsidR="00D40DC5" w:rsidRPr="00BD5448" w:rsidRDefault="00D40DC5" w:rsidP="00430DF6">
      <w:pPr>
        <w:widowControl w:val="0"/>
        <w:shd w:val="clear" w:color="auto" w:fill="FFFFFF"/>
        <w:tabs>
          <w:tab w:val="left" w:pos="142"/>
          <w:tab w:val="left" w:pos="744"/>
        </w:tabs>
        <w:autoSpaceDE w:val="0"/>
        <w:autoSpaceDN w:val="0"/>
        <w:adjustRightInd w:val="0"/>
        <w:spacing w:after="0" w:line="240" w:lineRule="auto"/>
        <w:ind w:firstLine="567"/>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8A4D0F" w:rsidRPr="008545CE">
        <w:rPr>
          <w:rFonts w:ascii="Times New Roman" w:hAnsi="Times New Roman"/>
          <w:sz w:val="24"/>
          <w:szCs w:val="24"/>
        </w:rPr>
        <w:t>з</w:t>
      </w:r>
      <w:r w:rsidRPr="008545CE">
        <w:rPr>
          <w:rFonts w:ascii="Times New Roman" w:hAnsi="Times New Roman"/>
          <w:sz w:val="24"/>
          <w:szCs w:val="24"/>
        </w:rPr>
        <w:t xml:space="preserve">апросе </w:t>
      </w:r>
      <w:r w:rsidRPr="00AB118F">
        <w:rPr>
          <w:rFonts w:ascii="Times New Roman" w:hAnsi="Times New Roman"/>
          <w:sz w:val="24"/>
          <w:szCs w:val="24"/>
        </w:rPr>
        <w:t>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w:t>
      </w:r>
      <w:r w:rsidRPr="00AB118F">
        <w:rPr>
          <w:rFonts w:ascii="Times New Roman" w:hAnsi="Times New Roman"/>
          <w:sz w:val="24"/>
          <w:szCs w:val="24"/>
        </w:rPr>
        <w:t>.</w:t>
      </w:r>
    </w:p>
    <w:p w:rsidR="00D40DC5" w:rsidRPr="00AB118F" w:rsidRDefault="00D40DC5" w:rsidP="00430DF6">
      <w:pPr>
        <w:spacing w:after="0" w:line="240" w:lineRule="auto"/>
        <w:ind w:firstLine="567"/>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sidR="00CB7C17">
        <w:rPr>
          <w:rFonts w:ascii="Times New Roman" w:hAnsi="Times New Roman"/>
          <w:sz w:val="24"/>
          <w:szCs w:val="24"/>
        </w:rPr>
        <w:t>закупке</w:t>
      </w:r>
      <w:r w:rsidRPr="00AB118F">
        <w:rPr>
          <w:rFonts w:ascii="Times New Roman" w:hAnsi="Times New Roman"/>
          <w:sz w:val="24"/>
          <w:szCs w:val="24"/>
        </w:rPr>
        <w:t xml:space="preserve"> осуществляются Комиссией </w:t>
      </w:r>
      <w:r>
        <w:rPr>
          <w:rFonts w:ascii="Times New Roman" w:hAnsi="Times New Roman"/>
          <w:sz w:val="24"/>
          <w:szCs w:val="24"/>
        </w:rPr>
        <w:t xml:space="preserve">по </w:t>
      </w:r>
      <w:r w:rsidR="00CB7C17">
        <w:rPr>
          <w:rFonts w:ascii="Times New Roman" w:hAnsi="Times New Roman"/>
          <w:sz w:val="24"/>
          <w:szCs w:val="24"/>
        </w:rPr>
        <w:t>осуществлению закупок</w:t>
      </w:r>
      <w:r>
        <w:rPr>
          <w:rFonts w:ascii="Times New Roman" w:hAnsi="Times New Roman"/>
          <w:sz w:val="24"/>
          <w:szCs w:val="24"/>
        </w:rPr>
        <w:t xml:space="preserve">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sidR="0025201B">
        <w:rPr>
          <w:rFonts w:ascii="Times New Roman" w:hAnsi="Times New Roman"/>
          <w:sz w:val="24"/>
          <w:szCs w:val="24"/>
        </w:rPr>
        <w:t>д</w:t>
      </w:r>
      <w:r w:rsidRPr="00AB118F">
        <w:rPr>
          <w:rFonts w:ascii="Times New Roman" w:hAnsi="Times New Roman"/>
          <w:sz w:val="24"/>
          <w:szCs w:val="24"/>
        </w:rPr>
        <w:t>окументацией</w:t>
      </w:r>
      <w:r w:rsidR="0025201B">
        <w:rPr>
          <w:rFonts w:ascii="Times New Roman" w:hAnsi="Times New Roman"/>
          <w:sz w:val="24"/>
          <w:szCs w:val="24"/>
        </w:rPr>
        <w:t xml:space="preserve"> о закупке</w:t>
      </w:r>
      <w:r w:rsidRPr="00AB118F">
        <w:rPr>
          <w:rFonts w:ascii="Times New Roman" w:hAnsi="Times New Roman"/>
          <w:sz w:val="24"/>
          <w:szCs w:val="24"/>
        </w:rPr>
        <w:t>. Совокупная значимость таких критериев должна составлять сто процентов.</w:t>
      </w:r>
    </w:p>
    <w:p w:rsidR="00D40DC5" w:rsidRPr="00AB118F" w:rsidRDefault="00D40DC5" w:rsidP="00430DF6">
      <w:pPr>
        <w:tabs>
          <w:tab w:val="left" w:pos="540"/>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 xml:space="preserve">нения </w:t>
      </w:r>
      <w:r w:rsidR="0025201B">
        <w:rPr>
          <w:rFonts w:ascii="Times New Roman" w:hAnsi="Times New Roman"/>
          <w:sz w:val="24"/>
          <w:szCs w:val="24"/>
        </w:rPr>
        <w:t>Д</w:t>
      </w:r>
      <w:r>
        <w:rPr>
          <w:rFonts w:ascii="Times New Roman" w:hAnsi="Times New Roman"/>
          <w:sz w:val="24"/>
          <w:szCs w:val="24"/>
        </w:rPr>
        <w:t>оговора, предложенных в З</w:t>
      </w:r>
      <w:r w:rsidRPr="00AB118F">
        <w:rPr>
          <w:rFonts w:ascii="Times New Roman" w:hAnsi="Times New Roman"/>
          <w:sz w:val="24"/>
          <w:szCs w:val="24"/>
        </w:rPr>
        <w:t xml:space="preserve">аявках на участие в закупке Комиссия 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lastRenderedPageBreak/>
        <w:t xml:space="preserve">с </w:t>
      </w:r>
      <w:r w:rsidRPr="00AB118F">
        <w:rPr>
          <w:rFonts w:ascii="Times New Roman" w:hAnsi="Times New Roman"/>
          <w:sz w:val="24"/>
          <w:szCs w:val="24"/>
        </w:rPr>
        <w:t>критериями и п</w:t>
      </w:r>
      <w:r>
        <w:rPr>
          <w:rFonts w:ascii="Times New Roman" w:hAnsi="Times New Roman"/>
          <w:sz w:val="24"/>
          <w:szCs w:val="24"/>
        </w:rPr>
        <w:t xml:space="preserve">орядком оценки и сопоставления Заявок, которые установлены в </w:t>
      </w:r>
      <w:r w:rsidR="0025201B">
        <w:rPr>
          <w:rFonts w:ascii="Times New Roman" w:hAnsi="Times New Roman"/>
          <w:sz w:val="24"/>
          <w:szCs w:val="24"/>
        </w:rPr>
        <w:t>д</w:t>
      </w:r>
      <w:r w:rsidRPr="00AB118F">
        <w:rPr>
          <w:rFonts w:ascii="Times New Roman" w:hAnsi="Times New Roman"/>
          <w:sz w:val="24"/>
          <w:szCs w:val="24"/>
        </w:rPr>
        <w:t>окументации</w:t>
      </w:r>
      <w:r w:rsidR="0025201B">
        <w:rPr>
          <w:rFonts w:ascii="Times New Roman" w:hAnsi="Times New Roman"/>
          <w:sz w:val="24"/>
          <w:szCs w:val="24"/>
        </w:rPr>
        <w:t xml:space="preserve"> о закупке</w:t>
      </w:r>
      <w:r w:rsidRPr="00AB118F">
        <w:rPr>
          <w:rFonts w:ascii="Times New Roman" w:hAnsi="Times New Roman"/>
          <w:sz w:val="24"/>
          <w:szCs w:val="24"/>
        </w:rPr>
        <w:t>.</w:t>
      </w:r>
    </w:p>
    <w:p w:rsidR="00B51D9E" w:rsidRDefault="00D40DC5" w:rsidP="00430DF6">
      <w:pPr>
        <w:spacing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25201B">
        <w:rPr>
          <w:rFonts w:ascii="Times New Roman" w:hAnsi="Times New Roman"/>
          <w:sz w:val="24"/>
          <w:szCs w:val="24"/>
        </w:rPr>
        <w:t>закупке</w:t>
      </w:r>
      <w:r w:rsidRPr="00241989">
        <w:rPr>
          <w:rFonts w:ascii="Times New Roman" w:hAnsi="Times New Roman"/>
          <w:sz w:val="24"/>
          <w:szCs w:val="24"/>
        </w:rPr>
        <w:t xml:space="preserve">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w:t>
      </w:r>
      <w:r w:rsidR="0025201B">
        <w:rPr>
          <w:rFonts w:ascii="Times New Roman" w:hAnsi="Times New Roman"/>
          <w:sz w:val="24"/>
          <w:szCs w:val="24"/>
        </w:rPr>
        <w:t xml:space="preserve">по осуществлению закупок </w:t>
      </w:r>
      <w:r w:rsidRPr="00241989">
        <w:rPr>
          <w:rFonts w:ascii="Times New Roman" w:hAnsi="Times New Roman"/>
          <w:sz w:val="24"/>
          <w:szCs w:val="24"/>
        </w:rPr>
        <w:t xml:space="preserve">каждой Заявке на участие в </w:t>
      </w:r>
      <w:r w:rsidR="0025201B">
        <w:rPr>
          <w:rFonts w:ascii="Times New Roman" w:hAnsi="Times New Roman"/>
          <w:sz w:val="24"/>
          <w:szCs w:val="24"/>
        </w:rPr>
        <w:t>закупке</w:t>
      </w:r>
      <w:r w:rsidRPr="00241989">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9724FC" w:rsidP="00430DF6">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25201B">
        <w:rPr>
          <w:rFonts w:ascii="Times New Roman" w:hAnsi="Times New Roman"/>
          <w:sz w:val="24"/>
          <w:szCs w:val="24"/>
        </w:rPr>
        <w:t>закупке</w:t>
      </w:r>
      <w:r w:rsidR="00D40DC5" w:rsidRPr="00241989">
        <w:rPr>
          <w:rFonts w:ascii="Times New Roman" w:hAnsi="Times New Roman"/>
          <w:sz w:val="24"/>
          <w:szCs w:val="24"/>
        </w:rPr>
        <w:t>,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430DF6" w:rsidRPr="00C523FE" w:rsidRDefault="009724FC" w:rsidP="00F21D99">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00D40DC5"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w:t>
      </w:r>
      <w:r w:rsidR="00C523FE">
        <w:rPr>
          <w:rFonts w:ascii="Times New Roman" w:hAnsi="Times New Roman"/>
          <w:sz w:val="24"/>
          <w:szCs w:val="24"/>
        </w:rPr>
        <w:t>ожений</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p>
    <w:p w:rsidR="0010429B" w:rsidRPr="00E045D6" w:rsidRDefault="008545CE" w:rsidP="00430DF6">
      <w:pPr>
        <w:widowControl w:val="0"/>
        <w:shd w:val="clear" w:color="auto" w:fill="FFFFFF"/>
        <w:autoSpaceDE w:val="0"/>
        <w:spacing w:after="0" w:line="240" w:lineRule="auto"/>
        <w:ind w:right="159" w:firstLine="567"/>
        <w:jc w:val="both"/>
        <w:rPr>
          <w:rFonts w:ascii="Times New Roman" w:eastAsia="Times New Roman" w:hAnsi="Times New Roman"/>
          <w:b/>
          <w:sz w:val="24"/>
          <w:szCs w:val="24"/>
          <w:lang w:eastAsia="ru-RU"/>
        </w:rPr>
      </w:pPr>
      <w:r w:rsidRPr="00EB066E">
        <w:rPr>
          <w:rFonts w:ascii="Times New Roman" w:hAnsi="Times New Roman"/>
          <w:b/>
          <w:sz w:val="24"/>
          <w:szCs w:val="24"/>
        </w:rPr>
        <w:t>4.5</w:t>
      </w:r>
      <w:r w:rsidR="00D40DC5" w:rsidRPr="00EB066E">
        <w:rPr>
          <w:rFonts w:ascii="Times New Roman" w:hAnsi="Times New Roman"/>
          <w:b/>
          <w:sz w:val="24"/>
          <w:szCs w:val="24"/>
        </w:rPr>
        <w:t xml:space="preserve">. </w:t>
      </w:r>
      <w:r w:rsidR="00382CE5" w:rsidRPr="00EB066E">
        <w:rPr>
          <w:rFonts w:ascii="Times New Roman" w:eastAsia="Times New Roman" w:hAnsi="Times New Roman"/>
          <w:b/>
          <w:sz w:val="24"/>
          <w:szCs w:val="24"/>
          <w:lang w:eastAsia="ru-RU"/>
        </w:rPr>
        <w:t>Критерии оценки и сопоставления Заявок</w:t>
      </w:r>
      <w:r w:rsidR="00382CE5" w:rsidRPr="00E045D6">
        <w:rPr>
          <w:rFonts w:ascii="Times New Roman" w:eastAsia="Times New Roman" w:hAnsi="Times New Roman"/>
          <w:b/>
          <w:sz w:val="24"/>
          <w:szCs w:val="24"/>
          <w:lang w:eastAsia="ru-RU"/>
        </w:rPr>
        <w:t xml:space="preserve"> </w:t>
      </w:r>
    </w:p>
    <w:p w:rsidR="00E02BEC" w:rsidRDefault="00E02BEC" w:rsidP="00E02BEC">
      <w:pPr>
        <w:spacing w:after="0" w:line="240" w:lineRule="auto"/>
        <w:ind w:firstLine="567"/>
        <w:jc w:val="both"/>
        <w:rPr>
          <w:rFonts w:ascii="Times New Roman" w:hAnsi="Times New Roman"/>
          <w:sz w:val="24"/>
          <w:szCs w:val="24"/>
        </w:rPr>
      </w:pPr>
      <w:r>
        <w:rPr>
          <w:rFonts w:ascii="Times New Roman" w:hAnsi="Times New Roman"/>
          <w:sz w:val="24"/>
          <w:szCs w:val="24"/>
        </w:rPr>
        <w:t xml:space="preserve">4.5.1.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Pr>
          <w:rFonts w:ascii="Times New Roman" w:hAnsi="Times New Roman"/>
          <w:sz w:val="24"/>
          <w:szCs w:val="24"/>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804"/>
        <w:gridCol w:w="2126"/>
      </w:tblGrid>
      <w:tr w:rsidR="00E02BEC" w:rsidRPr="00430DF6" w:rsidTr="0095526C">
        <w:trPr>
          <w:trHeight w:val="435"/>
        </w:trPr>
        <w:tc>
          <w:tcPr>
            <w:tcW w:w="709" w:type="dxa"/>
          </w:tcPr>
          <w:p w:rsidR="00E02BEC" w:rsidRDefault="00E02BEC" w:rsidP="0095526C">
            <w:pPr>
              <w:widowControl w:val="0"/>
              <w:autoSpaceDE w:val="0"/>
              <w:autoSpaceDN w:val="0"/>
              <w:adjustRightInd w:val="0"/>
              <w:spacing w:after="0" w:line="240" w:lineRule="auto"/>
              <w:ind w:firstLine="13"/>
              <w:jc w:val="center"/>
              <w:rPr>
                <w:rFonts w:ascii="Times New Roman" w:eastAsia="Times New Roman" w:hAnsi="Times New Roman"/>
                <w:b/>
                <w:lang w:eastAsia="ru-RU"/>
              </w:rPr>
            </w:pPr>
            <w:r w:rsidRPr="00430DF6">
              <w:rPr>
                <w:rFonts w:ascii="Times New Roman" w:eastAsia="Times New Roman" w:hAnsi="Times New Roman"/>
                <w:b/>
                <w:lang w:eastAsia="ru-RU"/>
              </w:rPr>
              <w:t>N</w:t>
            </w:r>
          </w:p>
          <w:p w:rsidR="00E02BEC" w:rsidRPr="00430DF6" w:rsidRDefault="00E02BEC" w:rsidP="0095526C">
            <w:pPr>
              <w:widowControl w:val="0"/>
              <w:autoSpaceDE w:val="0"/>
              <w:autoSpaceDN w:val="0"/>
              <w:adjustRightInd w:val="0"/>
              <w:spacing w:after="0" w:line="240" w:lineRule="auto"/>
              <w:ind w:firstLine="13"/>
              <w:jc w:val="center"/>
              <w:rPr>
                <w:rFonts w:ascii="Times New Roman" w:eastAsia="Times New Roman" w:hAnsi="Times New Roman"/>
                <w:b/>
                <w:lang w:eastAsia="ru-RU"/>
              </w:rPr>
            </w:pPr>
            <w:r w:rsidRPr="00430DF6">
              <w:rPr>
                <w:rFonts w:ascii="Times New Roman" w:eastAsia="Times New Roman" w:hAnsi="Times New Roman"/>
                <w:b/>
                <w:lang w:eastAsia="ru-RU"/>
              </w:rPr>
              <w:t>п/п</w:t>
            </w:r>
          </w:p>
        </w:tc>
        <w:tc>
          <w:tcPr>
            <w:tcW w:w="6804" w:type="dxa"/>
          </w:tcPr>
          <w:p w:rsidR="00E02BEC" w:rsidRPr="00430DF6" w:rsidRDefault="00E02BEC" w:rsidP="0095526C">
            <w:pPr>
              <w:widowControl w:val="0"/>
              <w:autoSpaceDE w:val="0"/>
              <w:autoSpaceDN w:val="0"/>
              <w:adjustRightInd w:val="0"/>
              <w:spacing w:after="0" w:line="240" w:lineRule="auto"/>
              <w:ind w:firstLine="567"/>
              <w:rPr>
                <w:rFonts w:ascii="Times New Roman" w:eastAsia="Times New Roman" w:hAnsi="Times New Roman"/>
                <w:b/>
                <w:lang w:eastAsia="ru-RU"/>
              </w:rPr>
            </w:pPr>
            <w:r>
              <w:rPr>
                <w:rFonts w:ascii="Times New Roman" w:eastAsia="Times New Roman" w:hAnsi="Times New Roman"/>
                <w:b/>
                <w:lang w:eastAsia="ru-RU"/>
              </w:rPr>
              <w:t>Критерии (подкритерии) оценки З</w:t>
            </w:r>
            <w:r w:rsidRPr="00430DF6">
              <w:rPr>
                <w:rFonts w:ascii="Times New Roman" w:eastAsia="Times New Roman" w:hAnsi="Times New Roman"/>
                <w:b/>
                <w:lang w:eastAsia="ru-RU"/>
              </w:rPr>
              <w:t>аявки</w:t>
            </w:r>
          </w:p>
        </w:tc>
        <w:tc>
          <w:tcPr>
            <w:tcW w:w="2126" w:type="dxa"/>
          </w:tcPr>
          <w:p w:rsidR="00E02BEC" w:rsidRPr="00430DF6" w:rsidRDefault="00E02BEC" w:rsidP="0095526C">
            <w:pPr>
              <w:widowControl w:val="0"/>
              <w:autoSpaceDE w:val="0"/>
              <w:autoSpaceDN w:val="0"/>
              <w:adjustRightInd w:val="0"/>
              <w:spacing w:after="0" w:line="240" w:lineRule="auto"/>
              <w:ind w:firstLine="567"/>
              <w:rPr>
                <w:rFonts w:ascii="Times New Roman" w:eastAsia="Times New Roman" w:hAnsi="Times New Roman"/>
                <w:b/>
                <w:lang w:eastAsia="ru-RU"/>
              </w:rPr>
            </w:pPr>
            <w:r w:rsidRPr="00430DF6">
              <w:rPr>
                <w:rFonts w:ascii="Times New Roman" w:eastAsia="Times New Roman" w:hAnsi="Times New Roman"/>
                <w:b/>
                <w:lang w:eastAsia="ru-RU"/>
              </w:rPr>
              <w:t>Весовое значение критерия</w:t>
            </w:r>
          </w:p>
        </w:tc>
      </w:tr>
      <w:tr w:rsidR="00E02BEC" w:rsidRPr="00430DF6" w:rsidTr="0095526C">
        <w:tc>
          <w:tcPr>
            <w:tcW w:w="709" w:type="dxa"/>
          </w:tcPr>
          <w:p w:rsidR="00E02BEC" w:rsidRPr="00F21D99" w:rsidRDefault="00E02BEC" w:rsidP="0095526C">
            <w:pPr>
              <w:widowControl w:val="0"/>
              <w:autoSpaceDE w:val="0"/>
              <w:autoSpaceDN w:val="0"/>
              <w:adjustRightInd w:val="0"/>
              <w:spacing w:after="0" w:line="240" w:lineRule="auto"/>
              <w:jc w:val="center"/>
              <w:rPr>
                <w:rFonts w:ascii="Times New Roman" w:eastAsia="Times New Roman" w:hAnsi="Times New Roman"/>
                <w:lang w:eastAsia="ru-RU"/>
              </w:rPr>
            </w:pPr>
            <w:r w:rsidRPr="00F21D99">
              <w:rPr>
                <w:rFonts w:ascii="Times New Roman" w:eastAsia="Times New Roman" w:hAnsi="Times New Roman"/>
                <w:lang w:eastAsia="ru-RU"/>
              </w:rPr>
              <w:t>1</w:t>
            </w:r>
          </w:p>
        </w:tc>
        <w:tc>
          <w:tcPr>
            <w:tcW w:w="6804" w:type="dxa"/>
          </w:tcPr>
          <w:p w:rsidR="00E02BEC" w:rsidRPr="00430DF6" w:rsidRDefault="00E02BEC" w:rsidP="0095526C">
            <w:pPr>
              <w:widowControl w:val="0"/>
              <w:autoSpaceDE w:val="0"/>
              <w:autoSpaceDN w:val="0"/>
              <w:adjustRightInd w:val="0"/>
              <w:spacing w:after="0" w:line="240" w:lineRule="auto"/>
              <w:ind w:firstLine="221"/>
              <w:rPr>
                <w:rFonts w:ascii="Times New Roman" w:eastAsia="Times New Roman" w:hAnsi="Times New Roman"/>
                <w:b/>
                <w:lang w:eastAsia="ru-RU"/>
              </w:rPr>
            </w:pPr>
            <w:r w:rsidRPr="00430DF6">
              <w:rPr>
                <w:rFonts w:ascii="Times New Roman" w:eastAsia="Times New Roman" w:hAnsi="Times New Roman"/>
                <w:b/>
                <w:lang w:eastAsia="ru-RU"/>
              </w:rPr>
              <w:t>Стоимость работ</w:t>
            </w:r>
          </w:p>
        </w:tc>
        <w:tc>
          <w:tcPr>
            <w:tcW w:w="2126" w:type="dxa"/>
          </w:tcPr>
          <w:p w:rsidR="00E02BEC" w:rsidRPr="00430DF6" w:rsidRDefault="00E02BEC" w:rsidP="0095526C">
            <w:pPr>
              <w:widowControl w:val="0"/>
              <w:autoSpaceDE w:val="0"/>
              <w:autoSpaceDN w:val="0"/>
              <w:adjustRightInd w:val="0"/>
              <w:spacing w:after="0" w:line="240" w:lineRule="auto"/>
              <w:ind w:firstLine="80"/>
              <w:jc w:val="center"/>
              <w:rPr>
                <w:rFonts w:ascii="Times New Roman" w:eastAsia="Times New Roman" w:hAnsi="Times New Roman"/>
                <w:lang w:eastAsia="ru-RU"/>
              </w:rPr>
            </w:pPr>
            <w:r>
              <w:rPr>
                <w:rFonts w:ascii="Times New Roman" w:eastAsia="Times New Roman" w:hAnsi="Times New Roman"/>
                <w:lang w:eastAsia="ru-RU"/>
              </w:rPr>
              <w:t>70 %</w:t>
            </w:r>
          </w:p>
        </w:tc>
      </w:tr>
      <w:tr w:rsidR="00E02BEC" w:rsidRPr="00430DF6" w:rsidTr="0095526C">
        <w:tc>
          <w:tcPr>
            <w:tcW w:w="709" w:type="dxa"/>
          </w:tcPr>
          <w:p w:rsidR="00E02BEC" w:rsidRPr="00F21D99" w:rsidRDefault="00E02BEC" w:rsidP="0095526C">
            <w:pPr>
              <w:widowControl w:val="0"/>
              <w:autoSpaceDE w:val="0"/>
              <w:autoSpaceDN w:val="0"/>
              <w:adjustRightInd w:val="0"/>
              <w:spacing w:after="0" w:line="240" w:lineRule="auto"/>
              <w:jc w:val="center"/>
              <w:rPr>
                <w:rFonts w:ascii="Times New Roman" w:eastAsia="Times New Roman" w:hAnsi="Times New Roman"/>
                <w:lang w:eastAsia="ru-RU"/>
              </w:rPr>
            </w:pPr>
            <w:r w:rsidRPr="00F21D99">
              <w:rPr>
                <w:rFonts w:ascii="Times New Roman" w:eastAsia="Times New Roman" w:hAnsi="Times New Roman"/>
                <w:lang w:eastAsia="ru-RU"/>
              </w:rPr>
              <w:t>2</w:t>
            </w:r>
          </w:p>
        </w:tc>
        <w:tc>
          <w:tcPr>
            <w:tcW w:w="6804" w:type="dxa"/>
          </w:tcPr>
          <w:p w:rsidR="00E02BEC" w:rsidRPr="00430DF6" w:rsidRDefault="00E02BEC" w:rsidP="0095526C">
            <w:pPr>
              <w:widowControl w:val="0"/>
              <w:autoSpaceDE w:val="0"/>
              <w:autoSpaceDN w:val="0"/>
              <w:adjustRightInd w:val="0"/>
              <w:spacing w:after="0" w:line="240" w:lineRule="auto"/>
              <w:ind w:firstLine="221"/>
              <w:rPr>
                <w:rFonts w:ascii="Times New Roman" w:eastAsia="Times New Roman" w:hAnsi="Times New Roman"/>
                <w:b/>
                <w:lang w:eastAsia="ru-RU"/>
              </w:rPr>
            </w:pPr>
            <w:r>
              <w:rPr>
                <w:rFonts w:ascii="Times New Roman" w:hAnsi="Times New Roman"/>
                <w:b/>
              </w:rPr>
              <w:t xml:space="preserve">Квалификация и качество работ Участника </w:t>
            </w:r>
          </w:p>
        </w:tc>
        <w:tc>
          <w:tcPr>
            <w:tcW w:w="2126" w:type="dxa"/>
          </w:tcPr>
          <w:p w:rsidR="00E02BEC" w:rsidRPr="00430DF6" w:rsidRDefault="00E02BEC" w:rsidP="0095526C">
            <w:pPr>
              <w:widowControl w:val="0"/>
              <w:autoSpaceDE w:val="0"/>
              <w:autoSpaceDN w:val="0"/>
              <w:adjustRightInd w:val="0"/>
              <w:spacing w:after="0" w:line="240" w:lineRule="auto"/>
              <w:ind w:firstLine="80"/>
              <w:jc w:val="center"/>
              <w:rPr>
                <w:rFonts w:ascii="Times New Roman" w:eastAsia="Times New Roman" w:hAnsi="Times New Roman"/>
                <w:lang w:eastAsia="ru-RU"/>
              </w:rPr>
            </w:pPr>
            <w:r>
              <w:rPr>
                <w:rFonts w:ascii="Times New Roman" w:eastAsia="Times New Roman" w:hAnsi="Times New Roman"/>
                <w:lang w:eastAsia="ru-RU"/>
              </w:rPr>
              <w:t>30 %</w:t>
            </w:r>
          </w:p>
        </w:tc>
      </w:tr>
    </w:tbl>
    <w:p w:rsidR="00E02BEC" w:rsidRPr="001360A4" w:rsidRDefault="00E02BEC" w:rsidP="00E02BEC">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sz w:val="24"/>
          <w:szCs w:val="24"/>
          <w:lang w:eastAsia="ru-RU"/>
        </w:rPr>
        <w:t xml:space="preserve">4.5.2. </w:t>
      </w:r>
      <w:r w:rsidRPr="001360A4">
        <w:rPr>
          <w:rFonts w:ascii="Times New Roman" w:eastAsia="Times New Roman" w:hAnsi="Times New Roman"/>
          <w:sz w:val="24"/>
          <w:szCs w:val="24"/>
          <w:lang w:eastAsia="ru-RU"/>
        </w:rPr>
        <w:t xml:space="preserve">Порядок оценки и сопоставления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аявок на участие в запросе предложений</w:t>
      </w:r>
      <w:r>
        <w:rPr>
          <w:rFonts w:ascii="Times New Roman" w:eastAsia="Times New Roman" w:hAnsi="Times New Roman"/>
          <w:sz w:val="24"/>
          <w:szCs w:val="24"/>
          <w:lang w:eastAsia="ru-RU"/>
        </w:rPr>
        <w:t>:</w:t>
      </w:r>
    </w:p>
    <w:p w:rsidR="00E02BEC" w:rsidRPr="001360A4" w:rsidRDefault="00E02BEC" w:rsidP="00E02BE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4.5.2.1. о</w:t>
      </w:r>
      <w:r w:rsidRPr="001360A4">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документации</w:t>
      </w:r>
      <w:r>
        <w:rPr>
          <w:rFonts w:ascii="Times New Roman" w:eastAsia="Times New Roman" w:hAnsi="Times New Roman"/>
          <w:sz w:val="24"/>
          <w:szCs w:val="24"/>
          <w:lang w:eastAsia="ru-RU"/>
        </w:rPr>
        <w:t xml:space="preserve"> о закупке</w:t>
      </w:r>
      <w:r w:rsidRPr="001360A4">
        <w:rPr>
          <w:rFonts w:ascii="Times New Roman" w:eastAsia="Times New Roman" w:hAnsi="Times New Roman"/>
          <w:sz w:val="24"/>
          <w:szCs w:val="24"/>
          <w:lang w:eastAsia="ru-RU"/>
        </w:rPr>
        <w:t xml:space="preserve">, составляет 100 %. </w:t>
      </w:r>
    </w:p>
    <w:p w:rsidR="00E02BEC" w:rsidRPr="001360A4" w:rsidRDefault="00E02BEC" w:rsidP="00E02BEC">
      <w:pPr>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оценки по критериям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E02BEC" w:rsidRPr="001360A4" w:rsidRDefault="00E02BEC" w:rsidP="00E02BEC">
      <w:pPr>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E02BEC" w:rsidRPr="001360A4" w:rsidRDefault="00E02BEC" w:rsidP="00E02BEC">
      <w:pPr>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Для оценки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аявки на участие в </w:t>
      </w:r>
      <w:r>
        <w:rPr>
          <w:rFonts w:ascii="Times New Roman" w:eastAsia="Times New Roman" w:hAnsi="Times New Roman"/>
          <w:sz w:val="24"/>
          <w:szCs w:val="24"/>
          <w:lang w:eastAsia="ru-RU"/>
        </w:rPr>
        <w:t>закупке</w:t>
      </w:r>
      <w:r w:rsidRPr="001360A4">
        <w:rPr>
          <w:rFonts w:ascii="Times New Roman" w:eastAsia="Times New Roman" w:hAnsi="Times New Roman"/>
          <w:sz w:val="24"/>
          <w:szCs w:val="24"/>
          <w:lang w:eastAsia="ru-RU"/>
        </w:rPr>
        <w:t xml:space="preserve"> осуществляется расчет итогового рейтинга по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w:t>
      </w:r>
    </w:p>
    <w:p w:rsidR="00E02BEC" w:rsidRPr="001360A4" w:rsidRDefault="00E02BEC" w:rsidP="00E02BEC">
      <w:pPr>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Итоговый рейтинг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аявки на участие в запросе предложени</w:t>
      </w:r>
      <w:r>
        <w:rPr>
          <w:rFonts w:ascii="Times New Roman" w:eastAsia="Times New Roman" w:hAnsi="Times New Roman"/>
          <w:sz w:val="24"/>
          <w:szCs w:val="24"/>
          <w:lang w:eastAsia="ru-RU"/>
        </w:rPr>
        <w:t>й (</w:t>
      </w:r>
      <w:proofErr w:type="spellStart"/>
      <w:r>
        <w:rPr>
          <w:rFonts w:ascii="Times New Roman" w:eastAsia="Times New Roman" w:hAnsi="Times New Roman"/>
          <w:sz w:val="24"/>
          <w:szCs w:val="24"/>
          <w:lang w:eastAsia="ru-RU"/>
        </w:rPr>
        <w:t>Vi</w:t>
      </w:r>
      <w:proofErr w:type="spellEnd"/>
      <w:r>
        <w:rPr>
          <w:rFonts w:ascii="Times New Roman" w:eastAsia="Times New Roman" w:hAnsi="Times New Roman"/>
          <w:sz w:val="24"/>
          <w:szCs w:val="24"/>
          <w:lang w:eastAsia="ru-RU"/>
        </w:rPr>
        <w:t>) определяется по формуле:</w:t>
      </w:r>
    </w:p>
    <w:p w:rsidR="00E02BEC" w:rsidRDefault="00E02BEC" w:rsidP="00E02BEC">
      <w:pPr>
        <w:suppressAutoHyphens/>
        <w:spacing w:after="0" w:line="240" w:lineRule="auto"/>
        <w:jc w:val="both"/>
        <w:rPr>
          <w:rFonts w:ascii="Times New Roman" w:hAnsi="Times New Roman"/>
          <w:sz w:val="24"/>
          <w:szCs w:val="24"/>
          <w:lang w:eastAsia="ru-RU"/>
        </w:rPr>
      </w:pPr>
    </w:p>
    <w:p w:rsidR="00E02BEC" w:rsidRDefault="00E02BEC" w:rsidP="00430DF6">
      <w:pPr>
        <w:suppressAutoHyphens/>
        <w:spacing w:after="0" w:line="240" w:lineRule="auto"/>
        <w:ind w:firstLine="567"/>
        <w:jc w:val="both"/>
        <w:rPr>
          <w:rFonts w:ascii="Times New Roman" w:hAnsi="Times New Roman"/>
          <w:sz w:val="24"/>
          <w:szCs w:val="24"/>
          <w:lang w:eastAsia="ru-RU"/>
        </w:rPr>
      </w:pPr>
      <w:r w:rsidRPr="00E02BEC">
        <w:drawing>
          <wp:inline distT="0" distB="0" distL="0" distR="0">
            <wp:extent cx="5935922" cy="28798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8468" cy="298293"/>
                    </a:xfrm>
                    <a:prstGeom prst="rect">
                      <a:avLst/>
                    </a:prstGeom>
                    <a:noFill/>
                    <a:ln>
                      <a:noFill/>
                    </a:ln>
                  </pic:spPr>
                </pic:pic>
              </a:graphicData>
            </a:graphic>
          </wp:inline>
        </w:drawing>
      </w:r>
    </w:p>
    <w:p w:rsidR="00E02BEC" w:rsidRPr="00430DF6" w:rsidRDefault="00E02BEC" w:rsidP="00E02BEC">
      <w:pPr>
        <w:spacing w:after="0" w:line="240" w:lineRule="auto"/>
        <w:ind w:firstLine="567"/>
        <w:rPr>
          <w:rFonts w:ascii="Times New Roman" w:eastAsia="Times New Roman" w:hAnsi="Times New Roman"/>
          <w:i/>
          <w:sz w:val="24"/>
          <w:szCs w:val="24"/>
          <w:lang w:eastAsia="ru-RU"/>
        </w:rPr>
      </w:pPr>
      <w:r w:rsidRPr="00430DF6">
        <w:rPr>
          <w:rFonts w:ascii="Times New Roman" w:eastAsia="Times New Roman" w:hAnsi="Times New Roman"/>
          <w:i/>
          <w:sz w:val="24"/>
          <w:szCs w:val="24"/>
          <w:lang w:eastAsia="ru-RU"/>
        </w:rPr>
        <w:t xml:space="preserve">где: </w:t>
      </w:r>
    </w:p>
    <w:p w:rsidR="00E02BEC" w:rsidRPr="001360A4" w:rsidRDefault="00E02BEC" w:rsidP="00E02BEC">
      <w:pPr>
        <w:spacing w:after="0" w:line="240" w:lineRule="auto"/>
        <w:ind w:firstLine="567"/>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val="en-US" w:eastAsia="ru-RU"/>
        </w:rPr>
        <w:t>R</w:t>
      </w:r>
      <w:r w:rsidRPr="001360A4">
        <w:rPr>
          <w:rFonts w:ascii="Times New Roman" w:eastAsia="Times New Roman" w:hAnsi="Times New Roman"/>
          <w:b/>
          <w:bCs/>
          <w:sz w:val="24"/>
          <w:szCs w:val="24"/>
          <w:lang w:eastAsia="ru-RU"/>
        </w:rPr>
        <w:t>а</w:t>
      </w:r>
      <w:proofErr w:type="spellStart"/>
      <w:r w:rsidRPr="001360A4">
        <w:rPr>
          <w:rFonts w:ascii="Times New Roman" w:eastAsia="Times New Roman" w:hAnsi="Times New Roman"/>
          <w:b/>
          <w:bCs/>
          <w:sz w:val="24"/>
          <w:szCs w:val="24"/>
          <w:vertAlign w:val="subscript"/>
          <w:lang w:val="en-US" w:eastAsia="ru-RU"/>
        </w:rPr>
        <w:t>i</w:t>
      </w:r>
      <w:proofErr w:type="spellEnd"/>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1;</w:t>
      </w:r>
    </w:p>
    <w:p w:rsidR="00E02BEC" w:rsidRPr="001360A4" w:rsidRDefault="00E02BEC" w:rsidP="00E02BEC">
      <w:pPr>
        <w:spacing w:after="0" w:line="240" w:lineRule="auto"/>
        <w:ind w:firstLine="567"/>
        <w:jc w:val="both"/>
        <w:rPr>
          <w:rFonts w:ascii="Times New Roman" w:eastAsia="Times New Roman" w:hAnsi="Times New Roman"/>
          <w:sz w:val="24"/>
          <w:szCs w:val="24"/>
          <w:lang w:eastAsia="ru-RU"/>
        </w:rPr>
      </w:pPr>
      <w:proofErr w:type="spellStart"/>
      <w:r w:rsidRPr="001360A4">
        <w:rPr>
          <w:rFonts w:ascii="Times New Roman" w:eastAsia="Times New Roman" w:hAnsi="Times New Roman"/>
          <w:b/>
          <w:bCs/>
          <w:sz w:val="24"/>
          <w:szCs w:val="24"/>
          <w:lang w:eastAsia="ru-RU"/>
        </w:rPr>
        <w:t>Rb</w:t>
      </w:r>
      <w:r w:rsidRPr="001360A4">
        <w:rPr>
          <w:rFonts w:ascii="Times New Roman" w:eastAsia="Times New Roman" w:hAnsi="Times New Roman"/>
          <w:b/>
          <w:bCs/>
          <w:sz w:val="24"/>
          <w:szCs w:val="24"/>
          <w:vertAlign w:val="subscript"/>
          <w:lang w:eastAsia="ru-RU"/>
        </w:rPr>
        <w:t>i</w:t>
      </w:r>
      <w:proofErr w:type="spellEnd"/>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2;</w:t>
      </w:r>
    </w:p>
    <w:p w:rsidR="00E02BEC" w:rsidRPr="001360A4" w:rsidRDefault="00E02BEC" w:rsidP="00E02BEC">
      <w:pPr>
        <w:spacing w:after="0" w:line="240" w:lineRule="auto"/>
        <w:ind w:firstLine="567"/>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eastAsia="ru-RU"/>
        </w:rPr>
        <w:t>R</w:t>
      </w:r>
      <w:r w:rsidRPr="001360A4">
        <w:rPr>
          <w:rFonts w:ascii="Times New Roman" w:eastAsia="Times New Roman" w:hAnsi="Times New Roman"/>
          <w:b/>
          <w:bCs/>
          <w:sz w:val="24"/>
          <w:szCs w:val="24"/>
          <w:lang w:val="en-US" w:eastAsia="ru-RU"/>
        </w:rPr>
        <w:t>c</w:t>
      </w:r>
      <w:r w:rsidRPr="001360A4">
        <w:rPr>
          <w:rFonts w:ascii="Times New Roman" w:eastAsia="Times New Roman" w:hAnsi="Times New Roman"/>
          <w:b/>
          <w:bCs/>
          <w:sz w:val="24"/>
          <w:szCs w:val="24"/>
          <w:vertAlign w:val="subscript"/>
          <w:lang w:eastAsia="ru-RU"/>
        </w:rPr>
        <w:t>i</w:t>
      </w:r>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3.</w:t>
      </w:r>
    </w:p>
    <w:p w:rsidR="00E02BEC" w:rsidRPr="001360A4" w:rsidRDefault="00E02BEC" w:rsidP="00E02BEC">
      <w:pPr>
        <w:spacing w:after="0" w:line="240" w:lineRule="auto"/>
        <w:ind w:firstLine="567"/>
        <w:rPr>
          <w:rFonts w:ascii="Times New Roman" w:eastAsia="Times New Roman" w:hAnsi="Times New Roman"/>
          <w:sz w:val="24"/>
          <w:szCs w:val="24"/>
          <w:vertAlign w:val="subscript"/>
          <w:lang w:eastAsia="ru-RU"/>
        </w:rPr>
      </w:pPr>
    </w:p>
    <w:p w:rsidR="00E02BEC" w:rsidRPr="001360A4" w:rsidRDefault="00E02BEC" w:rsidP="00E02BEC">
      <w:pPr>
        <w:suppressAutoHyphens/>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расчета итогового рейтинга по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аявке на участие в запросе предложений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E02BEC" w:rsidRDefault="00E02BEC" w:rsidP="00E02BEC">
      <w:pPr>
        <w:suppressAutoHyphens/>
        <w:spacing w:after="0" w:line="240" w:lineRule="auto"/>
        <w:ind w:firstLine="567"/>
        <w:jc w:val="both"/>
        <w:rPr>
          <w:rFonts w:ascii="Times New Roman" w:eastAsia="Times New Roman" w:hAnsi="Times New Roman"/>
          <w:b/>
          <w:bCs/>
          <w:sz w:val="24"/>
          <w:szCs w:val="24"/>
          <w:lang w:eastAsia="ar-SA"/>
        </w:rPr>
      </w:pPr>
    </w:p>
    <w:p w:rsidR="00E02BEC" w:rsidRPr="00E02BEC" w:rsidRDefault="00E02BEC" w:rsidP="00E02BEC">
      <w:pPr>
        <w:suppressAutoHyphens/>
        <w:spacing w:after="0" w:line="240" w:lineRule="auto"/>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eastAsia="ar-SA"/>
        </w:rPr>
        <w:t>Рейтинг 1</w:t>
      </w:r>
      <w:r w:rsidRPr="001360A4">
        <w:rPr>
          <w:rFonts w:ascii="Times New Roman" w:eastAsia="Times New Roman" w:hAnsi="Times New Roman"/>
          <w:bCs/>
          <w:sz w:val="24"/>
          <w:szCs w:val="24"/>
          <w:lang w:eastAsia="ar-SA"/>
        </w:rPr>
        <w:t xml:space="preserve">, присуждаемый </w:t>
      </w:r>
      <w:r>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критерию «Стоимость работ» определяется по формуле</w:t>
      </w:r>
    </w:p>
    <w:p w:rsidR="00E02BEC" w:rsidRDefault="00E02BEC" w:rsidP="00430DF6">
      <w:pPr>
        <w:suppressAutoHyphens/>
        <w:spacing w:after="0" w:line="240" w:lineRule="auto"/>
        <w:ind w:firstLine="567"/>
        <w:jc w:val="both"/>
        <w:rPr>
          <w:rFonts w:ascii="Times New Roman" w:hAnsi="Times New Roman"/>
          <w:sz w:val="24"/>
          <w:szCs w:val="24"/>
          <w:lang w:eastAsia="ru-RU"/>
        </w:rPr>
      </w:pPr>
      <w:r w:rsidRPr="00E02BEC">
        <w:lastRenderedPageBreak/>
        <w:drawing>
          <wp:inline distT="0" distB="0" distL="0" distR="0">
            <wp:extent cx="6120765" cy="2559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55905"/>
                    </a:xfrm>
                    <a:prstGeom prst="rect">
                      <a:avLst/>
                    </a:prstGeom>
                    <a:noFill/>
                    <a:ln>
                      <a:noFill/>
                    </a:ln>
                  </pic:spPr>
                </pic:pic>
              </a:graphicData>
            </a:graphic>
          </wp:inline>
        </w:drawing>
      </w:r>
    </w:p>
    <w:p w:rsidR="00E02BEC" w:rsidRDefault="00E02BEC" w:rsidP="00430DF6">
      <w:pPr>
        <w:suppressAutoHyphens/>
        <w:spacing w:after="0" w:line="240" w:lineRule="auto"/>
        <w:ind w:firstLine="567"/>
        <w:jc w:val="both"/>
        <w:rPr>
          <w:rFonts w:ascii="Times New Roman" w:hAnsi="Times New Roman"/>
          <w:sz w:val="24"/>
          <w:szCs w:val="24"/>
          <w:lang w:eastAsia="ru-RU"/>
        </w:rPr>
      </w:pPr>
    </w:p>
    <w:p w:rsidR="00E02BEC" w:rsidRPr="00430DF6" w:rsidRDefault="00E02BEC" w:rsidP="00E02BEC">
      <w:pPr>
        <w:suppressAutoHyphens/>
        <w:spacing w:after="0" w:line="240" w:lineRule="auto"/>
        <w:ind w:firstLine="567"/>
        <w:jc w:val="both"/>
        <w:rPr>
          <w:rFonts w:ascii="Times New Roman" w:eastAsia="Times New Roman" w:hAnsi="Times New Roman"/>
          <w:bCs/>
          <w:i/>
          <w:sz w:val="24"/>
          <w:szCs w:val="24"/>
          <w:lang w:eastAsia="ar-SA"/>
        </w:rPr>
      </w:pPr>
      <w:r w:rsidRPr="00430DF6">
        <w:rPr>
          <w:rFonts w:ascii="Times New Roman" w:eastAsia="Times New Roman" w:hAnsi="Times New Roman"/>
          <w:bCs/>
          <w:i/>
          <w:sz w:val="24"/>
          <w:szCs w:val="24"/>
          <w:lang w:eastAsia="ar-SA"/>
        </w:rPr>
        <w:t>где:</w:t>
      </w:r>
    </w:p>
    <w:p w:rsidR="00E02BEC" w:rsidRPr="001360A4" w:rsidRDefault="00E02BEC" w:rsidP="00E02BEC">
      <w:pPr>
        <w:suppressAutoHyphens/>
        <w:spacing w:after="0" w:line="240" w:lineRule="auto"/>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Ra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рейтинг, присуждаемый </w:t>
      </w:r>
      <w:proofErr w:type="spellStart"/>
      <w:r w:rsidRPr="001360A4">
        <w:rPr>
          <w:rFonts w:ascii="Times New Roman" w:eastAsia="Times New Roman" w:hAnsi="Times New Roman"/>
          <w:bCs/>
          <w:sz w:val="24"/>
          <w:szCs w:val="24"/>
          <w:lang w:val="en-US" w:eastAsia="ar-SA"/>
        </w:rPr>
        <w:t>i</w:t>
      </w:r>
      <w:proofErr w:type="spellEnd"/>
      <w:r w:rsidRPr="001360A4">
        <w:rPr>
          <w:rFonts w:ascii="Times New Roman" w:eastAsia="Times New Roman" w:hAnsi="Times New Roman"/>
          <w:bCs/>
          <w:sz w:val="24"/>
          <w:szCs w:val="24"/>
          <w:lang w:eastAsia="ar-SA"/>
        </w:rPr>
        <w:t xml:space="preserve">-й </w:t>
      </w:r>
      <w:r>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указанному критерию;</w:t>
      </w:r>
    </w:p>
    <w:p w:rsidR="00E02BEC" w:rsidRPr="001360A4" w:rsidRDefault="00E02BEC" w:rsidP="00E02BEC">
      <w:pPr>
        <w:suppressAutoHyphens/>
        <w:spacing w:after="0" w:line="240" w:lineRule="auto"/>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max</w:t>
      </w:r>
      <w:r w:rsidRPr="001360A4">
        <w:rPr>
          <w:rFonts w:ascii="Times New Roman" w:eastAsia="Times New Roman" w:hAnsi="Times New Roman"/>
          <w:bCs/>
          <w:sz w:val="24"/>
          <w:szCs w:val="24"/>
          <w:lang w:eastAsia="ar-SA"/>
        </w:rPr>
        <w:t xml:space="preserve"> – начальная (максимальная) цена договора, установленная в настоящей </w:t>
      </w:r>
      <w:r>
        <w:rPr>
          <w:rFonts w:ascii="Times New Roman" w:eastAsia="Times New Roman" w:hAnsi="Times New Roman"/>
          <w:bCs/>
          <w:sz w:val="24"/>
          <w:szCs w:val="24"/>
          <w:lang w:eastAsia="ar-SA"/>
        </w:rPr>
        <w:t>Д</w:t>
      </w:r>
      <w:r w:rsidRPr="001360A4">
        <w:rPr>
          <w:rFonts w:ascii="Times New Roman" w:eastAsia="Times New Roman" w:hAnsi="Times New Roman"/>
          <w:bCs/>
          <w:sz w:val="24"/>
          <w:szCs w:val="24"/>
          <w:lang w:eastAsia="ar-SA"/>
        </w:rPr>
        <w:t xml:space="preserve">окументации; </w:t>
      </w:r>
    </w:p>
    <w:p w:rsidR="00E02BEC" w:rsidRPr="001360A4" w:rsidRDefault="00E02BEC" w:rsidP="00E02BEC">
      <w:pPr>
        <w:suppressAutoHyphens/>
        <w:spacing w:after="0" w:line="240" w:lineRule="auto"/>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расчетная стоимость </w:t>
      </w:r>
      <w:r>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аявки i-</w:t>
      </w:r>
      <w:proofErr w:type="spellStart"/>
      <w:r w:rsidRPr="001360A4">
        <w:rPr>
          <w:rFonts w:ascii="Times New Roman" w:eastAsia="Times New Roman" w:hAnsi="Times New Roman"/>
          <w:bCs/>
          <w:sz w:val="24"/>
          <w:szCs w:val="24"/>
          <w:lang w:eastAsia="ar-SA"/>
        </w:rPr>
        <w:t>го</w:t>
      </w:r>
      <w:proofErr w:type="spellEnd"/>
      <w:r w:rsidRPr="001360A4">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частника.</w:t>
      </w:r>
    </w:p>
    <w:p w:rsidR="00E02BEC" w:rsidRDefault="00E02BEC" w:rsidP="00E02BEC">
      <w:pPr>
        <w:suppressAutoHyphens/>
        <w:spacing w:after="0" w:line="240" w:lineRule="auto"/>
        <w:ind w:firstLine="567"/>
        <w:jc w:val="both"/>
        <w:rPr>
          <w:rFonts w:ascii="Times New Roman" w:eastAsia="Times New Roman" w:hAnsi="Times New Roman"/>
          <w:bCs/>
          <w:sz w:val="24"/>
          <w:szCs w:val="24"/>
          <w:lang w:eastAsia="ar-SA"/>
        </w:rPr>
      </w:pPr>
    </w:p>
    <w:p w:rsidR="00E02BEC" w:rsidRPr="004962CA" w:rsidRDefault="00E02BEC" w:rsidP="00E02BEC">
      <w:pPr>
        <w:suppressAutoHyphens/>
        <w:spacing w:after="0" w:line="240" w:lineRule="auto"/>
        <w:ind w:firstLine="567"/>
        <w:jc w:val="both"/>
        <w:rPr>
          <w:rFonts w:ascii="Times New Roman" w:eastAsia="Times New Roman" w:hAnsi="Times New Roman"/>
          <w:bCs/>
          <w:sz w:val="24"/>
          <w:szCs w:val="24"/>
          <w:lang w:eastAsia="ar-SA"/>
        </w:rPr>
      </w:pPr>
      <w:r w:rsidRPr="004962CA">
        <w:rPr>
          <w:rFonts w:ascii="Times New Roman" w:eastAsia="Times New Roman" w:hAnsi="Times New Roman"/>
          <w:bCs/>
          <w:sz w:val="24"/>
          <w:szCs w:val="24"/>
          <w:lang w:eastAsia="ar-SA"/>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4962CA">
        <w:rPr>
          <w:rFonts w:ascii="Times New Roman" w:eastAsia="Times New Roman" w:hAnsi="Times New Roman"/>
          <w:bCs/>
          <w:sz w:val="24"/>
          <w:szCs w:val="24"/>
          <w:lang w:val="en-US" w:eastAsia="ar-SA"/>
        </w:rPr>
        <w:t>V</w:t>
      </w:r>
      <w:r w:rsidRPr="004962CA">
        <w:rPr>
          <w:rFonts w:ascii="Times New Roman" w:eastAsia="Times New Roman" w:hAnsi="Times New Roman"/>
          <w:bCs/>
          <w:sz w:val="24"/>
          <w:szCs w:val="24"/>
          <w:lang w:eastAsia="ar-SA"/>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r>
        <w:rPr>
          <w:rFonts w:ascii="Times New Roman" w:eastAsia="Times New Roman" w:hAnsi="Times New Roman"/>
          <w:bCs/>
          <w:sz w:val="24"/>
          <w:szCs w:val="24"/>
          <w:lang w:eastAsia="ar-SA"/>
        </w:rPr>
        <w:t xml:space="preserve"> </w:t>
      </w:r>
    </w:p>
    <w:p w:rsidR="00E02BEC" w:rsidRDefault="00E02BEC" w:rsidP="00E02BEC">
      <w:pPr>
        <w:spacing w:after="0" w:line="264" w:lineRule="auto"/>
        <w:ind w:firstLine="567"/>
        <w:jc w:val="both"/>
        <w:rPr>
          <w:rFonts w:ascii="Times New Roman" w:hAnsi="Times New Roman"/>
          <w:b/>
          <w:sz w:val="24"/>
          <w:szCs w:val="24"/>
        </w:rPr>
      </w:pPr>
    </w:p>
    <w:p w:rsidR="00E02BEC" w:rsidRPr="00D84612" w:rsidRDefault="00E02BEC" w:rsidP="00E02BEC">
      <w:pPr>
        <w:spacing w:after="0" w:line="264" w:lineRule="auto"/>
        <w:ind w:firstLine="567"/>
        <w:jc w:val="both"/>
        <w:rPr>
          <w:rFonts w:ascii="Times New Roman" w:hAnsi="Times New Roman"/>
          <w:bCs/>
          <w:sz w:val="24"/>
          <w:szCs w:val="24"/>
        </w:rPr>
      </w:pPr>
      <w:r w:rsidRPr="00BA36CA">
        <w:rPr>
          <w:rFonts w:ascii="Times New Roman" w:hAnsi="Times New Roman"/>
          <w:b/>
          <w:sz w:val="24"/>
          <w:szCs w:val="24"/>
        </w:rPr>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723CE6">
        <w:rPr>
          <w:rFonts w:ascii="Times New Roman" w:hAnsi="Times New Roman"/>
          <w:b/>
          <w:i/>
          <w:sz w:val="24"/>
          <w:szCs w:val="24"/>
        </w:rPr>
        <w:t>«</w:t>
      </w:r>
      <w:r>
        <w:rPr>
          <w:rFonts w:ascii="Times New Roman" w:hAnsi="Times New Roman"/>
          <w:i/>
          <w:sz w:val="24"/>
          <w:szCs w:val="24"/>
        </w:rPr>
        <w:t>Квалификация и качество работ</w:t>
      </w:r>
      <w:r w:rsidRPr="00723CE6">
        <w:rPr>
          <w:rFonts w:ascii="Times New Roman" w:hAnsi="Times New Roman"/>
          <w:i/>
          <w:sz w:val="24"/>
          <w:szCs w:val="24"/>
        </w:rPr>
        <w:t>»</w:t>
      </w:r>
      <w:r w:rsidRPr="00BA36CA">
        <w:rPr>
          <w:rFonts w:ascii="Times New Roman" w:hAnsi="Times New Roman"/>
          <w:sz w:val="24"/>
          <w:szCs w:val="24"/>
        </w:rPr>
        <w:t xml:space="preserve"> определяется по формуле:</w:t>
      </w:r>
      <w:r w:rsidRPr="00D84612">
        <w:rPr>
          <w:rFonts w:ascii="Times New Roman" w:eastAsia="Times New Roman" w:hAnsi="Times New Roman"/>
          <w:bCs/>
          <w:color w:val="000000"/>
          <w:lang w:eastAsia="ru-RU"/>
        </w:rPr>
        <w:t xml:space="preserve"> </w:t>
      </w:r>
    </w:p>
    <w:p w:rsidR="00E02BEC" w:rsidRPr="00D84612" w:rsidRDefault="00E02BEC" w:rsidP="00E02BEC">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rPr>
        <w:t>где:</w:t>
      </w:r>
    </w:p>
    <w:p w:rsidR="00E02BEC" w:rsidRPr="00D84612" w:rsidRDefault="00E02BEC" w:rsidP="00E02BEC">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Qi</w:t>
      </w:r>
      <w:r w:rsidRPr="00D84612">
        <w:rPr>
          <w:rFonts w:ascii="Times New Roman" w:hAnsi="Times New Roman"/>
          <w:bCs/>
          <w:sz w:val="24"/>
          <w:szCs w:val="24"/>
        </w:rPr>
        <w:t xml:space="preserve"> - рейтинг, присуждаемый i-й </w:t>
      </w:r>
      <w:r>
        <w:rPr>
          <w:rFonts w:ascii="Times New Roman" w:hAnsi="Times New Roman"/>
          <w:bCs/>
          <w:sz w:val="24"/>
          <w:szCs w:val="24"/>
        </w:rPr>
        <w:t>З</w:t>
      </w:r>
      <w:r w:rsidRPr="00D84612">
        <w:rPr>
          <w:rFonts w:ascii="Times New Roman" w:hAnsi="Times New Roman"/>
          <w:bCs/>
          <w:sz w:val="24"/>
          <w:szCs w:val="24"/>
        </w:rPr>
        <w:t>аявке по указанному критерию;</w:t>
      </w:r>
    </w:p>
    <w:p w:rsidR="00E02BEC" w:rsidRPr="00D84612" w:rsidRDefault="00E02BEC" w:rsidP="00E02BEC">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1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«Срок выполнения работ»</w:t>
      </w:r>
    </w:p>
    <w:p w:rsidR="00E02BEC" w:rsidRPr="00D84612" w:rsidRDefault="00E02BEC" w:rsidP="00E02BEC">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2 -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w:t>
      </w:r>
      <w:r w:rsidRPr="00857A8E">
        <w:rPr>
          <w:rFonts w:ascii="Times New Roman" w:hAnsi="Times New Roman"/>
          <w:bCs/>
          <w:sz w:val="24"/>
          <w:szCs w:val="24"/>
        </w:rPr>
        <w:t>Опыт подрядчика по сумме выполненных аналогичных предмету запроса предложений работ за последние два года</w:t>
      </w:r>
      <w:r w:rsidRPr="00D84612">
        <w:rPr>
          <w:rFonts w:ascii="Times New Roman" w:hAnsi="Times New Roman"/>
          <w:bCs/>
          <w:sz w:val="24"/>
          <w:szCs w:val="24"/>
        </w:rPr>
        <w:t>»</w:t>
      </w:r>
    </w:p>
    <w:p w:rsidR="00E02BEC" w:rsidRPr="00D84612" w:rsidRDefault="00E02BEC" w:rsidP="00E02BEC">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3 -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 xml:space="preserve">частнику по подкритерию «Персонал </w:t>
      </w:r>
      <w:r>
        <w:rPr>
          <w:rFonts w:ascii="Times New Roman" w:hAnsi="Times New Roman"/>
          <w:bCs/>
          <w:sz w:val="24"/>
          <w:szCs w:val="24"/>
        </w:rPr>
        <w:t>У</w:t>
      </w:r>
      <w:r w:rsidRPr="00D84612">
        <w:rPr>
          <w:rFonts w:ascii="Times New Roman" w:hAnsi="Times New Roman"/>
          <w:bCs/>
          <w:sz w:val="24"/>
          <w:szCs w:val="24"/>
        </w:rPr>
        <w:t>частника, привлечен</w:t>
      </w:r>
      <w:r>
        <w:rPr>
          <w:rFonts w:ascii="Times New Roman" w:hAnsi="Times New Roman"/>
          <w:bCs/>
          <w:sz w:val="24"/>
          <w:szCs w:val="24"/>
        </w:rPr>
        <w:t>ный</w:t>
      </w:r>
      <w:r w:rsidRPr="00D84612">
        <w:rPr>
          <w:rFonts w:ascii="Times New Roman" w:hAnsi="Times New Roman"/>
          <w:bCs/>
          <w:sz w:val="24"/>
          <w:szCs w:val="24"/>
        </w:rPr>
        <w:t xml:space="preserve"> к выполнению работ»</w:t>
      </w:r>
    </w:p>
    <w:p w:rsidR="00E02BEC" w:rsidRPr="00D84612" w:rsidRDefault="00E02BEC" w:rsidP="00E02BEC">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4 -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«Привлечение субподрядчик</w:t>
      </w:r>
      <w:r>
        <w:rPr>
          <w:rFonts w:ascii="Times New Roman" w:hAnsi="Times New Roman"/>
          <w:bCs/>
          <w:sz w:val="24"/>
          <w:szCs w:val="24"/>
        </w:rPr>
        <w:t>а</w:t>
      </w:r>
      <w:r w:rsidRPr="00D84612">
        <w:rPr>
          <w:rFonts w:ascii="Times New Roman" w:hAnsi="Times New Roman"/>
          <w:bCs/>
          <w:sz w:val="24"/>
          <w:szCs w:val="24"/>
        </w:rPr>
        <w:t>»</w:t>
      </w:r>
    </w:p>
    <w:p w:rsidR="00E02BEC" w:rsidRPr="00D84612" w:rsidRDefault="00E02BEC" w:rsidP="00E02BEC">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5 </w:t>
      </w:r>
      <w:r>
        <w:rPr>
          <w:rFonts w:ascii="Times New Roman" w:hAnsi="Times New Roman"/>
          <w:bCs/>
          <w:sz w:val="24"/>
          <w:szCs w:val="24"/>
        </w:rPr>
        <w:t>–</w:t>
      </w:r>
      <w:r w:rsidRPr="00D84612">
        <w:rPr>
          <w:rFonts w:ascii="Times New Roman" w:hAnsi="Times New Roman"/>
          <w:bCs/>
          <w:sz w:val="24"/>
          <w:szCs w:val="24"/>
        </w:rPr>
        <w:t xml:space="preserve"> </w:t>
      </w:r>
      <w:r>
        <w:rPr>
          <w:rFonts w:ascii="Times New Roman" w:hAnsi="Times New Roman"/>
          <w:bCs/>
          <w:sz w:val="24"/>
          <w:szCs w:val="24"/>
        </w:rPr>
        <w:t>«Н</w:t>
      </w:r>
      <w:r w:rsidRPr="00D84612">
        <w:rPr>
          <w:rFonts w:ascii="Times New Roman" w:hAnsi="Times New Roman"/>
          <w:bCs/>
          <w:sz w:val="24"/>
          <w:szCs w:val="24"/>
        </w:rPr>
        <w:t>аличие производственной базы, складов в собственности/аренде</w:t>
      </w:r>
      <w:r>
        <w:rPr>
          <w:rFonts w:ascii="Times New Roman" w:hAnsi="Times New Roman"/>
          <w:bCs/>
          <w:sz w:val="24"/>
          <w:szCs w:val="24"/>
        </w:rPr>
        <w:t>»</w:t>
      </w:r>
    </w:p>
    <w:p w:rsidR="00E02BEC" w:rsidRDefault="00E02BEC" w:rsidP="00E02BEC">
      <w:pPr>
        <w:suppressAutoHyphens/>
        <w:spacing w:after="0" w:line="240" w:lineRule="auto"/>
        <w:ind w:firstLine="567"/>
        <w:jc w:val="both"/>
        <w:rPr>
          <w:rFonts w:ascii="Times New Roman" w:hAnsi="Times New Roman"/>
          <w:bCs/>
          <w:sz w:val="24"/>
          <w:szCs w:val="24"/>
          <w:lang w:val="en-US" w:eastAsia="ru-RU"/>
        </w:rPr>
      </w:pPr>
    </w:p>
    <w:p w:rsidR="00E02BEC" w:rsidRPr="00E02BEC" w:rsidRDefault="00E02BEC" w:rsidP="00E02BEC">
      <w:pPr>
        <w:suppressAutoHyphens/>
        <w:spacing w:after="0" w:line="240" w:lineRule="auto"/>
        <w:ind w:firstLine="567"/>
        <w:jc w:val="center"/>
        <w:rPr>
          <w:rFonts w:ascii="Times New Roman" w:hAnsi="Times New Roman"/>
          <w:bCs/>
          <w:sz w:val="24"/>
          <w:szCs w:val="24"/>
          <w:lang w:eastAsia="ru-RU"/>
        </w:rPr>
      </w:pPr>
      <w:r w:rsidRPr="00E02BEC">
        <w:rPr>
          <w:rFonts w:ascii="Times New Roman" w:hAnsi="Times New Roman"/>
          <w:bCs/>
          <w:sz w:val="24"/>
          <w:szCs w:val="24"/>
          <w:lang w:val="en-US" w:eastAsia="ru-RU"/>
        </w:rPr>
        <w:t>Qi</w:t>
      </w:r>
      <w:r w:rsidRPr="00E02BEC">
        <w:rPr>
          <w:rFonts w:ascii="Times New Roman" w:hAnsi="Times New Roman"/>
          <w:bCs/>
          <w:sz w:val="24"/>
          <w:szCs w:val="24"/>
          <w:lang w:eastAsia="ru-RU"/>
        </w:rPr>
        <w:t xml:space="preserve"> = (</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1+</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2+</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3+</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4+</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5)</w:t>
      </w:r>
    </w:p>
    <w:p w:rsidR="00E02BEC" w:rsidRDefault="00E02BEC" w:rsidP="00430DF6">
      <w:pPr>
        <w:suppressAutoHyphens/>
        <w:spacing w:after="0" w:line="240" w:lineRule="auto"/>
        <w:ind w:firstLine="567"/>
        <w:jc w:val="both"/>
        <w:rPr>
          <w:rFonts w:ascii="Times New Roman" w:hAnsi="Times New Roman"/>
          <w:sz w:val="24"/>
          <w:szCs w:val="24"/>
          <w:lang w:eastAsia="ru-RU"/>
        </w:rPr>
      </w:pPr>
    </w:p>
    <w:p w:rsidR="00E02BEC" w:rsidRDefault="00E02BEC" w:rsidP="00E02BEC">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rPr>
        <w:t xml:space="preserve">Для расчета итогового рейтинга по </w:t>
      </w:r>
      <w:r>
        <w:rPr>
          <w:rFonts w:ascii="Times New Roman" w:hAnsi="Times New Roman"/>
          <w:bCs/>
          <w:sz w:val="24"/>
          <w:szCs w:val="24"/>
        </w:rPr>
        <w:t>З</w:t>
      </w:r>
      <w:r w:rsidRPr="00D84612">
        <w:rPr>
          <w:rFonts w:ascii="Times New Roman" w:hAnsi="Times New Roman"/>
          <w:bCs/>
          <w:sz w:val="24"/>
          <w:szCs w:val="24"/>
        </w:rPr>
        <w:t xml:space="preserve">аявке рейтинг, присуждаемый </w:t>
      </w:r>
      <w:r>
        <w:rPr>
          <w:rFonts w:ascii="Times New Roman" w:hAnsi="Times New Roman"/>
          <w:bCs/>
          <w:sz w:val="24"/>
          <w:szCs w:val="24"/>
        </w:rPr>
        <w:t>З</w:t>
      </w:r>
      <w:r w:rsidRPr="00D84612">
        <w:rPr>
          <w:rFonts w:ascii="Times New Roman" w:hAnsi="Times New Roman"/>
          <w:bCs/>
          <w:sz w:val="24"/>
          <w:szCs w:val="24"/>
        </w:rPr>
        <w:t>аявке по критерию «К</w:t>
      </w:r>
      <w:r>
        <w:rPr>
          <w:rFonts w:ascii="Times New Roman" w:hAnsi="Times New Roman"/>
          <w:bCs/>
          <w:sz w:val="24"/>
          <w:szCs w:val="24"/>
        </w:rPr>
        <w:t>валификация и к</w:t>
      </w:r>
      <w:r w:rsidRPr="00D84612">
        <w:rPr>
          <w:rFonts w:ascii="Times New Roman" w:hAnsi="Times New Roman"/>
          <w:bCs/>
          <w:sz w:val="24"/>
          <w:szCs w:val="24"/>
        </w:rPr>
        <w:t xml:space="preserve">ачество </w:t>
      </w:r>
      <w:r>
        <w:rPr>
          <w:rFonts w:ascii="Times New Roman" w:hAnsi="Times New Roman"/>
          <w:bCs/>
          <w:sz w:val="24"/>
          <w:szCs w:val="24"/>
        </w:rPr>
        <w:t xml:space="preserve">и </w:t>
      </w:r>
      <w:r w:rsidRPr="00D84612">
        <w:rPr>
          <w:rFonts w:ascii="Times New Roman" w:hAnsi="Times New Roman"/>
          <w:bCs/>
          <w:sz w:val="24"/>
          <w:szCs w:val="24"/>
        </w:rPr>
        <w:t xml:space="preserve">выполнения </w:t>
      </w:r>
      <w:r>
        <w:rPr>
          <w:rFonts w:ascii="Times New Roman" w:hAnsi="Times New Roman"/>
          <w:bCs/>
          <w:sz w:val="24"/>
          <w:szCs w:val="24"/>
        </w:rPr>
        <w:t>работ</w:t>
      </w:r>
      <w:r w:rsidRPr="00D84612">
        <w:rPr>
          <w:rFonts w:ascii="Times New Roman" w:hAnsi="Times New Roman"/>
          <w:bCs/>
          <w:sz w:val="24"/>
          <w:szCs w:val="24"/>
        </w:rPr>
        <w:t>», умножается на соответствующую указанному критерию значимость.</w:t>
      </w:r>
    </w:p>
    <w:p w:rsidR="00E02BEC" w:rsidRDefault="00E02BEC" w:rsidP="00E02BEC">
      <w:pPr>
        <w:spacing w:after="0" w:line="264" w:lineRule="auto"/>
        <w:ind w:firstLine="567"/>
        <w:jc w:val="both"/>
        <w:rPr>
          <w:rFonts w:ascii="Times New Roman" w:hAnsi="Times New Roman"/>
          <w:bCs/>
          <w:sz w:val="24"/>
          <w:szCs w:val="24"/>
        </w:rPr>
      </w:pPr>
      <w:r w:rsidRPr="00A727BD">
        <w:rPr>
          <w:rFonts w:ascii="Times New Roman" w:hAnsi="Times New Roman"/>
          <w:bCs/>
          <w:sz w:val="24"/>
          <w:szCs w:val="24"/>
        </w:rPr>
        <w:t>Критерий «</w:t>
      </w:r>
      <w:r>
        <w:rPr>
          <w:rFonts w:ascii="Times New Roman" w:hAnsi="Times New Roman"/>
          <w:bCs/>
          <w:sz w:val="24"/>
          <w:szCs w:val="24"/>
        </w:rPr>
        <w:t>К</w:t>
      </w:r>
      <w:r w:rsidRPr="00A727BD">
        <w:rPr>
          <w:rFonts w:ascii="Times New Roman" w:hAnsi="Times New Roman"/>
          <w:bCs/>
          <w:sz w:val="24"/>
          <w:szCs w:val="24"/>
        </w:rPr>
        <w:t>ачество выполнения работ» разделяется на подкритерии:</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550"/>
        <w:gridCol w:w="4526"/>
      </w:tblGrid>
      <w:tr w:rsidR="00E02BEC" w:rsidRPr="00A727BD" w:rsidTr="0095526C">
        <w:trPr>
          <w:trHeight w:val="523"/>
        </w:trPr>
        <w:tc>
          <w:tcPr>
            <w:tcW w:w="3715"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b/>
                <w:lang w:eastAsia="ru-RU"/>
              </w:rPr>
            </w:pPr>
            <w:r w:rsidRPr="005546E4">
              <w:rPr>
                <w:rFonts w:ascii="Times New Roman" w:eastAsia="Times New Roman" w:hAnsi="Times New Roman"/>
                <w:b/>
                <w:lang w:eastAsia="ru-RU"/>
              </w:rPr>
              <w:t>Критерий</w:t>
            </w:r>
          </w:p>
        </w:tc>
        <w:tc>
          <w:tcPr>
            <w:tcW w:w="1550"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b/>
                <w:lang w:eastAsia="ru-RU"/>
              </w:rPr>
            </w:pPr>
            <w:r w:rsidRPr="005546E4">
              <w:rPr>
                <w:rFonts w:ascii="Times New Roman" w:eastAsia="Times New Roman" w:hAnsi="Times New Roman"/>
                <w:b/>
                <w:lang w:eastAsia="ru-RU"/>
              </w:rPr>
              <w:t>Значимость критерия</w:t>
            </w:r>
          </w:p>
        </w:tc>
        <w:tc>
          <w:tcPr>
            <w:tcW w:w="4526"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b/>
                <w:lang w:eastAsia="ru-RU"/>
              </w:rPr>
            </w:pPr>
            <w:r w:rsidRPr="005546E4">
              <w:rPr>
                <w:rFonts w:ascii="Times New Roman" w:eastAsia="Times New Roman" w:hAnsi="Times New Roman"/>
                <w:b/>
                <w:lang w:eastAsia="ru-RU"/>
              </w:rPr>
              <w:t xml:space="preserve">Расчет </w:t>
            </w:r>
          </w:p>
        </w:tc>
      </w:tr>
      <w:tr w:rsidR="00E02BEC" w:rsidRPr="00A727BD" w:rsidTr="0095526C">
        <w:trPr>
          <w:trHeight w:val="523"/>
        </w:trPr>
        <w:tc>
          <w:tcPr>
            <w:tcW w:w="3715"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Качество выполнения работ участником</w:t>
            </w:r>
          </w:p>
        </w:tc>
        <w:tc>
          <w:tcPr>
            <w:tcW w:w="1550"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30 %</w:t>
            </w:r>
          </w:p>
        </w:tc>
        <w:tc>
          <w:tcPr>
            <w:tcW w:w="4526" w:type="dxa"/>
            <w:shd w:val="clear" w:color="auto" w:fill="auto"/>
          </w:tcPr>
          <w:p w:rsidR="00E02BEC" w:rsidRPr="005546E4" w:rsidRDefault="00E02BEC" w:rsidP="0095526C">
            <w:pPr>
              <w:spacing w:after="0" w:line="240" w:lineRule="auto"/>
              <w:jc w:val="both"/>
              <w:rPr>
                <w:rFonts w:ascii="Times New Roman" w:eastAsia="Times New Roman" w:hAnsi="Times New Roman"/>
                <w:lang w:eastAsia="ru-RU"/>
              </w:rPr>
            </w:pPr>
            <w:bookmarkStart w:id="59" w:name="_Hlk532453238"/>
            <w:r w:rsidRPr="005546E4">
              <w:rPr>
                <w:rFonts w:ascii="Times New Roman" w:eastAsia="Times New Roman" w:hAnsi="Times New Roman"/>
                <w:lang w:eastAsia="ru-RU"/>
              </w:rPr>
              <w:t>Критерий «Квалификация и качество</w:t>
            </w:r>
            <w:r>
              <w:rPr>
                <w:rFonts w:ascii="Times New Roman" w:eastAsia="Times New Roman" w:hAnsi="Times New Roman"/>
                <w:lang w:eastAsia="ru-RU"/>
              </w:rPr>
              <w:t xml:space="preserve"> </w:t>
            </w:r>
            <w:r w:rsidRPr="005546E4">
              <w:rPr>
                <w:rFonts w:ascii="Times New Roman" w:eastAsia="Times New Roman" w:hAnsi="Times New Roman"/>
                <w:lang w:eastAsia="ru-RU"/>
              </w:rPr>
              <w:t>работ</w:t>
            </w:r>
            <w:r>
              <w:rPr>
                <w:rFonts w:ascii="Times New Roman" w:eastAsia="Times New Roman" w:hAnsi="Times New Roman"/>
                <w:lang w:eastAsia="ru-RU"/>
              </w:rPr>
              <w:t xml:space="preserve"> Участника</w:t>
            </w:r>
            <w:r w:rsidRPr="005546E4">
              <w:rPr>
                <w:rFonts w:ascii="Times New Roman" w:eastAsia="Times New Roman" w:hAnsi="Times New Roman"/>
                <w:lang w:eastAsia="ru-RU"/>
              </w:rPr>
              <w:t>» разделяется на подкритерии:</w:t>
            </w:r>
            <w:bookmarkEnd w:id="59"/>
          </w:p>
        </w:tc>
      </w:tr>
      <w:tr w:rsidR="00E02BEC" w:rsidRPr="00A727BD" w:rsidTr="0095526C">
        <w:trPr>
          <w:trHeight w:val="1865"/>
        </w:trPr>
        <w:tc>
          <w:tcPr>
            <w:tcW w:w="3715"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Срок выполнения работ</w:t>
            </w:r>
          </w:p>
        </w:tc>
        <w:tc>
          <w:tcPr>
            <w:tcW w:w="6076" w:type="dxa"/>
            <w:gridSpan w:val="2"/>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3 балла, из расчета: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Менее 7 календарных дней с даты подписания Подрядчика договора - 3 балла;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7 календарных дней до 10 календарных дней с даты подписания Подрядчиком договора - 2 балла;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10 календарных дней с даты подписания Подрядчиком договора – 1 балл.</w:t>
            </w:r>
          </w:p>
        </w:tc>
      </w:tr>
      <w:tr w:rsidR="00E02BEC" w:rsidRPr="00A727BD" w:rsidTr="0095526C">
        <w:trPr>
          <w:trHeight w:val="840"/>
        </w:trPr>
        <w:tc>
          <w:tcPr>
            <w:tcW w:w="3715"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bookmarkStart w:id="60" w:name="_Hlk5635520"/>
            <w:r w:rsidRPr="005546E4">
              <w:rPr>
                <w:rFonts w:ascii="Times New Roman" w:eastAsia="Times New Roman" w:hAnsi="Times New Roman"/>
                <w:lang w:eastAsia="ru-RU"/>
              </w:rPr>
              <w:lastRenderedPageBreak/>
              <w:t xml:space="preserve">Опыт </w:t>
            </w:r>
            <w:r>
              <w:rPr>
                <w:rFonts w:ascii="Times New Roman" w:eastAsia="Times New Roman" w:hAnsi="Times New Roman"/>
                <w:lang w:eastAsia="ru-RU"/>
              </w:rPr>
              <w:t>п</w:t>
            </w:r>
            <w:r w:rsidRPr="005546E4">
              <w:rPr>
                <w:rFonts w:ascii="Times New Roman" w:eastAsia="Times New Roman" w:hAnsi="Times New Roman"/>
                <w:lang w:eastAsia="ru-RU"/>
              </w:rPr>
              <w:t>одрядчика по сумме выполненных аналогичных предмету запроса предложений работ за последние два года:</w:t>
            </w:r>
            <w:bookmarkEnd w:id="60"/>
          </w:p>
        </w:tc>
        <w:tc>
          <w:tcPr>
            <w:tcW w:w="6076" w:type="dxa"/>
            <w:gridSpan w:val="2"/>
            <w:shd w:val="clear" w:color="auto" w:fill="auto"/>
          </w:tcPr>
          <w:p w:rsidR="00E02BEC" w:rsidRPr="00C57FEE" w:rsidRDefault="00E02BEC" w:rsidP="0095526C">
            <w:pPr>
              <w:spacing w:after="0" w:line="240" w:lineRule="auto"/>
              <w:ind w:firstLine="56"/>
              <w:jc w:val="both"/>
              <w:rPr>
                <w:rFonts w:ascii="Times New Roman" w:eastAsia="Times New Roman" w:hAnsi="Times New Roman"/>
                <w:lang w:eastAsia="ru-RU"/>
              </w:rPr>
            </w:pPr>
            <w:r w:rsidRPr="005546E4">
              <w:rPr>
                <w:rFonts w:ascii="Times New Roman" w:eastAsia="Times New Roman" w:hAnsi="Times New Roman"/>
                <w:lang w:eastAsia="ru-RU"/>
              </w:rPr>
              <w:t xml:space="preserve"> Максимальное количество баллов: </w:t>
            </w:r>
            <w:r>
              <w:rPr>
                <w:rFonts w:ascii="Times New Roman" w:eastAsia="Times New Roman" w:hAnsi="Times New Roman"/>
                <w:lang w:eastAsia="ru-RU"/>
              </w:rPr>
              <w:t>10</w:t>
            </w:r>
            <w:r w:rsidRPr="005546E4">
              <w:rPr>
                <w:rFonts w:ascii="Times New Roman" w:eastAsia="Times New Roman" w:hAnsi="Times New Roman"/>
                <w:lang w:eastAsia="ru-RU"/>
              </w:rPr>
              <w:t xml:space="preserve"> балл</w:t>
            </w:r>
            <w:r>
              <w:rPr>
                <w:rFonts w:ascii="Times New Roman" w:eastAsia="Times New Roman" w:hAnsi="Times New Roman"/>
                <w:lang w:eastAsia="ru-RU"/>
              </w:rPr>
              <w:t>ов, из следующего расчета</w:t>
            </w:r>
            <w:r w:rsidRPr="005546E4">
              <w:rPr>
                <w:rFonts w:ascii="Times New Roman" w:eastAsia="Times New Roman" w:hAnsi="Times New Roman"/>
                <w:lang w:eastAsia="ru-RU"/>
              </w:rPr>
              <w:t>:</w:t>
            </w:r>
            <w:r>
              <w:rPr>
                <w:rFonts w:ascii="Times New Roman" w:eastAsia="Times New Roman" w:hAnsi="Times New Roman"/>
                <w:lang w:eastAsia="ru-RU"/>
              </w:rPr>
              <w:t xml:space="preserve"> </w:t>
            </w:r>
            <w:r w:rsidRPr="005546E4">
              <w:rPr>
                <w:rFonts w:ascii="Times New Roman" w:eastAsia="Times New Roman" w:hAnsi="Times New Roman"/>
                <w:lang w:eastAsia="ru-RU"/>
              </w:rPr>
              <w:t xml:space="preserve">оценка по критерию </w:t>
            </w:r>
            <w:r w:rsidRPr="005546E4">
              <w:rPr>
                <w:rFonts w:ascii="Times New Roman" w:hAnsi="Times New Roman"/>
                <w:lang w:eastAsia="ru-RU"/>
              </w:rPr>
              <w:t>производится на основании справки об опыте выполнения аналогичных предмету закупки договоров (с приложением подтверждающих документов (копий актов выполненных работ), если это предусмотрено настоящей документацией о закупке).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E02BEC" w:rsidRDefault="00E02BEC" w:rsidP="0095526C">
            <w:pPr>
              <w:spacing w:after="0" w:line="240" w:lineRule="auto"/>
              <w:ind w:firstLine="56"/>
              <w:jc w:val="both"/>
              <w:rPr>
                <w:rFonts w:ascii="Times New Roman" w:hAnsi="Times New Roman"/>
                <w:lang w:eastAsia="ru-RU"/>
              </w:rPr>
            </w:pPr>
            <w:r w:rsidRPr="005546E4">
              <w:rPr>
                <w:rFonts w:ascii="Times New Roman" w:hAnsi="Times New Roman"/>
                <w:lang w:eastAsia="ru-RU"/>
              </w:rPr>
              <w:t xml:space="preserve">За каждый исполненный договор (с учетом установленных документацией о закупке параметров критерия, например, объем каждого исполненного договора должен составлять не менее 50 % от начальной (максимальной) цены лота) участнику присваивается </w:t>
            </w:r>
            <w:r>
              <w:rPr>
                <w:rFonts w:ascii="Times New Roman" w:hAnsi="Times New Roman"/>
                <w:lang w:eastAsia="ru-RU"/>
              </w:rPr>
              <w:t>2</w:t>
            </w:r>
            <w:r w:rsidRPr="005546E4">
              <w:rPr>
                <w:rFonts w:ascii="Times New Roman" w:hAnsi="Times New Roman"/>
                <w:lang w:eastAsia="ru-RU"/>
              </w:rPr>
              <w:t xml:space="preserve"> (</w:t>
            </w:r>
            <w:r>
              <w:rPr>
                <w:rFonts w:ascii="Times New Roman" w:hAnsi="Times New Roman"/>
                <w:lang w:eastAsia="ru-RU"/>
              </w:rPr>
              <w:t>два</w:t>
            </w:r>
            <w:r w:rsidRPr="005546E4">
              <w:rPr>
                <w:rFonts w:ascii="Times New Roman" w:hAnsi="Times New Roman"/>
                <w:lang w:eastAsia="ru-RU"/>
              </w:rPr>
              <w:t>) балл</w:t>
            </w:r>
            <w:r>
              <w:rPr>
                <w:rFonts w:ascii="Times New Roman" w:hAnsi="Times New Roman"/>
                <w:lang w:eastAsia="ru-RU"/>
              </w:rPr>
              <w:t>а</w:t>
            </w:r>
            <w:r w:rsidRPr="005546E4">
              <w:rPr>
                <w:rFonts w:ascii="Times New Roman" w:hAnsi="Times New Roman"/>
                <w:lang w:eastAsia="ru-RU"/>
              </w:rPr>
              <w:t>. Максимальное количество баллов по критерию «Опыт выполнения аналогичных договоров» - 100 баллов.</w:t>
            </w:r>
          </w:p>
          <w:p w:rsidR="00E02BEC" w:rsidRDefault="00E02BEC" w:rsidP="0095526C">
            <w:pPr>
              <w:spacing w:after="0" w:line="240" w:lineRule="auto"/>
              <w:ind w:firstLine="56"/>
              <w:jc w:val="both"/>
              <w:rPr>
                <w:rFonts w:ascii="Times New Roman" w:hAnsi="Times New Roman"/>
              </w:rPr>
            </w:pPr>
            <w:r w:rsidRPr="005546E4">
              <w:rPr>
                <w:rFonts w:ascii="Times New Roman" w:hAnsi="Times New Roman"/>
                <w:bCs/>
                <w:lang w:eastAsia="ru-RU"/>
              </w:rPr>
              <w:t>В случае отсутствия в составе Заявки вышеуказанных документов Участнику по данному критерию присваивается 0 баллов</w:t>
            </w:r>
            <w:r w:rsidRPr="005546E4">
              <w:rPr>
                <w:rFonts w:ascii="Times New Roman" w:hAnsi="Times New Roman"/>
              </w:rPr>
              <w:t>.</w:t>
            </w:r>
            <w:r>
              <w:rPr>
                <w:rFonts w:ascii="Times New Roman" w:hAnsi="Times New Roman"/>
              </w:rPr>
              <w:t xml:space="preserve"> </w:t>
            </w:r>
          </w:p>
          <w:p w:rsidR="00E02BEC" w:rsidRPr="005546E4" w:rsidRDefault="00E02BEC" w:rsidP="0095526C">
            <w:pPr>
              <w:spacing w:after="0" w:line="240" w:lineRule="auto"/>
              <w:ind w:firstLine="56"/>
              <w:jc w:val="both"/>
              <w:rPr>
                <w:rFonts w:ascii="Times New Roman" w:hAnsi="Times New Roman"/>
                <w:lang w:eastAsia="ru-RU"/>
              </w:rPr>
            </w:pPr>
          </w:p>
          <w:p w:rsidR="00E02BEC" w:rsidRPr="005546E4" w:rsidRDefault="00E02BEC" w:rsidP="0095526C">
            <w:pPr>
              <w:suppressAutoHyphens/>
              <w:spacing w:after="0" w:line="240" w:lineRule="auto"/>
              <w:jc w:val="both"/>
              <w:rPr>
                <w:rFonts w:ascii="Times New Roman" w:eastAsia="Times New Roman" w:hAnsi="Times New Roman"/>
                <w:bCs/>
                <w:lang w:eastAsia="ru-RU"/>
              </w:rPr>
            </w:pPr>
            <w:r w:rsidRPr="005546E4">
              <w:rPr>
                <w:rFonts w:ascii="Times New Roman" w:eastAsia="Times New Roman" w:hAnsi="Times New Roman"/>
                <w:bCs/>
                <w:lang w:eastAsia="ru-RU"/>
              </w:rPr>
              <w:t>Отсутствие договоров – 0 баллов;</w:t>
            </w:r>
          </w:p>
          <w:p w:rsidR="00E02BEC" w:rsidRPr="005546E4" w:rsidRDefault="00E02BEC" w:rsidP="0095526C">
            <w:pPr>
              <w:suppressAutoHyphens/>
              <w:spacing w:after="0" w:line="240" w:lineRule="auto"/>
              <w:jc w:val="both"/>
              <w:rPr>
                <w:rFonts w:ascii="Times New Roman" w:eastAsia="Times New Roman" w:hAnsi="Times New Roman"/>
                <w:bCs/>
                <w:lang w:eastAsia="ru-RU"/>
              </w:rPr>
            </w:pPr>
            <w:r w:rsidRPr="005546E4">
              <w:rPr>
                <w:rFonts w:ascii="Times New Roman" w:eastAsia="Times New Roman" w:hAnsi="Times New Roman"/>
                <w:bCs/>
                <w:lang w:eastAsia="ru-RU"/>
              </w:rPr>
              <w:t xml:space="preserve">от 1 до 5 контрактов (договоров) – от </w:t>
            </w:r>
            <w:r>
              <w:rPr>
                <w:rFonts w:ascii="Times New Roman" w:eastAsia="Times New Roman" w:hAnsi="Times New Roman"/>
                <w:bCs/>
                <w:lang w:eastAsia="ru-RU"/>
              </w:rPr>
              <w:t>2</w:t>
            </w:r>
            <w:r w:rsidRPr="005546E4">
              <w:rPr>
                <w:rFonts w:ascii="Times New Roman" w:eastAsia="Times New Roman" w:hAnsi="Times New Roman"/>
                <w:bCs/>
                <w:lang w:eastAsia="ru-RU"/>
              </w:rPr>
              <w:t xml:space="preserve"> до </w:t>
            </w:r>
            <w:r>
              <w:rPr>
                <w:rFonts w:ascii="Times New Roman" w:eastAsia="Times New Roman" w:hAnsi="Times New Roman"/>
                <w:bCs/>
                <w:lang w:eastAsia="ru-RU"/>
              </w:rPr>
              <w:t>4</w:t>
            </w:r>
            <w:r w:rsidRPr="005546E4">
              <w:rPr>
                <w:rFonts w:ascii="Times New Roman" w:eastAsia="Times New Roman" w:hAnsi="Times New Roman"/>
                <w:bCs/>
                <w:lang w:eastAsia="ru-RU"/>
              </w:rPr>
              <w:t xml:space="preserve"> баллов;</w:t>
            </w:r>
          </w:p>
          <w:p w:rsidR="00E02BEC" w:rsidRPr="005546E4" w:rsidRDefault="00E02BEC" w:rsidP="0095526C">
            <w:pPr>
              <w:suppressAutoHyphens/>
              <w:spacing w:after="0" w:line="240" w:lineRule="auto"/>
              <w:jc w:val="both"/>
              <w:rPr>
                <w:rFonts w:ascii="Times New Roman" w:eastAsia="Times New Roman" w:hAnsi="Times New Roman"/>
                <w:bCs/>
                <w:lang w:eastAsia="ru-RU"/>
              </w:rPr>
            </w:pPr>
            <w:r w:rsidRPr="005546E4">
              <w:rPr>
                <w:rFonts w:ascii="Times New Roman" w:eastAsia="Times New Roman" w:hAnsi="Times New Roman"/>
                <w:bCs/>
                <w:lang w:eastAsia="ru-RU"/>
              </w:rPr>
              <w:t xml:space="preserve">от 6 до 10 контрактов (договоров) – от </w:t>
            </w:r>
            <w:r>
              <w:rPr>
                <w:rFonts w:ascii="Times New Roman" w:eastAsia="Times New Roman" w:hAnsi="Times New Roman"/>
                <w:bCs/>
                <w:lang w:eastAsia="ru-RU"/>
              </w:rPr>
              <w:t>6</w:t>
            </w:r>
            <w:r w:rsidRPr="005546E4">
              <w:rPr>
                <w:rFonts w:ascii="Times New Roman" w:eastAsia="Times New Roman" w:hAnsi="Times New Roman"/>
                <w:bCs/>
                <w:lang w:eastAsia="ru-RU"/>
              </w:rPr>
              <w:t xml:space="preserve"> до </w:t>
            </w:r>
            <w:r>
              <w:rPr>
                <w:rFonts w:ascii="Times New Roman" w:eastAsia="Times New Roman" w:hAnsi="Times New Roman"/>
                <w:bCs/>
                <w:lang w:eastAsia="ru-RU"/>
              </w:rPr>
              <w:t>8</w:t>
            </w:r>
            <w:r w:rsidRPr="005546E4">
              <w:rPr>
                <w:rFonts w:ascii="Times New Roman" w:eastAsia="Times New Roman" w:hAnsi="Times New Roman"/>
                <w:bCs/>
                <w:lang w:eastAsia="ru-RU"/>
              </w:rPr>
              <w:t xml:space="preserve"> баллов;</w:t>
            </w:r>
          </w:p>
          <w:p w:rsidR="00E02BEC" w:rsidRPr="005546E4" w:rsidRDefault="00E02BEC" w:rsidP="0095526C">
            <w:pPr>
              <w:suppressAutoHyphens/>
              <w:spacing w:after="0" w:line="240" w:lineRule="auto"/>
              <w:jc w:val="both"/>
              <w:rPr>
                <w:rFonts w:ascii="Times New Roman" w:eastAsia="Times New Roman" w:hAnsi="Times New Roman"/>
                <w:bCs/>
                <w:lang w:eastAsia="ru-RU"/>
              </w:rPr>
            </w:pPr>
            <w:r w:rsidRPr="005546E4">
              <w:rPr>
                <w:rFonts w:ascii="Times New Roman" w:eastAsia="Times New Roman" w:hAnsi="Times New Roman"/>
                <w:bCs/>
                <w:lang w:eastAsia="ru-RU"/>
              </w:rPr>
              <w:t xml:space="preserve">от 11 и выше – </w:t>
            </w:r>
            <w:r>
              <w:rPr>
                <w:rFonts w:ascii="Times New Roman" w:eastAsia="Times New Roman" w:hAnsi="Times New Roman"/>
                <w:bCs/>
                <w:lang w:eastAsia="ru-RU"/>
              </w:rPr>
              <w:t>10</w:t>
            </w:r>
            <w:r w:rsidRPr="005546E4">
              <w:rPr>
                <w:rFonts w:ascii="Times New Roman" w:eastAsia="Times New Roman" w:hAnsi="Times New Roman"/>
                <w:bCs/>
                <w:lang w:eastAsia="ru-RU"/>
              </w:rPr>
              <w:t xml:space="preserve"> баллов.</w:t>
            </w:r>
          </w:p>
        </w:tc>
      </w:tr>
      <w:tr w:rsidR="00E02BEC" w:rsidRPr="00A727BD" w:rsidTr="0095526C">
        <w:trPr>
          <w:trHeight w:val="1601"/>
        </w:trPr>
        <w:tc>
          <w:tcPr>
            <w:tcW w:w="3715" w:type="dxa"/>
            <w:shd w:val="clear" w:color="auto" w:fill="auto"/>
          </w:tcPr>
          <w:p w:rsidR="00E02BEC" w:rsidRDefault="00E02BEC" w:rsidP="0095526C">
            <w:pPr>
              <w:tabs>
                <w:tab w:val="left" w:pos="142"/>
                <w:tab w:val="left" w:pos="426"/>
                <w:tab w:val="left" w:pos="1127"/>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 xml:space="preserve">Персонал Участника, </w:t>
            </w:r>
          </w:p>
          <w:p w:rsidR="00E02BEC" w:rsidRPr="005546E4" w:rsidRDefault="00E02BEC" w:rsidP="0095526C">
            <w:pPr>
              <w:tabs>
                <w:tab w:val="left" w:pos="142"/>
                <w:tab w:val="left" w:pos="426"/>
                <w:tab w:val="left" w:pos="1127"/>
              </w:tab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Привлеченный </w:t>
            </w:r>
            <w:r w:rsidRPr="005546E4">
              <w:rPr>
                <w:rFonts w:ascii="Times New Roman" w:eastAsia="Times New Roman" w:hAnsi="Times New Roman"/>
                <w:lang w:eastAsia="ru-RU"/>
              </w:rPr>
              <w:t>к выполнению работ</w:t>
            </w:r>
          </w:p>
        </w:tc>
        <w:tc>
          <w:tcPr>
            <w:tcW w:w="6076" w:type="dxa"/>
            <w:gridSpan w:val="2"/>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5 баллов, из расчета: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 xml:space="preserve">От </w:t>
            </w:r>
            <w:r>
              <w:rPr>
                <w:rFonts w:ascii="Times New Roman" w:eastAsia="Times New Roman" w:hAnsi="Times New Roman"/>
                <w:lang w:eastAsia="ru-RU"/>
              </w:rPr>
              <w:t>15</w:t>
            </w:r>
            <w:r w:rsidRPr="005546E4">
              <w:rPr>
                <w:rFonts w:ascii="Times New Roman" w:eastAsia="Times New Roman" w:hAnsi="Times New Roman"/>
                <w:lang w:eastAsia="ru-RU"/>
              </w:rPr>
              <w:t xml:space="preserve"> до </w:t>
            </w:r>
            <w:r>
              <w:rPr>
                <w:rFonts w:ascii="Times New Roman" w:eastAsia="Times New Roman" w:hAnsi="Times New Roman"/>
                <w:lang w:eastAsia="ru-RU"/>
              </w:rPr>
              <w:t>10</w:t>
            </w:r>
            <w:r w:rsidRPr="005546E4">
              <w:rPr>
                <w:rFonts w:ascii="Times New Roman" w:eastAsia="Times New Roman" w:hAnsi="Times New Roman"/>
                <w:lang w:eastAsia="ru-RU"/>
              </w:rPr>
              <w:t xml:space="preserve"> специалистов – 5 баллов.</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11 до 14 специалистов – 4 балла.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10 до 13 специалистов – 3 балла.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5 до 9 специалистов – 2 балла.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Менее 4 специалистов – 1 балл.</w:t>
            </w:r>
          </w:p>
        </w:tc>
      </w:tr>
      <w:tr w:rsidR="00E02BEC" w:rsidRPr="00A727BD" w:rsidTr="0095526C">
        <w:trPr>
          <w:trHeight w:val="786"/>
        </w:trPr>
        <w:tc>
          <w:tcPr>
            <w:tcW w:w="3715"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Привлечение субподрядчиков</w:t>
            </w:r>
          </w:p>
        </w:tc>
        <w:tc>
          <w:tcPr>
            <w:tcW w:w="6076" w:type="dxa"/>
            <w:gridSpan w:val="2"/>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2 балла, из расчета: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Привлечение субподрядчика – 0 баллов.</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Выполнение работ лично – 2 балла.</w:t>
            </w:r>
          </w:p>
        </w:tc>
      </w:tr>
      <w:tr w:rsidR="00E02BEC" w:rsidRPr="00A727BD" w:rsidTr="0095526C">
        <w:trPr>
          <w:trHeight w:val="1326"/>
        </w:trPr>
        <w:tc>
          <w:tcPr>
            <w:tcW w:w="3715" w:type="dxa"/>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Наличие производственной базы, складов в собственности/аренде</w:t>
            </w:r>
          </w:p>
        </w:tc>
        <w:tc>
          <w:tcPr>
            <w:tcW w:w="6076" w:type="dxa"/>
            <w:gridSpan w:val="2"/>
            <w:shd w:val="clear" w:color="auto" w:fill="auto"/>
          </w:tcPr>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10 баллов, из расчета:</w:t>
            </w:r>
          </w:p>
          <w:p w:rsidR="00E02BEC" w:rsidRPr="005546E4" w:rsidRDefault="00E02BEC" w:rsidP="0095526C">
            <w:pPr>
              <w:tabs>
                <w:tab w:val="left" w:pos="142"/>
                <w:tab w:val="left" w:pos="426"/>
              </w:tab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н</w:t>
            </w:r>
            <w:r w:rsidRPr="005546E4">
              <w:rPr>
                <w:rFonts w:ascii="Times New Roman" w:eastAsia="Times New Roman" w:hAnsi="Times New Roman"/>
                <w:lang w:eastAsia="ru-RU"/>
              </w:rPr>
              <w:t>аличие производственной базы, складов в собственности/аренде – 10 баллов</w:t>
            </w:r>
            <w:r>
              <w:rPr>
                <w:rFonts w:ascii="Times New Roman" w:eastAsia="Times New Roman" w:hAnsi="Times New Roman"/>
                <w:lang w:eastAsia="ru-RU"/>
              </w:rPr>
              <w:t>; о</w:t>
            </w:r>
            <w:r w:rsidRPr="005546E4">
              <w:rPr>
                <w:rFonts w:ascii="Times New Roman" w:eastAsia="Times New Roman" w:hAnsi="Times New Roman"/>
                <w:lang w:eastAsia="ru-RU"/>
              </w:rPr>
              <w:t xml:space="preserve">тсутствие производственной базы, складов в собственности/аренде – 0 баллов. </w:t>
            </w:r>
          </w:p>
        </w:tc>
      </w:tr>
    </w:tbl>
    <w:p w:rsidR="00E02BEC" w:rsidRDefault="00E02BEC" w:rsidP="00E02BEC">
      <w:pPr>
        <w:suppressAutoHyphens/>
        <w:spacing w:after="0" w:line="240" w:lineRule="auto"/>
        <w:jc w:val="both"/>
        <w:rPr>
          <w:rFonts w:ascii="Times New Roman" w:hAnsi="Times New Roman"/>
          <w:sz w:val="24"/>
          <w:szCs w:val="24"/>
          <w:lang w:eastAsia="ru-RU"/>
        </w:rPr>
      </w:pPr>
    </w:p>
    <w:p w:rsidR="004A6BD9" w:rsidRDefault="00B00E03" w:rsidP="00430DF6">
      <w:pPr>
        <w:suppressAutoHyphens/>
        <w:spacing w:after="0" w:line="240" w:lineRule="auto"/>
        <w:ind w:firstLine="567"/>
        <w:jc w:val="both"/>
        <w:rPr>
          <w:rFonts w:ascii="Times New Roman" w:eastAsia="Times New Roman" w:hAnsi="Times New Roman"/>
          <w:bCs/>
          <w:sz w:val="24"/>
          <w:szCs w:val="24"/>
          <w:lang w:eastAsia="ru-RU"/>
        </w:rPr>
      </w:pPr>
      <w:r w:rsidRPr="003522AF">
        <w:rPr>
          <w:rFonts w:ascii="Times New Roman" w:hAnsi="Times New Roman"/>
          <w:sz w:val="24"/>
          <w:szCs w:val="24"/>
          <w:lang w:eastAsia="ru-RU"/>
        </w:rPr>
        <w:t>4.</w:t>
      </w:r>
      <w:r w:rsidR="0061270E">
        <w:rPr>
          <w:rFonts w:ascii="Times New Roman" w:hAnsi="Times New Roman"/>
          <w:sz w:val="24"/>
          <w:szCs w:val="24"/>
          <w:lang w:eastAsia="ru-RU"/>
        </w:rPr>
        <w:t>5</w:t>
      </w:r>
      <w:r w:rsidR="00EC5396">
        <w:rPr>
          <w:rFonts w:ascii="Times New Roman" w:hAnsi="Times New Roman"/>
          <w:sz w:val="24"/>
          <w:szCs w:val="24"/>
          <w:lang w:eastAsia="ru-RU"/>
        </w:rPr>
        <w:t>.3</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4A6BD9" w:rsidRDefault="00D40DC5" w:rsidP="00430DF6">
      <w:pPr>
        <w:suppressAutoHyphens/>
        <w:spacing w:after="0" w:line="240" w:lineRule="auto"/>
        <w:ind w:firstLine="567"/>
        <w:jc w:val="both"/>
        <w:rPr>
          <w:rFonts w:ascii="Times New Roman" w:eastAsia="Times New Roman" w:hAnsi="Times New Roman"/>
          <w:bCs/>
          <w:sz w:val="24"/>
          <w:szCs w:val="24"/>
          <w:lang w:eastAsia="ru-RU"/>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sidRPr="00B53543">
        <w:rPr>
          <w:rFonts w:ascii="Times New Roman" w:hAnsi="Times New Roman"/>
          <w:sz w:val="24"/>
          <w:szCs w:val="24"/>
        </w:rPr>
        <w:lastRenderedPageBreak/>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B53543" w:rsidRP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B53543" w:rsidRDefault="00B53543" w:rsidP="00430DF6">
      <w:pPr>
        <w:spacing w:after="0" w:line="240" w:lineRule="auto"/>
        <w:ind w:firstLine="567"/>
        <w:jc w:val="both"/>
        <w:rPr>
          <w:rFonts w:ascii="Times New Roman" w:hAnsi="Times New Roman"/>
          <w:sz w:val="24"/>
          <w:szCs w:val="24"/>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извещения о проведении запроса </w:t>
      </w:r>
      <w:r w:rsidR="00E045D6">
        <w:rPr>
          <w:rFonts w:ascii="Times New Roman" w:hAnsi="Times New Roman"/>
          <w:sz w:val="24"/>
          <w:szCs w:val="24"/>
        </w:rPr>
        <w:t>предложений</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B53543" w:rsidP="00430DF6">
      <w:pPr>
        <w:spacing w:after="0" w:line="240" w:lineRule="auto"/>
        <w:ind w:firstLine="567"/>
        <w:jc w:val="both"/>
        <w:rPr>
          <w:rFonts w:ascii="Times New Roman" w:hAnsi="Times New Roman"/>
          <w:sz w:val="24"/>
          <w:szCs w:val="24"/>
        </w:rPr>
      </w:pPr>
      <w:r w:rsidRPr="00B53543">
        <w:rPr>
          <w:rFonts w:ascii="Times New Roman" w:hAnsi="Times New Roman"/>
          <w:sz w:val="24"/>
          <w:szCs w:val="24"/>
        </w:rPr>
        <w:t>6) результаты о</w:t>
      </w:r>
      <w:r>
        <w:rPr>
          <w:rFonts w:ascii="Times New Roman" w:hAnsi="Times New Roman"/>
          <w:sz w:val="24"/>
          <w:szCs w:val="24"/>
        </w:rPr>
        <w:t>ценки З</w:t>
      </w:r>
      <w:r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Pr>
          <w:rFonts w:ascii="Times New Roman" w:hAnsi="Times New Roman"/>
          <w:sz w:val="24"/>
          <w:szCs w:val="24"/>
        </w:rPr>
        <w:t>роведения предусмотрена оценка З</w:t>
      </w:r>
      <w:r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430DF6">
      <w:pPr>
        <w:spacing w:after="0" w:line="240" w:lineRule="auto"/>
        <w:ind w:firstLine="567"/>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430DF6">
      <w:pPr>
        <w:spacing w:after="0" w:line="240" w:lineRule="auto"/>
        <w:ind w:firstLine="567"/>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430DF6">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размещается в единой информационной с</w:t>
      </w:r>
      <w:r w:rsidR="00E045D6">
        <w:rPr>
          <w:rFonts w:ascii="Times New Roman" w:hAnsi="Times New Roman"/>
          <w:sz w:val="24"/>
          <w:szCs w:val="24"/>
        </w:rPr>
        <w:t>истеме не позднее чем через 3 (Т</w:t>
      </w:r>
      <w:r w:rsidRPr="004551C3">
        <w:rPr>
          <w:rFonts w:ascii="Times New Roman" w:hAnsi="Times New Roman"/>
          <w:sz w:val="24"/>
          <w:szCs w:val="24"/>
        </w:rPr>
        <w:t>ри) календарных дня со дня его подписания.</w:t>
      </w:r>
    </w:p>
    <w:p w:rsidR="00D40DC5" w:rsidRPr="004551C3" w:rsidRDefault="00D40DC5" w:rsidP="00430DF6">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аявок) с указанием в том числе:</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 xml:space="preserve">5) причины, по которым конкурентная закупка признана несостоявшейся, в случае ее </w:t>
      </w:r>
      <w:r w:rsidRPr="00B53543">
        <w:rPr>
          <w:rFonts w:ascii="Times New Roman" w:hAnsi="Times New Roman"/>
          <w:sz w:val="24"/>
          <w:szCs w:val="24"/>
        </w:rPr>
        <w:lastRenderedPageBreak/>
        <w:t>признания таковой;</w:t>
      </w:r>
    </w:p>
    <w:p w:rsidR="00D40DC5" w:rsidRPr="004551C3" w:rsidRDefault="00D40DC5" w:rsidP="00430DF6">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FB5F08" w:rsidRDefault="00D40DC5" w:rsidP="00430DF6">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E045D6" w:rsidRDefault="00576BD7" w:rsidP="00430DF6">
      <w:pPr>
        <w:spacing w:after="0" w:line="240" w:lineRule="auto"/>
        <w:ind w:firstLine="567"/>
        <w:jc w:val="both"/>
        <w:rPr>
          <w:rFonts w:ascii="Times New Roman" w:hAnsi="Times New Roman"/>
          <w:b/>
          <w:sz w:val="24"/>
          <w:szCs w:val="24"/>
        </w:rPr>
      </w:pPr>
      <w:r w:rsidRPr="00E045D6">
        <w:rPr>
          <w:rFonts w:ascii="Times New Roman" w:hAnsi="Times New Roman"/>
          <w:b/>
          <w:sz w:val="24"/>
          <w:szCs w:val="24"/>
        </w:rPr>
        <w:t>4.</w:t>
      </w:r>
      <w:r w:rsidR="001B5A00">
        <w:rPr>
          <w:rFonts w:ascii="Times New Roman" w:hAnsi="Times New Roman"/>
          <w:b/>
          <w:sz w:val="24"/>
          <w:szCs w:val="24"/>
        </w:rPr>
        <w:t>6</w:t>
      </w:r>
      <w:r w:rsidRPr="00E045D6">
        <w:rPr>
          <w:rFonts w:ascii="Times New Roman" w:hAnsi="Times New Roman"/>
          <w:b/>
          <w:sz w:val="24"/>
          <w:szCs w:val="24"/>
        </w:rPr>
        <w:t xml:space="preserve">. </w:t>
      </w:r>
      <w:r w:rsidR="00797205" w:rsidRPr="00E045D6">
        <w:rPr>
          <w:rFonts w:ascii="Times New Roman" w:hAnsi="Times New Roman"/>
          <w:b/>
          <w:sz w:val="24"/>
          <w:szCs w:val="24"/>
        </w:rPr>
        <w:t>Аукционная процедура понижения цены (переторжка)</w:t>
      </w:r>
    </w:p>
    <w:p w:rsidR="00F93C6E" w:rsidRDefault="00576BD7" w:rsidP="00430DF6">
      <w:pPr>
        <w:pStyle w:val="aff6"/>
        <w:ind w:firstLine="567"/>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783B10" w:rsidRDefault="00576BD7" w:rsidP="00430DF6">
      <w:pPr>
        <w:pStyle w:val="aff6"/>
        <w:ind w:firstLine="567"/>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783B10" w:rsidRDefault="00783B10" w:rsidP="00430DF6">
      <w:pPr>
        <w:pStyle w:val="aff6"/>
        <w:ind w:firstLine="567"/>
        <w:contextualSpacing/>
        <w:jc w:val="both"/>
        <w:rPr>
          <w:rFonts w:ascii="Times New Roman" w:eastAsia="Times New Roman" w:hAnsi="Times New Roman"/>
          <w:bCs/>
          <w:sz w:val="24"/>
          <w:szCs w:val="24"/>
          <w:lang w:eastAsia="ru-RU"/>
        </w:rPr>
      </w:pPr>
      <w:r>
        <w:rPr>
          <w:rFonts w:ascii="Times New Roman" w:hAnsi="Times New Roman"/>
          <w:sz w:val="24"/>
          <w:szCs w:val="24"/>
        </w:rPr>
        <w:t>4.</w:t>
      </w:r>
      <w:r w:rsidR="001B5A00">
        <w:rPr>
          <w:rFonts w:ascii="Times New Roman" w:hAnsi="Times New Roman"/>
          <w:sz w:val="24"/>
          <w:szCs w:val="24"/>
        </w:rPr>
        <w:t>6</w:t>
      </w:r>
      <w:r>
        <w:rPr>
          <w:rFonts w:ascii="Times New Roman" w:hAnsi="Times New Roman"/>
          <w:sz w:val="24"/>
          <w:szCs w:val="24"/>
        </w:rPr>
        <w:t xml:space="preserve">.3. </w:t>
      </w:r>
      <w:r w:rsidRPr="00783B10">
        <w:rPr>
          <w:rFonts w:ascii="Times New Roman" w:eastAsia="Times New Roman" w:hAnsi="Times New Roman"/>
          <w:bCs/>
          <w:sz w:val="24"/>
          <w:szCs w:val="24"/>
          <w:lang w:eastAsia="ru-RU"/>
        </w:rPr>
        <w:t>Организатором запроса предложений предусмотрена возможность проведения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r w:rsidR="001B5A00">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.4.  </w:t>
      </w:r>
      <w:r w:rsidRPr="00783B10">
        <w:rPr>
          <w:rFonts w:ascii="Times New Roman" w:eastAsia="Times New Roman" w:hAnsi="Times New Roman"/>
          <w:sz w:val="24"/>
          <w:szCs w:val="24"/>
          <w:lang w:eastAsia="ru-RU"/>
        </w:rPr>
        <w:t>Переторжка, проводимая в электронном виде на торговой площадке, проводится в соответствии с Регламентом, действующим на данной торговой площадке.</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.5. </w:t>
      </w:r>
      <w:r w:rsidRPr="00783B10">
        <w:rPr>
          <w:rFonts w:ascii="Times New Roman" w:eastAsia="Times New Roman" w:hAnsi="Times New Roman"/>
          <w:sz w:val="24"/>
          <w:szCs w:val="24"/>
          <w:lang w:eastAsia="ru-RU"/>
        </w:rPr>
        <w:t>Организатор запроса предложений вправе заявить о своем намерении воспользоваться правом проведения переторжки. Однако</w:t>
      </w:r>
      <w:r w:rsidR="00B957D9">
        <w:rPr>
          <w:rFonts w:ascii="Times New Roman" w:eastAsia="Times New Roman" w:hAnsi="Times New Roman"/>
          <w:sz w:val="24"/>
          <w:szCs w:val="24"/>
          <w:lang w:eastAsia="ru-RU"/>
        </w:rPr>
        <w:t>,</w:t>
      </w:r>
      <w:r w:rsidRPr="00783B10">
        <w:rPr>
          <w:rFonts w:ascii="Times New Roman" w:eastAsia="Times New Roman" w:hAnsi="Times New Roman"/>
          <w:sz w:val="24"/>
          <w:szCs w:val="24"/>
          <w:lang w:eastAsia="ru-RU"/>
        </w:rPr>
        <w:t xml:space="preserve"> организатор процедуры обладает полным правом решение не проводить переторжку, даже если он предварительно указал в своем Извещении о запросе предложений, что он намерен воспользоваться своим правом на проведение переторжки.</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.6. </w:t>
      </w:r>
      <w:r w:rsidRPr="00783B10">
        <w:rPr>
          <w:rFonts w:ascii="Times New Roman" w:eastAsia="Times New Roman" w:hAnsi="Times New Roman"/>
          <w:sz w:val="24"/>
          <w:szCs w:val="24"/>
          <w:lang w:eastAsia="ru-RU"/>
        </w:rPr>
        <w:t>Организатор может воспользоваться объявленным правом н</w:t>
      </w:r>
      <w:r w:rsidR="00B957D9">
        <w:rPr>
          <w:rFonts w:ascii="Times New Roman" w:eastAsia="Times New Roman" w:hAnsi="Times New Roman"/>
          <w:sz w:val="24"/>
          <w:szCs w:val="24"/>
          <w:lang w:eastAsia="ru-RU"/>
        </w:rPr>
        <w:t>а проведение переторжки, если Ко</w:t>
      </w:r>
      <w:r w:rsidRPr="00783B10">
        <w:rPr>
          <w:rFonts w:ascii="Times New Roman" w:eastAsia="Times New Roman" w:hAnsi="Times New Roman"/>
          <w:sz w:val="24"/>
          <w:szCs w:val="24"/>
          <w:lang w:eastAsia="ru-RU"/>
        </w:rPr>
        <w:t xml:space="preserve">миссия по </w:t>
      </w:r>
      <w:r w:rsidR="00B957D9">
        <w:rPr>
          <w:rFonts w:ascii="Times New Roman" w:eastAsia="Times New Roman" w:hAnsi="Times New Roman"/>
          <w:sz w:val="24"/>
          <w:szCs w:val="24"/>
          <w:lang w:eastAsia="ru-RU"/>
        </w:rPr>
        <w:t>закупкам</w:t>
      </w:r>
      <w:r w:rsidRPr="00783B10">
        <w:rPr>
          <w:rFonts w:ascii="Times New Roman" w:eastAsia="Times New Roman" w:hAnsi="Times New Roman"/>
          <w:sz w:val="24"/>
          <w:szCs w:val="24"/>
          <w:lang w:eastAsia="ru-RU"/>
        </w:rPr>
        <w:t xml:space="preserve"> полагает, что цены, заявленные Участниками в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аявках, могут быть снижены.</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.7. </w:t>
      </w:r>
      <w:r w:rsidRPr="00783B10">
        <w:rPr>
          <w:rFonts w:ascii="Times New Roman" w:eastAsia="Times New Roman" w:hAnsi="Times New Roman"/>
          <w:sz w:val="24"/>
          <w:szCs w:val="24"/>
          <w:lang w:eastAsia="ru-RU"/>
        </w:rPr>
        <w:t xml:space="preserve">Участники имеют право заявить в электронной форме цены для переторжки </w:t>
      </w:r>
      <w:r w:rsidR="00B957D9">
        <w:rPr>
          <w:rFonts w:ascii="Times New Roman" w:eastAsia="Times New Roman" w:hAnsi="Times New Roman"/>
          <w:sz w:val="24"/>
          <w:szCs w:val="24"/>
          <w:lang w:eastAsia="ru-RU"/>
        </w:rPr>
        <w:t>с отправкой своих коммерческих З</w:t>
      </w:r>
      <w:r w:rsidRPr="00783B10">
        <w:rPr>
          <w:rFonts w:ascii="Times New Roman" w:eastAsia="Times New Roman" w:hAnsi="Times New Roman"/>
          <w:sz w:val="24"/>
          <w:szCs w:val="24"/>
          <w:lang w:eastAsia="ru-RU"/>
        </w:rPr>
        <w:t>аявок в электронный сейф Организатора запроса предложений.</w:t>
      </w:r>
    </w:p>
    <w:p w:rsidR="00783B10" w:rsidRDefault="001B5A0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B10">
        <w:rPr>
          <w:rFonts w:ascii="Times New Roman" w:eastAsia="Times New Roman" w:hAnsi="Times New Roman"/>
          <w:sz w:val="24"/>
          <w:szCs w:val="24"/>
          <w:lang w:eastAsia="ru-RU"/>
        </w:rPr>
        <w:t xml:space="preserve">.8. </w:t>
      </w:r>
      <w:r w:rsidR="00783B10" w:rsidRPr="00783B10">
        <w:rPr>
          <w:rFonts w:ascii="Times New Roman" w:eastAsia="Times New Roman" w:hAnsi="Times New Roman"/>
          <w:sz w:val="24"/>
          <w:szCs w:val="24"/>
          <w:lang w:eastAsia="ru-RU"/>
        </w:rPr>
        <w:t xml:space="preserve">Возможность приступить к процедуре переторжки у Организатора закупки появится только после даты вскрытия конвертов. Организатор запроса предложений обязан ознакомиться с </w:t>
      </w:r>
      <w:r w:rsidR="00B957D9">
        <w:rPr>
          <w:rFonts w:ascii="Times New Roman" w:eastAsia="Times New Roman" w:hAnsi="Times New Roman"/>
          <w:sz w:val="24"/>
          <w:szCs w:val="24"/>
          <w:lang w:eastAsia="ru-RU"/>
        </w:rPr>
        <w:t>З</w:t>
      </w:r>
      <w:r w:rsidR="00783B10" w:rsidRPr="00783B10">
        <w:rPr>
          <w:rFonts w:ascii="Times New Roman" w:eastAsia="Times New Roman" w:hAnsi="Times New Roman"/>
          <w:sz w:val="24"/>
          <w:szCs w:val="24"/>
          <w:lang w:eastAsia="ru-RU"/>
        </w:rPr>
        <w:t xml:space="preserve">аявками, поступившими от Участников данной закупки, провести первичную (предварительную) </w:t>
      </w:r>
      <w:proofErr w:type="spellStart"/>
      <w:r w:rsidR="00783B10" w:rsidRPr="00783B10">
        <w:rPr>
          <w:rFonts w:ascii="Times New Roman" w:eastAsia="Times New Roman" w:hAnsi="Times New Roman"/>
          <w:sz w:val="24"/>
          <w:szCs w:val="24"/>
          <w:lang w:eastAsia="ru-RU"/>
        </w:rPr>
        <w:t>ранжировку</w:t>
      </w:r>
      <w:proofErr w:type="spellEnd"/>
      <w:r w:rsidR="00783B10" w:rsidRPr="00783B10">
        <w:rPr>
          <w:rFonts w:ascii="Times New Roman" w:eastAsia="Times New Roman" w:hAnsi="Times New Roman"/>
          <w:sz w:val="24"/>
          <w:szCs w:val="24"/>
          <w:lang w:eastAsia="ru-RU"/>
        </w:rPr>
        <w:t xml:space="preserve">. Лишь после этого Организатор запроса предложений принимает решение о проведении или не проведении переторжки. </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.9. </w:t>
      </w:r>
      <w:r w:rsidRPr="00783B10">
        <w:rPr>
          <w:rFonts w:ascii="Times New Roman" w:eastAsia="Times New Roman" w:hAnsi="Times New Roman"/>
          <w:sz w:val="24"/>
          <w:szCs w:val="24"/>
          <w:lang w:eastAsia="ru-RU"/>
        </w:rPr>
        <w:t>Организатор запроса предложен</w:t>
      </w:r>
      <w:r>
        <w:rPr>
          <w:rFonts w:ascii="Times New Roman" w:eastAsia="Times New Roman" w:hAnsi="Times New Roman"/>
          <w:sz w:val="24"/>
          <w:szCs w:val="24"/>
          <w:lang w:eastAsia="ru-RU"/>
        </w:rPr>
        <w:t>ий после проверки соответствия З</w:t>
      </w:r>
      <w:r w:rsidRPr="00783B10">
        <w:rPr>
          <w:rFonts w:ascii="Times New Roman" w:eastAsia="Times New Roman" w:hAnsi="Times New Roman"/>
          <w:sz w:val="24"/>
          <w:szCs w:val="24"/>
          <w:lang w:eastAsia="ru-RU"/>
        </w:rPr>
        <w:t>аявок установленным требованиям закупочной документации, приглашает для участия в переторжке всех участников, допущенных до участия в запросе предложений.</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.10.  </w:t>
      </w:r>
      <w:r w:rsidRPr="00783B10">
        <w:rPr>
          <w:rFonts w:ascii="Times New Roman" w:eastAsia="Times New Roman" w:hAnsi="Times New Roman"/>
          <w:sz w:val="24"/>
          <w:szCs w:val="24"/>
          <w:lang w:eastAsia="ru-RU"/>
        </w:rPr>
        <w:t>Переторжка проводится только по одному параметру – по цене.</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.11. </w:t>
      </w:r>
      <w:r w:rsidRPr="00783B10">
        <w:rPr>
          <w:rFonts w:ascii="Times New Roman" w:eastAsia="Times New Roman" w:hAnsi="Times New Roman"/>
          <w:sz w:val="24"/>
          <w:szCs w:val="24"/>
          <w:lang w:eastAsia="ru-RU"/>
        </w:rPr>
        <w:t>Переторжка на электронной торговой площадке может проводиться как в очной, так и в заочной форме.</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.12. </w:t>
      </w:r>
      <w:r w:rsidRPr="00783B10">
        <w:rPr>
          <w:rFonts w:ascii="Times New Roman" w:eastAsia="Times New Roman" w:hAnsi="Times New Roman"/>
          <w:sz w:val="24"/>
          <w:szCs w:val="24"/>
          <w:lang w:eastAsia="ru-RU"/>
        </w:rPr>
        <w:t>Если Участник решил не участвовать в переторжке или не указал цену для перетор</w:t>
      </w:r>
      <w:r w:rsidR="00B957D9">
        <w:rPr>
          <w:rFonts w:ascii="Times New Roman" w:eastAsia="Times New Roman" w:hAnsi="Times New Roman"/>
          <w:sz w:val="24"/>
          <w:szCs w:val="24"/>
          <w:lang w:eastAsia="ru-RU"/>
        </w:rPr>
        <w:t>жки в отведенное ему время, то К</w:t>
      </w:r>
      <w:r w:rsidRPr="00783B10">
        <w:rPr>
          <w:rFonts w:ascii="Times New Roman" w:eastAsia="Times New Roman" w:hAnsi="Times New Roman"/>
          <w:sz w:val="24"/>
          <w:szCs w:val="24"/>
          <w:lang w:eastAsia="ru-RU"/>
        </w:rPr>
        <w:t>омиссия будет принимать во внимание ту цену, к</w:t>
      </w:r>
      <w:r w:rsidR="00B957D9">
        <w:rPr>
          <w:rFonts w:ascii="Times New Roman" w:eastAsia="Times New Roman" w:hAnsi="Times New Roman"/>
          <w:sz w:val="24"/>
          <w:szCs w:val="24"/>
          <w:lang w:eastAsia="ru-RU"/>
        </w:rPr>
        <w:t>оторую Участник указал в своей З</w:t>
      </w:r>
      <w:r w:rsidRPr="00783B10">
        <w:rPr>
          <w:rFonts w:ascii="Times New Roman" w:eastAsia="Times New Roman" w:hAnsi="Times New Roman"/>
          <w:sz w:val="24"/>
          <w:szCs w:val="24"/>
          <w:lang w:eastAsia="ru-RU"/>
        </w:rPr>
        <w:t>аявке, своевременно поступившей в электронный сейф Организатора запроса предложений.</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.13. </w:t>
      </w:r>
      <w:r w:rsidRPr="00783B10">
        <w:rPr>
          <w:rFonts w:ascii="Times New Roman" w:eastAsia="Times New Roman" w:hAnsi="Times New Roman"/>
          <w:sz w:val="24"/>
          <w:szCs w:val="24"/>
          <w:lang w:eastAsia="ru-RU"/>
        </w:rPr>
        <w:t>Цена, полученная в ходе переторжки, оформляется протоколом и будет считаться окончательным предложением цены для каждого Участника запроса предложений.</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.14. </w:t>
      </w:r>
      <w:r w:rsidRPr="00783B10">
        <w:rPr>
          <w:rFonts w:ascii="Times New Roman" w:eastAsia="Times New Roman" w:hAnsi="Times New Roman"/>
          <w:sz w:val="24"/>
          <w:szCs w:val="24"/>
          <w:lang w:eastAsia="ru-RU"/>
        </w:rPr>
        <w:t xml:space="preserve">По окончании переторжки, комиссия по проведению открытой процедуры производит необходимые подсчеты, в соответствии с ранее объявленными критериями и будет учитывать цены, полученные в ходе переторжки при оценке Коммерческий заявок и построению итоговой </w:t>
      </w:r>
      <w:proofErr w:type="spellStart"/>
      <w:r w:rsidRPr="00783B10">
        <w:rPr>
          <w:rFonts w:ascii="Times New Roman" w:eastAsia="Times New Roman" w:hAnsi="Times New Roman"/>
          <w:sz w:val="24"/>
          <w:szCs w:val="24"/>
          <w:lang w:eastAsia="ru-RU"/>
        </w:rPr>
        <w:t>ранжировки</w:t>
      </w:r>
      <w:proofErr w:type="spellEnd"/>
      <w:r w:rsidRPr="00783B10">
        <w:rPr>
          <w:rFonts w:ascii="Times New Roman" w:eastAsia="Times New Roman" w:hAnsi="Times New Roman"/>
          <w:sz w:val="24"/>
          <w:szCs w:val="24"/>
          <w:lang w:eastAsia="ru-RU"/>
        </w:rPr>
        <w:t xml:space="preserve"> заявок.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 xml:space="preserve">аявки Участников, приглашенных на переторжку, </w:t>
      </w:r>
      <w:r w:rsidRPr="00783B10">
        <w:rPr>
          <w:rFonts w:ascii="Times New Roman" w:eastAsia="Times New Roman" w:hAnsi="Times New Roman"/>
          <w:sz w:val="24"/>
          <w:szCs w:val="24"/>
          <w:lang w:eastAsia="ru-RU"/>
        </w:rPr>
        <w:lastRenderedPageBreak/>
        <w:t xml:space="preserve">но в ней не участвовавших, учитываются при построении итоговой </w:t>
      </w:r>
      <w:proofErr w:type="spellStart"/>
      <w:r w:rsidRPr="00783B10">
        <w:rPr>
          <w:rFonts w:ascii="Times New Roman" w:eastAsia="Times New Roman" w:hAnsi="Times New Roman"/>
          <w:sz w:val="24"/>
          <w:szCs w:val="24"/>
          <w:lang w:eastAsia="ru-RU"/>
        </w:rPr>
        <w:t>ранжировки</w:t>
      </w:r>
      <w:proofErr w:type="spellEnd"/>
      <w:r w:rsidRPr="00783B10">
        <w:rPr>
          <w:rFonts w:ascii="Times New Roman" w:eastAsia="Times New Roman" w:hAnsi="Times New Roman"/>
          <w:sz w:val="24"/>
          <w:szCs w:val="24"/>
          <w:lang w:eastAsia="ru-RU"/>
        </w:rPr>
        <w:t xml:space="preserve">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аявок по первоначальной цене.</w:t>
      </w:r>
    </w:p>
    <w:p w:rsidR="00783B10" w:rsidRDefault="00783B10" w:rsidP="00430DF6">
      <w:pPr>
        <w:pStyle w:val="aff6"/>
        <w:ind w:firstLine="567"/>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.15. </w:t>
      </w:r>
      <w:r w:rsidRPr="00783B10">
        <w:rPr>
          <w:rFonts w:ascii="Times New Roman" w:eastAsia="Times New Roman" w:hAnsi="Times New Roman"/>
          <w:bCs/>
          <w:sz w:val="24"/>
          <w:szCs w:val="24"/>
          <w:lang w:eastAsia="ru-RU"/>
        </w:rPr>
        <w:t>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r w:rsidRPr="00783B10">
        <w:rPr>
          <w:rFonts w:ascii="Times New Roman" w:eastAsia="Times New Roman" w:hAnsi="Times New Roman"/>
          <w:iCs/>
          <w:sz w:val="24"/>
          <w:szCs w:val="24"/>
          <w:lang w:eastAsia="ru-RU"/>
        </w:rPr>
        <w:t xml:space="preserve"> </w:t>
      </w:r>
    </w:p>
    <w:p w:rsidR="004A6BD9" w:rsidRPr="007A73BC" w:rsidRDefault="001B5A00" w:rsidP="00430DF6">
      <w:pPr>
        <w:pStyle w:val="aff6"/>
        <w:ind w:firstLine="567"/>
        <w:contextualSpacing/>
        <w:jc w:val="both"/>
        <w:rPr>
          <w:rFonts w:ascii="Times New Roman" w:eastAsia="Times New Roman" w:hAnsi="Times New Roman"/>
          <w:bCs/>
          <w:iCs/>
          <w:sz w:val="24"/>
          <w:szCs w:val="24"/>
          <w:lang w:eastAsia="ru-RU"/>
        </w:rPr>
      </w:pPr>
      <w:r>
        <w:rPr>
          <w:rFonts w:ascii="Times New Roman" w:eastAsia="Times New Roman" w:hAnsi="Times New Roman"/>
          <w:iCs/>
          <w:sz w:val="24"/>
          <w:szCs w:val="24"/>
          <w:lang w:eastAsia="ru-RU"/>
        </w:rPr>
        <w:t>4.6</w:t>
      </w:r>
      <w:r w:rsidR="00783B10">
        <w:rPr>
          <w:rFonts w:ascii="Times New Roman" w:eastAsia="Times New Roman" w:hAnsi="Times New Roman"/>
          <w:iCs/>
          <w:sz w:val="24"/>
          <w:szCs w:val="24"/>
          <w:lang w:eastAsia="ru-RU"/>
        </w:rPr>
        <w:t xml:space="preserve">.16. </w:t>
      </w:r>
      <w:r w:rsidR="00783B10" w:rsidRPr="00783B10">
        <w:rPr>
          <w:rFonts w:ascii="Times New Roman" w:eastAsia="Times New Roman" w:hAnsi="Times New Roman"/>
          <w:bCs/>
          <w:iCs/>
          <w:sz w:val="24"/>
          <w:szCs w:val="24"/>
          <w:lang w:eastAsia="ru-RU"/>
        </w:rPr>
        <w:t xml:space="preserve">После проведения переторжки в первый раз переторжка может быть проведена повторно, третий раз и т.п. (далее — повторная переторжка). </w:t>
      </w:r>
    </w:p>
    <w:p w:rsidR="00D40DC5" w:rsidRPr="004B2730" w:rsidRDefault="00D40DC5" w:rsidP="00430DF6">
      <w:pPr>
        <w:pStyle w:val="aff6"/>
        <w:ind w:firstLine="567"/>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Признание </w:t>
      </w:r>
      <w:r w:rsidR="00300D4D">
        <w:rPr>
          <w:rFonts w:ascii="Times New Roman" w:hAnsi="Times New Roman"/>
          <w:b/>
          <w:sz w:val="24"/>
          <w:szCs w:val="24"/>
        </w:rPr>
        <w:t>закупки</w:t>
      </w:r>
      <w:r w:rsidR="009F1D91" w:rsidRPr="004B2730">
        <w:rPr>
          <w:rFonts w:ascii="Times New Roman" w:hAnsi="Times New Roman"/>
          <w:b/>
          <w:sz w:val="24"/>
          <w:szCs w:val="24"/>
        </w:rPr>
        <w:t xml:space="preserve"> не</w:t>
      </w:r>
      <w:r w:rsidRPr="004B2730">
        <w:rPr>
          <w:rFonts w:ascii="Times New Roman" w:hAnsi="Times New Roman"/>
          <w:b/>
          <w:sz w:val="24"/>
          <w:szCs w:val="24"/>
        </w:rPr>
        <w:t>состоявш</w:t>
      </w:r>
      <w:r w:rsidR="00300D4D">
        <w:rPr>
          <w:rFonts w:ascii="Times New Roman" w:hAnsi="Times New Roman"/>
          <w:b/>
          <w:sz w:val="24"/>
          <w:szCs w:val="24"/>
        </w:rPr>
        <w:t>ей</w:t>
      </w:r>
      <w:r w:rsidRPr="004B2730">
        <w:rPr>
          <w:rFonts w:ascii="Times New Roman" w:hAnsi="Times New Roman"/>
          <w:b/>
          <w:sz w:val="24"/>
          <w:szCs w:val="24"/>
        </w:rPr>
        <w:t xml:space="preserve">ся </w:t>
      </w:r>
    </w:p>
    <w:p w:rsidR="008607B3" w:rsidRPr="008607B3" w:rsidRDefault="00D40DC5" w:rsidP="00430DF6">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Pr>
          <w:rFonts w:ascii="Times New Roman" w:hAnsi="Times New Roman"/>
          <w:sz w:val="24"/>
          <w:szCs w:val="24"/>
        </w:rPr>
        <w:t>,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w:t>
      </w:r>
      <w:r w:rsidR="00DA1257">
        <w:rPr>
          <w:rFonts w:ascii="Times New Roman" w:hAnsi="Times New Roman"/>
          <w:sz w:val="24"/>
          <w:szCs w:val="24"/>
        </w:rPr>
        <w:t>документации</w:t>
      </w:r>
      <w:r w:rsidR="00300D4D">
        <w:rPr>
          <w:rFonts w:ascii="Times New Roman" w:hAnsi="Times New Roman"/>
          <w:sz w:val="24"/>
          <w:szCs w:val="24"/>
        </w:rPr>
        <w:t xml:space="preserve"> о закупке</w:t>
      </w:r>
      <w:r w:rsidR="008607B3" w:rsidRPr="008607B3">
        <w:rPr>
          <w:rFonts w:ascii="Times New Roman" w:hAnsi="Times New Roman"/>
          <w:sz w:val="24"/>
          <w:szCs w:val="24"/>
        </w:rPr>
        <w:t xml:space="preserve">, или если Комиссией по </w:t>
      </w:r>
      <w:r w:rsidR="00300D4D">
        <w:rPr>
          <w:rFonts w:ascii="Times New Roman" w:hAnsi="Times New Roman"/>
          <w:sz w:val="24"/>
          <w:szCs w:val="24"/>
        </w:rPr>
        <w:t>осуществлению закупок</w:t>
      </w:r>
      <w:r w:rsidR="008607B3">
        <w:rPr>
          <w:rFonts w:ascii="Times New Roman" w:hAnsi="Times New Roman"/>
          <w:sz w:val="24"/>
          <w:szCs w:val="24"/>
        </w:rPr>
        <w:t xml:space="preserve"> отклонены все поданные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sidRPr="008607B3">
        <w:rPr>
          <w:rFonts w:ascii="Times New Roman" w:hAnsi="Times New Roman"/>
          <w:sz w:val="24"/>
          <w:szCs w:val="24"/>
        </w:rPr>
        <w:t xml:space="preserve">, или по результатам рассмотрения </w:t>
      </w:r>
      <w:r w:rsidR="008607B3">
        <w:rPr>
          <w:rFonts w:ascii="Times New Roman" w:hAnsi="Times New Roman"/>
          <w:sz w:val="24"/>
          <w:szCs w:val="24"/>
        </w:rPr>
        <w:t xml:space="preserve">таких </w:t>
      </w:r>
      <w:r w:rsidR="003F697E">
        <w:rPr>
          <w:rFonts w:ascii="Times New Roman" w:hAnsi="Times New Roman"/>
          <w:sz w:val="24"/>
          <w:szCs w:val="24"/>
        </w:rPr>
        <w:t>З</w:t>
      </w:r>
      <w:r w:rsidR="008607B3">
        <w:rPr>
          <w:rFonts w:ascii="Times New Roman" w:hAnsi="Times New Roman"/>
          <w:sz w:val="24"/>
          <w:szCs w:val="24"/>
        </w:rPr>
        <w:t>аявок только одна такая З</w:t>
      </w:r>
      <w:r w:rsidR="008607B3" w:rsidRPr="008607B3">
        <w:rPr>
          <w:rFonts w:ascii="Times New Roman" w:hAnsi="Times New Roman"/>
          <w:sz w:val="24"/>
          <w:szCs w:val="24"/>
        </w:rPr>
        <w:t>аявка признана соответствующей всем требованиям, указанным в извещении, запрос предложений признается несостоявшимся.</w:t>
      </w:r>
    </w:p>
    <w:p w:rsidR="008607B3" w:rsidRPr="008607B3"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 xml:space="preserve">.2. </w:t>
      </w:r>
      <w:r w:rsidR="008607B3" w:rsidRPr="008607B3">
        <w:rPr>
          <w:rFonts w:ascii="Times New Roman" w:hAnsi="Times New Roman"/>
          <w:sz w:val="24"/>
          <w:szCs w:val="24"/>
        </w:rPr>
        <w:t xml:space="preserve"> В случае, если документацией предусмотрено два и более лота, запрос предложений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аявка на участие в запросе предл</w:t>
      </w:r>
      <w:r w:rsidR="008607B3">
        <w:rPr>
          <w:rFonts w:ascii="Times New Roman" w:hAnsi="Times New Roman"/>
          <w:sz w:val="24"/>
          <w:szCs w:val="24"/>
        </w:rPr>
        <w:t>ожений,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запросе предложений,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.3. В случае, если по результатам проведения закупки запрос предложений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430DF6">
      <w:pPr>
        <w:spacing w:after="0" w:line="240" w:lineRule="auto"/>
        <w:ind w:firstLine="567"/>
        <w:jc w:val="both"/>
        <w:rPr>
          <w:rFonts w:ascii="Times New Roman" w:hAnsi="Times New Roman"/>
          <w:sz w:val="24"/>
          <w:szCs w:val="24"/>
        </w:rPr>
      </w:pPr>
      <w:r>
        <w:rPr>
          <w:rFonts w:ascii="Times New Roman" w:hAnsi="Times New Roman"/>
          <w:sz w:val="24"/>
          <w:szCs w:val="24"/>
        </w:rPr>
        <w:t>- заключить Договор с Участником</w:t>
      </w:r>
      <w:r w:rsidR="00EA4478">
        <w:rPr>
          <w:rFonts w:ascii="Times New Roman" w:hAnsi="Times New Roman"/>
          <w:sz w:val="24"/>
          <w:szCs w:val="24"/>
        </w:rPr>
        <w:t xml:space="preserve"> закупки</w:t>
      </w:r>
      <w:r>
        <w:rPr>
          <w:rFonts w:ascii="Times New Roman" w:hAnsi="Times New Roman"/>
          <w:sz w:val="24"/>
          <w:szCs w:val="24"/>
        </w:rPr>
        <w:t>,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430DF6">
      <w:pPr>
        <w:spacing w:after="0" w:line="240" w:lineRule="auto"/>
        <w:ind w:firstLine="567"/>
        <w:jc w:val="both"/>
        <w:rPr>
          <w:rFonts w:ascii="Times New Roman" w:hAnsi="Times New Roman"/>
          <w:sz w:val="24"/>
          <w:szCs w:val="24"/>
        </w:rPr>
      </w:pPr>
      <w:r w:rsidRPr="008607B3">
        <w:rPr>
          <w:rFonts w:ascii="Times New Roman" w:hAnsi="Times New Roman"/>
          <w:sz w:val="24"/>
          <w:szCs w:val="24"/>
        </w:rPr>
        <w:t>- провести повторно запрос предложений на тех же или иных условиях;</w:t>
      </w:r>
    </w:p>
    <w:p w:rsidR="008607B3" w:rsidRPr="008607B3" w:rsidRDefault="008607B3" w:rsidP="00430DF6">
      <w:pPr>
        <w:spacing w:after="0" w:line="240" w:lineRule="auto"/>
        <w:ind w:firstLine="567"/>
        <w:jc w:val="both"/>
        <w:rPr>
          <w:rFonts w:ascii="Times New Roman" w:hAnsi="Times New Roman"/>
          <w:sz w:val="24"/>
          <w:szCs w:val="24"/>
        </w:rPr>
      </w:pPr>
      <w:r w:rsidRPr="008607B3">
        <w:rPr>
          <w:rFonts w:ascii="Times New Roman" w:hAnsi="Times New Roman"/>
          <w:sz w:val="24"/>
          <w:szCs w:val="24"/>
        </w:rPr>
        <w:t>- осуществить закупку у единственного поставщика (подрядчика, исполнителя);</w:t>
      </w:r>
    </w:p>
    <w:p w:rsidR="008607B3" w:rsidRPr="008607B3" w:rsidRDefault="008607B3" w:rsidP="00430DF6">
      <w:pPr>
        <w:spacing w:after="0" w:line="240" w:lineRule="auto"/>
        <w:ind w:firstLine="567"/>
        <w:jc w:val="both"/>
        <w:rPr>
          <w:rFonts w:ascii="Times New Roman" w:hAnsi="Times New Roman"/>
          <w:sz w:val="24"/>
          <w:szCs w:val="24"/>
        </w:rPr>
      </w:pPr>
      <w:r w:rsidRPr="008607B3">
        <w:rPr>
          <w:rFonts w:ascii="Times New Roman" w:hAnsi="Times New Roman"/>
          <w:sz w:val="24"/>
          <w:szCs w:val="24"/>
        </w:rPr>
        <w:t>- либо провести закупку иным способом закупки.</w:t>
      </w:r>
    </w:p>
    <w:p w:rsidR="00F75DA7" w:rsidRPr="004551C3" w:rsidRDefault="00D40DC5" w:rsidP="00430DF6">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430DF6">
      <w:pPr>
        <w:spacing w:after="0" w:line="240" w:lineRule="auto"/>
        <w:ind w:firstLine="567"/>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871BAB">
        <w:rPr>
          <w:rFonts w:ascii="Times New Roman" w:hAnsi="Times New Roman"/>
          <w:b/>
          <w:sz w:val="24"/>
          <w:szCs w:val="24"/>
        </w:rPr>
        <w:t>закупки</w:t>
      </w:r>
      <w:r w:rsidRPr="007E5BC2">
        <w:rPr>
          <w:rFonts w:ascii="Times New Roman" w:hAnsi="Times New Roman"/>
          <w:b/>
          <w:sz w:val="24"/>
          <w:szCs w:val="24"/>
        </w:rPr>
        <w:t xml:space="preserve"> </w:t>
      </w:r>
    </w:p>
    <w:p w:rsidR="00013647" w:rsidRPr="004551C3" w:rsidRDefault="00013647" w:rsidP="00430DF6">
      <w:pPr>
        <w:tabs>
          <w:tab w:val="left" w:pos="993"/>
        </w:tabs>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 xml:space="preserve">.1. Победителем </w:t>
      </w:r>
      <w:r w:rsidR="00EA4478">
        <w:rPr>
          <w:rFonts w:ascii="Times New Roman" w:hAnsi="Times New Roman"/>
          <w:sz w:val="24"/>
          <w:szCs w:val="24"/>
        </w:rPr>
        <w:t>настоящего запроса предложений</w:t>
      </w:r>
      <w:r w:rsidR="00565012">
        <w:rPr>
          <w:rFonts w:ascii="Times New Roman" w:hAnsi="Times New Roman"/>
          <w:sz w:val="24"/>
          <w:szCs w:val="24"/>
        </w:rPr>
        <w:t xml:space="preserve">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136F69" w:rsidRPr="00EA0C2D" w:rsidRDefault="00013647" w:rsidP="00430DF6">
      <w:pPr>
        <w:tabs>
          <w:tab w:val="left" w:pos="993"/>
        </w:tabs>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.2. Результаты оценки и сопоставления Заявок на участие в закупке отражаются</w:t>
      </w:r>
      <w:bookmarkStart w:id="61" w:name="_Ref303694483"/>
      <w:bookmarkStart w:id="62" w:name="_Toc305835590"/>
      <w:bookmarkStart w:id="63" w:name="_Ref306140451"/>
      <w:bookmarkStart w:id="64"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30DF6">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w:t>
      </w:r>
      <w:r w:rsidR="003E5375">
        <w:rPr>
          <w:rFonts w:ascii="Times New Roman" w:hAnsi="Times New Roman"/>
          <w:sz w:val="24"/>
          <w:szCs w:val="24"/>
          <w:shd w:val="clear" w:color="auto" w:fill="FFFFFF"/>
        </w:rPr>
        <w:t>и</w:t>
      </w:r>
      <w:r w:rsidR="00136F69" w:rsidRPr="00EA0C2D">
        <w:rPr>
          <w:rFonts w:ascii="Times New Roman" w:hAnsi="Times New Roman"/>
          <w:sz w:val="24"/>
          <w:szCs w:val="24"/>
          <w:shd w:val="clear" w:color="auto" w:fill="FFFFFF"/>
        </w:rPr>
        <w:t xml:space="preserve">звещением и (или) </w:t>
      </w:r>
      <w:r w:rsidR="003E5375">
        <w:rPr>
          <w:rFonts w:ascii="Times New Roman" w:hAnsi="Times New Roman"/>
          <w:sz w:val="24"/>
          <w:szCs w:val="24"/>
          <w:shd w:val="clear" w:color="auto" w:fill="FFFFFF"/>
        </w:rPr>
        <w:t>д</w:t>
      </w:r>
      <w:r w:rsidR="00136F69" w:rsidRPr="00EA0C2D">
        <w:rPr>
          <w:rFonts w:ascii="Times New Roman" w:hAnsi="Times New Roman"/>
          <w:sz w:val="24"/>
          <w:szCs w:val="24"/>
          <w:shd w:val="clear" w:color="auto" w:fill="FFFFFF"/>
        </w:rPr>
        <w:t>окументацией</w:t>
      </w:r>
      <w:r w:rsidR="003E5375">
        <w:rPr>
          <w:rFonts w:ascii="Times New Roman" w:hAnsi="Times New Roman"/>
          <w:sz w:val="24"/>
          <w:szCs w:val="24"/>
          <w:shd w:val="clear" w:color="auto" w:fill="FFFFFF"/>
        </w:rPr>
        <w:t xml:space="preserve"> о закупке</w:t>
      </w:r>
      <w:r w:rsidR="00136F69" w:rsidRPr="00EA0C2D">
        <w:rPr>
          <w:rFonts w:ascii="Times New Roman" w:hAnsi="Times New Roman"/>
          <w:sz w:val="24"/>
          <w:szCs w:val="24"/>
          <w:shd w:val="clear" w:color="auto" w:fill="FFFFFF"/>
        </w:rPr>
        <w:t xml:space="preserve">,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закупки, проведенной в соответствии с настоящим </w:t>
      </w:r>
      <w:r w:rsidR="003E5375">
        <w:rPr>
          <w:rFonts w:ascii="Times New Roman" w:hAnsi="Times New Roman"/>
          <w:sz w:val="24"/>
          <w:szCs w:val="24"/>
        </w:rPr>
        <w:t>п</w:t>
      </w:r>
      <w:r w:rsidR="00136F69" w:rsidRPr="00EA0C2D">
        <w:rPr>
          <w:rFonts w:ascii="Times New Roman" w:hAnsi="Times New Roman"/>
          <w:sz w:val="24"/>
          <w:szCs w:val="24"/>
        </w:rPr>
        <w:t xml:space="preserve">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w:t>
      </w:r>
      <w:r w:rsidR="003E5375">
        <w:rPr>
          <w:rFonts w:ascii="Times New Roman" w:hAnsi="Times New Roman"/>
          <w:sz w:val="24"/>
          <w:szCs w:val="24"/>
        </w:rPr>
        <w:t>и</w:t>
      </w:r>
      <w:r w:rsidR="00136F69" w:rsidRPr="00EA0C2D">
        <w:rPr>
          <w:rFonts w:ascii="Times New Roman" w:hAnsi="Times New Roman"/>
          <w:sz w:val="24"/>
          <w:szCs w:val="24"/>
        </w:rPr>
        <w:t xml:space="preserve">звещении и (или) </w:t>
      </w:r>
      <w:r w:rsidR="003E5375">
        <w:rPr>
          <w:rFonts w:ascii="Times New Roman" w:hAnsi="Times New Roman"/>
          <w:sz w:val="24"/>
          <w:szCs w:val="24"/>
        </w:rPr>
        <w:t>д</w:t>
      </w:r>
      <w:r w:rsidR="00136F69" w:rsidRPr="00EA0C2D">
        <w:rPr>
          <w:rFonts w:ascii="Times New Roman" w:hAnsi="Times New Roman"/>
          <w:sz w:val="24"/>
          <w:szCs w:val="24"/>
        </w:rPr>
        <w:t xml:space="preserve">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конкурентной закупки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30DF6">
      <w:pPr>
        <w:spacing w:after="0" w:line="240" w:lineRule="auto"/>
        <w:ind w:firstLine="567"/>
        <w:jc w:val="both"/>
        <w:rPr>
          <w:rFonts w:ascii="Times New Roman" w:hAnsi="Times New Roman"/>
          <w:sz w:val="24"/>
          <w:szCs w:val="24"/>
        </w:rPr>
      </w:pPr>
      <w:r w:rsidRPr="00B5619D">
        <w:rPr>
          <w:rFonts w:ascii="Times New Roman" w:hAnsi="Times New Roman"/>
          <w:sz w:val="24"/>
          <w:szCs w:val="24"/>
        </w:rPr>
        <w:t>Договор по итогам проведения закупки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4.8</w:t>
      </w:r>
      <w:r w:rsidR="00136F69" w:rsidRPr="00EA0C2D">
        <w:rPr>
          <w:rFonts w:ascii="Times New Roman" w:hAnsi="Times New Roman"/>
          <w:sz w:val="24"/>
          <w:szCs w:val="24"/>
        </w:rPr>
        <w:t>.5.  В случае если победитель конкурентной закупки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оговор, либо не предоставит протокол разногласия, победитель закупки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победитель конкурентной закупки</w:t>
      </w:r>
      <w:r w:rsidR="00136F69" w:rsidRPr="00EA0C2D">
        <w:rPr>
          <w:rFonts w:ascii="Times New Roman" w:hAnsi="Times New Roman"/>
          <w:sz w:val="24"/>
          <w:szCs w:val="24"/>
        </w:rPr>
        <w:t xml:space="preserve"> приз</w:t>
      </w:r>
      <w:r w:rsidR="00B5619D">
        <w:rPr>
          <w:rFonts w:ascii="Times New Roman" w:hAnsi="Times New Roman"/>
          <w:sz w:val="24"/>
          <w:szCs w:val="24"/>
        </w:rPr>
        <w:t>нан уклонившимся от заключения Договора, Договор может быть заключен с Участником закупки,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.7.  При уклонении победителя конк</w:t>
      </w:r>
      <w:r w:rsidR="00B5619D">
        <w:rPr>
          <w:rFonts w:ascii="Times New Roman" w:hAnsi="Times New Roman"/>
          <w:sz w:val="24"/>
          <w:szCs w:val="24"/>
        </w:rPr>
        <w:t>урентной закупки от заключения Д</w:t>
      </w:r>
      <w:r w:rsidR="00136F69" w:rsidRPr="00EA0C2D">
        <w:rPr>
          <w:rFonts w:ascii="Times New Roman" w:hAnsi="Times New Roman"/>
          <w:sz w:val="24"/>
          <w:szCs w:val="24"/>
        </w:rPr>
        <w:t xml:space="preserve">оговора, Комиссия по </w:t>
      </w:r>
      <w:r w:rsidR="003E5375">
        <w:rPr>
          <w:rFonts w:ascii="Times New Roman" w:hAnsi="Times New Roman"/>
          <w:sz w:val="24"/>
          <w:szCs w:val="24"/>
        </w:rPr>
        <w:t>осуществлению закупок</w:t>
      </w:r>
      <w:r w:rsidR="00136F69" w:rsidRPr="00EA0C2D">
        <w:rPr>
          <w:rFonts w:ascii="Times New Roman" w:hAnsi="Times New Roman"/>
          <w:sz w:val="24"/>
          <w:szCs w:val="24"/>
        </w:rPr>
        <w:t xml:space="preserve"> вправ</w:t>
      </w:r>
      <w:r w:rsidR="00B5619D">
        <w:rPr>
          <w:rFonts w:ascii="Times New Roman" w:hAnsi="Times New Roman"/>
          <w:sz w:val="24"/>
          <w:szCs w:val="24"/>
        </w:rPr>
        <w:t>е принять решение о заключении Договора с Участником закупки,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частник признается победителем конкурентной за</w:t>
      </w:r>
      <w:r w:rsidR="00B5619D">
        <w:rPr>
          <w:rFonts w:ascii="Times New Roman" w:hAnsi="Times New Roman"/>
          <w:sz w:val="24"/>
          <w:szCs w:val="24"/>
        </w:rPr>
        <w:t>купки,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w:t>
      </w:r>
      <w:r w:rsidR="003E5375">
        <w:rPr>
          <w:rFonts w:ascii="Times New Roman" w:hAnsi="Times New Roman"/>
          <w:sz w:val="24"/>
          <w:szCs w:val="24"/>
        </w:rPr>
        <w:t>д</w:t>
      </w:r>
      <w:r w:rsidR="00136F69" w:rsidRPr="00EA0C2D">
        <w:rPr>
          <w:rFonts w:ascii="Times New Roman" w:hAnsi="Times New Roman"/>
          <w:sz w:val="24"/>
          <w:szCs w:val="24"/>
        </w:rPr>
        <w:t>окументаци</w:t>
      </w:r>
      <w:r w:rsidR="00B5619D">
        <w:rPr>
          <w:rFonts w:ascii="Times New Roman" w:hAnsi="Times New Roman"/>
          <w:sz w:val="24"/>
          <w:szCs w:val="24"/>
        </w:rPr>
        <w:t>и о закупке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оговора, то такое обеспечение должно быть представлено в течение 5 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30DF6">
      <w:pPr>
        <w:spacing w:after="0" w:line="240" w:lineRule="auto"/>
        <w:ind w:firstLine="567"/>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 xml:space="preserve">.10. </w:t>
      </w:r>
      <w:r w:rsidR="004B0BCB" w:rsidRPr="00EA0C2D">
        <w:rPr>
          <w:rFonts w:ascii="Times New Roman" w:hAnsi="Times New Roman"/>
          <w:sz w:val="24"/>
          <w:szCs w:val="24"/>
        </w:rPr>
        <w:t xml:space="preserve"> </w:t>
      </w:r>
      <w:r w:rsidRPr="00EA0C2D">
        <w:rPr>
          <w:rFonts w:ascii="Times New Roman" w:hAnsi="Times New Roman"/>
          <w:sz w:val="24"/>
          <w:szCs w:val="24"/>
        </w:rPr>
        <w:t xml:space="preserve">В </w:t>
      </w:r>
      <w:r w:rsidR="00B5619D">
        <w:rPr>
          <w:rFonts w:ascii="Times New Roman" w:hAnsi="Times New Roman"/>
          <w:sz w:val="24"/>
          <w:szCs w:val="24"/>
        </w:rPr>
        <w:t>случае уклонения единственного Участника закупки или Участника закупки, чьей з</w:t>
      </w:r>
      <w:r w:rsidRPr="00EA0C2D">
        <w:rPr>
          <w:rFonts w:ascii="Times New Roman" w:hAnsi="Times New Roman"/>
          <w:sz w:val="24"/>
          <w:szCs w:val="24"/>
        </w:rPr>
        <w:t>аявке присвоен второй рейтинговый номер по итогам проведения конку</w:t>
      </w:r>
      <w:r w:rsidR="00B5619D">
        <w:rPr>
          <w:rFonts w:ascii="Times New Roman" w:hAnsi="Times New Roman"/>
          <w:sz w:val="24"/>
          <w:szCs w:val="24"/>
        </w:rPr>
        <w:t>рентной закупки, от заключения Д</w:t>
      </w:r>
      <w:r w:rsidRPr="00EA0C2D">
        <w:rPr>
          <w:rFonts w:ascii="Times New Roman" w:hAnsi="Times New Roman"/>
          <w:sz w:val="24"/>
          <w:szCs w:val="24"/>
        </w:rPr>
        <w:t>оговора, конкурентная закупка признается несостоявшиеся.</w:t>
      </w:r>
    </w:p>
    <w:p w:rsidR="004877D2" w:rsidRPr="00EA0C2D" w:rsidRDefault="00136F69" w:rsidP="00820B04">
      <w:pPr>
        <w:spacing w:after="0" w:line="240" w:lineRule="auto"/>
        <w:ind w:firstLine="567"/>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.11.  В случае если конкурентная закупка признается несостоявшиеся в связи с уклонением участни</w:t>
      </w:r>
      <w:r w:rsidR="00B5619D">
        <w:rPr>
          <w:rFonts w:ascii="Times New Roman" w:hAnsi="Times New Roman"/>
          <w:sz w:val="24"/>
          <w:szCs w:val="24"/>
        </w:rPr>
        <w:t>ка такой закупки 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9828C8" w:rsidRDefault="00E61E86" w:rsidP="00430DF6">
      <w:pPr>
        <w:pStyle w:val="ad"/>
        <w:tabs>
          <w:tab w:val="num" w:pos="567"/>
          <w:tab w:val="left" w:pos="1134"/>
        </w:tabs>
        <w:spacing w:line="240" w:lineRule="auto"/>
        <w:ind w:left="0" w:firstLine="567"/>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Start w:id="65" w:name="__RefNumPara__844_922829174"/>
      <w:bookmarkStart w:id="66" w:name="_Toc505326287"/>
      <w:bookmarkEnd w:id="61"/>
      <w:bookmarkEnd w:id="62"/>
      <w:bookmarkEnd w:id="63"/>
      <w:bookmarkEnd w:id="64"/>
      <w:bookmarkEnd w:id="65"/>
      <w:r w:rsidR="003F04F0">
        <w:rPr>
          <w:rFonts w:eastAsia="Times New Roman"/>
          <w:b/>
          <w:sz w:val="24"/>
          <w:szCs w:val="24"/>
        </w:rPr>
        <w:t>закупки</w:t>
      </w:r>
    </w:p>
    <w:p w:rsidR="009828C8" w:rsidRDefault="009828C8" w:rsidP="00430DF6">
      <w:pPr>
        <w:pStyle w:val="ad"/>
        <w:tabs>
          <w:tab w:val="num" w:pos="567"/>
          <w:tab w:val="left" w:pos="1134"/>
        </w:tabs>
        <w:spacing w:line="240" w:lineRule="auto"/>
        <w:ind w:left="0" w:firstLine="567"/>
        <w:rPr>
          <w:sz w:val="24"/>
          <w:szCs w:val="24"/>
        </w:rPr>
      </w:pPr>
      <w:r>
        <w:rPr>
          <w:rFonts w:eastAsia="Times New Roman"/>
          <w:b/>
          <w:sz w:val="24"/>
          <w:szCs w:val="24"/>
        </w:rPr>
        <w:t>4.</w:t>
      </w:r>
      <w:r w:rsidR="001B5A00">
        <w:rPr>
          <w:rFonts w:eastAsia="Times New Roman"/>
          <w:b/>
          <w:sz w:val="24"/>
          <w:szCs w:val="24"/>
        </w:rPr>
        <w:t>9</w:t>
      </w:r>
      <w:r>
        <w:rPr>
          <w:rFonts w:eastAsia="Times New Roman"/>
          <w:b/>
          <w:sz w:val="24"/>
          <w:szCs w:val="24"/>
        </w:rPr>
        <w:t xml:space="preserve">.1. </w:t>
      </w:r>
      <w:r w:rsidRPr="009828C8">
        <w:rPr>
          <w:sz w:val="24"/>
          <w:szCs w:val="24"/>
        </w:rPr>
        <w:t xml:space="preserve">Победитель </w:t>
      </w:r>
      <w:r w:rsidR="003F04F0">
        <w:rPr>
          <w:sz w:val="24"/>
          <w:szCs w:val="24"/>
        </w:rPr>
        <w:t>по результатам проведения закупки</w:t>
      </w:r>
      <w:r w:rsidRPr="009828C8">
        <w:rPr>
          <w:sz w:val="24"/>
          <w:szCs w:val="24"/>
        </w:rPr>
        <w:t xml:space="preserve"> получает уведомление о признании </w:t>
      </w:r>
      <w:r w:rsidR="003F04F0">
        <w:rPr>
          <w:sz w:val="24"/>
          <w:szCs w:val="24"/>
        </w:rPr>
        <w:t>его</w:t>
      </w:r>
      <w:r w:rsidRPr="009828C8">
        <w:rPr>
          <w:sz w:val="24"/>
          <w:szCs w:val="24"/>
        </w:rPr>
        <w:t xml:space="preserve"> таковым посредством функционала ЭТП.</w:t>
      </w:r>
    </w:p>
    <w:p w:rsidR="009828C8" w:rsidRPr="009828C8" w:rsidRDefault="009828C8" w:rsidP="00430DF6">
      <w:pPr>
        <w:pStyle w:val="ad"/>
        <w:tabs>
          <w:tab w:val="num" w:pos="567"/>
          <w:tab w:val="left" w:pos="1134"/>
        </w:tabs>
        <w:spacing w:line="240" w:lineRule="auto"/>
        <w:ind w:left="0" w:firstLine="567"/>
        <w:rPr>
          <w:sz w:val="24"/>
          <w:szCs w:val="24"/>
        </w:rPr>
      </w:pPr>
      <w:r>
        <w:rPr>
          <w:sz w:val="24"/>
          <w:szCs w:val="24"/>
        </w:rPr>
        <w:t>4.</w:t>
      </w:r>
      <w:r w:rsidR="001B5A00">
        <w:rPr>
          <w:sz w:val="24"/>
          <w:szCs w:val="24"/>
        </w:rPr>
        <w:t>9</w:t>
      </w:r>
      <w:r>
        <w:rPr>
          <w:sz w:val="24"/>
          <w:szCs w:val="24"/>
        </w:rPr>
        <w:t xml:space="preserve">.2. </w:t>
      </w:r>
      <w:r w:rsidRPr="009828C8">
        <w:rPr>
          <w:bCs/>
          <w:sz w:val="24"/>
          <w:szCs w:val="24"/>
        </w:rPr>
        <w:t>Организатор запроса предложений публикует на Официальном сайте zakupki.</w:t>
      </w:r>
      <w:r>
        <w:rPr>
          <w:bCs/>
          <w:sz w:val="24"/>
          <w:szCs w:val="24"/>
        </w:rPr>
        <w:t>gov.ru и на интернет-сайте АО «Западная энергетическая компания</w:t>
      </w:r>
      <w:r w:rsidRPr="009828C8">
        <w:rPr>
          <w:bCs/>
          <w:sz w:val="24"/>
          <w:szCs w:val="24"/>
        </w:rPr>
        <w:t>» все протоколы, отражающие ход процедуры, не позднее 3 (трех) дней с момента их подписания.</w:t>
      </w:r>
    </w:p>
    <w:bookmarkEnd w:id="66"/>
    <w:p w:rsidR="00F75DA7" w:rsidRDefault="00EE190C" w:rsidP="00430DF6">
      <w:pPr>
        <w:pStyle w:val="ad"/>
        <w:tabs>
          <w:tab w:val="num" w:pos="567"/>
          <w:tab w:val="left" w:pos="1134"/>
        </w:tabs>
        <w:spacing w:line="240" w:lineRule="auto"/>
        <w:ind w:left="0" w:firstLine="567"/>
        <w:rPr>
          <w:rFonts w:eastAsia="Times New Roman"/>
          <w:b/>
          <w:bCs/>
          <w:sz w:val="24"/>
          <w:szCs w:val="24"/>
        </w:rPr>
      </w:pPr>
      <w:r>
        <w:rPr>
          <w:rFonts w:eastAsia="Times New Roman"/>
          <w:b/>
          <w:bCs/>
          <w:sz w:val="24"/>
          <w:szCs w:val="24"/>
        </w:rPr>
        <w:t>4.10.</w:t>
      </w:r>
      <w:r w:rsidR="00DA1257">
        <w:rPr>
          <w:rFonts w:eastAsia="Times New Roman"/>
          <w:b/>
          <w:bCs/>
          <w:sz w:val="24"/>
          <w:szCs w:val="24"/>
        </w:rPr>
        <w:t xml:space="preserve"> </w:t>
      </w:r>
      <w:r w:rsidRPr="00EE190C">
        <w:rPr>
          <w:rFonts w:eastAsia="Times New Roman"/>
          <w:b/>
          <w:bCs/>
          <w:sz w:val="24"/>
          <w:szCs w:val="24"/>
        </w:rPr>
        <w:t xml:space="preserve">Обеспечения исполнения </w:t>
      </w:r>
      <w:r w:rsidR="008959B5">
        <w:rPr>
          <w:rFonts w:eastAsia="Times New Roman"/>
          <w:b/>
          <w:bCs/>
          <w:sz w:val="24"/>
          <w:szCs w:val="24"/>
        </w:rPr>
        <w:t>Д</w:t>
      </w:r>
      <w:r w:rsidRPr="00EE190C">
        <w:rPr>
          <w:rFonts w:eastAsia="Times New Roman"/>
          <w:b/>
          <w:bCs/>
          <w:sz w:val="24"/>
          <w:szCs w:val="24"/>
        </w:rPr>
        <w:t>оговора, порядок предоставления такого обеспечения, требования к такому обеспечению</w:t>
      </w:r>
    </w:p>
    <w:p w:rsidR="00DB3A22" w:rsidRDefault="00F75DA7" w:rsidP="00430DF6">
      <w:pPr>
        <w:pStyle w:val="ad"/>
        <w:tabs>
          <w:tab w:val="num" w:pos="567"/>
          <w:tab w:val="left" w:pos="1134"/>
        </w:tabs>
        <w:spacing w:line="240" w:lineRule="auto"/>
        <w:ind w:left="0" w:firstLine="567"/>
        <w:rPr>
          <w:rFonts w:eastAsia="Times New Roman"/>
          <w:sz w:val="24"/>
          <w:szCs w:val="24"/>
        </w:rPr>
      </w:pPr>
      <w:r>
        <w:rPr>
          <w:rFonts w:eastAsia="Times New Roman"/>
          <w:sz w:val="24"/>
          <w:szCs w:val="24"/>
        </w:rPr>
        <w:t xml:space="preserve">4.10.1. </w:t>
      </w:r>
      <w:r w:rsidR="00EE190C" w:rsidRPr="00EE190C">
        <w:rPr>
          <w:rFonts w:eastAsia="Times New Roman"/>
          <w:sz w:val="24"/>
          <w:szCs w:val="24"/>
        </w:rPr>
        <w:t xml:space="preserve">Заказчик вправе установить в документации о закупке требование к обеспечению исполнения договора. Информация об установлении требования о предоставлении обеспечения исполнения договора и размер такого обеспечения указывается </w:t>
      </w:r>
      <w:bookmarkStart w:id="67" w:name="_Hlk1384957"/>
      <w:r w:rsidR="00EE190C" w:rsidRPr="00EE190C">
        <w:rPr>
          <w:rFonts w:eastAsia="Times New Roman"/>
          <w:sz w:val="24"/>
          <w:szCs w:val="24"/>
        </w:rPr>
        <w:t xml:space="preserve">в </w:t>
      </w:r>
      <w:r w:rsidR="00306474">
        <w:rPr>
          <w:rFonts w:eastAsia="Times New Roman"/>
          <w:sz w:val="24"/>
          <w:szCs w:val="24"/>
        </w:rPr>
        <w:t>разделе 5 «</w:t>
      </w:r>
      <w:r w:rsidR="00EE190C" w:rsidRPr="00EE190C">
        <w:rPr>
          <w:rFonts w:eastAsia="Times New Roman"/>
          <w:sz w:val="24"/>
          <w:szCs w:val="24"/>
        </w:rPr>
        <w:t>И</w:t>
      </w:r>
      <w:r>
        <w:rPr>
          <w:rFonts w:eastAsia="Times New Roman"/>
          <w:sz w:val="24"/>
          <w:szCs w:val="24"/>
        </w:rPr>
        <w:t>нформационн</w:t>
      </w:r>
      <w:r w:rsidR="00306474">
        <w:rPr>
          <w:rFonts w:eastAsia="Times New Roman"/>
          <w:sz w:val="24"/>
          <w:szCs w:val="24"/>
        </w:rPr>
        <w:t>ая</w:t>
      </w:r>
      <w:r>
        <w:rPr>
          <w:rFonts w:eastAsia="Times New Roman"/>
          <w:sz w:val="24"/>
          <w:szCs w:val="24"/>
        </w:rPr>
        <w:t xml:space="preserve"> карт</w:t>
      </w:r>
      <w:r w:rsidR="00306474">
        <w:rPr>
          <w:rFonts w:eastAsia="Times New Roman"/>
          <w:sz w:val="24"/>
          <w:szCs w:val="24"/>
        </w:rPr>
        <w:t>а закупки»</w:t>
      </w:r>
      <w:bookmarkEnd w:id="67"/>
      <w:r w:rsidR="00EE190C" w:rsidRPr="00EE190C">
        <w:rPr>
          <w:rFonts w:eastAsia="Times New Roman"/>
          <w:sz w:val="24"/>
          <w:szCs w:val="24"/>
        </w:rPr>
        <w:t xml:space="preserve">. </w:t>
      </w:r>
    </w:p>
    <w:p w:rsidR="00306474" w:rsidRDefault="00DB3A22" w:rsidP="00430DF6">
      <w:pPr>
        <w:pStyle w:val="ad"/>
        <w:tabs>
          <w:tab w:val="num" w:pos="567"/>
          <w:tab w:val="left" w:pos="1134"/>
        </w:tabs>
        <w:spacing w:line="240" w:lineRule="auto"/>
        <w:ind w:left="0" w:firstLine="567"/>
        <w:rPr>
          <w:rFonts w:eastAsia="Times New Roman"/>
          <w:sz w:val="24"/>
          <w:szCs w:val="24"/>
        </w:rPr>
      </w:pPr>
      <w:r>
        <w:rPr>
          <w:rFonts w:eastAsia="Times New Roman"/>
          <w:sz w:val="24"/>
          <w:szCs w:val="24"/>
        </w:rPr>
        <w:t xml:space="preserve">4.10.2.  </w:t>
      </w:r>
      <w:r w:rsidR="00EE190C" w:rsidRPr="00EE190C">
        <w:rPr>
          <w:rFonts w:eastAsia="Times New Roman"/>
          <w:sz w:val="24"/>
          <w:szCs w:val="24"/>
        </w:rPr>
        <w:t xml:space="preserve">Обеспечение исполнения </w:t>
      </w:r>
      <w:r w:rsidR="00306474">
        <w:rPr>
          <w:rFonts w:eastAsia="Times New Roman"/>
          <w:sz w:val="24"/>
          <w:szCs w:val="24"/>
        </w:rPr>
        <w:t>Д</w:t>
      </w:r>
      <w:r w:rsidR="00EE190C" w:rsidRPr="00EE190C">
        <w:rPr>
          <w:rFonts w:eastAsia="Times New Roman"/>
          <w:sz w:val="24"/>
          <w:szCs w:val="24"/>
        </w:rPr>
        <w:t xml:space="preserve">оговора может быть представлено в форме внесения денежных средств на счет Заказчика, указанный в </w:t>
      </w:r>
      <w:r w:rsidR="00306474">
        <w:rPr>
          <w:rFonts w:eastAsia="Times New Roman"/>
          <w:sz w:val="24"/>
          <w:szCs w:val="24"/>
        </w:rPr>
        <w:t>разделе 5 «</w:t>
      </w:r>
      <w:r w:rsidR="00306474" w:rsidRPr="00EE190C">
        <w:rPr>
          <w:rFonts w:eastAsia="Times New Roman"/>
          <w:sz w:val="24"/>
          <w:szCs w:val="24"/>
        </w:rPr>
        <w:t>И</w:t>
      </w:r>
      <w:r w:rsidR="00306474">
        <w:rPr>
          <w:rFonts w:eastAsia="Times New Roman"/>
          <w:sz w:val="24"/>
          <w:szCs w:val="24"/>
        </w:rPr>
        <w:t xml:space="preserve">нформационная карта закупки», </w:t>
      </w:r>
      <w:r w:rsidR="00EE190C" w:rsidRPr="00EE190C">
        <w:rPr>
          <w:rFonts w:eastAsia="Times New Roman"/>
          <w:sz w:val="24"/>
          <w:szCs w:val="24"/>
        </w:rPr>
        <w:t xml:space="preserve">или в форме банковской гарантии. Выбор способа обеспечения </w:t>
      </w:r>
      <w:r w:rsidR="00306474">
        <w:rPr>
          <w:rFonts w:eastAsia="Times New Roman"/>
          <w:sz w:val="24"/>
          <w:szCs w:val="24"/>
        </w:rPr>
        <w:t>З</w:t>
      </w:r>
      <w:r w:rsidR="00EE190C" w:rsidRPr="00EE190C">
        <w:rPr>
          <w:rFonts w:eastAsia="Times New Roman"/>
          <w:sz w:val="24"/>
          <w:szCs w:val="24"/>
        </w:rPr>
        <w:t xml:space="preserve">аявки на участие в закупке осуществляется участником закупки самостоятельно. </w:t>
      </w:r>
    </w:p>
    <w:p w:rsidR="00306474" w:rsidRDefault="00EE190C" w:rsidP="00430DF6">
      <w:pPr>
        <w:pStyle w:val="ad"/>
        <w:tabs>
          <w:tab w:val="num" w:pos="567"/>
          <w:tab w:val="left" w:pos="1134"/>
        </w:tabs>
        <w:spacing w:line="240" w:lineRule="auto"/>
        <w:ind w:left="0" w:firstLine="567"/>
        <w:rPr>
          <w:rFonts w:eastAsia="Times New Roman"/>
          <w:sz w:val="24"/>
          <w:szCs w:val="24"/>
        </w:rPr>
      </w:pPr>
      <w:r w:rsidRPr="00EE190C">
        <w:rPr>
          <w:rFonts w:eastAsia="Times New Roman"/>
          <w:sz w:val="24"/>
          <w:szCs w:val="24"/>
        </w:rPr>
        <w:t>Предоставление обеспечения иным, не указанным в настоящей документации о закупке способом не допускается.</w:t>
      </w:r>
    </w:p>
    <w:p w:rsidR="00EE190C" w:rsidRPr="00306474" w:rsidRDefault="00306474" w:rsidP="00430DF6">
      <w:pPr>
        <w:pStyle w:val="ad"/>
        <w:tabs>
          <w:tab w:val="num" w:pos="567"/>
          <w:tab w:val="left" w:pos="1134"/>
        </w:tabs>
        <w:spacing w:line="240" w:lineRule="auto"/>
        <w:ind w:left="0" w:firstLine="567"/>
        <w:rPr>
          <w:sz w:val="24"/>
          <w:szCs w:val="24"/>
        </w:rPr>
      </w:pPr>
      <w:r>
        <w:rPr>
          <w:rFonts w:eastAsia="Times New Roman"/>
          <w:sz w:val="24"/>
          <w:szCs w:val="24"/>
        </w:rPr>
        <w:t xml:space="preserve">4.10.3. </w:t>
      </w:r>
      <w:r w:rsidR="00EE190C" w:rsidRPr="00EE190C">
        <w:rPr>
          <w:rFonts w:eastAsia="Times New Roman"/>
          <w:sz w:val="24"/>
          <w:szCs w:val="24"/>
        </w:rPr>
        <w:t xml:space="preserve">Срок предоставления обеспечения исполнение </w:t>
      </w:r>
      <w:r>
        <w:rPr>
          <w:rFonts w:eastAsia="Times New Roman"/>
          <w:sz w:val="24"/>
          <w:szCs w:val="24"/>
        </w:rPr>
        <w:t>Д</w:t>
      </w:r>
      <w:r w:rsidR="00EE190C" w:rsidRPr="00EE190C">
        <w:rPr>
          <w:rFonts w:eastAsia="Times New Roman"/>
          <w:sz w:val="24"/>
          <w:szCs w:val="24"/>
        </w:rPr>
        <w:t xml:space="preserve">оговора устанавливается в </w:t>
      </w:r>
      <w:proofErr w:type="spellStart"/>
      <w:r w:rsidRPr="00EE190C">
        <w:rPr>
          <w:rFonts w:eastAsia="Times New Roman"/>
          <w:sz w:val="24"/>
          <w:szCs w:val="24"/>
        </w:rPr>
        <w:t>в</w:t>
      </w:r>
      <w:proofErr w:type="spellEnd"/>
      <w:r w:rsidRPr="00EE190C">
        <w:rPr>
          <w:rFonts w:eastAsia="Times New Roman"/>
          <w:sz w:val="24"/>
          <w:szCs w:val="24"/>
        </w:rPr>
        <w:t xml:space="preserve"> </w:t>
      </w:r>
      <w:r>
        <w:rPr>
          <w:rFonts w:eastAsia="Times New Roman"/>
          <w:sz w:val="24"/>
          <w:szCs w:val="24"/>
        </w:rPr>
        <w:t>разделе 5 «</w:t>
      </w:r>
      <w:r w:rsidRPr="00EE190C">
        <w:rPr>
          <w:rFonts w:eastAsia="Times New Roman"/>
          <w:sz w:val="24"/>
          <w:szCs w:val="24"/>
        </w:rPr>
        <w:t>И</w:t>
      </w:r>
      <w:r>
        <w:rPr>
          <w:rFonts w:eastAsia="Times New Roman"/>
          <w:sz w:val="24"/>
          <w:szCs w:val="24"/>
        </w:rPr>
        <w:t>нформационная карта закупки»</w:t>
      </w:r>
      <w:r w:rsidR="00EE190C" w:rsidRPr="00EE190C">
        <w:rPr>
          <w:rFonts w:eastAsia="Times New Roman"/>
          <w:sz w:val="24"/>
          <w:szCs w:val="24"/>
        </w:rPr>
        <w:t>.</w:t>
      </w:r>
    </w:p>
    <w:p w:rsidR="00CE021D" w:rsidRPr="004551C3" w:rsidRDefault="00CE021D" w:rsidP="00430DF6">
      <w:pPr>
        <w:pStyle w:val="21"/>
        <w:tabs>
          <w:tab w:val="clear" w:pos="1134"/>
          <w:tab w:val="num" w:pos="1418"/>
        </w:tabs>
        <w:spacing w:before="0" w:after="0"/>
        <w:ind w:left="0" w:firstLine="567"/>
        <w:jc w:val="both"/>
        <w:rPr>
          <w:sz w:val="24"/>
          <w:szCs w:val="24"/>
        </w:rPr>
      </w:pPr>
      <w:r w:rsidRPr="004551C3">
        <w:rPr>
          <w:sz w:val="24"/>
          <w:szCs w:val="24"/>
        </w:rPr>
        <w:t>4.</w:t>
      </w:r>
      <w:r w:rsidR="001B5A00">
        <w:rPr>
          <w:sz w:val="24"/>
          <w:szCs w:val="24"/>
        </w:rPr>
        <w:t>11</w:t>
      </w:r>
      <w:r w:rsidRPr="004551C3">
        <w:rPr>
          <w:sz w:val="24"/>
          <w:szCs w:val="24"/>
        </w:rPr>
        <w:t xml:space="preserve">.   Прочие положения </w:t>
      </w:r>
    </w:p>
    <w:p w:rsidR="00CE021D" w:rsidRPr="004551C3" w:rsidRDefault="00CE021D" w:rsidP="00430DF6">
      <w:pPr>
        <w:pStyle w:val="ad"/>
        <w:tabs>
          <w:tab w:val="clear" w:pos="1418"/>
          <w:tab w:val="num" w:pos="567"/>
          <w:tab w:val="num" w:pos="1134"/>
        </w:tabs>
        <w:spacing w:line="240" w:lineRule="auto"/>
        <w:ind w:left="0" w:firstLine="567"/>
        <w:rPr>
          <w:sz w:val="24"/>
          <w:szCs w:val="24"/>
        </w:rPr>
      </w:pPr>
      <w:r w:rsidRPr="004551C3">
        <w:rPr>
          <w:sz w:val="24"/>
          <w:szCs w:val="24"/>
        </w:rPr>
        <w:t>4.</w:t>
      </w:r>
      <w:r w:rsidR="001B5A00">
        <w:rPr>
          <w:sz w:val="24"/>
          <w:szCs w:val="24"/>
        </w:rPr>
        <w:t>11</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CE021D" w:rsidRDefault="00CE021D" w:rsidP="00430DF6">
      <w:pPr>
        <w:pStyle w:val="ad"/>
        <w:tabs>
          <w:tab w:val="num" w:pos="567"/>
          <w:tab w:val="left" w:pos="1134"/>
        </w:tabs>
        <w:spacing w:line="240" w:lineRule="auto"/>
        <w:ind w:left="0" w:firstLine="567"/>
        <w:rPr>
          <w:sz w:val="24"/>
          <w:szCs w:val="24"/>
        </w:rPr>
      </w:pPr>
      <w:r w:rsidRPr="004551C3">
        <w:rPr>
          <w:sz w:val="24"/>
          <w:szCs w:val="24"/>
        </w:rPr>
        <w:t>4.</w:t>
      </w:r>
      <w:r w:rsidR="001B5A00">
        <w:rPr>
          <w:sz w:val="24"/>
          <w:szCs w:val="24"/>
        </w:rPr>
        <w:t>11</w:t>
      </w:r>
      <w:r w:rsidRPr="004551C3">
        <w:rPr>
          <w:sz w:val="24"/>
          <w:szCs w:val="24"/>
        </w:rPr>
        <w:t xml:space="preserve">.2. Заказчик обеспечивает разумную конфиденциальность относительно всех полученных от Участников </w:t>
      </w:r>
      <w:r w:rsidR="00F10579">
        <w:rPr>
          <w:sz w:val="24"/>
          <w:szCs w:val="24"/>
        </w:rPr>
        <w:t xml:space="preserve">закупки </w:t>
      </w:r>
      <w:r w:rsidRPr="004551C3">
        <w:rPr>
          <w:sz w:val="24"/>
          <w:szCs w:val="24"/>
        </w:rPr>
        <w:t xml:space="preserve">сведений, в том числе содержащихся в Предложениях. </w:t>
      </w:r>
      <w:r w:rsidRPr="004551C3">
        <w:rPr>
          <w:sz w:val="24"/>
          <w:szCs w:val="24"/>
        </w:rPr>
        <w:lastRenderedPageBreak/>
        <w:t>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E021D" w:rsidRDefault="00CE021D" w:rsidP="005A2045">
      <w:pPr>
        <w:suppressAutoHyphens/>
        <w:spacing w:after="0" w:line="240" w:lineRule="auto"/>
        <w:ind w:firstLine="709"/>
        <w:jc w:val="both"/>
        <w:rPr>
          <w:rFonts w:ascii="Times New Roman" w:eastAsia="Times New Roman" w:hAnsi="Times New Roman"/>
          <w:bCs/>
          <w:snapToGrid w:val="0"/>
          <w:sz w:val="24"/>
          <w:szCs w:val="24"/>
          <w:lang w:eastAsia="ru-RU"/>
        </w:rPr>
      </w:pPr>
    </w:p>
    <w:p w:rsidR="004A6BD9" w:rsidRDefault="004A6BD9" w:rsidP="005A2045">
      <w:pPr>
        <w:pStyle w:val="ad"/>
        <w:tabs>
          <w:tab w:val="num" w:pos="567"/>
          <w:tab w:val="left" w:pos="1134"/>
        </w:tabs>
        <w:spacing w:line="240" w:lineRule="auto"/>
        <w:ind w:left="0" w:firstLine="0"/>
        <w:rPr>
          <w:sz w:val="24"/>
          <w:szCs w:val="24"/>
        </w:rPr>
      </w:pPr>
    </w:p>
    <w:p w:rsidR="005A2045" w:rsidRDefault="005A2045" w:rsidP="000514B8">
      <w:pPr>
        <w:pStyle w:val="ad"/>
        <w:tabs>
          <w:tab w:val="num" w:pos="567"/>
          <w:tab w:val="left" w:pos="1134"/>
        </w:tabs>
        <w:spacing w:line="264" w:lineRule="auto"/>
        <w:ind w:left="0" w:firstLine="0"/>
        <w:rPr>
          <w:sz w:val="24"/>
          <w:szCs w:val="24"/>
        </w:rPr>
      </w:pPr>
    </w:p>
    <w:p w:rsidR="00430DF6" w:rsidRDefault="00430DF6" w:rsidP="000514B8">
      <w:pPr>
        <w:pStyle w:val="ad"/>
        <w:tabs>
          <w:tab w:val="num" w:pos="567"/>
          <w:tab w:val="left" w:pos="1134"/>
        </w:tabs>
        <w:spacing w:line="264" w:lineRule="auto"/>
        <w:ind w:left="0" w:firstLine="0"/>
        <w:rPr>
          <w:sz w:val="24"/>
          <w:szCs w:val="24"/>
        </w:rPr>
      </w:pPr>
    </w:p>
    <w:p w:rsidR="00871BAB" w:rsidRDefault="00871BAB" w:rsidP="000514B8">
      <w:pPr>
        <w:pStyle w:val="ad"/>
        <w:tabs>
          <w:tab w:val="num" w:pos="567"/>
          <w:tab w:val="left" w:pos="1134"/>
        </w:tabs>
        <w:spacing w:line="264" w:lineRule="auto"/>
        <w:ind w:left="0" w:firstLine="0"/>
        <w:rPr>
          <w:sz w:val="24"/>
          <w:szCs w:val="24"/>
        </w:rPr>
      </w:pPr>
    </w:p>
    <w:p w:rsidR="00820B04" w:rsidRDefault="00820B04" w:rsidP="000514B8">
      <w:pPr>
        <w:pStyle w:val="ad"/>
        <w:tabs>
          <w:tab w:val="num" w:pos="567"/>
          <w:tab w:val="left" w:pos="1134"/>
        </w:tabs>
        <w:spacing w:line="264" w:lineRule="auto"/>
        <w:ind w:left="0" w:firstLine="0"/>
        <w:rPr>
          <w:sz w:val="24"/>
          <w:szCs w:val="24"/>
        </w:rPr>
      </w:pPr>
    </w:p>
    <w:p w:rsidR="00820B04" w:rsidRDefault="00820B04"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0F0ECD" w:rsidRDefault="000F0ECD"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820B04" w:rsidRDefault="00820B04" w:rsidP="000514B8">
      <w:pPr>
        <w:pStyle w:val="ad"/>
        <w:tabs>
          <w:tab w:val="num" w:pos="567"/>
          <w:tab w:val="left" w:pos="1134"/>
        </w:tabs>
        <w:spacing w:line="264" w:lineRule="auto"/>
        <w:ind w:left="0" w:firstLine="0"/>
        <w:rPr>
          <w:sz w:val="24"/>
          <w:szCs w:val="24"/>
        </w:rPr>
      </w:pPr>
    </w:p>
    <w:p w:rsidR="00DC3EF3" w:rsidRDefault="00DC3EF3" w:rsidP="000514B8">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w:t>
      </w:r>
      <w:r w:rsidR="00F75DA7">
        <w:rPr>
          <w:b/>
          <w:sz w:val="24"/>
          <w:szCs w:val="24"/>
        </w:rPr>
        <w:t>закупки</w:t>
      </w:r>
      <w:r w:rsidR="004B356D" w:rsidRPr="00E131AA">
        <w:rPr>
          <w:b/>
          <w:sz w:val="24"/>
          <w:szCs w:val="24"/>
        </w:rPr>
        <w:t xml:space="preserve"> </w:t>
      </w:r>
    </w:p>
    <w:p w:rsidR="00F10579" w:rsidRDefault="00F10579" w:rsidP="00DF6BEF">
      <w:pPr>
        <w:pStyle w:val="ad"/>
        <w:tabs>
          <w:tab w:val="num" w:pos="567"/>
          <w:tab w:val="left" w:pos="1134"/>
        </w:tabs>
        <w:spacing w:line="264" w:lineRule="auto"/>
        <w:ind w:left="0" w:firstLine="567"/>
        <w:rPr>
          <w:b/>
          <w:sz w:val="24"/>
          <w:szCs w:val="24"/>
        </w:rPr>
      </w:pPr>
    </w:p>
    <w:p w:rsidR="00F10579" w:rsidRPr="00820B04" w:rsidRDefault="00F10579" w:rsidP="00820B04">
      <w:pPr>
        <w:pStyle w:val="ad"/>
        <w:tabs>
          <w:tab w:val="num" w:pos="567"/>
          <w:tab w:val="left" w:pos="1134"/>
        </w:tabs>
        <w:spacing w:line="264" w:lineRule="auto"/>
        <w:ind w:left="0" w:firstLine="567"/>
        <w:rPr>
          <w:rFonts w:eastAsia="Times New Roman"/>
          <w:sz w:val="24"/>
          <w:szCs w:val="24"/>
        </w:rPr>
      </w:pPr>
      <w:r w:rsidRPr="00F10579">
        <w:rPr>
          <w:rFonts w:eastAsia="Times New Roman"/>
          <w:sz w:val="24"/>
          <w:szCs w:val="24"/>
        </w:rPr>
        <w:t xml:space="preserve">В </w:t>
      </w:r>
      <w:r>
        <w:rPr>
          <w:rFonts w:eastAsia="Times New Roman"/>
          <w:sz w:val="24"/>
          <w:szCs w:val="24"/>
        </w:rPr>
        <w:t>разделе</w:t>
      </w:r>
      <w:r w:rsidRPr="00F10579">
        <w:rPr>
          <w:rFonts w:eastAsia="Times New Roman"/>
          <w:sz w:val="24"/>
          <w:szCs w:val="24"/>
        </w:rPr>
        <w:t xml:space="preserve"> </w:t>
      </w:r>
      <w:r>
        <w:rPr>
          <w:rFonts w:eastAsia="Times New Roman"/>
          <w:sz w:val="24"/>
          <w:szCs w:val="24"/>
        </w:rPr>
        <w:t xml:space="preserve">5 </w:t>
      </w:r>
      <w:r w:rsidRPr="00F10579">
        <w:rPr>
          <w:rFonts w:eastAsia="Times New Roman"/>
          <w:sz w:val="24"/>
          <w:szCs w:val="24"/>
        </w:rPr>
        <w:t>«</w:t>
      </w:r>
      <w:r>
        <w:rPr>
          <w:rFonts w:eastAsia="Times New Roman"/>
          <w:sz w:val="24"/>
          <w:szCs w:val="24"/>
        </w:rPr>
        <w:t>Информационная карта закупки</w:t>
      </w:r>
      <w:r w:rsidRPr="00F10579">
        <w:rPr>
          <w:rFonts w:eastAsia="Times New Roman"/>
          <w:sz w:val="24"/>
          <w:szCs w:val="24"/>
        </w:rPr>
        <w:t xml:space="preserve">» содержится информация </w:t>
      </w:r>
      <w:r w:rsidRPr="00F10579">
        <w:rPr>
          <w:rFonts w:eastAsia="Times New Roman"/>
          <w:kern w:val="28"/>
          <w:sz w:val="24"/>
          <w:szCs w:val="24"/>
        </w:rPr>
        <w:t>для данно</w:t>
      </w:r>
      <w:r w:rsidR="00CF43C6">
        <w:rPr>
          <w:rFonts w:eastAsia="Times New Roman"/>
          <w:kern w:val="28"/>
          <w:sz w:val="24"/>
          <w:szCs w:val="24"/>
        </w:rPr>
        <w:t>й</w:t>
      </w:r>
      <w:r w:rsidRPr="00F10579">
        <w:rPr>
          <w:rFonts w:eastAsia="Times New Roman"/>
          <w:kern w:val="28"/>
          <w:sz w:val="24"/>
          <w:szCs w:val="24"/>
        </w:rPr>
        <w:t xml:space="preserve"> </w:t>
      </w:r>
      <w:r w:rsidR="00CF43C6">
        <w:rPr>
          <w:rFonts w:eastAsia="Times New Roman"/>
          <w:kern w:val="28"/>
          <w:sz w:val="24"/>
          <w:szCs w:val="24"/>
        </w:rPr>
        <w:t>закупки</w:t>
      </w:r>
      <w:r w:rsidRPr="00F10579">
        <w:rPr>
          <w:rFonts w:eastAsia="Times New Roman"/>
          <w:kern w:val="28"/>
          <w:sz w:val="24"/>
          <w:szCs w:val="24"/>
        </w:rPr>
        <w:t>, которая уточняет, разъясняет и дополняет</w:t>
      </w:r>
      <w:r w:rsidRPr="00F10579">
        <w:rPr>
          <w:rFonts w:eastAsia="Times New Roman"/>
          <w:sz w:val="24"/>
          <w:szCs w:val="24"/>
        </w:rPr>
        <w:t xml:space="preserve"> положения </w:t>
      </w:r>
      <w:r>
        <w:rPr>
          <w:rFonts w:eastAsia="Times New Roman"/>
          <w:sz w:val="24"/>
          <w:szCs w:val="24"/>
        </w:rPr>
        <w:t>разделов</w:t>
      </w:r>
      <w:r w:rsidRPr="00F10579">
        <w:rPr>
          <w:rFonts w:eastAsia="Times New Roman"/>
          <w:sz w:val="24"/>
          <w:szCs w:val="24"/>
        </w:rPr>
        <w:t xml:space="preserve"> </w:t>
      </w:r>
      <w:r w:rsidR="00820B04">
        <w:rPr>
          <w:rFonts w:eastAsia="Times New Roman"/>
          <w:sz w:val="24"/>
          <w:szCs w:val="24"/>
        </w:rPr>
        <w:t>настоящей документации.</w:t>
      </w:r>
    </w:p>
    <w:p w:rsidR="00F10579" w:rsidRPr="00F10579" w:rsidRDefault="0026731B" w:rsidP="00F10579">
      <w:pPr>
        <w:pStyle w:val="ad"/>
        <w:tabs>
          <w:tab w:val="num" w:pos="567"/>
          <w:tab w:val="left" w:pos="1134"/>
        </w:tabs>
        <w:spacing w:after="120" w:line="264" w:lineRule="auto"/>
        <w:ind w:left="0" w:firstLine="567"/>
        <w:rPr>
          <w:rFonts w:eastAsia="Times New Roman"/>
          <w:b/>
          <w:sz w:val="24"/>
          <w:szCs w:val="24"/>
        </w:rPr>
      </w:pPr>
      <w:r w:rsidRPr="007E2D5F">
        <w:rPr>
          <w:b/>
          <w:sz w:val="22"/>
          <w:szCs w:val="22"/>
        </w:rPr>
        <w:t xml:space="preserve">5.1. </w:t>
      </w:r>
      <w:bookmarkStart w:id="68" w:name="_Toc203081977"/>
      <w:bookmarkStart w:id="69" w:name="_Toc328493354"/>
      <w:bookmarkStart w:id="70" w:name="_Toc334798694"/>
      <w:bookmarkStart w:id="71" w:name="_Toc1130117"/>
      <w:r w:rsidRPr="007E2D5F">
        <w:rPr>
          <w:rFonts w:eastAsia="Times New Roman"/>
          <w:b/>
          <w:sz w:val="24"/>
          <w:szCs w:val="24"/>
        </w:rPr>
        <w:t>Информация</w:t>
      </w:r>
      <w:r w:rsidRPr="0026731B">
        <w:rPr>
          <w:rFonts w:eastAsia="Times New Roman"/>
          <w:b/>
          <w:sz w:val="24"/>
          <w:szCs w:val="24"/>
        </w:rPr>
        <w:t xml:space="preserve"> о проводимой </w:t>
      </w:r>
      <w:bookmarkEnd w:id="68"/>
      <w:bookmarkEnd w:id="69"/>
      <w:bookmarkEnd w:id="70"/>
      <w:r w:rsidRPr="0026731B">
        <w:rPr>
          <w:rFonts w:eastAsia="Times New Roman"/>
          <w:b/>
          <w:sz w:val="24"/>
          <w:szCs w:val="24"/>
        </w:rPr>
        <w:t>закупке</w:t>
      </w:r>
      <w:bookmarkEnd w:id="71"/>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59"/>
        <w:gridCol w:w="6359"/>
      </w:tblGrid>
      <w:tr w:rsidR="0026731B" w:rsidRPr="00930B0C" w:rsidTr="0000304E">
        <w:trPr>
          <w:trHeight w:val="601"/>
          <w:jc w:val="center"/>
        </w:trPr>
        <w:tc>
          <w:tcPr>
            <w:tcW w:w="846" w:type="dxa"/>
          </w:tcPr>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w:t>
            </w:r>
          </w:p>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п</w:t>
            </w:r>
            <w:r w:rsidRPr="007E2D5F">
              <w:rPr>
                <w:rFonts w:ascii="Times New Roman" w:hAnsi="Times New Roman"/>
                <w:b/>
                <w:szCs w:val="22"/>
                <w:lang w:val="en-US"/>
              </w:rPr>
              <w:t>/</w:t>
            </w:r>
            <w:r w:rsidRPr="007E2D5F">
              <w:rPr>
                <w:rFonts w:ascii="Times New Roman" w:hAnsi="Times New Roman"/>
                <w:b/>
                <w:szCs w:val="22"/>
              </w:rPr>
              <w:t>п</w:t>
            </w:r>
          </w:p>
        </w:tc>
        <w:tc>
          <w:tcPr>
            <w:tcW w:w="2859" w:type="dxa"/>
          </w:tcPr>
          <w:p w:rsidR="0026731B" w:rsidRPr="007E2D5F" w:rsidRDefault="0026731B" w:rsidP="007E2D5F">
            <w:pPr>
              <w:spacing w:after="0" w:line="240" w:lineRule="auto"/>
              <w:jc w:val="center"/>
              <w:rPr>
                <w:rFonts w:ascii="Times New Roman" w:hAnsi="Times New Roman"/>
                <w:b/>
              </w:rPr>
            </w:pPr>
            <w:r w:rsidRPr="007E2D5F">
              <w:rPr>
                <w:rFonts w:ascii="Times New Roman" w:hAnsi="Times New Roman"/>
                <w:b/>
              </w:rPr>
              <w:t xml:space="preserve">Наименование </w:t>
            </w:r>
            <w:r w:rsidR="007E2D5F" w:rsidRPr="007E2D5F">
              <w:rPr>
                <w:rFonts w:ascii="Times New Roman" w:hAnsi="Times New Roman"/>
                <w:b/>
              </w:rPr>
              <w:t>пункта</w:t>
            </w:r>
          </w:p>
        </w:tc>
        <w:tc>
          <w:tcPr>
            <w:tcW w:w="6359" w:type="dxa"/>
          </w:tcPr>
          <w:p w:rsidR="0026731B" w:rsidRPr="007E2D5F" w:rsidRDefault="007E2D5F" w:rsidP="007E2D5F">
            <w:pPr>
              <w:spacing w:after="0" w:line="240" w:lineRule="auto"/>
              <w:jc w:val="center"/>
              <w:rPr>
                <w:rFonts w:ascii="Times New Roman" w:hAnsi="Times New Roman"/>
                <w:b/>
              </w:rPr>
            </w:pPr>
            <w:r w:rsidRPr="007E2D5F">
              <w:rPr>
                <w:rFonts w:ascii="Times New Roman" w:hAnsi="Times New Roman"/>
                <w:b/>
              </w:rPr>
              <w:t>Содержание пункта</w:t>
            </w:r>
          </w:p>
        </w:tc>
      </w:tr>
      <w:tr w:rsidR="009A383D" w:rsidRPr="00930B0C" w:rsidTr="0000304E">
        <w:trPr>
          <w:trHeight w:val="601"/>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p>
          <w:p w:rsidR="009A383D" w:rsidRPr="00930B0C" w:rsidRDefault="009A383D" w:rsidP="001B5587">
            <w:pPr>
              <w:pStyle w:val="a4"/>
              <w:spacing w:after="0" w:line="240" w:lineRule="auto"/>
              <w:ind w:left="0"/>
              <w:jc w:val="both"/>
              <w:rPr>
                <w:rFonts w:ascii="Times New Roman" w:hAnsi="Times New Roman"/>
                <w:szCs w:val="22"/>
              </w:rPr>
            </w:pPr>
          </w:p>
        </w:tc>
        <w:tc>
          <w:tcPr>
            <w:tcW w:w="2859"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59"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00304E">
        <w:trPr>
          <w:trHeight w:val="1269"/>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p>
        </w:tc>
        <w:tc>
          <w:tcPr>
            <w:tcW w:w="2859"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59"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proofErr w:type="spellStart"/>
            <w:r w:rsidRPr="004B2730">
              <w:rPr>
                <w:rFonts w:ascii="Times New Roman" w:hAnsi="Times New Roman"/>
              </w:rPr>
              <w:t>пгт</w:t>
            </w:r>
            <w:proofErr w:type="spellEnd"/>
            <w:r w:rsidRPr="004B2730">
              <w:rPr>
                <w:rFonts w:ascii="Times New Roman" w:hAnsi="Times New Roman"/>
              </w:rPr>
              <w:t xml:space="preserve">.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952E27" w:rsidRDefault="004B2730" w:rsidP="00952E27">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7" w:history="1">
              <w:r w:rsidR="00B0327E" w:rsidRPr="004B2730">
                <w:rPr>
                  <w:rStyle w:val="a3"/>
                  <w:rFonts w:ascii="Times New Roman" w:hAnsi="Times New Roman"/>
                  <w:color w:val="000000"/>
                  <w:u w:val="none"/>
                </w:rPr>
                <w:t>wpc@inbox.ru</w:t>
              </w:r>
            </w:hyperlink>
            <w:r w:rsidR="00820B04">
              <w:rPr>
                <w:rFonts w:ascii="Times New Roman" w:hAnsi="Times New Roman"/>
              </w:rPr>
              <w:t xml:space="preserve">, </w:t>
            </w:r>
          </w:p>
          <w:p w:rsidR="00555E28" w:rsidRPr="00F93C6E" w:rsidRDefault="00820B04" w:rsidP="00952E27">
            <w:pPr>
              <w:spacing w:after="0" w:line="240" w:lineRule="auto"/>
              <w:ind w:hanging="8"/>
              <w:contextualSpacing/>
              <w:rPr>
                <w:rFonts w:ascii="Times New Roman" w:hAnsi="Times New Roman"/>
              </w:rPr>
            </w:pPr>
            <w:r>
              <w:rPr>
                <w:rFonts w:ascii="Times New Roman" w:hAnsi="Times New Roman"/>
              </w:rPr>
              <w:t>номер тел./факс: </w:t>
            </w:r>
            <w:r w:rsidR="004B2730">
              <w:rPr>
                <w:rFonts w:ascii="Times New Roman" w:hAnsi="Times New Roman"/>
              </w:rPr>
              <w:t>8 </w:t>
            </w:r>
            <w:r w:rsidR="00B0327E" w:rsidRPr="004B2730">
              <w:rPr>
                <w:rFonts w:ascii="Times New Roman" w:hAnsi="Times New Roman"/>
              </w:rPr>
              <w:t>(4012) 567-001 (многоканальный), 567-002.</w:t>
            </w:r>
          </w:p>
        </w:tc>
      </w:tr>
      <w:tr w:rsidR="009A383D" w:rsidRPr="0078499B" w:rsidTr="0000304E">
        <w:trPr>
          <w:trHeight w:val="1828"/>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p>
        </w:tc>
        <w:tc>
          <w:tcPr>
            <w:tcW w:w="2859"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59" w:type="dxa"/>
          </w:tcPr>
          <w:p w:rsidR="004B2730" w:rsidRPr="004B2730" w:rsidRDefault="009A383D" w:rsidP="00152F0C">
            <w:pPr>
              <w:spacing w:after="0" w:line="240" w:lineRule="auto"/>
              <w:ind w:hanging="8"/>
              <w:contextualSpacing/>
              <w:rPr>
                <w:rFonts w:ascii="Times New Roman" w:hAnsi="Times New Roman"/>
              </w:rPr>
            </w:pPr>
            <w:r w:rsidRPr="00820B04">
              <w:rPr>
                <w:rFonts w:ascii="Times New Roman" w:hAnsi="Times New Roman"/>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122D41">
              <w:rPr>
                <w:rFonts w:ascii="Times New Roman" w:hAnsi="Times New Roman"/>
                <w:b/>
              </w:rPr>
              <w:t>н</w:t>
            </w:r>
            <w:r w:rsidR="004B356D" w:rsidRPr="004B356D">
              <w:rPr>
                <w:rFonts w:ascii="Times New Roman" w:hAnsi="Times New Roman"/>
                <w:b/>
              </w:rPr>
              <w:t>ачальник отдела капитального строительства</w:t>
            </w:r>
            <w:r w:rsidRPr="004B356D">
              <w:rPr>
                <w:rFonts w:ascii="Times New Roman" w:hAnsi="Times New Roman"/>
                <w:b/>
              </w:rPr>
              <w:t xml:space="preserve"> </w:t>
            </w:r>
            <w:r w:rsidR="004A6BD9">
              <w:rPr>
                <w:rFonts w:ascii="Times New Roman" w:hAnsi="Times New Roman"/>
                <w:b/>
              </w:rPr>
              <w:t xml:space="preserve">- </w:t>
            </w:r>
            <w:r w:rsidR="004B356D" w:rsidRPr="004B356D">
              <w:rPr>
                <w:rFonts w:ascii="Times New Roman" w:hAnsi="Times New Roman"/>
                <w:b/>
              </w:rPr>
              <w:t>Берковский Василий Васильевич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4B2730">
              <w:rPr>
                <w:rFonts w:ascii="Times New Roman" w:hAnsi="Times New Roman"/>
              </w:rPr>
              <w:t xml:space="preserve">, </w:t>
            </w:r>
            <w:r w:rsidR="00555E28" w:rsidRPr="004B2730">
              <w:rPr>
                <w:rFonts w:ascii="Times New Roman" w:hAnsi="Times New Roman"/>
                <w:b/>
                <w:lang w:val="en-US"/>
              </w:rPr>
              <w:t>e</w:t>
            </w:r>
            <w:r w:rsidR="00555E28" w:rsidRPr="004B2730">
              <w:rPr>
                <w:rFonts w:ascii="Times New Roman" w:hAnsi="Times New Roman"/>
                <w:b/>
              </w:rPr>
              <w:t>-</w:t>
            </w:r>
            <w:r w:rsidR="00555E28" w:rsidRPr="004B2730">
              <w:rPr>
                <w:rFonts w:ascii="Times New Roman" w:hAnsi="Times New Roman"/>
                <w:b/>
                <w:lang w:val="en-US"/>
              </w:rPr>
              <w:t>mail</w:t>
            </w:r>
            <w:r w:rsidRPr="004B2730">
              <w:rPr>
                <w:rFonts w:ascii="Times New Roman" w:hAnsi="Times New Roman"/>
                <w:b/>
              </w:rPr>
              <w:t xml:space="preserve">: </w:t>
            </w:r>
            <w:hyperlink r:id="rId18" w:history="1">
              <w:r w:rsidRPr="004B2730">
                <w:rPr>
                  <w:rStyle w:val="a3"/>
                  <w:rFonts w:ascii="Times New Roman" w:hAnsi="Times New Roman"/>
                  <w:color w:val="000000"/>
                  <w:u w:val="none"/>
                  <w:lang w:val="en-US"/>
                </w:rPr>
                <w:t>wpc</w:t>
              </w:r>
              <w:r w:rsidRPr="004B2730">
                <w:rPr>
                  <w:rStyle w:val="a3"/>
                  <w:rFonts w:ascii="Times New Roman" w:hAnsi="Times New Roman"/>
                  <w:color w:val="000000"/>
                  <w:u w:val="none"/>
                </w:rPr>
                <w:t>@</w:t>
              </w:r>
              <w:r w:rsidRPr="004B2730">
                <w:rPr>
                  <w:rStyle w:val="a3"/>
                  <w:rFonts w:ascii="Times New Roman" w:hAnsi="Times New Roman"/>
                  <w:color w:val="000000"/>
                  <w:u w:val="none"/>
                  <w:lang w:val="en-US"/>
                </w:rPr>
                <w:t>inbox</w:t>
              </w:r>
              <w:r w:rsidRPr="004B2730">
                <w:rPr>
                  <w:rStyle w:val="a3"/>
                  <w:rFonts w:ascii="Times New Roman" w:hAnsi="Times New Roman"/>
                  <w:color w:val="000000"/>
                  <w:u w:val="none"/>
                </w:rPr>
                <w:t>.</w:t>
              </w:r>
              <w:proofErr w:type="spellStart"/>
              <w:r w:rsidRPr="004B2730">
                <w:rPr>
                  <w:rStyle w:val="a3"/>
                  <w:rFonts w:ascii="Times New Roman" w:hAnsi="Times New Roman"/>
                  <w:color w:val="000000"/>
                  <w:u w:val="none"/>
                  <w:lang w:val="en-US"/>
                </w:rPr>
                <w:t>ru</w:t>
              </w:r>
              <w:proofErr w:type="spellEnd"/>
            </w:hyperlink>
            <w:r w:rsidR="00152F0C">
              <w:rPr>
                <w:rFonts w:ascii="Times New Roman" w:hAnsi="Times New Roman"/>
              </w:rPr>
              <w:t xml:space="preserve">.  </w:t>
            </w:r>
          </w:p>
          <w:p w:rsidR="00122D41" w:rsidRDefault="009A383D" w:rsidP="00122D41">
            <w:pPr>
              <w:spacing w:after="0" w:line="240" w:lineRule="auto"/>
              <w:ind w:hanging="8"/>
              <w:contextualSpacing/>
              <w:rPr>
                <w:rFonts w:ascii="Times New Roman" w:hAnsi="Times New Roman"/>
                <w:b/>
              </w:rPr>
            </w:pPr>
            <w:r w:rsidRPr="004B2730">
              <w:rPr>
                <w:rFonts w:ascii="Times New Roman" w:hAnsi="Times New Roman"/>
              </w:rPr>
              <w:t xml:space="preserve">По вопросам оформления </w:t>
            </w:r>
            <w:r w:rsidR="00926444" w:rsidRPr="004B2730">
              <w:rPr>
                <w:rFonts w:ascii="Times New Roman" w:hAnsi="Times New Roman"/>
              </w:rPr>
              <w:t>предложения</w:t>
            </w:r>
            <w:r w:rsidRPr="004B2730">
              <w:rPr>
                <w:rFonts w:ascii="Times New Roman" w:hAnsi="Times New Roman"/>
              </w:rPr>
              <w:t xml:space="preserve"> обращат</w:t>
            </w:r>
            <w:r w:rsidR="000318E0" w:rsidRPr="004B2730">
              <w:rPr>
                <w:rFonts w:ascii="Times New Roman" w:hAnsi="Times New Roman"/>
              </w:rPr>
              <w:t>ься к</w:t>
            </w:r>
            <w:r w:rsidR="000D0F98" w:rsidRPr="004B2730">
              <w:rPr>
                <w:rFonts w:ascii="Times New Roman" w:hAnsi="Times New Roman"/>
              </w:rPr>
              <w:t xml:space="preserve"> </w:t>
            </w:r>
            <w:r w:rsidR="000318E0" w:rsidRPr="004B2730">
              <w:rPr>
                <w:rFonts w:ascii="Times New Roman" w:hAnsi="Times New Roman"/>
              </w:rPr>
              <w:t>специалисту</w:t>
            </w:r>
            <w:r w:rsidR="008252D1" w:rsidRPr="004B2730">
              <w:rPr>
                <w:rFonts w:ascii="Times New Roman" w:hAnsi="Times New Roman"/>
              </w:rPr>
              <w:t xml:space="preserve"> </w:t>
            </w:r>
            <w:r w:rsidR="000318E0" w:rsidRPr="004B2730">
              <w:rPr>
                <w:rFonts w:ascii="Times New Roman" w:hAnsi="Times New Roman"/>
              </w:rPr>
              <w:t>по </w:t>
            </w:r>
            <w:r w:rsidR="00122D41">
              <w:rPr>
                <w:rFonts w:ascii="Times New Roman" w:hAnsi="Times New Roman"/>
              </w:rPr>
              <w:t>закупкам</w:t>
            </w:r>
            <w:r w:rsidR="000D0F98" w:rsidRPr="004B2730">
              <w:rPr>
                <w:rFonts w:ascii="Times New Roman" w:hAnsi="Times New Roman"/>
              </w:rPr>
              <w:t xml:space="preserve"> </w:t>
            </w:r>
            <w:r w:rsidR="008252D1" w:rsidRPr="004B2730">
              <w:rPr>
                <w:rFonts w:ascii="Times New Roman" w:hAnsi="Times New Roman"/>
                <w:b/>
              </w:rPr>
              <w:t xml:space="preserve">Бондаренко Наталии </w:t>
            </w:r>
            <w:r w:rsidRPr="004B2730">
              <w:rPr>
                <w:rFonts w:ascii="Times New Roman" w:hAnsi="Times New Roman"/>
                <w:b/>
              </w:rPr>
              <w:t>Евгеньевне,</w:t>
            </w:r>
            <w:r w:rsidR="00A36913" w:rsidRPr="004B2730">
              <w:rPr>
                <w:rFonts w:ascii="Times New Roman" w:hAnsi="Times New Roman"/>
                <w:b/>
              </w:rPr>
              <w:t> </w:t>
            </w:r>
            <w:r w:rsidRPr="004B2730">
              <w:rPr>
                <w:rFonts w:ascii="Times New Roman" w:hAnsi="Times New Roman"/>
                <w:b/>
              </w:rPr>
              <w:t>контактный телефон:</w:t>
            </w:r>
            <w:r w:rsidR="00122D41">
              <w:rPr>
                <w:rFonts w:ascii="Times New Roman" w:hAnsi="Times New Roman"/>
                <w:b/>
              </w:rPr>
              <w:t xml:space="preserve"> </w:t>
            </w:r>
            <w:r w:rsidR="00E05361" w:rsidRPr="00122D41">
              <w:rPr>
                <w:rFonts w:ascii="Times New Roman" w:hAnsi="Times New Roman"/>
                <w:b/>
              </w:rPr>
              <w:t>8</w:t>
            </w:r>
            <w:r w:rsidR="004B356D" w:rsidRPr="00122D41">
              <w:rPr>
                <w:rFonts w:ascii="Times New Roman" w:hAnsi="Times New Roman"/>
                <w:b/>
              </w:rPr>
              <w:t xml:space="preserve"> </w:t>
            </w:r>
            <w:r w:rsidR="00E05361" w:rsidRPr="00122D41">
              <w:rPr>
                <w:rFonts w:ascii="Times New Roman" w:hAnsi="Times New Roman"/>
                <w:b/>
              </w:rPr>
              <w:t>(4012)</w:t>
            </w:r>
            <w:r w:rsidR="00E05361" w:rsidRPr="004B2730">
              <w:rPr>
                <w:rFonts w:ascii="Times New Roman" w:hAnsi="Times New Roman"/>
                <w:b/>
                <w:lang w:val="en-US"/>
              </w:rPr>
              <w:t> </w:t>
            </w:r>
            <w:r w:rsidR="00E05361" w:rsidRPr="00122D41">
              <w:rPr>
                <w:rFonts w:ascii="Times New Roman" w:hAnsi="Times New Roman"/>
                <w:b/>
              </w:rPr>
              <w:t>567-</w:t>
            </w:r>
            <w:r w:rsidR="004B356D" w:rsidRPr="00122D41">
              <w:rPr>
                <w:rFonts w:ascii="Times New Roman" w:hAnsi="Times New Roman"/>
                <w:b/>
              </w:rPr>
              <w:t>0</w:t>
            </w:r>
            <w:r w:rsidRPr="00122D41">
              <w:rPr>
                <w:rFonts w:ascii="Times New Roman" w:hAnsi="Times New Roman"/>
                <w:b/>
              </w:rPr>
              <w:t>1</w:t>
            </w:r>
            <w:r w:rsidR="004B356D" w:rsidRPr="00122D41">
              <w:rPr>
                <w:rFonts w:ascii="Times New Roman" w:hAnsi="Times New Roman"/>
                <w:b/>
              </w:rPr>
              <w:t>0</w:t>
            </w:r>
            <w:r w:rsidRPr="00122D41">
              <w:rPr>
                <w:rFonts w:ascii="Times New Roman" w:hAnsi="Times New Roman"/>
                <w:b/>
              </w:rPr>
              <w:t xml:space="preserve">, </w:t>
            </w:r>
          </w:p>
          <w:p w:rsidR="00B0773A" w:rsidRPr="00122D41" w:rsidRDefault="00555E28" w:rsidP="00122D41">
            <w:pPr>
              <w:spacing w:after="0" w:line="240" w:lineRule="auto"/>
              <w:ind w:hanging="8"/>
              <w:contextualSpacing/>
              <w:rPr>
                <w:rFonts w:ascii="Times New Roman" w:hAnsi="Times New Roman"/>
                <w:b/>
                <w:lang w:val="en-US"/>
              </w:rPr>
            </w:pPr>
            <w:r w:rsidRPr="004B2730">
              <w:rPr>
                <w:rFonts w:ascii="Times New Roman" w:hAnsi="Times New Roman"/>
                <w:b/>
                <w:lang w:val="en-US"/>
              </w:rPr>
              <w:t>e</w:t>
            </w:r>
            <w:r w:rsidRPr="00122D41">
              <w:rPr>
                <w:rFonts w:ascii="Times New Roman" w:hAnsi="Times New Roman"/>
                <w:b/>
                <w:lang w:val="en-US"/>
              </w:rPr>
              <w:t>-</w:t>
            </w:r>
            <w:r w:rsidRPr="004B2730">
              <w:rPr>
                <w:rFonts w:ascii="Times New Roman" w:hAnsi="Times New Roman"/>
                <w:b/>
                <w:lang w:val="en-US"/>
              </w:rPr>
              <w:t>mail</w:t>
            </w:r>
            <w:r w:rsidR="009A383D" w:rsidRPr="00122D41">
              <w:rPr>
                <w:rFonts w:ascii="Times New Roman" w:hAnsi="Times New Roman"/>
                <w:b/>
                <w:lang w:val="en-US"/>
              </w:rPr>
              <w:t xml:space="preserve">: </w:t>
            </w:r>
            <w:hyperlink r:id="rId19" w:history="1">
              <w:r w:rsidR="009A383D" w:rsidRPr="004B2730">
                <w:rPr>
                  <w:rStyle w:val="a3"/>
                  <w:rFonts w:ascii="Times New Roman" w:hAnsi="Times New Roman"/>
                  <w:color w:val="000000" w:themeColor="text1"/>
                  <w:u w:val="none"/>
                  <w:lang w:val="en-US"/>
                </w:rPr>
                <w:t>tender</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zek</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mail</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ru</w:t>
              </w:r>
            </w:hyperlink>
          </w:p>
        </w:tc>
      </w:tr>
      <w:tr w:rsidR="009A383D" w:rsidRPr="00930B0C" w:rsidTr="0000304E">
        <w:trPr>
          <w:jc w:val="center"/>
        </w:trPr>
        <w:tc>
          <w:tcPr>
            <w:tcW w:w="846" w:type="dxa"/>
          </w:tcPr>
          <w:p w:rsidR="009A383D" w:rsidRPr="00930B0C" w:rsidRDefault="00511DEE" w:rsidP="001B5587">
            <w:pPr>
              <w:pStyle w:val="33"/>
              <w:rPr>
                <w:sz w:val="22"/>
                <w:szCs w:val="22"/>
              </w:rPr>
            </w:pPr>
            <w:r>
              <w:rPr>
                <w:sz w:val="22"/>
                <w:szCs w:val="22"/>
              </w:rPr>
              <w:t>5.</w:t>
            </w:r>
            <w:r w:rsidR="00E12595">
              <w:rPr>
                <w:sz w:val="22"/>
                <w:szCs w:val="22"/>
              </w:rPr>
              <w:t>1.4</w:t>
            </w:r>
          </w:p>
        </w:tc>
        <w:tc>
          <w:tcPr>
            <w:tcW w:w="2859"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59" w:type="dxa"/>
          </w:tcPr>
          <w:p w:rsidR="00326077" w:rsidRPr="00E05361" w:rsidRDefault="00122D41"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З</w:t>
            </w:r>
            <w:r w:rsidR="009A383D" w:rsidRPr="00E05361">
              <w:rPr>
                <w:rFonts w:ascii="Times New Roman" w:hAnsi="Times New Roman"/>
                <w:lang w:eastAsia="ru-RU"/>
              </w:rPr>
              <w:t>апрос предложений</w:t>
            </w:r>
            <w:r w:rsidR="00D1197D">
              <w:rPr>
                <w:rFonts w:ascii="Times New Roman" w:hAnsi="Times New Roman"/>
                <w:lang w:eastAsia="ru-RU"/>
              </w:rPr>
              <w:t xml:space="preserve"> в электронной форме</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00304E">
        <w:trPr>
          <w:trHeight w:val="399"/>
          <w:jc w:val="center"/>
        </w:trPr>
        <w:tc>
          <w:tcPr>
            <w:tcW w:w="846" w:type="dxa"/>
          </w:tcPr>
          <w:p w:rsidR="009A383D" w:rsidRPr="00930B0C" w:rsidRDefault="00511DEE" w:rsidP="001B5587">
            <w:pPr>
              <w:pStyle w:val="33"/>
              <w:rPr>
                <w:sz w:val="22"/>
                <w:szCs w:val="22"/>
              </w:rPr>
            </w:pPr>
            <w:r>
              <w:rPr>
                <w:sz w:val="22"/>
                <w:szCs w:val="22"/>
              </w:rPr>
              <w:t>5.1.5</w:t>
            </w:r>
          </w:p>
        </w:tc>
        <w:tc>
          <w:tcPr>
            <w:tcW w:w="2859"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59" w:type="dxa"/>
          </w:tcPr>
          <w:p w:rsidR="009A383D" w:rsidRPr="00D37A24" w:rsidRDefault="0078499B" w:rsidP="00ED4A7D">
            <w:pPr>
              <w:spacing w:after="0" w:line="240" w:lineRule="auto"/>
              <w:ind w:hanging="38"/>
              <w:contextualSpacing/>
              <w:jc w:val="both"/>
              <w:rPr>
                <w:rFonts w:ascii="Times New Roman" w:hAnsi="Times New Roman"/>
                <w:color w:val="000000"/>
                <w:lang w:eastAsia="ru-RU"/>
              </w:rPr>
            </w:pPr>
            <w:hyperlink r:id="rId20"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00304E">
        <w:trPr>
          <w:trHeight w:val="399"/>
          <w:jc w:val="center"/>
        </w:trPr>
        <w:tc>
          <w:tcPr>
            <w:tcW w:w="846" w:type="dxa"/>
          </w:tcPr>
          <w:p w:rsidR="009A383D" w:rsidRPr="00930B0C" w:rsidRDefault="00511DEE" w:rsidP="001B5587">
            <w:pPr>
              <w:pStyle w:val="33"/>
              <w:rPr>
                <w:sz w:val="22"/>
                <w:szCs w:val="22"/>
              </w:rPr>
            </w:pPr>
            <w:r>
              <w:rPr>
                <w:sz w:val="22"/>
                <w:szCs w:val="22"/>
              </w:rPr>
              <w:t>5.</w:t>
            </w:r>
            <w:r w:rsidR="00E12595">
              <w:rPr>
                <w:sz w:val="22"/>
                <w:szCs w:val="22"/>
              </w:rPr>
              <w:t>1.6</w:t>
            </w:r>
          </w:p>
        </w:tc>
        <w:tc>
          <w:tcPr>
            <w:tcW w:w="2859"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59"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7E2D5F" w:rsidRPr="00930B0C" w:rsidTr="0000304E">
        <w:trPr>
          <w:trHeight w:val="177"/>
          <w:jc w:val="center"/>
        </w:trPr>
        <w:tc>
          <w:tcPr>
            <w:tcW w:w="846" w:type="dxa"/>
          </w:tcPr>
          <w:p w:rsidR="007E2D5F" w:rsidRPr="00122D41" w:rsidRDefault="00122D41" w:rsidP="007E2D5F">
            <w:pPr>
              <w:pStyle w:val="33"/>
              <w:rPr>
                <w:sz w:val="22"/>
                <w:szCs w:val="22"/>
              </w:rPr>
            </w:pPr>
            <w:r>
              <w:rPr>
                <w:sz w:val="22"/>
                <w:szCs w:val="22"/>
              </w:rPr>
              <w:t>5.1.7</w:t>
            </w:r>
          </w:p>
        </w:tc>
        <w:tc>
          <w:tcPr>
            <w:tcW w:w="2859"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Наименование и адрес ЭТП</w:t>
            </w:r>
          </w:p>
        </w:tc>
        <w:tc>
          <w:tcPr>
            <w:tcW w:w="6359" w:type="dxa"/>
          </w:tcPr>
          <w:p w:rsidR="007E2D5F" w:rsidRPr="00542C16" w:rsidRDefault="007E2D5F" w:rsidP="007E2D5F">
            <w:pPr>
              <w:spacing w:after="0"/>
              <w:ind w:hanging="38"/>
              <w:contextualSpacing/>
              <w:rPr>
                <w:rFonts w:ascii="Times New Roman" w:hAnsi="Times New Roman"/>
              </w:rPr>
            </w:pPr>
            <w:r w:rsidRPr="00542C16">
              <w:rPr>
                <w:rFonts w:ascii="Times New Roman" w:hAnsi="Times New Roman"/>
              </w:rPr>
              <w:t>ЭТП В2В-center (</w:t>
            </w:r>
            <w:hyperlink r:id="rId21" w:history="1">
              <w:r w:rsidRPr="00542C16">
                <w:rPr>
                  <w:rStyle w:val="a3"/>
                  <w:rFonts w:ascii="Times New Roman" w:hAnsi="Times New Roman"/>
                  <w:color w:val="auto"/>
                  <w:u w:val="none"/>
                </w:rPr>
                <w:t>www.b2b-center.ru</w:t>
              </w:r>
            </w:hyperlink>
            <w:r w:rsidRPr="00542C16">
              <w:rPr>
                <w:rFonts w:ascii="Times New Roman" w:hAnsi="Times New Roman"/>
              </w:rPr>
              <w:t>)</w:t>
            </w:r>
            <w:r w:rsidR="00542C16" w:rsidRPr="00542C16">
              <w:rPr>
                <w:rFonts w:ascii="Times New Roman" w:hAnsi="Times New Roman"/>
              </w:rPr>
              <w:t>.</w:t>
            </w:r>
          </w:p>
        </w:tc>
      </w:tr>
      <w:tr w:rsidR="007E2D5F" w:rsidRPr="00930B0C" w:rsidTr="0000304E">
        <w:trPr>
          <w:trHeight w:val="399"/>
          <w:jc w:val="center"/>
        </w:trPr>
        <w:tc>
          <w:tcPr>
            <w:tcW w:w="846" w:type="dxa"/>
          </w:tcPr>
          <w:p w:rsidR="007E2D5F" w:rsidRPr="00930B0C" w:rsidRDefault="007E2D5F" w:rsidP="007E2D5F">
            <w:pPr>
              <w:pStyle w:val="33"/>
              <w:rPr>
                <w:sz w:val="22"/>
                <w:szCs w:val="22"/>
              </w:rPr>
            </w:pPr>
            <w:r>
              <w:rPr>
                <w:sz w:val="22"/>
                <w:szCs w:val="22"/>
              </w:rPr>
              <w:t>5.1.</w:t>
            </w:r>
            <w:r w:rsidR="00BC5684">
              <w:rPr>
                <w:sz w:val="22"/>
                <w:szCs w:val="22"/>
              </w:rPr>
              <w:t>8</w:t>
            </w:r>
          </w:p>
        </w:tc>
        <w:tc>
          <w:tcPr>
            <w:tcW w:w="2859"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 xml:space="preserve">Предмет закупки </w:t>
            </w:r>
          </w:p>
        </w:tc>
        <w:tc>
          <w:tcPr>
            <w:tcW w:w="6359" w:type="dxa"/>
          </w:tcPr>
          <w:p w:rsidR="007E2D5F" w:rsidRPr="00542C16" w:rsidRDefault="007E2D5F" w:rsidP="007E2D5F">
            <w:pPr>
              <w:pStyle w:val="1a"/>
              <w:spacing w:line="264" w:lineRule="auto"/>
              <w:ind w:left="0" w:right="0"/>
              <w:rPr>
                <w:rFonts w:ascii="Times New Roman" w:hAnsi="Times New Roman"/>
                <w:sz w:val="22"/>
                <w:szCs w:val="22"/>
              </w:rPr>
            </w:pPr>
            <w:r w:rsidRPr="00542C16">
              <w:rPr>
                <w:rFonts w:ascii="Times New Roman" w:hAnsi="Times New Roman"/>
                <w:sz w:val="22"/>
                <w:szCs w:val="22"/>
              </w:rPr>
              <w:t xml:space="preserve">Право заключение Договора на выполнение </w:t>
            </w:r>
            <w:r w:rsidR="00820B04" w:rsidRPr="00820B04">
              <w:rPr>
                <w:rFonts w:ascii="Times New Roman" w:hAnsi="Times New Roman"/>
                <w:sz w:val="22"/>
                <w:szCs w:val="22"/>
              </w:rPr>
              <w:t xml:space="preserve">геодезических, строительно-монтажных и пусконаладочных работ по объекту: «Строительство КЛ-6 </w:t>
            </w:r>
            <w:proofErr w:type="spellStart"/>
            <w:r w:rsidR="00820B04" w:rsidRPr="00820B04">
              <w:rPr>
                <w:rFonts w:ascii="Times New Roman" w:hAnsi="Times New Roman"/>
                <w:sz w:val="22"/>
                <w:szCs w:val="22"/>
              </w:rPr>
              <w:t>кВ</w:t>
            </w:r>
            <w:proofErr w:type="spellEnd"/>
            <w:r w:rsidR="00820B04" w:rsidRPr="00820B04">
              <w:rPr>
                <w:rFonts w:ascii="Times New Roman" w:hAnsi="Times New Roman"/>
                <w:sz w:val="22"/>
                <w:szCs w:val="22"/>
              </w:rPr>
              <w:t xml:space="preserve"> от ТП № 4 до ТП № 11 в пос. Северный Калининградской области»</w:t>
            </w:r>
            <w:r w:rsidR="00820B04">
              <w:rPr>
                <w:rFonts w:ascii="Times New Roman" w:hAnsi="Times New Roman"/>
                <w:sz w:val="22"/>
                <w:szCs w:val="22"/>
              </w:rPr>
              <w:t>.</w:t>
            </w:r>
          </w:p>
        </w:tc>
      </w:tr>
      <w:tr w:rsidR="007E2D5F" w:rsidRPr="00930B0C" w:rsidTr="0000304E">
        <w:trPr>
          <w:jc w:val="center"/>
        </w:trPr>
        <w:tc>
          <w:tcPr>
            <w:tcW w:w="846" w:type="dxa"/>
          </w:tcPr>
          <w:p w:rsidR="007E2D5F" w:rsidRPr="00FE19AC" w:rsidRDefault="007E2D5F" w:rsidP="007E2D5F">
            <w:pPr>
              <w:pStyle w:val="33"/>
              <w:rPr>
                <w:color w:val="FF0000"/>
                <w:sz w:val="22"/>
                <w:szCs w:val="22"/>
              </w:rPr>
            </w:pPr>
            <w:r w:rsidRPr="0057655B">
              <w:rPr>
                <w:sz w:val="22"/>
                <w:szCs w:val="22"/>
              </w:rPr>
              <w:t>5.1.</w:t>
            </w:r>
            <w:r w:rsidR="00BC5684">
              <w:rPr>
                <w:sz w:val="22"/>
                <w:szCs w:val="22"/>
              </w:rPr>
              <w:t>9</w:t>
            </w:r>
          </w:p>
        </w:tc>
        <w:tc>
          <w:tcPr>
            <w:tcW w:w="2859" w:type="dxa"/>
          </w:tcPr>
          <w:p w:rsidR="007E2D5F" w:rsidRPr="007E2D5F" w:rsidRDefault="007E2D5F" w:rsidP="007E2D5F">
            <w:pPr>
              <w:spacing w:after="0"/>
              <w:rPr>
                <w:rFonts w:ascii="Times New Roman" w:hAnsi="Times New Roman"/>
              </w:rPr>
            </w:pPr>
            <w:r w:rsidRPr="007E2D5F">
              <w:rPr>
                <w:rFonts w:ascii="Times New Roman" w:hAnsi="Times New Roman"/>
              </w:rPr>
              <w:t>Место, условия и сроки (периоды) поставки товара, выполнения работ, оказания услуг</w:t>
            </w:r>
          </w:p>
        </w:tc>
        <w:tc>
          <w:tcPr>
            <w:tcW w:w="6359" w:type="dxa"/>
            <w:tcBorders>
              <w:top w:val="single" w:sz="4" w:space="0" w:color="auto"/>
              <w:left w:val="single" w:sz="4" w:space="0" w:color="auto"/>
              <w:bottom w:val="single" w:sz="4" w:space="0" w:color="auto"/>
              <w:right w:val="single" w:sz="4" w:space="0" w:color="auto"/>
            </w:tcBorders>
          </w:tcPr>
          <w:p w:rsidR="007E2D5F" w:rsidRPr="00542C16" w:rsidRDefault="007E2D5F" w:rsidP="002C5224">
            <w:pPr>
              <w:keepNext/>
              <w:keepLines/>
              <w:widowControl w:val="0"/>
              <w:suppressLineNumbers/>
              <w:suppressAutoHyphens/>
              <w:spacing w:after="0"/>
              <w:rPr>
                <w:rFonts w:ascii="Times New Roman" w:hAnsi="Times New Roman"/>
              </w:rPr>
            </w:pPr>
            <w:r w:rsidRPr="002C5224">
              <w:rPr>
                <w:rFonts w:ascii="Times New Roman" w:hAnsi="Times New Roman"/>
                <w:b/>
              </w:rPr>
              <w:t>Место выполнения работ:</w:t>
            </w:r>
            <w:r w:rsidRPr="00542C16">
              <w:rPr>
                <w:rFonts w:ascii="Times New Roman" w:hAnsi="Times New Roman"/>
              </w:rPr>
              <w:t xml:space="preserve"> Калининград</w:t>
            </w:r>
            <w:r w:rsidR="00742036">
              <w:rPr>
                <w:rFonts w:ascii="Times New Roman" w:hAnsi="Times New Roman"/>
              </w:rPr>
              <w:t>ская область,</w:t>
            </w:r>
            <w:r w:rsidR="002C5224">
              <w:rPr>
                <w:rFonts w:ascii="Times New Roman" w:hAnsi="Times New Roman"/>
              </w:rPr>
              <w:t xml:space="preserve"> </w:t>
            </w:r>
            <w:r w:rsidR="00820B04">
              <w:rPr>
                <w:rFonts w:ascii="Times New Roman" w:hAnsi="Times New Roman"/>
              </w:rPr>
              <w:t>Багратионовский район, пос. Северный</w:t>
            </w:r>
            <w:r w:rsidRPr="00542C16">
              <w:rPr>
                <w:rFonts w:ascii="Times New Roman" w:hAnsi="Times New Roman"/>
              </w:rPr>
              <w:t>.</w:t>
            </w:r>
          </w:p>
          <w:p w:rsidR="007E2D5F" w:rsidRPr="00542C16" w:rsidRDefault="007E2D5F" w:rsidP="00820B04">
            <w:pPr>
              <w:spacing w:after="0"/>
              <w:rPr>
                <w:rFonts w:ascii="Times New Roman" w:hAnsi="Times New Roman"/>
              </w:rPr>
            </w:pPr>
            <w:r w:rsidRPr="002C5224">
              <w:rPr>
                <w:rFonts w:ascii="Times New Roman" w:hAnsi="Times New Roman"/>
                <w:b/>
              </w:rPr>
              <w:t>Сроки выполнения работ</w:t>
            </w:r>
            <w:r w:rsidRPr="00542C16">
              <w:rPr>
                <w:rFonts w:ascii="Times New Roman" w:hAnsi="Times New Roman"/>
              </w:rPr>
              <w:t xml:space="preserve">: срок выполнения </w:t>
            </w:r>
            <w:r w:rsidR="00820B04">
              <w:rPr>
                <w:rFonts w:ascii="Times New Roman" w:hAnsi="Times New Roman"/>
              </w:rPr>
              <w:t xml:space="preserve">работ – не более </w:t>
            </w:r>
            <w:r w:rsidR="00F85B9B">
              <w:rPr>
                <w:rFonts w:ascii="Times New Roman" w:hAnsi="Times New Roman"/>
              </w:rPr>
              <w:t>5</w:t>
            </w:r>
            <w:r w:rsidR="003A19E8">
              <w:rPr>
                <w:rFonts w:ascii="Times New Roman" w:hAnsi="Times New Roman"/>
              </w:rPr>
              <w:t xml:space="preserve"> </w:t>
            </w:r>
            <w:r w:rsidR="0000304E">
              <w:rPr>
                <w:rFonts w:ascii="Times New Roman" w:hAnsi="Times New Roman"/>
              </w:rPr>
              <w:t>(</w:t>
            </w:r>
            <w:r w:rsidR="00F85B9B">
              <w:rPr>
                <w:rFonts w:ascii="Times New Roman" w:hAnsi="Times New Roman"/>
              </w:rPr>
              <w:t>пяти</w:t>
            </w:r>
            <w:r w:rsidR="0000304E">
              <w:rPr>
                <w:rFonts w:ascii="Times New Roman" w:hAnsi="Times New Roman"/>
              </w:rPr>
              <w:t xml:space="preserve">) </w:t>
            </w:r>
            <w:r w:rsidR="002C5224">
              <w:rPr>
                <w:rFonts w:ascii="Times New Roman" w:hAnsi="Times New Roman"/>
              </w:rPr>
              <w:t xml:space="preserve">календарных </w:t>
            </w:r>
            <w:r w:rsidRPr="00542C16">
              <w:rPr>
                <w:rFonts w:ascii="Times New Roman" w:hAnsi="Times New Roman"/>
              </w:rPr>
              <w:t>дней с</w:t>
            </w:r>
            <w:r w:rsidR="0057655B" w:rsidRPr="00542C16">
              <w:rPr>
                <w:rFonts w:ascii="Times New Roman" w:hAnsi="Times New Roman"/>
              </w:rPr>
              <w:t xml:space="preserve"> </w:t>
            </w:r>
            <w:r w:rsidR="00C65A3D" w:rsidRPr="00542C16">
              <w:rPr>
                <w:rFonts w:ascii="Times New Roman" w:hAnsi="Times New Roman"/>
              </w:rPr>
              <w:t xml:space="preserve">даты </w:t>
            </w:r>
            <w:r w:rsidR="00820B04">
              <w:rPr>
                <w:rFonts w:ascii="Times New Roman" w:hAnsi="Times New Roman"/>
              </w:rPr>
              <w:t>подписания Договора</w:t>
            </w:r>
            <w:r w:rsidR="00C65A3D" w:rsidRPr="00542C16">
              <w:rPr>
                <w:rFonts w:ascii="Times New Roman" w:hAnsi="Times New Roman"/>
              </w:rPr>
              <w:t xml:space="preserve">. </w:t>
            </w:r>
          </w:p>
        </w:tc>
      </w:tr>
      <w:tr w:rsidR="007E2D5F" w:rsidRPr="00930B0C" w:rsidTr="0000304E">
        <w:trPr>
          <w:jc w:val="center"/>
        </w:trPr>
        <w:tc>
          <w:tcPr>
            <w:tcW w:w="846" w:type="dxa"/>
          </w:tcPr>
          <w:p w:rsidR="007E2D5F" w:rsidRDefault="007E2D5F" w:rsidP="007E2D5F">
            <w:pPr>
              <w:pStyle w:val="33"/>
              <w:rPr>
                <w:sz w:val="22"/>
                <w:szCs w:val="22"/>
              </w:rPr>
            </w:pPr>
            <w:r>
              <w:rPr>
                <w:sz w:val="22"/>
                <w:szCs w:val="22"/>
              </w:rPr>
              <w:t>5.1.</w:t>
            </w:r>
            <w:r w:rsidR="00BC5684">
              <w:rPr>
                <w:sz w:val="22"/>
                <w:szCs w:val="22"/>
              </w:rPr>
              <w:t>10</w:t>
            </w:r>
          </w:p>
        </w:tc>
        <w:tc>
          <w:tcPr>
            <w:tcW w:w="2859" w:type="dxa"/>
          </w:tcPr>
          <w:p w:rsidR="007E2D5F" w:rsidRPr="007E2D5F" w:rsidRDefault="007E2D5F" w:rsidP="007E2D5F">
            <w:pPr>
              <w:spacing w:after="0"/>
              <w:rPr>
                <w:rFonts w:ascii="Times New Roman" w:hAnsi="Times New Roman"/>
              </w:rPr>
            </w:pPr>
            <w:r w:rsidRPr="007E2D5F">
              <w:rPr>
                <w:rFonts w:ascii="Times New Roman" w:hAnsi="Times New Roman"/>
              </w:rPr>
              <w:t xml:space="preserve">Форма подачи Заявки </w:t>
            </w:r>
          </w:p>
        </w:tc>
        <w:tc>
          <w:tcPr>
            <w:tcW w:w="6359" w:type="dxa"/>
          </w:tcPr>
          <w:p w:rsidR="007E2D5F" w:rsidRPr="00542C16" w:rsidRDefault="007E2D5F" w:rsidP="007E2D5F">
            <w:pPr>
              <w:pStyle w:val="ad"/>
              <w:tabs>
                <w:tab w:val="clear" w:pos="1418"/>
                <w:tab w:val="clear" w:pos="4679"/>
                <w:tab w:val="num" w:pos="176"/>
              </w:tabs>
              <w:spacing w:line="240" w:lineRule="auto"/>
              <w:ind w:left="0" w:firstLine="0"/>
              <w:contextualSpacing/>
              <w:rPr>
                <w:snapToGrid/>
                <w:sz w:val="22"/>
                <w:szCs w:val="22"/>
              </w:rPr>
            </w:pPr>
            <w:r w:rsidRPr="00542C16">
              <w:rPr>
                <w:snapToGrid/>
                <w:sz w:val="22"/>
                <w:szCs w:val="22"/>
              </w:rPr>
              <w:t>В электронной форме (Интернет-сайт электронной торговой площадки ЭТП В2В-center (</w:t>
            </w:r>
            <w:hyperlink r:id="rId22" w:history="1">
              <w:r w:rsidRPr="00542C16">
                <w:rPr>
                  <w:rStyle w:val="a3"/>
                  <w:snapToGrid/>
                  <w:color w:val="auto"/>
                  <w:sz w:val="22"/>
                  <w:szCs w:val="22"/>
                  <w:u w:val="none"/>
                </w:rPr>
                <w:t>www.b2b-center.ru)</w:t>
              </w:r>
            </w:hyperlink>
            <w:r w:rsidRPr="00542C16">
              <w:rPr>
                <w:snapToGrid/>
                <w:sz w:val="22"/>
                <w:szCs w:val="22"/>
              </w:rPr>
              <w:t xml:space="preserve">. </w:t>
            </w:r>
          </w:p>
        </w:tc>
      </w:tr>
      <w:tr w:rsidR="007E2D5F" w:rsidRPr="00930B0C" w:rsidTr="0000304E">
        <w:trPr>
          <w:jc w:val="center"/>
        </w:trPr>
        <w:tc>
          <w:tcPr>
            <w:tcW w:w="846" w:type="dxa"/>
          </w:tcPr>
          <w:p w:rsidR="007E2D5F" w:rsidRDefault="007E2D5F" w:rsidP="007E2D5F">
            <w:pPr>
              <w:pStyle w:val="33"/>
              <w:rPr>
                <w:sz w:val="22"/>
                <w:szCs w:val="22"/>
              </w:rPr>
            </w:pPr>
            <w:r>
              <w:rPr>
                <w:sz w:val="22"/>
                <w:szCs w:val="22"/>
              </w:rPr>
              <w:t>5.1.1</w:t>
            </w:r>
            <w:r w:rsidR="00BC5684">
              <w:rPr>
                <w:sz w:val="22"/>
                <w:szCs w:val="22"/>
              </w:rPr>
              <w:t>1</w:t>
            </w:r>
          </w:p>
        </w:tc>
        <w:tc>
          <w:tcPr>
            <w:tcW w:w="2859" w:type="dxa"/>
          </w:tcPr>
          <w:p w:rsidR="007E2D5F" w:rsidRPr="007E2D5F" w:rsidRDefault="007E2D5F" w:rsidP="007E2D5F">
            <w:pPr>
              <w:spacing w:after="0"/>
              <w:rPr>
                <w:rFonts w:ascii="Times New Roman" w:hAnsi="Times New Roman"/>
              </w:rPr>
            </w:pPr>
            <w:r w:rsidRPr="007E2D5F">
              <w:rPr>
                <w:rFonts w:ascii="Times New Roman" w:hAnsi="Times New Roman"/>
              </w:rPr>
              <w:t>Сведения о</w:t>
            </w:r>
            <w:r w:rsidR="0024214B">
              <w:rPr>
                <w:rFonts w:ascii="Times New Roman" w:hAnsi="Times New Roman"/>
              </w:rPr>
              <w:t xml:space="preserve"> начальной (максимальной) цене Д</w:t>
            </w:r>
            <w:r w:rsidRPr="007E2D5F">
              <w:rPr>
                <w:rFonts w:ascii="Times New Roman" w:hAnsi="Times New Roman"/>
              </w:rPr>
              <w:t xml:space="preserve">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w:t>
            </w:r>
            <w:r w:rsidRPr="007E2D5F">
              <w:rPr>
                <w:rFonts w:ascii="Times New Roman" w:hAnsi="Times New Roman"/>
              </w:rPr>
              <w:lastRenderedPageBreak/>
              <w:t>единицы товара, работы, услуги и максимальное значение цены договора</w:t>
            </w:r>
          </w:p>
        </w:tc>
        <w:tc>
          <w:tcPr>
            <w:tcW w:w="6359" w:type="dxa"/>
          </w:tcPr>
          <w:p w:rsidR="00DC3EF3" w:rsidRPr="00105888" w:rsidRDefault="00DC3EF3" w:rsidP="00DC3EF3">
            <w:pPr>
              <w:tabs>
                <w:tab w:val="left" w:pos="1134"/>
                <w:tab w:val="left" w:pos="1418"/>
              </w:tabs>
              <w:spacing w:after="0"/>
              <w:contextualSpacing/>
              <w:rPr>
                <w:rFonts w:ascii="Times New Roman" w:hAnsi="Times New Roman"/>
                <w:bCs/>
              </w:rPr>
            </w:pPr>
            <w:r w:rsidRPr="00DC3EF3">
              <w:rPr>
                <w:rFonts w:ascii="Times New Roman" w:hAnsi="Times New Roman"/>
                <w:b/>
                <w:bCs/>
              </w:rPr>
              <w:lastRenderedPageBreak/>
              <w:t>692 732,00 (Шестьсот девяносто две тысячи семьсот тридцать два рубля 00 копеек)</w:t>
            </w:r>
            <w:r w:rsidRPr="00DC3EF3">
              <w:rPr>
                <w:rFonts w:ascii="Times New Roman" w:hAnsi="Times New Roman"/>
                <w:bCs/>
              </w:rPr>
              <w:t xml:space="preserve"> без НДС, кроме того НДС в размере 20 %: 138 546,00 (Сто тридцать восемь тысяч пятьсот сорок шесть рублей 00 копеек).</w:t>
            </w:r>
          </w:p>
          <w:p w:rsidR="00DC3EF3" w:rsidRPr="00DC3EF3" w:rsidRDefault="00DC3EF3" w:rsidP="00DC3EF3">
            <w:pPr>
              <w:tabs>
                <w:tab w:val="left" w:pos="1134"/>
                <w:tab w:val="left" w:pos="1418"/>
              </w:tabs>
              <w:spacing w:after="0"/>
              <w:contextualSpacing/>
              <w:rPr>
                <w:rFonts w:ascii="Times New Roman" w:hAnsi="Times New Roman"/>
                <w:b/>
                <w:bCs/>
              </w:rPr>
            </w:pPr>
          </w:p>
          <w:p w:rsidR="006A631A" w:rsidRPr="00EE1B24" w:rsidRDefault="00DC3EF3" w:rsidP="006A631A">
            <w:pPr>
              <w:tabs>
                <w:tab w:val="left" w:pos="1134"/>
                <w:tab w:val="left" w:pos="1418"/>
              </w:tabs>
              <w:spacing w:after="0"/>
              <w:contextualSpacing/>
              <w:rPr>
                <w:rFonts w:ascii="Times New Roman" w:hAnsi="Times New Roman"/>
                <w:b/>
                <w:bCs/>
              </w:rPr>
            </w:pPr>
            <w:r w:rsidRPr="00DC3EF3">
              <w:rPr>
                <w:rFonts w:ascii="Times New Roman" w:hAnsi="Times New Roman"/>
                <w:bCs/>
              </w:rPr>
              <w:t>Начальная (максимальная) цена договора (цена лота) с учетом НДС 20 % составляет:</w:t>
            </w:r>
            <w:r w:rsidRPr="00DC3EF3">
              <w:rPr>
                <w:rFonts w:ascii="Times New Roman" w:hAnsi="Times New Roman"/>
                <w:b/>
                <w:bCs/>
              </w:rPr>
              <w:t xml:space="preserve"> 831 278,00 (Восемьсот тридцать одна тысяча двести семьдесят восемь рублей 00 копеек).</w:t>
            </w:r>
          </w:p>
          <w:p w:rsidR="00C161DA"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24214B">
              <w:rPr>
                <w:snapToGrid/>
                <w:sz w:val="22"/>
                <w:szCs w:val="22"/>
                <w:lang w:eastAsia="en-US"/>
              </w:rPr>
              <w:t xml:space="preserve">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w:t>
            </w:r>
            <w:r w:rsidRPr="0024214B">
              <w:rPr>
                <w:snapToGrid/>
                <w:sz w:val="22"/>
                <w:szCs w:val="22"/>
                <w:lang w:eastAsia="en-US"/>
              </w:rPr>
              <w:lastRenderedPageBreak/>
              <w:t>соответствии с условиями договора или на иных основаниях. Все расходы должны быть включены в расценки и общ</w:t>
            </w:r>
            <w:r>
              <w:rPr>
                <w:snapToGrid/>
                <w:sz w:val="22"/>
                <w:szCs w:val="22"/>
                <w:lang w:eastAsia="en-US"/>
              </w:rPr>
              <w:t>ую цену заявки, представленной У</w:t>
            </w:r>
            <w:r w:rsidRPr="0024214B">
              <w:rPr>
                <w:snapToGrid/>
                <w:sz w:val="22"/>
                <w:szCs w:val="22"/>
                <w:lang w:eastAsia="en-US"/>
              </w:rPr>
              <w:t>частником закупки.</w:t>
            </w:r>
          </w:p>
          <w:p w:rsidR="0024214B" w:rsidRDefault="0024214B" w:rsidP="007E2D5F">
            <w:pPr>
              <w:pStyle w:val="ad"/>
              <w:tabs>
                <w:tab w:val="clear" w:pos="1418"/>
                <w:tab w:val="clear" w:pos="4679"/>
                <w:tab w:val="num" w:pos="176"/>
              </w:tabs>
              <w:spacing w:line="240" w:lineRule="auto"/>
              <w:ind w:left="0" w:firstLine="0"/>
              <w:contextualSpacing/>
              <w:rPr>
                <w:sz w:val="22"/>
                <w:szCs w:val="22"/>
              </w:rPr>
            </w:pPr>
          </w:p>
          <w:p w:rsidR="007E2D5F" w:rsidRPr="00456343" w:rsidRDefault="007E2D5F" w:rsidP="007E2D5F">
            <w:pPr>
              <w:pStyle w:val="ad"/>
              <w:tabs>
                <w:tab w:val="clear" w:pos="1418"/>
                <w:tab w:val="clear" w:pos="4679"/>
                <w:tab w:val="num" w:pos="176"/>
              </w:tabs>
              <w:spacing w:line="240" w:lineRule="auto"/>
              <w:ind w:left="0" w:firstLine="0"/>
              <w:contextualSpacing/>
              <w:rPr>
                <w:snapToGrid/>
                <w:sz w:val="22"/>
                <w:szCs w:val="22"/>
              </w:rPr>
            </w:pPr>
            <w:r w:rsidRPr="00456343">
              <w:rPr>
                <w:sz w:val="22"/>
                <w:szCs w:val="22"/>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606224">
              <w:rPr>
                <w:sz w:val="22"/>
                <w:szCs w:val="22"/>
              </w:rPr>
              <w:t>«Цена Договора»</w:t>
            </w:r>
            <w:r w:rsidRPr="00456343">
              <w:rPr>
                <w:sz w:val="22"/>
                <w:szCs w:val="22"/>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rsidR="000F551E">
              <w:rPr>
                <w:sz w:val="22"/>
                <w:szCs w:val="22"/>
              </w:rPr>
              <w:t xml:space="preserve">. </w:t>
            </w:r>
          </w:p>
        </w:tc>
      </w:tr>
      <w:tr w:rsidR="00F42C63" w:rsidRPr="00930B0C" w:rsidTr="0000304E">
        <w:trPr>
          <w:jc w:val="center"/>
        </w:trPr>
        <w:tc>
          <w:tcPr>
            <w:tcW w:w="846" w:type="dxa"/>
          </w:tcPr>
          <w:p w:rsidR="00F42C63" w:rsidRDefault="00542C16" w:rsidP="00F42C63">
            <w:pPr>
              <w:pStyle w:val="33"/>
              <w:rPr>
                <w:sz w:val="22"/>
                <w:szCs w:val="22"/>
              </w:rPr>
            </w:pPr>
            <w:r>
              <w:rPr>
                <w:sz w:val="22"/>
                <w:szCs w:val="22"/>
              </w:rPr>
              <w:lastRenderedPageBreak/>
              <w:t>5.1.1</w:t>
            </w:r>
            <w:r w:rsidR="00391583">
              <w:rPr>
                <w:sz w:val="22"/>
                <w:szCs w:val="22"/>
              </w:rPr>
              <w:t>2</w:t>
            </w:r>
          </w:p>
        </w:tc>
        <w:tc>
          <w:tcPr>
            <w:tcW w:w="2859" w:type="dxa"/>
          </w:tcPr>
          <w:p w:rsidR="00F42C63" w:rsidRPr="00F42C63" w:rsidRDefault="00F42C63" w:rsidP="00F42C63">
            <w:pPr>
              <w:spacing w:after="0"/>
              <w:rPr>
                <w:rFonts w:ascii="Times New Roman" w:hAnsi="Times New Roman"/>
              </w:rPr>
            </w:pPr>
            <w:r w:rsidRPr="00F42C63">
              <w:rPr>
                <w:rFonts w:ascii="Times New Roman" w:hAnsi="Times New Roman"/>
              </w:rPr>
              <w:t>Форма, сроки и порядок оплаты товара, работы, услуги</w:t>
            </w:r>
          </w:p>
        </w:tc>
        <w:tc>
          <w:tcPr>
            <w:tcW w:w="6359" w:type="dxa"/>
          </w:tcPr>
          <w:p w:rsidR="00F42C63" w:rsidRPr="00416DBA" w:rsidRDefault="0039441D" w:rsidP="00416DBA">
            <w:pPr>
              <w:pStyle w:val="aff3"/>
              <w:widowControl w:val="0"/>
              <w:spacing w:before="0" w:after="0" w:line="240" w:lineRule="auto"/>
              <w:ind w:firstLine="14"/>
              <w:rPr>
                <w:rFonts w:ascii="Times New Roman" w:hAnsi="Times New Roman"/>
                <w:sz w:val="22"/>
                <w:szCs w:val="22"/>
              </w:rPr>
            </w:pPr>
            <w:r>
              <w:rPr>
                <w:rFonts w:ascii="Times New Roman" w:hAnsi="Times New Roman" w:cs="Times New Roman"/>
                <w:sz w:val="22"/>
                <w:szCs w:val="22"/>
              </w:rPr>
              <w:t>О</w:t>
            </w:r>
            <w:r w:rsidRPr="0039441D">
              <w:rPr>
                <w:rFonts w:ascii="Times New Roman" w:hAnsi="Times New Roman" w:cs="Times New Roman"/>
                <w:sz w:val="22"/>
                <w:szCs w:val="22"/>
              </w:rPr>
              <w:t>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60 (шестидесяти) банковских дней со дня подписания Сторонами указанных документов в полном объеме.</w:t>
            </w:r>
          </w:p>
        </w:tc>
      </w:tr>
      <w:tr w:rsidR="00F42C63" w:rsidRPr="00930B0C" w:rsidTr="0000304E">
        <w:trPr>
          <w:jc w:val="center"/>
        </w:trPr>
        <w:tc>
          <w:tcPr>
            <w:tcW w:w="846" w:type="dxa"/>
          </w:tcPr>
          <w:p w:rsidR="00F42C63" w:rsidRDefault="00542C16" w:rsidP="00F42C63">
            <w:pPr>
              <w:pStyle w:val="33"/>
              <w:rPr>
                <w:sz w:val="22"/>
                <w:szCs w:val="22"/>
              </w:rPr>
            </w:pPr>
            <w:r>
              <w:rPr>
                <w:sz w:val="22"/>
                <w:szCs w:val="22"/>
              </w:rPr>
              <w:t>5.1.1</w:t>
            </w:r>
            <w:r w:rsidR="00391583">
              <w:rPr>
                <w:sz w:val="22"/>
                <w:szCs w:val="22"/>
              </w:rPr>
              <w:t>3</w:t>
            </w:r>
          </w:p>
        </w:tc>
        <w:tc>
          <w:tcPr>
            <w:tcW w:w="2859" w:type="dxa"/>
          </w:tcPr>
          <w:p w:rsidR="00F42C63" w:rsidRPr="003B1657" w:rsidRDefault="00F42C63" w:rsidP="00F42C63">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59" w:type="dxa"/>
          </w:tcPr>
          <w:p w:rsidR="00F42C63" w:rsidRPr="003B1657" w:rsidRDefault="00F42C63" w:rsidP="00F42C63">
            <w:pPr>
              <w:pStyle w:val="aff0"/>
              <w:tabs>
                <w:tab w:val="clear" w:pos="2880"/>
              </w:tabs>
              <w:spacing w:line="240" w:lineRule="auto"/>
              <w:ind w:left="0" w:firstLine="0"/>
              <w:contextualSpacing/>
              <w:rPr>
                <w:sz w:val="22"/>
                <w:szCs w:val="22"/>
              </w:rPr>
            </w:pPr>
            <w:bookmarkStart w:id="72"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72"/>
            <w:r w:rsidRPr="003B1657">
              <w:rPr>
                <w:sz w:val="22"/>
                <w:szCs w:val="22"/>
              </w:rPr>
              <w:t>.</w:t>
            </w:r>
          </w:p>
        </w:tc>
      </w:tr>
      <w:tr w:rsidR="00F42C63" w:rsidRPr="00930B0C" w:rsidTr="0000304E">
        <w:trPr>
          <w:trHeight w:val="576"/>
          <w:jc w:val="center"/>
        </w:trPr>
        <w:tc>
          <w:tcPr>
            <w:tcW w:w="846" w:type="dxa"/>
          </w:tcPr>
          <w:p w:rsidR="00F42C63" w:rsidRPr="00B425F8" w:rsidRDefault="00F42C63" w:rsidP="00F42C63">
            <w:pPr>
              <w:pStyle w:val="33"/>
              <w:rPr>
                <w:sz w:val="22"/>
                <w:szCs w:val="22"/>
              </w:rPr>
            </w:pPr>
            <w:r>
              <w:rPr>
                <w:sz w:val="22"/>
                <w:szCs w:val="22"/>
              </w:rPr>
              <w:t>5.1.1</w:t>
            </w:r>
            <w:r w:rsidR="00391583">
              <w:rPr>
                <w:sz w:val="22"/>
                <w:szCs w:val="22"/>
              </w:rPr>
              <w:t>4</w:t>
            </w:r>
          </w:p>
        </w:tc>
        <w:tc>
          <w:tcPr>
            <w:tcW w:w="2859" w:type="dxa"/>
          </w:tcPr>
          <w:p w:rsidR="00F42C63" w:rsidRPr="00B425F8" w:rsidRDefault="00F42C63" w:rsidP="00F42C63">
            <w:pPr>
              <w:spacing w:after="0" w:line="240" w:lineRule="auto"/>
              <w:rPr>
                <w:rFonts w:ascii="Times New Roman" w:hAnsi="Times New Roman"/>
              </w:rPr>
            </w:pPr>
            <w:r w:rsidRPr="00B425F8">
              <w:rPr>
                <w:rFonts w:ascii="Times New Roman" w:hAnsi="Times New Roman"/>
              </w:rPr>
              <w:t xml:space="preserve">Требования к </w:t>
            </w:r>
            <w:r>
              <w:rPr>
                <w:rFonts w:ascii="Times New Roman" w:hAnsi="Times New Roman"/>
              </w:rPr>
              <w:t>выполнению работ</w:t>
            </w:r>
            <w:r w:rsidR="00542C16">
              <w:rPr>
                <w:rFonts w:ascii="Times New Roman" w:hAnsi="Times New Roman"/>
              </w:rPr>
              <w:t>, оказанию услуг, поставки товара</w:t>
            </w:r>
          </w:p>
        </w:tc>
        <w:tc>
          <w:tcPr>
            <w:tcW w:w="6359" w:type="dxa"/>
          </w:tcPr>
          <w:p w:rsidR="00F42C63" w:rsidRPr="00B425F8" w:rsidRDefault="00F42C63" w:rsidP="00F42C63">
            <w:pPr>
              <w:spacing w:after="0" w:line="240" w:lineRule="auto"/>
              <w:jc w:val="both"/>
              <w:rPr>
                <w:rFonts w:ascii="Times New Roman" w:hAnsi="Times New Roman"/>
              </w:rPr>
            </w:pPr>
            <w:r w:rsidRPr="00B425F8">
              <w:rPr>
                <w:rFonts w:ascii="Times New Roman" w:hAnsi="Times New Roman"/>
              </w:rPr>
              <w:t>В соответствии с Техническ</w:t>
            </w:r>
            <w:r>
              <w:rPr>
                <w:rFonts w:ascii="Times New Roman" w:hAnsi="Times New Roman"/>
              </w:rPr>
              <w:t>ой</w:t>
            </w:r>
            <w:r w:rsidRPr="00B425F8">
              <w:rPr>
                <w:rFonts w:ascii="Times New Roman" w:hAnsi="Times New Roman"/>
              </w:rPr>
              <w:t xml:space="preserve"> </w:t>
            </w:r>
            <w:r>
              <w:rPr>
                <w:rFonts w:ascii="Times New Roman" w:hAnsi="Times New Roman"/>
              </w:rPr>
              <w:t xml:space="preserve">частью </w:t>
            </w:r>
            <w:r w:rsidRPr="00B425F8">
              <w:rPr>
                <w:rFonts w:ascii="Times New Roman" w:hAnsi="Times New Roman"/>
              </w:rPr>
              <w:t>(</w:t>
            </w:r>
            <w:r>
              <w:rPr>
                <w:rFonts w:ascii="Times New Roman" w:hAnsi="Times New Roman"/>
              </w:rPr>
              <w:t>Том</w:t>
            </w:r>
            <w:r w:rsidRPr="00B425F8">
              <w:rPr>
                <w:rFonts w:ascii="Times New Roman" w:hAnsi="Times New Roman"/>
              </w:rPr>
              <w:t xml:space="preserve"> 2), </w:t>
            </w:r>
            <w:r>
              <w:rPr>
                <w:rFonts w:ascii="Times New Roman" w:hAnsi="Times New Roman"/>
              </w:rPr>
              <w:t>приложением № 2 (</w:t>
            </w:r>
            <w:r w:rsidR="00C95700">
              <w:rPr>
                <w:rFonts w:ascii="Times New Roman" w:hAnsi="Times New Roman"/>
              </w:rPr>
              <w:t>Объем работ</w:t>
            </w:r>
            <w:r>
              <w:rPr>
                <w:rFonts w:ascii="Times New Roman" w:hAnsi="Times New Roman"/>
              </w:rPr>
              <w:t xml:space="preserve">), </w:t>
            </w:r>
            <w:r w:rsidRPr="00B425F8">
              <w:rPr>
                <w:rFonts w:ascii="Times New Roman" w:hAnsi="Times New Roman"/>
              </w:rPr>
              <w:t>проектом Договора</w:t>
            </w:r>
            <w:r>
              <w:rPr>
                <w:rFonts w:ascii="Times New Roman" w:hAnsi="Times New Roman"/>
              </w:rPr>
              <w:t xml:space="preserve"> (приложение № 1)</w:t>
            </w:r>
            <w:r w:rsidRPr="00B425F8">
              <w:rPr>
                <w:rFonts w:ascii="Times New Roman" w:hAnsi="Times New Roman"/>
              </w:rPr>
              <w:t xml:space="preserve">.   </w:t>
            </w:r>
          </w:p>
        </w:tc>
      </w:tr>
      <w:tr w:rsidR="00F42C63" w:rsidRPr="00930B0C" w:rsidTr="0000304E">
        <w:trPr>
          <w:trHeight w:val="592"/>
          <w:jc w:val="center"/>
        </w:trPr>
        <w:tc>
          <w:tcPr>
            <w:tcW w:w="846" w:type="dxa"/>
          </w:tcPr>
          <w:p w:rsidR="00F42C63" w:rsidRDefault="00F42C63" w:rsidP="00F42C63">
            <w:pPr>
              <w:pStyle w:val="33"/>
              <w:rPr>
                <w:sz w:val="22"/>
                <w:szCs w:val="22"/>
              </w:rPr>
            </w:pPr>
            <w:r>
              <w:rPr>
                <w:sz w:val="22"/>
                <w:szCs w:val="22"/>
              </w:rPr>
              <w:t>5.1.1</w:t>
            </w:r>
            <w:r w:rsidR="00391583">
              <w:rPr>
                <w:sz w:val="22"/>
                <w:szCs w:val="22"/>
              </w:rPr>
              <w:t>5</w:t>
            </w:r>
          </w:p>
        </w:tc>
        <w:tc>
          <w:tcPr>
            <w:tcW w:w="2859" w:type="dxa"/>
          </w:tcPr>
          <w:p w:rsidR="00F42C63" w:rsidRPr="00930B0C" w:rsidRDefault="00F42C63" w:rsidP="00F42C63">
            <w:pPr>
              <w:spacing w:after="0" w:line="240" w:lineRule="auto"/>
              <w:rPr>
                <w:rFonts w:ascii="Times New Roman" w:hAnsi="Times New Roman"/>
                <w:lang w:eastAsia="ar-SA"/>
              </w:rPr>
            </w:pPr>
            <w:r>
              <w:rPr>
                <w:rFonts w:ascii="Times New Roman" w:hAnsi="Times New Roman"/>
                <w:lang w:eastAsia="ar-SA"/>
              </w:rPr>
              <w:t>Требования к качеству выполняемых работ</w:t>
            </w:r>
            <w:r w:rsidR="00542C16">
              <w:rPr>
                <w:rFonts w:ascii="Times New Roman" w:hAnsi="Times New Roman"/>
                <w:lang w:eastAsia="ar-SA"/>
              </w:rPr>
              <w:t>, оказанию услуг, поставляемого товара</w:t>
            </w:r>
          </w:p>
        </w:tc>
        <w:tc>
          <w:tcPr>
            <w:tcW w:w="6359" w:type="dxa"/>
          </w:tcPr>
          <w:p w:rsidR="000F551E" w:rsidRPr="00EF4349" w:rsidRDefault="000F551E" w:rsidP="000F551E">
            <w:pPr>
              <w:pStyle w:val="afff9"/>
            </w:pPr>
            <w:r>
              <w:t>В</w:t>
            </w:r>
            <w:r w:rsidRPr="00EF4349">
              <w:t xml:space="preserve"> соответствии с Техническ</w:t>
            </w:r>
            <w:r>
              <w:t>ой частью (Том 2) документации о закупке</w:t>
            </w:r>
            <w:r w:rsidRPr="00EF4349">
              <w:t>.</w:t>
            </w:r>
            <w:r>
              <w:t xml:space="preserve"> </w:t>
            </w:r>
          </w:p>
          <w:p w:rsidR="00F42C63" w:rsidRPr="00EF4349" w:rsidRDefault="00F42C63" w:rsidP="00EF4349">
            <w:pPr>
              <w:spacing w:after="0" w:line="240" w:lineRule="auto"/>
              <w:jc w:val="both"/>
              <w:rPr>
                <w:rFonts w:ascii="Times New Roman" w:hAnsi="Times New Roman"/>
              </w:rPr>
            </w:pPr>
          </w:p>
        </w:tc>
      </w:tr>
      <w:tr w:rsidR="00F42C63" w:rsidRPr="00930B0C" w:rsidTr="0000304E">
        <w:trPr>
          <w:jc w:val="center"/>
        </w:trPr>
        <w:tc>
          <w:tcPr>
            <w:tcW w:w="846" w:type="dxa"/>
          </w:tcPr>
          <w:p w:rsidR="00F42C63" w:rsidRDefault="00F42C63" w:rsidP="00F42C63">
            <w:pPr>
              <w:pStyle w:val="33"/>
              <w:rPr>
                <w:sz w:val="22"/>
                <w:szCs w:val="22"/>
              </w:rPr>
            </w:pPr>
            <w:r>
              <w:rPr>
                <w:sz w:val="22"/>
                <w:szCs w:val="22"/>
              </w:rPr>
              <w:t>5.1.1</w:t>
            </w:r>
            <w:r w:rsidR="00D33E67">
              <w:rPr>
                <w:sz w:val="22"/>
                <w:szCs w:val="22"/>
              </w:rPr>
              <w:t>6</w:t>
            </w:r>
          </w:p>
        </w:tc>
        <w:tc>
          <w:tcPr>
            <w:tcW w:w="2859" w:type="dxa"/>
          </w:tcPr>
          <w:p w:rsidR="00F42C63" w:rsidRPr="00B23BFD" w:rsidRDefault="00F42C63" w:rsidP="00F42C63">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Pr>
                <w:rFonts w:ascii="Times New Roman" w:hAnsi="Times New Roman"/>
                <w:lang w:eastAsia="ar-SA"/>
              </w:rPr>
              <w:t>выполнении работ</w:t>
            </w:r>
            <w:r w:rsidR="00C95700">
              <w:rPr>
                <w:rFonts w:ascii="Times New Roman" w:hAnsi="Times New Roman"/>
                <w:lang w:eastAsia="ar-SA"/>
              </w:rPr>
              <w:t>, оказании услуг, поставки товара</w:t>
            </w:r>
          </w:p>
        </w:tc>
        <w:tc>
          <w:tcPr>
            <w:tcW w:w="6359" w:type="dxa"/>
          </w:tcPr>
          <w:p w:rsidR="00F42C63" w:rsidRDefault="0088737D" w:rsidP="00F42C63">
            <w:pPr>
              <w:spacing w:after="0" w:line="240" w:lineRule="auto"/>
              <w:jc w:val="both"/>
              <w:rPr>
                <w:rFonts w:ascii="Times New Roman" w:hAnsi="Times New Roman"/>
              </w:rPr>
            </w:pPr>
            <w:r>
              <w:rPr>
                <w:rFonts w:ascii="Times New Roman" w:hAnsi="Times New Roman"/>
              </w:rPr>
              <w:t>Изложено в</w:t>
            </w:r>
            <w:r w:rsidR="00F42C63">
              <w:rPr>
                <w:rFonts w:ascii="Times New Roman" w:hAnsi="Times New Roman"/>
              </w:rPr>
              <w:t xml:space="preserve"> Технической част</w:t>
            </w:r>
            <w:r>
              <w:rPr>
                <w:rFonts w:ascii="Times New Roman" w:hAnsi="Times New Roman"/>
              </w:rPr>
              <w:t>и</w:t>
            </w:r>
            <w:r w:rsidR="00F42C63">
              <w:rPr>
                <w:rFonts w:ascii="Times New Roman" w:hAnsi="Times New Roman"/>
              </w:rPr>
              <w:t xml:space="preserve"> (Том 2), </w:t>
            </w:r>
            <w:r>
              <w:rPr>
                <w:rFonts w:ascii="Times New Roman" w:hAnsi="Times New Roman"/>
              </w:rPr>
              <w:t xml:space="preserve">в </w:t>
            </w:r>
            <w:r w:rsidR="00F42C63">
              <w:rPr>
                <w:rFonts w:ascii="Times New Roman" w:hAnsi="Times New Roman"/>
              </w:rPr>
              <w:t>приложени</w:t>
            </w:r>
            <w:r>
              <w:rPr>
                <w:rFonts w:ascii="Times New Roman" w:hAnsi="Times New Roman"/>
              </w:rPr>
              <w:t>и</w:t>
            </w:r>
            <w:r w:rsidR="00F42C63">
              <w:rPr>
                <w:rFonts w:ascii="Times New Roman" w:hAnsi="Times New Roman"/>
              </w:rPr>
              <w:t xml:space="preserve"> </w:t>
            </w:r>
          </w:p>
          <w:p w:rsidR="00F42C63" w:rsidRDefault="00F42C63" w:rsidP="00F42C63">
            <w:pPr>
              <w:spacing w:after="0" w:line="240" w:lineRule="auto"/>
              <w:jc w:val="both"/>
              <w:rPr>
                <w:rFonts w:ascii="Times New Roman" w:hAnsi="Times New Roman"/>
              </w:rPr>
            </w:pPr>
            <w:r>
              <w:rPr>
                <w:rFonts w:ascii="Times New Roman" w:hAnsi="Times New Roman"/>
              </w:rPr>
              <w:t>№ 2 («Объем работ»).</w:t>
            </w:r>
            <w:r w:rsidR="00CD79A6">
              <w:rPr>
                <w:rFonts w:ascii="Times New Roman" w:hAnsi="Times New Roman"/>
              </w:rPr>
              <w:t xml:space="preserve"> </w:t>
            </w:r>
          </w:p>
        </w:tc>
      </w:tr>
      <w:tr w:rsidR="00F42C63" w:rsidRPr="00930B0C" w:rsidTr="0000304E">
        <w:trPr>
          <w:jc w:val="center"/>
        </w:trPr>
        <w:tc>
          <w:tcPr>
            <w:tcW w:w="846" w:type="dxa"/>
          </w:tcPr>
          <w:p w:rsidR="00F42C63" w:rsidRDefault="00F42C63" w:rsidP="00F42C63">
            <w:pPr>
              <w:pStyle w:val="33"/>
              <w:rPr>
                <w:sz w:val="22"/>
                <w:szCs w:val="22"/>
              </w:rPr>
            </w:pPr>
            <w:r>
              <w:rPr>
                <w:sz w:val="22"/>
                <w:szCs w:val="22"/>
              </w:rPr>
              <w:t>5.1.1</w:t>
            </w:r>
            <w:r w:rsidR="00D33E67">
              <w:rPr>
                <w:sz w:val="22"/>
                <w:szCs w:val="22"/>
              </w:rPr>
              <w:t>7</w:t>
            </w:r>
          </w:p>
        </w:tc>
        <w:tc>
          <w:tcPr>
            <w:tcW w:w="2859" w:type="dxa"/>
          </w:tcPr>
          <w:p w:rsidR="00F42C63" w:rsidRPr="001573E5" w:rsidRDefault="00F42C63" w:rsidP="00F42C63">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Pr>
                <w:rFonts w:ascii="Times New Roman" w:hAnsi="Times New Roman"/>
                <w:b w:val="0"/>
                <w:sz w:val="22"/>
                <w:szCs w:val="22"/>
                <w:lang w:eastAsia="ar-SA"/>
              </w:rPr>
              <w:t>при выполнении работ</w:t>
            </w:r>
            <w:r w:rsidR="00477DBF">
              <w:rPr>
                <w:rFonts w:ascii="Times New Roman" w:hAnsi="Times New Roman"/>
                <w:b w:val="0"/>
                <w:sz w:val="22"/>
                <w:szCs w:val="22"/>
                <w:lang w:eastAsia="ar-SA"/>
              </w:rPr>
              <w:t>, оказании услуг</w:t>
            </w:r>
          </w:p>
        </w:tc>
        <w:tc>
          <w:tcPr>
            <w:tcW w:w="6359" w:type="dxa"/>
          </w:tcPr>
          <w:p w:rsidR="00EF7704" w:rsidRDefault="00EF7704" w:rsidP="00EF7704">
            <w:pPr>
              <w:spacing w:after="0" w:line="240" w:lineRule="auto"/>
              <w:jc w:val="both"/>
              <w:rPr>
                <w:rFonts w:ascii="Times New Roman" w:hAnsi="Times New Roman"/>
              </w:rPr>
            </w:pPr>
            <w:r>
              <w:rPr>
                <w:rFonts w:ascii="Times New Roman" w:hAnsi="Times New Roman"/>
              </w:rPr>
              <w:t xml:space="preserve">Изложено в Технической части (Том 2), в приложении </w:t>
            </w:r>
          </w:p>
          <w:p w:rsidR="00F42C63" w:rsidRPr="001573E5" w:rsidRDefault="00EF7704" w:rsidP="00EF7704">
            <w:pPr>
              <w:autoSpaceDE w:val="0"/>
              <w:autoSpaceDN w:val="0"/>
              <w:adjustRightInd w:val="0"/>
              <w:spacing w:line="240" w:lineRule="auto"/>
              <w:contextualSpacing/>
              <w:rPr>
                <w:rFonts w:ascii="Times New Roman" w:hAnsi="Times New Roman"/>
              </w:rPr>
            </w:pPr>
            <w:r>
              <w:rPr>
                <w:rFonts w:ascii="Times New Roman" w:hAnsi="Times New Roman"/>
              </w:rPr>
              <w:t>№ 2 («Объем работ»), приложении № 1 (Проект Договора).</w:t>
            </w:r>
          </w:p>
        </w:tc>
      </w:tr>
      <w:tr w:rsidR="00F42C63" w:rsidRPr="00930B0C" w:rsidTr="0000304E">
        <w:trPr>
          <w:trHeight w:val="977"/>
          <w:jc w:val="center"/>
        </w:trPr>
        <w:tc>
          <w:tcPr>
            <w:tcW w:w="846" w:type="dxa"/>
          </w:tcPr>
          <w:p w:rsidR="00F42C63" w:rsidRPr="00477DBF" w:rsidRDefault="00477DBF" w:rsidP="00F42C63">
            <w:pPr>
              <w:pStyle w:val="33"/>
              <w:rPr>
                <w:sz w:val="22"/>
                <w:szCs w:val="22"/>
              </w:rPr>
            </w:pPr>
            <w:r>
              <w:rPr>
                <w:sz w:val="22"/>
                <w:szCs w:val="22"/>
                <w:lang w:val="en-US"/>
              </w:rPr>
              <w:t>5</w:t>
            </w:r>
            <w:r>
              <w:rPr>
                <w:sz w:val="22"/>
                <w:szCs w:val="22"/>
              </w:rPr>
              <w:t>.1.1</w:t>
            </w:r>
            <w:r w:rsidR="00D33E67">
              <w:rPr>
                <w:sz w:val="22"/>
                <w:szCs w:val="22"/>
              </w:rPr>
              <w:t>8</w:t>
            </w:r>
          </w:p>
        </w:tc>
        <w:tc>
          <w:tcPr>
            <w:tcW w:w="2859" w:type="dxa"/>
          </w:tcPr>
          <w:p w:rsidR="00F42C63" w:rsidRPr="008413B2" w:rsidRDefault="00F42C63" w:rsidP="00F42C63">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59" w:type="dxa"/>
          </w:tcPr>
          <w:p w:rsidR="00EF7704" w:rsidRDefault="00EF7704" w:rsidP="00EF7704">
            <w:pPr>
              <w:spacing w:after="0" w:line="240" w:lineRule="auto"/>
              <w:jc w:val="both"/>
              <w:rPr>
                <w:rFonts w:ascii="Times New Roman" w:hAnsi="Times New Roman"/>
              </w:rPr>
            </w:pPr>
            <w:r>
              <w:rPr>
                <w:rFonts w:ascii="Times New Roman" w:hAnsi="Times New Roman"/>
              </w:rPr>
              <w:t xml:space="preserve">Изложено в Технической части (Том 2), в приложении </w:t>
            </w:r>
          </w:p>
          <w:p w:rsidR="00F42C63" w:rsidRPr="00037DC0" w:rsidRDefault="00EF7704" w:rsidP="00EF770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1.</w:t>
            </w:r>
          </w:p>
        </w:tc>
      </w:tr>
      <w:tr w:rsidR="00F42C63" w:rsidRPr="00930B0C" w:rsidTr="0000304E">
        <w:trPr>
          <w:trHeight w:val="1333"/>
          <w:jc w:val="center"/>
        </w:trPr>
        <w:tc>
          <w:tcPr>
            <w:tcW w:w="846" w:type="dxa"/>
          </w:tcPr>
          <w:p w:rsidR="00F42C63" w:rsidRDefault="00477DBF" w:rsidP="00F42C63">
            <w:pPr>
              <w:pStyle w:val="33"/>
              <w:rPr>
                <w:sz w:val="22"/>
                <w:szCs w:val="22"/>
              </w:rPr>
            </w:pPr>
            <w:r>
              <w:rPr>
                <w:sz w:val="22"/>
                <w:szCs w:val="22"/>
              </w:rPr>
              <w:t>5.1.1</w:t>
            </w:r>
            <w:r w:rsidR="00D33E67">
              <w:rPr>
                <w:sz w:val="22"/>
                <w:szCs w:val="22"/>
              </w:rPr>
              <w:t>9</w:t>
            </w:r>
          </w:p>
        </w:tc>
        <w:tc>
          <w:tcPr>
            <w:tcW w:w="2859" w:type="dxa"/>
          </w:tcPr>
          <w:p w:rsidR="00F42C63" w:rsidRPr="00F55521" w:rsidRDefault="00F42C63" w:rsidP="00F42C63">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Pr="0078617C">
              <w:rPr>
                <w:rFonts w:ascii="Times New Roman" w:eastAsia="Times New Roman" w:hAnsi="Times New Roman"/>
                <w:lang w:eastAsia="zh-CN"/>
              </w:rPr>
              <w:t>к качеству, техническим</w:t>
            </w:r>
            <w:r>
              <w:rPr>
                <w:rFonts w:ascii="Times New Roman" w:eastAsia="Times New Roman" w:hAnsi="Times New Roman"/>
                <w:lang w:eastAsia="zh-CN"/>
              </w:rPr>
              <w:t xml:space="preserve"> </w:t>
            </w:r>
            <w:r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Pr>
                <w:rFonts w:ascii="Times New Roman" w:eastAsia="Times New Roman" w:hAnsi="Times New Roman"/>
                <w:lang w:eastAsia="zh-CN"/>
              </w:rPr>
              <w:t xml:space="preserve">выполняемых </w:t>
            </w:r>
            <w:r w:rsidRPr="0078617C">
              <w:rPr>
                <w:rFonts w:ascii="Times New Roman" w:eastAsia="Times New Roman" w:hAnsi="Times New Roman"/>
                <w:lang w:eastAsia="zh-CN"/>
              </w:rPr>
              <w:t>работ,</w:t>
            </w:r>
            <w:r>
              <w:rPr>
                <w:rFonts w:ascii="Times New Roman" w:eastAsia="Times New Roman" w:hAnsi="Times New Roman"/>
                <w:lang w:eastAsia="zh-CN"/>
              </w:rPr>
              <w:t xml:space="preserve"> оказания услуг</w:t>
            </w:r>
          </w:p>
        </w:tc>
        <w:tc>
          <w:tcPr>
            <w:tcW w:w="6359" w:type="dxa"/>
          </w:tcPr>
          <w:p w:rsidR="00F42C63" w:rsidRDefault="00F42C63" w:rsidP="00F42C63">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Томе 2 (Техническая часть)</w:t>
            </w:r>
            <w:r w:rsidR="004E11B7">
              <w:rPr>
                <w:rFonts w:ascii="Times New Roman" w:hAnsi="Times New Roman"/>
              </w:rPr>
              <w:t xml:space="preserve"> и</w:t>
            </w:r>
            <w:r>
              <w:rPr>
                <w:rFonts w:ascii="Times New Roman" w:hAnsi="Times New Roman"/>
              </w:rPr>
              <w:t xml:space="preserve"> в приложении № 2 («Объем работ»)</w:t>
            </w:r>
            <w:r w:rsidR="004E11B7">
              <w:rPr>
                <w:rFonts w:ascii="Times New Roman" w:hAnsi="Times New Roman"/>
              </w:rPr>
              <w:t xml:space="preserve"> к документации о закупке</w:t>
            </w:r>
            <w:r>
              <w:rPr>
                <w:rFonts w:ascii="Times New Roman" w:hAnsi="Times New Roman"/>
              </w:rPr>
              <w:t xml:space="preserve">. </w:t>
            </w:r>
          </w:p>
        </w:tc>
      </w:tr>
      <w:tr w:rsidR="00F42C63" w:rsidRPr="003B1657" w:rsidTr="0000304E">
        <w:trPr>
          <w:trHeight w:val="341"/>
          <w:jc w:val="center"/>
        </w:trPr>
        <w:tc>
          <w:tcPr>
            <w:tcW w:w="846" w:type="dxa"/>
          </w:tcPr>
          <w:p w:rsidR="00F42C63" w:rsidRPr="003B1657" w:rsidRDefault="007E64E0" w:rsidP="00F42C63">
            <w:pPr>
              <w:pStyle w:val="33"/>
              <w:rPr>
                <w:sz w:val="22"/>
                <w:szCs w:val="22"/>
              </w:rPr>
            </w:pPr>
            <w:r>
              <w:rPr>
                <w:sz w:val="22"/>
                <w:szCs w:val="22"/>
              </w:rPr>
              <w:t>5.1.</w:t>
            </w:r>
            <w:r w:rsidR="00D33E67">
              <w:rPr>
                <w:sz w:val="22"/>
                <w:szCs w:val="22"/>
              </w:rPr>
              <w:t>20</w:t>
            </w:r>
          </w:p>
        </w:tc>
        <w:tc>
          <w:tcPr>
            <w:tcW w:w="2859" w:type="dxa"/>
          </w:tcPr>
          <w:p w:rsidR="00F42C63" w:rsidRPr="003B1657" w:rsidRDefault="00F42C63" w:rsidP="00F42C63">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 xml:space="preserve">Срок, место и порядок предоставления </w:t>
            </w:r>
            <w:r w:rsidR="00F8344F">
              <w:rPr>
                <w:rFonts w:ascii="Times New Roman" w:hAnsi="Times New Roman"/>
                <w:snapToGrid w:val="0"/>
              </w:rPr>
              <w:t>д</w:t>
            </w:r>
            <w:r w:rsidRPr="003B1657">
              <w:rPr>
                <w:rFonts w:ascii="Times New Roman" w:hAnsi="Times New Roman"/>
                <w:snapToGrid w:val="0"/>
              </w:rPr>
              <w:t xml:space="preserve">окументации </w:t>
            </w:r>
            <w:r w:rsidR="00F8344F">
              <w:rPr>
                <w:rFonts w:ascii="Times New Roman" w:hAnsi="Times New Roman"/>
                <w:snapToGrid w:val="0"/>
              </w:rPr>
              <w:t>о закупке</w:t>
            </w:r>
          </w:p>
        </w:tc>
        <w:tc>
          <w:tcPr>
            <w:tcW w:w="6359" w:type="dxa"/>
          </w:tcPr>
          <w:p w:rsidR="00F42C63" w:rsidRPr="003B1657" w:rsidRDefault="00F42C63" w:rsidP="00F42C63">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 xml:space="preserve">Документация </w:t>
            </w:r>
            <w:r w:rsidR="007E64E0">
              <w:rPr>
                <w:rFonts w:ascii="Times New Roman" w:hAnsi="Times New Roman"/>
                <w:bCs/>
                <w:snapToGrid w:val="0"/>
              </w:rPr>
              <w:t>о закупке</w:t>
            </w:r>
            <w:r w:rsidRPr="003B1657">
              <w:rPr>
                <w:rFonts w:ascii="Times New Roman" w:hAnsi="Times New Roman"/>
                <w:bCs/>
                <w:snapToGrid w:val="0"/>
              </w:rPr>
              <w:t xml:space="preserve"> и все приложения к ней, являющиеся её неотъемлемой частью, начиная с даты публикации, доступны для скачивания и ознакомления </w:t>
            </w:r>
            <w:r w:rsidRPr="00A10FB0">
              <w:rPr>
                <w:rFonts w:ascii="Times New Roman" w:hAnsi="Times New Roman"/>
                <w:bCs/>
                <w:snapToGrid w:val="0"/>
              </w:rPr>
              <w:t>без взимания платы в форме электронного документа</w:t>
            </w:r>
            <w:r w:rsidRPr="003B1657">
              <w:rPr>
                <w:rFonts w:ascii="Times New Roman" w:hAnsi="Times New Roman"/>
                <w:bCs/>
                <w:snapToGrid w:val="0"/>
              </w:rPr>
              <w:t xml:space="preserve"> в единой информационной системе в сфере </w:t>
            </w:r>
            <w:r w:rsidRPr="0000304E">
              <w:rPr>
                <w:rFonts w:ascii="Times New Roman" w:hAnsi="Times New Roman"/>
                <w:bCs/>
                <w:snapToGrid w:val="0"/>
              </w:rPr>
              <w:t>закупок (</w:t>
            </w:r>
            <w:hyperlink r:id="rId23" w:history="1">
              <w:r w:rsidRPr="0000304E">
                <w:rPr>
                  <w:rStyle w:val="a3"/>
                  <w:rFonts w:ascii="Times New Roman" w:hAnsi="Times New Roman"/>
                  <w:snapToGrid w:val="0"/>
                  <w:color w:val="auto"/>
                </w:rPr>
                <w:t>www.zakupki.gov.ru</w:t>
              </w:r>
            </w:hyperlink>
            <w:r w:rsidRPr="0000304E">
              <w:rPr>
                <w:rFonts w:ascii="Times New Roman" w:hAnsi="Times New Roman"/>
              </w:rPr>
              <w:t>)</w:t>
            </w:r>
            <w:r w:rsidRPr="0000304E">
              <w:rPr>
                <w:rFonts w:ascii="Times New Roman" w:hAnsi="Times New Roman"/>
                <w:bCs/>
                <w:snapToGrid w:val="0"/>
              </w:rPr>
              <w:t xml:space="preserve">,  на </w:t>
            </w:r>
            <w:r w:rsidRPr="00A10FB0">
              <w:rPr>
                <w:rFonts w:ascii="Times New Roman" w:hAnsi="Times New Roman"/>
                <w:bCs/>
                <w:snapToGrid w:val="0"/>
              </w:rPr>
              <w:t>сайте ЭТП группы B2B-Center (www.b2b-center.ru), начиная с даты размещения закупки.</w:t>
            </w:r>
            <w:r w:rsidRPr="003B1657">
              <w:rPr>
                <w:rFonts w:ascii="Times New Roman" w:hAnsi="Times New Roman"/>
                <w:bCs/>
                <w:snapToGrid w:val="0"/>
              </w:rPr>
              <w:t xml:space="preserve"> </w:t>
            </w:r>
          </w:p>
        </w:tc>
      </w:tr>
      <w:tr w:rsidR="00F42C63" w:rsidRPr="003B1657" w:rsidTr="0000304E">
        <w:trPr>
          <w:trHeight w:val="274"/>
          <w:jc w:val="center"/>
        </w:trPr>
        <w:tc>
          <w:tcPr>
            <w:tcW w:w="846" w:type="dxa"/>
          </w:tcPr>
          <w:p w:rsidR="00F42C63" w:rsidRPr="003B1657" w:rsidRDefault="007E64E0" w:rsidP="00F42C63">
            <w:pPr>
              <w:pStyle w:val="33"/>
              <w:rPr>
                <w:sz w:val="22"/>
                <w:szCs w:val="22"/>
              </w:rPr>
            </w:pPr>
            <w:r>
              <w:rPr>
                <w:sz w:val="22"/>
                <w:szCs w:val="22"/>
              </w:rPr>
              <w:lastRenderedPageBreak/>
              <w:t>5.1.2</w:t>
            </w:r>
            <w:r w:rsidR="00421EFD">
              <w:rPr>
                <w:sz w:val="22"/>
                <w:szCs w:val="22"/>
              </w:rPr>
              <w:t>1</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Порядок подачи Заявки на участие в </w:t>
            </w:r>
            <w:r w:rsidR="007E64E0">
              <w:rPr>
                <w:rFonts w:ascii="Times New Roman" w:hAnsi="Times New Roman"/>
              </w:rPr>
              <w:t>закупке</w:t>
            </w:r>
          </w:p>
        </w:tc>
        <w:tc>
          <w:tcPr>
            <w:tcW w:w="6359" w:type="dxa"/>
          </w:tcPr>
          <w:p w:rsidR="00F42C63" w:rsidRPr="003B1657" w:rsidRDefault="00F42C63" w:rsidP="00F42C63">
            <w:pPr>
              <w:spacing w:after="0" w:line="240" w:lineRule="auto"/>
              <w:contextualSpacing/>
              <w:jc w:val="both"/>
              <w:rPr>
                <w:rStyle w:val="postbody"/>
                <w:rFonts w:ascii="Times New Roman" w:hAnsi="Times New Roman"/>
                <w:i/>
              </w:rPr>
            </w:pPr>
            <w:r w:rsidRPr="00E361BC">
              <w:rPr>
                <w:rFonts w:ascii="Times New Roman" w:hAnsi="Times New Roman"/>
              </w:rPr>
              <w:t xml:space="preserve">Условия подачи Заявки Участником закупки изложены в подразделе 2.6 раздела 2 </w:t>
            </w:r>
            <w:r w:rsidR="007E64E0">
              <w:rPr>
                <w:rFonts w:ascii="Times New Roman" w:hAnsi="Times New Roman"/>
              </w:rPr>
              <w:t>документации о закупке.</w:t>
            </w:r>
          </w:p>
        </w:tc>
      </w:tr>
      <w:tr w:rsidR="00F42C63" w:rsidRPr="003B1657" w:rsidTr="0000304E">
        <w:trPr>
          <w:trHeight w:val="77"/>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2</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59" w:type="dxa"/>
          </w:tcPr>
          <w:p w:rsidR="00F42C63" w:rsidRPr="003B1657" w:rsidRDefault="00F42C63" w:rsidP="00F42C63">
            <w:pPr>
              <w:spacing w:after="0" w:line="240" w:lineRule="auto"/>
              <w:jc w:val="both"/>
              <w:rPr>
                <w:rFonts w:ascii="Times New Roman" w:hAnsi="Times New Roman"/>
                <w:b/>
              </w:rPr>
            </w:pPr>
            <w:r w:rsidRPr="003D4BB3">
              <w:rPr>
                <w:rFonts w:ascii="Times New Roman" w:hAnsi="Times New Roman"/>
              </w:rPr>
              <w:t>Данная процедура проводится в электронной форме на ЭТП группы B2B-Center (www.</w:t>
            </w:r>
            <w:r>
              <w:rPr>
                <w:rFonts w:ascii="Times New Roman" w:hAnsi="Times New Roman"/>
              </w:rPr>
              <w:t>b2b-center.ru). Предложения У</w:t>
            </w:r>
            <w:r w:rsidRPr="003D4BB3">
              <w:rPr>
                <w:rFonts w:ascii="Times New Roman" w:hAnsi="Times New Roman"/>
              </w:rPr>
              <w:t xml:space="preserve">частников </w:t>
            </w:r>
            <w:r w:rsidR="00C10AD6">
              <w:rPr>
                <w:rFonts w:ascii="Times New Roman" w:hAnsi="Times New Roman"/>
              </w:rPr>
              <w:t xml:space="preserve">закупки </w:t>
            </w:r>
            <w:r w:rsidRPr="003D4BB3">
              <w:rPr>
                <w:rFonts w:ascii="Times New Roman" w:hAnsi="Times New Roman"/>
              </w:rPr>
              <w:t>подаются в форме электронного документа.</w:t>
            </w:r>
          </w:p>
        </w:tc>
      </w:tr>
      <w:tr w:rsidR="00F42C63" w:rsidRPr="003B1657" w:rsidTr="0000304E">
        <w:trPr>
          <w:trHeight w:val="282"/>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3</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начала приема Заявок на участие в </w:t>
            </w:r>
            <w:r w:rsidR="00F8344F">
              <w:rPr>
                <w:rFonts w:ascii="Times New Roman" w:hAnsi="Times New Roman"/>
              </w:rPr>
              <w:t>закупке</w:t>
            </w:r>
          </w:p>
        </w:tc>
        <w:tc>
          <w:tcPr>
            <w:tcW w:w="6359" w:type="dxa"/>
          </w:tcPr>
          <w:p w:rsidR="00F42C63" w:rsidRPr="006C3498" w:rsidRDefault="00F42C63" w:rsidP="00416DBA">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Pr>
                <w:rFonts w:ascii="Times New Roman" w:hAnsi="Times New Roman"/>
              </w:rPr>
              <w:t>Срок начала приема Заявок -</w:t>
            </w:r>
            <w:r w:rsidRPr="003B1657">
              <w:rPr>
                <w:rFonts w:ascii="Times New Roman" w:hAnsi="Times New Roman"/>
              </w:rPr>
              <w:t xml:space="preserve"> «</w:t>
            </w:r>
            <w:r w:rsidR="00105888">
              <w:rPr>
                <w:rFonts w:ascii="Times New Roman" w:hAnsi="Times New Roman"/>
                <w:b/>
                <w:i/>
              </w:rPr>
              <w:t>17</w:t>
            </w:r>
            <w:r w:rsidRPr="00967777">
              <w:rPr>
                <w:rFonts w:ascii="Times New Roman" w:hAnsi="Times New Roman"/>
                <w:b/>
                <w:i/>
              </w:rPr>
              <w:t>»</w:t>
            </w:r>
            <w:r>
              <w:rPr>
                <w:rFonts w:ascii="Times New Roman" w:hAnsi="Times New Roman"/>
                <w:b/>
                <w:i/>
              </w:rPr>
              <w:t xml:space="preserve"> </w:t>
            </w:r>
            <w:r w:rsidR="00416DBA">
              <w:rPr>
                <w:rFonts w:ascii="Times New Roman" w:hAnsi="Times New Roman"/>
                <w:b/>
                <w:i/>
              </w:rPr>
              <w:t xml:space="preserve">апреля </w:t>
            </w:r>
            <w:r>
              <w:rPr>
                <w:rFonts w:ascii="Times New Roman" w:hAnsi="Times New Roman"/>
                <w:b/>
                <w:i/>
              </w:rPr>
              <w:t xml:space="preserve">2019 </w:t>
            </w:r>
            <w:r w:rsidRPr="00967777">
              <w:rPr>
                <w:rFonts w:ascii="Times New Roman" w:hAnsi="Times New Roman"/>
                <w:b/>
                <w:i/>
              </w:rPr>
              <w:t>года</w:t>
            </w:r>
            <w:r w:rsidRPr="003B1657">
              <w:rPr>
                <w:rFonts w:ascii="Times New Roman" w:hAnsi="Times New Roman"/>
                <w:b/>
              </w:rPr>
              <w:t>.</w:t>
            </w:r>
          </w:p>
        </w:tc>
      </w:tr>
      <w:tr w:rsidR="00F42C63" w:rsidRPr="003B1657" w:rsidTr="0000304E">
        <w:trPr>
          <w:trHeight w:val="904"/>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4</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окончания подачи Заявок на участие в </w:t>
            </w:r>
            <w:r w:rsidR="00664DBC">
              <w:rPr>
                <w:rFonts w:ascii="Times New Roman" w:hAnsi="Times New Roman"/>
              </w:rPr>
              <w:t>закупке</w:t>
            </w:r>
          </w:p>
        </w:tc>
        <w:tc>
          <w:tcPr>
            <w:tcW w:w="6359" w:type="dxa"/>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Организатор </w:t>
            </w:r>
            <w:r w:rsidR="005F6585">
              <w:rPr>
                <w:rFonts w:ascii="Times New Roman" w:hAnsi="Times New Roman"/>
              </w:rPr>
              <w:t>закупки</w:t>
            </w:r>
            <w:r w:rsidRPr="003B1657">
              <w:rPr>
                <w:rFonts w:ascii="Times New Roman" w:hAnsi="Times New Roman"/>
              </w:rPr>
              <w:t xml:space="preserve"> заканчивает прием Заявок </w:t>
            </w:r>
          </w:p>
          <w:p w:rsidR="00F42C63" w:rsidRPr="003B1657" w:rsidRDefault="00F42C63" w:rsidP="00416DBA">
            <w:pPr>
              <w:spacing w:after="0" w:line="240" w:lineRule="auto"/>
              <w:contextualSpacing/>
              <w:jc w:val="both"/>
              <w:rPr>
                <w:rFonts w:ascii="Times New Roman" w:hAnsi="Times New Roman"/>
              </w:rPr>
            </w:pPr>
            <w:r w:rsidRPr="00967777">
              <w:rPr>
                <w:rFonts w:ascii="Times New Roman" w:hAnsi="Times New Roman"/>
                <w:b/>
                <w:i/>
              </w:rPr>
              <w:t>«</w:t>
            </w:r>
            <w:r w:rsidR="00105888">
              <w:rPr>
                <w:rFonts w:ascii="Times New Roman" w:hAnsi="Times New Roman"/>
                <w:b/>
                <w:i/>
              </w:rPr>
              <w:t>29</w:t>
            </w:r>
            <w:r w:rsidRPr="00967777">
              <w:rPr>
                <w:rFonts w:ascii="Times New Roman" w:hAnsi="Times New Roman"/>
                <w:b/>
                <w:i/>
              </w:rPr>
              <w:t xml:space="preserve">» </w:t>
            </w:r>
            <w:r w:rsidR="00416DBA">
              <w:rPr>
                <w:rFonts w:ascii="Times New Roman" w:hAnsi="Times New Roman"/>
                <w:b/>
                <w:i/>
              </w:rPr>
              <w:t>апреля</w:t>
            </w:r>
            <w:r>
              <w:rPr>
                <w:rFonts w:ascii="Times New Roman" w:hAnsi="Times New Roman"/>
                <w:b/>
                <w:i/>
              </w:rPr>
              <w:t xml:space="preserve"> 2019</w:t>
            </w:r>
            <w:r w:rsidRPr="00967777">
              <w:rPr>
                <w:rFonts w:ascii="Times New Roman" w:hAnsi="Times New Roman"/>
                <w:b/>
                <w:i/>
              </w:rPr>
              <w:t xml:space="preserve"> года в </w:t>
            </w:r>
            <w:r>
              <w:rPr>
                <w:rFonts w:ascii="Times New Roman" w:hAnsi="Times New Roman"/>
                <w:b/>
                <w:i/>
              </w:rPr>
              <w:t>14</w:t>
            </w:r>
            <w:r w:rsidRPr="00967777">
              <w:rPr>
                <w:rFonts w:ascii="Times New Roman" w:hAnsi="Times New Roman"/>
                <w:b/>
                <w:i/>
              </w:rPr>
              <w:t xml:space="preserve"> часов 00 минут</w:t>
            </w:r>
            <w:r w:rsidRPr="003B1657">
              <w:rPr>
                <w:rFonts w:ascii="Times New Roman" w:hAnsi="Times New Roman"/>
                <w:b/>
              </w:rPr>
              <w:t xml:space="preserve"> </w:t>
            </w:r>
            <w:r w:rsidRPr="003B1657">
              <w:rPr>
                <w:rFonts w:ascii="Times New Roman" w:hAnsi="Times New Roman"/>
              </w:rPr>
              <w:t>(</w:t>
            </w:r>
            <w:r>
              <w:rPr>
                <w:rFonts w:ascii="Times New Roman" w:hAnsi="Times New Roman"/>
              </w:rPr>
              <w:t>московское время</w:t>
            </w:r>
            <w:r w:rsidRPr="003B1657">
              <w:rPr>
                <w:rFonts w:ascii="Times New Roman" w:hAnsi="Times New Roman"/>
              </w:rPr>
              <w:t>).</w:t>
            </w:r>
          </w:p>
        </w:tc>
      </w:tr>
      <w:tr w:rsidR="00F42C63" w:rsidRPr="003B1657" w:rsidTr="0000304E">
        <w:trPr>
          <w:trHeight w:val="542"/>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5</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Вскрытие конвертов с Заявками на участие в </w:t>
            </w:r>
            <w:r w:rsidR="00664DBC">
              <w:rPr>
                <w:rFonts w:ascii="Times New Roman" w:hAnsi="Times New Roman"/>
              </w:rPr>
              <w:t>закупке</w:t>
            </w:r>
          </w:p>
        </w:tc>
        <w:tc>
          <w:tcPr>
            <w:tcW w:w="6359" w:type="dxa"/>
          </w:tcPr>
          <w:p w:rsidR="00F42C63" w:rsidRPr="003B1657" w:rsidRDefault="00F42C63" w:rsidP="00416DBA">
            <w:pPr>
              <w:pStyle w:val="ae"/>
              <w:tabs>
                <w:tab w:val="left" w:pos="284"/>
                <w:tab w:val="left" w:pos="1134"/>
              </w:tabs>
              <w:spacing w:before="0" w:line="240" w:lineRule="auto"/>
              <w:ind w:firstLine="0"/>
              <w:contextualSpacing/>
              <w:rPr>
                <w:sz w:val="22"/>
                <w:szCs w:val="22"/>
              </w:rPr>
            </w:pPr>
            <w:r w:rsidRPr="00642C62">
              <w:rPr>
                <w:b/>
                <w:i/>
                <w:sz w:val="22"/>
                <w:szCs w:val="22"/>
              </w:rPr>
              <w:t>1</w:t>
            </w:r>
            <w:r w:rsidR="00416DBA">
              <w:rPr>
                <w:b/>
                <w:i/>
                <w:sz w:val="22"/>
                <w:szCs w:val="22"/>
              </w:rPr>
              <w:t>5</w:t>
            </w:r>
            <w:r w:rsidRPr="00642C62">
              <w:rPr>
                <w:b/>
                <w:i/>
                <w:sz w:val="22"/>
                <w:szCs w:val="22"/>
              </w:rPr>
              <w:t xml:space="preserve"> часов 00 минут </w:t>
            </w:r>
            <w:r>
              <w:rPr>
                <w:b/>
                <w:i/>
                <w:sz w:val="22"/>
                <w:szCs w:val="22"/>
              </w:rPr>
              <w:t>(</w:t>
            </w:r>
            <w:r w:rsidRPr="00642C62">
              <w:rPr>
                <w:b/>
                <w:i/>
                <w:sz w:val="22"/>
                <w:szCs w:val="22"/>
              </w:rPr>
              <w:t>по московскому времени</w:t>
            </w:r>
            <w:r>
              <w:rPr>
                <w:b/>
                <w:i/>
                <w:sz w:val="22"/>
                <w:szCs w:val="22"/>
              </w:rPr>
              <w:t>)</w:t>
            </w:r>
            <w:r w:rsidRPr="00642C62">
              <w:rPr>
                <w:b/>
                <w:i/>
                <w:sz w:val="22"/>
                <w:szCs w:val="22"/>
              </w:rPr>
              <w:t xml:space="preserve"> «</w:t>
            </w:r>
            <w:r w:rsidR="00105888">
              <w:rPr>
                <w:b/>
                <w:i/>
                <w:sz w:val="22"/>
                <w:szCs w:val="22"/>
              </w:rPr>
              <w:t>29</w:t>
            </w:r>
            <w:r w:rsidRPr="00642C62">
              <w:rPr>
                <w:b/>
                <w:i/>
                <w:sz w:val="22"/>
                <w:szCs w:val="22"/>
              </w:rPr>
              <w:t xml:space="preserve">» </w:t>
            </w:r>
            <w:r w:rsidR="00416DBA">
              <w:rPr>
                <w:b/>
                <w:i/>
                <w:sz w:val="22"/>
                <w:szCs w:val="22"/>
              </w:rPr>
              <w:t>апреля</w:t>
            </w:r>
            <w:r w:rsidRPr="00642C62">
              <w:rPr>
                <w:b/>
                <w:i/>
                <w:sz w:val="22"/>
                <w:szCs w:val="22"/>
              </w:rPr>
              <w:t xml:space="preserve"> 2019 года</w:t>
            </w:r>
            <w:r w:rsidRPr="00EE2BB6">
              <w:rPr>
                <w:sz w:val="22"/>
                <w:szCs w:val="22"/>
              </w:rPr>
              <w:t xml:space="preserve"> на электронной торговой площадке в соответствии с правилами и Инструкциями по проведению закупочных процедур, размещенных на сайте данной Системы.</w:t>
            </w:r>
          </w:p>
        </w:tc>
      </w:tr>
      <w:tr w:rsidR="00F42C63" w:rsidRPr="003B1657" w:rsidTr="0000304E">
        <w:trPr>
          <w:trHeight w:val="542"/>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6</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w:t>
            </w:r>
            <w:r w:rsidR="00664DBC">
              <w:rPr>
                <w:rFonts w:ascii="Times New Roman" w:hAnsi="Times New Roman"/>
              </w:rPr>
              <w:t>закупки</w:t>
            </w:r>
            <w:r w:rsidRPr="003B1657">
              <w:rPr>
                <w:rFonts w:ascii="Times New Roman" w:hAnsi="Times New Roman"/>
              </w:rPr>
              <w:t xml:space="preserve"> </w:t>
            </w:r>
          </w:p>
        </w:tc>
        <w:tc>
          <w:tcPr>
            <w:tcW w:w="6359" w:type="dxa"/>
          </w:tcPr>
          <w:p w:rsidR="00F42C63" w:rsidRPr="000F2CF8" w:rsidRDefault="00F42C63" w:rsidP="00F42C63">
            <w:pPr>
              <w:pStyle w:val="ad"/>
              <w:tabs>
                <w:tab w:val="clear" w:pos="1418"/>
                <w:tab w:val="left" w:pos="284"/>
                <w:tab w:val="left" w:pos="1134"/>
              </w:tabs>
              <w:spacing w:line="240" w:lineRule="auto"/>
              <w:ind w:left="0" w:firstLine="0"/>
              <w:contextualSpacing/>
              <w:rPr>
                <w:b/>
                <w:i/>
                <w:sz w:val="22"/>
                <w:szCs w:val="22"/>
              </w:rPr>
            </w:pPr>
            <w:r w:rsidRPr="00EE2BB6">
              <w:rPr>
                <w:sz w:val="22"/>
                <w:szCs w:val="22"/>
              </w:rPr>
              <w:t xml:space="preserve">Рассмотрение предложений Участников </w:t>
            </w:r>
            <w:r w:rsidR="007A3EB7">
              <w:rPr>
                <w:sz w:val="22"/>
                <w:szCs w:val="22"/>
              </w:rPr>
              <w:t>закупки</w:t>
            </w:r>
            <w:r w:rsidRPr="00EE2BB6">
              <w:rPr>
                <w:sz w:val="22"/>
                <w:szCs w:val="22"/>
              </w:rPr>
              <w:t xml:space="preserve"> будет осуществлено по адресу Заказчика (236022, г. Калининград, ул. Репина, д. 15, административно-хозяйственный отдел) </w:t>
            </w:r>
            <w:r w:rsidRPr="00642C62">
              <w:rPr>
                <w:b/>
                <w:i/>
                <w:sz w:val="22"/>
                <w:szCs w:val="22"/>
              </w:rPr>
              <w:t>17:00 часов (</w:t>
            </w:r>
            <w:r>
              <w:rPr>
                <w:b/>
                <w:i/>
                <w:sz w:val="22"/>
                <w:szCs w:val="22"/>
              </w:rPr>
              <w:t>московское время</w:t>
            </w:r>
            <w:r w:rsidRPr="00642C62">
              <w:rPr>
                <w:b/>
                <w:i/>
                <w:sz w:val="22"/>
                <w:szCs w:val="22"/>
              </w:rPr>
              <w:t>) «</w:t>
            </w:r>
            <w:r w:rsidR="00105888">
              <w:rPr>
                <w:b/>
                <w:i/>
                <w:sz w:val="22"/>
                <w:szCs w:val="22"/>
              </w:rPr>
              <w:t>29</w:t>
            </w:r>
            <w:r w:rsidRPr="00642C62">
              <w:rPr>
                <w:b/>
                <w:i/>
                <w:sz w:val="22"/>
                <w:szCs w:val="22"/>
              </w:rPr>
              <w:t xml:space="preserve">» </w:t>
            </w:r>
            <w:r w:rsidR="00416DBA">
              <w:rPr>
                <w:b/>
                <w:i/>
                <w:sz w:val="22"/>
                <w:szCs w:val="22"/>
              </w:rPr>
              <w:t>апреля</w:t>
            </w:r>
            <w:r w:rsidRPr="00642C62">
              <w:rPr>
                <w:b/>
                <w:i/>
                <w:sz w:val="22"/>
                <w:szCs w:val="22"/>
              </w:rPr>
              <w:t xml:space="preserve"> 2019 года.</w:t>
            </w:r>
          </w:p>
          <w:p w:rsidR="00F42C63" w:rsidRPr="003B1657" w:rsidRDefault="00F42C63" w:rsidP="00416DBA">
            <w:pPr>
              <w:pStyle w:val="ad"/>
              <w:tabs>
                <w:tab w:val="clear" w:pos="1418"/>
                <w:tab w:val="left" w:pos="284"/>
                <w:tab w:val="left" w:pos="1134"/>
              </w:tabs>
              <w:spacing w:line="240" w:lineRule="auto"/>
              <w:ind w:left="0" w:firstLine="0"/>
              <w:contextualSpacing/>
              <w:rPr>
                <w:sz w:val="22"/>
                <w:szCs w:val="22"/>
              </w:rPr>
            </w:pPr>
            <w:r w:rsidRPr="00EE2BB6">
              <w:rPr>
                <w:sz w:val="22"/>
                <w:szCs w:val="22"/>
              </w:rPr>
              <w:t xml:space="preserve">Организатор </w:t>
            </w:r>
            <w:r w:rsidR="007A3EB7">
              <w:rPr>
                <w:sz w:val="22"/>
                <w:szCs w:val="22"/>
              </w:rPr>
              <w:t>проведения закупки</w:t>
            </w:r>
            <w:r w:rsidRPr="00EE2BB6">
              <w:rPr>
                <w:sz w:val="22"/>
                <w:szCs w:val="22"/>
              </w:rPr>
              <w:t xml:space="preserve"> подведет итоги не позднее </w:t>
            </w:r>
            <w:r w:rsidRPr="00DC16DC">
              <w:rPr>
                <w:b/>
                <w:i/>
                <w:sz w:val="22"/>
                <w:szCs w:val="22"/>
              </w:rPr>
              <w:t>17:00 часов (</w:t>
            </w:r>
            <w:r>
              <w:rPr>
                <w:b/>
                <w:i/>
                <w:sz w:val="22"/>
                <w:szCs w:val="22"/>
              </w:rPr>
              <w:t>московское время</w:t>
            </w:r>
            <w:r w:rsidRPr="00DC16DC">
              <w:rPr>
                <w:b/>
                <w:i/>
                <w:sz w:val="22"/>
                <w:szCs w:val="22"/>
              </w:rPr>
              <w:t>) «</w:t>
            </w:r>
            <w:r w:rsidR="00105888">
              <w:rPr>
                <w:b/>
                <w:i/>
                <w:sz w:val="22"/>
                <w:szCs w:val="22"/>
              </w:rPr>
              <w:t>29</w:t>
            </w:r>
            <w:r w:rsidRPr="00DC16DC">
              <w:rPr>
                <w:b/>
                <w:i/>
                <w:sz w:val="22"/>
                <w:szCs w:val="22"/>
              </w:rPr>
              <w:t xml:space="preserve">» </w:t>
            </w:r>
            <w:r w:rsidR="00416DBA">
              <w:rPr>
                <w:b/>
                <w:i/>
                <w:sz w:val="22"/>
                <w:szCs w:val="22"/>
              </w:rPr>
              <w:t>апреля</w:t>
            </w:r>
            <w:r w:rsidRPr="00DC16DC">
              <w:rPr>
                <w:b/>
                <w:i/>
                <w:sz w:val="22"/>
                <w:szCs w:val="22"/>
              </w:rPr>
              <w:t xml:space="preserve"> 2019 года</w:t>
            </w:r>
            <w:r w:rsidRPr="00EE2BB6">
              <w:rPr>
                <w:sz w:val="22"/>
                <w:szCs w:val="22"/>
              </w:rPr>
              <w:t xml:space="preserve"> по адресу: г. Калининград, ул. Репина, 15, административно-хозяйственный отдел.</w:t>
            </w:r>
          </w:p>
        </w:tc>
      </w:tr>
      <w:tr w:rsidR="00F42C63"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7</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Требование о предоставлении обеспечения Заявки на участие в </w:t>
            </w:r>
            <w:r w:rsidR="00664DBC">
              <w:rPr>
                <w:rFonts w:ascii="Times New Roman" w:hAnsi="Times New Roman"/>
              </w:rPr>
              <w:t>закупке</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590D05">
            <w:pPr>
              <w:widowControl w:val="0"/>
              <w:suppressAutoHyphens/>
              <w:overflowPunct w:val="0"/>
              <w:autoSpaceDE w:val="0"/>
              <w:spacing w:after="0" w:line="264" w:lineRule="auto"/>
              <w:ind w:firstLine="34"/>
              <w:jc w:val="both"/>
              <w:rPr>
                <w:rFonts w:ascii="Times New Roman" w:hAnsi="Times New Roman"/>
                <w:bCs/>
              </w:rPr>
            </w:pPr>
            <w:r w:rsidRPr="00252EF6">
              <w:rPr>
                <w:rFonts w:ascii="Times New Roman" w:hAnsi="Times New Roman"/>
                <w:bCs/>
              </w:rPr>
              <w:t xml:space="preserve">Не требуется. </w:t>
            </w:r>
          </w:p>
        </w:tc>
      </w:tr>
      <w:tr w:rsidR="006A4614"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5.1.2</w:t>
            </w:r>
            <w:r w:rsidR="00CC6DAE">
              <w:rPr>
                <w:sz w:val="22"/>
                <w:szCs w:val="22"/>
              </w:rPr>
              <w:t>8</w:t>
            </w:r>
          </w:p>
        </w:tc>
        <w:tc>
          <w:tcPr>
            <w:tcW w:w="2859" w:type="dxa"/>
            <w:tcBorders>
              <w:top w:val="single" w:sz="4" w:space="0" w:color="auto"/>
              <w:left w:val="single" w:sz="4" w:space="0" w:color="auto"/>
              <w:bottom w:val="single" w:sz="4" w:space="0" w:color="auto"/>
              <w:right w:val="single" w:sz="4" w:space="0" w:color="auto"/>
            </w:tcBorders>
          </w:tcPr>
          <w:p w:rsidR="006A4614" w:rsidRPr="003B1657" w:rsidRDefault="006A4614" w:rsidP="00F42C63">
            <w:pPr>
              <w:spacing w:after="0" w:line="240" w:lineRule="auto"/>
              <w:rPr>
                <w:rFonts w:ascii="Times New Roman" w:hAnsi="Times New Roman"/>
              </w:rPr>
            </w:pPr>
            <w:r w:rsidRPr="006A4614">
              <w:rPr>
                <w:rFonts w:ascii="Times New Roman" w:hAnsi="Times New Roman"/>
              </w:rPr>
              <w:t xml:space="preserve">Реквизиты счета для перечисления денежных средств в качестве обеспечения </w:t>
            </w:r>
            <w:r w:rsidR="00252EF6">
              <w:rPr>
                <w:rFonts w:ascii="Times New Roman" w:hAnsi="Times New Roman"/>
              </w:rPr>
              <w:t>З</w:t>
            </w:r>
            <w:r w:rsidRPr="006A4614">
              <w:rPr>
                <w:rFonts w:ascii="Times New Roman" w:hAnsi="Times New Roman"/>
              </w:rPr>
              <w:t>аявок</w:t>
            </w:r>
          </w:p>
        </w:tc>
        <w:tc>
          <w:tcPr>
            <w:tcW w:w="6359" w:type="dxa"/>
            <w:tcBorders>
              <w:top w:val="single" w:sz="4" w:space="0" w:color="auto"/>
              <w:left w:val="single" w:sz="4" w:space="0" w:color="auto"/>
              <w:bottom w:val="single" w:sz="4" w:space="0" w:color="auto"/>
              <w:right w:val="single" w:sz="4" w:space="0" w:color="auto"/>
            </w:tcBorders>
          </w:tcPr>
          <w:p w:rsidR="006A4614" w:rsidRPr="00252EF6" w:rsidRDefault="00252EF6" w:rsidP="00F42C63">
            <w:pPr>
              <w:widowControl w:val="0"/>
              <w:suppressAutoHyphens/>
              <w:overflowPunct w:val="0"/>
              <w:autoSpaceDE w:val="0"/>
              <w:spacing w:after="0" w:line="264" w:lineRule="auto"/>
              <w:ind w:firstLine="34"/>
              <w:jc w:val="both"/>
              <w:rPr>
                <w:rFonts w:ascii="Times New Roman" w:hAnsi="Times New Roman"/>
                <w:bCs/>
              </w:rPr>
            </w:pPr>
            <w:r w:rsidRPr="00252EF6">
              <w:rPr>
                <w:rFonts w:ascii="Times New Roman" w:hAnsi="Times New Roman"/>
                <w:bCs/>
              </w:rPr>
              <w:t>Не устанавливается.</w:t>
            </w:r>
          </w:p>
        </w:tc>
      </w:tr>
      <w:tr w:rsidR="00F42C63"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5.1.2</w:t>
            </w:r>
            <w:r w:rsidR="00CC6DAE">
              <w:rPr>
                <w:sz w:val="22"/>
                <w:szCs w:val="22"/>
              </w:rPr>
              <w:t>9</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6A4614"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w:t>
            </w:r>
            <w:r w:rsidR="00CC6DAE">
              <w:rPr>
                <w:sz w:val="22"/>
                <w:szCs w:val="22"/>
              </w:rPr>
              <w:t>30</w:t>
            </w:r>
          </w:p>
        </w:tc>
        <w:tc>
          <w:tcPr>
            <w:tcW w:w="2859" w:type="dxa"/>
            <w:tcBorders>
              <w:top w:val="single" w:sz="4" w:space="0" w:color="auto"/>
              <w:left w:val="single" w:sz="4" w:space="0" w:color="auto"/>
              <w:bottom w:val="single" w:sz="4" w:space="0" w:color="auto"/>
              <w:right w:val="single" w:sz="4" w:space="0" w:color="auto"/>
            </w:tcBorders>
          </w:tcPr>
          <w:p w:rsidR="006A4614" w:rsidRPr="003B1657" w:rsidRDefault="009839A8" w:rsidP="00F42C63">
            <w:pPr>
              <w:spacing w:after="0" w:line="240" w:lineRule="auto"/>
              <w:rPr>
                <w:rFonts w:ascii="Times New Roman" w:hAnsi="Times New Roman"/>
              </w:rPr>
            </w:pPr>
            <w:r w:rsidRPr="009839A8">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6A4614" w:rsidRPr="00F55521" w:rsidRDefault="002C7F9F" w:rsidP="00F42C63">
            <w:pPr>
              <w:spacing w:after="0" w:line="240" w:lineRule="auto"/>
              <w:ind w:firstLine="34"/>
              <w:jc w:val="both"/>
              <w:rPr>
                <w:rFonts w:ascii="Times New Roman" w:hAnsi="Times New Roman"/>
              </w:rPr>
            </w:pPr>
            <w:r>
              <w:rPr>
                <w:rFonts w:ascii="Times New Roman" w:hAnsi="Times New Roman"/>
              </w:rPr>
              <w:t xml:space="preserve">Не устанавливается. </w:t>
            </w:r>
          </w:p>
        </w:tc>
      </w:tr>
      <w:tr w:rsidR="009839A8"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9839A8" w:rsidRPr="003B1657" w:rsidRDefault="002C7F9F" w:rsidP="00F42C63">
            <w:pPr>
              <w:pStyle w:val="33"/>
              <w:rPr>
                <w:sz w:val="22"/>
                <w:szCs w:val="22"/>
              </w:rPr>
            </w:pPr>
            <w:r>
              <w:rPr>
                <w:sz w:val="22"/>
                <w:szCs w:val="22"/>
              </w:rPr>
              <w:t>5.1.3</w:t>
            </w:r>
            <w:r w:rsidR="00CC6DAE">
              <w:rPr>
                <w:sz w:val="22"/>
                <w:szCs w:val="22"/>
              </w:rPr>
              <w:t>1</w:t>
            </w:r>
          </w:p>
        </w:tc>
        <w:tc>
          <w:tcPr>
            <w:tcW w:w="2859" w:type="dxa"/>
            <w:tcBorders>
              <w:top w:val="single" w:sz="4" w:space="0" w:color="auto"/>
              <w:left w:val="single" w:sz="4" w:space="0" w:color="auto"/>
              <w:bottom w:val="single" w:sz="4" w:space="0" w:color="auto"/>
              <w:right w:val="single" w:sz="4" w:space="0" w:color="auto"/>
            </w:tcBorders>
          </w:tcPr>
          <w:p w:rsidR="009839A8" w:rsidRPr="009839A8" w:rsidRDefault="009839A8" w:rsidP="00F42C63">
            <w:pPr>
              <w:spacing w:after="0" w:line="240" w:lineRule="auto"/>
              <w:rPr>
                <w:rFonts w:ascii="Times New Roman" w:hAnsi="Times New Roman"/>
              </w:rPr>
            </w:pPr>
            <w:r w:rsidRPr="009839A8">
              <w:rPr>
                <w:rFonts w:ascii="Times New Roman" w:hAnsi="Times New Roman"/>
              </w:rPr>
              <w:t xml:space="preserve">Реквизиты счета для перечисления денежных средств в качестве обеспечения Договора </w:t>
            </w:r>
          </w:p>
        </w:tc>
        <w:tc>
          <w:tcPr>
            <w:tcW w:w="6359" w:type="dxa"/>
            <w:tcBorders>
              <w:top w:val="single" w:sz="4" w:space="0" w:color="auto"/>
              <w:left w:val="single" w:sz="4" w:space="0" w:color="auto"/>
              <w:bottom w:val="single" w:sz="4" w:space="0" w:color="auto"/>
              <w:right w:val="single" w:sz="4" w:space="0" w:color="auto"/>
            </w:tcBorders>
          </w:tcPr>
          <w:p w:rsidR="009839A8" w:rsidRPr="00F55521" w:rsidRDefault="00D45689" w:rsidP="009839A8">
            <w:pPr>
              <w:spacing w:after="0" w:line="240" w:lineRule="auto"/>
              <w:ind w:firstLine="34"/>
              <w:jc w:val="both"/>
              <w:rPr>
                <w:rFonts w:ascii="Times New Roman" w:hAnsi="Times New Roman"/>
              </w:rPr>
            </w:pPr>
            <w:r>
              <w:rPr>
                <w:rFonts w:ascii="Times New Roman" w:hAnsi="Times New Roman"/>
                <w:bCs/>
              </w:rPr>
              <w:t xml:space="preserve">Не устанавливается.  </w:t>
            </w:r>
          </w:p>
        </w:tc>
      </w:tr>
      <w:tr w:rsidR="00F42C63" w:rsidRPr="003B1657" w:rsidTr="0000304E">
        <w:trPr>
          <w:trHeight w:val="28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2</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3</w:t>
            </w:r>
          </w:p>
        </w:tc>
        <w:tc>
          <w:tcPr>
            <w:tcW w:w="28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rPr>
                <w:rFonts w:ascii="Times New Roman" w:hAnsi="Times New Roman"/>
              </w:rPr>
            </w:pPr>
            <w:r w:rsidRPr="00F55521">
              <w:rPr>
                <w:rFonts w:ascii="Times New Roman" w:hAnsi="Times New Roman"/>
              </w:rPr>
              <w:t xml:space="preserve">Вид обеспечения исполнения Договора (по усмотрению </w:t>
            </w:r>
            <w:r w:rsidR="006877DA">
              <w:rPr>
                <w:rFonts w:ascii="Times New Roman" w:hAnsi="Times New Roman"/>
              </w:rPr>
              <w:t>У</w:t>
            </w:r>
            <w:r w:rsidRPr="00F55521">
              <w:rPr>
                <w:rFonts w:ascii="Times New Roman" w:hAnsi="Times New Roman"/>
              </w:rPr>
              <w:t xml:space="preserve">частника </w:t>
            </w:r>
            <w:r w:rsidR="006877DA">
              <w:rPr>
                <w:rFonts w:ascii="Times New Roman" w:hAnsi="Times New Roman"/>
              </w:rPr>
              <w:t>закупки</w:t>
            </w:r>
            <w:r w:rsidRPr="00F55521">
              <w:rPr>
                <w:rFonts w:ascii="Times New Roman" w:hAnsi="Times New Roman"/>
              </w:rPr>
              <w:t>,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4</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w:t>
            </w:r>
            <w:r w:rsidR="00664DBC">
              <w:rPr>
                <w:rFonts w:ascii="Times New Roman" w:hAnsi="Times New Roman"/>
              </w:rPr>
              <w:t>закупки</w:t>
            </w:r>
            <w:r w:rsidRPr="004658C0">
              <w:rPr>
                <w:rFonts w:ascii="Times New Roman" w:hAnsi="Times New Roman"/>
              </w:rPr>
              <w:t xml:space="preserve"> </w:t>
            </w:r>
          </w:p>
        </w:tc>
        <w:tc>
          <w:tcPr>
            <w:tcW w:w="6359" w:type="dxa"/>
            <w:tcBorders>
              <w:top w:val="single" w:sz="4" w:space="0" w:color="auto"/>
              <w:left w:val="single" w:sz="4" w:space="0" w:color="auto"/>
              <w:bottom w:val="single" w:sz="4" w:space="0" w:color="auto"/>
              <w:right w:val="single" w:sz="4" w:space="0" w:color="auto"/>
            </w:tcBorders>
          </w:tcPr>
          <w:p w:rsidR="00F42C63" w:rsidRPr="004658C0" w:rsidRDefault="00F42C63" w:rsidP="00F42C63">
            <w:pPr>
              <w:spacing w:after="0" w:line="240" w:lineRule="auto"/>
              <w:contextualSpacing/>
              <w:jc w:val="both"/>
              <w:rPr>
                <w:rFonts w:ascii="Times New Roman" w:hAnsi="Times New Roman"/>
              </w:rPr>
            </w:pPr>
            <w:r w:rsidRPr="004658C0">
              <w:rPr>
                <w:rFonts w:ascii="Times New Roman" w:hAnsi="Times New Roman"/>
              </w:rPr>
              <w:t xml:space="preserve">Установлены в подразделе 3.1 раздела 3 настоящей Документации. </w:t>
            </w:r>
          </w:p>
        </w:tc>
      </w:tr>
      <w:tr w:rsidR="00F42C63" w:rsidRPr="003B1657" w:rsidTr="0000304E">
        <w:trPr>
          <w:trHeight w:val="274"/>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5</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664DBC">
              <w:rPr>
                <w:rFonts w:ascii="Times New Roman" w:hAnsi="Times New Roman"/>
              </w:rPr>
              <w:t>закупки</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5F6585">
              <w:rPr>
                <w:rFonts w:ascii="Times New Roman" w:hAnsi="Times New Roman"/>
              </w:rPr>
              <w:t>закупки</w:t>
            </w:r>
            <w:r w:rsidRPr="003B1657">
              <w:rPr>
                <w:rFonts w:ascii="Times New Roman" w:hAnsi="Times New Roman"/>
              </w:rPr>
              <w:t xml:space="preserve">, </w:t>
            </w:r>
            <w:r w:rsidRPr="004658C0">
              <w:rPr>
                <w:rFonts w:ascii="Times New Roman" w:hAnsi="Times New Roman"/>
              </w:rPr>
              <w:t>установлены в подразделе 3.2 раздела 3 настоящей Документации</w:t>
            </w:r>
            <w:r w:rsidRPr="003B1657">
              <w:rPr>
                <w:rFonts w:ascii="Times New Roman" w:hAnsi="Times New Roman"/>
              </w:rPr>
              <w:t xml:space="preserve">. Заявка на участие в </w:t>
            </w:r>
            <w:r>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w:t>
            </w:r>
            <w:r w:rsidRPr="006877DA">
              <w:rPr>
                <w:rFonts w:ascii="Times New Roman" w:hAnsi="Times New Roman"/>
              </w:rPr>
              <w:t xml:space="preserve">6 </w:t>
            </w:r>
            <w:r w:rsidRPr="006877DA">
              <w:rPr>
                <w:rFonts w:ascii="Times New Roman" w:hAnsi="Times New Roman"/>
              </w:rPr>
              <w:lastRenderedPageBreak/>
              <w:t xml:space="preserve">«Образцы основных форм документов, включаемых в состав </w:t>
            </w:r>
            <w:r w:rsidR="006877DA" w:rsidRPr="006877DA">
              <w:rPr>
                <w:rFonts w:ascii="Times New Roman" w:hAnsi="Times New Roman"/>
              </w:rPr>
              <w:t>Заявки</w:t>
            </w:r>
            <w:r w:rsidRPr="006877DA">
              <w:rPr>
                <w:rFonts w:ascii="Times New Roman" w:hAnsi="Times New Roman"/>
              </w:rPr>
              <w:t>».</w:t>
            </w:r>
            <w:r>
              <w:rPr>
                <w:rFonts w:ascii="Times New Roman" w:hAnsi="Times New Roman"/>
              </w:rPr>
              <w:t xml:space="preserve"> </w:t>
            </w:r>
          </w:p>
        </w:tc>
      </w:tr>
      <w:tr w:rsidR="00F42C63"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lastRenderedPageBreak/>
              <w:t>5.</w:t>
            </w:r>
            <w:r w:rsidR="00094B47">
              <w:rPr>
                <w:sz w:val="22"/>
                <w:szCs w:val="22"/>
              </w:rPr>
              <w:t>1.3</w:t>
            </w:r>
            <w:r w:rsidR="00CC6DAE">
              <w:rPr>
                <w:sz w:val="22"/>
                <w:szCs w:val="22"/>
              </w:rPr>
              <w:t>6</w:t>
            </w:r>
          </w:p>
        </w:tc>
        <w:tc>
          <w:tcPr>
            <w:tcW w:w="2859"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spacing w:after="0" w:line="240" w:lineRule="auto"/>
              <w:rPr>
                <w:rFonts w:ascii="Times New Roman" w:hAnsi="Times New Roman"/>
              </w:rPr>
            </w:pPr>
            <w:r w:rsidRPr="00F37AEF">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59"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pStyle w:val="3a"/>
              <w:tabs>
                <w:tab w:val="clear" w:pos="360"/>
              </w:tabs>
              <w:ind w:left="0" w:firstLine="34"/>
              <w:contextualSpacing/>
              <w:rPr>
                <w:sz w:val="22"/>
                <w:szCs w:val="22"/>
                <w:lang w:val="ru-RU"/>
              </w:rPr>
            </w:pPr>
            <w:r w:rsidRPr="00F37AEF">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 </w:t>
            </w:r>
            <w:r w:rsidRPr="00F37AEF">
              <w:rPr>
                <w:bCs/>
                <w:sz w:val="22"/>
                <w:szCs w:val="22"/>
                <w:lang w:val="ru-RU"/>
              </w:rPr>
              <w:t xml:space="preserve">3.2.3 подраздела 3.2 раздела 3 </w:t>
            </w:r>
            <w:r w:rsidR="00094B47">
              <w:rPr>
                <w:sz w:val="22"/>
                <w:szCs w:val="22"/>
                <w:lang w:val="ru-RU"/>
              </w:rPr>
              <w:t>д</w:t>
            </w:r>
            <w:r w:rsidRPr="00F37AEF">
              <w:rPr>
                <w:sz w:val="22"/>
                <w:szCs w:val="22"/>
                <w:lang w:val="ru-RU"/>
              </w:rPr>
              <w:t xml:space="preserve">окументации </w:t>
            </w:r>
            <w:r w:rsidR="00094B47">
              <w:rPr>
                <w:sz w:val="22"/>
                <w:szCs w:val="22"/>
                <w:lang w:val="ru-RU"/>
              </w:rPr>
              <w:t xml:space="preserve">о закупке. </w:t>
            </w:r>
            <w:r w:rsidRPr="00F37AEF">
              <w:rPr>
                <w:sz w:val="22"/>
                <w:szCs w:val="22"/>
                <w:lang w:val="ru-RU"/>
              </w:rPr>
              <w:t xml:space="preserve"> </w:t>
            </w:r>
          </w:p>
        </w:tc>
      </w:tr>
      <w:tr w:rsidR="00F42C63"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CC6DAE">
              <w:rPr>
                <w:sz w:val="22"/>
                <w:szCs w:val="22"/>
              </w:rPr>
              <w:t>7</w:t>
            </w:r>
          </w:p>
        </w:tc>
        <w:tc>
          <w:tcPr>
            <w:tcW w:w="2859"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tabs>
                <w:tab w:val="left" w:pos="1134"/>
              </w:tabs>
              <w:spacing w:after="0" w:line="240" w:lineRule="auto"/>
              <w:rPr>
                <w:rFonts w:ascii="Times New Roman" w:hAnsi="Times New Roman"/>
              </w:rPr>
            </w:pPr>
            <w:r w:rsidRPr="00D45689">
              <w:rPr>
                <w:rFonts w:ascii="Times New Roman" w:hAnsi="Times New Roman"/>
              </w:rPr>
              <w:t xml:space="preserve">Дополнительные требования к Участникам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F1810" w:rsidRDefault="00F42C63" w:rsidP="00F42C63">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F42C63"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CC6DAE">
              <w:rPr>
                <w:sz w:val="22"/>
                <w:szCs w:val="22"/>
              </w:rPr>
              <w:t>8</w:t>
            </w:r>
          </w:p>
        </w:tc>
        <w:tc>
          <w:tcPr>
            <w:tcW w:w="2859"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widowControl w:val="0"/>
              <w:autoSpaceDE w:val="0"/>
              <w:autoSpaceDN w:val="0"/>
              <w:adjustRightInd w:val="0"/>
              <w:spacing w:after="0" w:line="240" w:lineRule="auto"/>
              <w:outlineLvl w:val="1"/>
              <w:rPr>
                <w:rFonts w:ascii="Times New Roman" w:hAnsi="Times New Roman"/>
                <w:lang w:eastAsia="ru-RU"/>
              </w:rPr>
            </w:pPr>
            <w:r w:rsidRPr="00D45689">
              <w:rPr>
                <w:rFonts w:ascii="Times New Roman" w:hAnsi="Times New Roman"/>
                <w:lang w:eastAsia="ru-RU"/>
              </w:rPr>
              <w:t xml:space="preserve">Требования к сроку действия Предложения Участника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F42C63" w:rsidRPr="003B1657" w:rsidTr="0000304E">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5.1.3</w:t>
            </w:r>
            <w:r w:rsidR="00CC6DAE">
              <w:rPr>
                <w:sz w:val="22"/>
                <w:szCs w:val="22"/>
              </w:rPr>
              <w:t>9</w:t>
            </w:r>
          </w:p>
        </w:tc>
        <w:tc>
          <w:tcPr>
            <w:tcW w:w="28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Проект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1D4DDB">
              <w:rPr>
                <w:rFonts w:ascii="Times New Roman" w:hAnsi="Times New Roman"/>
                <w:lang w:eastAsia="ar-SA"/>
              </w:rPr>
              <w:t xml:space="preserve">Проект Договора изложен в Приложении № 1 к настоящей Документации. </w:t>
            </w:r>
          </w:p>
        </w:tc>
      </w:tr>
      <w:tr w:rsidR="00F42C63" w:rsidRPr="003B1657" w:rsidTr="0000304E">
        <w:trPr>
          <w:trHeight w:val="381"/>
          <w:jc w:val="center"/>
        </w:trPr>
        <w:tc>
          <w:tcPr>
            <w:tcW w:w="846"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CC6DAE">
              <w:rPr>
                <w:sz w:val="22"/>
                <w:szCs w:val="22"/>
              </w:rPr>
              <w:t>40</w:t>
            </w:r>
          </w:p>
        </w:tc>
        <w:tc>
          <w:tcPr>
            <w:tcW w:w="28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 xml:space="preserve">Особые условия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F42C63" w:rsidRPr="003B1657" w:rsidTr="0000304E">
        <w:trPr>
          <w:trHeight w:val="547"/>
          <w:jc w:val="center"/>
        </w:trPr>
        <w:tc>
          <w:tcPr>
            <w:tcW w:w="846" w:type="dxa"/>
            <w:tcBorders>
              <w:top w:val="single" w:sz="4" w:space="0" w:color="auto"/>
              <w:left w:val="single" w:sz="4" w:space="0" w:color="auto"/>
              <w:bottom w:val="single" w:sz="4" w:space="0" w:color="auto"/>
              <w:right w:val="single" w:sz="4" w:space="0" w:color="auto"/>
            </w:tcBorders>
          </w:tcPr>
          <w:p w:rsidR="00F42C63" w:rsidRPr="00094B47" w:rsidRDefault="00094B47" w:rsidP="00F42C63">
            <w:pPr>
              <w:pStyle w:val="33"/>
              <w:rPr>
                <w:sz w:val="22"/>
                <w:szCs w:val="22"/>
              </w:rPr>
            </w:pPr>
            <w:r>
              <w:rPr>
                <w:sz w:val="22"/>
                <w:szCs w:val="22"/>
              </w:rPr>
              <w:t>5.1.4</w:t>
            </w:r>
            <w:r w:rsidR="00CC6DAE">
              <w:rPr>
                <w:sz w:val="22"/>
                <w:szCs w:val="22"/>
              </w:rPr>
              <w:t>1</w:t>
            </w:r>
          </w:p>
        </w:tc>
        <w:tc>
          <w:tcPr>
            <w:tcW w:w="28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Условия заключение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0B2047" w:rsidRDefault="00F42C63" w:rsidP="00F42C63">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договор заключается </w:t>
            </w:r>
            <w:r w:rsidRPr="000B2047">
              <w:rPr>
                <w:rFonts w:ascii="Times New Roman" w:hAnsi="Times New Roman"/>
                <w:i/>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F42C63" w:rsidRPr="000B2047" w:rsidRDefault="00F42C63" w:rsidP="00F42C63">
            <w:pPr>
              <w:spacing w:after="0" w:line="264" w:lineRule="auto"/>
              <w:ind w:firstLine="34"/>
              <w:jc w:val="both"/>
              <w:rPr>
                <w:rFonts w:ascii="Times New Roman" w:hAnsi="Times New Roman"/>
              </w:rPr>
            </w:pPr>
            <w:r w:rsidRPr="000B2047">
              <w:rPr>
                <w:rFonts w:ascii="Times New Roman" w:hAnsi="Times New Roman"/>
              </w:rPr>
              <w:t>В случае если победитель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F42C63" w:rsidRPr="000B2047" w:rsidRDefault="00F42C63" w:rsidP="00F42C63">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F42C63" w:rsidRPr="003B1657" w:rsidRDefault="00F42C63" w:rsidP="00F42C63">
            <w:pPr>
              <w:spacing w:after="0" w:line="264" w:lineRule="auto"/>
              <w:ind w:firstLine="34"/>
              <w:jc w:val="both"/>
              <w:rPr>
                <w:rFonts w:ascii="Times New Roman" w:hAnsi="Times New Roman"/>
              </w:rPr>
            </w:pPr>
            <w:r w:rsidRPr="000B2047">
              <w:rPr>
                <w:rFonts w:ascii="Times New Roman" w:hAnsi="Times New Roman"/>
              </w:rPr>
              <w:t>При уклонении победителя конкурентной закупки от заключения Договора, Комиссия по закупкам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73" w:name="_Ref55336378"/>
      <w:bookmarkStart w:id="74" w:name="_Toc57314676"/>
      <w:bookmarkStart w:id="75" w:name="_Toc69728990"/>
      <w:bookmarkStart w:id="76"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E748F6" w:rsidRDefault="00E748F6" w:rsidP="00367CA7">
      <w:pPr>
        <w:pStyle w:val="a4"/>
        <w:spacing w:after="0" w:line="240" w:lineRule="auto"/>
        <w:ind w:left="0"/>
        <w:rPr>
          <w:rFonts w:ascii="Times New Roman" w:hAnsi="Times New Roman"/>
          <w:b/>
          <w:sz w:val="24"/>
          <w:szCs w:val="24"/>
          <w:lang w:eastAsia="ru-RU"/>
        </w:rPr>
      </w:pPr>
    </w:p>
    <w:p w:rsidR="00606224" w:rsidRDefault="00606224" w:rsidP="00367CA7">
      <w:pPr>
        <w:pStyle w:val="a4"/>
        <w:spacing w:after="0" w:line="240" w:lineRule="auto"/>
        <w:ind w:left="0"/>
        <w:rPr>
          <w:rFonts w:ascii="Times New Roman" w:hAnsi="Times New Roman"/>
          <w:b/>
          <w:sz w:val="24"/>
          <w:szCs w:val="24"/>
          <w:lang w:eastAsia="ru-RU"/>
        </w:rPr>
      </w:pPr>
    </w:p>
    <w:p w:rsidR="00606224" w:rsidRDefault="00606224" w:rsidP="00367CA7">
      <w:pPr>
        <w:pStyle w:val="a4"/>
        <w:spacing w:after="0" w:line="240" w:lineRule="auto"/>
        <w:ind w:left="0"/>
        <w:rPr>
          <w:rFonts w:ascii="Times New Roman" w:hAnsi="Times New Roman"/>
          <w:b/>
          <w:sz w:val="24"/>
          <w:szCs w:val="24"/>
          <w:lang w:eastAsia="ru-RU"/>
        </w:rPr>
      </w:pPr>
    </w:p>
    <w:p w:rsidR="003B06D1" w:rsidRDefault="003B06D1" w:rsidP="00367CA7">
      <w:pPr>
        <w:pStyle w:val="a4"/>
        <w:spacing w:after="0" w:line="240" w:lineRule="auto"/>
        <w:ind w:left="0"/>
        <w:rPr>
          <w:rFonts w:ascii="Times New Roman" w:hAnsi="Times New Roman"/>
          <w:b/>
          <w:sz w:val="24"/>
          <w:szCs w:val="24"/>
          <w:lang w:eastAsia="ru-RU"/>
        </w:rPr>
      </w:pPr>
    </w:p>
    <w:p w:rsidR="00C049AB" w:rsidRDefault="00C049AB" w:rsidP="00367CA7">
      <w:pPr>
        <w:pStyle w:val="a4"/>
        <w:spacing w:after="0" w:line="240" w:lineRule="auto"/>
        <w:ind w:left="0"/>
        <w:rPr>
          <w:rFonts w:ascii="Times New Roman" w:hAnsi="Times New Roman"/>
          <w:b/>
          <w:sz w:val="24"/>
          <w:szCs w:val="24"/>
          <w:lang w:eastAsia="ru-RU"/>
        </w:rPr>
      </w:pPr>
    </w:p>
    <w:p w:rsidR="00105888" w:rsidRDefault="00105888" w:rsidP="00367CA7">
      <w:pPr>
        <w:pStyle w:val="a4"/>
        <w:spacing w:after="0" w:line="240" w:lineRule="auto"/>
        <w:ind w:left="0"/>
        <w:rPr>
          <w:rFonts w:ascii="Times New Roman" w:hAnsi="Times New Roman"/>
          <w:b/>
          <w:sz w:val="24"/>
          <w:szCs w:val="24"/>
          <w:lang w:eastAsia="ru-RU"/>
        </w:rPr>
      </w:pPr>
    </w:p>
    <w:p w:rsidR="00C049AB" w:rsidRDefault="00C049AB"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726E6F" w:rsidRPr="002B19DD" w:rsidRDefault="005B5366" w:rsidP="002B19DD">
      <w:pPr>
        <w:spacing w:after="0" w:line="240" w:lineRule="auto"/>
        <w:jc w:val="right"/>
        <w:rPr>
          <w:rFonts w:ascii="Times New Roman" w:hAnsi="Times New Roman"/>
          <w:b/>
        </w:rPr>
      </w:pPr>
      <w:r>
        <w:rPr>
          <w:rFonts w:ascii="Times New Roman" w:hAnsi="Times New Roman"/>
          <w:b/>
        </w:rPr>
        <w:t xml:space="preserve"> </w:t>
      </w:r>
    </w:p>
    <w:p w:rsidR="00865FF4" w:rsidRPr="00DB5E0E" w:rsidRDefault="00865FF4" w:rsidP="008A4D0F">
      <w:pPr>
        <w:spacing w:after="0" w:line="240" w:lineRule="auto"/>
        <w:contextualSpacing/>
        <w:jc w:val="right"/>
        <w:rPr>
          <w:rFonts w:ascii="Times New Roman" w:hAnsi="Times New Roman"/>
          <w:b/>
        </w:rPr>
      </w:pPr>
      <w:bookmarkStart w:id="77" w:name="_Ref86826666"/>
      <w:bookmarkStart w:id="78" w:name="_Toc90385112"/>
      <w:bookmarkStart w:id="79" w:name="_Toc272413637"/>
      <w:bookmarkStart w:id="80" w:name="_Toc327341168"/>
      <w:bookmarkStart w:id="81"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3B1657">
      <w:pPr>
        <w:spacing w:after="0" w:line="240" w:lineRule="auto"/>
        <w:contextualSpacing/>
        <w:jc w:val="center"/>
        <w:rPr>
          <w:rFonts w:ascii="Times New Roman" w:hAnsi="Times New Roman"/>
          <w:b/>
        </w:rPr>
      </w:pPr>
      <w:r w:rsidRPr="00DB5E0E">
        <w:rPr>
          <w:rFonts w:ascii="Times New Roman" w:hAnsi="Times New Roman"/>
          <w:b/>
        </w:rPr>
        <w:t>(</w:t>
      </w:r>
      <w:r w:rsidR="00865FF4" w:rsidRPr="00DB5E0E">
        <w:rPr>
          <w:rFonts w:ascii="Times New Roman" w:hAnsi="Times New Roman"/>
          <w:b/>
        </w:rPr>
        <w:t>Фирменный бланк Участника закупки</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Комиссии по закупкам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proofErr w:type="spellStart"/>
      <w:r w:rsidRPr="00DB5E0E">
        <w:rPr>
          <w:rFonts w:ascii="Times New Roman" w:hAnsi="Times New Roman"/>
          <w:b/>
          <w:i/>
        </w:rPr>
        <w:t>Ретикову</w:t>
      </w:r>
      <w:proofErr w:type="spellEnd"/>
      <w:r w:rsidRPr="00DB5E0E">
        <w:rPr>
          <w:rFonts w:ascii="Times New Roman" w:hAnsi="Times New Roman"/>
          <w:b/>
          <w:i/>
        </w:rPr>
        <w:t xml:space="preserve">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8A64BA" w:rsidRDefault="00F07E02" w:rsidP="0028212A">
      <w:pPr>
        <w:spacing w:after="0" w:line="240" w:lineRule="auto"/>
        <w:contextualSpacing/>
        <w:rPr>
          <w:rFonts w:ascii="Times New Roman" w:hAnsi="Times New Roman"/>
          <w:b/>
          <w:color w:val="FF0000"/>
        </w:rPr>
      </w:pPr>
    </w:p>
    <w:p w:rsidR="00865FF4" w:rsidRPr="001D4DDB" w:rsidRDefault="00865FF4" w:rsidP="00F71FC1">
      <w:pPr>
        <w:spacing w:after="120" w:line="22" w:lineRule="atLeast"/>
        <w:jc w:val="center"/>
        <w:rPr>
          <w:rFonts w:ascii="Times New Roman" w:hAnsi="Times New Roman"/>
          <w:b/>
          <w:i/>
        </w:rPr>
      </w:pPr>
      <w:r w:rsidRPr="001D4DDB">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576642" w:rsidRPr="006B6230" w:rsidRDefault="002765BC" w:rsidP="00187E39">
      <w:pPr>
        <w:pStyle w:val="40"/>
        <w:spacing w:before="0" w:line="240" w:lineRule="auto"/>
        <w:jc w:val="both"/>
        <w:rPr>
          <w:rFonts w:ascii="Times New Roman" w:hAnsi="Times New Roman" w:cs="Times New Roman"/>
          <w:b w:val="0"/>
          <w:i w:val="0"/>
          <w:color w:val="000000" w:themeColor="text1"/>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AF38F5" w:rsidRPr="00DB5E0E">
        <w:rPr>
          <w:rFonts w:ascii="Times New Roman" w:hAnsi="Times New Roman" w:cs="Times New Roman"/>
          <w:b w:val="0"/>
          <w:i w:val="0"/>
          <w:color w:val="000000" w:themeColor="text1"/>
        </w:rPr>
        <w:t>з</w:t>
      </w:r>
      <w:r w:rsidR="009D1570" w:rsidRPr="00DB5E0E">
        <w:rPr>
          <w:rFonts w:ascii="Times New Roman" w:hAnsi="Times New Roman" w:cs="Times New Roman"/>
          <w:b w:val="0"/>
          <w:i w:val="0"/>
          <w:color w:val="000000" w:themeColor="text1"/>
        </w:rPr>
        <w:t>апроса предложений</w:t>
      </w:r>
      <w:r w:rsidR="00F37AEF">
        <w:rPr>
          <w:rFonts w:ascii="Times New Roman" w:hAnsi="Times New Roman" w:cs="Times New Roman"/>
          <w:b w:val="0"/>
          <w:i w:val="0"/>
          <w:color w:val="000000" w:themeColor="text1"/>
        </w:rPr>
        <w:t xml:space="preserve"> в электронной форме</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105888">
        <w:rPr>
          <w:rFonts w:ascii="Times New Roman" w:hAnsi="Times New Roman" w:cs="Times New Roman"/>
          <w:b w:val="0"/>
          <w:i w:val="0"/>
          <w:color w:val="000000" w:themeColor="text1"/>
        </w:rPr>
        <w:t xml:space="preserve">в сфере закупок </w:t>
      </w:r>
      <w:r w:rsidR="009D1570" w:rsidRPr="00DB5E0E">
        <w:rPr>
          <w:rFonts w:ascii="Times New Roman" w:hAnsi="Times New Roman" w:cs="Times New Roman"/>
          <w:b w:val="0"/>
          <w:i w:val="0"/>
          <w:color w:val="000000" w:themeColor="text1"/>
          <w:u w:val="single"/>
        </w:rPr>
        <w:t>(</w:t>
      </w:r>
      <w:hyperlink r:id="rId24"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zakupki</w:t>
        </w:r>
        <w:proofErr w:type="spellEnd"/>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ru</w:t>
        </w:r>
        <w:proofErr w:type="spellEnd"/>
      </w:hyperlink>
      <w:r w:rsidR="009D1570" w:rsidRPr="00DB5E0E">
        <w:rPr>
          <w:rFonts w:ascii="Times New Roman" w:hAnsi="Times New Roman" w:cs="Times New Roman"/>
          <w:b w:val="0"/>
          <w:i w:val="0"/>
          <w:color w:val="000000" w:themeColor="text1"/>
          <w:u w:val="single"/>
        </w:rPr>
        <w:t>)</w:t>
      </w:r>
      <w:r w:rsidR="00CD49FF">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CD49FF">
        <w:rPr>
          <w:rFonts w:ascii="Times New Roman" w:hAnsi="Times New Roman" w:cs="Times New Roman"/>
          <w:b w:val="0"/>
          <w:i w:val="0"/>
          <w:color w:val="000000" w:themeColor="text1"/>
        </w:rPr>
        <w:t xml:space="preserve">право заключения договора на </w:t>
      </w:r>
      <w:r w:rsidR="00653613" w:rsidRPr="00DB5E0E">
        <w:rPr>
          <w:rFonts w:ascii="Times New Roman" w:hAnsi="Times New Roman" w:cs="Times New Roman"/>
          <w:b w:val="0"/>
          <w:i w:val="0"/>
          <w:color w:val="000000" w:themeColor="text1"/>
        </w:rPr>
        <w:t xml:space="preserve">выполнение </w:t>
      </w:r>
      <w:r w:rsidR="006B6230" w:rsidRPr="006B6230">
        <w:rPr>
          <w:rFonts w:ascii="Times New Roman" w:hAnsi="Times New Roman" w:cs="Times New Roman"/>
          <w:b w:val="0"/>
          <w:color w:val="FF0000"/>
        </w:rPr>
        <w:t xml:space="preserve">(Участник закупки указывает предмет </w:t>
      </w:r>
      <w:r w:rsidR="006B6230">
        <w:rPr>
          <w:rFonts w:ascii="Times New Roman" w:hAnsi="Times New Roman" w:cs="Times New Roman"/>
          <w:b w:val="0"/>
          <w:color w:val="FF0000"/>
        </w:rPr>
        <w:t>договора</w:t>
      </w:r>
      <w:r w:rsidR="006B6230" w:rsidRPr="006B6230">
        <w:rPr>
          <w:rFonts w:ascii="Times New Roman" w:hAnsi="Times New Roman" w:cs="Times New Roman"/>
          <w:b w:val="0"/>
          <w:color w:val="FF0000"/>
        </w:rPr>
        <w:t xml:space="preserve"> </w:t>
      </w:r>
      <w:r w:rsidR="0000304E">
        <w:rPr>
          <w:rFonts w:ascii="Times New Roman" w:hAnsi="Times New Roman" w:cs="Times New Roman"/>
          <w:b w:val="0"/>
          <w:color w:val="FF0000"/>
        </w:rPr>
        <w:t>(</w:t>
      </w:r>
      <w:r w:rsidR="00725A85">
        <w:rPr>
          <w:rFonts w:ascii="Times New Roman" w:hAnsi="Times New Roman" w:cs="Times New Roman"/>
          <w:b w:val="0"/>
          <w:color w:val="FF0000"/>
        </w:rPr>
        <w:t xml:space="preserve">его </w:t>
      </w:r>
      <w:r w:rsidR="006B6230" w:rsidRPr="006B6230">
        <w:rPr>
          <w:rFonts w:ascii="Times New Roman" w:hAnsi="Times New Roman" w:cs="Times New Roman"/>
          <w:b w:val="0"/>
          <w:color w:val="FF0000"/>
        </w:rPr>
        <w:t>полное наименовани</w:t>
      </w:r>
      <w:r w:rsidR="0000304E">
        <w:rPr>
          <w:rFonts w:ascii="Times New Roman" w:hAnsi="Times New Roman" w:cs="Times New Roman"/>
          <w:b w:val="0"/>
          <w:color w:val="FF0000"/>
        </w:rPr>
        <w:t>е)</w:t>
      </w:r>
      <w:r w:rsidR="006B6230" w:rsidRPr="006B6230">
        <w:rPr>
          <w:rFonts w:ascii="Times New Roman" w:hAnsi="Times New Roman" w:cs="Times New Roman"/>
          <w:b w:val="0"/>
          <w:color w:val="FF0000"/>
        </w:rPr>
        <w:t>)</w:t>
      </w:r>
      <w:r w:rsidR="00576642"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и принимая установленные в них требования и условия запроса предложений</w:t>
      </w:r>
      <w:r w:rsidR="006B6230">
        <w:rPr>
          <w:rFonts w:ascii="Times New Roman" w:hAnsi="Times New Roman" w:cs="Times New Roman"/>
          <w:b w:val="0"/>
          <w:i w:val="0"/>
          <w:color w:val="000000" w:themeColor="text1"/>
        </w:rPr>
        <w:t xml:space="preserve"> в электронной форме  ____________________________________________________________________</w:t>
      </w:r>
    </w:p>
    <w:p w:rsidR="00576642" w:rsidRPr="00DB5E0E" w:rsidRDefault="00576642" w:rsidP="00187E39">
      <w:pPr>
        <w:tabs>
          <w:tab w:val="left" w:pos="1080"/>
        </w:tabs>
        <w:spacing w:after="0" w:line="240" w:lineRule="auto"/>
        <w:jc w:val="both"/>
        <w:rPr>
          <w:rFonts w:ascii="Times New Roman" w:hAnsi="Times New Roman"/>
          <w:lang w:eastAsia="ru-RU"/>
        </w:rPr>
      </w:pPr>
      <w:r w:rsidRPr="00DB5E0E">
        <w:rPr>
          <w:rFonts w:ascii="Times New Roman" w:hAnsi="Times New Roman"/>
          <w:lang w:eastAsia="ru-RU"/>
        </w:rPr>
        <w:t>____________________________________________</w:t>
      </w:r>
      <w:r w:rsidR="00F37AEF">
        <w:rPr>
          <w:rFonts w:ascii="Times New Roman" w:hAnsi="Times New Roman"/>
          <w:lang w:eastAsia="ru-RU"/>
        </w:rPr>
        <w:t>__</w:t>
      </w:r>
      <w:r w:rsidR="00DB5E0E" w:rsidRPr="00DB5E0E">
        <w:rPr>
          <w:rFonts w:ascii="Times New Roman" w:hAnsi="Times New Roman"/>
          <w:lang w:eastAsia="ru-RU"/>
        </w:rPr>
        <w:t>____</w:t>
      </w:r>
      <w:r w:rsidR="006B6230">
        <w:rPr>
          <w:rFonts w:ascii="Times New Roman" w:hAnsi="Times New Roman"/>
          <w:lang w:eastAsia="ru-RU"/>
        </w:rPr>
        <w:t>__</w:t>
      </w:r>
      <w:r w:rsidR="00DB5E0E" w:rsidRPr="00DB5E0E">
        <w:rPr>
          <w:rFonts w:ascii="Times New Roman" w:hAnsi="Times New Roman"/>
          <w:lang w:eastAsia="ru-RU"/>
        </w:rPr>
        <w:t>__________________________</w:t>
      </w:r>
      <w:r w:rsidRPr="00DB5E0E">
        <w:rPr>
          <w:rFonts w:ascii="Times New Roman" w:hAnsi="Times New Roman"/>
          <w:lang w:eastAsia="ru-RU"/>
        </w:rPr>
        <w:t>____</w:t>
      </w:r>
      <w:r w:rsidR="00187E39">
        <w:rPr>
          <w:rFonts w:ascii="Times New Roman" w:hAnsi="Times New Roman"/>
          <w:lang w:eastAsia="ru-RU"/>
        </w:rPr>
        <w:t>__</w:t>
      </w:r>
      <w:r w:rsidRPr="00DB5E0E">
        <w:rPr>
          <w:rFonts w:ascii="Times New Roman" w:hAnsi="Times New Roman"/>
          <w:lang w:eastAsia="ru-RU"/>
        </w:rPr>
        <w:t>___</w:t>
      </w:r>
    </w:p>
    <w:p w:rsidR="00206983" w:rsidRPr="006525FC" w:rsidRDefault="006B6230" w:rsidP="00187E39">
      <w:pPr>
        <w:tabs>
          <w:tab w:val="left" w:pos="1080"/>
        </w:tabs>
        <w:spacing w:after="0" w:line="240" w:lineRule="auto"/>
        <w:contextualSpacing/>
        <w:jc w:val="both"/>
        <w:rPr>
          <w:rFonts w:ascii="Times New Roman" w:hAnsi="Times New Roman"/>
          <w:i/>
          <w:sz w:val="18"/>
          <w:szCs w:val="18"/>
          <w:lang w:eastAsia="ru-RU"/>
        </w:rPr>
      </w:pPr>
      <w:r>
        <w:rPr>
          <w:rFonts w:ascii="Times New Roman" w:hAnsi="Times New Roman"/>
          <w:sz w:val="18"/>
          <w:szCs w:val="18"/>
          <w:lang w:eastAsia="ru-RU"/>
        </w:rPr>
        <w:t xml:space="preserve">              </w:t>
      </w:r>
      <w:r w:rsidR="009D1570" w:rsidRPr="006525FC">
        <w:rPr>
          <w:rFonts w:ascii="Times New Roman" w:hAnsi="Times New Roman"/>
          <w:sz w:val="18"/>
          <w:szCs w:val="18"/>
          <w:lang w:eastAsia="ru-RU"/>
        </w:rPr>
        <w:t>(</w:t>
      </w:r>
      <w:r w:rsidR="009D1570"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6B6230" w:rsidP="00187E39">
      <w:pPr>
        <w:tabs>
          <w:tab w:val="left" w:pos="1080"/>
        </w:tabs>
        <w:spacing w:after="0" w:line="240" w:lineRule="auto"/>
        <w:contextualSpacing/>
        <w:jc w:val="both"/>
        <w:rPr>
          <w:rFonts w:ascii="Times New Roman" w:hAnsi="Times New Roman"/>
          <w:bCs/>
          <w:sz w:val="18"/>
          <w:szCs w:val="18"/>
          <w:lang w:eastAsia="ru-RU"/>
        </w:rPr>
      </w:pPr>
      <w:r>
        <w:rPr>
          <w:rFonts w:ascii="Times New Roman" w:hAnsi="Times New Roman"/>
          <w:i/>
          <w:sz w:val="18"/>
          <w:szCs w:val="18"/>
          <w:lang w:eastAsia="ru-RU"/>
        </w:rPr>
        <w:t xml:space="preserve">      </w:t>
      </w:r>
      <w:r w:rsidR="009D1570"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009D1570" w:rsidRPr="006525FC">
        <w:rPr>
          <w:rFonts w:ascii="Times New Roman" w:hAnsi="Times New Roman"/>
          <w:sz w:val="18"/>
          <w:szCs w:val="18"/>
          <w:lang w:eastAsia="ru-RU"/>
        </w:rPr>
        <w:t>),</w:t>
      </w:r>
    </w:p>
    <w:p w:rsidR="00F37AEF" w:rsidRPr="00F37AEF" w:rsidRDefault="00F37AEF" w:rsidP="00187E39">
      <w:pPr>
        <w:tabs>
          <w:tab w:val="left" w:pos="1080"/>
        </w:tabs>
        <w:spacing w:after="0" w:line="240" w:lineRule="auto"/>
        <w:contextualSpacing/>
        <w:jc w:val="both"/>
        <w:rPr>
          <w:rFonts w:ascii="Times New Roman" w:hAnsi="Times New Roman"/>
          <w:bCs/>
          <w:sz w:val="18"/>
          <w:szCs w:val="18"/>
          <w:lang w:eastAsia="ru-RU"/>
        </w:rPr>
      </w:pPr>
    </w:p>
    <w:p w:rsidR="009D1570" w:rsidRPr="00DB5E0E" w:rsidRDefault="00757E9D" w:rsidP="00187E39">
      <w:pPr>
        <w:spacing w:after="120" w:line="22" w:lineRule="atLeast"/>
        <w:jc w:val="both"/>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w:t>
      </w:r>
      <w:r w:rsidR="006B6230">
        <w:rPr>
          <w:rFonts w:ascii="Times New Roman" w:hAnsi="Times New Roman"/>
        </w:rPr>
        <w:t>__________</w:t>
      </w:r>
      <w:r w:rsidR="009D1570" w:rsidRPr="00DB5E0E">
        <w:rPr>
          <w:rFonts w:ascii="Times New Roman" w:hAnsi="Times New Roman"/>
        </w:rPr>
        <w:t>__</w:t>
      </w:r>
      <w:r w:rsidR="00F37AEF">
        <w:rPr>
          <w:rFonts w:ascii="Times New Roman" w:hAnsi="Times New Roman"/>
        </w:rPr>
        <w:t>_______</w:t>
      </w:r>
      <w:r w:rsidR="003B1657" w:rsidRPr="00DB5E0E">
        <w:rPr>
          <w:rFonts w:ascii="Times New Roman" w:hAnsi="Times New Roman"/>
        </w:rPr>
        <w:t>__</w:t>
      </w:r>
      <w:r w:rsidR="00DB5E0E" w:rsidRPr="00DB5E0E">
        <w:rPr>
          <w:rFonts w:ascii="Times New Roman" w:hAnsi="Times New Roman"/>
        </w:rPr>
        <w:t>__</w:t>
      </w:r>
      <w:r w:rsidR="009D1570" w:rsidRPr="00DB5E0E">
        <w:rPr>
          <w:rFonts w:ascii="Times New Roman" w:hAnsi="Times New Roman"/>
        </w:rPr>
        <w:t>____,</w:t>
      </w:r>
    </w:p>
    <w:p w:rsidR="00206983" w:rsidRPr="00DB5E0E" w:rsidRDefault="006B6230" w:rsidP="00187E39">
      <w:pPr>
        <w:spacing w:after="120" w:line="22" w:lineRule="atLeast"/>
        <w:jc w:val="both"/>
        <w:rPr>
          <w:rFonts w:ascii="Times New Roman" w:hAnsi="Times New Roman"/>
          <w:vertAlign w:val="superscript"/>
        </w:rPr>
      </w:pPr>
      <w:r>
        <w:rPr>
          <w:rFonts w:ascii="Times New Roman" w:hAnsi="Times New Roman"/>
          <w:vertAlign w:val="superscript"/>
        </w:rPr>
        <w:t xml:space="preserve">                                                                                                          </w:t>
      </w:r>
      <w:r w:rsidR="009D1570" w:rsidRPr="00DB5E0E">
        <w:rPr>
          <w:rFonts w:ascii="Times New Roman" w:hAnsi="Times New Roman"/>
          <w:vertAlign w:val="superscript"/>
        </w:rPr>
        <w:t>(место нахождения Участника закупки)</w:t>
      </w:r>
    </w:p>
    <w:p w:rsidR="009D1570" w:rsidRPr="00F71FC1" w:rsidRDefault="009D1570" w:rsidP="00187E39">
      <w:pPr>
        <w:spacing w:after="0" w:line="240" w:lineRule="auto"/>
        <w:jc w:val="both"/>
        <w:rPr>
          <w:rFonts w:ascii="Times New Roman" w:hAnsi="Times New Roman"/>
          <w:i/>
          <w:u w:val="single"/>
        </w:rPr>
      </w:pPr>
      <w:r w:rsidRPr="00DB5E0E">
        <w:rPr>
          <w:rFonts w:ascii="Times New Roman" w:hAnsi="Times New Roman"/>
        </w:rPr>
        <w:t xml:space="preserve">сообщает о своем согласии принять участие в запросе предложений </w:t>
      </w:r>
      <w:r w:rsidR="00D44070">
        <w:rPr>
          <w:rFonts w:ascii="Times New Roman" w:hAnsi="Times New Roman"/>
        </w:rPr>
        <w:t xml:space="preserve">в электронной форме </w:t>
      </w:r>
      <w:r w:rsidR="003B1657" w:rsidRPr="00DB5E0E">
        <w:rPr>
          <w:rFonts w:ascii="Times New Roman" w:hAnsi="Times New Roman"/>
        </w:rPr>
        <w:t>______</w:t>
      </w:r>
      <w:r w:rsidR="0028212A" w:rsidRPr="00DB5E0E">
        <w:rPr>
          <w:rFonts w:ascii="Times New Roman" w:hAnsi="Times New Roman"/>
        </w:rPr>
        <w:t>_</w:t>
      </w:r>
      <w:r w:rsidR="003B1657" w:rsidRPr="00DB5E0E">
        <w:rPr>
          <w:rFonts w:ascii="Times New Roman" w:hAnsi="Times New Roman"/>
        </w:rPr>
        <w:t>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F71FC1">
        <w:rPr>
          <w:rFonts w:ascii="Times New Roman" w:hAnsi="Times New Roman"/>
        </w:rPr>
        <w:t xml:space="preserve">на </w:t>
      </w:r>
      <w:r w:rsidRPr="00DB5E0E">
        <w:rPr>
          <w:rFonts w:ascii="Times New Roman" w:hAnsi="Times New Roman"/>
          <w:lang w:eastAsia="ru-RU"/>
        </w:rPr>
        <w:t>______</w:t>
      </w:r>
      <w:r w:rsidR="00DB5E0E" w:rsidRPr="00DB5E0E">
        <w:rPr>
          <w:rFonts w:ascii="Times New Roman" w:hAnsi="Times New Roman"/>
          <w:lang w:eastAsia="ru-RU"/>
        </w:rPr>
        <w:t>______</w:t>
      </w:r>
      <w:r w:rsidR="00D44070">
        <w:rPr>
          <w:rFonts w:ascii="Times New Roman" w:hAnsi="Times New Roman"/>
          <w:lang w:eastAsia="ru-RU"/>
        </w:rPr>
        <w:t>_______________</w:t>
      </w:r>
      <w:r w:rsidR="006B6230">
        <w:rPr>
          <w:rFonts w:ascii="Times New Roman" w:hAnsi="Times New Roman"/>
          <w:lang w:eastAsia="ru-RU"/>
        </w:rPr>
        <w:t>____</w:t>
      </w:r>
      <w:r w:rsidR="00D44070">
        <w:rPr>
          <w:rFonts w:ascii="Times New Roman" w:hAnsi="Times New Roman"/>
          <w:lang w:eastAsia="ru-RU"/>
        </w:rPr>
        <w:t>_</w:t>
      </w:r>
      <w:r w:rsidRPr="00DB5E0E">
        <w:rPr>
          <w:rFonts w:ascii="Times New Roman" w:hAnsi="Times New Roman"/>
          <w:lang w:eastAsia="ru-RU"/>
        </w:rPr>
        <w:t>__</w:t>
      </w:r>
    </w:p>
    <w:p w:rsidR="002765BC" w:rsidRDefault="00D44070" w:rsidP="00187E39">
      <w:pPr>
        <w:tabs>
          <w:tab w:val="left" w:pos="1080"/>
        </w:tabs>
        <w:spacing w:after="0" w:line="240" w:lineRule="auto"/>
        <w:ind w:firstLine="539"/>
        <w:jc w:val="both"/>
        <w:rPr>
          <w:rFonts w:ascii="Times New Roman" w:hAnsi="Times New Roman"/>
          <w:i/>
          <w:vertAlign w:val="subscript"/>
          <w:lang w:eastAsia="ru-RU"/>
        </w:rPr>
      </w:pPr>
      <w:r>
        <w:rPr>
          <w:rFonts w:ascii="Times New Roman" w:hAnsi="Times New Roman"/>
          <w:i/>
          <w:vertAlign w:val="subscript"/>
          <w:lang w:eastAsia="ru-RU"/>
        </w:rPr>
        <w:t xml:space="preserve">                                                                           </w:t>
      </w:r>
      <w:r w:rsidR="00F71FC1">
        <w:rPr>
          <w:rFonts w:ascii="Times New Roman" w:hAnsi="Times New Roman"/>
          <w:i/>
          <w:vertAlign w:val="subscript"/>
          <w:lang w:eastAsia="ru-RU"/>
        </w:rPr>
        <w:t xml:space="preserve">    </w:t>
      </w:r>
      <w:r w:rsidR="009D1570" w:rsidRPr="00DB5E0E">
        <w:rPr>
          <w:rFonts w:ascii="Times New Roman" w:hAnsi="Times New Roman"/>
          <w:i/>
          <w:vertAlign w:val="subscript"/>
          <w:lang w:eastAsia="ru-RU"/>
        </w:rPr>
        <w:t>(наименование закупки, предмет закупки)</w:t>
      </w:r>
    </w:p>
    <w:p w:rsidR="00F71FC1" w:rsidRPr="00DB5E0E" w:rsidRDefault="00F71FC1" w:rsidP="00187E39">
      <w:pPr>
        <w:tabs>
          <w:tab w:val="left" w:pos="1080"/>
        </w:tabs>
        <w:spacing w:after="0" w:line="240" w:lineRule="auto"/>
        <w:ind w:firstLine="539"/>
        <w:jc w:val="both"/>
        <w:rPr>
          <w:rFonts w:ascii="Times New Roman" w:hAnsi="Times New Roman"/>
          <w:i/>
          <w:vertAlign w:val="subscript"/>
          <w:lang w:eastAsia="ru-RU"/>
        </w:rPr>
      </w:pPr>
    </w:p>
    <w:p w:rsidR="003B1657" w:rsidRPr="00D44070" w:rsidRDefault="009D1570" w:rsidP="00187E39">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2765BC" w:rsidRPr="00DB5E0E">
        <w:rPr>
          <w:rFonts w:ascii="Times New Roman" w:hAnsi="Times New Roman"/>
          <w:lang w:eastAsia="ru-RU"/>
        </w:rPr>
        <w:t xml:space="preserve">Сводной таблицей стоимости работ, </w:t>
      </w:r>
      <w:r w:rsidR="00532312" w:rsidRPr="00DB5E0E">
        <w:rPr>
          <w:rFonts w:ascii="Times New Roman" w:hAnsi="Times New Roman"/>
          <w:lang w:eastAsia="ru-RU"/>
        </w:rPr>
        <w:t>Графиком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713" w:type="dxa"/>
        <w:tblLayout w:type="fixed"/>
        <w:tblLook w:val="01E0" w:firstRow="1" w:lastRow="1" w:firstColumn="1" w:lastColumn="1" w:noHBand="0" w:noVBand="0"/>
      </w:tblPr>
      <w:tblGrid>
        <w:gridCol w:w="5000"/>
        <w:gridCol w:w="4713"/>
      </w:tblGrid>
      <w:tr w:rsidR="00206983" w:rsidRPr="00DB5E0E" w:rsidTr="00E748F6">
        <w:trPr>
          <w:cantSplit/>
          <w:trHeight w:val="395"/>
        </w:trPr>
        <w:tc>
          <w:tcPr>
            <w:tcW w:w="5000" w:type="dxa"/>
          </w:tcPr>
          <w:p w:rsidR="00206983" w:rsidRPr="00DB5E0E" w:rsidRDefault="0058289A"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E748F6">
        <w:trPr>
          <w:cantSplit/>
          <w:trHeight w:val="384"/>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кроме того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E748F6">
        <w:trPr>
          <w:cantSplit/>
          <w:trHeight w:val="791"/>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713" w:type="dxa"/>
          </w:tcPr>
          <w:p w:rsidR="00725A85" w:rsidRDefault="00206983" w:rsidP="00725A85">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725A85" w:rsidP="00725A85">
            <w:pPr>
              <w:tabs>
                <w:tab w:val="left" w:pos="1080"/>
              </w:tabs>
              <w:spacing w:after="0" w:line="240" w:lineRule="auto"/>
              <w:ind w:left="142" w:hanging="12"/>
              <w:jc w:val="both"/>
              <w:rPr>
                <w:rFonts w:ascii="Times New Roman" w:hAnsi="Times New Roman"/>
                <w:bCs/>
                <w:lang w:eastAsia="ru-RU"/>
              </w:rPr>
            </w:pPr>
            <w:r>
              <w:rPr>
                <w:rFonts w:ascii="Times New Roman" w:hAnsi="Times New Roman"/>
                <w:bCs/>
                <w:lang w:eastAsia="ru-RU"/>
              </w:rPr>
              <w:t xml:space="preserve"> </w:t>
            </w:r>
            <w:r w:rsidR="002F4EBC">
              <w:rPr>
                <w:rFonts w:ascii="Times New Roman" w:hAnsi="Times New Roman"/>
                <w:bCs/>
                <w:lang w:eastAsia="ru-RU"/>
              </w:rPr>
              <w:t xml:space="preserve"> </w:t>
            </w:r>
            <w:r>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я итоговая стоимость, рублей,</w:t>
            </w:r>
            <w:r>
              <w:rPr>
                <w:rFonts w:ascii="Times New Roman" w:hAnsi="Times New Roman"/>
                <w:bCs/>
                <w:lang w:eastAsia="ru-RU"/>
              </w:rPr>
              <w:t xml:space="preserve"> </w:t>
            </w:r>
            <w:r w:rsidR="00F71FC1">
              <w:rPr>
                <w:rFonts w:ascii="Times New Roman" w:hAnsi="Times New Roman"/>
                <w:bCs/>
                <w:lang w:eastAsia="ru-RU"/>
              </w:rPr>
              <w:t xml:space="preserve">с </w:t>
            </w:r>
            <w:r w:rsidR="00F71FC1" w:rsidRPr="00DB5E0E">
              <w:rPr>
                <w:rFonts w:ascii="Times New Roman" w:hAnsi="Times New Roman"/>
                <w:bCs/>
                <w:lang w:eastAsia="ru-RU"/>
              </w:rPr>
              <w:t>НДС)</w:t>
            </w:r>
          </w:p>
          <w:p w:rsidR="00206983" w:rsidRPr="00DB5E0E" w:rsidRDefault="00F71FC1" w:rsidP="00187E39">
            <w:pPr>
              <w:tabs>
                <w:tab w:val="left" w:pos="1080"/>
              </w:tabs>
              <w:spacing w:after="0" w:line="240" w:lineRule="auto"/>
              <w:ind w:left="142" w:firstLine="284"/>
              <w:jc w:val="both"/>
              <w:rPr>
                <w:rFonts w:ascii="Times New Roman" w:hAnsi="Times New Roman"/>
                <w:bCs/>
                <w:lang w:eastAsia="ru-RU"/>
              </w:rPr>
            </w:pPr>
            <w:r>
              <w:rPr>
                <w:rFonts w:ascii="Times New Roman" w:hAnsi="Times New Roman"/>
                <w:bCs/>
                <w:lang w:eastAsia="ru-RU"/>
              </w:rPr>
              <w:t xml:space="preserve">                          </w:t>
            </w:r>
          </w:p>
        </w:tc>
      </w:tr>
    </w:tbl>
    <w:p w:rsidR="00DB5E0E" w:rsidRPr="004B5F46" w:rsidRDefault="00DB5E0E" w:rsidP="00E748F6">
      <w:pPr>
        <w:tabs>
          <w:tab w:val="left" w:pos="1080"/>
        </w:tabs>
        <w:spacing w:after="120" w:line="22" w:lineRule="atLeast"/>
        <w:ind w:firstLine="284"/>
        <w:rPr>
          <w:rFonts w:ascii="Times New Roman" w:hAnsi="Times New Roman"/>
          <w:bCs/>
          <w:lang w:eastAsia="ru-RU"/>
        </w:rPr>
      </w:pPr>
    </w:p>
    <w:p w:rsidR="00F71FC1" w:rsidRPr="00DB5E0E" w:rsidRDefault="006525FC" w:rsidP="00E748F6">
      <w:pPr>
        <w:tabs>
          <w:tab w:val="left" w:pos="1080"/>
        </w:tabs>
        <w:spacing w:after="120" w:line="22" w:lineRule="atLeast"/>
        <w:ind w:left="142" w:firstLine="284"/>
        <w:rPr>
          <w:rFonts w:ascii="Times New Roman" w:hAnsi="Times New Roman"/>
          <w:bCs/>
          <w:lang w:eastAsia="ru-RU"/>
        </w:rPr>
      </w:pPr>
      <w:r>
        <w:rPr>
          <w:rFonts w:ascii="Times New Roman" w:hAnsi="Times New Roman"/>
          <w:bCs/>
          <w:lang w:eastAsia="ru-RU"/>
        </w:rPr>
        <w:t>Срок выполнения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__</w:t>
      </w:r>
      <w:r w:rsidR="00187E39">
        <w:rPr>
          <w:rFonts w:ascii="Times New Roman" w:hAnsi="Times New Roman"/>
          <w:bCs/>
          <w:lang w:eastAsia="ru-RU"/>
        </w:rPr>
        <w:t>_</w:t>
      </w:r>
      <w:r w:rsidR="005C1830" w:rsidRPr="00DB5E0E">
        <w:rPr>
          <w:rFonts w:ascii="Times New Roman" w:hAnsi="Times New Roman"/>
          <w:bCs/>
          <w:lang w:eastAsia="ru-RU"/>
        </w:rPr>
        <w:t>____</w:t>
      </w:r>
      <w:r w:rsidR="00CD49FF">
        <w:rPr>
          <w:rFonts w:ascii="Times New Roman" w:hAnsi="Times New Roman"/>
          <w:bCs/>
          <w:color w:val="FFFFFF" w:themeColor="background1"/>
          <w:lang w:eastAsia="ru-RU"/>
        </w:rPr>
        <w:t>.</w:t>
      </w:r>
      <w:r w:rsidR="005C1830" w:rsidRPr="00DB5E0E">
        <w:rPr>
          <w:rFonts w:ascii="Times New Roman" w:hAnsi="Times New Roman"/>
          <w:bCs/>
          <w:lang w:eastAsia="ru-RU"/>
        </w:rPr>
        <w:t xml:space="preserve"> </w:t>
      </w:r>
      <w:r w:rsidR="00CD49FF">
        <w:rPr>
          <w:rFonts w:ascii="Times New Roman" w:hAnsi="Times New Roman"/>
          <w:bCs/>
          <w:lang w:eastAsia="ru-RU"/>
        </w:rPr>
        <w:t>.</w:t>
      </w:r>
    </w:p>
    <w:p w:rsidR="003B1657" w:rsidRDefault="00206983" w:rsidP="00E748F6">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 xml:space="preserve">Условия оплаты: </w:t>
      </w:r>
      <w:r w:rsidR="005C1830" w:rsidRPr="00DB5E0E">
        <w:rPr>
          <w:rFonts w:ascii="Times New Roman" w:hAnsi="Times New Roman"/>
          <w:bCs/>
          <w:lang w:eastAsia="ru-RU"/>
        </w:rPr>
        <w:t>____________</w:t>
      </w:r>
      <w:r w:rsidR="00DB5E0E" w:rsidRPr="00DB5E0E">
        <w:rPr>
          <w:rFonts w:ascii="Times New Roman" w:hAnsi="Times New Roman"/>
          <w:bCs/>
          <w:lang w:eastAsia="ru-RU"/>
        </w:rPr>
        <w:t>__________</w:t>
      </w:r>
      <w:r w:rsidR="00EB45CD" w:rsidRPr="00DB5E0E">
        <w:rPr>
          <w:rFonts w:ascii="Times New Roman" w:hAnsi="Times New Roman"/>
          <w:bCs/>
          <w:lang w:eastAsia="ru-RU"/>
        </w:rPr>
        <w:t>___</w:t>
      </w:r>
      <w:r w:rsidR="00187E39">
        <w:rPr>
          <w:rFonts w:ascii="Times New Roman" w:hAnsi="Times New Roman"/>
          <w:bCs/>
          <w:lang w:eastAsia="ru-RU"/>
        </w:rPr>
        <w:t>_</w:t>
      </w:r>
      <w:r w:rsidR="00EB45CD" w:rsidRPr="00DB5E0E">
        <w:rPr>
          <w:rFonts w:ascii="Times New Roman" w:hAnsi="Times New Roman"/>
          <w:bCs/>
          <w:lang w:eastAsia="ru-RU"/>
        </w:rPr>
        <w:t>_____</w:t>
      </w:r>
      <w:r w:rsidR="00EB45CD" w:rsidRPr="00187E39">
        <w:rPr>
          <w:rFonts w:ascii="Times New Roman" w:hAnsi="Times New Roman"/>
          <w:bCs/>
          <w:color w:val="FFFFFF" w:themeColor="background1"/>
          <w:lang w:eastAsia="ru-RU"/>
        </w:rPr>
        <w:t>.</w:t>
      </w:r>
      <w:r w:rsidR="00EB45CD" w:rsidRPr="00DB5E0E">
        <w:rPr>
          <w:rFonts w:ascii="Times New Roman" w:hAnsi="Times New Roman"/>
          <w:bCs/>
          <w:lang w:eastAsia="ru-RU"/>
        </w:rPr>
        <w:t xml:space="preserve"> </w:t>
      </w:r>
      <w:r w:rsidR="00CD49FF">
        <w:rPr>
          <w:rFonts w:ascii="Times New Roman" w:hAnsi="Times New Roman"/>
          <w:bCs/>
          <w:lang w:eastAsia="ru-RU"/>
        </w:rPr>
        <w:t>.</w:t>
      </w:r>
    </w:p>
    <w:p w:rsidR="00D43A68" w:rsidRDefault="00CD49FF" w:rsidP="00D43A68">
      <w:pPr>
        <w:tabs>
          <w:tab w:val="left" w:pos="1080"/>
        </w:tabs>
        <w:spacing w:after="120" w:line="22" w:lineRule="atLeast"/>
        <w:ind w:left="142" w:firstLine="284"/>
        <w:rPr>
          <w:rFonts w:ascii="Times New Roman" w:hAnsi="Times New Roman"/>
          <w:bCs/>
          <w:lang w:eastAsia="ru-RU"/>
        </w:rPr>
      </w:pPr>
      <w:r>
        <w:rPr>
          <w:rFonts w:ascii="Times New Roman" w:hAnsi="Times New Roman"/>
          <w:bCs/>
          <w:lang w:eastAsia="ru-RU"/>
        </w:rPr>
        <w:t>Страна регистрации Подрядчика ________________</w:t>
      </w:r>
      <w:r w:rsidR="00D43A68" w:rsidRPr="00D43A68">
        <w:rPr>
          <w:rFonts w:ascii="Times New Roman" w:hAnsi="Times New Roman"/>
          <w:bCs/>
          <w:lang w:eastAsia="ru-RU"/>
        </w:rPr>
        <w:t>__</w:t>
      </w:r>
      <w:r>
        <w:rPr>
          <w:rFonts w:ascii="Times New Roman" w:hAnsi="Times New Roman"/>
          <w:bCs/>
          <w:lang w:eastAsia="ru-RU"/>
        </w:rPr>
        <w:t>.</w:t>
      </w:r>
    </w:p>
    <w:p w:rsidR="00D43A68" w:rsidRPr="00DB5E0E" w:rsidRDefault="00D43A68" w:rsidP="00D43A68">
      <w:pPr>
        <w:tabs>
          <w:tab w:val="left" w:pos="1080"/>
        </w:tabs>
        <w:spacing w:after="120" w:line="22" w:lineRule="atLeast"/>
        <w:ind w:left="142" w:firstLine="284"/>
        <w:rPr>
          <w:rFonts w:ascii="Times New Roman" w:hAnsi="Times New Roman"/>
          <w:bCs/>
          <w:lang w:eastAsia="ru-RU"/>
        </w:rPr>
      </w:pPr>
    </w:p>
    <w:p w:rsidR="00206983" w:rsidRPr="00DB5E0E" w:rsidRDefault="005C1830" w:rsidP="00F71FC1">
      <w:pPr>
        <w:tabs>
          <w:tab w:val="left" w:pos="1080"/>
        </w:tabs>
        <w:spacing w:after="120" w:line="22" w:lineRule="atLeast"/>
        <w:ind w:left="142" w:firstLine="709"/>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____</w:t>
      </w:r>
      <w:r w:rsidR="00187E39">
        <w:rPr>
          <w:rFonts w:ascii="Times New Roman" w:hAnsi="Times New Roman"/>
          <w:bCs/>
          <w:lang w:eastAsia="ru-RU"/>
        </w:rPr>
        <w:t>__</w:t>
      </w:r>
      <w:r w:rsidR="00AD7637" w:rsidRPr="00DB5E0E">
        <w:rPr>
          <w:rFonts w:ascii="Times New Roman" w:hAnsi="Times New Roman"/>
          <w:bCs/>
          <w:lang w:eastAsia="ru-RU"/>
        </w:rPr>
        <w:t>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предложений.</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lastRenderedPageBreak/>
        <w:t>3. Мы (я) обязуемся</w:t>
      </w:r>
      <w:r w:rsidR="009D1570" w:rsidRPr="00DB5E0E">
        <w:rPr>
          <w:rFonts w:ascii="Times New Roman" w:hAnsi="Times New Roman"/>
        </w:rPr>
        <w:t xml:space="preserve"> в случае признания нас (меня) победителем в проведении запроса предложений заключить Договор с Заказчиком на условиях, указанных в настоящей Заявке, Извещении и Документации по проведению запроса предложений. </w:t>
      </w:r>
      <w:r w:rsidR="009D1570" w:rsidRPr="00DB5E0E">
        <w:rPr>
          <w:rFonts w:ascii="Times New Roman" w:hAnsi="Times New Roman"/>
          <w:lang w:eastAsia="ru-RU"/>
        </w:rPr>
        <w:t xml:space="preserve"> </w:t>
      </w:r>
    </w:p>
    <w:p w:rsidR="009D1570"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t>4</w:t>
      </w:r>
      <w:r w:rsidR="009D1570" w:rsidRPr="00DB5E0E">
        <w:rPr>
          <w:sz w:val="22"/>
          <w:szCs w:val="22"/>
        </w:rPr>
        <w:t>. Мы (я) уведомлены(н) и согласны(</w:t>
      </w:r>
      <w:proofErr w:type="spellStart"/>
      <w:r w:rsidR="009D1570" w:rsidRPr="00DB5E0E">
        <w:rPr>
          <w:sz w:val="22"/>
          <w:szCs w:val="22"/>
        </w:rPr>
        <w:t>ен</w:t>
      </w:r>
      <w:proofErr w:type="spellEnd"/>
      <w:r w:rsidR="009D1570" w:rsidRPr="00DB5E0E">
        <w:rPr>
          <w:sz w:val="22"/>
          <w:szCs w:val="22"/>
        </w:rPr>
        <w:t>) с условием, что:</w:t>
      </w:r>
    </w:p>
    <w:p w:rsidR="00D43A68" w:rsidRPr="00DB5E0E" w:rsidRDefault="00D43A68" w:rsidP="00F71FC1">
      <w:pPr>
        <w:pStyle w:val="afa"/>
        <w:spacing w:before="0" w:beforeAutospacing="0" w:after="120" w:afterAutospacing="0" w:line="22" w:lineRule="atLeast"/>
        <w:ind w:left="142" w:firstLine="709"/>
        <w:jc w:val="both"/>
        <w:rPr>
          <w:sz w:val="22"/>
          <w:szCs w:val="22"/>
        </w:rPr>
      </w:pPr>
      <w:r>
        <w:rPr>
          <w:sz w:val="22"/>
          <w:szCs w:val="22"/>
        </w:rPr>
        <w:t>- стоимость З</w:t>
      </w:r>
      <w:r w:rsidRPr="00D43A68">
        <w:rPr>
          <w:sz w:val="22"/>
          <w:szCs w:val="22"/>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r>
        <w:rPr>
          <w:sz w:val="22"/>
          <w:szCs w:val="22"/>
        </w:rPr>
        <w:t>;</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заявки с ценами, превышающими начальную (максимальную) цену договора (цену лота);</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принять или отклонить любую заявку в соответствии с условиями документации о закупке;</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все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заключить договор в установленном в документации о закупке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Я, нижеподписавшийся, настоящим удостоверяю, что на момент подписания настоящей заявки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правоспособным;</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дееспособным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lastRenderedPageBreak/>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не находится  в процессе ликвидации, не имеет вступившего в силу решения арбитражного суда о признании ________________________(</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bCs/>
          <w:lang w:eastAsia="ru-RU"/>
        </w:rPr>
        <w:t xml:space="preserve">не включен в </w:t>
      </w:r>
      <w:r w:rsidRPr="00757E9D">
        <w:rPr>
          <w:rFonts w:ascii="Times New Roman" w:eastAsia="Arial Unicode MS" w:hAnsi="Times New Roman"/>
          <w:bCs/>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757E9D" w:rsidP="00651AE5">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рукциями, полученными от Вас в Д</w:t>
      </w:r>
      <w:r w:rsidRPr="00757E9D">
        <w:rPr>
          <w:rFonts w:ascii="Times New Roman" w:eastAsia="Times New Roman" w:hAnsi="Times New Roman"/>
          <w:lang w:eastAsia="ru-RU"/>
        </w:rPr>
        <w:t>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
        <w:gridCol w:w="780"/>
        <w:gridCol w:w="2977"/>
        <w:gridCol w:w="809"/>
        <w:gridCol w:w="2752"/>
        <w:gridCol w:w="1184"/>
        <w:gridCol w:w="1026"/>
      </w:tblGrid>
      <w:tr w:rsidR="00757E9D" w:rsidRPr="00757E9D" w:rsidTr="00D44070">
        <w:trPr>
          <w:trHeight w:val="550"/>
          <w:tblHeader/>
        </w:trPr>
        <w:tc>
          <w:tcPr>
            <w:tcW w:w="457" w:type="pct"/>
            <w:gridSpan w:val="2"/>
            <w:vAlign w:val="center"/>
          </w:tcPr>
          <w:p w:rsidR="006525FC"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 xml:space="preserve">№ </w:t>
            </w:r>
          </w:p>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п/п</w:t>
            </w:r>
          </w:p>
        </w:tc>
        <w:tc>
          <w:tcPr>
            <w:tcW w:w="3395" w:type="pct"/>
            <w:gridSpan w:val="3"/>
            <w:vAlign w:val="center"/>
          </w:tcPr>
          <w:p w:rsidR="00757E9D" w:rsidRDefault="00757E9D" w:rsidP="006525FC">
            <w:pPr>
              <w:tabs>
                <w:tab w:val="left" w:pos="1080"/>
              </w:tabs>
              <w:spacing w:after="0" w:line="240" w:lineRule="auto"/>
              <w:ind w:firstLine="540"/>
              <w:jc w:val="center"/>
              <w:rPr>
                <w:rFonts w:ascii="Times New Roman" w:eastAsia="Times New Roman" w:hAnsi="Times New Roman"/>
                <w:lang w:eastAsia="ru-RU"/>
              </w:rPr>
            </w:pPr>
            <w:r w:rsidRPr="00757E9D">
              <w:rPr>
                <w:rFonts w:ascii="Times New Roman" w:eastAsia="Times New Roman" w:hAnsi="Times New Roman"/>
                <w:lang w:eastAsia="ru-RU"/>
              </w:rPr>
              <w:t>Наименование</w:t>
            </w:r>
          </w:p>
          <w:p w:rsidR="00D44070" w:rsidRPr="00757E9D" w:rsidRDefault="00D44070" w:rsidP="00D44070">
            <w:pPr>
              <w:tabs>
                <w:tab w:val="left" w:pos="1080"/>
              </w:tabs>
              <w:spacing w:after="0" w:line="240" w:lineRule="auto"/>
              <w:rPr>
                <w:rFonts w:ascii="Times New Roman" w:eastAsia="Times New Roman" w:hAnsi="Times New Roman"/>
                <w:lang w:eastAsia="ru-RU"/>
              </w:rPr>
            </w:pPr>
          </w:p>
        </w:tc>
        <w:tc>
          <w:tcPr>
            <w:tcW w:w="615" w:type="pct"/>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w:t>
            </w:r>
          </w:p>
          <w:p w:rsidR="00D44070" w:rsidRPr="00757E9D" w:rsidRDefault="00D44070" w:rsidP="00D44070">
            <w:pPr>
              <w:tabs>
                <w:tab w:val="left" w:pos="108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w:t>
            </w:r>
            <w:r w:rsidR="00757E9D" w:rsidRPr="00757E9D">
              <w:rPr>
                <w:rFonts w:ascii="Times New Roman" w:eastAsia="Times New Roman" w:hAnsi="Times New Roman"/>
                <w:lang w:eastAsia="ru-RU"/>
              </w:rPr>
              <w:t>траницы</w:t>
            </w:r>
          </w:p>
        </w:tc>
        <w:tc>
          <w:tcPr>
            <w:tcW w:w="532" w:type="pct"/>
            <w:vAlign w:val="center"/>
          </w:tcPr>
          <w:p w:rsidR="00D44070" w:rsidRPr="00757E9D" w:rsidRDefault="00757E9D" w:rsidP="00D44070">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DB5E0E"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запроса предложений</w:t>
      </w:r>
      <w:r w:rsidRPr="00757E9D">
        <w:rPr>
          <w:rFonts w:ascii="Times New Roman" w:eastAsia="Times New Roman" w:hAnsi="Times New Roman"/>
          <w:sz w:val="20"/>
          <w:szCs w:val="20"/>
          <w:lang w:eastAsia="ru-RU"/>
        </w:rPr>
        <w:t>.</w:t>
      </w:r>
    </w:p>
    <w:p w:rsidR="00757E9D" w:rsidRPr="00757E9D" w:rsidRDefault="008F6024"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757E9D">
        <w:rPr>
          <w:rFonts w:ascii="Times New Roman" w:eastAsia="Times New Roman" w:hAnsi="Times New Roman"/>
          <w:sz w:val="20"/>
          <w:szCs w:val="20"/>
          <w:lang w:eastAsia="ru-RU"/>
        </w:rPr>
        <w:t>ХХХ</w:t>
      </w:r>
      <w:proofErr w:type="spellEnd"/>
      <w:r w:rsidRPr="00757E9D">
        <w:rPr>
          <w:rFonts w:ascii="Times New Roman" w:eastAsia="Times New Roman" w:hAnsi="Times New Roman"/>
          <w:sz w:val="20"/>
          <w:szCs w:val="20"/>
          <w:lang w:eastAsia="ru-RU"/>
        </w:rPr>
        <w:t>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Участник запроса предложений</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lastRenderedPageBreak/>
        <w:t xml:space="preserve">Участник </w:t>
      </w:r>
      <w:r w:rsidR="003340EF">
        <w:rPr>
          <w:rFonts w:ascii="Times New Roman" w:eastAsia="Times New Roman" w:hAnsi="Times New Roman"/>
          <w:sz w:val="20"/>
          <w:szCs w:val="20"/>
          <w:lang w:eastAsia="ru-RU"/>
        </w:rPr>
        <w:t>запроса предложений</w:t>
      </w:r>
      <w:r w:rsidRPr="00757E9D">
        <w:rPr>
          <w:rFonts w:ascii="Times New Roman" w:eastAsia="Times New Roman" w:hAnsi="Times New Roman"/>
          <w:sz w:val="20"/>
          <w:szCs w:val="20"/>
          <w:lang w:eastAsia="ru-RU"/>
        </w:rPr>
        <w:t xml:space="preserve">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6525FC" w:rsidRDefault="00B2200D" w:rsidP="005938E0">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 з</w:t>
      </w:r>
      <w:r w:rsidR="003340EF">
        <w:rPr>
          <w:rFonts w:ascii="Times New Roman" w:eastAsia="Times New Roman" w:hAnsi="Times New Roman"/>
          <w:sz w:val="20"/>
          <w:szCs w:val="20"/>
          <w:lang w:eastAsia="ru-RU"/>
        </w:rPr>
        <w:t>апроса предложений</w:t>
      </w:r>
      <w:r w:rsidR="00757E9D" w:rsidRPr="00757E9D">
        <w:rPr>
          <w:rFonts w:ascii="Times New Roman" w:eastAsia="Times New Roman" w:hAnsi="Times New Roman"/>
          <w:sz w:val="20"/>
          <w:szCs w:val="20"/>
          <w:lang w:eastAsia="ru-RU"/>
        </w:rPr>
        <w:t>.</w:t>
      </w:r>
      <w:bookmarkEnd w:id="77"/>
      <w:bookmarkEnd w:id="78"/>
      <w:bookmarkEnd w:id="79"/>
      <w:bookmarkEnd w:id="80"/>
      <w:bookmarkEnd w:id="81"/>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2F4EBC" w:rsidRDefault="002F4EBC" w:rsidP="002F4EBC">
      <w:pPr>
        <w:spacing w:after="0" w:line="240" w:lineRule="auto"/>
        <w:contextualSpacing/>
        <w:rPr>
          <w:rFonts w:ascii="Times New Roman" w:eastAsia="Times New Roman" w:hAnsi="Times New Roman"/>
          <w:sz w:val="20"/>
          <w:szCs w:val="20"/>
          <w:lang w:eastAsia="ru-RU"/>
        </w:rPr>
      </w:pPr>
    </w:p>
    <w:p w:rsidR="00105888" w:rsidRDefault="00105888" w:rsidP="002F4EBC">
      <w:pPr>
        <w:spacing w:after="0" w:line="240" w:lineRule="auto"/>
        <w:contextualSpacing/>
        <w:rPr>
          <w:rFonts w:ascii="Times New Roman" w:eastAsia="Times New Roman" w:hAnsi="Times New Roman"/>
          <w:sz w:val="20"/>
          <w:szCs w:val="20"/>
          <w:lang w:eastAsia="ru-RU"/>
        </w:rPr>
      </w:pPr>
    </w:p>
    <w:p w:rsidR="006521F0" w:rsidRDefault="002E06F4" w:rsidP="002F4EBC">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0053F9" w:rsidRPr="000053F9" w:rsidRDefault="000053F9" w:rsidP="000053F9">
      <w:pPr>
        <w:spacing w:after="0" w:line="240" w:lineRule="auto"/>
        <w:jc w:val="center"/>
        <w:rPr>
          <w:rFonts w:ascii="Times New Roman" w:hAnsi="Times New Roman"/>
          <w:b/>
        </w:rPr>
      </w:pPr>
      <w:r w:rsidRPr="000053F9">
        <w:rPr>
          <w:rFonts w:ascii="Times New Roman" w:hAnsi="Times New Roman"/>
          <w:b/>
        </w:rPr>
        <w:t>Фирменный бланк Участника закупки)</w:t>
      </w:r>
    </w:p>
    <w:p w:rsidR="000053F9" w:rsidRPr="000053F9" w:rsidRDefault="000053F9" w:rsidP="000053F9">
      <w:pPr>
        <w:spacing w:after="0" w:line="240" w:lineRule="auto"/>
        <w:jc w:val="center"/>
        <w:rPr>
          <w:rFonts w:ascii="Times New Roman" w:hAnsi="Times New Roman"/>
          <w:b/>
          <w:lang w:eastAsia="ru-RU"/>
        </w:rPr>
      </w:pPr>
    </w:p>
    <w:p w:rsidR="000053F9" w:rsidRPr="000053F9" w:rsidRDefault="000053F9" w:rsidP="000053F9">
      <w:pPr>
        <w:spacing w:after="0" w:line="240" w:lineRule="auto"/>
        <w:jc w:val="center"/>
        <w:rPr>
          <w:rFonts w:ascii="Times New Roman" w:hAnsi="Times New Roman"/>
          <w:b/>
          <w:lang w:eastAsia="ru-RU"/>
        </w:rPr>
      </w:pPr>
      <w:r w:rsidRPr="000053F9">
        <w:rPr>
          <w:rFonts w:ascii="Times New Roman" w:hAnsi="Times New Roman"/>
          <w:b/>
          <w:lang w:eastAsia="ru-RU"/>
        </w:rPr>
        <w:t xml:space="preserve">Техническое предложение </w:t>
      </w:r>
    </w:p>
    <w:p w:rsidR="000053F9" w:rsidRPr="000053F9" w:rsidRDefault="000053F9" w:rsidP="000053F9">
      <w:pPr>
        <w:spacing w:after="0" w:line="240" w:lineRule="auto"/>
        <w:jc w:val="center"/>
        <w:rPr>
          <w:rFonts w:ascii="Times New Roman" w:hAnsi="Times New Roman"/>
          <w:b/>
        </w:rPr>
      </w:pPr>
      <w:r w:rsidRPr="000053F9">
        <w:rPr>
          <w:rFonts w:ascii="Times New Roman" w:hAnsi="Times New Roman"/>
          <w:sz w:val="24"/>
          <w:szCs w:val="24"/>
        </w:rPr>
        <w:t xml:space="preserve"> </w:t>
      </w:r>
      <w:r w:rsidRPr="000053F9">
        <w:rPr>
          <w:rFonts w:ascii="Times New Roman" w:hAnsi="Times New Roman"/>
          <w:b/>
          <w:sz w:val="24"/>
          <w:szCs w:val="24"/>
        </w:rPr>
        <w:t>(</w:t>
      </w:r>
      <w:r w:rsidRPr="000053F9">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0053F9">
        <w:rPr>
          <w:rFonts w:ascii="Times New Roman" w:hAnsi="Times New Roman"/>
          <w:b/>
        </w:rPr>
        <w:t>)</w:t>
      </w:r>
    </w:p>
    <w:p w:rsidR="000053F9" w:rsidRPr="000053F9" w:rsidRDefault="000053F9" w:rsidP="000053F9">
      <w:pPr>
        <w:spacing w:after="0" w:line="240" w:lineRule="auto"/>
        <w:jc w:val="center"/>
        <w:rPr>
          <w:rFonts w:ascii="Times New Roman" w:hAnsi="Times New Roman"/>
          <w:b/>
        </w:rPr>
      </w:pPr>
    </w:p>
    <w:p w:rsidR="000053F9" w:rsidRPr="000053F9" w:rsidRDefault="000053F9" w:rsidP="000053F9">
      <w:pPr>
        <w:tabs>
          <w:tab w:val="left" w:pos="1080"/>
        </w:tabs>
        <w:spacing w:after="0" w:line="240" w:lineRule="auto"/>
        <w:rPr>
          <w:rFonts w:ascii="Times New Roman" w:hAnsi="Times New Roman"/>
          <w:b/>
          <w:lang w:eastAsia="ru-RU"/>
        </w:rPr>
      </w:pPr>
      <w:bookmarkStart w:id="82" w:name="_Toc247081498"/>
    </w:p>
    <w:p w:rsidR="000053F9" w:rsidRPr="000053F9" w:rsidRDefault="000053F9" w:rsidP="000053F9">
      <w:pPr>
        <w:tabs>
          <w:tab w:val="left" w:pos="1080"/>
        </w:tabs>
        <w:spacing w:after="0" w:line="240" w:lineRule="auto"/>
        <w:rPr>
          <w:rFonts w:ascii="Times New Roman" w:hAnsi="Times New Roman"/>
          <w:b/>
          <w:bCs/>
          <w:lang w:eastAsia="ru-RU"/>
        </w:rPr>
      </w:pPr>
      <w:r w:rsidRPr="000053F9">
        <w:rPr>
          <w:rFonts w:ascii="Times New Roman" w:hAnsi="Times New Roman"/>
          <w:b/>
          <w:lang w:eastAsia="ru-RU"/>
        </w:rPr>
        <w:t>Способ и наименование закупки: ____________________________________________</w:t>
      </w:r>
      <w:r w:rsidRPr="000053F9">
        <w:rPr>
          <w:rFonts w:ascii="Times New Roman" w:hAnsi="Times New Roman"/>
          <w:lang w:eastAsia="ru-RU"/>
        </w:rPr>
        <w:t>.</w:t>
      </w:r>
    </w:p>
    <w:p w:rsidR="000053F9" w:rsidRPr="000053F9" w:rsidRDefault="000053F9" w:rsidP="000053F9">
      <w:pPr>
        <w:tabs>
          <w:tab w:val="left" w:pos="1080"/>
        </w:tabs>
        <w:spacing w:after="0" w:line="240" w:lineRule="auto"/>
        <w:rPr>
          <w:rFonts w:ascii="Times New Roman" w:hAnsi="Times New Roman"/>
          <w:b/>
          <w:lang w:eastAsia="ru-RU"/>
        </w:rPr>
      </w:pPr>
    </w:p>
    <w:p w:rsidR="000053F9" w:rsidRPr="000053F9" w:rsidRDefault="000053F9" w:rsidP="000053F9">
      <w:pPr>
        <w:tabs>
          <w:tab w:val="left" w:pos="1080"/>
        </w:tabs>
        <w:spacing w:after="0" w:line="240" w:lineRule="auto"/>
        <w:rPr>
          <w:rFonts w:ascii="Times New Roman" w:hAnsi="Times New Roman"/>
          <w:bCs/>
          <w:lang w:eastAsia="ru-RU"/>
        </w:rPr>
      </w:pPr>
      <w:r w:rsidRPr="000053F9">
        <w:rPr>
          <w:rFonts w:ascii="Times New Roman" w:hAnsi="Times New Roman"/>
          <w:b/>
          <w:lang w:eastAsia="ru-RU"/>
        </w:rPr>
        <w:t>Наименование и адрес Участника запроса предложений:</w:t>
      </w:r>
      <w:r w:rsidRPr="000053F9">
        <w:rPr>
          <w:rFonts w:ascii="Times New Roman" w:hAnsi="Times New Roman"/>
          <w:lang w:eastAsia="ru-RU"/>
        </w:rPr>
        <w:t xml:space="preserve"> ________________________________</w:t>
      </w:r>
      <w:bookmarkEnd w:id="82"/>
      <w:r w:rsidRPr="000053F9">
        <w:rPr>
          <w:rFonts w:ascii="Times New Roman" w:hAnsi="Times New Roman"/>
          <w:lang w:eastAsia="ru-RU"/>
        </w:rPr>
        <w:t>.</w:t>
      </w:r>
    </w:p>
    <w:p w:rsidR="000053F9" w:rsidRPr="000053F9" w:rsidRDefault="000053F9" w:rsidP="000053F9">
      <w:pPr>
        <w:widowControl w:val="0"/>
        <w:autoSpaceDE w:val="0"/>
        <w:autoSpaceDN w:val="0"/>
        <w:adjustRightInd w:val="0"/>
        <w:spacing w:after="0" w:line="240" w:lineRule="auto"/>
        <w:jc w:val="center"/>
        <w:rPr>
          <w:rFonts w:ascii="Times New Roman" w:hAnsi="Times New Roman"/>
          <w:b/>
          <w:bCs/>
          <w:lang w:eastAsia="ru-RU"/>
        </w:rPr>
      </w:pPr>
    </w:p>
    <w:p w:rsidR="000053F9" w:rsidRPr="000053F9" w:rsidRDefault="000053F9" w:rsidP="000053F9">
      <w:pPr>
        <w:widowControl w:val="0"/>
        <w:autoSpaceDE w:val="0"/>
        <w:autoSpaceDN w:val="0"/>
        <w:adjustRightInd w:val="0"/>
        <w:spacing w:after="0" w:line="240" w:lineRule="auto"/>
        <w:jc w:val="center"/>
        <w:rPr>
          <w:rFonts w:ascii="Times New Roman" w:hAnsi="Times New Roman"/>
          <w:b/>
          <w:bCs/>
          <w:lang w:eastAsia="ru-RU"/>
        </w:rPr>
      </w:pPr>
    </w:p>
    <w:p w:rsidR="000053F9" w:rsidRPr="000053F9" w:rsidRDefault="000053F9" w:rsidP="000053F9">
      <w:pPr>
        <w:tabs>
          <w:tab w:val="left" w:pos="1080"/>
        </w:tabs>
        <w:spacing w:after="0" w:line="240" w:lineRule="auto"/>
        <w:ind w:firstLine="540"/>
        <w:jc w:val="center"/>
        <w:rPr>
          <w:rFonts w:ascii="Times New Roman" w:hAnsi="Times New Roman"/>
          <w:b/>
          <w:bCs/>
          <w:lang w:eastAsia="ru-RU"/>
        </w:rPr>
      </w:pPr>
      <w:bookmarkStart w:id="83" w:name="_Toc247081499"/>
      <w:r w:rsidRPr="000053F9">
        <w:rPr>
          <w:rFonts w:ascii="Times New Roman" w:hAnsi="Times New Roman"/>
          <w:b/>
          <w:bCs/>
          <w:lang w:eastAsia="ru-RU"/>
        </w:rPr>
        <w:t>Суть технического предложения</w:t>
      </w:r>
      <w:bookmarkEnd w:id="83"/>
    </w:p>
    <w:p w:rsidR="000053F9" w:rsidRPr="000053F9" w:rsidRDefault="000053F9" w:rsidP="000053F9">
      <w:pPr>
        <w:spacing w:after="0" w:line="240" w:lineRule="auto"/>
        <w:ind w:right="29" w:firstLine="708"/>
        <w:rPr>
          <w:rFonts w:ascii="Times New Roman" w:eastAsia="Times New Roman" w:hAnsi="Times New Roman"/>
          <w:iCs/>
          <w:color w:val="FF0000"/>
          <w:sz w:val="20"/>
          <w:szCs w:val="20"/>
          <w:lang w:eastAsia="ru-RU"/>
        </w:rPr>
      </w:pPr>
    </w:p>
    <w:p w:rsidR="000053F9" w:rsidRPr="000053F9" w:rsidRDefault="000053F9" w:rsidP="000053F9">
      <w:pPr>
        <w:spacing w:after="0" w:line="240" w:lineRule="auto"/>
        <w:jc w:val="both"/>
        <w:rPr>
          <w:rFonts w:ascii="Times New Roman" w:hAnsi="Times New Roman"/>
          <w:b/>
          <w:sz w:val="20"/>
          <w:szCs w:val="20"/>
        </w:rPr>
      </w:pPr>
      <w:bookmarkStart w:id="84" w:name="_Toc247081500"/>
    </w:p>
    <w:tbl>
      <w:tblPr>
        <w:tblW w:w="4898" w:type="pct"/>
        <w:tblLook w:val="01E0" w:firstRow="1" w:lastRow="1" w:firstColumn="1" w:lastColumn="1" w:noHBand="0" w:noVBand="0"/>
      </w:tblPr>
      <w:tblGrid>
        <w:gridCol w:w="3886"/>
        <w:gridCol w:w="682"/>
        <w:gridCol w:w="4874"/>
      </w:tblGrid>
      <w:tr w:rsidR="000053F9" w:rsidRPr="000053F9" w:rsidTr="0095526C">
        <w:trPr>
          <w:trHeight w:val="121"/>
        </w:trPr>
        <w:tc>
          <w:tcPr>
            <w:tcW w:w="2058" w:type="pct"/>
            <w:tcBorders>
              <w:top w:val="single" w:sz="4" w:space="0" w:color="auto"/>
            </w:tcBorders>
          </w:tcPr>
          <w:p w:rsidR="000053F9" w:rsidRPr="000053F9" w:rsidRDefault="000053F9" w:rsidP="000053F9">
            <w:pPr>
              <w:tabs>
                <w:tab w:val="left" w:pos="1080"/>
              </w:tabs>
              <w:spacing w:after="0" w:line="240" w:lineRule="auto"/>
              <w:rPr>
                <w:rFonts w:ascii="Times New Roman" w:hAnsi="Times New Roman"/>
                <w:bCs/>
                <w:sz w:val="20"/>
                <w:szCs w:val="20"/>
                <w:lang w:eastAsia="ru-RU"/>
              </w:rPr>
            </w:pPr>
            <w:r w:rsidRPr="000053F9">
              <w:rPr>
                <w:rFonts w:ascii="Times New Roman" w:hAnsi="Times New Roman"/>
                <w:sz w:val="20"/>
                <w:szCs w:val="20"/>
                <w:lang w:eastAsia="ru-RU"/>
              </w:rPr>
              <w:t xml:space="preserve"> (подпись уполномоченного представителя)</w:t>
            </w:r>
          </w:p>
        </w:tc>
        <w:tc>
          <w:tcPr>
            <w:tcW w:w="361" w:type="pct"/>
          </w:tcPr>
          <w:p w:rsidR="000053F9" w:rsidRPr="000053F9" w:rsidRDefault="000053F9" w:rsidP="000053F9">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0053F9" w:rsidRPr="000053F9" w:rsidRDefault="000053F9" w:rsidP="000053F9">
            <w:pPr>
              <w:tabs>
                <w:tab w:val="left" w:pos="1080"/>
              </w:tabs>
              <w:spacing w:after="0" w:line="240" w:lineRule="auto"/>
              <w:rPr>
                <w:rFonts w:ascii="Times New Roman" w:hAnsi="Times New Roman"/>
                <w:bCs/>
                <w:sz w:val="20"/>
                <w:szCs w:val="20"/>
                <w:lang w:eastAsia="ru-RU"/>
              </w:rPr>
            </w:pPr>
            <w:r w:rsidRPr="000053F9">
              <w:rPr>
                <w:rFonts w:ascii="Times New Roman" w:hAnsi="Times New Roman"/>
                <w:sz w:val="20"/>
                <w:szCs w:val="20"/>
                <w:lang w:eastAsia="ru-RU"/>
              </w:rPr>
              <w:t xml:space="preserve"> (фамилия, имя, отчество подписавшего, должность)</w:t>
            </w:r>
          </w:p>
        </w:tc>
      </w:tr>
    </w:tbl>
    <w:p w:rsidR="000053F9" w:rsidRPr="000053F9" w:rsidRDefault="000053F9" w:rsidP="000053F9">
      <w:pPr>
        <w:tabs>
          <w:tab w:val="left" w:pos="1080"/>
        </w:tabs>
        <w:spacing w:after="0" w:line="240" w:lineRule="auto"/>
        <w:ind w:firstLine="540"/>
        <w:contextualSpacing/>
        <w:rPr>
          <w:rFonts w:ascii="Times New Roman" w:hAnsi="Times New Roman"/>
          <w:bCs/>
          <w:lang w:eastAsia="ru-RU"/>
        </w:rPr>
      </w:pPr>
      <w:r w:rsidRPr="000053F9">
        <w:rPr>
          <w:rFonts w:ascii="Times New Roman" w:hAnsi="Times New Roman"/>
          <w:b/>
          <w:lang w:eastAsia="ru-RU"/>
        </w:rPr>
        <w:t xml:space="preserve">       </w:t>
      </w:r>
      <w:r w:rsidRPr="000053F9">
        <w:rPr>
          <w:rFonts w:ascii="Times New Roman" w:hAnsi="Times New Roman"/>
          <w:lang w:eastAsia="ru-RU"/>
        </w:rPr>
        <w:t xml:space="preserve">  М.П.</w:t>
      </w:r>
      <w:bookmarkEnd w:id="84"/>
    </w:p>
    <w:p w:rsidR="000053F9" w:rsidRPr="000053F9" w:rsidRDefault="000053F9" w:rsidP="000053F9">
      <w:pPr>
        <w:tabs>
          <w:tab w:val="left" w:pos="1080"/>
        </w:tabs>
        <w:spacing w:after="0" w:line="240" w:lineRule="auto"/>
        <w:ind w:firstLine="540"/>
        <w:contextualSpacing/>
        <w:rPr>
          <w:rFonts w:ascii="Times New Roman" w:hAnsi="Times New Roman"/>
          <w:b/>
          <w:bCs/>
          <w:lang w:eastAsia="ru-RU"/>
        </w:rPr>
      </w:pPr>
      <w:bookmarkStart w:id="85" w:name="_Toc247081501"/>
    </w:p>
    <w:p w:rsidR="000053F9" w:rsidRPr="000053F9" w:rsidRDefault="000053F9" w:rsidP="000053F9">
      <w:pPr>
        <w:tabs>
          <w:tab w:val="left" w:pos="1080"/>
        </w:tabs>
        <w:spacing w:after="0" w:line="240" w:lineRule="auto"/>
        <w:ind w:firstLine="540"/>
        <w:contextualSpacing/>
        <w:rPr>
          <w:rFonts w:ascii="Times New Roman" w:hAnsi="Times New Roman"/>
          <w:b/>
          <w:bCs/>
          <w:lang w:eastAsia="ru-RU"/>
        </w:rPr>
      </w:pPr>
    </w:p>
    <w:bookmarkEnd w:id="85"/>
    <w:p w:rsidR="000053F9" w:rsidRPr="000053F9" w:rsidRDefault="000053F9" w:rsidP="000053F9">
      <w:pPr>
        <w:spacing w:after="0" w:line="240" w:lineRule="auto"/>
        <w:ind w:right="29" w:firstLine="708"/>
        <w:rPr>
          <w:rFonts w:ascii="Times New Roman" w:eastAsia="Times New Roman" w:hAnsi="Times New Roman"/>
          <w:b/>
          <w:bCs/>
          <w:iCs/>
          <w:lang w:eastAsia="ru-RU"/>
        </w:rPr>
      </w:pPr>
      <w:r w:rsidRPr="000053F9">
        <w:rPr>
          <w:rFonts w:ascii="Times New Roman" w:eastAsia="Times New Roman" w:hAnsi="Times New Roman"/>
          <w:b/>
          <w:bCs/>
          <w:iCs/>
          <w:lang w:eastAsia="ru-RU"/>
        </w:rPr>
        <w:t>Инструкции по заполнению:</w:t>
      </w:r>
    </w:p>
    <w:p w:rsidR="000053F9" w:rsidRPr="000053F9" w:rsidRDefault="000053F9" w:rsidP="000053F9">
      <w:pPr>
        <w:spacing w:after="0" w:line="240" w:lineRule="auto"/>
        <w:ind w:right="29" w:firstLine="708"/>
        <w:jc w:val="both"/>
        <w:rPr>
          <w:rFonts w:ascii="Times New Roman" w:eastAsia="Times New Roman" w:hAnsi="Times New Roman"/>
          <w:bCs/>
          <w:iCs/>
          <w:lang w:eastAsia="ru-RU"/>
        </w:rPr>
      </w:pPr>
      <w:r w:rsidRPr="000053F9">
        <w:rPr>
          <w:rFonts w:ascii="Times New Roman" w:eastAsia="Times New Roman" w:hAnsi="Times New Roman"/>
          <w:bCs/>
          <w:iCs/>
          <w:lang w:eastAsia="ru-RU"/>
        </w:rPr>
        <w:t>1. Данные инструкции не следует воспроизводить в документах, подготовленных Участником.</w:t>
      </w:r>
    </w:p>
    <w:p w:rsidR="000053F9" w:rsidRPr="000053F9" w:rsidRDefault="000053F9" w:rsidP="000053F9">
      <w:pPr>
        <w:spacing w:after="0" w:line="240" w:lineRule="auto"/>
        <w:ind w:right="29" w:firstLine="708"/>
        <w:jc w:val="both"/>
        <w:rPr>
          <w:rFonts w:ascii="Times New Roman" w:eastAsia="Times New Roman" w:hAnsi="Times New Roman"/>
          <w:bCs/>
          <w:iCs/>
          <w:lang w:eastAsia="ru-RU"/>
        </w:rPr>
      </w:pPr>
      <w:r w:rsidRPr="000053F9">
        <w:rPr>
          <w:rFonts w:ascii="Times New Roman" w:eastAsia="Times New Roman" w:hAnsi="Times New Roman"/>
          <w:bCs/>
          <w:iCs/>
          <w:lang w:eastAsia="ru-RU"/>
        </w:rPr>
        <w:t>2. Участник закупки приводит номер и дату письма о подаче оферты, приложением к которому является данное техническое предложение.</w:t>
      </w:r>
    </w:p>
    <w:p w:rsidR="000053F9" w:rsidRPr="000053F9" w:rsidRDefault="000053F9" w:rsidP="000053F9">
      <w:pPr>
        <w:spacing w:after="0" w:line="240" w:lineRule="auto"/>
        <w:ind w:right="29" w:firstLine="708"/>
        <w:jc w:val="both"/>
        <w:rPr>
          <w:rFonts w:ascii="Times New Roman" w:eastAsia="Times New Roman" w:hAnsi="Times New Roman"/>
          <w:bCs/>
          <w:iCs/>
          <w:lang w:eastAsia="ru-RU"/>
        </w:rPr>
      </w:pPr>
      <w:r w:rsidRPr="000053F9">
        <w:rPr>
          <w:rFonts w:ascii="Times New Roman" w:eastAsia="Times New Roman" w:hAnsi="Times New Roman"/>
          <w:bCs/>
          <w:iCs/>
          <w:lang w:eastAsia="ru-RU"/>
        </w:rPr>
        <w:t>3. 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0053F9" w:rsidRPr="000053F9" w:rsidRDefault="000053F9" w:rsidP="000053F9">
      <w:pPr>
        <w:spacing w:after="0" w:line="240" w:lineRule="auto"/>
        <w:ind w:right="29" w:firstLine="708"/>
        <w:jc w:val="both"/>
        <w:rPr>
          <w:rFonts w:ascii="Times New Roman" w:eastAsia="Times New Roman" w:hAnsi="Times New Roman"/>
          <w:bCs/>
          <w:iCs/>
          <w:lang w:eastAsia="ru-RU"/>
        </w:rPr>
      </w:pPr>
      <w:r w:rsidRPr="000053F9">
        <w:rPr>
          <w:rFonts w:ascii="Times New Roman" w:eastAsia="Times New Roman" w:hAnsi="Times New Roman"/>
          <w:bCs/>
          <w:iCs/>
          <w:lang w:eastAsia="ru-RU"/>
        </w:rPr>
        <w:t xml:space="preserve">3. Выше приведена форма титульного листа Технического предложения. </w:t>
      </w:r>
    </w:p>
    <w:p w:rsidR="000053F9" w:rsidRPr="000053F9" w:rsidRDefault="000053F9" w:rsidP="000053F9">
      <w:pPr>
        <w:spacing w:after="0" w:line="240" w:lineRule="auto"/>
        <w:ind w:right="29" w:firstLine="708"/>
        <w:jc w:val="both"/>
        <w:rPr>
          <w:rFonts w:ascii="Times New Roman" w:eastAsia="Times New Roman" w:hAnsi="Times New Roman"/>
          <w:bCs/>
          <w:iCs/>
          <w:lang w:eastAsia="ru-RU"/>
        </w:rPr>
      </w:pPr>
      <w:r w:rsidRPr="000053F9">
        <w:rPr>
          <w:rFonts w:ascii="Times New Roman" w:eastAsia="Times New Roman" w:hAnsi="Times New Roman"/>
          <w:bCs/>
          <w:iCs/>
          <w:lang w:eastAsia="ru-RU"/>
        </w:rPr>
        <w:t xml:space="preserve">4. 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0053F9" w:rsidRPr="000053F9" w:rsidRDefault="000053F9" w:rsidP="000053F9">
      <w:pPr>
        <w:spacing w:after="0" w:line="240" w:lineRule="auto"/>
        <w:ind w:right="29" w:firstLine="708"/>
        <w:jc w:val="both"/>
        <w:rPr>
          <w:rFonts w:ascii="Times New Roman" w:eastAsia="Times New Roman" w:hAnsi="Times New Roman"/>
          <w:bCs/>
          <w:iCs/>
          <w:lang w:eastAsia="ru-RU"/>
        </w:rPr>
      </w:pPr>
      <w:r w:rsidRPr="000053F9">
        <w:rPr>
          <w:rFonts w:ascii="Times New Roman" w:eastAsia="Times New Roman" w:hAnsi="Times New Roman"/>
          <w:bCs/>
          <w:iCs/>
          <w:lang w:eastAsia="ru-RU"/>
        </w:rPr>
        <w:t>5. 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выполнения работ по договору и т.п.;</w:t>
      </w:r>
    </w:p>
    <w:p w:rsidR="000053F9" w:rsidRPr="000053F9" w:rsidRDefault="000053F9" w:rsidP="000053F9">
      <w:pPr>
        <w:spacing w:after="0" w:line="240" w:lineRule="auto"/>
        <w:ind w:right="29" w:firstLine="708"/>
        <w:jc w:val="both"/>
        <w:rPr>
          <w:rFonts w:ascii="Times New Roman" w:eastAsia="Times New Roman" w:hAnsi="Times New Roman"/>
          <w:bCs/>
          <w:iCs/>
          <w:lang w:eastAsia="ru-RU"/>
        </w:rPr>
      </w:pPr>
      <w:r w:rsidRPr="000053F9">
        <w:rPr>
          <w:rFonts w:ascii="Times New Roman" w:eastAsia="Times New Roman" w:hAnsi="Times New Roman"/>
          <w:bCs/>
          <w:iCs/>
          <w:lang w:eastAsia="ru-RU"/>
        </w:rPr>
        <w:t>6. 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p w:rsidR="000053F9" w:rsidRPr="000053F9" w:rsidRDefault="000053F9" w:rsidP="000053F9">
      <w:pPr>
        <w:spacing w:after="0" w:line="240" w:lineRule="auto"/>
        <w:ind w:right="29" w:firstLine="708"/>
        <w:rPr>
          <w:rFonts w:ascii="Times New Roman" w:eastAsia="Times New Roman" w:hAnsi="Times New Roman"/>
          <w:bCs/>
          <w:iCs/>
          <w:lang w:eastAsia="ru-RU"/>
        </w:rPr>
      </w:pPr>
    </w:p>
    <w:tbl>
      <w:tblPr>
        <w:tblW w:w="5000" w:type="pct"/>
        <w:jc w:val="center"/>
        <w:tblLook w:val="0000" w:firstRow="0" w:lastRow="0" w:firstColumn="0" w:lastColumn="0" w:noHBand="0" w:noVBand="0"/>
      </w:tblPr>
      <w:tblGrid>
        <w:gridCol w:w="368"/>
        <w:gridCol w:w="612"/>
        <w:gridCol w:w="1544"/>
        <w:gridCol w:w="39"/>
        <w:gridCol w:w="1441"/>
        <w:gridCol w:w="3563"/>
        <w:gridCol w:w="1905"/>
        <w:gridCol w:w="157"/>
      </w:tblGrid>
      <w:tr w:rsidR="000053F9" w:rsidRPr="000053F9" w:rsidTr="0095526C">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0053F9" w:rsidRPr="000053F9" w:rsidRDefault="000053F9" w:rsidP="000053F9">
            <w:pPr>
              <w:spacing w:after="0" w:line="240" w:lineRule="auto"/>
              <w:ind w:right="29" w:firstLine="29"/>
              <w:jc w:val="center"/>
              <w:rPr>
                <w:rFonts w:ascii="Times New Roman" w:eastAsia="Times New Roman" w:hAnsi="Times New Roman"/>
                <w:bCs/>
                <w:iCs/>
                <w:lang w:eastAsia="ru-RU"/>
              </w:rPr>
            </w:pPr>
            <w:r w:rsidRPr="000053F9">
              <w:rPr>
                <w:rFonts w:ascii="Times New Roman" w:eastAsia="Times New Roman" w:hAnsi="Times New Roman"/>
                <w:bCs/>
                <w:iCs/>
                <w:lang w:eastAsia="ru-RU"/>
              </w:rPr>
              <w:t>№ п/п</w:t>
            </w:r>
          </w:p>
        </w:tc>
        <w:tc>
          <w:tcPr>
            <w:tcW w:w="662" w:type="pct"/>
            <w:tcBorders>
              <w:top w:val="single" w:sz="4" w:space="0" w:color="000000"/>
              <w:left w:val="single" w:sz="4" w:space="0" w:color="000000"/>
              <w:bottom w:val="single" w:sz="4" w:space="0" w:color="000000"/>
            </w:tcBorders>
            <w:vAlign w:val="center"/>
          </w:tcPr>
          <w:p w:rsidR="000053F9" w:rsidRPr="000053F9" w:rsidRDefault="000053F9" w:rsidP="000053F9">
            <w:pPr>
              <w:spacing w:after="0" w:line="240" w:lineRule="auto"/>
              <w:ind w:right="29" w:firstLine="29"/>
              <w:jc w:val="center"/>
              <w:rPr>
                <w:rFonts w:ascii="Times New Roman" w:eastAsia="Times New Roman" w:hAnsi="Times New Roman"/>
                <w:bCs/>
                <w:iCs/>
                <w:lang w:eastAsia="ru-RU"/>
              </w:rPr>
            </w:pPr>
            <w:r w:rsidRPr="000053F9">
              <w:rPr>
                <w:rFonts w:ascii="Times New Roman" w:eastAsia="Times New Roman" w:hAnsi="Times New Roman"/>
                <w:bCs/>
                <w:iCs/>
                <w:lang w:eastAsia="ru-RU"/>
              </w:rPr>
              <w:t xml:space="preserve">№ </w:t>
            </w:r>
            <w:proofErr w:type="spellStart"/>
            <w:r w:rsidRPr="000053F9">
              <w:rPr>
                <w:rFonts w:ascii="Times New Roman" w:eastAsia="Times New Roman" w:hAnsi="Times New Roman"/>
                <w:bCs/>
                <w:iCs/>
                <w:lang w:eastAsia="ru-RU"/>
              </w:rPr>
              <w:t>п.п</w:t>
            </w:r>
            <w:proofErr w:type="spellEnd"/>
            <w:r w:rsidRPr="000053F9">
              <w:rPr>
                <w:rFonts w:ascii="Times New Roman" w:eastAsia="Times New Roman" w:hAnsi="Times New Roman"/>
                <w:bCs/>
                <w:iCs/>
                <w:lang w:eastAsia="ru-RU"/>
              </w:rPr>
              <w:t>. ТТ</w:t>
            </w:r>
          </w:p>
        </w:tc>
        <w:tc>
          <w:tcPr>
            <w:tcW w:w="805" w:type="pct"/>
            <w:gridSpan w:val="2"/>
            <w:tcBorders>
              <w:top w:val="single" w:sz="4" w:space="0" w:color="000000"/>
              <w:left w:val="single" w:sz="4" w:space="0" w:color="000000"/>
              <w:bottom w:val="single" w:sz="4" w:space="0" w:color="000000"/>
            </w:tcBorders>
            <w:vAlign w:val="center"/>
          </w:tcPr>
          <w:p w:rsidR="000053F9" w:rsidRPr="000053F9" w:rsidRDefault="000053F9" w:rsidP="000053F9">
            <w:pPr>
              <w:spacing w:after="0" w:line="240" w:lineRule="auto"/>
              <w:ind w:right="29" w:firstLine="29"/>
              <w:jc w:val="center"/>
              <w:rPr>
                <w:rFonts w:ascii="Times New Roman" w:eastAsia="Times New Roman" w:hAnsi="Times New Roman"/>
                <w:bCs/>
                <w:iCs/>
                <w:lang w:eastAsia="ru-RU"/>
              </w:rPr>
            </w:pPr>
            <w:r w:rsidRPr="000053F9">
              <w:rPr>
                <w:rFonts w:ascii="Times New Roman" w:eastAsia="Times New Roman" w:hAnsi="Times New Roman"/>
                <w:bCs/>
                <w:iCs/>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0053F9" w:rsidRPr="000053F9" w:rsidRDefault="000053F9" w:rsidP="000053F9">
            <w:pPr>
              <w:spacing w:after="0" w:line="240" w:lineRule="auto"/>
              <w:ind w:right="29" w:firstLine="29"/>
              <w:jc w:val="center"/>
              <w:rPr>
                <w:rFonts w:ascii="Times New Roman" w:eastAsia="Times New Roman" w:hAnsi="Times New Roman"/>
                <w:bCs/>
                <w:iCs/>
                <w:lang w:eastAsia="ru-RU"/>
              </w:rPr>
            </w:pPr>
            <w:r w:rsidRPr="000053F9">
              <w:rPr>
                <w:rFonts w:ascii="Times New Roman" w:eastAsia="Times New Roman" w:hAnsi="Times New Roman"/>
                <w:bCs/>
                <w:iCs/>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0053F9" w:rsidRPr="000053F9" w:rsidRDefault="000053F9" w:rsidP="000053F9">
            <w:pPr>
              <w:spacing w:after="0" w:line="240" w:lineRule="auto"/>
              <w:ind w:right="29" w:firstLine="29"/>
              <w:jc w:val="center"/>
              <w:rPr>
                <w:rFonts w:ascii="Times New Roman" w:eastAsia="Times New Roman" w:hAnsi="Times New Roman"/>
                <w:bCs/>
                <w:iCs/>
                <w:lang w:eastAsia="ru-RU"/>
              </w:rPr>
            </w:pPr>
            <w:r w:rsidRPr="000053F9">
              <w:rPr>
                <w:rFonts w:ascii="Times New Roman" w:eastAsia="Times New Roman" w:hAnsi="Times New Roman"/>
                <w:bCs/>
                <w:iCs/>
                <w:lang w:eastAsia="ru-RU"/>
              </w:rPr>
              <w:t>Ссылки на ПП</w:t>
            </w:r>
          </w:p>
        </w:tc>
      </w:tr>
      <w:tr w:rsidR="000053F9" w:rsidRPr="000053F9" w:rsidTr="0095526C">
        <w:trPr>
          <w:trHeight w:val="245"/>
          <w:jc w:val="center"/>
        </w:trPr>
        <w:tc>
          <w:tcPr>
            <w:tcW w:w="493" w:type="pct"/>
            <w:gridSpan w:val="2"/>
            <w:tcBorders>
              <w:left w:val="single" w:sz="4" w:space="0" w:color="000000"/>
              <w:bottom w:val="single" w:sz="4" w:space="0" w:color="000000"/>
            </w:tcBorders>
            <w:vAlign w:val="center"/>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662" w:type="pct"/>
            <w:tcBorders>
              <w:left w:val="single" w:sz="4" w:space="0" w:color="000000"/>
              <w:bottom w:val="single" w:sz="4" w:space="0" w:color="000000"/>
            </w:tcBorders>
            <w:vAlign w:val="center"/>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805" w:type="pct"/>
            <w:gridSpan w:val="2"/>
            <w:tcBorders>
              <w:left w:val="single" w:sz="4" w:space="0" w:color="000000"/>
              <w:bottom w:val="single" w:sz="4" w:space="0" w:color="000000"/>
            </w:tcBorders>
            <w:vAlign w:val="center"/>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1890" w:type="pct"/>
            <w:tcBorders>
              <w:left w:val="single" w:sz="4" w:space="0" w:color="000000"/>
              <w:bottom w:val="single" w:sz="4" w:space="0" w:color="000000"/>
            </w:tcBorders>
            <w:vAlign w:val="center"/>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1150" w:type="pct"/>
            <w:gridSpan w:val="2"/>
            <w:tcBorders>
              <w:left w:val="single" w:sz="4" w:space="0" w:color="000000"/>
              <w:bottom w:val="single" w:sz="4" w:space="0" w:color="000000"/>
              <w:right w:val="single" w:sz="4" w:space="0" w:color="000000"/>
            </w:tcBorders>
            <w:vAlign w:val="center"/>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r>
      <w:tr w:rsidR="000053F9" w:rsidRPr="000053F9" w:rsidTr="0095526C">
        <w:tblPrEx>
          <w:jc w:val="left"/>
        </w:tblPrEx>
        <w:trPr>
          <w:gridBefore w:val="1"/>
          <w:gridAfter w:val="1"/>
          <w:wBefore w:w="231" w:type="pct"/>
          <w:wAfter w:w="120" w:type="pct"/>
        </w:trPr>
        <w:tc>
          <w:tcPr>
            <w:tcW w:w="941"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p>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w:t>
            </w:r>
          </w:p>
        </w:tc>
        <w:tc>
          <w:tcPr>
            <w:tcW w:w="3707"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p>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порядковый номер</w:t>
            </w:r>
          </w:p>
        </w:tc>
      </w:tr>
      <w:tr w:rsidR="000053F9" w:rsidRPr="000053F9" w:rsidTr="0095526C">
        <w:tblPrEx>
          <w:jc w:val="left"/>
        </w:tblPrEx>
        <w:trPr>
          <w:gridBefore w:val="1"/>
          <w:gridAfter w:val="1"/>
          <w:wBefore w:w="231" w:type="pct"/>
          <w:wAfter w:w="120" w:type="pct"/>
        </w:trPr>
        <w:tc>
          <w:tcPr>
            <w:tcW w:w="941"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 xml:space="preserve">№ </w:t>
            </w:r>
            <w:proofErr w:type="spellStart"/>
            <w:r w:rsidRPr="000053F9">
              <w:rPr>
                <w:rFonts w:ascii="Times New Roman" w:eastAsia="Times New Roman" w:hAnsi="Times New Roman"/>
                <w:bCs/>
                <w:iCs/>
                <w:lang w:eastAsia="ru-RU"/>
              </w:rPr>
              <w:t>п.п</w:t>
            </w:r>
            <w:proofErr w:type="spellEnd"/>
            <w:r w:rsidRPr="000053F9">
              <w:rPr>
                <w:rFonts w:ascii="Times New Roman" w:eastAsia="Times New Roman" w:hAnsi="Times New Roman"/>
                <w:bCs/>
                <w:iCs/>
                <w:lang w:eastAsia="ru-RU"/>
              </w:rPr>
              <w:t>. ТТ:</w:t>
            </w:r>
          </w:p>
        </w:tc>
        <w:tc>
          <w:tcPr>
            <w:tcW w:w="3707"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 xml:space="preserve">номер пункта Технических требований </w:t>
            </w:r>
          </w:p>
        </w:tc>
      </w:tr>
      <w:tr w:rsidR="000053F9" w:rsidRPr="000053F9" w:rsidTr="0095526C">
        <w:tblPrEx>
          <w:jc w:val="left"/>
        </w:tblPrEx>
        <w:trPr>
          <w:gridBefore w:val="1"/>
          <w:gridAfter w:val="1"/>
          <w:wBefore w:w="231" w:type="pct"/>
          <w:wAfter w:w="120" w:type="pct"/>
        </w:trPr>
        <w:tc>
          <w:tcPr>
            <w:tcW w:w="941"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Выполнение:</w:t>
            </w:r>
          </w:p>
        </w:tc>
        <w:tc>
          <w:tcPr>
            <w:tcW w:w="3707"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r>
      <w:tr w:rsidR="000053F9" w:rsidRPr="000053F9" w:rsidTr="0095526C">
        <w:tblPrEx>
          <w:jc w:val="left"/>
        </w:tblPrEx>
        <w:trPr>
          <w:gridBefore w:val="1"/>
          <w:gridAfter w:val="1"/>
          <w:wBefore w:w="231" w:type="pct"/>
          <w:wAfter w:w="120" w:type="pct"/>
        </w:trPr>
        <w:tc>
          <w:tcPr>
            <w:tcW w:w="941"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3707"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«да» - будет выполнен полностью</w:t>
            </w:r>
          </w:p>
        </w:tc>
      </w:tr>
      <w:tr w:rsidR="000053F9" w:rsidRPr="000053F9" w:rsidTr="0095526C">
        <w:tblPrEx>
          <w:jc w:val="left"/>
        </w:tblPrEx>
        <w:trPr>
          <w:gridBefore w:val="1"/>
          <w:gridAfter w:val="1"/>
          <w:wBefore w:w="231" w:type="pct"/>
          <w:wAfter w:w="120" w:type="pct"/>
        </w:trPr>
        <w:tc>
          <w:tcPr>
            <w:tcW w:w="941"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3707"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«нет» - не будет выполнен</w:t>
            </w:r>
          </w:p>
        </w:tc>
      </w:tr>
      <w:tr w:rsidR="000053F9" w:rsidRPr="000053F9" w:rsidTr="0095526C">
        <w:tblPrEx>
          <w:jc w:val="left"/>
        </w:tblPrEx>
        <w:trPr>
          <w:gridBefore w:val="1"/>
          <w:gridAfter w:val="1"/>
          <w:wBefore w:w="231" w:type="pct"/>
          <w:wAfter w:w="120" w:type="pct"/>
        </w:trPr>
        <w:tc>
          <w:tcPr>
            <w:tcW w:w="941"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3707"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"частично" – выполняется с "такими-то" ограничениями</w:t>
            </w:r>
          </w:p>
        </w:tc>
      </w:tr>
      <w:tr w:rsidR="000053F9" w:rsidRPr="000053F9" w:rsidTr="0095526C">
        <w:tblPrEx>
          <w:jc w:val="left"/>
        </w:tblPrEx>
        <w:trPr>
          <w:gridBefore w:val="1"/>
          <w:gridAfter w:val="1"/>
          <w:wBefore w:w="231" w:type="pct"/>
          <w:wAfter w:w="120" w:type="pct"/>
        </w:trPr>
        <w:tc>
          <w:tcPr>
            <w:tcW w:w="941"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Пояснения:</w:t>
            </w:r>
          </w:p>
        </w:tc>
        <w:tc>
          <w:tcPr>
            <w:tcW w:w="3707"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необходимые пояснения</w:t>
            </w:r>
          </w:p>
        </w:tc>
      </w:tr>
      <w:tr w:rsidR="000053F9" w:rsidRPr="000053F9" w:rsidTr="0095526C">
        <w:tblPrEx>
          <w:jc w:val="left"/>
        </w:tblPrEx>
        <w:trPr>
          <w:gridBefore w:val="1"/>
          <w:gridAfter w:val="1"/>
          <w:wBefore w:w="231" w:type="pct"/>
          <w:wAfter w:w="120" w:type="pct"/>
        </w:trPr>
        <w:tc>
          <w:tcPr>
            <w:tcW w:w="941"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Ссылки на ПП:</w:t>
            </w:r>
          </w:p>
        </w:tc>
        <w:tc>
          <w:tcPr>
            <w:tcW w:w="3707" w:type="pct"/>
            <w:gridSpan w:val="3"/>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номер пункта материалов Предложений Подрядчика (ПП), где приведены подробные объяснения</w:t>
            </w:r>
          </w:p>
        </w:tc>
      </w:tr>
    </w:tbl>
    <w:p w:rsidR="000053F9" w:rsidRPr="000053F9" w:rsidRDefault="000053F9" w:rsidP="000053F9">
      <w:pPr>
        <w:spacing w:after="0" w:line="240" w:lineRule="auto"/>
        <w:ind w:right="29" w:firstLine="708"/>
        <w:rPr>
          <w:rFonts w:ascii="Times New Roman" w:eastAsia="Times New Roman" w:hAnsi="Times New Roman"/>
          <w:bCs/>
          <w:iCs/>
          <w:lang w:eastAsia="ru-RU"/>
        </w:rPr>
      </w:pPr>
    </w:p>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lastRenderedPageBreak/>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01"/>
        <w:gridCol w:w="4370"/>
        <w:gridCol w:w="1922"/>
        <w:gridCol w:w="2316"/>
      </w:tblGrid>
      <w:tr w:rsidR="000053F9" w:rsidRPr="000053F9" w:rsidTr="0095526C">
        <w:tc>
          <w:tcPr>
            <w:tcW w:w="521" w:type="pct"/>
            <w:tcBorders>
              <w:top w:val="double" w:sz="4" w:space="0" w:color="auto"/>
            </w:tcBorders>
            <w:vAlign w:val="center"/>
          </w:tcPr>
          <w:p w:rsidR="000053F9" w:rsidRPr="000053F9" w:rsidRDefault="000053F9" w:rsidP="000053F9">
            <w:pPr>
              <w:spacing w:after="0" w:line="240" w:lineRule="auto"/>
              <w:ind w:right="29" w:firstLine="19"/>
              <w:rPr>
                <w:rFonts w:ascii="Times New Roman" w:eastAsia="Times New Roman" w:hAnsi="Times New Roman"/>
                <w:bCs/>
                <w:iCs/>
                <w:lang w:eastAsia="ru-RU"/>
              </w:rPr>
            </w:pPr>
            <w:r w:rsidRPr="000053F9">
              <w:rPr>
                <w:rFonts w:ascii="Times New Roman" w:eastAsia="Times New Roman" w:hAnsi="Times New Roman"/>
                <w:bCs/>
                <w:iCs/>
                <w:lang w:eastAsia="ru-RU"/>
              </w:rPr>
              <w:t>№ п/п</w:t>
            </w:r>
          </w:p>
        </w:tc>
        <w:tc>
          <w:tcPr>
            <w:tcW w:w="2274" w:type="pct"/>
            <w:tcBorders>
              <w:top w:val="double" w:sz="4" w:space="0" w:color="auto"/>
            </w:tcBorders>
            <w:vAlign w:val="center"/>
          </w:tcPr>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Наименование параметра</w:t>
            </w:r>
          </w:p>
        </w:tc>
        <w:tc>
          <w:tcPr>
            <w:tcW w:w="1000" w:type="pct"/>
            <w:tcBorders>
              <w:top w:val="double" w:sz="4" w:space="0" w:color="auto"/>
            </w:tcBorders>
            <w:vAlign w:val="center"/>
          </w:tcPr>
          <w:p w:rsidR="000053F9" w:rsidRPr="000053F9" w:rsidRDefault="000053F9" w:rsidP="000053F9">
            <w:pPr>
              <w:spacing w:after="0" w:line="240" w:lineRule="auto"/>
              <w:ind w:right="29" w:firstLine="31"/>
              <w:rPr>
                <w:rFonts w:ascii="Times New Roman" w:eastAsia="Times New Roman" w:hAnsi="Times New Roman"/>
                <w:bCs/>
                <w:iCs/>
                <w:lang w:eastAsia="ru-RU"/>
              </w:rPr>
            </w:pPr>
            <w:r w:rsidRPr="000053F9">
              <w:rPr>
                <w:rFonts w:ascii="Times New Roman" w:eastAsia="Times New Roman" w:hAnsi="Times New Roman"/>
                <w:bCs/>
                <w:iCs/>
                <w:lang w:eastAsia="ru-RU"/>
              </w:rPr>
              <w:t>Требуемое значение</w:t>
            </w:r>
          </w:p>
        </w:tc>
        <w:tc>
          <w:tcPr>
            <w:tcW w:w="1205" w:type="pct"/>
            <w:tcBorders>
              <w:top w:val="double" w:sz="4" w:space="0" w:color="auto"/>
            </w:tcBorders>
            <w:vAlign w:val="center"/>
          </w:tcPr>
          <w:p w:rsidR="000053F9" w:rsidRPr="000053F9" w:rsidRDefault="000053F9" w:rsidP="000053F9">
            <w:pPr>
              <w:spacing w:after="0" w:line="240" w:lineRule="auto"/>
              <w:ind w:right="29" w:firstLine="53"/>
              <w:rPr>
                <w:rFonts w:ascii="Times New Roman" w:eastAsia="Times New Roman" w:hAnsi="Times New Roman"/>
                <w:bCs/>
                <w:iCs/>
                <w:lang w:eastAsia="ru-RU"/>
              </w:rPr>
            </w:pPr>
            <w:r w:rsidRPr="000053F9">
              <w:rPr>
                <w:rFonts w:ascii="Times New Roman" w:eastAsia="Times New Roman" w:hAnsi="Times New Roman"/>
                <w:bCs/>
                <w:iCs/>
                <w:lang w:eastAsia="ru-RU"/>
              </w:rPr>
              <w:t>Предлагаемое Участником закупки</w:t>
            </w:r>
          </w:p>
        </w:tc>
      </w:tr>
      <w:tr w:rsidR="000053F9" w:rsidRPr="000053F9" w:rsidTr="0095526C">
        <w:trPr>
          <w:trHeight w:val="371"/>
        </w:trPr>
        <w:tc>
          <w:tcPr>
            <w:tcW w:w="521" w:type="pct"/>
          </w:tcPr>
          <w:p w:rsidR="000053F9" w:rsidRPr="000053F9" w:rsidRDefault="000053F9" w:rsidP="000053F9">
            <w:pPr>
              <w:spacing w:after="0" w:line="240" w:lineRule="auto"/>
              <w:ind w:right="29" w:firstLine="19"/>
              <w:rPr>
                <w:rFonts w:ascii="Times New Roman" w:eastAsia="Times New Roman" w:hAnsi="Times New Roman"/>
                <w:bCs/>
                <w:iCs/>
                <w:lang w:eastAsia="ru-RU"/>
              </w:rPr>
            </w:pPr>
            <w:r w:rsidRPr="000053F9">
              <w:rPr>
                <w:rFonts w:ascii="Times New Roman" w:eastAsia="Times New Roman" w:hAnsi="Times New Roman"/>
                <w:bCs/>
                <w:iCs/>
                <w:lang w:eastAsia="ru-RU"/>
              </w:rPr>
              <w:t>1.</w:t>
            </w:r>
          </w:p>
        </w:tc>
        <w:tc>
          <w:tcPr>
            <w:tcW w:w="2274" w:type="pct"/>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1000" w:type="pct"/>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1205" w:type="pct"/>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r>
      <w:tr w:rsidR="000053F9" w:rsidRPr="000053F9" w:rsidTr="0095526C">
        <w:trPr>
          <w:trHeight w:val="198"/>
        </w:trPr>
        <w:tc>
          <w:tcPr>
            <w:tcW w:w="521" w:type="pct"/>
            <w:tcBorders>
              <w:bottom w:val="double" w:sz="4" w:space="0" w:color="auto"/>
            </w:tcBorders>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2274" w:type="pct"/>
            <w:tcBorders>
              <w:bottom w:val="double" w:sz="4" w:space="0" w:color="auto"/>
            </w:tcBorders>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1000" w:type="pct"/>
            <w:tcBorders>
              <w:bottom w:val="double" w:sz="4" w:space="0" w:color="auto"/>
            </w:tcBorders>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c>
          <w:tcPr>
            <w:tcW w:w="1205" w:type="pct"/>
            <w:tcBorders>
              <w:bottom w:val="double" w:sz="4" w:space="0" w:color="auto"/>
            </w:tcBorders>
          </w:tcPr>
          <w:p w:rsidR="000053F9" w:rsidRPr="000053F9" w:rsidRDefault="000053F9" w:rsidP="000053F9">
            <w:pPr>
              <w:spacing w:after="0" w:line="240" w:lineRule="auto"/>
              <w:ind w:right="29" w:firstLine="708"/>
              <w:rPr>
                <w:rFonts w:ascii="Times New Roman" w:eastAsia="Times New Roman" w:hAnsi="Times New Roman"/>
                <w:bCs/>
                <w:iCs/>
                <w:lang w:eastAsia="ru-RU"/>
              </w:rPr>
            </w:pPr>
          </w:p>
        </w:tc>
      </w:tr>
    </w:tbl>
    <w:p w:rsidR="000053F9" w:rsidRPr="000053F9" w:rsidRDefault="000053F9" w:rsidP="000053F9">
      <w:pPr>
        <w:spacing w:after="0" w:line="240" w:lineRule="auto"/>
        <w:ind w:right="29" w:firstLine="708"/>
        <w:rPr>
          <w:rFonts w:ascii="Times New Roman" w:eastAsia="Times New Roman" w:hAnsi="Times New Roman"/>
          <w:bCs/>
          <w:iCs/>
          <w:lang w:eastAsia="ru-RU"/>
        </w:rPr>
      </w:pPr>
    </w:p>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w:t>
      </w:r>
      <w:r w:rsidRPr="000053F9">
        <w:rPr>
          <w:rFonts w:ascii="Times New Roman" w:eastAsia="Times New Roman" w:hAnsi="Times New Roman"/>
          <w:bCs/>
          <w:iCs/>
          <w:lang w:eastAsia="ru-RU"/>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w:t>
      </w:r>
      <w:r w:rsidRPr="000053F9">
        <w:rPr>
          <w:rFonts w:ascii="Times New Roman" w:eastAsia="Times New Roman" w:hAnsi="Times New Roman"/>
          <w:bCs/>
          <w:iCs/>
          <w:lang w:eastAsia="ru-RU"/>
        </w:rPr>
        <w:tab/>
        <w:t>сведения о периодичности и объеме технического обслуживания;</w:t>
      </w:r>
    </w:p>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w:t>
      </w:r>
      <w:r w:rsidRPr="000053F9">
        <w:rPr>
          <w:rFonts w:ascii="Times New Roman" w:eastAsia="Times New Roman" w:hAnsi="Times New Roman"/>
          <w:bCs/>
          <w:iCs/>
          <w:lang w:eastAsia="ru-RU"/>
        </w:rPr>
        <w:tab/>
        <w:t>сведения о периодичности и объеме среднего ремонта, а также необходимых запасных частях;</w:t>
      </w:r>
    </w:p>
    <w:p w:rsidR="000053F9" w:rsidRPr="000053F9" w:rsidRDefault="000053F9" w:rsidP="000053F9">
      <w:pPr>
        <w:spacing w:after="0" w:line="240" w:lineRule="auto"/>
        <w:ind w:right="29" w:firstLine="708"/>
        <w:rPr>
          <w:rFonts w:ascii="Times New Roman" w:eastAsia="Times New Roman" w:hAnsi="Times New Roman"/>
          <w:bCs/>
          <w:iCs/>
          <w:lang w:eastAsia="ru-RU"/>
        </w:rPr>
      </w:pPr>
      <w:r w:rsidRPr="000053F9">
        <w:rPr>
          <w:rFonts w:ascii="Times New Roman" w:eastAsia="Times New Roman" w:hAnsi="Times New Roman"/>
          <w:bCs/>
          <w:iCs/>
          <w:lang w:eastAsia="ru-RU"/>
        </w:rPr>
        <w:t>-</w:t>
      </w:r>
      <w:r w:rsidRPr="000053F9">
        <w:rPr>
          <w:rFonts w:ascii="Times New Roman" w:eastAsia="Times New Roman" w:hAnsi="Times New Roman"/>
          <w:bCs/>
          <w:iCs/>
          <w:lang w:eastAsia="ru-RU"/>
        </w:rPr>
        <w:tab/>
        <w:t>сведения о периодичности и объеме капитального ремонта, а также необходимых запасных частях.</w:t>
      </w:r>
    </w:p>
    <w:p w:rsidR="000053F9" w:rsidRPr="000053F9" w:rsidRDefault="000053F9" w:rsidP="000053F9">
      <w:pPr>
        <w:spacing w:after="0" w:line="240" w:lineRule="auto"/>
        <w:ind w:right="29" w:firstLine="708"/>
        <w:rPr>
          <w:rFonts w:ascii="Times New Roman" w:eastAsia="Times New Roman" w:hAnsi="Times New Roman"/>
          <w:iCs/>
          <w:sz w:val="20"/>
          <w:szCs w:val="20"/>
          <w:lang w:eastAsia="ru-RU"/>
        </w:rPr>
      </w:pPr>
      <w:r w:rsidRPr="000053F9">
        <w:rPr>
          <w:rFonts w:ascii="Times New Roman" w:eastAsia="Times New Roman" w:hAnsi="Times New Roman"/>
          <w:bCs/>
          <w:iCs/>
          <w:lang w:eastAsia="ru-RU"/>
        </w:rPr>
        <w:br w:type="page"/>
      </w: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994907" w:rsidP="004C1CAB">
      <w:pPr>
        <w:keepNext/>
        <w:tabs>
          <w:tab w:val="num" w:pos="1134"/>
        </w:tabs>
        <w:spacing w:line="240" w:lineRule="auto"/>
        <w:jc w:val="center"/>
        <w:outlineLvl w:val="1"/>
        <w:rPr>
          <w:rFonts w:ascii="Times New Roman" w:hAnsi="Times New Roman"/>
          <w:b/>
        </w:rPr>
      </w:pPr>
      <w:r w:rsidRPr="00DB5E0E">
        <w:rPr>
          <w:rFonts w:ascii="Times New Roman" w:hAnsi="Times New Roman"/>
          <w:b/>
        </w:rPr>
        <w:t>(Фирменный бланк Участника закупки)</w:t>
      </w: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5B0099" w:rsidP="005B0099">
            <w:pPr>
              <w:suppressAutoHyphens/>
              <w:overflowPunct w:val="0"/>
              <w:autoSpaceDE w:val="0"/>
              <w:spacing w:after="0" w:line="240" w:lineRule="auto"/>
              <w:rPr>
                <w:rFonts w:ascii="Times New Roman" w:eastAsia="Times New Roman" w:hAnsi="Times New Roman"/>
                <w:bCs/>
                <w:lang w:eastAsia="ar-SA"/>
              </w:rPr>
            </w:pPr>
            <w:r w:rsidRPr="005B0099">
              <w:rPr>
                <w:rFonts w:ascii="Times New Roman" w:eastAsia="Times New Roman" w:hAnsi="Times New Roman"/>
                <w:bCs/>
                <w:lang w:eastAsia="ar-SA"/>
              </w:rPr>
              <w:t xml:space="preserve">Строительно-монтажные работы </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5"/>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3"/>
        <w:ind w:right="29" w:firstLine="708"/>
        <w:rPr>
          <w:bCs w:val="0"/>
          <w:i w:val="0"/>
          <w:szCs w:val="24"/>
        </w:rPr>
        <w:sectPr w:rsidR="004C1CAB" w:rsidRPr="005F4F65" w:rsidSect="003C7103">
          <w:headerReference w:type="default" r:id="rId25"/>
          <w:footerReference w:type="default" r:id="rId26"/>
          <w:pgSz w:w="11906" w:h="16838"/>
          <w:pgMar w:top="280" w:right="991" w:bottom="993"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86"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994907" w:rsidRDefault="00994907" w:rsidP="00994907">
            <w:pPr>
              <w:pStyle w:val="21"/>
              <w:tabs>
                <w:tab w:val="clear" w:pos="1134"/>
              </w:tabs>
              <w:spacing w:before="0" w:after="0"/>
              <w:ind w:left="0" w:firstLine="0"/>
              <w:contextualSpacing/>
              <w:jc w:val="center"/>
              <w:rPr>
                <w:sz w:val="22"/>
                <w:szCs w:val="22"/>
              </w:rPr>
            </w:pPr>
            <w:r w:rsidRPr="00994907">
              <w:rPr>
                <w:sz w:val="22"/>
                <w:szCs w:val="22"/>
              </w:rPr>
              <w:t>(Фирменный бланк Участника закупки)</w:t>
            </w:r>
          </w:p>
          <w:p w:rsidR="00994907" w:rsidRPr="00994907" w:rsidRDefault="00994907" w:rsidP="00994907">
            <w:pPr>
              <w:spacing w:after="0" w:line="240" w:lineRule="auto"/>
              <w:rPr>
                <w:lang w:eastAsia="ru-RU"/>
              </w:rPr>
            </w:pPr>
          </w:p>
          <w:p w:rsidR="00FE43D8" w:rsidRPr="00FE43D8" w:rsidRDefault="00FE43D8" w:rsidP="00994907">
            <w:pPr>
              <w:pStyle w:val="21"/>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86"/>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87"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87"/>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824"/>
              <w:gridCol w:w="2370"/>
              <w:gridCol w:w="62"/>
              <w:gridCol w:w="2476"/>
              <w:gridCol w:w="1634"/>
              <w:gridCol w:w="2552"/>
              <w:gridCol w:w="993"/>
              <w:gridCol w:w="1237"/>
            </w:tblGrid>
            <w:tr w:rsidR="00FE43D8" w:rsidRPr="00FE43D8" w:rsidTr="004659B1">
              <w:trPr>
                <w:trHeight w:val="556"/>
              </w:trPr>
              <w:tc>
                <w:tcPr>
                  <w:tcW w:w="30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54"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4659B1">
              <w:trPr>
                <w:trHeight w:val="444"/>
              </w:trPr>
              <w:tc>
                <w:tcPr>
                  <w:tcW w:w="301"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4659B1">
              <w:trPr>
                <w:trHeight w:val="1500"/>
              </w:trPr>
              <w:tc>
                <w:tcPr>
                  <w:tcW w:w="301"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xml:space="preserve">* При отсутствии указания (декларирования) страны регистрации подрядчика и страны происхождения поставляемого оборудования, такая </w:t>
            </w:r>
            <w:r w:rsidR="00CD49FF">
              <w:rPr>
                <w:rFonts w:ascii="Times New Roman" w:hAnsi="Times New Roman"/>
                <w:sz w:val="20"/>
                <w:szCs w:val="20"/>
              </w:rPr>
              <w:t>З</w:t>
            </w:r>
            <w:r w:rsidRPr="00FE43D8">
              <w:rPr>
                <w:rFonts w:ascii="Times New Roman" w:hAnsi="Times New Roman"/>
                <w:sz w:val="20"/>
                <w:szCs w:val="20"/>
              </w:rPr>
              <w:t>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lastRenderedPageBreak/>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87522A">
        <w:rPr>
          <w:rFonts w:ascii="Times New Roman" w:hAnsi="Times New Roman"/>
          <w:b/>
        </w:rPr>
        <w:t>5</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Default="00994907" w:rsidP="00994907">
      <w:pPr>
        <w:keepNext/>
        <w:tabs>
          <w:tab w:val="num" w:pos="1134"/>
        </w:tabs>
        <w:spacing w:after="0" w:line="240" w:lineRule="auto"/>
        <w:jc w:val="center"/>
        <w:outlineLvl w:val="1"/>
        <w:rPr>
          <w:rFonts w:ascii="Times New Roman" w:hAnsi="Times New Roman"/>
          <w:b/>
        </w:rPr>
      </w:pPr>
      <w:r w:rsidRPr="00DB5E0E">
        <w:rPr>
          <w:rFonts w:ascii="Times New Roman" w:hAnsi="Times New Roman"/>
          <w:b/>
        </w:rPr>
        <w:t>(Фирменный бланк Участника закупки)</w:t>
      </w:r>
    </w:p>
    <w:p w:rsidR="00994907" w:rsidRPr="001300D4" w:rsidRDefault="00994907" w:rsidP="00994907">
      <w:pPr>
        <w:keepNext/>
        <w:tabs>
          <w:tab w:val="num" w:pos="1134"/>
        </w:tabs>
        <w:spacing w:after="0" w:line="240" w:lineRule="auto"/>
        <w:jc w:val="center"/>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512871">
      <w:pPr>
        <w:numPr>
          <w:ilvl w:val="0"/>
          <w:numId w:val="22"/>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w:t>
      </w:r>
      <w:proofErr w:type="spellStart"/>
      <w:r w:rsidRPr="001300D4">
        <w:rPr>
          <w:rFonts w:ascii="Times New Roman" w:hAnsi="Times New Roman"/>
          <w:sz w:val="20"/>
          <w:szCs w:val="20"/>
          <w:lang w:eastAsia="ru-RU"/>
        </w:rPr>
        <w:t>подэтапы</w:t>
      </w:r>
      <w:proofErr w:type="spellEnd"/>
      <w:r w:rsidRPr="001300D4">
        <w:rPr>
          <w:rFonts w:ascii="Times New Roman" w:hAnsi="Times New Roman"/>
          <w:sz w:val="20"/>
          <w:szCs w:val="20"/>
          <w:lang w:eastAsia="ru-RU"/>
        </w:rPr>
        <w:t>, предусмотренные этими документами.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987B33" w:rsidRDefault="00987B33"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87522A">
        <w:rPr>
          <w:rFonts w:ascii="Times New Roman" w:hAnsi="Times New Roman"/>
          <w:b/>
        </w:rPr>
        <w:t>6</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994907" w:rsidRDefault="00994907" w:rsidP="002569F0">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994907" w:rsidRDefault="00994907"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87522A">
        <w:rPr>
          <w:rFonts w:ascii="Times New Roman" w:hAnsi="Times New Roman"/>
          <w:b/>
        </w:rPr>
        <w:t>7</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994907" w:rsidP="00FF48BD">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r w:rsidR="0070709F">
        <w:rPr>
          <w:rFonts w:ascii="Times New Roman" w:hAnsi="Times New Roman"/>
          <w:b/>
        </w:rPr>
        <w:t xml:space="preserve"> закупки</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88" w:name="_Анкета_Участника_конкурса__форма_7_"/>
      <w:bookmarkEnd w:id="88"/>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5"/>
        <w:keepNext w:val="0"/>
        <w:tabs>
          <w:tab w:val="left" w:pos="708"/>
        </w:tabs>
        <w:spacing w:before="0" w:after="0"/>
        <w:ind w:left="0" w:firstLine="0"/>
        <w:rPr>
          <w:sz w:val="22"/>
          <w:szCs w:val="22"/>
        </w:rPr>
      </w:pPr>
    </w:p>
    <w:p w:rsidR="00463703" w:rsidRPr="00E774F9" w:rsidRDefault="00E96621" w:rsidP="00463703">
      <w:pPr>
        <w:pStyle w:val="25"/>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225270">
      <w:pPr>
        <w:widowControl w:val="0"/>
        <w:autoSpaceDE w:val="0"/>
        <w:autoSpaceDN w:val="0"/>
        <w:adjustRightInd w:val="0"/>
        <w:spacing w:after="0" w:line="240" w:lineRule="auto"/>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lastRenderedPageBreak/>
        <w:t>Форма 7.1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r w:rsidR="0070709F">
        <w:rPr>
          <w:rFonts w:ascii="Times New Roman" w:eastAsia="Times New Roman" w:hAnsi="Times New Roman"/>
          <w:b/>
          <w:bCs/>
          <w:lang w:eastAsia="ar-SA"/>
        </w:rPr>
        <w:t xml:space="preserve"> Участника закупки</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snapToGrid w:val="0"/>
          <w:lang w:eastAsia="ar-SA"/>
        </w:rPr>
      </w:pPr>
      <w:r w:rsidRPr="00C83E42">
        <w:rPr>
          <w:rFonts w:ascii="Times New Roman" w:eastAsia="Times New Roman" w:hAnsi="Times New Roman"/>
          <w:bCs/>
          <w:snapToGrid w:val="0"/>
          <w:lang w:eastAsia="ar-SA"/>
        </w:rPr>
        <w:t>Настоящим, ________________________________________________________,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
          <w:bCs/>
          <w:i/>
          <w:lang w:eastAsia="ar-SA"/>
        </w:rPr>
      </w:pPr>
      <w:r w:rsidRPr="00C83E42">
        <w:rPr>
          <w:rFonts w:ascii="Times New Roman" w:eastAsia="Times New Roman" w:hAnsi="Times New Roman"/>
          <w:b/>
          <w:bCs/>
          <w:i/>
          <w:lang w:eastAsia="ar-SA"/>
        </w:rPr>
        <w:t>(указывается</w:t>
      </w:r>
      <w:r w:rsidRPr="00C83E42">
        <w:rPr>
          <w:rFonts w:ascii="Times New Roman" w:eastAsia="Times New Roman" w:hAnsi="Times New Roman"/>
          <w:bCs/>
          <w:lang w:eastAsia="ar-SA"/>
        </w:rPr>
        <w:t xml:space="preserve"> </w:t>
      </w:r>
      <w:r w:rsidRPr="00C83E42">
        <w:rPr>
          <w:rFonts w:ascii="Times New Roman" w:eastAsia="Times New Roman" w:hAnsi="Times New Roman"/>
          <w:b/>
          <w:bCs/>
          <w:i/>
          <w:lang w:eastAsia="ar-SA"/>
        </w:rPr>
        <w:t>полное наименование участника закупочной процедуры</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Cs/>
          <w:lang w:eastAsia="ar-SA"/>
        </w:rPr>
      </w:pPr>
      <w:r w:rsidRPr="00C83E42">
        <w:rPr>
          <w:rFonts w:ascii="Times New Roman" w:eastAsia="Times New Roman" w:hAnsi="Times New Roman"/>
          <w:b/>
          <w:bCs/>
          <w:i/>
          <w:lang w:eastAsia="ar-SA"/>
        </w:rPr>
        <w:t>___________________________________________________</w:t>
      </w:r>
      <w:r w:rsidR="005A0495" w:rsidRPr="00646D4A">
        <w:rPr>
          <w:rFonts w:ascii="Times New Roman" w:eastAsia="Times New Roman" w:hAnsi="Times New Roman"/>
          <w:b/>
          <w:bCs/>
          <w:i/>
          <w:lang w:eastAsia="ar-SA"/>
        </w:rPr>
        <w:t xml:space="preserve">___________________________ </w:t>
      </w:r>
      <w:r w:rsidRPr="00C83E42">
        <w:rPr>
          <w:rFonts w:ascii="Times New Roman" w:eastAsia="Times New Roman" w:hAnsi="Times New Roman"/>
          <w:b/>
          <w:bCs/>
          <w:i/>
          <w:lang w:eastAsia="ar-SA"/>
        </w:rPr>
        <w:t>(потенциального контрагента), контрагента)</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Cs/>
          <w:lang w:eastAsia="ar-SA"/>
        </w:rPr>
      </w:pPr>
      <w:r w:rsidRPr="00C83E42">
        <w:rPr>
          <w:rFonts w:ascii="Times New Roman" w:eastAsia="Times New Roman" w:hAnsi="Times New Roman"/>
          <w:bCs/>
          <w:lang w:eastAsia="ar-SA"/>
        </w:rPr>
        <w:t>Адрес регистрации: 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left="708" w:firstLine="1"/>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Свидетельство о регистрации: ______________________________________________ </w:t>
      </w:r>
      <w:r w:rsidRPr="00C83E42">
        <w:rPr>
          <w:rFonts w:ascii="Times New Roman" w:eastAsia="Times New Roman" w:hAnsi="Times New Roman"/>
          <w:b/>
          <w:bCs/>
          <w:i/>
          <w:lang w:eastAsia="ar-SA"/>
        </w:rPr>
        <w:t>ИНН__________________________</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
          <w:bCs/>
          <w:i/>
          <w:lang w:eastAsia="ar-SA"/>
        </w:rPr>
      </w:pPr>
      <w:r w:rsidRPr="00C83E42">
        <w:rPr>
          <w:rFonts w:ascii="Times New Roman" w:eastAsia="Times New Roman" w:hAnsi="Times New Roman"/>
          <w:b/>
          <w:bCs/>
          <w:i/>
          <w:lang w:eastAsia="ar-SA"/>
        </w:rPr>
        <w:t>КПП__________________________</w:t>
      </w: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lang w:eastAsia="ar-SA"/>
        </w:rPr>
      </w:pPr>
      <w:r w:rsidRPr="00C83E42">
        <w:rPr>
          <w:rFonts w:ascii="Times New Roman" w:eastAsia="Times New Roman" w:hAnsi="Times New Roman"/>
          <w:b/>
          <w:bCs/>
          <w:i/>
          <w:lang w:eastAsia="ar-SA"/>
        </w:rPr>
        <w:t>ОГРН_________________________</w:t>
      </w:r>
      <w:r w:rsidRPr="00C83E42">
        <w:rPr>
          <w:rFonts w:ascii="Times New Roman" w:eastAsia="Times New Roman" w:hAnsi="Times New Roman"/>
          <w:bCs/>
          <w:lang w:eastAsia="ar-SA"/>
        </w:rPr>
        <w:t>,</w:t>
      </w:r>
    </w:p>
    <w:p w:rsidR="00C83E42" w:rsidRPr="00C83E42" w:rsidRDefault="00C83E42" w:rsidP="00C83E42">
      <w:pPr>
        <w:widowControl w:val="0"/>
        <w:suppressAutoHyphens/>
        <w:autoSpaceDE w:val="0"/>
        <w:autoSpaceDN w:val="0"/>
        <w:adjustRightInd w:val="0"/>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в лице</w:t>
      </w:r>
      <w:r w:rsidRPr="00C83E42">
        <w:rPr>
          <w:rFonts w:ascii="Times New Roman" w:eastAsia="Times New Roman" w:hAnsi="Times New Roman"/>
          <w:b/>
          <w:bCs/>
          <w:i/>
          <w:lang w:eastAsia="ar-SA"/>
        </w:rPr>
        <w:t xml:space="preserve"> 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lang w:eastAsia="ar-SA"/>
        </w:rPr>
        <w:t>(указывается Ф.И.О.,</w:t>
      </w:r>
      <w:r w:rsidRPr="00C83E42">
        <w:rPr>
          <w:rFonts w:ascii="Times New Roman" w:eastAsia="Times New Roman" w:hAnsi="Times New Roman"/>
          <w:b/>
          <w:bCs/>
          <w:i/>
          <w:iCs/>
          <w:lang w:eastAsia="ar-SA"/>
        </w:rPr>
        <w:t xml:space="preserve"> адрес, номер основного документа, удостоверяющего его личность,</w:t>
      </w:r>
    </w:p>
    <w:p w:rsidR="00C83E42" w:rsidRPr="00C83E42" w:rsidRDefault="00C83E42" w:rsidP="00C83E42">
      <w:pPr>
        <w:suppressAutoHyphens/>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iCs/>
          <w:lang w:eastAsia="ar-SA"/>
        </w:rPr>
        <w:t>_____</w:t>
      </w:r>
      <w:r w:rsidR="005A0495" w:rsidRPr="00646D4A">
        <w:rPr>
          <w:rFonts w:ascii="Times New Roman" w:eastAsia="Times New Roman" w:hAnsi="Times New Roman"/>
          <w:b/>
          <w:bCs/>
          <w:i/>
          <w:iCs/>
          <w:lang w:eastAsia="ar-SA"/>
        </w:rPr>
        <w:t>_____</w:t>
      </w:r>
      <w:r w:rsidRPr="00C83E42">
        <w:rPr>
          <w:rFonts w:ascii="Times New Roman" w:eastAsia="Times New Roman" w:hAnsi="Times New Roman"/>
          <w:b/>
          <w:bCs/>
          <w:i/>
          <w:iCs/>
          <w:lang w:eastAsia="ar-SA"/>
        </w:rPr>
        <w:t>____________________________________________________________________,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iCs/>
          <w:lang w:eastAsia="ar-SA"/>
        </w:rPr>
        <w:t>сведения о дате выдачи указанного документа и выдавшем его органе)*</w:t>
      </w:r>
    </w:p>
    <w:p w:rsidR="005A0495" w:rsidRPr="00646D4A"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lang w:eastAsia="ar-SA"/>
        </w:rPr>
        <w:t>действующего на основании _____________________________</w:t>
      </w:r>
      <w:r w:rsidRPr="00C83E42">
        <w:rPr>
          <w:rFonts w:ascii="Times New Roman" w:eastAsia="Times New Roman" w:hAnsi="Times New Roman"/>
          <w:bCs/>
          <w:i/>
          <w:lang w:eastAsia="ar-SA"/>
        </w:rPr>
        <w:t>,</w:t>
      </w:r>
      <w:r w:rsidRPr="00C83E42">
        <w:rPr>
          <w:rFonts w:ascii="Times New Roman" w:eastAsia="Times New Roman" w:hAnsi="Times New Roman"/>
          <w:b/>
          <w:bCs/>
          <w:i/>
          <w:lang w:eastAsia="ar-SA"/>
        </w:rPr>
        <w:t xml:space="preserve"> </w:t>
      </w:r>
      <w:r w:rsidRPr="00C83E42">
        <w:rPr>
          <w:rFonts w:ascii="Times New Roman" w:eastAsia="Times New Roman" w:hAnsi="Times New Roman"/>
          <w:bCs/>
          <w:lang w:eastAsia="ar-SA"/>
        </w:rPr>
        <w:t xml:space="preserve">дает свое согласие </w:t>
      </w:r>
      <w:r w:rsidRPr="00C83E42">
        <w:rPr>
          <w:rFonts w:ascii="Times New Roman" w:eastAsia="Times New Roman" w:hAnsi="Times New Roman"/>
          <w:b/>
          <w:bCs/>
          <w:snapToGrid w:val="0"/>
          <w:lang w:eastAsia="ar-SA"/>
        </w:rPr>
        <w:t>________«____________»</w:t>
      </w:r>
      <w:r w:rsidRPr="00C83E42">
        <w:rPr>
          <w:rFonts w:ascii="Times New Roman" w:eastAsia="Times New Roman" w:hAnsi="Times New Roman"/>
          <w:bCs/>
          <w:snapToGrid w:val="0"/>
          <w:lang w:eastAsia="ar-SA"/>
        </w:rPr>
        <w:t>, зарегистрированному по адресу:_______________,</w:t>
      </w:r>
      <w:r w:rsidRPr="00C83E42">
        <w:rPr>
          <w:rFonts w:ascii="Times New Roman" w:eastAsia="Times New Roman" w:hAnsi="Times New Roman"/>
          <w:b/>
          <w:bCs/>
          <w:i/>
          <w:lang w:eastAsia="ar-SA"/>
        </w:rPr>
        <w:t xml:space="preserve"> </w:t>
      </w:r>
      <w:r w:rsidRPr="00C83E42">
        <w:rPr>
          <w:rFonts w:ascii="Times New Roman" w:eastAsia="Times New Roman" w:hAnsi="Times New Roman"/>
          <w:b/>
          <w:bCs/>
          <w:snapToGrid w:val="0"/>
          <w:lang w:eastAsia="ar-SA"/>
        </w:rPr>
        <w:t xml:space="preserve">ДЗО _________«_________________» </w:t>
      </w:r>
      <w:r w:rsidRPr="00C83E42">
        <w:rPr>
          <w:rFonts w:ascii="Times New Roman" w:eastAsia="Times New Roman" w:hAnsi="Times New Roman"/>
          <w:b/>
          <w:bCs/>
          <w:i/>
          <w:lang w:eastAsia="ar-SA"/>
        </w:rPr>
        <w:t>(указывается организационно-правовая</w:t>
      </w:r>
      <w:r w:rsidR="005B037B" w:rsidRPr="00646D4A">
        <w:rPr>
          <w:rFonts w:ascii="Times New Roman" w:eastAsia="Times New Roman" w:hAnsi="Times New Roman"/>
          <w:b/>
          <w:bCs/>
          <w:i/>
          <w:lang w:eastAsia="ar-SA"/>
        </w:rPr>
        <w:t xml:space="preserve"> форма и полное наименование),</w:t>
      </w:r>
      <w:r w:rsidRPr="00C83E42">
        <w:rPr>
          <w:rFonts w:ascii="Times New Roman" w:eastAsia="Times New Roman" w:hAnsi="Times New Roman"/>
          <w:b/>
          <w:bCs/>
          <w:i/>
          <w:lang w:eastAsia="ar-SA"/>
        </w:rPr>
        <w:t xml:space="preserve"> </w:t>
      </w:r>
      <w:r w:rsidRPr="00C83E42">
        <w:rPr>
          <w:rFonts w:ascii="Times New Roman" w:eastAsia="Times New Roman" w:hAnsi="Times New Roman"/>
          <w:bCs/>
          <w:snapToGrid w:val="0"/>
          <w:lang w:eastAsia="ar-SA"/>
        </w:rPr>
        <w:t xml:space="preserve">зарегистрированному по адресу:_____________ </w:t>
      </w:r>
      <w:r w:rsidRPr="00C83E42">
        <w:rPr>
          <w:rFonts w:ascii="Times New Roman" w:eastAsia="Times New Roman" w:hAnsi="Times New Roman"/>
          <w:bCs/>
          <w:lang w:eastAsia="ar-SA"/>
        </w:rPr>
        <w:t>и</w:t>
      </w:r>
      <w:r w:rsidRPr="00C83E42">
        <w:rPr>
          <w:rFonts w:ascii="Times New Roman" w:eastAsia="Times New Roman" w:hAnsi="Times New Roman"/>
          <w:bCs/>
          <w:i/>
          <w:lang w:eastAsia="ar-SA"/>
        </w:rPr>
        <w:t xml:space="preserve"> </w:t>
      </w:r>
      <w:r w:rsidRPr="00646D4A">
        <w:rPr>
          <w:rFonts w:ascii="Times New Roman" w:eastAsia="Times New Roman" w:hAnsi="Times New Roman"/>
          <w:b/>
          <w:bCs/>
          <w:lang w:eastAsia="ar-SA"/>
        </w:rPr>
        <w:t>А</w:t>
      </w:r>
      <w:r w:rsidRPr="00C83E42">
        <w:rPr>
          <w:rFonts w:ascii="Times New Roman" w:eastAsia="Times New Roman" w:hAnsi="Times New Roman"/>
          <w:b/>
          <w:bCs/>
          <w:lang w:eastAsia="ar-SA"/>
        </w:rPr>
        <w:t>кционерному обществу  «</w:t>
      </w:r>
      <w:r w:rsidRPr="00646D4A">
        <w:rPr>
          <w:rFonts w:ascii="Times New Roman" w:eastAsia="Times New Roman" w:hAnsi="Times New Roman"/>
          <w:b/>
          <w:bCs/>
          <w:lang w:eastAsia="ar-SA"/>
        </w:rPr>
        <w:t>Западная энергетическая компания</w:t>
      </w:r>
      <w:r w:rsidRPr="00C83E42">
        <w:rPr>
          <w:rFonts w:ascii="Times New Roman" w:eastAsia="Times New Roman" w:hAnsi="Times New Roman"/>
          <w:b/>
          <w:bCs/>
          <w:lang w:eastAsia="ar-SA"/>
        </w:rPr>
        <w:t>»</w:t>
      </w:r>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зарегистрированному по адресу: </w:t>
      </w:r>
      <w:r w:rsidRPr="00C83E42">
        <w:rPr>
          <w:rFonts w:ascii="Times New Roman" w:eastAsia="Times New Roman" w:hAnsi="Times New Roman"/>
          <w:bCs/>
          <w:snapToGrid w:val="0"/>
          <w:lang w:eastAsia="ar-SA"/>
        </w:rPr>
        <w:br/>
        <w:t xml:space="preserve">г. </w:t>
      </w:r>
      <w:r w:rsidRPr="00646D4A">
        <w:rPr>
          <w:rFonts w:ascii="Times New Roman" w:eastAsia="Times New Roman" w:hAnsi="Times New Roman"/>
          <w:bCs/>
          <w:snapToGrid w:val="0"/>
          <w:lang w:eastAsia="ar-SA"/>
        </w:rPr>
        <w:t xml:space="preserve">Калининград, </w:t>
      </w:r>
      <w:proofErr w:type="spellStart"/>
      <w:r w:rsidRPr="00646D4A">
        <w:rPr>
          <w:rFonts w:ascii="Times New Roman" w:eastAsia="Times New Roman" w:hAnsi="Times New Roman"/>
          <w:bCs/>
          <w:snapToGrid w:val="0"/>
          <w:lang w:eastAsia="ar-SA"/>
        </w:rPr>
        <w:t>пгт</w:t>
      </w:r>
      <w:proofErr w:type="spellEnd"/>
      <w:r w:rsidRPr="00646D4A">
        <w:rPr>
          <w:rFonts w:ascii="Times New Roman" w:eastAsia="Times New Roman" w:hAnsi="Times New Roman"/>
          <w:bCs/>
          <w:snapToGrid w:val="0"/>
          <w:lang w:eastAsia="ar-SA"/>
        </w:rPr>
        <w:t>. Прибрежный, ул. Заводская, д.11</w:t>
      </w:r>
      <w:r w:rsidRPr="00C83E42">
        <w:rPr>
          <w:rFonts w:ascii="Times New Roman" w:eastAsia="Times New Roman" w:hAnsi="Times New Roman"/>
          <w:bCs/>
          <w:snapToGrid w:val="0"/>
          <w:lang w:eastAsia="ar-SA"/>
        </w:rPr>
        <w:t>, в отношении</w:t>
      </w:r>
      <w:r w:rsidRPr="00C83E42">
        <w:rPr>
          <w:rFonts w:ascii="Times New Roman" w:eastAsia="Times New Roman" w:hAnsi="Times New Roman"/>
          <w:bCs/>
          <w:lang w:eastAsia="ar-SA"/>
        </w:rPr>
        <w:t xml:space="preserve"> следующего перечня персональных данных руководителей участника закупки (потенциального контрагента)/ контрагента/ планируемых к привлечению </w:t>
      </w:r>
      <w:proofErr w:type="spellStart"/>
      <w:r w:rsidRPr="00C83E42">
        <w:rPr>
          <w:rFonts w:ascii="Times New Roman" w:eastAsia="Times New Roman" w:hAnsi="Times New Roman"/>
          <w:bCs/>
          <w:lang w:eastAsia="ar-SA"/>
        </w:rPr>
        <w:t>субконтрагентов</w:t>
      </w:r>
      <w:proofErr w:type="spellEnd"/>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83E42">
        <w:rPr>
          <w:rFonts w:ascii="Times New Roman" w:eastAsia="Times New Roman" w:hAnsi="Times New Roman"/>
          <w:bCs/>
          <w:lang w:eastAsia="ar-SA"/>
        </w:rPr>
        <w:t>в том числе с использованием информационных</w:t>
      </w:r>
      <w:r w:rsidR="005A0495" w:rsidRPr="00646D4A">
        <w:rPr>
          <w:rFonts w:ascii="Times New Roman" w:eastAsia="Times New Roman" w:hAnsi="Times New Roman"/>
          <w:bCs/>
          <w:lang w:eastAsia="ar-SA"/>
        </w:rPr>
        <w:t xml:space="preserve"> систем, </w:t>
      </w:r>
      <w:r w:rsidRPr="00C83E42">
        <w:rPr>
          <w:rFonts w:ascii="Times New Roman" w:eastAsia="Times New Roman" w:hAnsi="Times New Roman"/>
          <w:bCs/>
          <w:lang w:eastAsia="ar-SA"/>
        </w:rPr>
        <w:t>а также на представление указанной информации в уполномоченные государственные органы (Минэнерго России, Росфинмониторинг России, ФНС России)</w:t>
      </w:r>
      <w:r w:rsidR="005B037B" w:rsidRPr="00646D4A">
        <w:rPr>
          <w:rFonts w:ascii="Times New Roman" w:eastAsia="Times New Roman" w:hAnsi="Times New Roman"/>
          <w:bCs/>
          <w:lang w:eastAsia="ar-SA"/>
        </w:rPr>
        <w:t>.</w:t>
      </w:r>
    </w:p>
    <w:p w:rsidR="00C83E42" w:rsidRPr="00C83E42"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Cs/>
          <w:snapToGrid w:val="0"/>
          <w:lang w:eastAsia="ar-SA"/>
        </w:rPr>
        <w:t xml:space="preserve">Цель обработки персональных данных: </w:t>
      </w:r>
      <w:r w:rsidRPr="00C83E42">
        <w:rPr>
          <w:rFonts w:ascii="Times New Roman" w:eastAsia="Times New Roman" w:hAnsi="Times New Roman"/>
          <w:bCs/>
          <w:lang w:eastAsia="ar-SA"/>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83E42">
        <w:rPr>
          <w:rFonts w:ascii="Times New Roman" w:eastAsia="Times New Roman" w:hAnsi="Times New Roman"/>
          <w:bCs/>
          <w:snapToGrid w:val="0"/>
          <w:lang w:eastAsia="ar-SA"/>
        </w:rPr>
        <w:t>выполнение пор</w:t>
      </w:r>
      <w:r w:rsidR="005A0495" w:rsidRPr="00646D4A">
        <w:rPr>
          <w:rFonts w:ascii="Times New Roman" w:eastAsia="Times New Roman" w:hAnsi="Times New Roman"/>
          <w:bCs/>
          <w:snapToGrid w:val="0"/>
          <w:lang w:eastAsia="ar-SA"/>
        </w:rPr>
        <w:t xml:space="preserve">учений Правительства Российской Федерации </w:t>
      </w:r>
      <w:r w:rsidRPr="00C83E42">
        <w:rPr>
          <w:rFonts w:ascii="Times New Roman" w:eastAsia="Times New Roman" w:hAnsi="Times New Roman"/>
          <w:bCs/>
          <w:snapToGrid w:val="0"/>
          <w:lang w:eastAsia="ar-SA"/>
        </w:rPr>
        <w:t>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w:t>
      </w:r>
      <w:r w:rsidR="00CD49FF">
        <w:rPr>
          <w:rFonts w:ascii="Times New Roman" w:eastAsia="Times New Roman" w:hAnsi="Times New Roman"/>
          <w:bCs/>
          <w:snapToGrid w:val="0"/>
          <w:lang w:eastAsia="ar-SA"/>
        </w:rPr>
        <w:t xml:space="preserve">ол от 10.07.2012 № А-60-26-8), </w:t>
      </w:r>
      <w:r w:rsidRPr="00C83E42">
        <w:rPr>
          <w:rFonts w:ascii="Times New Roman" w:eastAsia="Times New Roman" w:hAnsi="Times New Roman"/>
          <w:bCs/>
          <w:snapToGrid w:val="0"/>
          <w:lang w:eastAsia="ar-SA"/>
        </w:rPr>
        <w:t xml:space="preserve">а также связанных с ними иных поручений Правительства Российской Федерации </w:t>
      </w:r>
      <w:r w:rsidRPr="00C83E42">
        <w:rPr>
          <w:rFonts w:ascii="Times New Roman" w:eastAsia="Times New Roman" w:hAnsi="Times New Roman"/>
          <w:bCs/>
          <w:snapToGrid w:val="0"/>
          <w:lang w:eastAsia="ar-SA"/>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83E42" w:rsidRPr="00C83E42" w:rsidRDefault="00C83E42" w:rsidP="00C83E42">
      <w:pPr>
        <w:widowControl w:val="0"/>
        <w:suppressAutoHyphens/>
        <w:spacing w:after="0" w:line="240" w:lineRule="auto"/>
        <w:ind w:firstLine="709"/>
        <w:jc w:val="both"/>
        <w:rPr>
          <w:rFonts w:ascii="Times New Roman" w:eastAsia="Times New Roman" w:hAnsi="Times New Roman"/>
          <w:bCs/>
          <w:snapToGrid w:val="0"/>
          <w:color w:val="000000"/>
          <w:lang w:eastAsia="ar-SA"/>
        </w:rPr>
      </w:pPr>
      <w:r w:rsidRPr="00C83E42">
        <w:rPr>
          <w:rFonts w:ascii="Times New Roman" w:eastAsia="Times New Roman" w:hAnsi="Times New Roman"/>
          <w:bCs/>
          <w:snapToGrid w:val="0"/>
          <w:lang w:eastAsia="ar-SA"/>
        </w:rPr>
        <w:t>Срок, в течение которого действует настоящее согласие: со дня его подписания до момента фактического достижения цели обработки</w:t>
      </w:r>
      <w:r w:rsidRPr="00C83E42">
        <w:rPr>
          <w:rFonts w:ascii="Times New Roman" w:eastAsia="Times New Roman" w:hAnsi="Times New Roman"/>
          <w:bCs/>
          <w:snapToGrid w:val="0"/>
          <w:color w:val="000000"/>
          <w:lang w:eastAsia="ar-SA"/>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_____________________________                                 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 </w:t>
      </w:r>
      <w:r w:rsidRPr="00C83E42">
        <w:rPr>
          <w:rFonts w:ascii="Times New Roman" w:eastAsia="Times New Roman" w:hAnsi="Times New Roman"/>
          <w:bCs/>
          <w:i/>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646D4A">
        <w:rPr>
          <w:rFonts w:ascii="Times New Roman" w:eastAsia="Times New Roman" w:hAnsi="Times New Roman"/>
          <w:bCs/>
          <w:i/>
          <w:lang w:eastAsia="ar-SA"/>
        </w:rPr>
        <w:t>я субъекта персональных данных).</w:t>
      </w:r>
    </w:p>
    <w:p w:rsidR="00C83E42" w:rsidRPr="00C83E42" w:rsidRDefault="00C83E42" w:rsidP="00225270">
      <w:pPr>
        <w:widowControl w:val="0"/>
        <w:shd w:val="clear" w:color="auto" w:fill="FFFFFF"/>
        <w:suppressAutoHyphens/>
        <w:spacing w:after="0" w:line="240" w:lineRule="auto"/>
        <w:jc w:val="both"/>
        <w:rPr>
          <w:rFonts w:ascii="Times New Roman" w:eastAsia="Times New Roman" w:hAnsi="Times New Roman"/>
          <w:bCs/>
          <w:sz w:val="24"/>
          <w:szCs w:val="24"/>
          <w:lang w:eastAsia="ar-SA"/>
        </w:rPr>
      </w:pPr>
    </w:p>
    <w:p w:rsidR="00C83E42" w:rsidRPr="00C83E42" w:rsidRDefault="00C83E42" w:rsidP="00C83E42">
      <w:pPr>
        <w:tabs>
          <w:tab w:val="left" w:pos="1080"/>
        </w:tabs>
        <w:suppressAutoHyphens/>
        <w:spacing w:after="0" w:line="240" w:lineRule="auto"/>
        <w:ind w:firstLine="540"/>
        <w:jc w:val="both"/>
        <w:rPr>
          <w:rFonts w:ascii="Times New Roman" w:eastAsia="Times New Roman" w:hAnsi="Times New Roman"/>
          <w:bCs/>
          <w:lang w:eastAsia="ar-SA"/>
        </w:rPr>
      </w:pPr>
    </w:p>
    <w:p w:rsidR="00C83E42" w:rsidRPr="00C83E42" w:rsidRDefault="00C83E42" w:rsidP="00C83E42">
      <w:pPr>
        <w:widowControl w:val="0"/>
        <w:autoSpaceDE w:val="0"/>
        <w:autoSpaceDN w:val="0"/>
        <w:adjustRightInd w:val="0"/>
        <w:spacing w:after="0" w:line="240" w:lineRule="auto"/>
        <w:ind w:firstLine="567"/>
        <w:contextualSpacing/>
        <w:jc w:val="both"/>
        <w:rPr>
          <w:rFonts w:ascii="Times New Roman" w:hAnsi="Times New Roman"/>
          <w:sz w:val="20"/>
          <w:szCs w:val="20"/>
        </w:rPr>
        <w:sectPr w:rsidR="00C83E42" w:rsidRPr="00C83E42" w:rsidSect="00D40B26">
          <w:pgSz w:w="11906" w:h="16838"/>
          <w:pgMar w:top="426" w:right="850" w:bottom="284" w:left="993" w:header="421" w:footer="527" w:gutter="0"/>
          <w:cols w:space="708"/>
          <w:rtlGutter/>
          <w:docGrid w:linePitch="360"/>
        </w:sectPr>
      </w:pPr>
    </w:p>
    <w:bookmarkEnd w:id="73"/>
    <w:bookmarkEnd w:id="74"/>
    <w:bookmarkEnd w:id="75"/>
    <w:bookmarkEnd w:id="76"/>
    <w:p w:rsidR="003003A2" w:rsidRPr="00457FB4" w:rsidRDefault="003003A2" w:rsidP="003003A2">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8</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994907" w:rsidP="00A5309B">
      <w:pPr>
        <w:tabs>
          <w:tab w:val="left" w:pos="1080"/>
        </w:tabs>
        <w:spacing w:after="0" w:line="240" w:lineRule="auto"/>
        <w:contextualSpacing/>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5309B">
      <w:pPr>
        <w:tabs>
          <w:tab w:val="left" w:pos="1080"/>
        </w:tabs>
        <w:spacing w:after="0" w:line="240" w:lineRule="auto"/>
        <w:contextualSpacing/>
        <w:jc w:val="center"/>
        <w:rPr>
          <w:rFonts w:ascii="Times New Roman" w:hAnsi="Times New Roman"/>
          <w:b/>
          <w:sz w:val="24"/>
          <w:szCs w:val="24"/>
        </w:rPr>
      </w:pPr>
    </w:p>
    <w:p w:rsidR="00994907" w:rsidRDefault="003003A2" w:rsidP="00994907">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p>
    <w:p w:rsidR="00D643D2" w:rsidRDefault="0070709F" w:rsidP="00994907">
      <w:pPr>
        <w:tabs>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д</w:t>
      </w:r>
      <w:r w:rsidR="00FF48BD">
        <w:rPr>
          <w:rFonts w:ascii="Times New Roman" w:hAnsi="Times New Roman"/>
          <w:b/>
          <w:sz w:val="24"/>
          <w:szCs w:val="24"/>
        </w:rPr>
        <w:t>оговоров</w:t>
      </w:r>
      <w:r>
        <w:rPr>
          <w:rFonts w:ascii="Times New Roman" w:hAnsi="Times New Roman"/>
          <w:b/>
          <w:sz w:val="24"/>
          <w:szCs w:val="24"/>
        </w:rPr>
        <w:t xml:space="preserve"> Участника закупки</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5"/>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F0B7D">
        <w:trPr>
          <w:cantSplit/>
          <w:trHeight w:val="196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5"/>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5"/>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5"/>
        <w:keepNext w:val="0"/>
        <w:tabs>
          <w:tab w:val="left" w:pos="708"/>
        </w:tabs>
        <w:spacing w:before="0" w:after="0"/>
        <w:ind w:left="0" w:firstLine="0"/>
        <w:contextualSpacing/>
        <w:rPr>
          <w:sz w:val="22"/>
          <w:szCs w:val="22"/>
        </w:rPr>
      </w:pPr>
    </w:p>
    <w:p w:rsidR="007B0887" w:rsidRPr="00B826D0" w:rsidRDefault="007B0887" w:rsidP="007B0887">
      <w:pPr>
        <w:pStyle w:val="25"/>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8F0B7D">
        <w:rPr>
          <w:b w:val="0"/>
        </w:rPr>
        <w:t xml:space="preserve">запроса предложений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5"/>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5"/>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9</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994907" w:rsidP="007B0887">
      <w:pPr>
        <w:tabs>
          <w:tab w:val="left" w:pos="1080"/>
        </w:tabs>
        <w:spacing w:after="0" w:line="240" w:lineRule="auto"/>
        <w:ind w:firstLine="993"/>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r w:rsidR="0070709F">
        <w:rPr>
          <w:rFonts w:ascii="Times New Roman" w:hAnsi="Times New Roman"/>
          <w:b/>
          <w:bCs/>
        </w:rPr>
        <w:t xml:space="preserve"> закупки</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5"/>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1"/>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994907" w:rsidRDefault="00994907"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w:t>
      </w:r>
      <w:r w:rsidR="0087522A">
        <w:rPr>
          <w:rFonts w:ascii="Times New Roman" w:hAnsi="Times New Roman"/>
          <w:b/>
        </w:rPr>
        <w:t>0</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994907" w:rsidP="00994907">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suppressAutoHyphens/>
        <w:spacing w:after="0" w:line="240" w:lineRule="auto"/>
        <w:jc w:val="center"/>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r w:rsidR="0070709F">
        <w:rPr>
          <w:rFonts w:ascii="Times New Roman" w:hAnsi="Times New Roman"/>
          <w:b/>
        </w:rPr>
        <w:t>закупки</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w:t>
            </w:r>
            <w:proofErr w:type="spellStart"/>
            <w:r w:rsidRPr="00181E97">
              <w:rPr>
                <w:rFonts w:ascii="Times New Roman" w:hAnsi="Times New Roman"/>
                <w:bCs/>
                <w:sz w:val="20"/>
                <w:szCs w:val="20"/>
                <w:lang w:eastAsia="ru-RU"/>
              </w:rPr>
              <w:t>линейщики</w:t>
            </w:r>
            <w:proofErr w:type="spellEnd"/>
            <w:r w:rsidRPr="00181E97">
              <w:rPr>
                <w:rFonts w:ascii="Times New Roman" w:hAnsi="Times New Roman"/>
                <w:bCs/>
                <w:sz w:val="20"/>
                <w:szCs w:val="20"/>
                <w:lang w:eastAsia="ru-RU"/>
              </w:rPr>
              <w:t>,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 xml:space="preserve">Электромонтажники оборудования вторичных коммутаций, в т.ч. </w:t>
            </w:r>
            <w:proofErr w:type="spellStart"/>
            <w:r w:rsidRPr="00181E97">
              <w:rPr>
                <w:rFonts w:ascii="Times New Roman" w:hAnsi="Times New Roman"/>
                <w:bCs/>
                <w:sz w:val="20"/>
                <w:szCs w:val="20"/>
                <w:lang w:eastAsia="ru-RU"/>
              </w:rPr>
              <w:t>релейщики</w:t>
            </w:r>
            <w:proofErr w:type="spellEnd"/>
            <w:r w:rsidRPr="00181E97">
              <w:rPr>
                <w:rFonts w:ascii="Times New Roman" w:hAnsi="Times New Roman"/>
                <w:bCs/>
                <w:sz w:val="20"/>
                <w:szCs w:val="20"/>
                <w:lang w:eastAsia="ru-RU"/>
              </w:rPr>
              <w:t xml:space="preserve">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95D0D" w:rsidRPr="00646D4A" w:rsidRDefault="00181E97" w:rsidP="00646D4A">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lastRenderedPageBreak/>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w:t>
      </w:r>
      <w:proofErr w:type="spellStart"/>
      <w:r w:rsidRPr="00181E97">
        <w:rPr>
          <w:rFonts w:ascii="Times New Roman" w:hAnsi="Times New Roman"/>
          <w:b/>
          <w:bCs/>
          <w:sz w:val="20"/>
          <w:szCs w:val="20"/>
          <w:lang w:eastAsia="ru-RU"/>
        </w:rPr>
        <w:t>линейщики</w:t>
      </w:r>
      <w:proofErr w:type="spellEnd"/>
      <w:r w:rsidRPr="00181E97">
        <w:rPr>
          <w:rFonts w:ascii="Times New Roman" w:hAnsi="Times New Roman"/>
          <w:b/>
          <w:bCs/>
          <w:sz w:val="20"/>
          <w:szCs w:val="20"/>
          <w:lang w:eastAsia="ru-RU"/>
        </w:rPr>
        <w:t>;</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5"/>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5"/>
        <w:keepNext w:val="0"/>
        <w:tabs>
          <w:tab w:val="left" w:pos="708"/>
        </w:tabs>
        <w:spacing w:before="0" w:after="0"/>
        <w:ind w:left="0" w:firstLine="709"/>
        <w:contextualSpacing/>
        <w:jc w:val="both"/>
        <w:rPr>
          <w:b w:val="0"/>
        </w:rPr>
      </w:pPr>
      <w:r w:rsidRPr="008E076D">
        <w:rPr>
          <w:b w:val="0"/>
        </w:rPr>
        <w:lastRenderedPageBreak/>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8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994907" w:rsidRDefault="00994907"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89"/>
      <w:r w:rsidR="0087522A">
        <w:rPr>
          <w:rFonts w:ascii="Times New Roman" w:hAnsi="Times New Roman"/>
          <w:b/>
          <w:sz w:val="24"/>
          <w:szCs w:val="24"/>
          <w:lang w:eastAsia="ru-RU"/>
        </w:rPr>
        <w:t>1</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Default="00994907" w:rsidP="00994907">
      <w:pPr>
        <w:spacing w:after="0" w:line="240" w:lineRule="auto"/>
        <w:jc w:val="center"/>
        <w:rPr>
          <w:rFonts w:ascii="Times New Roman" w:hAnsi="Times New Roman"/>
          <w:b/>
          <w:bCs/>
          <w:sz w:val="24"/>
          <w:szCs w:val="24"/>
          <w:lang w:eastAsia="ru-RU"/>
        </w:rPr>
      </w:pPr>
      <w:r w:rsidRPr="00994907">
        <w:rPr>
          <w:rFonts w:ascii="Times New Roman" w:hAnsi="Times New Roman"/>
          <w:b/>
          <w:bCs/>
          <w:sz w:val="24"/>
          <w:szCs w:val="24"/>
          <w:lang w:eastAsia="ru-RU"/>
        </w:rPr>
        <w:t>(Фирменный бланк Участника закупки)</w:t>
      </w:r>
    </w:p>
    <w:p w:rsidR="00994907" w:rsidRPr="00457FB4" w:rsidRDefault="00994907" w:rsidP="00994907">
      <w:pPr>
        <w:spacing w:after="0" w:line="240" w:lineRule="auto"/>
        <w:jc w:val="center"/>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90" w:name="_Toc307936280"/>
      <w:r w:rsidRPr="00395D0D">
        <w:rPr>
          <w:rFonts w:ascii="Times New Roman" w:hAnsi="Times New Roman"/>
          <w:b/>
          <w:lang w:eastAsia="ru-RU"/>
        </w:rPr>
        <w:t>Справка об участии в судебных разбирательствах</w:t>
      </w:r>
      <w:bookmarkEnd w:id="9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161305" w:rsidRDefault="00457FB4" w:rsidP="00161305">
      <w:pPr>
        <w:spacing w:after="0" w:line="240" w:lineRule="auto"/>
        <w:ind w:firstLine="567"/>
        <w:rPr>
          <w:rFonts w:ascii="Times New Roman" w:hAnsi="Times New Roman"/>
          <w:b/>
          <w:bCs/>
          <w:lang w:eastAsia="ru-RU"/>
        </w:rPr>
      </w:pPr>
      <w:r w:rsidRPr="00161305">
        <w:rPr>
          <w:rFonts w:ascii="Times New Roman" w:hAnsi="Times New Roman"/>
          <w:b/>
          <w:lang w:eastAsia="ru-RU"/>
        </w:rPr>
        <w:t>Способ и наимено</w:t>
      </w:r>
      <w:r w:rsidR="00F70448" w:rsidRPr="00161305">
        <w:rPr>
          <w:rFonts w:ascii="Times New Roman" w:hAnsi="Times New Roman"/>
          <w:b/>
          <w:lang w:eastAsia="ru-RU"/>
        </w:rPr>
        <w:t>вание закупки</w:t>
      </w:r>
      <w:r w:rsidR="00743D4D" w:rsidRPr="00161305">
        <w:rPr>
          <w:rFonts w:ascii="Times New Roman" w:hAnsi="Times New Roman"/>
          <w:b/>
          <w:lang w:eastAsia="ru-RU"/>
        </w:rPr>
        <w:t>:</w:t>
      </w:r>
      <w:r w:rsidR="00F70448" w:rsidRPr="00161305">
        <w:rPr>
          <w:rFonts w:ascii="Times New Roman" w:hAnsi="Times New Roman"/>
          <w:b/>
          <w:lang w:eastAsia="ru-RU"/>
        </w:rPr>
        <w:t xml:space="preserve"> _________________</w:t>
      </w:r>
      <w:r w:rsidRPr="00161305">
        <w:rPr>
          <w:rFonts w:ascii="Times New Roman" w:hAnsi="Times New Roman"/>
          <w:b/>
          <w:lang w:eastAsia="ru-RU"/>
        </w:rPr>
        <w:t xml:space="preserve">__ </w:t>
      </w:r>
    </w:p>
    <w:p w:rsidR="00457FB4" w:rsidRPr="00161305" w:rsidRDefault="00A9391E" w:rsidP="00161305">
      <w:pPr>
        <w:spacing w:after="0" w:line="240" w:lineRule="auto"/>
        <w:ind w:firstLine="567"/>
        <w:rPr>
          <w:rFonts w:ascii="Times New Roman" w:hAnsi="Times New Roman"/>
          <w:bCs/>
          <w:lang w:eastAsia="ru-RU"/>
        </w:rPr>
      </w:pPr>
      <w:r w:rsidRPr="00161305">
        <w:rPr>
          <w:rFonts w:ascii="Times New Roman" w:hAnsi="Times New Roman"/>
          <w:b/>
          <w:lang w:eastAsia="ru-RU"/>
        </w:rPr>
        <w:t xml:space="preserve">Наименование и адрес </w:t>
      </w:r>
      <w:r w:rsidR="00457FB4" w:rsidRPr="00161305">
        <w:rPr>
          <w:rFonts w:ascii="Times New Roman" w:hAnsi="Times New Roman"/>
          <w:b/>
          <w:lang w:eastAsia="ru-RU"/>
        </w:rPr>
        <w:t>Участник</w:t>
      </w:r>
      <w:r w:rsidRPr="00161305">
        <w:rPr>
          <w:rFonts w:ascii="Times New Roman" w:hAnsi="Times New Roman"/>
          <w:b/>
          <w:lang w:eastAsia="ru-RU"/>
        </w:rPr>
        <w:t>а</w:t>
      </w:r>
      <w:r w:rsidR="00457FB4" w:rsidRPr="00161305">
        <w:rPr>
          <w:rFonts w:ascii="Times New Roman" w:hAnsi="Times New Roman"/>
          <w:b/>
          <w:lang w:eastAsia="ru-RU"/>
        </w:rPr>
        <w:t xml:space="preserve"> закупки:</w:t>
      </w:r>
      <w:r w:rsidR="00F70448" w:rsidRPr="00161305">
        <w:rPr>
          <w:rFonts w:ascii="Times New Roman" w:hAnsi="Times New Roman"/>
          <w:lang w:eastAsia="ru-RU"/>
        </w:rPr>
        <w:t xml:space="preserve"> ______________________________</w:t>
      </w:r>
      <w:r w:rsidR="00457FB4" w:rsidRPr="00161305">
        <w:rPr>
          <w:rFonts w:ascii="Times New Roman" w:hAnsi="Times New Roman"/>
          <w:lang w:eastAsia="ru-RU"/>
        </w:rPr>
        <w:t xml:space="preserve">_ </w:t>
      </w:r>
    </w:p>
    <w:p w:rsidR="00457FB4" w:rsidRPr="00161305" w:rsidRDefault="00457FB4" w:rsidP="00161305">
      <w:pPr>
        <w:spacing w:after="0" w:line="240" w:lineRule="auto"/>
        <w:ind w:firstLine="567"/>
        <w:rPr>
          <w:rFonts w:ascii="Times New Roman" w:hAnsi="Times New Roman"/>
          <w:bCs/>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074D61">
        <w:tc>
          <w:tcPr>
            <w:tcW w:w="41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2</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994907" w:rsidP="00AB6C1F">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B6C1F">
      <w:pPr>
        <w:suppressAutoHyphens/>
        <w:spacing w:after="0" w:line="240" w:lineRule="auto"/>
        <w:jc w:val="center"/>
        <w:rPr>
          <w:rFonts w:ascii="Times New Roman" w:hAnsi="Times New Roman"/>
          <w:b/>
          <w:sz w:val="24"/>
          <w:szCs w:val="24"/>
        </w:rPr>
      </w:pPr>
    </w:p>
    <w:p w:rsidR="00AB6C1F" w:rsidRDefault="00AB6C1F" w:rsidP="00161305">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r w:rsidR="00161305">
        <w:rPr>
          <w:rFonts w:ascii="Times New Roman" w:hAnsi="Times New Roman"/>
          <w:b/>
          <w:sz w:val="24"/>
          <w:szCs w:val="24"/>
        </w:rPr>
        <w:t>закупки</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3B1657" w:rsidRPr="0087443F" w:rsidRDefault="00AB6C1F" w:rsidP="00161305">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DC5049">
        <w:trPr>
          <w:trHeight w:val="316"/>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3</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994907" w:rsidP="00AB6C1F">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w:t>
      </w:r>
      <w:r w:rsidR="00161305">
        <w:rPr>
          <w:rFonts w:ascii="Times New Roman" w:hAnsi="Times New Roman"/>
          <w:b/>
        </w:rPr>
        <w:t xml:space="preserve">закупки </w:t>
      </w:r>
      <w:r w:rsidRPr="00511092">
        <w:rPr>
          <w:rFonts w:ascii="Times New Roman" w:hAnsi="Times New Roman"/>
          <w:b/>
        </w:rPr>
        <w:t xml:space="preserve">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994907">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1"/>
        <w:pageBreakBefore/>
        <w:tabs>
          <w:tab w:val="clear" w:pos="1134"/>
        </w:tabs>
        <w:ind w:left="0" w:firstLine="0"/>
        <w:jc w:val="right"/>
        <w:rPr>
          <w:sz w:val="22"/>
          <w:szCs w:val="22"/>
        </w:rPr>
        <w:sectPr w:rsidR="002F1A9A" w:rsidSect="00C40D80">
          <w:footerReference w:type="default" r:id="rId27"/>
          <w:pgSz w:w="11906" w:h="16838"/>
          <w:pgMar w:top="426" w:right="850" w:bottom="426" w:left="993" w:header="708" w:footer="552" w:gutter="0"/>
          <w:cols w:space="708"/>
          <w:docGrid w:linePitch="360"/>
        </w:sectPr>
      </w:pPr>
    </w:p>
    <w:p w:rsidR="004C1CAB" w:rsidRPr="00111C71" w:rsidRDefault="004F66CE" w:rsidP="004C1CAB">
      <w:pPr>
        <w:pStyle w:val="21"/>
        <w:pageBreakBefore/>
        <w:tabs>
          <w:tab w:val="clear" w:pos="1134"/>
        </w:tabs>
        <w:ind w:left="0" w:firstLine="0"/>
        <w:jc w:val="right"/>
        <w:rPr>
          <w:sz w:val="22"/>
          <w:szCs w:val="22"/>
        </w:rPr>
      </w:pPr>
      <w:bookmarkStart w:id="91" w:name="_Ref93268095"/>
      <w:bookmarkStart w:id="92" w:name="_Ref93268099"/>
      <w:bookmarkStart w:id="93" w:name="_Toc93293102"/>
      <w:bookmarkStart w:id="94" w:name="_Toc175749036"/>
      <w:r>
        <w:rPr>
          <w:sz w:val="22"/>
          <w:szCs w:val="22"/>
        </w:rPr>
        <w:lastRenderedPageBreak/>
        <w:t>Форм</w:t>
      </w:r>
      <w:r w:rsidR="004C1CAB">
        <w:rPr>
          <w:sz w:val="22"/>
          <w:szCs w:val="22"/>
        </w:rPr>
        <w:t xml:space="preserve">а </w:t>
      </w:r>
      <w:r w:rsidR="004C1CAB" w:rsidRPr="00E87FF9">
        <w:rPr>
          <w:sz w:val="22"/>
          <w:szCs w:val="22"/>
        </w:rPr>
        <w:t>1</w:t>
      </w:r>
      <w:r w:rsidR="0087522A">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994907" w:rsidP="00994907">
      <w:pPr>
        <w:spacing w:line="240" w:lineRule="auto"/>
        <w:ind w:left="567"/>
        <w:jc w:val="center"/>
        <w:rPr>
          <w:rFonts w:ascii="Times New Roman" w:hAnsi="Times New Roman"/>
          <w:color w:val="000000"/>
        </w:rPr>
      </w:pPr>
      <w:r w:rsidRPr="00DB5E0E">
        <w:rPr>
          <w:rFonts w:ascii="Times New Roman" w:hAnsi="Times New Roman"/>
          <w:b/>
        </w:rPr>
        <w:t>(Фирменный бланк Участника закупки)</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w:t>
      </w:r>
      <w:r w:rsidR="00987B33">
        <w:rPr>
          <w:rFonts w:ascii="Times New Roman" w:hAnsi="Times New Roman"/>
          <w:b/>
          <w:bCs/>
          <w:lang w:eastAsia="ru-RU"/>
        </w:rPr>
        <w:t>П</w:t>
      </w:r>
      <w:r w:rsidRPr="00750C5B">
        <w:rPr>
          <w:rFonts w:ascii="Times New Roman" w:hAnsi="Times New Roman"/>
          <w:b/>
          <w:bCs/>
          <w:lang w:eastAsia="ru-RU"/>
        </w:rPr>
        <w:t xml:space="preserve">одрядчиком и </w:t>
      </w:r>
      <w:r w:rsidR="00987B33">
        <w:rPr>
          <w:rFonts w:ascii="Times New Roman" w:hAnsi="Times New Roman"/>
          <w:b/>
          <w:lang w:eastAsia="ru-RU"/>
        </w:rPr>
        <w:t>С</w:t>
      </w:r>
      <w:r w:rsidRPr="00750C5B">
        <w:rPr>
          <w:rFonts w:ascii="Times New Roman" w:hAnsi="Times New Roman"/>
          <w:b/>
          <w:lang w:eastAsia="ru-RU"/>
        </w:rPr>
        <w:t>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1"/>
        <w:pageBreakBefore/>
        <w:tabs>
          <w:tab w:val="clear" w:pos="1134"/>
        </w:tabs>
        <w:spacing w:before="0" w:after="0"/>
        <w:ind w:left="0" w:firstLine="0"/>
        <w:jc w:val="right"/>
        <w:rPr>
          <w:sz w:val="22"/>
          <w:szCs w:val="22"/>
        </w:rPr>
      </w:pPr>
      <w:r w:rsidRPr="00E87FF9">
        <w:rPr>
          <w:sz w:val="22"/>
          <w:szCs w:val="22"/>
        </w:rPr>
        <w:lastRenderedPageBreak/>
        <w:t>Форма 1</w:t>
      </w:r>
      <w:r w:rsidR="0087522A">
        <w:rPr>
          <w:sz w:val="22"/>
          <w:szCs w:val="22"/>
        </w:rPr>
        <w:t>5</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994907" w:rsidP="00BA33EB">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(выполнения работ, оказания услуг) внутри коллективного </w:t>
      </w:r>
      <w:r w:rsidR="00161305">
        <w:rPr>
          <w:rFonts w:ascii="Times New Roman" w:hAnsi="Times New Roman"/>
          <w:b/>
          <w:bCs/>
          <w:lang w:eastAsia="ru-RU"/>
        </w:rPr>
        <w:t>У</w:t>
      </w:r>
      <w:r w:rsidRPr="00750C5B">
        <w:rPr>
          <w:rFonts w:ascii="Times New Roman" w:hAnsi="Times New Roman"/>
          <w:b/>
          <w:bCs/>
          <w:lang w:eastAsia="ru-RU"/>
        </w:rPr>
        <w:t>частника</w:t>
      </w:r>
      <w:r w:rsidR="00161305">
        <w:rPr>
          <w:rFonts w:ascii="Times New Roman" w:hAnsi="Times New Roman"/>
          <w:b/>
          <w:bCs/>
          <w:lang w:eastAsia="ru-RU"/>
        </w:rPr>
        <w:t xml:space="preserve"> закупки</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95" w:name="_Toc90385126"/>
            <w:bookmarkStart w:id="96" w:name="_Toc93293103"/>
            <w:bookmarkStart w:id="97"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5"/>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5"/>
        <w:tabs>
          <w:tab w:val="clear" w:pos="1418"/>
          <w:tab w:val="clear" w:pos="4679"/>
        </w:tabs>
        <w:suppressAutoHyphens w:val="0"/>
        <w:spacing w:before="0" w:after="0"/>
        <w:ind w:left="0" w:firstLine="0"/>
        <w:rPr>
          <w:sz w:val="22"/>
          <w:szCs w:val="22"/>
        </w:rPr>
      </w:pPr>
    </w:p>
    <w:p w:rsidR="004C1CAB" w:rsidRDefault="00801F9E" w:rsidP="004C1CAB">
      <w:pPr>
        <w:pStyle w:val="25"/>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95"/>
      <w:bookmarkEnd w:id="96"/>
      <w:bookmarkEnd w:id="97"/>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tabs>
          <w:tab w:val="left" w:pos="8040"/>
        </w:tabs>
        <w:rPr>
          <w:lang w:eastAsia="ru-RU"/>
        </w:rPr>
      </w:pPr>
    </w:p>
    <w:p w:rsidR="00593631" w:rsidRPr="00593631" w:rsidRDefault="00593631" w:rsidP="00593631">
      <w:pPr>
        <w:rPr>
          <w:lang w:eastAsia="ru-RU"/>
        </w:rPr>
        <w:sectPr w:rsidR="00593631" w:rsidRPr="00593631" w:rsidSect="00994907">
          <w:pgSz w:w="11906" w:h="16838"/>
          <w:pgMar w:top="425" w:right="851" w:bottom="709" w:left="992" w:header="421"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98" w:name="_Toc369104632"/>
      <w:bookmarkStart w:id="99" w:name="_Toc462756976"/>
      <w:bookmarkEnd w:id="91"/>
      <w:bookmarkEnd w:id="92"/>
      <w:bookmarkEnd w:id="93"/>
      <w:bookmarkEnd w:id="94"/>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87522A">
        <w:rPr>
          <w:rFonts w:ascii="Times New Roman" w:hAnsi="Times New Roman"/>
          <w:b/>
          <w:bCs/>
          <w:snapToGrid w:val="0"/>
          <w:lang w:eastAsia="ru-RU"/>
        </w:rPr>
        <w:t>6</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98"/>
    <w:bookmarkEnd w:id="99"/>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1F2675" w:rsidRDefault="001F2675"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17</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EE7DF3" w:rsidRPr="00EE7DF3" w:rsidRDefault="00EE7DF3" w:rsidP="00EE7DF3">
      <w:pPr>
        <w:widowControl w:val="0"/>
        <w:suppressAutoHyphens/>
        <w:spacing w:after="0" w:line="240" w:lineRule="auto"/>
        <w:ind w:firstLine="567"/>
        <w:jc w:val="both"/>
        <w:rPr>
          <w:rFonts w:ascii="Times New Roman" w:eastAsia="Times New Roman" w:hAnsi="Times New Roman"/>
          <w:color w:val="000000"/>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4. «Сторона-1» вправе передавать указанную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2,3 настоящего Соглашения информацию АО «____», и/или лицам, указанным АО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2,3 настоящего Соглашения, «Сторона-2» 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xml:space="preserve">* в качестве обязательных условий договора будут включены условия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9. Настоящее Соглашение подписано в ___ экземплярах, __ экземпляр передается «Стороне-1», __ экземпляр - «Стороне-2», _ экземпляр – АО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w:t>
            </w:r>
            <w:proofErr w:type="spellStart"/>
            <w:r w:rsidRPr="00EE7DF3">
              <w:rPr>
                <w:rFonts w:ascii="Times New Roman" w:eastAsia="Times New Roman" w:hAnsi="Times New Roman"/>
                <w:bCs/>
                <w:lang w:eastAsia="ar-SA"/>
              </w:rPr>
              <w:t>МП</w:t>
            </w:r>
            <w:proofErr w:type="spellEnd"/>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lastRenderedPageBreak/>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Pr="00FF3C96" w:rsidRDefault="005938E0" w:rsidP="00FF3C96">
      <w:pPr>
        <w:keepNext/>
        <w:keepLines/>
        <w:pageBreakBefore/>
        <w:tabs>
          <w:tab w:val="left" w:pos="426"/>
          <w:tab w:val="num" w:pos="568"/>
        </w:tabs>
        <w:suppressAutoHyphens/>
        <w:spacing w:after="0" w:line="264" w:lineRule="auto"/>
        <w:ind w:hanging="11"/>
        <w:jc w:val="center"/>
        <w:outlineLvl w:val="0"/>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lastRenderedPageBreak/>
        <w:t xml:space="preserve">9. </w:t>
      </w:r>
      <w:bookmarkStart w:id="100" w:name="_Ref305973574"/>
      <w:bookmarkStart w:id="101" w:name="_Toc343613526"/>
      <w:r w:rsidRPr="005938E0">
        <w:rPr>
          <w:rFonts w:ascii="Times New Roman" w:eastAsia="Times New Roman" w:hAnsi="Times New Roman"/>
          <w:b/>
          <w:bCs/>
          <w:kern w:val="1"/>
          <w:sz w:val="24"/>
          <w:szCs w:val="24"/>
          <w:lang w:eastAsia="ar-SA"/>
        </w:rPr>
        <w:t>Проект Договора</w:t>
      </w:r>
      <w:bookmarkEnd w:id="100"/>
      <w:bookmarkEnd w:id="101"/>
      <w:r w:rsidRPr="005938E0">
        <w:rPr>
          <w:rFonts w:ascii="Times New Roman" w:eastAsia="Times New Roman" w:hAnsi="Times New Roman"/>
          <w:b/>
          <w:bCs/>
          <w:kern w:val="1"/>
          <w:sz w:val="24"/>
          <w:szCs w:val="24"/>
          <w:lang w:eastAsia="ar-SA"/>
        </w:rPr>
        <w:t xml:space="preserve"> </w:t>
      </w:r>
    </w:p>
    <w:p w:rsidR="00241D9B" w:rsidRPr="00F23972" w:rsidRDefault="003A0D3E" w:rsidP="00241D9B">
      <w:pPr>
        <w:ind w:firstLine="567"/>
        <w:jc w:val="both"/>
        <w:rPr>
          <w:rFonts w:ascii="Times New Roman" w:eastAsia="Times New Roman" w:hAnsi="Times New Roman"/>
          <w:sz w:val="24"/>
          <w:szCs w:val="24"/>
          <w:lang w:eastAsia="ru-RU"/>
        </w:rPr>
      </w:pPr>
      <w:r w:rsidRPr="00F23972">
        <w:rPr>
          <w:rFonts w:ascii="Times New Roman" w:hAnsi="Times New Roman"/>
          <w:sz w:val="24"/>
          <w:szCs w:val="24"/>
        </w:rPr>
        <w:t xml:space="preserve">9.1. </w:t>
      </w:r>
      <w:r w:rsidR="00241D9B" w:rsidRPr="00F23972">
        <w:rPr>
          <w:rFonts w:ascii="Times New Roman" w:eastAsia="Times New Roman" w:hAnsi="Times New Roman"/>
          <w:sz w:val="24"/>
          <w:szCs w:val="24"/>
          <w:lang w:eastAsia="ru-RU"/>
        </w:rPr>
        <w:t>Проект договора, который будет заключен по результатам запроса предложений в электронной форме, изложен в Приложении № 1 к настоящей документации. Ознакомиться с Приложением № 1 к настоящей документации можно на Интернет-сайте электронной торговой площадки ЭТП «B2B-</w:t>
      </w:r>
      <w:r w:rsidR="00241D9B" w:rsidRPr="00F23972">
        <w:rPr>
          <w:rFonts w:ascii="Times New Roman" w:eastAsia="Times New Roman" w:hAnsi="Times New Roman"/>
          <w:sz w:val="24"/>
          <w:szCs w:val="24"/>
          <w:lang w:val="en-US" w:eastAsia="ru-RU"/>
        </w:rPr>
        <w:t>Center</w:t>
      </w:r>
      <w:r w:rsidR="00241D9B" w:rsidRPr="00F23972">
        <w:rPr>
          <w:rFonts w:ascii="Times New Roman" w:eastAsia="Times New Roman" w:hAnsi="Times New Roman"/>
          <w:sz w:val="24"/>
          <w:szCs w:val="24"/>
          <w:lang w:eastAsia="ru-RU"/>
        </w:rPr>
        <w:t>» (http://www.b2b-center.ru), на Официальном сайте zakupki.gov.ru (www.zakupki.gov.ru) и на интернет-сайте АО «Западная энергетическая компания» (</w:t>
      </w:r>
      <w:r w:rsidR="00241D9B">
        <w:rPr>
          <w:rFonts w:ascii="Times New Roman" w:eastAsia="Times New Roman" w:hAnsi="Times New Roman"/>
          <w:sz w:val="24"/>
          <w:szCs w:val="24"/>
          <w:lang w:val="en-US" w:eastAsia="ru-RU"/>
        </w:rPr>
        <w:t>www</w:t>
      </w:r>
      <w:r w:rsidR="00241D9B" w:rsidRPr="007A6590">
        <w:rPr>
          <w:rFonts w:ascii="Times New Roman" w:eastAsia="Times New Roman" w:hAnsi="Times New Roman"/>
          <w:sz w:val="24"/>
          <w:szCs w:val="24"/>
          <w:lang w:eastAsia="ru-RU"/>
        </w:rPr>
        <w:t>.</w:t>
      </w:r>
      <w:proofErr w:type="spellStart"/>
      <w:r w:rsidR="00241D9B" w:rsidRPr="00F23972">
        <w:rPr>
          <w:rFonts w:ascii="Times New Roman" w:eastAsia="Times New Roman" w:hAnsi="Times New Roman"/>
          <w:sz w:val="24"/>
          <w:szCs w:val="24"/>
          <w:lang w:val="en-US" w:eastAsia="ru-RU"/>
        </w:rPr>
        <w:t>zek</w:t>
      </w:r>
      <w:proofErr w:type="spellEnd"/>
      <w:r w:rsidR="00241D9B" w:rsidRPr="00F23972">
        <w:rPr>
          <w:rFonts w:ascii="Times New Roman" w:eastAsia="Times New Roman" w:hAnsi="Times New Roman"/>
          <w:sz w:val="24"/>
          <w:szCs w:val="24"/>
          <w:lang w:eastAsia="ru-RU"/>
        </w:rPr>
        <w:t>39.</w:t>
      </w:r>
      <w:r w:rsidR="00241D9B" w:rsidRPr="00F23972">
        <w:rPr>
          <w:rFonts w:ascii="Times New Roman" w:eastAsia="Times New Roman" w:hAnsi="Times New Roman"/>
          <w:sz w:val="24"/>
          <w:szCs w:val="24"/>
          <w:lang w:val="en-US" w:eastAsia="ru-RU"/>
        </w:rPr>
        <w:t>info</w:t>
      </w:r>
      <w:r w:rsidR="00241D9B" w:rsidRPr="00F23972">
        <w:rPr>
          <w:rFonts w:ascii="Times New Roman" w:eastAsia="Times New Roman" w:hAnsi="Times New Roman"/>
          <w:sz w:val="24"/>
          <w:szCs w:val="24"/>
          <w:lang w:eastAsia="ru-RU"/>
        </w:rPr>
        <w:t>).</w:t>
      </w:r>
    </w:p>
    <w:p w:rsidR="005938E0" w:rsidRPr="005938E0" w:rsidRDefault="005938E0" w:rsidP="00241D9B">
      <w:pPr>
        <w:ind w:firstLine="567"/>
        <w:jc w:val="both"/>
        <w:rPr>
          <w:rFonts w:eastAsia="Times New Roman"/>
          <w:bCs/>
          <w:lang w:eastAsia="ar-SA"/>
        </w:rPr>
      </w:pPr>
    </w:p>
    <w:p w:rsidR="005938E0" w:rsidRPr="005938E0" w:rsidRDefault="005938E0" w:rsidP="005938E0">
      <w:pPr>
        <w:suppressAutoHyphens/>
        <w:spacing w:after="0" w:line="264" w:lineRule="auto"/>
        <w:jc w:val="both"/>
        <w:rPr>
          <w:rFonts w:ascii="Times New Roman" w:eastAsia="Times New Roman" w:hAnsi="Times New Roman"/>
          <w:bCs/>
          <w:sz w:val="24"/>
          <w:szCs w:val="24"/>
          <w:lang w:eastAsia="ar-SA"/>
        </w:rPr>
      </w:pPr>
      <w:bookmarkStart w:id="102" w:name="_Ref303622434"/>
      <w:bookmarkStart w:id="103" w:name="_Ref303624273"/>
      <w:bookmarkStart w:id="104" w:name="_Ref303682476"/>
      <w:bookmarkStart w:id="105" w:name="_Ref303683017"/>
      <w:bookmarkEnd w:id="102"/>
      <w:bookmarkEnd w:id="103"/>
      <w:bookmarkEnd w:id="104"/>
      <w:bookmarkEnd w:id="105"/>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994907">
      <w:footerReference w:type="default" r:id="rId28"/>
      <w:pgSz w:w="11906" w:h="16838"/>
      <w:pgMar w:top="426" w:right="850" w:bottom="709" w:left="993" w:header="42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40" w:rsidRDefault="00C96640" w:rsidP="0089687E">
      <w:pPr>
        <w:spacing w:after="0" w:line="240" w:lineRule="auto"/>
      </w:pPr>
      <w:r>
        <w:separator/>
      </w:r>
    </w:p>
  </w:endnote>
  <w:endnote w:type="continuationSeparator" w:id="0">
    <w:p w:rsidR="00C96640" w:rsidRDefault="00C96640"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42545"/>
      <w:docPartObj>
        <w:docPartGallery w:val="Page Numbers (Bottom of Page)"/>
        <w:docPartUnique/>
      </w:docPartObj>
    </w:sdtPr>
    <w:sdtEndPr>
      <w:rPr>
        <w:rFonts w:ascii="Times New Roman" w:hAnsi="Times New Roman"/>
      </w:rPr>
    </w:sdtEndPr>
    <w:sdtContent>
      <w:p w:rsidR="0078499B" w:rsidRPr="00FC270E" w:rsidRDefault="0078499B">
        <w:pPr>
          <w:pStyle w:val="ab"/>
          <w:jc w:val="right"/>
          <w:rPr>
            <w:rFonts w:ascii="Times New Roman" w:hAnsi="Times New Roman"/>
          </w:rPr>
        </w:pPr>
        <w:r w:rsidRPr="00FC270E">
          <w:rPr>
            <w:rFonts w:ascii="Times New Roman" w:hAnsi="Times New Roman"/>
          </w:rPr>
          <w:fldChar w:fldCharType="begin"/>
        </w:r>
        <w:r w:rsidRPr="00FC270E">
          <w:rPr>
            <w:rFonts w:ascii="Times New Roman" w:hAnsi="Times New Roman"/>
          </w:rPr>
          <w:instrText>PAGE   \* MERGEFORMAT</w:instrText>
        </w:r>
        <w:r w:rsidRPr="00FC270E">
          <w:rPr>
            <w:rFonts w:ascii="Times New Roman" w:hAnsi="Times New Roman"/>
          </w:rPr>
          <w:fldChar w:fldCharType="separate"/>
        </w:r>
        <w:r>
          <w:rPr>
            <w:rFonts w:ascii="Times New Roman" w:hAnsi="Times New Roman"/>
            <w:noProof/>
          </w:rPr>
          <w:t>21</w:t>
        </w:r>
        <w:r w:rsidRPr="00FC270E">
          <w:rPr>
            <w:rFonts w:ascii="Times New Roman" w:hAnsi="Times New Roman"/>
          </w:rPr>
          <w:fldChar w:fldCharType="end"/>
        </w:r>
      </w:p>
    </w:sdtContent>
  </w:sdt>
  <w:p w:rsidR="0078499B" w:rsidRPr="00C40D80" w:rsidRDefault="0078499B"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Content>
      <w:p w:rsidR="0078499B" w:rsidRDefault="0078499B"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49</w:t>
        </w:r>
        <w:r w:rsidRPr="000B0494">
          <w:rPr>
            <w:rFonts w:ascii="Times New Roman" w:hAnsi="Times New Roman"/>
          </w:rPr>
          <w:fldChar w:fldCharType="end"/>
        </w:r>
      </w:p>
    </w:sdtContent>
  </w:sdt>
  <w:p w:rsidR="0078499B" w:rsidRPr="00457FB4" w:rsidRDefault="0078499B"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753"/>
      <w:docPartObj>
        <w:docPartGallery w:val="Page Numbers (Bottom of Page)"/>
        <w:docPartUnique/>
      </w:docPartObj>
    </w:sdtPr>
    <w:sdtContent>
      <w:p w:rsidR="0078499B" w:rsidRDefault="0078499B">
        <w:pPr>
          <w:pStyle w:val="ab"/>
          <w:jc w:val="right"/>
        </w:pPr>
        <w:r>
          <w:fldChar w:fldCharType="begin"/>
        </w:r>
        <w:r>
          <w:instrText>PAGE   \* MERGEFORMAT</w:instrText>
        </w:r>
        <w:r>
          <w:fldChar w:fldCharType="separate"/>
        </w:r>
        <w:r>
          <w:rPr>
            <w:noProof/>
          </w:rPr>
          <w:t>55</w:t>
        </w:r>
        <w:r>
          <w:fldChar w:fldCharType="end"/>
        </w:r>
      </w:p>
    </w:sdtContent>
  </w:sdt>
  <w:p w:rsidR="0078499B" w:rsidRPr="00CE0B50" w:rsidRDefault="0078499B"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40" w:rsidRDefault="00C96640" w:rsidP="0089687E">
      <w:pPr>
        <w:spacing w:after="0" w:line="240" w:lineRule="auto"/>
      </w:pPr>
      <w:r>
        <w:separator/>
      </w:r>
    </w:p>
  </w:footnote>
  <w:footnote w:type="continuationSeparator" w:id="0">
    <w:p w:rsidR="00C96640" w:rsidRDefault="00C96640" w:rsidP="0089687E">
      <w:pPr>
        <w:spacing w:after="0" w:line="240" w:lineRule="auto"/>
      </w:pPr>
      <w:r>
        <w:continuationSeparator/>
      </w:r>
    </w:p>
  </w:footnote>
  <w:footnote w:id="1">
    <w:p w:rsidR="0078499B" w:rsidRDefault="0078499B" w:rsidP="00512871">
      <w:pPr>
        <w:pStyle w:val="af7"/>
        <w:numPr>
          <w:ilvl w:val="0"/>
          <w:numId w:val="30"/>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75" w:type="pct"/>
      <w:tblCellMar>
        <w:left w:w="0" w:type="dxa"/>
        <w:right w:w="0" w:type="dxa"/>
      </w:tblCellMar>
      <w:tblLook w:val="04A0" w:firstRow="1" w:lastRow="0" w:firstColumn="1" w:lastColumn="0" w:noHBand="0" w:noVBand="1"/>
    </w:tblPr>
    <w:tblGrid>
      <w:gridCol w:w="3253"/>
      <w:gridCol w:w="3253"/>
    </w:tblGrid>
    <w:tr w:rsidR="0078499B" w:rsidRPr="003360E7" w:rsidTr="00B777EF">
      <w:trPr>
        <w:trHeight w:val="366"/>
      </w:trPr>
      <w:tc>
        <w:tcPr>
          <w:tcW w:w="2500" w:type="pct"/>
        </w:tcPr>
        <w:p w:rsidR="0078499B" w:rsidRDefault="0078499B">
          <w:pPr>
            <w:pStyle w:val="a9"/>
            <w:tabs>
              <w:tab w:val="clear" w:pos="4677"/>
              <w:tab w:val="clear" w:pos="9355"/>
            </w:tabs>
            <w:rPr>
              <w:color w:val="4F81BD" w:themeColor="accent1"/>
            </w:rPr>
          </w:pPr>
        </w:p>
      </w:tc>
      <w:tc>
        <w:tcPr>
          <w:tcW w:w="2500" w:type="pct"/>
        </w:tcPr>
        <w:p w:rsidR="0078499B" w:rsidRDefault="0078499B">
          <w:pPr>
            <w:pStyle w:val="a9"/>
            <w:tabs>
              <w:tab w:val="clear" w:pos="4677"/>
              <w:tab w:val="clear" w:pos="9355"/>
            </w:tabs>
            <w:jc w:val="center"/>
            <w:rPr>
              <w:color w:val="4F81BD" w:themeColor="accent1"/>
            </w:rPr>
          </w:pPr>
        </w:p>
      </w:tc>
    </w:tr>
  </w:tbl>
  <w:p w:rsidR="0078499B" w:rsidRDefault="0078499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hybridMultilevel"/>
    <w:tmpl w:val="9828E120"/>
    <w:lvl w:ilvl="0" w:tplc="547ED8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0" w15:restartNumberingAfterBreak="0">
    <w:nsid w:val="3DA350FD"/>
    <w:multiLevelType w:val="hybridMultilevel"/>
    <w:tmpl w:val="9F482494"/>
    <w:lvl w:ilvl="0" w:tplc="1B5AA46E">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45841DE2"/>
    <w:multiLevelType w:val="hybridMultilevel"/>
    <w:tmpl w:val="72DCEEB8"/>
    <w:lvl w:ilvl="0" w:tplc="AE78D988">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718"/>
        </w:tabs>
        <w:ind w:left="718" w:hanging="576"/>
      </w:pPr>
      <w:rPr>
        <w:rFonts w:hint="default"/>
        <w:sz w:val="24"/>
        <w:szCs w:val="24"/>
      </w:rPr>
    </w:lvl>
    <w:lvl w:ilvl="2">
      <w:start w:val="1"/>
      <w:numFmt w:val="decimal"/>
      <w:lvlText w:val="%1.%2.%3."/>
      <w:lvlJc w:val="left"/>
      <w:pPr>
        <w:tabs>
          <w:tab w:val="num" w:pos="170"/>
        </w:tabs>
        <w:ind w:left="0"/>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1AF720E"/>
    <w:multiLevelType w:val="multilevel"/>
    <w:tmpl w:val="B1A44CF8"/>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41A2516"/>
    <w:multiLevelType w:val="multilevel"/>
    <w:tmpl w:val="7A9634D0"/>
    <w:lvl w:ilvl="0">
      <w:start w:val="1"/>
      <w:numFmt w:val="decimal"/>
      <w:pStyle w:val="1"/>
      <w:lvlText w:val="%1."/>
      <w:lvlJc w:val="left"/>
      <w:pPr>
        <w:ind w:left="720" w:hanging="360"/>
      </w:pPr>
      <w:rPr>
        <w:rFonts w:hint="default"/>
        <w:b/>
      </w:rPr>
    </w:lvl>
    <w:lvl w:ilvl="1">
      <w:start w:val="1"/>
      <w:numFmt w:val="decimal"/>
      <w:pStyle w:val="2"/>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6"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15:restartNumberingAfterBreak="0">
    <w:nsid w:val="5B3A1C52"/>
    <w:multiLevelType w:val="hybridMultilevel"/>
    <w:tmpl w:val="45FE9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3" w15:restartNumberingAfterBreak="0">
    <w:nsid w:val="6F183B34"/>
    <w:multiLevelType w:val="multilevel"/>
    <w:tmpl w:val="F5BCDFCC"/>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8"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9"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42"/>
  </w:num>
  <w:num w:numId="2">
    <w:abstractNumId w:val="41"/>
  </w:num>
  <w:num w:numId="3">
    <w:abstractNumId w:val="18"/>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4"/>
  </w:num>
  <w:num w:numId="8">
    <w:abstractNumId w:val="2"/>
  </w:num>
  <w:num w:numId="9">
    <w:abstractNumId w:val="0"/>
  </w:num>
  <w:num w:numId="10">
    <w:abstractNumId w:val="6"/>
  </w:num>
  <w:num w:numId="11">
    <w:abstractNumId w:val="28"/>
  </w:num>
  <w:num w:numId="12">
    <w:abstractNumId w:val="3"/>
  </w:num>
  <w:num w:numId="13">
    <w:abstractNumId w:val="36"/>
  </w:num>
  <w:num w:numId="14">
    <w:abstractNumId w:val="31"/>
  </w:num>
  <w:num w:numId="15">
    <w:abstractNumId w:val="35"/>
  </w:num>
  <w:num w:numId="16">
    <w:abstractNumId w:val="24"/>
  </w:num>
  <w:num w:numId="17">
    <w:abstractNumId w:val="17"/>
  </w:num>
  <w:num w:numId="18">
    <w:abstractNumId w:val="48"/>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5"/>
  </w:num>
  <w:num w:numId="22">
    <w:abstractNumId w:val="19"/>
  </w:num>
  <w:num w:numId="23">
    <w:abstractNumId w:val="16"/>
  </w:num>
  <w:num w:numId="24">
    <w:abstractNumId w:val="47"/>
  </w:num>
  <w:num w:numId="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13"/>
  </w:num>
  <w:num w:numId="28">
    <w:abstractNumId w:val="32"/>
  </w:num>
  <w:num w:numId="29">
    <w:abstractNumId w:val="20"/>
  </w:num>
  <w:num w:numId="30">
    <w:abstractNumId w:val="25"/>
  </w:num>
  <w:num w:numId="31">
    <w:abstractNumId w:val="34"/>
  </w:num>
  <w:num w:numId="32">
    <w:abstractNumId w:val="37"/>
  </w:num>
  <w:num w:numId="33">
    <w:abstractNumId w:val="38"/>
  </w:num>
  <w:num w:numId="34">
    <w:abstractNumId w:val="21"/>
  </w:num>
  <w:num w:numId="35">
    <w:abstractNumId w:val="27"/>
  </w:num>
  <w:num w:numId="36">
    <w:abstractNumId w:val="5"/>
  </w:num>
  <w:num w:numId="37">
    <w:abstractNumId w:val="40"/>
  </w:num>
  <w:num w:numId="38">
    <w:abstractNumId w:val="29"/>
  </w:num>
  <w:num w:numId="39">
    <w:abstractNumId w:val="43"/>
  </w:num>
  <w:num w:numId="40">
    <w:abstractNumId w:val="33"/>
  </w:num>
  <w:num w:numId="41">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264A"/>
    <w:rsid w:val="0000304E"/>
    <w:rsid w:val="0000327D"/>
    <w:rsid w:val="000053D3"/>
    <w:rsid w:val="000053F9"/>
    <w:rsid w:val="0000568E"/>
    <w:rsid w:val="00006721"/>
    <w:rsid w:val="00006AB5"/>
    <w:rsid w:val="00007511"/>
    <w:rsid w:val="00007870"/>
    <w:rsid w:val="00007933"/>
    <w:rsid w:val="00007FD3"/>
    <w:rsid w:val="00010835"/>
    <w:rsid w:val="000112BA"/>
    <w:rsid w:val="00013647"/>
    <w:rsid w:val="00013B75"/>
    <w:rsid w:val="00013D97"/>
    <w:rsid w:val="00016E95"/>
    <w:rsid w:val="000175DC"/>
    <w:rsid w:val="0001787E"/>
    <w:rsid w:val="000202ED"/>
    <w:rsid w:val="000204FB"/>
    <w:rsid w:val="00021533"/>
    <w:rsid w:val="00021D11"/>
    <w:rsid w:val="00021F11"/>
    <w:rsid w:val="000225AC"/>
    <w:rsid w:val="00022FB5"/>
    <w:rsid w:val="00023173"/>
    <w:rsid w:val="00023A51"/>
    <w:rsid w:val="000261C3"/>
    <w:rsid w:val="00026945"/>
    <w:rsid w:val="00027F5F"/>
    <w:rsid w:val="0003007E"/>
    <w:rsid w:val="000309AB"/>
    <w:rsid w:val="000318E0"/>
    <w:rsid w:val="000318E9"/>
    <w:rsid w:val="00032351"/>
    <w:rsid w:val="00033BCC"/>
    <w:rsid w:val="0003408F"/>
    <w:rsid w:val="000345DB"/>
    <w:rsid w:val="00034BF9"/>
    <w:rsid w:val="000363B1"/>
    <w:rsid w:val="00036E1F"/>
    <w:rsid w:val="00036E5B"/>
    <w:rsid w:val="000378AB"/>
    <w:rsid w:val="00037D59"/>
    <w:rsid w:val="00040672"/>
    <w:rsid w:val="00040A98"/>
    <w:rsid w:val="00041518"/>
    <w:rsid w:val="000422E4"/>
    <w:rsid w:val="0004287D"/>
    <w:rsid w:val="000438A4"/>
    <w:rsid w:val="000439CE"/>
    <w:rsid w:val="00043A49"/>
    <w:rsid w:val="00044AAD"/>
    <w:rsid w:val="00045AB4"/>
    <w:rsid w:val="00046D50"/>
    <w:rsid w:val="00047CEA"/>
    <w:rsid w:val="00050E1A"/>
    <w:rsid w:val="000514B8"/>
    <w:rsid w:val="0005152C"/>
    <w:rsid w:val="00051EA6"/>
    <w:rsid w:val="00052265"/>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67DFE"/>
    <w:rsid w:val="00070040"/>
    <w:rsid w:val="00070813"/>
    <w:rsid w:val="00070D49"/>
    <w:rsid w:val="00071874"/>
    <w:rsid w:val="00072094"/>
    <w:rsid w:val="0007323A"/>
    <w:rsid w:val="000734E8"/>
    <w:rsid w:val="00073F3C"/>
    <w:rsid w:val="00074D61"/>
    <w:rsid w:val="00074F71"/>
    <w:rsid w:val="000754BC"/>
    <w:rsid w:val="0007675B"/>
    <w:rsid w:val="00076A19"/>
    <w:rsid w:val="00076A75"/>
    <w:rsid w:val="00076C51"/>
    <w:rsid w:val="00076CAE"/>
    <w:rsid w:val="00076EF7"/>
    <w:rsid w:val="000775B2"/>
    <w:rsid w:val="00077699"/>
    <w:rsid w:val="000779E1"/>
    <w:rsid w:val="00077BAF"/>
    <w:rsid w:val="0008054D"/>
    <w:rsid w:val="000815BE"/>
    <w:rsid w:val="0008195A"/>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B47"/>
    <w:rsid w:val="00093F78"/>
    <w:rsid w:val="000941F8"/>
    <w:rsid w:val="00094B47"/>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0EAC"/>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0ECD"/>
    <w:rsid w:val="000F1FCD"/>
    <w:rsid w:val="000F2186"/>
    <w:rsid w:val="000F2CF8"/>
    <w:rsid w:val="000F4872"/>
    <w:rsid w:val="000F551E"/>
    <w:rsid w:val="000F5BD5"/>
    <w:rsid w:val="000F60FE"/>
    <w:rsid w:val="000F758F"/>
    <w:rsid w:val="000F7C2B"/>
    <w:rsid w:val="000F7FFB"/>
    <w:rsid w:val="001020CF"/>
    <w:rsid w:val="001026B6"/>
    <w:rsid w:val="00102775"/>
    <w:rsid w:val="00103392"/>
    <w:rsid w:val="00103E55"/>
    <w:rsid w:val="00103ECD"/>
    <w:rsid w:val="00103EFA"/>
    <w:rsid w:val="0010429B"/>
    <w:rsid w:val="00105075"/>
    <w:rsid w:val="001053ED"/>
    <w:rsid w:val="00105541"/>
    <w:rsid w:val="00105772"/>
    <w:rsid w:val="00105785"/>
    <w:rsid w:val="00105888"/>
    <w:rsid w:val="001065A3"/>
    <w:rsid w:val="00106F07"/>
    <w:rsid w:val="001100EF"/>
    <w:rsid w:val="00110EDB"/>
    <w:rsid w:val="001115C6"/>
    <w:rsid w:val="00111D8F"/>
    <w:rsid w:val="00111E89"/>
    <w:rsid w:val="00112302"/>
    <w:rsid w:val="00113EE7"/>
    <w:rsid w:val="001147D7"/>
    <w:rsid w:val="0011502B"/>
    <w:rsid w:val="0011523A"/>
    <w:rsid w:val="00115554"/>
    <w:rsid w:val="001224A0"/>
    <w:rsid w:val="00122AFF"/>
    <w:rsid w:val="00122D41"/>
    <w:rsid w:val="00122FA6"/>
    <w:rsid w:val="00123619"/>
    <w:rsid w:val="00123764"/>
    <w:rsid w:val="001237EC"/>
    <w:rsid w:val="00125B71"/>
    <w:rsid w:val="00125EC7"/>
    <w:rsid w:val="00127CC4"/>
    <w:rsid w:val="001306CE"/>
    <w:rsid w:val="001323AA"/>
    <w:rsid w:val="001329EC"/>
    <w:rsid w:val="00132A19"/>
    <w:rsid w:val="00132EFA"/>
    <w:rsid w:val="00134C46"/>
    <w:rsid w:val="001351F8"/>
    <w:rsid w:val="00135227"/>
    <w:rsid w:val="00135B7D"/>
    <w:rsid w:val="00135E04"/>
    <w:rsid w:val="00135FC3"/>
    <w:rsid w:val="001360A4"/>
    <w:rsid w:val="001360CC"/>
    <w:rsid w:val="00136F69"/>
    <w:rsid w:val="0014012B"/>
    <w:rsid w:val="00140E4D"/>
    <w:rsid w:val="00141C90"/>
    <w:rsid w:val="00142EA9"/>
    <w:rsid w:val="00144096"/>
    <w:rsid w:val="001452EF"/>
    <w:rsid w:val="001460B2"/>
    <w:rsid w:val="00146391"/>
    <w:rsid w:val="00146D32"/>
    <w:rsid w:val="00146D9E"/>
    <w:rsid w:val="001503CF"/>
    <w:rsid w:val="00150419"/>
    <w:rsid w:val="00150892"/>
    <w:rsid w:val="0015147E"/>
    <w:rsid w:val="001517D7"/>
    <w:rsid w:val="00151C09"/>
    <w:rsid w:val="0015279A"/>
    <w:rsid w:val="00152A7B"/>
    <w:rsid w:val="00152F0C"/>
    <w:rsid w:val="00153CC6"/>
    <w:rsid w:val="0015493D"/>
    <w:rsid w:val="00154FFC"/>
    <w:rsid w:val="00155F27"/>
    <w:rsid w:val="001573E5"/>
    <w:rsid w:val="0015794A"/>
    <w:rsid w:val="001603EE"/>
    <w:rsid w:val="00160780"/>
    <w:rsid w:val="00160D03"/>
    <w:rsid w:val="00161305"/>
    <w:rsid w:val="0016150A"/>
    <w:rsid w:val="00161A6C"/>
    <w:rsid w:val="00161AE8"/>
    <w:rsid w:val="00162288"/>
    <w:rsid w:val="001622DB"/>
    <w:rsid w:val="0016298E"/>
    <w:rsid w:val="00163702"/>
    <w:rsid w:val="00163905"/>
    <w:rsid w:val="00163C7B"/>
    <w:rsid w:val="0016449B"/>
    <w:rsid w:val="00164FFA"/>
    <w:rsid w:val="0016634C"/>
    <w:rsid w:val="001678CE"/>
    <w:rsid w:val="00173172"/>
    <w:rsid w:val="00174E11"/>
    <w:rsid w:val="00175D97"/>
    <w:rsid w:val="001760CE"/>
    <w:rsid w:val="001761AC"/>
    <w:rsid w:val="00177514"/>
    <w:rsid w:val="00177BFA"/>
    <w:rsid w:val="00177DAC"/>
    <w:rsid w:val="00177DEC"/>
    <w:rsid w:val="00180005"/>
    <w:rsid w:val="0018084F"/>
    <w:rsid w:val="0018145D"/>
    <w:rsid w:val="00181860"/>
    <w:rsid w:val="00181983"/>
    <w:rsid w:val="00181E97"/>
    <w:rsid w:val="00181F0B"/>
    <w:rsid w:val="0018399D"/>
    <w:rsid w:val="00183AC6"/>
    <w:rsid w:val="001844F7"/>
    <w:rsid w:val="00184775"/>
    <w:rsid w:val="001849FA"/>
    <w:rsid w:val="0018552B"/>
    <w:rsid w:val="001874A3"/>
    <w:rsid w:val="00187E39"/>
    <w:rsid w:val="001903EE"/>
    <w:rsid w:val="00191650"/>
    <w:rsid w:val="00192022"/>
    <w:rsid w:val="0019221A"/>
    <w:rsid w:val="00193973"/>
    <w:rsid w:val="00194724"/>
    <w:rsid w:val="00195AE7"/>
    <w:rsid w:val="0019662C"/>
    <w:rsid w:val="00197476"/>
    <w:rsid w:val="00197B9B"/>
    <w:rsid w:val="001A08A5"/>
    <w:rsid w:val="001A1397"/>
    <w:rsid w:val="001A1DA4"/>
    <w:rsid w:val="001A222E"/>
    <w:rsid w:val="001A2382"/>
    <w:rsid w:val="001A380C"/>
    <w:rsid w:val="001A3C84"/>
    <w:rsid w:val="001A526F"/>
    <w:rsid w:val="001A54F3"/>
    <w:rsid w:val="001A668D"/>
    <w:rsid w:val="001A66E7"/>
    <w:rsid w:val="001A74A2"/>
    <w:rsid w:val="001A77DC"/>
    <w:rsid w:val="001A7A94"/>
    <w:rsid w:val="001A7DF3"/>
    <w:rsid w:val="001B00C2"/>
    <w:rsid w:val="001B0828"/>
    <w:rsid w:val="001B09E8"/>
    <w:rsid w:val="001B111C"/>
    <w:rsid w:val="001B22BF"/>
    <w:rsid w:val="001B2A3B"/>
    <w:rsid w:val="001B2E10"/>
    <w:rsid w:val="001B3BFF"/>
    <w:rsid w:val="001B51A3"/>
    <w:rsid w:val="001B5587"/>
    <w:rsid w:val="001B5A00"/>
    <w:rsid w:val="001B63B5"/>
    <w:rsid w:val="001C0211"/>
    <w:rsid w:val="001C02F7"/>
    <w:rsid w:val="001C0CBD"/>
    <w:rsid w:val="001C0EE7"/>
    <w:rsid w:val="001C2460"/>
    <w:rsid w:val="001C314B"/>
    <w:rsid w:val="001C3266"/>
    <w:rsid w:val="001C3397"/>
    <w:rsid w:val="001C3CE4"/>
    <w:rsid w:val="001C4259"/>
    <w:rsid w:val="001C435C"/>
    <w:rsid w:val="001C4EDB"/>
    <w:rsid w:val="001C5B44"/>
    <w:rsid w:val="001C5E0D"/>
    <w:rsid w:val="001C6B26"/>
    <w:rsid w:val="001C6FA7"/>
    <w:rsid w:val="001C7936"/>
    <w:rsid w:val="001C7B83"/>
    <w:rsid w:val="001D01EB"/>
    <w:rsid w:val="001D16F4"/>
    <w:rsid w:val="001D2565"/>
    <w:rsid w:val="001D2C24"/>
    <w:rsid w:val="001D3025"/>
    <w:rsid w:val="001D3FAC"/>
    <w:rsid w:val="001D4150"/>
    <w:rsid w:val="001D46C6"/>
    <w:rsid w:val="001D4DDB"/>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49A5"/>
    <w:rsid w:val="001E7961"/>
    <w:rsid w:val="001E7E82"/>
    <w:rsid w:val="001F02F2"/>
    <w:rsid w:val="001F0FEA"/>
    <w:rsid w:val="001F1A77"/>
    <w:rsid w:val="001F2675"/>
    <w:rsid w:val="001F29EB"/>
    <w:rsid w:val="001F2C5B"/>
    <w:rsid w:val="001F2C6E"/>
    <w:rsid w:val="001F30C2"/>
    <w:rsid w:val="001F44F2"/>
    <w:rsid w:val="001F500C"/>
    <w:rsid w:val="001F5210"/>
    <w:rsid w:val="001F5839"/>
    <w:rsid w:val="001F6127"/>
    <w:rsid w:val="001F7F7B"/>
    <w:rsid w:val="002006FD"/>
    <w:rsid w:val="002007B2"/>
    <w:rsid w:val="002011AA"/>
    <w:rsid w:val="00201F55"/>
    <w:rsid w:val="00201FDF"/>
    <w:rsid w:val="0020279A"/>
    <w:rsid w:val="00203CD5"/>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832"/>
    <w:rsid w:val="00216D46"/>
    <w:rsid w:val="00217A8A"/>
    <w:rsid w:val="0022050A"/>
    <w:rsid w:val="002206BE"/>
    <w:rsid w:val="00221FB3"/>
    <w:rsid w:val="00222C14"/>
    <w:rsid w:val="00222FCD"/>
    <w:rsid w:val="0022300F"/>
    <w:rsid w:val="00223CF7"/>
    <w:rsid w:val="002248EC"/>
    <w:rsid w:val="00225237"/>
    <w:rsid w:val="00225270"/>
    <w:rsid w:val="0022531C"/>
    <w:rsid w:val="00226AE0"/>
    <w:rsid w:val="002274D6"/>
    <w:rsid w:val="00227EA3"/>
    <w:rsid w:val="002310C9"/>
    <w:rsid w:val="0023274A"/>
    <w:rsid w:val="00232C0E"/>
    <w:rsid w:val="00233096"/>
    <w:rsid w:val="00233802"/>
    <w:rsid w:val="00233DA5"/>
    <w:rsid w:val="00233F4B"/>
    <w:rsid w:val="002341EC"/>
    <w:rsid w:val="00234B32"/>
    <w:rsid w:val="00235A08"/>
    <w:rsid w:val="00235D02"/>
    <w:rsid w:val="00235F94"/>
    <w:rsid w:val="002362CC"/>
    <w:rsid w:val="00236BDA"/>
    <w:rsid w:val="002372EE"/>
    <w:rsid w:val="00237462"/>
    <w:rsid w:val="002401B2"/>
    <w:rsid w:val="002405D0"/>
    <w:rsid w:val="00240AC3"/>
    <w:rsid w:val="00241989"/>
    <w:rsid w:val="00241D81"/>
    <w:rsid w:val="00241D9B"/>
    <w:rsid w:val="00242086"/>
    <w:rsid w:val="0024214B"/>
    <w:rsid w:val="002435CB"/>
    <w:rsid w:val="002436EC"/>
    <w:rsid w:val="00244089"/>
    <w:rsid w:val="00244716"/>
    <w:rsid w:val="002449A0"/>
    <w:rsid w:val="0024546E"/>
    <w:rsid w:val="0024597B"/>
    <w:rsid w:val="00246453"/>
    <w:rsid w:val="00246A0F"/>
    <w:rsid w:val="00247085"/>
    <w:rsid w:val="00250546"/>
    <w:rsid w:val="00250CCB"/>
    <w:rsid w:val="00251E48"/>
    <w:rsid w:val="0025201B"/>
    <w:rsid w:val="0025228A"/>
    <w:rsid w:val="00252EF6"/>
    <w:rsid w:val="00256674"/>
    <w:rsid w:val="002569F0"/>
    <w:rsid w:val="00257610"/>
    <w:rsid w:val="00257687"/>
    <w:rsid w:val="00257E5C"/>
    <w:rsid w:val="00260129"/>
    <w:rsid w:val="0026031C"/>
    <w:rsid w:val="00260884"/>
    <w:rsid w:val="0026095D"/>
    <w:rsid w:val="00261A2D"/>
    <w:rsid w:val="00261B63"/>
    <w:rsid w:val="00261F97"/>
    <w:rsid w:val="0026236A"/>
    <w:rsid w:val="002623B6"/>
    <w:rsid w:val="0026256B"/>
    <w:rsid w:val="00264529"/>
    <w:rsid w:val="00264A1B"/>
    <w:rsid w:val="00264EE8"/>
    <w:rsid w:val="00265B79"/>
    <w:rsid w:val="0026603F"/>
    <w:rsid w:val="00266EB2"/>
    <w:rsid w:val="0026731B"/>
    <w:rsid w:val="00271920"/>
    <w:rsid w:val="00272DA0"/>
    <w:rsid w:val="0027308B"/>
    <w:rsid w:val="00275533"/>
    <w:rsid w:val="00275874"/>
    <w:rsid w:val="002765BC"/>
    <w:rsid w:val="00276BA4"/>
    <w:rsid w:val="002803FF"/>
    <w:rsid w:val="0028110A"/>
    <w:rsid w:val="0028212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A27"/>
    <w:rsid w:val="002A4E4C"/>
    <w:rsid w:val="002A5F24"/>
    <w:rsid w:val="002A6F1A"/>
    <w:rsid w:val="002A7DB7"/>
    <w:rsid w:val="002B03FC"/>
    <w:rsid w:val="002B189A"/>
    <w:rsid w:val="002B19DD"/>
    <w:rsid w:val="002B391E"/>
    <w:rsid w:val="002B65D4"/>
    <w:rsid w:val="002B6B75"/>
    <w:rsid w:val="002C09C5"/>
    <w:rsid w:val="002C0C53"/>
    <w:rsid w:val="002C25B3"/>
    <w:rsid w:val="002C27C6"/>
    <w:rsid w:val="002C295A"/>
    <w:rsid w:val="002C2A21"/>
    <w:rsid w:val="002C2F90"/>
    <w:rsid w:val="002C3560"/>
    <w:rsid w:val="002C4029"/>
    <w:rsid w:val="002C4509"/>
    <w:rsid w:val="002C4C9C"/>
    <w:rsid w:val="002C4EC8"/>
    <w:rsid w:val="002C5224"/>
    <w:rsid w:val="002C704E"/>
    <w:rsid w:val="002C7801"/>
    <w:rsid w:val="002C7F9F"/>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4EBC"/>
    <w:rsid w:val="002F6F3D"/>
    <w:rsid w:val="003003A2"/>
    <w:rsid w:val="00300D4D"/>
    <w:rsid w:val="00300DE5"/>
    <w:rsid w:val="00301953"/>
    <w:rsid w:val="00301B7E"/>
    <w:rsid w:val="00302647"/>
    <w:rsid w:val="00302B3D"/>
    <w:rsid w:val="00303543"/>
    <w:rsid w:val="00304E9E"/>
    <w:rsid w:val="00305610"/>
    <w:rsid w:val="00306165"/>
    <w:rsid w:val="00306474"/>
    <w:rsid w:val="00307694"/>
    <w:rsid w:val="003109E7"/>
    <w:rsid w:val="00312022"/>
    <w:rsid w:val="00312384"/>
    <w:rsid w:val="003129C9"/>
    <w:rsid w:val="003133EA"/>
    <w:rsid w:val="00313A00"/>
    <w:rsid w:val="0031409B"/>
    <w:rsid w:val="00314BE1"/>
    <w:rsid w:val="0031528C"/>
    <w:rsid w:val="00316665"/>
    <w:rsid w:val="003178F3"/>
    <w:rsid w:val="00317E03"/>
    <w:rsid w:val="003201B8"/>
    <w:rsid w:val="003218AD"/>
    <w:rsid w:val="00326077"/>
    <w:rsid w:val="003263CD"/>
    <w:rsid w:val="00327B6C"/>
    <w:rsid w:val="00330C53"/>
    <w:rsid w:val="00331336"/>
    <w:rsid w:val="00332958"/>
    <w:rsid w:val="00332B73"/>
    <w:rsid w:val="00332DFC"/>
    <w:rsid w:val="00332FA8"/>
    <w:rsid w:val="003340EF"/>
    <w:rsid w:val="00335DB7"/>
    <w:rsid w:val="003360E7"/>
    <w:rsid w:val="00336C4A"/>
    <w:rsid w:val="00340380"/>
    <w:rsid w:val="0034054F"/>
    <w:rsid w:val="00340F52"/>
    <w:rsid w:val="0034197D"/>
    <w:rsid w:val="00341A1C"/>
    <w:rsid w:val="00341E52"/>
    <w:rsid w:val="00342DEA"/>
    <w:rsid w:val="003430B6"/>
    <w:rsid w:val="0034320B"/>
    <w:rsid w:val="00343605"/>
    <w:rsid w:val="00344B32"/>
    <w:rsid w:val="00346473"/>
    <w:rsid w:val="00350482"/>
    <w:rsid w:val="00350CB5"/>
    <w:rsid w:val="00351C86"/>
    <w:rsid w:val="00351EC4"/>
    <w:rsid w:val="003522AF"/>
    <w:rsid w:val="0035288A"/>
    <w:rsid w:val="00353381"/>
    <w:rsid w:val="00353E38"/>
    <w:rsid w:val="00355445"/>
    <w:rsid w:val="00357F53"/>
    <w:rsid w:val="00360D00"/>
    <w:rsid w:val="00360D4A"/>
    <w:rsid w:val="00362251"/>
    <w:rsid w:val="003632DB"/>
    <w:rsid w:val="003659D1"/>
    <w:rsid w:val="00365C42"/>
    <w:rsid w:val="00365C55"/>
    <w:rsid w:val="00366B78"/>
    <w:rsid w:val="00367CA7"/>
    <w:rsid w:val="003711B1"/>
    <w:rsid w:val="0037141B"/>
    <w:rsid w:val="00371895"/>
    <w:rsid w:val="00371D14"/>
    <w:rsid w:val="003726D1"/>
    <w:rsid w:val="00372F72"/>
    <w:rsid w:val="00373639"/>
    <w:rsid w:val="00373F19"/>
    <w:rsid w:val="003754C4"/>
    <w:rsid w:val="00375676"/>
    <w:rsid w:val="00375AD2"/>
    <w:rsid w:val="00375CE3"/>
    <w:rsid w:val="0037640A"/>
    <w:rsid w:val="003764FE"/>
    <w:rsid w:val="00376B1F"/>
    <w:rsid w:val="00376D55"/>
    <w:rsid w:val="00377129"/>
    <w:rsid w:val="003771AE"/>
    <w:rsid w:val="00377539"/>
    <w:rsid w:val="003778E8"/>
    <w:rsid w:val="0038060B"/>
    <w:rsid w:val="00380E07"/>
    <w:rsid w:val="003812AD"/>
    <w:rsid w:val="00381429"/>
    <w:rsid w:val="00381BFD"/>
    <w:rsid w:val="00381DF5"/>
    <w:rsid w:val="00382CE5"/>
    <w:rsid w:val="00382FE9"/>
    <w:rsid w:val="0038535C"/>
    <w:rsid w:val="00385721"/>
    <w:rsid w:val="00385FEB"/>
    <w:rsid w:val="003865F8"/>
    <w:rsid w:val="00386CF6"/>
    <w:rsid w:val="00386CF9"/>
    <w:rsid w:val="00391583"/>
    <w:rsid w:val="0039198A"/>
    <w:rsid w:val="00391E17"/>
    <w:rsid w:val="00392D34"/>
    <w:rsid w:val="00393329"/>
    <w:rsid w:val="0039357D"/>
    <w:rsid w:val="0039441D"/>
    <w:rsid w:val="003950FA"/>
    <w:rsid w:val="00395279"/>
    <w:rsid w:val="003956FC"/>
    <w:rsid w:val="0039585C"/>
    <w:rsid w:val="00395D0D"/>
    <w:rsid w:val="00396049"/>
    <w:rsid w:val="00396DB2"/>
    <w:rsid w:val="0039742A"/>
    <w:rsid w:val="0039798A"/>
    <w:rsid w:val="003A001E"/>
    <w:rsid w:val="003A0C05"/>
    <w:rsid w:val="003A0D3E"/>
    <w:rsid w:val="003A139B"/>
    <w:rsid w:val="003A19E8"/>
    <w:rsid w:val="003A1B60"/>
    <w:rsid w:val="003A1BF3"/>
    <w:rsid w:val="003A1F8C"/>
    <w:rsid w:val="003A2A9C"/>
    <w:rsid w:val="003A42BA"/>
    <w:rsid w:val="003A49B9"/>
    <w:rsid w:val="003A4E1C"/>
    <w:rsid w:val="003A4E3A"/>
    <w:rsid w:val="003A5292"/>
    <w:rsid w:val="003A646C"/>
    <w:rsid w:val="003A6532"/>
    <w:rsid w:val="003A7085"/>
    <w:rsid w:val="003A76E8"/>
    <w:rsid w:val="003A7735"/>
    <w:rsid w:val="003A7D9C"/>
    <w:rsid w:val="003B06D1"/>
    <w:rsid w:val="003B0DBF"/>
    <w:rsid w:val="003B129B"/>
    <w:rsid w:val="003B1657"/>
    <w:rsid w:val="003B1BDD"/>
    <w:rsid w:val="003B276F"/>
    <w:rsid w:val="003B32F0"/>
    <w:rsid w:val="003B3646"/>
    <w:rsid w:val="003B4142"/>
    <w:rsid w:val="003B4D01"/>
    <w:rsid w:val="003B5871"/>
    <w:rsid w:val="003B63BE"/>
    <w:rsid w:val="003B70D6"/>
    <w:rsid w:val="003B76DA"/>
    <w:rsid w:val="003B7841"/>
    <w:rsid w:val="003C1F15"/>
    <w:rsid w:val="003C31E8"/>
    <w:rsid w:val="003C3EBC"/>
    <w:rsid w:val="003C4BDC"/>
    <w:rsid w:val="003C5300"/>
    <w:rsid w:val="003C5651"/>
    <w:rsid w:val="003C56EA"/>
    <w:rsid w:val="003C56FA"/>
    <w:rsid w:val="003C5FFB"/>
    <w:rsid w:val="003C61B9"/>
    <w:rsid w:val="003C66A0"/>
    <w:rsid w:val="003C683B"/>
    <w:rsid w:val="003C6E58"/>
    <w:rsid w:val="003C7103"/>
    <w:rsid w:val="003D05B5"/>
    <w:rsid w:val="003D0681"/>
    <w:rsid w:val="003D0B0C"/>
    <w:rsid w:val="003D0DFD"/>
    <w:rsid w:val="003D14C8"/>
    <w:rsid w:val="003D234B"/>
    <w:rsid w:val="003D33FD"/>
    <w:rsid w:val="003D3F62"/>
    <w:rsid w:val="003D4BB3"/>
    <w:rsid w:val="003D5424"/>
    <w:rsid w:val="003D5607"/>
    <w:rsid w:val="003D5B62"/>
    <w:rsid w:val="003D75FC"/>
    <w:rsid w:val="003D7FFC"/>
    <w:rsid w:val="003E0034"/>
    <w:rsid w:val="003E2F11"/>
    <w:rsid w:val="003E3BE1"/>
    <w:rsid w:val="003E4213"/>
    <w:rsid w:val="003E483A"/>
    <w:rsid w:val="003E48C0"/>
    <w:rsid w:val="003E5375"/>
    <w:rsid w:val="003E5920"/>
    <w:rsid w:val="003E5A1B"/>
    <w:rsid w:val="003E6025"/>
    <w:rsid w:val="003E66AE"/>
    <w:rsid w:val="003E737C"/>
    <w:rsid w:val="003E7D63"/>
    <w:rsid w:val="003F04F0"/>
    <w:rsid w:val="003F069D"/>
    <w:rsid w:val="003F0D43"/>
    <w:rsid w:val="003F1810"/>
    <w:rsid w:val="003F33B1"/>
    <w:rsid w:val="003F3FEA"/>
    <w:rsid w:val="003F4297"/>
    <w:rsid w:val="003F43A1"/>
    <w:rsid w:val="003F5039"/>
    <w:rsid w:val="003F5093"/>
    <w:rsid w:val="003F57B0"/>
    <w:rsid w:val="003F57C2"/>
    <w:rsid w:val="003F5BCE"/>
    <w:rsid w:val="003F5FAC"/>
    <w:rsid w:val="003F697E"/>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185"/>
    <w:rsid w:val="004073CD"/>
    <w:rsid w:val="0040771F"/>
    <w:rsid w:val="004101A1"/>
    <w:rsid w:val="00411495"/>
    <w:rsid w:val="004120C0"/>
    <w:rsid w:val="004123C2"/>
    <w:rsid w:val="00412898"/>
    <w:rsid w:val="004144C2"/>
    <w:rsid w:val="00414EB4"/>
    <w:rsid w:val="00415086"/>
    <w:rsid w:val="0041539F"/>
    <w:rsid w:val="00415505"/>
    <w:rsid w:val="00415964"/>
    <w:rsid w:val="004159E8"/>
    <w:rsid w:val="004161F5"/>
    <w:rsid w:val="00416409"/>
    <w:rsid w:val="00416742"/>
    <w:rsid w:val="00416972"/>
    <w:rsid w:val="00416DBA"/>
    <w:rsid w:val="00417779"/>
    <w:rsid w:val="004213EB"/>
    <w:rsid w:val="00421EFD"/>
    <w:rsid w:val="00421F28"/>
    <w:rsid w:val="00422F3F"/>
    <w:rsid w:val="00423F77"/>
    <w:rsid w:val="00425293"/>
    <w:rsid w:val="00426151"/>
    <w:rsid w:val="00426E63"/>
    <w:rsid w:val="00427A9C"/>
    <w:rsid w:val="00427D8A"/>
    <w:rsid w:val="00430706"/>
    <w:rsid w:val="00430DF6"/>
    <w:rsid w:val="0043166E"/>
    <w:rsid w:val="00432196"/>
    <w:rsid w:val="0043358B"/>
    <w:rsid w:val="00433634"/>
    <w:rsid w:val="0043430B"/>
    <w:rsid w:val="00434565"/>
    <w:rsid w:val="004345C0"/>
    <w:rsid w:val="00434B5E"/>
    <w:rsid w:val="00435469"/>
    <w:rsid w:val="00435874"/>
    <w:rsid w:val="00437027"/>
    <w:rsid w:val="00441248"/>
    <w:rsid w:val="004426FD"/>
    <w:rsid w:val="004434C1"/>
    <w:rsid w:val="0044419A"/>
    <w:rsid w:val="00444AF8"/>
    <w:rsid w:val="00444CE6"/>
    <w:rsid w:val="0044576A"/>
    <w:rsid w:val="0044629B"/>
    <w:rsid w:val="0044649C"/>
    <w:rsid w:val="00447402"/>
    <w:rsid w:val="00447A9D"/>
    <w:rsid w:val="00451A67"/>
    <w:rsid w:val="00451C6B"/>
    <w:rsid w:val="004533A7"/>
    <w:rsid w:val="004533C9"/>
    <w:rsid w:val="00454497"/>
    <w:rsid w:val="004551C3"/>
    <w:rsid w:val="004555C7"/>
    <w:rsid w:val="00456343"/>
    <w:rsid w:val="00457421"/>
    <w:rsid w:val="004576B8"/>
    <w:rsid w:val="00457971"/>
    <w:rsid w:val="00457FB4"/>
    <w:rsid w:val="004606A6"/>
    <w:rsid w:val="00461554"/>
    <w:rsid w:val="00461714"/>
    <w:rsid w:val="004623FE"/>
    <w:rsid w:val="00463703"/>
    <w:rsid w:val="0046422E"/>
    <w:rsid w:val="004658C0"/>
    <w:rsid w:val="0046598E"/>
    <w:rsid w:val="004659B1"/>
    <w:rsid w:val="0046629B"/>
    <w:rsid w:val="00467357"/>
    <w:rsid w:val="00467EB5"/>
    <w:rsid w:val="004709CF"/>
    <w:rsid w:val="00470BAF"/>
    <w:rsid w:val="00471014"/>
    <w:rsid w:val="0047191E"/>
    <w:rsid w:val="00471B89"/>
    <w:rsid w:val="0047473C"/>
    <w:rsid w:val="0047481A"/>
    <w:rsid w:val="004756E3"/>
    <w:rsid w:val="0047593F"/>
    <w:rsid w:val="0047596E"/>
    <w:rsid w:val="00475DD8"/>
    <w:rsid w:val="0047686C"/>
    <w:rsid w:val="00477036"/>
    <w:rsid w:val="00477DBF"/>
    <w:rsid w:val="004800C0"/>
    <w:rsid w:val="004817D1"/>
    <w:rsid w:val="00481C24"/>
    <w:rsid w:val="00482277"/>
    <w:rsid w:val="00482A30"/>
    <w:rsid w:val="00483019"/>
    <w:rsid w:val="00483820"/>
    <w:rsid w:val="004847A4"/>
    <w:rsid w:val="004855CF"/>
    <w:rsid w:val="00487092"/>
    <w:rsid w:val="004870F0"/>
    <w:rsid w:val="00487219"/>
    <w:rsid w:val="004877D2"/>
    <w:rsid w:val="004906B4"/>
    <w:rsid w:val="00491252"/>
    <w:rsid w:val="0049212B"/>
    <w:rsid w:val="00492193"/>
    <w:rsid w:val="00493D4F"/>
    <w:rsid w:val="00493E2C"/>
    <w:rsid w:val="00493FA3"/>
    <w:rsid w:val="00494CCE"/>
    <w:rsid w:val="00494DE6"/>
    <w:rsid w:val="0049573E"/>
    <w:rsid w:val="00495861"/>
    <w:rsid w:val="00495EF6"/>
    <w:rsid w:val="004962CA"/>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604C"/>
    <w:rsid w:val="004A6A83"/>
    <w:rsid w:val="004A6BD9"/>
    <w:rsid w:val="004A6DE4"/>
    <w:rsid w:val="004A7CE4"/>
    <w:rsid w:val="004A7E0B"/>
    <w:rsid w:val="004B0639"/>
    <w:rsid w:val="004B0BCB"/>
    <w:rsid w:val="004B1D46"/>
    <w:rsid w:val="004B2730"/>
    <w:rsid w:val="004B2D87"/>
    <w:rsid w:val="004B356D"/>
    <w:rsid w:val="004B55B0"/>
    <w:rsid w:val="004B5B74"/>
    <w:rsid w:val="004B5F46"/>
    <w:rsid w:val="004B6133"/>
    <w:rsid w:val="004B62A3"/>
    <w:rsid w:val="004B6408"/>
    <w:rsid w:val="004B6BD3"/>
    <w:rsid w:val="004B6E18"/>
    <w:rsid w:val="004C0101"/>
    <w:rsid w:val="004C17A5"/>
    <w:rsid w:val="004C1CAB"/>
    <w:rsid w:val="004C2422"/>
    <w:rsid w:val="004C247C"/>
    <w:rsid w:val="004C2486"/>
    <w:rsid w:val="004C2E5D"/>
    <w:rsid w:val="004C3025"/>
    <w:rsid w:val="004C313F"/>
    <w:rsid w:val="004C4753"/>
    <w:rsid w:val="004C4BF3"/>
    <w:rsid w:val="004C634E"/>
    <w:rsid w:val="004C6382"/>
    <w:rsid w:val="004C64D6"/>
    <w:rsid w:val="004C6CAB"/>
    <w:rsid w:val="004C72C1"/>
    <w:rsid w:val="004C7B24"/>
    <w:rsid w:val="004C7BBC"/>
    <w:rsid w:val="004D063C"/>
    <w:rsid w:val="004D0F42"/>
    <w:rsid w:val="004D3A29"/>
    <w:rsid w:val="004D3E18"/>
    <w:rsid w:val="004D5229"/>
    <w:rsid w:val="004D6001"/>
    <w:rsid w:val="004D62CC"/>
    <w:rsid w:val="004D6766"/>
    <w:rsid w:val="004D6E87"/>
    <w:rsid w:val="004E062F"/>
    <w:rsid w:val="004E0E3A"/>
    <w:rsid w:val="004E11B7"/>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123B"/>
    <w:rsid w:val="004F2BEB"/>
    <w:rsid w:val="004F2CF5"/>
    <w:rsid w:val="004F3319"/>
    <w:rsid w:val="004F35F1"/>
    <w:rsid w:val="004F5F41"/>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B0C"/>
    <w:rsid w:val="00521D57"/>
    <w:rsid w:val="005224D3"/>
    <w:rsid w:val="00522A67"/>
    <w:rsid w:val="00524B25"/>
    <w:rsid w:val="00525820"/>
    <w:rsid w:val="005265AD"/>
    <w:rsid w:val="00526A69"/>
    <w:rsid w:val="00526C03"/>
    <w:rsid w:val="00526C8F"/>
    <w:rsid w:val="005270F4"/>
    <w:rsid w:val="00530771"/>
    <w:rsid w:val="005307FB"/>
    <w:rsid w:val="00530D80"/>
    <w:rsid w:val="00531786"/>
    <w:rsid w:val="00532312"/>
    <w:rsid w:val="00533523"/>
    <w:rsid w:val="00533F7E"/>
    <w:rsid w:val="0053618F"/>
    <w:rsid w:val="00536ABC"/>
    <w:rsid w:val="00536BA6"/>
    <w:rsid w:val="00537FCE"/>
    <w:rsid w:val="005403A9"/>
    <w:rsid w:val="0054076F"/>
    <w:rsid w:val="00540CB3"/>
    <w:rsid w:val="00541072"/>
    <w:rsid w:val="005411AF"/>
    <w:rsid w:val="005412E7"/>
    <w:rsid w:val="005415E8"/>
    <w:rsid w:val="00542987"/>
    <w:rsid w:val="00542C16"/>
    <w:rsid w:val="005430E6"/>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57CC5"/>
    <w:rsid w:val="00560805"/>
    <w:rsid w:val="00560923"/>
    <w:rsid w:val="00560D66"/>
    <w:rsid w:val="0056190D"/>
    <w:rsid w:val="00561BF2"/>
    <w:rsid w:val="00561E1A"/>
    <w:rsid w:val="0056240A"/>
    <w:rsid w:val="00562785"/>
    <w:rsid w:val="00562CC2"/>
    <w:rsid w:val="00563A9C"/>
    <w:rsid w:val="00563C26"/>
    <w:rsid w:val="00564593"/>
    <w:rsid w:val="00564BCB"/>
    <w:rsid w:val="00565012"/>
    <w:rsid w:val="005651A5"/>
    <w:rsid w:val="005652C4"/>
    <w:rsid w:val="005665AA"/>
    <w:rsid w:val="005670D4"/>
    <w:rsid w:val="00567684"/>
    <w:rsid w:val="00571A36"/>
    <w:rsid w:val="00571A69"/>
    <w:rsid w:val="00571C51"/>
    <w:rsid w:val="005723CA"/>
    <w:rsid w:val="00574284"/>
    <w:rsid w:val="00574901"/>
    <w:rsid w:val="00574EDB"/>
    <w:rsid w:val="00574F3F"/>
    <w:rsid w:val="00575F62"/>
    <w:rsid w:val="0057655B"/>
    <w:rsid w:val="00576642"/>
    <w:rsid w:val="00576BD7"/>
    <w:rsid w:val="00577623"/>
    <w:rsid w:val="0058007C"/>
    <w:rsid w:val="0058289A"/>
    <w:rsid w:val="00582B21"/>
    <w:rsid w:val="005838B6"/>
    <w:rsid w:val="005857D7"/>
    <w:rsid w:val="00586219"/>
    <w:rsid w:val="00587FCC"/>
    <w:rsid w:val="0059059D"/>
    <w:rsid w:val="00590D05"/>
    <w:rsid w:val="00591037"/>
    <w:rsid w:val="0059187B"/>
    <w:rsid w:val="00591EA9"/>
    <w:rsid w:val="005931C8"/>
    <w:rsid w:val="00593631"/>
    <w:rsid w:val="005938E0"/>
    <w:rsid w:val="00593C3C"/>
    <w:rsid w:val="00593CA5"/>
    <w:rsid w:val="00593EA2"/>
    <w:rsid w:val="0059512B"/>
    <w:rsid w:val="00595948"/>
    <w:rsid w:val="00597171"/>
    <w:rsid w:val="0059779E"/>
    <w:rsid w:val="005A0317"/>
    <w:rsid w:val="005A0495"/>
    <w:rsid w:val="005A0685"/>
    <w:rsid w:val="005A0C7F"/>
    <w:rsid w:val="005A2045"/>
    <w:rsid w:val="005A3094"/>
    <w:rsid w:val="005A319A"/>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4654"/>
    <w:rsid w:val="005B4840"/>
    <w:rsid w:val="005B4C6F"/>
    <w:rsid w:val="005B4DBB"/>
    <w:rsid w:val="005B5366"/>
    <w:rsid w:val="005B59D1"/>
    <w:rsid w:val="005B6A12"/>
    <w:rsid w:val="005B70B5"/>
    <w:rsid w:val="005B7412"/>
    <w:rsid w:val="005B7958"/>
    <w:rsid w:val="005B7FA0"/>
    <w:rsid w:val="005C066F"/>
    <w:rsid w:val="005C06C0"/>
    <w:rsid w:val="005C07BD"/>
    <w:rsid w:val="005C09B4"/>
    <w:rsid w:val="005C1135"/>
    <w:rsid w:val="005C1830"/>
    <w:rsid w:val="005C1BF6"/>
    <w:rsid w:val="005C1FCC"/>
    <w:rsid w:val="005C22F9"/>
    <w:rsid w:val="005C2623"/>
    <w:rsid w:val="005C3234"/>
    <w:rsid w:val="005C360E"/>
    <w:rsid w:val="005C4B72"/>
    <w:rsid w:val="005C54AF"/>
    <w:rsid w:val="005C62E1"/>
    <w:rsid w:val="005C647E"/>
    <w:rsid w:val="005C7261"/>
    <w:rsid w:val="005D00C5"/>
    <w:rsid w:val="005D00E0"/>
    <w:rsid w:val="005D0EF8"/>
    <w:rsid w:val="005D123E"/>
    <w:rsid w:val="005D1912"/>
    <w:rsid w:val="005D3153"/>
    <w:rsid w:val="005D3361"/>
    <w:rsid w:val="005D3E8D"/>
    <w:rsid w:val="005D4221"/>
    <w:rsid w:val="005D47FE"/>
    <w:rsid w:val="005D4BD5"/>
    <w:rsid w:val="005D4C74"/>
    <w:rsid w:val="005D4D57"/>
    <w:rsid w:val="005D53FB"/>
    <w:rsid w:val="005D5BA4"/>
    <w:rsid w:val="005D5E7E"/>
    <w:rsid w:val="005D62A9"/>
    <w:rsid w:val="005D7960"/>
    <w:rsid w:val="005E0708"/>
    <w:rsid w:val="005E1B0B"/>
    <w:rsid w:val="005E2348"/>
    <w:rsid w:val="005E2CFF"/>
    <w:rsid w:val="005E2D69"/>
    <w:rsid w:val="005E3362"/>
    <w:rsid w:val="005E42AA"/>
    <w:rsid w:val="005E4E71"/>
    <w:rsid w:val="005E62F4"/>
    <w:rsid w:val="005E782E"/>
    <w:rsid w:val="005F0CF7"/>
    <w:rsid w:val="005F2D13"/>
    <w:rsid w:val="005F3198"/>
    <w:rsid w:val="005F3553"/>
    <w:rsid w:val="005F3643"/>
    <w:rsid w:val="005F3CC9"/>
    <w:rsid w:val="005F4ED0"/>
    <w:rsid w:val="005F4F65"/>
    <w:rsid w:val="005F63EE"/>
    <w:rsid w:val="005F6585"/>
    <w:rsid w:val="005F6A15"/>
    <w:rsid w:val="005F6AF1"/>
    <w:rsid w:val="005F6D52"/>
    <w:rsid w:val="005F6E43"/>
    <w:rsid w:val="005F733F"/>
    <w:rsid w:val="0060079F"/>
    <w:rsid w:val="006017CF"/>
    <w:rsid w:val="00601EF7"/>
    <w:rsid w:val="00602515"/>
    <w:rsid w:val="00602885"/>
    <w:rsid w:val="00603F26"/>
    <w:rsid w:val="00604150"/>
    <w:rsid w:val="0060464A"/>
    <w:rsid w:val="0060551E"/>
    <w:rsid w:val="006055F3"/>
    <w:rsid w:val="00606224"/>
    <w:rsid w:val="006068B5"/>
    <w:rsid w:val="006071F5"/>
    <w:rsid w:val="006074A1"/>
    <w:rsid w:val="006074D9"/>
    <w:rsid w:val="00607DB4"/>
    <w:rsid w:val="00607DE6"/>
    <w:rsid w:val="00610010"/>
    <w:rsid w:val="006102E2"/>
    <w:rsid w:val="0061038B"/>
    <w:rsid w:val="00610B27"/>
    <w:rsid w:val="0061270E"/>
    <w:rsid w:val="00612F43"/>
    <w:rsid w:val="00613E19"/>
    <w:rsid w:val="00613F34"/>
    <w:rsid w:val="006144D5"/>
    <w:rsid w:val="00616E6F"/>
    <w:rsid w:val="00617E63"/>
    <w:rsid w:val="00620979"/>
    <w:rsid w:val="00620CD2"/>
    <w:rsid w:val="006218C0"/>
    <w:rsid w:val="00621E93"/>
    <w:rsid w:val="00621F04"/>
    <w:rsid w:val="00622077"/>
    <w:rsid w:val="00622EB9"/>
    <w:rsid w:val="006230B3"/>
    <w:rsid w:val="00623833"/>
    <w:rsid w:val="00624180"/>
    <w:rsid w:val="006248A2"/>
    <w:rsid w:val="006254F6"/>
    <w:rsid w:val="00625A1D"/>
    <w:rsid w:val="00625A70"/>
    <w:rsid w:val="00625D4D"/>
    <w:rsid w:val="00626370"/>
    <w:rsid w:val="0062641E"/>
    <w:rsid w:val="00626826"/>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2C62"/>
    <w:rsid w:val="0064343A"/>
    <w:rsid w:val="0064359E"/>
    <w:rsid w:val="00644144"/>
    <w:rsid w:val="006441DB"/>
    <w:rsid w:val="0064472E"/>
    <w:rsid w:val="006448D6"/>
    <w:rsid w:val="00644AC8"/>
    <w:rsid w:val="00644B05"/>
    <w:rsid w:val="00644BB5"/>
    <w:rsid w:val="00644E9C"/>
    <w:rsid w:val="006458DF"/>
    <w:rsid w:val="006467B0"/>
    <w:rsid w:val="006468E8"/>
    <w:rsid w:val="006469B0"/>
    <w:rsid w:val="00646D4A"/>
    <w:rsid w:val="00647A3C"/>
    <w:rsid w:val="00650974"/>
    <w:rsid w:val="00650F7D"/>
    <w:rsid w:val="006514FB"/>
    <w:rsid w:val="006519CC"/>
    <w:rsid w:val="00651AE5"/>
    <w:rsid w:val="006521F0"/>
    <w:rsid w:val="006525FC"/>
    <w:rsid w:val="00652AC7"/>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1C35"/>
    <w:rsid w:val="00664DBC"/>
    <w:rsid w:val="006652F2"/>
    <w:rsid w:val="00666EE7"/>
    <w:rsid w:val="0066754E"/>
    <w:rsid w:val="00670999"/>
    <w:rsid w:val="00672061"/>
    <w:rsid w:val="0067207A"/>
    <w:rsid w:val="00672606"/>
    <w:rsid w:val="006739E8"/>
    <w:rsid w:val="00673E14"/>
    <w:rsid w:val="0067477A"/>
    <w:rsid w:val="00674833"/>
    <w:rsid w:val="00675401"/>
    <w:rsid w:val="0067657E"/>
    <w:rsid w:val="0067743E"/>
    <w:rsid w:val="0067773D"/>
    <w:rsid w:val="0067781F"/>
    <w:rsid w:val="00680153"/>
    <w:rsid w:val="0068017C"/>
    <w:rsid w:val="00680443"/>
    <w:rsid w:val="00681011"/>
    <w:rsid w:val="00682073"/>
    <w:rsid w:val="0068302B"/>
    <w:rsid w:val="0068398E"/>
    <w:rsid w:val="00683A04"/>
    <w:rsid w:val="0068401C"/>
    <w:rsid w:val="00684B45"/>
    <w:rsid w:val="00685214"/>
    <w:rsid w:val="00687269"/>
    <w:rsid w:val="006877DA"/>
    <w:rsid w:val="00690A67"/>
    <w:rsid w:val="00690B44"/>
    <w:rsid w:val="00690DE6"/>
    <w:rsid w:val="0069153F"/>
    <w:rsid w:val="00691CDF"/>
    <w:rsid w:val="00692871"/>
    <w:rsid w:val="00693F87"/>
    <w:rsid w:val="00695C65"/>
    <w:rsid w:val="00696A4E"/>
    <w:rsid w:val="00696FEC"/>
    <w:rsid w:val="00697D78"/>
    <w:rsid w:val="006A0281"/>
    <w:rsid w:val="006A0534"/>
    <w:rsid w:val="006A12FD"/>
    <w:rsid w:val="006A1766"/>
    <w:rsid w:val="006A1F99"/>
    <w:rsid w:val="006A2FCA"/>
    <w:rsid w:val="006A4614"/>
    <w:rsid w:val="006A625F"/>
    <w:rsid w:val="006A631A"/>
    <w:rsid w:val="006A681A"/>
    <w:rsid w:val="006A6C44"/>
    <w:rsid w:val="006A6EC3"/>
    <w:rsid w:val="006A760C"/>
    <w:rsid w:val="006A79EF"/>
    <w:rsid w:val="006A7D33"/>
    <w:rsid w:val="006B0418"/>
    <w:rsid w:val="006B0C83"/>
    <w:rsid w:val="006B1305"/>
    <w:rsid w:val="006B13E7"/>
    <w:rsid w:val="006B144C"/>
    <w:rsid w:val="006B1577"/>
    <w:rsid w:val="006B1843"/>
    <w:rsid w:val="006B2B67"/>
    <w:rsid w:val="006B2D6F"/>
    <w:rsid w:val="006B6230"/>
    <w:rsid w:val="006B6511"/>
    <w:rsid w:val="006B6A59"/>
    <w:rsid w:val="006C00E6"/>
    <w:rsid w:val="006C0B8E"/>
    <w:rsid w:val="006C0D8F"/>
    <w:rsid w:val="006C1979"/>
    <w:rsid w:val="006C1AC4"/>
    <w:rsid w:val="006C2474"/>
    <w:rsid w:val="006C3498"/>
    <w:rsid w:val="006C361A"/>
    <w:rsid w:val="006C572A"/>
    <w:rsid w:val="006C58CA"/>
    <w:rsid w:val="006C5A64"/>
    <w:rsid w:val="006C6052"/>
    <w:rsid w:val="006C7439"/>
    <w:rsid w:val="006C773E"/>
    <w:rsid w:val="006C7AF4"/>
    <w:rsid w:val="006D0446"/>
    <w:rsid w:val="006D0B54"/>
    <w:rsid w:val="006D102E"/>
    <w:rsid w:val="006D1510"/>
    <w:rsid w:val="006D2C02"/>
    <w:rsid w:val="006D482D"/>
    <w:rsid w:val="006D4934"/>
    <w:rsid w:val="006D620F"/>
    <w:rsid w:val="006D62D2"/>
    <w:rsid w:val="006D63D4"/>
    <w:rsid w:val="006D7849"/>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422"/>
    <w:rsid w:val="006F6774"/>
    <w:rsid w:val="006F7504"/>
    <w:rsid w:val="00700E3A"/>
    <w:rsid w:val="0070341A"/>
    <w:rsid w:val="0070377A"/>
    <w:rsid w:val="00703CC8"/>
    <w:rsid w:val="00703F79"/>
    <w:rsid w:val="00704A96"/>
    <w:rsid w:val="00704AED"/>
    <w:rsid w:val="00704FD2"/>
    <w:rsid w:val="007057AB"/>
    <w:rsid w:val="00705A60"/>
    <w:rsid w:val="00705EDD"/>
    <w:rsid w:val="0070709F"/>
    <w:rsid w:val="00707456"/>
    <w:rsid w:val="00707B17"/>
    <w:rsid w:val="0071159D"/>
    <w:rsid w:val="00711EB9"/>
    <w:rsid w:val="0071479A"/>
    <w:rsid w:val="00714C03"/>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A85"/>
    <w:rsid w:val="00725E89"/>
    <w:rsid w:val="00726DC7"/>
    <w:rsid w:val="00726E6F"/>
    <w:rsid w:val="00731CC5"/>
    <w:rsid w:val="00732199"/>
    <w:rsid w:val="00732E25"/>
    <w:rsid w:val="00733144"/>
    <w:rsid w:val="00733D89"/>
    <w:rsid w:val="00734BE5"/>
    <w:rsid w:val="00735CE3"/>
    <w:rsid w:val="00737BF0"/>
    <w:rsid w:val="00741452"/>
    <w:rsid w:val="00741A27"/>
    <w:rsid w:val="00741F28"/>
    <w:rsid w:val="00742036"/>
    <w:rsid w:val="00742AF5"/>
    <w:rsid w:val="00743D4D"/>
    <w:rsid w:val="00745C41"/>
    <w:rsid w:val="00750A5E"/>
    <w:rsid w:val="00750C5B"/>
    <w:rsid w:val="00751732"/>
    <w:rsid w:val="00751F02"/>
    <w:rsid w:val="00752AE7"/>
    <w:rsid w:val="0075317D"/>
    <w:rsid w:val="00753239"/>
    <w:rsid w:val="00754068"/>
    <w:rsid w:val="00754430"/>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6907"/>
    <w:rsid w:val="00777867"/>
    <w:rsid w:val="007825B1"/>
    <w:rsid w:val="00782AFE"/>
    <w:rsid w:val="0078310D"/>
    <w:rsid w:val="00783B10"/>
    <w:rsid w:val="0078412E"/>
    <w:rsid w:val="00784195"/>
    <w:rsid w:val="0078499B"/>
    <w:rsid w:val="0078617C"/>
    <w:rsid w:val="00790DF0"/>
    <w:rsid w:val="00791156"/>
    <w:rsid w:val="00792A6C"/>
    <w:rsid w:val="00793938"/>
    <w:rsid w:val="007948E6"/>
    <w:rsid w:val="007959E8"/>
    <w:rsid w:val="00795BA8"/>
    <w:rsid w:val="00796A32"/>
    <w:rsid w:val="00797205"/>
    <w:rsid w:val="007A0671"/>
    <w:rsid w:val="007A0FD0"/>
    <w:rsid w:val="007A116A"/>
    <w:rsid w:val="007A1BF0"/>
    <w:rsid w:val="007A30E2"/>
    <w:rsid w:val="007A351F"/>
    <w:rsid w:val="007A3EB7"/>
    <w:rsid w:val="007A435B"/>
    <w:rsid w:val="007A4380"/>
    <w:rsid w:val="007A537E"/>
    <w:rsid w:val="007A54C6"/>
    <w:rsid w:val="007A6084"/>
    <w:rsid w:val="007A705D"/>
    <w:rsid w:val="007A717F"/>
    <w:rsid w:val="007A71E7"/>
    <w:rsid w:val="007A73BC"/>
    <w:rsid w:val="007A7D3A"/>
    <w:rsid w:val="007B0025"/>
    <w:rsid w:val="007B059C"/>
    <w:rsid w:val="007B0887"/>
    <w:rsid w:val="007B0AB0"/>
    <w:rsid w:val="007B10A5"/>
    <w:rsid w:val="007B227E"/>
    <w:rsid w:val="007B307B"/>
    <w:rsid w:val="007B4446"/>
    <w:rsid w:val="007B5A26"/>
    <w:rsid w:val="007B66E4"/>
    <w:rsid w:val="007B7A8E"/>
    <w:rsid w:val="007C06E3"/>
    <w:rsid w:val="007C09CA"/>
    <w:rsid w:val="007C0D71"/>
    <w:rsid w:val="007C150C"/>
    <w:rsid w:val="007C1FDB"/>
    <w:rsid w:val="007C25AA"/>
    <w:rsid w:val="007C3294"/>
    <w:rsid w:val="007C42A1"/>
    <w:rsid w:val="007C4914"/>
    <w:rsid w:val="007C4D43"/>
    <w:rsid w:val="007C745B"/>
    <w:rsid w:val="007C77A0"/>
    <w:rsid w:val="007D0841"/>
    <w:rsid w:val="007D15E2"/>
    <w:rsid w:val="007D203F"/>
    <w:rsid w:val="007D2176"/>
    <w:rsid w:val="007D23B7"/>
    <w:rsid w:val="007D307C"/>
    <w:rsid w:val="007D3D59"/>
    <w:rsid w:val="007D4694"/>
    <w:rsid w:val="007D50C0"/>
    <w:rsid w:val="007D58A3"/>
    <w:rsid w:val="007D6206"/>
    <w:rsid w:val="007D676E"/>
    <w:rsid w:val="007D6930"/>
    <w:rsid w:val="007D713E"/>
    <w:rsid w:val="007E13E5"/>
    <w:rsid w:val="007E16C1"/>
    <w:rsid w:val="007E1B7B"/>
    <w:rsid w:val="007E1F8B"/>
    <w:rsid w:val="007E2D5F"/>
    <w:rsid w:val="007E41D6"/>
    <w:rsid w:val="007E5B7B"/>
    <w:rsid w:val="007E5BC2"/>
    <w:rsid w:val="007E64E0"/>
    <w:rsid w:val="007E65D3"/>
    <w:rsid w:val="007E6B9A"/>
    <w:rsid w:val="007E7AE2"/>
    <w:rsid w:val="007E7E09"/>
    <w:rsid w:val="007F03BC"/>
    <w:rsid w:val="007F0BAB"/>
    <w:rsid w:val="007F0C25"/>
    <w:rsid w:val="007F0FDE"/>
    <w:rsid w:val="007F128B"/>
    <w:rsid w:val="007F170C"/>
    <w:rsid w:val="007F1C6A"/>
    <w:rsid w:val="007F213E"/>
    <w:rsid w:val="007F2644"/>
    <w:rsid w:val="007F2BDF"/>
    <w:rsid w:val="007F40CE"/>
    <w:rsid w:val="007F49E5"/>
    <w:rsid w:val="007F598F"/>
    <w:rsid w:val="007F66B3"/>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C63"/>
    <w:rsid w:val="00807FB1"/>
    <w:rsid w:val="00807FF3"/>
    <w:rsid w:val="0081019F"/>
    <w:rsid w:val="0081082C"/>
    <w:rsid w:val="00811D7C"/>
    <w:rsid w:val="00811E1B"/>
    <w:rsid w:val="0081238C"/>
    <w:rsid w:val="00813CB4"/>
    <w:rsid w:val="0081419D"/>
    <w:rsid w:val="00816295"/>
    <w:rsid w:val="00816DAE"/>
    <w:rsid w:val="0081783D"/>
    <w:rsid w:val="00817DD0"/>
    <w:rsid w:val="0082068C"/>
    <w:rsid w:val="00820B04"/>
    <w:rsid w:val="008219B6"/>
    <w:rsid w:val="0082314E"/>
    <w:rsid w:val="008243BB"/>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7AA"/>
    <w:rsid w:val="00840C3A"/>
    <w:rsid w:val="008413B2"/>
    <w:rsid w:val="00841412"/>
    <w:rsid w:val="00841E96"/>
    <w:rsid w:val="00842B39"/>
    <w:rsid w:val="008438C2"/>
    <w:rsid w:val="00843B45"/>
    <w:rsid w:val="00844C7F"/>
    <w:rsid w:val="00845A6A"/>
    <w:rsid w:val="00845E3A"/>
    <w:rsid w:val="00845E7C"/>
    <w:rsid w:val="00846C54"/>
    <w:rsid w:val="00846E3D"/>
    <w:rsid w:val="0084760D"/>
    <w:rsid w:val="00847640"/>
    <w:rsid w:val="00847916"/>
    <w:rsid w:val="00847928"/>
    <w:rsid w:val="00850BC9"/>
    <w:rsid w:val="00851A8A"/>
    <w:rsid w:val="00852D16"/>
    <w:rsid w:val="00853C17"/>
    <w:rsid w:val="00853D13"/>
    <w:rsid w:val="008543CC"/>
    <w:rsid w:val="008545AC"/>
    <w:rsid w:val="008545CE"/>
    <w:rsid w:val="00854A8E"/>
    <w:rsid w:val="00857D1D"/>
    <w:rsid w:val="00857F56"/>
    <w:rsid w:val="008607B3"/>
    <w:rsid w:val="00861A2A"/>
    <w:rsid w:val="00862D63"/>
    <w:rsid w:val="008635E8"/>
    <w:rsid w:val="00864AA1"/>
    <w:rsid w:val="00865FF4"/>
    <w:rsid w:val="00866288"/>
    <w:rsid w:val="00866AC4"/>
    <w:rsid w:val="00867F13"/>
    <w:rsid w:val="00870450"/>
    <w:rsid w:val="00870B97"/>
    <w:rsid w:val="00871BAB"/>
    <w:rsid w:val="008731EB"/>
    <w:rsid w:val="0087522A"/>
    <w:rsid w:val="00875E2A"/>
    <w:rsid w:val="00875EF6"/>
    <w:rsid w:val="00876446"/>
    <w:rsid w:val="00877640"/>
    <w:rsid w:val="00880D9D"/>
    <w:rsid w:val="008829F6"/>
    <w:rsid w:val="00882A9F"/>
    <w:rsid w:val="00882E48"/>
    <w:rsid w:val="00882F34"/>
    <w:rsid w:val="008843FA"/>
    <w:rsid w:val="008844C8"/>
    <w:rsid w:val="0088469E"/>
    <w:rsid w:val="00884867"/>
    <w:rsid w:val="00884ABD"/>
    <w:rsid w:val="00885356"/>
    <w:rsid w:val="00885874"/>
    <w:rsid w:val="008859C2"/>
    <w:rsid w:val="008863A0"/>
    <w:rsid w:val="00886668"/>
    <w:rsid w:val="008869C9"/>
    <w:rsid w:val="0088737D"/>
    <w:rsid w:val="00887639"/>
    <w:rsid w:val="0088772B"/>
    <w:rsid w:val="00890986"/>
    <w:rsid w:val="0089101B"/>
    <w:rsid w:val="00892365"/>
    <w:rsid w:val="008943AF"/>
    <w:rsid w:val="008944BC"/>
    <w:rsid w:val="00894522"/>
    <w:rsid w:val="00894704"/>
    <w:rsid w:val="008959B5"/>
    <w:rsid w:val="0089605F"/>
    <w:rsid w:val="00896523"/>
    <w:rsid w:val="0089687E"/>
    <w:rsid w:val="00896E29"/>
    <w:rsid w:val="00896E7E"/>
    <w:rsid w:val="00897245"/>
    <w:rsid w:val="0089730A"/>
    <w:rsid w:val="00897708"/>
    <w:rsid w:val="008A025F"/>
    <w:rsid w:val="008A0F9B"/>
    <w:rsid w:val="008A13D9"/>
    <w:rsid w:val="008A1EC9"/>
    <w:rsid w:val="008A2361"/>
    <w:rsid w:val="008A4868"/>
    <w:rsid w:val="008A4A0F"/>
    <w:rsid w:val="008A4D0F"/>
    <w:rsid w:val="008A5230"/>
    <w:rsid w:val="008A64BA"/>
    <w:rsid w:val="008A6AB4"/>
    <w:rsid w:val="008B0C65"/>
    <w:rsid w:val="008B110E"/>
    <w:rsid w:val="008B1579"/>
    <w:rsid w:val="008B1585"/>
    <w:rsid w:val="008B22F0"/>
    <w:rsid w:val="008B2732"/>
    <w:rsid w:val="008B277A"/>
    <w:rsid w:val="008B35A5"/>
    <w:rsid w:val="008B4372"/>
    <w:rsid w:val="008B53CC"/>
    <w:rsid w:val="008B542E"/>
    <w:rsid w:val="008B72CE"/>
    <w:rsid w:val="008B7E12"/>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914"/>
    <w:rsid w:val="008C7E22"/>
    <w:rsid w:val="008D0006"/>
    <w:rsid w:val="008D01EA"/>
    <w:rsid w:val="008D1CD7"/>
    <w:rsid w:val="008D25E9"/>
    <w:rsid w:val="008D2CE1"/>
    <w:rsid w:val="008D2DB2"/>
    <w:rsid w:val="008D3188"/>
    <w:rsid w:val="008D5986"/>
    <w:rsid w:val="008D61A0"/>
    <w:rsid w:val="008D63A8"/>
    <w:rsid w:val="008E076D"/>
    <w:rsid w:val="008E1D71"/>
    <w:rsid w:val="008E399F"/>
    <w:rsid w:val="008E48FC"/>
    <w:rsid w:val="008E7807"/>
    <w:rsid w:val="008E7858"/>
    <w:rsid w:val="008E7E0B"/>
    <w:rsid w:val="008F0B7D"/>
    <w:rsid w:val="008F161F"/>
    <w:rsid w:val="008F18B0"/>
    <w:rsid w:val="008F1CEC"/>
    <w:rsid w:val="008F20E8"/>
    <w:rsid w:val="008F226F"/>
    <w:rsid w:val="008F299B"/>
    <w:rsid w:val="008F29A2"/>
    <w:rsid w:val="008F2FB2"/>
    <w:rsid w:val="008F3498"/>
    <w:rsid w:val="008F37A6"/>
    <w:rsid w:val="008F486F"/>
    <w:rsid w:val="008F4D2D"/>
    <w:rsid w:val="008F5A93"/>
    <w:rsid w:val="008F6024"/>
    <w:rsid w:val="008F7120"/>
    <w:rsid w:val="008F7D24"/>
    <w:rsid w:val="008F7DEA"/>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88D"/>
    <w:rsid w:val="00912A26"/>
    <w:rsid w:val="00913189"/>
    <w:rsid w:val="00913705"/>
    <w:rsid w:val="00913E9E"/>
    <w:rsid w:val="00914328"/>
    <w:rsid w:val="009155BE"/>
    <w:rsid w:val="009156DF"/>
    <w:rsid w:val="009157AB"/>
    <w:rsid w:val="00915DD1"/>
    <w:rsid w:val="00916594"/>
    <w:rsid w:val="00916687"/>
    <w:rsid w:val="00916DBA"/>
    <w:rsid w:val="00917323"/>
    <w:rsid w:val="009173A3"/>
    <w:rsid w:val="00920D0B"/>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043"/>
    <w:rsid w:val="009279C8"/>
    <w:rsid w:val="00927A4E"/>
    <w:rsid w:val="00930430"/>
    <w:rsid w:val="00930B0C"/>
    <w:rsid w:val="00930C78"/>
    <w:rsid w:val="009329A1"/>
    <w:rsid w:val="009339B2"/>
    <w:rsid w:val="00933F7A"/>
    <w:rsid w:val="009341FB"/>
    <w:rsid w:val="00935B8B"/>
    <w:rsid w:val="00936CAF"/>
    <w:rsid w:val="009371FF"/>
    <w:rsid w:val="009375D6"/>
    <w:rsid w:val="009404A3"/>
    <w:rsid w:val="00941328"/>
    <w:rsid w:val="009417C6"/>
    <w:rsid w:val="00941A45"/>
    <w:rsid w:val="00942723"/>
    <w:rsid w:val="00942856"/>
    <w:rsid w:val="00942D81"/>
    <w:rsid w:val="009439E0"/>
    <w:rsid w:val="00944C4F"/>
    <w:rsid w:val="00945093"/>
    <w:rsid w:val="00945A60"/>
    <w:rsid w:val="00945D3C"/>
    <w:rsid w:val="00945F59"/>
    <w:rsid w:val="00947615"/>
    <w:rsid w:val="009477AB"/>
    <w:rsid w:val="0095086C"/>
    <w:rsid w:val="0095094B"/>
    <w:rsid w:val="009523F1"/>
    <w:rsid w:val="00952496"/>
    <w:rsid w:val="00952E27"/>
    <w:rsid w:val="00952EBF"/>
    <w:rsid w:val="0095315D"/>
    <w:rsid w:val="009539CA"/>
    <w:rsid w:val="00953CDB"/>
    <w:rsid w:val="00953D19"/>
    <w:rsid w:val="009541F8"/>
    <w:rsid w:val="00954B6C"/>
    <w:rsid w:val="00954CDF"/>
    <w:rsid w:val="00957069"/>
    <w:rsid w:val="0095780B"/>
    <w:rsid w:val="0095792A"/>
    <w:rsid w:val="00957EAE"/>
    <w:rsid w:val="0096042D"/>
    <w:rsid w:val="00960682"/>
    <w:rsid w:val="00960F81"/>
    <w:rsid w:val="00962BFE"/>
    <w:rsid w:val="00963DCB"/>
    <w:rsid w:val="009646F2"/>
    <w:rsid w:val="0096537F"/>
    <w:rsid w:val="00965794"/>
    <w:rsid w:val="00965DAF"/>
    <w:rsid w:val="00965E11"/>
    <w:rsid w:val="00967000"/>
    <w:rsid w:val="009675A7"/>
    <w:rsid w:val="00967777"/>
    <w:rsid w:val="0097062E"/>
    <w:rsid w:val="009724F0"/>
    <w:rsid w:val="009724FC"/>
    <w:rsid w:val="00972856"/>
    <w:rsid w:val="00972A7E"/>
    <w:rsid w:val="00973131"/>
    <w:rsid w:val="00973A7D"/>
    <w:rsid w:val="00976122"/>
    <w:rsid w:val="00977025"/>
    <w:rsid w:val="00977497"/>
    <w:rsid w:val="00977682"/>
    <w:rsid w:val="00977990"/>
    <w:rsid w:val="00977B12"/>
    <w:rsid w:val="00980390"/>
    <w:rsid w:val="00980A5C"/>
    <w:rsid w:val="009828C8"/>
    <w:rsid w:val="00982BA0"/>
    <w:rsid w:val="009838E3"/>
    <w:rsid w:val="009839A8"/>
    <w:rsid w:val="00985CAF"/>
    <w:rsid w:val="009862AC"/>
    <w:rsid w:val="0098707C"/>
    <w:rsid w:val="00987296"/>
    <w:rsid w:val="00987B33"/>
    <w:rsid w:val="00987DAE"/>
    <w:rsid w:val="009915DE"/>
    <w:rsid w:val="009917CB"/>
    <w:rsid w:val="00991AC9"/>
    <w:rsid w:val="00992756"/>
    <w:rsid w:val="0099283D"/>
    <w:rsid w:val="009931CD"/>
    <w:rsid w:val="00993B0C"/>
    <w:rsid w:val="00994907"/>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5F70"/>
    <w:rsid w:val="009A737A"/>
    <w:rsid w:val="009B0784"/>
    <w:rsid w:val="009B0FB9"/>
    <w:rsid w:val="009B1346"/>
    <w:rsid w:val="009B1828"/>
    <w:rsid w:val="009B2A67"/>
    <w:rsid w:val="009B346B"/>
    <w:rsid w:val="009B39DF"/>
    <w:rsid w:val="009B5670"/>
    <w:rsid w:val="009B6164"/>
    <w:rsid w:val="009B768D"/>
    <w:rsid w:val="009C058E"/>
    <w:rsid w:val="009C137C"/>
    <w:rsid w:val="009C1FBD"/>
    <w:rsid w:val="009C410E"/>
    <w:rsid w:val="009C5120"/>
    <w:rsid w:val="009C6998"/>
    <w:rsid w:val="009D0E39"/>
    <w:rsid w:val="009D1570"/>
    <w:rsid w:val="009D21C7"/>
    <w:rsid w:val="009D2F66"/>
    <w:rsid w:val="009D348F"/>
    <w:rsid w:val="009D5087"/>
    <w:rsid w:val="009D59BB"/>
    <w:rsid w:val="009D6118"/>
    <w:rsid w:val="009D7225"/>
    <w:rsid w:val="009E17C7"/>
    <w:rsid w:val="009E1F73"/>
    <w:rsid w:val="009E2499"/>
    <w:rsid w:val="009E2E21"/>
    <w:rsid w:val="009E3200"/>
    <w:rsid w:val="009E53BD"/>
    <w:rsid w:val="009E55D9"/>
    <w:rsid w:val="009E6C6A"/>
    <w:rsid w:val="009F0F10"/>
    <w:rsid w:val="009F11D2"/>
    <w:rsid w:val="009F1BEB"/>
    <w:rsid w:val="009F1D91"/>
    <w:rsid w:val="009F3B1F"/>
    <w:rsid w:val="009F49FA"/>
    <w:rsid w:val="009F543E"/>
    <w:rsid w:val="009F6B6B"/>
    <w:rsid w:val="009F70B7"/>
    <w:rsid w:val="00A003E7"/>
    <w:rsid w:val="00A00FB2"/>
    <w:rsid w:val="00A01231"/>
    <w:rsid w:val="00A043AE"/>
    <w:rsid w:val="00A06B07"/>
    <w:rsid w:val="00A06C2A"/>
    <w:rsid w:val="00A06DEB"/>
    <w:rsid w:val="00A10401"/>
    <w:rsid w:val="00A10FB0"/>
    <w:rsid w:val="00A113E0"/>
    <w:rsid w:val="00A117ED"/>
    <w:rsid w:val="00A11AE0"/>
    <w:rsid w:val="00A11EB9"/>
    <w:rsid w:val="00A132C7"/>
    <w:rsid w:val="00A150FD"/>
    <w:rsid w:val="00A1541A"/>
    <w:rsid w:val="00A158C9"/>
    <w:rsid w:val="00A15B25"/>
    <w:rsid w:val="00A15FBD"/>
    <w:rsid w:val="00A1643D"/>
    <w:rsid w:val="00A1670A"/>
    <w:rsid w:val="00A16C6F"/>
    <w:rsid w:val="00A171BD"/>
    <w:rsid w:val="00A17508"/>
    <w:rsid w:val="00A176EC"/>
    <w:rsid w:val="00A17991"/>
    <w:rsid w:val="00A221A7"/>
    <w:rsid w:val="00A22F61"/>
    <w:rsid w:val="00A23A5E"/>
    <w:rsid w:val="00A24520"/>
    <w:rsid w:val="00A24A8F"/>
    <w:rsid w:val="00A26054"/>
    <w:rsid w:val="00A2639D"/>
    <w:rsid w:val="00A273D4"/>
    <w:rsid w:val="00A32B29"/>
    <w:rsid w:val="00A32C59"/>
    <w:rsid w:val="00A33376"/>
    <w:rsid w:val="00A334AA"/>
    <w:rsid w:val="00A341DA"/>
    <w:rsid w:val="00A3471C"/>
    <w:rsid w:val="00A349B1"/>
    <w:rsid w:val="00A353DD"/>
    <w:rsid w:val="00A358C8"/>
    <w:rsid w:val="00A35D41"/>
    <w:rsid w:val="00A36913"/>
    <w:rsid w:val="00A36E82"/>
    <w:rsid w:val="00A37359"/>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47AF"/>
    <w:rsid w:val="00A550AC"/>
    <w:rsid w:val="00A557F5"/>
    <w:rsid w:val="00A55C7B"/>
    <w:rsid w:val="00A5727F"/>
    <w:rsid w:val="00A6209F"/>
    <w:rsid w:val="00A627D9"/>
    <w:rsid w:val="00A62E1A"/>
    <w:rsid w:val="00A632CD"/>
    <w:rsid w:val="00A63331"/>
    <w:rsid w:val="00A63589"/>
    <w:rsid w:val="00A63D62"/>
    <w:rsid w:val="00A64006"/>
    <w:rsid w:val="00A64827"/>
    <w:rsid w:val="00A64DA1"/>
    <w:rsid w:val="00A65EC4"/>
    <w:rsid w:val="00A71FAB"/>
    <w:rsid w:val="00A749EF"/>
    <w:rsid w:val="00A74C83"/>
    <w:rsid w:val="00A74F40"/>
    <w:rsid w:val="00A762CD"/>
    <w:rsid w:val="00A7640E"/>
    <w:rsid w:val="00A767B7"/>
    <w:rsid w:val="00A771FF"/>
    <w:rsid w:val="00A80062"/>
    <w:rsid w:val="00A8091A"/>
    <w:rsid w:val="00A84476"/>
    <w:rsid w:val="00A846DC"/>
    <w:rsid w:val="00A84E24"/>
    <w:rsid w:val="00A84EE1"/>
    <w:rsid w:val="00A84F84"/>
    <w:rsid w:val="00A85A60"/>
    <w:rsid w:val="00A87359"/>
    <w:rsid w:val="00A87470"/>
    <w:rsid w:val="00A93527"/>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99E"/>
    <w:rsid w:val="00AB4FAD"/>
    <w:rsid w:val="00AB5511"/>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823"/>
    <w:rsid w:val="00AC6E8A"/>
    <w:rsid w:val="00AC6F96"/>
    <w:rsid w:val="00AC6FAC"/>
    <w:rsid w:val="00AC7579"/>
    <w:rsid w:val="00AC7A1A"/>
    <w:rsid w:val="00AD08D3"/>
    <w:rsid w:val="00AD2F8C"/>
    <w:rsid w:val="00AD4AA9"/>
    <w:rsid w:val="00AD51FB"/>
    <w:rsid w:val="00AD5E5F"/>
    <w:rsid w:val="00AD6916"/>
    <w:rsid w:val="00AD7342"/>
    <w:rsid w:val="00AD73E1"/>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E76EC"/>
    <w:rsid w:val="00AF0BDC"/>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458"/>
    <w:rsid w:val="00AF667C"/>
    <w:rsid w:val="00AF6CB2"/>
    <w:rsid w:val="00AF6FC8"/>
    <w:rsid w:val="00AF7047"/>
    <w:rsid w:val="00B007C6"/>
    <w:rsid w:val="00B00836"/>
    <w:rsid w:val="00B00E03"/>
    <w:rsid w:val="00B01769"/>
    <w:rsid w:val="00B0327E"/>
    <w:rsid w:val="00B03C3F"/>
    <w:rsid w:val="00B03C78"/>
    <w:rsid w:val="00B03D4F"/>
    <w:rsid w:val="00B04448"/>
    <w:rsid w:val="00B046E5"/>
    <w:rsid w:val="00B04805"/>
    <w:rsid w:val="00B04AC9"/>
    <w:rsid w:val="00B04D73"/>
    <w:rsid w:val="00B05383"/>
    <w:rsid w:val="00B06F29"/>
    <w:rsid w:val="00B072B7"/>
    <w:rsid w:val="00B0773A"/>
    <w:rsid w:val="00B1055C"/>
    <w:rsid w:val="00B10DCB"/>
    <w:rsid w:val="00B11816"/>
    <w:rsid w:val="00B1263E"/>
    <w:rsid w:val="00B13161"/>
    <w:rsid w:val="00B136E8"/>
    <w:rsid w:val="00B1529A"/>
    <w:rsid w:val="00B15929"/>
    <w:rsid w:val="00B175A9"/>
    <w:rsid w:val="00B17DF6"/>
    <w:rsid w:val="00B206DE"/>
    <w:rsid w:val="00B206F2"/>
    <w:rsid w:val="00B214DF"/>
    <w:rsid w:val="00B21972"/>
    <w:rsid w:val="00B2200D"/>
    <w:rsid w:val="00B24074"/>
    <w:rsid w:val="00B247D1"/>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47263"/>
    <w:rsid w:val="00B5084F"/>
    <w:rsid w:val="00B50CF9"/>
    <w:rsid w:val="00B51D9E"/>
    <w:rsid w:val="00B52396"/>
    <w:rsid w:val="00B5262D"/>
    <w:rsid w:val="00B53048"/>
    <w:rsid w:val="00B53543"/>
    <w:rsid w:val="00B53928"/>
    <w:rsid w:val="00B54234"/>
    <w:rsid w:val="00B54318"/>
    <w:rsid w:val="00B54674"/>
    <w:rsid w:val="00B54E59"/>
    <w:rsid w:val="00B5619D"/>
    <w:rsid w:val="00B566A0"/>
    <w:rsid w:val="00B571B6"/>
    <w:rsid w:val="00B57209"/>
    <w:rsid w:val="00B5774E"/>
    <w:rsid w:val="00B60257"/>
    <w:rsid w:val="00B60419"/>
    <w:rsid w:val="00B60D57"/>
    <w:rsid w:val="00B6171C"/>
    <w:rsid w:val="00B6271F"/>
    <w:rsid w:val="00B62B1D"/>
    <w:rsid w:val="00B63A7D"/>
    <w:rsid w:val="00B63AFC"/>
    <w:rsid w:val="00B6628C"/>
    <w:rsid w:val="00B66AD8"/>
    <w:rsid w:val="00B7039C"/>
    <w:rsid w:val="00B70584"/>
    <w:rsid w:val="00B707E6"/>
    <w:rsid w:val="00B709BA"/>
    <w:rsid w:val="00B71269"/>
    <w:rsid w:val="00B71D39"/>
    <w:rsid w:val="00B72856"/>
    <w:rsid w:val="00B72FE4"/>
    <w:rsid w:val="00B73ECD"/>
    <w:rsid w:val="00B74383"/>
    <w:rsid w:val="00B77452"/>
    <w:rsid w:val="00B777EF"/>
    <w:rsid w:val="00B80688"/>
    <w:rsid w:val="00B826D0"/>
    <w:rsid w:val="00B835FF"/>
    <w:rsid w:val="00B8368B"/>
    <w:rsid w:val="00B8391C"/>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1A"/>
    <w:rsid w:val="00B95742"/>
    <w:rsid w:val="00B957D9"/>
    <w:rsid w:val="00B96D58"/>
    <w:rsid w:val="00B972C9"/>
    <w:rsid w:val="00B97ECA"/>
    <w:rsid w:val="00BA0D6D"/>
    <w:rsid w:val="00BA0E2B"/>
    <w:rsid w:val="00BA20F2"/>
    <w:rsid w:val="00BA33EB"/>
    <w:rsid w:val="00BA36CA"/>
    <w:rsid w:val="00BA3961"/>
    <w:rsid w:val="00BA42F3"/>
    <w:rsid w:val="00BA45DB"/>
    <w:rsid w:val="00BA4E68"/>
    <w:rsid w:val="00BA4E9E"/>
    <w:rsid w:val="00BA52F2"/>
    <w:rsid w:val="00BA57B6"/>
    <w:rsid w:val="00BA59ED"/>
    <w:rsid w:val="00BA609D"/>
    <w:rsid w:val="00BA62A6"/>
    <w:rsid w:val="00BA681B"/>
    <w:rsid w:val="00BA7CEA"/>
    <w:rsid w:val="00BA7D2B"/>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0AF"/>
    <w:rsid w:val="00BB719C"/>
    <w:rsid w:val="00BC0661"/>
    <w:rsid w:val="00BC0710"/>
    <w:rsid w:val="00BC2717"/>
    <w:rsid w:val="00BC2841"/>
    <w:rsid w:val="00BC37AD"/>
    <w:rsid w:val="00BC562E"/>
    <w:rsid w:val="00BC5684"/>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781"/>
    <w:rsid w:val="00BF385A"/>
    <w:rsid w:val="00BF47E5"/>
    <w:rsid w:val="00BF5DAE"/>
    <w:rsid w:val="00BF61D5"/>
    <w:rsid w:val="00BF7714"/>
    <w:rsid w:val="00BF78B3"/>
    <w:rsid w:val="00BF7A9C"/>
    <w:rsid w:val="00BF7B01"/>
    <w:rsid w:val="00C00E96"/>
    <w:rsid w:val="00C0110E"/>
    <w:rsid w:val="00C0204F"/>
    <w:rsid w:val="00C02184"/>
    <w:rsid w:val="00C02D05"/>
    <w:rsid w:val="00C0407B"/>
    <w:rsid w:val="00C04135"/>
    <w:rsid w:val="00C041C2"/>
    <w:rsid w:val="00C0421F"/>
    <w:rsid w:val="00C049AB"/>
    <w:rsid w:val="00C07052"/>
    <w:rsid w:val="00C0716B"/>
    <w:rsid w:val="00C073EC"/>
    <w:rsid w:val="00C0765B"/>
    <w:rsid w:val="00C07CE5"/>
    <w:rsid w:val="00C07F19"/>
    <w:rsid w:val="00C10AD6"/>
    <w:rsid w:val="00C10D2E"/>
    <w:rsid w:val="00C1106D"/>
    <w:rsid w:val="00C11B4B"/>
    <w:rsid w:val="00C11CC0"/>
    <w:rsid w:val="00C1256B"/>
    <w:rsid w:val="00C14103"/>
    <w:rsid w:val="00C1443E"/>
    <w:rsid w:val="00C147CC"/>
    <w:rsid w:val="00C154BD"/>
    <w:rsid w:val="00C15DB5"/>
    <w:rsid w:val="00C161DA"/>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9F0"/>
    <w:rsid w:val="00C25A5E"/>
    <w:rsid w:val="00C26DE1"/>
    <w:rsid w:val="00C274BC"/>
    <w:rsid w:val="00C30643"/>
    <w:rsid w:val="00C309C8"/>
    <w:rsid w:val="00C30E76"/>
    <w:rsid w:val="00C319D1"/>
    <w:rsid w:val="00C320FC"/>
    <w:rsid w:val="00C32898"/>
    <w:rsid w:val="00C32AC1"/>
    <w:rsid w:val="00C332D5"/>
    <w:rsid w:val="00C33764"/>
    <w:rsid w:val="00C34B26"/>
    <w:rsid w:val="00C35C54"/>
    <w:rsid w:val="00C36135"/>
    <w:rsid w:val="00C368C9"/>
    <w:rsid w:val="00C376D8"/>
    <w:rsid w:val="00C401E4"/>
    <w:rsid w:val="00C402FD"/>
    <w:rsid w:val="00C40B34"/>
    <w:rsid w:val="00C40BDE"/>
    <w:rsid w:val="00C40D80"/>
    <w:rsid w:val="00C41B89"/>
    <w:rsid w:val="00C446EF"/>
    <w:rsid w:val="00C467E6"/>
    <w:rsid w:val="00C46AA0"/>
    <w:rsid w:val="00C46CDA"/>
    <w:rsid w:val="00C47383"/>
    <w:rsid w:val="00C47451"/>
    <w:rsid w:val="00C474C0"/>
    <w:rsid w:val="00C47762"/>
    <w:rsid w:val="00C47F63"/>
    <w:rsid w:val="00C50B34"/>
    <w:rsid w:val="00C51195"/>
    <w:rsid w:val="00C51CAD"/>
    <w:rsid w:val="00C523FE"/>
    <w:rsid w:val="00C524CD"/>
    <w:rsid w:val="00C539CE"/>
    <w:rsid w:val="00C54C01"/>
    <w:rsid w:val="00C55CA5"/>
    <w:rsid w:val="00C57881"/>
    <w:rsid w:val="00C57C45"/>
    <w:rsid w:val="00C6005E"/>
    <w:rsid w:val="00C61170"/>
    <w:rsid w:val="00C62CE8"/>
    <w:rsid w:val="00C63245"/>
    <w:rsid w:val="00C635DD"/>
    <w:rsid w:val="00C6453F"/>
    <w:rsid w:val="00C64772"/>
    <w:rsid w:val="00C64D0F"/>
    <w:rsid w:val="00C64E10"/>
    <w:rsid w:val="00C65025"/>
    <w:rsid w:val="00C65A3D"/>
    <w:rsid w:val="00C663CE"/>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3E42"/>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700"/>
    <w:rsid w:val="00C95AA0"/>
    <w:rsid w:val="00C96640"/>
    <w:rsid w:val="00C9665F"/>
    <w:rsid w:val="00C975B2"/>
    <w:rsid w:val="00C97FB2"/>
    <w:rsid w:val="00CA00F7"/>
    <w:rsid w:val="00CA0499"/>
    <w:rsid w:val="00CA1ED7"/>
    <w:rsid w:val="00CA1F25"/>
    <w:rsid w:val="00CA25FB"/>
    <w:rsid w:val="00CA3901"/>
    <w:rsid w:val="00CA52CE"/>
    <w:rsid w:val="00CA5929"/>
    <w:rsid w:val="00CA598A"/>
    <w:rsid w:val="00CA5A26"/>
    <w:rsid w:val="00CA6282"/>
    <w:rsid w:val="00CA783B"/>
    <w:rsid w:val="00CA7871"/>
    <w:rsid w:val="00CB2274"/>
    <w:rsid w:val="00CB322C"/>
    <w:rsid w:val="00CB3B99"/>
    <w:rsid w:val="00CB3F23"/>
    <w:rsid w:val="00CB3FE6"/>
    <w:rsid w:val="00CB4C5D"/>
    <w:rsid w:val="00CB5946"/>
    <w:rsid w:val="00CB5A0B"/>
    <w:rsid w:val="00CB6EA0"/>
    <w:rsid w:val="00CB7C17"/>
    <w:rsid w:val="00CC13AC"/>
    <w:rsid w:val="00CC15C7"/>
    <w:rsid w:val="00CC1E10"/>
    <w:rsid w:val="00CC23D7"/>
    <w:rsid w:val="00CC2E9C"/>
    <w:rsid w:val="00CC374F"/>
    <w:rsid w:val="00CC468B"/>
    <w:rsid w:val="00CC59E7"/>
    <w:rsid w:val="00CC6DAE"/>
    <w:rsid w:val="00CC6FBC"/>
    <w:rsid w:val="00CC7778"/>
    <w:rsid w:val="00CC7C13"/>
    <w:rsid w:val="00CC7D95"/>
    <w:rsid w:val="00CD0B26"/>
    <w:rsid w:val="00CD0B61"/>
    <w:rsid w:val="00CD0E23"/>
    <w:rsid w:val="00CD1647"/>
    <w:rsid w:val="00CD167E"/>
    <w:rsid w:val="00CD28B7"/>
    <w:rsid w:val="00CD3444"/>
    <w:rsid w:val="00CD3F94"/>
    <w:rsid w:val="00CD46E6"/>
    <w:rsid w:val="00CD49FF"/>
    <w:rsid w:val="00CD4B5F"/>
    <w:rsid w:val="00CD4E8E"/>
    <w:rsid w:val="00CD5834"/>
    <w:rsid w:val="00CD5E02"/>
    <w:rsid w:val="00CD601F"/>
    <w:rsid w:val="00CD61F0"/>
    <w:rsid w:val="00CD79A6"/>
    <w:rsid w:val="00CD7B0C"/>
    <w:rsid w:val="00CD7C6E"/>
    <w:rsid w:val="00CE0060"/>
    <w:rsid w:val="00CE021D"/>
    <w:rsid w:val="00CE04FC"/>
    <w:rsid w:val="00CE0B50"/>
    <w:rsid w:val="00CE0D8F"/>
    <w:rsid w:val="00CE138A"/>
    <w:rsid w:val="00CE16BB"/>
    <w:rsid w:val="00CE1AA4"/>
    <w:rsid w:val="00CE22A1"/>
    <w:rsid w:val="00CE38C1"/>
    <w:rsid w:val="00CE48BC"/>
    <w:rsid w:val="00CE5A2E"/>
    <w:rsid w:val="00CE5D4B"/>
    <w:rsid w:val="00CE6125"/>
    <w:rsid w:val="00CF0991"/>
    <w:rsid w:val="00CF2281"/>
    <w:rsid w:val="00CF292E"/>
    <w:rsid w:val="00CF32F8"/>
    <w:rsid w:val="00CF3648"/>
    <w:rsid w:val="00CF3BE4"/>
    <w:rsid w:val="00CF3C43"/>
    <w:rsid w:val="00CF43C6"/>
    <w:rsid w:val="00CF4F0A"/>
    <w:rsid w:val="00CF59BC"/>
    <w:rsid w:val="00CF6004"/>
    <w:rsid w:val="00CF64BD"/>
    <w:rsid w:val="00CF69A2"/>
    <w:rsid w:val="00CF76A1"/>
    <w:rsid w:val="00D00AF0"/>
    <w:rsid w:val="00D00B4A"/>
    <w:rsid w:val="00D00B89"/>
    <w:rsid w:val="00D00F2C"/>
    <w:rsid w:val="00D01427"/>
    <w:rsid w:val="00D01F53"/>
    <w:rsid w:val="00D020C0"/>
    <w:rsid w:val="00D024C0"/>
    <w:rsid w:val="00D0250D"/>
    <w:rsid w:val="00D02B61"/>
    <w:rsid w:val="00D03122"/>
    <w:rsid w:val="00D035E8"/>
    <w:rsid w:val="00D0391B"/>
    <w:rsid w:val="00D03EB2"/>
    <w:rsid w:val="00D0445F"/>
    <w:rsid w:val="00D044BE"/>
    <w:rsid w:val="00D046FA"/>
    <w:rsid w:val="00D04BB1"/>
    <w:rsid w:val="00D05E4E"/>
    <w:rsid w:val="00D0621E"/>
    <w:rsid w:val="00D075EF"/>
    <w:rsid w:val="00D07610"/>
    <w:rsid w:val="00D10982"/>
    <w:rsid w:val="00D10F79"/>
    <w:rsid w:val="00D118BE"/>
    <w:rsid w:val="00D1197D"/>
    <w:rsid w:val="00D12721"/>
    <w:rsid w:val="00D135DD"/>
    <w:rsid w:val="00D13B20"/>
    <w:rsid w:val="00D13B50"/>
    <w:rsid w:val="00D15113"/>
    <w:rsid w:val="00D15284"/>
    <w:rsid w:val="00D152BC"/>
    <w:rsid w:val="00D15576"/>
    <w:rsid w:val="00D15694"/>
    <w:rsid w:val="00D16510"/>
    <w:rsid w:val="00D16CCC"/>
    <w:rsid w:val="00D17D67"/>
    <w:rsid w:val="00D205E2"/>
    <w:rsid w:val="00D20730"/>
    <w:rsid w:val="00D20CF3"/>
    <w:rsid w:val="00D21A9B"/>
    <w:rsid w:val="00D2362A"/>
    <w:rsid w:val="00D25493"/>
    <w:rsid w:val="00D26336"/>
    <w:rsid w:val="00D26835"/>
    <w:rsid w:val="00D26FFE"/>
    <w:rsid w:val="00D27BBF"/>
    <w:rsid w:val="00D27E34"/>
    <w:rsid w:val="00D27FB3"/>
    <w:rsid w:val="00D30545"/>
    <w:rsid w:val="00D307EC"/>
    <w:rsid w:val="00D30A5C"/>
    <w:rsid w:val="00D31B28"/>
    <w:rsid w:val="00D329F0"/>
    <w:rsid w:val="00D33589"/>
    <w:rsid w:val="00D337DD"/>
    <w:rsid w:val="00D33D0F"/>
    <w:rsid w:val="00D33E67"/>
    <w:rsid w:val="00D34DB9"/>
    <w:rsid w:val="00D351C0"/>
    <w:rsid w:val="00D3641E"/>
    <w:rsid w:val="00D365F2"/>
    <w:rsid w:val="00D3685D"/>
    <w:rsid w:val="00D37599"/>
    <w:rsid w:val="00D37A24"/>
    <w:rsid w:val="00D40388"/>
    <w:rsid w:val="00D409EC"/>
    <w:rsid w:val="00D40B26"/>
    <w:rsid w:val="00D40C9D"/>
    <w:rsid w:val="00D40DC5"/>
    <w:rsid w:val="00D4150E"/>
    <w:rsid w:val="00D4156A"/>
    <w:rsid w:val="00D41BC9"/>
    <w:rsid w:val="00D428F4"/>
    <w:rsid w:val="00D435ED"/>
    <w:rsid w:val="00D43A68"/>
    <w:rsid w:val="00D44070"/>
    <w:rsid w:val="00D44BB8"/>
    <w:rsid w:val="00D45271"/>
    <w:rsid w:val="00D45689"/>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5BF2"/>
    <w:rsid w:val="00D660D1"/>
    <w:rsid w:val="00D66437"/>
    <w:rsid w:val="00D665E6"/>
    <w:rsid w:val="00D668C7"/>
    <w:rsid w:val="00D66D5E"/>
    <w:rsid w:val="00D672CD"/>
    <w:rsid w:val="00D71F86"/>
    <w:rsid w:val="00D72699"/>
    <w:rsid w:val="00D72934"/>
    <w:rsid w:val="00D73576"/>
    <w:rsid w:val="00D73D68"/>
    <w:rsid w:val="00D7528E"/>
    <w:rsid w:val="00D774C4"/>
    <w:rsid w:val="00D80A6A"/>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419B"/>
    <w:rsid w:val="00D94499"/>
    <w:rsid w:val="00D9470E"/>
    <w:rsid w:val="00D94755"/>
    <w:rsid w:val="00D94CC1"/>
    <w:rsid w:val="00D95A6A"/>
    <w:rsid w:val="00D960EE"/>
    <w:rsid w:val="00D962BF"/>
    <w:rsid w:val="00D96AEC"/>
    <w:rsid w:val="00D96C2A"/>
    <w:rsid w:val="00D97707"/>
    <w:rsid w:val="00D97954"/>
    <w:rsid w:val="00DA0046"/>
    <w:rsid w:val="00DA076A"/>
    <w:rsid w:val="00DA0F6E"/>
    <w:rsid w:val="00DA1257"/>
    <w:rsid w:val="00DA19B0"/>
    <w:rsid w:val="00DA2EE7"/>
    <w:rsid w:val="00DA33DC"/>
    <w:rsid w:val="00DA3DAB"/>
    <w:rsid w:val="00DA4A07"/>
    <w:rsid w:val="00DA5758"/>
    <w:rsid w:val="00DA62A2"/>
    <w:rsid w:val="00DA7286"/>
    <w:rsid w:val="00DB09FE"/>
    <w:rsid w:val="00DB0D01"/>
    <w:rsid w:val="00DB11FD"/>
    <w:rsid w:val="00DB19EC"/>
    <w:rsid w:val="00DB37AC"/>
    <w:rsid w:val="00DB37EE"/>
    <w:rsid w:val="00DB3A22"/>
    <w:rsid w:val="00DB3B5C"/>
    <w:rsid w:val="00DB424A"/>
    <w:rsid w:val="00DB44DA"/>
    <w:rsid w:val="00DB5557"/>
    <w:rsid w:val="00DB55DA"/>
    <w:rsid w:val="00DB5818"/>
    <w:rsid w:val="00DB5E0E"/>
    <w:rsid w:val="00DB6E39"/>
    <w:rsid w:val="00DB7097"/>
    <w:rsid w:val="00DB774D"/>
    <w:rsid w:val="00DB7FD0"/>
    <w:rsid w:val="00DC0692"/>
    <w:rsid w:val="00DC09E0"/>
    <w:rsid w:val="00DC16DC"/>
    <w:rsid w:val="00DC2D31"/>
    <w:rsid w:val="00DC3EF3"/>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ED3"/>
    <w:rsid w:val="00DD5254"/>
    <w:rsid w:val="00DD6B9B"/>
    <w:rsid w:val="00DD6FA1"/>
    <w:rsid w:val="00DD76A8"/>
    <w:rsid w:val="00DE05FA"/>
    <w:rsid w:val="00DE173E"/>
    <w:rsid w:val="00DE196B"/>
    <w:rsid w:val="00DE2593"/>
    <w:rsid w:val="00DE302D"/>
    <w:rsid w:val="00DE31D3"/>
    <w:rsid w:val="00DE34A4"/>
    <w:rsid w:val="00DE3F53"/>
    <w:rsid w:val="00DE4ABE"/>
    <w:rsid w:val="00DE5DB3"/>
    <w:rsid w:val="00DE613D"/>
    <w:rsid w:val="00DE62C1"/>
    <w:rsid w:val="00DE6984"/>
    <w:rsid w:val="00DE6D0D"/>
    <w:rsid w:val="00DE73DD"/>
    <w:rsid w:val="00DF05C4"/>
    <w:rsid w:val="00DF064E"/>
    <w:rsid w:val="00DF0D64"/>
    <w:rsid w:val="00DF173F"/>
    <w:rsid w:val="00DF1E54"/>
    <w:rsid w:val="00DF1F71"/>
    <w:rsid w:val="00DF32FB"/>
    <w:rsid w:val="00DF3C22"/>
    <w:rsid w:val="00DF4058"/>
    <w:rsid w:val="00DF4D82"/>
    <w:rsid w:val="00DF5284"/>
    <w:rsid w:val="00DF6918"/>
    <w:rsid w:val="00DF6BEF"/>
    <w:rsid w:val="00DF6C5D"/>
    <w:rsid w:val="00E00A79"/>
    <w:rsid w:val="00E02BEC"/>
    <w:rsid w:val="00E03164"/>
    <w:rsid w:val="00E03584"/>
    <w:rsid w:val="00E03C34"/>
    <w:rsid w:val="00E0432E"/>
    <w:rsid w:val="00E043EB"/>
    <w:rsid w:val="00E045D6"/>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154"/>
    <w:rsid w:val="00E14755"/>
    <w:rsid w:val="00E1649D"/>
    <w:rsid w:val="00E1705F"/>
    <w:rsid w:val="00E170A2"/>
    <w:rsid w:val="00E171D5"/>
    <w:rsid w:val="00E177B0"/>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0C1"/>
    <w:rsid w:val="00E33DDC"/>
    <w:rsid w:val="00E342B2"/>
    <w:rsid w:val="00E342F3"/>
    <w:rsid w:val="00E343BB"/>
    <w:rsid w:val="00E361BC"/>
    <w:rsid w:val="00E36C80"/>
    <w:rsid w:val="00E37CC9"/>
    <w:rsid w:val="00E409C7"/>
    <w:rsid w:val="00E41CEF"/>
    <w:rsid w:val="00E43541"/>
    <w:rsid w:val="00E4362A"/>
    <w:rsid w:val="00E443C8"/>
    <w:rsid w:val="00E458F8"/>
    <w:rsid w:val="00E47C8D"/>
    <w:rsid w:val="00E50B20"/>
    <w:rsid w:val="00E50B80"/>
    <w:rsid w:val="00E50F16"/>
    <w:rsid w:val="00E510EA"/>
    <w:rsid w:val="00E51732"/>
    <w:rsid w:val="00E52BF3"/>
    <w:rsid w:val="00E53174"/>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CA3"/>
    <w:rsid w:val="00E6600F"/>
    <w:rsid w:val="00E66259"/>
    <w:rsid w:val="00E66478"/>
    <w:rsid w:val="00E672A7"/>
    <w:rsid w:val="00E70793"/>
    <w:rsid w:val="00E70C3A"/>
    <w:rsid w:val="00E71C8C"/>
    <w:rsid w:val="00E72A36"/>
    <w:rsid w:val="00E72E86"/>
    <w:rsid w:val="00E72F09"/>
    <w:rsid w:val="00E74286"/>
    <w:rsid w:val="00E748F6"/>
    <w:rsid w:val="00E74F76"/>
    <w:rsid w:val="00E750B2"/>
    <w:rsid w:val="00E751E6"/>
    <w:rsid w:val="00E75306"/>
    <w:rsid w:val="00E75A3A"/>
    <w:rsid w:val="00E76207"/>
    <w:rsid w:val="00E76242"/>
    <w:rsid w:val="00E76A83"/>
    <w:rsid w:val="00E774F9"/>
    <w:rsid w:val="00E77E4D"/>
    <w:rsid w:val="00E77FC3"/>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540A"/>
    <w:rsid w:val="00E95965"/>
    <w:rsid w:val="00E96621"/>
    <w:rsid w:val="00E96AEA"/>
    <w:rsid w:val="00E96FAD"/>
    <w:rsid w:val="00E97125"/>
    <w:rsid w:val="00E971C3"/>
    <w:rsid w:val="00E9770F"/>
    <w:rsid w:val="00EA0C2D"/>
    <w:rsid w:val="00EA1EC8"/>
    <w:rsid w:val="00EA28C3"/>
    <w:rsid w:val="00EA2CAB"/>
    <w:rsid w:val="00EA3A3B"/>
    <w:rsid w:val="00EA4478"/>
    <w:rsid w:val="00EA4805"/>
    <w:rsid w:val="00EA526D"/>
    <w:rsid w:val="00EA58B4"/>
    <w:rsid w:val="00EA7020"/>
    <w:rsid w:val="00EA783E"/>
    <w:rsid w:val="00EB066E"/>
    <w:rsid w:val="00EB149D"/>
    <w:rsid w:val="00EB1E4D"/>
    <w:rsid w:val="00EB317D"/>
    <w:rsid w:val="00EB3ED8"/>
    <w:rsid w:val="00EB45CD"/>
    <w:rsid w:val="00EB485D"/>
    <w:rsid w:val="00EB5644"/>
    <w:rsid w:val="00EB5C20"/>
    <w:rsid w:val="00EB6603"/>
    <w:rsid w:val="00EC0974"/>
    <w:rsid w:val="00EC1216"/>
    <w:rsid w:val="00EC1343"/>
    <w:rsid w:val="00EC46AA"/>
    <w:rsid w:val="00EC475F"/>
    <w:rsid w:val="00EC5396"/>
    <w:rsid w:val="00EC589C"/>
    <w:rsid w:val="00EC63E8"/>
    <w:rsid w:val="00EC640A"/>
    <w:rsid w:val="00EC6EED"/>
    <w:rsid w:val="00EC6FC4"/>
    <w:rsid w:val="00EC75C2"/>
    <w:rsid w:val="00EC774A"/>
    <w:rsid w:val="00EC7A2B"/>
    <w:rsid w:val="00ED0D2D"/>
    <w:rsid w:val="00ED1A1B"/>
    <w:rsid w:val="00ED366D"/>
    <w:rsid w:val="00ED4A5C"/>
    <w:rsid w:val="00ED4A7D"/>
    <w:rsid w:val="00ED5C6F"/>
    <w:rsid w:val="00ED64A4"/>
    <w:rsid w:val="00ED6D22"/>
    <w:rsid w:val="00ED6EE0"/>
    <w:rsid w:val="00ED6FD1"/>
    <w:rsid w:val="00EE1789"/>
    <w:rsid w:val="00EE18DD"/>
    <w:rsid w:val="00EE190C"/>
    <w:rsid w:val="00EE1B24"/>
    <w:rsid w:val="00EE1D4D"/>
    <w:rsid w:val="00EE1E35"/>
    <w:rsid w:val="00EE2B43"/>
    <w:rsid w:val="00EE2BB6"/>
    <w:rsid w:val="00EE34CC"/>
    <w:rsid w:val="00EE4D7C"/>
    <w:rsid w:val="00EE51D2"/>
    <w:rsid w:val="00EE5357"/>
    <w:rsid w:val="00EE5D75"/>
    <w:rsid w:val="00EE5E34"/>
    <w:rsid w:val="00EE6501"/>
    <w:rsid w:val="00EE6CC7"/>
    <w:rsid w:val="00EE7DF3"/>
    <w:rsid w:val="00EF0182"/>
    <w:rsid w:val="00EF0471"/>
    <w:rsid w:val="00EF1E51"/>
    <w:rsid w:val="00EF2087"/>
    <w:rsid w:val="00EF291A"/>
    <w:rsid w:val="00EF2BD8"/>
    <w:rsid w:val="00EF3081"/>
    <w:rsid w:val="00EF4100"/>
    <w:rsid w:val="00EF4349"/>
    <w:rsid w:val="00EF459D"/>
    <w:rsid w:val="00EF528E"/>
    <w:rsid w:val="00EF6554"/>
    <w:rsid w:val="00EF6C49"/>
    <w:rsid w:val="00EF72E9"/>
    <w:rsid w:val="00EF7704"/>
    <w:rsid w:val="00F00472"/>
    <w:rsid w:val="00F01D3A"/>
    <w:rsid w:val="00F024E5"/>
    <w:rsid w:val="00F030D0"/>
    <w:rsid w:val="00F039A9"/>
    <w:rsid w:val="00F04A90"/>
    <w:rsid w:val="00F05218"/>
    <w:rsid w:val="00F053E6"/>
    <w:rsid w:val="00F05448"/>
    <w:rsid w:val="00F055CB"/>
    <w:rsid w:val="00F05E9E"/>
    <w:rsid w:val="00F05EF8"/>
    <w:rsid w:val="00F06D60"/>
    <w:rsid w:val="00F06F0B"/>
    <w:rsid w:val="00F07E02"/>
    <w:rsid w:val="00F1017B"/>
    <w:rsid w:val="00F10579"/>
    <w:rsid w:val="00F10A5E"/>
    <w:rsid w:val="00F120DB"/>
    <w:rsid w:val="00F12241"/>
    <w:rsid w:val="00F1317A"/>
    <w:rsid w:val="00F15D0D"/>
    <w:rsid w:val="00F16116"/>
    <w:rsid w:val="00F162EE"/>
    <w:rsid w:val="00F16C8C"/>
    <w:rsid w:val="00F16D8E"/>
    <w:rsid w:val="00F178DC"/>
    <w:rsid w:val="00F17BB9"/>
    <w:rsid w:val="00F201AB"/>
    <w:rsid w:val="00F213EA"/>
    <w:rsid w:val="00F21BE1"/>
    <w:rsid w:val="00F21D99"/>
    <w:rsid w:val="00F22509"/>
    <w:rsid w:val="00F2335E"/>
    <w:rsid w:val="00F23972"/>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37AEF"/>
    <w:rsid w:val="00F403B2"/>
    <w:rsid w:val="00F40408"/>
    <w:rsid w:val="00F40DE9"/>
    <w:rsid w:val="00F41CD0"/>
    <w:rsid w:val="00F4231D"/>
    <w:rsid w:val="00F42B58"/>
    <w:rsid w:val="00F42C63"/>
    <w:rsid w:val="00F44B08"/>
    <w:rsid w:val="00F45F48"/>
    <w:rsid w:val="00F460AF"/>
    <w:rsid w:val="00F4626B"/>
    <w:rsid w:val="00F4629F"/>
    <w:rsid w:val="00F46450"/>
    <w:rsid w:val="00F47122"/>
    <w:rsid w:val="00F47493"/>
    <w:rsid w:val="00F47679"/>
    <w:rsid w:val="00F5011B"/>
    <w:rsid w:val="00F50BA7"/>
    <w:rsid w:val="00F50DFD"/>
    <w:rsid w:val="00F51649"/>
    <w:rsid w:val="00F51FC5"/>
    <w:rsid w:val="00F52077"/>
    <w:rsid w:val="00F523FE"/>
    <w:rsid w:val="00F550D3"/>
    <w:rsid w:val="00F55521"/>
    <w:rsid w:val="00F569FA"/>
    <w:rsid w:val="00F573F5"/>
    <w:rsid w:val="00F6043F"/>
    <w:rsid w:val="00F619E1"/>
    <w:rsid w:val="00F62D9F"/>
    <w:rsid w:val="00F63549"/>
    <w:rsid w:val="00F6453B"/>
    <w:rsid w:val="00F64CB5"/>
    <w:rsid w:val="00F64F0A"/>
    <w:rsid w:val="00F64F73"/>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1FC1"/>
    <w:rsid w:val="00F72078"/>
    <w:rsid w:val="00F723C6"/>
    <w:rsid w:val="00F726E5"/>
    <w:rsid w:val="00F72814"/>
    <w:rsid w:val="00F72C78"/>
    <w:rsid w:val="00F74694"/>
    <w:rsid w:val="00F75783"/>
    <w:rsid w:val="00F75DA7"/>
    <w:rsid w:val="00F76014"/>
    <w:rsid w:val="00F7639A"/>
    <w:rsid w:val="00F76E88"/>
    <w:rsid w:val="00F771DB"/>
    <w:rsid w:val="00F7770C"/>
    <w:rsid w:val="00F77759"/>
    <w:rsid w:val="00F81F79"/>
    <w:rsid w:val="00F8233F"/>
    <w:rsid w:val="00F82524"/>
    <w:rsid w:val="00F831F3"/>
    <w:rsid w:val="00F8344F"/>
    <w:rsid w:val="00F835B8"/>
    <w:rsid w:val="00F83912"/>
    <w:rsid w:val="00F83D91"/>
    <w:rsid w:val="00F858CF"/>
    <w:rsid w:val="00F85B9B"/>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7DB"/>
    <w:rsid w:val="00F96E17"/>
    <w:rsid w:val="00FA04E2"/>
    <w:rsid w:val="00FA1168"/>
    <w:rsid w:val="00FA1D8E"/>
    <w:rsid w:val="00FA1E7F"/>
    <w:rsid w:val="00FA6202"/>
    <w:rsid w:val="00FA7610"/>
    <w:rsid w:val="00FA7E8D"/>
    <w:rsid w:val="00FB011A"/>
    <w:rsid w:val="00FB02DB"/>
    <w:rsid w:val="00FB040B"/>
    <w:rsid w:val="00FB0CDA"/>
    <w:rsid w:val="00FB12CC"/>
    <w:rsid w:val="00FB387D"/>
    <w:rsid w:val="00FB42A1"/>
    <w:rsid w:val="00FB50B6"/>
    <w:rsid w:val="00FB59A7"/>
    <w:rsid w:val="00FB5A39"/>
    <w:rsid w:val="00FB5BBF"/>
    <w:rsid w:val="00FB5F08"/>
    <w:rsid w:val="00FB662A"/>
    <w:rsid w:val="00FB6F21"/>
    <w:rsid w:val="00FC0FD0"/>
    <w:rsid w:val="00FC13A6"/>
    <w:rsid w:val="00FC2022"/>
    <w:rsid w:val="00FC25B1"/>
    <w:rsid w:val="00FC270E"/>
    <w:rsid w:val="00FC4C41"/>
    <w:rsid w:val="00FC4E4D"/>
    <w:rsid w:val="00FC5002"/>
    <w:rsid w:val="00FC58B1"/>
    <w:rsid w:val="00FC69A6"/>
    <w:rsid w:val="00FC7530"/>
    <w:rsid w:val="00FC75F3"/>
    <w:rsid w:val="00FC7DA5"/>
    <w:rsid w:val="00FD03B9"/>
    <w:rsid w:val="00FD0758"/>
    <w:rsid w:val="00FD11A7"/>
    <w:rsid w:val="00FD1238"/>
    <w:rsid w:val="00FD146A"/>
    <w:rsid w:val="00FD17F2"/>
    <w:rsid w:val="00FD2197"/>
    <w:rsid w:val="00FD28CF"/>
    <w:rsid w:val="00FD2A09"/>
    <w:rsid w:val="00FD32A9"/>
    <w:rsid w:val="00FD32D1"/>
    <w:rsid w:val="00FD43CE"/>
    <w:rsid w:val="00FD4CC5"/>
    <w:rsid w:val="00FD500E"/>
    <w:rsid w:val="00FD51F0"/>
    <w:rsid w:val="00FD5FDD"/>
    <w:rsid w:val="00FD718E"/>
    <w:rsid w:val="00FD7572"/>
    <w:rsid w:val="00FD7FFA"/>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3C96"/>
    <w:rsid w:val="00FF40CB"/>
    <w:rsid w:val="00FF48BD"/>
    <w:rsid w:val="00FF4BA6"/>
    <w:rsid w:val="00FF51D9"/>
    <w:rsid w:val="00FF5D06"/>
    <w:rsid w:val="00FF6E9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5DEDB8"/>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FFC"/>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2"/>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3">
    <w:name w:val="Body Text 2"/>
    <w:basedOn w:val="a"/>
    <w:link w:val="24"/>
    <w:rsid w:val="00C0421F"/>
    <w:pPr>
      <w:spacing w:after="0" w:line="240" w:lineRule="auto"/>
    </w:pPr>
    <w:rPr>
      <w:rFonts w:ascii="Times New Roman" w:eastAsia="Times New Roman" w:hAnsi="Times New Roman"/>
      <w:bCs/>
      <w:i/>
      <w:iCs/>
      <w:sz w:val="24"/>
      <w:lang w:eastAsia="ru-RU"/>
    </w:rPr>
  </w:style>
  <w:style w:type="character" w:customStyle="1" w:styleId="24">
    <w:name w:val="Основной текст 2 Знак"/>
    <w:basedOn w:val="a0"/>
    <w:link w:val="23"/>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1"/>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5">
    <w:name w:val="Пункт2"/>
    <w:basedOn w:val="ad"/>
    <w:link w:val="26"/>
    <w:rsid w:val="00E50B80"/>
    <w:pPr>
      <w:keepNext/>
      <w:suppressAutoHyphens/>
      <w:spacing w:before="240" w:after="120" w:line="240" w:lineRule="auto"/>
      <w:jc w:val="left"/>
      <w:outlineLvl w:val="2"/>
    </w:pPr>
    <w:rPr>
      <w:b/>
    </w:rPr>
  </w:style>
  <w:style w:type="character" w:customStyle="1" w:styleId="26">
    <w:name w:val="Пункт2 Знак"/>
    <w:link w:val="25"/>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7"/>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7">
    <w:name w:val="Body Text Indent 2"/>
    <w:basedOn w:val="a"/>
    <w:link w:val="28"/>
    <w:uiPriority w:val="99"/>
    <w:rsid w:val="006C58CA"/>
    <w:pPr>
      <w:spacing w:after="120" w:line="480" w:lineRule="auto"/>
      <w:ind w:left="283"/>
    </w:pPr>
  </w:style>
  <w:style w:type="character" w:customStyle="1" w:styleId="28">
    <w:name w:val="Основной текст с отступом 2 Знак"/>
    <w:basedOn w:val="a0"/>
    <w:link w:val="27"/>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864AA1"/>
    <w:pPr>
      <w:numPr>
        <w:numId w:val="15"/>
      </w:numPr>
      <w:tabs>
        <w:tab w:val="left" w:pos="426"/>
      </w:tabs>
      <w:spacing w:after="0" w:line="240" w:lineRule="auto"/>
      <w:ind w:left="0" w:firstLine="0"/>
    </w:pPr>
    <w:rPr>
      <w:rFonts w:ascii="Times New Roman" w:hAnsi="Times New Roman"/>
      <w:b/>
    </w:rPr>
  </w:style>
  <w:style w:type="paragraph" w:styleId="2">
    <w:name w:val="toc 2"/>
    <w:basedOn w:val="a"/>
    <w:next w:val="a"/>
    <w:autoRedefine/>
    <w:uiPriority w:val="39"/>
    <w:qFormat/>
    <w:locked/>
    <w:rsid w:val="004F3319"/>
    <w:pPr>
      <w:numPr>
        <w:ilvl w:val="1"/>
        <w:numId w:val="15"/>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 w:type="character" w:customStyle="1" w:styleId="1d">
    <w:name w:val="Неразрешенное упоминание1"/>
    <w:basedOn w:val="a0"/>
    <w:uiPriority w:val="99"/>
    <w:semiHidden/>
    <w:unhideWhenUsed/>
    <w:rsid w:val="008F161F"/>
    <w:rPr>
      <w:color w:val="605E5C"/>
      <w:shd w:val="clear" w:color="auto" w:fill="E1DFDD"/>
    </w:rPr>
  </w:style>
  <w:style w:type="paragraph" w:customStyle="1" w:styleId="afff9">
    <w:name w:val="САГ_Табличный_по ширине"/>
    <w:basedOn w:val="a"/>
    <w:uiPriority w:val="99"/>
    <w:rsid w:val="00EF4349"/>
    <w:pPr>
      <w:spacing w:after="0" w:line="240" w:lineRule="auto"/>
      <w:jc w:val="both"/>
    </w:pPr>
    <w:rPr>
      <w:rFonts w:ascii="Times New Roman" w:eastAsiaTheme="minorEastAsia" w:hAnsi="Times New Roman"/>
      <w:lang w:eastAsia="ru-RU"/>
    </w:rPr>
  </w:style>
  <w:style w:type="paragraph" w:customStyle="1" w:styleId="afffa">
    <w:name w:val="САГ_Абзац"/>
    <w:basedOn w:val="a"/>
    <w:qFormat/>
    <w:rsid w:val="003A0D3E"/>
    <w:pPr>
      <w:tabs>
        <w:tab w:val="left" w:pos="0"/>
      </w:tabs>
      <w:spacing w:after="0" w:line="240" w:lineRule="auto"/>
      <w:ind w:firstLine="567"/>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358824694">
      <w:bodyDiv w:val="1"/>
      <w:marLeft w:val="0"/>
      <w:marRight w:val="0"/>
      <w:marTop w:val="0"/>
      <w:marBottom w:val="0"/>
      <w:divBdr>
        <w:top w:val="none" w:sz="0" w:space="0" w:color="auto"/>
        <w:left w:val="none" w:sz="0" w:space="0" w:color="auto"/>
        <w:bottom w:val="none" w:sz="0" w:space="0" w:color="auto"/>
        <w:right w:val="none" w:sz="0" w:space="0" w:color="auto"/>
      </w:divBdr>
    </w:div>
    <w:div w:id="463428657">
      <w:bodyDiv w:val="1"/>
      <w:marLeft w:val="0"/>
      <w:marRight w:val="0"/>
      <w:marTop w:val="0"/>
      <w:marBottom w:val="0"/>
      <w:divBdr>
        <w:top w:val="none" w:sz="0" w:space="0" w:color="auto"/>
        <w:left w:val="none" w:sz="0" w:space="0" w:color="auto"/>
        <w:bottom w:val="none" w:sz="0" w:space="0" w:color="auto"/>
        <w:right w:val="none" w:sz="0" w:space="0" w:color="auto"/>
      </w:divBdr>
    </w:div>
    <w:div w:id="734014522">
      <w:bodyDiv w:val="1"/>
      <w:marLeft w:val="0"/>
      <w:marRight w:val="0"/>
      <w:marTop w:val="0"/>
      <w:marBottom w:val="0"/>
      <w:divBdr>
        <w:top w:val="none" w:sz="0" w:space="0" w:color="auto"/>
        <w:left w:val="none" w:sz="0" w:space="0" w:color="auto"/>
        <w:bottom w:val="none" w:sz="0" w:space="0" w:color="auto"/>
        <w:right w:val="none" w:sz="0" w:space="0" w:color="auto"/>
      </w:divBdr>
    </w:div>
    <w:div w:id="1084303607">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1927111999">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https://service.nalog.ru/vyp/" TargetMode="External"/><Relationship Id="rId18" Type="http://schemas.openxmlformats.org/officeDocument/2006/relationships/hyperlink" Target="mailto:wpc@inbox.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2b-center.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wpc@inbox.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www.zakupki.gov.ru" TargetMode="External"/><Relationship Id="rId28" Type="http://schemas.openxmlformats.org/officeDocument/2006/relationships/footer" Target="footer3.xml"/><Relationship Id="rId10" Type="http://schemas.openxmlformats.org/officeDocument/2006/relationships/hyperlink" Target="mailto:wpc@inbox.ru" TargetMode="External"/><Relationship Id="rId19" Type="http://schemas.openxmlformats.org/officeDocument/2006/relationships/hyperlink" Target="mailto:tender.zek@mail.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s://service.nalog.ru/vyp/" TargetMode="External"/><Relationship Id="rId22" Type="http://schemas.openxmlformats.org/officeDocument/2006/relationships/hyperlink" Target="http://www.b2b-center.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BB0D0-6EE3-4D22-91DC-ECA502A4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22999</Words>
  <Characters>131096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153788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21</cp:revision>
  <cp:lastPrinted>2019-04-17T11:13:00Z</cp:lastPrinted>
  <dcterms:created xsi:type="dcterms:W3CDTF">2019-04-07T15:44:00Z</dcterms:created>
  <dcterms:modified xsi:type="dcterms:W3CDTF">2019-04-17T11:55:00Z</dcterms:modified>
</cp:coreProperties>
</file>