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70E" w:rsidRDefault="00FC270E" w:rsidP="005411AF">
      <w:pPr>
        <w:pStyle w:val="affc"/>
        <w:pBdr>
          <w:bottom w:val="single" w:sz="12" w:space="1" w:color="auto"/>
        </w:pBdr>
        <w:ind w:firstLine="567"/>
      </w:pPr>
    </w:p>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15E3B">
      <w:pPr>
        <w:tabs>
          <w:tab w:val="left" w:pos="8314"/>
        </w:tabs>
        <w:spacing w:after="0" w:line="240" w:lineRule="auto"/>
        <w:contextualSpacing/>
        <w:jc w:val="center"/>
      </w:pPr>
    </w:p>
    <w:p w:rsidR="00451C6B" w:rsidRDefault="00451C6B" w:rsidP="00515E3B">
      <w:pPr>
        <w:spacing w:after="0" w:line="240" w:lineRule="auto"/>
        <w:contextualSpacing/>
        <w:jc w:val="right"/>
        <w:rPr>
          <w:rFonts w:ascii="Times New Roman" w:hAnsi="Times New Roman"/>
          <w:b/>
          <w:bCs/>
          <w:sz w:val="24"/>
          <w:szCs w:val="24"/>
        </w:rPr>
      </w:pPr>
    </w:p>
    <w:p w:rsidR="00515E3B" w:rsidRPr="00515E3B" w:rsidRDefault="00515E3B" w:rsidP="00BD2BDD">
      <w:pPr>
        <w:spacing w:after="0" w:line="240" w:lineRule="auto"/>
        <w:contextualSpacing/>
        <w:jc w:val="right"/>
        <w:rPr>
          <w:rFonts w:ascii="Times New Roman" w:hAnsi="Times New Roman"/>
          <w:b/>
          <w:bCs/>
          <w:sz w:val="24"/>
          <w:szCs w:val="24"/>
        </w:rPr>
      </w:pPr>
      <w:r w:rsidRPr="00515E3B">
        <w:rPr>
          <w:rFonts w:ascii="Times New Roman" w:hAnsi="Times New Roman"/>
          <w:b/>
          <w:bCs/>
          <w:sz w:val="24"/>
          <w:szCs w:val="24"/>
        </w:rPr>
        <w:t>«Утверждаю»</w:t>
      </w:r>
    </w:p>
    <w:p w:rsidR="00515E3B" w:rsidRPr="00515E3B" w:rsidRDefault="00515E3B" w:rsidP="00BD2BDD">
      <w:pPr>
        <w:spacing w:after="0" w:line="240" w:lineRule="auto"/>
        <w:contextualSpacing/>
        <w:jc w:val="right"/>
        <w:rPr>
          <w:rFonts w:ascii="Times New Roman" w:hAnsi="Times New Roman"/>
          <w:sz w:val="24"/>
          <w:szCs w:val="24"/>
        </w:rPr>
      </w:pPr>
      <w:r>
        <w:rPr>
          <w:rFonts w:ascii="Times New Roman" w:hAnsi="Times New Roman"/>
          <w:sz w:val="24"/>
          <w:szCs w:val="24"/>
        </w:rPr>
        <w:t>Генеральный директор</w:t>
      </w:r>
    </w:p>
    <w:p w:rsidR="00515E3B" w:rsidRDefault="00515E3B" w:rsidP="00BD2BDD">
      <w:pPr>
        <w:spacing w:after="0" w:line="240" w:lineRule="auto"/>
        <w:contextualSpacing/>
        <w:jc w:val="right"/>
        <w:rPr>
          <w:rFonts w:ascii="Times New Roman" w:hAnsi="Times New Roman"/>
          <w:bCs/>
          <w:sz w:val="24"/>
          <w:szCs w:val="24"/>
        </w:rPr>
      </w:pPr>
      <w:r w:rsidRPr="00515E3B">
        <w:rPr>
          <w:rFonts w:ascii="Times New Roman" w:hAnsi="Times New Roman"/>
          <w:bCs/>
          <w:sz w:val="24"/>
          <w:szCs w:val="24"/>
        </w:rPr>
        <w:t>АО «</w:t>
      </w:r>
      <w:r>
        <w:rPr>
          <w:rFonts w:ascii="Times New Roman" w:hAnsi="Times New Roman"/>
          <w:bCs/>
          <w:sz w:val="24"/>
          <w:szCs w:val="24"/>
        </w:rPr>
        <w:t>Западная энергетическая компания</w:t>
      </w:r>
      <w:r w:rsidRPr="00515E3B">
        <w:rPr>
          <w:rFonts w:ascii="Times New Roman" w:hAnsi="Times New Roman"/>
          <w:bCs/>
          <w:sz w:val="24"/>
          <w:szCs w:val="24"/>
        </w:rPr>
        <w:t>»</w:t>
      </w:r>
    </w:p>
    <w:p w:rsidR="00515E3B" w:rsidRPr="00515E3B" w:rsidRDefault="00515E3B" w:rsidP="00BD2BDD">
      <w:pPr>
        <w:spacing w:after="0" w:line="240" w:lineRule="auto"/>
        <w:contextualSpacing/>
        <w:jc w:val="right"/>
        <w:rPr>
          <w:rFonts w:ascii="Times New Roman" w:hAnsi="Times New Roman"/>
          <w:bCs/>
          <w:sz w:val="24"/>
          <w:szCs w:val="24"/>
        </w:rPr>
      </w:pPr>
    </w:p>
    <w:p w:rsidR="00515E3B" w:rsidRPr="005F3643" w:rsidRDefault="00515E3B" w:rsidP="00BD2BDD">
      <w:pPr>
        <w:spacing w:after="0" w:line="240" w:lineRule="auto"/>
        <w:contextualSpacing/>
        <w:jc w:val="right"/>
        <w:rPr>
          <w:rFonts w:ascii="Times New Roman" w:hAnsi="Times New Roman"/>
          <w:b/>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BD2BDD">
        <w:rPr>
          <w:rFonts w:ascii="Times New Roman" w:hAnsi="Times New Roman"/>
          <w:bCs/>
          <w:sz w:val="24"/>
          <w:szCs w:val="24"/>
        </w:rPr>
        <w:tab/>
      </w:r>
      <w:r w:rsidR="00C40D80">
        <w:rPr>
          <w:rFonts w:ascii="Times New Roman" w:hAnsi="Times New Roman"/>
          <w:bCs/>
          <w:sz w:val="24"/>
          <w:szCs w:val="24"/>
        </w:rPr>
        <w:t xml:space="preserve">  </w:t>
      </w:r>
      <w:r w:rsidRPr="005F3643">
        <w:rPr>
          <w:rFonts w:ascii="Times New Roman" w:hAnsi="Times New Roman"/>
          <w:b/>
          <w:bCs/>
          <w:sz w:val="24"/>
          <w:szCs w:val="24"/>
        </w:rPr>
        <w:t xml:space="preserve">_________________ </w:t>
      </w:r>
      <w:r w:rsidR="00C40D80" w:rsidRPr="005F3643">
        <w:rPr>
          <w:rFonts w:ascii="Times New Roman" w:hAnsi="Times New Roman"/>
          <w:b/>
          <w:bCs/>
          <w:sz w:val="24"/>
          <w:szCs w:val="24"/>
        </w:rPr>
        <w:t xml:space="preserve">М.Т. </w:t>
      </w:r>
      <w:proofErr w:type="spellStart"/>
      <w:r w:rsidR="00C40D80" w:rsidRPr="005F3643">
        <w:rPr>
          <w:rFonts w:ascii="Times New Roman" w:hAnsi="Times New Roman"/>
          <w:b/>
          <w:bCs/>
          <w:sz w:val="24"/>
          <w:szCs w:val="24"/>
        </w:rPr>
        <w:t>Ретиков</w:t>
      </w:r>
      <w:proofErr w:type="spellEnd"/>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Pr="005F3643">
        <w:rPr>
          <w:rFonts w:ascii="Times New Roman" w:hAnsi="Times New Roman"/>
          <w:b/>
          <w:bCs/>
          <w:sz w:val="24"/>
          <w:szCs w:val="24"/>
        </w:rPr>
        <w:tab/>
      </w:r>
      <w:r w:rsidR="00782AFE" w:rsidRPr="005F3643">
        <w:rPr>
          <w:rFonts w:ascii="Times New Roman" w:hAnsi="Times New Roman"/>
          <w:b/>
          <w:bCs/>
          <w:sz w:val="24"/>
          <w:szCs w:val="24"/>
        </w:rPr>
        <w:t xml:space="preserve">       «_</w:t>
      </w:r>
      <w:r w:rsidR="00E17BA7">
        <w:rPr>
          <w:rFonts w:ascii="Times New Roman" w:hAnsi="Times New Roman"/>
          <w:b/>
          <w:bCs/>
          <w:sz w:val="24"/>
          <w:szCs w:val="24"/>
        </w:rPr>
        <w:t>_</w:t>
      </w:r>
      <w:r w:rsidR="00782AFE" w:rsidRPr="005F3643">
        <w:rPr>
          <w:rFonts w:ascii="Times New Roman" w:hAnsi="Times New Roman"/>
          <w:b/>
          <w:bCs/>
          <w:sz w:val="24"/>
          <w:szCs w:val="24"/>
        </w:rPr>
        <w:t>_» ___________</w:t>
      </w:r>
      <w:r w:rsidR="00F23972">
        <w:rPr>
          <w:rFonts w:ascii="Times New Roman" w:hAnsi="Times New Roman"/>
          <w:b/>
          <w:bCs/>
          <w:sz w:val="24"/>
          <w:szCs w:val="24"/>
        </w:rPr>
        <w:t>________ 2019</w:t>
      </w:r>
      <w:r w:rsidR="00782AFE" w:rsidRPr="005F3643">
        <w:rPr>
          <w:rFonts w:ascii="Times New Roman" w:hAnsi="Times New Roman"/>
          <w:b/>
          <w:bCs/>
          <w:sz w:val="24"/>
          <w:szCs w:val="24"/>
        </w:rPr>
        <w:t>г.</w:t>
      </w:r>
    </w:p>
    <w:p w:rsidR="00782AFE" w:rsidRPr="00515E3B" w:rsidRDefault="00782AFE" w:rsidP="00782AFE">
      <w:pPr>
        <w:spacing w:after="0" w:line="240" w:lineRule="auto"/>
        <w:contextualSpacing/>
        <w:rPr>
          <w:rFonts w:ascii="Times New Roman" w:hAnsi="Times New Roman"/>
          <w:bCs/>
          <w:sz w:val="24"/>
          <w:szCs w:val="24"/>
        </w:rPr>
      </w:pPr>
    </w:p>
    <w:p w:rsidR="000E28F4" w:rsidRPr="00D27FB3" w:rsidRDefault="000E28F4" w:rsidP="00515E3B">
      <w:pPr>
        <w:jc w:val="right"/>
      </w:pPr>
    </w:p>
    <w:p w:rsidR="00782AFE" w:rsidRDefault="00782AFE" w:rsidP="00435469">
      <w:pPr>
        <w:spacing w:line="240" w:lineRule="auto"/>
        <w:jc w:val="both"/>
        <w:rPr>
          <w:rFonts w:ascii="Times New Roman" w:hAnsi="Times New Roman"/>
          <w:b/>
          <w:sz w:val="24"/>
          <w:szCs w:val="24"/>
        </w:rPr>
      </w:pPr>
      <w:bookmarkStart w:id="0" w:name="_Toc518119232"/>
      <w:bookmarkEnd w:id="0"/>
    </w:p>
    <w:p w:rsidR="004F0B8D" w:rsidRDefault="004F0B8D" w:rsidP="00435469">
      <w:pPr>
        <w:spacing w:line="240" w:lineRule="auto"/>
        <w:jc w:val="both"/>
        <w:rPr>
          <w:rFonts w:ascii="Times New Roman" w:hAnsi="Times New Roman"/>
          <w:b/>
          <w:sz w:val="24"/>
          <w:szCs w:val="24"/>
        </w:rPr>
      </w:pPr>
    </w:p>
    <w:p w:rsidR="004F0B8D" w:rsidRDefault="004F0B8D" w:rsidP="00435469">
      <w:pPr>
        <w:spacing w:line="240" w:lineRule="auto"/>
        <w:jc w:val="both"/>
        <w:rPr>
          <w:rFonts w:ascii="Times New Roman" w:hAnsi="Times New Roman"/>
          <w:b/>
          <w:sz w:val="24"/>
          <w:szCs w:val="24"/>
        </w:rPr>
      </w:pPr>
    </w:p>
    <w:p w:rsidR="00160780" w:rsidRDefault="00160780" w:rsidP="00435469">
      <w:pPr>
        <w:spacing w:line="240" w:lineRule="auto"/>
        <w:jc w:val="both"/>
        <w:rPr>
          <w:rFonts w:ascii="Times New Roman" w:hAnsi="Times New Roman"/>
          <w:b/>
          <w:sz w:val="24"/>
          <w:szCs w:val="24"/>
        </w:rPr>
      </w:pPr>
    </w:p>
    <w:p w:rsidR="00160780" w:rsidRDefault="00160780" w:rsidP="00F967DB">
      <w:pPr>
        <w:keepNext/>
        <w:keepLines/>
        <w:suppressAutoHyphens/>
        <w:overflowPunct w:val="0"/>
        <w:autoSpaceDE w:val="0"/>
        <w:spacing w:after="0" w:line="240" w:lineRule="auto"/>
        <w:jc w:val="center"/>
        <w:textAlignment w:val="baseline"/>
        <w:rPr>
          <w:rFonts w:ascii="Times New Roman" w:eastAsia="Times New Roman" w:hAnsi="Times New Roman"/>
          <w:b/>
          <w:iCs/>
          <w:sz w:val="32"/>
          <w:szCs w:val="32"/>
          <w:lang w:eastAsia="ar-SA"/>
        </w:rPr>
      </w:pPr>
      <w:r w:rsidRPr="00160780">
        <w:rPr>
          <w:rFonts w:ascii="Times New Roman" w:eastAsia="Times New Roman" w:hAnsi="Times New Roman"/>
          <w:b/>
          <w:iCs/>
          <w:sz w:val="32"/>
          <w:szCs w:val="32"/>
          <w:lang w:eastAsia="ar-SA"/>
        </w:rPr>
        <w:t>Документация по запросу предложений</w:t>
      </w:r>
    </w:p>
    <w:p w:rsidR="00F967DB" w:rsidRPr="00F967DB" w:rsidRDefault="00F967DB" w:rsidP="00F967DB">
      <w:pPr>
        <w:keepNext/>
        <w:keepLines/>
        <w:suppressAutoHyphens/>
        <w:overflowPunct w:val="0"/>
        <w:autoSpaceDE w:val="0"/>
        <w:spacing w:after="0" w:line="240" w:lineRule="auto"/>
        <w:jc w:val="center"/>
        <w:textAlignment w:val="baseline"/>
        <w:rPr>
          <w:rFonts w:ascii="Times New Roman" w:eastAsia="Times New Roman" w:hAnsi="Times New Roman"/>
          <w:b/>
          <w:iCs/>
          <w:sz w:val="32"/>
          <w:szCs w:val="32"/>
          <w:lang w:eastAsia="ar-SA"/>
        </w:rPr>
      </w:pPr>
    </w:p>
    <w:p w:rsidR="00E17BA7" w:rsidRPr="00E17BA7" w:rsidRDefault="00E17BA7" w:rsidP="00A368C6">
      <w:pPr>
        <w:spacing w:after="0" w:line="240" w:lineRule="auto"/>
        <w:jc w:val="center"/>
        <w:rPr>
          <w:rFonts w:ascii="Times New Roman" w:eastAsia="Times New Roman" w:hAnsi="Times New Roman"/>
          <w:b/>
          <w:sz w:val="24"/>
          <w:szCs w:val="24"/>
          <w:lang w:eastAsia="ar-SA"/>
        </w:rPr>
      </w:pPr>
      <w:r w:rsidRPr="00E17BA7">
        <w:rPr>
          <w:rFonts w:ascii="Times New Roman" w:eastAsia="Times New Roman" w:hAnsi="Times New Roman"/>
          <w:b/>
          <w:sz w:val="24"/>
          <w:szCs w:val="24"/>
          <w:lang w:eastAsia="ar-SA"/>
        </w:rPr>
        <w:t xml:space="preserve">Запрос предложений в электронной форме </w:t>
      </w:r>
      <w:r w:rsidRPr="00E17BA7">
        <w:rPr>
          <w:rFonts w:ascii="Times New Roman" w:eastAsia="Times New Roman" w:hAnsi="Times New Roman"/>
          <w:b/>
          <w:bCs/>
          <w:sz w:val="24"/>
          <w:szCs w:val="24"/>
          <w:lang w:eastAsia="ar-SA"/>
        </w:rPr>
        <w:t xml:space="preserve">на </w:t>
      </w:r>
      <w:r w:rsidRPr="00E17BA7">
        <w:rPr>
          <w:rFonts w:ascii="Times New Roman" w:eastAsia="Times New Roman" w:hAnsi="Times New Roman"/>
          <w:b/>
          <w:sz w:val="24"/>
          <w:szCs w:val="24"/>
          <w:lang w:eastAsia="ar-SA"/>
        </w:rPr>
        <w:t>п</w:t>
      </w:r>
      <w:r w:rsidRPr="00E17BA7">
        <w:rPr>
          <w:rFonts w:ascii="Times New Roman" w:eastAsia="Times New Roman" w:hAnsi="Times New Roman"/>
          <w:b/>
          <w:bCs/>
          <w:sz w:val="24"/>
          <w:szCs w:val="24"/>
          <w:lang w:eastAsia="ar-SA"/>
        </w:rPr>
        <w:t xml:space="preserve">раво заключения договора </w:t>
      </w:r>
      <w:r w:rsidRPr="00E17BA7">
        <w:rPr>
          <w:rFonts w:ascii="Times New Roman" w:eastAsia="Times New Roman" w:hAnsi="Times New Roman"/>
          <w:b/>
          <w:sz w:val="24"/>
          <w:szCs w:val="24"/>
          <w:lang w:eastAsia="ar-SA"/>
        </w:rPr>
        <w:t xml:space="preserve">на </w:t>
      </w:r>
      <w:bookmarkStart w:id="1" w:name="_Hlk5622464"/>
      <w:r w:rsidRPr="00E17BA7">
        <w:rPr>
          <w:rFonts w:ascii="Times New Roman" w:eastAsia="Times New Roman" w:hAnsi="Times New Roman"/>
          <w:b/>
          <w:sz w:val="24"/>
          <w:szCs w:val="24"/>
          <w:lang w:eastAsia="ar-SA"/>
        </w:rPr>
        <w:t xml:space="preserve">выполнение строительно-монтажных работ по устройству площадки для временного хранения электротехнических материалов и оборудования на территории ПС 110 </w:t>
      </w:r>
      <w:proofErr w:type="spellStart"/>
      <w:r w:rsidRPr="00E17BA7">
        <w:rPr>
          <w:rFonts w:ascii="Times New Roman" w:eastAsia="Times New Roman" w:hAnsi="Times New Roman"/>
          <w:b/>
          <w:sz w:val="24"/>
          <w:szCs w:val="24"/>
          <w:lang w:eastAsia="ar-SA"/>
        </w:rPr>
        <w:t>кВ</w:t>
      </w:r>
      <w:proofErr w:type="spellEnd"/>
      <w:r w:rsidRPr="00E17BA7">
        <w:rPr>
          <w:rFonts w:ascii="Times New Roman" w:eastAsia="Times New Roman" w:hAnsi="Times New Roman"/>
          <w:b/>
          <w:sz w:val="24"/>
          <w:szCs w:val="24"/>
          <w:lang w:eastAsia="ar-SA"/>
        </w:rPr>
        <w:t> </w:t>
      </w:r>
      <w:r w:rsidRPr="00E17BA7">
        <w:rPr>
          <w:rFonts w:ascii="Times New Roman" w:eastAsia="Times New Roman" w:hAnsi="Times New Roman"/>
          <w:b/>
          <w:sz w:val="24"/>
          <w:szCs w:val="24"/>
          <w:lang w:eastAsia="ar-SA"/>
        </w:rPr>
        <w:br/>
        <w:t>О-62 Пионерская</w:t>
      </w:r>
      <w:bookmarkEnd w:id="1"/>
    </w:p>
    <w:p w:rsidR="00F23972" w:rsidRDefault="00F23972" w:rsidP="00F23972">
      <w:pPr>
        <w:spacing w:after="0" w:line="240" w:lineRule="auto"/>
        <w:jc w:val="center"/>
        <w:rPr>
          <w:rFonts w:ascii="Times New Roman" w:eastAsia="Times New Roman" w:hAnsi="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782AFE" w:rsidRDefault="00782AFE" w:rsidP="00625D4D">
      <w:pPr>
        <w:spacing w:after="0" w:line="264" w:lineRule="auto"/>
        <w:rPr>
          <w:rFonts w:ascii="Times New Roman" w:hAnsi="Times New Roman"/>
          <w:b/>
          <w:sz w:val="24"/>
          <w:szCs w:val="24"/>
        </w:rPr>
      </w:pPr>
    </w:p>
    <w:p w:rsidR="00160780" w:rsidRDefault="00160780" w:rsidP="00625D4D">
      <w:pPr>
        <w:spacing w:after="0" w:line="264" w:lineRule="auto"/>
        <w:rPr>
          <w:rFonts w:ascii="Times New Roman" w:hAnsi="Times New Roman"/>
          <w:b/>
          <w:sz w:val="24"/>
          <w:szCs w:val="24"/>
        </w:rPr>
      </w:pPr>
    </w:p>
    <w:p w:rsidR="00FC270E" w:rsidRDefault="00FC270E" w:rsidP="00CD5E02">
      <w:pPr>
        <w:spacing w:after="0" w:line="264" w:lineRule="auto"/>
        <w:jc w:val="center"/>
        <w:rPr>
          <w:rFonts w:ascii="Times New Roman" w:hAnsi="Times New Roman"/>
          <w:b/>
          <w:sz w:val="24"/>
          <w:szCs w:val="24"/>
        </w:rPr>
      </w:pPr>
    </w:p>
    <w:p w:rsidR="00F23972" w:rsidRDefault="00F23972" w:rsidP="00CD5E02">
      <w:pPr>
        <w:spacing w:after="0" w:line="264" w:lineRule="auto"/>
        <w:jc w:val="center"/>
        <w:rPr>
          <w:rFonts w:ascii="Times New Roman" w:hAnsi="Times New Roman"/>
          <w:b/>
          <w:sz w:val="24"/>
          <w:szCs w:val="24"/>
        </w:rPr>
      </w:pPr>
    </w:p>
    <w:p w:rsidR="00B777EF" w:rsidRDefault="00B777EF" w:rsidP="00CD5E02">
      <w:pPr>
        <w:spacing w:after="0" w:line="264" w:lineRule="auto"/>
        <w:jc w:val="center"/>
        <w:rPr>
          <w:rFonts w:ascii="Times New Roman" w:hAnsi="Times New Roman"/>
          <w:b/>
          <w:sz w:val="24"/>
          <w:szCs w:val="24"/>
        </w:rPr>
      </w:pPr>
    </w:p>
    <w:p w:rsidR="005F3643" w:rsidRDefault="005F3643" w:rsidP="00CD5E02">
      <w:pPr>
        <w:spacing w:after="0" w:line="264" w:lineRule="auto"/>
        <w:jc w:val="center"/>
        <w:rPr>
          <w:rFonts w:ascii="Times New Roman" w:hAnsi="Times New Roman"/>
          <w:b/>
          <w:sz w:val="24"/>
          <w:szCs w:val="24"/>
        </w:rPr>
      </w:pPr>
    </w:p>
    <w:p w:rsidR="004F0B8D" w:rsidRDefault="005F3643" w:rsidP="005F3643">
      <w:pPr>
        <w:spacing w:after="0" w:line="264" w:lineRule="auto"/>
        <w:rPr>
          <w:rFonts w:ascii="Times New Roman" w:hAnsi="Times New Roman"/>
          <w:b/>
          <w:sz w:val="24"/>
          <w:szCs w:val="24"/>
        </w:rPr>
      </w:pPr>
      <w:r>
        <w:rPr>
          <w:rFonts w:ascii="Times New Roman" w:hAnsi="Times New Roman"/>
          <w:b/>
          <w:sz w:val="24"/>
          <w:szCs w:val="24"/>
        </w:rPr>
        <w:t>Согласовано:</w:t>
      </w:r>
    </w:p>
    <w:p w:rsidR="001D4DDB" w:rsidRDefault="005F3643" w:rsidP="005F3643">
      <w:pPr>
        <w:spacing w:after="0" w:line="264" w:lineRule="auto"/>
        <w:rPr>
          <w:rFonts w:ascii="Times New Roman" w:hAnsi="Times New Roman"/>
          <w:sz w:val="24"/>
          <w:szCs w:val="24"/>
        </w:rPr>
      </w:pPr>
      <w:r w:rsidRPr="005F3643">
        <w:rPr>
          <w:rFonts w:ascii="Times New Roman" w:hAnsi="Times New Roman"/>
          <w:sz w:val="24"/>
          <w:szCs w:val="24"/>
        </w:rPr>
        <w:t>Начальник отдела капитального строительства</w:t>
      </w:r>
    </w:p>
    <w:p w:rsidR="005F3643" w:rsidRPr="005F3643" w:rsidRDefault="001D4DDB" w:rsidP="005F3643">
      <w:pPr>
        <w:spacing w:after="0" w:line="264" w:lineRule="auto"/>
        <w:rPr>
          <w:rFonts w:ascii="Times New Roman" w:hAnsi="Times New Roman"/>
          <w:sz w:val="24"/>
          <w:szCs w:val="24"/>
        </w:rPr>
      </w:pPr>
      <w:r>
        <w:rPr>
          <w:rFonts w:ascii="Times New Roman" w:hAnsi="Times New Roman"/>
          <w:sz w:val="24"/>
          <w:szCs w:val="24"/>
        </w:rPr>
        <w:t xml:space="preserve">АО «Западная энергетическая компания»  </w:t>
      </w:r>
      <w:r w:rsidR="005F3643" w:rsidRPr="005F3643">
        <w:rPr>
          <w:rFonts w:ascii="Times New Roman" w:hAnsi="Times New Roman"/>
          <w:sz w:val="24"/>
          <w:szCs w:val="24"/>
        </w:rPr>
        <w:tab/>
      </w:r>
      <w:r w:rsidR="005F3643" w:rsidRPr="005F3643">
        <w:rPr>
          <w:rFonts w:ascii="Times New Roman" w:hAnsi="Times New Roman"/>
          <w:sz w:val="24"/>
          <w:szCs w:val="24"/>
        </w:rPr>
        <w:tab/>
      </w:r>
      <w:r w:rsidR="005F3643" w:rsidRPr="005F3643">
        <w:rPr>
          <w:rFonts w:ascii="Times New Roman" w:hAnsi="Times New Roman"/>
          <w:sz w:val="24"/>
          <w:szCs w:val="24"/>
        </w:rPr>
        <w:tab/>
      </w:r>
      <w:r w:rsidR="005F3643" w:rsidRPr="005F3643">
        <w:rPr>
          <w:rFonts w:ascii="Times New Roman" w:hAnsi="Times New Roman"/>
          <w:sz w:val="24"/>
          <w:szCs w:val="24"/>
        </w:rPr>
        <w:tab/>
      </w:r>
      <w:r>
        <w:rPr>
          <w:rFonts w:ascii="Times New Roman" w:hAnsi="Times New Roman"/>
          <w:sz w:val="24"/>
          <w:szCs w:val="24"/>
        </w:rPr>
        <w:t xml:space="preserve">            </w:t>
      </w:r>
      <w:r w:rsidR="001100EF">
        <w:rPr>
          <w:rFonts w:ascii="Times New Roman" w:hAnsi="Times New Roman"/>
          <w:sz w:val="24"/>
          <w:szCs w:val="24"/>
        </w:rPr>
        <w:t xml:space="preserve">  </w:t>
      </w:r>
      <w:r w:rsidR="005F3643" w:rsidRPr="005F3643">
        <w:rPr>
          <w:rFonts w:ascii="Times New Roman" w:hAnsi="Times New Roman"/>
          <w:sz w:val="24"/>
          <w:szCs w:val="24"/>
        </w:rPr>
        <w:t>В.В. Берковский</w:t>
      </w:r>
    </w:p>
    <w:p w:rsidR="004F0B8D" w:rsidRDefault="004F0B8D" w:rsidP="00CD5E02">
      <w:pPr>
        <w:spacing w:after="0" w:line="264" w:lineRule="auto"/>
        <w:jc w:val="center"/>
        <w:rPr>
          <w:rFonts w:ascii="Times New Roman" w:hAnsi="Times New Roman"/>
          <w:b/>
          <w:sz w:val="24"/>
          <w:szCs w:val="24"/>
        </w:rPr>
      </w:pPr>
    </w:p>
    <w:p w:rsidR="004F0B8D" w:rsidRDefault="004F0B8D" w:rsidP="00CD5E02">
      <w:pPr>
        <w:spacing w:after="0" w:line="264" w:lineRule="auto"/>
        <w:jc w:val="center"/>
        <w:rPr>
          <w:rFonts w:ascii="Times New Roman" w:hAnsi="Times New Roman"/>
          <w:b/>
          <w:sz w:val="24"/>
          <w:szCs w:val="24"/>
        </w:rPr>
      </w:pPr>
    </w:p>
    <w:p w:rsidR="00B777EF" w:rsidRDefault="00B777EF" w:rsidP="00CD5E02">
      <w:pPr>
        <w:spacing w:after="0" w:line="264" w:lineRule="auto"/>
        <w:jc w:val="center"/>
        <w:rPr>
          <w:rFonts w:ascii="Times New Roman" w:hAnsi="Times New Roman"/>
          <w:b/>
          <w:sz w:val="24"/>
          <w:szCs w:val="24"/>
        </w:rPr>
      </w:pPr>
    </w:p>
    <w:p w:rsidR="001D4DDB" w:rsidRDefault="001D4DDB" w:rsidP="00CD5E02">
      <w:pPr>
        <w:spacing w:after="0" w:line="264" w:lineRule="auto"/>
        <w:jc w:val="center"/>
        <w:rPr>
          <w:rFonts w:ascii="Times New Roman" w:hAnsi="Times New Roman"/>
          <w:b/>
          <w:sz w:val="24"/>
          <w:szCs w:val="24"/>
        </w:rPr>
      </w:pPr>
    </w:p>
    <w:p w:rsidR="003C7103" w:rsidRDefault="003C7103" w:rsidP="00CD5E02">
      <w:pPr>
        <w:spacing w:after="0" w:line="264" w:lineRule="auto"/>
        <w:jc w:val="center"/>
        <w:rPr>
          <w:rFonts w:ascii="Times New Roman" w:hAnsi="Times New Roman"/>
          <w:b/>
          <w:sz w:val="24"/>
          <w:szCs w:val="24"/>
        </w:rPr>
      </w:pPr>
    </w:p>
    <w:p w:rsidR="003C7103" w:rsidRDefault="003C7103" w:rsidP="00CD5E02">
      <w:pPr>
        <w:spacing w:after="0" w:line="264" w:lineRule="auto"/>
        <w:jc w:val="center"/>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BD2BDD" w:rsidRPr="005C1BF6" w:rsidRDefault="00CD5E02" w:rsidP="003C7103">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C40D80">
        <w:rPr>
          <w:rFonts w:ascii="Times New Roman" w:hAnsi="Times New Roman"/>
          <w:b/>
          <w:sz w:val="24"/>
          <w:szCs w:val="24"/>
        </w:rPr>
        <w:t>9</w:t>
      </w:r>
      <w:r w:rsidR="00090037" w:rsidRPr="00433634">
        <w:rPr>
          <w:rFonts w:ascii="Times New Roman" w:hAnsi="Times New Roman"/>
          <w:b/>
          <w:sz w:val="24"/>
          <w:szCs w:val="24"/>
        </w:rPr>
        <w:t xml:space="preserve"> год</w:t>
      </w: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160780" w:rsidRDefault="00160780" w:rsidP="00F83D91">
          <w:pPr>
            <w:pStyle w:val="affa"/>
            <w:spacing w:before="0" w:line="240" w:lineRule="auto"/>
            <w:rPr>
              <w:rFonts w:ascii="Times New Roman" w:hAnsi="Times New Roman" w:cs="Times New Roman"/>
              <w:b w:val="0"/>
              <w:sz w:val="24"/>
              <w:szCs w:val="24"/>
            </w:rPr>
          </w:pPr>
          <w:r w:rsidRPr="00160780">
            <w:rPr>
              <w:rFonts w:ascii="Times New Roman" w:hAnsi="Times New Roman" w:cs="Times New Roman"/>
              <w:b w:val="0"/>
              <w:sz w:val="24"/>
              <w:szCs w:val="24"/>
            </w:rPr>
            <w:t xml:space="preserve">    </w:t>
          </w:r>
          <w:r w:rsidRPr="00160780">
            <w:rPr>
              <w:rFonts w:ascii="Times New Roman" w:hAnsi="Times New Roman" w:cs="Times New Roman"/>
              <w:b w:val="0"/>
              <w:color w:val="auto"/>
              <w:sz w:val="24"/>
              <w:szCs w:val="24"/>
            </w:rPr>
            <w:t>ОГЛАВЛЕНИЕ</w:t>
          </w:r>
        </w:p>
        <w:p w:rsidR="00944C4F" w:rsidRPr="00160780" w:rsidRDefault="00944C4F" w:rsidP="00864AA1">
          <w:pPr>
            <w:pStyle w:val="1"/>
            <w:rPr>
              <w:b w:val="0"/>
            </w:rPr>
          </w:pPr>
          <w:r w:rsidRPr="00160780">
            <w:rPr>
              <w:b w:val="0"/>
            </w:rPr>
            <w:t xml:space="preserve">ОБЩИЕ </w:t>
          </w:r>
          <w:r w:rsidR="005B7412" w:rsidRPr="00160780">
            <w:rPr>
              <w:b w:val="0"/>
            </w:rPr>
            <w:t>ПОЛОЖЕНИЯ</w:t>
          </w:r>
          <w:r w:rsidRPr="00160780">
            <w:rPr>
              <w:b w:val="0"/>
            </w:rPr>
            <w:ptab w:relativeTo="margin" w:alignment="right" w:leader="dot"/>
          </w:r>
          <w:r w:rsidR="00D12721" w:rsidRPr="00160780">
            <w:rPr>
              <w:b w:val="0"/>
            </w:rPr>
            <w:t>3</w:t>
          </w:r>
        </w:p>
        <w:p w:rsidR="00944C4F" w:rsidRPr="00160780" w:rsidRDefault="00944C4F" w:rsidP="004F3319">
          <w:pPr>
            <w:pStyle w:val="2"/>
            <w:rPr>
              <w:rFonts w:ascii="Times New Roman" w:hAnsi="Times New Roman"/>
            </w:rPr>
          </w:pPr>
          <w:r w:rsidRPr="00160780">
            <w:rPr>
              <w:rFonts w:ascii="Times New Roman" w:hAnsi="Times New Roman"/>
            </w:rPr>
            <w:t xml:space="preserve">Общие </w:t>
          </w:r>
          <w:r w:rsidR="005B7412" w:rsidRPr="00160780">
            <w:rPr>
              <w:rFonts w:ascii="Times New Roman" w:hAnsi="Times New Roman"/>
            </w:rPr>
            <w:t xml:space="preserve">сведения о </w:t>
          </w:r>
          <w:r w:rsidR="00621E93">
            <w:rPr>
              <w:rFonts w:ascii="Times New Roman" w:hAnsi="Times New Roman"/>
            </w:rPr>
            <w:t>закупке</w:t>
          </w:r>
          <w:r w:rsidRPr="00160780">
            <w:rPr>
              <w:rFonts w:ascii="Times New Roman" w:hAnsi="Times New Roman"/>
            </w:rPr>
            <w:ptab w:relativeTo="margin" w:alignment="right" w:leader="dot"/>
          </w:r>
          <w:r w:rsidR="005B4C6F" w:rsidRPr="00160780">
            <w:rPr>
              <w:rFonts w:ascii="Times New Roman" w:hAnsi="Times New Roman"/>
            </w:rPr>
            <w:t>3</w:t>
          </w:r>
        </w:p>
        <w:p w:rsidR="00944C4F" w:rsidRPr="00160780" w:rsidRDefault="00CF292E"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rPr>
            <w:t>1.2</w:t>
          </w:r>
          <w:r w:rsidR="00944C4F" w:rsidRPr="00160780">
            <w:rPr>
              <w:rFonts w:ascii="Times New Roman" w:hAnsi="Times New Roman"/>
            </w:rPr>
            <w:t>.  Контактная информация</w:t>
          </w:r>
          <w:r w:rsidR="00944C4F" w:rsidRPr="00160780">
            <w:rPr>
              <w:rFonts w:ascii="Times New Roman" w:hAnsi="Times New Roman"/>
            </w:rPr>
            <w:ptab w:relativeTo="margin" w:alignment="right" w:leader="dot"/>
          </w:r>
          <w:r w:rsidR="004E735B" w:rsidRPr="00160780">
            <w:rPr>
              <w:rFonts w:ascii="Times New Roman" w:hAnsi="Times New Roman"/>
            </w:rPr>
            <w:t>4</w:t>
          </w:r>
        </w:p>
        <w:p w:rsidR="00944C4F" w:rsidRPr="00160780" w:rsidRDefault="00444CE6" w:rsidP="00F83D91">
          <w:pPr>
            <w:keepNext/>
            <w:tabs>
              <w:tab w:val="left" w:pos="567"/>
              <w:tab w:val="left" w:pos="993"/>
            </w:tabs>
            <w:spacing w:after="0" w:line="264" w:lineRule="auto"/>
            <w:jc w:val="both"/>
            <w:rPr>
              <w:rStyle w:val="aff"/>
              <w:rFonts w:ascii="Times New Roman" w:hAnsi="Times New Roman"/>
              <w:b w:val="0"/>
              <w:bCs/>
            </w:rPr>
          </w:pPr>
          <w:r w:rsidRPr="00160780">
            <w:rPr>
              <w:rStyle w:val="aff"/>
              <w:rFonts w:ascii="Times New Roman" w:hAnsi="Times New Roman"/>
              <w:b w:val="0"/>
              <w:bCs/>
            </w:rPr>
            <w:t>1.</w:t>
          </w:r>
          <w:r w:rsidR="00CF292E" w:rsidRPr="00160780">
            <w:rPr>
              <w:rStyle w:val="aff"/>
              <w:rFonts w:ascii="Times New Roman" w:hAnsi="Times New Roman"/>
              <w:b w:val="0"/>
              <w:bCs/>
            </w:rPr>
            <w:t>3</w:t>
          </w:r>
          <w:r w:rsidRPr="00160780">
            <w:rPr>
              <w:rStyle w:val="aff"/>
              <w:rFonts w:ascii="Times New Roman" w:hAnsi="Times New Roman"/>
              <w:b w:val="0"/>
              <w:bCs/>
            </w:rPr>
            <w:t xml:space="preserve">.  </w:t>
          </w:r>
          <w:r w:rsidR="00944C4F" w:rsidRPr="00160780">
            <w:rPr>
              <w:rStyle w:val="aff"/>
              <w:rFonts w:ascii="Times New Roman" w:hAnsi="Times New Roman"/>
              <w:b w:val="0"/>
              <w:bCs/>
            </w:rPr>
            <w:t>Правовой статус процедур и документов</w:t>
          </w:r>
          <w:r w:rsidR="00944C4F" w:rsidRPr="00160780">
            <w:rPr>
              <w:rFonts w:ascii="Times New Roman" w:hAnsi="Times New Roman"/>
            </w:rPr>
            <w:ptab w:relativeTo="margin" w:alignment="right" w:leader="dot"/>
          </w:r>
          <w:r w:rsidR="004E735B" w:rsidRPr="00160780">
            <w:rPr>
              <w:rFonts w:ascii="Times New Roman" w:hAnsi="Times New Roman"/>
            </w:rPr>
            <w:t>4</w:t>
          </w:r>
        </w:p>
        <w:p w:rsidR="00944C4F" w:rsidRPr="00160780" w:rsidRDefault="00944C4F" w:rsidP="00F83D91">
          <w:pPr>
            <w:pStyle w:val="ad"/>
            <w:numPr>
              <w:ilvl w:val="2"/>
              <w:numId w:val="0"/>
            </w:numPr>
            <w:tabs>
              <w:tab w:val="clear" w:pos="4679"/>
              <w:tab w:val="num" w:pos="709"/>
              <w:tab w:val="left" w:pos="993"/>
              <w:tab w:val="left" w:pos="8789"/>
            </w:tabs>
            <w:spacing w:line="264" w:lineRule="auto"/>
            <w:jc w:val="left"/>
            <w:rPr>
              <w:sz w:val="22"/>
              <w:szCs w:val="22"/>
            </w:rPr>
          </w:pPr>
          <w:r w:rsidRPr="00160780">
            <w:rPr>
              <w:sz w:val="22"/>
              <w:szCs w:val="22"/>
            </w:rPr>
            <w:t>1.</w:t>
          </w:r>
          <w:r w:rsidR="00EC6FC4" w:rsidRPr="00160780">
            <w:rPr>
              <w:sz w:val="22"/>
              <w:szCs w:val="22"/>
            </w:rPr>
            <w:t>4</w:t>
          </w:r>
          <w:r w:rsidRPr="00160780">
            <w:rPr>
              <w:sz w:val="22"/>
              <w:szCs w:val="22"/>
            </w:rPr>
            <w:t xml:space="preserve">.  </w:t>
          </w:r>
          <w:r w:rsidR="007E13E5" w:rsidRPr="00160780">
            <w:rPr>
              <w:sz w:val="22"/>
              <w:szCs w:val="22"/>
            </w:rPr>
            <w:t xml:space="preserve">Особые положения в связи с </w:t>
          </w:r>
          <w:r w:rsidRPr="00160780">
            <w:rPr>
              <w:sz w:val="22"/>
              <w:szCs w:val="22"/>
            </w:rPr>
            <w:t xml:space="preserve">проведением </w:t>
          </w:r>
          <w:r w:rsidR="00621E93">
            <w:rPr>
              <w:sz w:val="22"/>
              <w:szCs w:val="22"/>
            </w:rPr>
            <w:t>закупки</w:t>
          </w:r>
          <w:r w:rsidRPr="00160780">
            <w:rPr>
              <w:sz w:val="22"/>
              <w:szCs w:val="22"/>
            </w:rPr>
            <w:t xml:space="preserve"> </w:t>
          </w:r>
          <w:r w:rsidR="00845E3A" w:rsidRPr="00160780">
            <w:rPr>
              <w:sz w:val="22"/>
              <w:szCs w:val="22"/>
            </w:rPr>
            <w:t xml:space="preserve">в электронной форме </w:t>
          </w:r>
          <w:r w:rsidR="008D5986" w:rsidRPr="00160780">
            <w:rPr>
              <w:sz w:val="22"/>
              <w:szCs w:val="22"/>
            </w:rPr>
            <w:t>на ЭТП</w:t>
          </w:r>
          <w:r w:rsidRPr="00160780">
            <w:rPr>
              <w:sz w:val="22"/>
              <w:szCs w:val="22"/>
            </w:rPr>
            <w:ptab w:relativeTo="margin" w:alignment="right" w:leader="dot"/>
          </w:r>
          <w:r w:rsidR="004E735B" w:rsidRPr="00160780">
            <w:rPr>
              <w:sz w:val="22"/>
              <w:szCs w:val="22"/>
            </w:rPr>
            <w:t>4</w:t>
          </w:r>
        </w:p>
        <w:p w:rsidR="00944C4F" w:rsidRPr="00160780" w:rsidRDefault="00944C4F" w:rsidP="00F83D91">
          <w:pPr>
            <w:keepNext/>
            <w:tabs>
              <w:tab w:val="left" w:pos="567"/>
              <w:tab w:val="left" w:pos="993"/>
            </w:tabs>
            <w:spacing w:after="0" w:line="264" w:lineRule="auto"/>
            <w:jc w:val="both"/>
            <w:rPr>
              <w:rFonts w:ascii="Times New Roman" w:hAnsi="Times New Roman"/>
            </w:rPr>
          </w:pPr>
          <w:r w:rsidRPr="00160780">
            <w:rPr>
              <w:rStyle w:val="aff"/>
              <w:rFonts w:ascii="Times New Roman" w:hAnsi="Times New Roman"/>
              <w:b w:val="0"/>
              <w:bCs/>
            </w:rPr>
            <w:t>1.</w:t>
          </w:r>
          <w:r w:rsidR="00EC6FC4" w:rsidRPr="00160780">
            <w:rPr>
              <w:rStyle w:val="aff"/>
              <w:rFonts w:ascii="Times New Roman" w:hAnsi="Times New Roman"/>
              <w:b w:val="0"/>
              <w:bCs/>
            </w:rPr>
            <w:t>5</w:t>
          </w:r>
          <w:r w:rsidRPr="00160780">
            <w:rPr>
              <w:rStyle w:val="aff"/>
              <w:rFonts w:ascii="Times New Roman" w:hAnsi="Times New Roman"/>
              <w:b w:val="0"/>
              <w:bCs/>
            </w:rPr>
            <w:t xml:space="preserve">.  Затраты на участие в </w:t>
          </w:r>
          <w:r w:rsidR="00621E93">
            <w:rPr>
              <w:rStyle w:val="aff"/>
              <w:rFonts w:ascii="Times New Roman" w:hAnsi="Times New Roman"/>
              <w:b w:val="0"/>
              <w:bCs/>
            </w:rPr>
            <w:t>закупке</w:t>
          </w:r>
          <w:r w:rsidRPr="00160780">
            <w:rPr>
              <w:rFonts w:ascii="Times New Roman" w:hAnsi="Times New Roman"/>
            </w:rPr>
            <w:ptab w:relativeTo="margin" w:alignment="right" w:leader="dot"/>
          </w:r>
          <w:r w:rsidR="004E735B" w:rsidRPr="00160780">
            <w:rPr>
              <w:rFonts w:ascii="Times New Roman" w:hAnsi="Times New Roman"/>
            </w:rPr>
            <w:t>5</w:t>
          </w:r>
        </w:p>
        <w:p w:rsidR="002F2F57" w:rsidRPr="00160780" w:rsidRDefault="002F2F57"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rPr>
            <w:t>1.</w:t>
          </w:r>
          <w:r w:rsidR="00EC6FC4" w:rsidRPr="00160780">
            <w:rPr>
              <w:rFonts w:ascii="Times New Roman" w:hAnsi="Times New Roman"/>
            </w:rPr>
            <w:t>6</w:t>
          </w:r>
          <w:r w:rsidRPr="00160780">
            <w:rPr>
              <w:rFonts w:ascii="Times New Roman" w:hAnsi="Times New Roman"/>
            </w:rPr>
            <w:t xml:space="preserve">. </w:t>
          </w:r>
          <w:r w:rsidR="00AB66B7" w:rsidRPr="00160780">
            <w:rPr>
              <w:rFonts w:ascii="Times New Roman" w:hAnsi="Times New Roman"/>
            </w:rPr>
            <w:t xml:space="preserve"> </w:t>
          </w:r>
          <w:r w:rsidRPr="00160780">
            <w:rPr>
              <w:rFonts w:ascii="Times New Roman" w:hAnsi="Times New Roman"/>
            </w:rPr>
            <w:t xml:space="preserve">Отказ от проведения закупки </w:t>
          </w:r>
          <w:r w:rsidRPr="00160780">
            <w:rPr>
              <w:rFonts w:ascii="Times New Roman" w:hAnsi="Times New Roman"/>
            </w:rPr>
            <w:ptab w:relativeTo="margin" w:alignment="right" w:leader="dot"/>
          </w:r>
          <w:r w:rsidRPr="00160780">
            <w:rPr>
              <w:rFonts w:ascii="Times New Roman" w:hAnsi="Times New Roman"/>
            </w:rPr>
            <w:t>5</w:t>
          </w:r>
        </w:p>
        <w:p w:rsidR="004E735B" w:rsidRPr="00160780" w:rsidRDefault="004E735B" w:rsidP="00F83D91">
          <w:pPr>
            <w:keepNext/>
            <w:tabs>
              <w:tab w:val="left" w:pos="567"/>
              <w:tab w:val="left" w:pos="993"/>
            </w:tabs>
            <w:spacing w:after="0" w:line="264" w:lineRule="auto"/>
            <w:jc w:val="both"/>
            <w:rPr>
              <w:rStyle w:val="aff"/>
              <w:rFonts w:ascii="Times New Roman" w:hAnsi="Times New Roman"/>
              <w:b w:val="0"/>
              <w:bCs/>
            </w:rPr>
          </w:pPr>
          <w:r w:rsidRPr="00160780">
            <w:rPr>
              <w:rFonts w:ascii="Times New Roman" w:hAnsi="Times New Roman"/>
            </w:rPr>
            <w:t>1.</w:t>
          </w:r>
          <w:r w:rsidR="0004287D" w:rsidRPr="00160780">
            <w:rPr>
              <w:rFonts w:ascii="Times New Roman" w:hAnsi="Times New Roman"/>
            </w:rPr>
            <w:t>7</w:t>
          </w:r>
          <w:r w:rsidRPr="00160780">
            <w:rPr>
              <w:rFonts w:ascii="Times New Roman" w:hAnsi="Times New Roman"/>
            </w:rPr>
            <w:t xml:space="preserve">. </w:t>
          </w:r>
          <w:r w:rsidR="002F2F57" w:rsidRPr="00160780">
            <w:rPr>
              <w:rFonts w:ascii="Times New Roman" w:hAnsi="Times New Roman"/>
            </w:rPr>
            <w:t>Обжалование</w:t>
          </w:r>
          <w:r w:rsidRPr="00160780">
            <w:rPr>
              <w:rFonts w:ascii="Times New Roman" w:hAnsi="Times New Roman"/>
            </w:rPr>
            <w:ptab w:relativeTo="margin" w:alignment="right" w:leader="dot"/>
          </w:r>
          <w:r w:rsidR="00D12721" w:rsidRPr="00160780">
            <w:rPr>
              <w:rFonts w:ascii="Times New Roman" w:hAnsi="Times New Roman"/>
            </w:rPr>
            <w:t>5</w:t>
          </w:r>
        </w:p>
        <w:p w:rsidR="00944C4F" w:rsidRPr="00160780" w:rsidRDefault="00944C4F" w:rsidP="00F83D91">
          <w:pPr>
            <w:keepNext/>
            <w:tabs>
              <w:tab w:val="left" w:pos="567"/>
              <w:tab w:val="left" w:pos="993"/>
            </w:tabs>
            <w:spacing w:after="0" w:line="264" w:lineRule="auto"/>
            <w:jc w:val="both"/>
            <w:rPr>
              <w:rStyle w:val="aff"/>
              <w:rFonts w:ascii="Times New Roman" w:hAnsi="Times New Roman"/>
              <w:b w:val="0"/>
              <w:bCs/>
            </w:rPr>
          </w:pPr>
          <w:r w:rsidRPr="00160780">
            <w:rPr>
              <w:rStyle w:val="aff"/>
              <w:rFonts w:ascii="Times New Roman" w:hAnsi="Times New Roman"/>
              <w:b w:val="0"/>
              <w:bCs/>
            </w:rPr>
            <w:t>1.</w:t>
          </w:r>
          <w:r w:rsidR="0004287D" w:rsidRPr="00160780">
            <w:rPr>
              <w:rStyle w:val="aff"/>
              <w:rFonts w:ascii="Times New Roman" w:hAnsi="Times New Roman"/>
              <w:b w:val="0"/>
              <w:bCs/>
            </w:rPr>
            <w:t>8</w:t>
          </w:r>
          <w:r w:rsidR="00E045D6" w:rsidRPr="00160780">
            <w:rPr>
              <w:rStyle w:val="aff"/>
              <w:rFonts w:ascii="Times New Roman" w:hAnsi="Times New Roman"/>
              <w:b w:val="0"/>
              <w:bCs/>
            </w:rPr>
            <w:t xml:space="preserve">. </w:t>
          </w:r>
          <w:r w:rsidRPr="00160780">
            <w:rPr>
              <w:rStyle w:val="aff"/>
              <w:rFonts w:ascii="Times New Roman" w:hAnsi="Times New Roman"/>
              <w:b w:val="0"/>
              <w:bCs/>
            </w:rPr>
            <w:t xml:space="preserve">Прочие положения </w:t>
          </w:r>
          <w:r w:rsidRPr="00160780">
            <w:rPr>
              <w:rFonts w:ascii="Times New Roman" w:hAnsi="Times New Roman"/>
            </w:rPr>
            <w:ptab w:relativeTo="margin" w:alignment="right" w:leader="dot"/>
          </w:r>
          <w:r w:rsidR="000F2186" w:rsidRPr="00160780">
            <w:rPr>
              <w:rFonts w:ascii="Times New Roman" w:hAnsi="Times New Roman"/>
            </w:rPr>
            <w:t>5</w:t>
          </w:r>
        </w:p>
        <w:p w:rsidR="00621E93" w:rsidRDefault="00944C4F" w:rsidP="00F83D91">
          <w:pPr>
            <w:keepNext/>
            <w:tabs>
              <w:tab w:val="left" w:pos="567"/>
              <w:tab w:val="left" w:pos="993"/>
            </w:tabs>
            <w:spacing w:after="0" w:line="264" w:lineRule="auto"/>
            <w:jc w:val="both"/>
            <w:rPr>
              <w:rFonts w:ascii="Times New Roman" w:hAnsi="Times New Roman"/>
              <w:sz w:val="24"/>
              <w:szCs w:val="24"/>
            </w:rPr>
          </w:pPr>
          <w:r w:rsidRPr="00160780">
            <w:rPr>
              <w:rFonts w:ascii="Times New Roman" w:hAnsi="Times New Roman"/>
              <w:caps/>
            </w:rPr>
            <w:t xml:space="preserve">2. </w:t>
          </w:r>
          <w:r w:rsidR="007057AB" w:rsidRPr="00160780">
            <w:rPr>
              <w:rFonts w:ascii="Times New Roman" w:hAnsi="Times New Roman"/>
              <w:sz w:val="24"/>
              <w:szCs w:val="24"/>
            </w:rPr>
            <w:t xml:space="preserve">ИЗВЕЩЕНИЕ И ДОКУМЕНТАЦИЯ </w:t>
          </w:r>
          <w:r w:rsidR="00DB424A" w:rsidRPr="00160780">
            <w:rPr>
              <w:rFonts w:ascii="Times New Roman" w:hAnsi="Times New Roman"/>
              <w:sz w:val="24"/>
              <w:szCs w:val="24"/>
            </w:rPr>
            <w:t>О ЗАКУПКЕ</w:t>
          </w:r>
          <w:r w:rsidR="007057AB" w:rsidRPr="00160780">
            <w:rPr>
              <w:rFonts w:ascii="Times New Roman" w:hAnsi="Times New Roman"/>
              <w:sz w:val="24"/>
              <w:szCs w:val="24"/>
            </w:rPr>
            <w:t xml:space="preserve">, </w:t>
          </w:r>
        </w:p>
        <w:p w:rsidR="00944C4F" w:rsidRPr="00160780" w:rsidRDefault="007057AB" w:rsidP="00F83D91">
          <w:pPr>
            <w:keepNext/>
            <w:tabs>
              <w:tab w:val="left" w:pos="567"/>
              <w:tab w:val="left" w:pos="993"/>
            </w:tabs>
            <w:spacing w:after="0" w:line="264" w:lineRule="auto"/>
            <w:jc w:val="both"/>
            <w:rPr>
              <w:rFonts w:ascii="Times New Roman" w:hAnsi="Times New Roman"/>
              <w:caps/>
            </w:rPr>
          </w:pPr>
          <w:r w:rsidRPr="00160780">
            <w:rPr>
              <w:rFonts w:ascii="Times New Roman" w:hAnsi="Times New Roman"/>
              <w:sz w:val="24"/>
              <w:szCs w:val="24"/>
            </w:rPr>
            <w:t xml:space="preserve">ПОРЯДОК ПРОВЕДЕНИЯ </w:t>
          </w:r>
          <w:r w:rsidR="00621E93">
            <w:rPr>
              <w:rFonts w:ascii="Times New Roman" w:hAnsi="Times New Roman"/>
              <w:sz w:val="24"/>
              <w:szCs w:val="24"/>
            </w:rPr>
            <w:t>ЗАКУПКИ</w:t>
          </w:r>
          <w:r w:rsidR="00944C4F" w:rsidRPr="00160780">
            <w:rPr>
              <w:rFonts w:ascii="Times New Roman" w:hAnsi="Times New Roman"/>
            </w:rPr>
            <w:ptab w:relativeTo="margin" w:alignment="right" w:leader="dot"/>
          </w:r>
          <w:r w:rsidR="00E510EA" w:rsidRPr="00160780">
            <w:rPr>
              <w:rFonts w:ascii="Times New Roman" w:hAnsi="Times New Roman"/>
            </w:rPr>
            <w:t>6</w:t>
          </w:r>
        </w:p>
        <w:p w:rsidR="00944C4F" w:rsidRPr="00160780" w:rsidRDefault="00944C4F" w:rsidP="00F83D91">
          <w:pPr>
            <w:keepNext/>
            <w:tabs>
              <w:tab w:val="left" w:pos="567"/>
              <w:tab w:val="left" w:pos="993"/>
            </w:tabs>
            <w:spacing w:after="0" w:line="264" w:lineRule="auto"/>
            <w:jc w:val="both"/>
            <w:rPr>
              <w:rFonts w:ascii="Times New Roman" w:hAnsi="Times New Roman"/>
            </w:rPr>
          </w:pPr>
          <w:r w:rsidRPr="00160780">
            <w:rPr>
              <w:rFonts w:ascii="Times New Roman" w:hAnsi="Times New Roman"/>
              <w:caps/>
            </w:rPr>
            <w:t xml:space="preserve">2.1. </w:t>
          </w:r>
          <w:r w:rsidR="00EC6FC4" w:rsidRPr="00160780">
            <w:rPr>
              <w:rFonts w:ascii="Times New Roman" w:hAnsi="Times New Roman"/>
            </w:rPr>
            <w:t xml:space="preserve">Общий порядок проведения </w:t>
          </w:r>
          <w:r w:rsidR="00E177B0">
            <w:rPr>
              <w:rFonts w:ascii="Times New Roman" w:hAnsi="Times New Roman"/>
            </w:rPr>
            <w:t>закупки</w:t>
          </w:r>
          <w:r w:rsidR="00EC6FC4" w:rsidRPr="00160780">
            <w:rPr>
              <w:rFonts w:ascii="Times New Roman" w:hAnsi="Times New Roman"/>
            </w:rPr>
            <w:t xml:space="preserve"> </w:t>
          </w:r>
          <w:r w:rsidRPr="00160780">
            <w:rPr>
              <w:rFonts w:ascii="Times New Roman" w:hAnsi="Times New Roman"/>
            </w:rPr>
            <w:ptab w:relativeTo="margin" w:alignment="right" w:leader="dot"/>
          </w:r>
          <w:r w:rsidR="00E510EA" w:rsidRPr="00160780">
            <w:rPr>
              <w:rFonts w:ascii="Times New Roman" w:hAnsi="Times New Roman"/>
            </w:rPr>
            <w:t>6</w:t>
          </w:r>
        </w:p>
        <w:p w:rsidR="00944C4F" w:rsidRPr="00160780" w:rsidRDefault="00944C4F" w:rsidP="00F83D91">
          <w:pPr>
            <w:keepNext/>
            <w:tabs>
              <w:tab w:val="left" w:pos="567"/>
              <w:tab w:val="left" w:pos="993"/>
            </w:tabs>
            <w:spacing w:after="0" w:line="264" w:lineRule="auto"/>
            <w:jc w:val="both"/>
            <w:rPr>
              <w:rFonts w:ascii="Times New Roman" w:hAnsi="Times New Roman"/>
              <w:color w:val="000000"/>
            </w:rPr>
          </w:pPr>
          <w:r w:rsidRPr="00160780">
            <w:rPr>
              <w:rFonts w:ascii="Times New Roman" w:hAnsi="Times New Roman"/>
            </w:rPr>
            <w:t xml:space="preserve">2.2. </w:t>
          </w:r>
          <w:r w:rsidR="00EC6FC4" w:rsidRPr="00160780">
            <w:rPr>
              <w:rFonts w:ascii="Times New Roman" w:hAnsi="Times New Roman"/>
            </w:rPr>
            <w:t xml:space="preserve">Публикация </w:t>
          </w:r>
          <w:r w:rsidR="00DB424A" w:rsidRPr="00160780">
            <w:rPr>
              <w:rFonts w:ascii="Times New Roman" w:hAnsi="Times New Roman"/>
            </w:rPr>
            <w:t>и</w:t>
          </w:r>
          <w:r w:rsidR="00EC6FC4" w:rsidRPr="00160780">
            <w:rPr>
              <w:rFonts w:ascii="Times New Roman" w:hAnsi="Times New Roman"/>
            </w:rPr>
            <w:t xml:space="preserve">звещения и </w:t>
          </w:r>
          <w:r w:rsidR="00DB424A" w:rsidRPr="00160780">
            <w:rPr>
              <w:rFonts w:ascii="Times New Roman" w:hAnsi="Times New Roman"/>
            </w:rPr>
            <w:t>д</w:t>
          </w:r>
          <w:r w:rsidR="00EC6FC4" w:rsidRPr="00160780">
            <w:rPr>
              <w:rFonts w:ascii="Times New Roman" w:hAnsi="Times New Roman"/>
            </w:rPr>
            <w:t xml:space="preserve">окументации </w:t>
          </w:r>
          <w:r w:rsidR="00FC13A6" w:rsidRPr="00160780">
            <w:rPr>
              <w:rFonts w:ascii="Times New Roman" w:hAnsi="Times New Roman"/>
            </w:rPr>
            <w:t>о закупке</w:t>
          </w:r>
          <w:r w:rsidR="00845E3A" w:rsidRPr="00160780">
            <w:rPr>
              <w:rFonts w:ascii="Times New Roman" w:hAnsi="Times New Roman"/>
            </w:rPr>
            <w:t xml:space="preserve"> </w:t>
          </w:r>
          <w:r w:rsidRPr="00160780">
            <w:rPr>
              <w:rFonts w:ascii="Times New Roman" w:hAnsi="Times New Roman"/>
            </w:rPr>
            <w:ptab w:relativeTo="margin" w:alignment="right" w:leader="dot"/>
          </w:r>
          <w:r w:rsidR="00EC6FC4" w:rsidRPr="00160780">
            <w:rPr>
              <w:rFonts w:ascii="Times New Roman" w:hAnsi="Times New Roman"/>
            </w:rPr>
            <w:t>6</w:t>
          </w:r>
        </w:p>
        <w:p w:rsidR="00944C4F" w:rsidRPr="00160780" w:rsidRDefault="00944C4F"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color w:val="000000"/>
            </w:rPr>
            <w:t>2.3. </w:t>
          </w:r>
          <w:r w:rsidR="00EC6FC4" w:rsidRPr="00160780">
            <w:rPr>
              <w:rFonts w:ascii="Times New Roman" w:hAnsi="Times New Roman"/>
            </w:rPr>
            <w:t xml:space="preserve">Внесение изменений в </w:t>
          </w:r>
          <w:r w:rsidR="00DB424A" w:rsidRPr="00160780">
            <w:rPr>
              <w:rFonts w:ascii="Times New Roman" w:hAnsi="Times New Roman"/>
            </w:rPr>
            <w:t>и</w:t>
          </w:r>
          <w:r w:rsidR="00EC6FC4" w:rsidRPr="00160780">
            <w:rPr>
              <w:rFonts w:ascii="Times New Roman" w:hAnsi="Times New Roman"/>
            </w:rPr>
            <w:t xml:space="preserve">звещение и </w:t>
          </w:r>
          <w:r w:rsidR="00DB424A" w:rsidRPr="00160780">
            <w:rPr>
              <w:rFonts w:ascii="Times New Roman" w:hAnsi="Times New Roman"/>
            </w:rPr>
            <w:t>д</w:t>
          </w:r>
          <w:r w:rsidR="00EC6FC4" w:rsidRPr="00160780">
            <w:rPr>
              <w:rFonts w:ascii="Times New Roman" w:hAnsi="Times New Roman"/>
            </w:rPr>
            <w:t>окументацию</w:t>
          </w:r>
          <w:r w:rsidR="00FF4BA6" w:rsidRPr="00160780">
            <w:rPr>
              <w:rFonts w:ascii="Times New Roman" w:hAnsi="Times New Roman"/>
            </w:rPr>
            <w:t xml:space="preserve"> </w:t>
          </w:r>
          <w:r w:rsidR="00DB424A" w:rsidRPr="00160780">
            <w:rPr>
              <w:rFonts w:ascii="Times New Roman" w:hAnsi="Times New Roman"/>
            </w:rPr>
            <w:t>о закупке</w:t>
          </w:r>
          <w:r w:rsidR="004E735B" w:rsidRPr="00160780">
            <w:rPr>
              <w:rFonts w:ascii="Times New Roman" w:hAnsi="Times New Roman"/>
            </w:rPr>
            <w:ptab w:relativeTo="margin" w:alignment="right" w:leader="dot"/>
          </w:r>
          <w:r w:rsidR="00E510EA" w:rsidRPr="00160780">
            <w:rPr>
              <w:rFonts w:ascii="Times New Roman" w:hAnsi="Times New Roman"/>
            </w:rPr>
            <w:t>7</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2.4. Разъяснение положений </w:t>
          </w:r>
          <w:r w:rsidR="00DB424A" w:rsidRPr="00160780">
            <w:rPr>
              <w:rFonts w:ascii="Times New Roman" w:hAnsi="Times New Roman"/>
            </w:rPr>
            <w:t>д</w:t>
          </w:r>
          <w:r w:rsidRPr="00160780">
            <w:rPr>
              <w:rFonts w:ascii="Times New Roman" w:hAnsi="Times New Roman"/>
            </w:rPr>
            <w:t>окументации</w:t>
          </w:r>
          <w:r w:rsidR="00DB424A" w:rsidRPr="00160780">
            <w:rPr>
              <w:rFonts w:ascii="Times New Roman" w:hAnsi="Times New Roman"/>
            </w:rPr>
            <w:t xml:space="preserve"> о закупке</w:t>
          </w:r>
          <w:r w:rsidR="001F44F2" w:rsidRPr="00160780">
            <w:rPr>
              <w:rFonts w:ascii="Times New Roman" w:hAnsi="Times New Roman"/>
            </w:rPr>
            <w:t>…………………………..</w:t>
          </w:r>
          <w:r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353E38" w:rsidRPr="00160780">
            <w:rPr>
              <w:rFonts w:ascii="Times New Roman" w:hAnsi="Times New Roman"/>
            </w:rPr>
            <w:t>…</w:t>
          </w:r>
          <w:r w:rsidRPr="00160780">
            <w:rPr>
              <w:rFonts w:ascii="Times New Roman" w:hAnsi="Times New Roman"/>
            </w:rPr>
            <w:t xml:space="preserve">. </w:t>
          </w:r>
          <w:r w:rsidR="00E510EA" w:rsidRPr="00160780">
            <w:rPr>
              <w:rFonts w:ascii="Times New Roman" w:hAnsi="Times New Roman"/>
            </w:rPr>
            <w:t>7</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2.5. </w:t>
          </w:r>
          <w:r w:rsidR="00FF4BA6" w:rsidRPr="00160780">
            <w:rPr>
              <w:rFonts w:ascii="Times New Roman" w:hAnsi="Times New Roman"/>
            </w:rPr>
            <w:t>Подготовка Заявки. Общие требования к Заявке…………..</w:t>
          </w:r>
          <w:r w:rsidR="008A0F9B" w:rsidRPr="00160780">
            <w:rPr>
              <w:rFonts w:ascii="Times New Roman" w:hAnsi="Times New Roman"/>
            </w:rPr>
            <w:t xml:space="preserve"> ……………….</w:t>
          </w:r>
          <w:r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 xml:space="preserve">. </w:t>
          </w:r>
          <w:r w:rsidR="00123764" w:rsidRPr="00160780">
            <w:rPr>
              <w:rFonts w:ascii="Times New Roman" w:hAnsi="Times New Roman"/>
            </w:rPr>
            <w:t>8</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 xml:space="preserve">2.6. </w:t>
          </w:r>
          <w:r w:rsidR="00920D0B" w:rsidRPr="00160780">
            <w:rPr>
              <w:rFonts w:ascii="Times New Roman" w:hAnsi="Times New Roman"/>
            </w:rPr>
            <w:t xml:space="preserve">Общий порядок подготовки Заявки через ЭТП </w:t>
          </w:r>
          <w:r w:rsidRPr="00160780">
            <w:rPr>
              <w:rFonts w:ascii="Times New Roman" w:hAnsi="Times New Roman"/>
            </w:rPr>
            <w:t>……………………………</w:t>
          </w:r>
          <w:r w:rsidR="008A0F9B" w:rsidRPr="00160780">
            <w:rPr>
              <w:rFonts w:ascii="Times New Roman" w:hAnsi="Times New Roman"/>
            </w:rPr>
            <w:t>…</w:t>
          </w:r>
          <w:r w:rsidR="00920D0B" w:rsidRPr="00160780">
            <w:rPr>
              <w:rFonts w:ascii="Times New Roman" w:hAnsi="Times New Roman"/>
            </w:rPr>
            <w:t>……….</w:t>
          </w:r>
          <w:r w:rsidR="004F66CE" w:rsidRPr="00160780">
            <w:rPr>
              <w:rFonts w:ascii="Times New Roman" w:hAnsi="Times New Roman"/>
            </w:rPr>
            <w:t>…</w:t>
          </w:r>
          <w:r w:rsidR="00F83D91" w:rsidRPr="00160780">
            <w:rPr>
              <w:rFonts w:ascii="Times New Roman" w:hAnsi="Times New Roman"/>
            </w:rPr>
            <w:t>………</w:t>
          </w:r>
          <w:r w:rsidRPr="00160780">
            <w:rPr>
              <w:rFonts w:ascii="Times New Roman" w:hAnsi="Times New Roman"/>
            </w:rPr>
            <w:t xml:space="preserve">…… </w:t>
          </w:r>
          <w:r w:rsidR="00123764" w:rsidRPr="00160780">
            <w:rPr>
              <w:rFonts w:ascii="Times New Roman" w:hAnsi="Times New Roman"/>
            </w:rPr>
            <w:t>9</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2.7. Требования к срок</w:t>
          </w:r>
          <w:r w:rsidR="008A0F9B" w:rsidRPr="00160780">
            <w:rPr>
              <w:rFonts w:ascii="Times New Roman" w:hAnsi="Times New Roman"/>
            </w:rPr>
            <w:t>у действия Заявки …………………………………</w:t>
          </w:r>
          <w:r w:rsidRPr="00160780">
            <w:rPr>
              <w:rFonts w:ascii="Times New Roman" w:hAnsi="Times New Roman"/>
            </w:rPr>
            <w:t>……………</w:t>
          </w:r>
          <w:r w:rsidR="004F66CE"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Pr="00160780">
            <w:rPr>
              <w:rFonts w:ascii="Times New Roman" w:hAnsi="Times New Roman"/>
            </w:rPr>
            <w:t>.. 9</w:t>
          </w:r>
        </w:p>
        <w:p w:rsidR="00EC6FC4" w:rsidRPr="00160780" w:rsidRDefault="00EC6FC4" w:rsidP="00F83D91">
          <w:pPr>
            <w:keepNext/>
            <w:tabs>
              <w:tab w:val="left" w:pos="851"/>
              <w:tab w:val="left" w:pos="993"/>
            </w:tabs>
            <w:spacing w:after="0" w:line="264" w:lineRule="auto"/>
            <w:jc w:val="both"/>
            <w:rPr>
              <w:rFonts w:ascii="Times New Roman" w:hAnsi="Times New Roman"/>
            </w:rPr>
          </w:pPr>
          <w:r w:rsidRPr="00160780">
            <w:rPr>
              <w:rFonts w:ascii="Times New Roman" w:hAnsi="Times New Roman"/>
            </w:rPr>
            <w:t>2.8. Требования к язык</w:t>
          </w:r>
          <w:r w:rsidR="008A0F9B" w:rsidRPr="00160780">
            <w:rPr>
              <w:rFonts w:ascii="Times New Roman" w:hAnsi="Times New Roman"/>
            </w:rPr>
            <w:t>у Заявки …………………………………………………………</w:t>
          </w:r>
          <w:r w:rsidR="004F66CE" w:rsidRPr="00160780">
            <w:rPr>
              <w:rFonts w:ascii="Times New Roman" w:hAnsi="Times New Roman"/>
            </w:rPr>
            <w:t>……</w:t>
          </w:r>
          <w:r w:rsidR="005B2E01" w:rsidRPr="00160780">
            <w:rPr>
              <w:rFonts w:ascii="Times New Roman" w:hAnsi="Times New Roman"/>
            </w:rPr>
            <w:t>……</w:t>
          </w:r>
          <w:r w:rsidRPr="00160780">
            <w:rPr>
              <w:rFonts w:ascii="Times New Roman" w:hAnsi="Times New Roman"/>
            </w:rPr>
            <w:t>…</w:t>
          </w:r>
          <w:r w:rsidR="00F83D91" w:rsidRPr="00160780">
            <w:rPr>
              <w:rFonts w:ascii="Times New Roman" w:hAnsi="Times New Roman"/>
            </w:rPr>
            <w:t>……</w:t>
          </w:r>
          <w:r w:rsidR="004B5F46" w:rsidRPr="00160780">
            <w:rPr>
              <w:rFonts w:ascii="Times New Roman" w:hAnsi="Times New Roman"/>
            </w:rPr>
            <w:t xml:space="preserve"> </w:t>
          </w:r>
          <w:r w:rsidRPr="00160780">
            <w:rPr>
              <w:rFonts w:ascii="Times New Roman" w:hAnsi="Times New Roman"/>
            </w:rPr>
            <w:t>1</w:t>
          </w:r>
          <w:r w:rsidR="00123764" w:rsidRPr="00160780">
            <w:rPr>
              <w:rFonts w:ascii="Times New Roman" w:hAnsi="Times New Roman"/>
            </w:rPr>
            <w:t>0</w:t>
          </w:r>
        </w:p>
        <w:p w:rsidR="0004287D" w:rsidRPr="00160780" w:rsidRDefault="0004287D" w:rsidP="0004287D">
          <w:pPr>
            <w:keepNext/>
            <w:tabs>
              <w:tab w:val="left" w:pos="567"/>
              <w:tab w:val="left" w:pos="993"/>
            </w:tabs>
            <w:spacing w:after="0" w:line="264" w:lineRule="auto"/>
            <w:jc w:val="both"/>
            <w:rPr>
              <w:rFonts w:ascii="Times New Roman" w:hAnsi="Times New Roman"/>
            </w:rPr>
          </w:pPr>
          <w:r w:rsidRPr="00160780">
            <w:rPr>
              <w:rFonts w:ascii="Times New Roman" w:hAnsi="Times New Roman"/>
            </w:rPr>
            <w:t>2.9. Исправление ошибок …………………………………………………………………………….……. 1</w:t>
          </w:r>
          <w:r w:rsidR="00123764" w:rsidRPr="00160780">
            <w:rPr>
              <w:rFonts w:ascii="Times New Roman" w:hAnsi="Times New Roman"/>
            </w:rPr>
            <w:t>0</w:t>
          </w:r>
        </w:p>
        <w:p w:rsidR="00944C4F" w:rsidRPr="00160780" w:rsidRDefault="00944C4F" w:rsidP="00F83D91">
          <w:pPr>
            <w:keepNext/>
            <w:tabs>
              <w:tab w:val="left" w:pos="567"/>
            </w:tabs>
            <w:spacing w:after="0" w:line="264" w:lineRule="auto"/>
            <w:jc w:val="both"/>
            <w:rPr>
              <w:rFonts w:ascii="Times New Roman" w:hAnsi="Times New Roman"/>
              <w:bCs/>
            </w:rPr>
          </w:pPr>
          <w:r w:rsidRPr="00160780">
            <w:rPr>
              <w:rFonts w:ascii="Times New Roman" w:hAnsi="Times New Roman"/>
              <w:color w:val="000000"/>
            </w:rPr>
            <w:t>3.</w:t>
          </w:r>
          <w:r w:rsidR="00617E63" w:rsidRPr="00160780">
            <w:rPr>
              <w:rFonts w:ascii="Times New Roman" w:hAnsi="Times New Roman"/>
              <w:bCs/>
            </w:rPr>
            <w:t> </w:t>
          </w:r>
          <w:r w:rsidR="0011523A" w:rsidRPr="00160780">
            <w:rPr>
              <w:rFonts w:ascii="Times New Roman" w:hAnsi="Times New Roman"/>
              <w:sz w:val="24"/>
              <w:szCs w:val="24"/>
            </w:rPr>
            <w:t xml:space="preserve">ТРЕБОВАНИЯ К УЧАСТНИКАМ ЗАКУПКИ. ДОКУМЕНТЫ, ПОДТВЕРЖДАЮЩИЕ СООТВЕТСТВИЕ ПРЕДЪЯВЛЯЕМЫМ ТРЕБОВАНИЯМ </w:t>
          </w:r>
          <w:r w:rsidR="009828E5" w:rsidRPr="009828E5">
            <w:rPr>
              <w:rFonts w:ascii="Times New Roman" w:hAnsi="Times New Roman"/>
              <w:sz w:val="24"/>
              <w:szCs w:val="24"/>
            </w:rPr>
            <w:t>..</w:t>
          </w:r>
          <w:r w:rsidRPr="00160780">
            <w:rPr>
              <w:rFonts w:ascii="Times New Roman" w:hAnsi="Times New Roman"/>
            </w:rPr>
            <w:ptab w:relativeTo="margin" w:alignment="right" w:leader="dot"/>
          </w:r>
          <w:r w:rsidR="00C47F63" w:rsidRPr="00160780">
            <w:rPr>
              <w:rFonts w:ascii="Times New Roman" w:hAnsi="Times New Roman"/>
            </w:rPr>
            <w:t>11</w:t>
          </w:r>
        </w:p>
        <w:p w:rsidR="003B4142" w:rsidRPr="00160780" w:rsidRDefault="00944C4F" w:rsidP="00F83D91">
          <w:pPr>
            <w:keepNext/>
            <w:tabs>
              <w:tab w:val="left" w:pos="993"/>
            </w:tabs>
            <w:spacing w:after="0" w:line="264" w:lineRule="auto"/>
            <w:rPr>
              <w:rFonts w:ascii="Times New Roman" w:hAnsi="Times New Roman"/>
              <w:bCs/>
            </w:rPr>
          </w:pPr>
          <w:r w:rsidRPr="00160780">
            <w:rPr>
              <w:rFonts w:ascii="Times New Roman" w:hAnsi="Times New Roman"/>
              <w:color w:val="000000"/>
            </w:rPr>
            <w:t>3.</w:t>
          </w:r>
          <w:r w:rsidRPr="00160780">
            <w:rPr>
              <w:rFonts w:ascii="Times New Roman" w:hAnsi="Times New Roman"/>
              <w:bCs/>
            </w:rPr>
            <w:t xml:space="preserve">1. </w:t>
          </w:r>
          <w:r w:rsidR="001A1397" w:rsidRPr="00160780">
            <w:rPr>
              <w:rFonts w:ascii="Times New Roman" w:hAnsi="Times New Roman"/>
            </w:rPr>
            <w:t xml:space="preserve">Требования к Участникам </w:t>
          </w:r>
          <w:r w:rsidR="0011523A" w:rsidRPr="00160780">
            <w:rPr>
              <w:rFonts w:ascii="Times New Roman" w:hAnsi="Times New Roman"/>
            </w:rPr>
            <w:t>закупки</w:t>
          </w:r>
          <w:r w:rsidR="003B4142" w:rsidRPr="00160780">
            <w:rPr>
              <w:rFonts w:ascii="Times New Roman" w:hAnsi="Times New Roman"/>
            </w:rPr>
            <w:ptab w:relativeTo="margin" w:alignment="right" w:leader="dot"/>
          </w:r>
          <w:r w:rsidR="00C47F63" w:rsidRPr="00160780">
            <w:rPr>
              <w:rFonts w:ascii="Times New Roman" w:hAnsi="Times New Roman"/>
            </w:rPr>
            <w:t>12</w:t>
          </w:r>
        </w:p>
        <w:p w:rsidR="00944C4F" w:rsidRPr="00160780" w:rsidRDefault="003B4142" w:rsidP="00F83D91">
          <w:pPr>
            <w:keepNext/>
            <w:tabs>
              <w:tab w:val="left" w:pos="993"/>
            </w:tabs>
            <w:spacing w:after="0" w:line="264" w:lineRule="auto"/>
            <w:rPr>
              <w:rFonts w:ascii="Times New Roman" w:hAnsi="Times New Roman"/>
            </w:rPr>
          </w:pPr>
          <w:r w:rsidRPr="00160780">
            <w:rPr>
              <w:rFonts w:ascii="Times New Roman" w:hAnsi="Times New Roman"/>
            </w:rPr>
            <w:t xml:space="preserve">3.2. </w:t>
          </w:r>
          <w:r w:rsidR="001A1397" w:rsidRPr="00160780">
            <w:rPr>
              <w:rFonts w:ascii="Times New Roman" w:hAnsi="Times New Roman"/>
            </w:rPr>
            <w:t xml:space="preserve">Требования к информации и документам, подтверждающим соответствие Участников </w:t>
          </w:r>
          <w:r w:rsidR="0011523A" w:rsidRPr="00160780">
            <w:rPr>
              <w:rFonts w:ascii="Times New Roman" w:hAnsi="Times New Roman"/>
            </w:rPr>
            <w:t>закупки</w:t>
          </w:r>
          <w:r w:rsidR="00845E3A" w:rsidRPr="00160780">
            <w:rPr>
              <w:rFonts w:ascii="Times New Roman" w:hAnsi="Times New Roman"/>
            </w:rPr>
            <w:t xml:space="preserve"> </w:t>
          </w:r>
          <w:r w:rsidR="001A1397" w:rsidRPr="00160780">
            <w:rPr>
              <w:rFonts w:ascii="Times New Roman" w:hAnsi="Times New Roman"/>
            </w:rPr>
            <w:t xml:space="preserve">установленным требованиям </w:t>
          </w:r>
          <w:r w:rsidR="00944C4F" w:rsidRPr="00160780">
            <w:rPr>
              <w:rFonts w:ascii="Times New Roman" w:hAnsi="Times New Roman"/>
            </w:rPr>
            <w:ptab w:relativeTo="margin" w:alignment="right" w:leader="dot"/>
          </w:r>
          <w:r w:rsidR="006D62D2" w:rsidRPr="00160780">
            <w:rPr>
              <w:rFonts w:ascii="Times New Roman" w:hAnsi="Times New Roman"/>
            </w:rPr>
            <w:t>1</w:t>
          </w:r>
          <w:r w:rsidR="001A1397" w:rsidRPr="00160780">
            <w:rPr>
              <w:rFonts w:ascii="Times New Roman" w:hAnsi="Times New Roman"/>
            </w:rPr>
            <w:t>1</w:t>
          </w:r>
        </w:p>
        <w:p w:rsidR="00353E38" w:rsidRPr="00160780" w:rsidRDefault="00353E38" w:rsidP="00353E38">
          <w:pPr>
            <w:pStyle w:val="21"/>
            <w:keepNext w:val="0"/>
            <w:tabs>
              <w:tab w:val="clear" w:pos="1134"/>
            </w:tabs>
            <w:suppressAutoHyphens w:val="0"/>
            <w:spacing w:before="0" w:after="0"/>
            <w:ind w:left="0" w:firstLine="0"/>
            <w:jc w:val="both"/>
            <w:rPr>
              <w:b w:val="0"/>
              <w:sz w:val="24"/>
              <w:szCs w:val="24"/>
            </w:rPr>
          </w:pPr>
          <w:r w:rsidRPr="00160780">
            <w:rPr>
              <w:b w:val="0"/>
              <w:sz w:val="24"/>
              <w:szCs w:val="24"/>
            </w:rPr>
            <w:t>3.3. Требования к описанию предложения Участника закупки…………………………………</w:t>
          </w:r>
          <w:r w:rsidR="00C47F63" w:rsidRPr="00160780">
            <w:rPr>
              <w:b w:val="0"/>
              <w:sz w:val="24"/>
              <w:szCs w:val="24"/>
            </w:rPr>
            <w:t>15</w:t>
          </w:r>
        </w:p>
        <w:p w:rsidR="00353E38" w:rsidRPr="00160780" w:rsidRDefault="00C47F63" w:rsidP="00353E38">
          <w:pPr>
            <w:keepNext/>
            <w:tabs>
              <w:tab w:val="left" w:pos="284"/>
            </w:tabs>
            <w:spacing w:after="0" w:line="264" w:lineRule="auto"/>
            <w:rPr>
              <w:rFonts w:ascii="Times New Roman" w:hAnsi="Times New Roman"/>
            </w:rPr>
          </w:pPr>
          <w:r w:rsidRPr="00160780">
            <w:rPr>
              <w:rFonts w:ascii="Times New Roman" w:hAnsi="Times New Roman"/>
            </w:rPr>
            <w:t xml:space="preserve">3.4. </w:t>
          </w:r>
          <w:r w:rsidR="00D96AEC" w:rsidRPr="00160780">
            <w:rPr>
              <w:rFonts w:ascii="Times New Roman" w:hAnsi="Times New Roman"/>
            </w:rPr>
            <w:t xml:space="preserve">Порядок действий, осуществляемых Заказчиком в ходе проведения закупки в целях защиты добросовестной конкуренции……………………………………………………………………………... 16  </w:t>
          </w:r>
        </w:p>
        <w:p w:rsidR="00353E38"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color w:val="000000"/>
            </w:rPr>
            <w:t>3.</w:t>
          </w:r>
          <w:r w:rsidR="00D96AEC" w:rsidRPr="00160780">
            <w:rPr>
              <w:rFonts w:ascii="Times New Roman" w:hAnsi="Times New Roman"/>
            </w:rPr>
            <w:t>5</w:t>
          </w:r>
          <w:r w:rsidRPr="00160780">
            <w:rPr>
              <w:rFonts w:ascii="Times New Roman" w:hAnsi="Times New Roman"/>
            </w:rPr>
            <w:t xml:space="preserve">. </w:t>
          </w:r>
          <w:r w:rsidR="001A1397" w:rsidRPr="00160780">
            <w:rPr>
              <w:rFonts w:ascii="Times New Roman" w:hAnsi="Times New Roman"/>
            </w:rPr>
            <w:t xml:space="preserve">Привлечение субподрядчиков (соисполнителей, субпоставщиков) </w:t>
          </w:r>
          <w:r w:rsidRPr="00160780">
            <w:rPr>
              <w:rFonts w:ascii="Times New Roman" w:hAnsi="Times New Roman"/>
            </w:rPr>
            <w:ptab w:relativeTo="margin" w:alignment="right" w:leader="dot"/>
          </w:r>
          <w:r w:rsidR="004E735B" w:rsidRPr="00160780">
            <w:rPr>
              <w:rFonts w:ascii="Times New Roman" w:hAnsi="Times New Roman"/>
            </w:rPr>
            <w:t>1</w:t>
          </w:r>
          <w:r w:rsidR="00D96AEC" w:rsidRPr="00160780">
            <w:rPr>
              <w:rFonts w:ascii="Times New Roman" w:hAnsi="Times New Roman"/>
            </w:rPr>
            <w:t>7</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3.</w:t>
          </w:r>
          <w:r w:rsidR="00D96AEC" w:rsidRPr="00160780">
            <w:rPr>
              <w:rFonts w:ascii="Times New Roman" w:hAnsi="Times New Roman"/>
            </w:rPr>
            <w:t>6</w:t>
          </w:r>
          <w:r w:rsidRPr="00160780">
            <w:rPr>
              <w:rFonts w:ascii="Times New Roman" w:hAnsi="Times New Roman"/>
            </w:rPr>
            <w:t xml:space="preserve">. </w:t>
          </w:r>
          <w:r w:rsidR="001A1397" w:rsidRPr="00160780">
            <w:rPr>
              <w:rFonts w:ascii="Times New Roman" w:hAnsi="Times New Roman"/>
            </w:rPr>
            <w:t xml:space="preserve">Участие в </w:t>
          </w:r>
          <w:r w:rsidR="00331336" w:rsidRPr="00160780">
            <w:rPr>
              <w:rFonts w:ascii="Times New Roman" w:hAnsi="Times New Roman"/>
            </w:rPr>
            <w:t>закупке</w:t>
          </w:r>
          <w:r w:rsidR="001A1397" w:rsidRPr="00160780">
            <w:rPr>
              <w:rFonts w:ascii="Times New Roman" w:hAnsi="Times New Roman"/>
            </w:rPr>
            <w:t xml:space="preserve"> коллективных Участников</w:t>
          </w:r>
          <w:r w:rsidR="00845E3A" w:rsidRPr="00160780">
            <w:rPr>
              <w:rFonts w:ascii="Times New Roman" w:hAnsi="Times New Roman"/>
            </w:rPr>
            <w:t xml:space="preserve"> </w:t>
          </w:r>
          <w:r w:rsidR="0011523A" w:rsidRPr="00160780">
            <w:rPr>
              <w:rFonts w:ascii="Times New Roman" w:hAnsi="Times New Roman"/>
            </w:rPr>
            <w:t>закупки</w:t>
          </w:r>
          <w:r w:rsidRPr="00160780">
            <w:rPr>
              <w:rFonts w:ascii="Times New Roman" w:hAnsi="Times New Roman"/>
            </w:rPr>
            <w:ptab w:relativeTo="margin" w:alignment="right" w:leader="dot"/>
          </w:r>
          <w:r w:rsidR="004E735B" w:rsidRPr="00160780">
            <w:rPr>
              <w:rFonts w:ascii="Times New Roman" w:hAnsi="Times New Roman"/>
            </w:rPr>
            <w:t>1</w:t>
          </w:r>
          <w:r w:rsidR="00D96AEC" w:rsidRPr="00160780">
            <w:rPr>
              <w:rFonts w:ascii="Times New Roman" w:hAnsi="Times New Roman"/>
            </w:rPr>
            <w:t>8</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3.</w:t>
          </w:r>
          <w:r w:rsidR="00D96AEC" w:rsidRPr="00160780">
            <w:rPr>
              <w:rFonts w:ascii="Times New Roman" w:hAnsi="Times New Roman"/>
            </w:rPr>
            <w:t>7</w:t>
          </w:r>
          <w:r w:rsidRPr="00160780">
            <w:rPr>
              <w:rFonts w:ascii="Times New Roman" w:hAnsi="Times New Roman"/>
            </w:rPr>
            <w:t xml:space="preserve">. </w:t>
          </w:r>
          <w:r w:rsidR="001A1397" w:rsidRPr="00160780">
            <w:rPr>
              <w:rFonts w:ascii="Times New Roman" w:hAnsi="Times New Roman"/>
            </w:rPr>
            <w:t>Пр</w:t>
          </w:r>
          <w:r w:rsidR="00E9184F" w:rsidRPr="00160780">
            <w:rPr>
              <w:rFonts w:ascii="Times New Roman" w:hAnsi="Times New Roman"/>
            </w:rPr>
            <w:t>иоритет</w:t>
          </w:r>
          <w:r w:rsidR="001A1397" w:rsidRPr="00160780">
            <w:rPr>
              <w:rFonts w:ascii="Times New Roman" w:hAnsi="Times New Roman"/>
            </w:rPr>
            <w:t xml:space="preserve"> </w:t>
          </w:r>
          <w:r w:rsidRPr="00160780">
            <w:rPr>
              <w:rFonts w:ascii="Times New Roman" w:hAnsi="Times New Roman"/>
            </w:rPr>
            <w:ptab w:relativeTo="margin" w:alignment="right" w:leader="dot"/>
          </w:r>
          <w:r w:rsidR="004E735B" w:rsidRPr="00160780">
            <w:rPr>
              <w:rFonts w:ascii="Times New Roman" w:hAnsi="Times New Roman"/>
            </w:rPr>
            <w:t>1</w:t>
          </w:r>
          <w:r w:rsidR="00AD73E1" w:rsidRPr="00160780">
            <w:rPr>
              <w:rFonts w:ascii="Times New Roman" w:hAnsi="Times New Roman"/>
            </w:rPr>
            <w:t>8</w:t>
          </w:r>
          <w:r w:rsidRPr="00160780">
            <w:rPr>
              <w:rFonts w:ascii="Times New Roman" w:hAnsi="Times New Roman"/>
            </w:rPr>
            <w:t xml:space="preserve"> </w:t>
          </w:r>
        </w:p>
        <w:p w:rsidR="00944C4F" w:rsidRPr="00160780" w:rsidRDefault="00944C4F" w:rsidP="00F83D91">
          <w:pPr>
            <w:spacing w:after="0" w:line="264" w:lineRule="auto"/>
            <w:rPr>
              <w:rFonts w:ascii="Times New Roman" w:hAnsi="Times New Roman"/>
            </w:rPr>
          </w:pPr>
          <w:r w:rsidRPr="00160780">
            <w:rPr>
              <w:rFonts w:ascii="Times New Roman" w:hAnsi="Times New Roman"/>
            </w:rPr>
            <w:t xml:space="preserve">4. </w:t>
          </w:r>
          <w:r w:rsidR="007F49E5" w:rsidRPr="00160780">
            <w:rPr>
              <w:rFonts w:ascii="Times New Roman" w:hAnsi="Times New Roman"/>
            </w:rPr>
            <w:t>ПОДАЧА</w:t>
          </w:r>
          <w:r w:rsidR="00307694" w:rsidRPr="00160780">
            <w:rPr>
              <w:rFonts w:ascii="Times New Roman" w:hAnsi="Times New Roman"/>
            </w:rPr>
            <w:t xml:space="preserve"> ЗАЯВОК</w:t>
          </w:r>
          <w:r w:rsidR="007F49E5" w:rsidRPr="00160780">
            <w:rPr>
              <w:rFonts w:ascii="Times New Roman" w:hAnsi="Times New Roman"/>
            </w:rPr>
            <w:t xml:space="preserve"> НА УЧАСТИЕ В ЗАКУПКЕ</w:t>
          </w:r>
          <w:r w:rsidRPr="00160780">
            <w:rPr>
              <w:rFonts w:ascii="Times New Roman" w:hAnsi="Times New Roman"/>
            </w:rPr>
            <w:ptab w:relativeTo="margin" w:alignment="right" w:leader="dot"/>
          </w:r>
          <w:r w:rsidR="001A1397" w:rsidRPr="00160780">
            <w:rPr>
              <w:rFonts w:ascii="Times New Roman" w:hAnsi="Times New Roman"/>
            </w:rPr>
            <w:t>1</w:t>
          </w:r>
          <w:r w:rsidR="00AD73E1" w:rsidRPr="00160780">
            <w:rPr>
              <w:rFonts w:ascii="Times New Roman" w:hAnsi="Times New Roman"/>
            </w:rPr>
            <w:t>9</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 xml:space="preserve">4.1. </w:t>
          </w:r>
          <w:r w:rsidR="00307694" w:rsidRPr="00160780">
            <w:rPr>
              <w:rFonts w:ascii="Times New Roman" w:hAnsi="Times New Roman"/>
            </w:rPr>
            <w:t>П</w:t>
          </w:r>
          <w:r w:rsidR="004E735B" w:rsidRPr="00160780">
            <w:rPr>
              <w:rFonts w:ascii="Times New Roman" w:hAnsi="Times New Roman"/>
            </w:rPr>
            <w:t>одачи</w:t>
          </w:r>
          <w:r w:rsidRPr="00160780">
            <w:rPr>
              <w:rFonts w:ascii="Times New Roman" w:hAnsi="Times New Roman"/>
            </w:rPr>
            <w:t xml:space="preserve"> Заявок </w:t>
          </w:r>
          <w:r w:rsidR="00307694" w:rsidRPr="00160780">
            <w:rPr>
              <w:rFonts w:ascii="Times New Roman" w:hAnsi="Times New Roman"/>
            </w:rPr>
            <w:t>через ЭТП</w:t>
          </w:r>
          <w:r w:rsidRPr="00160780">
            <w:rPr>
              <w:rFonts w:ascii="Times New Roman" w:hAnsi="Times New Roman"/>
            </w:rPr>
            <w:ptab w:relativeTo="margin" w:alignment="right" w:leader="dot"/>
          </w:r>
          <w:r w:rsidR="004E735B" w:rsidRPr="00160780">
            <w:rPr>
              <w:rFonts w:ascii="Times New Roman" w:hAnsi="Times New Roman"/>
            </w:rPr>
            <w:t>1</w:t>
          </w:r>
          <w:r w:rsidR="00494CCE" w:rsidRPr="00160780">
            <w:rPr>
              <w:rFonts w:ascii="Times New Roman" w:hAnsi="Times New Roman"/>
            </w:rPr>
            <w:t>9</w:t>
          </w:r>
        </w:p>
        <w:p w:rsidR="00944C4F" w:rsidRPr="00160780" w:rsidRDefault="00944C4F" w:rsidP="00F83D91">
          <w:pPr>
            <w:keepNext/>
            <w:tabs>
              <w:tab w:val="left" w:pos="993"/>
            </w:tabs>
            <w:spacing w:after="0" w:line="264" w:lineRule="auto"/>
            <w:rPr>
              <w:rFonts w:ascii="Times New Roman" w:hAnsi="Times New Roman"/>
            </w:rPr>
          </w:pPr>
          <w:r w:rsidRPr="00160780">
            <w:rPr>
              <w:rFonts w:ascii="Times New Roman" w:hAnsi="Times New Roman"/>
            </w:rPr>
            <w:t xml:space="preserve">4.2.  </w:t>
          </w:r>
          <w:r w:rsidR="00770661" w:rsidRPr="00160780">
            <w:rPr>
              <w:rFonts w:ascii="Times New Roman" w:hAnsi="Times New Roman"/>
            </w:rPr>
            <w:t xml:space="preserve">Изменение </w:t>
          </w:r>
          <w:r w:rsidR="001F02F2" w:rsidRPr="00160780">
            <w:rPr>
              <w:rFonts w:ascii="Times New Roman" w:hAnsi="Times New Roman"/>
            </w:rPr>
            <w:t>и отзыв Заяв</w:t>
          </w:r>
          <w:r w:rsidR="0043166E" w:rsidRPr="00160780">
            <w:rPr>
              <w:rFonts w:ascii="Times New Roman" w:hAnsi="Times New Roman"/>
            </w:rPr>
            <w:t>ки участника закупки</w:t>
          </w:r>
          <w:r w:rsidRPr="00160780">
            <w:rPr>
              <w:rFonts w:ascii="Times New Roman" w:hAnsi="Times New Roman"/>
            </w:rPr>
            <w:ptab w:relativeTo="margin" w:alignment="right" w:leader="dot"/>
          </w:r>
          <w:r w:rsidR="00770661" w:rsidRPr="00160780">
            <w:rPr>
              <w:rFonts w:ascii="Times New Roman" w:hAnsi="Times New Roman"/>
            </w:rPr>
            <w:t>1</w:t>
          </w:r>
          <w:r w:rsidR="00556C56" w:rsidRPr="00160780">
            <w:rPr>
              <w:rFonts w:ascii="Times New Roman" w:hAnsi="Times New Roman"/>
            </w:rPr>
            <w:t>6</w:t>
          </w:r>
        </w:p>
        <w:p w:rsidR="003B4142" w:rsidRPr="00160780" w:rsidRDefault="001F02F2" w:rsidP="00F83D91">
          <w:pPr>
            <w:keepNext/>
            <w:tabs>
              <w:tab w:val="left" w:pos="993"/>
            </w:tabs>
            <w:spacing w:after="0" w:line="264" w:lineRule="auto"/>
            <w:rPr>
              <w:rFonts w:ascii="Times New Roman" w:hAnsi="Times New Roman"/>
            </w:rPr>
          </w:pPr>
          <w:r w:rsidRPr="00160780">
            <w:rPr>
              <w:rFonts w:ascii="Times New Roman" w:hAnsi="Times New Roman"/>
            </w:rPr>
            <w:t>4.3</w:t>
          </w:r>
          <w:r w:rsidR="003B4142" w:rsidRPr="00160780">
            <w:rPr>
              <w:rFonts w:ascii="Times New Roman" w:hAnsi="Times New Roman"/>
            </w:rPr>
            <w:t xml:space="preserve">. </w:t>
          </w:r>
          <w:r w:rsidR="00AB66B7" w:rsidRPr="00160780">
            <w:rPr>
              <w:rFonts w:ascii="Times New Roman" w:hAnsi="Times New Roman"/>
            </w:rPr>
            <w:t xml:space="preserve"> </w:t>
          </w:r>
          <w:r w:rsidR="008944BC" w:rsidRPr="00160780">
            <w:rPr>
              <w:rFonts w:ascii="Times New Roman" w:hAnsi="Times New Roman"/>
            </w:rPr>
            <w:t xml:space="preserve">Условия допуска к участию и отстранение от участия Участников </w:t>
          </w:r>
          <w:r w:rsidR="0043166E" w:rsidRPr="00160780">
            <w:rPr>
              <w:rFonts w:ascii="Times New Roman" w:hAnsi="Times New Roman"/>
            </w:rPr>
            <w:t>закупки</w:t>
          </w:r>
          <w:r w:rsidR="008944BC" w:rsidRPr="00160780">
            <w:rPr>
              <w:rFonts w:ascii="Times New Roman" w:hAnsi="Times New Roman"/>
            </w:rPr>
            <w:t>..</w:t>
          </w:r>
          <w:r w:rsidR="00DB37AC" w:rsidRPr="00160780">
            <w:rPr>
              <w:rFonts w:ascii="Times New Roman" w:hAnsi="Times New Roman"/>
            </w:rPr>
            <w:ptab w:relativeTo="margin" w:alignment="right" w:leader="dot"/>
          </w:r>
          <w:r w:rsidR="00DB37AC" w:rsidRPr="00160780">
            <w:rPr>
              <w:rFonts w:ascii="Times New Roman" w:hAnsi="Times New Roman"/>
            </w:rPr>
            <w:t>1</w:t>
          </w:r>
          <w:r w:rsidR="006A7D33" w:rsidRPr="00160780">
            <w:rPr>
              <w:rFonts w:ascii="Times New Roman" w:hAnsi="Times New Roman"/>
            </w:rPr>
            <w:t>6</w:t>
          </w:r>
          <w:r w:rsidR="003B4142" w:rsidRPr="00160780">
            <w:rPr>
              <w:rFonts w:ascii="Times New Roman" w:hAnsi="Times New Roman"/>
            </w:rPr>
            <w:t xml:space="preserve"> </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4</w:t>
          </w:r>
          <w:r w:rsidR="00944C4F" w:rsidRPr="00160780">
            <w:rPr>
              <w:rFonts w:ascii="Times New Roman" w:hAnsi="Times New Roman"/>
            </w:rPr>
            <w:t xml:space="preserve">. </w:t>
          </w:r>
          <w:r w:rsidR="00AB66B7" w:rsidRPr="00160780">
            <w:rPr>
              <w:rFonts w:ascii="Times New Roman" w:hAnsi="Times New Roman"/>
            </w:rPr>
            <w:t xml:space="preserve"> </w:t>
          </w:r>
          <w:r w:rsidR="006230B3" w:rsidRPr="00160780">
            <w:rPr>
              <w:rFonts w:ascii="Times New Roman" w:hAnsi="Times New Roman"/>
            </w:rPr>
            <w:t xml:space="preserve">Порядок сопоставление Заявок, подведение итогов </w:t>
          </w:r>
          <w:r w:rsidR="00A358C8" w:rsidRPr="00160780">
            <w:rPr>
              <w:rFonts w:ascii="Times New Roman" w:hAnsi="Times New Roman"/>
            </w:rPr>
            <w:t xml:space="preserve">закупки ……………………………………... </w:t>
          </w:r>
          <w:r w:rsidR="006230B3" w:rsidRPr="00160780">
            <w:rPr>
              <w:rFonts w:ascii="Times New Roman" w:hAnsi="Times New Roman"/>
            </w:rPr>
            <w:t>17</w:t>
          </w:r>
        </w:p>
        <w:p w:rsidR="00770661" w:rsidRPr="00160780" w:rsidRDefault="00DB37AC"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5</w:t>
          </w:r>
          <w:r w:rsidR="00770661" w:rsidRPr="00160780">
            <w:rPr>
              <w:rFonts w:ascii="Times New Roman" w:hAnsi="Times New Roman"/>
            </w:rPr>
            <w:t xml:space="preserve">. </w:t>
          </w:r>
          <w:r w:rsidR="00AB66B7" w:rsidRPr="00160780">
            <w:rPr>
              <w:rFonts w:ascii="Times New Roman" w:hAnsi="Times New Roman"/>
            </w:rPr>
            <w:t xml:space="preserve"> </w:t>
          </w:r>
          <w:r w:rsidR="001761AC" w:rsidRPr="00160780">
            <w:rPr>
              <w:rFonts w:ascii="Times New Roman" w:hAnsi="Times New Roman"/>
            </w:rPr>
            <w:t>Критерии и порядок оценки Заявок</w:t>
          </w:r>
          <w:r w:rsidR="00770661" w:rsidRPr="00160780">
            <w:rPr>
              <w:rFonts w:ascii="Times New Roman" w:hAnsi="Times New Roman"/>
            </w:rPr>
            <w:ptab w:relativeTo="margin" w:alignment="right" w:leader="dot"/>
          </w:r>
          <w:r w:rsidR="001761AC" w:rsidRPr="00160780">
            <w:rPr>
              <w:rFonts w:ascii="Times New Roman" w:hAnsi="Times New Roman"/>
            </w:rPr>
            <w:t>1</w:t>
          </w:r>
          <w:r w:rsidR="00556C56" w:rsidRPr="00160780">
            <w:rPr>
              <w:rFonts w:ascii="Times New Roman" w:hAnsi="Times New Roman"/>
            </w:rPr>
            <w:t>7</w:t>
          </w:r>
        </w:p>
        <w:p w:rsidR="00770661"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bCs/>
            </w:rPr>
            <w:t>4.</w:t>
          </w:r>
          <w:r w:rsidR="001F02F2" w:rsidRPr="00160780">
            <w:rPr>
              <w:rFonts w:ascii="Times New Roman" w:hAnsi="Times New Roman"/>
              <w:bCs/>
            </w:rPr>
            <w:t>6</w:t>
          </w:r>
          <w:r w:rsidRPr="00160780">
            <w:rPr>
              <w:rFonts w:ascii="Times New Roman" w:hAnsi="Times New Roman"/>
              <w:bCs/>
            </w:rPr>
            <w:t xml:space="preserve">. </w:t>
          </w:r>
          <w:r w:rsidR="00AB66B7" w:rsidRPr="00160780">
            <w:rPr>
              <w:rFonts w:ascii="Times New Roman" w:hAnsi="Times New Roman"/>
              <w:bCs/>
            </w:rPr>
            <w:t xml:space="preserve"> </w:t>
          </w:r>
          <w:r w:rsidR="001B5A00" w:rsidRPr="00160780">
            <w:rPr>
              <w:rFonts w:ascii="Times New Roman" w:hAnsi="Times New Roman"/>
              <w:bCs/>
            </w:rPr>
            <w:t>Аукционная процедура понижения цены (переторжка)</w:t>
          </w:r>
          <w:r w:rsidRPr="00160780">
            <w:rPr>
              <w:rFonts w:ascii="Times New Roman" w:hAnsi="Times New Roman"/>
            </w:rPr>
            <w:ptab w:relativeTo="margin" w:alignment="right" w:leader="dot"/>
          </w:r>
          <w:r w:rsidR="001761AC" w:rsidRPr="00160780">
            <w:rPr>
              <w:rFonts w:ascii="Times New Roman" w:hAnsi="Times New Roman"/>
            </w:rPr>
            <w:t>21</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617E63" w:rsidRPr="00160780">
            <w:rPr>
              <w:rFonts w:ascii="Times New Roman" w:hAnsi="Times New Roman"/>
            </w:rPr>
            <w:t>.</w:t>
          </w:r>
          <w:r w:rsidR="001F02F2" w:rsidRPr="00160780">
            <w:rPr>
              <w:rFonts w:ascii="Times New Roman" w:hAnsi="Times New Roman"/>
            </w:rPr>
            <w:t>7</w:t>
          </w:r>
          <w:r w:rsidRPr="00160780">
            <w:rPr>
              <w:rFonts w:ascii="Times New Roman" w:hAnsi="Times New Roman"/>
            </w:rPr>
            <w:t xml:space="preserve">. </w:t>
          </w:r>
          <w:r w:rsidR="00AB66B7" w:rsidRPr="00160780">
            <w:rPr>
              <w:rFonts w:ascii="Times New Roman" w:hAnsi="Times New Roman"/>
            </w:rPr>
            <w:t xml:space="preserve"> </w:t>
          </w:r>
          <w:r w:rsidR="00622EB9" w:rsidRPr="00160780">
            <w:rPr>
              <w:rFonts w:ascii="Times New Roman" w:hAnsi="Times New Roman"/>
            </w:rPr>
            <w:t xml:space="preserve">Признание </w:t>
          </w:r>
          <w:r w:rsidR="00897708">
            <w:rPr>
              <w:rFonts w:ascii="Times New Roman" w:hAnsi="Times New Roman"/>
            </w:rPr>
            <w:t>закупки</w:t>
          </w:r>
          <w:r w:rsidR="00845E3A" w:rsidRPr="00160780">
            <w:rPr>
              <w:rFonts w:ascii="Times New Roman" w:hAnsi="Times New Roman"/>
            </w:rPr>
            <w:t xml:space="preserve"> </w:t>
          </w:r>
          <w:r w:rsidR="009F1D91" w:rsidRPr="00160780">
            <w:rPr>
              <w:rFonts w:ascii="Times New Roman" w:hAnsi="Times New Roman"/>
            </w:rPr>
            <w:t>не</w:t>
          </w:r>
          <w:r w:rsidR="00622EB9" w:rsidRPr="00160780">
            <w:rPr>
              <w:rFonts w:ascii="Times New Roman" w:hAnsi="Times New Roman"/>
            </w:rPr>
            <w:t>состоявшимся</w:t>
          </w:r>
          <w:r w:rsidR="00944C4F" w:rsidRPr="00160780">
            <w:rPr>
              <w:rFonts w:ascii="Times New Roman" w:hAnsi="Times New Roman"/>
            </w:rPr>
            <w:ptab w:relativeTo="margin" w:alignment="right" w:leader="dot"/>
          </w:r>
          <w:r w:rsidRPr="00160780">
            <w:rPr>
              <w:rFonts w:ascii="Times New Roman" w:hAnsi="Times New Roman"/>
            </w:rPr>
            <w:t>2</w:t>
          </w:r>
          <w:r w:rsidR="001903EE" w:rsidRPr="00160780">
            <w:rPr>
              <w:rFonts w:ascii="Times New Roman" w:hAnsi="Times New Roman"/>
            </w:rPr>
            <w:t>2</w:t>
          </w:r>
        </w:p>
        <w:p w:rsidR="00944C4F"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8</w:t>
          </w:r>
          <w:r w:rsidRPr="00160780">
            <w:rPr>
              <w:rFonts w:ascii="Times New Roman" w:hAnsi="Times New Roman"/>
            </w:rPr>
            <w:t xml:space="preserve">. </w:t>
          </w:r>
          <w:r w:rsidR="00AB66B7" w:rsidRPr="00160780">
            <w:rPr>
              <w:rFonts w:ascii="Times New Roman" w:hAnsi="Times New Roman"/>
            </w:rPr>
            <w:t xml:space="preserve"> </w:t>
          </w:r>
          <w:r w:rsidR="000514B8" w:rsidRPr="00160780">
            <w:rPr>
              <w:rFonts w:ascii="Times New Roman" w:hAnsi="Times New Roman"/>
            </w:rPr>
            <w:t>Подведения итогов</w:t>
          </w:r>
          <w:r w:rsidR="0067781F" w:rsidRPr="00160780">
            <w:rPr>
              <w:rFonts w:ascii="Times New Roman" w:hAnsi="Times New Roman"/>
            </w:rPr>
            <w:t xml:space="preserve"> </w:t>
          </w:r>
          <w:r w:rsidR="00897708">
            <w:rPr>
              <w:rFonts w:ascii="Times New Roman" w:hAnsi="Times New Roman"/>
            </w:rPr>
            <w:t>закупки</w:t>
          </w:r>
          <w:r w:rsidR="00944C4F" w:rsidRPr="00160780">
            <w:rPr>
              <w:rFonts w:ascii="Times New Roman" w:hAnsi="Times New Roman"/>
            </w:rPr>
            <w:ptab w:relativeTo="margin" w:alignment="right" w:leader="dot"/>
          </w:r>
          <w:r w:rsidRPr="00160780">
            <w:rPr>
              <w:rFonts w:ascii="Times New Roman" w:hAnsi="Times New Roman"/>
            </w:rPr>
            <w:t>2</w:t>
          </w:r>
          <w:r w:rsidR="001903EE" w:rsidRPr="00160780">
            <w:rPr>
              <w:rFonts w:ascii="Times New Roman" w:hAnsi="Times New Roman"/>
            </w:rPr>
            <w:t>2</w:t>
          </w:r>
        </w:p>
        <w:p w:rsidR="00770661" w:rsidRPr="00160780" w:rsidRDefault="00770661"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w:t>
          </w:r>
          <w:r w:rsidR="001F02F2" w:rsidRPr="00160780">
            <w:rPr>
              <w:rFonts w:ascii="Times New Roman" w:hAnsi="Times New Roman"/>
            </w:rPr>
            <w:t>9</w:t>
          </w:r>
          <w:r w:rsidR="002D19D2" w:rsidRPr="00160780">
            <w:rPr>
              <w:rFonts w:ascii="Times New Roman" w:hAnsi="Times New Roman"/>
            </w:rPr>
            <w:t xml:space="preserve">. </w:t>
          </w:r>
          <w:r w:rsidR="00CE021D" w:rsidRPr="00160780">
            <w:rPr>
              <w:rFonts w:ascii="Times New Roman" w:hAnsi="Times New Roman"/>
            </w:rPr>
            <w:t xml:space="preserve">Уведомления о результатах </w:t>
          </w:r>
          <w:r w:rsidR="00897708">
            <w:rPr>
              <w:rFonts w:ascii="Times New Roman" w:hAnsi="Times New Roman"/>
            </w:rPr>
            <w:t>поведения закупки</w:t>
          </w:r>
          <w:r w:rsidRPr="00160780">
            <w:rPr>
              <w:rFonts w:ascii="Times New Roman" w:hAnsi="Times New Roman"/>
            </w:rPr>
            <w:ptab w:relativeTo="margin" w:alignment="right" w:leader="dot"/>
          </w:r>
          <w:r w:rsidR="001903EE" w:rsidRPr="00160780">
            <w:rPr>
              <w:rFonts w:ascii="Times New Roman" w:hAnsi="Times New Roman"/>
            </w:rPr>
            <w:t>24</w:t>
          </w:r>
        </w:p>
        <w:p w:rsidR="00CE021D" w:rsidRPr="00160780" w:rsidRDefault="001F02F2"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4.10</w:t>
          </w:r>
          <w:r w:rsidR="00CE021D" w:rsidRPr="00160780">
            <w:rPr>
              <w:rFonts w:ascii="Times New Roman" w:hAnsi="Times New Roman"/>
            </w:rPr>
            <w:t xml:space="preserve">. </w:t>
          </w:r>
          <w:r w:rsidR="008959B5" w:rsidRPr="00160780">
            <w:rPr>
              <w:rFonts w:ascii="Times New Roman" w:eastAsia="Times New Roman" w:hAnsi="Times New Roman"/>
              <w:bCs/>
              <w:sz w:val="24"/>
              <w:szCs w:val="24"/>
              <w:lang w:eastAsia="ru-RU"/>
            </w:rPr>
            <w:t>Обеспечения исполнения Договора, порядок предоставления такого обеспечения, требования к такому обеспечению</w:t>
          </w:r>
          <w:r w:rsidR="008959B5" w:rsidRPr="00160780">
            <w:rPr>
              <w:rFonts w:ascii="Times New Roman" w:hAnsi="Times New Roman"/>
            </w:rPr>
            <w:t xml:space="preserve"> </w:t>
          </w:r>
          <w:r w:rsidR="00CE021D" w:rsidRPr="00160780">
            <w:rPr>
              <w:rFonts w:ascii="Times New Roman" w:hAnsi="Times New Roman"/>
            </w:rPr>
            <w:t>………………………………………………………</w:t>
          </w:r>
          <w:r w:rsidR="00F83D91" w:rsidRPr="00160780">
            <w:rPr>
              <w:rFonts w:ascii="Times New Roman" w:hAnsi="Times New Roman"/>
            </w:rPr>
            <w:t>……</w:t>
          </w:r>
          <w:r w:rsidR="00CE021D" w:rsidRPr="00160780">
            <w:rPr>
              <w:rFonts w:ascii="Times New Roman" w:hAnsi="Times New Roman"/>
            </w:rPr>
            <w:t>……</w:t>
          </w:r>
          <w:r w:rsidR="008959B5" w:rsidRPr="00160780">
            <w:rPr>
              <w:rFonts w:ascii="Times New Roman" w:hAnsi="Times New Roman"/>
            </w:rPr>
            <w:t>….</w:t>
          </w:r>
          <w:r w:rsidR="001100EF" w:rsidRPr="00160780">
            <w:rPr>
              <w:rFonts w:ascii="Times New Roman" w:hAnsi="Times New Roman"/>
            </w:rPr>
            <w:t xml:space="preserve"> </w:t>
          </w:r>
          <w:r w:rsidR="00CE021D" w:rsidRPr="00160780">
            <w:rPr>
              <w:rFonts w:ascii="Times New Roman" w:hAnsi="Times New Roman"/>
            </w:rPr>
            <w:t>24</w:t>
          </w:r>
        </w:p>
        <w:p w:rsidR="00CE021D" w:rsidRPr="00160780" w:rsidRDefault="001F02F2"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4.11</w:t>
          </w:r>
          <w:r w:rsidR="00CE021D" w:rsidRPr="00160780">
            <w:rPr>
              <w:rFonts w:ascii="Times New Roman" w:hAnsi="Times New Roman"/>
            </w:rPr>
            <w:t>. Прочие пол</w:t>
          </w:r>
          <w:r w:rsidR="008A0F9B" w:rsidRPr="00160780">
            <w:rPr>
              <w:rFonts w:ascii="Times New Roman" w:hAnsi="Times New Roman"/>
            </w:rPr>
            <w:t>ожения ………………………………………………………………</w:t>
          </w:r>
          <w:r w:rsidR="00CE021D" w:rsidRPr="00160780">
            <w:rPr>
              <w:rFonts w:ascii="Times New Roman" w:hAnsi="Times New Roman"/>
            </w:rPr>
            <w:t>……………</w:t>
          </w:r>
          <w:r w:rsidR="00F83D91" w:rsidRPr="00160780">
            <w:rPr>
              <w:rFonts w:ascii="Times New Roman" w:hAnsi="Times New Roman"/>
            </w:rPr>
            <w:t>…….</w:t>
          </w:r>
          <w:r w:rsidR="008A0F9B" w:rsidRPr="00160780">
            <w:rPr>
              <w:rFonts w:ascii="Times New Roman" w:hAnsi="Times New Roman"/>
            </w:rPr>
            <w:t>..</w:t>
          </w:r>
          <w:r w:rsidR="00CE021D" w:rsidRPr="00160780">
            <w:rPr>
              <w:rFonts w:ascii="Times New Roman" w:hAnsi="Times New Roman"/>
            </w:rPr>
            <w:t xml:space="preserve"> 25</w:t>
          </w:r>
        </w:p>
        <w:p w:rsidR="00944C4F" w:rsidRPr="00160780" w:rsidRDefault="00944C4F"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rPr>
            <w:t xml:space="preserve">5. ИНФОРМАЦИОННАЯ КАРТА </w:t>
          </w:r>
          <w:r w:rsidR="00AF6CB2">
            <w:rPr>
              <w:rFonts w:ascii="Times New Roman" w:hAnsi="Times New Roman"/>
            </w:rPr>
            <w:t xml:space="preserve">ЗАКУПКИ </w:t>
          </w:r>
          <w:r w:rsidR="00F83D91" w:rsidRPr="00160780">
            <w:rPr>
              <w:rFonts w:ascii="Times New Roman" w:hAnsi="Times New Roman"/>
            </w:rPr>
            <w:t>………………………………………..</w:t>
          </w:r>
          <w:r w:rsidR="008A0F9B" w:rsidRPr="00160780">
            <w:rPr>
              <w:rFonts w:ascii="Times New Roman" w:hAnsi="Times New Roman"/>
            </w:rPr>
            <w:t>……………</w:t>
          </w:r>
          <w:r w:rsidR="00AF6CB2">
            <w:rPr>
              <w:rFonts w:ascii="Times New Roman" w:hAnsi="Times New Roman"/>
            </w:rPr>
            <w:t>….</w:t>
          </w:r>
          <w:r w:rsidR="00F83D91" w:rsidRPr="00160780">
            <w:rPr>
              <w:rFonts w:ascii="Times New Roman" w:hAnsi="Times New Roman"/>
            </w:rPr>
            <w:t>.</w:t>
          </w:r>
          <w:r w:rsidR="008A0F9B" w:rsidRPr="00160780">
            <w:rPr>
              <w:rFonts w:ascii="Times New Roman" w:hAnsi="Times New Roman"/>
            </w:rPr>
            <w:t>..</w:t>
          </w:r>
          <w:r w:rsidR="000175DC">
            <w:rPr>
              <w:rFonts w:ascii="Times New Roman" w:hAnsi="Times New Roman"/>
            </w:rPr>
            <w:t xml:space="preserve"> </w:t>
          </w:r>
          <w:r w:rsidR="00770661" w:rsidRPr="00160780">
            <w:rPr>
              <w:rFonts w:ascii="Times New Roman" w:hAnsi="Times New Roman"/>
            </w:rPr>
            <w:t>2</w:t>
          </w:r>
          <w:r w:rsidR="001A1397" w:rsidRPr="00160780">
            <w:rPr>
              <w:rFonts w:ascii="Times New Roman" w:hAnsi="Times New Roman"/>
            </w:rPr>
            <w:t>6</w:t>
          </w:r>
        </w:p>
        <w:p w:rsidR="00944C4F" w:rsidRPr="00160780" w:rsidRDefault="00C2087B" w:rsidP="00F83D91">
          <w:pPr>
            <w:widowControl w:val="0"/>
            <w:autoSpaceDE w:val="0"/>
            <w:autoSpaceDN w:val="0"/>
            <w:adjustRightInd w:val="0"/>
            <w:spacing w:after="0" w:line="264" w:lineRule="auto"/>
            <w:rPr>
              <w:rFonts w:ascii="Times New Roman" w:hAnsi="Times New Roman"/>
            </w:rPr>
          </w:pPr>
          <w:r w:rsidRPr="00160780">
            <w:rPr>
              <w:rFonts w:ascii="Times New Roman" w:hAnsi="Times New Roman"/>
              <w:lang w:eastAsia="ru-RU"/>
            </w:rPr>
            <w:t>6</w:t>
          </w:r>
          <w:r w:rsidR="00944C4F" w:rsidRPr="00160780">
            <w:rPr>
              <w:rFonts w:ascii="Times New Roman" w:hAnsi="Times New Roman"/>
              <w:lang w:eastAsia="ru-RU"/>
            </w:rPr>
            <w:t xml:space="preserve">. ОБРАЗЦЫ </w:t>
          </w:r>
          <w:r w:rsidR="00C049AB">
            <w:rPr>
              <w:rFonts w:ascii="Times New Roman" w:hAnsi="Times New Roman"/>
              <w:lang w:eastAsia="ru-RU"/>
            </w:rPr>
            <w:t>ФОРМ И</w:t>
          </w:r>
          <w:r w:rsidR="00944C4F" w:rsidRPr="00160780">
            <w:rPr>
              <w:rFonts w:ascii="Times New Roman" w:hAnsi="Times New Roman"/>
              <w:lang w:eastAsia="ru-RU"/>
            </w:rPr>
            <w:t xml:space="preserve"> ДОКУМЕНТОВ</w:t>
          </w:r>
          <w:r w:rsidR="00C049AB">
            <w:rPr>
              <w:rFonts w:ascii="Times New Roman" w:hAnsi="Times New Roman"/>
              <w:lang w:eastAsia="ru-RU"/>
            </w:rPr>
            <w:t>,</w:t>
          </w:r>
          <w:r w:rsidR="00944C4F" w:rsidRPr="00160780">
            <w:rPr>
              <w:rFonts w:ascii="Times New Roman" w:hAnsi="Times New Roman"/>
              <w:lang w:eastAsia="ru-RU"/>
            </w:rPr>
            <w:t xml:space="preserve"> </w:t>
          </w:r>
          <w:r w:rsidR="00944C4F" w:rsidRPr="00160780">
            <w:rPr>
              <w:rFonts w:ascii="Times New Roman" w:hAnsi="Times New Roman"/>
              <w:iCs/>
            </w:rPr>
            <w:t xml:space="preserve">ВКЛЮЧАЕМЫХ </w:t>
          </w:r>
          <w:r w:rsidR="005C1BF6" w:rsidRPr="00160780">
            <w:rPr>
              <w:rFonts w:ascii="Times New Roman" w:hAnsi="Times New Roman"/>
              <w:iCs/>
            </w:rPr>
            <w:t>В СОСТАВ ПРЕДЛОЖЕНИЯ</w:t>
          </w:r>
          <w:r w:rsidR="00F83D91" w:rsidRPr="00160780">
            <w:rPr>
              <w:rFonts w:ascii="Times New Roman" w:hAnsi="Times New Roman"/>
              <w:iCs/>
            </w:rPr>
            <w:t xml:space="preserve"> УЧАСТНИКА</w:t>
          </w:r>
          <w:r w:rsidR="00A7640E" w:rsidRPr="00160780">
            <w:rPr>
              <w:rFonts w:ascii="Times New Roman" w:hAnsi="Times New Roman"/>
              <w:iCs/>
            </w:rPr>
            <w:t xml:space="preserve"> </w:t>
          </w:r>
          <w:r w:rsidR="00AF6CB2">
            <w:rPr>
              <w:rFonts w:ascii="Times New Roman" w:hAnsi="Times New Roman"/>
              <w:iCs/>
            </w:rPr>
            <w:t>ЗАКУПКИ</w:t>
          </w:r>
          <w:r w:rsidR="000175DC">
            <w:rPr>
              <w:rFonts w:ascii="Times New Roman" w:hAnsi="Times New Roman"/>
            </w:rPr>
            <w:t>…………………………………………………</w:t>
          </w:r>
          <w:r w:rsidR="00AF6CB2">
            <w:rPr>
              <w:rFonts w:ascii="Times New Roman" w:hAnsi="Times New Roman"/>
            </w:rPr>
            <w:t>……………………</w:t>
          </w:r>
          <w:r w:rsidR="000175DC">
            <w:rPr>
              <w:rFonts w:ascii="Times New Roman" w:hAnsi="Times New Roman"/>
            </w:rPr>
            <w:t xml:space="preserve">…………. </w:t>
          </w:r>
          <w:r w:rsidR="00644BB5" w:rsidRPr="00160780">
            <w:rPr>
              <w:rFonts w:ascii="Times New Roman" w:hAnsi="Times New Roman"/>
            </w:rPr>
            <w:t>3</w:t>
          </w:r>
          <w:r w:rsidR="009B6164" w:rsidRPr="00160780">
            <w:rPr>
              <w:rFonts w:ascii="Times New Roman" w:hAnsi="Times New Roman"/>
            </w:rPr>
            <w:t>4</w:t>
          </w:r>
        </w:p>
        <w:p w:rsidR="005938E0" w:rsidRPr="00160780" w:rsidRDefault="005938E0" w:rsidP="00F83D91">
          <w:pPr>
            <w:widowControl w:val="0"/>
            <w:autoSpaceDE w:val="0"/>
            <w:autoSpaceDN w:val="0"/>
            <w:adjustRightInd w:val="0"/>
            <w:spacing w:after="0" w:line="264" w:lineRule="auto"/>
            <w:rPr>
              <w:rFonts w:ascii="Times New Roman" w:hAnsi="Times New Roman"/>
              <w:iCs/>
            </w:rPr>
          </w:pPr>
          <w:r w:rsidRPr="00160780">
            <w:rPr>
              <w:rFonts w:ascii="Times New Roman" w:hAnsi="Times New Roman"/>
              <w:iCs/>
            </w:rPr>
            <w:t xml:space="preserve">7. </w:t>
          </w:r>
          <w:r w:rsidR="00E14154" w:rsidRPr="00160780">
            <w:rPr>
              <w:rFonts w:ascii="Times New Roman" w:hAnsi="Times New Roman"/>
              <w:iCs/>
            </w:rPr>
            <w:t xml:space="preserve">ПРОЕКТ ДОГОВОРА </w:t>
          </w:r>
          <w:r w:rsidRPr="00160780">
            <w:rPr>
              <w:rFonts w:ascii="Times New Roman" w:hAnsi="Times New Roman"/>
              <w:iCs/>
            </w:rPr>
            <w:t>………………………………………………………………………………</w:t>
          </w:r>
          <w:r w:rsidR="00C049AB">
            <w:rPr>
              <w:rFonts w:ascii="Times New Roman" w:hAnsi="Times New Roman"/>
              <w:iCs/>
            </w:rPr>
            <w:t>.</w:t>
          </w:r>
          <w:r w:rsidRPr="00160780">
            <w:rPr>
              <w:rFonts w:ascii="Times New Roman" w:hAnsi="Times New Roman"/>
              <w:iCs/>
            </w:rPr>
            <w:t>…</w:t>
          </w:r>
          <w:r w:rsidR="000175DC">
            <w:rPr>
              <w:rFonts w:ascii="Times New Roman" w:hAnsi="Times New Roman"/>
              <w:iCs/>
            </w:rPr>
            <w:t>..</w:t>
          </w:r>
          <w:r w:rsidR="004B5F46" w:rsidRPr="00160780">
            <w:rPr>
              <w:rFonts w:ascii="Times New Roman" w:hAnsi="Times New Roman"/>
              <w:iCs/>
            </w:rPr>
            <w:t xml:space="preserve"> </w:t>
          </w:r>
          <w:r w:rsidR="009B6164" w:rsidRPr="00160780">
            <w:rPr>
              <w:rFonts w:ascii="Times New Roman" w:hAnsi="Times New Roman"/>
              <w:iCs/>
            </w:rPr>
            <w:t>60</w:t>
          </w:r>
        </w:p>
        <w:p w:rsidR="00F75DA7" w:rsidRDefault="005C1BF6" w:rsidP="00F75DA7">
          <w:pPr>
            <w:spacing w:after="0" w:line="240" w:lineRule="auto"/>
            <w:rPr>
              <w:rFonts w:ascii="Times New Roman" w:hAnsi="Times New Roman"/>
              <w:b/>
              <w:iCs/>
            </w:rPr>
          </w:pPr>
          <w:r w:rsidRPr="007E5B7B">
            <w:rPr>
              <w:rFonts w:ascii="Times New Roman" w:hAnsi="Times New Roman"/>
              <w:b/>
              <w:iCs/>
            </w:rPr>
            <w:t xml:space="preserve">  </w:t>
          </w:r>
        </w:p>
        <w:p w:rsidR="00160780" w:rsidRDefault="00160780" w:rsidP="00F75DA7">
          <w:pPr>
            <w:spacing w:after="0" w:line="240" w:lineRule="auto"/>
            <w:rPr>
              <w:rFonts w:ascii="Times New Roman" w:hAnsi="Times New Roman"/>
              <w:b/>
              <w:iCs/>
            </w:rPr>
          </w:pPr>
        </w:p>
        <w:p w:rsidR="00AF6CB2" w:rsidRDefault="00AF6CB2" w:rsidP="00F75DA7">
          <w:pPr>
            <w:spacing w:after="0" w:line="240" w:lineRule="auto"/>
            <w:rPr>
              <w:rFonts w:ascii="Times New Roman" w:hAnsi="Times New Roman"/>
              <w:b/>
              <w:iCs/>
            </w:rPr>
          </w:pPr>
        </w:p>
        <w:p w:rsidR="00D020C0" w:rsidRPr="00F75DA7" w:rsidRDefault="002866BE" w:rsidP="00F75DA7">
          <w:pPr>
            <w:spacing w:after="0" w:line="240" w:lineRule="auto"/>
            <w:rPr>
              <w:rFonts w:ascii="Times New Roman" w:hAnsi="Times New Roman"/>
              <w:b/>
              <w:iCs/>
            </w:rPr>
          </w:pPr>
        </w:p>
      </w:sdtContent>
    </w:sdt>
    <w:p w:rsidR="008A5230" w:rsidRDefault="002B6B75" w:rsidP="005A2045">
      <w:pPr>
        <w:pStyle w:val="a4"/>
        <w:numPr>
          <w:ilvl w:val="0"/>
          <w:numId w:val="27"/>
        </w:numPr>
        <w:spacing w:after="0" w:line="240" w:lineRule="auto"/>
        <w:ind w:left="992" w:hanging="425"/>
        <w:contextualSpacing w:val="0"/>
        <w:jc w:val="both"/>
        <w:rPr>
          <w:rFonts w:ascii="Times New Roman" w:hAnsi="Times New Roman"/>
          <w:b/>
          <w:sz w:val="24"/>
          <w:szCs w:val="24"/>
        </w:rPr>
      </w:pPr>
      <w:r w:rsidRPr="00125B71">
        <w:rPr>
          <w:rFonts w:ascii="Times New Roman" w:hAnsi="Times New Roman"/>
          <w:b/>
          <w:sz w:val="24"/>
          <w:szCs w:val="24"/>
        </w:rPr>
        <w:lastRenderedPageBreak/>
        <w:t>О</w:t>
      </w:r>
      <w:r w:rsidR="00FC5002" w:rsidRPr="00125B71">
        <w:rPr>
          <w:rFonts w:ascii="Times New Roman" w:hAnsi="Times New Roman"/>
          <w:b/>
          <w:sz w:val="24"/>
          <w:szCs w:val="24"/>
        </w:rPr>
        <w:t>бщие положения</w:t>
      </w:r>
    </w:p>
    <w:p w:rsidR="005A2045" w:rsidRPr="00125B71" w:rsidRDefault="005A2045" w:rsidP="005A2045">
      <w:pPr>
        <w:pStyle w:val="a4"/>
        <w:spacing w:after="0" w:line="240" w:lineRule="auto"/>
        <w:ind w:left="992"/>
        <w:contextualSpacing w:val="0"/>
        <w:jc w:val="both"/>
        <w:rPr>
          <w:rFonts w:ascii="Times New Roman" w:hAnsi="Times New Roman"/>
          <w:b/>
          <w:sz w:val="24"/>
          <w:szCs w:val="24"/>
        </w:rPr>
      </w:pPr>
    </w:p>
    <w:p w:rsidR="00F67C17" w:rsidRDefault="00F67C17" w:rsidP="005A2045">
      <w:pPr>
        <w:pStyle w:val="a4"/>
        <w:tabs>
          <w:tab w:val="left" w:pos="1418"/>
        </w:tabs>
        <w:spacing w:after="0" w:line="240" w:lineRule="auto"/>
        <w:ind w:left="0" w:firstLine="567"/>
        <w:contextualSpacing w:val="0"/>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CB5946">
        <w:rPr>
          <w:rFonts w:ascii="Times New Roman" w:hAnsi="Times New Roman"/>
          <w:b/>
          <w:sz w:val="24"/>
          <w:szCs w:val="24"/>
        </w:rPr>
        <w:t xml:space="preserve">сведения о </w:t>
      </w:r>
      <w:r w:rsidR="00897708">
        <w:rPr>
          <w:rFonts w:ascii="Times New Roman" w:hAnsi="Times New Roman"/>
          <w:b/>
          <w:sz w:val="24"/>
          <w:szCs w:val="24"/>
        </w:rPr>
        <w:t xml:space="preserve">закупке </w:t>
      </w:r>
    </w:p>
    <w:p w:rsidR="005A2045" w:rsidRPr="005B7412" w:rsidRDefault="005A2045" w:rsidP="005A2045">
      <w:pPr>
        <w:pStyle w:val="a4"/>
        <w:tabs>
          <w:tab w:val="left" w:pos="1418"/>
        </w:tabs>
        <w:spacing w:after="0" w:line="240" w:lineRule="auto"/>
        <w:ind w:left="0" w:firstLine="567"/>
        <w:contextualSpacing w:val="0"/>
        <w:jc w:val="both"/>
        <w:rPr>
          <w:rFonts w:ascii="Times New Roman" w:hAnsi="Times New Roman"/>
          <w:b/>
          <w:sz w:val="24"/>
          <w:szCs w:val="24"/>
        </w:rPr>
      </w:pPr>
    </w:p>
    <w:p w:rsidR="004823E2" w:rsidRDefault="002B6B75" w:rsidP="004823E2">
      <w:pPr>
        <w:pStyle w:val="40"/>
        <w:tabs>
          <w:tab w:val="left" w:pos="1418"/>
        </w:tabs>
        <w:spacing w:line="240" w:lineRule="auto"/>
        <w:ind w:firstLine="567"/>
        <w:jc w:val="both"/>
        <w:rPr>
          <w:rFonts w:ascii="Times New Roman" w:eastAsia="Times New Roman" w:hAnsi="Times New Roman" w:cs="Times New Roman"/>
          <w:i w:val="0"/>
          <w:color w:val="auto"/>
          <w:sz w:val="24"/>
          <w:szCs w:val="24"/>
          <w:lang w:eastAsia="ru-RU"/>
        </w:rPr>
      </w:pPr>
      <w:r w:rsidRPr="00967000">
        <w:rPr>
          <w:rFonts w:ascii="Times New Roman" w:hAnsi="Times New Roman"/>
          <w:b w:val="0"/>
          <w:i w:val="0"/>
          <w:color w:val="auto"/>
          <w:sz w:val="24"/>
          <w:szCs w:val="24"/>
        </w:rPr>
        <w:t>1.1.</w:t>
      </w:r>
      <w:r w:rsidR="003F5FAC" w:rsidRPr="00967000">
        <w:rPr>
          <w:rFonts w:ascii="Times New Roman" w:hAnsi="Times New Roman"/>
          <w:b w:val="0"/>
          <w:i w:val="0"/>
          <w:color w:val="auto"/>
          <w:sz w:val="24"/>
          <w:szCs w:val="24"/>
        </w:rPr>
        <w:t>1</w:t>
      </w:r>
      <w:r w:rsidR="00F726E5" w:rsidRPr="00967000">
        <w:rPr>
          <w:rFonts w:ascii="Times New Roman" w:hAnsi="Times New Roman"/>
          <w:b w:val="0"/>
          <w:i w:val="0"/>
          <w:color w:val="auto"/>
          <w:sz w:val="24"/>
          <w:szCs w:val="24"/>
        </w:rPr>
        <w:t>. </w:t>
      </w:r>
      <w:r w:rsidR="00247085">
        <w:rPr>
          <w:rFonts w:ascii="Times New Roman" w:hAnsi="Times New Roman"/>
          <w:b w:val="0"/>
          <w:i w:val="0"/>
          <w:color w:val="auto"/>
          <w:sz w:val="24"/>
          <w:szCs w:val="24"/>
        </w:rPr>
        <w:t xml:space="preserve"> </w:t>
      </w:r>
      <w:r w:rsidR="00154FFC">
        <w:rPr>
          <w:rFonts w:ascii="Times New Roman" w:hAnsi="Times New Roman"/>
          <w:b w:val="0"/>
          <w:i w:val="0"/>
          <w:color w:val="auto"/>
          <w:sz w:val="24"/>
          <w:szCs w:val="24"/>
        </w:rPr>
        <w:tab/>
      </w:r>
      <w:r w:rsidR="00247085" w:rsidRPr="00247085">
        <w:rPr>
          <w:rFonts w:ascii="Times New Roman" w:hAnsi="Times New Roman"/>
          <w:b w:val="0"/>
          <w:i w:val="0"/>
          <w:color w:val="auto"/>
          <w:sz w:val="24"/>
          <w:szCs w:val="24"/>
        </w:rPr>
        <w:t>Заказчик, являющийс</w:t>
      </w:r>
      <w:r w:rsidR="00247085">
        <w:rPr>
          <w:rFonts w:ascii="Times New Roman" w:hAnsi="Times New Roman"/>
          <w:b w:val="0"/>
          <w:i w:val="0"/>
          <w:color w:val="auto"/>
          <w:sz w:val="24"/>
          <w:szCs w:val="24"/>
        </w:rPr>
        <w:t>я Организатором</w:t>
      </w:r>
      <w:r w:rsidR="00247085" w:rsidRPr="00247085">
        <w:rPr>
          <w:rFonts w:ascii="Times New Roman" w:hAnsi="Times New Roman"/>
          <w:b w:val="0"/>
          <w:i w:val="0"/>
          <w:color w:val="auto"/>
          <w:sz w:val="24"/>
          <w:szCs w:val="24"/>
        </w:rPr>
        <w:t xml:space="preserve"> запроса предложений</w:t>
      </w:r>
      <w:r w:rsidR="00247085">
        <w:rPr>
          <w:rFonts w:ascii="Times New Roman" w:hAnsi="Times New Roman"/>
          <w:b w:val="0"/>
          <w:i w:val="0"/>
          <w:color w:val="auto"/>
          <w:sz w:val="24"/>
          <w:szCs w:val="24"/>
        </w:rPr>
        <w:t xml:space="preserve"> в электронной форме</w:t>
      </w:r>
      <w:r w:rsidR="00247085" w:rsidRPr="00247085">
        <w:rPr>
          <w:rFonts w:ascii="Times New Roman" w:hAnsi="Times New Roman"/>
          <w:b w:val="0"/>
          <w:i w:val="0"/>
          <w:color w:val="auto"/>
          <w:sz w:val="24"/>
          <w:szCs w:val="24"/>
        </w:rPr>
        <w:t xml:space="preserve"> АО </w:t>
      </w:r>
      <w:r w:rsidR="00247085" w:rsidRPr="00742AF5">
        <w:rPr>
          <w:rFonts w:ascii="Times New Roman" w:hAnsi="Times New Roman"/>
          <w:b w:val="0"/>
          <w:i w:val="0"/>
          <w:color w:val="auto"/>
          <w:sz w:val="24"/>
          <w:szCs w:val="24"/>
        </w:rPr>
        <w:t xml:space="preserve">«Западная энергетическая компания», (Место нахождения и юридический адрес: </w:t>
      </w:r>
      <w:r w:rsidR="002C27C6" w:rsidRPr="00742AF5">
        <w:rPr>
          <w:rFonts w:ascii="Times New Roman" w:hAnsi="Times New Roman"/>
          <w:b w:val="0"/>
          <w:i w:val="0"/>
          <w:color w:val="auto"/>
          <w:sz w:val="24"/>
          <w:szCs w:val="24"/>
        </w:rPr>
        <w:t xml:space="preserve">236020, г. Калининград, </w:t>
      </w:r>
      <w:proofErr w:type="spellStart"/>
      <w:r w:rsidR="002C27C6" w:rsidRPr="00742AF5">
        <w:rPr>
          <w:rFonts w:ascii="Times New Roman" w:hAnsi="Times New Roman"/>
          <w:b w:val="0"/>
          <w:i w:val="0"/>
          <w:color w:val="auto"/>
          <w:sz w:val="24"/>
          <w:szCs w:val="24"/>
        </w:rPr>
        <w:t>пгт</w:t>
      </w:r>
      <w:proofErr w:type="spellEnd"/>
      <w:r w:rsidR="002C27C6" w:rsidRPr="00742AF5">
        <w:rPr>
          <w:rFonts w:ascii="Times New Roman" w:hAnsi="Times New Roman"/>
          <w:b w:val="0"/>
          <w:i w:val="0"/>
          <w:color w:val="auto"/>
          <w:sz w:val="24"/>
          <w:szCs w:val="24"/>
        </w:rPr>
        <w:t xml:space="preserve">. Прибрежный, ул. Заводская, 11, почтовый адрес: </w:t>
      </w:r>
      <w:r w:rsidR="00247085" w:rsidRPr="00742AF5">
        <w:rPr>
          <w:rFonts w:ascii="Times New Roman" w:hAnsi="Times New Roman"/>
          <w:b w:val="0"/>
          <w:i w:val="0"/>
          <w:color w:val="auto"/>
          <w:sz w:val="24"/>
          <w:szCs w:val="24"/>
        </w:rPr>
        <w:t>236022, г.</w:t>
      </w:r>
      <w:r w:rsidR="002C27C6" w:rsidRPr="00742AF5">
        <w:rPr>
          <w:rFonts w:ascii="Times New Roman" w:hAnsi="Times New Roman"/>
          <w:b w:val="0"/>
          <w:i w:val="0"/>
          <w:color w:val="auto"/>
          <w:sz w:val="24"/>
          <w:szCs w:val="24"/>
        </w:rPr>
        <w:t> </w:t>
      </w:r>
      <w:r w:rsidR="00247085" w:rsidRPr="00742AF5">
        <w:rPr>
          <w:rFonts w:ascii="Times New Roman" w:hAnsi="Times New Roman"/>
          <w:b w:val="0"/>
          <w:i w:val="0"/>
          <w:color w:val="auto"/>
          <w:sz w:val="24"/>
          <w:szCs w:val="24"/>
        </w:rPr>
        <w:t xml:space="preserve">Калининград, ул. Репина, д. 15, административно-хозяйственный отдел, (далее — Организатор запроса предложений), Секретарь Комиссии по закупкам – Специалист по закупкам Бондаренко Наталия Евгеньевна, являющаяся ответственным </w:t>
      </w:r>
      <w:r w:rsidR="00427A9C" w:rsidRPr="00742AF5">
        <w:rPr>
          <w:rFonts w:ascii="Times New Roman" w:hAnsi="Times New Roman"/>
          <w:b w:val="0"/>
          <w:i w:val="0"/>
          <w:color w:val="auto"/>
          <w:sz w:val="24"/>
          <w:szCs w:val="24"/>
        </w:rPr>
        <w:t xml:space="preserve">должностным </w:t>
      </w:r>
      <w:r w:rsidR="00247085" w:rsidRPr="00742AF5">
        <w:rPr>
          <w:rFonts w:ascii="Times New Roman" w:hAnsi="Times New Roman"/>
          <w:b w:val="0"/>
          <w:i w:val="0"/>
          <w:color w:val="auto"/>
          <w:sz w:val="24"/>
          <w:szCs w:val="24"/>
        </w:rPr>
        <w:t xml:space="preserve">лицом за </w:t>
      </w:r>
      <w:r w:rsidR="00427A9C" w:rsidRPr="00742AF5">
        <w:rPr>
          <w:rFonts w:ascii="Times New Roman" w:hAnsi="Times New Roman"/>
          <w:b w:val="0"/>
          <w:i w:val="0"/>
          <w:color w:val="auto"/>
          <w:sz w:val="24"/>
          <w:szCs w:val="24"/>
        </w:rPr>
        <w:t xml:space="preserve">организацию </w:t>
      </w:r>
      <w:r w:rsidR="00247085" w:rsidRPr="00742AF5">
        <w:rPr>
          <w:rFonts w:ascii="Times New Roman" w:hAnsi="Times New Roman" w:cs="Times New Roman"/>
          <w:b w:val="0"/>
          <w:i w:val="0"/>
          <w:color w:val="auto"/>
          <w:sz w:val="24"/>
          <w:szCs w:val="24"/>
        </w:rPr>
        <w:t>проведени</w:t>
      </w:r>
      <w:r w:rsidR="00427A9C" w:rsidRPr="00742AF5">
        <w:rPr>
          <w:rFonts w:ascii="Times New Roman" w:hAnsi="Times New Roman" w:cs="Times New Roman"/>
          <w:b w:val="0"/>
          <w:i w:val="0"/>
          <w:color w:val="auto"/>
          <w:sz w:val="24"/>
          <w:szCs w:val="24"/>
        </w:rPr>
        <w:t>я</w:t>
      </w:r>
      <w:r w:rsidR="00247085" w:rsidRPr="00742AF5">
        <w:rPr>
          <w:rFonts w:ascii="Times New Roman" w:hAnsi="Times New Roman" w:cs="Times New Roman"/>
          <w:b w:val="0"/>
          <w:i w:val="0"/>
          <w:color w:val="auto"/>
          <w:sz w:val="24"/>
          <w:szCs w:val="24"/>
        </w:rPr>
        <w:t xml:space="preserve"> запроса предложения в электронной форме на право заключения Договора (далее – запрос предложений), тел. (4012) 576-010, e-</w:t>
      </w:r>
      <w:proofErr w:type="spellStart"/>
      <w:r w:rsidR="00247085" w:rsidRPr="00742AF5">
        <w:rPr>
          <w:rFonts w:ascii="Times New Roman" w:hAnsi="Times New Roman" w:cs="Times New Roman"/>
          <w:b w:val="0"/>
          <w:i w:val="0"/>
          <w:color w:val="auto"/>
          <w:sz w:val="24"/>
          <w:szCs w:val="24"/>
        </w:rPr>
        <w:t>mail</w:t>
      </w:r>
      <w:proofErr w:type="spellEnd"/>
      <w:r w:rsidR="00247085" w:rsidRPr="00742AF5">
        <w:rPr>
          <w:rFonts w:ascii="Times New Roman" w:hAnsi="Times New Roman" w:cs="Times New Roman"/>
          <w:b w:val="0"/>
          <w:i w:val="0"/>
          <w:color w:val="auto"/>
          <w:sz w:val="24"/>
          <w:szCs w:val="24"/>
        </w:rPr>
        <w:t xml:space="preserve">: </w:t>
      </w:r>
      <w:hyperlink r:id="rId8" w:history="1">
        <w:r w:rsidR="00427A9C" w:rsidRPr="00742AF5">
          <w:rPr>
            <w:rStyle w:val="a3"/>
            <w:rFonts w:ascii="Times New Roman" w:hAnsi="Times New Roman"/>
            <w:b w:val="0"/>
            <w:i w:val="0"/>
            <w:color w:val="auto"/>
            <w:sz w:val="24"/>
            <w:szCs w:val="24"/>
            <w:u w:val="none"/>
            <w:lang w:val="en-US"/>
          </w:rPr>
          <w:t>tender</w:t>
        </w:r>
        <w:r w:rsidR="00427A9C" w:rsidRPr="00742AF5">
          <w:rPr>
            <w:rStyle w:val="a3"/>
            <w:rFonts w:ascii="Times New Roman" w:hAnsi="Times New Roman"/>
            <w:b w:val="0"/>
            <w:i w:val="0"/>
            <w:color w:val="auto"/>
            <w:sz w:val="24"/>
            <w:szCs w:val="24"/>
            <w:u w:val="none"/>
          </w:rPr>
          <w:t>.</w:t>
        </w:r>
        <w:r w:rsidR="00427A9C" w:rsidRPr="00742AF5">
          <w:rPr>
            <w:rStyle w:val="a3"/>
            <w:rFonts w:ascii="Times New Roman" w:hAnsi="Times New Roman"/>
            <w:b w:val="0"/>
            <w:i w:val="0"/>
            <w:color w:val="auto"/>
            <w:sz w:val="24"/>
            <w:szCs w:val="24"/>
            <w:u w:val="none"/>
            <w:lang w:val="en-US"/>
          </w:rPr>
          <w:t>zek</w:t>
        </w:r>
        <w:r w:rsidR="00427A9C" w:rsidRPr="00742AF5">
          <w:rPr>
            <w:rStyle w:val="a3"/>
            <w:rFonts w:ascii="Times New Roman" w:hAnsi="Times New Roman"/>
            <w:b w:val="0"/>
            <w:i w:val="0"/>
            <w:color w:val="auto"/>
            <w:sz w:val="24"/>
            <w:szCs w:val="24"/>
            <w:u w:val="none"/>
          </w:rPr>
          <w:t>@</w:t>
        </w:r>
        <w:r w:rsidR="00427A9C" w:rsidRPr="00742AF5">
          <w:rPr>
            <w:rStyle w:val="a3"/>
            <w:rFonts w:ascii="Times New Roman" w:hAnsi="Times New Roman"/>
            <w:b w:val="0"/>
            <w:i w:val="0"/>
            <w:color w:val="auto"/>
            <w:sz w:val="24"/>
            <w:szCs w:val="24"/>
            <w:u w:val="none"/>
            <w:lang w:val="en-US"/>
          </w:rPr>
          <w:t>mail</w:t>
        </w:r>
        <w:r w:rsidR="00427A9C" w:rsidRPr="00742AF5">
          <w:rPr>
            <w:rStyle w:val="a3"/>
            <w:rFonts w:ascii="Times New Roman" w:hAnsi="Times New Roman"/>
            <w:b w:val="0"/>
            <w:i w:val="0"/>
            <w:color w:val="auto"/>
            <w:sz w:val="24"/>
            <w:szCs w:val="24"/>
            <w:u w:val="none"/>
          </w:rPr>
          <w:t>.</w:t>
        </w:r>
        <w:r w:rsidR="00427A9C" w:rsidRPr="00742AF5">
          <w:rPr>
            <w:rStyle w:val="a3"/>
            <w:rFonts w:ascii="Times New Roman" w:hAnsi="Times New Roman"/>
            <w:b w:val="0"/>
            <w:i w:val="0"/>
            <w:color w:val="auto"/>
            <w:sz w:val="24"/>
            <w:szCs w:val="24"/>
            <w:u w:val="none"/>
            <w:lang w:val="en-US"/>
          </w:rPr>
          <w:t>ru</w:t>
        </w:r>
      </w:hyperlink>
      <w:r w:rsidR="00247085" w:rsidRPr="00742AF5">
        <w:rPr>
          <w:rFonts w:ascii="Times New Roman" w:hAnsi="Times New Roman" w:cs="Times New Roman"/>
          <w:b w:val="0"/>
          <w:i w:val="0"/>
          <w:color w:val="auto"/>
          <w:sz w:val="24"/>
          <w:szCs w:val="24"/>
        </w:rPr>
        <w:t xml:space="preserve">), настоящим Извещением о проведении запроса предложений, опубликованным </w:t>
      </w:r>
      <w:r w:rsidR="00427A9C" w:rsidRPr="00742AF5">
        <w:rPr>
          <w:rFonts w:ascii="Times New Roman" w:hAnsi="Times New Roman" w:cs="Times New Roman"/>
          <w:i w:val="0"/>
          <w:color w:val="auto"/>
          <w:sz w:val="24"/>
          <w:szCs w:val="24"/>
        </w:rPr>
        <w:t>«</w:t>
      </w:r>
      <w:r w:rsidR="00F23972" w:rsidRPr="00742AF5">
        <w:rPr>
          <w:rFonts w:ascii="Times New Roman" w:hAnsi="Times New Roman" w:cs="Times New Roman"/>
          <w:i w:val="0"/>
          <w:color w:val="auto"/>
          <w:sz w:val="24"/>
          <w:szCs w:val="24"/>
        </w:rPr>
        <w:t>0</w:t>
      </w:r>
      <w:r w:rsidR="005B0BD8">
        <w:rPr>
          <w:rFonts w:ascii="Times New Roman" w:hAnsi="Times New Roman" w:cs="Times New Roman"/>
          <w:i w:val="0"/>
          <w:color w:val="auto"/>
          <w:sz w:val="24"/>
          <w:szCs w:val="24"/>
        </w:rPr>
        <w:t>9</w:t>
      </w:r>
      <w:r w:rsidR="00247085" w:rsidRPr="00742AF5">
        <w:rPr>
          <w:rFonts w:ascii="Times New Roman" w:hAnsi="Times New Roman" w:cs="Times New Roman"/>
          <w:i w:val="0"/>
          <w:color w:val="auto"/>
          <w:sz w:val="24"/>
          <w:szCs w:val="24"/>
        </w:rPr>
        <w:t xml:space="preserve">» </w:t>
      </w:r>
      <w:r w:rsidR="00F23972" w:rsidRPr="00742AF5">
        <w:rPr>
          <w:rFonts w:ascii="Times New Roman" w:hAnsi="Times New Roman" w:cs="Times New Roman"/>
          <w:i w:val="0"/>
          <w:color w:val="auto"/>
          <w:sz w:val="24"/>
          <w:szCs w:val="24"/>
        </w:rPr>
        <w:t xml:space="preserve">апреля </w:t>
      </w:r>
      <w:r w:rsidR="00427A9C" w:rsidRPr="00742AF5">
        <w:rPr>
          <w:rFonts w:ascii="Times New Roman" w:hAnsi="Times New Roman" w:cs="Times New Roman"/>
          <w:i w:val="0"/>
          <w:color w:val="auto"/>
          <w:sz w:val="24"/>
          <w:szCs w:val="24"/>
        </w:rPr>
        <w:t>2019</w:t>
      </w:r>
      <w:r w:rsidR="00247085" w:rsidRPr="00742AF5">
        <w:rPr>
          <w:rFonts w:ascii="Times New Roman" w:hAnsi="Times New Roman" w:cs="Times New Roman"/>
          <w:b w:val="0"/>
          <w:i w:val="0"/>
          <w:color w:val="auto"/>
          <w:sz w:val="24"/>
          <w:szCs w:val="24"/>
        </w:rPr>
        <w:t xml:space="preserve"> </w:t>
      </w:r>
      <w:r w:rsidR="00247085" w:rsidRPr="00742AF5">
        <w:rPr>
          <w:rFonts w:ascii="Times New Roman" w:hAnsi="Times New Roman" w:cs="Times New Roman"/>
          <w:i w:val="0"/>
          <w:color w:val="auto"/>
          <w:sz w:val="24"/>
          <w:szCs w:val="24"/>
        </w:rPr>
        <w:t>года</w:t>
      </w:r>
      <w:r w:rsidR="00247085" w:rsidRPr="00742AF5">
        <w:rPr>
          <w:rFonts w:ascii="Times New Roman" w:hAnsi="Times New Roman" w:cs="Times New Roman"/>
          <w:b w:val="0"/>
          <w:i w:val="0"/>
          <w:color w:val="auto"/>
          <w:sz w:val="24"/>
          <w:szCs w:val="24"/>
        </w:rPr>
        <w:t xml:space="preserve"> на официальном сайте </w:t>
      </w:r>
      <w:r w:rsidR="008859C2" w:rsidRPr="00742AF5">
        <w:rPr>
          <w:rFonts w:ascii="Times New Roman" w:hAnsi="Times New Roman" w:cs="Times New Roman"/>
          <w:b w:val="0"/>
          <w:i w:val="0"/>
          <w:color w:val="auto"/>
          <w:sz w:val="24"/>
          <w:szCs w:val="24"/>
        </w:rPr>
        <w:t xml:space="preserve">Единой информационной системы в сфере </w:t>
      </w:r>
      <w:r w:rsidR="00342DEA" w:rsidRPr="00742AF5">
        <w:rPr>
          <w:rFonts w:ascii="Times New Roman" w:hAnsi="Times New Roman" w:cs="Times New Roman"/>
          <w:b w:val="0"/>
          <w:i w:val="0"/>
          <w:color w:val="auto"/>
          <w:sz w:val="24"/>
          <w:szCs w:val="24"/>
        </w:rPr>
        <w:t>закупок товаров, работ, услуг для обеспечения государственных и муниципальных нужд (далее – единая информационная система, ЕИС)</w:t>
      </w:r>
      <w:r w:rsidR="008859C2" w:rsidRPr="00742AF5">
        <w:rPr>
          <w:rFonts w:ascii="Times New Roman" w:hAnsi="Times New Roman" w:cs="Times New Roman"/>
          <w:b w:val="0"/>
          <w:i w:val="0"/>
          <w:color w:val="auto"/>
          <w:sz w:val="24"/>
          <w:szCs w:val="24"/>
        </w:rPr>
        <w:t xml:space="preserve"> </w:t>
      </w:r>
      <w:r w:rsidR="00247085" w:rsidRPr="00742AF5">
        <w:rPr>
          <w:rFonts w:ascii="Times New Roman" w:hAnsi="Times New Roman" w:cs="Times New Roman"/>
          <w:b w:val="0"/>
          <w:i w:val="0"/>
          <w:color w:val="auto"/>
          <w:sz w:val="24"/>
          <w:szCs w:val="24"/>
        </w:rPr>
        <w:t>zakupki.gov.ru (http://www.zakupki.gov.ru), на сайте АО «</w:t>
      </w:r>
      <w:r w:rsidR="00D65BF2" w:rsidRPr="00742AF5">
        <w:rPr>
          <w:rFonts w:ascii="Times New Roman" w:hAnsi="Times New Roman" w:cs="Times New Roman"/>
          <w:b w:val="0"/>
          <w:i w:val="0"/>
          <w:color w:val="auto"/>
          <w:sz w:val="24"/>
          <w:szCs w:val="24"/>
        </w:rPr>
        <w:t>Западная энергетическая компания</w:t>
      </w:r>
      <w:r w:rsidR="00247085" w:rsidRPr="00742AF5">
        <w:rPr>
          <w:rFonts w:ascii="Times New Roman" w:hAnsi="Times New Roman" w:cs="Times New Roman"/>
          <w:b w:val="0"/>
          <w:i w:val="0"/>
          <w:color w:val="auto"/>
          <w:sz w:val="24"/>
          <w:szCs w:val="24"/>
        </w:rPr>
        <w:t>» (http://www.</w:t>
      </w:r>
      <w:r w:rsidR="00D65BF2" w:rsidRPr="00742AF5">
        <w:rPr>
          <w:rFonts w:ascii="Times New Roman" w:hAnsi="Times New Roman" w:cs="Times New Roman"/>
          <w:b w:val="0"/>
          <w:i w:val="0"/>
          <w:color w:val="auto"/>
          <w:sz w:val="24"/>
          <w:szCs w:val="24"/>
        </w:rPr>
        <w:t>zek39.</w:t>
      </w:r>
      <w:r w:rsidR="00D65BF2" w:rsidRPr="00742AF5">
        <w:rPr>
          <w:rFonts w:ascii="Times New Roman" w:hAnsi="Times New Roman" w:cs="Times New Roman"/>
          <w:b w:val="0"/>
          <w:i w:val="0"/>
          <w:color w:val="auto"/>
          <w:sz w:val="24"/>
          <w:szCs w:val="24"/>
          <w:lang w:val="en-US"/>
        </w:rPr>
        <w:t>info</w:t>
      </w:r>
      <w:r w:rsidR="00247085" w:rsidRPr="00742AF5">
        <w:rPr>
          <w:rFonts w:ascii="Times New Roman" w:hAnsi="Times New Roman" w:cs="Times New Roman"/>
          <w:b w:val="0"/>
          <w:i w:val="0"/>
          <w:color w:val="auto"/>
          <w:sz w:val="24"/>
          <w:szCs w:val="24"/>
        </w:rPr>
        <w:t xml:space="preserve">), уведомляет о начале проведения на Интернет-сайте электронной торговой площадки </w:t>
      </w:r>
      <w:r w:rsidR="00D65BF2" w:rsidRPr="00742AF5">
        <w:rPr>
          <w:rFonts w:ascii="Times New Roman" w:hAnsi="Times New Roman" w:cs="Times New Roman"/>
          <w:b w:val="0"/>
          <w:i w:val="0"/>
          <w:color w:val="auto"/>
          <w:sz w:val="24"/>
          <w:szCs w:val="24"/>
        </w:rPr>
        <w:t>ЭТП В2В-</w:t>
      </w:r>
      <w:r w:rsidR="00D65BF2" w:rsidRPr="00742AF5">
        <w:rPr>
          <w:rFonts w:ascii="Times New Roman" w:hAnsi="Times New Roman" w:cs="Times New Roman"/>
          <w:b w:val="0"/>
          <w:i w:val="0"/>
          <w:color w:val="auto"/>
          <w:sz w:val="24"/>
          <w:szCs w:val="24"/>
          <w:lang w:val="en-US"/>
        </w:rPr>
        <w:t>center</w:t>
      </w:r>
      <w:r w:rsidR="00D65BF2" w:rsidRPr="00742AF5">
        <w:rPr>
          <w:rFonts w:ascii="Times New Roman" w:hAnsi="Times New Roman" w:cs="Times New Roman"/>
          <w:b w:val="0"/>
          <w:i w:val="0"/>
          <w:color w:val="auto"/>
          <w:sz w:val="24"/>
          <w:szCs w:val="24"/>
        </w:rPr>
        <w:t xml:space="preserve"> (</w:t>
      </w:r>
      <w:hyperlink r:id="rId9" w:history="1">
        <w:r w:rsidR="00D65BF2" w:rsidRPr="00742AF5">
          <w:rPr>
            <w:rStyle w:val="a3"/>
            <w:rFonts w:ascii="Times New Roman" w:hAnsi="Times New Roman"/>
            <w:b w:val="0"/>
            <w:i w:val="0"/>
            <w:color w:val="auto"/>
            <w:sz w:val="24"/>
            <w:szCs w:val="24"/>
            <w:u w:val="none"/>
            <w:lang w:val="en-US"/>
          </w:rPr>
          <w:t>www</w:t>
        </w:r>
        <w:r w:rsidR="00D65BF2" w:rsidRPr="00742AF5">
          <w:rPr>
            <w:rStyle w:val="a3"/>
            <w:rFonts w:ascii="Times New Roman" w:hAnsi="Times New Roman"/>
            <w:b w:val="0"/>
            <w:i w:val="0"/>
            <w:color w:val="auto"/>
            <w:sz w:val="24"/>
            <w:szCs w:val="24"/>
            <w:u w:val="none"/>
          </w:rPr>
          <w:t>.</w:t>
        </w:r>
        <w:r w:rsidR="00D65BF2" w:rsidRPr="00742AF5">
          <w:rPr>
            <w:rStyle w:val="a3"/>
            <w:rFonts w:ascii="Times New Roman" w:hAnsi="Times New Roman"/>
            <w:b w:val="0"/>
            <w:i w:val="0"/>
            <w:color w:val="auto"/>
            <w:sz w:val="24"/>
            <w:szCs w:val="24"/>
            <w:u w:val="none"/>
            <w:lang w:val="en-US"/>
          </w:rPr>
          <w:t>b</w:t>
        </w:r>
        <w:r w:rsidR="00D65BF2" w:rsidRPr="00742AF5">
          <w:rPr>
            <w:rStyle w:val="a3"/>
            <w:rFonts w:ascii="Times New Roman" w:hAnsi="Times New Roman"/>
            <w:b w:val="0"/>
            <w:i w:val="0"/>
            <w:color w:val="auto"/>
            <w:sz w:val="24"/>
            <w:szCs w:val="24"/>
            <w:u w:val="none"/>
          </w:rPr>
          <w:t>2</w:t>
        </w:r>
        <w:r w:rsidR="00D65BF2" w:rsidRPr="00742AF5">
          <w:rPr>
            <w:rStyle w:val="a3"/>
            <w:rFonts w:ascii="Times New Roman" w:hAnsi="Times New Roman"/>
            <w:b w:val="0"/>
            <w:i w:val="0"/>
            <w:color w:val="auto"/>
            <w:sz w:val="24"/>
            <w:szCs w:val="24"/>
            <w:u w:val="none"/>
            <w:lang w:val="en-US"/>
          </w:rPr>
          <w:t>b</w:t>
        </w:r>
        <w:r w:rsidR="00D65BF2" w:rsidRPr="00742AF5">
          <w:rPr>
            <w:rStyle w:val="a3"/>
            <w:rFonts w:ascii="Times New Roman" w:hAnsi="Times New Roman"/>
            <w:b w:val="0"/>
            <w:i w:val="0"/>
            <w:color w:val="auto"/>
            <w:sz w:val="24"/>
            <w:szCs w:val="24"/>
            <w:u w:val="none"/>
          </w:rPr>
          <w:t>-</w:t>
        </w:r>
        <w:r w:rsidR="00D65BF2" w:rsidRPr="00742AF5">
          <w:rPr>
            <w:rStyle w:val="a3"/>
            <w:rFonts w:ascii="Times New Roman" w:hAnsi="Times New Roman"/>
            <w:b w:val="0"/>
            <w:i w:val="0"/>
            <w:color w:val="auto"/>
            <w:sz w:val="24"/>
            <w:szCs w:val="24"/>
            <w:u w:val="none"/>
            <w:lang w:val="en-US"/>
          </w:rPr>
          <w:t>center</w:t>
        </w:r>
        <w:r w:rsidR="00D65BF2" w:rsidRPr="00742AF5">
          <w:rPr>
            <w:rStyle w:val="a3"/>
            <w:rFonts w:ascii="Times New Roman" w:hAnsi="Times New Roman"/>
            <w:b w:val="0"/>
            <w:i w:val="0"/>
            <w:color w:val="auto"/>
            <w:sz w:val="24"/>
            <w:szCs w:val="24"/>
            <w:u w:val="none"/>
          </w:rPr>
          <w:t>.</w:t>
        </w:r>
        <w:proofErr w:type="spellStart"/>
        <w:r w:rsidR="00D65BF2" w:rsidRPr="00742AF5">
          <w:rPr>
            <w:rStyle w:val="a3"/>
            <w:rFonts w:ascii="Times New Roman" w:hAnsi="Times New Roman"/>
            <w:b w:val="0"/>
            <w:i w:val="0"/>
            <w:color w:val="auto"/>
            <w:sz w:val="24"/>
            <w:szCs w:val="24"/>
            <w:u w:val="none"/>
            <w:lang w:val="en-US"/>
          </w:rPr>
          <w:t>ru</w:t>
        </w:r>
        <w:proofErr w:type="spellEnd"/>
      </w:hyperlink>
      <w:r w:rsidR="00D65BF2" w:rsidRPr="00742AF5">
        <w:rPr>
          <w:rFonts w:ascii="Times New Roman" w:hAnsi="Times New Roman" w:cs="Times New Roman"/>
          <w:b w:val="0"/>
          <w:i w:val="0"/>
          <w:color w:val="auto"/>
          <w:sz w:val="24"/>
          <w:szCs w:val="24"/>
        </w:rPr>
        <w:t>) </w:t>
      </w:r>
      <w:r w:rsidR="00247085" w:rsidRPr="00742AF5">
        <w:rPr>
          <w:rFonts w:ascii="Times New Roman" w:hAnsi="Times New Roman" w:cs="Times New Roman"/>
          <w:b w:val="0"/>
          <w:i w:val="0"/>
          <w:color w:val="auto"/>
          <w:sz w:val="24"/>
          <w:szCs w:val="24"/>
        </w:rPr>
        <w:t xml:space="preserve">процедуры </w:t>
      </w:r>
      <w:r w:rsidR="00D65BF2" w:rsidRPr="00742AF5">
        <w:rPr>
          <w:rFonts w:ascii="Times New Roman" w:hAnsi="Times New Roman" w:cs="Times New Roman"/>
          <w:b w:val="0"/>
          <w:i w:val="0"/>
          <w:color w:val="auto"/>
          <w:sz w:val="24"/>
          <w:szCs w:val="24"/>
        </w:rPr>
        <w:t>запроса предложений и приглашает юридических лиц, индивидуальных предпринимателей, физических лиц</w:t>
      </w:r>
      <w:r w:rsidR="00D65BF2" w:rsidRPr="00742AF5">
        <w:rPr>
          <w:rFonts w:ascii="Times New Roman" w:hAnsi="Times New Roman" w:cs="Times New Roman"/>
          <w:color w:val="auto"/>
          <w:sz w:val="24"/>
          <w:szCs w:val="24"/>
        </w:rPr>
        <w:t xml:space="preserve"> </w:t>
      </w:r>
      <w:r w:rsidR="00D65BF2" w:rsidRPr="00742AF5">
        <w:rPr>
          <w:rFonts w:ascii="Times New Roman" w:hAnsi="Times New Roman" w:cs="Times New Roman"/>
          <w:b w:val="0"/>
          <w:i w:val="0"/>
          <w:color w:val="auto"/>
          <w:sz w:val="24"/>
          <w:szCs w:val="24"/>
        </w:rPr>
        <w:t>(далее – участник/участники закупки)</w:t>
      </w:r>
      <w:r w:rsidR="00341E52" w:rsidRPr="00742AF5">
        <w:rPr>
          <w:rFonts w:ascii="Times New Roman" w:hAnsi="Times New Roman" w:cs="Times New Roman"/>
          <w:b w:val="0"/>
          <w:i w:val="0"/>
          <w:color w:val="auto"/>
          <w:sz w:val="24"/>
          <w:szCs w:val="24"/>
        </w:rPr>
        <w:t xml:space="preserve"> </w:t>
      </w:r>
      <w:r w:rsidR="00247085" w:rsidRPr="00742AF5">
        <w:rPr>
          <w:rFonts w:ascii="Times New Roman" w:hAnsi="Times New Roman" w:cs="Times New Roman"/>
          <w:b w:val="0"/>
          <w:i w:val="0"/>
          <w:color w:val="auto"/>
          <w:sz w:val="24"/>
          <w:szCs w:val="24"/>
        </w:rPr>
        <w:t xml:space="preserve">к участию в процедуре запроса предложений на право заключения договора </w:t>
      </w:r>
      <w:bookmarkStart w:id="2" w:name="_Hlk1372576"/>
      <w:r w:rsidR="00247085" w:rsidRPr="00742AF5">
        <w:rPr>
          <w:rFonts w:ascii="Times New Roman" w:hAnsi="Times New Roman" w:cs="Times New Roman"/>
          <w:b w:val="0"/>
          <w:i w:val="0"/>
          <w:color w:val="auto"/>
          <w:sz w:val="24"/>
          <w:szCs w:val="24"/>
        </w:rPr>
        <w:t xml:space="preserve">на </w:t>
      </w:r>
      <w:bookmarkStart w:id="3" w:name="_Hlk5613040"/>
      <w:bookmarkEnd w:id="2"/>
      <w:r w:rsidR="004823E2" w:rsidRPr="004823E2">
        <w:rPr>
          <w:rFonts w:ascii="Times New Roman" w:eastAsia="Times New Roman" w:hAnsi="Times New Roman" w:cs="Times New Roman"/>
          <w:i w:val="0"/>
          <w:color w:val="auto"/>
          <w:sz w:val="24"/>
          <w:szCs w:val="24"/>
          <w:lang w:eastAsia="ru-RU"/>
        </w:rPr>
        <w:t xml:space="preserve">выполнение строительно-монтажных работ по устройству площадки для временного хранения электротехнических материалов и оборудования на территории ПС 110 </w:t>
      </w:r>
      <w:proofErr w:type="spellStart"/>
      <w:r w:rsidR="004823E2" w:rsidRPr="004823E2">
        <w:rPr>
          <w:rFonts w:ascii="Times New Roman" w:eastAsia="Times New Roman" w:hAnsi="Times New Roman" w:cs="Times New Roman"/>
          <w:i w:val="0"/>
          <w:color w:val="auto"/>
          <w:sz w:val="24"/>
          <w:szCs w:val="24"/>
          <w:lang w:eastAsia="ru-RU"/>
        </w:rPr>
        <w:t>кВ</w:t>
      </w:r>
      <w:proofErr w:type="spellEnd"/>
      <w:r w:rsidR="004823E2" w:rsidRPr="004823E2">
        <w:rPr>
          <w:rFonts w:ascii="Times New Roman" w:eastAsia="Times New Roman" w:hAnsi="Times New Roman" w:cs="Times New Roman"/>
          <w:i w:val="0"/>
          <w:color w:val="auto"/>
          <w:sz w:val="24"/>
          <w:szCs w:val="24"/>
          <w:lang w:eastAsia="ru-RU"/>
        </w:rPr>
        <w:t xml:space="preserve"> О-62 Пионерская</w:t>
      </w:r>
      <w:r w:rsidR="004823E2">
        <w:rPr>
          <w:rFonts w:ascii="Times New Roman" w:eastAsia="Times New Roman" w:hAnsi="Times New Roman" w:cs="Times New Roman"/>
          <w:i w:val="0"/>
          <w:color w:val="auto"/>
          <w:sz w:val="24"/>
          <w:szCs w:val="24"/>
          <w:lang w:eastAsia="ru-RU"/>
        </w:rPr>
        <w:t>.</w:t>
      </w:r>
      <w:r w:rsidR="004823E2" w:rsidRPr="004823E2">
        <w:rPr>
          <w:rFonts w:ascii="Times New Roman" w:eastAsia="Times New Roman" w:hAnsi="Times New Roman" w:cs="Times New Roman"/>
          <w:i w:val="0"/>
          <w:color w:val="auto"/>
          <w:sz w:val="24"/>
          <w:szCs w:val="24"/>
          <w:lang w:eastAsia="ru-RU"/>
        </w:rPr>
        <w:t xml:space="preserve">  </w:t>
      </w:r>
    </w:p>
    <w:bookmarkEnd w:id="3"/>
    <w:p w:rsidR="00A84E24" w:rsidRPr="004823E2" w:rsidRDefault="005B7412" w:rsidP="004823E2">
      <w:pPr>
        <w:pStyle w:val="40"/>
        <w:tabs>
          <w:tab w:val="left" w:pos="1418"/>
        </w:tabs>
        <w:spacing w:before="0" w:line="240" w:lineRule="auto"/>
        <w:ind w:firstLine="567"/>
        <w:jc w:val="both"/>
        <w:rPr>
          <w:rFonts w:ascii="Times New Roman" w:eastAsia="Times New Roman" w:hAnsi="Times New Roman"/>
          <w:b w:val="0"/>
          <w:i w:val="0"/>
          <w:iCs w:val="0"/>
          <w:color w:val="auto"/>
          <w:sz w:val="24"/>
          <w:szCs w:val="24"/>
          <w:lang w:eastAsia="ar-SA"/>
        </w:rPr>
      </w:pPr>
      <w:r w:rsidRPr="004823E2">
        <w:rPr>
          <w:rFonts w:ascii="Times New Roman" w:hAnsi="Times New Roman"/>
          <w:b w:val="0"/>
          <w:i w:val="0"/>
          <w:color w:val="auto"/>
          <w:sz w:val="24"/>
          <w:szCs w:val="24"/>
        </w:rPr>
        <w:t>1.1.2</w:t>
      </w:r>
      <w:r w:rsidR="00BB0879" w:rsidRPr="004823E2">
        <w:rPr>
          <w:rFonts w:ascii="Times New Roman" w:hAnsi="Times New Roman"/>
          <w:b w:val="0"/>
          <w:i w:val="0"/>
          <w:color w:val="auto"/>
          <w:sz w:val="24"/>
          <w:szCs w:val="24"/>
        </w:rPr>
        <w:t xml:space="preserve">. </w:t>
      </w:r>
      <w:r w:rsidR="00D65BF2" w:rsidRPr="004823E2">
        <w:rPr>
          <w:rFonts w:ascii="Times New Roman" w:eastAsia="Times New Roman" w:hAnsi="Times New Roman"/>
          <w:b w:val="0"/>
          <w:bCs w:val="0"/>
          <w:i w:val="0"/>
          <w:color w:val="auto"/>
          <w:sz w:val="24"/>
          <w:szCs w:val="24"/>
          <w:lang w:eastAsia="ar-SA"/>
        </w:rPr>
        <w:t xml:space="preserve">Настоящий </w:t>
      </w:r>
      <w:r w:rsidR="000D0EAC" w:rsidRPr="004823E2">
        <w:rPr>
          <w:rFonts w:ascii="Times New Roman" w:eastAsia="Times New Roman" w:hAnsi="Times New Roman"/>
          <w:b w:val="0"/>
          <w:bCs w:val="0"/>
          <w:i w:val="0"/>
          <w:iCs w:val="0"/>
          <w:color w:val="auto"/>
          <w:sz w:val="24"/>
          <w:szCs w:val="24"/>
          <w:lang w:eastAsia="ar-SA"/>
        </w:rPr>
        <w:t>з</w:t>
      </w:r>
      <w:r w:rsidR="00D65BF2" w:rsidRPr="004823E2">
        <w:rPr>
          <w:rFonts w:ascii="Times New Roman" w:eastAsia="Times New Roman" w:hAnsi="Times New Roman"/>
          <w:b w:val="0"/>
          <w:bCs w:val="0"/>
          <w:i w:val="0"/>
          <w:iCs w:val="0"/>
          <w:color w:val="auto"/>
          <w:sz w:val="24"/>
          <w:szCs w:val="24"/>
          <w:lang w:eastAsia="ar-SA"/>
        </w:rPr>
        <w:t xml:space="preserve">апрос предложений </w:t>
      </w:r>
      <w:r w:rsidR="00D65BF2" w:rsidRPr="004823E2">
        <w:rPr>
          <w:rFonts w:ascii="Times New Roman" w:eastAsia="Times New Roman" w:hAnsi="Times New Roman"/>
          <w:b w:val="0"/>
          <w:bCs w:val="0"/>
          <w:i w:val="0"/>
          <w:color w:val="auto"/>
          <w:sz w:val="24"/>
          <w:szCs w:val="24"/>
          <w:lang w:eastAsia="ar-SA"/>
        </w:rPr>
        <w:t>проводится в соответствии с правилами и с использованием функционала ЭТП, указанной в п. 1.1.1.</w:t>
      </w:r>
      <w:r w:rsidR="004A6DE4" w:rsidRPr="004823E2">
        <w:rPr>
          <w:rFonts w:ascii="Times New Roman" w:eastAsia="Times New Roman" w:hAnsi="Times New Roman"/>
          <w:b w:val="0"/>
          <w:bCs w:val="0"/>
          <w:i w:val="0"/>
          <w:color w:val="auto"/>
          <w:sz w:val="24"/>
          <w:szCs w:val="24"/>
          <w:lang w:eastAsia="ar-SA"/>
        </w:rPr>
        <w:t xml:space="preserve"> </w:t>
      </w:r>
      <w:r w:rsidR="006A0281" w:rsidRPr="004823E2">
        <w:rPr>
          <w:rFonts w:ascii="Times New Roman" w:eastAsia="Times New Roman" w:hAnsi="Times New Roman"/>
          <w:b w:val="0"/>
          <w:bCs w:val="0"/>
          <w:i w:val="0"/>
          <w:color w:val="auto"/>
          <w:sz w:val="24"/>
          <w:szCs w:val="24"/>
          <w:lang w:eastAsia="ar-SA"/>
        </w:rPr>
        <w:t>д</w:t>
      </w:r>
      <w:r w:rsidR="004A6DE4" w:rsidRPr="004823E2">
        <w:rPr>
          <w:rFonts w:ascii="Times New Roman" w:eastAsia="Times New Roman" w:hAnsi="Times New Roman"/>
          <w:b w:val="0"/>
          <w:bCs w:val="0"/>
          <w:i w:val="0"/>
          <w:color w:val="auto"/>
          <w:sz w:val="24"/>
          <w:szCs w:val="24"/>
          <w:lang w:eastAsia="ar-SA"/>
        </w:rPr>
        <w:t>окументации</w:t>
      </w:r>
      <w:r w:rsidR="000734E8" w:rsidRPr="004823E2">
        <w:rPr>
          <w:rFonts w:ascii="Times New Roman" w:eastAsia="Times New Roman" w:hAnsi="Times New Roman"/>
          <w:b w:val="0"/>
          <w:bCs w:val="0"/>
          <w:i w:val="0"/>
          <w:color w:val="auto"/>
          <w:sz w:val="24"/>
          <w:szCs w:val="24"/>
          <w:lang w:eastAsia="ar-SA"/>
        </w:rPr>
        <w:t xml:space="preserve"> по запросу предложений в электронной форме</w:t>
      </w:r>
      <w:r w:rsidR="006A0281" w:rsidRPr="004823E2">
        <w:rPr>
          <w:rFonts w:ascii="Times New Roman" w:eastAsia="Times New Roman" w:hAnsi="Times New Roman"/>
          <w:b w:val="0"/>
          <w:bCs w:val="0"/>
          <w:i w:val="0"/>
          <w:color w:val="auto"/>
          <w:sz w:val="24"/>
          <w:szCs w:val="24"/>
          <w:lang w:eastAsia="ar-SA"/>
        </w:rPr>
        <w:t xml:space="preserve"> (далее – документация о закупке)</w:t>
      </w:r>
      <w:r w:rsidR="004A6DE4" w:rsidRPr="004823E2">
        <w:rPr>
          <w:rFonts w:ascii="Times New Roman" w:eastAsia="Times New Roman" w:hAnsi="Times New Roman"/>
          <w:b w:val="0"/>
          <w:bCs w:val="0"/>
          <w:i w:val="0"/>
          <w:color w:val="auto"/>
          <w:sz w:val="24"/>
          <w:szCs w:val="24"/>
          <w:lang w:eastAsia="ar-SA"/>
        </w:rPr>
        <w:t xml:space="preserve">. </w:t>
      </w:r>
    </w:p>
    <w:p w:rsidR="006D63D4" w:rsidRPr="004823E2" w:rsidRDefault="006D63D4" w:rsidP="00430DF6">
      <w:pPr>
        <w:tabs>
          <w:tab w:val="left" w:pos="993"/>
          <w:tab w:val="left" w:pos="1276"/>
          <w:tab w:val="left" w:pos="1418"/>
          <w:tab w:val="left" w:pos="1701"/>
        </w:tabs>
        <w:spacing w:after="0" w:line="240" w:lineRule="auto"/>
        <w:ind w:firstLine="567"/>
        <w:contextualSpacing/>
        <w:jc w:val="both"/>
        <w:rPr>
          <w:rFonts w:ascii="Times New Roman" w:hAnsi="Times New Roman"/>
          <w:sz w:val="24"/>
          <w:szCs w:val="24"/>
        </w:rPr>
      </w:pPr>
      <w:r w:rsidRPr="004823E2">
        <w:rPr>
          <w:rFonts w:ascii="Times New Roman" w:hAnsi="Times New Roman"/>
          <w:sz w:val="24"/>
          <w:szCs w:val="24"/>
        </w:rPr>
        <w:t>1.1.3. Заказчик - АО «Западная энергетическая компания».</w:t>
      </w:r>
    </w:p>
    <w:p w:rsidR="00D65BF2" w:rsidRPr="004A6DE4" w:rsidRDefault="006D63D4" w:rsidP="00430DF6">
      <w:pPr>
        <w:keepNext/>
        <w:tabs>
          <w:tab w:val="left" w:pos="567"/>
          <w:tab w:val="left" w:pos="993"/>
          <w:tab w:val="left" w:pos="1276"/>
          <w:tab w:val="left" w:pos="1418"/>
          <w:tab w:val="left" w:pos="1701"/>
        </w:tabs>
        <w:spacing w:after="0" w:line="240" w:lineRule="auto"/>
        <w:ind w:firstLine="567"/>
        <w:contextualSpacing/>
        <w:jc w:val="both"/>
        <w:rPr>
          <w:rFonts w:ascii="Times New Roman" w:hAnsi="Times New Roman"/>
          <w:sz w:val="24"/>
          <w:szCs w:val="24"/>
        </w:rPr>
      </w:pPr>
      <w:r w:rsidRPr="00742AF5">
        <w:rPr>
          <w:rFonts w:ascii="Times New Roman" w:hAnsi="Times New Roman"/>
          <w:sz w:val="24"/>
          <w:szCs w:val="24"/>
        </w:rPr>
        <w:t xml:space="preserve">1.1.4. Предмет запроса предложений: </w:t>
      </w:r>
      <w:r w:rsidR="006A0281" w:rsidRPr="00742AF5">
        <w:rPr>
          <w:rFonts w:ascii="Times New Roman" w:hAnsi="Times New Roman"/>
          <w:sz w:val="24"/>
          <w:szCs w:val="24"/>
        </w:rPr>
        <w:t>п</w:t>
      </w:r>
      <w:r w:rsidRPr="00742AF5">
        <w:rPr>
          <w:rFonts w:ascii="Times New Roman" w:hAnsi="Times New Roman"/>
          <w:sz w:val="24"/>
          <w:szCs w:val="24"/>
        </w:rPr>
        <w:t xml:space="preserve">раво </w:t>
      </w:r>
      <w:r w:rsidR="001E2CA4">
        <w:rPr>
          <w:rFonts w:ascii="Times New Roman" w:hAnsi="Times New Roman"/>
          <w:sz w:val="24"/>
          <w:szCs w:val="24"/>
        </w:rPr>
        <w:t xml:space="preserve">на </w:t>
      </w:r>
      <w:r w:rsidRPr="00742AF5">
        <w:rPr>
          <w:rFonts w:ascii="Times New Roman" w:hAnsi="Times New Roman"/>
          <w:sz w:val="24"/>
          <w:szCs w:val="24"/>
        </w:rPr>
        <w:t>заключение</w:t>
      </w:r>
      <w:r w:rsidRPr="004A6DE4">
        <w:rPr>
          <w:rFonts w:ascii="Times New Roman" w:hAnsi="Times New Roman"/>
          <w:sz w:val="24"/>
          <w:szCs w:val="24"/>
        </w:rPr>
        <w:t xml:space="preserve"> договора на </w:t>
      </w:r>
      <w:r w:rsidR="004823E2" w:rsidRPr="004823E2">
        <w:rPr>
          <w:rFonts w:ascii="Times New Roman" w:hAnsi="Times New Roman"/>
          <w:sz w:val="24"/>
          <w:szCs w:val="24"/>
        </w:rPr>
        <w:t>выполнение строительно-монтажных работ по устройству площадки для временного хранения электротехнических материалов и оборудования</w:t>
      </w:r>
      <w:r w:rsidR="00D65BF2" w:rsidRPr="00F23972">
        <w:rPr>
          <w:rFonts w:ascii="Times New Roman" w:hAnsi="Times New Roman"/>
          <w:sz w:val="24"/>
          <w:szCs w:val="24"/>
        </w:rPr>
        <w:t>,</w:t>
      </w:r>
      <w:r w:rsidR="00D65BF2" w:rsidRPr="004A6DE4">
        <w:rPr>
          <w:rFonts w:ascii="Times New Roman" w:hAnsi="Times New Roman"/>
          <w:sz w:val="24"/>
          <w:szCs w:val="24"/>
        </w:rPr>
        <w:t xml:space="preserve"> согласно приложению № 2</w:t>
      </w:r>
      <w:r w:rsidR="00AC6823">
        <w:rPr>
          <w:rFonts w:ascii="Times New Roman" w:hAnsi="Times New Roman"/>
          <w:sz w:val="24"/>
          <w:szCs w:val="24"/>
        </w:rPr>
        <w:t xml:space="preserve"> к </w:t>
      </w:r>
      <w:r w:rsidR="006A0281">
        <w:rPr>
          <w:rFonts w:ascii="Times New Roman" w:hAnsi="Times New Roman"/>
          <w:sz w:val="24"/>
          <w:szCs w:val="24"/>
        </w:rPr>
        <w:t>д</w:t>
      </w:r>
      <w:r w:rsidR="00AC6823">
        <w:rPr>
          <w:rFonts w:ascii="Times New Roman" w:hAnsi="Times New Roman"/>
          <w:sz w:val="24"/>
          <w:szCs w:val="24"/>
        </w:rPr>
        <w:t>окументации</w:t>
      </w:r>
      <w:r w:rsidR="006A0281">
        <w:rPr>
          <w:rFonts w:ascii="Times New Roman" w:hAnsi="Times New Roman"/>
          <w:sz w:val="24"/>
          <w:szCs w:val="24"/>
        </w:rPr>
        <w:t xml:space="preserve"> о закупке</w:t>
      </w:r>
      <w:r w:rsidR="00AC6823">
        <w:rPr>
          <w:rFonts w:ascii="Times New Roman" w:hAnsi="Times New Roman"/>
          <w:sz w:val="24"/>
          <w:szCs w:val="24"/>
        </w:rPr>
        <w:t xml:space="preserve">. </w:t>
      </w:r>
    </w:p>
    <w:p w:rsidR="00BB0879" w:rsidRPr="004A6DE4" w:rsidRDefault="00E10704" w:rsidP="00430DF6">
      <w:pPr>
        <w:keepNext/>
        <w:tabs>
          <w:tab w:val="left" w:pos="567"/>
          <w:tab w:val="left" w:pos="993"/>
          <w:tab w:val="left" w:pos="1276"/>
          <w:tab w:val="left" w:pos="1418"/>
          <w:tab w:val="left" w:pos="1701"/>
        </w:tabs>
        <w:spacing w:after="0" w:line="240" w:lineRule="auto"/>
        <w:ind w:firstLine="567"/>
        <w:contextualSpacing/>
        <w:jc w:val="both"/>
        <w:rPr>
          <w:rFonts w:ascii="Times New Roman" w:hAnsi="Times New Roman"/>
          <w:sz w:val="24"/>
          <w:szCs w:val="24"/>
        </w:rPr>
      </w:pPr>
      <w:r w:rsidRPr="004A6DE4">
        <w:rPr>
          <w:rFonts w:ascii="Times New Roman" w:hAnsi="Times New Roman"/>
          <w:sz w:val="24"/>
          <w:szCs w:val="24"/>
        </w:rPr>
        <w:t xml:space="preserve"> </w:t>
      </w:r>
      <w:r w:rsidR="00CF292E" w:rsidRPr="004A6DE4">
        <w:rPr>
          <w:rFonts w:ascii="Times New Roman" w:hAnsi="Times New Roman"/>
          <w:sz w:val="24"/>
          <w:szCs w:val="24"/>
        </w:rPr>
        <w:t>1.1</w:t>
      </w:r>
      <w:r w:rsidR="005B7412" w:rsidRPr="004A6DE4">
        <w:rPr>
          <w:rFonts w:ascii="Times New Roman" w:hAnsi="Times New Roman"/>
          <w:sz w:val="24"/>
          <w:szCs w:val="24"/>
        </w:rPr>
        <w:t>.</w:t>
      </w:r>
      <w:r w:rsidR="006D63D4" w:rsidRPr="004A6DE4">
        <w:rPr>
          <w:rFonts w:ascii="Times New Roman" w:hAnsi="Times New Roman"/>
          <w:sz w:val="24"/>
          <w:szCs w:val="24"/>
        </w:rPr>
        <w:t>5</w:t>
      </w:r>
      <w:r w:rsidR="00BB0879" w:rsidRPr="004A6DE4">
        <w:rPr>
          <w:rFonts w:ascii="Times New Roman" w:hAnsi="Times New Roman"/>
          <w:sz w:val="24"/>
          <w:szCs w:val="24"/>
        </w:rPr>
        <w:t xml:space="preserve">. Количество лотов: 1 (один). </w:t>
      </w:r>
    </w:p>
    <w:p w:rsidR="0058007C" w:rsidRPr="004A6DE4" w:rsidRDefault="0058007C" w:rsidP="00430DF6">
      <w:pPr>
        <w:tabs>
          <w:tab w:val="left" w:pos="993"/>
          <w:tab w:val="left" w:pos="1276"/>
          <w:tab w:val="left" w:pos="1418"/>
        </w:tabs>
        <w:spacing w:after="0" w:line="240" w:lineRule="auto"/>
        <w:ind w:firstLine="567"/>
        <w:jc w:val="both"/>
        <w:rPr>
          <w:rFonts w:ascii="Times New Roman" w:hAnsi="Times New Roman"/>
          <w:i/>
          <w:sz w:val="24"/>
          <w:szCs w:val="24"/>
        </w:rPr>
      </w:pPr>
      <w:r w:rsidRPr="004A6DE4">
        <w:rPr>
          <w:rFonts w:ascii="Times New Roman" w:hAnsi="Times New Roman"/>
          <w:sz w:val="24"/>
          <w:szCs w:val="24"/>
        </w:rPr>
        <w:t>Частичное выполнение работ</w:t>
      </w:r>
      <w:r w:rsidRPr="004A6DE4">
        <w:rPr>
          <w:rFonts w:ascii="Times New Roman" w:hAnsi="Times New Roman"/>
          <w:color w:val="000000"/>
          <w:sz w:val="24"/>
          <w:szCs w:val="24"/>
        </w:rPr>
        <w:t xml:space="preserve"> не </w:t>
      </w:r>
      <w:r w:rsidRPr="004A6DE4">
        <w:rPr>
          <w:rFonts w:ascii="Times New Roman" w:hAnsi="Times New Roman"/>
          <w:sz w:val="24"/>
          <w:szCs w:val="24"/>
        </w:rPr>
        <w:t>допускается</w:t>
      </w:r>
      <w:r w:rsidRPr="004A6DE4">
        <w:rPr>
          <w:rFonts w:ascii="Times New Roman" w:hAnsi="Times New Roman"/>
          <w:i/>
          <w:sz w:val="24"/>
          <w:szCs w:val="24"/>
        </w:rPr>
        <w:t>.</w:t>
      </w:r>
    </w:p>
    <w:p w:rsidR="00BB0879" w:rsidRPr="005651A5" w:rsidRDefault="005B7412" w:rsidP="00430DF6">
      <w:pPr>
        <w:pStyle w:val="1a"/>
        <w:tabs>
          <w:tab w:val="left" w:pos="1701"/>
        </w:tabs>
        <w:ind w:left="0" w:firstLine="567"/>
        <w:contextualSpacing/>
        <w:rPr>
          <w:rFonts w:ascii="Times New Roman" w:hAnsi="Times New Roman"/>
          <w:i/>
          <w:sz w:val="24"/>
          <w:szCs w:val="24"/>
        </w:rPr>
      </w:pPr>
      <w:r w:rsidRPr="005651A5">
        <w:rPr>
          <w:rFonts w:ascii="Times New Roman" w:hAnsi="Times New Roman"/>
          <w:sz w:val="24"/>
          <w:szCs w:val="24"/>
        </w:rPr>
        <w:t>1.</w:t>
      </w:r>
      <w:r w:rsidR="00CF292E" w:rsidRPr="005651A5">
        <w:rPr>
          <w:rFonts w:ascii="Times New Roman" w:hAnsi="Times New Roman"/>
          <w:sz w:val="24"/>
          <w:szCs w:val="24"/>
        </w:rPr>
        <w:t>1</w:t>
      </w:r>
      <w:r w:rsidRPr="005651A5">
        <w:rPr>
          <w:rFonts w:ascii="Times New Roman" w:hAnsi="Times New Roman"/>
          <w:sz w:val="24"/>
          <w:szCs w:val="24"/>
        </w:rPr>
        <w:t>.</w:t>
      </w:r>
      <w:r w:rsidR="006D63D4" w:rsidRPr="005651A5">
        <w:rPr>
          <w:rFonts w:ascii="Times New Roman" w:hAnsi="Times New Roman"/>
          <w:sz w:val="24"/>
          <w:szCs w:val="24"/>
        </w:rPr>
        <w:t>6</w:t>
      </w:r>
      <w:r w:rsidR="00BB0879" w:rsidRPr="005651A5">
        <w:rPr>
          <w:rFonts w:ascii="Times New Roman" w:hAnsi="Times New Roman"/>
          <w:sz w:val="24"/>
          <w:szCs w:val="24"/>
        </w:rPr>
        <w:t>. М</w:t>
      </w:r>
      <w:r w:rsidR="00FF2173" w:rsidRPr="005651A5">
        <w:rPr>
          <w:rFonts w:ascii="Times New Roman" w:hAnsi="Times New Roman"/>
          <w:sz w:val="24"/>
          <w:szCs w:val="24"/>
        </w:rPr>
        <w:t xml:space="preserve">есто, условия </w:t>
      </w:r>
      <w:r w:rsidR="00F726E5" w:rsidRPr="005651A5">
        <w:rPr>
          <w:rFonts w:ascii="Times New Roman" w:hAnsi="Times New Roman"/>
          <w:sz w:val="24"/>
          <w:szCs w:val="24"/>
        </w:rPr>
        <w:t>оплаты</w:t>
      </w:r>
      <w:r w:rsidR="005155A3" w:rsidRPr="005651A5">
        <w:rPr>
          <w:rFonts w:ascii="Times New Roman" w:hAnsi="Times New Roman"/>
          <w:sz w:val="24"/>
          <w:szCs w:val="24"/>
        </w:rPr>
        <w:t xml:space="preserve"> </w:t>
      </w:r>
      <w:r w:rsidR="00F726E5" w:rsidRPr="005651A5">
        <w:rPr>
          <w:rFonts w:ascii="Times New Roman" w:hAnsi="Times New Roman"/>
          <w:sz w:val="24"/>
          <w:szCs w:val="24"/>
        </w:rPr>
        <w:t xml:space="preserve">и срок </w:t>
      </w:r>
      <w:r w:rsidR="005E42AA" w:rsidRPr="005651A5">
        <w:rPr>
          <w:rFonts w:ascii="Times New Roman" w:hAnsi="Times New Roman"/>
          <w:sz w:val="24"/>
          <w:szCs w:val="24"/>
        </w:rPr>
        <w:t>выполнения работ</w:t>
      </w:r>
      <w:r w:rsidR="005A3094" w:rsidRPr="005651A5">
        <w:rPr>
          <w:rFonts w:ascii="Times New Roman" w:hAnsi="Times New Roman"/>
          <w:sz w:val="24"/>
          <w:szCs w:val="24"/>
        </w:rPr>
        <w:t>:</w:t>
      </w:r>
    </w:p>
    <w:p w:rsidR="00F94016" w:rsidRPr="005A3094" w:rsidRDefault="002B6B75" w:rsidP="00430DF6">
      <w:pPr>
        <w:tabs>
          <w:tab w:val="left" w:pos="1276"/>
          <w:tab w:val="left" w:pos="1418"/>
        </w:tabs>
        <w:spacing w:after="0" w:line="240" w:lineRule="auto"/>
        <w:ind w:firstLine="567"/>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511CE1">
        <w:rPr>
          <w:rFonts w:ascii="Times New Roman" w:hAnsi="Times New Roman"/>
          <w:bCs/>
          <w:i/>
          <w:sz w:val="24"/>
          <w:szCs w:val="24"/>
        </w:rPr>
        <w:t>у</w:t>
      </w:r>
      <w:r w:rsidR="00146D9E" w:rsidRPr="00D020C0">
        <w:rPr>
          <w:rFonts w:ascii="Times New Roman" w:hAnsi="Times New Roman"/>
          <w:bCs/>
          <w:i/>
          <w:sz w:val="24"/>
          <w:szCs w:val="24"/>
        </w:rPr>
        <w:t>словия</w:t>
      </w:r>
      <w:r w:rsidR="00F94016" w:rsidRPr="00D020C0">
        <w:rPr>
          <w:rFonts w:ascii="Times New Roman" w:hAnsi="Times New Roman"/>
          <w:bCs/>
          <w:i/>
          <w:sz w:val="24"/>
          <w:szCs w:val="24"/>
        </w:rPr>
        <w:t xml:space="preserve"> </w:t>
      </w:r>
      <w:r w:rsidR="005E42AA" w:rsidRPr="00D020C0">
        <w:rPr>
          <w:rFonts w:ascii="Times New Roman" w:hAnsi="Times New Roman"/>
          <w:bCs/>
          <w:i/>
          <w:sz w:val="24"/>
          <w:szCs w:val="24"/>
        </w:rPr>
        <w:t>выполнения работ</w:t>
      </w:r>
      <w:r w:rsidR="006D63D4" w:rsidRPr="00D020C0">
        <w:rPr>
          <w:rFonts w:ascii="Times New Roman" w:hAnsi="Times New Roman"/>
          <w:bCs/>
          <w:i/>
          <w:sz w:val="24"/>
          <w:szCs w:val="24"/>
        </w:rPr>
        <w:t>:</w:t>
      </w:r>
      <w:r w:rsidR="00A8091A" w:rsidRPr="006D63D4">
        <w:rPr>
          <w:rFonts w:ascii="Times New Roman" w:hAnsi="Times New Roman"/>
          <w:b/>
          <w:bCs/>
          <w:sz w:val="24"/>
          <w:szCs w:val="24"/>
        </w:rPr>
        <w:t xml:space="preserve"> </w:t>
      </w:r>
      <w:r w:rsidR="00F94016" w:rsidRPr="006D63D4">
        <w:rPr>
          <w:rFonts w:ascii="Times New Roman" w:hAnsi="Times New Roman"/>
          <w:bCs/>
          <w:sz w:val="24"/>
          <w:szCs w:val="24"/>
        </w:rPr>
        <w:t xml:space="preserve">изложены </w:t>
      </w:r>
      <w:r w:rsidR="00F94016" w:rsidRPr="006D63D4">
        <w:rPr>
          <w:rFonts w:ascii="Times New Roman" w:hAnsi="Times New Roman"/>
          <w:sz w:val="24"/>
          <w:szCs w:val="24"/>
        </w:rPr>
        <w:t>в</w:t>
      </w:r>
      <w:r w:rsidR="00F94016" w:rsidRPr="006D63D4">
        <w:rPr>
          <w:rFonts w:ascii="Times New Roman" w:hAnsi="Times New Roman"/>
          <w:i/>
          <w:sz w:val="24"/>
          <w:szCs w:val="24"/>
        </w:rPr>
        <w:t xml:space="preserve"> </w:t>
      </w:r>
      <w:r w:rsidR="00D65BF2">
        <w:rPr>
          <w:rFonts w:ascii="Times New Roman" w:hAnsi="Times New Roman"/>
          <w:bCs/>
          <w:sz w:val="24"/>
          <w:szCs w:val="24"/>
        </w:rPr>
        <w:t>п</w:t>
      </w:r>
      <w:r w:rsidR="00A353DD">
        <w:rPr>
          <w:rFonts w:ascii="Times New Roman" w:hAnsi="Times New Roman"/>
          <w:bCs/>
          <w:sz w:val="24"/>
          <w:szCs w:val="24"/>
        </w:rPr>
        <w:t>риложени</w:t>
      </w:r>
      <w:r w:rsidR="00D65BF2">
        <w:rPr>
          <w:rFonts w:ascii="Times New Roman" w:hAnsi="Times New Roman"/>
          <w:bCs/>
          <w:sz w:val="24"/>
          <w:szCs w:val="24"/>
        </w:rPr>
        <w:t>и</w:t>
      </w:r>
      <w:r w:rsidR="00A353DD">
        <w:rPr>
          <w:rFonts w:ascii="Times New Roman" w:hAnsi="Times New Roman"/>
          <w:bCs/>
          <w:sz w:val="24"/>
          <w:szCs w:val="24"/>
        </w:rPr>
        <w:t xml:space="preserve"> №</w:t>
      </w:r>
      <w:r w:rsidR="005C1FCC">
        <w:rPr>
          <w:rFonts w:ascii="Times New Roman" w:hAnsi="Times New Roman"/>
          <w:bCs/>
          <w:sz w:val="24"/>
          <w:szCs w:val="24"/>
        </w:rPr>
        <w:t xml:space="preserve"> 2</w:t>
      </w:r>
      <w:r w:rsidR="00312384">
        <w:rPr>
          <w:rFonts w:ascii="Times New Roman" w:hAnsi="Times New Roman"/>
          <w:bCs/>
          <w:sz w:val="24"/>
          <w:szCs w:val="24"/>
        </w:rPr>
        <w:t xml:space="preserve"> </w:t>
      </w:r>
      <w:r w:rsidR="006A0281">
        <w:rPr>
          <w:rFonts w:ascii="Times New Roman" w:hAnsi="Times New Roman"/>
          <w:bCs/>
          <w:sz w:val="24"/>
          <w:szCs w:val="24"/>
        </w:rPr>
        <w:t>(</w:t>
      </w:r>
      <w:r w:rsidR="00312384">
        <w:rPr>
          <w:rFonts w:ascii="Times New Roman" w:hAnsi="Times New Roman"/>
          <w:bCs/>
          <w:sz w:val="24"/>
          <w:szCs w:val="24"/>
        </w:rPr>
        <w:t>«Объем работ»)</w:t>
      </w:r>
      <w:r w:rsidR="00D65BF2">
        <w:rPr>
          <w:rFonts w:ascii="Times New Roman" w:hAnsi="Times New Roman"/>
          <w:bCs/>
          <w:sz w:val="24"/>
          <w:szCs w:val="24"/>
        </w:rPr>
        <w:t>;</w:t>
      </w:r>
      <w:r w:rsidR="00146D9E" w:rsidRPr="005A3094">
        <w:rPr>
          <w:rFonts w:ascii="Times New Roman" w:hAnsi="Times New Roman"/>
          <w:bCs/>
          <w:sz w:val="24"/>
          <w:szCs w:val="24"/>
        </w:rPr>
        <w:t xml:space="preserve"> </w:t>
      </w:r>
      <w:r w:rsidR="00222FCD" w:rsidRPr="005A3094">
        <w:rPr>
          <w:rFonts w:ascii="Times New Roman" w:hAnsi="Times New Roman"/>
          <w:bCs/>
          <w:sz w:val="24"/>
          <w:szCs w:val="24"/>
        </w:rPr>
        <w:t xml:space="preserve"> </w:t>
      </w:r>
    </w:p>
    <w:p w:rsidR="00146D9E" w:rsidRPr="004A604C" w:rsidRDefault="00AC3E5E" w:rsidP="00430DF6">
      <w:pPr>
        <w:tabs>
          <w:tab w:val="left" w:pos="1276"/>
          <w:tab w:val="left" w:pos="1418"/>
        </w:tabs>
        <w:spacing w:after="0" w:line="240" w:lineRule="auto"/>
        <w:ind w:firstLine="567"/>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w:t>
      </w:r>
      <w:r w:rsidR="006D63D4">
        <w:rPr>
          <w:rFonts w:ascii="Times New Roman" w:hAnsi="Times New Roman"/>
          <w:sz w:val="24"/>
          <w:szCs w:val="24"/>
        </w:rPr>
        <w:t>6</w:t>
      </w:r>
      <w:r w:rsidR="005B7412">
        <w:rPr>
          <w:rFonts w:ascii="Times New Roman" w:hAnsi="Times New Roman"/>
          <w:sz w:val="24"/>
          <w:szCs w:val="24"/>
        </w:rPr>
        <w:t>.2.</w:t>
      </w:r>
      <w:r w:rsidR="00A06C2A">
        <w:rPr>
          <w:rFonts w:ascii="Times New Roman" w:hAnsi="Times New Roman"/>
          <w:sz w:val="24"/>
          <w:szCs w:val="24"/>
        </w:rPr>
        <w:t xml:space="preserve"> </w:t>
      </w:r>
      <w:r w:rsidR="00511CE1">
        <w:rPr>
          <w:rFonts w:ascii="Times New Roman" w:hAnsi="Times New Roman"/>
          <w:i/>
          <w:sz w:val="24"/>
          <w:szCs w:val="24"/>
        </w:rPr>
        <w:t>о</w:t>
      </w:r>
      <w:r w:rsidR="00146D9E" w:rsidRPr="00451C6B">
        <w:rPr>
          <w:rFonts w:ascii="Times New Roman" w:hAnsi="Times New Roman"/>
          <w:i/>
          <w:sz w:val="24"/>
          <w:szCs w:val="24"/>
        </w:rPr>
        <w:t xml:space="preserve">бъем </w:t>
      </w:r>
      <w:r w:rsidR="007A6084" w:rsidRPr="00451C6B">
        <w:rPr>
          <w:rFonts w:ascii="Times New Roman" w:hAnsi="Times New Roman"/>
          <w:i/>
          <w:sz w:val="24"/>
          <w:szCs w:val="24"/>
        </w:rPr>
        <w:t xml:space="preserve">и технические характеристики </w:t>
      </w:r>
      <w:r w:rsidR="005E42AA" w:rsidRPr="00451C6B">
        <w:rPr>
          <w:rFonts w:ascii="Times New Roman" w:hAnsi="Times New Roman"/>
          <w:i/>
          <w:sz w:val="24"/>
          <w:szCs w:val="24"/>
        </w:rPr>
        <w:t>выполняемых работ</w:t>
      </w:r>
      <w:r w:rsidR="006D63D4" w:rsidRPr="00451C6B">
        <w:rPr>
          <w:rFonts w:ascii="Times New Roman" w:hAnsi="Times New Roman"/>
          <w:i/>
          <w:sz w:val="24"/>
          <w:szCs w:val="24"/>
        </w:rPr>
        <w:t>:</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5C1FCC">
        <w:rPr>
          <w:rFonts w:ascii="Times New Roman" w:hAnsi="Times New Roman"/>
          <w:sz w:val="24"/>
          <w:szCs w:val="24"/>
        </w:rPr>
        <w:t xml:space="preserve"> 2</w:t>
      </w:r>
      <w:r w:rsidR="00CE0060" w:rsidRPr="004A604C">
        <w:rPr>
          <w:rFonts w:ascii="Times New Roman" w:hAnsi="Times New Roman"/>
          <w:sz w:val="24"/>
          <w:szCs w:val="24"/>
        </w:rPr>
        <w:t xml:space="preserve"> </w:t>
      </w:r>
      <w:r w:rsidR="00B007C6" w:rsidRPr="00D020C0">
        <w:rPr>
          <w:rFonts w:ascii="Times New Roman" w:hAnsi="Times New Roman"/>
          <w:sz w:val="24"/>
          <w:szCs w:val="24"/>
        </w:rPr>
        <w:t>(</w:t>
      </w:r>
      <w:r w:rsidR="00D9043C" w:rsidRPr="00D020C0">
        <w:rPr>
          <w:rFonts w:ascii="Times New Roman" w:hAnsi="Times New Roman"/>
          <w:sz w:val="24"/>
          <w:szCs w:val="24"/>
        </w:rPr>
        <w:t>«</w:t>
      </w:r>
      <w:r w:rsidR="005651A5">
        <w:rPr>
          <w:rFonts w:ascii="Times New Roman" w:hAnsi="Times New Roman"/>
          <w:sz w:val="24"/>
          <w:szCs w:val="24"/>
        </w:rPr>
        <w:t>Объем работ</w:t>
      </w:r>
      <w:r w:rsidR="00D9043C" w:rsidRPr="00D020C0">
        <w:rPr>
          <w:rFonts w:ascii="Times New Roman" w:hAnsi="Times New Roman"/>
          <w:sz w:val="24"/>
          <w:szCs w:val="24"/>
        </w:rPr>
        <w:t>»</w:t>
      </w:r>
      <w:r w:rsidR="00B007C6" w:rsidRPr="00D020C0">
        <w:rPr>
          <w:rFonts w:ascii="Times New Roman" w:hAnsi="Times New Roman"/>
          <w:sz w:val="24"/>
          <w:szCs w:val="24"/>
        </w:rPr>
        <w:t>)</w:t>
      </w:r>
      <w:r w:rsidR="003A0C05" w:rsidRPr="00D020C0">
        <w:rPr>
          <w:rFonts w:ascii="Times New Roman" w:hAnsi="Times New Roman"/>
          <w:sz w:val="24"/>
          <w:szCs w:val="24"/>
        </w:rPr>
        <w:t>,</w:t>
      </w:r>
      <w:r w:rsidR="003A0C05" w:rsidRPr="004A604C">
        <w:rPr>
          <w:rFonts w:ascii="Times New Roman" w:hAnsi="Times New Roman"/>
          <w:sz w:val="24"/>
          <w:szCs w:val="24"/>
        </w:rPr>
        <w:t xml:space="preserve"> в Т</w:t>
      </w:r>
      <w:r w:rsidR="00D9043C">
        <w:rPr>
          <w:rFonts w:ascii="Times New Roman" w:hAnsi="Times New Roman"/>
          <w:sz w:val="24"/>
          <w:szCs w:val="24"/>
        </w:rPr>
        <w:t xml:space="preserve">оме 2 </w:t>
      </w:r>
      <w:r w:rsidR="00C51195">
        <w:rPr>
          <w:rFonts w:ascii="Times New Roman" w:hAnsi="Times New Roman"/>
          <w:bCs/>
          <w:sz w:val="24"/>
          <w:szCs w:val="24"/>
        </w:rPr>
        <w:t>(</w:t>
      </w:r>
      <w:r w:rsidR="00D9043C">
        <w:rPr>
          <w:rFonts w:ascii="Times New Roman" w:hAnsi="Times New Roman"/>
          <w:bCs/>
          <w:sz w:val="24"/>
          <w:szCs w:val="24"/>
        </w:rPr>
        <w:t>«</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D9043C">
        <w:rPr>
          <w:rFonts w:ascii="Times New Roman" w:hAnsi="Times New Roman"/>
          <w:bCs/>
          <w:sz w:val="24"/>
          <w:szCs w:val="24"/>
        </w:rPr>
        <w:t>»</w:t>
      </w:r>
      <w:r w:rsidR="00C51195">
        <w:rPr>
          <w:rFonts w:ascii="Times New Roman" w:hAnsi="Times New Roman"/>
          <w:bCs/>
          <w:sz w:val="24"/>
          <w:szCs w:val="24"/>
        </w:rPr>
        <w:t>)</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0E55E4">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A353DD">
        <w:rPr>
          <w:rFonts w:ascii="Times New Roman" w:hAnsi="Times New Roman"/>
          <w:iCs/>
          <w:sz w:val="24"/>
          <w:szCs w:val="24"/>
        </w:rPr>
        <w:t>приложении №</w:t>
      </w:r>
      <w:r w:rsidR="005651A5">
        <w:rPr>
          <w:rFonts w:ascii="Times New Roman" w:hAnsi="Times New Roman"/>
          <w:iCs/>
          <w:sz w:val="24"/>
          <w:szCs w:val="24"/>
        </w:rPr>
        <w:t> </w:t>
      </w:r>
      <w:r w:rsidR="005C1FCC">
        <w:rPr>
          <w:rFonts w:ascii="Times New Roman" w:hAnsi="Times New Roman"/>
          <w:iCs/>
          <w:sz w:val="24"/>
          <w:szCs w:val="24"/>
        </w:rPr>
        <w:t>1</w:t>
      </w:r>
      <w:r w:rsidR="00146D9E" w:rsidRPr="004A604C">
        <w:rPr>
          <w:rFonts w:ascii="Times New Roman" w:hAnsi="Times New Roman"/>
          <w:iCs/>
          <w:sz w:val="24"/>
          <w:szCs w:val="24"/>
        </w:rPr>
        <w:t xml:space="preserve">. Формы документов, которые необходимо подготовить и подать в составе Заявки,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w:t>
      </w:r>
      <w:r w:rsidR="00381BFD">
        <w:rPr>
          <w:rFonts w:ascii="Times New Roman" w:hAnsi="Times New Roman"/>
          <w:iCs/>
          <w:sz w:val="24"/>
          <w:szCs w:val="24"/>
        </w:rPr>
        <w:t>д</w:t>
      </w:r>
      <w:r w:rsidR="000E55E4">
        <w:rPr>
          <w:rFonts w:ascii="Times New Roman" w:hAnsi="Times New Roman"/>
          <w:iCs/>
          <w:sz w:val="24"/>
          <w:szCs w:val="24"/>
        </w:rPr>
        <w:t>окументации</w:t>
      </w:r>
      <w:r w:rsidR="007057AB">
        <w:rPr>
          <w:rFonts w:ascii="Times New Roman" w:hAnsi="Times New Roman"/>
          <w:iCs/>
          <w:sz w:val="24"/>
          <w:szCs w:val="24"/>
        </w:rPr>
        <w:t xml:space="preserve"> </w:t>
      </w:r>
      <w:r w:rsidR="00381BFD">
        <w:rPr>
          <w:rFonts w:ascii="Times New Roman" w:hAnsi="Times New Roman"/>
          <w:iCs/>
          <w:sz w:val="24"/>
          <w:szCs w:val="24"/>
        </w:rPr>
        <w:t>о закупке</w:t>
      </w:r>
      <w:r w:rsidR="00146D9E" w:rsidRPr="00312384">
        <w:rPr>
          <w:rFonts w:ascii="Times New Roman" w:hAnsi="Times New Roman"/>
          <w:sz w:val="24"/>
          <w:szCs w:val="24"/>
        </w:rPr>
        <w:t>.</w:t>
      </w:r>
      <w:r w:rsidR="00312384">
        <w:rPr>
          <w:rFonts w:ascii="Times New Roman" w:hAnsi="Times New Roman"/>
          <w:sz w:val="24"/>
          <w:szCs w:val="24"/>
        </w:rPr>
        <w:t xml:space="preserve"> </w:t>
      </w:r>
      <w:r w:rsidR="00146D9E" w:rsidRPr="00312384">
        <w:rPr>
          <w:rFonts w:ascii="Times New Roman" w:hAnsi="Times New Roman"/>
          <w:sz w:val="24"/>
          <w:szCs w:val="24"/>
        </w:rPr>
        <w:t xml:space="preserve"> </w:t>
      </w:r>
    </w:p>
    <w:p w:rsidR="00A762CD" w:rsidRPr="00AB1E08" w:rsidRDefault="002B6B75" w:rsidP="00430DF6">
      <w:pPr>
        <w:tabs>
          <w:tab w:val="left" w:pos="1276"/>
          <w:tab w:val="left" w:pos="1418"/>
        </w:tabs>
        <w:spacing w:after="0" w:line="240" w:lineRule="auto"/>
        <w:ind w:firstLine="567"/>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451C6B">
        <w:rPr>
          <w:rFonts w:ascii="Times New Roman" w:hAnsi="Times New Roman"/>
          <w:bCs/>
          <w:i/>
          <w:sz w:val="24"/>
          <w:szCs w:val="24"/>
        </w:rPr>
        <w:t>м</w:t>
      </w:r>
      <w:r w:rsidR="003F5FAC" w:rsidRPr="00451C6B">
        <w:rPr>
          <w:rFonts w:ascii="Times New Roman" w:hAnsi="Times New Roman"/>
          <w:bCs/>
          <w:i/>
          <w:sz w:val="24"/>
          <w:szCs w:val="24"/>
        </w:rPr>
        <w:t>есто</w:t>
      </w:r>
      <w:r w:rsidR="00146D9E" w:rsidRPr="00451C6B">
        <w:rPr>
          <w:rFonts w:ascii="Times New Roman" w:hAnsi="Times New Roman"/>
          <w:bCs/>
          <w:i/>
          <w:sz w:val="24"/>
          <w:szCs w:val="24"/>
        </w:rPr>
        <w:t xml:space="preserve"> </w:t>
      </w:r>
      <w:r w:rsidR="005E42AA" w:rsidRPr="00451C6B">
        <w:rPr>
          <w:rFonts w:ascii="Times New Roman" w:hAnsi="Times New Roman"/>
          <w:bCs/>
          <w:i/>
          <w:sz w:val="24"/>
          <w:szCs w:val="24"/>
        </w:rPr>
        <w:t>выполнения работ</w:t>
      </w:r>
      <w:r w:rsidR="003F5FAC" w:rsidRPr="00451C6B">
        <w:rPr>
          <w:rFonts w:ascii="Times New Roman" w:hAnsi="Times New Roman"/>
          <w:bCs/>
          <w:i/>
          <w:sz w:val="24"/>
          <w:szCs w:val="24"/>
        </w:rPr>
        <w:t>:</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 xml:space="preserve">в соответствии с </w:t>
      </w:r>
      <w:r w:rsidR="00CB5946">
        <w:rPr>
          <w:rFonts w:ascii="Times New Roman" w:hAnsi="Times New Roman"/>
          <w:bCs/>
          <w:sz w:val="24"/>
          <w:szCs w:val="24"/>
        </w:rPr>
        <w:t>т</w:t>
      </w:r>
      <w:r w:rsidR="003A0C05" w:rsidRPr="00DB09FE">
        <w:rPr>
          <w:rFonts w:ascii="Times New Roman" w:hAnsi="Times New Roman"/>
          <w:bCs/>
          <w:sz w:val="24"/>
          <w:szCs w:val="24"/>
        </w:rPr>
        <w:t>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частью</w:t>
      </w:r>
      <w:r w:rsidR="00CB5946">
        <w:rPr>
          <w:rFonts w:ascii="Times New Roman" w:hAnsi="Times New Roman"/>
          <w:bCs/>
          <w:sz w:val="24"/>
          <w:szCs w:val="24"/>
        </w:rPr>
        <w:t xml:space="preserve"> </w:t>
      </w:r>
      <w:r w:rsidR="007057AB">
        <w:rPr>
          <w:rFonts w:ascii="Times New Roman" w:hAnsi="Times New Roman"/>
          <w:bCs/>
          <w:sz w:val="24"/>
          <w:szCs w:val="24"/>
        </w:rPr>
        <w:t xml:space="preserve">настоящей </w:t>
      </w:r>
      <w:r w:rsidR="00927043">
        <w:rPr>
          <w:rFonts w:ascii="Times New Roman" w:hAnsi="Times New Roman"/>
          <w:bCs/>
          <w:sz w:val="24"/>
          <w:szCs w:val="24"/>
        </w:rPr>
        <w:t>д</w:t>
      </w:r>
      <w:r w:rsidR="000E55E4">
        <w:rPr>
          <w:rFonts w:ascii="Times New Roman" w:hAnsi="Times New Roman"/>
          <w:bCs/>
          <w:sz w:val="24"/>
          <w:szCs w:val="24"/>
        </w:rPr>
        <w:t>окументации</w:t>
      </w:r>
      <w:r w:rsidR="00AF33C9">
        <w:rPr>
          <w:rFonts w:ascii="Times New Roman" w:hAnsi="Times New Roman"/>
          <w:bCs/>
          <w:sz w:val="24"/>
          <w:szCs w:val="24"/>
        </w:rPr>
        <w:t xml:space="preserve"> </w:t>
      </w:r>
      <w:r w:rsidR="000422E4" w:rsidRPr="00DB09FE">
        <w:rPr>
          <w:rFonts w:ascii="Times New Roman" w:hAnsi="Times New Roman"/>
          <w:bCs/>
          <w:sz w:val="24"/>
          <w:szCs w:val="24"/>
        </w:rPr>
        <w:t>(</w:t>
      </w:r>
      <w:r w:rsidR="008844C8">
        <w:rPr>
          <w:rFonts w:ascii="Times New Roman" w:hAnsi="Times New Roman"/>
          <w:bCs/>
          <w:sz w:val="24"/>
          <w:szCs w:val="24"/>
        </w:rPr>
        <w:t>Т</w:t>
      </w:r>
      <w:r w:rsidR="00755D89">
        <w:rPr>
          <w:rFonts w:ascii="Times New Roman" w:hAnsi="Times New Roman"/>
          <w:bCs/>
          <w:sz w:val="24"/>
          <w:szCs w:val="24"/>
        </w:rPr>
        <w:t>ом</w:t>
      </w:r>
      <w:r w:rsidR="008844C8">
        <w:rPr>
          <w:rFonts w:ascii="Times New Roman" w:hAnsi="Times New Roman"/>
          <w:bCs/>
          <w:sz w:val="24"/>
          <w:szCs w:val="24"/>
        </w:rPr>
        <w:t xml:space="preserve"> 2</w:t>
      </w:r>
      <w:r w:rsidR="000422E4" w:rsidRPr="00DB09FE">
        <w:rPr>
          <w:rFonts w:ascii="Times New Roman" w:hAnsi="Times New Roman"/>
          <w:bCs/>
          <w:sz w:val="24"/>
          <w:szCs w:val="24"/>
        </w:rPr>
        <w:t>)</w:t>
      </w:r>
      <w:r w:rsidR="00481C24" w:rsidRPr="00DB09FE">
        <w:rPr>
          <w:rFonts w:ascii="Times New Roman" w:hAnsi="Times New Roman"/>
          <w:bCs/>
          <w:sz w:val="24"/>
          <w:szCs w:val="24"/>
        </w:rPr>
        <w:t xml:space="preserve">, </w:t>
      </w:r>
      <w:r w:rsidR="00A353DD">
        <w:rPr>
          <w:rFonts w:ascii="Times New Roman" w:hAnsi="Times New Roman"/>
          <w:bCs/>
          <w:sz w:val="24"/>
          <w:szCs w:val="24"/>
        </w:rPr>
        <w:t>приложением №</w:t>
      </w:r>
      <w:r w:rsidR="005C1FCC">
        <w:rPr>
          <w:rFonts w:ascii="Times New Roman" w:hAnsi="Times New Roman"/>
          <w:bCs/>
          <w:sz w:val="24"/>
          <w:szCs w:val="24"/>
        </w:rPr>
        <w:t xml:space="preserve"> 2</w:t>
      </w:r>
      <w:r w:rsidR="00927043">
        <w:rPr>
          <w:rFonts w:ascii="Times New Roman" w:hAnsi="Times New Roman"/>
          <w:bCs/>
          <w:sz w:val="24"/>
          <w:szCs w:val="24"/>
        </w:rPr>
        <w:t xml:space="preserve"> («Объем работ»)</w:t>
      </w:r>
      <w:r w:rsidR="00755D89" w:rsidRPr="00D020C0">
        <w:rPr>
          <w:rFonts w:ascii="Times New Roman" w:hAnsi="Times New Roman"/>
          <w:bCs/>
          <w:sz w:val="24"/>
          <w:szCs w:val="24"/>
        </w:rPr>
        <w:t>,</w:t>
      </w:r>
      <w:r w:rsidR="00755D89" w:rsidRPr="00AB1E08">
        <w:rPr>
          <w:rFonts w:ascii="Times New Roman" w:hAnsi="Times New Roman"/>
          <w:bCs/>
          <w:sz w:val="24"/>
          <w:szCs w:val="24"/>
        </w:rPr>
        <w:t xml:space="preserve"> </w:t>
      </w:r>
      <w:r w:rsidR="00481C24" w:rsidRPr="00AB1E08">
        <w:rPr>
          <w:rFonts w:ascii="Times New Roman" w:hAnsi="Times New Roman"/>
          <w:bCs/>
          <w:sz w:val="24"/>
          <w:szCs w:val="24"/>
        </w:rPr>
        <w:t>проектом Договора (</w:t>
      </w:r>
      <w:r w:rsidR="003B1657">
        <w:rPr>
          <w:rFonts w:ascii="Times New Roman" w:hAnsi="Times New Roman"/>
          <w:bCs/>
          <w:sz w:val="24"/>
          <w:szCs w:val="24"/>
        </w:rPr>
        <w:t>п</w:t>
      </w:r>
      <w:r w:rsidR="00A353DD">
        <w:rPr>
          <w:rFonts w:ascii="Times New Roman" w:hAnsi="Times New Roman"/>
          <w:bCs/>
          <w:sz w:val="24"/>
          <w:szCs w:val="24"/>
        </w:rPr>
        <w:t>риложение №</w:t>
      </w:r>
      <w:r w:rsidR="005C1FCC">
        <w:rPr>
          <w:rFonts w:ascii="Times New Roman" w:hAnsi="Times New Roman"/>
          <w:bCs/>
          <w:sz w:val="24"/>
          <w:szCs w:val="24"/>
        </w:rPr>
        <w:t xml:space="preserve"> 1</w:t>
      </w:r>
      <w:r w:rsidR="00755D89" w:rsidRPr="00AB1E08">
        <w:rPr>
          <w:rFonts w:ascii="Times New Roman" w:hAnsi="Times New Roman"/>
          <w:bCs/>
          <w:sz w:val="24"/>
          <w:szCs w:val="24"/>
        </w:rPr>
        <w:t>)</w:t>
      </w:r>
      <w:r w:rsidR="00A762CD" w:rsidRPr="00AB1E08">
        <w:rPr>
          <w:rFonts w:ascii="Times New Roman" w:hAnsi="Times New Roman"/>
          <w:sz w:val="24"/>
          <w:szCs w:val="24"/>
        </w:rPr>
        <w:t>.</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p>
    <w:p w:rsidR="00511CE1" w:rsidRPr="000E55E4" w:rsidRDefault="002B6B75" w:rsidP="00430DF6">
      <w:pPr>
        <w:pStyle w:val="ae"/>
        <w:tabs>
          <w:tab w:val="left" w:pos="1134"/>
        </w:tabs>
        <w:spacing w:before="0" w:line="240" w:lineRule="auto"/>
        <w:contextualSpacing/>
        <w:rPr>
          <w:sz w:val="24"/>
        </w:rPr>
      </w:pPr>
      <w:r w:rsidRPr="000E55E4">
        <w:rPr>
          <w:bCs/>
          <w:sz w:val="24"/>
        </w:rPr>
        <w:t>1.</w:t>
      </w:r>
      <w:r w:rsidR="00CF292E" w:rsidRPr="000E55E4">
        <w:rPr>
          <w:bCs/>
          <w:sz w:val="24"/>
        </w:rPr>
        <w:t>1</w:t>
      </w:r>
      <w:r w:rsidR="005B7412" w:rsidRPr="000E55E4">
        <w:rPr>
          <w:bCs/>
          <w:sz w:val="24"/>
        </w:rPr>
        <w:t>.</w:t>
      </w:r>
      <w:r w:rsidR="006D63D4" w:rsidRPr="000E55E4">
        <w:rPr>
          <w:bCs/>
          <w:sz w:val="24"/>
        </w:rPr>
        <w:t>6</w:t>
      </w:r>
      <w:r w:rsidR="005B7412" w:rsidRPr="000E55E4">
        <w:rPr>
          <w:bCs/>
          <w:sz w:val="24"/>
        </w:rPr>
        <w:t>.4</w:t>
      </w:r>
      <w:r w:rsidR="00BB0879" w:rsidRPr="000E55E4">
        <w:rPr>
          <w:bCs/>
          <w:sz w:val="24"/>
        </w:rPr>
        <w:t>.</w:t>
      </w:r>
      <w:r w:rsidRPr="000E55E4">
        <w:rPr>
          <w:bCs/>
          <w:sz w:val="24"/>
        </w:rPr>
        <w:t xml:space="preserve"> </w:t>
      </w:r>
      <w:r w:rsidR="006F2A80" w:rsidRPr="000E55E4">
        <w:rPr>
          <w:bCs/>
          <w:i/>
          <w:sz w:val="24"/>
        </w:rPr>
        <w:t>с</w:t>
      </w:r>
      <w:r w:rsidR="003F5FAC" w:rsidRPr="000E55E4">
        <w:rPr>
          <w:bCs/>
          <w:i/>
          <w:sz w:val="24"/>
        </w:rPr>
        <w:t xml:space="preserve">рок </w:t>
      </w:r>
      <w:r w:rsidR="005E42AA" w:rsidRPr="000E55E4">
        <w:rPr>
          <w:bCs/>
          <w:i/>
          <w:sz w:val="24"/>
        </w:rPr>
        <w:t>выполнения работ</w:t>
      </w:r>
      <w:r w:rsidRPr="000E55E4">
        <w:rPr>
          <w:bCs/>
          <w:i/>
          <w:sz w:val="24"/>
        </w:rPr>
        <w:t>:</w:t>
      </w:r>
      <w:r w:rsidRPr="000E55E4">
        <w:rPr>
          <w:bCs/>
          <w:sz w:val="24"/>
        </w:rPr>
        <w:t xml:space="preserve"> </w:t>
      </w:r>
      <w:r w:rsidR="00927043">
        <w:rPr>
          <w:sz w:val="24"/>
        </w:rPr>
        <w:t xml:space="preserve">не более </w:t>
      </w:r>
      <w:r w:rsidR="007E7743">
        <w:rPr>
          <w:sz w:val="24"/>
        </w:rPr>
        <w:t>1</w:t>
      </w:r>
      <w:r w:rsidR="00820B04">
        <w:rPr>
          <w:sz w:val="24"/>
        </w:rPr>
        <w:t>0</w:t>
      </w:r>
      <w:r w:rsidR="008D5986" w:rsidRPr="00DB013C">
        <w:rPr>
          <w:sz w:val="24"/>
        </w:rPr>
        <w:t xml:space="preserve"> (</w:t>
      </w:r>
      <w:r w:rsidR="00820B04">
        <w:rPr>
          <w:sz w:val="24"/>
        </w:rPr>
        <w:t>д</w:t>
      </w:r>
      <w:r w:rsidR="00722F53">
        <w:rPr>
          <w:sz w:val="24"/>
        </w:rPr>
        <w:t>е</w:t>
      </w:r>
      <w:r w:rsidR="007E7743">
        <w:rPr>
          <w:sz w:val="24"/>
        </w:rPr>
        <w:t>сяти</w:t>
      </w:r>
      <w:r w:rsidR="008D5986" w:rsidRPr="00DB013C">
        <w:rPr>
          <w:sz w:val="24"/>
        </w:rPr>
        <w:t>) календарных дней</w:t>
      </w:r>
      <w:r w:rsidR="00EB149D">
        <w:rPr>
          <w:sz w:val="24"/>
        </w:rPr>
        <w:t xml:space="preserve"> с</w:t>
      </w:r>
      <w:r w:rsidR="005A2045">
        <w:rPr>
          <w:sz w:val="24"/>
        </w:rPr>
        <w:t>о дня заключения договора;</w:t>
      </w:r>
    </w:p>
    <w:p w:rsidR="00110A7A" w:rsidRDefault="00CF292E" w:rsidP="005B0BD8">
      <w:pPr>
        <w:pStyle w:val="ae"/>
        <w:spacing w:before="0" w:line="240" w:lineRule="auto"/>
        <w:rPr>
          <w:sz w:val="24"/>
        </w:rPr>
      </w:pPr>
      <w:r w:rsidRPr="001F6127">
        <w:rPr>
          <w:sz w:val="24"/>
        </w:rPr>
        <w:t>1.1.</w:t>
      </w:r>
      <w:r w:rsidR="006D63D4" w:rsidRPr="001F6127">
        <w:rPr>
          <w:sz w:val="24"/>
        </w:rPr>
        <w:t>6</w:t>
      </w:r>
      <w:r w:rsidRPr="001F6127">
        <w:rPr>
          <w:sz w:val="24"/>
        </w:rPr>
        <w:t>.5.</w:t>
      </w:r>
      <w:r w:rsidR="00A06C2A" w:rsidRPr="001F6127">
        <w:rPr>
          <w:sz w:val="24"/>
        </w:rPr>
        <w:t xml:space="preserve"> </w:t>
      </w:r>
      <w:r w:rsidR="00511CE1" w:rsidRPr="001F6127">
        <w:rPr>
          <w:i/>
          <w:sz w:val="24"/>
        </w:rPr>
        <w:t>у</w:t>
      </w:r>
      <w:r w:rsidR="00146D9E" w:rsidRPr="001F6127">
        <w:rPr>
          <w:i/>
          <w:sz w:val="24"/>
        </w:rPr>
        <w:t>словия оплаты:</w:t>
      </w:r>
      <w:r w:rsidR="00146D9E" w:rsidRPr="001F6127">
        <w:rPr>
          <w:sz w:val="24"/>
        </w:rPr>
        <w:t xml:space="preserve"> </w:t>
      </w:r>
      <w:r w:rsidR="002302D9">
        <w:rPr>
          <w:sz w:val="24"/>
        </w:rPr>
        <w:t>а</w:t>
      </w:r>
      <w:r w:rsidR="003E22D9">
        <w:rPr>
          <w:sz w:val="24"/>
        </w:rPr>
        <w:t>ванс не предусмотрен</w:t>
      </w:r>
      <w:r w:rsidR="00444C00">
        <w:rPr>
          <w:sz w:val="24"/>
        </w:rPr>
        <w:t>;</w:t>
      </w:r>
      <w:r w:rsidR="003E22D9">
        <w:rPr>
          <w:sz w:val="24"/>
        </w:rPr>
        <w:t xml:space="preserve"> </w:t>
      </w:r>
      <w:r w:rsidR="005B0BD8">
        <w:rPr>
          <w:sz w:val="24"/>
          <w:szCs w:val="20"/>
        </w:rPr>
        <w:t>о</w:t>
      </w:r>
      <w:r w:rsidR="005B0BD8" w:rsidRPr="005B0BD8">
        <w:rPr>
          <w:sz w:val="24"/>
          <w:szCs w:val="20"/>
        </w:rPr>
        <w:t>плата стоимости выполненных работ осуществляется Заказчиком в течение 60 (шестидесяти) банковских дней с момента подписания обеими Сторонами Акта сдачи-приемки выполненных работ (КС-2) и справки о стоимости выполненных работ и затрат по форме КС-3.</w:t>
      </w:r>
    </w:p>
    <w:p w:rsidR="005B0BD8" w:rsidRDefault="005B0BD8" w:rsidP="005B0BD8">
      <w:pPr>
        <w:pStyle w:val="ae"/>
        <w:spacing w:before="0" w:line="240" w:lineRule="auto"/>
        <w:rPr>
          <w:sz w:val="24"/>
        </w:rPr>
      </w:pPr>
    </w:p>
    <w:p w:rsidR="005B0BD8" w:rsidRDefault="005B0BD8" w:rsidP="005B0BD8">
      <w:pPr>
        <w:pStyle w:val="ae"/>
        <w:spacing w:before="0" w:line="240" w:lineRule="auto"/>
        <w:rPr>
          <w:sz w:val="24"/>
        </w:rPr>
      </w:pPr>
    </w:p>
    <w:p w:rsidR="003F5FAC" w:rsidRPr="000E55E4" w:rsidRDefault="00CF292E" w:rsidP="00430DF6">
      <w:pPr>
        <w:tabs>
          <w:tab w:val="left" w:pos="1276"/>
          <w:tab w:val="left" w:pos="1418"/>
        </w:tabs>
        <w:autoSpaceDE w:val="0"/>
        <w:autoSpaceDN w:val="0"/>
        <w:adjustRightInd w:val="0"/>
        <w:spacing w:after="0" w:line="240" w:lineRule="auto"/>
        <w:ind w:firstLine="567"/>
        <w:jc w:val="both"/>
        <w:outlineLvl w:val="2"/>
        <w:rPr>
          <w:rFonts w:ascii="Times New Roman" w:hAnsi="Times New Roman"/>
          <w:b/>
          <w:bCs/>
          <w:sz w:val="24"/>
          <w:szCs w:val="24"/>
        </w:rPr>
      </w:pPr>
      <w:r w:rsidRPr="000E55E4">
        <w:rPr>
          <w:rFonts w:ascii="Times New Roman" w:hAnsi="Times New Roman"/>
          <w:b/>
          <w:sz w:val="24"/>
          <w:szCs w:val="24"/>
        </w:rPr>
        <w:lastRenderedPageBreak/>
        <w:t>1.2</w:t>
      </w:r>
      <w:r w:rsidR="00655703" w:rsidRPr="000E55E4">
        <w:rPr>
          <w:rFonts w:ascii="Times New Roman" w:hAnsi="Times New Roman"/>
          <w:b/>
          <w:sz w:val="24"/>
          <w:szCs w:val="24"/>
        </w:rPr>
        <w:t xml:space="preserve">. </w:t>
      </w:r>
      <w:r w:rsidR="007D3D59" w:rsidRPr="000E55E4">
        <w:rPr>
          <w:rFonts w:ascii="Times New Roman" w:hAnsi="Times New Roman"/>
          <w:b/>
          <w:sz w:val="24"/>
          <w:szCs w:val="24"/>
        </w:rPr>
        <w:t xml:space="preserve"> </w:t>
      </w:r>
      <w:r w:rsidRPr="000E55E4">
        <w:rPr>
          <w:rFonts w:ascii="Times New Roman" w:hAnsi="Times New Roman"/>
          <w:b/>
          <w:sz w:val="24"/>
          <w:szCs w:val="24"/>
        </w:rPr>
        <w:t>Контактная информация</w:t>
      </w:r>
      <w:r w:rsidR="005B7412" w:rsidRPr="000E55E4">
        <w:rPr>
          <w:rFonts w:ascii="Times New Roman" w:hAnsi="Times New Roman"/>
          <w:b/>
          <w:sz w:val="24"/>
          <w:szCs w:val="24"/>
        </w:rPr>
        <w:t>:</w:t>
      </w:r>
    </w:p>
    <w:p w:rsidR="00A85A60" w:rsidRPr="004E3520" w:rsidRDefault="00BB0879" w:rsidP="00430DF6">
      <w:pPr>
        <w:tabs>
          <w:tab w:val="left" w:pos="1276"/>
          <w:tab w:val="left" w:pos="1418"/>
        </w:tabs>
        <w:autoSpaceDE w:val="0"/>
        <w:autoSpaceDN w:val="0"/>
        <w:adjustRightInd w:val="0"/>
        <w:spacing w:after="0" w:line="240" w:lineRule="auto"/>
        <w:ind w:firstLine="567"/>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00451C6B">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967000">
        <w:rPr>
          <w:rFonts w:ascii="Times New Roman" w:hAnsi="Times New Roman"/>
          <w:sz w:val="24"/>
          <w:szCs w:val="24"/>
        </w:rPr>
        <w:t xml:space="preserve">объема </w:t>
      </w:r>
      <w:r w:rsidR="00792A6C" w:rsidRPr="00CF292E">
        <w:rPr>
          <w:rFonts w:ascii="Times New Roman" w:hAnsi="Times New Roman"/>
          <w:sz w:val="24"/>
          <w:szCs w:val="24"/>
        </w:rPr>
        <w:t>выполняемых работ</w:t>
      </w:r>
      <w:r w:rsidR="000E55E4">
        <w:rPr>
          <w:rFonts w:ascii="Times New Roman" w:hAnsi="Times New Roman"/>
          <w:sz w:val="24"/>
          <w:szCs w:val="24"/>
        </w:rPr>
        <w:t>,</w:t>
      </w:r>
      <w:r w:rsidR="003F5FAC" w:rsidRPr="00CF292E">
        <w:rPr>
          <w:rFonts w:ascii="Times New Roman" w:hAnsi="Times New Roman"/>
          <w:sz w:val="24"/>
          <w:szCs w:val="24"/>
        </w:rPr>
        <w:t xml:space="preserve"> обращаться к </w:t>
      </w:r>
      <w:r w:rsidR="00967000">
        <w:rPr>
          <w:rFonts w:ascii="Times New Roman" w:hAnsi="Times New Roman"/>
          <w:sz w:val="24"/>
          <w:szCs w:val="24"/>
        </w:rPr>
        <w:t>начальнику</w:t>
      </w:r>
      <w:r w:rsidR="003F5FAC" w:rsidRPr="00CF292E">
        <w:rPr>
          <w:rFonts w:ascii="Times New Roman" w:hAnsi="Times New Roman"/>
          <w:sz w:val="24"/>
          <w:szCs w:val="24"/>
        </w:rPr>
        <w:t xml:space="preserve"> </w:t>
      </w:r>
      <w:r w:rsidR="00967000">
        <w:rPr>
          <w:rFonts w:ascii="Times New Roman" w:hAnsi="Times New Roman"/>
          <w:sz w:val="24"/>
          <w:szCs w:val="24"/>
        </w:rPr>
        <w:t>отдела капитального строительства</w:t>
      </w:r>
      <w:r w:rsidR="00C34B26" w:rsidRPr="00CF292E">
        <w:rPr>
          <w:rFonts w:ascii="Times New Roman" w:hAnsi="Times New Roman"/>
          <w:sz w:val="24"/>
          <w:szCs w:val="24"/>
        </w:rPr>
        <w:t xml:space="preserve"> </w:t>
      </w:r>
      <w:r w:rsidR="00967000" w:rsidRPr="004E3520">
        <w:rPr>
          <w:rFonts w:ascii="Times New Roman" w:hAnsi="Times New Roman"/>
          <w:sz w:val="24"/>
          <w:szCs w:val="24"/>
        </w:rPr>
        <w:t>Берковскому Василию Васильевичу</w:t>
      </w:r>
      <w:r w:rsidR="00997634">
        <w:rPr>
          <w:rFonts w:ascii="Times New Roman" w:hAnsi="Times New Roman"/>
          <w:sz w:val="24"/>
          <w:szCs w:val="24"/>
        </w:rPr>
        <w:t>,</w:t>
      </w:r>
      <w:r w:rsidR="00A762CD" w:rsidRPr="00CF292E">
        <w:rPr>
          <w:rFonts w:ascii="Times New Roman" w:hAnsi="Times New Roman"/>
          <w:sz w:val="24"/>
          <w:szCs w:val="24"/>
        </w:rPr>
        <w:t xml:space="preserve"> </w:t>
      </w:r>
      <w:r w:rsidR="00997634">
        <w:rPr>
          <w:rFonts w:ascii="Times New Roman" w:hAnsi="Times New Roman"/>
          <w:sz w:val="24"/>
          <w:szCs w:val="24"/>
        </w:rPr>
        <w:t>т</w:t>
      </w:r>
      <w:r w:rsidR="00DA33DC" w:rsidRPr="00CF292E">
        <w:rPr>
          <w:rFonts w:ascii="Times New Roman" w:hAnsi="Times New Roman"/>
          <w:sz w:val="24"/>
          <w:szCs w:val="24"/>
        </w:rPr>
        <w:t>елефон</w:t>
      </w:r>
      <w:r w:rsidR="00A762CD" w:rsidRPr="00CF292E">
        <w:rPr>
          <w:rFonts w:ascii="Times New Roman" w:hAnsi="Times New Roman"/>
          <w:sz w:val="24"/>
          <w:szCs w:val="24"/>
        </w:rPr>
        <w:t xml:space="preserve">: </w:t>
      </w:r>
      <w:r w:rsidR="00997634">
        <w:rPr>
          <w:rFonts w:ascii="Times New Roman" w:hAnsi="Times New Roman"/>
          <w:sz w:val="24"/>
          <w:szCs w:val="24"/>
        </w:rPr>
        <w:t xml:space="preserve">8 </w:t>
      </w:r>
      <w:r w:rsidR="003F5FAC" w:rsidRPr="00CF292E">
        <w:rPr>
          <w:rFonts w:ascii="Times New Roman" w:hAnsi="Times New Roman"/>
          <w:sz w:val="24"/>
          <w:szCs w:val="24"/>
        </w:rPr>
        <w:t>(</w:t>
      </w:r>
      <w:r w:rsidR="003F5FAC" w:rsidRPr="004E3520">
        <w:rPr>
          <w:rFonts w:ascii="Times New Roman" w:hAnsi="Times New Roman"/>
          <w:sz w:val="24"/>
          <w:szCs w:val="24"/>
        </w:rPr>
        <w:t xml:space="preserve">4012) 567-008, </w:t>
      </w:r>
      <w:r w:rsidR="00A762CD" w:rsidRPr="004E3520">
        <w:rPr>
          <w:rFonts w:ascii="Times New Roman" w:hAnsi="Times New Roman"/>
          <w:sz w:val="24"/>
          <w:szCs w:val="24"/>
        </w:rPr>
        <w:t>e-</w:t>
      </w:r>
      <w:proofErr w:type="spellStart"/>
      <w:r w:rsidR="00A762CD" w:rsidRPr="004E3520">
        <w:rPr>
          <w:rFonts w:ascii="Times New Roman" w:hAnsi="Times New Roman"/>
          <w:sz w:val="24"/>
          <w:szCs w:val="24"/>
        </w:rPr>
        <w:t>mail</w:t>
      </w:r>
      <w:proofErr w:type="spellEnd"/>
      <w:r w:rsidR="003F5FAC" w:rsidRPr="004E3520">
        <w:rPr>
          <w:rFonts w:ascii="Times New Roman" w:hAnsi="Times New Roman"/>
          <w:sz w:val="24"/>
          <w:szCs w:val="24"/>
        </w:rPr>
        <w:t xml:space="preserve">: </w:t>
      </w:r>
      <w:hyperlink r:id="rId10" w:history="1">
        <w:r w:rsidR="00403483" w:rsidRPr="004E3520">
          <w:rPr>
            <w:rStyle w:val="a3"/>
            <w:rFonts w:ascii="Times New Roman" w:hAnsi="Times New Roman"/>
            <w:color w:val="auto"/>
            <w:sz w:val="24"/>
            <w:szCs w:val="24"/>
            <w:u w:val="none"/>
          </w:rPr>
          <w:t>wpc@inbox.ru</w:t>
        </w:r>
      </w:hyperlink>
      <w:r w:rsidR="003F5FAC" w:rsidRPr="004E3520">
        <w:rPr>
          <w:rFonts w:ascii="Times New Roman" w:hAnsi="Times New Roman"/>
          <w:sz w:val="24"/>
          <w:szCs w:val="24"/>
        </w:rPr>
        <w:t>;</w:t>
      </w:r>
    </w:p>
    <w:p w:rsidR="008869C9" w:rsidRDefault="00BB0879" w:rsidP="00430DF6">
      <w:pPr>
        <w:tabs>
          <w:tab w:val="left" w:pos="1276"/>
          <w:tab w:val="left" w:pos="1418"/>
        </w:tabs>
        <w:autoSpaceDE w:val="0"/>
        <w:autoSpaceDN w:val="0"/>
        <w:adjustRightInd w:val="0"/>
        <w:spacing w:after="0" w:line="240" w:lineRule="auto"/>
        <w:ind w:firstLine="567"/>
        <w:jc w:val="both"/>
        <w:outlineLvl w:val="2"/>
        <w:rPr>
          <w:rFonts w:ascii="Times New Roman" w:hAnsi="Times New Roman"/>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 xml:space="preserve">обращаться к специалисту по проведению закупочных процедур </w:t>
      </w:r>
      <w:r w:rsidR="003F5FAC" w:rsidRPr="004E3520">
        <w:rPr>
          <w:rFonts w:ascii="Times New Roman" w:hAnsi="Times New Roman"/>
          <w:sz w:val="24"/>
          <w:szCs w:val="24"/>
        </w:rPr>
        <w:t>Бондаре</w:t>
      </w:r>
      <w:r w:rsidR="00DA33DC" w:rsidRPr="004E3520">
        <w:rPr>
          <w:rFonts w:ascii="Times New Roman" w:hAnsi="Times New Roman"/>
          <w:sz w:val="24"/>
          <w:szCs w:val="24"/>
        </w:rPr>
        <w:t>нко Наталии Евгеньевне, телефон</w:t>
      </w:r>
      <w:r w:rsidR="00A762CD" w:rsidRPr="00CF292E">
        <w:rPr>
          <w:rFonts w:ascii="Times New Roman" w:hAnsi="Times New Roman"/>
          <w:sz w:val="24"/>
          <w:szCs w:val="24"/>
        </w:rPr>
        <w:t xml:space="preserve">: </w:t>
      </w:r>
      <w:r w:rsidR="003F5FAC" w:rsidRPr="004E3520">
        <w:rPr>
          <w:rFonts w:ascii="Times New Roman" w:hAnsi="Times New Roman"/>
          <w:sz w:val="24"/>
          <w:szCs w:val="24"/>
        </w:rPr>
        <w:t>(4012) 567-0</w:t>
      </w:r>
      <w:r w:rsidR="00A85A60" w:rsidRPr="004E3520">
        <w:rPr>
          <w:rFonts w:ascii="Times New Roman" w:hAnsi="Times New Roman"/>
          <w:sz w:val="24"/>
          <w:szCs w:val="24"/>
        </w:rPr>
        <w:t>10</w:t>
      </w:r>
      <w:r w:rsidR="003F5FAC" w:rsidRPr="004E3520">
        <w:rPr>
          <w:rFonts w:ascii="Times New Roman" w:hAnsi="Times New Roman"/>
          <w:sz w:val="24"/>
          <w:szCs w:val="24"/>
        </w:rPr>
        <w:t xml:space="preserve">, </w:t>
      </w:r>
    </w:p>
    <w:p w:rsidR="005C09B4" w:rsidRPr="008869C9" w:rsidRDefault="00A762CD" w:rsidP="00430DF6">
      <w:pPr>
        <w:tabs>
          <w:tab w:val="left" w:pos="1276"/>
          <w:tab w:val="left" w:pos="1418"/>
        </w:tabs>
        <w:autoSpaceDE w:val="0"/>
        <w:autoSpaceDN w:val="0"/>
        <w:adjustRightInd w:val="0"/>
        <w:spacing w:after="0" w:line="240" w:lineRule="auto"/>
        <w:ind w:firstLine="567"/>
        <w:jc w:val="both"/>
        <w:outlineLvl w:val="2"/>
        <w:rPr>
          <w:rStyle w:val="aff"/>
          <w:rFonts w:ascii="Times New Roman" w:hAnsi="Times New Roman"/>
          <w:sz w:val="24"/>
          <w:szCs w:val="24"/>
          <w:lang w:val="en-US"/>
        </w:rPr>
      </w:pPr>
      <w:r w:rsidRPr="008869C9">
        <w:rPr>
          <w:rFonts w:ascii="Times New Roman" w:hAnsi="Times New Roman"/>
          <w:sz w:val="24"/>
          <w:szCs w:val="24"/>
          <w:lang w:val="en-US"/>
        </w:rPr>
        <w:t>e-mail</w:t>
      </w:r>
      <w:r w:rsidR="003F5FAC" w:rsidRPr="008869C9">
        <w:rPr>
          <w:rFonts w:ascii="Times New Roman" w:hAnsi="Times New Roman"/>
          <w:sz w:val="24"/>
          <w:szCs w:val="24"/>
          <w:lang w:val="en-US"/>
        </w:rPr>
        <w:t xml:space="preserve">: </w:t>
      </w:r>
      <w:hyperlink r:id="rId11" w:history="1">
        <w:r w:rsidR="003F5FAC" w:rsidRPr="008869C9">
          <w:rPr>
            <w:rStyle w:val="a3"/>
            <w:rFonts w:ascii="Times New Roman" w:hAnsi="Times New Roman"/>
            <w:color w:val="auto"/>
            <w:sz w:val="24"/>
            <w:szCs w:val="24"/>
            <w:u w:val="none"/>
            <w:lang w:val="en-US"/>
          </w:rPr>
          <w:t>tender.zek@mail.ru</w:t>
        </w:r>
      </w:hyperlink>
      <w:r w:rsidR="003F5FAC" w:rsidRPr="008869C9">
        <w:rPr>
          <w:rFonts w:ascii="Times New Roman" w:hAnsi="Times New Roman"/>
          <w:sz w:val="24"/>
          <w:szCs w:val="24"/>
          <w:lang w:val="en-US"/>
        </w:rPr>
        <w:t>.</w:t>
      </w:r>
      <w:r w:rsidR="00435469" w:rsidRPr="008869C9">
        <w:rPr>
          <w:rFonts w:ascii="Times New Roman" w:hAnsi="Times New Roman"/>
          <w:sz w:val="24"/>
          <w:szCs w:val="24"/>
          <w:lang w:val="en-US"/>
        </w:rPr>
        <w:t xml:space="preserve">  </w:t>
      </w:r>
      <w:r w:rsidR="003F5FAC" w:rsidRPr="008869C9">
        <w:rPr>
          <w:rFonts w:ascii="Times New Roman" w:hAnsi="Times New Roman"/>
          <w:sz w:val="24"/>
          <w:szCs w:val="24"/>
          <w:lang w:val="en-US"/>
        </w:rPr>
        <w:t xml:space="preserve">  </w:t>
      </w:r>
    </w:p>
    <w:p w:rsidR="002B6B75" w:rsidRPr="00626826" w:rsidRDefault="002B6B75" w:rsidP="00430DF6">
      <w:pPr>
        <w:tabs>
          <w:tab w:val="left" w:pos="1276"/>
        </w:tabs>
        <w:autoSpaceDE w:val="0"/>
        <w:autoSpaceDN w:val="0"/>
        <w:adjustRightInd w:val="0"/>
        <w:spacing w:after="0" w:line="240" w:lineRule="auto"/>
        <w:ind w:firstLine="567"/>
        <w:jc w:val="both"/>
        <w:outlineLvl w:val="2"/>
        <w:rPr>
          <w:rStyle w:val="aff"/>
          <w:rFonts w:ascii="Times New Roman" w:hAnsi="Times New Roman"/>
          <w:sz w:val="24"/>
          <w:szCs w:val="24"/>
        </w:rPr>
      </w:pPr>
      <w:r w:rsidRPr="00626826">
        <w:rPr>
          <w:rStyle w:val="aff"/>
          <w:rFonts w:ascii="Times New Roman" w:hAnsi="Times New Roman"/>
          <w:bCs/>
          <w:sz w:val="24"/>
          <w:szCs w:val="24"/>
        </w:rPr>
        <w:t>1.</w:t>
      </w:r>
      <w:r w:rsidR="00CF292E" w:rsidRPr="00626826">
        <w:rPr>
          <w:rStyle w:val="aff"/>
          <w:rFonts w:ascii="Times New Roman" w:hAnsi="Times New Roman"/>
          <w:bCs/>
          <w:sz w:val="24"/>
          <w:szCs w:val="24"/>
        </w:rPr>
        <w:t>3</w:t>
      </w:r>
      <w:r w:rsidRPr="00626826">
        <w:rPr>
          <w:rStyle w:val="aff"/>
          <w:rFonts w:ascii="Times New Roman" w:hAnsi="Times New Roman"/>
          <w:bCs/>
          <w:sz w:val="24"/>
          <w:szCs w:val="24"/>
        </w:rPr>
        <w:t>.</w:t>
      </w:r>
      <w:r w:rsidRPr="00626826">
        <w:rPr>
          <w:rStyle w:val="aff"/>
          <w:rFonts w:ascii="Times New Roman" w:hAnsi="Times New Roman"/>
          <w:bCs/>
          <w:sz w:val="24"/>
          <w:szCs w:val="24"/>
        </w:rPr>
        <w:tab/>
        <w:t>Правовой статус процедур и документов</w:t>
      </w:r>
    </w:p>
    <w:p w:rsidR="00A85A60" w:rsidRDefault="002B6B75" w:rsidP="00430DF6">
      <w:pPr>
        <w:tabs>
          <w:tab w:val="num" w:pos="960"/>
          <w:tab w:val="left" w:pos="1134"/>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w:t>
      </w:r>
      <w:r w:rsidR="000E55E4">
        <w:rPr>
          <w:rFonts w:ascii="Times New Roman" w:hAnsi="Times New Roman"/>
          <w:bCs/>
          <w:sz w:val="24"/>
          <w:szCs w:val="24"/>
        </w:rPr>
        <w:t>е</w:t>
      </w:r>
      <w:r w:rsidRPr="00DC7B13">
        <w:rPr>
          <w:rFonts w:ascii="Times New Roman" w:hAnsi="Times New Roman"/>
          <w:bCs/>
          <w:sz w:val="24"/>
          <w:szCs w:val="24"/>
        </w:rPr>
        <w:t xml:space="preserve">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 xml:space="preserve">едания Совета директоров от </w:t>
      </w:r>
      <w:r w:rsidR="00377129">
        <w:rPr>
          <w:rFonts w:ascii="Times New Roman" w:hAnsi="Times New Roman"/>
          <w:bCs/>
          <w:sz w:val="24"/>
          <w:szCs w:val="24"/>
        </w:rPr>
        <w:t>2</w:t>
      </w:r>
      <w:r w:rsidR="003109E7">
        <w:rPr>
          <w:rFonts w:ascii="Times New Roman" w:hAnsi="Times New Roman"/>
          <w:bCs/>
          <w:sz w:val="24"/>
          <w:szCs w:val="24"/>
        </w:rPr>
        <w:t>1</w:t>
      </w:r>
      <w:r w:rsidR="00A84E24">
        <w:rPr>
          <w:rFonts w:ascii="Times New Roman" w:hAnsi="Times New Roman"/>
          <w:bCs/>
          <w:sz w:val="24"/>
          <w:szCs w:val="24"/>
        </w:rPr>
        <w:t xml:space="preserve"> </w:t>
      </w:r>
      <w:r w:rsidR="00377129">
        <w:rPr>
          <w:rFonts w:ascii="Times New Roman" w:hAnsi="Times New Roman"/>
          <w:bCs/>
          <w:sz w:val="24"/>
          <w:szCs w:val="24"/>
        </w:rPr>
        <w:t>декабря</w:t>
      </w:r>
      <w:r w:rsidR="00A84E24">
        <w:rPr>
          <w:rFonts w:ascii="Times New Roman" w:hAnsi="Times New Roman"/>
          <w:bCs/>
          <w:sz w:val="24"/>
          <w:szCs w:val="24"/>
        </w:rPr>
        <w:t xml:space="preserve"> 201</w:t>
      </w:r>
      <w:r w:rsidR="003109E7">
        <w:rPr>
          <w:rFonts w:ascii="Times New Roman" w:hAnsi="Times New Roman"/>
          <w:bCs/>
          <w:sz w:val="24"/>
          <w:szCs w:val="24"/>
        </w:rPr>
        <w:t>8</w:t>
      </w:r>
      <w:r w:rsidR="00A84E24">
        <w:rPr>
          <w:rFonts w:ascii="Times New Roman" w:hAnsi="Times New Roman"/>
          <w:bCs/>
          <w:sz w:val="24"/>
          <w:szCs w:val="24"/>
        </w:rPr>
        <w:t xml:space="preserve"> года № </w:t>
      </w:r>
      <w:r w:rsidR="003109E7">
        <w:rPr>
          <w:rFonts w:ascii="Times New Roman" w:hAnsi="Times New Roman"/>
          <w:bCs/>
          <w:sz w:val="24"/>
          <w:szCs w:val="24"/>
        </w:rPr>
        <w:t>4</w:t>
      </w:r>
      <w:r w:rsidR="00A84E24">
        <w:rPr>
          <w:rFonts w:ascii="Times New Roman" w:hAnsi="Times New Roman"/>
          <w:bCs/>
          <w:sz w:val="24"/>
          <w:szCs w:val="24"/>
        </w:rPr>
        <w:t>-201</w:t>
      </w:r>
      <w:r w:rsidR="003109E7">
        <w:rPr>
          <w:rFonts w:ascii="Times New Roman" w:hAnsi="Times New Roman"/>
          <w:bCs/>
          <w:sz w:val="24"/>
          <w:szCs w:val="24"/>
        </w:rPr>
        <w:t>8</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003109E7">
        <w:rPr>
          <w:rFonts w:ascii="Times New Roman" w:hAnsi="Times New Roman"/>
          <w:bCs/>
          <w:sz w:val="24"/>
          <w:szCs w:val="24"/>
        </w:rPr>
        <w:t xml:space="preserve">а также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A85A60">
        <w:rPr>
          <w:rFonts w:ascii="Times New Roman" w:hAnsi="Times New Roman"/>
          <w:snapToGrid w:val="0"/>
          <w:sz w:val="24"/>
          <w:szCs w:val="24"/>
        </w:rPr>
        <w:t>АО «Западная энергетическая компания» - генер</w:t>
      </w:r>
      <w:r w:rsidR="009B346B">
        <w:rPr>
          <w:rFonts w:ascii="Times New Roman" w:hAnsi="Times New Roman"/>
          <w:snapToGrid w:val="0"/>
          <w:sz w:val="24"/>
          <w:szCs w:val="24"/>
        </w:rPr>
        <w:t xml:space="preserve">ального директора </w:t>
      </w:r>
      <w:proofErr w:type="spellStart"/>
      <w:r w:rsidR="003109E7">
        <w:rPr>
          <w:rFonts w:ascii="Times New Roman" w:hAnsi="Times New Roman"/>
          <w:snapToGrid w:val="0"/>
          <w:sz w:val="24"/>
          <w:szCs w:val="24"/>
        </w:rPr>
        <w:t>Ретикова</w:t>
      </w:r>
      <w:proofErr w:type="spellEnd"/>
      <w:r w:rsidR="003109E7">
        <w:rPr>
          <w:rFonts w:ascii="Times New Roman" w:hAnsi="Times New Roman"/>
          <w:snapToGrid w:val="0"/>
          <w:sz w:val="24"/>
          <w:szCs w:val="24"/>
        </w:rPr>
        <w:t xml:space="preserve"> М.Т</w:t>
      </w:r>
      <w:r w:rsidR="009B346B" w:rsidRPr="0060551E">
        <w:rPr>
          <w:rFonts w:ascii="Times New Roman" w:hAnsi="Times New Roman"/>
          <w:snapToGrid w:val="0"/>
          <w:sz w:val="24"/>
          <w:szCs w:val="24"/>
        </w:rPr>
        <w:t xml:space="preserve">. </w:t>
      </w:r>
      <w:r w:rsidR="003F5FAC" w:rsidRPr="0060551E">
        <w:rPr>
          <w:rFonts w:ascii="Times New Roman" w:hAnsi="Times New Roman"/>
          <w:snapToGrid w:val="0"/>
          <w:sz w:val="24"/>
          <w:szCs w:val="24"/>
        </w:rPr>
        <w:t xml:space="preserve">от </w:t>
      </w:r>
      <w:r w:rsidR="00927A4E" w:rsidRPr="0060551E">
        <w:rPr>
          <w:rFonts w:ascii="Times New Roman" w:hAnsi="Times New Roman"/>
          <w:snapToGrid w:val="0"/>
          <w:sz w:val="24"/>
          <w:szCs w:val="24"/>
        </w:rPr>
        <w:t>«</w:t>
      </w:r>
      <w:r w:rsidR="005A2045" w:rsidRPr="0060551E">
        <w:rPr>
          <w:rFonts w:ascii="Times New Roman" w:hAnsi="Times New Roman"/>
          <w:snapToGrid w:val="0"/>
          <w:sz w:val="24"/>
          <w:szCs w:val="24"/>
        </w:rPr>
        <w:t>02</w:t>
      </w:r>
      <w:r w:rsidR="00927A4E" w:rsidRPr="0060551E">
        <w:rPr>
          <w:rFonts w:ascii="Times New Roman" w:hAnsi="Times New Roman"/>
          <w:snapToGrid w:val="0"/>
          <w:sz w:val="24"/>
          <w:szCs w:val="24"/>
        </w:rPr>
        <w:t>»</w:t>
      </w:r>
      <w:r w:rsidR="00D45271" w:rsidRPr="0060551E">
        <w:rPr>
          <w:rFonts w:ascii="Times New Roman" w:hAnsi="Times New Roman"/>
          <w:snapToGrid w:val="0"/>
          <w:sz w:val="24"/>
          <w:szCs w:val="24"/>
        </w:rPr>
        <w:t xml:space="preserve"> </w:t>
      </w:r>
      <w:r w:rsidR="005A2045" w:rsidRPr="0060551E">
        <w:rPr>
          <w:rFonts w:ascii="Times New Roman" w:hAnsi="Times New Roman"/>
          <w:snapToGrid w:val="0"/>
          <w:sz w:val="24"/>
          <w:szCs w:val="24"/>
        </w:rPr>
        <w:t>апреля</w:t>
      </w:r>
      <w:r w:rsidR="003109E7" w:rsidRPr="0060551E">
        <w:rPr>
          <w:rFonts w:ascii="Times New Roman" w:hAnsi="Times New Roman"/>
          <w:snapToGrid w:val="0"/>
          <w:sz w:val="24"/>
          <w:szCs w:val="24"/>
        </w:rPr>
        <w:t xml:space="preserve"> </w:t>
      </w:r>
      <w:r w:rsidR="008C176A" w:rsidRPr="0060551E">
        <w:rPr>
          <w:rFonts w:ascii="Times New Roman" w:hAnsi="Times New Roman"/>
          <w:snapToGrid w:val="0"/>
          <w:sz w:val="24"/>
          <w:szCs w:val="24"/>
        </w:rPr>
        <w:t>201</w:t>
      </w:r>
      <w:r w:rsidR="003109E7" w:rsidRPr="0060551E">
        <w:rPr>
          <w:rFonts w:ascii="Times New Roman" w:hAnsi="Times New Roman"/>
          <w:snapToGrid w:val="0"/>
          <w:sz w:val="24"/>
          <w:szCs w:val="24"/>
        </w:rPr>
        <w:t>9</w:t>
      </w:r>
      <w:r w:rsidR="00E131AA" w:rsidRPr="0060551E">
        <w:rPr>
          <w:rFonts w:ascii="Times New Roman" w:hAnsi="Times New Roman"/>
          <w:snapToGrid w:val="0"/>
          <w:sz w:val="24"/>
          <w:szCs w:val="24"/>
        </w:rPr>
        <w:t xml:space="preserve"> </w:t>
      </w:r>
      <w:r w:rsidR="00AF512F" w:rsidRPr="0060551E">
        <w:rPr>
          <w:rFonts w:ascii="Times New Roman" w:hAnsi="Times New Roman"/>
          <w:snapToGrid w:val="0"/>
          <w:sz w:val="24"/>
          <w:szCs w:val="24"/>
        </w:rPr>
        <w:t>года</w:t>
      </w:r>
      <w:r w:rsidRPr="0060551E">
        <w:rPr>
          <w:rFonts w:ascii="Times New Roman" w:hAnsi="Times New Roman"/>
          <w:snapToGrid w:val="0"/>
          <w:sz w:val="24"/>
          <w:szCs w:val="24"/>
        </w:rPr>
        <w:t xml:space="preserve"> №</w:t>
      </w:r>
      <w:r w:rsidR="0067773D" w:rsidRPr="0060551E">
        <w:rPr>
          <w:rFonts w:ascii="Times New Roman" w:hAnsi="Times New Roman"/>
          <w:snapToGrid w:val="0"/>
          <w:sz w:val="24"/>
          <w:szCs w:val="24"/>
        </w:rPr>
        <w:t xml:space="preserve"> </w:t>
      </w:r>
      <w:r w:rsidR="005A2045" w:rsidRPr="0060551E">
        <w:rPr>
          <w:rFonts w:ascii="Times New Roman" w:hAnsi="Times New Roman"/>
          <w:snapToGrid w:val="0"/>
          <w:sz w:val="24"/>
          <w:szCs w:val="24"/>
        </w:rPr>
        <w:t>2</w:t>
      </w:r>
      <w:r w:rsidR="0060551E" w:rsidRPr="0060551E">
        <w:rPr>
          <w:rFonts w:ascii="Times New Roman" w:hAnsi="Times New Roman"/>
          <w:snapToGrid w:val="0"/>
          <w:sz w:val="24"/>
          <w:szCs w:val="24"/>
        </w:rPr>
        <w:t>7</w:t>
      </w:r>
      <w:r w:rsidR="003109E7" w:rsidRPr="0060551E">
        <w:rPr>
          <w:rFonts w:ascii="Times New Roman" w:hAnsi="Times New Roman"/>
          <w:snapToGrid w:val="0"/>
          <w:sz w:val="24"/>
          <w:szCs w:val="24"/>
        </w:rPr>
        <w:t xml:space="preserve"> «</w:t>
      </w:r>
      <w:r w:rsidR="003109E7" w:rsidRPr="00D205E2">
        <w:rPr>
          <w:rFonts w:ascii="Times New Roman" w:hAnsi="Times New Roman"/>
          <w:snapToGrid w:val="0"/>
          <w:sz w:val="24"/>
          <w:szCs w:val="24"/>
        </w:rPr>
        <w:t>О</w:t>
      </w:r>
      <w:r w:rsidR="003109E7" w:rsidRPr="006F6422">
        <w:rPr>
          <w:rFonts w:ascii="Times New Roman" w:hAnsi="Times New Roman"/>
          <w:snapToGrid w:val="0"/>
          <w:sz w:val="24"/>
          <w:szCs w:val="24"/>
        </w:rPr>
        <w:t xml:space="preserve"> проведении запроса предложений в электронной форме»,</w:t>
      </w:r>
      <w:r w:rsidR="00115554" w:rsidRPr="006F6422">
        <w:rPr>
          <w:rFonts w:ascii="Times New Roman" w:hAnsi="Times New Roman"/>
          <w:snapToGrid w:val="0"/>
          <w:color w:val="FF0000"/>
          <w:sz w:val="24"/>
          <w:szCs w:val="24"/>
        </w:rPr>
        <w:t xml:space="preserve"> </w:t>
      </w:r>
      <w:r w:rsidR="00115554" w:rsidRPr="006F6422">
        <w:rPr>
          <w:rFonts w:ascii="Times New Roman" w:hAnsi="Times New Roman"/>
          <w:snapToGrid w:val="0"/>
          <w:sz w:val="24"/>
          <w:szCs w:val="24"/>
        </w:rPr>
        <w:t>и</w:t>
      </w:r>
      <w:r w:rsidR="00A85A60" w:rsidRPr="006F6422">
        <w:rPr>
          <w:rFonts w:ascii="Times New Roman" w:hAnsi="Times New Roman"/>
          <w:snapToGrid w:val="0"/>
          <w:color w:val="FF0000"/>
          <w:sz w:val="24"/>
          <w:szCs w:val="24"/>
        </w:rPr>
        <w:t xml:space="preserve"> </w:t>
      </w:r>
      <w:r w:rsidR="00A85A60" w:rsidRPr="006F6422">
        <w:rPr>
          <w:rFonts w:ascii="Times New Roman" w:hAnsi="Times New Roman"/>
          <w:sz w:val="24"/>
          <w:szCs w:val="24"/>
        </w:rPr>
        <w:t>иными нормативно - правовыми</w:t>
      </w:r>
      <w:r w:rsidR="00A85A60" w:rsidRPr="00A85A60">
        <w:rPr>
          <w:rFonts w:ascii="Times New Roman" w:hAnsi="Times New Roman"/>
          <w:sz w:val="24"/>
          <w:szCs w:val="24"/>
        </w:rPr>
        <w:t xml:space="preserve"> актами Российской Федерации в сфере размещения заказа.</w:t>
      </w:r>
      <w:r w:rsidR="00A93527">
        <w:rPr>
          <w:rFonts w:ascii="Times New Roman" w:hAnsi="Times New Roman"/>
          <w:sz w:val="24"/>
          <w:szCs w:val="24"/>
        </w:rPr>
        <w:t xml:space="preserve"> </w:t>
      </w:r>
    </w:p>
    <w:p w:rsidR="003726D1" w:rsidRPr="003726D1" w:rsidRDefault="003726D1" w:rsidP="00430DF6">
      <w:pPr>
        <w:tabs>
          <w:tab w:val="num" w:pos="960"/>
          <w:tab w:val="left" w:pos="1134"/>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rPr>
      </w:pPr>
      <w:r w:rsidRPr="003726D1">
        <w:rPr>
          <w:rFonts w:ascii="Times New Roman" w:hAnsi="Times New Roman"/>
          <w:sz w:val="24"/>
          <w:szCs w:val="24"/>
        </w:rPr>
        <w:t>1.</w:t>
      </w:r>
      <w:r>
        <w:rPr>
          <w:rFonts w:ascii="Times New Roman" w:hAnsi="Times New Roman"/>
          <w:sz w:val="24"/>
          <w:szCs w:val="24"/>
        </w:rPr>
        <w:t>3</w:t>
      </w:r>
      <w:r w:rsidRPr="003726D1">
        <w:rPr>
          <w:rFonts w:ascii="Times New Roman" w:hAnsi="Times New Roman"/>
          <w:sz w:val="24"/>
          <w:szCs w:val="24"/>
        </w:rPr>
        <w:t>.2.</w:t>
      </w:r>
      <w:r w:rsidRPr="003726D1">
        <w:rPr>
          <w:rFonts w:ascii="Times New Roman" w:hAnsi="Times New Roman"/>
          <w:sz w:val="24"/>
          <w:szCs w:val="24"/>
        </w:rPr>
        <w:tab/>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Положении о закупке, если настоящей документацией о закупке не установлено иное.</w:t>
      </w:r>
    </w:p>
    <w:p w:rsidR="00D94499" w:rsidRPr="00A84E24" w:rsidRDefault="00D94499" w:rsidP="00430DF6">
      <w:pPr>
        <w:tabs>
          <w:tab w:val="num" w:pos="960"/>
          <w:tab w:val="left" w:pos="1134"/>
          <w:tab w:val="left" w:pos="1276"/>
          <w:tab w:val="left" w:pos="1418"/>
        </w:tabs>
        <w:overflowPunct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w:t>
      </w:r>
      <w:r w:rsidR="003726D1">
        <w:rPr>
          <w:rFonts w:ascii="Times New Roman" w:hAnsi="Times New Roman"/>
          <w:sz w:val="24"/>
          <w:szCs w:val="24"/>
        </w:rPr>
        <w:t>3</w:t>
      </w:r>
      <w:r>
        <w:rPr>
          <w:rFonts w:ascii="Times New Roman" w:hAnsi="Times New Roman"/>
          <w:sz w:val="24"/>
          <w:szCs w:val="24"/>
        </w:rPr>
        <w:t>.</w:t>
      </w:r>
      <w:r w:rsidR="00A06C2A">
        <w:rPr>
          <w:rFonts w:ascii="Times New Roman" w:hAnsi="Times New Roman"/>
          <w:sz w:val="24"/>
          <w:szCs w:val="24"/>
        </w:rPr>
        <w:t xml:space="preserve"> </w:t>
      </w:r>
      <w:r>
        <w:rPr>
          <w:rFonts w:ascii="Times New Roman" w:hAnsi="Times New Roman"/>
          <w:sz w:val="24"/>
          <w:szCs w:val="24"/>
        </w:rPr>
        <w:t>При проведении</w:t>
      </w:r>
      <w:r w:rsidRPr="00A84E24">
        <w:rPr>
          <w:rFonts w:ascii="Times New Roman" w:hAnsi="Times New Roman"/>
          <w:sz w:val="24"/>
          <w:szCs w:val="24"/>
        </w:rPr>
        <w:t xml:space="preserve"> </w:t>
      </w:r>
      <w:r>
        <w:rPr>
          <w:rFonts w:ascii="Times New Roman" w:hAnsi="Times New Roman"/>
          <w:sz w:val="24"/>
          <w:szCs w:val="24"/>
        </w:rPr>
        <w:t xml:space="preserve">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8243BB" w:rsidRDefault="00D94499" w:rsidP="00430DF6">
      <w:pPr>
        <w:tabs>
          <w:tab w:val="num" w:pos="960"/>
          <w:tab w:val="left" w:pos="1276"/>
        </w:tabs>
        <w:overflowPunct w:val="0"/>
        <w:autoSpaceDE w:val="0"/>
        <w:autoSpaceDN w:val="0"/>
        <w:adjustRightInd w:val="0"/>
        <w:spacing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w:t>
      </w:r>
      <w:r w:rsidR="003726D1">
        <w:rPr>
          <w:rFonts w:ascii="Times New Roman" w:hAnsi="Times New Roman"/>
          <w:bCs/>
          <w:sz w:val="24"/>
          <w:szCs w:val="24"/>
        </w:rPr>
        <w:t>4</w:t>
      </w:r>
      <w:r w:rsidRPr="00DC7B13">
        <w:rPr>
          <w:rFonts w:ascii="Times New Roman" w:hAnsi="Times New Roman"/>
          <w:bCs/>
          <w:sz w:val="24"/>
          <w:szCs w:val="24"/>
        </w:rPr>
        <w:t>.</w:t>
      </w:r>
      <w:r w:rsidRPr="00DC7B13">
        <w:rPr>
          <w:rFonts w:ascii="Times New Roman" w:hAnsi="Times New Roman"/>
          <w:bCs/>
          <w:sz w:val="24"/>
          <w:szCs w:val="24"/>
        </w:rPr>
        <w:tab/>
      </w:r>
      <w:r w:rsidR="003109E7" w:rsidRPr="003109E7">
        <w:rPr>
          <w:rFonts w:ascii="Times New Roman" w:hAnsi="Times New Roman"/>
          <w:bCs/>
          <w:sz w:val="24"/>
          <w:szCs w:val="24"/>
        </w:rPr>
        <w:t xml:space="preserve">Под запросом предложений понимается форма торгов, при которой победителем запроса предложений признается </w:t>
      </w:r>
      <w:r w:rsidR="00A150FD">
        <w:rPr>
          <w:rFonts w:ascii="Times New Roman" w:hAnsi="Times New Roman"/>
          <w:bCs/>
          <w:sz w:val="24"/>
          <w:szCs w:val="24"/>
        </w:rPr>
        <w:t>У</w:t>
      </w:r>
      <w:r w:rsidR="003109E7" w:rsidRPr="003109E7">
        <w:rPr>
          <w:rFonts w:ascii="Times New Roman" w:hAnsi="Times New Roman"/>
          <w:bCs/>
          <w:sz w:val="24"/>
          <w:szCs w:val="24"/>
        </w:rPr>
        <w:t xml:space="preserve">частник конкурентной закупки, </w:t>
      </w:r>
      <w:r w:rsidR="00A150FD">
        <w:rPr>
          <w:rFonts w:ascii="Times New Roman" w:hAnsi="Times New Roman"/>
          <w:bCs/>
          <w:sz w:val="24"/>
          <w:szCs w:val="24"/>
        </w:rPr>
        <w:t>З</w:t>
      </w:r>
      <w:r w:rsidR="005A2045">
        <w:rPr>
          <w:rFonts w:ascii="Times New Roman" w:hAnsi="Times New Roman"/>
          <w:bCs/>
          <w:sz w:val="24"/>
          <w:szCs w:val="24"/>
        </w:rPr>
        <w:t xml:space="preserve">аявка на участие </w:t>
      </w:r>
      <w:r w:rsidR="003109E7" w:rsidRPr="003109E7">
        <w:rPr>
          <w:rFonts w:ascii="Times New Roman" w:hAnsi="Times New Roman"/>
          <w:bCs/>
          <w:sz w:val="24"/>
          <w:szCs w:val="24"/>
        </w:rPr>
        <w:t xml:space="preserve">в закупке которого в соответствии с критериями, определенными в </w:t>
      </w:r>
      <w:r w:rsidR="007057AB">
        <w:rPr>
          <w:rFonts w:ascii="Times New Roman" w:hAnsi="Times New Roman"/>
          <w:bCs/>
          <w:sz w:val="24"/>
          <w:szCs w:val="24"/>
        </w:rPr>
        <w:t xml:space="preserve">настоящей </w:t>
      </w:r>
      <w:r w:rsidR="00A150FD">
        <w:rPr>
          <w:rFonts w:ascii="Times New Roman" w:hAnsi="Times New Roman"/>
          <w:bCs/>
          <w:sz w:val="24"/>
          <w:szCs w:val="24"/>
        </w:rPr>
        <w:t>д</w:t>
      </w:r>
      <w:r w:rsidR="003109E7" w:rsidRPr="003109E7">
        <w:rPr>
          <w:rFonts w:ascii="Times New Roman" w:hAnsi="Times New Roman"/>
          <w:bCs/>
          <w:sz w:val="24"/>
          <w:szCs w:val="24"/>
        </w:rPr>
        <w:t>окументации</w:t>
      </w:r>
      <w:r w:rsidR="00A150FD">
        <w:rPr>
          <w:rFonts w:ascii="Times New Roman" w:hAnsi="Times New Roman"/>
          <w:bCs/>
          <w:sz w:val="24"/>
          <w:szCs w:val="24"/>
        </w:rPr>
        <w:t xml:space="preserve"> о закупке</w:t>
      </w:r>
      <w:r w:rsidR="003109E7" w:rsidRPr="003109E7">
        <w:rPr>
          <w:rFonts w:ascii="Times New Roman" w:hAnsi="Times New Roman"/>
          <w:bCs/>
          <w:sz w:val="24"/>
          <w:szCs w:val="24"/>
        </w:rPr>
        <w:t>, наиболее п</w:t>
      </w:r>
      <w:r w:rsidR="007057AB">
        <w:rPr>
          <w:rFonts w:ascii="Times New Roman" w:hAnsi="Times New Roman"/>
          <w:bCs/>
          <w:sz w:val="24"/>
          <w:szCs w:val="24"/>
        </w:rPr>
        <w:t xml:space="preserve">олно соответствует требованиям </w:t>
      </w:r>
      <w:r w:rsidR="00A150FD">
        <w:rPr>
          <w:rFonts w:ascii="Times New Roman" w:hAnsi="Times New Roman"/>
          <w:bCs/>
          <w:sz w:val="24"/>
          <w:szCs w:val="24"/>
        </w:rPr>
        <w:t>д</w:t>
      </w:r>
      <w:r w:rsidR="003109E7" w:rsidRPr="003109E7">
        <w:rPr>
          <w:rFonts w:ascii="Times New Roman" w:hAnsi="Times New Roman"/>
          <w:bCs/>
          <w:sz w:val="24"/>
          <w:szCs w:val="24"/>
        </w:rPr>
        <w:t xml:space="preserve">окументации </w:t>
      </w:r>
      <w:r w:rsidR="00A150FD">
        <w:rPr>
          <w:rFonts w:ascii="Times New Roman" w:hAnsi="Times New Roman"/>
          <w:bCs/>
          <w:sz w:val="24"/>
          <w:szCs w:val="24"/>
        </w:rPr>
        <w:t xml:space="preserve">о закупке </w:t>
      </w:r>
      <w:r w:rsidR="003109E7" w:rsidRPr="003109E7">
        <w:rPr>
          <w:rFonts w:ascii="Times New Roman" w:hAnsi="Times New Roman"/>
          <w:bCs/>
          <w:sz w:val="24"/>
          <w:szCs w:val="24"/>
        </w:rPr>
        <w:t>и содержит лучшие условия поставки товаров, вы</w:t>
      </w:r>
      <w:r w:rsidR="008243BB">
        <w:rPr>
          <w:rFonts w:ascii="Times New Roman" w:hAnsi="Times New Roman"/>
          <w:bCs/>
          <w:sz w:val="24"/>
          <w:szCs w:val="24"/>
        </w:rPr>
        <w:t>полнения работ, оказания услуг.</w:t>
      </w:r>
    </w:p>
    <w:p w:rsidR="003109E7" w:rsidRPr="00CB7F72" w:rsidRDefault="003109E7" w:rsidP="00430DF6">
      <w:pPr>
        <w:tabs>
          <w:tab w:val="num" w:pos="960"/>
          <w:tab w:val="left" w:pos="1276"/>
        </w:tabs>
        <w:overflowPunct w:val="0"/>
        <w:autoSpaceDE w:val="0"/>
        <w:autoSpaceDN w:val="0"/>
        <w:adjustRightInd w:val="0"/>
        <w:spacing w:after="0" w:line="240" w:lineRule="auto"/>
        <w:ind w:firstLine="567"/>
        <w:jc w:val="both"/>
        <w:rPr>
          <w:rFonts w:ascii="Times New Roman" w:hAnsi="Times New Roman"/>
          <w:bCs/>
          <w:sz w:val="24"/>
          <w:szCs w:val="24"/>
        </w:rPr>
      </w:pPr>
      <w:r w:rsidRPr="003109E7">
        <w:rPr>
          <w:rFonts w:ascii="Times New Roman" w:hAnsi="Times New Roman"/>
          <w:bCs/>
          <w:sz w:val="24"/>
          <w:szCs w:val="24"/>
        </w:rPr>
        <w:t>Условия применения запроса предложений прописаны в соответствии с разделом 5 главы 4 Положения</w:t>
      </w:r>
      <w:r w:rsidR="008243BB">
        <w:rPr>
          <w:rFonts w:ascii="Times New Roman" w:hAnsi="Times New Roman"/>
          <w:bCs/>
          <w:sz w:val="24"/>
          <w:szCs w:val="24"/>
        </w:rPr>
        <w:t xml:space="preserve"> о закупке</w:t>
      </w:r>
      <w:r w:rsidRPr="003109E7">
        <w:rPr>
          <w:rFonts w:ascii="Times New Roman" w:hAnsi="Times New Roman"/>
          <w:bCs/>
          <w:sz w:val="24"/>
          <w:szCs w:val="24"/>
        </w:rPr>
        <w:t>.</w:t>
      </w:r>
    </w:p>
    <w:p w:rsidR="00D94499" w:rsidRPr="00CB7F72" w:rsidRDefault="00D94499" w:rsidP="00430DF6">
      <w:pPr>
        <w:shd w:val="clear" w:color="auto" w:fill="FFFFFF"/>
        <w:tabs>
          <w:tab w:val="left" w:pos="1276"/>
          <w:tab w:val="left" w:pos="1843"/>
        </w:tabs>
        <w:suppressAutoHyphens/>
        <w:spacing w:after="0" w:line="240" w:lineRule="auto"/>
        <w:ind w:right="11" w:firstLine="567"/>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sidR="003726D1">
        <w:rPr>
          <w:rFonts w:ascii="Times New Roman" w:hAnsi="Times New Roman"/>
          <w:sz w:val="24"/>
          <w:szCs w:val="24"/>
        </w:rPr>
        <w:t>5</w:t>
      </w:r>
      <w:r>
        <w:rPr>
          <w:rFonts w:ascii="Times New Roman" w:hAnsi="Times New Roman"/>
          <w:sz w:val="24"/>
          <w:szCs w:val="24"/>
        </w:rPr>
        <w:t>.</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00A150FD">
        <w:rPr>
          <w:rFonts w:ascii="Times New Roman" w:hAnsi="Times New Roman"/>
          <w:sz w:val="24"/>
          <w:szCs w:val="24"/>
        </w:rPr>
        <w:t>и</w:t>
      </w:r>
      <w:r w:rsidRPr="00CB7F72">
        <w:rPr>
          <w:rFonts w:ascii="Times New Roman" w:hAnsi="Times New Roman"/>
          <w:sz w:val="24"/>
          <w:szCs w:val="24"/>
        </w:rPr>
        <w:t>звещени</w:t>
      </w:r>
      <w:r>
        <w:rPr>
          <w:rFonts w:ascii="Times New Roman" w:hAnsi="Times New Roman"/>
          <w:sz w:val="24"/>
          <w:szCs w:val="24"/>
        </w:rPr>
        <w:t xml:space="preserve">е о </w:t>
      </w:r>
      <w:r w:rsidR="00A150FD">
        <w:rPr>
          <w:rFonts w:ascii="Times New Roman" w:hAnsi="Times New Roman"/>
          <w:sz w:val="24"/>
          <w:szCs w:val="24"/>
        </w:rPr>
        <w:t>закупке</w:t>
      </w:r>
      <w:r>
        <w:rPr>
          <w:rFonts w:ascii="Times New Roman" w:hAnsi="Times New Roman"/>
          <w:sz w:val="24"/>
          <w:szCs w:val="24"/>
        </w:rPr>
        <w:t xml:space="preserve"> </w:t>
      </w:r>
      <w:r w:rsidRPr="00341E52">
        <w:rPr>
          <w:rFonts w:ascii="Times New Roman" w:hAnsi="Times New Roman"/>
          <w:sz w:val="24"/>
          <w:szCs w:val="24"/>
        </w:rPr>
        <w:t xml:space="preserve">и </w:t>
      </w:r>
      <w:r w:rsidR="00A150FD">
        <w:rPr>
          <w:rFonts w:ascii="Times New Roman" w:hAnsi="Times New Roman"/>
          <w:sz w:val="24"/>
          <w:szCs w:val="24"/>
        </w:rPr>
        <w:t>д</w:t>
      </w:r>
      <w:r w:rsidRPr="00341E52">
        <w:rPr>
          <w:rFonts w:ascii="Times New Roman" w:hAnsi="Times New Roman"/>
          <w:sz w:val="24"/>
          <w:szCs w:val="24"/>
        </w:rPr>
        <w:t>окументация</w:t>
      </w:r>
      <w:r w:rsidR="00A150FD">
        <w:rPr>
          <w:rFonts w:ascii="Times New Roman" w:hAnsi="Times New Roman"/>
          <w:sz w:val="24"/>
          <w:szCs w:val="24"/>
        </w:rPr>
        <w:t xml:space="preserve"> о закупке</w:t>
      </w:r>
      <w:r w:rsidRPr="00341E5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w:t>
      </w:r>
      <w:r w:rsidR="005D4C74">
        <w:rPr>
          <w:rFonts w:ascii="Times New Roman" w:hAnsi="Times New Roman"/>
          <w:sz w:val="24"/>
          <w:szCs w:val="24"/>
        </w:rPr>
        <w:t>и</w:t>
      </w:r>
      <w:r>
        <w:rPr>
          <w:rFonts w:ascii="Times New Roman" w:hAnsi="Times New Roman"/>
          <w:sz w:val="24"/>
          <w:szCs w:val="24"/>
        </w:rPr>
        <w:t xml:space="preserve">звещения, </w:t>
      </w:r>
      <w:r w:rsidRPr="00CB7F72">
        <w:rPr>
          <w:rFonts w:ascii="Times New Roman" w:hAnsi="Times New Roman"/>
          <w:sz w:val="24"/>
          <w:szCs w:val="24"/>
        </w:rPr>
        <w:t xml:space="preserve">являются приглашением делать оферты и должны рассматриваться </w:t>
      </w:r>
      <w:r w:rsidR="00341E52">
        <w:rPr>
          <w:rFonts w:ascii="Times New Roman" w:hAnsi="Times New Roman"/>
          <w:sz w:val="24"/>
          <w:szCs w:val="24"/>
        </w:rPr>
        <w:t>У</w:t>
      </w:r>
      <w:r w:rsidRPr="00CB7F72">
        <w:rPr>
          <w:rFonts w:ascii="Times New Roman" w:hAnsi="Times New Roman"/>
          <w:sz w:val="24"/>
          <w:szCs w:val="24"/>
        </w:rPr>
        <w:t xml:space="preserve">частниками </w:t>
      </w:r>
      <w:r w:rsidR="00607DB4">
        <w:rPr>
          <w:rFonts w:ascii="Times New Roman" w:hAnsi="Times New Roman"/>
          <w:sz w:val="24"/>
          <w:szCs w:val="24"/>
        </w:rPr>
        <w:t>закупки</w:t>
      </w:r>
      <w:r w:rsidRPr="00CB7F72">
        <w:rPr>
          <w:rFonts w:ascii="Times New Roman" w:hAnsi="Times New Roman"/>
          <w:sz w:val="24"/>
          <w:szCs w:val="24"/>
        </w:rPr>
        <w:t xml:space="preserve">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r w:rsidR="000E55E4">
        <w:rPr>
          <w:rFonts w:ascii="Times New Roman" w:hAnsi="Times New Roman"/>
          <w:sz w:val="24"/>
          <w:szCs w:val="24"/>
        </w:rPr>
        <w:t xml:space="preserve"> </w:t>
      </w:r>
    </w:p>
    <w:p w:rsidR="00D94499" w:rsidRPr="00DC7B13" w:rsidRDefault="00D94499" w:rsidP="00430DF6">
      <w:pPr>
        <w:tabs>
          <w:tab w:val="num" w:pos="862"/>
          <w:tab w:val="left" w:pos="1276"/>
        </w:tabs>
        <w:overflowPunct w:val="0"/>
        <w:autoSpaceDE w:val="0"/>
        <w:autoSpaceDN w:val="0"/>
        <w:adjustRightInd w:val="0"/>
        <w:spacing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sidR="003726D1">
        <w:rPr>
          <w:rFonts w:ascii="Times New Roman" w:hAnsi="Times New Roman"/>
          <w:bCs/>
          <w:sz w:val="24"/>
          <w:szCs w:val="24"/>
        </w:rPr>
        <w:t>6</w:t>
      </w:r>
      <w:r>
        <w:rPr>
          <w:rFonts w:ascii="Times New Roman" w:hAnsi="Times New Roman"/>
          <w:bCs/>
          <w:sz w:val="24"/>
          <w:szCs w:val="24"/>
        </w:rPr>
        <w:t>.</w:t>
      </w:r>
      <w:r w:rsidR="00A06C2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sidR="003B5871">
        <w:rPr>
          <w:rFonts w:ascii="Times New Roman" w:hAnsi="Times New Roman"/>
          <w:bCs/>
          <w:sz w:val="24"/>
          <w:szCs w:val="24"/>
        </w:rPr>
        <w:t>У</w:t>
      </w:r>
      <w:r>
        <w:rPr>
          <w:rFonts w:ascii="Times New Roman" w:hAnsi="Times New Roman"/>
          <w:bCs/>
          <w:sz w:val="24"/>
          <w:szCs w:val="24"/>
        </w:rPr>
        <w:t xml:space="preserve">частника </w:t>
      </w:r>
      <w:r w:rsidRPr="00DC7B13">
        <w:rPr>
          <w:rFonts w:ascii="Times New Roman" w:hAnsi="Times New Roman"/>
          <w:bCs/>
          <w:sz w:val="24"/>
          <w:szCs w:val="24"/>
        </w:rPr>
        <w:t xml:space="preserve">на участие в </w:t>
      </w:r>
      <w:r w:rsidR="000E55E4">
        <w:rPr>
          <w:rFonts w:ascii="Times New Roman" w:hAnsi="Times New Roman"/>
          <w:bCs/>
          <w:sz w:val="24"/>
          <w:szCs w:val="24"/>
        </w:rPr>
        <w:t>запросе предложений</w:t>
      </w:r>
      <w:r w:rsidRPr="00DC7B13">
        <w:rPr>
          <w:rFonts w:ascii="Times New Roman" w:hAnsi="Times New Roman"/>
          <w:bCs/>
          <w:sz w:val="24"/>
          <w:szCs w:val="24"/>
        </w:rPr>
        <w:t xml:space="preserve"> имеет правовой статус оферты и будет рассматриваться Заказчиком в соответствии с этим.</w:t>
      </w:r>
    </w:p>
    <w:p w:rsidR="00D94499" w:rsidRPr="00DC7B13" w:rsidRDefault="00D94499" w:rsidP="00430DF6">
      <w:pPr>
        <w:tabs>
          <w:tab w:val="num" w:pos="862"/>
          <w:tab w:val="num" w:pos="960"/>
          <w:tab w:val="left" w:pos="1276"/>
        </w:tabs>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w:t>
      </w:r>
      <w:r w:rsidR="003726D1">
        <w:rPr>
          <w:rFonts w:ascii="Times New Roman" w:hAnsi="Times New Roman"/>
          <w:sz w:val="24"/>
          <w:szCs w:val="24"/>
        </w:rPr>
        <w:t>7</w:t>
      </w:r>
      <w:r>
        <w:rPr>
          <w:rFonts w:ascii="Times New Roman" w:hAnsi="Times New Roman"/>
          <w:sz w:val="24"/>
          <w:szCs w:val="24"/>
        </w:rPr>
        <w:t>.</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A550AC">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r w:rsidR="003726D1">
        <w:rPr>
          <w:rFonts w:ascii="Times New Roman" w:hAnsi="Times New Roman"/>
          <w:sz w:val="24"/>
          <w:szCs w:val="24"/>
        </w:rPr>
        <w:t xml:space="preserve"> </w:t>
      </w:r>
    </w:p>
    <w:p w:rsidR="00470BAF" w:rsidRPr="00DD40C4" w:rsidRDefault="00D94499" w:rsidP="00430DF6">
      <w:pPr>
        <w:tabs>
          <w:tab w:val="num" w:pos="960"/>
          <w:tab w:val="left" w:pos="1276"/>
          <w:tab w:val="left" w:pos="1418"/>
        </w:tabs>
        <w:overflowPunct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w:t>
      </w:r>
      <w:r w:rsidR="003726D1">
        <w:rPr>
          <w:rFonts w:ascii="Times New Roman" w:hAnsi="Times New Roman"/>
          <w:bCs/>
          <w:sz w:val="24"/>
          <w:szCs w:val="24"/>
        </w:rPr>
        <w:t>8</w:t>
      </w:r>
      <w:r>
        <w:rPr>
          <w:rFonts w:ascii="Times New Roman" w:hAnsi="Times New Roman"/>
          <w:bCs/>
          <w:sz w:val="24"/>
          <w:szCs w:val="24"/>
        </w:rPr>
        <w:t xml:space="preserve">. </w:t>
      </w:r>
      <w:r w:rsidR="00B31BD6">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и </w:t>
      </w:r>
      <w:r w:rsidR="00AF33C9">
        <w:rPr>
          <w:rFonts w:ascii="Times New Roman" w:hAnsi="Times New Roman"/>
          <w:bCs/>
          <w:sz w:val="24"/>
          <w:szCs w:val="24"/>
        </w:rPr>
        <w:t xml:space="preserve">настоящей </w:t>
      </w:r>
      <w:r w:rsidRPr="00DC7B13">
        <w:rPr>
          <w:rFonts w:ascii="Times New Roman" w:hAnsi="Times New Roman"/>
          <w:bCs/>
          <w:sz w:val="24"/>
          <w:szCs w:val="24"/>
        </w:rPr>
        <w:t>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920D0B" w:rsidRDefault="00D94499" w:rsidP="00430DF6">
      <w:pPr>
        <w:pStyle w:val="ad"/>
        <w:numPr>
          <w:ilvl w:val="2"/>
          <w:numId w:val="0"/>
        </w:numPr>
        <w:tabs>
          <w:tab w:val="clear" w:pos="4679"/>
          <w:tab w:val="num" w:pos="709"/>
          <w:tab w:val="num" w:pos="862"/>
          <w:tab w:val="left" w:pos="1276"/>
          <w:tab w:val="left" w:pos="8789"/>
        </w:tabs>
        <w:spacing w:line="240" w:lineRule="auto"/>
        <w:ind w:firstLine="567"/>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102775">
        <w:rPr>
          <w:b/>
          <w:sz w:val="24"/>
          <w:szCs w:val="24"/>
        </w:rPr>
        <w:t>закупки</w:t>
      </w:r>
      <w:r>
        <w:rPr>
          <w:b/>
          <w:sz w:val="24"/>
          <w:szCs w:val="24"/>
        </w:rPr>
        <w:t xml:space="preserve"> </w:t>
      </w:r>
      <w:r w:rsidR="00920D0B">
        <w:rPr>
          <w:b/>
          <w:sz w:val="24"/>
          <w:szCs w:val="24"/>
        </w:rPr>
        <w:t>на ЭТП</w:t>
      </w:r>
    </w:p>
    <w:p w:rsidR="007C4D43" w:rsidRDefault="00920D0B" w:rsidP="00430DF6">
      <w:pPr>
        <w:pStyle w:val="ad"/>
        <w:numPr>
          <w:ilvl w:val="2"/>
          <w:numId w:val="0"/>
        </w:numPr>
        <w:tabs>
          <w:tab w:val="clear" w:pos="4679"/>
          <w:tab w:val="num" w:pos="709"/>
          <w:tab w:val="num" w:pos="862"/>
          <w:tab w:val="left" w:pos="1276"/>
          <w:tab w:val="left" w:pos="8789"/>
        </w:tabs>
        <w:spacing w:line="240" w:lineRule="auto"/>
        <w:ind w:firstLine="567"/>
        <w:rPr>
          <w:rFonts w:eastAsia="Times New Roman"/>
          <w:bCs/>
          <w:sz w:val="24"/>
          <w:szCs w:val="24"/>
          <w:lang w:eastAsia="ar-SA"/>
        </w:rPr>
      </w:pPr>
      <w:r w:rsidRPr="00920D0B">
        <w:rPr>
          <w:sz w:val="24"/>
          <w:szCs w:val="24"/>
        </w:rPr>
        <w:t xml:space="preserve">1.4.1. </w:t>
      </w:r>
      <w:r w:rsidRPr="00920D0B">
        <w:rPr>
          <w:rFonts w:eastAsia="Times New Roman"/>
          <w:bCs/>
          <w:color w:val="000000"/>
          <w:sz w:val="24"/>
          <w:szCs w:val="24"/>
          <w:lang w:eastAsia="ar-SA"/>
        </w:rPr>
        <w:t xml:space="preserve">Для участия в </w:t>
      </w:r>
      <w:r>
        <w:rPr>
          <w:rFonts w:eastAsia="Times New Roman"/>
          <w:bCs/>
          <w:color w:val="000000"/>
          <w:sz w:val="24"/>
          <w:szCs w:val="24"/>
          <w:lang w:eastAsia="ar-SA"/>
        </w:rPr>
        <w:t>з</w:t>
      </w:r>
      <w:r w:rsidRPr="00920D0B">
        <w:rPr>
          <w:rFonts w:eastAsia="Times New Roman"/>
          <w:bCs/>
          <w:color w:val="000000"/>
          <w:sz w:val="24"/>
          <w:szCs w:val="24"/>
          <w:lang w:eastAsia="ar-SA"/>
        </w:rPr>
        <w:t xml:space="preserve">апросе предложений </w:t>
      </w:r>
      <w:r>
        <w:rPr>
          <w:rFonts w:eastAsia="Times New Roman"/>
          <w:bCs/>
          <w:color w:val="000000"/>
          <w:sz w:val="24"/>
          <w:szCs w:val="24"/>
          <w:lang w:eastAsia="ar-SA"/>
        </w:rPr>
        <w:t>Участник</w:t>
      </w:r>
      <w:r w:rsidRPr="00920D0B">
        <w:rPr>
          <w:rFonts w:eastAsia="Times New Roman"/>
          <w:bCs/>
          <w:color w:val="000000"/>
          <w:sz w:val="24"/>
          <w:szCs w:val="24"/>
          <w:lang w:eastAsia="ar-SA"/>
        </w:rPr>
        <w:t xml:space="preserve"> </w:t>
      </w:r>
      <w:r w:rsidR="00103392">
        <w:rPr>
          <w:rFonts w:eastAsia="Times New Roman"/>
          <w:bCs/>
          <w:color w:val="000000"/>
          <w:sz w:val="24"/>
          <w:szCs w:val="24"/>
          <w:lang w:eastAsia="ar-SA"/>
        </w:rPr>
        <w:t xml:space="preserve">закупки </w:t>
      </w:r>
      <w:r w:rsidRPr="00920D0B">
        <w:rPr>
          <w:rFonts w:eastAsia="Times New Roman"/>
          <w:bCs/>
          <w:color w:val="000000"/>
          <w:sz w:val="24"/>
          <w:szCs w:val="24"/>
          <w:lang w:eastAsia="ar-SA"/>
        </w:rPr>
        <w:t>долж</w:t>
      </w:r>
      <w:r>
        <w:rPr>
          <w:rFonts w:eastAsia="Times New Roman"/>
          <w:bCs/>
          <w:color w:val="000000"/>
          <w:sz w:val="24"/>
          <w:szCs w:val="24"/>
          <w:lang w:eastAsia="ar-SA"/>
        </w:rPr>
        <w:t xml:space="preserve">ен </w:t>
      </w:r>
      <w:r w:rsidRPr="00920D0B">
        <w:rPr>
          <w:rFonts w:eastAsia="Times New Roman"/>
          <w:bCs/>
          <w:color w:val="000000"/>
          <w:sz w:val="24"/>
          <w:szCs w:val="24"/>
          <w:lang w:eastAsia="ar-SA"/>
        </w:rPr>
        <w:t xml:space="preserve">быть </w:t>
      </w:r>
      <w:r>
        <w:rPr>
          <w:rFonts w:eastAsia="Times New Roman"/>
          <w:bCs/>
          <w:color w:val="000000"/>
          <w:sz w:val="24"/>
          <w:szCs w:val="24"/>
          <w:lang w:eastAsia="ar-SA"/>
        </w:rPr>
        <w:t>зарегистрирован</w:t>
      </w:r>
      <w:r w:rsidRPr="00920D0B">
        <w:rPr>
          <w:rFonts w:eastAsia="Times New Roman"/>
          <w:bCs/>
          <w:color w:val="000000"/>
          <w:sz w:val="24"/>
          <w:szCs w:val="24"/>
          <w:lang w:eastAsia="ar-SA"/>
        </w:rPr>
        <w:t xml:space="preserve"> </w:t>
      </w:r>
      <w:r w:rsidRPr="00920D0B">
        <w:rPr>
          <w:rFonts w:eastAsia="Times New Roman"/>
          <w:bCs/>
          <w:sz w:val="24"/>
          <w:szCs w:val="24"/>
          <w:lang w:eastAsia="ar-SA"/>
        </w:rPr>
        <w:t xml:space="preserve">в системе </w:t>
      </w:r>
      <w:r w:rsidRPr="00920D0B">
        <w:rPr>
          <w:rFonts w:eastAsia="Times New Roman"/>
          <w:bCs/>
          <w:color w:val="000000"/>
          <w:sz w:val="24"/>
          <w:szCs w:val="24"/>
          <w:lang w:eastAsia="ar-SA"/>
        </w:rPr>
        <w:t xml:space="preserve">ЭТП </w:t>
      </w:r>
      <w:r w:rsidRPr="00920D0B">
        <w:rPr>
          <w:rFonts w:eastAsia="Times New Roman"/>
          <w:bCs/>
          <w:sz w:val="24"/>
          <w:szCs w:val="24"/>
          <w:lang w:eastAsia="ar-SA"/>
        </w:rPr>
        <w:t xml:space="preserve">в качестве Участника данной системы, т.е. </w:t>
      </w:r>
      <w:r>
        <w:rPr>
          <w:rFonts w:eastAsia="Times New Roman"/>
          <w:bCs/>
          <w:sz w:val="24"/>
          <w:szCs w:val="24"/>
          <w:lang w:eastAsia="ar-SA"/>
        </w:rPr>
        <w:t>должен</w:t>
      </w:r>
      <w:r w:rsidRPr="00920D0B">
        <w:rPr>
          <w:rFonts w:eastAsia="Times New Roman"/>
          <w:bCs/>
          <w:sz w:val="24"/>
          <w:szCs w:val="24"/>
          <w:lang w:eastAsia="ar-SA"/>
        </w:rPr>
        <w:t xml:space="preserve"> заключить соответствующий Договор с оператором системы </w:t>
      </w:r>
      <w:r w:rsidRPr="00920D0B">
        <w:rPr>
          <w:rFonts w:eastAsia="Times New Roman"/>
          <w:bCs/>
          <w:color w:val="000000"/>
          <w:sz w:val="24"/>
          <w:szCs w:val="24"/>
          <w:lang w:eastAsia="ar-SA"/>
        </w:rPr>
        <w:t>в соответствии с правилами, условиями и порядком регистрации на ЭТП</w:t>
      </w:r>
      <w:r w:rsidRPr="00920D0B">
        <w:rPr>
          <w:rFonts w:eastAsia="Times New Roman"/>
          <w:bCs/>
          <w:sz w:val="24"/>
          <w:szCs w:val="24"/>
          <w:lang w:eastAsia="ar-SA"/>
        </w:rPr>
        <w:t xml:space="preserve">, а также </w:t>
      </w:r>
      <w:r w:rsidRPr="00920D0B">
        <w:rPr>
          <w:rFonts w:eastAsia="Times New Roman"/>
          <w:bCs/>
          <w:color w:val="000000"/>
          <w:sz w:val="24"/>
          <w:szCs w:val="24"/>
          <w:lang w:eastAsia="ar-SA"/>
        </w:rPr>
        <w:t>долж</w:t>
      </w:r>
      <w:r>
        <w:rPr>
          <w:rFonts w:eastAsia="Times New Roman"/>
          <w:bCs/>
          <w:color w:val="000000"/>
          <w:sz w:val="24"/>
          <w:szCs w:val="24"/>
          <w:lang w:eastAsia="ar-SA"/>
        </w:rPr>
        <w:t>ен</w:t>
      </w:r>
      <w:r w:rsidRPr="00920D0B">
        <w:rPr>
          <w:rFonts w:eastAsia="Times New Roman"/>
          <w:bCs/>
          <w:color w:val="000000"/>
          <w:sz w:val="24"/>
          <w:szCs w:val="24"/>
          <w:lang w:eastAsia="ar-SA"/>
        </w:rPr>
        <w:t xml:space="preserve"> быть </w:t>
      </w:r>
      <w:r>
        <w:rPr>
          <w:rFonts w:eastAsia="Times New Roman"/>
          <w:bCs/>
          <w:color w:val="000000"/>
          <w:sz w:val="24"/>
          <w:szCs w:val="24"/>
          <w:lang w:eastAsia="ar-SA"/>
        </w:rPr>
        <w:t>зарегистрирован</w:t>
      </w:r>
      <w:r w:rsidRPr="00920D0B">
        <w:rPr>
          <w:rFonts w:eastAsia="Times New Roman"/>
          <w:bCs/>
          <w:sz w:val="24"/>
          <w:szCs w:val="24"/>
          <w:lang w:eastAsia="ar-SA"/>
        </w:rPr>
        <w:t xml:space="preserve"> системой ЭТП в качестве Участника данного запроса предложений в установленном порядке. </w:t>
      </w:r>
    </w:p>
    <w:p w:rsidR="007C4D43" w:rsidRDefault="007C4D43" w:rsidP="00430DF6">
      <w:pPr>
        <w:pStyle w:val="ad"/>
        <w:numPr>
          <w:ilvl w:val="2"/>
          <w:numId w:val="0"/>
        </w:numPr>
        <w:tabs>
          <w:tab w:val="clear" w:pos="4679"/>
          <w:tab w:val="num" w:pos="709"/>
          <w:tab w:val="num" w:pos="862"/>
          <w:tab w:val="left" w:pos="1276"/>
          <w:tab w:val="left" w:pos="8789"/>
        </w:tabs>
        <w:spacing w:line="240" w:lineRule="auto"/>
        <w:ind w:firstLine="567"/>
        <w:rPr>
          <w:rFonts w:eastAsia="Times New Roman"/>
          <w:bCs/>
          <w:color w:val="000000"/>
          <w:sz w:val="24"/>
          <w:szCs w:val="24"/>
          <w:lang w:eastAsia="ar-SA"/>
        </w:rPr>
      </w:pPr>
      <w:r>
        <w:rPr>
          <w:rFonts w:eastAsia="Times New Roman"/>
          <w:bCs/>
          <w:sz w:val="24"/>
          <w:szCs w:val="24"/>
          <w:lang w:eastAsia="ar-SA"/>
        </w:rPr>
        <w:t xml:space="preserve">1.4.2.  </w:t>
      </w:r>
      <w:r w:rsidR="00920D0B" w:rsidRPr="00920D0B">
        <w:rPr>
          <w:rFonts w:eastAsia="Times New Roman"/>
          <w:bCs/>
          <w:color w:val="000000"/>
          <w:sz w:val="24"/>
          <w:szCs w:val="24"/>
          <w:lang w:eastAsia="ar-SA"/>
        </w:rPr>
        <w:t xml:space="preserve">Участники запроса предложений должны подать Заявки в электронном виде на ЭТП </w:t>
      </w:r>
      <w:r w:rsidR="00920D0B" w:rsidRPr="00920D0B">
        <w:rPr>
          <w:rFonts w:eastAsia="Times New Roman"/>
          <w:b/>
          <w:bCs/>
          <w:sz w:val="24"/>
          <w:szCs w:val="24"/>
          <w:lang w:eastAsia="ar-SA"/>
        </w:rPr>
        <w:t xml:space="preserve">(подраздел </w:t>
      </w:r>
      <w:r w:rsidR="00920D0B" w:rsidRPr="00135227">
        <w:rPr>
          <w:rFonts w:eastAsia="Times New Roman"/>
          <w:b/>
          <w:bCs/>
          <w:sz w:val="24"/>
          <w:szCs w:val="24"/>
          <w:lang w:eastAsia="ar-SA"/>
        </w:rPr>
        <w:t>2.6</w:t>
      </w:r>
      <w:r w:rsidR="00920D0B" w:rsidRPr="00920D0B">
        <w:rPr>
          <w:rFonts w:eastAsia="Times New Roman"/>
          <w:b/>
          <w:bCs/>
          <w:sz w:val="24"/>
          <w:szCs w:val="24"/>
          <w:lang w:eastAsia="ar-SA"/>
        </w:rPr>
        <w:t>).</w:t>
      </w:r>
      <w:r w:rsidR="00920D0B" w:rsidRPr="00920D0B">
        <w:rPr>
          <w:rFonts w:eastAsia="Times New Roman"/>
          <w:bCs/>
          <w:sz w:val="24"/>
          <w:szCs w:val="24"/>
          <w:lang w:eastAsia="ar-SA"/>
        </w:rPr>
        <w:t xml:space="preserve"> </w:t>
      </w:r>
      <w:r w:rsidRPr="00135227">
        <w:rPr>
          <w:rFonts w:eastAsia="Times New Roman"/>
          <w:bCs/>
          <w:sz w:val="24"/>
          <w:szCs w:val="24"/>
          <w:lang w:eastAsia="ar-SA"/>
        </w:rPr>
        <w:t xml:space="preserve">При </w:t>
      </w:r>
      <w:r>
        <w:rPr>
          <w:rFonts w:eastAsia="Times New Roman"/>
          <w:bCs/>
          <w:color w:val="000000"/>
          <w:sz w:val="24"/>
          <w:szCs w:val="24"/>
          <w:lang w:eastAsia="ar-SA"/>
        </w:rPr>
        <w:t>нарушении этого требования,</w:t>
      </w:r>
      <w:r w:rsidR="00920D0B" w:rsidRPr="00920D0B">
        <w:rPr>
          <w:rFonts w:eastAsia="Times New Roman"/>
          <w:bCs/>
          <w:color w:val="000000"/>
          <w:sz w:val="24"/>
          <w:szCs w:val="24"/>
          <w:lang w:eastAsia="ar-SA"/>
        </w:rPr>
        <w:t xml:space="preserve"> Участник, по решению </w:t>
      </w:r>
      <w:r w:rsidR="005A2045">
        <w:rPr>
          <w:rFonts w:eastAsia="Times New Roman"/>
          <w:bCs/>
          <w:color w:val="000000"/>
          <w:sz w:val="24"/>
          <w:szCs w:val="24"/>
          <w:lang w:eastAsia="ar-SA"/>
        </w:rPr>
        <w:t>Комиссии по осуществлению закупок</w:t>
      </w:r>
      <w:r w:rsidR="00920D0B" w:rsidRPr="00920D0B">
        <w:rPr>
          <w:rFonts w:eastAsia="Times New Roman"/>
          <w:bCs/>
          <w:color w:val="000000"/>
          <w:sz w:val="24"/>
          <w:szCs w:val="24"/>
          <w:lang w:eastAsia="ar-SA"/>
        </w:rPr>
        <w:t>, может быть не допущен к участию в запросе предложений.</w:t>
      </w:r>
    </w:p>
    <w:p w:rsidR="00920D0B" w:rsidRPr="00920D0B" w:rsidRDefault="007C4D43" w:rsidP="00430DF6">
      <w:pPr>
        <w:pStyle w:val="ad"/>
        <w:numPr>
          <w:ilvl w:val="2"/>
          <w:numId w:val="0"/>
        </w:numPr>
        <w:tabs>
          <w:tab w:val="clear" w:pos="4679"/>
          <w:tab w:val="num" w:pos="709"/>
          <w:tab w:val="num" w:pos="862"/>
          <w:tab w:val="left" w:pos="1276"/>
          <w:tab w:val="left" w:pos="8789"/>
        </w:tabs>
        <w:spacing w:line="240" w:lineRule="auto"/>
        <w:ind w:firstLine="567"/>
        <w:rPr>
          <w:rFonts w:eastAsia="Times New Roman"/>
          <w:bCs/>
          <w:sz w:val="24"/>
          <w:szCs w:val="24"/>
          <w:lang w:eastAsia="ar-SA"/>
        </w:rPr>
      </w:pPr>
      <w:r>
        <w:rPr>
          <w:rFonts w:eastAsia="Times New Roman"/>
          <w:bCs/>
          <w:color w:val="000000"/>
          <w:sz w:val="24"/>
          <w:szCs w:val="24"/>
          <w:lang w:eastAsia="ar-SA"/>
        </w:rPr>
        <w:lastRenderedPageBreak/>
        <w:t xml:space="preserve">1.4.3. </w:t>
      </w:r>
      <w:r w:rsidR="00920D0B" w:rsidRPr="00920D0B">
        <w:rPr>
          <w:rFonts w:eastAsia="Times New Roman"/>
          <w:bCs/>
          <w:color w:val="000000"/>
          <w:sz w:val="24"/>
          <w:szCs w:val="24"/>
          <w:lang w:eastAsia="ar-SA"/>
        </w:rPr>
        <w:t xml:space="preserve">Правила проведения процедур </w:t>
      </w:r>
      <w:r w:rsidR="005A2045">
        <w:rPr>
          <w:rFonts w:eastAsia="Times New Roman"/>
          <w:bCs/>
          <w:color w:val="000000"/>
          <w:sz w:val="24"/>
          <w:szCs w:val="24"/>
          <w:lang w:eastAsia="ar-SA"/>
        </w:rPr>
        <w:t>запроса предложений</w:t>
      </w:r>
      <w:r w:rsidR="00920D0B" w:rsidRPr="00920D0B">
        <w:rPr>
          <w:rFonts w:eastAsia="Times New Roman"/>
          <w:bCs/>
          <w:color w:val="000000"/>
          <w:sz w:val="24"/>
          <w:szCs w:val="24"/>
          <w:lang w:eastAsia="ar-SA"/>
        </w:rPr>
        <w:t xml:space="preserve"> через </w:t>
      </w:r>
      <w:r w:rsidR="00920D0B" w:rsidRPr="00920D0B">
        <w:rPr>
          <w:rFonts w:eastAsia="Times New Roman"/>
          <w:bCs/>
          <w:sz w:val="24"/>
          <w:szCs w:val="24"/>
          <w:lang w:eastAsia="ar-SA"/>
        </w:rPr>
        <w:t>ЭТП определяются правилами ее работы.</w:t>
      </w:r>
    </w:p>
    <w:p w:rsidR="00D94499" w:rsidRPr="008869C9" w:rsidRDefault="00D94499" w:rsidP="00430DF6">
      <w:pPr>
        <w:shd w:val="clear" w:color="auto" w:fill="FFFFFF"/>
        <w:tabs>
          <w:tab w:val="num" w:pos="709"/>
          <w:tab w:val="left" w:pos="1276"/>
        </w:tabs>
        <w:suppressAutoHyphens/>
        <w:spacing w:after="0" w:line="240" w:lineRule="auto"/>
        <w:ind w:right="11" w:firstLine="567"/>
        <w:jc w:val="both"/>
        <w:rPr>
          <w:rStyle w:val="aff"/>
          <w:rFonts w:ascii="Times New Roman" w:hAnsi="Times New Roman"/>
          <w:b w:val="0"/>
          <w:color w:val="000000"/>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621E93">
        <w:rPr>
          <w:rStyle w:val="aff"/>
          <w:rFonts w:ascii="Times New Roman" w:hAnsi="Times New Roman"/>
          <w:bCs/>
          <w:sz w:val="24"/>
          <w:szCs w:val="24"/>
        </w:rPr>
        <w:t xml:space="preserve">закупке </w:t>
      </w:r>
      <w:r w:rsidR="000E55E4">
        <w:rPr>
          <w:rStyle w:val="aff"/>
          <w:rFonts w:ascii="Times New Roman" w:hAnsi="Times New Roman"/>
          <w:bCs/>
          <w:sz w:val="24"/>
          <w:szCs w:val="24"/>
        </w:rPr>
        <w:t xml:space="preserve"> </w:t>
      </w:r>
    </w:p>
    <w:p w:rsidR="00D94499" w:rsidRPr="00DC7B13" w:rsidRDefault="00D94499" w:rsidP="00430DF6">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3B5871">
        <w:rPr>
          <w:rFonts w:ascii="Times New Roman" w:hAnsi="Times New Roman"/>
          <w:bCs/>
          <w:sz w:val="24"/>
          <w:szCs w:val="24"/>
        </w:rPr>
        <w:t>закупки</w:t>
      </w:r>
      <w:r w:rsidRPr="00DC7B13">
        <w:rPr>
          <w:rFonts w:ascii="Times New Roman" w:hAnsi="Times New Roman"/>
          <w:bCs/>
          <w:sz w:val="24"/>
          <w:szCs w:val="24"/>
        </w:rPr>
        <w:t xml:space="preserve"> несет все расходы, связанные с участием в </w:t>
      </w:r>
      <w:r>
        <w:rPr>
          <w:rFonts w:ascii="Times New Roman" w:hAnsi="Times New Roman"/>
          <w:bCs/>
          <w:sz w:val="24"/>
          <w:szCs w:val="24"/>
        </w:rPr>
        <w:t xml:space="preserve">данных процедурах </w:t>
      </w:r>
      <w:r w:rsidR="00AF33C9">
        <w:rPr>
          <w:rFonts w:ascii="Times New Roman" w:hAnsi="Times New Roman"/>
          <w:bCs/>
          <w:sz w:val="24"/>
          <w:szCs w:val="24"/>
        </w:rPr>
        <w:t>з</w:t>
      </w:r>
      <w:r>
        <w:rPr>
          <w:rFonts w:ascii="Times New Roman" w:hAnsi="Times New Roman"/>
          <w:bCs/>
          <w:sz w:val="24"/>
          <w:szCs w:val="24"/>
        </w:rPr>
        <w:t>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w:t>
      </w:r>
      <w:r w:rsidR="00AF33C9">
        <w:rPr>
          <w:rFonts w:ascii="Times New Roman" w:hAnsi="Times New Roman"/>
          <w:bCs/>
          <w:sz w:val="24"/>
          <w:szCs w:val="24"/>
        </w:rPr>
        <w:t>д</w:t>
      </w:r>
      <w:r w:rsidRPr="00DC7B13">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A550AC">
        <w:rPr>
          <w:rFonts w:ascii="Times New Roman" w:hAnsi="Times New Roman"/>
          <w:bCs/>
          <w:sz w:val="24"/>
          <w:szCs w:val="24"/>
        </w:rPr>
        <w:t>з</w:t>
      </w:r>
      <w:r w:rsidRPr="00DC7B13">
        <w:rPr>
          <w:rFonts w:ascii="Times New Roman" w:hAnsi="Times New Roman"/>
          <w:bCs/>
          <w:sz w:val="24"/>
          <w:szCs w:val="24"/>
        </w:rPr>
        <w:t>апроса предложений, а также оснований их завершения.</w:t>
      </w:r>
    </w:p>
    <w:p w:rsidR="005C09B4" w:rsidRDefault="00D94499" w:rsidP="00430DF6">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3B5871">
        <w:rPr>
          <w:rFonts w:ascii="Times New Roman" w:hAnsi="Times New Roman"/>
          <w:bCs/>
          <w:sz w:val="24"/>
          <w:szCs w:val="24"/>
        </w:rPr>
        <w:t>закупки</w:t>
      </w:r>
      <w:r>
        <w:rPr>
          <w:rFonts w:ascii="Times New Roman" w:hAnsi="Times New Roman"/>
          <w:bCs/>
          <w:sz w:val="24"/>
          <w:szCs w:val="24"/>
        </w:rPr>
        <w:t xml:space="preserve">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апроса предложений.</w:t>
      </w:r>
    </w:p>
    <w:p w:rsidR="00D94499" w:rsidRPr="005C09B4" w:rsidRDefault="00D94499" w:rsidP="00430DF6">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sidRPr="00D351C0">
        <w:rPr>
          <w:rFonts w:ascii="Times New Roman" w:hAnsi="Times New Roman"/>
          <w:b/>
          <w:sz w:val="24"/>
          <w:szCs w:val="24"/>
        </w:rPr>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807FF3" w:rsidRPr="00D351C0">
        <w:rPr>
          <w:rFonts w:ascii="Times New Roman" w:hAnsi="Times New Roman"/>
          <w:b/>
          <w:sz w:val="24"/>
          <w:szCs w:val="24"/>
        </w:rPr>
        <w:t>закупки</w:t>
      </w:r>
    </w:p>
    <w:p w:rsidR="00021F11" w:rsidRPr="00021F11" w:rsidRDefault="00D94499" w:rsidP="00430DF6">
      <w:pPr>
        <w:spacing w:after="0" w:line="240"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00135227">
        <w:rPr>
          <w:rFonts w:ascii="Times New Roman" w:hAnsi="Times New Roman"/>
          <w:sz w:val="24"/>
          <w:szCs w:val="24"/>
        </w:rPr>
        <w:t xml:space="preserve">В соответствии с разделом 1 главы 3 Положения о закупке и </w:t>
      </w:r>
      <w:r w:rsidR="00593C3C">
        <w:rPr>
          <w:rFonts w:ascii="Times New Roman" w:hAnsi="Times New Roman"/>
          <w:sz w:val="24"/>
          <w:szCs w:val="24"/>
        </w:rPr>
        <w:t>п</w:t>
      </w:r>
      <w:r w:rsidR="00021F11">
        <w:rPr>
          <w:rFonts w:ascii="Times New Roman" w:hAnsi="Times New Roman"/>
          <w:sz w:val="24"/>
          <w:szCs w:val="24"/>
        </w:rPr>
        <w:t xml:space="preserve">оложениями раздела настоящей </w:t>
      </w:r>
      <w:r w:rsidR="00593C3C">
        <w:rPr>
          <w:rFonts w:ascii="Times New Roman" w:hAnsi="Times New Roman"/>
          <w:sz w:val="24"/>
          <w:szCs w:val="24"/>
        </w:rPr>
        <w:t>д</w:t>
      </w:r>
      <w:r w:rsidR="00021F11">
        <w:rPr>
          <w:rFonts w:ascii="Times New Roman" w:hAnsi="Times New Roman"/>
          <w:sz w:val="24"/>
          <w:szCs w:val="24"/>
        </w:rPr>
        <w:t>окументации</w:t>
      </w:r>
      <w:r w:rsidR="00593C3C">
        <w:rPr>
          <w:rFonts w:ascii="Times New Roman" w:hAnsi="Times New Roman"/>
          <w:sz w:val="24"/>
          <w:szCs w:val="24"/>
        </w:rPr>
        <w:t xml:space="preserve"> о закупке</w:t>
      </w:r>
      <w:r w:rsidR="00021F11">
        <w:rPr>
          <w:rFonts w:ascii="Times New Roman" w:hAnsi="Times New Roman"/>
          <w:sz w:val="24"/>
          <w:szCs w:val="24"/>
        </w:rPr>
        <w:t xml:space="preserve"> </w:t>
      </w:r>
      <w:r w:rsidR="00021F11" w:rsidRPr="00021F11">
        <w:rPr>
          <w:rFonts w:ascii="Times New Roman" w:hAnsi="Times New Roman"/>
          <w:sz w:val="24"/>
          <w:szCs w:val="24"/>
        </w:rPr>
        <w:t xml:space="preserve">Заказчик вправе отменить конкурентную закупку по одному и более предмету закупки (лоту) до наступления даты и </w:t>
      </w:r>
      <w:r w:rsidR="00021F11">
        <w:rPr>
          <w:rFonts w:ascii="Times New Roman" w:hAnsi="Times New Roman"/>
          <w:sz w:val="24"/>
          <w:szCs w:val="24"/>
        </w:rPr>
        <w:t>времени окончания срока подачи З</w:t>
      </w:r>
      <w:r w:rsidR="00021F11" w:rsidRPr="00021F11">
        <w:rPr>
          <w:rFonts w:ascii="Times New Roman" w:hAnsi="Times New Roman"/>
          <w:sz w:val="24"/>
          <w:szCs w:val="24"/>
        </w:rPr>
        <w:t>аявок на участие в конкурентной закупке.</w:t>
      </w:r>
    </w:p>
    <w:p w:rsidR="00021F11" w:rsidRDefault="00021F11"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1.6.2. </w:t>
      </w:r>
      <w:r w:rsidRPr="00021F11">
        <w:rPr>
          <w:rFonts w:ascii="Times New Roman" w:hAnsi="Times New Roman"/>
          <w:sz w:val="24"/>
          <w:szCs w:val="24"/>
        </w:rPr>
        <w:t xml:space="preserve"> По истечении срока отмены конкурентной закупки в соответствии с п. 1.6 раздела Положения </w:t>
      </w:r>
      <w:r>
        <w:rPr>
          <w:rFonts w:ascii="Times New Roman" w:hAnsi="Times New Roman"/>
          <w:sz w:val="24"/>
          <w:szCs w:val="24"/>
        </w:rPr>
        <w:t xml:space="preserve">о закупке </w:t>
      </w:r>
      <w:r w:rsidRPr="00021F11">
        <w:rPr>
          <w:rFonts w:ascii="Times New Roman" w:hAnsi="Times New Roman"/>
          <w:sz w:val="24"/>
          <w:szCs w:val="24"/>
        </w:rPr>
        <w:t>и до заключен</w:t>
      </w:r>
      <w:r>
        <w:rPr>
          <w:rFonts w:ascii="Times New Roman" w:hAnsi="Times New Roman"/>
          <w:sz w:val="24"/>
          <w:szCs w:val="24"/>
        </w:rPr>
        <w:t>ия договора З</w:t>
      </w:r>
      <w:r w:rsidRPr="00021F11">
        <w:rPr>
          <w:rFonts w:ascii="Times New Roman" w:hAnsi="Times New Roman"/>
          <w:sz w:val="24"/>
          <w:szCs w:val="24"/>
        </w:rPr>
        <w:t xml:space="preserve">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w:t>
      </w:r>
      <w:r>
        <w:rPr>
          <w:rFonts w:ascii="Times New Roman" w:hAnsi="Times New Roman"/>
          <w:sz w:val="24"/>
          <w:szCs w:val="24"/>
        </w:rPr>
        <w:t xml:space="preserve">с гражданским законодательством РФ. </w:t>
      </w:r>
    </w:p>
    <w:p w:rsidR="00A37359" w:rsidRDefault="00D94499" w:rsidP="00430DF6">
      <w:pPr>
        <w:spacing w:after="0" w:line="240" w:lineRule="auto"/>
        <w:ind w:firstLine="567"/>
        <w:jc w:val="both"/>
        <w:rPr>
          <w:rFonts w:ascii="Times New Roman" w:hAnsi="Times New Roman"/>
          <w:b/>
          <w:sz w:val="24"/>
          <w:szCs w:val="24"/>
        </w:rPr>
      </w:pPr>
      <w:r w:rsidRPr="000E55E4">
        <w:rPr>
          <w:rFonts w:ascii="Times New Roman" w:hAnsi="Times New Roman"/>
          <w:b/>
          <w:sz w:val="24"/>
          <w:szCs w:val="24"/>
        </w:rPr>
        <w:t>1.</w:t>
      </w:r>
      <w:r w:rsidR="00791156">
        <w:rPr>
          <w:rFonts w:ascii="Times New Roman" w:hAnsi="Times New Roman"/>
          <w:b/>
          <w:sz w:val="24"/>
          <w:szCs w:val="24"/>
        </w:rPr>
        <w:t>7</w:t>
      </w:r>
      <w:r w:rsidRPr="000E55E4">
        <w:rPr>
          <w:rFonts w:ascii="Times New Roman" w:hAnsi="Times New Roman"/>
          <w:b/>
          <w:sz w:val="24"/>
          <w:szCs w:val="24"/>
        </w:rPr>
        <w:t>. Обжалование</w:t>
      </w:r>
      <w:r w:rsidRPr="00B206F2">
        <w:rPr>
          <w:rFonts w:ascii="Times New Roman" w:hAnsi="Times New Roman"/>
          <w:b/>
          <w:sz w:val="24"/>
          <w:szCs w:val="24"/>
        </w:rPr>
        <w:t xml:space="preserve"> </w:t>
      </w:r>
    </w:p>
    <w:p w:rsidR="0047596E" w:rsidRDefault="00D94499" w:rsidP="00430DF6">
      <w:pPr>
        <w:spacing w:after="0" w:line="240" w:lineRule="auto"/>
        <w:ind w:firstLine="567"/>
        <w:jc w:val="both"/>
        <w:rPr>
          <w:rFonts w:ascii="Times New Roman" w:hAnsi="Times New Roman"/>
          <w:sz w:val="24"/>
          <w:szCs w:val="24"/>
        </w:rPr>
      </w:pPr>
      <w:r>
        <w:rPr>
          <w:rFonts w:ascii="Times New Roman" w:hAnsi="Times New Roman"/>
          <w:sz w:val="24"/>
          <w:szCs w:val="24"/>
        </w:rPr>
        <w:t>1.</w:t>
      </w:r>
      <w:r w:rsidR="00791156">
        <w:rPr>
          <w:rFonts w:ascii="Times New Roman" w:hAnsi="Times New Roman"/>
          <w:sz w:val="24"/>
          <w:szCs w:val="24"/>
        </w:rPr>
        <w:t>7</w:t>
      </w:r>
      <w:r>
        <w:rPr>
          <w:rFonts w:ascii="Times New Roman" w:hAnsi="Times New Roman"/>
          <w:sz w:val="24"/>
          <w:szCs w:val="24"/>
        </w:rPr>
        <w:t xml:space="preserve">.1. </w:t>
      </w:r>
      <w:r w:rsidR="0047596E" w:rsidRPr="0047596E">
        <w:rPr>
          <w:rFonts w:ascii="Times New Roman" w:eastAsia="Times New Roman" w:hAnsi="Times New Roman"/>
          <w:bCs/>
          <w:sz w:val="24"/>
          <w:szCs w:val="24"/>
          <w:lang w:eastAsia="ar-SA"/>
        </w:rPr>
        <w:t>В случае установления фактов недобросовестной конкуренции, координации деятельности поставщиков (подрядчиков, исполнителей), необоснованных действий сотрудников заказчика, руководитель (заведующий, директор)</w:t>
      </w:r>
      <w:r w:rsidR="00B11816">
        <w:rPr>
          <w:rFonts w:ascii="Times New Roman" w:eastAsia="Times New Roman" w:hAnsi="Times New Roman"/>
          <w:bCs/>
          <w:sz w:val="24"/>
          <w:szCs w:val="24"/>
          <w:lang w:eastAsia="ar-SA"/>
        </w:rPr>
        <w:t xml:space="preserve"> З</w:t>
      </w:r>
      <w:r w:rsidR="0047596E" w:rsidRPr="0047596E">
        <w:rPr>
          <w:rFonts w:ascii="Times New Roman" w:eastAsia="Times New Roman" w:hAnsi="Times New Roman"/>
          <w:bCs/>
          <w:sz w:val="24"/>
          <w:szCs w:val="24"/>
          <w:lang w:eastAsia="ar-SA"/>
        </w:rPr>
        <w:t>аказчика вправе признать закупку несостоявшейся.</w:t>
      </w:r>
    </w:p>
    <w:p w:rsidR="000B0494" w:rsidRPr="0047596E" w:rsidRDefault="0047596E" w:rsidP="00430DF6">
      <w:pPr>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w:t>
      </w:r>
      <w:r w:rsidR="00791156">
        <w:rPr>
          <w:rFonts w:ascii="Times New Roman" w:eastAsia="Times New Roman" w:hAnsi="Times New Roman"/>
          <w:bCs/>
          <w:sz w:val="24"/>
          <w:szCs w:val="24"/>
          <w:lang w:eastAsia="ar-SA"/>
        </w:rPr>
        <w:t>7</w:t>
      </w:r>
      <w:r>
        <w:rPr>
          <w:rFonts w:ascii="Times New Roman" w:eastAsia="Times New Roman" w:hAnsi="Times New Roman"/>
          <w:bCs/>
          <w:sz w:val="24"/>
          <w:szCs w:val="24"/>
          <w:lang w:eastAsia="ar-SA"/>
        </w:rPr>
        <w:t xml:space="preserve">.2. </w:t>
      </w:r>
      <w:r w:rsidR="00A37359" w:rsidRPr="00A37359">
        <w:rPr>
          <w:rFonts w:ascii="Times New Roman" w:eastAsia="Times New Roman" w:hAnsi="Times New Roman"/>
          <w:bCs/>
          <w:sz w:val="24"/>
          <w:szCs w:val="24"/>
          <w:lang w:eastAsia="ar-SA"/>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714C03" w:rsidRDefault="00D94499" w:rsidP="00430DF6">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sidRPr="00925651">
        <w:rPr>
          <w:rFonts w:ascii="Times New Roman" w:hAnsi="Times New Roman"/>
          <w:b/>
          <w:bCs/>
          <w:sz w:val="24"/>
          <w:szCs w:val="24"/>
        </w:rPr>
        <w:t>1.</w:t>
      </w:r>
      <w:r w:rsidR="00791156">
        <w:rPr>
          <w:rFonts w:ascii="Times New Roman" w:hAnsi="Times New Roman"/>
          <w:b/>
          <w:bCs/>
          <w:sz w:val="24"/>
          <w:szCs w:val="24"/>
        </w:rPr>
        <w:t>8</w:t>
      </w:r>
      <w:r w:rsidRPr="00925651">
        <w:rPr>
          <w:rFonts w:ascii="Times New Roman" w:hAnsi="Times New Roman"/>
          <w:b/>
          <w:bCs/>
          <w:sz w:val="24"/>
          <w:szCs w:val="24"/>
        </w:rPr>
        <w:t>. Прочие положения</w:t>
      </w:r>
    </w:p>
    <w:p w:rsidR="00714C03" w:rsidRDefault="00714C03" w:rsidP="00430DF6">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.1.</w:t>
      </w:r>
      <w:r w:rsidR="00A06C2A">
        <w:rPr>
          <w:rFonts w:ascii="Times New Roman" w:hAnsi="Times New Roman"/>
          <w:bCs/>
          <w:sz w:val="24"/>
          <w:szCs w:val="24"/>
        </w:rPr>
        <w:t xml:space="preserve"> </w:t>
      </w:r>
      <w:r w:rsidR="00AC6FAC" w:rsidRPr="00AC6FAC">
        <w:rPr>
          <w:rFonts w:ascii="Times New Roman" w:eastAsia="Times New Roman" w:hAnsi="Times New Roman"/>
          <w:bCs/>
          <w:sz w:val="24"/>
          <w:szCs w:val="24"/>
          <w:lang w:eastAsia="ar-SA"/>
        </w:rPr>
        <w:t xml:space="preserve">Участник самостоятельно несет все расходы, связанные с подготовкой и подачей Заявки, а Организатор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по этим расходам не отвечает и не имеет обязательств, независимо от хода и результатов </w:t>
      </w:r>
      <w:r w:rsidR="00870B97">
        <w:rPr>
          <w:rFonts w:ascii="Times New Roman" w:eastAsia="Times New Roman" w:hAnsi="Times New Roman"/>
          <w:bCs/>
          <w:sz w:val="24"/>
          <w:szCs w:val="24"/>
          <w:lang w:eastAsia="ar-SA"/>
        </w:rPr>
        <w:t>з</w:t>
      </w:r>
      <w:r w:rsidR="00AC6FAC" w:rsidRPr="00AC6FAC">
        <w:rPr>
          <w:rFonts w:ascii="Times New Roman" w:eastAsia="Times New Roman" w:hAnsi="Times New Roman"/>
          <w:bCs/>
          <w:sz w:val="24"/>
          <w:szCs w:val="24"/>
          <w:lang w:eastAsia="ar-SA"/>
        </w:rPr>
        <w:t>апроса предложений, за исключением случаев, прямо предусмотренных действующим законодательством Российской Федерации.</w:t>
      </w:r>
    </w:p>
    <w:p w:rsidR="00714C03" w:rsidRDefault="00714C03" w:rsidP="00430DF6">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.2. </w:t>
      </w:r>
      <w:r w:rsidR="00AC6FAC" w:rsidRPr="00AC6FAC">
        <w:rPr>
          <w:rFonts w:ascii="Times New Roman" w:eastAsia="Times New Roman" w:hAnsi="Times New Roman"/>
          <w:bCs/>
          <w:sz w:val="24"/>
          <w:szCs w:val="24"/>
          <w:lang w:eastAsia="ar-SA"/>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714C03" w:rsidRDefault="00714C03" w:rsidP="00430DF6">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.3. </w:t>
      </w:r>
      <w:r w:rsidR="00AC6FAC" w:rsidRPr="00AC6FAC">
        <w:rPr>
          <w:rFonts w:ascii="Times New Roman" w:eastAsia="Times New Roman" w:hAnsi="Times New Roman"/>
          <w:bCs/>
          <w:sz w:val="24"/>
          <w:szCs w:val="24"/>
          <w:lang w:eastAsia="ar-SA"/>
        </w:rPr>
        <w:t>Предполагается, что Участник запроса предложений изучит все инструкции, формы, условия, технические условия и другую информац</w:t>
      </w:r>
      <w:r w:rsidR="007057AB">
        <w:rPr>
          <w:rFonts w:ascii="Times New Roman" w:eastAsia="Times New Roman" w:hAnsi="Times New Roman"/>
          <w:bCs/>
          <w:sz w:val="24"/>
          <w:szCs w:val="24"/>
          <w:lang w:eastAsia="ar-SA"/>
        </w:rPr>
        <w:t>ию, содержащуюся в настоящей Документации</w:t>
      </w:r>
      <w:r w:rsidR="00AC6FAC" w:rsidRPr="00AC6FAC">
        <w:rPr>
          <w:rFonts w:ascii="Times New Roman" w:eastAsia="Times New Roman" w:hAnsi="Times New Roman"/>
          <w:bCs/>
          <w:sz w:val="24"/>
          <w:szCs w:val="24"/>
          <w:lang w:eastAsia="ar-SA"/>
        </w:rPr>
        <w:t xml:space="preserve">.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w:t>
      </w:r>
      <w:r w:rsidR="007057AB">
        <w:rPr>
          <w:rFonts w:ascii="Times New Roman" w:eastAsia="Times New Roman" w:hAnsi="Times New Roman"/>
          <w:bCs/>
          <w:sz w:val="24"/>
          <w:szCs w:val="24"/>
          <w:lang w:eastAsia="ar-SA"/>
        </w:rPr>
        <w:t xml:space="preserve">настоящей </w:t>
      </w:r>
      <w:r w:rsidR="00AC6FAC" w:rsidRPr="00AC6FAC">
        <w:rPr>
          <w:rFonts w:ascii="Times New Roman" w:eastAsia="Times New Roman" w:hAnsi="Times New Roman"/>
          <w:bCs/>
          <w:sz w:val="24"/>
          <w:szCs w:val="24"/>
          <w:lang w:eastAsia="ar-SA"/>
        </w:rPr>
        <w:t>Документации, или же подача Заявки, не отвечающей требованиям Документации, представляют собой риск для Участника и может привести к отклонению его Заявки.</w:t>
      </w:r>
    </w:p>
    <w:p w:rsidR="00714C03" w:rsidRPr="005A2045" w:rsidRDefault="00714C03" w:rsidP="00430DF6">
      <w:pPr>
        <w:tabs>
          <w:tab w:val="num" w:pos="960"/>
          <w:tab w:val="left" w:pos="1418"/>
        </w:tabs>
        <w:overflowPunct w:val="0"/>
        <w:autoSpaceDE w:val="0"/>
        <w:autoSpaceDN w:val="0"/>
        <w:adjustRightInd w:val="0"/>
        <w:spacing w:after="0" w:line="240" w:lineRule="auto"/>
        <w:ind w:firstLine="567"/>
        <w:jc w:val="both"/>
        <w:rPr>
          <w:rFonts w:ascii="Times New Roman" w:eastAsia="Times New Roman" w:hAnsi="Times New Roman"/>
          <w:bCs/>
          <w:sz w:val="24"/>
          <w:szCs w:val="24"/>
          <w:lang w:eastAsia="ar-SA"/>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.4.</w:t>
      </w:r>
      <w:r w:rsidR="005A2045">
        <w:rPr>
          <w:rFonts w:ascii="Times New Roman" w:eastAsia="Times New Roman" w:hAnsi="Times New Roman"/>
          <w:bCs/>
          <w:sz w:val="24"/>
          <w:szCs w:val="24"/>
          <w:lang w:eastAsia="ar-SA"/>
        </w:rPr>
        <w:t> </w:t>
      </w:r>
      <w:r w:rsidR="00AC6FAC" w:rsidRPr="00AC6FAC">
        <w:rPr>
          <w:rFonts w:ascii="Times New Roman" w:eastAsia="Times New Roman" w:hAnsi="Times New Roman"/>
          <w:bCs/>
          <w:sz w:val="24"/>
          <w:szCs w:val="24"/>
          <w:lang w:eastAsia="ar-SA"/>
        </w:rPr>
        <w:t xml:space="preserve">Организатор </w:t>
      </w:r>
      <w:r w:rsidR="00AC6FAC" w:rsidRPr="00AC6FAC">
        <w:rPr>
          <w:rFonts w:ascii="Times New Roman" w:eastAsia="Times New Roman" w:hAnsi="Times New Roman"/>
          <w:bCs/>
          <w:color w:val="000000"/>
          <w:sz w:val="24"/>
          <w:szCs w:val="24"/>
          <w:lang w:eastAsia="ar-SA"/>
        </w:rPr>
        <w:t>запроса</w:t>
      </w:r>
      <w:r w:rsidR="00AC6FAC" w:rsidRPr="00AC6FAC">
        <w:rPr>
          <w:rFonts w:ascii="Times New Roman" w:eastAsia="Times New Roman" w:hAnsi="Times New Roman"/>
          <w:bCs/>
          <w:sz w:val="24"/>
          <w:szCs w:val="24"/>
          <w:lang w:eastAsia="ar-SA"/>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00AC6FAC" w:rsidRPr="00AC6FAC">
        <w:rPr>
          <w:rFonts w:ascii="Times New Roman" w:eastAsia="Times New Roman" w:hAnsi="Times New Roman"/>
          <w:bCs/>
          <w:color w:val="000000"/>
          <w:sz w:val="24"/>
          <w:szCs w:val="24"/>
          <w:lang w:eastAsia="ar-SA"/>
        </w:rPr>
        <w:t>Заявках</w:t>
      </w:r>
      <w:r w:rsidR="00AC6FAC" w:rsidRPr="00AC6FAC">
        <w:rPr>
          <w:rFonts w:ascii="Times New Roman" w:eastAsia="Times New Roman" w:hAnsi="Times New Roman"/>
          <w:bCs/>
          <w:sz w:val="24"/>
          <w:szCs w:val="24"/>
          <w:lang w:eastAsia="ar-SA"/>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714C03" w:rsidRDefault="00714C03" w:rsidP="00430DF6">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.5. </w:t>
      </w:r>
      <w:r w:rsidR="00AC6FAC" w:rsidRPr="00AC6FAC">
        <w:rPr>
          <w:rFonts w:ascii="Times New Roman" w:eastAsia="Times New Roman" w:hAnsi="Times New Roman"/>
          <w:bCs/>
          <w:sz w:val="24"/>
          <w:szCs w:val="24"/>
          <w:lang w:eastAsia="ar-SA"/>
        </w:rPr>
        <w:t xml:space="preserve">Организатор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по решению </w:t>
      </w:r>
      <w:r w:rsidR="00AC6FAC">
        <w:rPr>
          <w:rFonts w:ascii="Times New Roman" w:eastAsia="Times New Roman" w:hAnsi="Times New Roman"/>
          <w:bCs/>
          <w:color w:val="000000"/>
          <w:sz w:val="24"/>
          <w:szCs w:val="24"/>
          <w:lang w:eastAsia="ar-SA"/>
        </w:rPr>
        <w:t>К</w:t>
      </w:r>
      <w:r w:rsidR="00AC6FAC" w:rsidRPr="00AC6FAC">
        <w:rPr>
          <w:rFonts w:ascii="Times New Roman" w:eastAsia="Times New Roman" w:hAnsi="Times New Roman"/>
          <w:bCs/>
          <w:sz w:val="24"/>
          <w:szCs w:val="24"/>
          <w:lang w:eastAsia="ar-SA"/>
        </w:rPr>
        <w:t>омиссии</w:t>
      </w:r>
      <w:r w:rsidR="00AC6FAC">
        <w:rPr>
          <w:rFonts w:ascii="Times New Roman" w:eastAsia="Times New Roman" w:hAnsi="Times New Roman"/>
          <w:bCs/>
          <w:sz w:val="24"/>
          <w:szCs w:val="24"/>
          <w:lang w:eastAsia="ar-SA"/>
        </w:rPr>
        <w:t xml:space="preserve"> по </w:t>
      </w:r>
      <w:r w:rsidR="00870B97">
        <w:rPr>
          <w:rFonts w:ascii="Times New Roman" w:eastAsia="Times New Roman" w:hAnsi="Times New Roman"/>
          <w:bCs/>
          <w:sz w:val="24"/>
          <w:szCs w:val="24"/>
          <w:lang w:eastAsia="ar-SA"/>
        </w:rPr>
        <w:t>осуществлению закупок</w:t>
      </w:r>
      <w:r w:rsidR="00AC6FAC" w:rsidRPr="00AC6FAC">
        <w:rPr>
          <w:rFonts w:ascii="Times New Roman" w:eastAsia="Times New Roman" w:hAnsi="Times New Roman"/>
          <w:bCs/>
          <w:sz w:val="24"/>
          <w:szCs w:val="24"/>
          <w:lang w:eastAsia="ar-SA"/>
        </w:rPr>
        <w:t xml:space="preserve">,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вознаграждение в любой форме: поставку, работу, услугу, какую-либо ценность, </w:t>
      </w:r>
      <w:r w:rsidR="00AC6FAC" w:rsidRPr="00AC6FAC">
        <w:rPr>
          <w:rFonts w:ascii="Times New Roman" w:eastAsia="Times New Roman" w:hAnsi="Times New Roman"/>
          <w:bCs/>
          <w:sz w:val="24"/>
          <w:szCs w:val="24"/>
          <w:lang w:eastAsia="ar-SA"/>
        </w:rPr>
        <w:lastRenderedPageBreak/>
        <w:t xml:space="preserve">в качестве стимула, который может повлиять на принятие </w:t>
      </w:r>
      <w:r w:rsidR="00870B97">
        <w:rPr>
          <w:rFonts w:ascii="Times New Roman" w:eastAsia="Times New Roman" w:hAnsi="Times New Roman"/>
          <w:bCs/>
          <w:color w:val="000000"/>
          <w:sz w:val="24"/>
          <w:szCs w:val="24"/>
          <w:lang w:eastAsia="ar-SA"/>
        </w:rPr>
        <w:t>К</w:t>
      </w:r>
      <w:r w:rsidR="00AC6FAC" w:rsidRPr="00AC6FAC">
        <w:rPr>
          <w:rFonts w:ascii="Times New Roman" w:eastAsia="Times New Roman" w:hAnsi="Times New Roman"/>
          <w:bCs/>
          <w:sz w:val="24"/>
          <w:szCs w:val="24"/>
          <w:lang w:eastAsia="ar-SA"/>
        </w:rPr>
        <w:t>омиссией решения по определению Участника запроса предложений, чья Заявка признана лучшей.</w:t>
      </w:r>
    </w:p>
    <w:p w:rsidR="00714C03" w:rsidRDefault="00714C03" w:rsidP="00430DF6">
      <w:pPr>
        <w:tabs>
          <w:tab w:val="num" w:pos="960"/>
        </w:tabs>
        <w:overflowPunct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 xml:space="preserve">.6. </w:t>
      </w:r>
      <w:r w:rsidR="00AC6FAC" w:rsidRPr="00AC6FAC">
        <w:rPr>
          <w:rFonts w:ascii="Times New Roman" w:eastAsia="Times New Roman" w:hAnsi="Times New Roman"/>
          <w:bCs/>
          <w:sz w:val="24"/>
          <w:szCs w:val="24"/>
          <w:lang w:eastAsia="ar-SA"/>
        </w:rPr>
        <w:t xml:space="preserve">Организатор </w:t>
      </w:r>
      <w:r w:rsidR="00AC6FAC" w:rsidRPr="00AC6FAC">
        <w:rPr>
          <w:rFonts w:ascii="Times New Roman" w:eastAsia="Times New Roman" w:hAnsi="Times New Roman"/>
          <w:bCs/>
          <w:color w:val="000000"/>
          <w:sz w:val="24"/>
          <w:szCs w:val="24"/>
          <w:lang w:eastAsia="ar-SA"/>
        </w:rPr>
        <w:t>запроса предложений</w:t>
      </w:r>
      <w:r w:rsidR="00AC6FAC" w:rsidRPr="00AC6FAC">
        <w:rPr>
          <w:rFonts w:ascii="Times New Roman" w:eastAsia="Times New Roman" w:hAnsi="Times New Roman"/>
          <w:bCs/>
          <w:sz w:val="24"/>
          <w:szCs w:val="24"/>
          <w:lang w:eastAsia="ar-SA"/>
        </w:rPr>
        <w:t xml:space="preserve">, по решению </w:t>
      </w:r>
      <w:r>
        <w:rPr>
          <w:rFonts w:ascii="Times New Roman" w:eastAsia="Times New Roman" w:hAnsi="Times New Roman"/>
          <w:bCs/>
          <w:sz w:val="24"/>
          <w:szCs w:val="24"/>
          <w:lang w:eastAsia="ar-SA"/>
        </w:rPr>
        <w:t>К</w:t>
      </w:r>
      <w:r w:rsidR="00AC6FAC" w:rsidRPr="00AC6FAC">
        <w:rPr>
          <w:rFonts w:ascii="Times New Roman" w:eastAsia="Times New Roman" w:hAnsi="Times New Roman"/>
          <w:bCs/>
          <w:sz w:val="24"/>
          <w:szCs w:val="24"/>
          <w:lang w:eastAsia="ar-SA"/>
        </w:rPr>
        <w:t>омиссии</w:t>
      </w:r>
      <w:r w:rsidR="00870B97">
        <w:rPr>
          <w:rFonts w:ascii="Times New Roman" w:eastAsia="Times New Roman" w:hAnsi="Times New Roman"/>
          <w:bCs/>
          <w:sz w:val="24"/>
          <w:szCs w:val="24"/>
          <w:lang w:eastAsia="ar-SA"/>
        </w:rPr>
        <w:t xml:space="preserve"> по осуществлению закупок</w:t>
      </w:r>
      <w:r w:rsidR="00AC6FAC" w:rsidRPr="00AC6FAC">
        <w:rPr>
          <w:rFonts w:ascii="Times New Roman" w:eastAsia="Times New Roman" w:hAnsi="Times New Roman"/>
          <w:bCs/>
          <w:sz w:val="24"/>
          <w:szCs w:val="24"/>
          <w:lang w:eastAsia="ar-SA"/>
        </w:rPr>
        <w:t xml:space="preserve">, вправе отклонить Заявки Участников </w:t>
      </w:r>
      <w:r w:rsidR="00870B97">
        <w:rPr>
          <w:rFonts w:ascii="Times New Roman" w:eastAsia="Times New Roman" w:hAnsi="Times New Roman"/>
          <w:bCs/>
          <w:sz w:val="24"/>
          <w:szCs w:val="24"/>
          <w:lang w:eastAsia="ar-SA"/>
        </w:rPr>
        <w:t>закупки</w:t>
      </w:r>
      <w:r w:rsidR="00AC6FAC" w:rsidRPr="00AC6FAC">
        <w:rPr>
          <w:rFonts w:ascii="Times New Roman" w:eastAsia="Times New Roman" w:hAnsi="Times New Roman"/>
          <w:bCs/>
          <w:sz w:val="24"/>
          <w:szCs w:val="24"/>
          <w:lang w:eastAsia="ar-SA"/>
        </w:rPr>
        <w:t>, заключивших между собой какое-либо соглашение с целью повлиять на определение Участника запроса предложений, чья Заявка признана лучшей.</w:t>
      </w:r>
    </w:p>
    <w:p w:rsidR="005B2E01" w:rsidRDefault="00714C03" w:rsidP="00430DF6">
      <w:pPr>
        <w:tabs>
          <w:tab w:val="num" w:pos="960"/>
        </w:tabs>
        <w:overflowPunct w:val="0"/>
        <w:autoSpaceDE w:val="0"/>
        <w:autoSpaceDN w:val="0"/>
        <w:adjustRightInd w:val="0"/>
        <w:spacing w:after="0" w:line="240" w:lineRule="auto"/>
        <w:ind w:firstLine="567"/>
        <w:jc w:val="both"/>
        <w:rPr>
          <w:rFonts w:ascii="Times New Roman" w:eastAsia="Times New Roman" w:hAnsi="Times New Roman"/>
          <w:bCs/>
          <w:sz w:val="24"/>
          <w:szCs w:val="24"/>
          <w:lang w:eastAsia="ar-SA"/>
        </w:rPr>
      </w:pPr>
      <w:r>
        <w:rPr>
          <w:rFonts w:ascii="Times New Roman" w:hAnsi="Times New Roman"/>
          <w:bCs/>
          <w:sz w:val="24"/>
          <w:szCs w:val="24"/>
        </w:rPr>
        <w:t>1.</w:t>
      </w:r>
      <w:r w:rsidR="00791156">
        <w:rPr>
          <w:rFonts w:ascii="Times New Roman" w:hAnsi="Times New Roman"/>
          <w:bCs/>
          <w:sz w:val="24"/>
          <w:szCs w:val="24"/>
        </w:rPr>
        <w:t>8</w:t>
      </w:r>
      <w:r>
        <w:rPr>
          <w:rFonts w:ascii="Times New Roman" w:hAnsi="Times New Roman"/>
          <w:bCs/>
          <w:sz w:val="24"/>
          <w:szCs w:val="24"/>
        </w:rPr>
        <w:t>.</w:t>
      </w:r>
      <w:r w:rsidR="00870B97">
        <w:rPr>
          <w:rFonts w:ascii="Times New Roman" w:hAnsi="Times New Roman"/>
          <w:bCs/>
          <w:sz w:val="24"/>
          <w:szCs w:val="24"/>
        </w:rPr>
        <w:t>7</w:t>
      </w:r>
      <w:r>
        <w:rPr>
          <w:rFonts w:ascii="Times New Roman" w:hAnsi="Times New Roman"/>
          <w:bCs/>
          <w:sz w:val="24"/>
          <w:szCs w:val="24"/>
        </w:rPr>
        <w:t xml:space="preserve">.  </w:t>
      </w:r>
      <w:r w:rsidR="00AC6FAC" w:rsidRPr="00AC6FAC">
        <w:rPr>
          <w:rFonts w:ascii="Times New Roman" w:eastAsia="Times New Roman" w:hAnsi="Times New Roman"/>
          <w:bCs/>
          <w:sz w:val="24"/>
          <w:szCs w:val="24"/>
          <w:lang w:eastAsia="ar-SA"/>
        </w:rPr>
        <w:t xml:space="preserve">Организатор запроса предложений, по решению </w:t>
      </w:r>
      <w:r w:rsidR="00AC6FAC">
        <w:rPr>
          <w:rFonts w:ascii="Times New Roman" w:eastAsia="Times New Roman" w:hAnsi="Times New Roman"/>
          <w:bCs/>
          <w:sz w:val="24"/>
          <w:szCs w:val="24"/>
          <w:lang w:eastAsia="ar-SA"/>
        </w:rPr>
        <w:t>Комиссии по закупкам</w:t>
      </w:r>
      <w:r w:rsidR="00AC6FAC" w:rsidRPr="00AC6FAC">
        <w:rPr>
          <w:rFonts w:ascii="Times New Roman" w:eastAsia="Times New Roman" w:hAnsi="Times New Roman"/>
          <w:bCs/>
          <w:sz w:val="24"/>
          <w:szCs w:val="24"/>
          <w:lang w:eastAsia="ar-SA"/>
        </w:rPr>
        <w:t xml:space="preserve">, вправе отказаться от проведения Запроса предложений до наступления даты и </w:t>
      </w:r>
      <w:r w:rsidR="00AC6FAC">
        <w:rPr>
          <w:rFonts w:ascii="Times New Roman" w:eastAsia="Times New Roman" w:hAnsi="Times New Roman"/>
          <w:bCs/>
          <w:sz w:val="24"/>
          <w:szCs w:val="24"/>
          <w:lang w:eastAsia="ar-SA"/>
        </w:rPr>
        <w:t>времени окончания срока подачи З</w:t>
      </w:r>
      <w:r w:rsidR="00AC6FAC" w:rsidRPr="00AC6FAC">
        <w:rPr>
          <w:rFonts w:ascii="Times New Roman" w:eastAsia="Times New Roman" w:hAnsi="Times New Roman"/>
          <w:bCs/>
          <w:sz w:val="24"/>
          <w:szCs w:val="24"/>
          <w:lang w:eastAsia="ar-SA"/>
        </w:rPr>
        <w:t>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
    <w:p w:rsidR="003B70D6" w:rsidRPr="001F6127" w:rsidRDefault="003B70D6" w:rsidP="003B70D6">
      <w:pPr>
        <w:pStyle w:val="ae"/>
        <w:spacing w:before="0" w:line="240" w:lineRule="auto"/>
        <w:rPr>
          <w:bCs/>
          <w:color w:val="000000"/>
          <w:sz w:val="24"/>
          <w:lang w:eastAsia="ar-SA"/>
        </w:rPr>
      </w:pPr>
      <w:r>
        <w:rPr>
          <w:bCs/>
          <w:color w:val="000000"/>
          <w:sz w:val="24"/>
          <w:lang w:eastAsia="ar-SA"/>
        </w:rPr>
        <w:t xml:space="preserve">1.8.8. </w:t>
      </w:r>
      <w:r w:rsidRPr="003B70D6">
        <w:rPr>
          <w:bCs/>
          <w:color w:val="000000"/>
          <w:sz w:val="24"/>
          <w:lang w:eastAsia="ar-SA"/>
        </w:rPr>
        <w:t>Применяемые в Технической части, объеме работ, проекте термины и названия товаров (материалов) и отдельных позиций, на основании которых можно идентифицировать товар (материал) по конкретной марке и производителю, носят описательный характер и не исключают возможности предложения иного (-ых) эквивалентного (-ых) товара (работ, услуг), их отдельных частей и позиций. Считать, что все содержащиеся в техническом задании и сметных расчетах товарные знаки сопровождаются словами "или эквивалент".</w:t>
      </w:r>
    </w:p>
    <w:p w:rsidR="005A2045" w:rsidRDefault="005A2045" w:rsidP="00430DF6">
      <w:pPr>
        <w:tabs>
          <w:tab w:val="num" w:pos="960"/>
        </w:tabs>
        <w:overflowPunct w:val="0"/>
        <w:autoSpaceDE w:val="0"/>
        <w:autoSpaceDN w:val="0"/>
        <w:adjustRightInd w:val="0"/>
        <w:spacing w:after="0" w:line="240" w:lineRule="auto"/>
        <w:ind w:firstLine="567"/>
        <w:jc w:val="both"/>
        <w:rPr>
          <w:rFonts w:ascii="Times New Roman" w:eastAsia="Times New Roman" w:hAnsi="Times New Roman"/>
          <w:bCs/>
          <w:sz w:val="24"/>
          <w:szCs w:val="24"/>
          <w:lang w:eastAsia="ar-SA"/>
        </w:rPr>
      </w:pPr>
    </w:p>
    <w:p w:rsidR="00C87BDF" w:rsidRPr="00C87BDF" w:rsidRDefault="00C87BDF" w:rsidP="00430DF6">
      <w:pPr>
        <w:pStyle w:val="11"/>
        <w:keepLines w:val="0"/>
        <w:pageBreakBefore w:val="0"/>
        <w:tabs>
          <w:tab w:val="clear" w:pos="1134"/>
          <w:tab w:val="left" w:pos="426"/>
        </w:tabs>
        <w:suppressAutoHyphens w:val="0"/>
        <w:spacing w:before="0" w:after="0"/>
        <w:ind w:left="0" w:firstLine="567"/>
        <w:jc w:val="both"/>
        <w:rPr>
          <w:rFonts w:ascii="Times New Roman" w:hAnsi="Times New Roman"/>
          <w:sz w:val="24"/>
          <w:szCs w:val="24"/>
        </w:rPr>
      </w:pPr>
      <w:r>
        <w:rPr>
          <w:rFonts w:ascii="Times New Roman" w:hAnsi="Times New Roman"/>
          <w:sz w:val="24"/>
          <w:szCs w:val="24"/>
        </w:rPr>
        <w:t>2</w:t>
      </w:r>
      <w:r w:rsidRPr="001360CC">
        <w:rPr>
          <w:rFonts w:ascii="Times New Roman" w:hAnsi="Times New Roman"/>
          <w:sz w:val="24"/>
          <w:szCs w:val="24"/>
        </w:rPr>
        <w:t xml:space="preserve">. </w:t>
      </w:r>
      <w:r w:rsidR="007057AB">
        <w:rPr>
          <w:rFonts w:ascii="Times New Roman" w:hAnsi="Times New Roman"/>
          <w:sz w:val="24"/>
          <w:szCs w:val="24"/>
        </w:rPr>
        <w:t xml:space="preserve">Извещение и </w:t>
      </w:r>
      <w:r w:rsidR="00DB424A">
        <w:rPr>
          <w:rFonts w:ascii="Times New Roman" w:hAnsi="Times New Roman"/>
          <w:sz w:val="24"/>
          <w:szCs w:val="24"/>
        </w:rPr>
        <w:t>д</w:t>
      </w:r>
      <w:r w:rsidRPr="001360CC">
        <w:rPr>
          <w:rFonts w:ascii="Times New Roman" w:hAnsi="Times New Roman"/>
          <w:sz w:val="24"/>
          <w:szCs w:val="24"/>
        </w:rPr>
        <w:t>о</w:t>
      </w:r>
      <w:r w:rsidR="007057AB">
        <w:rPr>
          <w:rFonts w:ascii="Times New Roman" w:hAnsi="Times New Roman"/>
          <w:sz w:val="24"/>
          <w:szCs w:val="24"/>
        </w:rPr>
        <w:t xml:space="preserve">кументация </w:t>
      </w:r>
      <w:r w:rsidR="00DB424A">
        <w:rPr>
          <w:rFonts w:ascii="Times New Roman" w:hAnsi="Times New Roman"/>
          <w:sz w:val="24"/>
          <w:szCs w:val="24"/>
        </w:rPr>
        <w:t>о закупке</w:t>
      </w:r>
      <w:r w:rsidR="007057AB">
        <w:rPr>
          <w:rFonts w:ascii="Times New Roman" w:hAnsi="Times New Roman"/>
          <w:sz w:val="24"/>
          <w:szCs w:val="24"/>
        </w:rPr>
        <w:t>,</w:t>
      </w:r>
      <w:r w:rsidRPr="001360CC">
        <w:rPr>
          <w:rFonts w:ascii="Times New Roman" w:hAnsi="Times New Roman"/>
          <w:sz w:val="24"/>
          <w:szCs w:val="24"/>
        </w:rPr>
        <w:t xml:space="preserve"> порядок проведения </w:t>
      </w:r>
      <w:r w:rsidR="00102775">
        <w:rPr>
          <w:rFonts w:ascii="Times New Roman" w:hAnsi="Times New Roman"/>
          <w:sz w:val="24"/>
          <w:szCs w:val="24"/>
        </w:rPr>
        <w:t xml:space="preserve">закупки </w:t>
      </w:r>
    </w:p>
    <w:p w:rsidR="00C87BDF" w:rsidRPr="00896523" w:rsidRDefault="00D03122" w:rsidP="00430DF6">
      <w:pPr>
        <w:tabs>
          <w:tab w:val="left" w:pos="1134"/>
        </w:tabs>
        <w:overflowPunct w:val="0"/>
        <w:autoSpaceDE w:val="0"/>
        <w:spacing w:after="0" w:line="240" w:lineRule="auto"/>
        <w:ind w:firstLine="567"/>
        <w:rPr>
          <w:rFonts w:ascii="Times New Roman" w:hAnsi="Times New Roman"/>
          <w:b/>
          <w:sz w:val="24"/>
          <w:szCs w:val="24"/>
        </w:rPr>
      </w:pPr>
      <w:r w:rsidRPr="00EC6FC4">
        <w:rPr>
          <w:rFonts w:ascii="Times New Roman" w:hAnsi="Times New Roman"/>
          <w:b/>
          <w:sz w:val="24"/>
          <w:szCs w:val="24"/>
        </w:rPr>
        <w:t>2</w:t>
      </w:r>
      <w:r w:rsidR="00C87BDF" w:rsidRPr="00896523">
        <w:rPr>
          <w:rFonts w:ascii="Times New Roman" w:hAnsi="Times New Roman"/>
          <w:b/>
          <w:sz w:val="24"/>
          <w:szCs w:val="24"/>
        </w:rPr>
        <w:t xml:space="preserve">.1. </w:t>
      </w:r>
      <w:r w:rsidR="00C87BDF">
        <w:rPr>
          <w:rFonts w:ascii="Times New Roman" w:hAnsi="Times New Roman"/>
          <w:b/>
          <w:sz w:val="24"/>
          <w:szCs w:val="24"/>
        </w:rPr>
        <w:t xml:space="preserve"> </w:t>
      </w:r>
      <w:r w:rsidR="00C87BDF" w:rsidRPr="00896523">
        <w:rPr>
          <w:rFonts w:ascii="Times New Roman" w:hAnsi="Times New Roman"/>
          <w:b/>
          <w:sz w:val="24"/>
          <w:szCs w:val="24"/>
        </w:rPr>
        <w:t xml:space="preserve">Общий порядок проведения </w:t>
      </w:r>
      <w:r w:rsidR="00102775">
        <w:rPr>
          <w:rFonts w:ascii="Times New Roman" w:hAnsi="Times New Roman"/>
          <w:b/>
          <w:sz w:val="24"/>
          <w:szCs w:val="24"/>
        </w:rPr>
        <w:t xml:space="preserve">закупки </w:t>
      </w:r>
    </w:p>
    <w:p w:rsidR="00C87BDF" w:rsidRPr="00896523" w:rsidRDefault="00C87BDF" w:rsidP="00430DF6">
      <w:pPr>
        <w:tabs>
          <w:tab w:val="left" w:pos="1134"/>
        </w:tab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C87BDF" w:rsidRPr="00896523" w:rsidRDefault="00447402" w:rsidP="00430DF6">
      <w:pPr>
        <w:widowControl w:val="0"/>
        <w:numPr>
          <w:ilvl w:val="0"/>
          <w:numId w:val="17"/>
        </w:numPr>
        <w:tabs>
          <w:tab w:val="left" w:pos="993"/>
        </w:tabs>
        <w:suppressAutoHyphen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C87BDF" w:rsidRPr="00896523">
        <w:rPr>
          <w:rFonts w:ascii="Times New Roman" w:hAnsi="Times New Roman"/>
          <w:sz w:val="24"/>
          <w:szCs w:val="24"/>
        </w:rPr>
        <w:t xml:space="preserve">публикация </w:t>
      </w:r>
      <w:r w:rsidR="00C0716B">
        <w:rPr>
          <w:rFonts w:ascii="Times New Roman" w:hAnsi="Times New Roman"/>
          <w:sz w:val="24"/>
          <w:szCs w:val="24"/>
        </w:rPr>
        <w:t>и</w:t>
      </w:r>
      <w:r w:rsidR="00C87BDF" w:rsidRPr="00896523">
        <w:rPr>
          <w:rFonts w:ascii="Times New Roman" w:hAnsi="Times New Roman"/>
          <w:sz w:val="24"/>
          <w:szCs w:val="24"/>
        </w:rPr>
        <w:t>звещ</w:t>
      </w:r>
      <w:r w:rsidR="00C87BDF">
        <w:rPr>
          <w:rFonts w:ascii="Times New Roman" w:hAnsi="Times New Roman"/>
          <w:sz w:val="24"/>
          <w:szCs w:val="24"/>
        </w:rPr>
        <w:t>ения о проведении з</w:t>
      </w:r>
      <w:r w:rsidR="00C87BDF" w:rsidRPr="00896523">
        <w:rPr>
          <w:rFonts w:ascii="Times New Roman" w:hAnsi="Times New Roman"/>
          <w:sz w:val="24"/>
          <w:szCs w:val="24"/>
        </w:rPr>
        <w:t xml:space="preserve">апроса предложений и </w:t>
      </w:r>
      <w:r w:rsidR="00C0716B">
        <w:rPr>
          <w:rFonts w:ascii="Times New Roman" w:hAnsi="Times New Roman"/>
          <w:sz w:val="24"/>
          <w:szCs w:val="24"/>
        </w:rPr>
        <w:t>д</w:t>
      </w:r>
      <w:r w:rsidR="00C87BDF" w:rsidRPr="00896523">
        <w:rPr>
          <w:rFonts w:ascii="Times New Roman" w:hAnsi="Times New Roman"/>
          <w:sz w:val="24"/>
          <w:szCs w:val="24"/>
        </w:rPr>
        <w:t xml:space="preserve">окументации </w:t>
      </w:r>
      <w:r w:rsidR="00C0716B">
        <w:rPr>
          <w:rFonts w:ascii="Times New Roman" w:hAnsi="Times New Roman"/>
          <w:sz w:val="24"/>
          <w:szCs w:val="24"/>
        </w:rPr>
        <w:t>о закупке</w:t>
      </w:r>
      <w:r w:rsidR="00CB5946">
        <w:rPr>
          <w:rFonts w:ascii="Times New Roman" w:hAnsi="Times New Roman"/>
          <w:sz w:val="24"/>
          <w:szCs w:val="24"/>
        </w:rPr>
        <w:t xml:space="preserve"> с ее приложениями (</w:t>
      </w:r>
      <w:r w:rsidR="00616E6F">
        <w:rPr>
          <w:rFonts w:ascii="Times New Roman" w:hAnsi="Times New Roman"/>
          <w:sz w:val="24"/>
          <w:szCs w:val="24"/>
        </w:rPr>
        <w:t>подраздел</w:t>
      </w:r>
      <w:r w:rsidR="00CB5946" w:rsidRPr="00B24DA9">
        <w:rPr>
          <w:rFonts w:ascii="Times New Roman" w:hAnsi="Times New Roman"/>
          <w:sz w:val="24"/>
          <w:szCs w:val="24"/>
        </w:rPr>
        <w:t xml:space="preserve"> </w:t>
      </w:r>
      <w:r w:rsidR="00B24DA9" w:rsidRPr="00B24DA9">
        <w:rPr>
          <w:rFonts w:ascii="Times New Roman" w:hAnsi="Times New Roman"/>
          <w:sz w:val="24"/>
          <w:szCs w:val="24"/>
        </w:rPr>
        <w:t>2</w:t>
      </w:r>
      <w:r w:rsidR="00616E6F">
        <w:rPr>
          <w:rFonts w:ascii="Times New Roman" w:hAnsi="Times New Roman"/>
          <w:sz w:val="24"/>
          <w:szCs w:val="24"/>
        </w:rPr>
        <w:t>.2.</w:t>
      </w:r>
      <w:r w:rsidR="00C87BDF" w:rsidRPr="00B24DA9">
        <w:rPr>
          <w:rFonts w:ascii="Times New Roman" w:hAnsi="Times New Roman"/>
          <w:sz w:val="24"/>
          <w:szCs w:val="24"/>
        </w:rPr>
        <w:t>)</w:t>
      </w:r>
      <w:r w:rsidR="00C87BDF" w:rsidRPr="00B24DA9">
        <w:rPr>
          <w:rFonts w:ascii="Times New Roman" w:hAnsi="Times New Roman"/>
          <w:bCs/>
          <w:sz w:val="24"/>
          <w:szCs w:val="24"/>
        </w:rPr>
        <w:t>;</w:t>
      </w:r>
    </w:p>
    <w:p w:rsidR="00C87BDF" w:rsidRPr="00896523" w:rsidRDefault="00447402" w:rsidP="00430DF6">
      <w:pPr>
        <w:widowControl w:val="0"/>
        <w:numPr>
          <w:ilvl w:val="0"/>
          <w:numId w:val="17"/>
        </w:numPr>
        <w:tabs>
          <w:tab w:val="left" w:pos="993"/>
        </w:tabs>
        <w:suppressAutoHyphens/>
        <w:autoSpaceDE w:val="0"/>
        <w:spacing w:after="0" w:line="240" w:lineRule="auto"/>
        <w:ind w:left="0" w:firstLine="567"/>
        <w:jc w:val="both"/>
        <w:rPr>
          <w:rFonts w:ascii="Times New Roman" w:hAnsi="Times New Roman"/>
          <w:bCs/>
          <w:sz w:val="24"/>
          <w:szCs w:val="24"/>
        </w:rPr>
      </w:pPr>
      <w:r>
        <w:rPr>
          <w:rFonts w:ascii="Times New Roman" w:hAnsi="Times New Roman"/>
          <w:sz w:val="24"/>
          <w:szCs w:val="24"/>
        </w:rPr>
        <w:t xml:space="preserve"> </w:t>
      </w:r>
      <w:r w:rsidR="00C87BDF" w:rsidRPr="00896523">
        <w:rPr>
          <w:rFonts w:ascii="Times New Roman" w:hAnsi="Times New Roman"/>
          <w:sz w:val="24"/>
          <w:szCs w:val="24"/>
        </w:rPr>
        <w:t>подготовка Заявок и разъяснение</w:t>
      </w:r>
      <w:r w:rsidR="00C87BDF" w:rsidRPr="00896523">
        <w:rPr>
          <w:rFonts w:ascii="Times New Roman" w:hAnsi="Times New Roman"/>
          <w:bCs/>
          <w:sz w:val="24"/>
          <w:szCs w:val="24"/>
        </w:rPr>
        <w:t xml:space="preserve"> Организатором </w:t>
      </w:r>
      <w:r w:rsidR="00C87BDF">
        <w:rPr>
          <w:rFonts w:ascii="Times New Roman" w:hAnsi="Times New Roman"/>
          <w:bCs/>
          <w:sz w:val="24"/>
          <w:szCs w:val="24"/>
        </w:rPr>
        <w:t xml:space="preserve">проведения запроса предложений </w:t>
      </w:r>
      <w:r w:rsidR="00C0716B">
        <w:rPr>
          <w:rFonts w:ascii="Times New Roman" w:hAnsi="Times New Roman"/>
          <w:bCs/>
          <w:sz w:val="24"/>
          <w:szCs w:val="24"/>
        </w:rPr>
        <w:t>п</w:t>
      </w:r>
      <w:r w:rsidR="000E55E4">
        <w:rPr>
          <w:rFonts w:ascii="Times New Roman" w:hAnsi="Times New Roman"/>
          <w:bCs/>
          <w:sz w:val="24"/>
          <w:szCs w:val="24"/>
        </w:rPr>
        <w:t xml:space="preserve">оложений </w:t>
      </w:r>
      <w:r w:rsidR="00AF33C9">
        <w:rPr>
          <w:rFonts w:ascii="Times New Roman" w:hAnsi="Times New Roman"/>
          <w:bCs/>
          <w:sz w:val="24"/>
          <w:szCs w:val="24"/>
        </w:rPr>
        <w:t xml:space="preserve">настоящей </w:t>
      </w:r>
      <w:r w:rsidR="00C0716B">
        <w:rPr>
          <w:rFonts w:ascii="Times New Roman" w:hAnsi="Times New Roman"/>
          <w:bCs/>
          <w:sz w:val="24"/>
          <w:szCs w:val="24"/>
        </w:rPr>
        <w:t>д</w:t>
      </w:r>
      <w:r w:rsidR="00C87BDF" w:rsidRPr="00896523">
        <w:rPr>
          <w:rFonts w:ascii="Times New Roman" w:hAnsi="Times New Roman"/>
          <w:bCs/>
          <w:sz w:val="24"/>
          <w:szCs w:val="24"/>
        </w:rPr>
        <w:t>окументации</w:t>
      </w:r>
      <w:r w:rsidR="00C87BDF">
        <w:rPr>
          <w:rFonts w:ascii="Times New Roman" w:hAnsi="Times New Roman"/>
          <w:bCs/>
          <w:sz w:val="24"/>
          <w:szCs w:val="24"/>
        </w:rPr>
        <w:t xml:space="preserve"> </w:t>
      </w:r>
      <w:r w:rsidR="00C87BDF" w:rsidRPr="00896523">
        <w:rPr>
          <w:rFonts w:ascii="Times New Roman" w:hAnsi="Times New Roman"/>
          <w:bCs/>
          <w:sz w:val="24"/>
          <w:szCs w:val="24"/>
        </w:rPr>
        <w:t>в случае направления Участником закупки</w:t>
      </w:r>
      <w:r w:rsidR="00D00F2C">
        <w:rPr>
          <w:rFonts w:ascii="Times New Roman" w:hAnsi="Times New Roman"/>
          <w:bCs/>
          <w:sz w:val="24"/>
          <w:szCs w:val="24"/>
        </w:rPr>
        <w:t xml:space="preserve"> запроса</w:t>
      </w:r>
      <w:r w:rsidR="00C87BDF" w:rsidRPr="00896523">
        <w:rPr>
          <w:rFonts w:ascii="Times New Roman" w:hAnsi="Times New Roman"/>
          <w:bCs/>
          <w:sz w:val="24"/>
          <w:szCs w:val="24"/>
        </w:rPr>
        <w:t xml:space="preserve"> на разъяснение</w:t>
      </w:r>
      <w:r w:rsidR="00C87BDF">
        <w:rPr>
          <w:rFonts w:ascii="Times New Roman" w:hAnsi="Times New Roman"/>
          <w:bCs/>
          <w:sz w:val="24"/>
          <w:szCs w:val="24"/>
        </w:rPr>
        <w:t xml:space="preserve"> (</w:t>
      </w:r>
      <w:r w:rsidR="00C87BDF" w:rsidRPr="00545101">
        <w:rPr>
          <w:rFonts w:ascii="Times New Roman" w:hAnsi="Times New Roman"/>
          <w:bCs/>
          <w:sz w:val="24"/>
          <w:szCs w:val="24"/>
        </w:rPr>
        <w:t>подразделы 2.4)</w:t>
      </w:r>
      <w:r w:rsidR="00C87BDF" w:rsidRPr="00545101">
        <w:rPr>
          <w:rFonts w:ascii="Times New Roman" w:hAnsi="Times New Roman"/>
          <w:sz w:val="24"/>
          <w:szCs w:val="24"/>
        </w:rPr>
        <w:t>;</w:t>
      </w:r>
    </w:p>
    <w:p w:rsidR="00C87BDF" w:rsidRPr="00896523" w:rsidRDefault="00447402" w:rsidP="00430DF6">
      <w:pPr>
        <w:widowControl w:val="0"/>
        <w:numPr>
          <w:ilvl w:val="0"/>
          <w:numId w:val="17"/>
        </w:numPr>
        <w:tabs>
          <w:tab w:val="left" w:pos="993"/>
        </w:tabs>
        <w:suppressAutoHyphens/>
        <w:autoSpaceDE w:val="0"/>
        <w:spacing w:after="0" w:line="240" w:lineRule="auto"/>
        <w:ind w:left="0" w:firstLine="567"/>
        <w:jc w:val="both"/>
        <w:rPr>
          <w:rFonts w:ascii="Times New Roman" w:hAnsi="Times New Roman"/>
          <w:bCs/>
          <w:sz w:val="24"/>
          <w:szCs w:val="24"/>
        </w:rPr>
      </w:pPr>
      <w:bookmarkStart w:id="4" w:name="__RefNumPara__828_922829174"/>
      <w:bookmarkEnd w:id="4"/>
      <w:r>
        <w:rPr>
          <w:rFonts w:ascii="Times New Roman" w:hAnsi="Times New Roman"/>
          <w:bCs/>
          <w:sz w:val="24"/>
          <w:szCs w:val="24"/>
        </w:rPr>
        <w:t xml:space="preserve"> </w:t>
      </w:r>
      <w:r w:rsidR="00C87BDF" w:rsidRPr="00896523">
        <w:rPr>
          <w:rFonts w:ascii="Times New Roman" w:hAnsi="Times New Roman"/>
          <w:bCs/>
          <w:sz w:val="24"/>
          <w:szCs w:val="24"/>
        </w:rPr>
        <w:t>подача Заявок и их прием, а также изменение и отзыв Заявки</w:t>
      </w:r>
      <w:r w:rsidR="00C87BDF">
        <w:rPr>
          <w:rFonts w:ascii="Times New Roman" w:hAnsi="Times New Roman"/>
          <w:bCs/>
          <w:sz w:val="24"/>
          <w:szCs w:val="24"/>
        </w:rPr>
        <w:t xml:space="preserve"> (</w:t>
      </w:r>
      <w:r w:rsidR="00C87BDF" w:rsidRPr="00616E6F">
        <w:rPr>
          <w:rFonts w:ascii="Times New Roman" w:hAnsi="Times New Roman"/>
          <w:bCs/>
          <w:color w:val="000000" w:themeColor="text1"/>
          <w:sz w:val="24"/>
          <w:szCs w:val="24"/>
        </w:rPr>
        <w:t xml:space="preserve">подраздел </w:t>
      </w:r>
      <w:r w:rsidR="00616E6F" w:rsidRPr="00616E6F">
        <w:rPr>
          <w:rFonts w:ascii="Times New Roman" w:hAnsi="Times New Roman"/>
          <w:bCs/>
          <w:color w:val="000000" w:themeColor="text1"/>
          <w:sz w:val="24"/>
          <w:szCs w:val="24"/>
        </w:rPr>
        <w:t>2.5</w:t>
      </w:r>
      <w:r w:rsidR="00C87BDF" w:rsidRPr="00616E6F">
        <w:rPr>
          <w:rFonts w:ascii="Times New Roman" w:hAnsi="Times New Roman"/>
          <w:bCs/>
          <w:color w:val="000000" w:themeColor="text1"/>
          <w:sz w:val="24"/>
          <w:szCs w:val="24"/>
        </w:rPr>
        <w:t xml:space="preserve">); </w:t>
      </w:r>
    </w:p>
    <w:p w:rsidR="00C87BDF" w:rsidRPr="00896523" w:rsidRDefault="00447402" w:rsidP="00430DF6">
      <w:pPr>
        <w:widowControl w:val="0"/>
        <w:numPr>
          <w:ilvl w:val="0"/>
          <w:numId w:val="17"/>
        </w:numPr>
        <w:tabs>
          <w:tab w:val="left" w:pos="993"/>
        </w:tabs>
        <w:suppressAutoHyphens/>
        <w:autoSpaceDE w:val="0"/>
        <w:spacing w:after="0" w:line="240" w:lineRule="auto"/>
        <w:ind w:left="0" w:firstLine="567"/>
        <w:jc w:val="both"/>
        <w:rPr>
          <w:rFonts w:ascii="Times New Roman" w:hAnsi="Times New Roman"/>
          <w:bCs/>
          <w:sz w:val="24"/>
          <w:szCs w:val="24"/>
        </w:rPr>
      </w:pPr>
      <w:bookmarkStart w:id="5" w:name="__RefNumPara__832_922829174"/>
      <w:bookmarkEnd w:id="5"/>
      <w:r>
        <w:rPr>
          <w:rFonts w:ascii="Times New Roman" w:hAnsi="Times New Roman"/>
          <w:bCs/>
          <w:sz w:val="24"/>
          <w:szCs w:val="24"/>
        </w:rPr>
        <w:t xml:space="preserve"> </w:t>
      </w:r>
      <w:r w:rsidR="00C87BDF" w:rsidRPr="00896523">
        <w:rPr>
          <w:rFonts w:ascii="Times New Roman" w:hAnsi="Times New Roman"/>
          <w:bCs/>
          <w:sz w:val="24"/>
          <w:szCs w:val="24"/>
        </w:rPr>
        <w:t xml:space="preserve">оценка Заявок и проведение </w:t>
      </w:r>
      <w:r w:rsidR="00C87BDF" w:rsidRPr="001B5A00">
        <w:rPr>
          <w:rFonts w:ascii="Times New Roman" w:hAnsi="Times New Roman"/>
          <w:bCs/>
          <w:color w:val="000000" w:themeColor="text1"/>
          <w:sz w:val="24"/>
          <w:szCs w:val="24"/>
        </w:rPr>
        <w:t>переговоров (подраздел 4.</w:t>
      </w:r>
      <w:r w:rsidR="00DD1046" w:rsidRPr="001B5A00">
        <w:rPr>
          <w:rFonts w:ascii="Times New Roman" w:hAnsi="Times New Roman"/>
          <w:bCs/>
          <w:color w:val="000000" w:themeColor="text1"/>
          <w:sz w:val="24"/>
          <w:szCs w:val="24"/>
        </w:rPr>
        <w:t>4</w:t>
      </w:r>
      <w:r w:rsidR="00C87BDF" w:rsidRPr="001B5A00">
        <w:rPr>
          <w:rFonts w:ascii="Times New Roman" w:hAnsi="Times New Roman"/>
          <w:bCs/>
          <w:color w:val="000000" w:themeColor="text1"/>
          <w:sz w:val="24"/>
          <w:szCs w:val="24"/>
        </w:rPr>
        <w:t>);</w:t>
      </w:r>
    </w:p>
    <w:p w:rsidR="00C87BDF" w:rsidRPr="001C3CE4" w:rsidRDefault="00447402" w:rsidP="00430DF6">
      <w:pPr>
        <w:widowControl w:val="0"/>
        <w:numPr>
          <w:ilvl w:val="0"/>
          <w:numId w:val="17"/>
        </w:numPr>
        <w:tabs>
          <w:tab w:val="left" w:pos="993"/>
        </w:tabs>
        <w:suppressAutoHyphens/>
        <w:autoSpaceDE w:val="0"/>
        <w:spacing w:after="0" w:line="240" w:lineRule="auto"/>
        <w:ind w:left="0" w:firstLine="567"/>
        <w:jc w:val="both"/>
        <w:rPr>
          <w:rFonts w:ascii="Times New Roman" w:hAnsi="Times New Roman"/>
          <w:bCs/>
          <w:sz w:val="24"/>
          <w:szCs w:val="24"/>
        </w:rPr>
      </w:pPr>
      <w:bookmarkStart w:id="6" w:name="__RefNumPara__834_922829174"/>
      <w:bookmarkEnd w:id="6"/>
      <w:r w:rsidRPr="001C3CE4">
        <w:rPr>
          <w:rFonts w:ascii="Times New Roman" w:hAnsi="Times New Roman"/>
          <w:bCs/>
          <w:sz w:val="24"/>
          <w:szCs w:val="24"/>
        </w:rPr>
        <w:t xml:space="preserve"> </w:t>
      </w:r>
      <w:r w:rsidR="00DD1046" w:rsidRPr="001C3CE4">
        <w:rPr>
          <w:rFonts w:ascii="Times New Roman" w:hAnsi="Times New Roman"/>
          <w:bCs/>
          <w:sz w:val="24"/>
          <w:szCs w:val="24"/>
        </w:rPr>
        <w:t>п</w:t>
      </w:r>
      <w:r w:rsidR="00C87BDF" w:rsidRPr="001C3CE4">
        <w:rPr>
          <w:rFonts w:ascii="Times New Roman" w:hAnsi="Times New Roman"/>
          <w:bCs/>
          <w:sz w:val="24"/>
          <w:szCs w:val="24"/>
        </w:rPr>
        <w:t xml:space="preserve">ереторжка - в случае такой необходимости по решению, принятому Комиссией по </w:t>
      </w:r>
      <w:r w:rsidR="00D00F2C">
        <w:rPr>
          <w:rFonts w:ascii="Times New Roman" w:hAnsi="Times New Roman"/>
          <w:bCs/>
          <w:sz w:val="24"/>
          <w:szCs w:val="24"/>
        </w:rPr>
        <w:t>осуществлению закупок</w:t>
      </w:r>
      <w:r w:rsidR="00C87BDF" w:rsidRPr="001C3CE4">
        <w:rPr>
          <w:rFonts w:ascii="Times New Roman" w:hAnsi="Times New Roman"/>
          <w:bCs/>
          <w:sz w:val="24"/>
          <w:szCs w:val="24"/>
        </w:rPr>
        <w:t xml:space="preserve"> (подраздел 4.</w:t>
      </w:r>
      <w:r w:rsidR="001C3CE4" w:rsidRPr="001C3CE4">
        <w:rPr>
          <w:rFonts w:ascii="Times New Roman" w:hAnsi="Times New Roman"/>
          <w:bCs/>
          <w:sz w:val="24"/>
          <w:szCs w:val="24"/>
        </w:rPr>
        <w:t>6</w:t>
      </w:r>
      <w:r w:rsidR="00C87BDF" w:rsidRPr="001C3CE4">
        <w:rPr>
          <w:rFonts w:ascii="Times New Roman" w:hAnsi="Times New Roman"/>
          <w:bCs/>
          <w:sz w:val="24"/>
          <w:szCs w:val="24"/>
        </w:rPr>
        <w:t>);</w:t>
      </w:r>
    </w:p>
    <w:p w:rsidR="00C87BDF" w:rsidRPr="001C3CE4" w:rsidRDefault="00447402" w:rsidP="00430DF6">
      <w:pPr>
        <w:widowControl w:val="0"/>
        <w:numPr>
          <w:ilvl w:val="0"/>
          <w:numId w:val="17"/>
        </w:numPr>
        <w:tabs>
          <w:tab w:val="left" w:pos="993"/>
        </w:tabs>
        <w:suppressAutoHyphens/>
        <w:autoSpaceDE w:val="0"/>
        <w:spacing w:after="0" w:line="240" w:lineRule="auto"/>
        <w:ind w:left="0" w:firstLine="567"/>
        <w:jc w:val="both"/>
        <w:rPr>
          <w:rFonts w:ascii="Times New Roman" w:hAnsi="Times New Roman"/>
          <w:bCs/>
          <w:sz w:val="24"/>
          <w:szCs w:val="24"/>
        </w:rPr>
      </w:pPr>
      <w:bookmarkStart w:id="7" w:name="__RefNumPara__836_922829174"/>
      <w:bookmarkEnd w:id="7"/>
      <w:r w:rsidRPr="001C3CE4">
        <w:rPr>
          <w:rFonts w:ascii="Times New Roman" w:hAnsi="Times New Roman"/>
          <w:bCs/>
          <w:sz w:val="24"/>
          <w:szCs w:val="24"/>
        </w:rPr>
        <w:t xml:space="preserve"> </w:t>
      </w:r>
      <w:r w:rsidR="00C87BDF" w:rsidRPr="001C3CE4">
        <w:rPr>
          <w:rFonts w:ascii="Times New Roman" w:hAnsi="Times New Roman"/>
          <w:bCs/>
          <w:sz w:val="24"/>
          <w:szCs w:val="24"/>
        </w:rPr>
        <w:t>подведение итогов запроса предложений (подраздел 4.</w:t>
      </w:r>
      <w:r w:rsidR="00DD1046" w:rsidRPr="001C3CE4">
        <w:rPr>
          <w:rFonts w:ascii="Times New Roman" w:hAnsi="Times New Roman"/>
          <w:bCs/>
          <w:sz w:val="24"/>
          <w:szCs w:val="24"/>
        </w:rPr>
        <w:t>8</w:t>
      </w:r>
      <w:r w:rsidR="00C87BDF" w:rsidRPr="001C3CE4">
        <w:rPr>
          <w:rFonts w:ascii="Times New Roman" w:hAnsi="Times New Roman"/>
          <w:bCs/>
          <w:sz w:val="24"/>
          <w:szCs w:val="24"/>
        </w:rPr>
        <w:t>);</w:t>
      </w:r>
    </w:p>
    <w:p w:rsidR="00102775" w:rsidRPr="00E74286" w:rsidRDefault="00447402" w:rsidP="00430DF6">
      <w:pPr>
        <w:widowControl w:val="0"/>
        <w:numPr>
          <w:ilvl w:val="0"/>
          <w:numId w:val="17"/>
        </w:numPr>
        <w:tabs>
          <w:tab w:val="left" w:pos="993"/>
        </w:tabs>
        <w:suppressAutoHyphens/>
        <w:autoSpaceDE w:val="0"/>
        <w:spacing w:after="0" w:line="240" w:lineRule="auto"/>
        <w:ind w:left="0" w:firstLine="567"/>
        <w:jc w:val="both"/>
        <w:rPr>
          <w:rFonts w:ascii="Times New Roman" w:hAnsi="Times New Roman"/>
          <w:sz w:val="24"/>
          <w:szCs w:val="24"/>
        </w:rPr>
      </w:pPr>
      <w:r w:rsidRPr="001C3CE4">
        <w:rPr>
          <w:rFonts w:ascii="Times New Roman" w:hAnsi="Times New Roman"/>
          <w:bCs/>
          <w:sz w:val="24"/>
          <w:szCs w:val="24"/>
        </w:rPr>
        <w:t xml:space="preserve"> </w:t>
      </w:r>
      <w:r w:rsidR="00C87BDF" w:rsidRPr="001C3CE4">
        <w:rPr>
          <w:rFonts w:ascii="Times New Roman" w:hAnsi="Times New Roman"/>
          <w:bCs/>
          <w:sz w:val="24"/>
          <w:szCs w:val="24"/>
        </w:rPr>
        <w:t xml:space="preserve">подписание Договора </w:t>
      </w:r>
      <w:r w:rsidR="000E55E4" w:rsidRPr="001C3CE4">
        <w:rPr>
          <w:rFonts w:ascii="Times New Roman" w:hAnsi="Times New Roman"/>
          <w:bCs/>
          <w:sz w:val="24"/>
          <w:szCs w:val="24"/>
        </w:rPr>
        <w:t xml:space="preserve">по итогам </w:t>
      </w:r>
      <w:r w:rsidR="00D00F2C">
        <w:rPr>
          <w:rFonts w:ascii="Times New Roman" w:hAnsi="Times New Roman"/>
          <w:bCs/>
          <w:sz w:val="24"/>
          <w:szCs w:val="24"/>
        </w:rPr>
        <w:t xml:space="preserve">процедур </w:t>
      </w:r>
      <w:r w:rsidR="000E55E4" w:rsidRPr="001C3CE4">
        <w:rPr>
          <w:rFonts w:ascii="Times New Roman" w:hAnsi="Times New Roman"/>
          <w:bCs/>
          <w:sz w:val="24"/>
          <w:szCs w:val="24"/>
        </w:rPr>
        <w:t xml:space="preserve">запроса предложений </w:t>
      </w:r>
      <w:r w:rsidR="00C87BDF" w:rsidRPr="001C3CE4">
        <w:rPr>
          <w:rFonts w:ascii="Times New Roman" w:hAnsi="Times New Roman"/>
          <w:bCs/>
          <w:sz w:val="24"/>
          <w:szCs w:val="24"/>
        </w:rPr>
        <w:t>(</w:t>
      </w:r>
      <w:r w:rsidR="00CB5946" w:rsidRPr="001C3CE4">
        <w:rPr>
          <w:rFonts w:ascii="Times New Roman" w:hAnsi="Times New Roman"/>
          <w:bCs/>
          <w:sz w:val="24"/>
          <w:szCs w:val="24"/>
        </w:rPr>
        <w:t xml:space="preserve">подраздел </w:t>
      </w:r>
      <w:r w:rsidR="001C3CE4" w:rsidRPr="001C3CE4">
        <w:rPr>
          <w:rFonts w:ascii="Times New Roman" w:hAnsi="Times New Roman"/>
          <w:sz w:val="24"/>
          <w:szCs w:val="24"/>
        </w:rPr>
        <w:t>4.8.4</w:t>
      </w:r>
      <w:r w:rsidR="00C87BDF" w:rsidRPr="001C3CE4">
        <w:rPr>
          <w:rFonts w:ascii="Times New Roman" w:hAnsi="Times New Roman"/>
          <w:bCs/>
          <w:sz w:val="24"/>
          <w:szCs w:val="24"/>
        </w:rPr>
        <w:t>).</w:t>
      </w:r>
      <w:bookmarkStart w:id="8" w:name="_Toc352248591"/>
      <w:bookmarkStart w:id="9" w:name="_Toc352248678"/>
      <w:bookmarkStart w:id="10" w:name="_Toc361672042"/>
      <w:bookmarkStart w:id="11" w:name="_Toc361672166"/>
      <w:bookmarkStart w:id="12" w:name="_Toc367441311"/>
      <w:bookmarkStart w:id="13" w:name="_Toc386116151"/>
    </w:p>
    <w:p w:rsidR="00C87BDF" w:rsidRPr="00447402" w:rsidRDefault="00447402" w:rsidP="00430DF6">
      <w:pPr>
        <w:widowControl w:val="0"/>
        <w:tabs>
          <w:tab w:val="left" w:pos="993"/>
        </w:tabs>
        <w:suppressAutoHyphens/>
        <w:autoSpaceDE w:val="0"/>
        <w:spacing w:after="0" w:line="240" w:lineRule="auto"/>
        <w:ind w:firstLine="567"/>
        <w:jc w:val="both"/>
        <w:rPr>
          <w:rFonts w:ascii="Times New Roman" w:hAnsi="Times New Roman"/>
          <w:sz w:val="24"/>
          <w:szCs w:val="24"/>
        </w:rPr>
      </w:pPr>
      <w:r w:rsidRPr="00447402">
        <w:rPr>
          <w:rFonts w:ascii="Times New Roman" w:hAnsi="Times New Roman"/>
          <w:b/>
          <w:sz w:val="24"/>
          <w:szCs w:val="24"/>
        </w:rPr>
        <w:t>2.2.</w:t>
      </w:r>
      <w:r w:rsidR="00C87BDF" w:rsidRPr="00447402">
        <w:rPr>
          <w:rFonts w:ascii="Times New Roman" w:hAnsi="Times New Roman"/>
          <w:b/>
          <w:sz w:val="24"/>
          <w:szCs w:val="24"/>
        </w:rPr>
        <w:t xml:space="preserve"> Публикация </w:t>
      </w:r>
      <w:r w:rsidR="003E737C">
        <w:rPr>
          <w:rFonts w:ascii="Times New Roman" w:hAnsi="Times New Roman"/>
          <w:b/>
          <w:sz w:val="24"/>
          <w:szCs w:val="24"/>
        </w:rPr>
        <w:t>и</w:t>
      </w:r>
      <w:r w:rsidR="00C87BDF" w:rsidRPr="00447402">
        <w:rPr>
          <w:rFonts w:ascii="Times New Roman" w:hAnsi="Times New Roman"/>
          <w:b/>
          <w:sz w:val="24"/>
          <w:szCs w:val="24"/>
        </w:rPr>
        <w:t xml:space="preserve">звещения и </w:t>
      </w:r>
      <w:r w:rsidR="003E737C">
        <w:rPr>
          <w:rFonts w:ascii="Times New Roman" w:hAnsi="Times New Roman"/>
          <w:b/>
          <w:sz w:val="24"/>
          <w:szCs w:val="24"/>
        </w:rPr>
        <w:t>д</w:t>
      </w:r>
      <w:r w:rsidR="00C87BDF" w:rsidRPr="00447402">
        <w:rPr>
          <w:rFonts w:ascii="Times New Roman" w:hAnsi="Times New Roman"/>
          <w:b/>
          <w:sz w:val="24"/>
          <w:szCs w:val="24"/>
        </w:rPr>
        <w:t xml:space="preserve">окументации </w:t>
      </w:r>
      <w:bookmarkEnd w:id="8"/>
      <w:bookmarkEnd w:id="9"/>
      <w:bookmarkEnd w:id="10"/>
      <w:bookmarkEnd w:id="11"/>
      <w:bookmarkEnd w:id="12"/>
      <w:bookmarkEnd w:id="13"/>
      <w:r w:rsidR="003E737C">
        <w:rPr>
          <w:rFonts w:ascii="Times New Roman" w:hAnsi="Times New Roman"/>
          <w:b/>
          <w:sz w:val="24"/>
          <w:szCs w:val="24"/>
        </w:rPr>
        <w:t xml:space="preserve">о закупке </w:t>
      </w:r>
    </w:p>
    <w:p w:rsidR="00C87BDF" w:rsidRDefault="00C87BDF" w:rsidP="00430DF6">
      <w:pPr>
        <w:pStyle w:val="Default"/>
        <w:ind w:firstLine="567"/>
        <w:jc w:val="both"/>
        <w:rPr>
          <w:lang w:eastAsia="ru-RU"/>
        </w:rPr>
      </w:pPr>
      <w:r>
        <w:rPr>
          <w:lang w:eastAsia="ru-RU"/>
        </w:rPr>
        <w:t>2</w:t>
      </w:r>
      <w:r w:rsidRPr="00BD23AC">
        <w:rPr>
          <w:lang w:eastAsia="ru-RU"/>
        </w:rPr>
        <w:t xml:space="preserve">.2.1. </w:t>
      </w:r>
      <w:r w:rsidRPr="00BD23AC">
        <w:t xml:space="preserve">Извещение и </w:t>
      </w:r>
      <w:r w:rsidR="008F161F">
        <w:t>д</w:t>
      </w:r>
      <w:r w:rsidRPr="00BD23AC">
        <w:t xml:space="preserve">окументация </w:t>
      </w:r>
      <w:r w:rsidR="008F161F">
        <w:t xml:space="preserve">о закупке </w:t>
      </w:r>
      <w:r w:rsidRPr="00BD23AC">
        <w:t xml:space="preserve">размещены на </w:t>
      </w:r>
      <w:r>
        <w:t>о</w:t>
      </w:r>
      <w:r w:rsidRPr="00BD23AC">
        <w:t xml:space="preserve">фициальном сайте </w:t>
      </w:r>
      <w:r w:rsidR="008F161F">
        <w:t>Е</w:t>
      </w:r>
      <w:r w:rsidRPr="00BD23AC">
        <w:t xml:space="preserve">диной информационной </w:t>
      </w:r>
      <w:r w:rsidRPr="005F63EE">
        <w:rPr>
          <w:color w:val="auto"/>
        </w:rPr>
        <w:t>системы (</w:t>
      </w:r>
      <w:hyperlink r:id="rId12" w:history="1">
        <w:r w:rsidR="008F161F" w:rsidRPr="005F63EE">
          <w:rPr>
            <w:rStyle w:val="a3"/>
            <w:color w:val="auto"/>
            <w:u w:val="none"/>
          </w:rPr>
          <w:t>www.zakupki.gov.ru</w:t>
        </w:r>
      </w:hyperlink>
      <w:r w:rsidRPr="005F63EE">
        <w:rPr>
          <w:color w:val="auto"/>
        </w:rPr>
        <w:t>)</w:t>
      </w:r>
      <w:r w:rsidR="008F161F" w:rsidRPr="005F63EE">
        <w:rPr>
          <w:color w:val="auto"/>
        </w:rPr>
        <w:t xml:space="preserve">, на </w:t>
      </w:r>
      <w:r w:rsidR="003A7D9C" w:rsidRPr="003A7D9C">
        <w:t xml:space="preserve">сайте АО «Западная энергетическая компания» (http://www.zek39.info), </w:t>
      </w:r>
      <w:r w:rsidR="003A7D9C">
        <w:t>и на</w:t>
      </w:r>
      <w:r w:rsidR="003A7D9C" w:rsidRPr="003A7D9C">
        <w:t xml:space="preserve"> Интернет-сайте электронной торговой площадки ЭТП В2В-center (www.b2b-center.ru) </w:t>
      </w:r>
      <w:r w:rsidRPr="00BD23AC">
        <w:t xml:space="preserve">вместе с приложениями, являющимися ее неотъемлемой частью, </w:t>
      </w:r>
      <w:r w:rsidR="00CF0991">
        <w:t>опубликованы в порядке</w:t>
      </w:r>
      <w:r w:rsidR="00CF0991" w:rsidRPr="00CF0991">
        <w:rPr>
          <w:color w:val="auto"/>
        </w:rPr>
        <w:t xml:space="preserve">, указанном в п. 1.1.1, </w:t>
      </w:r>
      <w:r w:rsidRPr="00CF0991">
        <w:rPr>
          <w:color w:val="auto"/>
        </w:rPr>
        <w:t xml:space="preserve">и </w:t>
      </w:r>
      <w:r w:rsidRPr="00BD23AC">
        <w:t xml:space="preserve">доступны любому лицу. </w:t>
      </w:r>
      <w:r>
        <w:rPr>
          <w:lang w:eastAsia="ru-RU"/>
        </w:rPr>
        <w:t>Л</w:t>
      </w:r>
      <w:r w:rsidRPr="00294DB7">
        <w:rPr>
          <w:lang w:eastAsia="ru-RU"/>
        </w:rPr>
        <w:t xml:space="preserve">юбое лицо может </w:t>
      </w:r>
      <w:r>
        <w:rPr>
          <w:lang w:eastAsia="ru-RU"/>
        </w:rPr>
        <w:t>получить указанные документы с о</w:t>
      </w:r>
      <w:r w:rsidRPr="00294DB7">
        <w:rPr>
          <w:lang w:eastAsia="ru-RU"/>
        </w:rPr>
        <w:t>фициального сайта без взимания платы.</w:t>
      </w:r>
    </w:p>
    <w:p w:rsidR="00C87BDF" w:rsidRPr="00294DB7" w:rsidRDefault="00C87BDF" w:rsidP="00430DF6">
      <w:pPr>
        <w:pStyle w:val="Default"/>
        <w:ind w:firstLine="567"/>
        <w:jc w:val="both"/>
        <w:rPr>
          <w:lang w:eastAsia="ru-RU"/>
        </w:rPr>
      </w:pPr>
      <w:r>
        <w:t xml:space="preserve">2.2.2. </w:t>
      </w:r>
      <w:r w:rsidRPr="007C4D5D">
        <w:t>Иные публикации не являются официальными и не влекут для Организатора запроса предложений</w:t>
      </w:r>
      <w:r>
        <w:t xml:space="preserve"> </w:t>
      </w:r>
      <w:r w:rsidRPr="007C4D5D">
        <w:t>никаких последствий.</w:t>
      </w:r>
      <w:r w:rsidR="002864FF">
        <w:t xml:space="preserve"> </w:t>
      </w:r>
    </w:p>
    <w:p w:rsidR="00C87BDF" w:rsidRPr="00B709BA" w:rsidRDefault="00C87BDF" w:rsidP="00430DF6">
      <w:pPr>
        <w:pStyle w:val="31"/>
        <w:numPr>
          <w:ilvl w:val="2"/>
          <w:numId w:val="0"/>
        </w:numPr>
        <w:tabs>
          <w:tab w:val="num" w:pos="0"/>
        </w:tabs>
        <w:suppressAutoHyphens/>
        <w:spacing w:before="0" w:after="0" w:line="240" w:lineRule="auto"/>
        <w:ind w:firstLine="567"/>
        <w:jc w:val="both"/>
        <w:rPr>
          <w:rFonts w:ascii="Times New Roman" w:hAnsi="Times New Roman"/>
          <w:sz w:val="24"/>
          <w:szCs w:val="24"/>
        </w:rPr>
      </w:pPr>
      <w:r w:rsidRPr="00B709BA">
        <w:rPr>
          <w:rFonts w:ascii="Times New Roman" w:hAnsi="Times New Roman"/>
          <w:sz w:val="24"/>
          <w:szCs w:val="24"/>
        </w:rPr>
        <w:t xml:space="preserve">2.3.   Внесение изменений в </w:t>
      </w:r>
      <w:r w:rsidR="000439CE">
        <w:rPr>
          <w:rFonts w:ascii="Times New Roman" w:hAnsi="Times New Roman"/>
          <w:sz w:val="24"/>
          <w:szCs w:val="24"/>
        </w:rPr>
        <w:t>и</w:t>
      </w:r>
      <w:r w:rsidRPr="00B709BA">
        <w:rPr>
          <w:rFonts w:ascii="Times New Roman" w:hAnsi="Times New Roman"/>
          <w:sz w:val="24"/>
          <w:szCs w:val="24"/>
        </w:rPr>
        <w:t xml:space="preserve">звещение и </w:t>
      </w:r>
      <w:r w:rsidR="000439CE">
        <w:rPr>
          <w:rFonts w:ascii="Times New Roman" w:hAnsi="Times New Roman"/>
          <w:sz w:val="24"/>
          <w:szCs w:val="24"/>
        </w:rPr>
        <w:t>д</w:t>
      </w:r>
      <w:r w:rsidRPr="00B709BA">
        <w:rPr>
          <w:rFonts w:ascii="Times New Roman" w:hAnsi="Times New Roman"/>
          <w:sz w:val="24"/>
          <w:szCs w:val="24"/>
        </w:rPr>
        <w:t xml:space="preserve">окументацию </w:t>
      </w:r>
      <w:r w:rsidR="000439CE">
        <w:rPr>
          <w:rFonts w:ascii="Times New Roman" w:hAnsi="Times New Roman"/>
          <w:sz w:val="24"/>
          <w:szCs w:val="24"/>
        </w:rPr>
        <w:t>о закупке</w:t>
      </w:r>
    </w:p>
    <w:p w:rsidR="00C87BDF" w:rsidRPr="00BF61D5" w:rsidRDefault="00C87BDF" w:rsidP="00430DF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2</w:t>
      </w:r>
      <w:r w:rsidRPr="003F57B0">
        <w:rPr>
          <w:rFonts w:ascii="Times New Roman" w:hAnsi="Times New Roman"/>
          <w:bCs/>
          <w:sz w:val="24"/>
          <w:szCs w:val="24"/>
        </w:rPr>
        <w:t>.3</w:t>
      </w:r>
      <w:r w:rsidRPr="00B57209">
        <w:rPr>
          <w:rFonts w:ascii="Times New Roman" w:hAnsi="Times New Roman"/>
          <w:bCs/>
          <w:sz w:val="24"/>
          <w:szCs w:val="24"/>
        </w:rPr>
        <w:t xml:space="preserve">.1. </w:t>
      </w:r>
      <w:bookmarkStart w:id="14" w:name="_Toc343613543"/>
      <w:r w:rsidR="00B57209" w:rsidRPr="00B57209">
        <w:rPr>
          <w:rFonts w:ascii="Times New Roman" w:hAnsi="Times New Roman"/>
          <w:sz w:val="24"/>
          <w:szCs w:val="24"/>
        </w:rPr>
        <w:t xml:space="preserve">Заказчик по собственной инициативе или в соответствии с запросом </w:t>
      </w:r>
      <w:r w:rsidR="00DB11FD">
        <w:rPr>
          <w:rFonts w:ascii="Times New Roman" w:hAnsi="Times New Roman"/>
          <w:sz w:val="24"/>
          <w:szCs w:val="24"/>
        </w:rPr>
        <w:t>У</w:t>
      </w:r>
      <w:r w:rsidR="00B57209" w:rsidRPr="00B57209">
        <w:rPr>
          <w:rFonts w:ascii="Times New Roman" w:hAnsi="Times New Roman"/>
          <w:sz w:val="24"/>
          <w:szCs w:val="24"/>
        </w:rPr>
        <w:t xml:space="preserve">частника закупки </w:t>
      </w:r>
      <w:r w:rsidR="00B57209" w:rsidRPr="00B57209">
        <w:rPr>
          <w:rFonts w:ascii="Times New Roman" w:hAnsi="Times New Roman"/>
          <w:iCs/>
          <w:sz w:val="24"/>
          <w:szCs w:val="24"/>
        </w:rPr>
        <w:t>вправе принять</w:t>
      </w:r>
      <w:r w:rsidR="00B57209" w:rsidRPr="00B57209">
        <w:rPr>
          <w:rFonts w:ascii="Times New Roman" w:hAnsi="Times New Roman"/>
          <w:sz w:val="24"/>
          <w:szCs w:val="24"/>
        </w:rPr>
        <w:t xml:space="preserve"> решение о внесении изменений в извещение и/или в документацию о </w:t>
      </w:r>
      <w:r w:rsidR="004345C0">
        <w:rPr>
          <w:rFonts w:ascii="Times New Roman" w:hAnsi="Times New Roman"/>
          <w:sz w:val="24"/>
          <w:szCs w:val="24"/>
        </w:rPr>
        <w:t>закупке</w:t>
      </w:r>
      <w:r w:rsidR="00B57209" w:rsidRPr="00B57209">
        <w:rPr>
          <w:rFonts w:ascii="Times New Roman" w:hAnsi="Times New Roman"/>
          <w:sz w:val="24"/>
          <w:szCs w:val="24"/>
        </w:rPr>
        <w:t xml:space="preserve">, не позднее, чем за 2 (два) дня до даты окончания срока подачи </w:t>
      </w:r>
      <w:r w:rsidR="004345C0">
        <w:rPr>
          <w:rFonts w:ascii="Times New Roman" w:hAnsi="Times New Roman"/>
          <w:sz w:val="24"/>
          <w:szCs w:val="24"/>
        </w:rPr>
        <w:t>З</w:t>
      </w:r>
      <w:r w:rsidR="00B57209" w:rsidRPr="00BF61D5">
        <w:rPr>
          <w:rFonts w:ascii="Times New Roman" w:hAnsi="Times New Roman"/>
          <w:sz w:val="24"/>
          <w:szCs w:val="24"/>
        </w:rPr>
        <w:t>аявок на участие в закупке.</w:t>
      </w:r>
    </w:p>
    <w:p w:rsidR="00BF61D5" w:rsidRPr="002F287B" w:rsidRDefault="00C87BDF" w:rsidP="00430DF6">
      <w:pPr>
        <w:widowControl w:val="0"/>
        <w:autoSpaceDE w:val="0"/>
        <w:autoSpaceDN w:val="0"/>
        <w:adjustRightInd w:val="0"/>
        <w:spacing w:after="0" w:line="240" w:lineRule="auto"/>
        <w:ind w:firstLine="567"/>
        <w:jc w:val="both"/>
        <w:rPr>
          <w:rFonts w:ascii="Times New Roman" w:hAnsi="Times New Roman"/>
          <w:sz w:val="24"/>
          <w:szCs w:val="24"/>
        </w:rPr>
      </w:pPr>
      <w:r w:rsidRPr="00BF61D5">
        <w:rPr>
          <w:rFonts w:ascii="Times New Roman" w:hAnsi="Times New Roman"/>
          <w:sz w:val="24"/>
          <w:szCs w:val="24"/>
        </w:rPr>
        <w:t xml:space="preserve">2.3.2. </w:t>
      </w:r>
      <w:r w:rsidR="00BF61D5">
        <w:rPr>
          <w:rFonts w:ascii="Times New Roman" w:hAnsi="Times New Roman"/>
          <w:sz w:val="24"/>
          <w:szCs w:val="24"/>
        </w:rPr>
        <w:t xml:space="preserve">Изменения, вносимые в </w:t>
      </w:r>
      <w:r w:rsidR="004345C0">
        <w:rPr>
          <w:rFonts w:ascii="Times New Roman" w:hAnsi="Times New Roman"/>
          <w:sz w:val="24"/>
          <w:szCs w:val="24"/>
        </w:rPr>
        <w:t>и</w:t>
      </w:r>
      <w:r w:rsidR="00BF61D5" w:rsidRPr="00BF61D5">
        <w:rPr>
          <w:rFonts w:ascii="Times New Roman" w:hAnsi="Times New Roman"/>
          <w:sz w:val="24"/>
          <w:szCs w:val="24"/>
        </w:rPr>
        <w:t xml:space="preserve">звещение </w:t>
      </w:r>
      <w:r w:rsidR="004345C0">
        <w:rPr>
          <w:rFonts w:ascii="Times New Roman" w:hAnsi="Times New Roman"/>
          <w:sz w:val="24"/>
          <w:szCs w:val="24"/>
        </w:rPr>
        <w:t>и</w:t>
      </w:r>
      <w:r w:rsidR="00BF61D5">
        <w:rPr>
          <w:rFonts w:ascii="Times New Roman" w:hAnsi="Times New Roman"/>
          <w:sz w:val="24"/>
          <w:szCs w:val="24"/>
        </w:rPr>
        <w:t xml:space="preserve"> </w:t>
      </w:r>
      <w:r w:rsidR="004345C0">
        <w:rPr>
          <w:rFonts w:ascii="Times New Roman" w:hAnsi="Times New Roman"/>
          <w:sz w:val="24"/>
          <w:szCs w:val="24"/>
        </w:rPr>
        <w:t>д</w:t>
      </w:r>
      <w:r w:rsidR="00BF61D5" w:rsidRPr="00BF61D5">
        <w:rPr>
          <w:rFonts w:ascii="Times New Roman" w:hAnsi="Times New Roman"/>
          <w:sz w:val="24"/>
          <w:szCs w:val="24"/>
        </w:rPr>
        <w:t xml:space="preserve">окументацию о </w:t>
      </w:r>
      <w:r w:rsidR="00BF61D5">
        <w:rPr>
          <w:rFonts w:ascii="Times New Roman" w:hAnsi="Times New Roman"/>
          <w:sz w:val="24"/>
          <w:szCs w:val="24"/>
        </w:rPr>
        <w:t xml:space="preserve">закупке, разъяснения положений </w:t>
      </w:r>
      <w:r w:rsidR="004345C0">
        <w:rPr>
          <w:rFonts w:ascii="Times New Roman" w:hAnsi="Times New Roman"/>
          <w:sz w:val="24"/>
          <w:szCs w:val="24"/>
        </w:rPr>
        <w:t>д</w:t>
      </w:r>
      <w:r w:rsidR="00BF61D5" w:rsidRPr="00BF61D5">
        <w:rPr>
          <w:rFonts w:ascii="Times New Roman" w:hAnsi="Times New Roman"/>
          <w:sz w:val="24"/>
          <w:szCs w:val="24"/>
        </w:rPr>
        <w:t xml:space="preserve">окументации о </w:t>
      </w:r>
      <w:r w:rsidR="00BF61D5">
        <w:rPr>
          <w:rFonts w:ascii="Times New Roman" w:hAnsi="Times New Roman"/>
          <w:sz w:val="24"/>
          <w:szCs w:val="24"/>
        </w:rPr>
        <w:t>закупке размещаются З</w:t>
      </w:r>
      <w:r w:rsidR="00BF61D5" w:rsidRPr="00BF61D5">
        <w:rPr>
          <w:rFonts w:ascii="Times New Roman" w:hAnsi="Times New Roman"/>
          <w:sz w:val="24"/>
          <w:szCs w:val="24"/>
        </w:rPr>
        <w:t xml:space="preserve">аказчиком в единой информационной системе не позднее чем в течение </w:t>
      </w:r>
      <w:r w:rsidR="00BF61D5">
        <w:rPr>
          <w:rFonts w:ascii="Times New Roman" w:hAnsi="Times New Roman"/>
          <w:sz w:val="24"/>
          <w:szCs w:val="24"/>
        </w:rPr>
        <w:t>3 (</w:t>
      </w:r>
      <w:r w:rsidR="00BF61D5" w:rsidRPr="00BF61D5">
        <w:rPr>
          <w:rFonts w:ascii="Times New Roman" w:hAnsi="Times New Roman"/>
          <w:sz w:val="24"/>
          <w:szCs w:val="24"/>
        </w:rPr>
        <w:t>трех</w:t>
      </w:r>
      <w:r w:rsidR="00BF61D5">
        <w:rPr>
          <w:rFonts w:ascii="Times New Roman" w:hAnsi="Times New Roman"/>
          <w:sz w:val="24"/>
          <w:szCs w:val="24"/>
        </w:rPr>
        <w:t>)</w:t>
      </w:r>
      <w:r w:rsidR="00BF61D5" w:rsidRPr="00BF61D5">
        <w:rPr>
          <w:rFonts w:ascii="Times New Roman" w:hAnsi="Times New Roman"/>
          <w:sz w:val="24"/>
          <w:szCs w:val="24"/>
        </w:rPr>
        <w:t xml:space="preserve"> дней со дня принятия решения о внесении указанных изменений, предоставления указанных разъяснений.</w:t>
      </w:r>
      <w:r w:rsidR="00BF61D5">
        <w:rPr>
          <w:rFonts w:ascii="Times New Roman" w:hAnsi="Times New Roman"/>
          <w:sz w:val="24"/>
          <w:szCs w:val="24"/>
        </w:rPr>
        <w:t xml:space="preserve"> В случае внесения изменений в </w:t>
      </w:r>
      <w:r w:rsidR="004345C0">
        <w:rPr>
          <w:rFonts w:ascii="Times New Roman" w:hAnsi="Times New Roman"/>
          <w:sz w:val="24"/>
          <w:szCs w:val="24"/>
        </w:rPr>
        <w:t>и</w:t>
      </w:r>
      <w:r w:rsidR="00BF61D5" w:rsidRPr="00BF61D5">
        <w:rPr>
          <w:rFonts w:ascii="Times New Roman" w:hAnsi="Times New Roman"/>
          <w:sz w:val="24"/>
          <w:szCs w:val="24"/>
        </w:rPr>
        <w:t>звещение о</w:t>
      </w:r>
      <w:r w:rsidR="00BF61D5">
        <w:rPr>
          <w:rFonts w:ascii="Times New Roman" w:hAnsi="Times New Roman"/>
          <w:sz w:val="24"/>
          <w:szCs w:val="24"/>
        </w:rPr>
        <w:t xml:space="preserve"> закупке, </w:t>
      </w:r>
      <w:r w:rsidR="004345C0">
        <w:rPr>
          <w:rFonts w:ascii="Times New Roman" w:hAnsi="Times New Roman"/>
          <w:sz w:val="24"/>
          <w:szCs w:val="24"/>
        </w:rPr>
        <w:t>д</w:t>
      </w:r>
      <w:r w:rsidR="00BF61D5" w:rsidRPr="00BF61D5">
        <w:rPr>
          <w:rFonts w:ascii="Times New Roman" w:hAnsi="Times New Roman"/>
          <w:sz w:val="24"/>
          <w:szCs w:val="24"/>
        </w:rPr>
        <w:t xml:space="preserve">окументацию о </w:t>
      </w:r>
      <w:r w:rsidR="00BF61D5">
        <w:rPr>
          <w:rFonts w:ascii="Times New Roman" w:hAnsi="Times New Roman"/>
          <w:sz w:val="24"/>
          <w:szCs w:val="24"/>
        </w:rPr>
        <w:t>закупке срок подачи З</w:t>
      </w:r>
      <w:r w:rsidR="00BF61D5" w:rsidRPr="00BF61D5">
        <w:rPr>
          <w:rFonts w:ascii="Times New Roman" w:hAnsi="Times New Roman"/>
          <w:sz w:val="24"/>
          <w:szCs w:val="24"/>
        </w:rPr>
        <w:t xml:space="preserve">аявок на участие в такой закупке </w:t>
      </w:r>
      <w:r w:rsidR="00BF61D5" w:rsidRPr="00BF61D5">
        <w:rPr>
          <w:rFonts w:ascii="Times New Roman" w:hAnsi="Times New Roman"/>
          <w:sz w:val="24"/>
          <w:szCs w:val="24"/>
        </w:rPr>
        <w:lastRenderedPageBreak/>
        <w:t xml:space="preserve">должен быть продлен таким образом, чтобы с даты размещения в единой информационной системе указанных изменений </w:t>
      </w:r>
      <w:r w:rsidR="00BF61D5">
        <w:rPr>
          <w:rFonts w:ascii="Times New Roman" w:hAnsi="Times New Roman"/>
          <w:sz w:val="24"/>
          <w:szCs w:val="24"/>
        </w:rPr>
        <w:t>до даты окончания срока подачи З</w:t>
      </w:r>
      <w:r w:rsidR="00BF61D5" w:rsidRPr="00BF61D5">
        <w:rPr>
          <w:rFonts w:ascii="Times New Roman" w:hAnsi="Times New Roman"/>
          <w:sz w:val="24"/>
          <w:szCs w:val="24"/>
        </w:rPr>
        <w:t xml:space="preserve">аявок на участие в такой закупке оставалось </w:t>
      </w:r>
      <w:r w:rsidR="00BF61D5">
        <w:rPr>
          <w:rFonts w:ascii="Times New Roman" w:hAnsi="Times New Roman"/>
          <w:sz w:val="24"/>
          <w:szCs w:val="24"/>
        </w:rPr>
        <w:t>не менее половины срока подачи З</w:t>
      </w:r>
      <w:r w:rsidR="00BF61D5" w:rsidRPr="00BF61D5">
        <w:rPr>
          <w:rFonts w:ascii="Times New Roman" w:hAnsi="Times New Roman"/>
          <w:sz w:val="24"/>
          <w:szCs w:val="24"/>
        </w:rPr>
        <w:t>аявок на участие в такой закупке, установленного для данного способа закупки.</w:t>
      </w:r>
    </w:p>
    <w:p w:rsidR="00C87BDF" w:rsidRPr="00CA1F25" w:rsidRDefault="00C87BDF" w:rsidP="00430DF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2.3.3</w:t>
      </w:r>
      <w:r w:rsidRPr="002F287B">
        <w:rPr>
          <w:rFonts w:ascii="Times New Roman" w:hAnsi="Times New Roman"/>
          <w:sz w:val="24"/>
          <w:szCs w:val="24"/>
        </w:rPr>
        <w:t>.</w:t>
      </w:r>
      <w:r w:rsidRPr="005665AA">
        <w:rPr>
          <w:rFonts w:ascii="Times New Roman" w:hAnsi="Times New Roman"/>
          <w:sz w:val="24"/>
          <w:szCs w:val="24"/>
        </w:rPr>
        <w:t xml:space="preserve"> </w:t>
      </w:r>
      <w:r w:rsidRPr="00CA1F25">
        <w:rPr>
          <w:rFonts w:ascii="Times New Roman" w:hAnsi="Times New Roman"/>
          <w:sz w:val="24"/>
          <w:szCs w:val="24"/>
        </w:rPr>
        <w:t xml:space="preserve">Участники </w:t>
      </w:r>
      <w:r w:rsidR="003B5871">
        <w:rPr>
          <w:rFonts w:ascii="Times New Roman" w:hAnsi="Times New Roman"/>
          <w:sz w:val="24"/>
          <w:szCs w:val="24"/>
        </w:rPr>
        <w:t>закупки</w:t>
      </w:r>
      <w:r w:rsidRPr="00CA1F25">
        <w:rPr>
          <w:rFonts w:ascii="Times New Roman" w:hAnsi="Times New Roman"/>
          <w:sz w:val="24"/>
          <w:szCs w:val="24"/>
        </w:rPr>
        <w:t xml:space="preserve"> должны самостоятельно отслеживать и</w:t>
      </w:r>
      <w:r>
        <w:rPr>
          <w:rFonts w:ascii="Times New Roman" w:hAnsi="Times New Roman"/>
          <w:sz w:val="24"/>
          <w:szCs w:val="24"/>
        </w:rPr>
        <w:t xml:space="preserve">зменения, вносимые в </w:t>
      </w:r>
      <w:r w:rsidR="000439CE">
        <w:rPr>
          <w:rFonts w:ascii="Times New Roman" w:hAnsi="Times New Roman"/>
          <w:sz w:val="24"/>
          <w:szCs w:val="24"/>
        </w:rPr>
        <w:t>и</w:t>
      </w:r>
      <w:r>
        <w:rPr>
          <w:rFonts w:ascii="Times New Roman" w:hAnsi="Times New Roman"/>
          <w:sz w:val="24"/>
          <w:szCs w:val="24"/>
        </w:rPr>
        <w:t xml:space="preserve">звещение и в </w:t>
      </w:r>
      <w:r w:rsidR="000439CE">
        <w:rPr>
          <w:rFonts w:ascii="Times New Roman" w:hAnsi="Times New Roman"/>
          <w:sz w:val="24"/>
          <w:szCs w:val="24"/>
        </w:rPr>
        <w:t>д</w:t>
      </w:r>
      <w:r w:rsidRPr="00CA1F25">
        <w:rPr>
          <w:rFonts w:ascii="Times New Roman" w:hAnsi="Times New Roman"/>
          <w:sz w:val="24"/>
          <w:szCs w:val="24"/>
        </w:rPr>
        <w:t>окументацию</w:t>
      </w:r>
      <w:r w:rsidR="000439CE">
        <w:rPr>
          <w:rFonts w:ascii="Times New Roman" w:hAnsi="Times New Roman"/>
          <w:sz w:val="24"/>
          <w:szCs w:val="24"/>
        </w:rPr>
        <w:t xml:space="preserve"> о закупке</w:t>
      </w:r>
      <w:r w:rsidRPr="00CA1F25">
        <w:rPr>
          <w:rFonts w:ascii="Times New Roman" w:hAnsi="Times New Roman"/>
          <w:sz w:val="24"/>
          <w:szCs w:val="24"/>
        </w:rPr>
        <w:t xml:space="preserve">, размещаемые Заказчиком в </w:t>
      </w:r>
      <w:r w:rsidR="00416742">
        <w:rPr>
          <w:rFonts w:ascii="Times New Roman" w:hAnsi="Times New Roman"/>
          <w:sz w:val="24"/>
          <w:szCs w:val="24"/>
        </w:rPr>
        <w:t>Е</w:t>
      </w:r>
      <w:r w:rsidRPr="00CA1F25">
        <w:rPr>
          <w:rFonts w:ascii="Times New Roman" w:hAnsi="Times New Roman"/>
          <w:sz w:val="24"/>
          <w:szCs w:val="24"/>
        </w:rPr>
        <w:t>диной информационной системе. Заказчик не несет ответственност</w:t>
      </w:r>
      <w:r>
        <w:rPr>
          <w:rFonts w:ascii="Times New Roman" w:hAnsi="Times New Roman"/>
          <w:sz w:val="24"/>
          <w:szCs w:val="24"/>
        </w:rPr>
        <w:t>и за несвоевременное получение У</w:t>
      </w:r>
      <w:r w:rsidRPr="00CA1F25">
        <w:rPr>
          <w:rFonts w:ascii="Times New Roman" w:hAnsi="Times New Roman"/>
          <w:sz w:val="24"/>
          <w:szCs w:val="24"/>
        </w:rPr>
        <w:t>частником закупки информации из единой информационной системы.</w:t>
      </w:r>
    </w:p>
    <w:p w:rsidR="00FB5F08" w:rsidRPr="007C06E3" w:rsidRDefault="00C87BDF" w:rsidP="00430DF6">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2.3.4</w:t>
      </w:r>
      <w:r w:rsidRPr="002F287B">
        <w:rPr>
          <w:rFonts w:ascii="Times New Roman" w:hAnsi="Times New Roman"/>
          <w:sz w:val="24"/>
          <w:szCs w:val="24"/>
        </w:rPr>
        <w:t>.</w:t>
      </w:r>
      <w:r w:rsidRPr="005665AA">
        <w:rPr>
          <w:rFonts w:ascii="Times New Roman" w:hAnsi="Times New Roman"/>
          <w:sz w:val="24"/>
          <w:szCs w:val="24"/>
        </w:rPr>
        <w:t xml:space="preserve"> </w:t>
      </w:r>
      <w:r>
        <w:rPr>
          <w:rFonts w:ascii="Times New Roman" w:hAnsi="Times New Roman"/>
          <w:bCs/>
          <w:sz w:val="24"/>
          <w:szCs w:val="24"/>
        </w:rPr>
        <w:t xml:space="preserve">При необходимости Организатор запроса предложений </w:t>
      </w:r>
      <w:r w:rsidRPr="009F3B1F">
        <w:rPr>
          <w:rFonts w:ascii="Times New Roman" w:hAnsi="Times New Roman"/>
          <w:bCs/>
          <w:sz w:val="24"/>
          <w:szCs w:val="24"/>
        </w:rPr>
        <w:t>имеет право продлевать срок окончания приема Заявок.</w:t>
      </w:r>
    </w:p>
    <w:bookmarkEnd w:id="14"/>
    <w:p w:rsidR="001A380C" w:rsidRDefault="00C87BDF" w:rsidP="00430DF6">
      <w:pPr>
        <w:widowControl w:val="0"/>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2.4.  Р</w:t>
      </w:r>
      <w:r w:rsidRPr="005665AA">
        <w:rPr>
          <w:rFonts w:ascii="Times New Roman" w:hAnsi="Times New Roman"/>
          <w:b/>
          <w:sz w:val="24"/>
          <w:szCs w:val="24"/>
        </w:rPr>
        <w:t xml:space="preserve">азъяснение </w:t>
      </w:r>
      <w:r w:rsidR="00350CB5">
        <w:rPr>
          <w:rFonts w:ascii="Times New Roman" w:hAnsi="Times New Roman"/>
          <w:b/>
          <w:sz w:val="24"/>
          <w:szCs w:val="24"/>
        </w:rPr>
        <w:t>положений д</w:t>
      </w:r>
      <w:r>
        <w:rPr>
          <w:rFonts w:ascii="Times New Roman" w:hAnsi="Times New Roman"/>
          <w:b/>
          <w:sz w:val="24"/>
          <w:szCs w:val="24"/>
        </w:rPr>
        <w:t xml:space="preserve">окументации </w:t>
      </w:r>
      <w:r w:rsidR="00350CB5">
        <w:rPr>
          <w:rFonts w:ascii="Times New Roman" w:hAnsi="Times New Roman"/>
          <w:b/>
          <w:sz w:val="24"/>
          <w:szCs w:val="24"/>
        </w:rPr>
        <w:t>о закупке</w:t>
      </w:r>
      <w:r>
        <w:rPr>
          <w:rFonts w:ascii="Times New Roman" w:hAnsi="Times New Roman"/>
          <w:b/>
          <w:sz w:val="24"/>
          <w:szCs w:val="24"/>
        </w:rPr>
        <w:t xml:space="preserve">    </w:t>
      </w:r>
    </w:p>
    <w:p w:rsidR="006568E9" w:rsidRDefault="001A380C" w:rsidP="00430DF6">
      <w:pPr>
        <w:widowControl w:val="0"/>
        <w:autoSpaceDE w:val="0"/>
        <w:autoSpaceDN w:val="0"/>
        <w:adjustRightInd w:val="0"/>
        <w:spacing w:after="0" w:line="240" w:lineRule="auto"/>
        <w:ind w:firstLine="567"/>
        <w:jc w:val="both"/>
        <w:rPr>
          <w:rFonts w:ascii="Times New Roman" w:hAnsi="Times New Roman"/>
          <w:bCs/>
          <w:iCs/>
          <w:sz w:val="24"/>
          <w:szCs w:val="24"/>
        </w:rPr>
      </w:pPr>
      <w:r w:rsidRPr="001A380C">
        <w:rPr>
          <w:rFonts w:ascii="Times New Roman" w:hAnsi="Times New Roman"/>
          <w:sz w:val="24"/>
          <w:szCs w:val="24"/>
        </w:rPr>
        <w:t xml:space="preserve">2.4.1. </w:t>
      </w:r>
      <w:r w:rsidR="006568E9" w:rsidRPr="006568E9">
        <w:rPr>
          <w:rFonts w:ascii="Times New Roman" w:hAnsi="Times New Roman"/>
          <w:bCs/>
          <w:iCs/>
          <w:sz w:val="24"/>
          <w:szCs w:val="24"/>
        </w:rPr>
        <w:t>Любой участник конкуре</w:t>
      </w:r>
      <w:r w:rsidR="006568E9">
        <w:rPr>
          <w:rFonts w:ascii="Times New Roman" w:hAnsi="Times New Roman"/>
          <w:bCs/>
          <w:iCs/>
          <w:sz w:val="24"/>
          <w:szCs w:val="24"/>
        </w:rPr>
        <w:t>нтной закупки вправе направить З</w:t>
      </w:r>
      <w:r w:rsidR="006568E9" w:rsidRPr="006568E9">
        <w:rPr>
          <w:rFonts w:ascii="Times New Roman" w:hAnsi="Times New Roman"/>
          <w:bCs/>
          <w:iCs/>
          <w:sz w:val="24"/>
          <w:szCs w:val="24"/>
        </w:rPr>
        <w:t>аказчику запро</w:t>
      </w:r>
      <w:r w:rsidR="006568E9">
        <w:rPr>
          <w:rFonts w:ascii="Times New Roman" w:hAnsi="Times New Roman"/>
          <w:bCs/>
          <w:iCs/>
          <w:sz w:val="24"/>
          <w:szCs w:val="24"/>
        </w:rPr>
        <w:t>с о даче разъяснений положений</w:t>
      </w:r>
      <w:r w:rsidR="00350CB5">
        <w:rPr>
          <w:rFonts w:ascii="Times New Roman" w:hAnsi="Times New Roman"/>
          <w:bCs/>
          <w:iCs/>
          <w:sz w:val="24"/>
          <w:szCs w:val="24"/>
        </w:rPr>
        <w:t xml:space="preserve"> и</w:t>
      </w:r>
      <w:r w:rsidR="006568E9" w:rsidRPr="006568E9">
        <w:rPr>
          <w:rFonts w:ascii="Times New Roman" w:hAnsi="Times New Roman"/>
          <w:bCs/>
          <w:iCs/>
          <w:sz w:val="24"/>
          <w:szCs w:val="24"/>
        </w:rPr>
        <w:t>звещения об</w:t>
      </w:r>
      <w:r w:rsidR="006568E9">
        <w:rPr>
          <w:rFonts w:ascii="Times New Roman" w:hAnsi="Times New Roman"/>
          <w:bCs/>
          <w:iCs/>
          <w:sz w:val="24"/>
          <w:szCs w:val="24"/>
        </w:rPr>
        <w:t xml:space="preserve"> осуществлении закупки и (или) </w:t>
      </w:r>
      <w:r w:rsidR="00350CB5">
        <w:rPr>
          <w:rFonts w:ascii="Times New Roman" w:hAnsi="Times New Roman"/>
          <w:bCs/>
          <w:iCs/>
          <w:sz w:val="24"/>
          <w:szCs w:val="24"/>
        </w:rPr>
        <w:t>д</w:t>
      </w:r>
      <w:r w:rsidR="006568E9" w:rsidRPr="006568E9">
        <w:rPr>
          <w:rFonts w:ascii="Times New Roman" w:hAnsi="Times New Roman"/>
          <w:bCs/>
          <w:iCs/>
          <w:sz w:val="24"/>
          <w:szCs w:val="24"/>
        </w:rPr>
        <w:t>окументации о закупке. Участник имеет право подать всего три за</w:t>
      </w:r>
      <w:r w:rsidR="006568E9">
        <w:rPr>
          <w:rFonts w:ascii="Times New Roman" w:hAnsi="Times New Roman"/>
          <w:bCs/>
          <w:iCs/>
          <w:sz w:val="24"/>
          <w:szCs w:val="24"/>
        </w:rPr>
        <w:t>проса на разъяснение положений Д</w:t>
      </w:r>
      <w:r w:rsidR="006568E9" w:rsidRPr="006568E9">
        <w:rPr>
          <w:rFonts w:ascii="Times New Roman" w:hAnsi="Times New Roman"/>
          <w:bCs/>
          <w:iCs/>
          <w:sz w:val="24"/>
          <w:szCs w:val="24"/>
        </w:rPr>
        <w:t>окументации.</w:t>
      </w:r>
    </w:p>
    <w:p w:rsidR="001A380C" w:rsidRPr="006568E9" w:rsidRDefault="006568E9" w:rsidP="00430DF6">
      <w:pPr>
        <w:widowControl w:val="0"/>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2.4.2. </w:t>
      </w:r>
      <w:r w:rsidR="007F128B">
        <w:rPr>
          <w:rFonts w:ascii="Times New Roman" w:hAnsi="Times New Roman"/>
          <w:bCs/>
          <w:iCs/>
          <w:sz w:val="24"/>
          <w:szCs w:val="24"/>
        </w:rPr>
        <w:t xml:space="preserve">Запросы на разъяснение </w:t>
      </w:r>
      <w:r w:rsidR="00350CB5">
        <w:rPr>
          <w:rFonts w:ascii="Times New Roman" w:hAnsi="Times New Roman"/>
          <w:bCs/>
          <w:iCs/>
          <w:sz w:val="24"/>
          <w:szCs w:val="24"/>
        </w:rPr>
        <w:t>д</w:t>
      </w:r>
      <w:r w:rsidR="001A380C" w:rsidRPr="001A380C">
        <w:rPr>
          <w:rFonts w:ascii="Times New Roman" w:hAnsi="Times New Roman"/>
          <w:bCs/>
          <w:iCs/>
          <w:sz w:val="24"/>
          <w:szCs w:val="24"/>
        </w:rPr>
        <w:t xml:space="preserve">окументации </w:t>
      </w:r>
      <w:r w:rsidR="00350CB5">
        <w:rPr>
          <w:rFonts w:ascii="Times New Roman" w:hAnsi="Times New Roman"/>
          <w:bCs/>
          <w:iCs/>
          <w:sz w:val="24"/>
          <w:szCs w:val="24"/>
        </w:rPr>
        <w:t xml:space="preserve">о закупке </w:t>
      </w:r>
      <w:r w:rsidR="001A380C" w:rsidRPr="001A380C">
        <w:rPr>
          <w:rFonts w:ascii="Times New Roman" w:hAnsi="Times New Roman"/>
          <w:bCs/>
          <w:iCs/>
          <w:sz w:val="24"/>
          <w:szCs w:val="24"/>
        </w:rPr>
        <w:t>должны подаваться в соответствии с регламентом работы и с помощью функционала ЭТП.</w:t>
      </w:r>
      <w:r w:rsidRPr="006568E9">
        <w:rPr>
          <w:rFonts w:ascii="Times New Roman" w:eastAsia="Times New Roman" w:hAnsi="Times New Roman"/>
          <w:lang w:eastAsia="ru-RU"/>
        </w:rPr>
        <w:t xml:space="preserve"> </w:t>
      </w:r>
    </w:p>
    <w:p w:rsidR="006568E9" w:rsidRDefault="001A380C" w:rsidP="00430DF6">
      <w:pPr>
        <w:widowControl w:val="0"/>
        <w:autoSpaceDE w:val="0"/>
        <w:autoSpaceDN w:val="0"/>
        <w:adjustRightInd w:val="0"/>
        <w:spacing w:after="0" w:line="240" w:lineRule="auto"/>
        <w:ind w:firstLine="567"/>
        <w:jc w:val="both"/>
        <w:rPr>
          <w:rFonts w:ascii="Times New Roman" w:hAnsi="Times New Roman"/>
          <w:bCs/>
          <w:sz w:val="24"/>
          <w:szCs w:val="24"/>
        </w:rPr>
      </w:pPr>
      <w:r w:rsidRPr="001A380C">
        <w:rPr>
          <w:rFonts w:ascii="Times New Roman" w:hAnsi="Times New Roman"/>
          <w:sz w:val="24"/>
          <w:szCs w:val="24"/>
        </w:rPr>
        <w:t>2.4.</w:t>
      </w:r>
      <w:r w:rsidR="006568E9">
        <w:rPr>
          <w:rFonts w:ascii="Times New Roman" w:hAnsi="Times New Roman"/>
          <w:sz w:val="24"/>
          <w:szCs w:val="24"/>
        </w:rPr>
        <w:t>3</w:t>
      </w:r>
      <w:r w:rsidRPr="001A380C">
        <w:rPr>
          <w:rFonts w:ascii="Times New Roman" w:hAnsi="Times New Roman"/>
          <w:sz w:val="24"/>
          <w:szCs w:val="24"/>
        </w:rPr>
        <w:t>.</w:t>
      </w:r>
      <w:r w:rsidR="00A06C2A" w:rsidRPr="006568E9">
        <w:rPr>
          <w:rFonts w:ascii="Times New Roman" w:hAnsi="Times New Roman"/>
          <w:bCs/>
          <w:sz w:val="24"/>
          <w:szCs w:val="24"/>
        </w:rPr>
        <w:t xml:space="preserve"> </w:t>
      </w:r>
      <w:r w:rsidR="006568E9" w:rsidRPr="006568E9">
        <w:rPr>
          <w:rFonts w:ascii="Times New Roman" w:hAnsi="Times New Roman"/>
          <w:bCs/>
          <w:sz w:val="24"/>
          <w:szCs w:val="24"/>
        </w:rPr>
        <w:t>В течение трех рабочих д</w:t>
      </w:r>
      <w:r w:rsidR="006568E9">
        <w:rPr>
          <w:rFonts w:ascii="Times New Roman" w:hAnsi="Times New Roman"/>
          <w:bCs/>
          <w:sz w:val="24"/>
          <w:szCs w:val="24"/>
        </w:rPr>
        <w:t>ней с даты поступления запроса З</w:t>
      </w:r>
      <w:r w:rsidR="006568E9" w:rsidRPr="006568E9">
        <w:rPr>
          <w:rFonts w:ascii="Times New Roman" w:hAnsi="Times New Roman"/>
          <w:bCs/>
          <w:sz w:val="24"/>
          <w:szCs w:val="24"/>
        </w:rPr>
        <w:t>аказчик осущ</w:t>
      </w:r>
      <w:r w:rsidR="006568E9">
        <w:rPr>
          <w:rFonts w:ascii="Times New Roman" w:hAnsi="Times New Roman"/>
          <w:bCs/>
          <w:sz w:val="24"/>
          <w:szCs w:val="24"/>
        </w:rPr>
        <w:t xml:space="preserve">ествляет разъяснение положений </w:t>
      </w:r>
      <w:r w:rsidR="00350CB5">
        <w:rPr>
          <w:rFonts w:ascii="Times New Roman" w:hAnsi="Times New Roman"/>
          <w:bCs/>
          <w:sz w:val="24"/>
          <w:szCs w:val="24"/>
        </w:rPr>
        <w:t>д</w:t>
      </w:r>
      <w:r w:rsidR="006568E9" w:rsidRPr="006568E9">
        <w:rPr>
          <w:rFonts w:ascii="Times New Roman" w:hAnsi="Times New Roman"/>
          <w:bCs/>
          <w:sz w:val="24"/>
          <w:szCs w:val="24"/>
        </w:rPr>
        <w:t>окументации о конкурентной закупке и размещает их в единой информационной системе с указанием пре</w:t>
      </w:r>
      <w:r w:rsidR="006568E9">
        <w:rPr>
          <w:rFonts w:ascii="Times New Roman" w:hAnsi="Times New Roman"/>
          <w:bCs/>
          <w:sz w:val="24"/>
          <w:szCs w:val="24"/>
        </w:rPr>
        <w:t>дмета запроса, но без указания У</w:t>
      </w:r>
      <w:r w:rsidR="006568E9" w:rsidRPr="006568E9">
        <w:rPr>
          <w:rFonts w:ascii="Times New Roman" w:hAnsi="Times New Roman"/>
          <w:bCs/>
          <w:sz w:val="24"/>
          <w:szCs w:val="24"/>
        </w:rPr>
        <w:t>частника такой закупки, от которого посту</w:t>
      </w:r>
      <w:r w:rsidR="006568E9">
        <w:rPr>
          <w:rFonts w:ascii="Times New Roman" w:hAnsi="Times New Roman"/>
          <w:bCs/>
          <w:sz w:val="24"/>
          <w:szCs w:val="24"/>
        </w:rPr>
        <w:t>пил указанный запрос. При этом З</w:t>
      </w:r>
      <w:r w:rsidR="006568E9" w:rsidRPr="006568E9">
        <w:rPr>
          <w:rFonts w:ascii="Times New Roman" w:hAnsi="Times New Roman"/>
          <w:bCs/>
          <w:sz w:val="24"/>
          <w:szCs w:val="24"/>
        </w:rPr>
        <w:t xml:space="preserve">аказчик вправе не осуществлять такое разъяснение в случае, если указанный запрос поступил позднее, чем за </w:t>
      </w:r>
      <w:r w:rsidR="003D5B62">
        <w:rPr>
          <w:rFonts w:ascii="Times New Roman" w:hAnsi="Times New Roman"/>
          <w:bCs/>
          <w:sz w:val="24"/>
          <w:szCs w:val="24"/>
        </w:rPr>
        <w:t>3 (Т</w:t>
      </w:r>
      <w:r w:rsidR="006568E9" w:rsidRPr="006568E9">
        <w:rPr>
          <w:rFonts w:ascii="Times New Roman" w:hAnsi="Times New Roman"/>
          <w:bCs/>
          <w:sz w:val="24"/>
          <w:szCs w:val="24"/>
        </w:rPr>
        <w:t>ри</w:t>
      </w:r>
      <w:r w:rsidR="003D5B62">
        <w:rPr>
          <w:rFonts w:ascii="Times New Roman" w:hAnsi="Times New Roman"/>
          <w:bCs/>
          <w:sz w:val="24"/>
          <w:szCs w:val="24"/>
        </w:rPr>
        <w:t>)</w:t>
      </w:r>
      <w:r w:rsidR="006568E9" w:rsidRPr="006568E9">
        <w:rPr>
          <w:rFonts w:ascii="Times New Roman" w:hAnsi="Times New Roman"/>
          <w:bCs/>
          <w:sz w:val="24"/>
          <w:szCs w:val="24"/>
        </w:rPr>
        <w:t xml:space="preserve"> рабочих дня до даты окончания срока подачи заявок на участие в такой закупке.</w:t>
      </w:r>
    </w:p>
    <w:p w:rsidR="001A380C" w:rsidRPr="001A380C" w:rsidRDefault="006568E9" w:rsidP="00430DF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 xml:space="preserve">2.4.4. </w:t>
      </w:r>
      <w:r w:rsidR="00D15694">
        <w:rPr>
          <w:rFonts w:ascii="Times New Roman" w:hAnsi="Times New Roman"/>
          <w:bCs/>
          <w:sz w:val="24"/>
          <w:szCs w:val="24"/>
        </w:rPr>
        <w:t xml:space="preserve"> </w:t>
      </w:r>
      <w:r w:rsidR="001A380C" w:rsidRPr="001A380C">
        <w:rPr>
          <w:rFonts w:ascii="Times New Roman" w:hAnsi="Times New Roman"/>
          <w:bCs/>
          <w:sz w:val="24"/>
          <w:szCs w:val="24"/>
        </w:rPr>
        <w:t>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r w:rsidR="00965DAF">
        <w:rPr>
          <w:rFonts w:ascii="Times New Roman" w:hAnsi="Times New Roman"/>
          <w:sz w:val="24"/>
          <w:szCs w:val="24"/>
        </w:rPr>
        <w:t xml:space="preserve"> </w:t>
      </w:r>
      <w:r w:rsidR="00965DAF">
        <w:rPr>
          <w:rFonts w:ascii="Times New Roman" w:hAnsi="Times New Roman"/>
          <w:bCs/>
          <w:iCs/>
          <w:sz w:val="24"/>
          <w:szCs w:val="24"/>
        </w:rPr>
        <w:t>К</w:t>
      </w:r>
      <w:r w:rsidR="001A380C" w:rsidRPr="001A380C">
        <w:rPr>
          <w:rFonts w:ascii="Times New Roman" w:hAnsi="Times New Roman"/>
          <w:bCs/>
          <w:iCs/>
          <w:sz w:val="24"/>
          <w:szCs w:val="24"/>
        </w:rPr>
        <w:t xml:space="preserve">опия ответа </w:t>
      </w:r>
      <w:r w:rsidR="00965DAF">
        <w:rPr>
          <w:rFonts w:ascii="Times New Roman" w:hAnsi="Times New Roman"/>
          <w:bCs/>
          <w:iCs/>
          <w:sz w:val="24"/>
          <w:szCs w:val="24"/>
        </w:rPr>
        <w:t xml:space="preserve">Участнику запроса предложений </w:t>
      </w:r>
      <w:r w:rsidR="001A380C" w:rsidRPr="001A380C">
        <w:rPr>
          <w:rFonts w:ascii="Times New Roman" w:hAnsi="Times New Roman"/>
          <w:bCs/>
          <w:iCs/>
          <w:sz w:val="24"/>
          <w:szCs w:val="24"/>
        </w:rPr>
        <w:t xml:space="preserve">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w:t>
      </w:r>
      <w:r w:rsidR="00350CB5">
        <w:rPr>
          <w:rFonts w:ascii="Times New Roman" w:hAnsi="Times New Roman"/>
          <w:bCs/>
          <w:iCs/>
          <w:sz w:val="24"/>
          <w:szCs w:val="24"/>
        </w:rPr>
        <w:t>д</w:t>
      </w:r>
      <w:r w:rsidR="00350CB5">
        <w:rPr>
          <w:rFonts w:ascii="Times New Roman" w:hAnsi="Times New Roman"/>
          <w:bCs/>
          <w:sz w:val="24"/>
          <w:szCs w:val="24"/>
        </w:rPr>
        <w:t>окументации</w:t>
      </w:r>
      <w:r w:rsidR="001A380C" w:rsidRPr="001A380C">
        <w:rPr>
          <w:rFonts w:ascii="Times New Roman" w:hAnsi="Times New Roman"/>
          <w:bCs/>
          <w:iCs/>
          <w:sz w:val="24"/>
          <w:szCs w:val="24"/>
        </w:rPr>
        <w:t xml:space="preserve">, если в тексте ответа не будет указано иное. </w:t>
      </w:r>
    </w:p>
    <w:p w:rsidR="00C87BDF" w:rsidRPr="00EE1E35" w:rsidRDefault="00C87BDF" w:rsidP="00430DF6">
      <w:pPr>
        <w:pStyle w:val="a4"/>
        <w:widowControl w:val="0"/>
        <w:autoSpaceDE w:val="0"/>
        <w:autoSpaceDN w:val="0"/>
        <w:adjustRightInd w:val="0"/>
        <w:spacing w:after="0" w:line="240" w:lineRule="auto"/>
        <w:ind w:left="0" w:firstLine="567"/>
        <w:jc w:val="both"/>
        <w:rPr>
          <w:rFonts w:ascii="Times New Roman" w:hAnsi="Times New Roman"/>
          <w:b/>
          <w:sz w:val="24"/>
          <w:szCs w:val="24"/>
        </w:rPr>
      </w:pPr>
      <w:r w:rsidRPr="00EE1E35">
        <w:rPr>
          <w:rFonts w:ascii="Times New Roman" w:hAnsi="Times New Roman"/>
          <w:b/>
          <w:sz w:val="24"/>
          <w:szCs w:val="24"/>
        </w:rPr>
        <w:t xml:space="preserve">2.5.   </w:t>
      </w:r>
      <w:r w:rsidR="00FF4BA6" w:rsidRPr="00EE1E35">
        <w:rPr>
          <w:rFonts w:ascii="Times New Roman" w:hAnsi="Times New Roman"/>
          <w:b/>
          <w:sz w:val="24"/>
          <w:szCs w:val="24"/>
        </w:rPr>
        <w:t>Подготовка Заявки</w:t>
      </w:r>
      <w:r w:rsidRPr="00EE1E35">
        <w:rPr>
          <w:rFonts w:ascii="Times New Roman" w:hAnsi="Times New Roman"/>
          <w:b/>
          <w:sz w:val="24"/>
          <w:szCs w:val="24"/>
        </w:rPr>
        <w:t xml:space="preserve">     </w:t>
      </w:r>
    </w:p>
    <w:p w:rsidR="00C87BDF" w:rsidRPr="00DB5557" w:rsidRDefault="00C87BDF" w:rsidP="00430DF6">
      <w:pPr>
        <w:pStyle w:val="ConsPlusNormal"/>
        <w:tabs>
          <w:tab w:val="left" w:pos="1560"/>
        </w:tabs>
        <w:ind w:firstLine="567"/>
        <w:jc w:val="both"/>
        <w:rPr>
          <w:rFonts w:ascii="Times New Roman" w:hAnsi="Times New Roman"/>
          <w:sz w:val="24"/>
          <w:szCs w:val="24"/>
        </w:rPr>
      </w:pPr>
      <w:r>
        <w:rPr>
          <w:rFonts w:ascii="Times New Roman" w:hAnsi="Times New Roman"/>
          <w:sz w:val="24"/>
          <w:szCs w:val="24"/>
        </w:rPr>
        <w:t>2</w:t>
      </w:r>
      <w:r w:rsidRPr="00DB5557">
        <w:rPr>
          <w:rFonts w:ascii="Times New Roman" w:hAnsi="Times New Roman"/>
          <w:sz w:val="24"/>
          <w:szCs w:val="24"/>
        </w:rPr>
        <w:t>.</w:t>
      </w:r>
      <w:r>
        <w:rPr>
          <w:rFonts w:ascii="Times New Roman" w:hAnsi="Times New Roman"/>
          <w:sz w:val="24"/>
          <w:szCs w:val="24"/>
        </w:rPr>
        <w:t>5</w:t>
      </w:r>
      <w:r w:rsidR="00CB5946">
        <w:rPr>
          <w:rFonts w:ascii="Times New Roman" w:hAnsi="Times New Roman"/>
          <w:sz w:val="24"/>
          <w:szCs w:val="24"/>
        </w:rPr>
        <w:t>.1.</w:t>
      </w:r>
      <w:r w:rsidRPr="00DB5557">
        <w:rPr>
          <w:rFonts w:ascii="Times New Roman" w:hAnsi="Times New Roman"/>
          <w:sz w:val="24"/>
          <w:szCs w:val="24"/>
        </w:rPr>
        <w:t xml:space="preserve"> Участник </w:t>
      </w:r>
      <w:r w:rsidR="003B5871">
        <w:rPr>
          <w:rFonts w:ascii="Times New Roman" w:hAnsi="Times New Roman"/>
          <w:sz w:val="24"/>
          <w:szCs w:val="24"/>
        </w:rPr>
        <w:t>закупки</w:t>
      </w:r>
      <w:r>
        <w:rPr>
          <w:rFonts w:ascii="Times New Roman" w:hAnsi="Times New Roman"/>
          <w:sz w:val="24"/>
          <w:szCs w:val="24"/>
        </w:rPr>
        <w:t xml:space="preserve"> </w:t>
      </w:r>
      <w:r w:rsidRPr="00DB5557">
        <w:rPr>
          <w:rFonts w:ascii="Times New Roman" w:hAnsi="Times New Roman"/>
          <w:sz w:val="24"/>
          <w:szCs w:val="24"/>
        </w:rPr>
        <w:t>должен подготовить Заявку с обязательным составлением описи, включающ</w:t>
      </w:r>
      <w:r>
        <w:rPr>
          <w:rFonts w:ascii="Times New Roman" w:hAnsi="Times New Roman"/>
          <w:sz w:val="24"/>
          <w:szCs w:val="24"/>
        </w:rPr>
        <w:t>ую в себя</w:t>
      </w:r>
      <w:r w:rsidRPr="00DB5557">
        <w:rPr>
          <w:rFonts w:ascii="Times New Roman" w:hAnsi="Times New Roman"/>
          <w:sz w:val="24"/>
          <w:szCs w:val="24"/>
        </w:rPr>
        <w:t>:</w:t>
      </w:r>
    </w:p>
    <w:p w:rsidR="00C87BDF" w:rsidRPr="00E04A20" w:rsidRDefault="00C87BDF" w:rsidP="002F68E2">
      <w:pPr>
        <w:pStyle w:val="aff4"/>
        <w:tabs>
          <w:tab w:val="left" w:pos="1134"/>
        </w:tabs>
        <w:ind w:firstLine="567"/>
        <w:rPr>
          <w:rFonts w:cs="Times New Roman"/>
        </w:rPr>
      </w:pPr>
      <w:r w:rsidRPr="00E04A20">
        <w:rPr>
          <w:rFonts w:cs="Times New Roman"/>
        </w:rPr>
        <w:t xml:space="preserve">1) </w:t>
      </w:r>
      <w:r>
        <w:rPr>
          <w:rFonts w:cs="Times New Roman"/>
        </w:rPr>
        <w:tab/>
      </w:r>
      <w:r w:rsidR="00DC6ED3">
        <w:rPr>
          <w:rFonts w:cs="Times New Roman"/>
        </w:rPr>
        <w:t>Заявку, оформленную</w:t>
      </w:r>
      <w:r w:rsidRPr="00E04A20">
        <w:rPr>
          <w:rFonts w:cs="Times New Roman"/>
        </w:rPr>
        <w:t xml:space="preserve"> по форме и в соответствии с инструкциями, приведенными в настоящей Документации (</w:t>
      </w:r>
      <w:r>
        <w:rPr>
          <w:rFonts w:cs="Times New Roman"/>
        </w:rPr>
        <w:t xml:space="preserve">раздел 6, </w:t>
      </w:r>
      <w:r w:rsidR="00646D4A">
        <w:rPr>
          <w:rFonts w:cs="Times New Roman"/>
        </w:rPr>
        <w:t>форма 1</w:t>
      </w:r>
      <w:r w:rsidRPr="00E04A20">
        <w:rPr>
          <w:rFonts w:cs="Times New Roman"/>
        </w:rPr>
        <w:t>);</w:t>
      </w:r>
    </w:p>
    <w:p w:rsidR="00C87BDF" w:rsidRPr="00EE1E35" w:rsidRDefault="00C87BDF" w:rsidP="002F68E2">
      <w:pPr>
        <w:pStyle w:val="a4"/>
        <w:tabs>
          <w:tab w:val="left" w:pos="0"/>
          <w:tab w:val="left" w:pos="709"/>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2</w:t>
      </w:r>
      <w:r w:rsidRPr="00EE1E35">
        <w:rPr>
          <w:rFonts w:ascii="Times New Roman" w:hAnsi="Times New Roman"/>
          <w:sz w:val="24"/>
          <w:szCs w:val="24"/>
        </w:rPr>
        <w:t>) </w:t>
      </w:r>
      <w:r w:rsidRPr="00EE1E35">
        <w:rPr>
          <w:rFonts w:ascii="Times New Roman" w:hAnsi="Times New Roman"/>
          <w:sz w:val="24"/>
          <w:szCs w:val="24"/>
        </w:rPr>
        <w:tab/>
        <w:t xml:space="preserve">Техническое предложение с описанием </w:t>
      </w:r>
      <w:r w:rsidR="00A550AC" w:rsidRPr="00EE1E35">
        <w:rPr>
          <w:rFonts w:ascii="Times New Roman" w:hAnsi="Times New Roman"/>
          <w:sz w:val="24"/>
          <w:szCs w:val="24"/>
        </w:rPr>
        <w:t>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выполняемых работ, которые являются предметом </w:t>
      </w:r>
      <w:r w:rsidR="00B24DA9" w:rsidRPr="00EE1E35">
        <w:rPr>
          <w:rFonts w:ascii="Times New Roman" w:hAnsi="Times New Roman"/>
          <w:sz w:val="24"/>
          <w:szCs w:val="24"/>
        </w:rPr>
        <w:t>з</w:t>
      </w:r>
      <w:r w:rsidRPr="00EE1E35">
        <w:rPr>
          <w:rFonts w:ascii="Times New Roman" w:hAnsi="Times New Roman"/>
          <w:sz w:val="24"/>
          <w:szCs w:val="24"/>
        </w:rPr>
        <w:t>апроса предложений, с их количественными и качественными характеристиками</w:t>
      </w:r>
      <w:r w:rsidR="00FE67B6" w:rsidRPr="00EE1E35">
        <w:rPr>
          <w:rFonts w:ascii="Times New Roman" w:hAnsi="Times New Roman"/>
          <w:sz w:val="24"/>
          <w:szCs w:val="24"/>
        </w:rPr>
        <w:t>,</w:t>
      </w:r>
      <w:r w:rsidRPr="00EE1E35">
        <w:rPr>
          <w:sz w:val="24"/>
          <w:szCs w:val="24"/>
        </w:rPr>
        <w:t xml:space="preserve"> </w:t>
      </w:r>
      <w:r w:rsidRPr="00EE1E35">
        <w:rPr>
          <w:rFonts w:ascii="Times New Roman" w:hAnsi="Times New Roman"/>
          <w:sz w:val="24"/>
          <w:szCs w:val="24"/>
        </w:rPr>
        <w:t>в соответствии с инструкциями, приведенными в настоящей</w:t>
      </w:r>
      <w:r w:rsidR="00646D4A">
        <w:rPr>
          <w:rFonts w:ascii="Times New Roman" w:hAnsi="Times New Roman"/>
          <w:sz w:val="24"/>
          <w:szCs w:val="24"/>
        </w:rPr>
        <w:t xml:space="preserve"> Документации (раздел 6, форма 2</w:t>
      </w:r>
      <w:r w:rsidRPr="00EE1E35">
        <w:rPr>
          <w:rFonts w:ascii="Times New Roman" w:hAnsi="Times New Roman"/>
          <w:sz w:val="24"/>
          <w:szCs w:val="24"/>
        </w:rPr>
        <w:t>);</w:t>
      </w:r>
    </w:p>
    <w:p w:rsidR="00C87BDF" w:rsidRPr="00EE1E35" w:rsidRDefault="00C87BDF" w:rsidP="002F68E2">
      <w:pPr>
        <w:widowControl w:val="0"/>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EE1E35">
        <w:rPr>
          <w:rFonts w:ascii="Times New Roman" w:hAnsi="Times New Roman"/>
          <w:sz w:val="24"/>
          <w:szCs w:val="24"/>
        </w:rPr>
        <w:t>3</w:t>
      </w:r>
      <w:r w:rsidRPr="00EE1E35">
        <w:rPr>
          <w:rFonts w:ascii="Times New Roman" w:hAnsi="Times New Roman"/>
          <w:color w:val="000000"/>
          <w:sz w:val="24"/>
          <w:szCs w:val="24"/>
        </w:rPr>
        <w:t xml:space="preserve">) </w:t>
      </w:r>
      <w:r w:rsidRPr="00EE1E35">
        <w:rPr>
          <w:rFonts w:ascii="Times New Roman" w:hAnsi="Times New Roman"/>
          <w:color w:val="000000"/>
          <w:sz w:val="24"/>
          <w:szCs w:val="24"/>
        </w:rPr>
        <w:tab/>
      </w:r>
      <w:r w:rsidR="00913705" w:rsidRPr="00EE1E35">
        <w:rPr>
          <w:rFonts w:ascii="Times New Roman" w:hAnsi="Times New Roman"/>
          <w:color w:val="000000"/>
          <w:sz w:val="24"/>
          <w:szCs w:val="24"/>
        </w:rPr>
        <w:t>График</w:t>
      </w:r>
      <w:r w:rsidRPr="00EE1E35">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E1E35">
        <w:rPr>
          <w:rFonts w:ascii="Times New Roman" w:hAnsi="Times New Roman"/>
          <w:sz w:val="24"/>
          <w:szCs w:val="24"/>
        </w:rPr>
        <w:t xml:space="preserve"> по форме и в соответствии с инструкциями, приведенными в настоящей Документации</w:t>
      </w:r>
      <w:r w:rsidR="00646D4A">
        <w:rPr>
          <w:rFonts w:ascii="Times New Roman" w:hAnsi="Times New Roman"/>
          <w:color w:val="000000"/>
          <w:sz w:val="24"/>
          <w:szCs w:val="24"/>
        </w:rPr>
        <w:t xml:space="preserve"> (раздел 6, форма 3</w:t>
      </w:r>
      <w:r w:rsidRPr="00EE1E35">
        <w:rPr>
          <w:rFonts w:ascii="Times New Roman" w:hAnsi="Times New Roman"/>
          <w:color w:val="000000"/>
          <w:sz w:val="24"/>
          <w:szCs w:val="24"/>
        </w:rPr>
        <w:t>);</w:t>
      </w:r>
    </w:p>
    <w:p w:rsidR="00C87BDF" w:rsidRPr="00EE1E35" w:rsidRDefault="00C87BDF" w:rsidP="002F68E2">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EE1E35">
        <w:rPr>
          <w:rFonts w:ascii="Times New Roman" w:hAnsi="Times New Roman"/>
          <w:sz w:val="24"/>
          <w:szCs w:val="24"/>
        </w:rPr>
        <w:t>4</w:t>
      </w:r>
      <w:r w:rsidRPr="00EE1E35">
        <w:rPr>
          <w:rFonts w:ascii="Times New Roman" w:hAnsi="Times New Roman"/>
          <w:color w:val="000000"/>
          <w:sz w:val="24"/>
          <w:szCs w:val="24"/>
        </w:rPr>
        <w:t xml:space="preserve">) </w:t>
      </w:r>
      <w:r w:rsidR="00FC13A6">
        <w:rPr>
          <w:rFonts w:ascii="Times New Roman" w:hAnsi="Times New Roman"/>
          <w:color w:val="000000"/>
          <w:sz w:val="24"/>
          <w:szCs w:val="24"/>
        </w:rPr>
        <w:tab/>
      </w:r>
      <w:r w:rsidRPr="00EE1E35">
        <w:rPr>
          <w:rFonts w:ascii="Times New Roman" w:hAnsi="Times New Roman"/>
          <w:color w:val="000000"/>
          <w:sz w:val="24"/>
          <w:szCs w:val="24"/>
        </w:rPr>
        <w:t>Сводная таблица ст</w:t>
      </w:r>
      <w:r w:rsidR="00646D4A">
        <w:rPr>
          <w:rFonts w:ascii="Times New Roman" w:hAnsi="Times New Roman"/>
          <w:color w:val="000000"/>
          <w:sz w:val="24"/>
          <w:szCs w:val="24"/>
        </w:rPr>
        <w:t>оимости работ (раздел 6, форма 4</w:t>
      </w:r>
      <w:r w:rsidRPr="00EE1E35">
        <w:rPr>
          <w:rFonts w:ascii="Times New Roman" w:hAnsi="Times New Roman"/>
          <w:color w:val="000000"/>
          <w:sz w:val="24"/>
          <w:szCs w:val="24"/>
        </w:rPr>
        <w:t>)</w:t>
      </w:r>
      <w:r w:rsidRPr="00EE1E35">
        <w:rPr>
          <w:rFonts w:ascii="Times New Roman" w:hAnsi="Times New Roman"/>
          <w:sz w:val="24"/>
          <w:szCs w:val="24"/>
        </w:rPr>
        <w:t xml:space="preserve"> с его приложением –</w:t>
      </w:r>
      <w:r w:rsidRPr="00EE1E35">
        <w:rPr>
          <w:rFonts w:ascii="Times New Roman" w:hAnsi="Times New Roman"/>
          <w:i/>
          <w:sz w:val="24"/>
          <w:szCs w:val="24"/>
        </w:rPr>
        <w:t xml:space="preserve"> </w:t>
      </w:r>
      <w:r w:rsidRPr="00EE1E35">
        <w:rPr>
          <w:rFonts w:ascii="Times New Roman" w:hAnsi="Times New Roman"/>
          <w:sz w:val="24"/>
          <w:szCs w:val="24"/>
        </w:rPr>
        <w:t>локальным сметным расчетом или локальными сметами;</w:t>
      </w:r>
    </w:p>
    <w:p w:rsidR="00C87BDF" w:rsidRPr="00EE1E35" w:rsidRDefault="00C87BDF" w:rsidP="002F68E2">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EE1E35">
        <w:rPr>
          <w:rFonts w:ascii="Times New Roman" w:hAnsi="Times New Roman"/>
          <w:sz w:val="24"/>
          <w:szCs w:val="24"/>
        </w:rPr>
        <w:t xml:space="preserve">5) </w:t>
      </w:r>
      <w:r w:rsidRPr="00EE1E35">
        <w:rPr>
          <w:rFonts w:ascii="Times New Roman" w:hAnsi="Times New Roman"/>
          <w:sz w:val="24"/>
          <w:szCs w:val="24"/>
        </w:rPr>
        <w:tab/>
        <w:t>График оплаты выполняемых работ (</w:t>
      </w:r>
      <w:r w:rsidR="00646D4A">
        <w:rPr>
          <w:rFonts w:ascii="Times New Roman" w:hAnsi="Times New Roman"/>
          <w:sz w:val="24"/>
          <w:szCs w:val="24"/>
        </w:rPr>
        <w:t>раздел 6, форма 5</w:t>
      </w:r>
      <w:r w:rsidRPr="00EE1E35">
        <w:rPr>
          <w:rFonts w:ascii="Times New Roman" w:hAnsi="Times New Roman"/>
          <w:sz w:val="24"/>
          <w:szCs w:val="24"/>
        </w:rPr>
        <w:t>);</w:t>
      </w:r>
    </w:p>
    <w:p w:rsidR="00C87BDF" w:rsidRPr="00EE1E35" w:rsidRDefault="00C87BDF" w:rsidP="002F68E2">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EE1E35">
        <w:rPr>
          <w:rFonts w:ascii="Times New Roman" w:hAnsi="Times New Roman"/>
          <w:sz w:val="24"/>
          <w:szCs w:val="24"/>
        </w:rPr>
        <w:t xml:space="preserve">6) </w:t>
      </w:r>
      <w:r w:rsidRPr="00EE1E35">
        <w:rPr>
          <w:rFonts w:ascii="Times New Roman" w:hAnsi="Times New Roman"/>
          <w:sz w:val="24"/>
          <w:szCs w:val="24"/>
        </w:rPr>
        <w:tab/>
      </w:r>
      <w:r w:rsidR="00F82524" w:rsidRPr="00EE1E35">
        <w:rPr>
          <w:rFonts w:ascii="Times New Roman" w:hAnsi="Times New Roman"/>
          <w:sz w:val="24"/>
          <w:szCs w:val="24"/>
        </w:rPr>
        <w:t>Согласие с проектом</w:t>
      </w:r>
      <w:r w:rsidR="00646D4A">
        <w:rPr>
          <w:rFonts w:ascii="Times New Roman" w:hAnsi="Times New Roman"/>
          <w:sz w:val="24"/>
          <w:szCs w:val="24"/>
        </w:rPr>
        <w:t xml:space="preserve"> </w:t>
      </w:r>
      <w:r w:rsidR="00674833">
        <w:rPr>
          <w:rFonts w:ascii="Times New Roman" w:hAnsi="Times New Roman"/>
          <w:sz w:val="24"/>
          <w:szCs w:val="24"/>
        </w:rPr>
        <w:t>д</w:t>
      </w:r>
      <w:r w:rsidR="00646D4A">
        <w:rPr>
          <w:rFonts w:ascii="Times New Roman" w:hAnsi="Times New Roman"/>
          <w:sz w:val="24"/>
          <w:szCs w:val="24"/>
        </w:rPr>
        <w:t>оговора (раздел 6, форма 6</w:t>
      </w:r>
      <w:r w:rsidRPr="00EE1E35">
        <w:rPr>
          <w:rFonts w:ascii="Times New Roman" w:hAnsi="Times New Roman"/>
          <w:sz w:val="24"/>
          <w:szCs w:val="24"/>
        </w:rPr>
        <w:t xml:space="preserve">); </w:t>
      </w:r>
    </w:p>
    <w:p w:rsidR="00C87BDF" w:rsidRPr="00EE1E35" w:rsidRDefault="00C87BDF" w:rsidP="002F68E2">
      <w:pPr>
        <w:pStyle w:val="ConsPlusNormal"/>
        <w:tabs>
          <w:tab w:val="left" w:pos="1134"/>
        </w:tabs>
        <w:ind w:firstLine="567"/>
        <w:jc w:val="both"/>
        <w:rPr>
          <w:rFonts w:ascii="Times New Roman" w:hAnsi="Times New Roman"/>
          <w:sz w:val="24"/>
          <w:szCs w:val="24"/>
        </w:rPr>
      </w:pPr>
      <w:r w:rsidRPr="00EE1E35">
        <w:rPr>
          <w:rFonts w:ascii="Times New Roman" w:hAnsi="Times New Roman"/>
          <w:sz w:val="24"/>
          <w:szCs w:val="24"/>
        </w:rPr>
        <w:t xml:space="preserve">7) </w:t>
      </w:r>
      <w:r w:rsidRPr="00EE1E35">
        <w:rPr>
          <w:rFonts w:ascii="Times New Roman" w:hAnsi="Times New Roman"/>
          <w:sz w:val="24"/>
          <w:szCs w:val="24"/>
        </w:rPr>
        <w:tab/>
        <w:t xml:space="preserve">Анкету </w:t>
      </w:r>
      <w:r w:rsidR="00A550AC" w:rsidRPr="00EE1E35">
        <w:rPr>
          <w:rFonts w:ascii="Times New Roman" w:hAnsi="Times New Roman"/>
          <w:sz w:val="24"/>
          <w:szCs w:val="24"/>
        </w:rPr>
        <w:t>У</w:t>
      </w:r>
      <w:r w:rsidRPr="00EE1E35">
        <w:rPr>
          <w:rFonts w:ascii="Times New Roman" w:hAnsi="Times New Roman"/>
          <w:sz w:val="24"/>
          <w:szCs w:val="24"/>
        </w:rPr>
        <w:t xml:space="preserve">частника </w:t>
      </w:r>
      <w:r w:rsidR="00A550AC" w:rsidRPr="00EE1E35">
        <w:rPr>
          <w:rFonts w:ascii="Times New Roman" w:hAnsi="Times New Roman"/>
          <w:sz w:val="24"/>
          <w:szCs w:val="24"/>
        </w:rPr>
        <w:t xml:space="preserve">закупки </w:t>
      </w:r>
      <w:r w:rsidRPr="00EE1E35">
        <w:rPr>
          <w:rFonts w:ascii="Times New Roman" w:hAnsi="Times New Roman"/>
          <w:sz w:val="24"/>
          <w:szCs w:val="24"/>
        </w:rPr>
        <w:t xml:space="preserve">по установленной в настоящей </w:t>
      </w:r>
      <w:r w:rsidR="00FC4C41">
        <w:rPr>
          <w:rFonts w:ascii="Times New Roman" w:hAnsi="Times New Roman"/>
          <w:sz w:val="24"/>
          <w:szCs w:val="24"/>
        </w:rPr>
        <w:t>д</w:t>
      </w:r>
      <w:r w:rsidRPr="00EE1E35">
        <w:rPr>
          <w:rFonts w:ascii="Times New Roman" w:hAnsi="Times New Roman"/>
          <w:sz w:val="24"/>
          <w:szCs w:val="24"/>
        </w:rPr>
        <w:t>окум</w:t>
      </w:r>
      <w:r w:rsidR="00646D4A">
        <w:rPr>
          <w:rFonts w:ascii="Times New Roman" w:hAnsi="Times New Roman"/>
          <w:sz w:val="24"/>
          <w:szCs w:val="24"/>
        </w:rPr>
        <w:t xml:space="preserve">ентации </w:t>
      </w:r>
      <w:r w:rsidR="00FC4C41">
        <w:rPr>
          <w:rFonts w:ascii="Times New Roman" w:hAnsi="Times New Roman"/>
          <w:sz w:val="24"/>
          <w:szCs w:val="24"/>
        </w:rPr>
        <w:t xml:space="preserve">о закупке </w:t>
      </w:r>
      <w:r w:rsidR="00646D4A">
        <w:rPr>
          <w:rFonts w:ascii="Times New Roman" w:hAnsi="Times New Roman"/>
          <w:sz w:val="24"/>
          <w:szCs w:val="24"/>
        </w:rPr>
        <w:t>форме (раздел 6, форма 7</w:t>
      </w:r>
      <w:r w:rsidRPr="00EE1E35">
        <w:rPr>
          <w:rFonts w:ascii="Times New Roman" w:hAnsi="Times New Roman"/>
          <w:sz w:val="24"/>
          <w:szCs w:val="24"/>
        </w:rPr>
        <w:t>)</w:t>
      </w:r>
      <w:r w:rsidR="003F3FEA">
        <w:rPr>
          <w:rFonts w:ascii="Times New Roman" w:hAnsi="Times New Roman"/>
          <w:sz w:val="24"/>
          <w:szCs w:val="24"/>
        </w:rPr>
        <w:t>, а также ее приложение (форма 7.1)</w:t>
      </w:r>
      <w:r w:rsidRPr="00EE1E35">
        <w:rPr>
          <w:rFonts w:ascii="Times New Roman" w:hAnsi="Times New Roman"/>
          <w:sz w:val="24"/>
          <w:szCs w:val="24"/>
        </w:rPr>
        <w:t>;</w:t>
      </w:r>
    </w:p>
    <w:p w:rsidR="00C87BDF" w:rsidRPr="00EE1E35" w:rsidRDefault="00C87BDF" w:rsidP="002F68E2">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EE1E35">
        <w:rPr>
          <w:rFonts w:ascii="Times New Roman" w:hAnsi="Times New Roman"/>
          <w:sz w:val="24"/>
          <w:szCs w:val="24"/>
        </w:rPr>
        <w:t xml:space="preserve">8) </w:t>
      </w:r>
      <w:r w:rsidRPr="00EE1E35">
        <w:rPr>
          <w:rFonts w:ascii="Times New Roman" w:hAnsi="Times New Roman"/>
          <w:sz w:val="24"/>
          <w:szCs w:val="24"/>
        </w:rPr>
        <w:tab/>
        <w:t xml:space="preserve">Справку о перечне и годовых объемах выполнения аналогичных </w:t>
      </w:r>
      <w:r w:rsidR="00FC4C41">
        <w:rPr>
          <w:rFonts w:ascii="Times New Roman" w:hAnsi="Times New Roman"/>
          <w:sz w:val="24"/>
          <w:szCs w:val="24"/>
        </w:rPr>
        <w:t>д</w:t>
      </w:r>
      <w:r w:rsidRPr="00EE1E35">
        <w:rPr>
          <w:rFonts w:ascii="Times New Roman" w:hAnsi="Times New Roman"/>
          <w:sz w:val="24"/>
          <w:szCs w:val="24"/>
        </w:rPr>
        <w:t xml:space="preserve">оговоров </w:t>
      </w:r>
      <w:r w:rsidR="00FC4C41">
        <w:rPr>
          <w:rFonts w:ascii="Times New Roman" w:hAnsi="Times New Roman"/>
          <w:sz w:val="24"/>
          <w:szCs w:val="24"/>
        </w:rPr>
        <w:t xml:space="preserve">Участника закупки </w:t>
      </w:r>
      <w:r w:rsidRPr="00EE1E35">
        <w:rPr>
          <w:rFonts w:ascii="Times New Roman" w:hAnsi="Times New Roman"/>
          <w:sz w:val="24"/>
          <w:szCs w:val="24"/>
        </w:rPr>
        <w:t>(раздел</w:t>
      </w:r>
      <w:r w:rsidR="00646D4A">
        <w:rPr>
          <w:rFonts w:ascii="Times New Roman" w:hAnsi="Times New Roman"/>
          <w:sz w:val="24"/>
          <w:szCs w:val="24"/>
        </w:rPr>
        <w:t xml:space="preserve"> 6, форма 8</w:t>
      </w:r>
      <w:r w:rsidRPr="00EE1E35">
        <w:rPr>
          <w:rFonts w:ascii="Times New Roman" w:hAnsi="Times New Roman"/>
          <w:sz w:val="24"/>
          <w:szCs w:val="24"/>
        </w:rPr>
        <w:t xml:space="preserve">); </w:t>
      </w:r>
    </w:p>
    <w:p w:rsidR="00C87BDF" w:rsidRPr="00EE1E35" w:rsidRDefault="00C87BDF" w:rsidP="002F68E2">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EE1E35">
        <w:rPr>
          <w:rFonts w:ascii="Times New Roman" w:hAnsi="Times New Roman"/>
          <w:sz w:val="24"/>
          <w:szCs w:val="24"/>
        </w:rPr>
        <w:t xml:space="preserve">9) </w:t>
      </w:r>
      <w:r w:rsidR="00FC13A6">
        <w:rPr>
          <w:rFonts w:ascii="Times New Roman" w:hAnsi="Times New Roman"/>
          <w:sz w:val="24"/>
          <w:szCs w:val="24"/>
        </w:rPr>
        <w:tab/>
      </w:r>
      <w:r w:rsidRPr="00EE1E35">
        <w:rPr>
          <w:rFonts w:ascii="Times New Roman" w:hAnsi="Times New Roman"/>
          <w:sz w:val="24"/>
          <w:szCs w:val="24"/>
        </w:rPr>
        <w:t xml:space="preserve">Справку </w:t>
      </w:r>
      <w:r w:rsidRPr="00EE1E35">
        <w:rPr>
          <w:rFonts w:ascii="Times New Roman" w:hAnsi="Times New Roman"/>
          <w:bCs/>
          <w:sz w:val="24"/>
          <w:szCs w:val="24"/>
        </w:rPr>
        <w:t xml:space="preserve">о текущей загруженности </w:t>
      </w:r>
      <w:r w:rsidR="00A550AC" w:rsidRPr="00EE1E35">
        <w:rPr>
          <w:rFonts w:ascii="Times New Roman" w:hAnsi="Times New Roman"/>
          <w:bCs/>
          <w:sz w:val="24"/>
          <w:szCs w:val="24"/>
        </w:rPr>
        <w:t>У</w:t>
      </w:r>
      <w:r w:rsidRPr="00EE1E35">
        <w:rPr>
          <w:rFonts w:ascii="Times New Roman" w:hAnsi="Times New Roman"/>
          <w:bCs/>
          <w:sz w:val="24"/>
          <w:szCs w:val="24"/>
        </w:rPr>
        <w:t xml:space="preserve">частника </w:t>
      </w:r>
      <w:r w:rsidR="00BA7CEA" w:rsidRPr="00EE1E35">
        <w:rPr>
          <w:rFonts w:ascii="Times New Roman" w:hAnsi="Times New Roman"/>
          <w:bCs/>
          <w:sz w:val="24"/>
          <w:szCs w:val="24"/>
        </w:rPr>
        <w:t xml:space="preserve">закупки </w:t>
      </w:r>
      <w:r w:rsidRPr="00EE1E35">
        <w:rPr>
          <w:rFonts w:ascii="Times New Roman" w:hAnsi="Times New Roman"/>
          <w:bCs/>
          <w:sz w:val="24"/>
          <w:szCs w:val="24"/>
        </w:rPr>
        <w:t>(догов</w:t>
      </w:r>
      <w:r w:rsidR="003F3FEA">
        <w:rPr>
          <w:rFonts w:ascii="Times New Roman" w:hAnsi="Times New Roman"/>
          <w:bCs/>
          <w:sz w:val="24"/>
          <w:szCs w:val="24"/>
        </w:rPr>
        <w:t>орах, находящихся в исполнении)</w:t>
      </w:r>
      <w:r w:rsidRPr="00EE1E35">
        <w:rPr>
          <w:rFonts w:ascii="Times New Roman" w:hAnsi="Times New Roman"/>
          <w:bCs/>
          <w:sz w:val="24"/>
          <w:szCs w:val="24"/>
        </w:rPr>
        <w:t xml:space="preserve"> (раздел 6, форма </w:t>
      </w:r>
      <w:r w:rsidR="00D4156A">
        <w:rPr>
          <w:rFonts w:ascii="Times New Roman" w:hAnsi="Times New Roman"/>
          <w:bCs/>
          <w:sz w:val="24"/>
          <w:szCs w:val="24"/>
        </w:rPr>
        <w:t>9</w:t>
      </w:r>
      <w:r w:rsidRPr="00EE1E35">
        <w:rPr>
          <w:rFonts w:ascii="Times New Roman" w:hAnsi="Times New Roman"/>
          <w:bCs/>
          <w:sz w:val="24"/>
          <w:szCs w:val="24"/>
        </w:rPr>
        <w:t>)</w:t>
      </w:r>
      <w:r w:rsidRPr="00EE1E35">
        <w:rPr>
          <w:rFonts w:ascii="Times New Roman" w:hAnsi="Times New Roman"/>
          <w:sz w:val="24"/>
          <w:szCs w:val="24"/>
        </w:rPr>
        <w:t xml:space="preserve">; </w:t>
      </w:r>
    </w:p>
    <w:p w:rsidR="00C87BDF" w:rsidRPr="00EE1E35" w:rsidRDefault="00C87BDF" w:rsidP="002F68E2">
      <w:pPr>
        <w:pStyle w:val="a4"/>
        <w:tabs>
          <w:tab w:val="left" w:pos="0"/>
          <w:tab w:val="left" w:pos="1134"/>
        </w:tabs>
        <w:autoSpaceDE w:val="0"/>
        <w:snapToGrid w:val="0"/>
        <w:spacing w:after="0" w:line="240" w:lineRule="auto"/>
        <w:ind w:left="0" w:firstLine="567"/>
        <w:jc w:val="both"/>
        <w:rPr>
          <w:rFonts w:ascii="Times New Roman" w:hAnsi="Times New Roman"/>
          <w:sz w:val="24"/>
          <w:szCs w:val="24"/>
        </w:rPr>
      </w:pPr>
      <w:r w:rsidRPr="00EE1E35">
        <w:rPr>
          <w:rFonts w:ascii="Times New Roman" w:hAnsi="Times New Roman"/>
          <w:sz w:val="24"/>
          <w:szCs w:val="24"/>
        </w:rPr>
        <w:lastRenderedPageBreak/>
        <w:t xml:space="preserve">10) </w:t>
      </w:r>
      <w:r w:rsidR="00FC13A6">
        <w:rPr>
          <w:rFonts w:ascii="Times New Roman" w:hAnsi="Times New Roman"/>
          <w:sz w:val="24"/>
          <w:szCs w:val="24"/>
        </w:rPr>
        <w:tab/>
      </w:r>
      <w:r w:rsidRPr="00EE1E35">
        <w:rPr>
          <w:rFonts w:ascii="Times New Roman" w:hAnsi="Times New Roman"/>
          <w:sz w:val="24"/>
          <w:szCs w:val="24"/>
        </w:rPr>
        <w:t xml:space="preserve">Справку о подтверждении квалификации сотрудников </w:t>
      </w:r>
      <w:r w:rsidR="00A550AC" w:rsidRPr="00EE1E35">
        <w:rPr>
          <w:rFonts w:ascii="Times New Roman" w:hAnsi="Times New Roman"/>
          <w:sz w:val="24"/>
          <w:szCs w:val="24"/>
        </w:rPr>
        <w:t>У</w:t>
      </w:r>
      <w:r w:rsidRPr="00EE1E35">
        <w:rPr>
          <w:rFonts w:ascii="Times New Roman" w:hAnsi="Times New Roman"/>
          <w:sz w:val="24"/>
          <w:szCs w:val="24"/>
        </w:rPr>
        <w:t>частника</w:t>
      </w:r>
      <w:r w:rsidR="00A550AC" w:rsidRPr="00EE1E35">
        <w:rPr>
          <w:rFonts w:ascii="Times New Roman" w:hAnsi="Times New Roman"/>
          <w:sz w:val="24"/>
          <w:szCs w:val="24"/>
        </w:rPr>
        <w:t xml:space="preserve"> закупки</w:t>
      </w:r>
      <w:r w:rsidRPr="00EE1E35">
        <w:rPr>
          <w:rFonts w:ascii="Times New Roman" w:hAnsi="Times New Roman"/>
          <w:sz w:val="24"/>
          <w:szCs w:val="24"/>
        </w:rPr>
        <w:t xml:space="preserve">, необходимой для производства работ – Справка о подтверждении квалификации сотрудников </w:t>
      </w:r>
      <w:r w:rsidR="00A550AC" w:rsidRPr="00EE1E35">
        <w:rPr>
          <w:rFonts w:ascii="Times New Roman" w:hAnsi="Times New Roman"/>
          <w:sz w:val="24"/>
          <w:szCs w:val="24"/>
        </w:rPr>
        <w:t>У</w:t>
      </w:r>
      <w:r w:rsidRPr="00EE1E35">
        <w:rPr>
          <w:rFonts w:ascii="Times New Roman" w:hAnsi="Times New Roman"/>
          <w:sz w:val="24"/>
          <w:szCs w:val="24"/>
        </w:rPr>
        <w:t>частника</w:t>
      </w:r>
      <w:r w:rsidR="00A550AC" w:rsidRPr="00EE1E35">
        <w:rPr>
          <w:rFonts w:ascii="Times New Roman" w:hAnsi="Times New Roman"/>
          <w:sz w:val="24"/>
          <w:szCs w:val="24"/>
        </w:rPr>
        <w:t xml:space="preserve"> закупки</w:t>
      </w:r>
      <w:r w:rsidR="00D4156A">
        <w:rPr>
          <w:rFonts w:ascii="Times New Roman" w:hAnsi="Times New Roman"/>
          <w:sz w:val="24"/>
          <w:szCs w:val="24"/>
        </w:rPr>
        <w:t xml:space="preserve"> (раздел 6, форма 10</w:t>
      </w:r>
      <w:r w:rsidRPr="00EE1E35">
        <w:rPr>
          <w:rFonts w:ascii="Times New Roman" w:hAnsi="Times New Roman"/>
          <w:sz w:val="24"/>
          <w:szCs w:val="24"/>
        </w:rPr>
        <w:t xml:space="preserve">); </w:t>
      </w:r>
    </w:p>
    <w:p w:rsidR="00C87BDF" w:rsidRPr="00EE1E35" w:rsidRDefault="00C87BDF" w:rsidP="002F68E2">
      <w:pPr>
        <w:pStyle w:val="a4"/>
        <w:tabs>
          <w:tab w:val="left" w:pos="0"/>
          <w:tab w:val="left" w:pos="1134"/>
        </w:tabs>
        <w:autoSpaceDE w:val="0"/>
        <w:snapToGrid w:val="0"/>
        <w:spacing w:after="0" w:line="240" w:lineRule="auto"/>
        <w:ind w:left="0" w:firstLine="567"/>
        <w:jc w:val="both"/>
        <w:rPr>
          <w:rFonts w:ascii="Times New Roman" w:hAnsi="Times New Roman"/>
          <w:sz w:val="24"/>
          <w:szCs w:val="24"/>
        </w:rPr>
      </w:pPr>
      <w:r w:rsidRPr="00EE1E35">
        <w:rPr>
          <w:rFonts w:ascii="Times New Roman" w:hAnsi="Times New Roman"/>
          <w:sz w:val="24"/>
          <w:szCs w:val="24"/>
        </w:rPr>
        <w:t xml:space="preserve">11) </w:t>
      </w:r>
      <w:r w:rsidR="00FC13A6">
        <w:rPr>
          <w:rFonts w:ascii="Times New Roman" w:hAnsi="Times New Roman"/>
          <w:sz w:val="24"/>
          <w:szCs w:val="24"/>
        </w:rPr>
        <w:tab/>
      </w:r>
      <w:r w:rsidRPr="00EE1E35">
        <w:rPr>
          <w:rFonts w:ascii="Times New Roman" w:hAnsi="Times New Roman"/>
          <w:sz w:val="24"/>
          <w:szCs w:val="24"/>
        </w:rPr>
        <w:t xml:space="preserve">Справку об участии в судебных разбирательствах </w:t>
      </w:r>
      <w:r w:rsidR="00B24DA9" w:rsidRPr="00EE1E35">
        <w:rPr>
          <w:rFonts w:ascii="Times New Roman" w:hAnsi="Times New Roman"/>
          <w:sz w:val="24"/>
          <w:szCs w:val="24"/>
        </w:rPr>
        <w:t xml:space="preserve">Участника </w:t>
      </w:r>
      <w:r w:rsidR="00674833">
        <w:rPr>
          <w:rFonts w:ascii="Times New Roman" w:hAnsi="Times New Roman"/>
          <w:sz w:val="24"/>
          <w:szCs w:val="24"/>
        </w:rPr>
        <w:t xml:space="preserve">закупки </w:t>
      </w:r>
      <w:r w:rsidR="00D4156A">
        <w:rPr>
          <w:rFonts w:ascii="Times New Roman" w:hAnsi="Times New Roman"/>
          <w:sz w:val="24"/>
          <w:szCs w:val="24"/>
        </w:rPr>
        <w:t>(раздел 6, форма 11</w:t>
      </w:r>
      <w:r w:rsidRPr="00EE1E35">
        <w:rPr>
          <w:rFonts w:ascii="Times New Roman" w:hAnsi="Times New Roman"/>
          <w:sz w:val="24"/>
          <w:szCs w:val="24"/>
        </w:rPr>
        <w:t>);</w:t>
      </w:r>
    </w:p>
    <w:p w:rsidR="00C87BDF" w:rsidRPr="00EE1E35" w:rsidRDefault="00C87BDF" w:rsidP="002F68E2">
      <w:pPr>
        <w:pStyle w:val="a4"/>
        <w:tabs>
          <w:tab w:val="left" w:pos="851"/>
          <w:tab w:val="left" w:pos="1134"/>
        </w:tabs>
        <w:autoSpaceDE w:val="0"/>
        <w:snapToGrid w:val="0"/>
        <w:spacing w:after="0" w:line="240" w:lineRule="auto"/>
        <w:ind w:left="0" w:firstLine="567"/>
        <w:jc w:val="both"/>
        <w:rPr>
          <w:rFonts w:ascii="Times New Roman" w:hAnsi="Times New Roman"/>
          <w:sz w:val="24"/>
          <w:szCs w:val="24"/>
        </w:rPr>
      </w:pPr>
      <w:r w:rsidRPr="00EE1E35">
        <w:rPr>
          <w:rFonts w:ascii="Times New Roman" w:hAnsi="Times New Roman"/>
          <w:sz w:val="24"/>
          <w:szCs w:val="24"/>
        </w:rPr>
        <w:t xml:space="preserve">12) </w:t>
      </w:r>
      <w:r w:rsidR="00FC13A6">
        <w:rPr>
          <w:rFonts w:ascii="Times New Roman" w:hAnsi="Times New Roman"/>
          <w:sz w:val="24"/>
          <w:szCs w:val="24"/>
        </w:rPr>
        <w:tab/>
      </w:r>
      <w:r w:rsidRPr="00EE1E35">
        <w:rPr>
          <w:rFonts w:ascii="Times New Roman" w:hAnsi="Times New Roman"/>
          <w:sz w:val="24"/>
          <w:szCs w:val="24"/>
        </w:rPr>
        <w:t xml:space="preserve">Справку о материально-технических ресурсах </w:t>
      </w:r>
      <w:r w:rsidR="00B24DA9" w:rsidRPr="00EE1E35">
        <w:rPr>
          <w:rFonts w:ascii="Times New Roman" w:hAnsi="Times New Roman"/>
          <w:sz w:val="24"/>
          <w:szCs w:val="24"/>
        </w:rPr>
        <w:t xml:space="preserve">Участника </w:t>
      </w:r>
      <w:r w:rsidR="004756E3">
        <w:rPr>
          <w:rFonts w:ascii="Times New Roman" w:hAnsi="Times New Roman"/>
          <w:sz w:val="24"/>
          <w:szCs w:val="24"/>
        </w:rPr>
        <w:t xml:space="preserve">закупки </w:t>
      </w:r>
      <w:r w:rsidR="00D4156A">
        <w:rPr>
          <w:rFonts w:ascii="Times New Roman" w:hAnsi="Times New Roman"/>
          <w:sz w:val="24"/>
          <w:szCs w:val="24"/>
        </w:rPr>
        <w:t>(раздел 6, форма 12</w:t>
      </w:r>
      <w:r w:rsidRPr="00EE1E35">
        <w:rPr>
          <w:rFonts w:ascii="Times New Roman" w:hAnsi="Times New Roman"/>
          <w:sz w:val="24"/>
          <w:szCs w:val="24"/>
        </w:rPr>
        <w:t xml:space="preserve">); </w:t>
      </w:r>
    </w:p>
    <w:p w:rsidR="00C87BDF" w:rsidRPr="00E04A20" w:rsidRDefault="00C87BDF" w:rsidP="002F68E2">
      <w:pPr>
        <w:pStyle w:val="a4"/>
        <w:tabs>
          <w:tab w:val="left" w:pos="851"/>
          <w:tab w:val="left" w:pos="1134"/>
        </w:tabs>
        <w:autoSpaceDE w:val="0"/>
        <w:snapToGrid w:val="0"/>
        <w:spacing w:after="0" w:line="240" w:lineRule="auto"/>
        <w:ind w:left="0" w:firstLine="567"/>
        <w:jc w:val="both"/>
        <w:rPr>
          <w:rFonts w:ascii="Times New Roman" w:hAnsi="Times New Roman"/>
          <w:sz w:val="24"/>
          <w:szCs w:val="24"/>
        </w:rPr>
      </w:pPr>
      <w:r w:rsidRPr="00EE1E35">
        <w:rPr>
          <w:rFonts w:ascii="Times New Roman" w:hAnsi="Times New Roman"/>
          <w:sz w:val="24"/>
          <w:szCs w:val="24"/>
        </w:rPr>
        <w:t xml:space="preserve">13) </w:t>
      </w:r>
      <w:r w:rsidR="00FC13A6">
        <w:rPr>
          <w:rFonts w:ascii="Times New Roman" w:hAnsi="Times New Roman"/>
          <w:sz w:val="24"/>
          <w:szCs w:val="24"/>
        </w:rPr>
        <w:tab/>
      </w:r>
      <w:r w:rsidRPr="00EE1E35">
        <w:rPr>
          <w:rFonts w:ascii="Times New Roman" w:hAnsi="Times New Roman"/>
          <w:sz w:val="24"/>
          <w:szCs w:val="24"/>
        </w:rPr>
        <w:t>Инф</w:t>
      </w:r>
      <w:r w:rsidR="00BA7CEA" w:rsidRPr="00EE1E35">
        <w:rPr>
          <w:rFonts w:ascii="Times New Roman" w:hAnsi="Times New Roman"/>
          <w:sz w:val="24"/>
          <w:szCs w:val="24"/>
        </w:rPr>
        <w:t>ормационное письмо о наличи</w:t>
      </w:r>
      <w:r w:rsidR="00B24DA9" w:rsidRPr="00EE1E35">
        <w:rPr>
          <w:rFonts w:ascii="Times New Roman" w:hAnsi="Times New Roman"/>
          <w:sz w:val="24"/>
          <w:szCs w:val="24"/>
        </w:rPr>
        <w:t>и у У</w:t>
      </w:r>
      <w:r w:rsidRPr="00EE1E35">
        <w:rPr>
          <w:rFonts w:ascii="Times New Roman" w:hAnsi="Times New Roman"/>
          <w:sz w:val="24"/>
          <w:szCs w:val="24"/>
        </w:rPr>
        <w:t xml:space="preserve">частника </w:t>
      </w:r>
      <w:r w:rsidR="00B24DA9" w:rsidRPr="00EE1E35">
        <w:rPr>
          <w:rFonts w:ascii="Times New Roman" w:hAnsi="Times New Roman"/>
          <w:sz w:val="24"/>
          <w:szCs w:val="24"/>
        </w:rPr>
        <w:t>закупки</w:t>
      </w:r>
      <w:r w:rsidRPr="00EE1E35">
        <w:rPr>
          <w:rFonts w:ascii="Times New Roman" w:hAnsi="Times New Roman"/>
          <w:sz w:val="24"/>
          <w:szCs w:val="24"/>
        </w:rPr>
        <w:t xml:space="preserve"> связей, носящих характер аффилированности с сотрудниками Заказчика</w:t>
      </w:r>
      <w:r w:rsidR="00D4156A">
        <w:rPr>
          <w:rFonts w:ascii="Times New Roman" w:hAnsi="Times New Roman"/>
          <w:sz w:val="24"/>
          <w:szCs w:val="24"/>
        </w:rPr>
        <w:t xml:space="preserve"> (раздел 6, форма 13</w:t>
      </w:r>
      <w:r w:rsidRPr="002F116F">
        <w:rPr>
          <w:rFonts w:ascii="Times New Roman" w:hAnsi="Times New Roman"/>
          <w:sz w:val="24"/>
          <w:szCs w:val="24"/>
        </w:rPr>
        <w:t>);</w:t>
      </w:r>
    </w:p>
    <w:p w:rsidR="00C87BDF" w:rsidRPr="00D4156A" w:rsidRDefault="00D4156A" w:rsidP="002F68E2">
      <w:pPr>
        <w:tabs>
          <w:tab w:val="left" w:pos="567"/>
          <w:tab w:val="left" w:pos="1134"/>
        </w:tabs>
        <w:spacing w:after="0" w:line="240" w:lineRule="auto"/>
        <w:ind w:firstLine="567"/>
        <w:jc w:val="both"/>
        <w:rPr>
          <w:rFonts w:ascii="Times New Roman" w:hAnsi="Times New Roman"/>
          <w:bCs/>
          <w:sz w:val="24"/>
          <w:szCs w:val="24"/>
          <w:lang w:eastAsia="ru-RU"/>
        </w:rPr>
      </w:pPr>
      <w:r>
        <w:rPr>
          <w:rFonts w:ascii="Times New Roman" w:hAnsi="Times New Roman"/>
          <w:sz w:val="24"/>
          <w:szCs w:val="24"/>
        </w:rPr>
        <w:t>14</w:t>
      </w:r>
      <w:r w:rsidR="00C87BDF" w:rsidRPr="00B24DA9">
        <w:rPr>
          <w:rFonts w:ascii="Times New Roman" w:hAnsi="Times New Roman"/>
          <w:sz w:val="24"/>
          <w:szCs w:val="24"/>
        </w:rPr>
        <w:t xml:space="preserve">) </w:t>
      </w:r>
      <w:r w:rsidR="00FC13A6">
        <w:rPr>
          <w:rFonts w:ascii="Times New Roman" w:hAnsi="Times New Roman"/>
          <w:sz w:val="24"/>
          <w:szCs w:val="24"/>
        </w:rPr>
        <w:tab/>
      </w:r>
      <w:r w:rsidR="00B24DA9" w:rsidRPr="00B24DA9">
        <w:rPr>
          <w:rFonts w:ascii="Times New Roman" w:hAnsi="Times New Roman"/>
          <w:sz w:val="24"/>
          <w:szCs w:val="24"/>
        </w:rPr>
        <w:t xml:space="preserve">План </w:t>
      </w:r>
      <w:r w:rsidR="00B24DA9" w:rsidRPr="00B24DA9">
        <w:rPr>
          <w:rFonts w:ascii="Times New Roman" w:hAnsi="Times New Roman"/>
          <w:bCs/>
          <w:sz w:val="24"/>
          <w:szCs w:val="24"/>
          <w:lang w:eastAsia="ru-RU"/>
        </w:rPr>
        <w:t>распределения объемов поставки товаров (вып</w:t>
      </w:r>
      <w:r>
        <w:rPr>
          <w:rFonts w:ascii="Times New Roman" w:hAnsi="Times New Roman"/>
          <w:bCs/>
          <w:sz w:val="24"/>
          <w:szCs w:val="24"/>
          <w:lang w:eastAsia="ru-RU"/>
        </w:rPr>
        <w:t xml:space="preserve">олнения работ, оказания услуг) </w:t>
      </w:r>
      <w:r w:rsidR="00B24DA9" w:rsidRPr="00B24DA9">
        <w:rPr>
          <w:rFonts w:ascii="Times New Roman" w:hAnsi="Times New Roman"/>
          <w:bCs/>
          <w:sz w:val="24"/>
          <w:szCs w:val="24"/>
          <w:lang w:eastAsia="ru-RU"/>
        </w:rPr>
        <w:t xml:space="preserve">между генеральным подрядчиком и </w:t>
      </w:r>
      <w:r w:rsidR="00B24DA9" w:rsidRPr="00B24DA9">
        <w:rPr>
          <w:rFonts w:ascii="Times New Roman" w:hAnsi="Times New Roman"/>
          <w:sz w:val="24"/>
          <w:szCs w:val="24"/>
          <w:lang w:eastAsia="ru-RU"/>
        </w:rPr>
        <w:t>субподрядчиками (соисполнителями, субпоставщиками)</w:t>
      </w:r>
      <w:r w:rsidR="00B24DA9">
        <w:rPr>
          <w:rFonts w:ascii="Times New Roman" w:hAnsi="Times New Roman"/>
          <w:sz w:val="24"/>
          <w:szCs w:val="24"/>
          <w:lang w:eastAsia="ru-RU"/>
        </w:rPr>
        <w:t xml:space="preserve"> </w:t>
      </w:r>
      <w:r>
        <w:rPr>
          <w:rFonts w:ascii="Times New Roman" w:hAnsi="Times New Roman"/>
          <w:sz w:val="24"/>
          <w:szCs w:val="24"/>
        </w:rPr>
        <w:t>(раздел 6, форма 14</w:t>
      </w:r>
      <w:r w:rsidR="00C87BDF" w:rsidRPr="00B24DA9">
        <w:rPr>
          <w:rFonts w:ascii="Times New Roman" w:hAnsi="Times New Roman"/>
          <w:sz w:val="24"/>
          <w:szCs w:val="24"/>
        </w:rPr>
        <w:t>);</w:t>
      </w:r>
    </w:p>
    <w:p w:rsidR="00C87BDF" w:rsidRPr="006068B5" w:rsidRDefault="00D4156A" w:rsidP="002F68E2">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15</w:t>
      </w:r>
      <w:r w:rsidR="00C87BDF" w:rsidRPr="006068B5">
        <w:rPr>
          <w:rFonts w:ascii="Times New Roman" w:hAnsi="Times New Roman"/>
          <w:sz w:val="24"/>
          <w:szCs w:val="24"/>
        </w:rPr>
        <w:t xml:space="preserve">) </w:t>
      </w:r>
      <w:r w:rsidR="00FC13A6">
        <w:rPr>
          <w:rFonts w:ascii="Times New Roman" w:hAnsi="Times New Roman"/>
          <w:sz w:val="24"/>
          <w:szCs w:val="24"/>
        </w:rPr>
        <w:tab/>
      </w:r>
      <w:r w:rsidR="00C87BDF" w:rsidRPr="006068B5">
        <w:rPr>
          <w:rFonts w:ascii="Times New Roman" w:hAnsi="Times New Roman"/>
          <w:sz w:val="24"/>
          <w:szCs w:val="24"/>
        </w:rPr>
        <w:t>План распределения объемов оказания услуг внутри колле</w:t>
      </w:r>
      <w:r w:rsidR="00B24DA9" w:rsidRPr="006068B5">
        <w:rPr>
          <w:rFonts w:ascii="Times New Roman" w:hAnsi="Times New Roman"/>
          <w:sz w:val="24"/>
          <w:szCs w:val="24"/>
        </w:rPr>
        <w:t>ктивного У</w:t>
      </w:r>
      <w:r w:rsidR="00C87BDF" w:rsidRPr="006068B5">
        <w:rPr>
          <w:rFonts w:ascii="Times New Roman" w:hAnsi="Times New Roman"/>
          <w:sz w:val="24"/>
          <w:szCs w:val="24"/>
        </w:rPr>
        <w:t>частник</w:t>
      </w:r>
      <w:r w:rsidR="00AF33C9" w:rsidRPr="006068B5">
        <w:rPr>
          <w:rFonts w:ascii="Times New Roman" w:hAnsi="Times New Roman"/>
          <w:sz w:val="24"/>
          <w:szCs w:val="24"/>
        </w:rPr>
        <w:t xml:space="preserve">а </w:t>
      </w:r>
      <w:r w:rsidR="004756E3">
        <w:rPr>
          <w:rFonts w:ascii="Times New Roman" w:hAnsi="Times New Roman"/>
          <w:sz w:val="24"/>
          <w:szCs w:val="24"/>
        </w:rPr>
        <w:t xml:space="preserve">закупки </w:t>
      </w:r>
      <w:r w:rsidR="00AF33C9" w:rsidRPr="006068B5">
        <w:rPr>
          <w:rFonts w:ascii="Times New Roman" w:hAnsi="Times New Roman"/>
          <w:sz w:val="24"/>
          <w:szCs w:val="24"/>
        </w:rPr>
        <w:t xml:space="preserve">по установленной в </w:t>
      </w:r>
      <w:r w:rsidR="00B24DA9" w:rsidRPr="006068B5">
        <w:rPr>
          <w:rFonts w:ascii="Times New Roman" w:hAnsi="Times New Roman"/>
          <w:sz w:val="24"/>
          <w:szCs w:val="24"/>
        </w:rPr>
        <w:t xml:space="preserve">настоящей </w:t>
      </w:r>
      <w:r w:rsidR="00AF33C9" w:rsidRPr="006068B5">
        <w:rPr>
          <w:rFonts w:ascii="Times New Roman" w:hAnsi="Times New Roman"/>
          <w:sz w:val="24"/>
          <w:szCs w:val="24"/>
        </w:rPr>
        <w:t>Д</w:t>
      </w:r>
      <w:r w:rsidR="00C87BDF" w:rsidRPr="006068B5">
        <w:rPr>
          <w:rFonts w:ascii="Times New Roman" w:hAnsi="Times New Roman"/>
          <w:sz w:val="24"/>
          <w:szCs w:val="24"/>
        </w:rPr>
        <w:t>окуме</w:t>
      </w:r>
      <w:r>
        <w:rPr>
          <w:rFonts w:ascii="Times New Roman" w:hAnsi="Times New Roman"/>
          <w:sz w:val="24"/>
          <w:szCs w:val="24"/>
        </w:rPr>
        <w:t>нтации форме (раздел 6, форма 15</w:t>
      </w:r>
      <w:r w:rsidR="00C87BDF" w:rsidRPr="006068B5">
        <w:rPr>
          <w:rFonts w:ascii="Times New Roman" w:hAnsi="Times New Roman"/>
          <w:sz w:val="24"/>
          <w:szCs w:val="24"/>
        </w:rPr>
        <w:t>);</w:t>
      </w:r>
    </w:p>
    <w:p w:rsidR="00C87BDF" w:rsidRPr="00431F4F" w:rsidRDefault="00C87BDF" w:rsidP="002F68E2">
      <w:pPr>
        <w:tabs>
          <w:tab w:val="left" w:pos="851"/>
          <w:tab w:val="left" w:pos="1134"/>
        </w:tabs>
        <w:suppressAutoHyphens/>
        <w:spacing w:after="0" w:line="240" w:lineRule="auto"/>
        <w:ind w:firstLine="567"/>
        <w:jc w:val="both"/>
        <w:rPr>
          <w:rFonts w:ascii="Times New Roman" w:hAnsi="Times New Roman"/>
          <w:sz w:val="24"/>
          <w:szCs w:val="24"/>
        </w:rPr>
      </w:pPr>
      <w:r w:rsidRPr="00431F4F">
        <w:rPr>
          <w:rFonts w:ascii="Times New Roman" w:hAnsi="Times New Roman"/>
          <w:sz w:val="24"/>
          <w:szCs w:val="24"/>
        </w:rPr>
        <w:t>1</w:t>
      </w:r>
      <w:r w:rsidR="00D4156A">
        <w:rPr>
          <w:rFonts w:ascii="Times New Roman" w:hAnsi="Times New Roman"/>
          <w:sz w:val="24"/>
          <w:szCs w:val="24"/>
        </w:rPr>
        <w:t>6</w:t>
      </w:r>
      <w:r w:rsidRPr="00431F4F">
        <w:rPr>
          <w:rFonts w:ascii="Times New Roman" w:hAnsi="Times New Roman"/>
          <w:sz w:val="24"/>
          <w:szCs w:val="24"/>
        </w:rPr>
        <w:t xml:space="preserve">) </w:t>
      </w:r>
      <w:r w:rsidR="00FC13A6">
        <w:rPr>
          <w:rFonts w:ascii="Times New Roman" w:hAnsi="Times New Roman"/>
          <w:sz w:val="24"/>
          <w:szCs w:val="24"/>
        </w:rPr>
        <w:tab/>
      </w:r>
      <w:r w:rsidRPr="00431F4F">
        <w:rPr>
          <w:rFonts w:ascii="Times New Roman" w:hAnsi="Times New Roman"/>
          <w:sz w:val="24"/>
          <w:szCs w:val="24"/>
        </w:rPr>
        <w:t xml:space="preserve">Документы, подтверждающие соответствие </w:t>
      </w:r>
      <w:r w:rsidR="00A550AC">
        <w:rPr>
          <w:rFonts w:ascii="Times New Roman" w:hAnsi="Times New Roman"/>
          <w:sz w:val="24"/>
          <w:szCs w:val="24"/>
        </w:rPr>
        <w:t>Уч</w:t>
      </w:r>
      <w:r w:rsidRPr="00431F4F">
        <w:rPr>
          <w:rFonts w:ascii="Times New Roman" w:hAnsi="Times New Roman"/>
          <w:sz w:val="24"/>
          <w:szCs w:val="24"/>
        </w:rPr>
        <w:t>астника</w:t>
      </w:r>
      <w:r w:rsidR="00A550AC">
        <w:rPr>
          <w:rFonts w:ascii="Times New Roman" w:hAnsi="Times New Roman"/>
          <w:sz w:val="24"/>
          <w:szCs w:val="24"/>
        </w:rPr>
        <w:t xml:space="preserve"> закупки</w:t>
      </w:r>
      <w:r w:rsidRPr="00431F4F">
        <w:rPr>
          <w:rFonts w:ascii="Times New Roman" w:hAnsi="Times New Roman"/>
          <w:sz w:val="24"/>
          <w:szCs w:val="24"/>
        </w:rPr>
        <w:t xml:space="preserve"> требованиям </w:t>
      </w:r>
      <w:r w:rsidR="00B24DA9">
        <w:rPr>
          <w:rFonts w:ascii="Times New Roman" w:hAnsi="Times New Roman"/>
          <w:sz w:val="24"/>
          <w:szCs w:val="24"/>
        </w:rPr>
        <w:t xml:space="preserve">настоящей </w:t>
      </w:r>
      <w:r w:rsidRPr="00431F4F">
        <w:rPr>
          <w:rFonts w:ascii="Times New Roman" w:hAnsi="Times New Roman"/>
          <w:sz w:val="24"/>
          <w:szCs w:val="24"/>
        </w:rPr>
        <w:t>Д</w:t>
      </w:r>
      <w:r>
        <w:rPr>
          <w:rFonts w:ascii="Times New Roman" w:hAnsi="Times New Roman"/>
          <w:sz w:val="24"/>
          <w:szCs w:val="24"/>
        </w:rPr>
        <w:t>окумент</w:t>
      </w:r>
      <w:r w:rsidRPr="00B24DA9">
        <w:rPr>
          <w:rFonts w:ascii="Times New Roman" w:hAnsi="Times New Roman"/>
          <w:sz w:val="24"/>
          <w:szCs w:val="24"/>
        </w:rPr>
        <w:t xml:space="preserve">ации (подраздел </w:t>
      </w:r>
      <w:r w:rsidR="008869C9" w:rsidRPr="00B24DA9">
        <w:rPr>
          <w:rFonts w:ascii="Times New Roman" w:hAnsi="Times New Roman"/>
          <w:sz w:val="24"/>
          <w:szCs w:val="24"/>
        </w:rPr>
        <w:t>3</w:t>
      </w:r>
      <w:r w:rsidR="00954CDF">
        <w:rPr>
          <w:rFonts w:ascii="Times New Roman" w:hAnsi="Times New Roman"/>
          <w:sz w:val="24"/>
          <w:szCs w:val="24"/>
        </w:rPr>
        <w:t>.2</w:t>
      </w:r>
      <w:r w:rsidRPr="00B24DA9">
        <w:rPr>
          <w:rFonts w:ascii="Times New Roman" w:hAnsi="Times New Roman"/>
          <w:sz w:val="24"/>
          <w:szCs w:val="24"/>
        </w:rPr>
        <w:t xml:space="preserve"> раздела </w:t>
      </w:r>
      <w:r w:rsidR="008869C9" w:rsidRPr="00B24DA9">
        <w:rPr>
          <w:rFonts w:ascii="Times New Roman" w:hAnsi="Times New Roman"/>
          <w:sz w:val="24"/>
          <w:szCs w:val="24"/>
        </w:rPr>
        <w:t xml:space="preserve">3 </w:t>
      </w:r>
      <w:r w:rsidRPr="00B24DA9">
        <w:rPr>
          <w:rFonts w:ascii="Times New Roman" w:hAnsi="Times New Roman"/>
          <w:sz w:val="24"/>
          <w:szCs w:val="24"/>
        </w:rPr>
        <w:t>настоящей Документации);</w:t>
      </w:r>
    </w:p>
    <w:p w:rsidR="00C87BDF" w:rsidRPr="00431F4F" w:rsidRDefault="00D827F3" w:rsidP="002F68E2">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1</w:t>
      </w:r>
      <w:r w:rsidR="00D4156A">
        <w:rPr>
          <w:rFonts w:ascii="Times New Roman" w:hAnsi="Times New Roman"/>
          <w:sz w:val="24"/>
          <w:szCs w:val="24"/>
        </w:rPr>
        <w:t>7</w:t>
      </w:r>
      <w:r w:rsidR="00C87BDF" w:rsidRPr="00F47493">
        <w:rPr>
          <w:rFonts w:ascii="Times New Roman" w:hAnsi="Times New Roman"/>
          <w:sz w:val="24"/>
          <w:szCs w:val="24"/>
        </w:rPr>
        <w:t xml:space="preserve">) </w:t>
      </w:r>
      <w:r w:rsidR="00FC13A6">
        <w:rPr>
          <w:rFonts w:ascii="Times New Roman" w:hAnsi="Times New Roman"/>
          <w:sz w:val="24"/>
          <w:szCs w:val="24"/>
        </w:rPr>
        <w:tab/>
      </w:r>
      <w:r w:rsidR="00B24DA9">
        <w:rPr>
          <w:rFonts w:ascii="Times New Roman" w:hAnsi="Times New Roman"/>
          <w:sz w:val="24"/>
          <w:szCs w:val="24"/>
        </w:rPr>
        <w:t>И</w:t>
      </w:r>
      <w:r w:rsidR="00C87BDF" w:rsidRPr="00F47493">
        <w:rPr>
          <w:rFonts w:ascii="Times New Roman" w:hAnsi="Times New Roman"/>
          <w:sz w:val="24"/>
          <w:szCs w:val="24"/>
        </w:rPr>
        <w:t>ные документы, которые</w:t>
      </w:r>
      <w:r w:rsidR="00C87BDF" w:rsidRPr="00431F4F">
        <w:rPr>
          <w:rFonts w:ascii="Times New Roman" w:hAnsi="Times New Roman"/>
          <w:sz w:val="24"/>
          <w:szCs w:val="24"/>
        </w:rPr>
        <w:t xml:space="preserve">, по мнению </w:t>
      </w:r>
      <w:r w:rsidR="00A550AC">
        <w:rPr>
          <w:rFonts w:ascii="Times New Roman" w:hAnsi="Times New Roman"/>
          <w:sz w:val="24"/>
          <w:szCs w:val="24"/>
        </w:rPr>
        <w:t>У</w:t>
      </w:r>
      <w:r w:rsidR="00C87BDF" w:rsidRPr="00431F4F">
        <w:rPr>
          <w:rFonts w:ascii="Times New Roman" w:hAnsi="Times New Roman"/>
          <w:sz w:val="24"/>
          <w:szCs w:val="24"/>
        </w:rPr>
        <w:t>частника</w:t>
      </w:r>
      <w:r w:rsidR="00A550AC">
        <w:rPr>
          <w:rFonts w:ascii="Times New Roman" w:hAnsi="Times New Roman"/>
          <w:sz w:val="24"/>
          <w:szCs w:val="24"/>
        </w:rPr>
        <w:t xml:space="preserve"> зак</w:t>
      </w:r>
      <w:r w:rsidR="003B5871">
        <w:rPr>
          <w:rFonts w:ascii="Times New Roman" w:hAnsi="Times New Roman"/>
          <w:sz w:val="24"/>
          <w:szCs w:val="24"/>
        </w:rPr>
        <w:t>у</w:t>
      </w:r>
      <w:r w:rsidR="00A550AC">
        <w:rPr>
          <w:rFonts w:ascii="Times New Roman" w:hAnsi="Times New Roman"/>
          <w:sz w:val="24"/>
          <w:szCs w:val="24"/>
        </w:rPr>
        <w:t>пки</w:t>
      </w:r>
      <w:r w:rsidR="00C87BDF" w:rsidRPr="00431F4F">
        <w:rPr>
          <w:rFonts w:ascii="Times New Roman" w:hAnsi="Times New Roman"/>
          <w:sz w:val="24"/>
          <w:szCs w:val="24"/>
        </w:rPr>
        <w:t xml:space="preserve">, подтверждают соответствие установленным </w:t>
      </w:r>
      <w:r w:rsidR="00B24DA9">
        <w:rPr>
          <w:rFonts w:ascii="Times New Roman" w:hAnsi="Times New Roman"/>
          <w:sz w:val="24"/>
          <w:szCs w:val="24"/>
        </w:rPr>
        <w:t xml:space="preserve">настоящей Документацией </w:t>
      </w:r>
      <w:r w:rsidR="00C87BDF" w:rsidRPr="00431F4F">
        <w:rPr>
          <w:rFonts w:ascii="Times New Roman" w:hAnsi="Times New Roman"/>
          <w:sz w:val="24"/>
          <w:szCs w:val="24"/>
        </w:rPr>
        <w:t>требованиям, с соответствующими комментариями, разъясняющими цель</w:t>
      </w:r>
      <w:r w:rsidR="00B24DA9">
        <w:rPr>
          <w:rFonts w:ascii="Times New Roman" w:hAnsi="Times New Roman"/>
          <w:sz w:val="24"/>
          <w:szCs w:val="24"/>
        </w:rPr>
        <w:t xml:space="preserve"> предоставления этих документов.</w:t>
      </w:r>
    </w:p>
    <w:p w:rsidR="00C87BDF" w:rsidRPr="00431F4F" w:rsidRDefault="00C87BDF" w:rsidP="002F68E2">
      <w:pPr>
        <w:widowControl w:val="0"/>
        <w:tabs>
          <w:tab w:val="left" w:pos="709"/>
          <w:tab w:val="left" w:pos="1134"/>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w:t>
      </w:r>
      <w:proofErr w:type="spellStart"/>
      <w:r w:rsidRPr="00431F4F">
        <w:rPr>
          <w:rFonts w:ascii="Times New Roman" w:hAnsi="Times New Roman"/>
          <w:sz w:val="24"/>
          <w:szCs w:val="24"/>
        </w:rPr>
        <w:t>сопоставщика</w:t>
      </w:r>
      <w:proofErr w:type="spellEnd"/>
      <w:r w:rsidRPr="00431F4F">
        <w:rPr>
          <w:rFonts w:ascii="Times New Roman" w:hAnsi="Times New Roman"/>
          <w:sz w:val="24"/>
          <w:szCs w:val="24"/>
        </w:rPr>
        <w:t>/соисполнителя:</w:t>
      </w:r>
    </w:p>
    <w:p w:rsidR="00C87BDF" w:rsidRPr="00431F4F" w:rsidRDefault="00C87BDF" w:rsidP="002F68E2">
      <w:pPr>
        <w:widowControl w:val="0"/>
        <w:tabs>
          <w:tab w:val="left" w:pos="709"/>
          <w:tab w:val="left" w:pos="1134"/>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sidR="00FC13A6">
        <w:rPr>
          <w:rFonts w:ascii="Times New Roman" w:hAnsi="Times New Roman"/>
          <w:bCs/>
          <w:sz w:val="24"/>
          <w:szCs w:val="24"/>
        </w:rPr>
        <w:tab/>
      </w:r>
      <w:r w:rsidR="00D4156A">
        <w:rPr>
          <w:rFonts w:ascii="Times New Roman" w:hAnsi="Times New Roman"/>
          <w:sz w:val="24"/>
          <w:szCs w:val="24"/>
        </w:rPr>
        <w:t>Формы 8-15</w:t>
      </w:r>
      <w:r w:rsidRPr="00905DB8">
        <w:rPr>
          <w:rFonts w:ascii="Times New Roman" w:hAnsi="Times New Roman"/>
          <w:sz w:val="24"/>
          <w:szCs w:val="24"/>
        </w:rPr>
        <w:t>;</w:t>
      </w:r>
    </w:p>
    <w:p w:rsidR="00C87BDF" w:rsidRPr="006A12FD" w:rsidRDefault="00C87BDF" w:rsidP="002F68E2">
      <w:pPr>
        <w:widowControl w:val="0"/>
        <w:numPr>
          <w:ilvl w:val="1"/>
          <w:numId w:val="12"/>
        </w:numPr>
        <w:tabs>
          <w:tab w:val="clear" w:pos="1457"/>
          <w:tab w:val="left" w:pos="540"/>
          <w:tab w:val="left" w:pos="1134"/>
        </w:tabs>
        <w:suppressAutoHyphens/>
        <w:overflowPunct w:val="0"/>
        <w:autoSpaceDE w:val="0"/>
        <w:spacing w:after="0" w:line="240" w:lineRule="auto"/>
        <w:ind w:left="0" w:firstLine="567"/>
        <w:jc w:val="both"/>
        <w:rPr>
          <w:rFonts w:ascii="Times New Roman" w:hAnsi="Times New Roman"/>
          <w:bCs/>
          <w:sz w:val="24"/>
          <w:szCs w:val="24"/>
        </w:rPr>
      </w:pPr>
      <w:r w:rsidRPr="006A12FD">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6A12FD">
        <w:rPr>
          <w:rFonts w:ascii="Times New Roman" w:hAnsi="Times New Roman"/>
          <w:sz w:val="24"/>
        </w:rPr>
        <w:t xml:space="preserve">(п. </w:t>
      </w:r>
      <w:r w:rsidR="00D827F3" w:rsidRPr="006A12FD">
        <w:rPr>
          <w:rFonts w:ascii="Times New Roman" w:hAnsi="Times New Roman"/>
          <w:sz w:val="24"/>
        </w:rPr>
        <w:t>3</w:t>
      </w:r>
      <w:r w:rsidR="006A12FD" w:rsidRPr="006A12FD">
        <w:rPr>
          <w:rFonts w:ascii="Times New Roman" w:hAnsi="Times New Roman"/>
          <w:sz w:val="24"/>
        </w:rPr>
        <w:t>.2.2</w:t>
      </w:r>
      <w:r w:rsidRPr="006A12FD">
        <w:rPr>
          <w:rFonts w:ascii="Times New Roman" w:hAnsi="Times New Roman"/>
          <w:sz w:val="24"/>
        </w:rPr>
        <w:t>.);</w:t>
      </w:r>
    </w:p>
    <w:p w:rsidR="00C87BDF" w:rsidRDefault="00CB5946" w:rsidP="002F68E2">
      <w:pPr>
        <w:widowControl w:val="0"/>
        <w:tabs>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6A12FD">
        <w:rPr>
          <w:rFonts w:ascii="Times New Roman" w:hAnsi="Times New Roman"/>
          <w:sz w:val="24"/>
          <w:szCs w:val="24"/>
        </w:rPr>
        <w:t>2</w:t>
      </w:r>
      <w:r w:rsidR="00C87BDF" w:rsidRPr="006A12FD">
        <w:rPr>
          <w:rFonts w:ascii="Times New Roman" w:hAnsi="Times New Roman"/>
          <w:sz w:val="24"/>
          <w:szCs w:val="24"/>
        </w:rPr>
        <w:t xml:space="preserve">.5.2. Требования, </w:t>
      </w:r>
      <w:r w:rsidR="00C87BDF" w:rsidRPr="00B24DA9">
        <w:rPr>
          <w:rFonts w:ascii="Times New Roman" w:hAnsi="Times New Roman"/>
          <w:sz w:val="24"/>
          <w:szCs w:val="24"/>
        </w:rPr>
        <w:t>предъявляемые</w:t>
      </w:r>
      <w:r w:rsidR="00C87BDF" w:rsidRPr="0095094B">
        <w:rPr>
          <w:rFonts w:ascii="Times New Roman" w:hAnsi="Times New Roman"/>
          <w:sz w:val="24"/>
          <w:szCs w:val="24"/>
        </w:rPr>
        <w:t xml:space="preserve"> к </w:t>
      </w:r>
      <w:r w:rsidR="00A550AC">
        <w:rPr>
          <w:rFonts w:ascii="Times New Roman" w:hAnsi="Times New Roman"/>
          <w:sz w:val="24"/>
          <w:szCs w:val="24"/>
        </w:rPr>
        <w:t>У</w:t>
      </w:r>
      <w:r w:rsidR="00C87BDF" w:rsidRPr="0095094B">
        <w:rPr>
          <w:rFonts w:ascii="Times New Roman" w:hAnsi="Times New Roman"/>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A550AC">
        <w:rPr>
          <w:rFonts w:ascii="Times New Roman" w:hAnsi="Times New Roman"/>
          <w:sz w:val="24"/>
          <w:szCs w:val="24"/>
        </w:rPr>
        <w:t>з</w:t>
      </w:r>
      <w:r w:rsidR="00C87BDF">
        <w:rPr>
          <w:rFonts w:ascii="Times New Roman" w:hAnsi="Times New Roman"/>
          <w:sz w:val="24"/>
          <w:szCs w:val="24"/>
        </w:rPr>
        <w:t>апросе предложений</w:t>
      </w:r>
      <w:r w:rsidR="00C87BDF" w:rsidRPr="0095094B">
        <w:rPr>
          <w:rFonts w:ascii="Times New Roman" w:hAnsi="Times New Roman"/>
          <w:sz w:val="24"/>
          <w:szCs w:val="24"/>
        </w:rPr>
        <w:t xml:space="preserve"> применяются в равной степени ко всем Участникам закупки.</w:t>
      </w:r>
    </w:p>
    <w:p w:rsidR="00C87BDF" w:rsidRPr="00E04A20" w:rsidRDefault="00CB5946" w:rsidP="002F68E2">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bookmarkStart w:id="15" w:name="Par756"/>
      <w:bookmarkEnd w:id="15"/>
      <w:r w:rsidRPr="00A550AC">
        <w:rPr>
          <w:rFonts w:ascii="Times New Roman" w:hAnsi="Times New Roman"/>
          <w:sz w:val="24"/>
          <w:szCs w:val="24"/>
        </w:rPr>
        <w:t>2</w:t>
      </w:r>
      <w:r w:rsidR="00C87BDF" w:rsidRPr="00E04A20">
        <w:rPr>
          <w:rFonts w:ascii="Times New Roman" w:hAnsi="Times New Roman"/>
          <w:sz w:val="24"/>
          <w:szCs w:val="24"/>
        </w:rPr>
        <w:t xml:space="preserve">.5.3.  Заявка на участие в </w:t>
      </w:r>
      <w:r w:rsidR="00A550AC">
        <w:rPr>
          <w:rFonts w:ascii="Times New Roman" w:hAnsi="Times New Roman"/>
          <w:sz w:val="24"/>
          <w:szCs w:val="24"/>
        </w:rPr>
        <w:t>з</w:t>
      </w:r>
      <w:r w:rsidR="00C87BDF" w:rsidRPr="00E04A20">
        <w:rPr>
          <w:rFonts w:ascii="Times New Roman" w:hAnsi="Times New Roman"/>
          <w:sz w:val="24"/>
          <w:szCs w:val="24"/>
        </w:rPr>
        <w:t>апросе предложений может содержать:</w:t>
      </w:r>
    </w:p>
    <w:p w:rsidR="00C87BDF" w:rsidRPr="00E04A20" w:rsidRDefault="00C87BDF" w:rsidP="002F68E2">
      <w:pPr>
        <w:widowControl w:val="0"/>
        <w:numPr>
          <w:ilvl w:val="0"/>
          <w:numId w:val="6"/>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w:t>
      </w:r>
      <w:r w:rsidR="00517BE8">
        <w:rPr>
          <w:rFonts w:ascii="Times New Roman" w:hAnsi="Times New Roman"/>
          <w:sz w:val="24"/>
          <w:szCs w:val="24"/>
        </w:rPr>
        <w:t xml:space="preserve">настоящей </w:t>
      </w:r>
      <w:r w:rsidRPr="00E04A20">
        <w:rPr>
          <w:rFonts w:ascii="Times New Roman" w:hAnsi="Times New Roman"/>
          <w:sz w:val="24"/>
          <w:szCs w:val="24"/>
        </w:rPr>
        <w:t>Документации;</w:t>
      </w:r>
    </w:p>
    <w:p w:rsidR="00C87BDF" w:rsidRPr="00E04A20" w:rsidRDefault="00C87BDF" w:rsidP="002F68E2">
      <w:pPr>
        <w:widowControl w:val="0"/>
        <w:numPr>
          <w:ilvl w:val="0"/>
          <w:numId w:val="6"/>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B47263" w:rsidRDefault="00C87BDF" w:rsidP="002F68E2">
      <w:pPr>
        <w:widowControl w:val="0"/>
        <w:numPr>
          <w:ilvl w:val="0"/>
          <w:numId w:val="6"/>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w:t>
      </w:r>
      <w:r w:rsidR="00517BE8">
        <w:rPr>
          <w:rFonts w:ascii="Times New Roman" w:hAnsi="Times New Roman"/>
          <w:sz w:val="24"/>
          <w:szCs w:val="24"/>
        </w:rPr>
        <w:t>ным</w:t>
      </w:r>
      <w:r w:rsidRPr="00E04A20">
        <w:rPr>
          <w:rFonts w:ascii="Times New Roman" w:hAnsi="Times New Roman"/>
          <w:sz w:val="24"/>
          <w:szCs w:val="24"/>
        </w:rPr>
        <w:t xml:space="preserve"> в настоящей Документации</w:t>
      </w:r>
      <w:r w:rsidRPr="00302647">
        <w:rPr>
          <w:rFonts w:ascii="Times New Roman" w:hAnsi="Times New Roman"/>
          <w:sz w:val="24"/>
          <w:szCs w:val="24"/>
        </w:rPr>
        <w:t>.</w:t>
      </w:r>
      <w:r w:rsidR="00517BE8">
        <w:rPr>
          <w:rFonts w:ascii="Times New Roman" w:hAnsi="Times New Roman"/>
          <w:sz w:val="24"/>
          <w:szCs w:val="24"/>
        </w:rPr>
        <w:t xml:space="preserve"> </w:t>
      </w:r>
      <w:r>
        <w:rPr>
          <w:rFonts w:ascii="Times New Roman" w:hAnsi="Times New Roman"/>
          <w:sz w:val="24"/>
          <w:szCs w:val="24"/>
        </w:rPr>
        <w:t xml:space="preserve"> </w:t>
      </w:r>
      <w:bookmarkStart w:id="16" w:name="_Ref306004660"/>
    </w:p>
    <w:p w:rsidR="00B47263" w:rsidRPr="00B47263" w:rsidRDefault="00B47263" w:rsidP="002F68E2">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2.5.4.</w:t>
      </w:r>
      <w:r w:rsidRPr="00B47263">
        <w:rPr>
          <w:rFonts w:ascii="Times New Roman" w:hAnsi="Times New Roman"/>
          <w:bCs/>
          <w:sz w:val="24"/>
          <w:szCs w:val="24"/>
        </w:rPr>
        <w:t xml:space="preserve"> </w:t>
      </w:r>
      <w:r>
        <w:rPr>
          <w:rFonts w:ascii="Times New Roman" w:hAnsi="Times New Roman"/>
          <w:bCs/>
          <w:sz w:val="24"/>
          <w:szCs w:val="24"/>
        </w:rPr>
        <w:t xml:space="preserve">  </w:t>
      </w:r>
      <w:r w:rsidRPr="00B47263">
        <w:rPr>
          <w:rFonts w:ascii="Times New Roman" w:hAnsi="Times New Roman"/>
          <w:bCs/>
          <w:sz w:val="24"/>
          <w:szCs w:val="24"/>
        </w:rPr>
        <w:t xml:space="preserve">Участник имеет право подать только одну Заявку. </w:t>
      </w:r>
      <w:r w:rsidRPr="00B47263">
        <w:rPr>
          <w:rStyle w:val="afff7"/>
          <w:rFonts w:ascii="Times New Roman" w:hAnsi="Times New Roman"/>
          <w:i w:val="0"/>
          <w:sz w:val="24"/>
          <w:szCs w:val="24"/>
        </w:rPr>
        <w:t>Подача альтернативных Заявок не предусмотрена.</w:t>
      </w:r>
      <w:r w:rsidRPr="00B47263">
        <w:rPr>
          <w:rStyle w:val="afff8"/>
          <w:rFonts w:ascii="Times New Roman" w:hAnsi="Times New Roman"/>
        </w:rPr>
        <w:t xml:space="preserve"> </w:t>
      </w:r>
      <w:r w:rsidRPr="00B47263">
        <w:rPr>
          <w:rFonts w:ascii="Times New Roman" w:hAnsi="Times New Roman"/>
          <w:bCs/>
          <w:sz w:val="24"/>
          <w:szCs w:val="24"/>
        </w:rPr>
        <w:t xml:space="preserve">В случае нарушения этого требования все Заявки </w:t>
      </w:r>
      <w:r w:rsidRPr="007F66B3">
        <w:rPr>
          <w:rFonts w:ascii="Times New Roman" w:hAnsi="Times New Roman"/>
          <w:bCs/>
          <w:sz w:val="24"/>
          <w:szCs w:val="24"/>
        </w:rPr>
        <w:t>такого Участника отклоняются без рассмотрения по существу.</w:t>
      </w:r>
      <w:bookmarkEnd w:id="16"/>
    </w:p>
    <w:p w:rsidR="00B47263" w:rsidRPr="00B47263" w:rsidRDefault="00B47263" w:rsidP="002F68E2">
      <w:pPr>
        <w:pStyle w:val="a4"/>
        <w:widowControl w:val="0"/>
        <w:numPr>
          <w:ilvl w:val="2"/>
          <w:numId w:val="31"/>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  </w:t>
      </w:r>
      <w:r w:rsidRPr="00B47263">
        <w:rPr>
          <w:rFonts w:ascii="Times New Roman" w:hAnsi="Times New Roman"/>
          <w:bCs/>
          <w:sz w:val="24"/>
          <w:szCs w:val="24"/>
        </w:rPr>
        <w:t xml:space="preserve">Заявка должна быть подготовлена в электронной форме с использованием функционала ЭТП (подраздел </w:t>
      </w:r>
      <w:r>
        <w:rPr>
          <w:rFonts w:ascii="Times New Roman" w:hAnsi="Times New Roman"/>
          <w:bCs/>
          <w:sz w:val="24"/>
          <w:szCs w:val="24"/>
        </w:rPr>
        <w:t>2.6</w:t>
      </w:r>
      <w:r w:rsidRPr="00B47263">
        <w:rPr>
          <w:rFonts w:ascii="Times New Roman" w:hAnsi="Times New Roman"/>
          <w:bCs/>
          <w:sz w:val="24"/>
          <w:szCs w:val="24"/>
        </w:rPr>
        <w:t>)</w:t>
      </w:r>
      <w:r>
        <w:rPr>
          <w:rFonts w:ascii="Times New Roman" w:hAnsi="Times New Roman"/>
          <w:bCs/>
          <w:sz w:val="24"/>
          <w:szCs w:val="24"/>
        </w:rPr>
        <w:t>.</w:t>
      </w:r>
    </w:p>
    <w:p w:rsidR="00B5262D" w:rsidRPr="00C731B7" w:rsidRDefault="00B5262D" w:rsidP="00430DF6">
      <w:pPr>
        <w:widowControl w:val="0"/>
        <w:tabs>
          <w:tab w:val="left" w:pos="709"/>
        </w:tabs>
        <w:autoSpaceDE w:val="0"/>
        <w:autoSpaceDN w:val="0"/>
        <w:adjustRightInd w:val="0"/>
        <w:spacing w:after="0" w:line="240" w:lineRule="auto"/>
        <w:ind w:firstLine="567"/>
        <w:jc w:val="both"/>
        <w:rPr>
          <w:rFonts w:ascii="Times New Roman" w:hAnsi="Times New Roman"/>
          <w:b/>
          <w:sz w:val="24"/>
          <w:szCs w:val="24"/>
        </w:rPr>
      </w:pPr>
      <w:r w:rsidRPr="003A7735">
        <w:rPr>
          <w:rFonts w:ascii="Times New Roman" w:hAnsi="Times New Roman"/>
          <w:b/>
          <w:sz w:val="24"/>
          <w:szCs w:val="24"/>
        </w:rPr>
        <w:t xml:space="preserve">2.6. Общий порядок подготовки Заявки </w:t>
      </w:r>
      <w:r w:rsidR="00920D0B" w:rsidRPr="003A7735">
        <w:rPr>
          <w:rFonts w:ascii="Times New Roman" w:hAnsi="Times New Roman"/>
          <w:b/>
          <w:sz w:val="24"/>
          <w:szCs w:val="24"/>
        </w:rPr>
        <w:t>через ЭТП</w:t>
      </w:r>
      <w:r w:rsidRPr="00C731B7">
        <w:rPr>
          <w:rFonts w:ascii="Times New Roman" w:hAnsi="Times New Roman"/>
          <w:b/>
          <w:sz w:val="24"/>
          <w:szCs w:val="24"/>
        </w:rPr>
        <w:t xml:space="preserve"> </w:t>
      </w:r>
    </w:p>
    <w:p w:rsidR="00B47263" w:rsidRPr="00B47263" w:rsidRDefault="00B47263"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2.6.1. </w:t>
      </w:r>
      <w:r w:rsidRPr="00B47263">
        <w:rPr>
          <w:rFonts w:ascii="Times New Roman" w:hAnsi="Times New Roman"/>
          <w:sz w:val="24"/>
          <w:szCs w:val="24"/>
        </w:rPr>
        <w:t xml:space="preserve">Участники </w:t>
      </w:r>
      <w:r w:rsidR="003A7735">
        <w:rPr>
          <w:rFonts w:ascii="Times New Roman" w:hAnsi="Times New Roman"/>
          <w:sz w:val="24"/>
          <w:szCs w:val="24"/>
        </w:rPr>
        <w:t xml:space="preserve">закупки </w:t>
      </w:r>
      <w:r w:rsidRPr="00B47263">
        <w:rPr>
          <w:rFonts w:ascii="Times New Roman" w:hAnsi="Times New Roman"/>
          <w:sz w:val="24"/>
          <w:szCs w:val="24"/>
        </w:rPr>
        <w:t xml:space="preserve">при оформлении Заявки через ЭТП должны использовать формы и инструкции по их заполнению, предусмотренные настоящей </w:t>
      </w:r>
      <w:r w:rsidR="003A7735">
        <w:rPr>
          <w:rFonts w:ascii="Times New Roman" w:hAnsi="Times New Roman"/>
          <w:sz w:val="24"/>
          <w:szCs w:val="24"/>
        </w:rPr>
        <w:t>д</w:t>
      </w:r>
      <w:r w:rsidRPr="00B47263">
        <w:rPr>
          <w:rFonts w:ascii="Times New Roman" w:hAnsi="Times New Roman"/>
          <w:sz w:val="24"/>
          <w:szCs w:val="24"/>
        </w:rPr>
        <w:t xml:space="preserve">окументацией </w:t>
      </w:r>
      <w:r w:rsidR="003A7735">
        <w:rPr>
          <w:rFonts w:ascii="Times New Roman" w:hAnsi="Times New Roman"/>
          <w:sz w:val="24"/>
          <w:szCs w:val="24"/>
        </w:rPr>
        <w:t>о закупке</w:t>
      </w:r>
      <w:r w:rsidRPr="00B47263">
        <w:rPr>
          <w:rFonts w:ascii="Times New Roman" w:hAnsi="Times New Roman"/>
          <w:sz w:val="24"/>
          <w:szCs w:val="24"/>
        </w:rPr>
        <w:t>.</w:t>
      </w:r>
    </w:p>
    <w:p w:rsidR="00B47263" w:rsidRPr="00B47263" w:rsidRDefault="00B47263"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2.6.2. </w:t>
      </w:r>
      <w:r w:rsidRPr="00B47263">
        <w:rPr>
          <w:rFonts w:ascii="Times New Roman" w:hAnsi="Times New Roman"/>
          <w:sz w:val="24"/>
          <w:szCs w:val="24"/>
        </w:rPr>
        <w:t xml:space="preserve">Все файлы Заявки, размещенные Участником </w:t>
      </w:r>
      <w:r w:rsidR="003A7735">
        <w:rPr>
          <w:rFonts w:ascii="Times New Roman" w:hAnsi="Times New Roman"/>
          <w:sz w:val="24"/>
          <w:szCs w:val="24"/>
        </w:rPr>
        <w:t xml:space="preserve">закупки </w:t>
      </w:r>
      <w:r w:rsidRPr="00B47263">
        <w:rPr>
          <w:rFonts w:ascii="Times New Roman" w:hAnsi="Times New Roman"/>
          <w:sz w:val="24"/>
          <w:szCs w:val="24"/>
        </w:rPr>
        <w:t>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B47263" w:rsidRPr="00B47263" w:rsidRDefault="00B47263"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2.6.3. </w:t>
      </w:r>
      <w:r w:rsidR="00AD4AA9">
        <w:rPr>
          <w:rFonts w:ascii="Times New Roman" w:hAnsi="Times New Roman"/>
          <w:sz w:val="24"/>
          <w:szCs w:val="24"/>
        </w:rPr>
        <w:t>Подача З</w:t>
      </w:r>
      <w:r w:rsidRPr="00B47263">
        <w:rPr>
          <w:rFonts w:ascii="Times New Roman" w:hAnsi="Times New Roman"/>
          <w:sz w:val="24"/>
          <w:szCs w:val="24"/>
        </w:rPr>
        <w:t>аявок в электронном виде осуществляется в строгом соответствии с Правилами, Инструкциями и регламентом работы на ЭТП.</w:t>
      </w:r>
    </w:p>
    <w:p w:rsidR="00B47263" w:rsidRPr="00B47263" w:rsidRDefault="00B47263"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2.6.4. </w:t>
      </w:r>
      <w:r w:rsidR="00AD4AA9">
        <w:rPr>
          <w:rFonts w:ascii="Times New Roman" w:hAnsi="Times New Roman"/>
          <w:sz w:val="24"/>
          <w:szCs w:val="24"/>
        </w:rPr>
        <w:t>Размещение (подача З</w:t>
      </w:r>
      <w:r w:rsidRPr="00B47263">
        <w:rPr>
          <w:rFonts w:ascii="Times New Roman" w:hAnsi="Times New Roman"/>
          <w:sz w:val="24"/>
          <w:szCs w:val="24"/>
        </w:rPr>
        <w:t>аявок) на торговой электронной площадке происходит в виде сформированного электронного пакета коммерческого предложения.</w:t>
      </w:r>
    </w:p>
    <w:p w:rsidR="00B47263" w:rsidRPr="00B47263" w:rsidRDefault="00B47263"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2.6.5.  </w:t>
      </w:r>
      <w:r w:rsidR="00AD4AA9">
        <w:rPr>
          <w:rFonts w:ascii="Times New Roman" w:hAnsi="Times New Roman"/>
          <w:sz w:val="24"/>
          <w:szCs w:val="24"/>
        </w:rPr>
        <w:t>Каждый документ, входящий в состав З</w:t>
      </w:r>
      <w:r w:rsidRPr="00B47263">
        <w:rPr>
          <w:rFonts w:ascii="Times New Roman" w:hAnsi="Times New Roman"/>
          <w:sz w:val="24"/>
          <w:szCs w:val="24"/>
        </w:rPr>
        <w:t>аявк</w:t>
      </w:r>
      <w:r w:rsidR="00AD4AA9">
        <w:rPr>
          <w:rFonts w:ascii="Times New Roman" w:hAnsi="Times New Roman"/>
          <w:sz w:val="24"/>
          <w:szCs w:val="24"/>
        </w:rPr>
        <w:t>и</w:t>
      </w:r>
      <w:r w:rsidRPr="00B47263">
        <w:rPr>
          <w:rFonts w:ascii="Times New Roman" w:hAnsi="Times New Roman"/>
          <w:sz w:val="24"/>
          <w:szCs w:val="24"/>
        </w:rPr>
        <w:t xml:space="preserve">, должен быть отсканирован и </w:t>
      </w:r>
      <w:r w:rsidR="00AD4AA9">
        <w:rPr>
          <w:rFonts w:ascii="Times New Roman" w:hAnsi="Times New Roman"/>
          <w:sz w:val="24"/>
          <w:szCs w:val="24"/>
        </w:rPr>
        <w:t>переведен (</w:t>
      </w:r>
      <w:proofErr w:type="spellStart"/>
      <w:r w:rsidR="00AD4AA9">
        <w:rPr>
          <w:rFonts w:ascii="Times New Roman" w:hAnsi="Times New Roman"/>
          <w:sz w:val="24"/>
          <w:szCs w:val="24"/>
        </w:rPr>
        <w:t>отконвертирован</w:t>
      </w:r>
      <w:proofErr w:type="spellEnd"/>
      <w:r w:rsidR="00AD4AA9">
        <w:rPr>
          <w:rFonts w:ascii="Times New Roman" w:hAnsi="Times New Roman"/>
          <w:sz w:val="24"/>
          <w:szCs w:val="24"/>
        </w:rPr>
        <w:t>)</w:t>
      </w:r>
      <w:r w:rsidRPr="00B47263">
        <w:rPr>
          <w:rFonts w:ascii="Times New Roman" w:hAnsi="Times New Roman"/>
          <w:sz w:val="24"/>
          <w:szCs w:val="24"/>
        </w:rPr>
        <w:t xml:space="preserve"> в обычный файл</w:t>
      </w:r>
      <w:r w:rsidR="007F66B3">
        <w:rPr>
          <w:rFonts w:ascii="Times New Roman" w:hAnsi="Times New Roman"/>
          <w:sz w:val="24"/>
          <w:szCs w:val="24"/>
        </w:rPr>
        <w:t xml:space="preserve"> (</w:t>
      </w:r>
      <w:proofErr w:type="spellStart"/>
      <w:r w:rsidR="007F66B3">
        <w:rPr>
          <w:rFonts w:ascii="Times New Roman" w:hAnsi="Times New Roman"/>
          <w:sz w:val="24"/>
          <w:szCs w:val="24"/>
        </w:rPr>
        <w:t>doc</w:t>
      </w:r>
      <w:proofErr w:type="spellEnd"/>
      <w:r w:rsidR="007F66B3">
        <w:rPr>
          <w:rFonts w:ascii="Times New Roman" w:hAnsi="Times New Roman"/>
          <w:sz w:val="24"/>
          <w:szCs w:val="24"/>
        </w:rPr>
        <w:t xml:space="preserve">, </w:t>
      </w:r>
      <w:proofErr w:type="spellStart"/>
      <w:r w:rsidR="007F66B3">
        <w:rPr>
          <w:rFonts w:ascii="Times New Roman" w:hAnsi="Times New Roman"/>
          <w:sz w:val="24"/>
          <w:szCs w:val="24"/>
        </w:rPr>
        <w:t>xls</w:t>
      </w:r>
      <w:proofErr w:type="spellEnd"/>
      <w:r w:rsidR="007F66B3">
        <w:rPr>
          <w:rFonts w:ascii="Times New Roman" w:hAnsi="Times New Roman"/>
          <w:sz w:val="24"/>
          <w:szCs w:val="24"/>
        </w:rPr>
        <w:t xml:space="preserve">, </w:t>
      </w:r>
      <w:proofErr w:type="spellStart"/>
      <w:r w:rsidR="007F66B3">
        <w:rPr>
          <w:rFonts w:ascii="Times New Roman" w:hAnsi="Times New Roman"/>
          <w:sz w:val="24"/>
          <w:szCs w:val="24"/>
        </w:rPr>
        <w:t>txt</w:t>
      </w:r>
      <w:proofErr w:type="spellEnd"/>
      <w:r w:rsidR="007F66B3">
        <w:rPr>
          <w:rFonts w:ascii="Times New Roman" w:hAnsi="Times New Roman"/>
          <w:sz w:val="24"/>
          <w:szCs w:val="24"/>
        </w:rPr>
        <w:t xml:space="preserve">, </w:t>
      </w:r>
      <w:proofErr w:type="spellStart"/>
      <w:r w:rsidR="007F66B3">
        <w:rPr>
          <w:rFonts w:ascii="Times New Roman" w:hAnsi="Times New Roman"/>
          <w:sz w:val="24"/>
          <w:szCs w:val="24"/>
        </w:rPr>
        <w:t>zip</w:t>
      </w:r>
      <w:proofErr w:type="spellEnd"/>
      <w:r w:rsidR="007F66B3">
        <w:rPr>
          <w:rFonts w:ascii="Times New Roman" w:hAnsi="Times New Roman"/>
          <w:sz w:val="24"/>
          <w:szCs w:val="24"/>
        </w:rPr>
        <w:t xml:space="preserve">, </w:t>
      </w:r>
      <w:proofErr w:type="spellStart"/>
      <w:r w:rsidR="007F66B3">
        <w:rPr>
          <w:rFonts w:ascii="Times New Roman" w:hAnsi="Times New Roman"/>
          <w:sz w:val="24"/>
          <w:szCs w:val="24"/>
        </w:rPr>
        <w:t>ipg</w:t>
      </w:r>
      <w:proofErr w:type="spellEnd"/>
      <w:r w:rsidR="007F66B3">
        <w:rPr>
          <w:rFonts w:ascii="Times New Roman" w:hAnsi="Times New Roman"/>
          <w:sz w:val="24"/>
          <w:szCs w:val="24"/>
        </w:rPr>
        <w:t xml:space="preserve">, </w:t>
      </w:r>
      <w:proofErr w:type="spellStart"/>
      <w:r w:rsidR="007F66B3">
        <w:rPr>
          <w:rFonts w:ascii="Times New Roman" w:hAnsi="Times New Roman"/>
          <w:sz w:val="24"/>
          <w:szCs w:val="24"/>
        </w:rPr>
        <w:t>pdf</w:t>
      </w:r>
      <w:proofErr w:type="spellEnd"/>
      <w:r w:rsidR="007F66B3">
        <w:rPr>
          <w:rFonts w:ascii="Times New Roman" w:hAnsi="Times New Roman"/>
          <w:sz w:val="24"/>
          <w:szCs w:val="24"/>
        </w:rPr>
        <w:t>)</w:t>
      </w:r>
      <w:r w:rsidRPr="00B47263">
        <w:rPr>
          <w:rFonts w:ascii="Times New Roman" w:hAnsi="Times New Roman"/>
          <w:sz w:val="24"/>
          <w:szCs w:val="24"/>
        </w:rPr>
        <w:t>.</w:t>
      </w:r>
    </w:p>
    <w:p w:rsidR="00B47263" w:rsidRPr="00B47263" w:rsidRDefault="00B47263" w:rsidP="00430DF6">
      <w:pPr>
        <w:tabs>
          <w:tab w:val="left" w:pos="1418"/>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2.6.6. </w:t>
      </w:r>
      <w:r w:rsidRPr="00B47263">
        <w:rPr>
          <w:rFonts w:ascii="Times New Roman" w:hAnsi="Times New Roman"/>
          <w:sz w:val="24"/>
          <w:szCs w:val="24"/>
        </w:rPr>
        <w:t>Документы, п</w:t>
      </w:r>
      <w:r w:rsidR="00AD4AA9">
        <w:rPr>
          <w:rFonts w:ascii="Times New Roman" w:hAnsi="Times New Roman"/>
          <w:sz w:val="24"/>
          <w:szCs w:val="24"/>
        </w:rPr>
        <w:t>одтверждающие правоспособность У</w:t>
      </w:r>
      <w:r w:rsidRPr="00B47263">
        <w:rPr>
          <w:rFonts w:ascii="Times New Roman" w:hAnsi="Times New Roman"/>
          <w:sz w:val="24"/>
          <w:szCs w:val="24"/>
        </w:rPr>
        <w:t>частника</w:t>
      </w:r>
      <w:r w:rsidR="00AD4AA9">
        <w:rPr>
          <w:rFonts w:ascii="Times New Roman" w:hAnsi="Times New Roman"/>
          <w:sz w:val="24"/>
          <w:szCs w:val="24"/>
        </w:rPr>
        <w:t xml:space="preserve"> </w:t>
      </w:r>
      <w:r w:rsidR="00F6453B">
        <w:rPr>
          <w:rFonts w:ascii="Times New Roman" w:hAnsi="Times New Roman"/>
          <w:sz w:val="24"/>
          <w:szCs w:val="24"/>
        </w:rPr>
        <w:t>закупки</w:t>
      </w:r>
      <w:r w:rsidRPr="00B47263">
        <w:rPr>
          <w:rFonts w:ascii="Times New Roman" w:hAnsi="Times New Roman"/>
          <w:sz w:val="24"/>
          <w:szCs w:val="24"/>
        </w:rPr>
        <w:t>, сканируются одним (отдельным) файлом, подкрепляются отдельной папкой;</w:t>
      </w:r>
    </w:p>
    <w:p w:rsidR="00B47263" w:rsidRPr="00B47263" w:rsidRDefault="00B47263"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2.6.7. </w:t>
      </w:r>
      <w:r w:rsidRPr="00B47263">
        <w:rPr>
          <w:rFonts w:ascii="Times New Roman" w:hAnsi="Times New Roman"/>
          <w:sz w:val="24"/>
          <w:szCs w:val="24"/>
        </w:rPr>
        <w:t>Документы, подтверж</w:t>
      </w:r>
      <w:r w:rsidR="00AD4AA9">
        <w:rPr>
          <w:rFonts w:ascii="Times New Roman" w:hAnsi="Times New Roman"/>
          <w:sz w:val="24"/>
          <w:szCs w:val="24"/>
        </w:rPr>
        <w:t>дающие финансовую устойчивость У</w:t>
      </w:r>
      <w:r w:rsidRPr="00B47263">
        <w:rPr>
          <w:rFonts w:ascii="Times New Roman" w:hAnsi="Times New Roman"/>
          <w:sz w:val="24"/>
          <w:szCs w:val="24"/>
        </w:rPr>
        <w:t>частника</w:t>
      </w:r>
      <w:r w:rsidR="00AD4AA9">
        <w:rPr>
          <w:rFonts w:ascii="Times New Roman" w:hAnsi="Times New Roman"/>
          <w:sz w:val="24"/>
          <w:szCs w:val="24"/>
        </w:rPr>
        <w:t xml:space="preserve"> </w:t>
      </w:r>
      <w:r w:rsidR="00F6453B">
        <w:rPr>
          <w:rFonts w:ascii="Times New Roman" w:hAnsi="Times New Roman"/>
          <w:sz w:val="24"/>
          <w:szCs w:val="24"/>
        </w:rPr>
        <w:t>закупки</w:t>
      </w:r>
      <w:r w:rsidRPr="00B47263">
        <w:rPr>
          <w:rFonts w:ascii="Times New Roman" w:hAnsi="Times New Roman"/>
          <w:sz w:val="24"/>
          <w:szCs w:val="24"/>
        </w:rPr>
        <w:t>, сканируются одним (отдельным) файлом, подкрепляются отдельной папкой;</w:t>
      </w:r>
    </w:p>
    <w:p w:rsidR="00B47263" w:rsidRPr="00B47263" w:rsidRDefault="00B47263"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2.6.8. </w:t>
      </w:r>
      <w:r w:rsidR="00174E11">
        <w:rPr>
          <w:rFonts w:ascii="Times New Roman" w:hAnsi="Times New Roman"/>
          <w:sz w:val="24"/>
          <w:szCs w:val="24"/>
        </w:rPr>
        <w:t xml:space="preserve"> </w:t>
      </w:r>
      <w:r w:rsidRPr="00B47263">
        <w:rPr>
          <w:rFonts w:ascii="Times New Roman" w:hAnsi="Times New Roman"/>
          <w:sz w:val="24"/>
          <w:szCs w:val="24"/>
        </w:rPr>
        <w:t>Документ</w:t>
      </w:r>
      <w:r w:rsidR="00AD4AA9">
        <w:rPr>
          <w:rFonts w:ascii="Times New Roman" w:hAnsi="Times New Roman"/>
          <w:sz w:val="24"/>
          <w:szCs w:val="24"/>
        </w:rPr>
        <w:t>ы, подтверждающие квалификацию У</w:t>
      </w:r>
      <w:r w:rsidRPr="00B47263">
        <w:rPr>
          <w:rFonts w:ascii="Times New Roman" w:hAnsi="Times New Roman"/>
          <w:sz w:val="24"/>
          <w:szCs w:val="24"/>
        </w:rPr>
        <w:t>частника</w:t>
      </w:r>
      <w:r w:rsidR="00AD4AA9">
        <w:rPr>
          <w:rFonts w:ascii="Times New Roman" w:hAnsi="Times New Roman"/>
          <w:sz w:val="24"/>
          <w:szCs w:val="24"/>
        </w:rPr>
        <w:t xml:space="preserve"> </w:t>
      </w:r>
      <w:r w:rsidR="00F6453B">
        <w:rPr>
          <w:rFonts w:ascii="Times New Roman" w:hAnsi="Times New Roman"/>
          <w:sz w:val="24"/>
          <w:szCs w:val="24"/>
        </w:rPr>
        <w:t>закупки</w:t>
      </w:r>
      <w:r w:rsidRPr="00B47263">
        <w:rPr>
          <w:rFonts w:ascii="Times New Roman" w:hAnsi="Times New Roman"/>
          <w:sz w:val="24"/>
          <w:szCs w:val="24"/>
        </w:rPr>
        <w:t>, сканируются одним (отдельным) файлом, подкрепляются отдельной папкой;</w:t>
      </w:r>
    </w:p>
    <w:p w:rsidR="00AD4AA9" w:rsidRDefault="00B47263"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2.6.9. </w:t>
      </w:r>
      <w:r w:rsidRPr="00B47263">
        <w:rPr>
          <w:rFonts w:ascii="Times New Roman" w:hAnsi="Times New Roman"/>
          <w:sz w:val="24"/>
          <w:szCs w:val="24"/>
        </w:rPr>
        <w:t>Формирование электронного паке</w:t>
      </w:r>
      <w:r w:rsidR="00AD4AA9">
        <w:rPr>
          <w:rFonts w:ascii="Times New Roman" w:hAnsi="Times New Roman"/>
          <w:sz w:val="24"/>
          <w:szCs w:val="24"/>
        </w:rPr>
        <w:t xml:space="preserve">та предложения и загрузка его </w:t>
      </w:r>
      <w:r w:rsidRPr="00B47263">
        <w:rPr>
          <w:rFonts w:ascii="Times New Roman" w:hAnsi="Times New Roman"/>
          <w:sz w:val="24"/>
          <w:szCs w:val="24"/>
        </w:rPr>
        <w:t xml:space="preserve">производится согласно Регламенту торговой электронной площадки. Для архивирования использовать только </w:t>
      </w:r>
      <w:proofErr w:type="spellStart"/>
      <w:r w:rsidRPr="00B47263">
        <w:rPr>
          <w:rFonts w:ascii="Times New Roman" w:hAnsi="Times New Roman"/>
          <w:sz w:val="24"/>
          <w:szCs w:val="24"/>
        </w:rPr>
        <w:t>zip</w:t>
      </w:r>
      <w:proofErr w:type="spellEnd"/>
      <w:r w:rsidRPr="00B47263">
        <w:rPr>
          <w:rFonts w:ascii="Times New Roman" w:hAnsi="Times New Roman"/>
          <w:sz w:val="24"/>
          <w:szCs w:val="24"/>
        </w:rPr>
        <w:t xml:space="preserve"> –архив.</w:t>
      </w:r>
      <w:r w:rsidR="00AD4AA9">
        <w:rPr>
          <w:rFonts w:ascii="Times New Roman" w:hAnsi="Times New Roman"/>
          <w:sz w:val="24"/>
          <w:szCs w:val="24"/>
        </w:rPr>
        <w:t xml:space="preserve"> </w:t>
      </w:r>
    </w:p>
    <w:p w:rsidR="00B5262D" w:rsidRPr="005D7960" w:rsidRDefault="00B5262D" w:rsidP="00430DF6">
      <w:pPr>
        <w:spacing w:after="0" w:line="240" w:lineRule="auto"/>
        <w:ind w:firstLine="567"/>
        <w:jc w:val="both"/>
        <w:rPr>
          <w:rFonts w:ascii="Times New Roman" w:hAnsi="Times New Roman"/>
          <w:sz w:val="24"/>
          <w:szCs w:val="24"/>
        </w:rPr>
      </w:pPr>
      <w:r w:rsidRPr="005D7960">
        <w:rPr>
          <w:rFonts w:ascii="Times New Roman" w:hAnsi="Times New Roman"/>
          <w:sz w:val="24"/>
          <w:szCs w:val="24"/>
        </w:rPr>
        <w:t>2.6</w:t>
      </w:r>
      <w:r w:rsidR="00AD4AA9" w:rsidRPr="005D7960">
        <w:rPr>
          <w:rFonts w:ascii="Times New Roman" w:hAnsi="Times New Roman"/>
          <w:sz w:val="24"/>
          <w:szCs w:val="24"/>
        </w:rPr>
        <w:t>.10</w:t>
      </w:r>
      <w:r w:rsidRPr="005D7960">
        <w:rPr>
          <w:rFonts w:ascii="Times New Roman" w:hAnsi="Times New Roman"/>
          <w:sz w:val="24"/>
          <w:szCs w:val="24"/>
        </w:rPr>
        <w:t xml:space="preserve">. Для участия в </w:t>
      </w:r>
      <w:r w:rsidR="00D01F53" w:rsidRPr="005D7960">
        <w:rPr>
          <w:rFonts w:ascii="Times New Roman" w:hAnsi="Times New Roman"/>
          <w:sz w:val="24"/>
          <w:szCs w:val="24"/>
        </w:rPr>
        <w:t>закупке</w:t>
      </w:r>
      <w:r w:rsidRPr="005D7960">
        <w:rPr>
          <w:rFonts w:ascii="Times New Roman" w:hAnsi="Times New Roman"/>
          <w:sz w:val="24"/>
          <w:szCs w:val="24"/>
        </w:rPr>
        <w:t xml:space="preserve"> Участник подает Заявку в срок и по форме, </w:t>
      </w:r>
      <w:r w:rsidR="00AD4AA9" w:rsidRPr="005D7960">
        <w:rPr>
          <w:rFonts w:ascii="Times New Roman" w:hAnsi="Times New Roman"/>
          <w:sz w:val="24"/>
          <w:szCs w:val="24"/>
        </w:rPr>
        <w:t>предусмотренные</w:t>
      </w:r>
      <w:r w:rsidRPr="005D7960">
        <w:rPr>
          <w:rFonts w:ascii="Times New Roman" w:hAnsi="Times New Roman"/>
          <w:sz w:val="24"/>
          <w:szCs w:val="24"/>
        </w:rPr>
        <w:t xml:space="preserve"> </w:t>
      </w:r>
      <w:r w:rsidR="00F6453B">
        <w:rPr>
          <w:rFonts w:ascii="Times New Roman" w:hAnsi="Times New Roman"/>
          <w:sz w:val="24"/>
          <w:szCs w:val="24"/>
        </w:rPr>
        <w:t>д</w:t>
      </w:r>
      <w:r w:rsidRPr="005D7960">
        <w:rPr>
          <w:rFonts w:ascii="Times New Roman" w:hAnsi="Times New Roman"/>
          <w:sz w:val="24"/>
          <w:szCs w:val="24"/>
        </w:rPr>
        <w:t>окументацией</w:t>
      </w:r>
      <w:r w:rsidR="00F6453B">
        <w:rPr>
          <w:rFonts w:ascii="Times New Roman" w:hAnsi="Times New Roman"/>
          <w:sz w:val="24"/>
          <w:szCs w:val="24"/>
        </w:rPr>
        <w:t xml:space="preserve"> о закупке</w:t>
      </w:r>
      <w:r w:rsidRPr="005D7960">
        <w:rPr>
          <w:rFonts w:ascii="Times New Roman" w:hAnsi="Times New Roman"/>
          <w:sz w:val="24"/>
          <w:szCs w:val="24"/>
        </w:rPr>
        <w:t>.</w:t>
      </w:r>
    </w:p>
    <w:p w:rsidR="005F4ED0" w:rsidRPr="00845E3A" w:rsidRDefault="005D7960" w:rsidP="00430DF6">
      <w:pPr>
        <w:spacing w:after="0" w:line="240" w:lineRule="auto"/>
        <w:ind w:firstLine="567"/>
        <w:jc w:val="both"/>
        <w:rPr>
          <w:rFonts w:ascii="Times New Roman" w:hAnsi="Times New Roman"/>
          <w:sz w:val="24"/>
          <w:szCs w:val="24"/>
        </w:rPr>
      </w:pPr>
      <w:r w:rsidRPr="005D7960">
        <w:rPr>
          <w:rFonts w:ascii="Times New Roman" w:hAnsi="Times New Roman"/>
          <w:sz w:val="24"/>
          <w:szCs w:val="24"/>
        </w:rPr>
        <w:t xml:space="preserve">2.6.11. </w:t>
      </w:r>
      <w:r w:rsidR="007F66B3">
        <w:rPr>
          <w:rFonts w:ascii="Times New Roman" w:hAnsi="Times New Roman"/>
          <w:bCs/>
          <w:sz w:val="24"/>
          <w:szCs w:val="24"/>
        </w:rPr>
        <w:t>Каждый документ, входящий в З</w:t>
      </w:r>
      <w:r w:rsidR="001C7936" w:rsidRPr="001C7936">
        <w:rPr>
          <w:rFonts w:ascii="Times New Roman" w:hAnsi="Times New Roman"/>
          <w:bCs/>
          <w:sz w:val="24"/>
          <w:szCs w:val="24"/>
        </w:rPr>
        <w:t xml:space="preserve">аявку, должен быть отсканирован в отдельном файле в формате </w:t>
      </w:r>
      <w:r w:rsidR="001C7936" w:rsidRPr="001C7936">
        <w:rPr>
          <w:rFonts w:ascii="Times New Roman" w:hAnsi="Times New Roman"/>
          <w:bCs/>
          <w:sz w:val="24"/>
          <w:szCs w:val="24"/>
          <w:lang w:val="en-US"/>
        </w:rPr>
        <w:t>PDF</w:t>
      </w:r>
      <w:r w:rsidR="001C7936" w:rsidRPr="001C7936">
        <w:rPr>
          <w:rFonts w:ascii="Times New Roman" w:hAnsi="Times New Roman"/>
          <w:bCs/>
          <w:sz w:val="24"/>
          <w:szCs w:val="24"/>
        </w:rPr>
        <w:t xml:space="preserve"> (не допускается ситуация, когда каждая страница документа сканируется как отдельный файл) разрешением не мене 240 </w:t>
      </w:r>
      <w:r w:rsidR="001C7936" w:rsidRPr="001C7936">
        <w:rPr>
          <w:rFonts w:ascii="Times New Roman" w:hAnsi="Times New Roman"/>
          <w:bCs/>
          <w:sz w:val="24"/>
          <w:szCs w:val="24"/>
          <w:lang w:val="en-US"/>
        </w:rPr>
        <w:t>dpi</w:t>
      </w:r>
      <w:r w:rsidR="001C7936" w:rsidRPr="001C7936">
        <w:rPr>
          <w:rFonts w:ascii="Times New Roman" w:hAnsi="Times New Roman"/>
          <w:bCs/>
          <w:sz w:val="24"/>
          <w:szCs w:val="24"/>
        </w:rPr>
        <w:t xml:space="preserve"> и быть пригодным к прочтению.</w:t>
      </w:r>
      <w:r w:rsidR="001C7936">
        <w:rPr>
          <w:rFonts w:ascii="Times New Roman" w:hAnsi="Times New Roman"/>
          <w:sz w:val="24"/>
          <w:szCs w:val="24"/>
        </w:rPr>
        <w:t xml:space="preserve"> </w:t>
      </w:r>
      <w:r w:rsidR="001C7936" w:rsidRPr="00845E3A">
        <w:rPr>
          <w:rFonts w:ascii="Times New Roman" w:eastAsia="Times New Roman" w:hAnsi="Times New Roman"/>
          <w:sz w:val="24"/>
          <w:szCs w:val="24"/>
          <w:lang w:eastAsia="ar-SA"/>
        </w:rPr>
        <w:t xml:space="preserve">Внутри файла все страницы документа должны располагаться идентично </w:t>
      </w:r>
      <w:r w:rsidR="005F4ED0" w:rsidRPr="00845E3A">
        <w:rPr>
          <w:rFonts w:ascii="Times New Roman" w:eastAsia="Times New Roman" w:hAnsi="Times New Roman"/>
          <w:sz w:val="24"/>
          <w:szCs w:val="24"/>
          <w:lang w:eastAsia="ar-SA"/>
        </w:rPr>
        <w:t>о</w:t>
      </w:r>
      <w:r w:rsidR="001C7936" w:rsidRPr="00845E3A">
        <w:rPr>
          <w:rFonts w:ascii="Times New Roman" w:eastAsia="Times New Roman" w:hAnsi="Times New Roman"/>
          <w:sz w:val="24"/>
          <w:szCs w:val="24"/>
          <w:lang w:eastAsia="ar-SA"/>
        </w:rPr>
        <w:t xml:space="preserve">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001C7936" w:rsidRPr="00845E3A">
        <w:rPr>
          <w:rFonts w:ascii="Times New Roman" w:eastAsia="Times New Roman" w:hAnsi="Times New Roman"/>
          <w:bCs/>
          <w:sz w:val="24"/>
          <w:szCs w:val="24"/>
          <w:lang w:eastAsia="ar-SA"/>
        </w:rPr>
        <w:t>Все документы Заявки должны быть отсканированы таким образом, чтобы можно было удостовериться в наличии</w:t>
      </w:r>
      <w:r w:rsidR="001C7936" w:rsidRPr="00845E3A">
        <w:rPr>
          <w:rFonts w:ascii="Times New Roman" w:eastAsia="Times New Roman" w:hAnsi="Times New Roman"/>
          <w:sz w:val="24"/>
          <w:szCs w:val="24"/>
          <w:lang w:eastAsia="ar-SA"/>
        </w:rPr>
        <w:t xml:space="preserve"> </w:t>
      </w:r>
      <w:r w:rsidR="001C7936" w:rsidRPr="00845E3A">
        <w:rPr>
          <w:rFonts w:ascii="Times New Roman" w:eastAsia="Times New Roman" w:hAnsi="Times New Roman"/>
          <w:bCs/>
          <w:sz w:val="24"/>
          <w:szCs w:val="24"/>
          <w:lang w:eastAsia="ar-SA"/>
        </w:rPr>
        <w:t>печатей и</w:t>
      </w:r>
      <w:r w:rsidR="001C7936" w:rsidRPr="00845E3A">
        <w:rPr>
          <w:rFonts w:ascii="Times New Roman" w:eastAsia="Times New Roman" w:hAnsi="Times New Roman"/>
          <w:sz w:val="24"/>
          <w:szCs w:val="24"/>
          <w:lang w:eastAsia="ar-SA"/>
        </w:rPr>
        <w:t xml:space="preserve"> </w:t>
      </w:r>
      <w:r w:rsidR="001C7936" w:rsidRPr="00845E3A">
        <w:rPr>
          <w:rFonts w:ascii="Times New Roman" w:eastAsia="Times New Roman" w:hAnsi="Times New Roman"/>
          <w:bCs/>
          <w:sz w:val="24"/>
          <w:szCs w:val="24"/>
          <w:lang w:eastAsia="ar-SA"/>
        </w:rPr>
        <w:t>подписей до</w:t>
      </w:r>
      <w:r w:rsidR="005F4ED0" w:rsidRPr="00845E3A">
        <w:rPr>
          <w:rFonts w:ascii="Times New Roman" w:eastAsia="Times New Roman" w:hAnsi="Times New Roman"/>
          <w:bCs/>
          <w:sz w:val="24"/>
          <w:szCs w:val="24"/>
          <w:lang w:eastAsia="ar-SA"/>
        </w:rPr>
        <w:t>кументов уполномоченными лицами</w:t>
      </w:r>
      <w:r w:rsidR="001C7936" w:rsidRPr="00845E3A">
        <w:rPr>
          <w:rFonts w:ascii="Times New Roman" w:eastAsia="Times New Roman" w:hAnsi="Times New Roman"/>
          <w:sz w:val="24"/>
          <w:szCs w:val="24"/>
          <w:lang w:eastAsia="ar-SA"/>
        </w:rPr>
        <w:t>.</w:t>
      </w:r>
      <w:r w:rsidR="00845E3A" w:rsidRPr="00845E3A">
        <w:rPr>
          <w:rFonts w:ascii="Times New Roman" w:eastAsia="Times New Roman" w:hAnsi="Times New Roman"/>
          <w:sz w:val="24"/>
          <w:szCs w:val="24"/>
          <w:lang w:eastAsia="ar-SA"/>
        </w:rPr>
        <w:t xml:space="preserve"> </w:t>
      </w:r>
    </w:p>
    <w:p w:rsidR="005F4ED0" w:rsidRPr="00845E3A" w:rsidRDefault="005F4ED0" w:rsidP="00430DF6">
      <w:pPr>
        <w:spacing w:after="0" w:line="240" w:lineRule="auto"/>
        <w:ind w:firstLine="567"/>
        <w:jc w:val="both"/>
        <w:rPr>
          <w:rFonts w:ascii="Times New Roman" w:hAnsi="Times New Roman"/>
          <w:sz w:val="24"/>
          <w:szCs w:val="24"/>
        </w:rPr>
      </w:pPr>
      <w:r w:rsidRPr="00845E3A">
        <w:rPr>
          <w:rFonts w:ascii="Times New Roman" w:hAnsi="Times New Roman"/>
          <w:sz w:val="24"/>
          <w:szCs w:val="24"/>
        </w:rPr>
        <w:t>2.6.12.</w:t>
      </w:r>
      <w:r w:rsidR="00174E11">
        <w:rPr>
          <w:rFonts w:ascii="Times New Roman" w:hAnsi="Times New Roman"/>
          <w:sz w:val="24"/>
          <w:szCs w:val="24"/>
        </w:rPr>
        <w:t xml:space="preserve"> </w:t>
      </w:r>
      <w:r w:rsidR="001C7936" w:rsidRPr="00845E3A">
        <w:rPr>
          <w:rFonts w:ascii="Times New Roman" w:eastAsia="Times New Roman" w:hAnsi="Times New Roman"/>
          <w:sz w:val="24"/>
          <w:szCs w:val="24"/>
          <w:lang w:eastAsia="ar-SA"/>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В последнем случае копия доверенности прикладывается к Заявке Участника</w:t>
      </w:r>
      <w:r w:rsidR="00947615">
        <w:rPr>
          <w:rFonts w:ascii="Times New Roman" w:eastAsia="Times New Roman" w:hAnsi="Times New Roman"/>
          <w:sz w:val="24"/>
          <w:szCs w:val="24"/>
          <w:lang w:eastAsia="ar-SA"/>
        </w:rPr>
        <w:t xml:space="preserve"> закупки</w:t>
      </w:r>
      <w:r w:rsidR="001C7936" w:rsidRPr="00845E3A">
        <w:rPr>
          <w:rFonts w:ascii="Times New Roman" w:eastAsia="Times New Roman" w:hAnsi="Times New Roman"/>
          <w:sz w:val="24"/>
          <w:szCs w:val="24"/>
          <w:lang w:eastAsia="ar-SA"/>
        </w:rPr>
        <w:t>.</w:t>
      </w:r>
    </w:p>
    <w:p w:rsidR="001C7936" w:rsidRPr="00845E3A" w:rsidRDefault="005F4ED0" w:rsidP="00430DF6">
      <w:pPr>
        <w:spacing w:after="0" w:line="240" w:lineRule="auto"/>
        <w:ind w:firstLine="567"/>
        <w:jc w:val="both"/>
        <w:rPr>
          <w:rFonts w:ascii="Times New Roman" w:hAnsi="Times New Roman"/>
          <w:sz w:val="24"/>
          <w:szCs w:val="24"/>
        </w:rPr>
      </w:pPr>
      <w:r w:rsidRPr="00845E3A">
        <w:rPr>
          <w:rFonts w:ascii="Times New Roman" w:hAnsi="Times New Roman"/>
          <w:sz w:val="24"/>
          <w:szCs w:val="24"/>
        </w:rPr>
        <w:t>2.</w:t>
      </w:r>
      <w:r w:rsidRPr="00845E3A">
        <w:rPr>
          <w:rFonts w:ascii="Times New Roman" w:eastAsia="Times New Roman" w:hAnsi="Times New Roman"/>
          <w:sz w:val="24"/>
          <w:szCs w:val="24"/>
          <w:lang w:eastAsia="ar-SA"/>
        </w:rPr>
        <w:t xml:space="preserve">6.13. </w:t>
      </w:r>
      <w:r w:rsidR="001C7936" w:rsidRPr="00845E3A">
        <w:rPr>
          <w:rFonts w:ascii="Times New Roman" w:eastAsia="Times New Roman" w:hAnsi="Times New Roman"/>
          <w:sz w:val="24"/>
          <w:szCs w:val="24"/>
          <w:lang w:eastAsia="ar-SA"/>
        </w:rPr>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rsidR="005D7960" w:rsidRPr="005D7960" w:rsidRDefault="005F4ED0" w:rsidP="00430DF6">
      <w:pPr>
        <w:spacing w:after="0" w:line="240" w:lineRule="auto"/>
        <w:ind w:firstLine="567"/>
        <w:jc w:val="both"/>
        <w:rPr>
          <w:rFonts w:ascii="Times New Roman" w:hAnsi="Times New Roman"/>
          <w:sz w:val="24"/>
          <w:szCs w:val="24"/>
        </w:rPr>
      </w:pPr>
      <w:r>
        <w:rPr>
          <w:rFonts w:ascii="Times New Roman" w:hAnsi="Times New Roman"/>
          <w:sz w:val="24"/>
          <w:szCs w:val="24"/>
        </w:rPr>
        <w:t xml:space="preserve">2.6.14.  </w:t>
      </w:r>
      <w:r w:rsidR="005D7960" w:rsidRPr="005D7960">
        <w:rPr>
          <w:rFonts w:ascii="Times New Roman" w:hAnsi="Times New Roman"/>
          <w:sz w:val="24"/>
          <w:szCs w:val="24"/>
        </w:rPr>
        <w:t>Вс</w:t>
      </w:r>
      <w:r w:rsidR="00203CD5">
        <w:rPr>
          <w:rFonts w:ascii="Times New Roman" w:hAnsi="Times New Roman"/>
          <w:sz w:val="24"/>
          <w:szCs w:val="24"/>
        </w:rPr>
        <w:t>е документы, входящие в состав З</w:t>
      </w:r>
      <w:r w:rsidR="005D7960" w:rsidRPr="005D7960">
        <w:rPr>
          <w:rFonts w:ascii="Times New Roman" w:hAnsi="Times New Roman"/>
          <w:sz w:val="24"/>
          <w:szCs w:val="24"/>
        </w:rPr>
        <w:t xml:space="preserve">аявки на участие в </w:t>
      </w:r>
      <w:r w:rsidR="00203CD5">
        <w:rPr>
          <w:rFonts w:ascii="Times New Roman" w:hAnsi="Times New Roman"/>
          <w:sz w:val="24"/>
          <w:szCs w:val="24"/>
        </w:rPr>
        <w:t>запросе предложений</w:t>
      </w:r>
      <w:r w:rsidR="005D7960" w:rsidRPr="005D7960">
        <w:rPr>
          <w:rFonts w:ascii="Times New Roman" w:hAnsi="Times New Roman"/>
          <w:sz w:val="24"/>
          <w:szCs w:val="24"/>
        </w:rPr>
        <w:t xml:space="preserve"> в электронной форме</w:t>
      </w:r>
      <w:r w:rsidR="00203CD5">
        <w:rPr>
          <w:rFonts w:ascii="Times New Roman" w:hAnsi="Times New Roman"/>
          <w:sz w:val="24"/>
          <w:szCs w:val="24"/>
        </w:rPr>
        <w:t>,</w:t>
      </w:r>
      <w:r w:rsidR="005D7960" w:rsidRPr="005D7960">
        <w:rPr>
          <w:rFonts w:ascii="Times New Roman" w:hAnsi="Times New Roman"/>
          <w:sz w:val="24"/>
          <w:szCs w:val="24"/>
        </w:rPr>
        <w:t xml:space="preserve"> должны быть надлежащим</w:t>
      </w:r>
      <w:r w:rsidR="00203CD5">
        <w:rPr>
          <w:rFonts w:ascii="Times New Roman" w:hAnsi="Times New Roman"/>
          <w:sz w:val="24"/>
          <w:szCs w:val="24"/>
        </w:rPr>
        <w:t xml:space="preserve"> образом подписаны электронной </w:t>
      </w:r>
      <w:r w:rsidR="005D7960" w:rsidRPr="005D7960">
        <w:rPr>
          <w:rFonts w:ascii="Times New Roman" w:hAnsi="Times New Roman"/>
          <w:sz w:val="24"/>
          <w:szCs w:val="24"/>
        </w:rPr>
        <w:t>подписью лица, уполномоченного на о</w:t>
      </w:r>
      <w:r w:rsidR="00203CD5">
        <w:rPr>
          <w:rFonts w:ascii="Times New Roman" w:hAnsi="Times New Roman"/>
          <w:sz w:val="24"/>
          <w:szCs w:val="24"/>
        </w:rPr>
        <w:t xml:space="preserve">существление действий от имени Участника запроса предложений. </w:t>
      </w:r>
      <w:r w:rsidR="00203CD5" w:rsidRPr="00203CD5">
        <w:rPr>
          <w:rFonts w:ascii="Times New Roman" w:hAnsi="Times New Roman"/>
          <w:sz w:val="24"/>
          <w:szCs w:val="24"/>
        </w:rPr>
        <w:t xml:space="preserve">Предоставление документа в нечитаемом виде равноценно отсутствию соответствующего документа и является основанием признания данной </w:t>
      </w:r>
      <w:r w:rsidR="00845E3A">
        <w:rPr>
          <w:rFonts w:ascii="Times New Roman" w:hAnsi="Times New Roman"/>
          <w:sz w:val="24"/>
          <w:szCs w:val="24"/>
        </w:rPr>
        <w:t>З</w:t>
      </w:r>
      <w:r w:rsidR="00203CD5" w:rsidRPr="00203CD5">
        <w:rPr>
          <w:rFonts w:ascii="Times New Roman" w:hAnsi="Times New Roman"/>
          <w:sz w:val="24"/>
          <w:szCs w:val="24"/>
        </w:rPr>
        <w:t>аявки несоответствующей требованиям.</w:t>
      </w:r>
      <w:r w:rsidR="00203CD5">
        <w:rPr>
          <w:rFonts w:ascii="Times New Roman" w:hAnsi="Times New Roman"/>
          <w:sz w:val="24"/>
          <w:szCs w:val="24"/>
        </w:rPr>
        <w:t xml:space="preserve"> </w:t>
      </w:r>
    </w:p>
    <w:p w:rsidR="00B5262D" w:rsidRPr="00174E11" w:rsidRDefault="00B5262D" w:rsidP="00430DF6">
      <w:pPr>
        <w:pStyle w:val="31"/>
        <w:numPr>
          <w:ilvl w:val="2"/>
          <w:numId w:val="0"/>
        </w:numPr>
        <w:tabs>
          <w:tab w:val="num" w:pos="0"/>
          <w:tab w:val="left" w:pos="284"/>
        </w:tabs>
        <w:suppressAutoHyphens/>
        <w:spacing w:before="0" w:after="0" w:line="240" w:lineRule="auto"/>
        <w:ind w:firstLine="567"/>
        <w:jc w:val="both"/>
        <w:rPr>
          <w:rFonts w:ascii="Times New Roman" w:hAnsi="Times New Roman"/>
          <w:sz w:val="24"/>
          <w:szCs w:val="24"/>
        </w:rPr>
      </w:pPr>
      <w:bookmarkStart w:id="17" w:name="_Ref306008743"/>
      <w:bookmarkStart w:id="18" w:name="_Toc343613534"/>
      <w:r w:rsidRPr="00174E11">
        <w:rPr>
          <w:rFonts w:ascii="Times New Roman" w:hAnsi="Times New Roman"/>
          <w:sz w:val="24"/>
          <w:szCs w:val="24"/>
        </w:rPr>
        <w:t>2.7. Требования к сроку действия Заявки</w:t>
      </w:r>
      <w:bookmarkEnd w:id="17"/>
      <w:bookmarkEnd w:id="18"/>
    </w:p>
    <w:p w:rsidR="00B5262D" w:rsidRPr="00382FE9" w:rsidRDefault="00B5262D" w:rsidP="00430DF6">
      <w:pPr>
        <w:widowControl w:val="0"/>
        <w:shd w:val="clear" w:color="auto" w:fill="FFFFFF"/>
        <w:tabs>
          <w:tab w:val="left" w:pos="284"/>
          <w:tab w:val="left" w:pos="709"/>
        </w:tabs>
        <w:suppressAutoHyphens/>
        <w:autoSpaceDE w:val="0"/>
        <w:spacing w:after="0" w:line="240" w:lineRule="auto"/>
        <w:ind w:firstLine="567"/>
        <w:contextualSpacing/>
        <w:jc w:val="both"/>
        <w:rPr>
          <w:rFonts w:ascii="Times New Roman" w:hAnsi="Times New Roman"/>
          <w:bCs/>
          <w:sz w:val="24"/>
          <w:szCs w:val="24"/>
        </w:rPr>
      </w:pPr>
      <w:bookmarkStart w:id="19" w:name="_Ref303683455"/>
      <w:r>
        <w:rPr>
          <w:rFonts w:ascii="Times New Roman" w:hAnsi="Times New Roman"/>
          <w:sz w:val="24"/>
          <w:szCs w:val="24"/>
        </w:rPr>
        <w:t xml:space="preserve">2.7.1.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00D01F53">
        <w:rPr>
          <w:rFonts w:ascii="Times New Roman" w:hAnsi="Times New Roman"/>
          <w:sz w:val="24"/>
          <w:szCs w:val="24"/>
        </w:rPr>
        <w:t>закупки</w:t>
      </w:r>
      <w:r w:rsidR="002864FF">
        <w:rPr>
          <w:rFonts w:ascii="Times New Roman" w:hAnsi="Times New Roman"/>
          <w:sz w:val="24"/>
          <w:szCs w:val="24"/>
        </w:rPr>
        <w:t xml:space="preserve">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FB011A">
        <w:rPr>
          <w:rFonts w:ascii="Times New Roman" w:hAnsi="Times New Roman"/>
          <w:i/>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19"/>
      <w:r w:rsidR="00D80A6A">
        <w:rPr>
          <w:rFonts w:ascii="Times New Roman" w:hAnsi="Times New Roman"/>
          <w:sz w:val="24"/>
          <w:szCs w:val="24"/>
        </w:rPr>
        <w:t xml:space="preserve"> </w:t>
      </w:r>
    </w:p>
    <w:p w:rsidR="00B5262D" w:rsidRPr="00D27FB3" w:rsidRDefault="00B5262D" w:rsidP="00430DF6">
      <w:pPr>
        <w:pStyle w:val="31"/>
        <w:numPr>
          <w:ilvl w:val="2"/>
          <w:numId w:val="0"/>
        </w:numPr>
        <w:tabs>
          <w:tab w:val="num" w:pos="0"/>
          <w:tab w:val="left" w:pos="284"/>
        </w:tabs>
        <w:suppressAutoHyphens/>
        <w:spacing w:before="0" w:after="0" w:line="240" w:lineRule="auto"/>
        <w:ind w:firstLine="567"/>
        <w:jc w:val="both"/>
        <w:rPr>
          <w:rFonts w:ascii="Times New Roman" w:hAnsi="Times New Roman"/>
          <w:sz w:val="24"/>
          <w:szCs w:val="24"/>
        </w:rPr>
      </w:pPr>
      <w:bookmarkStart w:id="20" w:name="_Toc343613535"/>
      <w:r w:rsidRPr="00D27FB3">
        <w:rPr>
          <w:rFonts w:ascii="Times New Roman" w:hAnsi="Times New Roman"/>
          <w:sz w:val="24"/>
          <w:szCs w:val="24"/>
        </w:rPr>
        <w:t>2.8. Требования к языку Заявки</w:t>
      </w:r>
      <w:bookmarkEnd w:id="20"/>
    </w:p>
    <w:p w:rsidR="00B5262D" w:rsidRDefault="00B5262D" w:rsidP="00430DF6">
      <w:pPr>
        <w:widowControl w:val="0"/>
        <w:tabs>
          <w:tab w:val="left" w:pos="284"/>
          <w:tab w:val="left" w:pos="1700"/>
        </w:tabs>
        <w:overflowPunct w:val="0"/>
        <w:autoSpaceDE w:val="0"/>
        <w:spacing w:after="0" w:line="240" w:lineRule="auto"/>
        <w:ind w:firstLine="567"/>
        <w:contextualSpacing/>
        <w:jc w:val="both"/>
        <w:rPr>
          <w:rFonts w:ascii="Times New Roman" w:hAnsi="Times New Roman"/>
          <w:bCs/>
          <w:sz w:val="24"/>
          <w:szCs w:val="24"/>
        </w:rPr>
      </w:pPr>
      <w:r>
        <w:rPr>
          <w:rFonts w:ascii="Times New Roman" w:hAnsi="Times New Roman"/>
          <w:sz w:val="24"/>
          <w:szCs w:val="24"/>
        </w:rPr>
        <w:t>2.8.1.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AE76EC" w:rsidRDefault="00B5262D" w:rsidP="00430DF6">
      <w:pPr>
        <w:widowControl w:val="0"/>
        <w:tabs>
          <w:tab w:val="left" w:pos="284"/>
          <w:tab w:val="left" w:pos="1700"/>
        </w:tabs>
        <w:overflowPunct w:val="0"/>
        <w:autoSpaceDE w:val="0"/>
        <w:spacing w:after="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2.8.2. </w:t>
      </w:r>
      <w:r w:rsidRPr="00382FE9">
        <w:rPr>
          <w:rFonts w:ascii="Times New Roman" w:hAnsi="Times New Roman"/>
          <w:sz w:val="24"/>
          <w:szCs w:val="24"/>
        </w:rPr>
        <w:t>Документы, оригиналы которых выданы Участнику</w:t>
      </w:r>
      <w:r w:rsidR="00491252">
        <w:rPr>
          <w:rFonts w:ascii="Times New Roman" w:hAnsi="Times New Roman"/>
          <w:sz w:val="24"/>
          <w:szCs w:val="24"/>
        </w:rPr>
        <w:t xml:space="preserve"> запроса предложений</w:t>
      </w:r>
      <w:r w:rsidRPr="00382FE9">
        <w:rPr>
          <w:rFonts w:ascii="Times New Roman" w:hAnsi="Times New Roman"/>
          <w:sz w:val="24"/>
          <w:szCs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82FE9">
        <w:rPr>
          <w:rFonts w:ascii="Times New Roman" w:hAnsi="Times New Roman"/>
          <w:sz w:val="24"/>
          <w:szCs w:val="24"/>
        </w:rPr>
        <w:t>апостилированный</w:t>
      </w:r>
      <w:proofErr w:type="spellEnd"/>
      <w:r w:rsidRPr="00382FE9">
        <w:rPr>
          <w:rFonts w:ascii="Times New Roman" w:hAnsi="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DD6FA1" w:rsidRPr="006B2D6F" w:rsidRDefault="00DD6FA1" w:rsidP="00430DF6">
      <w:pPr>
        <w:spacing w:after="0" w:line="240" w:lineRule="auto"/>
        <w:ind w:firstLine="567"/>
        <w:jc w:val="both"/>
        <w:rPr>
          <w:rFonts w:ascii="Times New Roman" w:hAnsi="Times New Roman"/>
          <w:b/>
          <w:bCs/>
          <w:sz w:val="24"/>
          <w:szCs w:val="24"/>
        </w:rPr>
      </w:pPr>
      <w:r>
        <w:rPr>
          <w:rFonts w:ascii="Times New Roman" w:hAnsi="Times New Roman"/>
          <w:b/>
          <w:bCs/>
          <w:sz w:val="24"/>
          <w:szCs w:val="24"/>
        </w:rPr>
        <w:t>2</w:t>
      </w:r>
      <w:r w:rsidRPr="006B2D6F">
        <w:rPr>
          <w:rFonts w:ascii="Times New Roman" w:hAnsi="Times New Roman"/>
          <w:b/>
          <w:bCs/>
          <w:sz w:val="24"/>
          <w:szCs w:val="24"/>
        </w:rPr>
        <w:t>.</w:t>
      </w:r>
      <w:r>
        <w:rPr>
          <w:rFonts w:ascii="Times New Roman" w:hAnsi="Times New Roman"/>
          <w:b/>
          <w:bCs/>
          <w:sz w:val="24"/>
          <w:szCs w:val="24"/>
        </w:rPr>
        <w:t>9</w:t>
      </w:r>
      <w:r w:rsidRPr="006B2D6F">
        <w:rPr>
          <w:rFonts w:ascii="Times New Roman" w:hAnsi="Times New Roman"/>
          <w:b/>
          <w:bCs/>
          <w:sz w:val="24"/>
          <w:szCs w:val="24"/>
        </w:rPr>
        <w:t xml:space="preserve">. Исправление ошибок </w:t>
      </w:r>
    </w:p>
    <w:p w:rsidR="00DD6FA1" w:rsidRPr="00714C03" w:rsidRDefault="00DD6FA1" w:rsidP="00430DF6">
      <w:pPr>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 xml:space="preserve">2.9.1. </w:t>
      </w:r>
      <w:r w:rsidRPr="00714C03">
        <w:rPr>
          <w:rFonts w:ascii="Times New Roman" w:hAnsi="Times New Roman"/>
          <w:bCs/>
          <w:sz w:val="24"/>
          <w:szCs w:val="24"/>
        </w:rPr>
        <w:t>При исправлении арифметических ошибок в заявках применяются следующие правила:</w:t>
      </w:r>
    </w:p>
    <w:p w:rsidR="00DD6FA1" w:rsidRPr="00714C03" w:rsidRDefault="00DD6FA1" w:rsidP="00430DF6">
      <w:pPr>
        <w:spacing w:after="0" w:line="240" w:lineRule="auto"/>
        <w:ind w:firstLine="567"/>
        <w:contextualSpacing/>
        <w:jc w:val="both"/>
        <w:rPr>
          <w:rFonts w:ascii="Times New Roman" w:hAnsi="Times New Roman"/>
          <w:bCs/>
          <w:sz w:val="24"/>
          <w:szCs w:val="24"/>
        </w:rPr>
      </w:pPr>
      <w:r w:rsidRPr="009828E5">
        <w:rPr>
          <w:rFonts w:ascii="Times New Roman" w:hAnsi="Times New Roman"/>
          <w:bCs/>
          <w:sz w:val="24"/>
          <w:szCs w:val="24"/>
        </w:rPr>
        <w:t>-</w:t>
      </w:r>
      <w:r w:rsidRPr="00714C03">
        <w:rPr>
          <w:rFonts w:ascii="Times New Roman" w:hAnsi="Times New Roman"/>
          <w:bCs/>
          <w:sz w:val="24"/>
          <w:szCs w:val="24"/>
        </w:rPr>
        <w:t xml:space="preserve"> при наличии разночтений между суммой, указанной словами, и суммой, указанной цифрами, преимущество имеет сумма, указанная словами;</w:t>
      </w:r>
    </w:p>
    <w:p w:rsidR="00DD6FA1" w:rsidRPr="00714C03" w:rsidRDefault="00DD6FA1" w:rsidP="00430DF6">
      <w:pPr>
        <w:spacing w:after="0" w:line="240" w:lineRule="auto"/>
        <w:ind w:firstLine="567"/>
        <w:contextualSpacing/>
        <w:jc w:val="both"/>
        <w:rPr>
          <w:rFonts w:ascii="Times New Roman" w:hAnsi="Times New Roman"/>
          <w:bCs/>
          <w:sz w:val="24"/>
          <w:szCs w:val="24"/>
        </w:rPr>
      </w:pPr>
      <w:r w:rsidRPr="00714C03">
        <w:rPr>
          <w:rFonts w:ascii="Times New Roman" w:hAnsi="Times New Roman"/>
          <w:bCs/>
          <w:sz w:val="24"/>
          <w:szCs w:val="24"/>
        </w:rPr>
        <w:lastRenderedPageBreak/>
        <w:t>- при наличии разноч</w:t>
      </w:r>
      <w:r>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получаемой путем суммирования итоговых сумм по каждой строке, преимущество имеет итоговая цена, указанная</w:t>
      </w:r>
      <w:r>
        <w:rPr>
          <w:rFonts w:ascii="Times New Roman" w:hAnsi="Times New Roman"/>
          <w:bCs/>
          <w:sz w:val="24"/>
          <w:szCs w:val="24"/>
        </w:rPr>
        <w:t xml:space="preserve"> в З</w:t>
      </w:r>
      <w:r w:rsidRPr="00714C03">
        <w:rPr>
          <w:rFonts w:ascii="Times New Roman" w:hAnsi="Times New Roman"/>
          <w:bCs/>
          <w:sz w:val="24"/>
          <w:szCs w:val="24"/>
        </w:rPr>
        <w:t>аявке;</w:t>
      </w:r>
    </w:p>
    <w:p w:rsidR="00DD6FA1" w:rsidRPr="00714C03" w:rsidRDefault="00DD6FA1" w:rsidP="00430DF6">
      <w:pPr>
        <w:spacing w:after="0" w:line="240" w:lineRule="auto"/>
        <w:ind w:firstLine="567"/>
        <w:contextualSpacing/>
        <w:jc w:val="both"/>
        <w:rPr>
          <w:rFonts w:ascii="Times New Roman" w:hAnsi="Times New Roman"/>
          <w:bCs/>
          <w:sz w:val="24"/>
          <w:szCs w:val="24"/>
        </w:rPr>
      </w:pPr>
      <w:r w:rsidRPr="00714C03">
        <w:rPr>
          <w:rFonts w:ascii="Times New Roman" w:hAnsi="Times New Roman"/>
          <w:bCs/>
          <w:sz w:val="24"/>
          <w:szCs w:val="24"/>
        </w:rPr>
        <w:t>- при наличии разноч</w:t>
      </w:r>
      <w:r>
        <w:rPr>
          <w:rFonts w:ascii="Times New Roman" w:hAnsi="Times New Roman"/>
          <w:bCs/>
          <w:sz w:val="24"/>
          <w:szCs w:val="24"/>
        </w:rPr>
        <w:t>тений между ценой, указанной в З</w:t>
      </w:r>
      <w:r w:rsidRPr="00714C03">
        <w:rPr>
          <w:rFonts w:ascii="Times New Roman" w:hAnsi="Times New Roman"/>
          <w:bCs/>
          <w:sz w:val="24"/>
          <w:szCs w:val="24"/>
        </w:rPr>
        <w:t>аявке, и ценой, указанной в соответствующем поле, заполняемом на электронной площадке, преимущество имеет цена, указанная в соответствующем поле, заполняемом на электронной площадке;</w:t>
      </w:r>
    </w:p>
    <w:p w:rsidR="00DD6FA1" w:rsidRDefault="00DD6FA1" w:rsidP="00430DF6">
      <w:pPr>
        <w:spacing w:after="0" w:line="240" w:lineRule="auto"/>
        <w:ind w:firstLine="567"/>
        <w:contextualSpacing/>
        <w:jc w:val="both"/>
        <w:rPr>
          <w:rFonts w:ascii="Times New Roman" w:hAnsi="Times New Roman"/>
          <w:bCs/>
          <w:sz w:val="24"/>
          <w:szCs w:val="24"/>
        </w:rPr>
      </w:pPr>
      <w:r w:rsidRPr="00714C03">
        <w:rPr>
          <w:rFonts w:ascii="Times New Roman" w:hAnsi="Times New Roman"/>
          <w:bCs/>
          <w:sz w:val="24"/>
          <w:szCs w:val="24"/>
        </w:rPr>
        <w:t>- при несоответствии итогов умножения единичной цены на количество, исправление арифметической ошибки производится в следующем порядке: итоговая цена – результат умножения количества продукции на стоимость единицы продукции.</w:t>
      </w:r>
    </w:p>
    <w:p w:rsidR="00DD6FA1" w:rsidRPr="00093B47" w:rsidRDefault="00DD6FA1" w:rsidP="00430DF6">
      <w:pPr>
        <w:widowControl w:val="0"/>
        <w:tabs>
          <w:tab w:val="left" w:pos="284"/>
          <w:tab w:val="left" w:pos="1700"/>
        </w:tabs>
        <w:overflowPunct w:val="0"/>
        <w:autoSpaceDE w:val="0"/>
        <w:spacing w:after="0" w:line="240" w:lineRule="auto"/>
        <w:ind w:firstLine="567"/>
        <w:contextualSpacing/>
        <w:jc w:val="both"/>
        <w:rPr>
          <w:rFonts w:ascii="Times New Roman" w:hAnsi="Times New Roman"/>
          <w:sz w:val="24"/>
          <w:szCs w:val="24"/>
        </w:rPr>
      </w:pPr>
    </w:p>
    <w:p w:rsidR="00206983" w:rsidRPr="001C02F7" w:rsidRDefault="00BA7CEA" w:rsidP="00430DF6">
      <w:pPr>
        <w:pStyle w:val="31"/>
        <w:tabs>
          <w:tab w:val="left" w:pos="993"/>
        </w:tabs>
        <w:spacing w:before="0" w:after="0" w:line="240" w:lineRule="auto"/>
        <w:ind w:firstLine="567"/>
        <w:jc w:val="both"/>
        <w:rPr>
          <w:rFonts w:ascii="Times New Roman" w:hAnsi="Times New Roman"/>
          <w:sz w:val="24"/>
          <w:szCs w:val="24"/>
        </w:rPr>
      </w:pPr>
      <w:r w:rsidRPr="00B5262D">
        <w:rPr>
          <w:rFonts w:ascii="Times New Roman" w:hAnsi="Times New Roman"/>
          <w:sz w:val="24"/>
          <w:szCs w:val="24"/>
        </w:rPr>
        <w:t>3</w:t>
      </w:r>
      <w:r w:rsidR="0018399D" w:rsidRPr="00B5262D">
        <w:rPr>
          <w:rFonts w:ascii="Times New Roman" w:hAnsi="Times New Roman"/>
          <w:sz w:val="24"/>
          <w:szCs w:val="24"/>
        </w:rPr>
        <w:t>. </w:t>
      </w:r>
      <w:bookmarkStart w:id="21" w:name="_Hlk1374770"/>
      <w:r w:rsidR="00DE196B" w:rsidRPr="00B5262D">
        <w:rPr>
          <w:rFonts w:ascii="Times New Roman" w:hAnsi="Times New Roman"/>
          <w:sz w:val="24"/>
          <w:szCs w:val="24"/>
        </w:rPr>
        <w:t>Т</w:t>
      </w:r>
      <w:r w:rsidR="00A550AC" w:rsidRPr="00B5262D">
        <w:rPr>
          <w:rFonts w:ascii="Times New Roman" w:hAnsi="Times New Roman"/>
          <w:sz w:val="24"/>
          <w:szCs w:val="24"/>
        </w:rPr>
        <w:t>ребования к У</w:t>
      </w:r>
      <w:r w:rsidR="00FC5002" w:rsidRPr="00B5262D">
        <w:rPr>
          <w:rFonts w:ascii="Times New Roman" w:hAnsi="Times New Roman"/>
          <w:sz w:val="24"/>
          <w:szCs w:val="24"/>
        </w:rPr>
        <w:t xml:space="preserve">частникам </w:t>
      </w:r>
      <w:r w:rsidR="0011523A">
        <w:rPr>
          <w:rFonts w:ascii="Times New Roman" w:hAnsi="Times New Roman"/>
          <w:sz w:val="24"/>
          <w:szCs w:val="24"/>
        </w:rPr>
        <w:t>закупки</w:t>
      </w:r>
      <w:r w:rsidR="009D348F">
        <w:rPr>
          <w:rFonts w:ascii="Times New Roman" w:hAnsi="Times New Roman"/>
          <w:sz w:val="24"/>
          <w:szCs w:val="24"/>
        </w:rPr>
        <w:t xml:space="preserve">. Документы, </w:t>
      </w:r>
      <w:r w:rsidR="00FC5002" w:rsidRPr="00B5262D">
        <w:rPr>
          <w:rFonts w:ascii="Times New Roman" w:hAnsi="Times New Roman"/>
          <w:sz w:val="24"/>
          <w:szCs w:val="24"/>
        </w:rPr>
        <w:t>подтвержд</w:t>
      </w:r>
      <w:r w:rsidR="009D348F">
        <w:rPr>
          <w:rFonts w:ascii="Times New Roman" w:hAnsi="Times New Roman"/>
          <w:sz w:val="24"/>
          <w:szCs w:val="24"/>
        </w:rPr>
        <w:t xml:space="preserve">ающие </w:t>
      </w:r>
      <w:r w:rsidR="00FC5002" w:rsidRPr="00B5262D">
        <w:rPr>
          <w:rFonts w:ascii="Times New Roman" w:hAnsi="Times New Roman"/>
          <w:sz w:val="24"/>
          <w:szCs w:val="24"/>
        </w:rPr>
        <w:t>соответстви</w:t>
      </w:r>
      <w:r w:rsidR="009D348F">
        <w:rPr>
          <w:rFonts w:ascii="Times New Roman" w:hAnsi="Times New Roman"/>
          <w:sz w:val="24"/>
          <w:szCs w:val="24"/>
        </w:rPr>
        <w:t>е</w:t>
      </w:r>
      <w:r w:rsidR="00FC5002" w:rsidRPr="00B5262D">
        <w:rPr>
          <w:rFonts w:ascii="Times New Roman" w:hAnsi="Times New Roman"/>
          <w:sz w:val="24"/>
          <w:szCs w:val="24"/>
        </w:rPr>
        <w:t xml:space="preserve"> предъявляемым требованиям</w:t>
      </w:r>
      <w:r w:rsidR="0011523A">
        <w:rPr>
          <w:rFonts w:ascii="Times New Roman" w:hAnsi="Times New Roman"/>
          <w:sz w:val="24"/>
          <w:szCs w:val="24"/>
        </w:rPr>
        <w:t xml:space="preserve"> </w:t>
      </w:r>
      <w:bookmarkEnd w:id="21"/>
    </w:p>
    <w:p w:rsidR="00C368C9" w:rsidRPr="00FB59A7" w:rsidRDefault="00BA7CEA" w:rsidP="00430DF6">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3</w:t>
      </w:r>
      <w:r w:rsidR="00C368C9" w:rsidRPr="00BA681B">
        <w:rPr>
          <w:rFonts w:ascii="Times New Roman" w:hAnsi="Times New Roman"/>
          <w:b/>
          <w:sz w:val="24"/>
          <w:szCs w:val="24"/>
        </w:rPr>
        <w:t>.1.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11523A">
        <w:rPr>
          <w:rFonts w:ascii="Times New Roman" w:hAnsi="Times New Roman"/>
          <w:b/>
          <w:sz w:val="24"/>
          <w:szCs w:val="24"/>
        </w:rPr>
        <w:t>закупки</w:t>
      </w:r>
    </w:p>
    <w:p w:rsidR="008B542E" w:rsidRDefault="00BA7CEA" w:rsidP="00430DF6">
      <w:pPr>
        <w:tabs>
          <w:tab w:val="num" w:pos="1418"/>
        </w:tabs>
        <w:spacing w:after="0" w:line="240" w:lineRule="auto"/>
        <w:ind w:firstLine="567"/>
        <w:jc w:val="both"/>
        <w:rPr>
          <w:rFonts w:ascii="Times New Roman" w:hAnsi="Times New Roman"/>
          <w:sz w:val="24"/>
          <w:szCs w:val="24"/>
        </w:rPr>
      </w:pPr>
      <w:r>
        <w:rPr>
          <w:rFonts w:ascii="Times New Roman" w:hAnsi="Times New Roman"/>
          <w:iCs/>
          <w:snapToGrid w:val="0"/>
          <w:sz w:val="24"/>
          <w:szCs w:val="24"/>
        </w:rPr>
        <w:t>3</w:t>
      </w:r>
      <w:r w:rsidR="0018399D">
        <w:rPr>
          <w:rFonts w:ascii="Times New Roman" w:hAnsi="Times New Roman"/>
          <w:iCs/>
          <w:snapToGrid w:val="0"/>
          <w:sz w:val="24"/>
          <w:szCs w:val="24"/>
        </w:rPr>
        <w:t xml:space="preserve">.1.1. </w:t>
      </w:r>
      <w:r w:rsidR="00F201AB" w:rsidRPr="00F201AB">
        <w:rPr>
          <w:rFonts w:ascii="Times New Roman" w:hAnsi="Times New Roman"/>
          <w:sz w:val="24"/>
          <w:szCs w:val="24"/>
        </w:rPr>
        <w:t>Участником запроса предложений</w:t>
      </w:r>
      <w:r w:rsidR="008B542E">
        <w:rPr>
          <w:rFonts w:ascii="Times New Roman" w:hAnsi="Times New Roman"/>
          <w:sz w:val="24"/>
          <w:szCs w:val="24"/>
        </w:rPr>
        <w:t xml:space="preserve"> может являться</w:t>
      </w:r>
      <w:r w:rsidR="00F201AB" w:rsidRPr="00F201AB">
        <w:rPr>
          <w:rFonts w:ascii="Times New Roman" w:hAnsi="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5D5BA4">
        <w:rPr>
          <w:rFonts w:ascii="Times New Roman" w:hAnsi="Times New Roman"/>
          <w:sz w:val="24"/>
          <w:szCs w:val="24"/>
        </w:rPr>
        <w:t xml:space="preserve">тороне одного участника закупки, обязательно </w:t>
      </w:r>
      <w:r w:rsidR="008B542E" w:rsidRPr="008B542E">
        <w:rPr>
          <w:rFonts w:ascii="Times New Roman" w:hAnsi="Times New Roman"/>
          <w:sz w:val="24"/>
          <w:szCs w:val="24"/>
        </w:rPr>
        <w:t>зарегистрированное на ЭТП в качестве Участника ЭТП, а также в качестве Участника п</w:t>
      </w:r>
      <w:r w:rsidR="00040A98">
        <w:rPr>
          <w:rFonts w:ascii="Times New Roman" w:hAnsi="Times New Roman"/>
          <w:sz w:val="24"/>
          <w:szCs w:val="24"/>
        </w:rPr>
        <w:t>роводимого запроса предложений.</w:t>
      </w:r>
    </w:p>
    <w:p w:rsidR="008B542E" w:rsidRPr="00FC7530" w:rsidRDefault="00AE76EC" w:rsidP="009828E5">
      <w:pPr>
        <w:tabs>
          <w:tab w:val="num" w:pos="1276"/>
        </w:tabs>
        <w:spacing w:after="0" w:line="240" w:lineRule="auto"/>
        <w:ind w:firstLine="567"/>
        <w:jc w:val="both"/>
        <w:rPr>
          <w:rFonts w:ascii="Times New Roman" w:hAnsi="Times New Roman"/>
          <w:sz w:val="24"/>
          <w:szCs w:val="24"/>
        </w:rPr>
      </w:pPr>
      <w:r w:rsidRPr="00FC7530">
        <w:rPr>
          <w:rFonts w:ascii="Times New Roman" w:hAnsi="Times New Roman"/>
          <w:sz w:val="24"/>
          <w:szCs w:val="24"/>
        </w:rPr>
        <w:t>3.</w:t>
      </w:r>
      <w:r w:rsidR="00FC7530">
        <w:rPr>
          <w:rFonts w:ascii="Times New Roman" w:hAnsi="Times New Roman"/>
          <w:sz w:val="24"/>
          <w:szCs w:val="24"/>
        </w:rPr>
        <w:t>1.2</w:t>
      </w:r>
      <w:r w:rsidR="008B542E" w:rsidRPr="00FC7530">
        <w:rPr>
          <w:rFonts w:ascii="Times New Roman" w:hAnsi="Times New Roman"/>
          <w:sz w:val="24"/>
          <w:szCs w:val="24"/>
        </w:rPr>
        <w:t xml:space="preserve">. Чтобы претендовать на победу в данной процедуре запроса предложений и получить право заключить с Заказчиком Договор, Участник </w:t>
      </w:r>
      <w:r w:rsidR="00B972C9">
        <w:rPr>
          <w:rFonts w:ascii="Times New Roman" w:hAnsi="Times New Roman"/>
          <w:sz w:val="24"/>
          <w:szCs w:val="24"/>
        </w:rPr>
        <w:t>закупки</w:t>
      </w:r>
      <w:r w:rsidR="008B542E" w:rsidRPr="00FC7530">
        <w:rPr>
          <w:rFonts w:ascii="Times New Roman" w:hAnsi="Times New Roman"/>
          <w:sz w:val="24"/>
          <w:szCs w:val="24"/>
        </w:rPr>
        <w:t xml:space="preserve"> должен отвечать следующим требованиям:</w:t>
      </w:r>
    </w:p>
    <w:p w:rsidR="008B542E" w:rsidRPr="008B542E" w:rsidRDefault="00FC7530" w:rsidP="009828E5">
      <w:pPr>
        <w:tabs>
          <w:tab w:val="num" w:pos="1276"/>
        </w:tabs>
        <w:spacing w:after="0" w:line="240" w:lineRule="auto"/>
        <w:ind w:firstLine="567"/>
        <w:jc w:val="both"/>
        <w:rPr>
          <w:rFonts w:ascii="Times New Roman" w:hAnsi="Times New Roman"/>
          <w:sz w:val="24"/>
          <w:szCs w:val="24"/>
        </w:rPr>
      </w:pPr>
      <w:r>
        <w:rPr>
          <w:rFonts w:ascii="Times New Roman" w:hAnsi="Times New Roman"/>
          <w:sz w:val="24"/>
          <w:szCs w:val="24"/>
        </w:rPr>
        <w:t>3.1.2.1</w:t>
      </w:r>
      <w:r w:rsidR="008B542E" w:rsidRPr="008B542E">
        <w:rPr>
          <w:rFonts w:ascii="Times New Roman" w:hAnsi="Times New Roman"/>
          <w:sz w:val="24"/>
          <w:szCs w:val="24"/>
        </w:rPr>
        <w:t xml:space="preserve">. </w:t>
      </w:r>
      <w:bookmarkStart w:id="22" w:name="_Ref86827631"/>
      <w:r w:rsidR="008B542E" w:rsidRPr="008B542E">
        <w:rPr>
          <w:rFonts w:ascii="Times New Roman" w:hAnsi="Times New Roman"/>
          <w:sz w:val="24"/>
          <w:szCs w:val="24"/>
        </w:rPr>
        <w:t>Требования к документам, подтверждающим соответствие Участника установленным требованиям</w:t>
      </w:r>
      <w:bookmarkEnd w:id="22"/>
      <w:r w:rsidR="008B542E" w:rsidRPr="008B542E">
        <w:rPr>
          <w:rFonts w:ascii="Times New Roman" w:hAnsi="Times New Roman"/>
          <w:sz w:val="24"/>
          <w:szCs w:val="24"/>
        </w:rPr>
        <w:t>:</w:t>
      </w:r>
    </w:p>
    <w:p w:rsidR="00F201AB" w:rsidRPr="00AF61F9" w:rsidRDefault="00F201AB" w:rsidP="009828E5">
      <w:pPr>
        <w:tabs>
          <w:tab w:val="num" w:pos="567"/>
          <w:tab w:val="left" w:pos="993"/>
          <w:tab w:val="num" w:pos="1276"/>
        </w:tabs>
        <w:spacing w:after="0" w:line="240" w:lineRule="auto"/>
        <w:ind w:firstLine="567"/>
        <w:jc w:val="both"/>
        <w:rPr>
          <w:rFonts w:ascii="Times New Roman" w:hAnsi="Times New Roman"/>
          <w:sz w:val="24"/>
          <w:szCs w:val="24"/>
        </w:rPr>
      </w:pPr>
      <w:r w:rsidRPr="00AF61F9">
        <w:rPr>
          <w:rFonts w:ascii="Times New Roman" w:hAnsi="Times New Roman"/>
          <w:sz w:val="24"/>
          <w:szCs w:val="24"/>
        </w:rPr>
        <w:t xml:space="preserve">1) Участник запроса предложений должен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F201AB" w:rsidRPr="00AF61F9" w:rsidRDefault="00F201AB" w:rsidP="009828E5">
      <w:pPr>
        <w:tabs>
          <w:tab w:val="num" w:pos="1276"/>
        </w:tabs>
        <w:spacing w:after="0" w:line="240" w:lineRule="auto"/>
        <w:ind w:firstLine="567"/>
        <w:jc w:val="both"/>
        <w:rPr>
          <w:rFonts w:ascii="Times New Roman" w:hAnsi="Times New Roman"/>
          <w:sz w:val="24"/>
          <w:szCs w:val="24"/>
        </w:rPr>
      </w:pPr>
      <w:r w:rsidRPr="00AF61F9">
        <w:rPr>
          <w:rFonts w:ascii="Times New Roman" w:hAnsi="Times New Roman"/>
          <w:sz w:val="24"/>
          <w:szCs w:val="24"/>
        </w:rPr>
        <w:t xml:space="preserve">2)  </w:t>
      </w:r>
      <w:r w:rsidR="00BA7D2B">
        <w:rPr>
          <w:rFonts w:ascii="Times New Roman" w:hAnsi="Times New Roman"/>
          <w:sz w:val="24"/>
          <w:szCs w:val="24"/>
        </w:rPr>
        <w:tab/>
      </w:r>
      <w:r w:rsidRPr="00AF61F9">
        <w:rPr>
          <w:rFonts w:ascii="Times New Roman" w:hAnsi="Times New Roman"/>
          <w:sz w:val="24"/>
          <w:szCs w:val="24"/>
        </w:rPr>
        <w:t>не 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а также об открытии конкурсного производства;</w:t>
      </w:r>
    </w:p>
    <w:p w:rsidR="00F201AB" w:rsidRPr="00AF61F9" w:rsidRDefault="00F201AB" w:rsidP="009828E5">
      <w:pPr>
        <w:tabs>
          <w:tab w:val="num" w:pos="1276"/>
        </w:tabs>
        <w:spacing w:after="0" w:line="240" w:lineRule="auto"/>
        <w:ind w:firstLine="567"/>
        <w:jc w:val="both"/>
        <w:rPr>
          <w:rFonts w:ascii="Times New Roman" w:hAnsi="Times New Roman"/>
          <w:sz w:val="24"/>
          <w:szCs w:val="24"/>
        </w:rPr>
      </w:pPr>
      <w:r w:rsidRPr="00AF61F9">
        <w:rPr>
          <w:rFonts w:ascii="Times New Roman" w:hAnsi="Times New Roman"/>
          <w:sz w:val="24"/>
          <w:szCs w:val="24"/>
        </w:rPr>
        <w:t xml:space="preserve">3)   </w:t>
      </w:r>
      <w:r w:rsidR="00BA7D2B">
        <w:rPr>
          <w:rFonts w:ascii="Times New Roman" w:hAnsi="Times New Roman"/>
          <w:sz w:val="24"/>
          <w:szCs w:val="24"/>
        </w:rPr>
        <w:tab/>
      </w:r>
      <w:r w:rsidRPr="00AF61F9">
        <w:rPr>
          <w:rFonts w:ascii="Times New Roman" w:hAnsi="Times New Roman"/>
          <w:sz w:val="24"/>
          <w:szCs w:val="24"/>
        </w:rPr>
        <w:t>деятельность Участника запроса предложений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F201AB" w:rsidRPr="00AF61F9" w:rsidRDefault="00F201AB" w:rsidP="009828E5">
      <w:pPr>
        <w:tabs>
          <w:tab w:val="num" w:pos="1276"/>
        </w:tabs>
        <w:spacing w:after="0" w:line="240" w:lineRule="auto"/>
        <w:ind w:firstLine="567"/>
        <w:jc w:val="both"/>
        <w:rPr>
          <w:rFonts w:ascii="Times New Roman" w:hAnsi="Times New Roman"/>
          <w:sz w:val="24"/>
          <w:szCs w:val="24"/>
        </w:rPr>
      </w:pPr>
      <w:r w:rsidRPr="00AF61F9">
        <w:rPr>
          <w:rFonts w:ascii="Times New Roman" w:hAnsi="Times New Roman"/>
          <w:sz w:val="24"/>
          <w:szCs w:val="24"/>
        </w:rPr>
        <w:t xml:space="preserve">4)  </w:t>
      </w:r>
      <w:r w:rsidR="00BA7D2B">
        <w:rPr>
          <w:rFonts w:ascii="Times New Roman" w:hAnsi="Times New Roman"/>
          <w:sz w:val="24"/>
          <w:szCs w:val="24"/>
        </w:rPr>
        <w:tab/>
      </w:r>
      <w:r w:rsidRPr="00AF61F9">
        <w:rPr>
          <w:rFonts w:ascii="Times New Roman" w:hAnsi="Times New Roman"/>
          <w:sz w:val="24"/>
          <w:szCs w:val="24"/>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201AB" w:rsidRPr="00AF61F9" w:rsidRDefault="00F201AB" w:rsidP="009828E5">
      <w:pPr>
        <w:tabs>
          <w:tab w:val="num" w:pos="1276"/>
        </w:tabs>
        <w:spacing w:after="0" w:line="240" w:lineRule="auto"/>
        <w:ind w:firstLine="567"/>
        <w:jc w:val="both"/>
        <w:rPr>
          <w:rFonts w:ascii="Times New Roman" w:hAnsi="Times New Roman"/>
          <w:sz w:val="24"/>
          <w:szCs w:val="24"/>
        </w:rPr>
      </w:pPr>
      <w:r w:rsidRPr="00AF61F9">
        <w:rPr>
          <w:rFonts w:ascii="Times New Roman" w:hAnsi="Times New Roman"/>
          <w:sz w:val="24"/>
          <w:szCs w:val="24"/>
        </w:rPr>
        <w:t xml:space="preserve">5)  </w:t>
      </w:r>
      <w:r w:rsidR="00BA7D2B">
        <w:rPr>
          <w:rFonts w:ascii="Times New Roman" w:hAnsi="Times New Roman"/>
          <w:sz w:val="24"/>
          <w:szCs w:val="24"/>
        </w:rPr>
        <w:tab/>
      </w:r>
      <w:r w:rsidRPr="00AF61F9">
        <w:rPr>
          <w:rFonts w:ascii="Times New Roman" w:hAnsi="Times New Roman"/>
          <w:sz w:val="24"/>
          <w:szCs w:val="24"/>
        </w:rPr>
        <w:t>отсутствие у Участника запроса предложений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01AB" w:rsidRPr="00AF61F9" w:rsidRDefault="00F201AB" w:rsidP="009828E5">
      <w:pPr>
        <w:tabs>
          <w:tab w:val="num" w:pos="1134"/>
        </w:tabs>
        <w:spacing w:after="0" w:line="240" w:lineRule="auto"/>
        <w:ind w:firstLine="567"/>
        <w:jc w:val="both"/>
        <w:rPr>
          <w:rFonts w:ascii="Times New Roman" w:hAnsi="Times New Roman"/>
          <w:sz w:val="24"/>
          <w:szCs w:val="24"/>
        </w:rPr>
      </w:pPr>
      <w:r w:rsidRPr="00AF61F9">
        <w:rPr>
          <w:rFonts w:ascii="Times New Roman" w:hAnsi="Times New Roman"/>
          <w:sz w:val="24"/>
          <w:szCs w:val="24"/>
        </w:rPr>
        <w:t xml:space="preserve">6) </w:t>
      </w:r>
      <w:r w:rsidR="00BA7D2B">
        <w:rPr>
          <w:rFonts w:ascii="Times New Roman" w:hAnsi="Times New Roman"/>
          <w:sz w:val="24"/>
          <w:szCs w:val="24"/>
        </w:rPr>
        <w:tab/>
      </w:r>
      <w:r w:rsidRPr="00AF61F9">
        <w:rPr>
          <w:rFonts w:ascii="Times New Roman" w:hAnsi="Times New Roman"/>
          <w:sz w:val="24"/>
          <w:szCs w:val="24"/>
        </w:rPr>
        <w:t xml:space="preserve">отсутствие сведений об Участнике запроса предложений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w:t>
      </w:r>
      <w:r w:rsidRPr="00AF61F9">
        <w:rPr>
          <w:rFonts w:ascii="Times New Roman" w:hAnsi="Times New Roman"/>
          <w:sz w:val="24"/>
          <w:szCs w:val="24"/>
        </w:rPr>
        <w:lastRenderedPageBreak/>
        <w:t>государственных и муниципальных нужд»; отсутствие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F201AB" w:rsidRPr="00AF61F9" w:rsidRDefault="00F201AB" w:rsidP="009828E5">
      <w:pPr>
        <w:tabs>
          <w:tab w:val="num" w:pos="1134"/>
          <w:tab w:val="num" w:pos="1418"/>
        </w:tabs>
        <w:spacing w:after="0" w:line="240" w:lineRule="auto"/>
        <w:ind w:firstLine="567"/>
        <w:jc w:val="both"/>
        <w:rPr>
          <w:rFonts w:ascii="Times New Roman" w:hAnsi="Times New Roman"/>
          <w:sz w:val="24"/>
          <w:szCs w:val="24"/>
        </w:rPr>
      </w:pPr>
      <w:r w:rsidRPr="00AF61F9">
        <w:rPr>
          <w:rFonts w:ascii="Times New Roman" w:hAnsi="Times New Roman"/>
          <w:sz w:val="24"/>
          <w:szCs w:val="24"/>
        </w:rPr>
        <w:t xml:space="preserve">7)  </w:t>
      </w:r>
      <w:r w:rsidR="00BA7D2B">
        <w:rPr>
          <w:rFonts w:ascii="Times New Roman" w:hAnsi="Times New Roman"/>
          <w:sz w:val="24"/>
          <w:szCs w:val="24"/>
        </w:rPr>
        <w:tab/>
      </w:r>
      <w:r w:rsidRPr="00AF61F9">
        <w:rPr>
          <w:rFonts w:ascii="Times New Roman" w:hAnsi="Times New Roman"/>
          <w:sz w:val="24"/>
          <w:szCs w:val="24"/>
        </w:rPr>
        <w:t>Участник запроса предложений не должен иметь неисполненных обязательств (либо не исполненных в срок) по ранее заключенным Договорам с АО «Западная энергетическая компания» (</w:t>
      </w:r>
      <w:r w:rsidRPr="00AF61F9">
        <w:rPr>
          <w:rFonts w:ascii="Times New Roman" w:eastAsia="Times New Roman" w:hAnsi="Times New Roman"/>
          <w:sz w:val="24"/>
          <w:szCs w:val="24"/>
          <w:lang w:eastAsia="ru-RU"/>
        </w:rPr>
        <w:t>справка, подтверждающая отсутствие неисполненных обязательств, предоставляется в составе Заявке в произвольной форме на бланке Участника запроса предложений</w:t>
      </w:r>
      <w:r w:rsidRPr="00AF61F9">
        <w:rPr>
          <w:rFonts w:ascii="Times New Roman" w:hAnsi="Times New Roman"/>
          <w:sz w:val="24"/>
          <w:szCs w:val="24"/>
        </w:rPr>
        <w:t>);</w:t>
      </w:r>
    </w:p>
    <w:p w:rsidR="005527D2" w:rsidRPr="00AF61F9" w:rsidRDefault="00F201AB" w:rsidP="009828E5">
      <w:pPr>
        <w:tabs>
          <w:tab w:val="num" w:pos="1134"/>
          <w:tab w:val="num" w:pos="1418"/>
        </w:tabs>
        <w:spacing w:after="0" w:line="240" w:lineRule="auto"/>
        <w:ind w:firstLine="567"/>
        <w:jc w:val="both"/>
        <w:rPr>
          <w:rFonts w:ascii="Times New Roman" w:hAnsi="Times New Roman"/>
          <w:bCs/>
          <w:sz w:val="24"/>
          <w:szCs w:val="24"/>
        </w:rPr>
      </w:pPr>
      <w:r w:rsidRPr="00AF61F9">
        <w:rPr>
          <w:rFonts w:ascii="Times New Roman" w:hAnsi="Times New Roman"/>
          <w:sz w:val="24"/>
          <w:szCs w:val="24"/>
        </w:rPr>
        <w:t>8</w:t>
      </w:r>
      <w:r w:rsidR="00E577D4" w:rsidRPr="00AF61F9">
        <w:rPr>
          <w:rFonts w:ascii="Times New Roman" w:hAnsi="Times New Roman"/>
          <w:sz w:val="24"/>
          <w:szCs w:val="24"/>
        </w:rPr>
        <w:t xml:space="preserve">) </w:t>
      </w:r>
      <w:r w:rsidR="00BA7D2B">
        <w:rPr>
          <w:rFonts w:ascii="Times New Roman" w:hAnsi="Times New Roman"/>
          <w:sz w:val="24"/>
          <w:szCs w:val="24"/>
        </w:rPr>
        <w:tab/>
      </w:r>
      <w:r w:rsidR="003950FA" w:rsidRPr="00AF61F9">
        <w:rPr>
          <w:rFonts w:ascii="Times New Roman" w:hAnsi="Times New Roman"/>
          <w:sz w:val="24"/>
          <w:szCs w:val="24"/>
        </w:rPr>
        <w:t>п</w:t>
      </w:r>
      <w:r w:rsidR="005B05EE" w:rsidRPr="00AF61F9">
        <w:rPr>
          <w:rFonts w:ascii="Times New Roman" w:hAnsi="Times New Roman"/>
          <w:sz w:val="24"/>
          <w:szCs w:val="24"/>
        </w:rPr>
        <w:t>оказатели финансово-хозяйственной деятельности Участника должны свидетельствовать о его платежеспособ</w:t>
      </w:r>
      <w:r w:rsidR="007F0BAB" w:rsidRPr="00AF61F9">
        <w:rPr>
          <w:rFonts w:ascii="Times New Roman" w:hAnsi="Times New Roman"/>
          <w:sz w:val="24"/>
          <w:szCs w:val="24"/>
        </w:rPr>
        <w:t>ности и финансовой устойчивости</w:t>
      </w:r>
      <w:r w:rsidR="00E577D4" w:rsidRPr="00AF61F9">
        <w:rPr>
          <w:rFonts w:ascii="Times New Roman" w:hAnsi="Times New Roman"/>
          <w:sz w:val="24"/>
          <w:szCs w:val="24"/>
        </w:rPr>
        <w:t xml:space="preserve"> (</w:t>
      </w:r>
      <w:r w:rsidR="00E577D4" w:rsidRPr="00AF61F9">
        <w:rPr>
          <w:rFonts w:ascii="Times New Roman" w:hAnsi="Times New Roman"/>
          <w:bCs/>
          <w:sz w:val="24"/>
          <w:szCs w:val="24"/>
        </w:rPr>
        <w:t>ф</w:t>
      </w:r>
      <w:r w:rsidR="005527D2" w:rsidRPr="00AF61F9">
        <w:rPr>
          <w:rFonts w:ascii="Times New Roman" w:hAnsi="Times New Roman"/>
          <w:bCs/>
          <w:sz w:val="24"/>
          <w:szCs w:val="24"/>
        </w:rPr>
        <w:t>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предпринимателя</w:t>
      </w:r>
      <w:r w:rsidR="00E577D4" w:rsidRPr="00AF61F9">
        <w:rPr>
          <w:rFonts w:ascii="Times New Roman" w:hAnsi="Times New Roman"/>
          <w:bCs/>
          <w:sz w:val="24"/>
          <w:szCs w:val="24"/>
        </w:rPr>
        <w:t>)</w:t>
      </w:r>
      <w:r w:rsidR="005527D2" w:rsidRPr="00AF61F9">
        <w:rPr>
          <w:rFonts w:ascii="Times New Roman" w:hAnsi="Times New Roman"/>
          <w:bCs/>
          <w:sz w:val="24"/>
          <w:szCs w:val="24"/>
        </w:rPr>
        <w:t>;</w:t>
      </w:r>
    </w:p>
    <w:p w:rsidR="00700E3A" w:rsidRPr="00AF61F9" w:rsidRDefault="00F201AB" w:rsidP="009828E5">
      <w:pPr>
        <w:widowControl w:val="0"/>
        <w:tabs>
          <w:tab w:val="left" w:pos="567"/>
          <w:tab w:val="left" w:pos="1080"/>
          <w:tab w:val="num" w:pos="1134"/>
          <w:tab w:val="num" w:pos="1418"/>
          <w:tab w:val="left" w:pos="2127"/>
        </w:tabs>
        <w:spacing w:after="0" w:line="240" w:lineRule="auto"/>
        <w:ind w:firstLine="567"/>
        <w:contextualSpacing/>
        <w:jc w:val="both"/>
        <w:rPr>
          <w:rFonts w:ascii="Times New Roman" w:hAnsi="Times New Roman"/>
          <w:sz w:val="24"/>
          <w:szCs w:val="24"/>
        </w:rPr>
      </w:pPr>
      <w:r w:rsidRPr="00AF61F9">
        <w:rPr>
          <w:rFonts w:ascii="Times New Roman" w:hAnsi="Times New Roman"/>
          <w:sz w:val="24"/>
          <w:szCs w:val="24"/>
          <w:lang w:eastAsia="ru-RU"/>
        </w:rPr>
        <w:t>9</w:t>
      </w:r>
      <w:r w:rsidR="001C02F7" w:rsidRPr="00AF61F9">
        <w:rPr>
          <w:rFonts w:ascii="Times New Roman" w:hAnsi="Times New Roman"/>
          <w:sz w:val="24"/>
          <w:szCs w:val="24"/>
          <w:lang w:eastAsia="ru-RU"/>
        </w:rPr>
        <w:t xml:space="preserve">) </w:t>
      </w:r>
      <w:r w:rsidR="00BA7D2B">
        <w:rPr>
          <w:rFonts w:ascii="Times New Roman" w:hAnsi="Times New Roman"/>
          <w:sz w:val="24"/>
          <w:szCs w:val="24"/>
          <w:lang w:eastAsia="ru-RU"/>
        </w:rPr>
        <w:tab/>
      </w:r>
      <w:r w:rsidR="001C02F7" w:rsidRPr="00AF61F9">
        <w:rPr>
          <w:rFonts w:ascii="Times New Roman" w:hAnsi="Times New Roman"/>
          <w:sz w:val="24"/>
          <w:szCs w:val="24"/>
          <w:lang w:eastAsia="ru-RU"/>
        </w:rPr>
        <w:t xml:space="preserve"> </w:t>
      </w:r>
      <w:r w:rsidR="00A550AC" w:rsidRPr="00AF61F9">
        <w:rPr>
          <w:rFonts w:ascii="Times New Roman" w:hAnsi="Times New Roman"/>
          <w:sz w:val="24"/>
          <w:szCs w:val="24"/>
        </w:rPr>
        <w:t>У</w:t>
      </w:r>
      <w:r w:rsidR="00BA7CEA" w:rsidRPr="00AF61F9">
        <w:rPr>
          <w:rFonts w:ascii="Times New Roman" w:hAnsi="Times New Roman"/>
          <w:sz w:val="24"/>
          <w:szCs w:val="24"/>
        </w:rPr>
        <w:t>частник закуп</w:t>
      </w:r>
      <w:r w:rsidR="00A550AC" w:rsidRPr="00AF61F9">
        <w:rPr>
          <w:rFonts w:ascii="Times New Roman" w:hAnsi="Times New Roman"/>
          <w:sz w:val="24"/>
          <w:szCs w:val="24"/>
        </w:rPr>
        <w:t>ки</w:t>
      </w:r>
      <w:r w:rsidR="00BA7CEA" w:rsidRPr="00AF61F9">
        <w:rPr>
          <w:rFonts w:ascii="Times New Roman" w:hAnsi="Times New Roman"/>
          <w:sz w:val="24"/>
          <w:szCs w:val="24"/>
        </w:rPr>
        <w:t xml:space="preserve"> должен быть членом саморегулируемой организации (СРО). Документом, подтверждающим членство участника закупки в СРО является выписка из реестра членов СРО, предусмотренной </w:t>
      </w:r>
      <w:hyperlink r:id="rId13" w:history="1">
        <w:r w:rsidR="00BA7CEA" w:rsidRPr="00AF61F9">
          <w:rPr>
            <w:rStyle w:val="a3"/>
            <w:rFonts w:ascii="Times New Roman" w:hAnsi="Times New Roman"/>
            <w:color w:val="auto"/>
            <w:sz w:val="24"/>
            <w:szCs w:val="24"/>
            <w:u w:val="none"/>
          </w:rPr>
          <w:t>формой</w:t>
        </w:r>
      </w:hyperlink>
      <w:r w:rsidR="00BA7CEA" w:rsidRPr="00AF61F9">
        <w:rPr>
          <w:rFonts w:ascii="Times New Roman" w:hAnsi="Times New Roman"/>
          <w:sz w:val="24"/>
          <w:szCs w:val="24"/>
        </w:rPr>
        <w:t xml:space="preserve">, утвержденной Приказом Ростехнадзора от 16.02.2017 N 58 «Об утверждении формы выписки из реестра членов саморегулируемой организации» (далее - Приказ Ростехнадзора N 58). Исключением являются случаи, предусмотренные ч. 2.1 ст. 47, ч. 4.1 ст. 48, ч. 2.2 ст. 52 </w:t>
      </w:r>
      <w:proofErr w:type="spellStart"/>
      <w:r w:rsidR="00BA7CEA" w:rsidRPr="00AF61F9">
        <w:rPr>
          <w:rFonts w:ascii="Times New Roman" w:hAnsi="Times New Roman"/>
          <w:sz w:val="24"/>
          <w:szCs w:val="24"/>
        </w:rPr>
        <w:t>ГрК</w:t>
      </w:r>
      <w:proofErr w:type="spellEnd"/>
      <w:r w:rsidR="00BA7CEA" w:rsidRPr="00AF61F9">
        <w:rPr>
          <w:rFonts w:ascii="Times New Roman" w:hAnsi="Times New Roman"/>
          <w:sz w:val="24"/>
          <w:szCs w:val="24"/>
        </w:rPr>
        <w:t xml:space="preserve"> РФ). </w:t>
      </w:r>
    </w:p>
    <w:p w:rsidR="00DA2EE7" w:rsidRPr="00AF61F9" w:rsidRDefault="00BA7CEA" w:rsidP="00430DF6">
      <w:pPr>
        <w:widowControl w:val="0"/>
        <w:tabs>
          <w:tab w:val="left" w:pos="567"/>
          <w:tab w:val="left" w:pos="1080"/>
          <w:tab w:val="num" w:pos="1418"/>
          <w:tab w:val="left" w:pos="2127"/>
        </w:tabs>
        <w:spacing w:after="0" w:line="240" w:lineRule="auto"/>
        <w:ind w:firstLine="567"/>
        <w:contextualSpacing/>
        <w:jc w:val="both"/>
        <w:rPr>
          <w:rFonts w:ascii="Times New Roman" w:hAnsi="Times New Roman"/>
          <w:bCs/>
          <w:sz w:val="24"/>
          <w:szCs w:val="24"/>
          <w:lang w:eastAsia="ru-RU"/>
        </w:rPr>
      </w:pPr>
      <w:r w:rsidRPr="00AF61F9">
        <w:rPr>
          <w:rFonts w:ascii="Times New Roman" w:hAnsi="Times New Roman"/>
          <w:sz w:val="24"/>
          <w:szCs w:val="24"/>
        </w:rPr>
        <w:t xml:space="preserve">Членство в СРО также не требуется в случае заключения договора строительного подряда на сумму менее 3 млн. рублей (ч. 2.1 ст. 52 </w:t>
      </w:r>
      <w:proofErr w:type="spellStart"/>
      <w:r w:rsidRPr="00AF61F9">
        <w:rPr>
          <w:rFonts w:ascii="Times New Roman" w:hAnsi="Times New Roman"/>
          <w:sz w:val="24"/>
          <w:szCs w:val="24"/>
        </w:rPr>
        <w:t>ГрК</w:t>
      </w:r>
      <w:proofErr w:type="spellEnd"/>
      <w:r w:rsidRPr="00AF61F9">
        <w:rPr>
          <w:rFonts w:ascii="Times New Roman" w:hAnsi="Times New Roman"/>
          <w:sz w:val="24"/>
          <w:szCs w:val="24"/>
        </w:rPr>
        <w:t xml:space="preserve"> РФ)</w:t>
      </w:r>
      <w:r w:rsidRPr="00AF61F9">
        <w:rPr>
          <w:rFonts w:ascii="Times New Roman" w:hAnsi="Times New Roman"/>
          <w:bCs/>
          <w:sz w:val="24"/>
          <w:szCs w:val="24"/>
          <w:lang w:eastAsia="ru-RU"/>
        </w:rPr>
        <w:t>;</w:t>
      </w:r>
    </w:p>
    <w:p w:rsidR="00FC0FD0" w:rsidRPr="00DA2EE7" w:rsidRDefault="00F201AB" w:rsidP="00430DF6">
      <w:pPr>
        <w:widowControl w:val="0"/>
        <w:tabs>
          <w:tab w:val="left" w:pos="567"/>
          <w:tab w:val="left" w:pos="1080"/>
          <w:tab w:val="num" w:pos="1418"/>
          <w:tab w:val="left" w:pos="2127"/>
        </w:tabs>
        <w:spacing w:after="0" w:line="240" w:lineRule="auto"/>
        <w:ind w:firstLine="567"/>
        <w:contextualSpacing/>
        <w:jc w:val="both"/>
        <w:rPr>
          <w:rFonts w:ascii="Times New Roman" w:hAnsi="Times New Roman"/>
          <w:bCs/>
          <w:sz w:val="24"/>
          <w:szCs w:val="24"/>
          <w:lang w:eastAsia="ru-RU"/>
        </w:rPr>
      </w:pPr>
      <w:r w:rsidRPr="00AF61F9">
        <w:rPr>
          <w:rFonts w:ascii="Times New Roman" w:hAnsi="Times New Roman"/>
          <w:bCs/>
          <w:sz w:val="24"/>
        </w:rPr>
        <w:t>10</w:t>
      </w:r>
      <w:r w:rsidR="00A550AC" w:rsidRPr="00AF61F9">
        <w:rPr>
          <w:rFonts w:ascii="Times New Roman" w:hAnsi="Times New Roman"/>
          <w:bCs/>
          <w:sz w:val="24"/>
        </w:rPr>
        <w:t xml:space="preserve">) </w:t>
      </w:r>
      <w:r w:rsidRPr="00AF61F9">
        <w:rPr>
          <w:rFonts w:ascii="Times New Roman" w:hAnsi="Times New Roman"/>
          <w:bCs/>
          <w:sz w:val="24"/>
        </w:rPr>
        <w:t xml:space="preserve">  </w:t>
      </w:r>
      <w:r w:rsidR="00BA7D2B">
        <w:rPr>
          <w:rFonts w:ascii="Times New Roman" w:hAnsi="Times New Roman"/>
          <w:bCs/>
          <w:sz w:val="24"/>
        </w:rPr>
        <w:tab/>
      </w:r>
      <w:r w:rsidR="00A550AC" w:rsidRPr="004C3025">
        <w:rPr>
          <w:rFonts w:ascii="Times New Roman" w:hAnsi="Times New Roman"/>
          <w:bCs/>
          <w:sz w:val="24"/>
        </w:rPr>
        <w:t>У</w:t>
      </w:r>
      <w:r w:rsidR="00BA7CEA" w:rsidRPr="004C3025">
        <w:rPr>
          <w:rFonts w:ascii="Times New Roman" w:hAnsi="Times New Roman"/>
          <w:bCs/>
          <w:sz w:val="24"/>
        </w:rPr>
        <w:t xml:space="preserve">частник должен обладать опытом </w:t>
      </w:r>
      <w:r w:rsidRPr="004C3025">
        <w:rPr>
          <w:rFonts w:ascii="Times New Roman" w:hAnsi="Times New Roman"/>
          <w:sz w:val="24"/>
          <w:szCs w:val="24"/>
        </w:rPr>
        <w:t xml:space="preserve">выполнения аналогичных предмету запроса предложений </w:t>
      </w:r>
      <w:r w:rsidR="008863A0" w:rsidRPr="004C3025">
        <w:rPr>
          <w:rFonts w:ascii="Times New Roman" w:hAnsi="Times New Roman"/>
          <w:sz w:val="24"/>
          <w:szCs w:val="24"/>
        </w:rPr>
        <w:t>работ;</w:t>
      </w:r>
    </w:p>
    <w:p w:rsidR="00560D66" w:rsidRDefault="003950FA" w:rsidP="00430DF6">
      <w:pPr>
        <w:widowControl w:val="0"/>
        <w:tabs>
          <w:tab w:val="left" w:pos="567"/>
          <w:tab w:val="left" w:pos="1080"/>
          <w:tab w:val="num" w:pos="1418"/>
          <w:tab w:val="left" w:pos="2127"/>
        </w:tabs>
        <w:spacing w:after="0" w:line="240" w:lineRule="auto"/>
        <w:ind w:firstLine="567"/>
        <w:contextualSpacing/>
        <w:jc w:val="both"/>
        <w:rPr>
          <w:rFonts w:ascii="Times New Roman" w:hAnsi="Times New Roman"/>
          <w:color w:val="000000"/>
          <w:sz w:val="24"/>
          <w:szCs w:val="24"/>
          <w:lang w:eastAsia="ru-RU"/>
        </w:rPr>
      </w:pPr>
      <w:r w:rsidRPr="00DA2EE7">
        <w:rPr>
          <w:rFonts w:ascii="Times New Roman" w:hAnsi="Times New Roman"/>
          <w:color w:val="000000"/>
          <w:sz w:val="24"/>
          <w:szCs w:val="24"/>
          <w:lang w:eastAsia="ru-RU"/>
        </w:rPr>
        <w:t>1</w:t>
      </w:r>
      <w:r w:rsidR="00F201AB">
        <w:rPr>
          <w:rFonts w:ascii="Times New Roman" w:hAnsi="Times New Roman"/>
          <w:color w:val="000000"/>
          <w:sz w:val="24"/>
          <w:szCs w:val="24"/>
          <w:lang w:eastAsia="ru-RU"/>
        </w:rPr>
        <w:t>1</w:t>
      </w:r>
      <w:r w:rsidRPr="00DA2EE7">
        <w:rPr>
          <w:rFonts w:ascii="Times New Roman" w:hAnsi="Times New Roman"/>
          <w:color w:val="000000"/>
          <w:sz w:val="24"/>
          <w:szCs w:val="24"/>
          <w:lang w:eastAsia="ru-RU"/>
        </w:rPr>
        <w:t xml:space="preserve">) </w:t>
      </w:r>
      <w:r w:rsidR="00F201AB" w:rsidRPr="00F201AB">
        <w:rPr>
          <w:rFonts w:ascii="Times New Roman" w:hAnsi="Times New Roman"/>
          <w:color w:val="000000"/>
          <w:sz w:val="24"/>
          <w:szCs w:val="24"/>
          <w:lang w:eastAsia="ru-RU"/>
        </w:rPr>
        <w:t xml:space="preserve"> </w:t>
      </w:r>
      <w:r w:rsidR="00BA7D2B">
        <w:rPr>
          <w:rFonts w:ascii="Times New Roman" w:hAnsi="Times New Roman"/>
          <w:color w:val="000000"/>
          <w:sz w:val="24"/>
          <w:szCs w:val="24"/>
          <w:lang w:eastAsia="ru-RU"/>
        </w:rPr>
        <w:tab/>
      </w:r>
      <w:r w:rsidR="00560D66" w:rsidRPr="00560D66">
        <w:rPr>
          <w:rFonts w:ascii="Times New Roman" w:hAnsi="Times New Roman"/>
          <w:color w:val="000000"/>
          <w:sz w:val="24"/>
          <w:szCs w:val="24"/>
          <w:lang w:eastAsia="ru-RU"/>
        </w:rPr>
        <w:t>Соответствие</w:t>
      </w:r>
      <w:r w:rsidR="00560D66">
        <w:rPr>
          <w:rFonts w:ascii="Times New Roman" w:hAnsi="Times New Roman"/>
          <w:color w:val="000000"/>
          <w:sz w:val="24"/>
          <w:szCs w:val="24"/>
          <w:lang w:eastAsia="ru-RU"/>
        </w:rPr>
        <w:t xml:space="preserve"> выполняемых работ требованиям настоящей Д</w:t>
      </w:r>
      <w:r w:rsidR="00560D66" w:rsidRPr="00560D66">
        <w:rPr>
          <w:rFonts w:ascii="Times New Roman" w:hAnsi="Times New Roman"/>
          <w:color w:val="000000"/>
          <w:sz w:val="24"/>
          <w:szCs w:val="24"/>
          <w:lang w:eastAsia="ru-RU"/>
        </w:rPr>
        <w:t xml:space="preserve">окументации и </w:t>
      </w:r>
      <w:r w:rsidR="00560D66">
        <w:rPr>
          <w:rFonts w:ascii="Times New Roman" w:hAnsi="Times New Roman"/>
          <w:color w:val="000000"/>
          <w:sz w:val="24"/>
          <w:szCs w:val="24"/>
          <w:lang w:eastAsia="ru-RU"/>
        </w:rPr>
        <w:t xml:space="preserve">ее </w:t>
      </w:r>
      <w:r w:rsidR="00560D66" w:rsidRPr="00560D66">
        <w:rPr>
          <w:rFonts w:ascii="Times New Roman" w:hAnsi="Times New Roman"/>
          <w:color w:val="000000"/>
          <w:sz w:val="24"/>
          <w:szCs w:val="24"/>
          <w:lang w:eastAsia="ru-RU"/>
        </w:rPr>
        <w:t xml:space="preserve">технической части (Том 2 </w:t>
      </w:r>
      <w:r w:rsidR="00560D66">
        <w:rPr>
          <w:rFonts w:ascii="Times New Roman" w:hAnsi="Times New Roman"/>
          <w:color w:val="000000"/>
          <w:sz w:val="24"/>
          <w:szCs w:val="24"/>
          <w:lang w:eastAsia="ru-RU"/>
        </w:rPr>
        <w:t>«Т</w:t>
      </w:r>
      <w:r w:rsidR="00560D66" w:rsidRPr="00560D66">
        <w:rPr>
          <w:rFonts w:ascii="Times New Roman" w:hAnsi="Times New Roman"/>
          <w:color w:val="000000"/>
          <w:sz w:val="24"/>
          <w:szCs w:val="24"/>
          <w:lang w:eastAsia="ru-RU"/>
        </w:rPr>
        <w:t>ехническая часть</w:t>
      </w:r>
      <w:r w:rsidR="00560D66">
        <w:rPr>
          <w:rFonts w:ascii="Times New Roman" w:hAnsi="Times New Roman"/>
          <w:color w:val="000000"/>
          <w:sz w:val="24"/>
          <w:szCs w:val="24"/>
          <w:lang w:eastAsia="ru-RU"/>
        </w:rPr>
        <w:t>»);</w:t>
      </w:r>
    </w:p>
    <w:p w:rsidR="00D15694" w:rsidRDefault="00D15694" w:rsidP="00430DF6">
      <w:pPr>
        <w:widowControl w:val="0"/>
        <w:tabs>
          <w:tab w:val="left" w:pos="567"/>
          <w:tab w:val="left" w:pos="1080"/>
          <w:tab w:val="num" w:pos="1418"/>
          <w:tab w:val="left" w:pos="2127"/>
        </w:tabs>
        <w:spacing w:after="0" w:line="240" w:lineRule="auto"/>
        <w:ind w:firstLine="567"/>
        <w:contextualSpacing/>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12) </w:t>
      </w:r>
      <w:r w:rsidR="00BA7D2B">
        <w:rPr>
          <w:rFonts w:ascii="Times New Roman" w:hAnsi="Times New Roman"/>
          <w:bCs/>
          <w:color w:val="000000"/>
          <w:sz w:val="24"/>
          <w:szCs w:val="24"/>
          <w:lang w:eastAsia="ru-RU"/>
        </w:rPr>
        <w:tab/>
      </w:r>
      <w:r w:rsidRPr="00D15694">
        <w:rPr>
          <w:rFonts w:ascii="Times New Roman" w:hAnsi="Times New Roman"/>
          <w:bCs/>
          <w:color w:val="000000"/>
          <w:sz w:val="24"/>
          <w:szCs w:val="24"/>
          <w:lang w:eastAsia="ru-RU"/>
        </w:rPr>
        <w:t>Участник закупки должен иметь положительные отзывы (рекомендации) заказчиков (генеральных подрядчиков, поставщиков) (является при прочих равных условиях преимуществом Участника закупки) (желательное условие);</w:t>
      </w:r>
    </w:p>
    <w:p w:rsidR="00560D66" w:rsidRPr="00A71FAB" w:rsidRDefault="00560D66" w:rsidP="00430DF6">
      <w:pPr>
        <w:widowControl w:val="0"/>
        <w:tabs>
          <w:tab w:val="left" w:pos="567"/>
          <w:tab w:val="left" w:pos="1080"/>
          <w:tab w:val="num" w:pos="1418"/>
          <w:tab w:val="left" w:pos="2127"/>
        </w:tabs>
        <w:spacing w:after="0" w:line="240" w:lineRule="auto"/>
        <w:ind w:firstLine="567"/>
        <w:contextualSpacing/>
        <w:jc w:val="both"/>
        <w:rPr>
          <w:rFonts w:ascii="Times New Roman" w:hAnsi="Times New Roman"/>
          <w:bCs/>
          <w:sz w:val="24"/>
          <w:szCs w:val="24"/>
          <w:lang w:eastAsia="ru-RU"/>
        </w:rPr>
      </w:pPr>
      <w:r>
        <w:rPr>
          <w:rFonts w:ascii="Times New Roman" w:hAnsi="Times New Roman"/>
          <w:color w:val="000000"/>
          <w:sz w:val="24"/>
          <w:szCs w:val="24"/>
          <w:lang w:eastAsia="ru-RU"/>
        </w:rPr>
        <w:t>1</w:t>
      </w:r>
      <w:r w:rsidR="00D15694">
        <w:rPr>
          <w:rFonts w:ascii="Times New Roman" w:hAnsi="Times New Roman"/>
          <w:color w:val="000000"/>
          <w:sz w:val="24"/>
          <w:szCs w:val="24"/>
          <w:lang w:eastAsia="ru-RU"/>
        </w:rPr>
        <w:t>3</w:t>
      </w:r>
      <w:r>
        <w:rPr>
          <w:rFonts w:ascii="Times New Roman" w:hAnsi="Times New Roman"/>
          <w:color w:val="000000"/>
          <w:sz w:val="24"/>
          <w:szCs w:val="24"/>
          <w:lang w:eastAsia="ru-RU"/>
        </w:rPr>
        <w:t xml:space="preserve">)  </w:t>
      </w:r>
      <w:r w:rsidR="008863A0">
        <w:rPr>
          <w:rFonts w:ascii="Times New Roman" w:hAnsi="Times New Roman"/>
          <w:color w:val="000000"/>
          <w:sz w:val="24"/>
          <w:szCs w:val="24"/>
          <w:lang w:eastAsia="ru-RU"/>
        </w:rPr>
        <w:tab/>
      </w:r>
      <w:r w:rsidRPr="00560D66">
        <w:rPr>
          <w:rFonts w:ascii="Times New Roman" w:hAnsi="Times New Roman"/>
          <w:bCs/>
          <w:color w:val="000000"/>
          <w:sz w:val="24"/>
          <w:szCs w:val="24"/>
          <w:lang w:eastAsia="ru-RU"/>
        </w:rPr>
        <w:t xml:space="preserve">Соответствие документов Участника </w:t>
      </w:r>
      <w:r w:rsidR="002C4029">
        <w:rPr>
          <w:rFonts w:ascii="Times New Roman" w:hAnsi="Times New Roman"/>
          <w:bCs/>
          <w:color w:val="000000"/>
          <w:sz w:val="24"/>
          <w:szCs w:val="24"/>
          <w:lang w:eastAsia="ru-RU"/>
        </w:rPr>
        <w:t>закупки</w:t>
      </w:r>
      <w:r>
        <w:rPr>
          <w:rFonts w:ascii="Times New Roman" w:hAnsi="Times New Roman"/>
          <w:bCs/>
          <w:color w:val="000000"/>
          <w:sz w:val="24"/>
          <w:szCs w:val="24"/>
          <w:lang w:eastAsia="ru-RU"/>
        </w:rPr>
        <w:t xml:space="preserve"> </w:t>
      </w:r>
      <w:r w:rsidRPr="00560D66">
        <w:rPr>
          <w:rFonts w:ascii="Times New Roman" w:hAnsi="Times New Roman"/>
          <w:bCs/>
          <w:color w:val="000000"/>
          <w:sz w:val="24"/>
          <w:szCs w:val="24"/>
          <w:lang w:eastAsia="ru-RU"/>
        </w:rPr>
        <w:t xml:space="preserve">требованиям </w:t>
      </w:r>
      <w:r w:rsidRPr="00A71FAB">
        <w:rPr>
          <w:rFonts w:ascii="Times New Roman" w:hAnsi="Times New Roman"/>
          <w:bCs/>
          <w:sz w:val="24"/>
          <w:szCs w:val="24"/>
          <w:lang w:eastAsia="ru-RU"/>
        </w:rPr>
        <w:t>Заказчика к содержанию, форме, оформлению и сост</w:t>
      </w:r>
      <w:r w:rsidR="00D15694" w:rsidRPr="00A71FAB">
        <w:rPr>
          <w:rFonts w:ascii="Times New Roman" w:hAnsi="Times New Roman"/>
          <w:bCs/>
          <w:sz w:val="24"/>
          <w:szCs w:val="24"/>
          <w:lang w:eastAsia="ru-RU"/>
        </w:rPr>
        <w:t>аву заявки на участие в закупке.</w:t>
      </w:r>
    </w:p>
    <w:p w:rsidR="00161A6C" w:rsidRPr="00A71FAB" w:rsidRDefault="00BA7CEA" w:rsidP="00430DF6">
      <w:pPr>
        <w:widowControl w:val="0"/>
        <w:tabs>
          <w:tab w:val="left" w:pos="567"/>
          <w:tab w:val="left" w:pos="1080"/>
          <w:tab w:val="num" w:pos="1134"/>
          <w:tab w:val="num" w:pos="1418"/>
          <w:tab w:val="left" w:pos="2127"/>
        </w:tabs>
        <w:spacing w:after="0" w:line="240" w:lineRule="auto"/>
        <w:ind w:firstLine="567"/>
        <w:jc w:val="both"/>
        <w:rPr>
          <w:rFonts w:ascii="Times New Roman" w:hAnsi="Times New Roman"/>
          <w:b/>
          <w:sz w:val="24"/>
          <w:szCs w:val="24"/>
        </w:rPr>
      </w:pPr>
      <w:r w:rsidRPr="00B046E5">
        <w:rPr>
          <w:rFonts w:ascii="Times New Roman" w:hAnsi="Times New Roman"/>
          <w:b/>
          <w:sz w:val="24"/>
          <w:szCs w:val="24"/>
        </w:rPr>
        <w:t>3</w:t>
      </w:r>
      <w:r w:rsidR="00161A6C" w:rsidRPr="00B046E5">
        <w:rPr>
          <w:rFonts w:ascii="Times New Roman" w:hAnsi="Times New Roman"/>
          <w:b/>
          <w:sz w:val="24"/>
          <w:szCs w:val="24"/>
        </w:rPr>
        <w:t xml:space="preserve">.2. </w:t>
      </w:r>
      <w:r w:rsidR="000E3C47" w:rsidRPr="00B046E5">
        <w:rPr>
          <w:rFonts w:ascii="Times New Roman" w:hAnsi="Times New Roman"/>
          <w:b/>
          <w:sz w:val="24"/>
          <w:szCs w:val="24"/>
        </w:rPr>
        <w:t>Требования к информац</w:t>
      </w:r>
      <w:r w:rsidR="00B007C6" w:rsidRPr="00B046E5">
        <w:rPr>
          <w:rFonts w:ascii="Times New Roman" w:hAnsi="Times New Roman"/>
          <w:b/>
          <w:sz w:val="24"/>
          <w:szCs w:val="24"/>
        </w:rPr>
        <w:t xml:space="preserve">ии и документам, подтверждающим </w:t>
      </w:r>
      <w:r w:rsidR="000E3C47" w:rsidRPr="00B046E5">
        <w:rPr>
          <w:rFonts w:ascii="Times New Roman" w:hAnsi="Times New Roman"/>
          <w:b/>
          <w:sz w:val="24"/>
          <w:szCs w:val="24"/>
        </w:rPr>
        <w:t>соответствие Участни</w:t>
      </w:r>
      <w:r w:rsidR="005B05EE" w:rsidRPr="00B046E5">
        <w:rPr>
          <w:rFonts w:ascii="Times New Roman" w:hAnsi="Times New Roman"/>
          <w:b/>
          <w:sz w:val="24"/>
          <w:szCs w:val="24"/>
        </w:rPr>
        <w:t>к</w:t>
      </w:r>
      <w:r w:rsidR="00A26054" w:rsidRPr="00B046E5">
        <w:rPr>
          <w:rFonts w:ascii="Times New Roman" w:hAnsi="Times New Roman"/>
          <w:b/>
          <w:sz w:val="24"/>
          <w:szCs w:val="24"/>
        </w:rPr>
        <w:t>а</w:t>
      </w:r>
      <w:r w:rsidR="005B05EE" w:rsidRPr="00B046E5">
        <w:rPr>
          <w:rFonts w:ascii="Times New Roman" w:hAnsi="Times New Roman"/>
          <w:b/>
          <w:sz w:val="24"/>
          <w:szCs w:val="24"/>
        </w:rPr>
        <w:t xml:space="preserve"> </w:t>
      </w:r>
      <w:r w:rsidR="00CB7C17" w:rsidRPr="00B046E5">
        <w:rPr>
          <w:rFonts w:ascii="Times New Roman" w:hAnsi="Times New Roman"/>
          <w:b/>
          <w:sz w:val="24"/>
          <w:szCs w:val="24"/>
        </w:rPr>
        <w:t xml:space="preserve">закупки </w:t>
      </w:r>
      <w:r w:rsidR="000E3C47" w:rsidRPr="00B046E5">
        <w:rPr>
          <w:rFonts w:ascii="Times New Roman" w:hAnsi="Times New Roman"/>
          <w:b/>
          <w:sz w:val="24"/>
          <w:szCs w:val="24"/>
        </w:rPr>
        <w:t>установленным требованиям</w:t>
      </w:r>
    </w:p>
    <w:p w:rsidR="004F3319" w:rsidRDefault="00BA7CEA" w:rsidP="00430DF6">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EE1E35">
        <w:rPr>
          <w:rFonts w:ascii="Times New Roman" w:hAnsi="Times New Roman"/>
          <w:sz w:val="24"/>
          <w:szCs w:val="24"/>
        </w:rPr>
        <w:t>3</w:t>
      </w:r>
      <w:r w:rsidR="00F3233C" w:rsidRPr="00EE1E35">
        <w:rPr>
          <w:rFonts w:ascii="Times New Roman" w:hAnsi="Times New Roman"/>
          <w:sz w:val="24"/>
          <w:szCs w:val="24"/>
        </w:rPr>
        <w:t xml:space="preserve">.2.1. </w:t>
      </w:r>
      <w:r w:rsidR="00EE1E35" w:rsidRPr="00EE1E35">
        <w:rPr>
          <w:rFonts w:ascii="Times New Roman" w:hAnsi="Times New Roman"/>
          <w:sz w:val="24"/>
          <w:szCs w:val="24"/>
        </w:rPr>
        <w:t xml:space="preserve">В связи с изложенным Участник должен включить в состав Заявки следующие документы, подтверждающие его правоспособность: </w:t>
      </w:r>
    </w:p>
    <w:p w:rsidR="00EE1E35" w:rsidRDefault="00CB2274" w:rsidP="00430DF6">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w:t>
      </w:r>
      <w:r w:rsidR="00EE1E35" w:rsidRPr="00EE1E35">
        <w:rPr>
          <w:rFonts w:ascii="Times New Roman" w:hAnsi="Times New Roman"/>
          <w:sz w:val="24"/>
          <w:szCs w:val="24"/>
        </w:rPr>
        <w:t xml:space="preserve">ля юридических, лиц/ индивидуальных предпринимателей, если в каждом из пунктов не установлено иное: </w:t>
      </w:r>
    </w:p>
    <w:p w:rsidR="008C7914" w:rsidRPr="00EE1E35" w:rsidRDefault="00E045D6" w:rsidP="00430DF6">
      <w:pPr>
        <w:widowControl w:val="0"/>
        <w:tabs>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а) </w:t>
      </w:r>
      <w:r w:rsidR="008C7914" w:rsidRPr="008C7914">
        <w:rPr>
          <w:rFonts w:ascii="Times New Roman" w:hAnsi="Times New Roman"/>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
    <w:p w:rsidR="008C7914" w:rsidRPr="008C7914" w:rsidRDefault="008C7914" w:rsidP="00430DF6">
      <w:pPr>
        <w:widowControl w:val="0"/>
        <w:tabs>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 </w:t>
      </w:r>
      <w:r w:rsidRPr="008C7914">
        <w:rPr>
          <w:rFonts w:ascii="Times New Roman" w:hAnsi="Times New Roman"/>
          <w:sz w:val="24"/>
          <w:szCs w:val="24"/>
        </w:rPr>
        <w:t>копию свидетельства о государственной регистрации (при регистрации до 1 января 2017 года);</w:t>
      </w:r>
    </w:p>
    <w:p w:rsidR="00D075EF" w:rsidRDefault="008C7914" w:rsidP="00430DF6">
      <w:pPr>
        <w:widowControl w:val="0"/>
        <w:tabs>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r w:rsidRPr="008C7914">
        <w:rPr>
          <w:rFonts w:ascii="Times New Roman" w:hAnsi="Times New Roman"/>
          <w:sz w:val="24"/>
          <w:szCs w:val="24"/>
        </w:rPr>
        <w:t>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8C7914" w:rsidRPr="00EE1E35" w:rsidRDefault="008C7914" w:rsidP="00430DF6">
      <w:pPr>
        <w:widowControl w:val="0"/>
        <w:tabs>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г)  </w:t>
      </w:r>
      <w:r w:rsidRPr="008C7914">
        <w:rPr>
          <w:rFonts w:ascii="Times New Roman" w:eastAsia="Times New Roman" w:hAnsi="Times New Roman"/>
          <w:sz w:val="24"/>
          <w:szCs w:val="24"/>
          <w:lang w:eastAsia="ar-SA"/>
        </w:rPr>
        <w:t>копи</w:t>
      </w:r>
      <w:r>
        <w:rPr>
          <w:rFonts w:ascii="Times New Roman" w:eastAsia="Times New Roman" w:hAnsi="Times New Roman"/>
          <w:sz w:val="24"/>
          <w:szCs w:val="24"/>
          <w:lang w:eastAsia="ar-SA"/>
        </w:rPr>
        <w:t>ю</w:t>
      </w:r>
      <w:r w:rsidRPr="008C7914">
        <w:rPr>
          <w:rFonts w:ascii="Times New Roman" w:eastAsia="Times New Roman" w:hAnsi="Times New Roman"/>
          <w:sz w:val="24"/>
          <w:szCs w:val="24"/>
          <w:lang w:eastAsia="ar-SA"/>
        </w:rPr>
        <w:t xml:space="preserve"> устава </w:t>
      </w:r>
      <w:r w:rsidR="00D075EF">
        <w:rPr>
          <w:rFonts w:ascii="Times New Roman" w:eastAsia="Times New Roman" w:hAnsi="Times New Roman"/>
          <w:sz w:val="24"/>
          <w:szCs w:val="24"/>
          <w:lang w:eastAsia="ar-SA"/>
        </w:rPr>
        <w:t>юридического лица</w:t>
      </w:r>
      <w:r w:rsidRPr="008C7914">
        <w:rPr>
          <w:rFonts w:ascii="Times New Roman" w:eastAsia="Times New Roman" w:hAnsi="Times New Roman"/>
          <w:sz w:val="24"/>
          <w:szCs w:val="24"/>
          <w:lang w:eastAsia="ar-SA"/>
        </w:rPr>
        <w:t xml:space="preserve"> в действующей редакции</w:t>
      </w:r>
      <w:r w:rsidR="008E7858" w:rsidRPr="008E7858">
        <w:t xml:space="preserve"> </w:t>
      </w:r>
      <w:r w:rsidR="008E7858">
        <w:t>(</w:t>
      </w:r>
      <w:r w:rsidR="008E7858">
        <w:rPr>
          <w:rFonts w:ascii="Times New Roman" w:eastAsia="Times New Roman" w:hAnsi="Times New Roman"/>
          <w:sz w:val="24"/>
          <w:szCs w:val="24"/>
          <w:lang w:eastAsia="ar-SA"/>
        </w:rPr>
        <w:t>все страницы)</w:t>
      </w:r>
      <w:r>
        <w:rPr>
          <w:rFonts w:ascii="Times New Roman" w:eastAsia="Times New Roman" w:hAnsi="Times New Roman"/>
          <w:sz w:val="24"/>
          <w:szCs w:val="24"/>
          <w:lang w:eastAsia="ar-SA"/>
        </w:rPr>
        <w:t>;</w:t>
      </w:r>
    </w:p>
    <w:p w:rsidR="008C7914" w:rsidRPr="008C7914" w:rsidRDefault="008C7914" w:rsidP="00430DF6">
      <w:pPr>
        <w:widowControl w:val="0"/>
        <w:tabs>
          <w:tab w:val="left" w:pos="993"/>
          <w:tab w:val="left" w:pos="1276"/>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w:t>
      </w:r>
      <w:r w:rsidR="008E7858">
        <w:rPr>
          <w:rFonts w:ascii="Times New Roman" w:hAnsi="Times New Roman"/>
          <w:sz w:val="24"/>
          <w:szCs w:val="24"/>
        </w:rPr>
        <w:t>)</w:t>
      </w:r>
      <w:r w:rsidR="00A71FAB">
        <w:rPr>
          <w:rFonts w:ascii="Times New Roman" w:hAnsi="Times New Roman"/>
          <w:sz w:val="24"/>
          <w:szCs w:val="24"/>
        </w:rPr>
        <w:t xml:space="preserve"> </w:t>
      </w:r>
      <w:r>
        <w:rPr>
          <w:rFonts w:ascii="Times New Roman" w:hAnsi="Times New Roman"/>
          <w:sz w:val="24"/>
          <w:szCs w:val="24"/>
        </w:rPr>
        <w:t>выписку</w:t>
      </w:r>
      <w:r w:rsidR="00EE1E35" w:rsidRPr="00EE1E35">
        <w:rPr>
          <w:rFonts w:ascii="Times New Roman" w:hAnsi="Times New Roman"/>
          <w:sz w:val="24"/>
          <w:szCs w:val="24"/>
        </w:rPr>
        <w:t xml:space="preserve"> из Единого государственного реестра юридических лиц с указанием </w:t>
      </w:r>
      <w:r w:rsidR="00EE1E35" w:rsidRPr="00EE1E35">
        <w:rPr>
          <w:rFonts w:ascii="Times New Roman" w:hAnsi="Times New Roman"/>
          <w:sz w:val="24"/>
          <w:szCs w:val="24"/>
        </w:rPr>
        <w:lastRenderedPageBreak/>
        <w:t xml:space="preserve">сведений, что Участник </w:t>
      </w:r>
      <w:r w:rsidR="00D075EF">
        <w:rPr>
          <w:rFonts w:ascii="Times New Roman" w:hAnsi="Times New Roman"/>
          <w:sz w:val="24"/>
          <w:szCs w:val="24"/>
        </w:rPr>
        <w:t xml:space="preserve">закупки </w:t>
      </w:r>
      <w:r w:rsidR="00EE1E35" w:rsidRPr="00EE1E35">
        <w:rPr>
          <w:rFonts w:ascii="Times New Roman" w:hAnsi="Times New Roman"/>
          <w:sz w:val="24"/>
          <w:szCs w:val="24"/>
        </w:rPr>
        <w:t xml:space="preserve">не находится в состоянии реорганизации или ликвидации, выданной соответствующим подразделением Федеральной налоговой службы </w:t>
      </w:r>
      <w:r w:rsidRPr="008C7914">
        <w:rPr>
          <w:rFonts w:ascii="Times New Roman" w:hAnsi="Times New Roman"/>
          <w:i/>
          <w:sz w:val="24"/>
          <w:szCs w:val="24"/>
        </w:rPr>
        <w:t xml:space="preserve">не ранее чем за один месяц (или не ранее чем за три месяца или не ранее чем за шесть месяцев) </w:t>
      </w:r>
      <w:r w:rsidRPr="008C7914">
        <w:rPr>
          <w:rFonts w:ascii="Times New Roman" w:hAnsi="Times New Roman"/>
          <w:sz w:val="24"/>
          <w:szCs w:val="24"/>
        </w:rPr>
        <w:t>до даты размещения в</w:t>
      </w:r>
      <w:r>
        <w:rPr>
          <w:rFonts w:ascii="Times New Roman" w:hAnsi="Times New Roman"/>
          <w:sz w:val="24"/>
          <w:szCs w:val="24"/>
        </w:rPr>
        <w:t xml:space="preserve"> единой информационной системе </w:t>
      </w:r>
      <w:r w:rsidR="00D075EF">
        <w:rPr>
          <w:rFonts w:ascii="Times New Roman" w:hAnsi="Times New Roman"/>
          <w:sz w:val="24"/>
          <w:szCs w:val="24"/>
        </w:rPr>
        <w:t>и</w:t>
      </w:r>
      <w:r w:rsidRPr="008C7914">
        <w:rPr>
          <w:rFonts w:ascii="Times New Roman" w:hAnsi="Times New Roman"/>
          <w:sz w:val="24"/>
          <w:szCs w:val="24"/>
        </w:rPr>
        <w:t>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(или</w:t>
      </w:r>
      <w:r w:rsidRPr="008C7914">
        <w:rPr>
          <w:rFonts w:ascii="Times New Roman" w:hAnsi="Times New Roman"/>
          <w:i/>
          <w:sz w:val="24"/>
          <w:szCs w:val="24"/>
        </w:rPr>
        <w:t xml:space="preserve"> </w:t>
      </w:r>
      <w:r w:rsidRPr="008C7914">
        <w:rPr>
          <w:rFonts w:ascii="Times New Roman" w:hAnsi="Times New Roman"/>
          <w:sz w:val="24"/>
          <w:szCs w:val="24"/>
        </w:rPr>
        <w:t>не ранее чем за три или не ранее чем шесть месяцев)</w:t>
      </w:r>
      <w:r w:rsidRPr="008C7914">
        <w:rPr>
          <w:rFonts w:ascii="Times New Roman" w:hAnsi="Times New Roman"/>
          <w:i/>
          <w:sz w:val="24"/>
          <w:szCs w:val="24"/>
        </w:rPr>
        <w:t xml:space="preserve"> </w:t>
      </w:r>
      <w:r w:rsidRPr="008C7914">
        <w:rPr>
          <w:rFonts w:ascii="Times New Roman" w:hAnsi="Times New Roman"/>
          <w:sz w:val="24"/>
          <w:szCs w:val="24"/>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8C7914" w:rsidRPr="00CE38C1" w:rsidRDefault="008C7914" w:rsidP="00430DF6">
      <w:pPr>
        <w:widowControl w:val="0"/>
        <w:tabs>
          <w:tab w:val="left" w:pos="1560"/>
        </w:tabs>
        <w:autoSpaceDE w:val="0"/>
        <w:autoSpaceDN w:val="0"/>
        <w:adjustRightInd w:val="0"/>
        <w:spacing w:after="0" w:line="240" w:lineRule="auto"/>
        <w:ind w:firstLine="567"/>
        <w:jc w:val="both"/>
        <w:rPr>
          <w:rFonts w:ascii="Times New Roman" w:hAnsi="Times New Roman"/>
          <w:i/>
          <w:sz w:val="24"/>
          <w:szCs w:val="24"/>
        </w:rPr>
      </w:pPr>
      <w:r w:rsidRPr="008C7914">
        <w:rPr>
          <w:rFonts w:ascii="Times New Roman" w:hAnsi="Times New Roman"/>
          <w:i/>
          <w:sz w:val="24"/>
          <w:szCs w:val="24"/>
        </w:rPr>
        <w:t xml:space="preserve">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w:t>
      </w:r>
      <w:r w:rsidRPr="00CE38C1">
        <w:rPr>
          <w:rFonts w:ascii="Times New Roman" w:hAnsi="Times New Roman"/>
          <w:i/>
          <w:sz w:val="24"/>
          <w:szCs w:val="24"/>
        </w:rPr>
        <w:t>электронной подписи», вправе предоставить выписку ЕГРЮЛ/ЕГРИП, полученную с помощью сервиса «</w:t>
      </w:r>
      <w:hyperlink r:id="rId14" w:tgtFrame="_blank" w:history="1">
        <w:r w:rsidRPr="00CE38C1">
          <w:rPr>
            <w:rStyle w:val="a3"/>
            <w:rFonts w:ascii="Times New Roman" w:hAnsi="Times New Roman"/>
            <w:i/>
            <w:color w:val="auto"/>
            <w:sz w:val="24"/>
            <w:szCs w:val="24"/>
            <w:u w:val="non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CE38C1">
        <w:rPr>
          <w:rFonts w:ascii="Times New Roman" w:hAnsi="Times New Roman"/>
          <w:i/>
          <w:sz w:val="24"/>
          <w:szCs w:val="24"/>
        </w:rPr>
        <w:t>» (</w:t>
      </w:r>
      <w:hyperlink r:id="rId15" w:tgtFrame="_blank" w:history="1">
        <w:r w:rsidRPr="00CE38C1">
          <w:rPr>
            <w:rStyle w:val="a3"/>
            <w:rFonts w:ascii="Times New Roman" w:hAnsi="Times New Roman"/>
            <w:i/>
            <w:color w:val="auto"/>
            <w:sz w:val="24"/>
            <w:szCs w:val="24"/>
            <w:u w:val="none"/>
          </w:rPr>
          <w:t>https://service.nalog.ru/vyp/</w:t>
        </w:r>
      </w:hyperlink>
      <w:r w:rsidRPr="00CE38C1">
        <w:rPr>
          <w:rFonts w:ascii="Times New Roman" w:hAnsi="Times New Roman"/>
          <w:i/>
          <w:sz w:val="24"/>
          <w:szCs w:val="24"/>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8C7914" w:rsidRDefault="008C7914" w:rsidP="00430DF6">
      <w:pPr>
        <w:pStyle w:val="s1"/>
        <w:shd w:val="clear" w:color="auto" w:fill="FFFFFF"/>
        <w:tabs>
          <w:tab w:val="left" w:pos="1560"/>
        </w:tabs>
        <w:spacing w:before="0" w:beforeAutospacing="0" w:after="0" w:afterAutospacing="0"/>
        <w:ind w:firstLine="567"/>
        <w:jc w:val="both"/>
      </w:pPr>
      <w:r w:rsidRPr="008C7914">
        <w:t xml:space="preserve">е) </w:t>
      </w:r>
      <w:r w:rsidR="00D80A6A">
        <w:t xml:space="preserve"> </w:t>
      </w:r>
      <w:r w:rsidRPr="008C7914">
        <w:t>документ, подтверждающий полномочия лица на о</w:t>
      </w:r>
      <w:r>
        <w:t>существление действий от имени У</w:t>
      </w:r>
      <w:r w:rsidRPr="008C7914">
        <w:t>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w:t>
      </w:r>
      <w:r>
        <w:t>ет правом действовать от имени У</w:t>
      </w:r>
      <w:r w:rsidRPr="008C7914">
        <w:t>частника закупки без доверенности (далее - руководител</w:t>
      </w:r>
      <w:r>
        <w:t>ь) (</w:t>
      </w:r>
      <w:r w:rsidRPr="008C7914">
        <w:t>заверенные Участником закупки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w:t>
      </w:r>
      <w:r>
        <w:t xml:space="preserve"> проведения запроса предложений.</w:t>
      </w:r>
    </w:p>
    <w:p w:rsidR="008C7914" w:rsidRPr="00BA7DC9" w:rsidRDefault="008C7914" w:rsidP="00430DF6">
      <w:pPr>
        <w:pStyle w:val="s1"/>
        <w:shd w:val="clear" w:color="auto" w:fill="FFFFFF"/>
        <w:tabs>
          <w:tab w:val="left" w:pos="1560"/>
        </w:tabs>
        <w:spacing w:before="0" w:beforeAutospacing="0" w:after="0" w:afterAutospacing="0"/>
        <w:ind w:firstLine="567"/>
        <w:jc w:val="both"/>
      </w:pPr>
      <w:r>
        <w:t xml:space="preserve"> В случае, если от имени У</w:t>
      </w:r>
      <w:r w:rsidRPr="008C7914">
        <w:t>частник</w:t>
      </w:r>
      <w:r>
        <w:t>а закупки действует иное лицо, З</w:t>
      </w:r>
      <w:r w:rsidRPr="008C7914">
        <w:t>аявка на участие в закупке должна содержать также доверенность на о</w:t>
      </w:r>
      <w:r>
        <w:t>существление действий от имени У</w:t>
      </w:r>
      <w:r w:rsidRPr="008C7914">
        <w:t>частни</w:t>
      </w:r>
      <w:r>
        <w:t>ка закупки, заверенную печатью У</w:t>
      </w:r>
      <w:r w:rsidRPr="008C7914">
        <w:t>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w:t>
      </w:r>
      <w:r>
        <w:t xml:space="preserve"> уполномоченным руководителем, З</w:t>
      </w:r>
      <w:r w:rsidRPr="008C7914">
        <w:t xml:space="preserve">аявка на участие в запросе </w:t>
      </w:r>
      <w:r>
        <w:t>предложений</w:t>
      </w:r>
      <w:r w:rsidRPr="008C7914">
        <w:t xml:space="preserve"> должна содержать также документ, подтверждающий полномочия такого лица;</w:t>
      </w:r>
    </w:p>
    <w:p w:rsidR="00CE38C1" w:rsidRPr="00B046E5" w:rsidRDefault="008C7914" w:rsidP="00430DF6">
      <w:pPr>
        <w:pStyle w:val="a4"/>
        <w:widowControl w:val="0"/>
        <w:tabs>
          <w:tab w:val="left" w:pos="1276"/>
          <w:tab w:val="left" w:pos="1560"/>
        </w:tabs>
        <w:suppressAutoHyphens/>
        <w:autoSpaceDE w:val="0"/>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ж</w:t>
      </w:r>
      <w:r w:rsidR="00BA7DC9" w:rsidRPr="00BA7DC9">
        <w:rPr>
          <w:rFonts w:ascii="Times New Roman" w:hAnsi="Times New Roman"/>
          <w:sz w:val="24"/>
          <w:szCs w:val="24"/>
        </w:rPr>
        <w:t xml:space="preserve">) </w:t>
      </w:r>
      <w:r w:rsidR="005B05EE">
        <w:rPr>
          <w:rFonts w:ascii="Times New Roman" w:hAnsi="Times New Roman"/>
          <w:sz w:val="24"/>
          <w:szCs w:val="24"/>
        </w:rPr>
        <w:t xml:space="preserve">   </w:t>
      </w:r>
      <w:r w:rsidRPr="00B046E5">
        <w:rPr>
          <w:rFonts w:ascii="Times New Roman" w:hAnsi="Times New Roman"/>
          <w:sz w:val="24"/>
          <w:szCs w:val="24"/>
        </w:rPr>
        <w:t>Е</w:t>
      </w:r>
      <w:r w:rsidR="00BA7DC9" w:rsidRPr="00B046E5">
        <w:rPr>
          <w:rFonts w:ascii="Times New Roman" w:hAnsi="Times New Roman"/>
          <w:sz w:val="24"/>
          <w:szCs w:val="24"/>
        </w:rPr>
        <w:t xml:space="preserve">сли Участник </w:t>
      </w:r>
      <w:r w:rsidR="003B5871" w:rsidRPr="00B046E5">
        <w:rPr>
          <w:rFonts w:ascii="Times New Roman" w:hAnsi="Times New Roman"/>
          <w:sz w:val="24"/>
          <w:szCs w:val="24"/>
        </w:rPr>
        <w:t xml:space="preserve">закупки </w:t>
      </w:r>
      <w:r w:rsidRPr="00B046E5">
        <w:rPr>
          <w:rFonts w:ascii="Times New Roman" w:hAnsi="Times New Roman"/>
          <w:sz w:val="24"/>
          <w:szCs w:val="24"/>
        </w:rPr>
        <w:t xml:space="preserve">- </w:t>
      </w:r>
      <w:r w:rsidR="00BA7DC9" w:rsidRPr="00B046E5">
        <w:rPr>
          <w:rFonts w:ascii="Times New Roman" w:hAnsi="Times New Roman"/>
          <w:sz w:val="24"/>
          <w:szCs w:val="24"/>
        </w:rPr>
        <w:t>физическ</w:t>
      </w:r>
      <w:r w:rsidRPr="00B046E5">
        <w:rPr>
          <w:rFonts w:ascii="Times New Roman" w:hAnsi="Times New Roman"/>
          <w:sz w:val="24"/>
          <w:szCs w:val="24"/>
        </w:rPr>
        <w:t>ое лицо</w:t>
      </w:r>
      <w:r w:rsidR="00BA7DC9" w:rsidRPr="00B046E5">
        <w:rPr>
          <w:rFonts w:ascii="Times New Roman" w:hAnsi="Times New Roman"/>
          <w:sz w:val="24"/>
          <w:szCs w:val="24"/>
        </w:rPr>
        <w:t xml:space="preserve">: </w:t>
      </w:r>
    </w:p>
    <w:p w:rsidR="00CE38C1" w:rsidRDefault="00BA7DC9" w:rsidP="00430DF6">
      <w:pPr>
        <w:pStyle w:val="a4"/>
        <w:widowControl w:val="0"/>
        <w:numPr>
          <w:ilvl w:val="0"/>
          <w:numId w:val="32"/>
        </w:numPr>
        <w:tabs>
          <w:tab w:val="left" w:pos="1276"/>
          <w:tab w:val="left" w:pos="1418"/>
        </w:tabs>
        <w:suppressAutoHyphens/>
        <w:autoSpaceDE w:val="0"/>
        <w:spacing w:after="0" w:line="240" w:lineRule="auto"/>
        <w:ind w:left="0" w:firstLine="567"/>
        <w:contextualSpacing w:val="0"/>
        <w:jc w:val="both"/>
        <w:rPr>
          <w:rFonts w:ascii="Times New Roman" w:hAnsi="Times New Roman"/>
          <w:sz w:val="24"/>
          <w:szCs w:val="24"/>
        </w:rPr>
      </w:pPr>
      <w:r w:rsidRPr="00CE38C1">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CE38C1" w:rsidRDefault="00BA7DC9" w:rsidP="00430DF6">
      <w:pPr>
        <w:pStyle w:val="a4"/>
        <w:widowControl w:val="0"/>
        <w:numPr>
          <w:ilvl w:val="0"/>
          <w:numId w:val="32"/>
        </w:numPr>
        <w:tabs>
          <w:tab w:val="left" w:pos="1276"/>
        </w:tabs>
        <w:suppressAutoHyphens/>
        <w:autoSpaceDE w:val="0"/>
        <w:spacing w:after="0" w:line="240" w:lineRule="auto"/>
        <w:ind w:left="0" w:firstLine="567"/>
        <w:contextualSpacing w:val="0"/>
        <w:jc w:val="both"/>
        <w:rPr>
          <w:rFonts w:ascii="Times New Roman" w:hAnsi="Times New Roman"/>
          <w:sz w:val="24"/>
          <w:szCs w:val="24"/>
        </w:rPr>
      </w:pPr>
      <w:r w:rsidRPr="00CE38C1">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CE38C1" w:rsidRDefault="00BA7DC9" w:rsidP="00430DF6">
      <w:pPr>
        <w:pStyle w:val="a4"/>
        <w:widowControl w:val="0"/>
        <w:numPr>
          <w:ilvl w:val="0"/>
          <w:numId w:val="32"/>
        </w:numPr>
        <w:tabs>
          <w:tab w:val="left" w:pos="1276"/>
        </w:tabs>
        <w:suppressAutoHyphens/>
        <w:autoSpaceDE w:val="0"/>
        <w:spacing w:after="0" w:line="240" w:lineRule="auto"/>
        <w:ind w:left="0" w:firstLine="567"/>
        <w:contextualSpacing w:val="0"/>
        <w:jc w:val="both"/>
        <w:rPr>
          <w:rFonts w:ascii="Times New Roman" w:hAnsi="Times New Roman"/>
          <w:sz w:val="24"/>
          <w:szCs w:val="24"/>
        </w:rPr>
      </w:pPr>
      <w:r w:rsidRPr="00CE38C1">
        <w:rPr>
          <w:rFonts w:ascii="Times New Roman" w:hAnsi="Times New Roman"/>
          <w:sz w:val="24"/>
          <w:szCs w:val="24"/>
        </w:rPr>
        <w:t>копию страхового свидетельства государст</w:t>
      </w:r>
      <w:r w:rsidR="00A1541A" w:rsidRPr="00CE38C1">
        <w:rPr>
          <w:rFonts w:ascii="Times New Roman" w:hAnsi="Times New Roman"/>
          <w:sz w:val="24"/>
          <w:szCs w:val="24"/>
        </w:rPr>
        <w:t>венного пенсионного страхования.</w:t>
      </w:r>
    </w:p>
    <w:p w:rsidR="00BA7DC9" w:rsidRPr="00BA7DC9" w:rsidRDefault="00BA7DC9" w:rsidP="00430DF6">
      <w:pPr>
        <w:pStyle w:val="a4"/>
        <w:widowControl w:val="0"/>
        <w:tabs>
          <w:tab w:val="left" w:pos="1276"/>
        </w:tabs>
        <w:autoSpaceDE w:val="0"/>
        <w:spacing w:after="0" w:line="240" w:lineRule="auto"/>
        <w:ind w:left="0" w:firstLine="567"/>
        <w:jc w:val="both"/>
        <w:rPr>
          <w:rFonts w:ascii="Times New Roman" w:hAnsi="Times New Roman"/>
          <w:sz w:val="24"/>
          <w:szCs w:val="24"/>
        </w:rPr>
      </w:pPr>
      <w:r w:rsidRPr="00BA7DC9">
        <w:rPr>
          <w:rFonts w:ascii="Times New Roman" w:hAnsi="Times New Roman"/>
          <w:bCs/>
          <w:sz w:val="24"/>
          <w:szCs w:val="24"/>
        </w:rPr>
        <w:t xml:space="preserve">В случае, если паспорт или иной его заменяющий документ выдан на территории иного государства, должен быть представлен </w:t>
      </w:r>
      <w:proofErr w:type="spellStart"/>
      <w:r w:rsidRPr="00BA7DC9">
        <w:rPr>
          <w:rFonts w:ascii="Times New Roman" w:hAnsi="Times New Roman"/>
          <w:bCs/>
          <w:sz w:val="24"/>
          <w:szCs w:val="24"/>
        </w:rPr>
        <w:t>апостилированный</w:t>
      </w:r>
      <w:proofErr w:type="spellEnd"/>
      <w:r w:rsidRPr="00BA7DC9">
        <w:rPr>
          <w:rFonts w:ascii="Times New Roman" w:hAnsi="Times New Roman"/>
          <w:bCs/>
          <w:sz w:val="24"/>
          <w:szCs w:val="24"/>
        </w:rPr>
        <w:t xml:space="preserve"> перевод такого документа.</w:t>
      </w:r>
    </w:p>
    <w:p w:rsidR="008E7858" w:rsidRDefault="008E7858" w:rsidP="00430DF6">
      <w:pPr>
        <w:tabs>
          <w:tab w:val="left" w:pos="720"/>
          <w:tab w:val="left" w:pos="1276"/>
        </w:tabs>
        <w:spacing w:after="0" w:line="240" w:lineRule="auto"/>
        <w:ind w:firstLine="567"/>
        <w:contextualSpacing/>
        <w:jc w:val="both"/>
        <w:rPr>
          <w:rFonts w:ascii="Times New Roman" w:hAnsi="Times New Roman"/>
          <w:sz w:val="24"/>
          <w:szCs w:val="24"/>
        </w:rPr>
      </w:pPr>
      <w:r>
        <w:rPr>
          <w:rFonts w:ascii="Times New Roman" w:hAnsi="Times New Roman"/>
          <w:bCs/>
          <w:sz w:val="24"/>
          <w:szCs w:val="24"/>
        </w:rPr>
        <w:t>з</w:t>
      </w:r>
      <w:r w:rsidRPr="00BA7DC9">
        <w:rPr>
          <w:rFonts w:ascii="Times New Roman" w:hAnsi="Times New Roman"/>
          <w:bCs/>
          <w:sz w:val="24"/>
          <w:szCs w:val="24"/>
        </w:rPr>
        <w:t>)</w:t>
      </w:r>
      <w:r w:rsidRPr="00BA7DC9">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sz w:val="24"/>
          <w:szCs w:val="24"/>
        </w:rPr>
        <w:t>Р</w:t>
      </w:r>
      <w:r w:rsidRPr="00BA7DC9">
        <w:rPr>
          <w:rFonts w:ascii="Times New Roman" w:hAnsi="Times New Roman"/>
          <w:sz w:val="24"/>
          <w:szCs w:val="24"/>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Pr>
          <w:rFonts w:ascii="Times New Roman" w:hAnsi="Times New Roman"/>
          <w:sz w:val="24"/>
          <w:szCs w:val="24"/>
        </w:rPr>
        <w:t>и юридического лица и если для Участника закупки выполнение работ</w:t>
      </w:r>
      <w:r w:rsidRPr="00BA7DC9">
        <w:rPr>
          <w:rFonts w:ascii="Times New Roman" w:hAnsi="Times New Roman"/>
          <w:sz w:val="24"/>
          <w:szCs w:val="24"/>
        </w:rPr>
        <w:t xml:space="preserve">, являющихся предметом Договора, или внесение денежных средств в качестве обеспечения Заявки </w:t>
      </w:r>
      <w:r>
        <w:rPr>
          <w:rFonts w:ascii="Times New Roman" w:hAnsi="Times New Roman"/>
          <w:sz w:val="24"/>
          <w:szCs w:val="24"/>
        </w:rPr>
        <w:t>на</w:t>
      </w:r>
      <w:r w:rsidRPr="00BA7DC9">
        <w:rPr>
          <w:rFonts w:ascii="Times New Roman" w:hAnsi="Times New Roman"/>
          <w:sz w:val="24"/>
          <w:szCs w:val="24"/>
        </w:rPr>
        <w:t xml:space="preserve"> </w:t>
      </w:r>
      <w:r>
        <w:rPr>
          <w:rFonts w:ascii="Times New Roman" w:hAnsi="Times New Roman"/>
          <w:sz w:val="24"/>
          <w:szCs w:val="24"/>
        </w:rPr>
        <w:t>участие в закупке</w:t>
      </w:r>
      <w:r w:rsidRPr="00BA7DC9">
        <w:rPr>
          <w:rFonts w:ascii="Times New Roman" w:hAnsi="Times New Roman"/>
          <w:sz w:val="24"/>
          <w:szCs w:val="24"/>
        </w:rPr>
        <w:t>, обеспечения исполнения Договора</w:t>
      </w:r>
      <w:r>
        <w:rPr>
          <w:rFonts w:ascii="Times New Roman" w:hAnsi="Times New Roman"/>
          <w:sz w:val="24"/>
          <w:szCs w:val="24"/>
        </w:rPr>
        <w:t>,</w:t>
      </w:r>
      <w:r w:rsidRPr="00BA7DC9">
        <w:rPr>
          <w:rFonts w:ascii="Times New Roman" w:hAnsi="Times New Roman"/>
          <w:sz w:val="24"/>
          <w:szCs w:val="24"/>
        </w:rPr>
        <w:t xml:space="preserve"> являются крупной сделкой</w:t>
      </w:r>
      <w:r>
        <w:rPr>
          <w:rFonts w:ascii="Times New Roman" w:hAnsi="Times New Roman"/>
          <w:sz w:val="24"/>
          <w:szCs w:val="24"/>
        </w:rPr>
        <w:t xml:space="preserve">; </w:t>
      </w:r>
      <w:r w:rsidRPr="00BA7DC9">
        <w:rPr>
          <w:rFonts w:ascii="Times New Roman" w:hAnsi="Times New Roman"/>
          <w:sz w:val="24"/>
          <w:szCs w:val="24"/>
        </w:rPr>
        <w:t xml:space="preserve"> </w:t>
      </w:r>
    </w:p>
    <w:p w:rsidR="008E7858" w:rsidRDefault="008E7858" w:rsidP="00430DF6">
      <w:pPr>
        <w:tabs>
          <w:tab w:val="left" w:pos="1560"/>
        </w:tabs>
        <w:spacing w:after="0" w:line="240" w:lineRule="auto"/>
        <w:ind w:firstLine="567"/>
        <w:contextualSpacing/>
        <w:jc w:val="both"/>
        <w:rPr>
          <w:rFonts w:ascii="Times New Roman" w:hAnsi="Times New Roman"/>
          <w:sz w:val="24"/>
          <w:szCs w:val="24"/>
        </w:rPr>
      </w:pPr>
      <w:r w:rsidRPr="00877640">
        <w:rPr>
          <w:rFonts w:ascii="Times New Roman" w:hAnsi="Times New Roman"/>
          <w:sz w:val="24"/>
          <w:szCs w:val="24"/>
        </w:rPr>
        <w:lastRenderedPageBreak/>
        <w:t>или письмо,</w:t>
      </w:r>
      <w:r w:rsidRPr="00BA7DC9">
        <w:rPr>
          <w:rFonts w:ascii="Times New Roman" w:hAnsi="Times New Roman"/>
          <w:sz w:val="24"/>
          <w:szCs w:val="24"/>
        </w:rPr>
        <w:t xml:space="preserve"> подписанное Участником </w:t>
      </w:r>
      <w:r>
        <w:rPr>
          <w:rFonts w:ascii="Times New Roman" w:hAnsi="Times New Roman"/>
          <w:sz w:val="24"/>
          <w:szCs w:val="24"/>
        </w:rPr>
        <w:t>закупки</w:t>
      </w:r>
      <w:r w:rsidRPr="00BA7DC9">
        <w:rPr>
          <w:rFonts w:ascii="Times New Roman" w:hAnsi="Times New Roman"/>
          <w:sz w:val="24"/>
          <w:szCs w:val="24"/>
        </w:rPr>
        <w:t xml:space="preserve">, что </w:t>
      </w:r>
      <w:r>
        <w:rPr>
          <w:rFonts w:ascii="Times New Roman" w:hAnsi="Times New Roman"/>
          <w:sz w:val="24"/>
          <w:szCs w:val="24"/>
        </w:rPr>
        <w:t>выполнение работ</w:t>
      </w:r>
      <w:r w:rsidRPr="00BA7DC9">
        <w:rPr>
          <w:rFonts w:ascii="Times New Roman" w:hAnsi="Times New Roman"/>
          <w:sz w:val="24"/>
          <w:szCs w:val="24"/>
        </w:rPr>
        <w:t>, являющихся предметом Договора, не являются крупной сделкой;</w:t>
      </w:r>
    </w:p>
    <w:p w:rsidR="00F3233C" w:rsidRPr="00877640" w:rsidRDefault="00D03122" w:rsidP="00430DF6">
      <w:pPr>
        <w:widowControl w:val="0"/>
        <w:tabs>
          <w:tab w:val="left" w:pos="1560"/>
        </w:tabs>
        <w:suppressAutoHyphens/>
        <w:autoSpaceDE w:val="0"/>
        <w:spacing w:after="0" w:line="240" w:lineRule="auto"/>
        <w:ind w:firstLine="567"/>
        <w:jc w:val="both"/>
        <w:rPr>
          <w:rFonts w:ascii="Times New Roman" w:hAnsi="Times New Roman"/>
          <w:bCs/>
          <w:sz w:val="24"/>
          <w:szCs w:val="24"/>
        </w:rPr>
      </w:pPr>
      <w:r>
        <w:rPr>
          <w:rFonts w:ascii="Times New Roman" w:hAnsi="Times New Roman"/>
          <w:sz w:val="24"/>
          <w:szCs w:val="24"/>
        </w:rPr>
        <w:t>3</w:t>
      </w:r>
      <w:r w:rsidR="00877640" w:rsidRPr="00877640">
        <w:rPr>
          <w:rFonts w:ascii="Times New Roman" w:hAnsi="Times New Roman"/>
          <w:sz w:val="24"/>
          <w:szCs w:val="24"/>
        </w:rPr>
        <w:t>.2.</w:t>
      </w:r>
      <w:r w:rsidR="00877640">
        <w:rPr>
          <w:rFonts w:ascii="Times New Roman" w:hAnsi="Times New Roman"/>
          <w:sz w:val="24"/>
          <w:szCs w:val="24"/>
        </w:rPr>
        <w:t>2</w:t>
      </w:r>
      <w:r w:rsidR="00877640"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2864FF">
        <w:rPr>
          <w:rFonts w:ascii="Times New Roman" w:hAnsi="Times New Roman"/>
          <w:bCs/>
          <w:sz w:val="24"/>
          <w:szCs w:val="24"/>
          <w:u w:val="single"/>
        </w:rPr>
        <w:t>Документы, подтверждающие фин</w:t>
      </w:r>
      <w:r w:rsidR="00C864AA" w:rsidRPr="002864FF">
        <w:rPr>
          <w:rFonts w:ascii="Times New Roman" w:hAnsi="Times New Roman"/>
          <w:bCs/>
          <w:sz w:val="24"/>
          <w:szCs w:val="24"/>
          <w:u w:val="single"/>
        </w:rPr>
        <w:t xml:space="preserve">ансовую устойчивость </w:t>
      </w:r>
      <w:r w:rsidR="00A01231">
        <w:rPr>
          <w:rFonts w:ascii="Times New Roman" w:hAnsi="Times New Roman"/>
          <w:bCs/>
          <w:sz w:val="24"/>
          <w:szCs w:val="24"/>
          <w:u w:val="single"/>
        </w:rPr>
        <w:t>У</w:t>
      </w:r>
      <w:r w:rsidR="00C864AA" w:rsidRPr="002864FF">
        <w:rPr>
          <w:rFonts w:ascii="Times New Roman" w:hAnsi="Times New Roman"/>
          <w:bCs/>
          <w:sz w:val="24"/>
          <w:szCs w:val="24"/>
          <w:u w:val="single"/>
        </w:rPr>
        <w:t xml:space="preserve">частника </w:t>
      </w:r>
      <w:r w:rsidR="00376D55">
        <w:rPr>
          <w:rFonts w:ascii="Times New Roman" w:hAnsi="Times New Roman"/>
          <w:bCs/>
          <w:sz w:val="24"/>
          <w:szCs w:val="24"/>
          <w:u w:val="single"/>
        </w:rPr>
        <w:t>закупки</w:t>
      </w:r>
      <w:r w:rsidR="00F3233C" w:rsidRPr="002864FF">
        <w:rPr>
          <w:rFonts w:ascii="Times New Roman" w:hAnsi="Times New Roman"/>
          <w:snapToGrid w:val="0"/>
          <w:sz w:val="24"/>
          <w:szCs w:val="24"/>
          <w:u w:val="single"/>
          <w:lang w:eastAsia="ru-RU"/>
        </w:rPr>
        <w:t>:</w:t>
      </w:r>
      <w:r w:rsidR="00F3233C" w:rsidRPr="00877640">
        <w:rPr>
          <w:rFonts w:ascii="Times New Roman" w:hAnsi="Times New Roman"/>
          <w:bCs/>
          <w:sz w:val="24"/>
          <w:szCs w:val="24"/>
        </w:rPr>
        <w:t xml:space="preserve"> </w:t>
      </w:r>
    </w:p>
    <w:p w:rsidR="00F3233C" w:rsidRPr="00294DB7" w:rsidRDefault="00F3233C" w:rsidP="00430DF6">
      <w:pPr>
        <w:pStyle w:val="a4"/>
        <w:widowControl w:val="0"/>
        <w:tabs>
          <w:tab w:val="left" w:pos="284"/>
          <w:tab w:val="left" w:pos="1276"/>
        </w:tabs>
        <w:suppressAutoHyphens/>
        <w:autoSpaceDE w:val="0"/>
        <w:spacing w:after="0" w:line="240"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r w:rsidR="00B046E5">
        <w:rPr>
          <w:rFonts w:ascii="Times New Roman" w:hAnsi="Times New Roman"/>
          <w:i/>
          <w:sz w:val="24"/>
          <w:szCs w:val="24"/>
        </w:rPr>
        <w:t>;</w:t>
      </w:r>
    </w:p>
    <w:p w:rsidR="00F3233C" w:rsidRPr="00294DB7" w:rsidRDefault="00F3233C" w:rsidP="00430DF6">
      <w:pPr>
        <w:pStyle w:val="a4"/>
        <w:widowControl w:val="0"/>
        <w:tabs>
          <w:tab w:val="left" w:pos="284"/>
          <w:tab w:val="left" w:pos="1276"/>
        </w:tabs>
        <w:suppressAutoHyphens/>
        <w:autoSpaceDE w:val="0"/>
        <w:spacing w:after="0" w:line="240"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430DF6">
      <w:pPr>
        <w:widowControl w:val="0"/>
        <w:tabs>
          <w:tab w:val="left" w:pos="1276"/>
        </w:tabs>
        <w:suppressAutoHyphens/>
        <w:autoSpaceDE w:val="0"/>
        <w:spacing w:after="0" w:line="240" w:lineRule="auto"/>
        <w:ind w:firstLine="567"/>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B046E5">
        <w:rPr>
          <w:rFonts w:ascii="Times New Roman" w:hAnsi="Times New Roman"/>
          <w:bCs/>
          <w:sz w:val="24"/>
          <w:szCs w:val="24"/>
        </w:rPr>
        <w:t>Для упрощенной системы налогообложения:</w:t>
      </w:r>
    </w:p>
    <w:p w:rsidR="00F3233C" w:rsidRPr="006C00E6" w:rsidRDefault="00F3233C" w:rsidP="00430DF6">
      <w:pPr>
        <w:pStyle w:val="a4"/>
        <w:widowControl w:val="0"/>
        <w:numPr>
          <w:ilvl w:val="0"/>
          <w:numId w:val="16"/>
        </w:numPr>
        <w:tabs>
          <w:tab w:val="left" w:pos="1276"/>
        </w:tabs>
        <w:suppressAutoHyphen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430DF6">
      <w:pPr>
        <w:pStyle w:val="a4"/>
        <w:widowControl w:val="0"/>
        <w:numPr>
          <w:ilvl w:val="0"/>
          <w:numId w:val="16"/>
        </w:numPr>
        <w:tabs>
          <w:tab w:val="left" w:pos="1276"/>
        </w:tabs>
        <w:suppressAutoHyphens/>
        <w:autoSpaceDE w:val="0"/>
        <w:spacing w:after="0" w:line="240" w:lineRule="auto"/>
        <w:ind w:left="0" w:firstLine="567"/>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8E7858" w:rsidRDefault="00F3233C" w:rsidP="00430DF6">
      <w:pPr>
        <w:pStyle w:val="a4"/>
        <w:widowControl w:val="0"/>
        <w:numPr>
          <w:ilvl w:val="0"/>
          <w:numId w:val="16"/>
        </w:numPr>
        <w:tabs>
          <w:tab w:val="left" w:pos="1276"/>
        </w:tabs>
        <w:suppressAutoHyphens/>
        <w:autoSpaceDE w:val="0"/>
        <w:spacing w:after="0" w:line="240"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bookmarkStart w:id="23" w:name="_Ref303711222"/>
      <w:bookmarkStart w:id="24" w:name="_Ref311232052"/>
      <w:bookmarkStart w:id="25" w:name="_Toc343613527"/>
      <w:r w:rsidR="008E7858">
        <w:rPr>
          <w:rFonts w:ascii="Times New Roman" w:hAnsi="Times New Roman"/>
          <w:bCs/>
          <w:sz w:val="24"/>
          <w:szCs w:val="24"/>
        </w:rPr>
        <w:t xml:space="preserve"> </w:t>
      </w:r>
    </w:p>
    <w:p w:rsidR="008E7858" w:rsidRPr="008E7858" w:rsidRDefault="008E7858" w:rsidP="00430DF6">
      <w:pPr>
        <w:pStyle w:val="a4"/>
        <w:widowControl w:val="0"/>
        <w:tabs>
          <w:tab w:val="left" w:pos="709"/>
          <w:tab w:val="left" w:pos="1276"/>
        </w:tabs>
        <w:suppressAutoHyphens/>
        <w:autoSpaceDE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г) </w:t>
      </w:r>
      <w:r>
        <w:rPr>
          <w:rFonts w:ascii="Times New Roman" w:hAnsi="Times New Roman"/>
          <w:bCs/>
          <w:sz w:val="24"/>
          <w:szCs w:val="24"/>
        </w:rPr>
        <w:tab/>
      </w:r>
      <w:r w:rsidRPr="008E7858">
        <w:rPr>
          <w:rFonts w:ascii="Times New Roman" w:hAnsi="Times New Roman"/>
          <w:bCs/>
          <w:sz w:val="24"/>
          <w:szCs w:val="24"/>
        </w:rPr>
        <w:t xml:space="preserve">справка в свободной форме, за подписью руководителя предприятия, декларирующую, </w:t>
      </w:r>
      <w:r w:rsidRPr="008E7858">
        <w:rPr>
          <w:rFonts w:ascii="Times New Roman" w:hAnsi="Times New Roman"/>
          <w:bCs/>
          <w:iCs/>
          <w:sz w:val="24"/>
          <w:szCs w:val="24"/>
        </w:rPr>
        <w:t xml:space="preserve">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w:t>
      </w:r>
      <w:r w:rsidRPr="008E7858">
        <w:rPr>
          <w:rFonts w:ascii="Times New Roman" w:hAnsi="Times New Roman"/>
          <w:bCs/>
          <w:sz w:val="24"/>
          <w:szCs w:val="24"/>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8E7858">
        <w:rPr>
          <w:rFonts w:ascii="Times New Roman" w:hAnsi="Times New Roman"/>
          <w:bCs/>
          <w:iCs/>
          <w:sz w:val="24"/>
          <w:szCs w:val="24"/>
        </w:rPr>
        <w:t>.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w:t>
      </w:r>
    </w:p>
    <w:p w:rsidR="00B221B1" w:rsidRDefault="00C04135" w:rsidP="00B221B1">
      <w:pPr>
        <w:pStyle w:val="a4"/>
        <w:widowControl w:val="0"/>
        <w:tabs>
          <w:tab w:val="left" w:pos="1276"/>
        </w:tabs>
        <w:suppressAutoHyphens/>
        <w:autoSpaceDE w:val="0"/>
        <w:spacing w:after="0" w:line="240" w:lineRule="auto"/>
        <w:ind w:left="0" w:firstLine="567"/>
        <w:jc w:val="both"/>
        <w:rPr>
          <w:rFonts w:ascii="Times New Roman" w:hAnsi="Times New Roman"/>
          <w:bCs/>
          <w:sz w:val="24"/>
          <w:szCs w:val="24"/>
        </w:rPr>
      </w:pPr>
      <w:r w:rsidRPr="000F60FE">
        <w:rPr>
          <w:rFonts w:ascii="Times New Roman" w:hAnsi="Times New Roman"/>
          <w:bCs/>
          <w:sz w:val="24"/>
          <w:szCs w:val="24"/>
        </w:rPr>
        <w:t xml:space="preserve">3.2.3. </w:t>
      </w:r>
      <w:bookmarkStart w:id="26" w:name="_Ref303668916"/>
      <w:r w:rsidR="00EE5E34">
        <w:rPr>
          <w:rFonts w:ascii="Times New Roman" w:hAnsi="Times New Roman"/>
          <w:bCs/>
          <w:sz w:val="24"/>
          <w:szCs w:val="24"/>
        </w:rPr>
        <w:t xml:space="preserve">  </w:t>
      </w:r>
      <w:r w:rsidR="00DA2EE7" w:rsidRPr="000F60FE">
        <w:rPr>
          <w:rFonts w:ascii="Times New Roman" w:hAnsi="Times New Roman"/>
          <w:bCs/>
          <w:sz w:val="24"/>
          <w:szCs w:val="24"/>
        </w:rPr>
        <w:t>Документы, подтверждающие:</w:t>
      </w:r>
      <w:bookmarkEnd w:id="26"/>
    </w:p>
    <w:p w:rsidR="00B221B1" w:rsidRPr="00B221B1" w:rsidRDefault="00B221B1" w:rsidP="00B221B1">
      <w:pPr>
        <w:tabs>
          <w:tab w:val="left" w:pos="851"/>
          <w:tab w:val="left" w:pos="1276"/>
          <w:tab w:val="left" w:pos="1418"/>
        </w:tab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1A6FD1">
        <w:rPr>
          <w:rFonts w:ascii="Times New Roman" w:eastAsia="Times New Roman" w:hAnsi="Times New Roman"/>
          <w:bCs/>
          <w:sz w:val="24"/>
          <w:szCs w:val="24"/>
          <w:lang w:eastAsia="ru-RU"/>
        </w:rPr>
        <w:t xml:space="preserve"> </w:t>
      </w:r>
      <w:r w:rsidRPr="00B221B1">
        <w:rPr>
          <w:rFonts w:ascii="Times New Roman" w:eastAsia="Times New Roman" w:hAnsi="Times New Roman"/>
          <w:bCs/>
          <w:sz w:val="24"/>
          <w:szCs w:val="24"/>
          <w:lang w:eastAsia="ru-RU"/>
        </w:rPr>
        <w:t>Наличие квалифицированных кадров, привлекаемых к выполнению работ, имеющих группу электробезопасности, аттестованных в Ростехнадзоре (не менее 3-х человек с правом работы в электроустановках до и выше 1000 В:</w:t>
      </w:r>
    </w:p>
    <w:p w:rsidR="00B221B1" w:rsidRPr="00B221B1" w:rsidRDefault="00B221B1" w:rsidP="00B221B1">
      <w:pPr>
        <w:spacing w:after="0" w:line="240" w:lineRule="auto"/>
        <w:ind w:firstLine="709"/>
        <w:jc w:val="both"/>
        <w:rPr>
          <w:rFonts w:ascii="Times New Roman" w:hAnsi="Times New Roman"/>
          <w:sz w:val="24"/>
          <w:szCs w:val="24"/>
          <w:lang w:eastAsia="ru-RU"/>
        </w:rPr>
      </w:pPr>
      <w:r w:rsidRPr="00B221B1">
        <w:rPr>
          <w:rFonts w:ascii="Times New Roman" w:hAnsi="Times New Roman"/>
          <w:sz w:val="24"/>
          <w:szCs w:val="24"/>
          <w:lang w:eastAsia="ru-RU"/>
        </w:rPr>
        <w:t xml:space="preserve">- ответственный руководитель работ – </w:t>
      </w:r>
      <w:r w:rsidRPr="00B221B1">
        <w:rPr>
          <w:rFonts w:ascii="Times New Roman" w:hAnsi="Times New Roman"/>
          <w:sz w:val="24"/>
          <w:szCs w:val="24"/>
          <w:lang w:val="en-US" w:eastAsia="ru-RU"/>
        </w:rPr>
        <w:t>V</w:t>
      </w:r>
      <w:r w:rsidRPr="00B221B1">
        <w:rPr>
          <w:rFonts w:ascii="Times New Roman" w:hAnsi="Times New Roman"/>
          <w:sz w:val="24"/>
          <w:szCs w:val="24"/>
          <w:lang w:eastAsia="ru-RU"/>
        </w:rPr>
        <w:t xml:space="preserve"> гр. по ЭБ, производитель работ – </w:t>
      </w:r>
      <w:r w:rsidRPr="00B221B1">
        <w:rPr>
          <w:rFonts w:ascii="Times New Roman" w:hAnsi="Times New Roman"/>
          <w:sz w:val="24"/>
          <w:szCs w:val="24"/>
          <w:lang w:val="en-US" w:eastAsia="ru-RU"/>
        </w:rPr>
        <w:t>IV</w:t>
      </w:r>
      <w:r w:rsidRPr="00B221B1">
        <w:rPr>
          <w:rFonts w:ascii="Times New Roman" w:hAnsi="Times New Roman"/>
          <w:sz w:val="24"/>
          <w:szCs w:val="24"/>
          <w:lang w:eastAsia="ru-RU"/>
        </w:rPr>
        <w:t xml:space="preserve"> гр. по ЭБ, члены бригады – не ниже </w:t>
      </w:r>
      <w:r w:rsidRPr="00B221B1">
        <w:rPr>
          <w:rFonts w:ascii="Times New Roman" w:hAnsi="Times New Roman"/>
          <w:sz w:val="24"/>
          <w:szCs w:val="24"/>
          <w:lang w:val="en-US" w:eastAsia="ru-RU"/>
        </w:rPr>
        <w:t>III</w:t>
      </w:r>
      <w:r w:rsidRPr="00B221B1">
        <w:rPr>
          <w:rFonts w:ascii="Times New Roman" w:hAnsi="Times New Roman"/>
          <w:sz w:val="24"/>
          <w:szCs w:val="24"/>
          <w:lang w:eastAsia="ru-RU"/>
        </w:rPr>
        <w:t xml:space="preserve"> гр. по ЭБ.</w:t>
      </w:r>
    </w:p>
    <w:p w:rsidR="00B221B1" w:rsidRPr="00B221B1" w:rsidRDefault="00B221B1" w:rsidP="00B221B1">
      <w:pPr>
        <w:spacing w:after="0" w:line="240" w:lineRule="auto"/>
        <w:ind w:firstLine="692"/>
        <w:jc w:val="both"/>
        <w:rPr>
          <w:rFonts w:ascii="Times New Roman" w:hAnsi="Times New Roman"/>
          <w:sz w:val="24"/>
          <w:szCs w:val="24"/>
          <w:lang w:eastAsia="ru-RU"/>
        </w:rPr>
      </w:pPr>
      <w:r w:rsidRPr="00B221B1">
        <w:rPr>
          <w:rFonts w:ascii="Times New Roman" w:hAnsi="Times New Roman"/>
          <w:sz w:val="24"/>
          <w:szCs w:val="24"/>
          <w:lang w:eastAsia="ru-RU"/>
        </w:rPr>
        <w:t>Наличие персонала подтверждается предоставленными копиями трудовых книжек работников, либо иных документов, подтверждающих право привлечения указанного в справке персонала к работам (копии договоров и т.д.). Наличие групп по электробезопасности подтверждается копиями удостоверений о допуске к работе в электроустановках до и выше 1000 В.</w:t>
      </w:r>
    </w:p>
    <w:p w:rsidR="00D15694" w:rsidRPr="00B221B1" w:rsidRDefault="00431A06" w:rsidP="00B221B1">
      <w:pPr>
        <w:pStyle w:val="a4"/>
        <w:widowControl w:val="0"/>
        <w:tabs>
          <w:tab w:val="left" w:pos="1276"/>
        </w:tabs>
        <w:suppressAutoHyphens/>
        <w:autoSpaceDE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б) </w:t>
      </w:r>
      <w:r w:rsidR="00DA2EE7" w:rsidRPr="00B221B1">
        <w:rPr>
          <w:rFonts w:ascii="Times New Roman" w:hAnsi="Times New Roman"/>
          <w:bCs/>
          <w:sz w:val="24"/>
          <w:szCs w:val="24"/>
        </w:rPr>
        <w:t xml:space="preserve">Копии </w:t>
      </w:r>
      <w:r w:rsidR="006514FB" w:rsidRPr="00B221B1">
        <w:rPr>
          <w:rFonts w:ascii="Times New Roman" w:hAnsi="Times New Roman"/>
          <w:bCs/>
          <w:sz w:val="24"/>
          <w:szCs w:val="24"/>
        </w:rPr>
        <w:t xml:space="preserve">аналогичных предмету закупки </w:t>
      </w:r>
      <w:r w:rsidR="00D15694" w:rsidRPr="00B221B1">
        <w:rPr>
          <w:rFonts w:ascii="Times New Roman" w:hAnsi="Times New Roman"/>
          <w:bCs/>
          <w:sz w:val="24"/>
          <w:szCs w:val="24"/>
        </w:rPr>
        <w:t>контрактов/</w:t>
      </w:r>
      <w:r w:rsidR="00DA2EE7" w:rsidRPr="00B221B1">
        <w:rPr>
          <w:rFonts w:ascii="Times New Roman" w:hAnsi="Times New Roman"/>
          <w:bCs/>
          <w:sz w:val="24"/>
          <w:szCs w:val="24"/>
        </w:rPr>
        <w:t xml:space="preserve">договоров, </w:t>
      </w:r>
      <w:r w:rsidR="00D15694" w:rsidRPr="00B221B1">
        <w:rPr>
          <w:rFonts w:ascii="Times New Roman" w:hAnsi="Times New Roman"/>
          <w:bCs/>
          <w:sz w:val="24"/>
          <w:szCs w:val="24"/>
        </w:rPr>
        <w:t xml:space="preserve">выполненных собственными силами без привлечения подрядных организаций: </w:t>
      </w:r>
    </w:p>
    <w:p w:rsidR="008E7858" w:rsidRDefault="00D15694" w:rsidP="00430DF6">
      <w:pPr>
        <w:pStyle w:val="a4"/>
        <w:tabs>
          <w:tab w:val="left" w:pos="1276"/>
        </w:tabs>
        <w:spacing w:after="0" w:line="240" w:lineRule="auto"/>
        <w:ind w:left="0" w:firstLine="567"/>
        <w:jc w:val="both"/>
        <w:rPr>
          <w:rFonts w:ascii="Times New Roman" w:hAnsi="Times New Roman"/>
          <w:bCs/>
          <w:sz w:val="24"/>
          <w:szCs w:val="24"/>
          <w:lang w:eastAsia="ru-RU"/>
        </w:rPr>
      </w:pPr>
      <w:r w:rsidRPr="00D15694">
        <w:rPr>
          <w:rFonts w:ascii="Times New Roman" w:hAnsi="Times New Roman"/>
          <w:bCs/>
          <w:sz w:val="24"/>
          <w:szCs w:val="24"/>
        </w:rPr>
        <w:t xml:space="preserve">- </w:t>
      </w:r>
      <w:r w:rsidR="00431A06" w:rsidRPr="00431A06">
        <w:rPr>
          <w:rFonts w:ascii="Times New Roman" w:eastAsia="Times New Roman" w:hAnsi="Times New Roman"/>
          <w:bCs/>
          <w:sz w:val="24"/>
          <w:szCs w:val="24"/>
          <w:lang w:eastAsia="ru-RU"/>
        </w:rPr>
        <w:t>под термином «аналогичных работ» понимаются договоры на выполнение работ</w:t>
      </w:r>
      <w:r w:rsidR="0062731B">
        <w:rPr>
          <w:rFonts w:ascii="Times New Roman" w:eastAsia="Times New Roman" w:hAnsi="Times New Roman"/>
          <w:bCs/>
          <w:sz w:val="24"/>
          <w:szCs w:val="24"/>
          <w:lang w:eastAsia="ru-RU"/>
        </w:rPr>
        <w:t xml:space="preserve"> </w:t>
      </w:r>
      <w:r w:rsidR="00FC3078">
        <w:rPr>
          <w:rFonts w:ascii="Times New Roman" w:eastAsia="Times New Roman" w:hAnsi="Times New Roman"/>
          <w:bCs/>
          <w:sz w:val="24"/>
          <w:szCs w:val="24"/>
          <w:lang w:eastAsia="ru-RU"/>
        </w:rPr>
        <w:t xml:space="preserve">по </w:t>
      </w:r>
      <w:r w:rsidR="00FC3078" w:rsidRPr="00FC3078">
        <w:rPr>
          <w:rFonts w:ascii="Times New Roman" w:hAnsi="Times New Roman"/>
          <w:bCs/>
          <w:sz w:val="24"/>
          <w:szCs w:val="24"/>
        </w:rPr>
        <w:t>строительству автомобильных дорог с бетонным покрытием</w:t>
      </w:r>
      <w:r w:rsidR="00431A06" w:rsidRPr="00FC3078">
        <w:rPr>
          <w:rFonts w:ascii="Times New Roman" w:eastAsia="Times New Roman" w:hAnsi="Times New Roman"/>
          <w:bCs/>
          <w:sz w:val="24"/>
          <w:szCs w:val="24"/>
          <w:lang w:eastAsia="ru-RU"/>
        </w:rPr>
        <w:t xml:space="preserve"> - не менее трех завершенных проектов </w:t>
      </w:r>
      <w:r w:rsidR="00431A06" w:rsidRPr="00FC3078">
        <w:rPr>
          <w:rFonts w:ascii="Times New Roman" w:eastAsia="Times New Roman" w:hAnsi="Times New Roman"/>
          <w:bCs/>
          <w:sz w:val="24"/>
          <w:szCs w:val="24"/>
          <w:lang w:val="x-none" w:eastAsia="ru-RU"/>
        </w:rPr>
        <w:t xml:space="preserve">за последние два года </w:t>
      </w:r>
      <w:r w:rsidR="008F7120" w:rsidRPr="00FC3078">
        <w:rPr>
          <w:rFonts w:ascii="Times New Roman" w:eastAsia="Times New Roman" w:hAnsi="Times New Roman"/>
          <w:bCs/>
          <w:sz w:val="24"/>
          <w:szCs w:val="24"/>
          <w:lang w:val="x-none" w:eastAsia="ru-RU"/>
        </w:rPr>
        <w:t>(при этом цена</w:t>
      </w:r>
      <w:r w:rsidR="008F7120" w:rsidRPr="00B046E5">
        <w:rPr>
          <w:rFonts w:ascii="Times New Roman" w:eastAsia="Times New Roman" w:hAnsi="Times New Roman"/>
          <w:bCs/>
          <w:sz w:val="24"/>
          <w:szCs w:val="24"/>
          <w:lang w:val="x-none" w:eastAsia="ru-RU"/>
        </w:rPr>
        <w:t xml:space="preserve"> каждого из исполненных ранее договоров/контрактов должна составлять не менее </w:t>
      </w:r>
      <w:r w:rsidR="008F7120" w:rsidRPr="00B046E5">
        <w:rPr>
          <w:rFonts w:ascii="Times New Roman" w:eastAsia="Times New Roman" w:hAnsi="Times New Roman"/>
          <w:bCs/>
          <w:sz w:val="24"/>
          <w:szCs w:val="24"/>
          <w:lang w:eastAsia="ru-RU"/>
        </w:rPr>
        <w:t>5</w:t>
      </w:r>
      <w:r w:rsidR="008F7120" w:rsidRPr="00B046E5">
        <w:rPr>
          <w:rFonts w:ascii="Times New Roman" w:eastAsia="Times New Roman" w:hAnsi="Times New Roman"/>
          <w:bCs/>
          <w:sz w:val="24"/>
          <w:szCs w:val="24"/>
          <w:lang w:val="x-none" w:eastAsia="ru-RU"/>
        </w:rPr>
        <w:t xml:space="preserve">0 % от начальной (максимальной) цены договора. </w:t>
      </w:r>
      <w:r w:rsidR="008F7120" w:rsidRPr="00B046E5">
        <w:rPr>
          <w:rFonts w:ascii="Times New Roman" w:eastAsia="Times New Roman" w:hAnsi="Times New Roman"/>
          <w:bCs/>
          <w:sz w:val="24"/>
          <w:szCs w:val="24"/>
          <w:lang w:eastAsia="ru-RU"/>
        </w:rPr>
        <w:t>Документальное тому подтверждение - справка о перечне и годовых объемах выполненных аналогичных договоров с обязательным приложением форм КС-3.</w:t>
      </w:r>
      <w:r w:rsidRPr="00B046E5">
        <w:rPr>
          <w:rFonts w:ascii="Times New Roman" w:hAnsi="Times New Roman"/>
          <w:bCs/>
          <w:sz w:val="24"/>
          <w:szCs w:val="24"/>
        </w:rPr>
        <w:t xml:space="preserve"> </w:t>
      </w:r>
      <w:r w:rsidR="00DC2D31" w:rsidRPr="00B046E5">
        <w:rPr>
          <w:rFonts w:ascii="Times New Roman" w:hAnsi="Times New Roman"/>
          <w:bCs/>
          <w:sz w:val="24"/>
          <w:szCs w:val="24"/>
          <w:lang w:eastAsia="ru-RU"/>
        </w:rPr>
        <w:t xml:space="preserve">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w:t>
      </w:r>
      <w:r w:rsidR="00DC2D31" w:rsidRPr="00B046E5">
        <w:rPr>
          <w:rFonts w:ascii="Times New Roman" w:hAnsi="Times New Roman"/>
          <w:bCs/>
          <w:sz w:val="24"/>
          <w:szCs w:val="24"/>
          <w:lang w:eastAsia="ru-RU"/>
        </w:rPr>
        <w:lastRenderedPageBreak/>
        <w:t>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w:t>
      </w:r>
      <w:r w:rsidR="008E7858" w:rsidRPr="00B046E5">
        <w:rPr>
          <w:rFonts w:ascii="Times New Roman" w:hAnsi="Times New Roman"/>
          <w:bCs/>
          <w:sz w:val="24"/>
          <w:szCs w:val="24"/>
          <w:lang w:eastAsia="ru-RU"/>
        </w:rPr>
        <w:t>) и заверены надлежащим образом;</w:t>
      </w:r>
    </w:p>
    <w:p w:rsidR="001A6FD1" w:rsidRPr="001A6FD1" w:rsidRDefault="001A6FD1" w:rsidP="001A6FD1">
      <w:pPr>
        <w:tabs>
          <w:tab w:val="left" w:pos="0"/>
          <w:tab w:val="left" w:pos="1134"/>
        </w:tabs>
        <w:spacing w:after="0"/>
        <w:ind w:firstLine="709"/>
        <w:contextualSpacing/>
        <w:jc w:val="both"/>
        <w:outlineLvl w:val="2"/>
        <w:rPr>
          <w:rFonts w:ascii="Times New Roman" w:eastAsia="Times New Roman" w:hAnsi="Times New Roman"/>
          <w:sz w:val="24"/>
          <w:szCs w:val="24"/>
        </w:rPr>
      </w:pPr>
      <w:r>
        <w:rPr>
          <w:rFonts w:ascii="Times New Roman" w:eastAsia="Times New Roman" w:hAnsi="Times New Roman"/>
          <w:sz w:val="24"/>
          <w:szCs w:val="24"/>
        </w:rPr>
        <w:t xml:space="preserve">в) </w:t>
      </w:r>
      <w:r w:rsidRPr="001A6FD1">
        <w:rPr>
          <w:rFonts w:ascii="Times New Roman" w:eastAsia="Times New Roman" w:hAnsi="Times New Roman"/>
          <w:sz w:val="24"/>
          <w:szCs w:val="24"/>
        </w:rPr>
        <w:t>Участник закупки должен привлечь свободный от исполнения обязательств по другим контрактам количественный состав необходимой потребности в МТР, определенный специальными требованиями к закупке или разделом проекта организации строительства по расчету МТР:</w:t>
      </w:r>
    </w:p>
    <w:p w:rsidR="001A6FD1" w:rsidRPr="001A6FD1" w:rsidRDefault="001A6FD1" w:rsidP="001A6FD1">
      <w:pPr>
        <w:widowControl w:val="0"/>
        <w:spacing w:after="0" w:line="240" w:lineRule="auto"/>
        <w:ind w:right="34" w:firstLine="709"/>
        <w:rPr>
          <w:rFonts w:ascii="Times New Roman" w:hAnsi="Times New Roman"/>
          <w:sz w:val="24"/>
          <w:szCs w:val="24"/>
          <w:lang w:eastAsia="ru-RU"/>
        </w:rPr>
      </w:pPr>
      <w:r w:rsidRPr="001A6FD1">
        <w:rPr>
          <w:rFonts w:ascii="Times New Roman" w:hAnsi="Times New Roman"/>
          <w:sz w:val="24"/>
          <w:szCs w:val="24"/>
          <w:lang w:eastAsia="ru-RU"/>
        </w:rPr>
        <w:t>- Подрядчик должен быть обеспечен автотранспортом и спецтехникой, привлекаемыми для выполнения работ, а именно:</w:t>
      </w:r>
    </w:p>
    <w:p w:rsidR="001A6FD1" w:rsidRPr="001A6FD1" w:rsidRDefault="001A6FD1" w:rsidP="001A6FD1">
      <w:pPr>
        <w:widowControl w:val="0"/>
        <w:spacing w:after="0" w:line="240" w:lineRule="auto"/>
        <w:ind w:right="34" w:firstLine="709"/>
        <w:rPr>
          <w:rFonts w:ascii="Times New Roman" w:hAnsi="Times New Roman"/>
          <w:sz w:val="24"/>
          <w:szCs w:val="24"/>
          <w:lang w:eastAsia="ru-RU"/>
        </w:rPr>
      </w:pPr>
      <w:r w:rsidRPr="001A6FD1">
        <w:rPr>
          <w:rFonts w:ascii="Times New Roman" w:hAnsi="Times New Roman"/>
          <w:sz w:val="24"/>
          <w:szCs w:val="24"/>
          <w:lang w:eastAsia="ru-RU"/>
        </w:rPr>
        <w:t xml:space="preserve">- автомобиль для перевозки людей –1 шт.,                                                                                                                                        </w:t>
      </w:r>
    </w:p>
    <w:p w:rsidR="001A6FD1" w:rsidRPr="001A6FD1" w:rsidRDefault="001A6FD1" w:rsidP="001A6FD1">
      <w:pPr>
        <w:widowControl w:val="0"/>
        <w:spacing w:after="0" w:line="240" w:lineRule="auto"/>
        <w:ind w:left="708" w:right="34" w:firstLine="1"/>
        <w:rPr>
          <w:rFonts w:ascii="Times New Roman" w:hAnsi="Times New Roman"/>
          <w:sz w:val="24"/>
          <w:szCs w:val="24"/>
          <w:lang w:eastAsia="ru-RU"/>
        </w:rPr>
      </w:pPr>
      <w:r w:rsidRPr="001A6FD1">
        <w:rPr>
          <w:rFonts w:ascii="Times New Roman" w:hAnsi="Times New Roman"/>
          <w:sz w:val="24"/>
          <w:szCs w:val="24"/>
          <w:lang w:eastAsia="ru-RU"/>
        </w:rPr>
        <w:t>- экскаватор –1 шт.,                                                                                                                                                                                   - автомобиль-самосвал –1 шт.,</w:t>
      </w:r>
    </w:p>
    <w:p w:rsidR="001A6FD1" w:rsidRPr="001A6FD1" w:rsidRDefault="001A6FD1" w:rsidP="001A6FD1">
      <w:pPr>
        <w:widowControl w:val="0"/>
        <w:spacing w:after="0" w:line="240" w:lineRule="auto"/>
        <w:ind w:right="34" w:firstLine="709"/>
        <w:rPr>
          <w:rFonts w:ascii="Times New Roman" w:hAnsi="Times New Roman"/>
          <w:sz w:val="24"/>
          <w:szCs w:val="24"/>
          <w:lang w:eastAsia="ru-RU"/>
        </w:rPr>
      </w:pPr>
      <w:r w:rsidRPr="001A6FD1">
        <w:rPr>
          <w:rFonts w:ascii="Times New Roman" w:hAnsi="Times New Roman"/>
          <w:sz w:val="24"/>
          <w:szCs w:val="24"/>
          <w:lang w:eastAsia="ru-RU"/>
        </w:rPr>
        <w:t>- БКМ - 1 шт.,</w:t>
      </w:r>
    </w:p>
    <w:p w:rsidR="001A6FD1" w:rsidRPr="001A6FD1" w:rsidRDefault="001A6FD1" w:rsidP="001A6FD1">
      <w:pPr>
        <w:widowControl w:val="0"/>
        <w:spacing w:after="0" w:line="240" w:lineRule="auto"/>
        <w:ind w:right="34" w:firstLine="709"/>
        <w:rPr>
          <w:rFonts w:ascii="Times New Roman" w:hAnsi="Times New Roman"/>
          <w:sz w:val="24"/>
          <w:szCs w:val="24"/>
          <w:lang w:eastAsia="ru-RU"/>
        </w:rPr>
      </w:pPr>
      <w:r w:rsidRPr="001A6FD1">
        <w:rPr>
          <w:rFonts w:ascii="Times New Roman" w:hAnsi="Times New Roman"/>
          <w:sz w:val="24"/>
          <w:szCs w:val="24"/>
          <w:lang w:eastAsia="ru-RU"/>
        </w:rPr>
        <w:t>- автомобиль-полуприцеп - 1 шт.,</w:t>
      </w:r>
    </w:p>
    <w:p w:rsidR="001A6FD1" w:rsidRPr="001A6FD1" w:rsidRDefault="001A6FD1" w:rsidP="001A6FD1">
      <w:pPr>
        <w:tabs>
          <w:tab w:val="left" w:pos="0"/>
          <w:tab w:val="left" w:pos="1134"/>
        </w:tabs>
        <w:spacing w:after="0"/>
        <w:ind w:firstLine="709"/>
        <w:contextualSpacing/>
        <w:jc w:val="both"/>
        <w:outlineLvl w:val="2"/>
        <w:rPr>
          <w:rFonts w:ascii="Times New Roman" w:eastAsia="Times New Roman" w:hAnsi="Times New Roman"/>
          <w:sz w:val="24"/>
          <w:szCs w:val="24"/>
        </w:rPr>
      </w:pPr>
      <w:r w:rsidRPr="001A6FD1">
        <w:rPr>
          <w:rFonts w:ascii="Times New Roman" w:hAnsi="Times New Roman"/>
          <w:sz w:val="24"/>
          <w:szCs w:val="24"/>
        </w:rPr>
        <w:t>- автокран - 1 шт.</w:t>
      </w:r>
    </w:p>
    <w:p w:rsidR="001A6FD1" w:rsidRPr="001A6FD1" w:rsidRDefault="001A6FD1" w:rsidP="001A6FD1">
      <w:pPr>
        <w:widowControl w:val="0"/>
        <w:spacing w:after="0" w:line="240" w:lineRule="auto"/>
        <w:ind w:right="34" w:firstLine="709"/>
        <w:jc w:val="both"/>
        <w:rPr>
          <w:rFonts w:ascii="Times New Roman" w:eastAsia="Times New Roman" w:hAnsi="Times New Roman"/>
          <w:sz w:val="24"/>
          <w:szCs w:val="24"/>
          <w:lang w:eastAsia="ru-RU"/>
        </w:rPr>
      </w:pPr>
      <w:r w:rsidRPr="001A6FD1">
        <w:rPr>
          <w:rFonts w:ascii="Times New Roman" w:eastAsia="Times New Roman" w:hAnsi="Times New Roman"/>
          <w:sz w:val="24"/>
          <w:szCs w:val="24"/>
          <w:lang w:eastAsia="ru-RU"/>
        </w:rPr>
        <w:t xml:space="preserve">Наличие вышеперечисленной техники Участника закупки подтверждается оригиналом Справки о материально-технических ресурсах, </w:t>
      </w:r>
      <w:r w:rsidRPr="001A6FD1">
        <w:rPr>
          <w:rFonts w:ascii="Times New Roman" w:eastAsia="Arial Unicode MS" w:hAnsi="Times New Roman"/>
          <w:sz w:val="24"/>
          <w:szCs w:val="24"/>
          <w:lang w:eastAsia="ru-RU"/>
        </w:rPr>
        <w:t>планируемых</w:t>
      </w:r>
      <w:r w:rsidRPr="001A6FD1">
        <w:rPr>
          <w:rFonts w:ascii="Times New Roman" w:eastAsia="Times New Roman" w:hAnsi="Times New Roman"/>
          <w:sz w:val="24"/>
          <w:szCs w:val="24"/>
          <w:lang w:eastAsia="ru-RU"/>
        </w:rPr>
        <w:t xml:space="preserve"> к привлечению для выполнения Договора</w:t>
      </w:r>
      <w:r w:rsidRPr="001A6FD1">
        <w:rPr>
          <w:rFonts w:ascii="Times New Roman" w:eastAsia="Times New Roman" w:hAnsi="Times New Roman"/>
          <w:snapToGrid w:val="0"/>
          <w:sz w:val="24"/>
          <w:szCs w:val="24"/>
          <w:lang w:eastAsia="ru-RU"/>
        </w:rPr>
        <w:t xml:space="preserve"> (по </w:t>
      </w:r>
      <w:r w:rsidRPr="001A6FD1">
        <w:rPr>
          <w:rFonts w:ascii="Times New Roman" w:eastAsia="Times New Roman" w:hAnsi="Times New Roman"/>
          <w:bCs/>
          <w:snapToGrid w:val="0"/>
          <w:sz w:val="24"/>
          <w:szCs w:val="24"/>
          <w:lang w:eastAsia="ru-RU"/>
        </w:rPr>
        <w:t>установленной</w:t>
      </w:r>
      <w:r w:rsidRPr="001A6FD1">
        <w:rPr>
          <w:rFonts w:ascii="Times New Roman" w:eastAsia="Times New Roman" w:hAnsi="Times New Roman"/>
          <w:snapToGrid w:val="0"/>
          <w:sz w:val="24"/>
          <w:szCs w:val="24"/>
          <w:lang w:eastAsia="ru-RU"/>
        </w:rPr>
        <w:t xml:space="preserve"> форме в соответствии с разделом 6 документации о закупке – Том 1).</w:t>
      </w:r>
    </w:p>
    <w:p w:rsidR="00E6770F" w:rsidRPr="00E6770F" w:rsidRDefault="001A6FD1" w:rsidP="00E6770F">
      <w:pPr>
        <w:tabs>
          <w:tab w:val="left" w:pos="1276"/>
        </w:tabs>
        <w:spacing w:after="0" w:line="240" w:lineRule="auto"/>
        <w:ind w:firstLine="567"/>
        <w:contextualSpacing/>
        <w:jc w:val="both"/>
        <w:rPr>
          <w:rFonts w:ascii="Times New Roman" w:hAnsi="Times New Roman"/>
          <w:bCs/>
          <w:sz w:val="24"/>
          <w:szCs w:val="24"/>
          <w:highlight w:val="yellow"/>
          <w:lang w:val="x-none" w:eastAsia="ru-RU"/>
        </w:rPr>
      </w:pPr>
      <w:r w:rsidRPr="001A6FD1">
        <w:rPr>
          <w:rFonts w:ascii="Times New Roman" w:eastAsia="Times New Roman" w:hAnsi="Times New Roman"/>
          <w:sz w:val="24"/>
          <w:szCs w:val="24"/>
          <w:lang w:val="x-none" w:eastAsia="ru-RU"/>
        </w:rPr>
        <w:t xml:space="preserve">В качестве подтверждения наличия материально-технических ресурсов Участник закупки прилагает к Заявке копии следующих документов: копии ПТС (паспорт транспортного средства), копии СТС (свидетельство транспортного средства) и (или) копии договоров аренды автотранспортных средств, копии ОСАГО (полис обязательного страхования автогражданской ответственности) на каждое автотранспортное средство. </w:t>
      </w:r>
    </w:p>
    <w:p w:rsidR="008E7858" w:rsidRPr="00DE613D" w:rsidRDefault="00E6770F" w:rsidP="00430DF6">
      <w:pPr>
        <w:pStyle w:val="a4"/>
        <w:tabs>
          <w:tab w:val="left" w:pos="1560"/>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г</w:t>
      </w:r>
      <w:r w:rsidR="00D15694" w:rsidRPr="00DE613D">
        <w:rPr>
          <w:rFonts w:ascii="Times New Roman" w:hAnsi="Times New Roman"/>
          <w:bCs/>
          <w:sz w:val="24"/>
          <w:szCs w:val="24"/>
          <w:lang w:eastAsia="ru-RU"/>
        </w:rPr>
        <w:t xml:space="preserve">)  </w:t>
      </w:r>
      <w:r w:rsidR="00DE613D" w:rsidRPr="00DE613D">
        <w:rPr>
          <w:rFonts w:ascii="Times New Roman" w:hAnsi="Times New Roman"/>
          <w:sz w:val="24"/>
          <w:szCs w:val="24"/>
        </w:rPr>
        <w:t>Справка о подтверждении квалификации сотрудников Участника закупки</w:t>
      </w:r>
      <w:r w:rsidR="00DE613D" w:rsidRPr="00DE613D">
        <w:rPr>
          <w:rFonts w:ascii="Times New Roman" w:hAnsi="Times New Roman"/>
          <w:bCs/>
          <w:sz w:val="24"/>
          <w:szCs w:val="24"/>
          <w:lang w:eastAsia="ru-RU"/>
        </w:rPr>
        <w:t xml:space="preserve"> </w:t>
      </w:r>
      <w:r w:rsidR="00BF78B3" w:rsidRPr="00DE613D">
        <w:rPr>
          <w:rFonts w:ascii="Times New Roman" w:hAnsi="Times New Roman"/>
          <w:bCs/>
          <w:sz w:val="24"/>
          <w:szCs w:val="24"/>
          <w:lang w:eastAsia="ru-RU"/>
        </w:rPr>
        <w:t>(форма 10</w:t>
      </w:r>
      <w:r w:rsidR="008E7858" w:rsidRPr="00DE613D">
        <w:rPr>
          <w:rFonts w:ascii="Times New Roman" w:hAnsi="Times New Roman"/>
          <w:bCs/>
          <w:sz w:val="24"/>
          <w:szCs w:val="24"/>
          <w:lang w:eastAsia="ru-RU"/>
        </w:rPr>
        <w:t>);</w:t>
      </w:r>
    </w:p>
    <w:p w:rsidR="008E7858" w:rsidRPr="00DE613D" w:rsidRDefault="00E6770F" w:rsidP="00430DF6">
      <w:pPr>
        <w:pStyle w:val="a4"/>
        <w:tabs>
          <w:tab w:val="left" w:pos="1560"/>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д</w:t>
      </w:r>
      <w:r w:rsidR="00D15694" w:rsidRPr="00DE613D">
        <w:rPr>
          <w:rFonts w:ascii="Times New Roman" w:hAnsi="Times New Roman"/>
          <w:bCs/>
          <w:sz w:val="24"/>
          <w:szCs w:val="24"/>
          <w:lang w:eastAsia="ru-RU"/>
        </w:rPr>
        <w:t xml:space="preserve">)  </w:t>
      </w:r>
      <w:r w:rsidR="008E7858" w:rsidRPr="00DE613D">
        <w:rPr>
          <w:rFonts w:ascii="Times New Roman" w:hAnsi="Times New Roman"/>
          <w:bCs/>
          <w:sz w:val="24"/>
          <w:szCs w:val="24"/>
          <w:lang w:eastAsia="ru-RU"/>
        </w:rPr>
        <w:t>Справка о материальн</w:t>
      </w:r>
      <w:r w:rsidR="00C32AC1" w:rsidRPr="00DE613D">
        <w:rPr>
          <w:rFonts w:ascii="Times New Roman" w:hAnsi="Times New Roman"/>
          <w:bCs/>
          <w:sz w:val="24"/>
          <w:szCs w:val="24"/>
          <w:lang w:eastAsia="ru-RU"/>
        </w:rPr>
        <w:t xml:space="preserve">о-технических ресурсах </w:t>
      </w:r>
      <w:r w:rsidR="00FC4C41" w:rsidRPr="00DE613D">
        <w:rPr>
          <w:rFonts w:ascii="Times New Roman" w:hAnsi="Times New Roman"/>
          <w:bCs/>
          <w:sz w:val="24"/>
          <w:szCs w:val="24"/>
          <w:lang w:eastAsia="ru-RU"/>
        </w:rPr>
        <w:t xml:space="preserve">Участника закупки </w:t>
      </w:r>
      <w:r w:rsidR="00C32AC1" w:rsidRPr="00DE613D">
        <w:rPr>
          <w:rFonts w:ascii="Times New Roman" w:hAnsi="Times New Roman"/>
          <w:bCs/>
          <w:sz w:val="24"/>
          <w:szCs w:val="24"/>
          <w:lang w:eastAsia="ru-RU"/>
        </w:rPr>
        <w:t>(форма 12</w:t>
      </w:r>
      <w:r w:rsidR="008E7858" w:rsidRPr="00DE613D">
        <w:rPr>
          <w:rFonts w:ascii="Times New Roman" w:hAnsi="Times New Roman"/>
          <w:bCs/>
          <w:sz w:val="24"/>
          <w:szCs w:val="24"/>
          <w:lang w:eastAsia="ru-RU"/>
        </w:rPr>
        <w:t>);</w:t>
      </w:r>
    </w:p>
    <w:p w:rsidR="008E7858" w:rsidRPr="00DE613D" w:rsidRDefault="00E6770F" w:rsidP="00431A06">
      <w:pPr>
        <w:pStyle w:val="a4"/>
        <w:tabs>
          <w:tab w:val="left" w:pos="1560"/>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е</w:t>
      </w:r>
      <w:r w:rsidR="00D15694" w:rsidRPr="00DE613D">
        <w:rPr>
          <w:rFonts w:ascii="Times New Roman" w:hAnsi="Times New Roman"/>
          <w:bCs/>
          <w:sz w:val="24"/>
          <w:szCs w:val="24"/>
          <w:lang w:eastAsia="ru-RU"/>
        </w:rPr>
        <w:t xml:space="preserve">) </w:t>
      </w:r>
      <w:r w:rsidR="00431A06">
        <w:rPr>
          <w:rFonts w:ascii="Times New Roman" w:hAnsi="Times New Roman"/>
          <w:bCs/>
          <w:sz w:val="24"/>
          <w:szCs w:val="24"/>
          <w:lang w:eastAsia="ru-RU"/>
        </w:rPr>
        <w:t xml:space="preserve"> </w:t>
      </w:r>
      <w:r w:rsidR="00DE613D" w:rsidRPr="00DE613D">
        <w:rPr>
          <w:rFonts w:ascii="Times New Roman" w:hAnsi="Times New Roman"/>
          <w:sz w:val="24"/>
          <w:szCs w:val="24"/>
        </w:rPr>
        <w:t xml:space="preserve">Справка о перечне и годовых объемах выполнения аналогичных договоров Участника закупки </w:t>
      </w:r>
      <w:r w:rsidR="008E7858" w:rsidRPr="00DE613D">
        <w:rPr>
          <w:rFonts w:ascii="Times New Roman" w:hAnsi="Times New Roman"/>
          <w:bCs/>
          <w:sz w:val="24"/>
          <w:szCs w:val="24"/>
          <w:lang w:eastAsia="ru-RU"/>
        </w:rPr>
        <w:t xml:space="preserve">(форма </w:t>
      </w:r>
      <w:r w:rsidR="00C32AC1" w:rsidRPr="00DE613D">
        <w:rPr>
          <w:rFonts w:ascii="Times New Roman" w:hAnsi="Times New Roman"/>
          <w:bCs/>
          <w:sz w:val="24"/>
          <w:szCs w:val="24"/>
          <w:lang w:eastAsia="ru-RU"/>
        </w:rPr>
        <w:t>8</w:t>
      </w:r>
      <w:r w:rsidR="008E7858" w:rsidRPr="00DE613D">
        <w:rPr>
          <w:rFonts w:ascii="Times New Roman" w:hAnsi="Times New Roman"/>
          <w:bCs/>
          <w:sz w:val="24"/>
          <w:szCs w:val="24"/>
          <w:lang w:eastAsia="ru-RU"/>
        </w:rPr>
        <w:t>);</w:t>
      </w:r>
    </w:p>
    <w:p w:rsidR="008E7858" w:rsidRDefault="00E6770F" w:rsidP="00430DF6">
      <w:pPr>
        <w:pStyle w:val="a4"/>
        <w:tabs>
          <w:tab w:val="left" w:pos="1560"/>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ж</w:t>
      </w:r>
      <w:r w:rsidR="00D15694" w:rsidRPr="00DE613D">
        <w:rPr>
          <w:rFonts w:ascii="Times New Roman" w:hAnsi="Times New Roman"/>
          <w:bCs/>
          <w:sz w:val="24"/>
          <w:szCs w:val="24"/>
          <w:lang w:eastAsia="ru-RU"/>
        </w:rPr>
        <w:t xml:space="preserve">)  </w:t>
      </w:r>
      <w:r w:rsidR="008E7858" w:rsidRPr="00DE613D">
        <w:rPr>
          <w:rFonts w:ascii="Times New Roman" w:hAnsi="Times New Roman"/>
          <w:bCs/>
          <w:sz w:val="24"/>
          <w:szCs w:val="24"/>
          <w:lang w:eastAsia="ru-RU"/>
        </w:rPr>
        <w:t xml:space="preserve">Оригинал справки о текущей загруженности Участника </w:t>
      </w:r>
      <w:r w:rsidR="00483019" w:rsidRPr="00DE613D">
        <w:rPr>
          <w:rFonts w:ascii="Times New Roman" w:hAnsi="Times New Roman"/>
          <w:bCs/>
          <w:sz w:val="24"/>
          <w:szCs w:val="24"/>
          <w:lang w:eastAsia="ru-RU"/>
        </w:rPr>
        <w:t>закупки</w:t>
      </w:r>
      <w:r w:rsidR="008E7858" w:rsidRPr="00DE613D">
        <w:rPr>
          <w:rFonts w:ascii="Times New Roman" w:hAnsi="Times New Roman"/>
          <w:bCs/>
          <w:sz w:val="24"/>
          <w:szCs w:val="24"/>
          <w:lang w:eastAsia="ru-RU"/>
        </w:rPr>
        <w:t xml:space="preserve"> (форма </w:t>
      </w:r>
      <w:r w:rsidR="00C32AC1" w:rsidRPr="00DE613D">
        <w:rPr>
          <w:rFonts w:ascii="Times New Roman" w:hAnsi="Times New Roman"/>
          <w:bCs/>
          <w:sz w:val="24"/>
          <w:szCs w:val="24"/>
          <w:lang w:eastAsia="ru-RU"/>
        </w:rPr>
        <w:t>9</w:t>
      </w:r>
      <w:r w:rsidR="008E7858" w:rsidRPr="00DE613D">
        <w:rPr>
          <w:rFonts w:ascii="Times New Roman" w:hAnsi="Times New Roman"/>
          <w:bCs/>
          <w:sz w:val="24"/>
          <w:szCs w:val="24"/>
          <w:lang w:eastAsia="ru-RU"/>
        </w:rPr>
        <w:t>)</w:t>
      </w:r>
      <w:r>
        <w:rPr>
          <w:rFonts w:ascii="Times New Roman" w:hAnsi="Times New Roman"/>
          <w:bCs/>
          <w:sz w:val="24"/>
          <w:szCs w:val="24"/>
          <w:lang w:eastAsia="ru-RU"/>
        </w:rPr>
        <w:t>;</w:t>
      </w:r>
    </w:p>
    <w:p w:rsidR="00E6770F" w:rsidRPr="00DE613D" w:rsidRDefault="00E6770F" w:rsidP="00430DF6">
      <w:pPr>
        <w:pStyle w:val="a4"/>
        <w:tabs>
          <w:tab w:val="left" w:pos="1560"/>
        </w:tabs>
        <w:spacing w:after="0" w:line="240" w:lineRule="auto"/>
        <w:ind w:left="0" w:firstLine="567"/>
        <w:jc w:val="both"/>
        <w:rPr>
          <w:rFonts w:ascii="Times New Roman" w:hAnsi="Times New Roman"/>
          <w:bCs/>
          <w:sz w:val="24"/>
          <w:szCs w:val="24"/>
          <w:lang w:eastAsia="ru-RU"/>
        </w:rPr>
      </w:pPr>
      <w:r>
        <w:rPr>
          <w:rFonts w:ascii="Times New Roman" w:hAnsi="Times New Roman"/>
          <w:bCs/>
          <w:sz w:val="24"/>
          <w:szCs w:val="24"/>
          <w:lang w:eastAsia="ru-RU"/>
        </w:rPr>
        <w:t>з)</w:t>
      </w:r>
      <w:r w:rsidR="00012C6D">
        <w:rPr>
          <w:rFonts w:ascii="Times New Roman" w:hAnsi="Times New Roman"/>
          <w:bCs/>
          <w:sz w:val="24"/>
          <w:szCs w:val="24"/>
          <w:lang w:eastAsia="ru-RU"/>
        </w:rPr>
        <w:t xml:space="preserve"> </w:t>
      </w:r>
      <w:r>
        <w:rPr>
          <w:rFonts w:ascii="Times New Roman" w:hAnsi="Times New Roman"/>
          <w:bCs/>
          <w:sz w:val="24"/>
          <w:szCs w:val="24"/>
          <w:lang w:eastAsia="ru-RU"/>
        </w:rPr>
        <w:t xml:space="preserve">другие обязательные документы, </w:t>
      </w:r>
      <w:r w:rsidR="00FC3078">
        <w:rPr>
          <w:rFonts w:ascii="Times New Roman" w:hAnsi="Times New Roman"/>
          <w:bCs/>
          <w:sz w:val="24"/>
          <w:szCs w:val="24"/>
          <w:lang w:eastAsia="ru-RU"/>
        </w:rPr>
        <w:t>изложенные в</w:t>
      </w:r>
      <w:r>
        <w:rPr>
          <w:rFonts w:ascii="Times New Roman" w:hAnsi="Times New Roman"/>
          <w:bCs/>
          <w:sz w:val="24"/>
          <w:szCs w:val="24"/>
          <w:lang w:eastAsia="ru-RU"/>
        </w:rPr>
        <w:t xml:space="preserve"> документаци</w:t>
      </w:r>
      <w:r w:rsidR="00FC3078">
        <w:rPr>
          <w:rFonts w:ascii="Times New Roman" w:hAnsi="Times New Roman"/>
          <w:bCs/>
          <w:sz w:val="24"/>
          <w:szCs w:val="24"/>
          <w:lang w:eastAsia="ru-RU"/>
        </w:rPr>
        <w:t>и</w:t>
      </w:r>
      <w:r>
        <w:rPr>
          <w:rFonts w:ascii="Times New Roman" w:hAnsi="Times New Roman"/>
          <w:bCs/>
          <w:sz w:val="24"/>
          <w:szCs w:val="24"/>
          <w:lang w:eastAsia="ru-RU"/>
        </w:rPr>
        <w:t xml:space="preserve"> </w:t>
      </w:r>
      <w:r w:rsidR="005B0BD8">
        <w:rPr>
          <w:rFonts w:ascii="Times New Roman" w:hAnsi="Times New Roman"/>
          <w:bCs/>
          <w:sz w:val="24"/>
          <w:szCs w:val="24"/>
          <w:lang w:eastAsia="ru-RU"/>
        </w:rPr>
        <w:t xml:space="preserve">о закупке </w:t>
      </w:r>
      <w:r>
        <w:rPr>
          <w:rFonts w:ascii="Times New Roman" w:hAnsi="Times New Roman"/>
          <w:bCs/>
          <w:sz w:val="24"/>
          <w:szCs w:val="24"/>
          <w:lang w:eastAsia="ru-RU"/>
        </w:rPr>
        <w:t xml:space="preserve">(Том 2 «Техническая часть»). </w:t>
      </w:r>
    </w:p>
    <w:p w:rsidR="00C04135" w:rsidRPr="00C04135" w:rsidRDefault="00C04135" w:rsidP="00430DF6">
      <w:pPr>
        <w:pStyle w:val="a4"/>
        <w:widowControl w:val="0"/>
        <w:tabs>
          <w:tab w:val="left" w:pos="1560"/>
        </w:tabs>
        <w:suppressAutoHyphens/>
        <w:autoSpaceDE w:val="0"/>
        <w:spacing w:after="0" w:line="240" w:lineRule="auto"/>
        <w:ind w:left="0" w:firstLine="567"/>
        <w:jc w:val="both"/>
        <w:rPr>
          <w:rFonts w:ascii="Times New Roman" w:hAnsi="Times New Roman"/>
          <w:bCs/>
          <w:sz w:val="24"/>
          <w:szCs w:val="24"/>
          <w:lang w:eastAsia="ru-RU"/>
        </w:rPr>
      </w:pPr>
      <w:r w:rsidRPr="00DE613D">
        <w:rPr>
          <w:rFonts w:ascii="Times New Roman" w:hAnsi="Times New Roman"/>
          <w:bCs/>
          <w:sz w:val="24"/>
          <w:szCs w:val="24"/>
          <w:lang w:eastAsia="ru-RU"/>
        </w:rPr>
        <w:t>3.2.</w:t>
      </w:r>
      <w:r w:rsidR="007948E6" w:rsidRPr="00DE613D">
        <w:rPr>
          <w:rFonts w:ascii="Times New Roman" w:hAnsi="Times New Roman"/>
          <w:bCs/>
          <w:sz w:val="24"/>
          <w:szCs w:val="24"/>
          <w:lang w:eastAsia="ru-RU"/>
        </w:rPr>
        <w:t>4</w:t>
      </w:r>
      <w:r w:rsidRPr="00DE613D">
        <w:rPr>
          <w:rFonts w:ascii="Times New Roman" w:hAnsi="Times New Roman"/>
          <w:bCs/>
          <w:sz w:val="24"/>
          <w:szCs w:val="24"/>
          <w:lang w:eastAsia="ru-RU"/>
        </w:rPr>
        <w:t xml:space="preserve">. </w:t>
      </w:r>
      <w:r w:rsidR="00EE5E34" w:rsidRPr="00DE613D">
        <w:rPr>
          <w:rFonts w:ascii="Times New Roman" w:hAnsi="Times New Roman"/>
          <w:bCs/>
          <w:sz w:val="24"/>
          <w:szCs w:val="24"/>
          <w:lang w:eastAsia="ru-RU"/>
        </w:rPr>
        <w:t xml:space="preserve"> </w:t>
      </w:r>
      <w:r w:rsidRPr="00DE613D">
        <w:rPr>
          <w:rFonts w:ascii="Times New Roman" w:hAnsi="Times New Roman"/>
          <w:bCs/>
          <w:sz w:val="24"/>
          <w:szCs w:val="24"/>
        </w:rPr>
        <w:t>Все указанные документы прилагаются Участником</w:t>
      </w:r>
      <w:r w:rsidRPr="00C04135">
        <w:rPr>
          <w:rFonts w:ascii="Times New Roman" w:hAnsi="Times New Roman"/>
          <w:bCs/>
          <w:sz w:val="24"/>
          <w:szCs w:val="24"/>
        </w:rPr>
        <w:t xml:space="preserve"> </w:t>
      </w:r>
      <w:r w:rsidR="00A01231">
        <w:rPr>
          <w:rFonts w:ascii="Times New Roman" w:hAnsi="Times New Roman"/>
          <w:bCs/>
          <w:sz w:val="24"/>
          <w:szCs w:val="24"/>
        </w:rPr>
        <w:t xml:space="preserve">закупки </w:t>
      </w:r>
      <w:r w:rsidRPr="00C04135">
        <w:rPr>
          <w:rFonts w:ascii="Times New Roman" w:hAnsi="Times New Roman"/>
          <w:bCs/>
          <w:sz w:val="24"/>
          <w:szCs w:val="24"/>
        </w:rPr>
        <w:t>к Заявке.</w:t>
      </w:r>
    </w:p>
    <w:p w:rsidR="001F5210" w:rsidRPr="006C2474" w:rsidRDefault="00D03122" w:rsidP="00430DF6">
      <w:pPr>
        <w:pStyle w:val="a4"/>
        <w:widowControl w:val="0"/>
        <w:tabs>
          <w:tab w:val="left" w:pos="1276"/>
          <w:tab w:val="left" w:pos="1560"/>
        </w:tabs>
        <w:suppressAutoHyphens/>
        <w:autoSpaceDE w:val="0"/>
        <w:spacing w:after="0" w:line="240" w:lineRule="auto"/>
        <w:ind w:left="0" w:firstLine="567"/>
        <w:jc w:val="both"/>
        <w:rPr>
          <w:rFonts w:ascii="Times New Roman" w:hAnsi="Times New Roman"/>
          <w:bCs/>
          <w:sz w:val="24"/>
          <w:szCs w:val="24"/>
        </w:rPr>
      </w:pPr>
      <w:r w:rsidRPr="00C04135">
        <w:rPr>
          <w:rFonts w:ascii="Times New Roman" w:hAnsi="Times New Roman"/>
          <w:bCs/>
          <w:sz w:val="24"/>
          <w:szCs w:val="24"/>
        </w:rPr>
        <w:t>3</w:t>
      </w:r>
      <w:r w:rsidR="006C2474" w:rsidRPr="00C04135">
        <w:rPr>
          <w:rFonts w:ascii="Times New Roman" w:hAnsi="Times New Roman"/>
          <w:bCs/>
          <w:sz w:val="24"/>
          <w:szCs w:val="24"/>
        </w:rPr>
        <w:t>.2.</w:t>
      </w:r>
      <w:r w:rsidR="007948E6">
        <w:rPr>
          <w:rFonts w:ascii="Times New Roman" w:hAnsi="Times New Roman"/>
          <w:bCs/>
          <w:sz w:val="24"/>
          <w:szCs w:val="24"/>
        </w:rPr>
        <w:t>5</w:t>
      </w:r>
      <w:r w:rsidR="006C2474" w:rsidRPr="00C04135">
        <w:rPr>
          <w:rFonts w:ascii="Times New Roman" w:hAnsi="Times New Roman"/>
          <w:bCs/>
          <w:sz w:val="24"/>
          <w:szCs w:val="24"/>
        </w:rPr>
        <w:t>.</w:t>
      </w:r>
      <w:r w:rsidR="00772078">
        <w:rPr>
          <w:rFonts w:ascii="Times New Roman" w:hAnsi="Times New Roman"/>
          <w:bCs/>
          <w:sz w:val="24"/>
          <w:szCs w:val="24"/>
        </w:rPr>
        <w:t> </w:t>
      </w:r>
      <w:r w:rsidR="00E6770F">
        <w:rPr>
          <w:rFonts w:ascii="Times New Roman" w:hAnsi="Times New Roman"/>
          <w:bCs/>
          <w:sz w:val="24"/>
          <w:szCs w:val="24"/>
        </w:rPr>
        <w:t xml:space="preserve"> </w:t>
      </w:r>
      <w:r w:rsidR="00F523FE" w:rsidRPr="00C04135">
        <w:rPr>
          <w:rFonts w:ascii="Times New Roman" w:hAnsi="Times New Roman"/>
          <w:bCs/>
          <w:sz w:val="24"/>
          <w:szCs w:val="24"/>
        </w:rPr>
        <w:t>В случае</w:t>
      </w:r>
      <w:r w:rsidR="00F523FE" w:rsidRPr="006C2474">
        <w:rPr>
          <w:rFonts w:ascii="Times New Roman" w:hAnsi="Times New Roman"/>
          <w:bCs/>
          <w:sz w:val="24"/>
          <w:szCs w:val="24"/>
        </w:rPr>
        <w:t xml:space="preserve">,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 xml:space="preserve">не может предоставить требуемый </w:t>
      </w:r>
      <w:r w:rsidR="00A01231">
        <w:rPr>
          <w:rFonts w:ascii="Times New Roman" w:hAnsi="Times New Roman"/>
          <w:bCs/>
          <w:sz w:val="24"/>
          <w:szCs w:val="24"/>
        </w:rPr>
        <w:t xml:space="preserve">по условиям настоящей </w:t>
      </w:r>
      <w:r w:rsidR="00BA42F3">
        <w:rPr>
          <w:rFonts w:ascii="Times New Roman" w:hAnsi="Times New Roman"/>
          <w:bCs/>
          <w:sz w:val="24"/>
          <w:szCs w:val="24"/>
        </w:rPr>
        <w:t>д</w:t>
      </w:r>
      <w:r w:rsidR="00A01231">
        <w:rPr>
          <w:rFonts w:ascii="Times New Roman" w:hAnsi="Times New Roman"/>
          <w:bCs/>
          <w:sz w:val="24"/>
          <w:szCs w:val="24"/>
        </w:rPr>
        <w:t xml:space="preserve">окументации </w:t>
      </w:r>
      <w:r w:rsidR="00BA42F3">
        <w:rPr>
          <w:rFonts w:ascii="Times New Roman" w:hAnsi="Times New Roman"/>
          <w:bCs/>
          <w:sz w:val="24"/>
          <w:szCs w:val="24"/>
        </w:rPr>
        <w:t xml:space="preserve">о закупке </w:t>
      </w:r>
      <w:r w:rsidR="00F523FE" w:rsidRPr="006C2474">
        <w:rPr>
          <w:rFonts w:ascii="Times New Roman" w:hAnsi="Times New Roman"/>
          <w:bCs/>
          <w:sz w:val="24"/>
          <w:szCs w:val="24"/>
        </w:rPr>
        <w:t>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 xml:space="preserve">апроса предложений о соответствии </w:t>
      </w:r>
      <w:r w:rsidR="00A01231">
        <w:rPr>
          <w:rFonts w:ascii="Times New Roman" w:hAnsi="Times New Roman"/>
          <w:bCs/>
          <w:sz w:val="24"/>
          <w:szCs w:val="24"/>
        </w:rPr>
        <w:t>У</w:t>
      </w:r>
      <w:r w:rsidR="00F523FE" w:rsidRPr="006C2474">
        <w:rPr>
          <w:rFonts w:ascii="Times New Roman" w:hAnsi="Times New Roman"/>
          <w:bCs/>
          <w:sz w:val="24"/>
          <w:szCs w:val="24"/>
        </w:rPr>
        <w:t>частника данному требованию.</w:t>
      </w:r>
    </w:p>
    <w:p w:rsidR="00FA04E2" w:rsidRDefault="00D03122" w:rsidP="00430DF6">
      <w:pPr>
        <w:widowControl w:val="0"/>
        <w:tabs>
          <w:tab w:val="left" w:pos="993"/>
          <w:tab w:val="left" w:pos="1276"/>
          <w:tab w:val="left" w:pos="1560"/>
          <w:tab w:val="left" w:pos="1700"/>
        </w:tabs>
        <w:suppressAutoHyphens/>
        <w:autoSpaceDE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w:t>
      </w:r>
      <w:r w:rsidR="006C2474">
        <w:rPr>
          <w:rFonts w:ascii="Times New Roman" w:hAnsi="Times New Roman"/>
          <w:sz w:val="24"/>
          <w:szCs w:val="24"/>
        </w:rPr>
        <w:t>.2.</w:t>
      </w:r>
      <w:r w:rsidR="007948E6">
        <w:rPr>
          <w:rFonts w:ascii="Times New Roman" w:hAnsi="Times New Roman"/>
          <w:sz w:val="24"/>
          <w:szCs w:val="24"/>
        </w:rPr>
        <w:t>6</w:t>
      </w:r>
      <w:r w:rsidR="006C2474">
        <w:rPr>
          <w:rFonts w:ascii="Times New Roman" w:hAnsi="Times New Roman"/>
          <w:sz w:val="24"/>
          <w:szCs w:val="24"/>
        </w:rPr>
        <w:t>.</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w:t>
      </w:r>
      <w:r w:rsidR="00C04135">
        <w:rPr>
          <w:rFonts w:ascii="Times New Roman" w:hAnsi="Times New Roman"/>
          <w:sz w:val="24"/>
          <w:szCs w:val="24"/>
        </w:rPr>
        <w:t>У</w:t>
      </w:r>
      <w:r w:rsidR="008A4868" w:rsidRPr="006C2474">
        <w:rPr>
          <w:rFonts w:ascii="Times New Roman" w:hAnsi="Times New Roman"/>
          <w:sz w:val="24"/>
          <w:szCs w:val="24"/>
        </w:rPr>
        <w:t xml:space="preserve">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 xml:space="preserve">предоставляет аналогичные документы. Такие документы должны быть переведены на русский язык и </w:t>
      </w:r>
      <w:proofErr w:type="spellStart"/>
      <w:r w:rsidR="008A4868" w:rsidRPr="006C2474">
        <w:rPr>
          <w:rFonts w:ascii="Times New Roman" w:hAnsi="Times New Roman"/>
          <w:sz w:val="24"/>
          <w:szCs w:val="24"/>
        </w:rPr>
        <w:t>апостилированы</w:t>
      </w:r>
      <w:proofErr w:type="spellEnd"/>
      <w:r w:rsidR="008A4868" w:rsidRPr="006C2474">
        <w:rPr>
          <w:rFonts w:ascii="Times New Roman" w:hAnsi="Times New Roman"/>
          <w:sz w:val="24"/>
          <w:szCs w:val="24"/>
        </w:rPr>
        <w:t xml:space="preserve">, в противном случае Комиссия по </w:t>
      </w:r>
      <w:r w:rsidR="00BA42F3">
        <w:rPr>
          <w:rFonts w:ascii="Times New Roman" w:hAnsi="Times New Roman"/>
          <w:sz w:val="24"/>
          <w:szCs w:val="24"/>
        </w:rPr>
        <w:t xml:space="preserve">осуществлению закупок </w:t>
      </w:r>
      <w:r w:rsidR="008A4868" w:rsidRPr="006C2474">
        <w:rPr>
          <w:rFonts w:ascii="Times New Roman" w:hAnsi="Times New Roman"/>
          <w:sz w:val="24"/>
          <w:szCs w:val="24"/>
        </w:rPr>
        <w:t xml:space="preserve">вправе не рассматривать документы </w:t>
      </w:r>
      <w:r w:rsidR="008A4868" w:rsidRPr="00C04135">
        <w:rPr>
          <w:rFonts w:ascii="Times New Roman" w:hAnsi="Times New Roman"/>
          <w:sz w:val="24"/>
          <w:szCs w:val="24"/>
        </w:rPr>
        <w:t>Участника.</w:t>
      </w:r>
      <w:r w:rsidR="008A4868" w:rsidRPr="00EE5E34">
        <w:rPr>
          <w:rFonts w:ascii="Times New Roman" w:hAnsi="Times New Roman"/>
          <w:sz w:val="24"/>
          <w:szCs w:val="24"/>
        </w:rPr>
        <w:t xml:space="preserve"> </w:t>
      </w:r>
      <w:bookmarkStart w:id="27" w:name="_Toc123405471"/>
      <w:bookmarkStart w:id="28" w:name="_Toc286523204"/>
    </w:p>
    <w:p w:rsidR="00040D5A" w:rsidRDefault="00040D5A" w:rsidP="00430DF6">
      <w:pPr>
        <w:widowControl w:val="0"/>
        <w:tabs>
          <w:tab w:val="left" w:pos="993"/>
          <w:tab w:val="left" w:pos="1276"/>
          <w:tab w:val="left" w:pos="1560"/>
          <w:tab w:val="left" w:pos="1700"/>
        </w:tabs>
        <w:suppressAutoHyphens/>
        <w:autoSpaceDE w:val="0"/>
        <w:spacing w:after="0" w:line="240" w:lineRule="auto"/>
        <w:ind w:firstLine="567"/>
        <w:contextualSpacing/>
        <w:jc w:val="both"/>
        <w:rPr>
          <w:rFonts w:ascii="Times New Roman" w:hAnsi="Times New Roman"/>
          <w:sz w:val="24"/>
          <w:szCs w:val="24"/>
        </w:rPr>
      </w:pPr>
    </w:p>
    <w:p w:rsidR="00FA04E2" w:rsidRPr="00FA2AFF" w:rsidRDefault="00FA04E2" w:rsidP="00430DF6">
      <w:pPr>
        <w:pStyle w:val="21"/>
        <w:keepNext w:val="0"/>
        <w:tabs>
          <w:tab w:val="clear" w:pos="1134"/>
        </w:tabs>
        <w:suppressAutoHyphens w:val="0"/>
        <w:spacing w:before="0" w:after="0"/>
        <w:ind w:left="0" w:firstLine="567"/>
        <w:jc w:val="both"/>
        <w:rPr>
          <w:sz w:val="24"/>
          <w:szCs w:val="24"/>
        </w:rPr>
      </w:pPr>
      <w:bookmarkStart w:id="29" w:name="_Hlk1378859"/>
      <w:r>
        <w:rPr>
          <w:sz w:val="24"/>
          <w:szCs w:val="24"/>
        </w:rPr>
        <w:t xml:space="preserve">3.3. </w:t>
      </w:r>
      <w:bookmarkStart w:id="30" w:name="_Toc123405472"/>
      <w:bookmarkStart w:id="31" w:name="_Toc536709025"/>
      <w:r w:rsidRPr="00FA2AFF">
        <w:rPr>
          <w:sz w:val="24"/>
          <w:szCs w:val="24"/>
        </w:rPr>
        <w:t xml:space="preserve">Требования к описанию </w:t>
      </w:r>
      <w:bookmarkEnd w:id="30"/>
      <w:r w:rsidRPr="00FA2AFF">
        <w:rPr>
          <w:sz w:val="24"/>
          <w:szCs w:val="24"/>
        </w:rPr>
        <w:t xml:space="preserve">предложения </w:t>
      </w:r>
      <w:r>
        <w:rPr>
          <w:sz w:val="24"/>
          <w:szCs w:val="24"/>
        </w:rPr>
        <w:t>У</w:t>
      </w:r>
      <w:r w:rsidRPr="00FA2AFF">
        <w:rPr>
          <w:sz w:val="24"/>
          <w:szCs w:val="24"/>
        </w:rPr>
        <w:t>частника закупки</w:t>
      </w:r>
      <w:bookmarkEnd w:id="31"/>
    </w:p>
    <w:p w:rsidR="00D44BB8" w:rsidRDefault="00FA04E2" w:rsidP="00430DF6">
      <w:pPr>
        <w:spacing w:after="0" w:line="240" w:lineRule="auto"/>
        <w:ind w:firstLine="567"/>
        <w:jc w:val="both"/>
        <w:outlineLvl w:val="2"/>
        <w:rPr>
          <w:rFonts w:ascii="Times New Roman" w:eastAsia="Times New Roman" w:hAnsi="Times New Roman"/>
          <w:sz w:val="24"/>
          <w:szCs w:val="24"/>
          <w:lang w:eastAsia="ru-RU"/>
        </w:rPr>
      </w:pPr>
      <w:bookmarkStart w:id="32" w:name="_Ref166314630"/>
      <w:bookmarkStart w:id="33" w:name="_Ref11560130"/>
      <w:bookmarkEnd w:id="27"/>
      <w:bookmarkEnd w:id="28"/>
      <w:bookmarkEnd w:id="29"/>
      <w:r>
        <w:rPr>
          <w:rFonts w:ascii="Times New Roman" w:eastAsia="Times New Roman" w:hAnsi="Times New Roman"/>
          <w:sz w:val="24"/>
          <w:szCs w:val="24"/>
          <w:lang w:eastAsia="ru-RU"/>
        </w:rPr>
        <w:t xml:space="preserve">3.3.1. </w:t>
      </w:r>
      <w:r w:rsidRPr="00FA04E2">
        <w:rPr>
          <w:rFonts w:ascii="Times New Roman" w:eastAsia="Times New Roman" w:hAnsi="Times New Roman"/>
          <w:sz w:val="24"/>
          <w:szCs w:val="24"/>
          <w:lang w:eastAsia="ru-RU"/>
        </w:rPr>
        <w:t xml:space="preserve">Цена договора, предлагаемая </w:t>
      </w:r>
      <w:r>
        <w:rPr>
          <w:rFonts w:ascii="Times New Roman" w:eastAsia="Times New Roman" w:hAnsi="Times New Roman"/>
          <w:sz w:val="24"/>
          <w:szCs w:val="24"/>
          <w:lang w:eastAsia="ru-RU"/>
        </w:rPr>
        <w:t>У</w:t>
      </w:r>
      <w:r w:rsidRPr="00FA04E2">
        <w:rPr>
          <w:rFonts w:ascii="Times New Roman" w:eastAsia="Times New Roman" w:hAnsi="Times New Roman"/>
          <w:sz w:val="24"/>
          <w:szCs w:val="24"/>
          <w:lang w:eastAsia="ru-RU"/>
        </w:rPr>
        <w:t xml:space="preserve">частником закупки, не может превышать начальную (максимальную) цену договора (цену лота), указанную в извещении </w:t>
      </w:r>
      <w:r w:rsidR="00D44BB8">
        <w:rPr>
          <w:rFonts w:ascii="Times New Roman" w:eastAsia="Times New Roman" w:hAnsi="Times New Roman"/>
          <w:sz w:val="24"/>
          <w:szCs w:val="24"/>
          <w:lang w:eastAsia="ru-RU"/>
        </w:rPr>
        <w:t xml:space="preserve">о </w:t>
      </w:r>
      <w:r w:rsidRPr="00FA04E2">
        <w:rPr>
          <w:rFonts w:ascii="Times New Roman" w:eastAsia="Times New Roman" w:hAnsi="Times New Roman"/>
          <w:sz w:val="24"/>
          <w:szCs w:val="24"/>
          <w:lang w:eastAsia="ru-RU"/>
        </w:rPr>
        <w:t xml:space="preserve">закупке и в </w:t>
      </w:r>
      <w:r w:rsidR="00D44BB8">
        <w:rPr>
          <w:rFonts w:ascii="Times New Roman" w:eastAsia="Times New Roman" w:hAnsi="Times New Roman"/>
          <w:sz w:val="24"/>
          <w:szCs w:val="24"/>
          <w:lang w:eastAsia="ru-RU"/>
        </w:rPr>
        <w:t>документации о закупе</w:t>
      </w:r>
      <w:r w:rsidRPr="00FA04E2">
        <w:rPr>
          <w:rFonts w:ascii="Times New Roman" w:eastAsia="Times New Roman" w:hAnsi="Times New Roman"/>
          <w:sz w:val="24"/>
          <w:szCs w:val="24"/>
          <w:lang w:eastAsia="ru-RU"/>
        </w:rPr>
        <w:t xml:space="preserve">, при этом </w:t>
      </w:r>
      <w:bookmarkEnd w:id="32"/>
      <w:r w:rsidRPr="00FA04E2">
        <w:rPr>
          <w:rFonts w:ascii="Times New Roman" w:eastAsia="Times New Roman" w:hAnsi="Times New Roman"/>
          <w:sz w:val="24"/>
          <w:szCs w:val="24"/>
          <w:lang w:eastAsia="ru-RU"/>
        </w:rPr>
        <w:t xml:space="preserve">в случае, если </w:t>
      </w:r>
      <w:r w:rsidR="00D44BB8">
        <w:rPr>
          <w:rFonts w:ascii="Times New Roman" w:eastAsia="Times New Roman" w:hAnsi="Times New Roman"/>
          <w:sz w:val="24"/>
          <w:szCs w:val="24"/>
          <w:lang w:eastAsia="ru-RU"/>
        </w:rPr>
        <w:t>У</w:t>
      </w:r>
      <w:r w:rsidRPr="00FA04E2">
        <w:rPr>
          <w:rFonts w:ascii="Times New Roman" w:eastAsia="Times New Roman" w:hAnsi="Times New Roman"/>
          <w:sz w:val="24"/>
          <w:szCs w:val="24"/>
          <w:lang w:eastAsia="ru-RU"/>
        </w:rPr>
        <w:t xml:space="preserve">частник закупки находится на упрощенной системе налогообложения либо товары/работы/услуги (далее также - продукция) </w:t>
      </w:r>
      <w:r w:rsidR="00D44BB8">
        <w:rPr>
          <w:rFonts w:ascii="Times New Roman" w:eastAsia="Times New Roman" w:hAnsi="Times New Roman"/>
          <w:sz w:val="24"/>
          <w:szCs w:val="24"/>
          <w:lang w:eastAsia="ru-RU"/>
        </w:rPr>
        <w:t>У</w:t>
      </w:r>
      <w:r w:rsidRPr="00FA04E2">
        <w:rPr>
          <w:rFonts w:ascii="Times New Roman" w:eastAsia="Times New Roman" w:hAnsi="Times New Roman"/>
          <w:sz w:val="24"/>
          <w:szCs w:val="24"/>
          <w:lang w:eastAsia="ru-RU"/>
        </w:rPr>
        <w:t>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bookmarkStart w:id="34" w:name="_Ref126085783"/>
    </w:p>
    <w:p w:rsidR="00945093" w:rsidRPr="00C161DA" w:rsidRDefault="00D44BB8" w:rsidP="00430DF6">
      <w:pPr>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cs="Arial"/>
          <w:bCs/>
          <w:sz w:val="24"/>
          <w:szCs w:val="24"/>
          <w:lang w:eastAsia="ru-RU"/>
        </w:rPr>
        <w:lastRenderedPageBreak/>
        <w:t xml:space="preserve">3.3.2. </w:t>
      </w:r>
      <w:r w:rsidR="00FA04E2" w:rsidRPr="00C161DA">
        <w:rPr>
          <w:rFonts w:ascii="Times New Roman" w:eastAsia="Times New Roman" w:hAnsi="Times New Roman" w:cs="Arial"/>
          <w:bCs/>
          <w:sz w:val="24"/>
          <w:szCs w:val="24"/>
          <w:lang w:eastAsia="ru-RU"/>
        </w:rPr>
        <w:t xml:space="preserve">Цена Договора (цена лота) включает в себя стоимость работ, </w:t>
      </w:r>
      <w:r w:rsidR="00FA04E2" w:rsidRPr="00C161DA">
        <w:rPr>
          <w:rFonts w:ascii="Times New Roman" w:eastAsia="Times New Roman" w:hAnsi="Times New Roman" w:cs="Arial"/>
          <w:bCs/>
          <w:sz w:val="24"/>
          <w:szCs w:val="24"/>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обязательств по договору, а также иные расходы, связанные с уплатой пошлин, налогов, сборов и других обязательных платежей, связанных с предметом закупки</w:t>
      </w:r>
      <w:r w:rsidR="00FA04E2" w:rsidRPr="00C161DA">
        <w:rPr>
          <w:rFonts w:ascii="Times New Roman" w:eastAsia="Times New Roman" w:hAnsi="Times New Roman"/>
          <w:sz w:val="24"/>
          <w:szCs w:val="24"/>
          <w:lang w:eastAsia="ru-RU"/>
        </w:rPr>
        <w:t>, если иное не установлено документацией о закупке.</w:t>
      </w:r>
      <w:bookmarkStart w:id="35" w:name="_Toc354408413"/>
      <w:bookmarkEnd w:id="34"/>
      <w:r w:rsidR="00FA04E2" w:rsidRPr="00C161DA">
        <w:rPr>
          <w:rFonts w:ascii="Times New Roman" w:eastAsia="Times New Roman" w:hAnsi="Times New Roman"/>
          <w:sz w:val="24"/>
          <w:szCs w:val="24"/>
          <w:lang w:eastAsia="ru-RU"/>
        </w:rPr>
        <w:t xml:space="preserve"> </w:t>
      </w:r>
    </w:p>
    <w:p w:rsidR="00945093" w:rsidRDefault="00945093" w:rsidP="00430DF6">
      <w:pPr>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3.3.3. </w:t>
      </w:r>
      <w:r w:rsidR="00FA04E2" w:rsidRPr="00FA04E2">
        <w:rPr>
          <w:rFonts w:ascii="Times New Roman" w:eastAsia="Times New Roman" w:hAnsi="Times New Roman"/>
          <w:sz w:val="24"/>
          <w:szCs w:val="24"/>
          <w:lang w:eastAsia="ru-RU"/>
        </w:rPr>
        <w:t xml:space="preserve">Описание </w:t>
      </w:r>
      <w:r w:rsidR="00D44BB8">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w:t>
      </w:r>
      <w:r w:rsidR="00D44BB8">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частником закупки в соответствии с требованиями, установленными в </w:t>
      </w:r>
      <w:r>
        <w:rPr>
          <w:rFonts w:ascii="Times New Roman" w:eastAsia="Times New Roman" w:hAnsi="Times New Roman"/>
          <w:sz w:val="24"/>
          <w:szCs w:val="24"/>
          <w:lang w:eastAsia="ru-RU"/>
        </w:rPr>
        <w:t>Технической части (Том 2)</w:t>
      </w:r>
      <w:r w:rsidR="00FA04E2" w:rsidRPr="00FA04E2">
        <w:rPr>
          <w:rFonts w:ascii="Times New Roman" w:eastAsia="Times New Roman" w:hAnsi="Times New Roman"/>
          <w:bCs/>
          <w:sz w:val="24"/>
          <w:szCs w:val="24"/>
          <w:lang w:eastAsia="ru-RU"/>
        </w:rPr>
        <w:t>.</w:t>
      </w:r>
    </w:p>
    <w:p w:rsidR="00945093" w:rsidRPr="00CB7C17" w:rsidRDefault="00945093" w:rsidP="00430DF6">
      <w:pPr>
        <w:spacing w:after="0" w:line="240" w:lineRule="auto"/>
        <w:ind w:firstLine="567"/>
        <w:jc w:val="both"/>
        <w:outlineLvl w:val="2"/>
        <w:rPr>
          <w:rFonts w:ascii="Times New Roman" w:eastAsia="Times New Roman" w:hAnsi="Times New Roman"/>
          <w:sz w:val="24"/>
          <w:szCs w:val="24"/>
          <w:lang w:eastAsia="ru-RU"/>
        </w:rPr>
      </w:pPr>
      <w:r w:rsidRPr="00CB7C17">
        <w:rPr>
          <w:rFonts w:ascii="Times New Roman" w:eastAsia="Times New Roman" w:hAnsi="Times New Roman"/>
          <w:sz w:val="24"/>
          <w:szCs w:val="24"/>
          <w:lang w:eastAsia="ru-RU"/>
        </w:rPr>
        <w:t xml:space="preserve">3.3.4.  </w:t>
      </w:r>
      <w:r w:rsidR="00FA04E2" w:rsidRPr="00CB7C17">
        <w:rPr>
          <w:rFonts w:ascii="Times New Roman" w:eastAsia="Times New Roman" w:hAnsi="Times New Roman"/>
          <w:sz w:val="24"/>
          <w:szCs w:val="24"/>
          <w:lang w:eastAsia="ru-RU"/>
        </w:rPr>
        <w:t xml:space="preserve">Участник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w:t>
      </w:r>
      <w:r w:rsidRPr="00CB7C17">
        <w:rPr>
          <w:rFonts w:ascii="Times New Roman" w:eastAsia="Times New Roman" w:hAnsi="Times New Roman"/>
          <w:sz w:val="24"/>
          <w:szCs w:val="24"/>
          <w:lang w:eastAsia="ru-RU"/>
        </w:rPr>
        <w:t>З</w:t>
      </w:r>
      <w:r w:rsidR="00FA04E2" w:rsidRPr="00CB7C17">
        <w:rPr>
          <w:rFonts w:ascii="Times New Roman" w:eastAsia="Times New Roman" w:hAnsi="Times New Roman"/>
          <w:sz w:val="24"/>
          <w:szCs w:val="24"/>
          <w:lang w:eastAsia="ru-RU"/>
        </w:rPr>
        <w:t xml:space="preserve">аявке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Pr="00CB7C17">
        <w:rPr>
          <w:rFonts w:ascii="Times New Roman" w:eastAsia="Times New Roman" w:hAnsi="Times New Roman"/>
          <w:sz w:val="24"/>
          <w:szCs w:val="24"/>
          <w:lang w:eastAsia="ru-RU"/>
        </w:rPr>
        <w:t>Технической части (Том 2).</w:t>
      </w:r>
    </w:p>
    <w:p w:rsidR="00945093" w:rsidRDefault="00945093" w:rsidP="00430DF6">
      <w:pPr>
        <w:spacing w:after="0" w:line="240" w:lineRule="auto"/>
        <w:ind w:firstLine="567"/>
        <w:jc w:val="both"/>
        <w:outlineLvl w:val="2"/>
        <w:rPr>
          <w:rFonts w:ascii="Times New Roman" w:eastAsia="Times New Roman" w:hAnsi="Times New Roman"/>
          <w:sz w:val="24"/>
          <w:szCs w:val="24"/>
          <w:lang w:eastAsia="ru-RU"/>
        </w:rPr>
      </w:pPr>
      <w:r w:rsidRPr="00CB7C17">
        <w:rPr>
          <w:rFonts w:ascii="Times New Roman" w:eastAsia="Times New Roman" w:hAnsi="Times New Roman"/>
          <w:sz w:val="24"/>
          <w:szCs w:val="24"/>
          <w:lang w:eastAsia="ru-RU"/>
        </w:rPr>
        <w:t xml:space="preserve">3.3.5. </w:t>
      </w:r>
      <w:r w:rsidR="00FA04E2" w:rsidRPr="00CB7C17">
        <w:rPr>
          <w:rFonts w:ascii="Times New Roman" w:eastAsia="Times New Roman" w:hAnsi="Times New Roman"/>
          <w:sz w:val="24"/>
          <w:szCs w:val="24"/>
          <w:lang w:eastAsia="ru-RU"/>
        </w:rPr>
        <w:t xml:space="preserve">При описании продукции </w:t>
      </w:r>
      <w:r w:rsidR="00D72699">
        <w:rPr>
          <w:rFonts w:ascii="Times New Roman" w:eastAsia="Times New Roman" w:hAnsi="Times New Roman"/>
          <w:sz w:val="24"/>
          <w:szCs w:val="24"/>
          <w:lang w:eastAsia="ru-RU"/>
        </w:rPr>
        <w:t>У</w:t>
      </w:r>
      <w:r w:rsidR="00FA04E2" w:rsidRPr="00CB7C17">
        <w:rPr>
          <w:rFonts w:ascii="Times New Roman" w:eastAsia="Times New Roman" w:hAnsi="Times New Roman"/>
          <w:sz w:val="24"/>
          <w:szCs w:val="24"/>
          <w:lang w:eastAsia="ru-RU"/>
        </w:rPr>
        <w:t>частник закупки обязан подтвердить соответствие</w:t>
      </w:r>
      <w:r w:rsidR="00FA04E2" w:rsidRPr="00FA04E2">
        <w:rPr>
          <w:rFonts w:ascii="Times New Roman" w:eastAsia="Times New Roman" w:hAnsi="Times New Roman"/>
          <w:sz w:val="24"/>
          <w:szCs w:val="24"/>
          <w:lang w:eastAsia="ru-RU"/>
        </w:rPr>
        <w:t xml:space="preserve"> поставляемой продукции требованиям документации о закупке в отношении всех показателей, которые в ней установлены.</w:t>
      </w:r>
    </w:p>
    <w:p w:rsidR="00945093" w:rsidRDefault="00945093" w:rsidP="00430DF6">
      <w:pPr>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3.3.6. </w:t>
      </w:r>
      <w:r w:rsidR="00FA04E2" w:rsidRPr="00FA04E2">
        <w:rPr>
          <w:rFonts w:ascii="Times New Roman" w:eastAsia="Times New Roman" w:hAnsi="Times New Roman"/>
          <w:sz w:val="24"/>
          <w:szCs w:val="24"/>
          <w:lang w:eastAsia="ru-RU"/>
        </w:rPr>
        <w:t xml:space="preserve">При описании продукции </w:t>
      </w:r>
      <w:r w:rsidR="00D72699">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 xml:space="preserve">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w:t>
      </w:r>
      <w:r w:rsidR="003C3EBC">
        <w:rPr>
          <w:rFonts w:ascii="Times New Roman" w:eastAsia="Times New Roman" w:hAnsi="Times New Roman"/>
          <w:sz w:val="24"/>
          <w:szCs w:val="24"/>
          <w:lang w:eastAsia="ru-RU"/>
        </w:rPr>
        <w:t>Технической части (</w:t>
      </w:r>
      <w:r w:rsidR="00067DFE">
        <w:rPr>
          <w:rFonts w:ascii="Times New Roman" w:eastAsia="Times New Roman" w:hAnsi="Times New Roman"/>
          <w:sz w:val="24"/>
          <w:szCs w:val="24"/>
          <w:lang w:eastAsia="ru-RU"/>
        </w:rPr>
        <w:t>Т</w:t>
      </w:r>
      <w:r w:rsidR="003C3EBC">
        <w:rPr>
          <w:rFonts w:ascii="Times New Roman" w:eastAsia="Times New Roman" w:hAnsi="Times New Roman"/>
          <w:sz w:val="24"/>
          <w:szCs w:val="24"/>
          <w:lang w:eastAsia="ru-RU"/>
        </w:rPr>
        <w:t xml:space="preserve">ом 2). </w:t>
      </w:r>
    </w:p>
    <w:p w:rsidR="00FA04E2" w:rsidRDefault="00DE613D" w:rsidP="00430DF6">
      <w:pPr>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3.3.7. </w:t>
      </w:r>
      <w:r w:rsidR="00FA04E2" w:rsidRPr="00FA04E2">
        <w:rPr>
          <w:rFonts w:ascii="Times New Roman" w:eastAsia="Times New Roman" w:hAnsi="Times New Roman"/>
          <w:sz w:val="24"/>
          <w:szCs w:val="24"/>
          <w:lang w:eastAsia="ru-RU"/>
        </w:rPr>
        <w:t xml:space="preserve">При описании продукции </w:t>
      </w:r>
      <w:r w:rsidR="00C10D2E">
        <w:rPr>
          <w:rFonts w:ascii="Times New Roman" w:eastAsia="Times New Roman" w:hAnsi="Times New Roman"/>
          <w:sz w:val="24"/>
          <w:szCs w:val="24"/>
          <w:lang w:eastAsia="ru-RU"/>
        </w:rPr>
        <w:t>У</w:t>
      </w:r>
      <w:r w:rsidR="00FA04E2" w:rsidRPr="00FA04E2">
        <w:rPr>
          <w:rFonts w:ascii="Times New Roman" w:eastAsia="Times New Roman" w:hAnsi="Times New Roman"/>
          <w:sz w:val="24"/>
          <w:szCs w:val="24"/>
          <w:lang w:eastAsia="ru-RU"/>
        </w:rPr>
        <w:t>частник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327B6C" w:rsidRPr="005C22F9" w:rsidRDefault="0056240A" w:rsidP="00430DF6">
      <w:pPr>
        <w:spacing w:after="0" w:line="240" w:lineRule="auto"/>
        <w:ind w:firstLine="567"/>
        <w:jc w:val="both"/>
        <w:outlineLvl w:val="1"/>
        <w:rPr>
          <w:rFonts w:ascii="Times New Roman" w:eastAsia="Times New Roman" w:hAnsi="Times New Roman"/>
          <w:b/>
          <w:bCs/>
          <w:sz w:val="24"/>
          <w:szCs w:val="24"/>
          <w:lang w:eastAsia="ru-RU"/>
        </w:rPr>
      </w:pPr>
      <w:bookmarkStart w:id="36" w:name="_Toc536709027"/>
      <w:bookmarkEnd w:id="33"/>
      <w:bookmarkEnd w:id="35"/>
      <w:r w:rsidRPr="005C22F9">
        <w:rPr>
          <w:rFonts w:ascii="Times New Roman" w:eastAsia="Times New Roman" w:hAnsi="Times New Roman"/>
          <w:b/>
          <w:sz w:val="24"/>
          <w:szCs w:val="24"/>
          <w:lang w:eastAsia="ru-RU"/>
        </w:rPr>
        <w:t xml:space="preserve">3.4. </w:t>
      </w:r>
      <w:r w:rsidRPr="0056240A">
        <w:rPr>
          <w:rFonts w:ascii="Times New Roman" w:eastAsia="Times New Roman" w:hAnsi="Times New Roman"/>
          <w:b/>
          <w:bCs/>
          <w:sz w:val="24"/>
          <w:szCs w:val="24"/>
          <w:lang w:eastAsia="ru-RU"/>
        </w:rPr>
        <w:t xml:space="preserve">Порядок действий, осуществляемых Заказчиком в ходе проведения закупки в </w:t>
      </w:r>
      <w:bookmarkEnd w:id="36"/>
      <w:r w:rsidRPr="0056240A">
        <w:rPr>
          <w:rFonts w:ascii="Times New Roman" w:eastAsia="Times New Roman" w:hAnsi="Times New Roman"/>
          <w:b/>
          <w:bCs/>
          <w:sz w:val="24"/>
          <w:szCs w:val="24"/>
          <w:lang w:eastAsia="ru-RU"/>
        </w:rPr>
        <w:t xml:space="preserve">целях защиты добросовестной конкуренции  </w:t>
      </w:r>
      <w:bookmarkStart w:id="37" w:name="_Ref191386451"/>
      <w:bookmarkStart w:id="38" w:name="_Toc343613539"/>
      <w:bookmarkEnd w:id="23"/>
      <w:bookmarkEnd w:id="24"/>
      <w:bookmarkEnd w:id="25"/>
    </w:p>
    <w:p w:rsidR="00327B6C" w:rsidRPr="005C22F9" w:rsidRDefault="00327B6C" w:rsidP="00430DF6">
      <w:pPr>
        <w:spacing w:after="0" w:line="240" w:lineRule="auto"/>
        <w:ind w:firstLine="567"/>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3.4.1. </w:t>
      </w:r>
      <w:r w:rsidR="005F3553" w:rsidRPr="005C22F9">
        <w:rPr>
          <w:rFonts w:ascii="Times New Roman" w:hAnsi="Times New Roman"/>
          <w:sz w:val="24"/>
          <w:szCs w:val="24"/>
        </w:rPr>
        <w:t xml:space="preserve">Заказчик обеспечивает защиту добросовестной конкуренции при проведении процедур закупок способами, соответствующими законодательству Российской Федерации и принципам закупочной политики </w:t>
      </w:r>
      <w:r w:rsidR="005F3553" w:rsidRPr="005C22F9">
        <w:rPr>
          <w:rFonts w:ascii="Times New Roman" w:hAnsi="Times New Roman"/>
          <w:bCs/>
          <w:sz w:val="24"/>
          <w:szCs w:val="24"/>
        </w:rPr>
        <w:t>Акционерного общества</w:t>
      </w:r>
      <w:r w:rsidR="005F3553" w:rsidRPr="005C22F9">
        <w:rPr>
          <w:rFonts w:ascii="Times New Roman" w:eastAsia="Times New Roman" w:hAnsi="Times New Roman"/>
          <w:bCs/>
          <w:sz w:val="24"/>
          <w:szCs w:val="24"/>
          <w:lang w:eastAsia="ru-RU"/>
        </w:rPr>
        <w:t xml:space="preserve"> «Западная энергетическая компания».</w:t>
      </w:r>
    </w:p>
    <w:p w:rsidR="00327B6C" w:rsidRPr="005C22F9" w:rsidRDefault="00327B6C" w:rsidP="00430DF6">
      <w:pPr>
        <w:spacing w:after="0" w:line="240" w:lineRule="auto"/>
        <w:ind w:firstLine="567"/>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3.4.2. </w:t>
      </w:r>
      <w:r w:rsidR="005F3553" w:rsidRPr="005C22F9">
        <w:rPr>
          <w:rFonts w:ascii="Times New Roman" w:hAnsi="Times New Roman"/>
          <w:sz w:val="24"/>
          <w:szCs w:val="24"/>
        </w:rPr>
        <w:t xml:space="preserve">При представлении </w:t>
      </w:r>
      <w:r w:rsidRPr="005C22F9">
        <w:rPr>
          <w:rFonts w:ascii="Times New Roman" w:hAnsi="Times New Roman"/>
          <w:sz w:val="24"/>
          <w:szCs w:val="24"/>
        </w:rPr>
        <w:t>З</w:t>
      </w:r>
      <w:r w:rsidR="005F3553" w:rsidRPr="005C22F9">
        <w:rPr>
          <w:rFonts w:ascii="Times New Roman" w:hAnsi="Times New Roman"/>
          <w:sz w:val="24"/>
          <w:szCs w:val="24"/>
        </w:rPr>
        <w:t>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вправе отклонить</w:t>
      </w:r>
      <w:r w:rsidR="005F3553" w:rsidRPr="005C22F9">
        <w:rPr>
          <w:rStyle w:val="apple-converted-space"/>
          <w:rFonts w:ascii="Times New Roman" w:hAnsi="Times New Roman"/>
          <w:sz w:val="24"/>
          <w:szCs w:val="24"/>
        </w:rPr>
        <w:t> </w:t>
      </w:r>
      <w:r w:rsidRPr="005C22F9">
        <w:rPr>
          <w:rFonts w:ascii="Times New Roman" w:hAnsi="Times New Roman"/>
          <w:sz w:val="24"/>
          <w:szCs w:val="24"/>
        </w:rPr>
        <w:t>З</w:t>
      </w:r>
      <w:r w:rsidR="005F3553" w:rsidRPr="005C22F9">
        <w:rPr>
          <w:rFonts w:ascii="Times New Roman" w:hAnsi="Times New Roman"/>
          <w:sz w:val="24"/>
          <w:szCs w:val="24"/>
        </w:rPr>
        <w:t xml:space="preserve">аявку, как </w:t>
      </w:r>
      <w:r w:rsidRPr="005C22F9">
        <w:rPr>
          <w:rFonts w:ascii="Times New Roman" w:hAnsi="Times New Roman"/>
          <w:sz w:val="24"/>
          <w:szCs w:val="24"/>
        </w:rPr>
        <w:t>З</w:t>
      </w:r>
      <w:r w:rsidR="005F3553" w:rsidRPr="005C22F9">
        <w:rPr>
          <w:rFonts w:ascii="Times New Roman" w:hAnsi="Times New Roman"/>
          <w:sz w:val="24"/>
          <w:szCs w:val="24"/>
        </w:rPr>
        <w:t xml:space="preserve">аявку с демпинговой ценой, если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отсутствует расчет предлагаемой цены и ее экономическое обоснование и/ или информации, подтверждающей добросовестность такого </w:t>
      </w:r>
      <w:r w:rsidRPr="005C22F9">
        <w:rPr>
          <w:rFonts w:ascii="Times New Roman" w:hAnsi="Times New Roman"/>
          <w:sz w:val="24"/>
          <w:szCs w:val="24"/>
        </w:rPr>
        <w:t>У</w:t>
      </w:r>
      <w:r w:rsidR="005F3553" w:rsidRPr="005C22F9">
        <w:rPr>
          <w:rFonts w:ascii="Times New Roman" w:hAnsi="Times New Roman"/>
          <w:sz w:val="24"/>
          <w:szCs w:val="24"/>
        </w:rPr>
        <w:t xml:space="preserve">частника на дату подачи </w:t>
      </w:r>
      <w:r w:rsidRPr="005C22F9">
        <w:rPr>
          <w:rFonts w:ascii="Times New Roman" w:hAnsi="Times New Roman"/>
          <w:sz w:val="24"/>
          <w:szCs w:val="24"/>
        </w:rPr>
        <w:t>З</w:t>
      </w:r>
      <w:r w:rsidR="005F3553" w:rsidRPr="005C22F9">
        <w:rPr>
          <w:rFonts w:ascii="Times New Roman" w:hAnsi="Times New Roman"/>
          <w:sz w:val="24"/>
          <w:szCs w:val="24"/>
        </w:rPr>
        <w:t>аявки.</w:t>
      </w:r>
    </w:p>
    <w:p w:rsidR="005F3553" w:rsidRPr="005C22F9" w:rsidRDefault="00327B6C" w:rsidP="00430DF6">
      <w:pPr>
        <w:spacing w:after="0" w:line="240" w:lineRule="auto"/>
        <w:ind w:firstLine="567"/>
        <w:jc w:val="both"/>
        <w:outlineLvl w:val="1"/>
        <w:rPr>
          <w:rFonts w:ascii="Times New Roman" w:eastAsia="Times New Roman" w:hAnsi="Times New Roman"/>
          <w:b/>
          <w:bCs/>
          <w:sz w:val="24"/>
          <w:szCs w:val="24"/>
          <w:lang w:eastAsia="ru-RU"/>
        </w:rPr>
      </w:pPr>
      <w:r w:rsidRPr="005C22F9">
        <w:rPr>
          <w:rFonts w:ascii="Times New Roman" w:hAnsi="Times New Roman"/>
          <w:sz w:val="24"/>
          <w:szCs w:val="24"/>
        </w:rPr>
        <w:t xml:space="preserve">3.4.3. </w:t>
      </w:r>
      <w:r w:rsidR="005F3553" w:rsidRPr="005C22F9">
        <w:rPr>
          <w:rFonts w:ascii="Times New Roman" w:hAnsi="Times New Roman"/>
          <w:sz w:val="24"/>
          <w:szCs w:val="24"/>
        </w:rPr>
        <w:t>Комиссия по осуществлению закупок</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вправе отклонить</w:t>
      </w:r>
      <w:r w:rsidR="005F3553" w:rsidRPr="005C22F9">
        <w:rPr>
          <w:rStyle w:val="apple-converted-space"/>
          <w:rFonts w:ascii="Times New Roman" w:hAnsi="Times New Roman"/>
          <w:sz w:val="24"/>
          <w:szCs w:val="24"/>
        </w:rPr>
        <w:t> </w:t>
      </w:r>
      <w:r w:rsidRPr="005C22F9">
        <w:rPr>
          <w:rFonts w:ascii="Times New Roman" w:hAnsi="Times New Roman"/>
          <w:sz w:val="24"/>
          <w:szCs w:val="24"/>
        </w:rPr>
        <w:t>З</w:t>
      </w:r>
      <w:r w:rsidR="005F3553" w:rsidRPr="005C22F9">
        <w:rPr>
          <w:rFonts w:ascii="Times New Roman" w:hAnsi="Times New Roman"/>
          <w:sz w:val="24"/>
          <w:szCs w:val="24"/>
        </w:rPr>
        <w:t xml:space="preserve">аявку, как </w:t>
      </w:r>
      <w:r w:rsidRPr="005C22F9">
        <w:rPr>
          <w:rFonts w:ascii="Times New Roman" w:hAnsi="Times New Roman"/>
          <w:sz w:val="24"/>
          <w:szCs w:val="24"/>
        </w:rPr>
        <w:t>З</w:t>
      </w:r>
      <w:r w:rsidR="005F3553" w:rsidRPr="005C22F9">
        <w:rPr>
          <w:rFonts w:ascii="Times New Roman" w:hAnsi="Times New Roman"/>
          <w:sz w:val="24"/>
          <w:szCs w:val="24"/>
        </w:rPr>
        <w:t xml:space="preserve">аявку с демпинговой ценой, если по итогам проведенного анализа, представленных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расчета и экономического обоснования цены договора, Комиссия пришла к обоснованному выводу о дальнейшей невозможности участника исполнить </w:t>
      </w:r>
      <w:r w:rsidRPr="005C22F9">
        <w:rPr>
          <w:rFonts w:ascii="Times New Roman" w:hAnsi="Times New Roman"/>
          <w:sz w:val="24"/>
          <w:szCs w:val="24"/>
        </w:rPr>
        <w:t>Д</w:t>
      </w:r>
      <w:r w:rsidR="005F3553" w:rsidRPr="005C22F9">
        <w:rPr>
          <w:rFonts w:ascii="Times New Roman" w:hAnsi="Times New Roman"/>
          <w:sz w:val="24"/>
          <w:szCs w:val="24"/>
        </w:rPr>
        <w:t>оговор на предложенных им условиях.</w:t>
      </w:r>
    </w:p>
    <w:p w:rsidR="005C22F9" w:rsidRPr="005C22F9" w:rsidRDefault="00327B6C" w:rsidP="00430DF6">
      <w:pPr>
        <w:spacing w:after="0" w:line="240" w:lineRule="auto"/>
        <w:ind w:firstLine="567"/>
        <w:jc w:val="both"/>
        <w:rPr>
          <w:rFonts w:ascii="Times New Roman" w:hAnsi="Times New Roman"/>
          <w:sz w:val="24"/>
          <w:szCs w:val="24"/>
        </w:rPr>
      </w:pPr>
      <w:r w:rsidRPr="005C22F9">
        <w:rPr>
          <w:rFonts w:ascii="Times New Roman" w:hAnsi="Times New Roman"/>
          <w:sz w:val="24"/>
          <w:szCs w:val="24"/>
        </w:rPr>
        <w:t>3.4.4.</w:t>
      </w:r>
      <w:r w:rsidR="005F3553" w:rsidRPr="005C22F9">
        <w:rPr>
          <w:rFonts w:ascii="Times New Roman" w:hAnsi="Times New Roman"/>
          <w:sz w:val="24"/>
          <w:szCs w:val="24"/>
        </w:rPr>
        <w:t xml:space="preserve"> В экономическое обоснование ценового предложения, которое заявил </w:t>
      </w:r>
      <w:r w:rsidRPr="005C22F9">
        <w:rPr>
          <w:rFonts w:ascii="Times New Roman" w:hAnsi="Times New Roman"/>
          <w:sz w:val="24"/>
          <w:szCs w:val="24"/>
        </w:rPr>
        <w:t>У</w:t>
      </w:r>
      <w:r w:rsidR="005F3553" w:rsidRPr="005C22F9">
        <w:rPr>
          <w:rFonts w:ascii="Times New Roman" w:hAnsi="Times New Roman"/>
          <w:sz w:val="24"/>
          <w:szCs w:val="24"/>
        </w:rPr>
        <w:t xml:space="preserve">частник </w:t>
      </w:r>
      <w:r w:rsidRPr="005C22F9">
        <w:rPr>
          <w:rFonts w:ascii="Times New Roman" w:hAnsi="Times New Roman"/>
          <w:sz w:val="24"/>
          <w:szCs w:val="24"/>
        </w:rPr>
        <w:t xml:space="preserve">закупки </w:t>
      </w:r>
      <w:r w:rsidR="005F3553" w:rsidRPr="005C22F9">
        <w:rPr>
          <w:rFonts w:ascii="Times New Roman" w:hAnsi="Times New Roman"/>
          <w:sz w:val="24"/>
          <w:szCs w:val="24"/>
        </w:rPr>
        <w:t>должно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w:t>
      </w:r>
      <w:r w:rsidR="005F3553" w:rsidRPr="005C22F9">
        <w:rPr>
          <w:rStyle w:val="apple-converted-space"/>
          <w:rFonts w:ascii="Times New Roman" w:hAnsi="Times New Roman"/>
          <w:sz w:val="24"/>
          <w:szCs w:val="24"/>
        </w:rPr>
        <w:t> </w:t>
      </w:r>
      <w:r w:rsidR="005F3553" w:rsidRPr="005C22F9">
        <w:rPr>
          <w:rFonts w:ascii="Times New Roman" w:hAnsi="Times New Roman"/>
          <w:i/>
          <w:iCs/>
          <w:sz w:val="24"/>
          <w:szCs w:val="24"/>
        </w:rPr>
        <w:t xml:space="preserve">(участник расписывает какие), </w:t>
      </w:r>
      <w:r w:rsidR="005F3553" w:rsidRPr="00040D5A">
        <w:rPr>
          <w:rFonts w:ascii="Times New Roman" w:hAnsi="Times New Roman"/>
          <w:sz w:val="24"/>
          <w:szCs w:val="24"/>
        </w:rPr>
        <w:t>налог на добавленную стоимость</w:t>
      </w:r>
      <w:r w:rsidR="005F3553" w:rsidRPr="005C22F9">
        <w:rPr>
          <w:rFonts w:ascii="Times New Roman" w:hAnsi="Times New Roman"/>
          <w:sz w:val="24"/>
          <w:szCs w:val="24"/>
        </w:rPr>
        <w:t xml:space="preserve"> и другие отчисляемые</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 xml:space="preserve">налоги </w:t>
      </w:r>
      <w:r w:rsidR="005F3553" w:rsidRPr="005C22F9">
        <w:rPr>
          <w:rFonts w:ascii="Times New Roman" w:hAnsi="Times New Roman"/>
          <w:i/>
          <w:iCs/>
          <w:sz w:val="24"/>
          <w:szCs w:val="24"/>
        </w:rPr>
        <w:t>(участник расписывает какие),</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налоговые льготы</w:t>
      </w:r>
      <w:r w:rsidR="005F3553" w:rsidRPr="005C22F9">
        <w:rPr>
          <w:rStyle w:val="apple-converted-space"/>
          <w:rFonts w:ascii="Times New Roman" w:hAnsi="Times New Roman"/>
          <w:sz w:val="24"/>
          <w:szCs w:val="24"/>
        </w:rPr>
        <w:t> </w:t>
      </w:r>
      <w:r w:rsidR="005F3553" w:rsidRPr="005C22F9">
        <w:rPr>
          <w:rFonts w:ascii="Times New Roman" w:hAnsi="Times New Roman"/>
          <w:i/>
          <w:iCs/>
          <w:sz w:val="24"/>
          <w:szCs w:val="24"/>
        </w:rPr>
        <w:t>(если они есть),</w:t>
      </w:r>
      <w:r w:rsidR="005F3553" w:rsidRPr="005C22F9">
        <w:rPr>
          <w:rStyle w:val="apple-converted-space"/>
          <w:rFonts w:ascii="Times New Roman" w:hAnsi="Times New Roman"/>
          <w:i/>
          <w:iCs/>
          <w:sz w:val="24"/>
          <w:szCs w:val="24"/>
        </w:rPr>
        <w:t> </w:t>
      </w:r>
      <w:r w:rsidR="005F3553" w:rsidRPr="005C22F9">
        <w:rPr>
          <w:rFonts w:ascii="Times New Roman" w:hAnsi="Times New Roman"/>
          <w:sz w:val="24"/>
          <w:szCs w:val="24"/>
        </w:rPr>
        <w:t xml:space="preserve">прибыль организации при снижении цены </w:t>
      </w:r>
      <w:r w:rsidRPr="005C22F9">
        <w:rPr>
          <w:rFonts w:ascii="Times New Roman" w:hAnsi="Times New Roman"/>
          <w:sz w:val="24"/>
          <w:szCs w:val="24"/>
        </w:rPr>
        <w:t>Д</w:t>
      </w:r>
      <w:r w:rsidR="005F3553" w:rsidRPr="005C22F9">
        <w:rPr>
          <w:rFonts w:ascii="Times New Roman" w:hAnsi="Times New Roman"/>
          <w:sz w:val="24"/>
          <w:szCs w:val="24"/>
        </w:rPr>
        <w:t xml:space="preserve">оговора и иные параметры по усмотрению Комиссии по осуществлению </w:t>
      </w:r>
      <w:r w:rsidR="005F3553" w:rsidRPr="005C22F9">
        <w:rPr>
          <w:rFonts w:ascii="Times New Roman" w:hAnsi="Times New Roman"/>
          <w:sz w:val="24"/>
          <w:szCs w:val="24"/>
        </w:rPr>
        <w:lastRenderedPageBreak/>
        <w:t xml:space="preserve">закупок. Расчет предлагаемой цены </w:t>
      </w:r>
      <w:r w:rsidR="005C22F9" w:rsidRPr="005C22F9">
        <w:rPr>
          <w:rFonts w:ascii="Times New Roman" w:hAnsi="Times New Roman"/>
          <w:sz w:val="24"/>
          <w:szCs w:val="24"/>
        </w:rPr>
        <w:t>Д</w:t>
      </w:r>
      <w:r w:rsidR="005F3553" w:rsidRPr="005C22F9">
        <w:rPr>
          <w:rFonts w:ascii="Times New Roman" w:hAnsi="Times New Roman"/>
          <w:sz w:val="24"/>
          <w:szCs w:val="24"/>
        </w:rPr>
        <w:t xml:space="preserve">оговора составляется на фирменном бланке </w:t>
      </w:r>
      <w:r w:rsidR="005C22F9" w:rsidRPr="005C22F9">
        <w:rPr>
          <w:rFonts w:ascii="Times New Roman" w:hAnsi="Times New Roman"/>
          <w:sz w:val="24"/>
          <w:szCs w:val="24"/>
        </w:rPr>
        <w:t>У</w:t>
      </w:r>
      <w:r w:rsidR="005F3553" w:rsidRPr="005C22F9">
        <w:rPr>
          <w:rFonts w:ascii="Times New Roman" w:hAnsi="Times New Roman"/>
          <w:sz w:val="24"/>
          <w:szCs w:val="24"/>
        </w:rPr>
        <w:t>частника в произвольной форме, подписывается руководителем (директором) и скрепляется печатью (при наличии).</w:t>
      </w:r>
    </w:p>
    <w:p w:rsidR="005C22F9" w:rsidRPr="005C22F9" w:rsidRDefault="005C22F9" w:rsidP="00430DF6">
      <w:pPr>
        <w:spacing w:after="0" w:line="240" w:lineRule="auto"/>
        <w:ind w:firstLine="567"/>
        <w:jc w:val="both"/>
        <w:rPr>
          <w:rFonts w:ascii="Times New Roman" w:hAnsi="Times New Roman"/>
          <w:sz w:val="24"/>
          <w:szCs w:val="24"/>
        </w:rPr>
      </w:pPr>
      <w:r w:rsidRPr="005C22F9">
        <w:rPr>
          <w:rFonts w:ascii="Times New Roman" w:hAnsi="Times New Roman"/>
          <w:sz w:val="24"/>
          <w:szCs w:val="24"/>
        </w:rPr>
        <w:t xml:space="preserve">3.4.5. </w:t>
      </w:r>
      <w:r w:rsidR="005F3553" w:rsidRPr="005C22F9">
        <w:rPr>
          <w:rFonts w:ascii="Times New Roman" w:hAnsi="Times New Roman"/>
          <w:sz w:val="24"/>
          <w:szCs w:val="24"/>
        </w:rPr>
        <w:t xml:space="preserve">К информации, подтверждающей добросовестность </w:t>
      </w:r>
      <w:r w:rsidRPr="005C22F9">
        <w:rPr>
          <w:rFonts w:ascii="Times New Roman" w:hAnsi="Times New Roman"/>
          <w:sz w:val="24"/>
          <w:szCs w:val="24"/>
        </w:rPr>
        <w:t>У</w:t>
      </w:r>
      <w:r w:rsidR="005F3553" w:rsidRPr="005C22F9">
        <w:rPr>
          <w:rFonts w:ascii="Times New Roman" w:hAnsi="Times New Roman"/>
          <w:sz w:val="24"/>
          <w:szCs w:val="24"/>
        </w:rPr>
        <w:t xml:space="preserve">частника закупки, относится информация, содержащаяся в реестре договоров и подтверждающая исполнение таким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w:t>
      </w:r>
      <w:r w:rsidRPr="005C22F9">
        <w:rPr>
          <w:rFonts w:ascii="Times New Roman" w:hAnsi="Times New Roman"/>
          <w:sz w:val="24"/>
          <w:szCs w:val="24"/>
        </w:rPr>
        <w:t xml:space="preserve">закупки </w:t>
      </w:r>
      <w:r w:rsidR="005F3553" w:rsidRPr="005C22F9">
        <w:rPr>
          <w:rFonts w:ascii="Times New Roman" w:hAnsi="Times New Roman"/>
          <w:sz w:val="24"/>
          <w:szCs w:val="24"/>
        </w:rPr>
        <w:t xml:space="preserve">в течение одного года до даты подачи </w:t>
      </w:r>
      <w:r w:rsidRPr="005C22F9">
        <w:rPr>
          <w:rFonts w:ascii="Times New Roman" w:hAnsi="Times New Roman"/>
          <w:sz w:val="24"/>
          <w:szCs w:val="24"/>
        </w:rPr>
        <w:t>З</w:t>
      </w:r>
      <w:r w:rsidR="005F3553" w:rsidRPr="005C22F9">
        <w:rPr>
          <w:rFonts w:ascii="Times New Roman" w:hAnsi="Times New Roman"/>
          <w:sz w:val="24"/>
          <w:szCs w:val="24"/>
        </w:rPr>
        <w:t>аявки на участие в закупке двух и более договоров (при этом все договоры должны быть исп</w:t>
      </w:r>
      <w:r w:rsidR="00751F02">
        <w:rPr>
          <w:rFonts w:ascii="Times New Roman" w:hAnsi="Times New Roman"/>
          <w:sz w:val="24"/>
          <w:szCs w:val="24"/>
        </w:rPr>
        <w:t>олнены без применения к такому У</w:t>
      </w:r>
      <w:r w:rsidR="005F3553" w:rsidRPr="005C22F9">
        <w:rPr>
          <w:rFonts w:ascii="Times New Roman" w:hAnsi="Times New Roman"/>
          <w:sz w:val="24"/>
          <w:szCs w:val="24"/>
        </w:rPr>
        <w:t xml:space="preserve">частнику неустоек (штрафов, пеней), заключенных по результатам закупок. При этом цена одного из </w:t>
      </w:r>
      <w:r w:rsidRPr="005C22F9">
        <w:rPr>
          <w:rFonts w:ascii="Times New Roman" w:hAnsi="Times New Roman"/>
          <w:sz w:val="24"/>
          <w:szCs w:val="24"/>
        </w:rPr>
        <w:t>Д</w:t>
      </w:r>
      <w:r w:rsidR="005F3553" w:rsidRPr="005C22F9">
        <w:rPr>
          <w:rFonts w:ascii="Times New Roman" w:hAnsi="Times New Roman"/>
          <w:sz w:val="24"/>
          <w:szCs w:val="24"/>
        </w:rPr>
        <w:t>оговоров должна составлять</w:t>
      </w:r>
      <w:r w:rsidR="005F3553" w:rsidRPr="005C22F9">
        <w:rPr>
          <w:rStyle w:val="apple-converted-space"/>
          <w:rFonts w:ascii="Times New Roman" w:hAnsi="Times New Roman"/>
          <w:sz w:val="24"/>
          <w:szCs w:val="24"/>
        </w:rPr>
        <w:t> </w:t>
      </w:r>
      <w:r w:rsidR="005F3553" w:rsidRPr="005C22F9">
        <w:rPr>
          <w:rFonts w:ascii="Times New Roman" w:hAnsi="Times New Roman"/>
          <w:iCs/>
          <w:sz w:val="24"/>
          <w:szCs w:val="24"/>
        </w:rPr>
        <w:t xml:space="preserve">не менее двадцати процентов цены, </w:t>
      </w:r>
      <w:r w:rsidR="005F3553" w:rsidRPr="005C22F9">
        <w:rPr>
          <w:rFonts w:ascii="Times New Roman" w:hAnsi="Times New Roman"/>
          <w:sz w:val="24"/>
          <w:szCs w:val="24"/>
        </w:rPr>
        <w:t xml:space="preserve">по которой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закупки предложено заключить </w:t>
      </w:r>
      <w:r w:rsidRPr="005C22F9">
        <w:rPr>
          <w:rFonts w:ascii="Times New Roman" w:hAnsi="Times New Roman"/>
          <w:sz w:val="24"/>
          <w:szCs w:val="24"/>
        </w:rPr>
        <w:t>Д</w:t>
      </w:r>
      <w:r w:rsidR="005F3553" w:rsidRPr="005C22F9">
        <w:rPr>
          <w:rFonts w:ascii="Times New Roman" w:hAnsi="Times New Roman"/>
          <w:sz w:val="24"/>
          <w:szCs w:val="24"/>
        </w:rPr>
        <w:t xml:space="preserve">оговор. Информация предоставляется </w:t>
      </w:r>
      <w:r w:rsidRPr="005C22F9">
        <w:rPr>
          <w:rFonts w:ascii="Times New Roman" w:hAnsi="Times New Roman"/>
          <w:sz w:val="24"/>
          <w:szCs w:val="24"/>
        </w:rPr>
        <w:t>У</w:t>
      </w:r>
      <w:r w:rsidR="005F3553" w:rsidRPr="005C22F9">
        <w:rPr>
          <w:rFonts w:ascii="Times New Roman" w:hAnsi="Times New Roman"/>
          <w:sz w:val="24"/>
          <w:szCs w:val="24"/>
        </w:rPr>
        <w:t xml:space="preserve">частником закупки в составе </w:t>
      </w:r>
      <w:r w:rsidRPr="005C22F9">
        <w:rPr>
          <w:rFonts w:ascii="Times New Roman" w:hAnsi="Times New Roman"/>
          <w:sz w:val="24"/>
          <w:szCs w:val="24"/>
        </w:rPr>
        <w:t>З</w:t>
      </w:r>
      <w:r w:rsidR="005F3553" w:rsidRPr="005C22F9">
        <w:rPr>
          <w:rFonts w:ascii="Times New Roman" w:hAnsi="Times New Roman"/>
          <w:sz w:val="24"/>
          <w:szCs w:val="24"/>
        </w:rPr>
        <w:t xml:space="preserve">аявки на участие в закупке. Комиссии по осуществлению закупок отклоняет такую </w:t>
      </w:r>
      <w:r w:rsidRPr="005C22F9">
        <w:rPr>
          <w:rFonts w:ascii="Times New Roman" w:hAnsi="Times New Roman"/>
          <w:sz w:val="24"/>
          <w:szCs w:val="24"/>
        </w:rPr>
        <w:t>З</w:t>
      </w:r>
      <w:r w:rsidR="005F3553" w:rsidRPr="005C22F9">
        <w:rPr>
          <w:rFonts w:ascii="Times New Roman" w:hAnsi="Times New Roman"/>
          <w:sz w:val="24"/>
          <w:szCs w:val="24"/>
        </w:rPr>
        <w:t>аявку в случае признания этой информации недостоверной.</w:t>
      </w:r>
    </w:p>
    <w:p w:rsidR="005F3553" w:rsidRPr="005C22F9" w:rsidRDefault="005C22F9" w:rsidP="00430DF6">
      <w:pPr>
        <w:spacing w:after="0" w:line="240" w:lineRule="auto"/>
        <w:ind w:firstLine="567"/>
        <w:jc w:val="both"/>
        <w:rPr>
          <w:rFonts w:ascii="Times New Roman" w:hAnsi="Times New Roman"/>
          <w:sz w:val="24"/>
          <w:szCs w:val="24"/>
        </w:rPr>
      </w:pPr>
      <w:r w:rsidRPr="005C22F9">
        <w:rPr>
          <w:rFonts w:ascii="Times New Roman" w:hAnsi="Times New Roman"/>
          <w:sz w:val="24"/>
          <w:szCs w:val="24"/>
        </w:rPr>
        <w:t xml:space="preserve">3.4.6.  </w:t>
      </w:r>
      <w:r w:rsidR="005F3553" w:rsidRPr="005C22F9">
        <w:rPr>
          <w:rFonts w:ascii="Times New Roman" w:hAnsi="Times New Roman"/>
          <w:sz w:val="24"/>
          <w:szCs w:val="24"/>
        </w:rPr>
        <w:t xml:space="preserve">Решение об отказе в допуске Комиссия по осуществлению закупок принимает путем голосования. Решение считается принятым, если проголосовало большинство членов Комиссии по осуществлению закупок. В случае проведения конкурентных закупок решение об отклонении </w:t>
      </w:r>
      <w:r w:rsidRPr="005C22F9">
        <w:rPr>
          <w:rFonts w:ascii="Times New Roman" w:hAnsi="Times New Roman"/>
          <w:sz w:val="24"/>
          <w:szCs w:val="24"/>
        </w:rPr>
        <w:t>З</w:t>
      </w:r>
      <w:r w:rsidR="005F3553" w:rsidRPr="005C22F9">
        <w:rPr>
          <w:rFonts w:ascii="Times New Roman" w:hAnsi="Times New Roman"/>
          <w:sz w:val="24"/>
          <w:szCs w:val="24"/>
        </w:rPr>
        <w:t xml:space="preserve">аявки фиксируется в протоколе рассмотрения заявок с указанием причин отклонения такой заявки, доводится до сведения участника закупки, направившего </w:t>
      </w:r>
      <w:r>
        <w:rPr>
          <w:rFonts w:ascii="Times New Roman" w:hAnsi="Times New Roman"/>
          <w:sz w:val="24"/>
          <w:szCs w:val="24"/>
        </w:rPr>
        <w:t>З</w:t>
      </w:r>
      <w:r w:rsidR="005F3553" w:rsidRPr="005C22F9">
        <w:rPr>
          <w:rFonts w:ascii="Times New Roman" w:hAnsi="Times New Roman"/>
          <w:sz w:val="24"/>
          <w:szCs w:val="24"/>
        </w:rPr>
        <w:t>аявку.</w:t>
      </w:r>
    </w:p>
    <w:p w:rsidR="00257687" w:rsidRPr="00EE7DF3" w:rsidRDefault="00257687" w:rsidP="00430DF6">
      <w:pPr>
        <w:pStyle w:val="31"/>
        <w:tabs>
          <w:tab w:val="left" w:pos="1276"/>
        </w:tabs>
        <w:spacing w:before="0" w:after="0" w:line="240" w:lineRule="auto"/>
        <w:ind w:firstLine="567"/>
        <w:jc w:val="both"/>
        <w:rPr>
          <w:rFonts w:ascii="Times New Roman" w:hAnsi="Times New Roman"/>
          <w:sz w:val="24"/>
          <w:szCs w:val="24"/>
        </w:rPr>
      </w:pPr>
      <w:r w:rsidRPr="00BF3781">
        <w:rPr>
          <w:rFonts w:ascii="Times New Roman" w:hAnsi="Times New Roman"/>
          <w:sz w:val="24"/>
          <w:szCs w:val="24"/>
        </w:rPr>
        <w:t>3.</w:t>
      </w:r>
      <w:r w:rsidR="005C22F9">
        <w:rPr>
          <w:rFonts w:ascii="Times New Roman" w:hAnsi="Times New Roman"/>
          <w:sz w:val="24"/>
          <w:szCs w:val="24"/>
        </w:rPr>
        <w:t>5</w:t>
      </w:r>
      <w:r w:rsidRPr="00BF3781">
        <w:rPr>
          <w:rFonts w:ascii="Times New Roman" w:hAnsi="Times New Roman"/>
          <w:sz w:val="24"/>
          <w:szCs w:val="24"/>
        </w:rPr>
        <w:t xml:space="preserve">. Привлечение </w:t>
      </w:r>
      <w:bookmarkEnd w:id="37"/>
      <w:r w:rsidRPr="00BF3781">
        <w:rPr>
          <w:rFonts w:ascii="Times New Roman" w:hAnsi="Times New Roman"/>
          <w:sz w:val="24"/>
          <w:szCs w:val="24"/>
        </w:rPr>
        <w:t>субподрядчиков</w:t>
      </w:r>
      <w:bookmarkEnd w:id="38"/>
      <w:r w:rsidR="008D2CE1" w:rsidRPr="00BF3781">
        <w:rPr>
          <w:rFonts w:ascii="Times New Roman" w:hAnsi="Times New Roman"/>
          <w:sz w:val="24"/>
          <w:szCs w:val="24"/>
        </w:rPr>
        <w:t xml:space="preserve"> (соисполнителей, субпоставщиков)</w:t>
      </w:r>
      <w:r w:rsidR="008D2CE1" w:rsidRPr="00EE7DF3">
        <w:rPr>
          <w:rFonts w:ascii="Times New Roman" w:hAnsi="Times New Roman"/>
          <w:sz w:val="24"/>
          <w:szCs w:val="24"/>
        </w:rPr>
        <w:t xml:space="preserve"> </w:t>
      </w:r>
    </w:p>
    <w:p w:rsidR="00257687" w:rsidRPr="005E2CFF" w:rsidRDefault="00257687" w:rsidP="00430DF6">
      <w:pPr>
        <w:widowControl w:val="0"/>
        <w:tabs>
          <w:tab w:val="left" w:pos="1276"/>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5</w:t>
      </w:r>
      <w:r w:rsidR="00EE7DF3">
        <w:rPr>
          <w:rFonts w:ascii="Times New Roman" w:hAnsi="Times New Roman"/>
          <w:bCs/>
          <w:sz w:val="24"/>
          <w:szCs w:val="24"/>
        </w:rPr>
        <w:t>.1. Участник</w:t>
      </w:r>
      <w:r>
        <w:rPr>
          <w:rFonts w:ascii="Times New Roman" w:hAnsi="Times New Roman"/>
          <w:bCs/>
          <w:sz w:val="24"/>
          <w:szCs w:val="24"/>
        </w:rPr>
        <w:t xml:space="preserve"> </w:t>
      </w:r>
      <w:r w:rsidR="001B22BF">
        <w:rPr>
          <w:rFonts w:ascii="Times New Roman" w:hAnsi="Times New Roman"/>
          <w:bCs/>
          <w:sz w:val="24"/>
          <w:szCs w:val="24"/>
        </w:rPr>
        <w:t>закупки</w:t>
      </w:r>
      <w:r w:rsidRPr="005E2CFF">
        <w:rPr>
          <w:rFonts w:ascii="Times New Roman" w:hAnsi="Times New Roman"/>
          <w:bCs/>
          <w:sz w:val="24"/>
          <w:szCs w:val="24"/>
        </w:rPr>
        <w:t xml:space="preserve"> мо</w:t>
      </w:r>
      <w:r w:rsidR="00EE7DF3">
        <w:rPr>
          <w:rFonts w:ascii="Times New Roman" w:hAnsi="Times New Roman"/>
          <w:bCs/>
          <w:sz w:val="24"/>
          <w:szCs w:val="24"/>
        </w:rPr>
        <w:t>жет привлечь</w:t>
      </w:r>
      <w:r w:rsidRPr="005E2CFF">
        <w:rPr>
          <w:rFonts w:ascii="Times New Roman" w:hAnsi="Times New Roman"/>
          <w:bCs/>
          <w:sz w:val="24"/>
          <w:szCs w:val="24"/>
        </w:rPr>
        <w:t xml:space="preserve"> субподрядчиков</w:t>
      </w:r>
      <w:r w:rsidRPr="005E2CFF">
        <w:rPr>
          <w:rFonts w:ascii="Times New Roman" w:hAnsi="Times New Roman"/>
          <w:snapToGrid w:val="0"/>
          <w:sz w:val="24"/>
          <w:szCs w:val="24"/>
          <w:lang w:eastAsia="ru-RU"/>
        </w:rPr>
        <w:t xml:space="preserve"> </w:t>
      </w:r>
      <w:r w:rsidR="008D2CE1">
        <w:rPr>
          <w:rFonts w:ascii="Times New Roman" w:hAnsi="Times New Roman"/>
          <w:snapToGrid w:val="0"/>
          <w:sz w:val="24"/>
          <w:szCs w:val="24"/>
          <w:lang w:eastAsia="ru-RU"/>
        </w:rPr>
        <w:t xml:space="preserve">(соисполнителей, субпоставщиков) </w:t>
      </w:r>
      <w:r w:rsidRPr="005E2CFF">
        <w:rPr>
          <w:rFonts w:ascii="Times New Roman" w:hAnsi="Times New Roman"/>
          <w:snapToGrid w:val="0"/>
          <w:sz w:val="24"/>
          <w:szCs w:val="24"/>
          <w:lang w:eastAsia="ru-RU"/>
        </w:rPr>
        <w:t xml:space="preserve">при условии соблюдения нижеприведенных требований: </w:t>
      </w:r>
    </w:p>
    <w:p w:rsidR="00257687" w:rsidRPr="005E2CFF" w:rsidRDefault="00257687" w:rsidP="00430DF6">
      <w:pPr>
        <w:tabs>
          <w:tab w:val="left" w:pos="1276"/>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.1.1.</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430DF6">
      <w:pPr>
        <w:tabs>
          <w:tab w:val="left" w:pos="1134"/>
          <w:tab w:val="left" w:pos="1276"/>
        </w:tabs>
        <w:overflowPunct w:val="0"/>
        <w:autoSpaceDE w:val="0"/>
        <w:autoSpaceDN w:val="0"/>
        <w:adjustRightInd w:val="0"/>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.1.2.</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430DF6">
      <w:pPr>
        <w:tabs>
          <w:tab w:val="left" w:pos="1276"/>
          <w:tab w:val="left" w:pos="1418"/>
        </w:tabs>
        <w:overflowPunct w:val="0"/>
        <w:autoSpaceDE w:val="0"/>
        <w:autoSpaceDN w:val="0"/>
        <w:adjustRightInd w:val="0"/>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Pr>
          <w:rFonts w:ascii="Times New Roman" w:hAnsi="Times New Roman"/>
          <w:sz w:val="24"/>
          <w:szCs w:val="24"/>
          <w:lang w:eastAsia="ru-RU"/>
        </w:rPr>
        <w:t>.1.3.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B5262D" w:rsidP="00430DF6">
      <w:pPr>
        <w:tabs>
          <w:tab w:val="left" w:pos="1276"/>
        </w:tabs>
        <w:overflowPunct w:val="0"/>
        <w:autoSpaceDE w:val="0"/>
        <w:autoSpaceDN w:val="0"/>
        <w:adjustRightInd w:val="0"/>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3.</w:t>
      </w:r>
      <w:r w:rsidR="008F7DEA">
        <w:rPr>
          <w:rFonts w:ascii="Times New Roman" w:hAnsi="Times New Roman"/>
          <w:sz w:val="24"/>
          <w:szCs w:val="24"/>
          <w:lang w:eastAsia="ru-RU"/>
        </w:rPr>
        <w:t>5</w:t>
      </w:r>
      <w:r w:rsidR="00257687">
        <w:rPr>
          <w:rFonts w:ascii="Times New Roman" w:hAnsi="Times New Roman"/>
          <w:sz w:val="24"/>
          <w:szCs w:val="24"/>
          <w:lang w:eastAsia="ru-RU"/>
        </w:rPr>
        <w:t xml:space="preserve">.1.4. </w:t>
      </w:r>
      <w:r w:rsidR="00257687" w:rsidRPr="005E2CFF">
        <w:rPr>
          <w:rFonts w:ascii="Times New Roman" w:hAnsi="Times New Roman"/>
          <w:sz w:val="24"/>
          <w:szCs w:val="24"/>
          <w:lang w:eastAsia="ru-RU"/>
        </w:rPr>
        <w:t>Деловая реп</w:t>
      </w:r>
      <w:r w:rsidR="00257687">
        <w:rPr>
          <w:rFonts w:ascii="Times New Roman" w:hAnsi="Times New Roman"/>
          <w:sz w:val="24"/>
          <w:szCs w:val="24"/>
          <w:lang w:eastAsia="ru-RU"/>
        </w:rPr>
        <w:t>утация и надежность (</w:t>
      </w:r>
      <w:r w:rsidR="00257687" w:rsidRPr="005E2CFF">
        <w:rPr>
          <w:rFonts w:ascii="Times New Roman" w:hAnsi="Times New Roman"/>
          <w:sz w:val="24"/>
          <w:szCs w:val="24"/>
          <w:lang w:eastAsia="ru-RU"/>
        </w:rPr>
        <w:t xml:space="preserve">отзывы и рекомендации контрагентов и т.п.). </w:t>
      </w:r>
      <w:bookmarkStart w:id="39" w:name="_Ref308086333"/>
    </w:p>
    <w:bookmarkEnd w:id="39"/>
    <w:p w:rsidR="00257687" w:rsidRPr="005E2CFF" w:rsidRDefault="00257687" w:rsidP="00430DF6">
      <w:pPr>
        <w:widowControl w:val="0"/>
        <w:tabs>
          <w:tab w:val="left" w:pos="1276"/>
          <w:tab w:val="left" w:pos="1843"/>
        </w:tabs>
        <w:suppressAutoHyphens/>
        <w:overflowPunct w:val="0"/>
        <w:autoSpaceDE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5</w:t>
      </w:r>
      <w:r>
        <w:rPr>
          <w:rFonts w:ascii="Times New Roman" w:hAnsi="Times New Roman"/>
          <w:bCs/>
          <w:sz w:val="24"/>
          <w:szCs w:val="24"/>
        </w:rPr>
        <w:t>.1.5.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sidR="008D2CE1">
        <w:rPr>
          <w:rFonts w:ascii="Times New Roman" w:hAnsi="Times New Roman"/>
          <w:sz w:val="24"/>
          <w:szCs w:val="24"/>
        </w:rPr>
        <w:t xml:space="preserve"> (</w:t>
      </w:r>
      <w:r w:rsidR="008D2CE1">
        <w:rPr>
          <w:rFonts w:ascii="Times New Roman" w:hAnsi="Times New Roman"/>
          <w:snapToGrid w:val="0"/>
          <w:sz w:val="24"/>
          <w:szCs w:val="24"/>
          <w:lang w:eastAsia="ru-RU"/>
        </w:rPr>
        <w:t>соисполнитель, субпоставщик)</w:t>
      </w:r>
      <w:r>
        <w:rPr>
          <w:rFonts w:ascii="Times New Roman" w:hAnsi="Times New Roman"/>
          <w:bCs/>
          <w:sz w:val="24"/>
          <w:szCs w:val="24"/>
        </w:rPr>
        <w:t>:</w:t>
      </w:r>
    </w:p>
    <w:p w:rsidR="00257687" w:rsidRPr="005E2CFF" w:rsidRDefault="00257687" w:rsidP="00430DF6">
      <w:pPr>
        <w:widowControl w:val="0"/>
        <w:numPr>
          <w:ilvl w:val="0"/>
          <w:numId w:val="8"/>
        </w:numPr>
        <w:tabs>
          <w:tab w:val="left" w:pos="993"/>
          <w:tab w:val="left" w:pos="1276"/>
        </w:tabs>
        <w:suppressAutoHyphens/>
        <w:autoSpaceDE w:val="0"/>
        <w:spacing w:after="0" w:line="240" w:lineRule="auto"/>
        <w:ind w:left="0" w:firstLine="567"/>
        <w:contextualSpacing/>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953D19" w:rsidRDefault="00257687" w:rsidP="00430DF6">
      <w:pPr>
        <w:widowControl w:val="0"/>
        <w:numPr>
          <w:ilvl w:val="0"/>
          <w:numId w:val="8"/>
        </w:numPr>
        <w:tabs>
          <w:tab w:val="left" w:pos="993"/>
          <w:tab w:val="left" w:pos="1276"/>
        </w:tabs>
        <w:suppressAutoHyphens/>
        <w:autoSpaceDE w:val="0"/>
        <w:spacing w:after="0" w:line="240" w:lineRule="auto"/>
        <w:ind w:left="0" w:firstLine="567"/>
        <w:contextualSpacing/>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953D19" w:rsidRDefault="00257687" w:rsidP="00430DF6">
      <w:pPr>
        <w:widowControl w:val="0"/>
        <w:numPr>
          <w:ilvl w:val="0"/>
          <w:numId w:val="8"/>
        </w:numPr>
        <w:tabs>
          <w:tab w:val="left" w:pos="993"/>
          <w:tab w:val="left" w:pos="1276"/>
        </w:tabs>
        <w:suppressAutoHyphens/>
        <w:autoSpaceDE w:val="0"/>
        <w:spacing w:after="0" w:line="240" w:lineRule="auto"/>
        <w:ind w:left="0" w:firstLine="567"/>
        <w:contextualSpacing/>
        <w:jc w:val="both"/>
        <w:rPr>
          <w:rFonts w:ascii="Times New Roman" w:hAnsi="Times New Roman"/>
          <w:bCs/>
          <w:sz w:val="24"/>
          <w:szCs w:val="24"/>
        </w:rPr>
      </w:pPr>
      <w:r w:rsidRPr="00953D19">
        <w:rPr>
          <w:rFonts w:ascii="Times New Roman" w:hAnsi="Times New Roman"/>
          <w:bCs/>
          <w:sz w:val="24"/>
          <w:szCs w:val="24"/>
        </w:rPr>
        <w:t xml:space="preserve">отвечает требованиям </w:t>
      </w:r>
      <w:r w:rsidR="00A01231">
        <w:rPr>
          <w:rFonts w:ascii="Times New Roman" w:hAnsi="Times New Roman"/>
          <w:bCs/>
          <w:sz w:val="24"/>
          <w:szCs w:val="24"/>
        </w:rPr>
        <w:t xml:space="preserve">настоящей </w:t>
      </w:r>
      <w:r w:rsidR="001622DB">
        <w:rPr>
          <w:rFonts w:ascii="Times New Roman" w:hAnsi="Times New Roman"/>
          <w:bCs/>
          <w:sz w:val="24"/>
          <w:szCs w:val="24"/>
        </w:rPr>
        <w:t>д</w:t>
      </w:r>
      <w:r w:rsidRPr="00953D19">
        <w:rPr>
          <w:rFonts w:ascii="Times New Roman" w:hAnsi="Times New Roman"/>
          <w:bCs/>
          <w:sz w:val="24"/>
          <w:szCs w:val="24"/>
        </w:rPr>
        <w:t xml:space="preserve">окументации </w:t>
      </w:r>
      <w:r w:rsidR="001622DB">
        <w:rPr>
          <w:rFonts w:ascii="Times New Roman" w:hAnsi="Times New Roman"/>
          <w:bCs/>
          <w:sz w:val="24"/>
          <w:szCs w:val="24"/>
        </w:rPr>
        <w:t xml:space="preserve">о закупке </w:t>
      </w:r>
      <w:r w:rsidRPr="00953D19">
        <w:rPr>
          <w:rFonts w:ascii="Times New Roman" w:hAnsi="Times New Roman"/>
          <w:bCs/>
          <w:sz w:val="24"/>
          <w:szCs w:val="24"/>
        </w:rPr>
        <w:t xml:space="preserve">в объеме </w:t>
      </w:r>
      <w:r w:rsidRPr="00953D19">
        <w:rPr>
          <w:rFonts w:ascii="Times New Roman" w:hAnsi="Times New Roman"/>
          <w:sz w:val="24"/>
          <w:szCs w:val="24"/>
        </w:rPr>
        <w:t xml:space="preserve">выполняемых субподрядчиком </w:t>
      </w:r>
      <w:r w:rsidRPr="00953D19">
        <w:rPr>
          <w:rFonts w:ascii="Times New Roman" w:hAnsi="Times New Roman"/>
          <w:bCs/>
          <w:sz w:val="24"/>
          <w:szCs w:val="24"/>
        </w:rPr>
        <w:t>работ</w:t>
      </w:r>
      <w:r w:rsidRPr="00953D19">
        <w:rPr>
          <w:rFonts w:ascii="Times New Roman" w:hAnsi="Times New Roman"/>
          <w:sz w:val="24"/>
          <w:szCs w:val="24"/>
        </w:rPr>
        <w:t xml:space="preserve"> в соответствии с подразделами </w:t>
      </w:r>
      <w:r w:rsidR="00953D19" w:rsidRPr="00953D19">
        <w:rPr>
          <w:rFonts w:ascii="Times New Roman" w:hAnsi="Times New Roman"/>
          <w:sz w:val="24"/>
          <w:szCs w:val="24"/>
        </w:rPr>
        <w:t>3</w:t>
      </w:r>
      <w:r w:rsidRPr="00953D19">
        <w:rPr>
          <w:rFonts w:ascii="Times New Roman" w:hAnsi="Times New Roman"/>
          <w:sz w:val="24"/>
          <w:szCs w:val="24"/>
        </w:rPr>
        <w:t xml:space="preserve">.1, </w:t>
      </w:r>
      <w:r w:rsidR="00953D19" w:rsidRPr="00953D19">
        <w:rPr>
          <w:rFonts w:ascii="Times New Roman" w:hAnsi="Times New Roman"/>
          <w:sz w:val="24"/>
          <w:szCs w:val="24"/>
        </w:rPr>
        <w:t>3</w:t>
      </w:r>
      <w:r w:rsidRPr="00953D19">
        <w:rPr>
          <w:rFonts w:ascii="Times New Roman" w:hAnsi="Times New Roman"/>
          <w:sz w:val="24"/>
          <w:szCs w:val="24"/>
        </w:rPr>
        <w:t xml:space="preserve">.2 раздела 2 </w:t>
      </w:r>
      <w:r w:rsidR="00EC7A2B">
        <w:rPr>
          <w:rFonts w:ascii="Times New Roman" w:hAnsi="Times New Roman"/>
          <w:sz w:val="24"/>
          <w:szCs w:val="24"/>
        </w:rPr>
        <w:t>д</w:t>
      </w:r>
      <w:r w:rsidRPr="00953D19">
        <w:rPr>
          <w:rFonts w:ascii="Times New Roman" w:hAnsi="Times New Roman"/>
          <w:sz w:val="24"/>
          <w:szCs w:val="24"/>
        </w:rPr>
        <w:t>окументации</w:t>
      </w:r>
      <w:r w:rsidR="00EC7A2B">
        <w:rPr>
          <w:rFonts w:ascii="Times New Roman" w:hAnsi="Times New Roman"/>
          <w:sz w:val="24"/>
          <w:szCs w:val="24"/>
        </w:rPr>
        <w:t xml:space="preserve"> о закупке</w:t>
      </w:r>
      <w:r w:rsidRPr="00953D19">
        <w:rPr>
          <w:rFonts w:ascii="Times New Roman" w:hAnsi="Times New Roman"/>
          <w:sz w:val="24"/>
          <w:szCs w:val="24"/>
        </w:rPr>
        <w:t>.</w:t>
      </w:r>
    </w:p>
    <w:p w:rsidR="00257687" w:rsidRPr="00DB5557" w:rsidRDefault="00257687" w:rsidP="00430DF6">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40" w:name="_Ref306143446"/>
      <w:r w:rsidRPr="00C045D7">
        <w:rPr>
          <w:rFonts w:ascii="Times New Roman" w:hAnsi="Times New Roman"/>
          <w:bCs/>
          <w:sz w:val="24"/>
          <w:szCs w:val="24"/>
        </w:rPr>
        <w:t>3.</w:t>
      </w:r>
      <w:r w:rsidR="008F7DEA">
        <w:rPr>
          <w:rFonts w:ascii="Times New Roman" w:hAnsi="Times New Roman"/>
          <w:bCs/>
          <w:sz w:val="24"/>
          <w:szCs w:val="24"/>
        </w:rPr>
        <w:t>5</w:t>
      </w:r>
      <w:r w:rsidR="00953D19">
        <w:rPr>
          <w:rFonts w:ascii="Times New Roman" w:hAnsi="Times New Roman"/>
          <w:bCs/>
          <w:sz w:val="24"/>
          <w:szCs w:val="24"/>
        </w:rPr>
        <w:t xml:space="preserve">.2. </w:t>
      </w:r>
      <w:r w:rsidRPr="00C045D7">
        <w:rPr>
          <w:rFonts w:ascii="Times New Roman" w:hAnsi="Times New Roman"/>
          <w:bCs/>
          <w:sz w:val="24"/>
          <w:szCs w:val="24"/>
        </w:rPr>
        <w:t xml:space="preserve">В связи с вышеизложенным Участник </w:t>
      </w:r>
      <w:r w:rsidR="001622DB">
        <w:rPr>
          <w:rFonts w:ascii="Times New Roman" w:hAnsi="Times New Roman"/>
          <w:bCs/>
          <w:sz w:val="24"/>
          <w:szCs w:val="24"/>
        </w:rPr>
        <w:t>закупки</w:t>
      </w:r>
      <w:r w:rsidRPr="00C045D7">
        <w:rPr>
          <w:rFonts w:ascii="Times New Roman" w:hAnsi="Times New Roman"/>
          <w:bCs/>
          <w:sz w:val="24"/>
          <w:szCs w:val="24"/>
        </w:rPr>
        <w:t xml:space="preserve"> готовит Заявку с учетом</w:t>
      </w:r>
      <w:r w:rsidRPr="00DB5557">
        <w:rPr>
          <w:rFonts w:ascii="Times New Roman" w:hAnsi="Times New Roman"/>
          <w:bCs/>
          <w:sz w:val="24"/>
          <w:szCs w:val="24"/>
        </w:rPr>
        <w:t xml:space="preserve"> следующих дополнительных требований:</w:t>
      </w:r>
      <w:bookmarkEnd w:id="40"/>
      <w:r w:rsidR="001622DB">
        <w:rPr>
          <w:rFonts w:ascii="Times New Roman" w:hAnsi="Times New Roman"/>
          <w:bCs/>
          <w:sz w:val="24"/>
          <w:szCs w:val="24"/>
        </w:rPr>
        <w:t xml:space="preserve"> </w:t>
      </w:r>
    </w:p>
    <w:p w:rsidR="00257687" w:rsidRPr="0081783D" w:rsidRDefault="00257687" w:rsidP="00430DF6">
      <w:pPr>
        <w:tabs>
          <w:tab w:val="left" w:pos="1134"/>
        </w:tabs>
        <w:spacing w:after="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w:t>
      </w:r>
      <w:r w:rsidR="00EE7DF3">
        <w:rPr>
          <w:rFonts w:ascii="Times New Roman" w:hAnsi="Times New Roman"/>
          <w:bCs/>
          <w:color w:val="000000"/>
          <w:sz w:val="24"/>
          <w:szCs w:val="24"/>
        </w:rPr>
        <w:t>опии подписанных с двух сторон С</w:t>
      </w:r>
      <w:r w:rsidRPr="00DB5557">
        <w:rPr>
          <w:rFonts w:ascii="Times New Roman" w:hAnsi="Times New Roman"/>
          <w:bCs/>
          <w:color w:val="000000"/>
          <w:sz w:val="24"/>
          <w:szCs w:val="24"/>
        </w:rPr>
        <w:t xml:space="preserve">оглашений </w:t>
      </w:r>
      <w:r w:rsidRPr="00B6271F">
        <w:rPr>
          <w:rFonts w:ascii="Times New Roman" w:hAnsi="Times New Roman"/>
          <w:bCs/>
          <w:sz w:val="24"/>
          <w:szCs w:val="24"/>
        </w:rPr>
        <w:t>(</w:t>
      </w:r>
      <w:r w:rsidR="00905DB8" w:rsidRPr="00B6271F">
        <w:rPr>
          <w:rFonts w:ascii="Times New Roman" w:hAnsi="Times New Roman"/>
          <w:bCs/>
          <w:sz w:val="24"/>
          <w:szCs w:val="24"/>
        </w:rPr>
        <w:t xml:space="preserve">раздел 6, </w:t>
      </w:r>
      <w:r w:rsidR="008D2CE1" w:rsidRPr="00B6271F">
        <w:rPr>
          <w:rFonts w:ascii="Times New Roman" w:hAnsi="Times New Roman"/>
          <w:bCs/>
          <w:sz w:val="24"/>
          <w:szCs w:val="24"/>
        </w:rPr>
        <w:t xml:space="preserve">рекомендуемая </w:t>
      </w:r>
      <w:r w:rsidR="00B6271F" w:rsidRPr="00B6271F">
        <w:rPr>
          <w:rFonts w:ascii="Times New Roman" w:hAnsi="Times New Roman"/>
          <w:bCs/>
          <w:sz w:val="24"/>
          <w:szCs w:val="24"/>
        </w:rPr>
        <w:t>форма 17</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соответствующее нормам Гражданского кодекса Российской Федерации</w:t>
      </w:r>
      <w:r w:rsidR="00C64D0F">
        <w:rPr>
          <w:rFonts w:ascii="Times New Roman" w:hAnsi="Times New Roman"/>
          <w:sz w:val="24"/>
          <w:szCs w:val="24"/>
        </w:rPr>
        <w:t>,</w:t>
      </w:r>
      <w:r w:rsidRPr="00DB5557">
        <w:rPr>
          <w:rFonts w:ascii="Times New Roman" w:hAnsi="Times New Roman"/>
          <w:sz w:val="24"/>
          <w:szCs w:val="24"/>
        </w:rPr>
        <w:t xml:space="preserve">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953D19">
        <w:rPr>
          <w:rFonts w:ascii="Times New Roman" w:hAnsi="Times New Roman"/>
          <w:bCs/>
          <w:color w:val="000000"/>
          <w:sz w:val="24"/>
          <w:szCs w:val="24"/>
        </w:rPr>
        <w:t>з</w:t>
      </w:r>
      <w:r w:rsidRPr="00DB5557">
        <w:rPr>
          <w:rFonts w:ascii="Times New Roman" w:hAnsi="Times New Roman"/>
          <w:bCs/>
          <w:color w:val="000000"/>
          <w:sz w:val="24"/>
          <w:szCs w:val="24"/>
        </w:rPr>
        <w:t xml:space="preserve">апроса предложений лучшей, между Участником </w:t>
      </w:r>
      <w:r w:rsidR="00385721">
        <w:rPr>
          <w:rFonts w:ascii="Times New Roman" w:hAnsi="Times New Roman"/>
          <w:bCs/>
          <w:color w:val="000000"/>
          <w:sz w:val="24"/>
          <w:szCs w:val="24"/>
        </w:rPr>
        <w:t xml:space="preserve">закупки </w:t>
      </w:r>
      <w:r w:rsidRPr="00DB5557">
        <w:rPr>
          <w:rFonts w:ascii="Times New Roman" w:hAnsi="Times New Roman"/>
          <w:bCs/>
          <w:color w:val="000000"/>
          <w:sz w:val="24"/>
          <w:szCs w:val="24"/>
        </w:rPr>
        <w:t>и привлекаемым субподрядчиком</w:t>
      </w:r>
      <w:r w:rsidR="008D2CE1">
        <w:rPr>
          <w:rFonts w:ascii="Times New Roman" w:hAnsi="Times New Roman"/>
          <w:bCs/>
          <w:color w:val="000000"/>
          <w:sz w:val="24"/>
          <w:szCs w:val="24"/>
        </w:rPr>
        <w:t xml:space="preserve"> (</w:t>
      </w:r>
      <w:r w:rsidR="008D2CE1">
        <w:rPr>
          <w:rFonts w:ascii="Times New Roman" w:hAnsi="Times New Roman"/>
          <w:snapToGrid w:val="0"/>
          <w:sz w:val="24"/>
          <w:szCs w:val="24"/>
          <w:lang w:eastAsia="ru-RU"/>
        </w:rPr>
        <w:t>соисполнителем, субпоставщиком)</w:t>
      </w:r>
      <w:r w:rsidRPr="00DB5557">
        <w:rPr>
          <w:rFonts w:ascii="Times New Roman" w:hAnsi="Times New Roman"/>
          <w:bCs/>
          <w:color w:val="000000"/>
          <w:sz w:val="24"/>
          <w:szCs w:val="24"/>
        </w:rPr>
        <w:t xml:space="preserve">,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430DF6">
      <w:pPr>
        <w:widowControl w:val="0"/>
        <w:tabs>
          <w:tab w:val="left" w:pos="1134"/>
          <w:tab w:val="left" w:pos="3600"/>
        </w:tabs>
        <w:suppressAutoHyphens/>
        <w:autoSpaceDE w:val="0"/>
        <w:spacing w:after="0" w:line="240" w:lineRule="auto"/>
        <w:ind w:firstLine="567"/>
        <w:contextualSpacing/>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8D2CE1">
        <w:rPr>
          <w:rFonts w:ascii="Times New Roman" w:hAnsi="Times New Roman"/>
          <w:bCs/>
          <w:sz w:val="24"/>
          <w:szCs w:val="24"/>
        </w:rPr>
        <w:t>закупки</w:t>
      </w:r>
      <w:r w:rsidRPr="005D62A9">
        <w:rPr>
          <w:rFonts w:ascii="Times New Roman" w:hAnsi="Times New Roman"/>
          <w:bCs/>
          <w:sz w:val="24"/>
          <w:szCs w:val="24"/>
        </w:rPr>
        <w:t xml:space="preserve"> и </w:t>
      </w:r>
      <w:r w:rsidRPr="005D62A9">
        <w:rPr>
          <w:rFonts w:ascii="Times New Roman" w:hAnsi="Times New Roman"/>
          <w:sz w:val="24"/>
          <w:szCs w:val="24"/>
        </w:rPr>
        <w:t>субподрядчик</w:t>
      </w:r>
      <w:r w:rsidR="008D2CE1">
        <w:rPr>
          <w:rFonts w:ascii="Times New Roman" w:hAnsi="Times New Roman"/>
          <w:sz w:val="24"/>
          <w:szCs w:val="24"/>
        </w:rPr>
        <w:t xml:space="preserve">ом </w:t>
      </w:r>
      <w:r w:rsidR="008D2CE1">
        <w:rPr>
          <w:rFonts w:ascii="Times New Roman" w:hAnsi="Times New Roman"/>
          <w:bCs/>
          <w:sz w:val="24"/>
          <w:szCs w:val="24"/>
        </w:rPr>
        <w:t>(</w:t>
      </w:r>
      <w:r w:rsidR="008D2CE1">
        <w:rPr>
          <w:rFonts w:ascii="Times New Roman" w:hAnsi="Times New Roman"/>
          <w:snapToGrid w:val="0"/>
          <w:sz w:val="24"/>
          <w:szCs w:val="24"/>
          <w:lang w:eastAsia="ru-RU"/>
        </w:rPr>
        <w:t xml:space="preserve">соисполнителем, субпоставщиком) </w:t>
      </w:r>
      <w:r w:rsidRPr="005D62A9">
        <w:rPr>
          <w:rFonts w:ascii="Times New Roman" w:hAnsi="Times New Roman"/>
          <w:bCs/>
          <w:sz w:val="24"/>
          <w:szCs w:val="24"/>
        </w:rPr>
        <w:t xml:space="preserve">по установленной в настоящей Документации </w:t>
      </w:r>
      <w:r w:rsidR="00953D19">
        <w:rPr>
          <w:rFonts w:ascii="Times New Roman" w:hAnsi="Times New Roman"/>
          <w:bCs/>
          <w:sz w:val="24"/>
          <w:szCs w:val="24"/>
        </w:rPr>
        <w:t>з</w:t>
      </w:r>
      <w:r w:rsidR="00926444">
        <w:rPr>
          <w:rFonts w:ascii="Times New Roman" w:hAnsi="Times New Roman"/>
          <w:bCs/>
          <w:sz w:val="24"/>
          <w:szCs w:val="24"/>
        </w:rPr>
        <w:t>апроса</w:t>
      </w:r>
      <w:r w:rsidRPr="005D62A9">
        <w:rPr>
          <w:rFonts w:ascii="Times New Roman" w:hAnsi="Times New Roman"/>
          <w:bCs/>
          <w:sz w:val="24"/>
          <w:szCs w:val="24"/>
        </w:rPr>
        <w:t xml:space="preserve">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00B6271F">
        <w:rPr>
          <w:rFonts w:ascii="Times New Roman" w:hAnsi="Times New Roman"/>
          <w:bCs/>
          <w:sz w:val="24"/>
          <w:szCs w:val="24"/>
        </w:rPr>
        <w:t xml:space="preserve"> форма 14 настоящей Документации</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430DF6">
      <w:pPr>
        <w:pStyle w:val="31"/>
        <w:spacing w:before="0" w:after="0" w:line="240" w:lineRule="auto"/>
        <w:ind w:firstLine="567"/>
        <w:rPr>
          <w:sz w:val="22"/>
        </w:rPr>
      </w:pPr>
      <w:r w:rsidRPr="00910E7E">
        <w:rPr>
          <w:rFonts w:ascii="Times New Roman" w:hAnsi="Times New Roman"/>
          <w:bCs w:val="0"/>
          <w:color w:val="000000"/>
          <w:sz w:val="24"/>
          <w:szCs w:val="24"/>
        </w:rPr>
        <w:t>3.</w:t>
      </w:r>
      <w:r w:rsidR="008F7DEA">
        <w:rPr>
          <w:rFonts w:ascii="Times New Roman" w:hAnsi="Times New Roman"/>
          <w:bCs w:val="0"/>
          <w:color w:val="000000"/>
          <w:sz w:val="24"/>
          <w:szCs w:val="24"/>
        </w:rPr>
        <w:t>6</w:t>
      </w:r>
      <w:r w:rsidRPr="00910E7E">
        <w:rPr>
          <w:rFonts w:ascii="Times New Roman" w:hAnsi="Times New Roman"/>
          <w:bCs w:val="0"/>
          <w:color w:val="000000"/>
          <w:sz w:val="24"/>
          <w:szCs w:val="24"/>
        </w:rPr>
        <w:t xml:space="preserve">. </w:t>
      </w:r>
      <w:bookmarkStart w:id="41" w:name="_Ref191386461"/>
      <w:bookmarkStart w:id="42"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w:t>
      </w:r>
      <w:r w:rsidR="001A1397">
        <w:rPr>
          <w:rFonts w:ascii="Times New Roman" w:hAnsi="Times New Roman"/>
          <w:sz w:val="24"/>
          <w:szCs w:val="24"/>
        </w:rPr>
        <w:t xml:space="preserve"> </w:t>
      </w:r>
      <w:r w:rsidR="0044419A">
        <w:rPr>
          <w:rFonts w:ascii="Times New Roman" w:hAnsi="Times New Roman"/>
          <w:sz w:val="24"/>
          <w:szCs w:val="24"/>
        </w:rPr>
        <w:t>закупке</w:t>
      </w:r>
      <w:r w:rsidRPr="008A4A0F">
        <w:rPr>
          <w:rFonts w:ascii="Times New Roman" w:hAnsi="Times New Roman"/>
          <w:sz w:val="24"/>
          <w:szCs w:val="24"/>
        </w:rPr>
        <w:t xml:space="preserve"> Участников</w:t>
      </w:r>
      <w:bookmarkEnd w:id="41"/>
      <w:bookmarkEnd w:id="42"/>
      <w:r w:rsidR="0044419A">
        <w:rPr>
          <w:rFonts w:ascii="Times New Roman" w:hAnsi="Times New Roman"/>
          <w:sz w:val="24"/>
          <w:szCs w:val="24"/>
        </w:rPr>
        <w:t xml:space="preserve"> закупки</w:t>
      </w:r>
    </w:p>
    <w:p w:rsidR="00257687" w:rsidRPr="008A4A0F" w:rsidRDefault="00257687" w:rsidP="00430DF6">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8F7DEA">
        <w:rPr>
          <w:rFonts w:ascii="Times New Roman" w:hAnsi="Times New Roman"/>
          <w:bCs/>
          <w:sz w:val="24"/>
          <w:szCs w:val="24"/>
        </w:rPr>
        <w:t>6</w:t>
      </w:r>
      <w:r w:rsidRPr="008A4A0F">
        <w:rPr>
          <w:rFonts w:ascii="Times New Roman" w:hAnsi="Times New Roman"/>
          <w:bCs/>
          <w:sz w:val="24"/>
          <w:szCs w:val="24"/>
        </w:rPr>
        <w:t xml:space="preserve">.1. В </w:t>
      </w:r>
      <w:r w:rsidR="00150892">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430DF6">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sidR="008F7DEA">
        <w:rPr>
          <w:rFonts w:ascii="Times New Roman" w:hAnsi="Times New Roman"/>
          <w:bCs/>
          <w:sz w:val="24"/>
          <w:szCs w:val="24"/>
        </w:rPr>
        <w:t>6</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953D19" w:rsidRPr="00A01231">
        <w:rPr>
          <w:rFonts w:ascii="Times New Roman" w:hAnsi="Times New Roman"/>
          <w:sz w:val="24"/>
          <w:szCs w:val="24"/>
        </w:rPr>
        <w:t>3.1</w:t>
      </w:r>
      <w:r w:rsidR="00B6271F">
        <w:rPr>
          <w:rFonts w:ascii="Times New Roman" w:hAnsi="Times New Roman"/>
          <w:sz w:val="24"/>
          <w:szCs w:val="24"/>
        </w:rPr>
        <w:t xml:space="preserve"> </w:t>
      </w:r>
      <w:r w:rsidR="00A71FAB">
        <w:rPr>
          <w:rFonts w:ascii="Times New Roman" w:hAnsi="Times New Roman"/>
          <w:sz w:val="24"/>
          <w:szCs w:val="24"/>
        </w:rPr>
        <w:t>-</w:t>
      </w:r>
      <w:r w:rsidR="00B6271F">
        <w:rPr>
          <w:rFonts w:ascii="Times New Roman" w:hAnsi="Times New Roman"/>
          <w:sz w:val="24"/>
          <w:szCs w:val="24"/>
        </w:rPr>
        <w:t xml:space="preserve"> </w:t>
      </w:r>
      <w:r w:rsidR="00953D19" w:rsidRPr="00A01231">
        <w:rPr>
          <w:rFonts w:ascii="Times New Roman" w:hAnsi="Times New Roman"/>
          <w:sz w:val="24"/>
          <w:szCs w:val="24"/>
        </w:rPr>
        <w:t>3</w:t>
      </w:r>
      <w:r w:rsidR="000A2E78" w:rsidRPr="00A01231">
        <w:rPr>
          <w:rFonts w:ascii="Times New Roman" w:hAnsi="Times New Roman"/>
          <w:sz w:val="24"/>
          <w:szCs w:val="24"/>
        </w:rPr>
        <w:t>.2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 xml:space="preserve">должны быть </w:t>
      </w:r>
      <w:r w:rsidRPr="007A717F">
        <w:rPr>
          <w:rFonts w:ascii="Times New Roman" w:hAnsi="Times New Roman"/>
          <w:bCs/>
          <w:sz w:val="24"/>
          <w:szCs w:val="24"/>
        </w:rPr>
        <w:lastRenderedPageBreak/>
        <w:t>выполнены нижеприведенные требования.</w:t>
      </w:r>
    </w:p>
    <w:p w:rsidR="00257687" w:rsidRPr="008A4A0F" w:rsidRDefault="00257687" w:rsidP="00430DF6">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w:t>
      </w:r>
      <w:r w:rsidR="008F7DEA">
        <w:rPr>
          <w:rFonts w:ascii="Times New Roman" w:hAnsi="Times New Roman"/>
          <w:bCs/>
          <w:sz w:val="24"/>
          <w:szCs w:val="24"/>
        </w:rPr>
        <w:t>д</w:t>
      </w:r>
      <w:r w:rsidRPr="008A4A0F">
        <w:rPr>
          <w:rFonts w:ascii="Times New Roman" w:hAnsi="Times New Roman"/>
          <w:bCs/>
          <w:sz w:val="24"/>
          <w:szCs w:val="24"/>
        </w:rPr>
        <w:t xml:space="preserve">окументации, изложенным в </w:t>
      </w:r>
      <w:r>
        <w:rPr>
          <w:rFonts w:ascii="Times New Roman" w:hAnsi="Times New Roman"/>
          <w:bCs/>
          <w:sz w:val="24"/>
          <w:szCs w:val="24"/>
        </w:rPr>
        <w:t xml:space="preserve">подразделе </w:t>
      </w:r>
      <w:r w:rsidR="00953D19">
        <w:rPr>
          <w:rFonts w:ascii="Times New Roman" w:hAnsi="Times New Roman"/>
          <w:bCs/>
          <w:sz w:val="24"/>
          <w:szCs w:val="24"/>
        </w:rPr>
        <w:t>3</w:t>
      </w:r>
      <w:r>
        <w:rPr>
          <w:rFonts w:ascii="Times New Roman" w:hAnsi="Times New Roman"/>
          <w:bCs/>
          <w:sz w:val="24"/>
          <w:szCs w:val="24"/>
        </w:rPr>
        <w:t xml:space="preserve">.1 настоящей </w:t>
      </w:r>
      <w:r w:rsidR="008F7DEA">
        <w:rPr>
          <w:rFonts w:ascii="Times New Roman" w:hAnsi="Times New Roman"/>
          <w:bCs/>
          <w:sz w:val="24"/>
          <w:szCs w:val="24"/>
        </w:rPr>
        <w:t>д</w:t>
      </w:r>
      <w:r>
        <w:rPr>
          <w:rFonts w:ascii="Times New Roman" w:hAnsi="Times New Roman"/>
          <w:bCs/>
          <w:sz w:val="24"/>
          <w:szCs w:val="24"/>
        </w:rPr>
        <w:t>окументации</w:t>
      </w:r>
      <w:r w:rsidR="00751F02">
        <w:rPr>
          <w:rFonts w:ascii="Times New Roman" w:hAnsi="Times New Roman"/>
          <w:bCs/>
          <w:sz w:val="24"/>
          <w:szCs w:val="24"/>
        </w:rPr>
        <w:t xml:space="preserve"> о </w:t>
      </w:r>
      <w:r w:rsidR="008F7DEA">
        <w:rPr>
          <w:rFonts w:ascii="Times New Roman" w:hAnsi="Times New Roman"/>
          <w:bCs/>
          <w:sz w:val="24"/>
          <w:szCs w:val="24"/>
        </w:rPr>
        <w:t>закупке</w:t>
      </w:r>
      <w:r>
        <w:rPr>
          <w:rFonts w:ascii="Times New Roman" w:hAnsi="Times New Roman"/>
          <w:bCs/>
          <w:sz w:val="24"/>
          <w:szCs w:val="24"/>
        </w:rPr>
        <w:t xml:space="preserve">. </w:t>
      </w:r>
    </w:p>
    <w:p w:rsidR="00257687" w:rsidRPr="008A4A0F" w:rsidRDefault="00257687" w:rsidP="00430DF6">
      <w:pPr>
        <w:widowControl w:val="0"/>
        <w:tabs>
          <w:tab w:val="left" w:pos="1276"/>
        </w:tabs>
        <w:autoSpaceDE w:val="0"/>
        <w:spacing w:after="0" w:line="240" w:lineRule="auto"/>
        <w:ind w:firstLine="567"/>
        <w:jc w:val="both"/>
        <w:textAlignment w:val="baseline"/>
        <w:rPr>
          <w:rFonts w:ascii="Times New Roman" w:hAnsi="Times New Roman"/>
          <w:bCs/>
          <w:sz w:val="24"/>
          <w:szCs w:val="24"/>
        </w:rPr>
      </w:pPr>
      <w:bookmarkStart w:id="43" w:name="_Ref306032591"/>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Pr>
          <w:rFonts w:ascii="Times New Roman" w:hAnsi="Times New Roman"/>
          <w:bCs/>
          <w:sz w:val="24"/>
          <w:szCs w:val="24"/>
        </w:rPr>
        <w:t>.4. </w:t>
      </w:r>
      <w:r w:rsidR="005D00E0">
        <w:rPr>
          <w:rFonts w:ascii="Times New Roman" w:hAnsi="Times New Roman"/>
          <w:bCs/>
          <w:sz w:val="24"/>
          <w:szCs w:val="24"/>
        </w:rPr>
        <w:t>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43"/>
    </w:p>
    <w:p w:rsidR="00257687" w:rsidRPr="008A4A0F" w:rsidRDefault="00257687" w:rsidP="00430DF6">
      <w:pPr>
        <w:widowControl w:val="0"/>
        <w:numPr>
          <w:ilvl w:val="4"/>
          <w:numId w:val="9"/>
        </w:numPr>
        <w:tabs>
          <w:tab w:val="left" w:pos="1276"/>
        </w:tabs>
        <w:suppressAutoHyphens/>
        <w:autoSpaceDE w:val="0"/>
        <w:spacing w:after="0" w:line="240" w:lineRule="auto"/>
        <w:ind w:left="0" w:firstLine="567"/>
        <w:jc w:val="both"/>
        <w:textAlignment w:val="baseline"/>
        <w:rPr>
          <w:rFonts w:ascii="Times New Roman" w:hAnsi="Times New Roman"/>
          <w:bCs/>
          <w:sz w:val="24"/>
          <w:szCs w:val="24"/>
        </w:rPr>
      </w:pPr>
      <w:bookmarkStart w:id="44" w:name="_Ref307563248"/>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44"/>
    </w:p>
    <w:p w:rsidR="00257687" w:rsidRPr="008A4A0F" w:rsidRDefault="00257687" w:rsidP="00430DF6">
      <w:pPr>
        <w:widowControl w:val="0"/>
        <w:numPr>
          <w:ilvl w:val="4"/>
          <w:numId w:val="9"/>
        </w:numPr>
        <w:tabs>
          <w:tab w:val="left" w:pos="1276"/>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430DF6">
      <w:pPr>
        <w:widowControl w:val="0"/>
        <w:numPr>
          <w:ilvl w:val="4"/>
          <w:numId w:val="9"/>
        </w:numPr>
        <w:tabs>
          <w:tab w:val="left" w:pos="1276"/>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150892">
        <w:rPr>
          <w:rFonts w:ascii="Times New Roman" w:hAnsi="Times New Roman"/>
          <w:bCs/>
          <w:sz w:val="24"/>
          <w:szCs w:val="24"/>
        </w:rPr>
        <w:t>закупки</w:t>
      </w:r>
      <w:r w:rsidRPr="008A4A0F">
        <w:rPr>
          <w:rFonts w:ascii="Times New Roman" w:hAnsi="Times New Roman"/>
          <w:bCs/>
          <w:sz w:val="24"/>
          <w:szCs w:val="24"/>
        </w:rPr>
        <w:t xml:space="preserve"> и Заказчиком;</w:t>
      </w:r>
    </w:p>
    <w:p w:rsidR="00257687" w:rsidRPr="008A4A0F" w:rsidRDefault="00257687" w:rsidP="00430DF6">
      <w:pPr>
        <w:widowControl w:val="0"/>
        <w:numPr>
          <w:ilvl w:val="4"/>
          <w:numId w:val="9"/>
        </w:numPr>
        <w:tabs>
          <w:tab w:val="left" w:pos="1276"/>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430DF6">
      <w:pPr>
        <w:widowControl w:val="0"/>
        <w:numPr>
          <w:ilvl w:val="4"/>
          <w:numId w:val="9"/>
        </w:numPr>
        <w:tabs>
          <w:tab w:val="left" w:pos="1276"/>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430DF6">
      <w:pPr>
        <w:widowControl w:val="0"/>
        <w:numPr>
          <w:ilvl w:val="4"/>
          <w:numId w:val="9"/>
        </w:numPr>
        <w:tabs>
          <w:tab w:val="left" w:pos="1276"/>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430DF6">
      <w:pPr>
        <w:widowControl w:val="0"/>
        <w:numPr>
          <w:ilvl w:val="4"/>
          <w:numId w:val="9"/>
        </w:numPr>
        <w:tabs>
          <w:tab w:val="left" w:pos="1276"/>
        </w:tabs>
        <w:suppressAutoHyphens/>
        <w:autoSpaceDE w:val="0"/>
        <w:spacing w:after="0" w:line="240" w:lineRule="auto"/>
        <w:ind w:left="0" w:firstLine="567"/>
        <w:jc w:val="both"/>
        <w:textAlignment w:val="baseline"/>
        <w:rPr>
          <w:rFonts w:ascii="Times New Roman" w:hAnsi="Times New Roman"/>
          <w:bCs/>
          <w:sz w:val="24"/>
          <w:szCs w:val="24"/>
        </w:rPr>
      </w:pPr>
      <w:bookmarkStart w:id="45" w:name="_Ref307563262"/>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45"/>
      <w:r w:rsidRPr="008A4A0F">
        <w:rPr>
          <w:rFonts w:ascii="Times New Roman" w:hAnsi="Times New Roman"/>
          <w:bCs/>
          <w:sz w:val="24"/>
          <w:szCs w:val="24"/>
        </w:rPr>
        <w:t xml:space="preserve"> </w:t>
      </w:r>
    </w:p>
    <w:p w:rsidR="00257687" w:rsidRPr="008A4A0F" w:rsidRDefault="00257687" w:rsidP="00430DF6">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430DF6">
      <w:pPr>
        <w:widowControl w:val="0"/>
        <w:tabs>
          <w:tab w:val="left" w:pos="1700"/>
        </w:tabs>
        <w:autoSpaceDE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sidR="008F7DEA">
        <w:rPr>
          <w:rFonts w:ascii="Times New Roman" w:hAnsi="Times New Roman"/>
          <w:bCs/>
          <w:sz w:val="24"/>
          <w:szCs w:val="24"/>
        </w:rPr>
        <w:t>6</w:t>
      </w:r>
      <w:r w:rsidRPr="008A4A0F">
        <w:rPr>
          <w:rFonts w:ascii="Times New Roman" w:hAnsi="Times New Roman"/>
          <w:bCs/>
          <w:sz w:val="24"/>
          <w:szCs w:val="24"/>
        </w:rPr>
        <w:t xml:space="preserve">.6. В связи с вышеизложенным коллективный Участник </w:t>
      </w:r>
      <w:r w:rsidR="00807C63">
        <w:rPr>
          <w:rFonts w:ascii="Times New Roman" w:hAnsi="Times New Roman"/>
          <w:bCs/>
          <w:sz w:val="24"/>
          <w:szCs w:val="24"/>
        </w:rPr>
        <w:t xml:space="preserve">закупки </w:t>
      </w:r>
      <w:r w:rsidRPr="008A4A0F">
        <w:rPr>
          <w:rFonts w:ascii="Times New Roman" w:hAnsi="Times New Roman"/>
          <w:bCs/>
          <w:sz w:val="24"/>
          <w:szCs w:val="24"/>
        </w:rPr>
        <w:t>готовит Заявку с учетом следующих дополнительных требований:</w:t>
      </w:r>
    </w:p>
    <w:p w:rsidR="00257687" w:rsidRPr="00C045D7" w:rsidRDefault="00257687" w:rsidP="00430DF6">
      <w:pPr>
        <w:widowControl w:val="0"/>
        <w:numPr>
          <w:ilvl w:val="4"/>
          <w:numId w:val="10"/>
        </w:numPr>
        <w:tabs>
          <w:tab w:val="left" w:pos="1134"/>
        </w:tabs>
        <w:suppressAutoHyphens/>
        <w:autoSpaceDE w:val="0"/>
        <w:spacing w:after="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w:t>
      </w:r>
      <w:r w:rsidR="00953D19">
        <w:rPr>
          <w:rFonts w:ascii="Times New Roman" w:hAnsi="Times New Roman"/>
          <w:bCs/>
          <w:sz w:val="24"/>
          <w:szCs w:val="24"/>
        </w:rPr>
        <w:t>соответствии с подразделами 3.1</w:t>
      </w:r>
      <w:r w:rsidR="00B6271F">
        <w:rPr>
          <w:rFonts w:ascii="Times New Roman" w:hAnsi="Times New Roman"/>
          <w:bCs/>
          <w:sz w:val="24"/>
          <w:szCs w:val="24"/>
        </w:rPr>
        <w:t xml:space="preserve"> </w:t>
      </w:r>
      <w:r w:rsidR="00953D19">
        <w:rPr>
          <w:rFonts w:ascii="Times New Roman" w:hAnsi="Times New Roman"/>
          <w:bCs/>
          <w:sz w:val="24"/>
          <w:szCs w:val="24"/>
        </w:rPr>
        <w:t>-</w:t>
      </w:r>
      <w:r w:rsidR="00B6271F">
        <w:rPr>
          <w:rFonts w:ascii="Times New Roman" w:hAnsi="Times New Roman"/>
          <w:bCs/>
          <w:sz w:val="24"/>
          <w:szCs w:val="24"/>
        </w:rPr>
        <w:t xml:space="preserve"> </w:t>
      </w:r>
      <w:r w:rsidR="00953D19">
        <w:rPr>
          <w:rFonts w:ascii="Times New Roman" w:hAnsi="Times New Roman"/>
          <w:bCs/>
          <w:sz w:val="24"/>
          <w:szCs w:val="24"/>
        </w:rPr>
        <w:t>3</w:t>
      </w:r>
      <w:r w:rsidRPr="00C045D7">
        <w:rPr>
          <w:rFonts w:ascii="Times New Roman" w:hAnsi="Times New Roman"/>
          <w:bCs/>
          <w:sz w:val="24"/>
          <w:szCs w:val="24"/>
        </w:rPr>
        <w:t>.</w:t>
      </w:r>
      <w:r w:rsidR="000A2E78">
        <w:rPr>
          <w:rFonts w:ascii="Times New Roman" w:hAnsi="Times New Roman"/>
          <w:bCs/>
          <w:sz w:val="24"/>
          <w:szCs w:val="24"/>
        </w:rPr>
        <w:t>2</w:t>
      </w:r>
      <w:r w:rsidRPr="00C045D7">
        <w:rPr>
          <w:rFonts w:ascii="Times New Roman" w:hAnsi="Times New Roman"/>
          <w:bCs/>
          <w:sz w:val="24"/>
          <w:szCs w:val="24"/>
        </w:rPr>
        <w:t xml:space="preserve"> </w:t>
      </w:r>
      <w:r w:rsidR="00926444">
        <w:rPr>
          <w:rFonts w:ascii="Times New Roman" w:hAnsi="Times New Roman"/>
          <w:bCs/>
          <w:sz w:val="24"/>
          <w:szCs w:val="24"/>
        </w:rPr>
        <w:t xml:space="preserve">настоящей </w:t>
      </w:r>
      <w:r w:rsidRPr="00C045D7">
        <w:rPr>
          <w:rFonts w:ascii="Times New Roman" w:hAnsi="Times New Roman"/>
          <w:bCs/>
          <w:sz w:val="24"/>
          <w:szCs w:val="24"/>
        </w:rPr>
        <w:t>Документации;</w:t>
      </w:r>
    </w:p>
    <w:p w:rsidR="00257687" w:rsidRPr="008A4A0F" w:rsidRDefault="00257687" w:rsidP="00430DF6">
      <w:pPr>
        <w:widowControl w:val="0"/>
        <w:numPr>
          <w:ilvl w:val="4"/>
          <w:numId w:val="10"/>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FB5F08" w:rsidRPr="0044419A" w:rsidRDefault="00257687" w:rsidP="00430DF6">
      <w:pPr>
        <w:widowControl w:val="0"/>
        <w:numPr>
          <w:ilvl w:val="4"/>
          <w:numId w:val="10"/>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w:t>
      </w:r>
      <w:r w:rsidR="00C07CE5">
        <w:rPr>
          <w:rFonts w:ascii="Times New Roman" w:hAnsi="Times New Roman"/>
          <w:bCs/>
          <w:sz w:val="24"/>
          <w:szCs w:val="24"/>
        </w:rPr>
        <w:t xml:space="preserve">закупки </w:t>
      </w:r>
      <w:r w:rsidRPr="00A45D18">
        <w:rPr>
          <w:rFonts w:ascii="Times New Roman" w:hAnsi="Times New Roman"/>
          <w:bCs/>
          <w:sz w:val="24"/>
          <w:szCs w:val="24"/>
        </w:rPr>
        <w:t>по установленной в настоящей Документации форме</w:t>
      </w:r>
      <w:r w:rsidR="00B6271F">
        <w:rPr>
          <w:rFonts w:ascii="Times New Roman" w:hAnsi="Times New Roman"/>
          <w:bCs/>
          <w:sz w:val="24"/>
          <w:szCs w:val="24"/>
        </w:rPr>
        <w:t>,</w:t>
      </w:r>
      <w:r w:rsidRPr="00A45D18">
        <w:rPr>
          <w:rFonts w:ascii="Times New Roman" w:hAnsi="Times New Roman"/>
          <w:bCs/>
          <w:sz w:val="24"/>
          <w:szCs w:val="24"/>
        </w:rPr>
        <w:t xml:space="preserve"> предлагаемой в </w:t>
      </w:r>
      <w:r w:rsidR="00A01231">
        <w:rPr>
          <w:rFonts w:ascii="Times New Roman" w:hAnsi="Times New Roman"/>
          <w:bCs/>
          <w:sz w:val="24"/>
          <w:szCs w:val="24"/>
        </w:rPr>
        <w:t xml:space="preserve">настоящей </w:t>
      </w:r>
      <w:r w:rsidRPr="00A45D18">
        <w:rPr>
          <w:rFonts w:ascii="Times New Roman" w:hAnsi="Times New Roman"/>
          <w:bCs/>
          <w:sz w:val="24"/>
          <w:szCs w:val="24"/>
        </w:rPr>
        <w:t>Документации</w:t>
      </w:r>
      <w:r w:rsidR="00926444">
        <w:rPr>
          <w:rFonts w:ascii="Times New Roman" w:hAnsi="Times New Roman"/>
          <w:bCs/>
          <w:sz w:val="24"/>
          <w:szCs w:val="24"/>
        </w:rPr>
        <w:t xml:space="preserve">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183AC6">
        <w:rPr>
          <w:rFonts w:ascii="Times New Roman" w:hAnsi="Times New Roman"/>
          <w:bCs/>
          <w:sz w:val="24"/>
          <w:szCs w:val="24"/>
        </w:rPr>
        <w:t>, форма 1</w:t>
      </w:r>
      <w:r w:rsidR="00B6271F" w:rsidRPr="00183AC6">
        <w:rPr>
          <w:rFonts w:ascii="Times New Roman" w:hAnsi="Times New Roman"/>
          <w:bCs/>
          <w:sz w:val="24"/>
          <w:szCs w:val="24"/>
        </w:rPr>
        <w:t>5</w:t>
      </w:r>
      <w:r w:rsidRPr="00183AC6">
        <w:rPr>
          <w:rFonts w:ascii="Times New Roman" w:hAnsi="Times New Roman"/>
          <w:bCs/>
          <w:sz w:val="24"/>
          <w:szCs w:val="24"/>
        </w:rPr>
        <w:t xml:space="preserve">). </w:t>
      </w:r>
    </w:p>
    <w:p w:rsidR="00586219" w:rsidRPr="00183AC6" w:rsidRDefault="00586219" w:rsidP="00430DF6">
      <w:pPr>
        <w:tabs>
          <w:tab w:val="left" w:pos="1134"/>
        </w:tabs>
        <w:spacing w:after="0" w:line="240" w:lineRule="auto"/>
        <w:ind w:firstLine="567"/>
        <w:jc w:val="both"/>
        <w:rPr>
          <w:rFonts w:ascii="Times New Roman" w:hAnsi="Times New Roman"/>
          <w:b/>
          <w:sz w:val="24"/>
          <w:szCs w:val="24"/>
        </w:rPr>
      </w:pPr>
      <w:r w:rsidRPr="00D0250D">
        <w:rPr>
          <w:rFonts w:ascii="Times New Roman" w:hAnsi="Times New Roman"/>
          <w:b/>
          <w:sz w:val="24"/>
          <w:szCs w:val="24"/>
        </w:rPr>
        <w:t>3.</w:t>
      </w:r>
      <w:r w:rsidR="008F7DEA" w:rsidRPr="00D0250D">
        <w:rPr>
          <w:rFonts w:ascii="Times New Roman" w:hAnsi="Times New Roman"/>
          <w:b/>
          <w:sz w:val="24"/>
          <w:szCs w:val="24"/>
        </w:rPr>
        <w:t>7</w:t>
      </w:r>
      <w:r w:rsidRPr="00D0250D">
        <w:rPr>
          <w:rFonts w:ascii="Times New Roman" w:hAnsi="Times New Roman"/>
          <w:b/>
          <w:sz w:val="24"/>
          <w:szCs w:val="24"/>
        </w:rPr>
        <w:t>. Пр</w:t>
      </w:r>
      <w:r w:rsidR="00E9184F" w:rsidRPr="00D0250D">
        <w:rPr>
          <w:rFonts w:ascii="Times New Roman" w:hAnsi="Times New Roman"/>
          <w:b/>
          <w:sz w:val="24"/>
          <w:szCs w:val="24"/>
        </w:rPr>
        <w:t>иоритет</w:t>
      </w:r>
      <w:r w:rsidR="00E9184F" w:rsidRPr="00183AC6">
        <w:rPr>
          <w:rFonts w:ascii="Times New Roman" w:hAnsi="Times New Roman"/>
          <w:b/>
          <w:sz w:val="24"/>
          <w:szCs w:val="24"/>
        </w:rPr>
        <w:t xml:space="preserve"> </w:t>
      </w:r>
    </w:p>
    <w:p w:rsidR="00E9184F" w:rsidRPr="00E9184F" w:rsidRDefault="00586219" w:rsidP="00430DF6">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.1</w:t>
      </w:r>
      <w:r w:rsidRPr="00586219">
        <w:rPr>
          <w:rFonts w:ascii="Times New Roman" w:hAnsi="Times New Roman"/>
          <w:sz w:val="24"/>
          <w:szCs w:val="24"/>
        </w:rPr>
        <w:t xml:space="preserve">. </w:t>
      </w:r>
      <w:r w:rsidR="00E9184F" w:rsidRPr="00E9184F">
        <w:rPr>
          <w:rFonts w:ascii="Times New Roman" w:hAnsi="Times New Roman"/>
          <w:bCs/>
          <w:sz w:val="24"/>
          <w:szCs w:val="24"/>
        </w:rPr>
        <w:t xml:space="preserve">Приоритет </w:t>
      </w:r>
      <w:r w:rsidR="00E9184F" w:rsidRPr="00E9184F">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E9184F" w:rsidRPr="00E9184F" w:rsidRDefault="00E9184F" w:rsidP="00430DF6">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.2</w:t>
      </w:r>
      <w:r w:rsidRPr="00E9184F">
        <w:rPr>
          <w:rFonts w:ascii="Times New Roman" w:hAnsi="Times New Roman"/>
          <w:sz w:val="24"/>
          <w:szCs w:val="24"/>
        </w:rPr>
        <w:t xml:space="preserve">. </w:t>
      </w:r>
      <w:r w:rsidRPr="00E9184F">
        <w:rPr>
          <w:rFonts w:ascii="Times New Roman" w:hAnsi="Times New Roman"/>
          <w:bCs/>
          <w:sz w:val="24"/>
          <w:szCs w:val="24"/>
        </w:rPr>
        <w:t>Приоритет</w:t>
      </w:r>
      <w:r w:rsidRPr="00E9184F">
        <w:rPr>
          <w:rFonts w:ascii="Times New Roman" w:hAnsi="Times New Roman"/>
          <w:sz w:val="24"/>
          <w:szCs w:val="24"/>
        </w:rPr>
        <w:t xml:space="preserve"> устанавливается, согласно постановлению Правительства РФ от 16 сентября 2016 г. № 925 </w:t>
      </w:r>
      <w:r w:rsidR="00023A51">
        <w:rPr>
          <w:rFonts w:ascii="Times New Roman" w:hAnsi="Times New Roman"/>
          <w:sz w:val="24"/>
          <w:szCs w:val="24"/>
        </w:rPr>
        <w:t>«</w:t>
      </w:r>
      <w:r w:rsidRPr="00E9184F">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23A51">
        <w:rPr>
          <w:rFonts w:ascii="Times New Roman" w:hAnsi="Times New Roman"/>
          <w:sz w:val="24"/>
          <w:szCs w:val="24"/>
        </w:rPr>
        <w:t>»</w:t>
      </w:r>
      <w:r w:rsidR="00707456">
        <w:rPr>
          <w:rFonts w:ascii="Times New Roman" w:hAnsi="Times New Roman"/>
          <w:sz w:val="24"/>
          <w:szCs w:val="24"/>
        </w:rPr>
        <w:t xml:space="preserve"> </w:t>
      </w:r>
      <w:r w:rsidRPr="00E9184F">
        <w:rPr>
          <w:rFonts w:ascii="Times New Roman" w:hAnsi="Times New Roman"/>
          <w:sz w:val="24"/>
          <w:szCs w:val="24"/>
        </w:rPr>
        <w:t>(настоящее постановление вступает в силу с 1 января 2017 г.).</w:t>
      </w:r>
    </w:p>
    <w:p w:rsidR="00E9184F" w:rsidRPr="00E9184F" w:rsidRDefault="00E9184F" w:rsidP="00430DF6">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.3</w:t>
      </w:r>
      <w:r w:rsidRPr="00E9184F">
        <w:rPr>
          <w:rFonts w:ascii="Times New Roman" w:hAnsi="Times New Roman"/>
          <w:sz w:val="24"/>
          <w:szCs w:val="24"/>
        </w:rPr>
        <w:t xml:space="preserve">. 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w:t>
      </w:r>
      <w:r w:rsidRPr="00E9184F">
        <w:rPr>
          <w:rFonts w:ascii="Times New Roman" w:hAnsi="Times New Roman"/>
          <w:sz w:val="24"/>
          <w:szCs w:val="24"/>
        </w:rPr>
        <w:lastRenderedPageBreak/>
        <w:t>подрядчика), по отношению к товарам, происходящим из иностранного государства, работам, услугам, выполняемым, оказываемым иностранными лицами.</w:t>
      </w:r>
    </w:p>
    <w:p w:rsidR="00C523FE" w:rsidRPr="00C523FE" w:rsidRDefault="00586219" w:rsidP="00430DF6">
      <w:pPr>
        <w:tabs>
          <w:tab w:val="left" w:pos="1134"/>
        </w:tabs>
        <w:spacing w:after="0" w:line="240" w:lineRule="auto"/>
        <w:ind w:firstLine="567"/>
        <w:jc w:val="both"/>
        <w:rPr>
          <w:rFonts w:ascii="Times New Roman" w:hAnsi="Times New Roman"/>
          <w:sz w:val="24"/>
          <w:szCs w:val="24"/>
        </w:rPr>
      </w:pPr>
      <w:r w:rsidRPr="00C523FE">
        <w:rPr>
          <w:rFonts w:ascii="Times New Roman" w:hAnsi="Times New Roman"/>
          <w:sz w:val="24"/>
          <w:szCs w:val="24"/>
        </w:rPr>
        <w:t>3.</w:t>
      </w:r>
      <w:r w:rsidR="00FD1238">
        <w:rPr>
          <w:rFonts w:ascii="Times New Roman" w:hAnsi="Times New Roman"/>
          <w:sz w:val="24"/>
          <w:szCs w:val="24"/>
        </w:rPr>
        <w:t>7</w:t>
      </w:r>
      <w:r w:rsidRPr="00C523FE">
        <w:rPr>
          <w:rFonts w:ascii="Times New Roman" w:hAnsi="Times New Roman"/>
          <w:sz w:val="24"/>
          <w:szCs w:val="24"/>
        </w:rPr>
        <w:t>.</w:t>
      </w:r>
      <w:r w:rsidR="00707456">
        <w:rPr>
          <w:rFonts w:ascii="Times New Roman" w:hAnsi="Times New Roman"/>
          <w:sz w:val="24"/>
          <w:szCs w:val="24"/>
        </w:rPr>
        <w:t>4</w:t>
      </w:r>
      <w:r w:rsidRPr="00C523FE">
        <w:rPr>
          <w:rFonts w:ascii="Times New Roman" w:hAnsi="Times New Roman"/>
          <w:sz w:val="24"/>
          <w:szCs w:val="24"/>
        </w:rPr>
        <w:t xml:space="preserve">. </w:t>
      </w:r>
      <w:r w:rsidR="00C523FE" w:rsidRPr="00C523FE">
        <w:rPr>
          <w:rFonts w:ascii="Times New Roman" w:hAnsi="Times New Roman"/>
          <w:sz w:val="24"/>
          <w:szCs w:val="24"/>
        </w:rPr>
        <w:t>Указанный приоритет не предоставляется в случаях, если:</w:t>
      </w:r>
    </w:p>
    <w:p w:rsidR="00C523FE" w:rsidRPr="00C523FE" w:rsidRDefault="00C523FE" w:rsidP="00430DF6">
      <w:pPr>
        <w:spacing w:after="0" w:line="240" w:lineRule="auto"/>
        <w:ind w:firstLine="567"/>
        <w:jc w:val="both"/>
        <w:rPr>
          <w:rFonts w:ascii="Times New Roman" w:hAnsi="Times New Roman"/>
          <w:sz w:val="24"/>
          <w:szCs w:val="24"/>
        </w:rPr>
      </w:pPr>
      <w:r w:rsidRPr="00C523FE">
        <w:rPr>
          <w:rFonts w:ascii="Times New Roman" w:hAnsi="Times New Roman"/>
          <w:sz w:val="24"/>
          <w:szCs w:val="24"/>
        </w:rPr>
        <w:t>а) зак</w:t>
      </w:r>
      <w:r w:rsidR="00C07CE5">
        <w:rPr>
          <w:rFonts w:ascii="Times New Roman" w:hAnsi="Times New Roman"/>
          <w:sz w:val="24"/>
          <w:szCs w:val="24"/>
        </w:rPr>
        <w:t>упка признана несостоявшейся и Д</w:t>
      </w:r>
      <w:r w:rsidRPr="00C523FE">
        <w:rPr>
          <w:rFonts w:ascii="Times New Roman" w:hAnsi="Times New Roman"/>
          <w:sz w:val="24"/>
          <w:szCs w:val="24"/>
        </w:rPr>
        <w:t>ого</w:t>
      </w:r>
      <w:r w:rsidR="00C07CE5">
        <w:rPr>
          <w:rFonts w:ascii="Times New Roman" w:hAnsi="Times New Roman"/>
          <w:sz w:val="24"/>
          <w:szCs w:val="24"/>
        </w:rPr>
        <w:t>вор заключается с единственным У</w:t>
      </w:r>
      <w:r w:rsidRPr="00C523FE">
        <w:rPr>
          <w:rFonts w:ascii="Times New Roman" w:hAnsi="Times New Roman"/>
          <w:sz w:val="24"/>
          <w:szCs w:val="24"/>
        </w:rPr>
        <w:t>частником закупки;</w:t>
      </w:r>
    </w:p>
    <w:p w:rsidR="00C523FE" w:rsidRPr="00C523FE" w:rsidRDefault="00C07CE5" w:rsidP="00430DF6">
      <w:pPr>
        <w:spacing w:after="0" w:line="240" w:lineRule="auto"/>
        <w:ind w:firstLine="567"/>
        <w:jc w:val="both"/>
        <w:rPr>
          <w:rFonts w:ascii="Times New Roman" w:hAnsi="Times New Roman"/>
          <w:sz w:val="24"/>
          <w:szCs w:val="24"/>
        </w:rPr>
      </w:pPr>
      <w:r>
        <w:rPr>
          <w:rFonts w:ascii="Times New Roman" w:hAnsi="Times New Roman"/>
          <w:sz w:val="24"/>
          <w:szCs w:val="24"/>
        </w:rPr>
        <w:t>б) в Заявках всех У</w:t>
      </w:r>
      <w:r w:rsidR="00C523FE" w:rsidRPr="00C523FE">
        <w:rPr>
          <w:rFonts w:ascii="Times New Roman" w:hAnsi="Times New Roman"/>
          <w:sz w:val="24"/>
          <w:szCs w:val="24"/>
        </w:rPr>
        <w:t>частников не содержится предложений о поставке товаров российского происхождения, выполнении работ, оказании услуг российскими лицами;</w:t>
      </w:r>
    </w:p>
    <w:p w:rsidR="00C523FE" w:rsidRPr="00C523FE" w:rsidRDefault="00C07CE5" w:rsidP="00430DF6">
      <w:pPr>
        <w:spacing w:after="0" w:line="240" w:lineRule="auto"/>
        <w:ind w:firstLine="567"/>
        <w:jc w:val="both"/>
        <w:rPr>
          <w:rFonts w:ascii="Times New Roman" w:hAnsi="Times New Roman"/>
          <w:sz w:val="24"/>
          <w:szCs w:val="24"/>
        </w:rPr>
      </w:pPr>
      <w:r>
        <w:rPr>
          <w:rFonts w:ascii="Times New Roman" w:hAnsi="Times New Roman"/>
          <w:sz w:val="24"/>
          <w:szCs w:val="24"/>
        </w:rPr>
        <w:t>в) в Заявках всех У</w:t>
      </w:r>
      <w:r w:rsidR="00C523FE" w:rsidRPr="00C523FE">
        <w:rPr>
          <w:rFonts w:ascii="Times New Roman" w:hAnsi="Times New Roman"/>
          <w:sz w:val="24"/>
          <w:szCs w:val="24"/>
        </w:rPr>
        <w:t>частников не содержится предложений о поставке товаров иностранного происхождения, выполнении работ, оказании услуг иностранными лицами;</w:t>
      </w:r>
    </w:p>
    <w:p w:rsidR="00C523FE" w:rsidRPr="00C523FE" w:rsidRDefault="00C07CE5" w:rsidP="00430DF6">
      <w:pPr>
        <w:spacing w:after="0" w:line="240" w:lineRule="auto"/>
        <w:ind w:firstLine="567"/>
        <w:jc w:val="both"/>
        <w:rPr>
          <w:rFonts w:ascii="Times New Roman" w:hAnsi="Times New Roman"/>
          <w:sz w:val="24"/>
          <w:szCs w:val="24"/>
        </w:rPr>
      </w:pPr>
      <w:r>
        <w:rPr>
          <w:rFonts w:ascii="Times New Roman" w:hAnsi="Times New Roman"/>
          <w:sz w:val="24"/>
          <w:szCs w:val="24"/>
        </w:rPr>
        <w:t>г) в З</w:t>
      </w:r>
      <w:r w:rsidR="00C523FE" w:rsidRPr="00C523FE">
        <w:rPr>
          <w:rFonts w:ascii="Times New Roman" w:hAnsi="Times New Roman"/>
          <w:sz w:val="24"/>
          <w:szCs w:val="24"/>
        </w:rPr>
        <w:t>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C523FE" w:rsidRPr="00C523FE" w:rsidRDefault="00C523FE" w:rsidP="00430DF6">
      <w:pPr>
        <w:numPr>
          <w:ilvl w:val="0"/>
          <w:numId w:val="28"/>
        </w:numPr>
        <w:tabs>
          <w:tab w:val="left" w:pos="1134"/>
        </w:tabs>
        <w:spacing w:after="0" w:line="240" w:lineRule="auto"/>
        <w:ind w:left="0" w:firstLine="567"/>
        <w:jc w:val="both"/>
        <w:rPr>
          <w:rFonts w:ascii="Times New Roman" w:hAnsi="Times New Roman"/>
          <w:sz w:val="24"/>
          <w:szCs w:val="24"/>
        </w:rPr>
      </w:pPr>
      <w:r w:rsidRPr="00C523FE">
        <w:rPr>
          <w:rFonts w:ascii="Times New Roman" w:hAnsi="Times New Roman"/>
          <w:sz w:val="24"/>
          <w:szCs w:val="24"/>
        </w:rPr>
        <w:t>для конкурса, запроса предложений, запроса цен, простой закупки, мелкой закупки - менее 50 процентов сто</w:t>
      </w:r>
      <w:r w:rsidR="00C07CE5">
        <w:rPr>
          <w:rFonts w:ascii="Times New Roman" w:hAnsi="Times New Roman"/>
          <w:sz w:val="24"/>
          <w:szCs w:val="24"/>
        </w:rPr>
        <w:t>имости всех предложенных таким У</w:t>
      </w:r>
      <w:r w:rsidRPr="00C523FE">
        <w:rPr>
          <w:rFonts w:ascii="Times New Roman" w:hAnsi="Times New Roman"/>
          <w:sz w:val="24"/>
          <w:szCs w:val="24"/>
        </w:rPr>
        <w:t>частником товаров, работ, услуг;</w:t>
      </w:r>
    </w:p>
    <w:p w:rsidR="00C523FE" w:rsidRPr="00C523FE" w:rsidRDefault="00C523FE" w:rsidP="00430DF6">
      <w:pPr>
        <w:numPr>
          <w:ilvl w:val="0"/>
          <w:numId w:val="28"/>
        </w:numPr>
        <w:tabs>
          <w:tab w:val="left" w:pos="1134"/>
        </w:tabs>
        <w:spacing w:after="0" w:line="240" w:lineRule="auto"/>
        <w:ind w:left="0" w:firstLine="567"/>
        <w:jc w:val="both"/>
        <w:rPr>
          <w:rFonts w:ascii="Times New Roman" w:hAnsi="Times New Roman"/>
          <w:sz w:val="24"/>
          <w:szCs w:val="24"/>
        </w:rPr>
      </w:pPr>
      <w:r w:rsidRPr="00C523FE">
        <w:rPr>
          <w:rFonts w:ascii="Times New Roman" w:hAnsi="Times New Roman"/>
          <w:sz w:val="24"/>
          <w:szCs w:val="24"/>
        </w:rPr>
        <w:t xml:space="preserve">для аукциона - более 50 процентов стоимости всех предложенных таким </w:t>
      </w:r>
      <w:r w:rsidR="00E361BC">
        <w:rPr>
          <w:rFonts w:ascii="Times New Roman" w:hAnsi="Times New Roman"/>
          <w:sz w:val="24"/>
          <w:szCs w:val="24"/>
        </w:rPr>
        <w:t>У</w:t>
      </w:r>
      <w:r w:rsidRPr="00C523FE">
        <w:rPr>
          <w:rFonts w:ascii="Times New Roman" w:hAnsi="Times New Roman"/>
          <w:sz w:val="24"/>
          <w:szCs w:val="24"/>
        </w:rPr>
        <w:t>частником товаров, работ, услуг.</w:t>
      </w:r>
    </w:p>
    <w:p w:rsidR="00C523FE" w:rsidRPr="00C523FE" w:rsidRDefault="00C523FE" w:rsidP="00430DF6">
      <w:pPr>
        <w:spacing w:after="0" w:line="240" w:lineRule="auto"/>
        <w:ind w:firstLine="567"/>
        <w:jc w:val="both"/>
        <w:rPr>
          <w:rFonts w:ascii="Times New Roman" w:hAnsi="Times New Roman"/>
          <w:sz w:val="24"/>
          <w:szCs w:val="24"/>
        </w:rPr>
      </w:pPr>
      <w:r w:rsidRPr="00C523FE">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C523FE">
        <w:rPr>
          <w:rFonts w:ascii="Times New Roman" w:hAnsi="Times New Roman"/>
          <w:sz w:val="24"/>
          <w:szCs w:val="24"/>
        </w:rPr>
        <w:t>пп</w:t>
      </w:r>
      <w:proofErr w:type="spellEnd"/>
      <w:r w:rsidRPr="00C523FE">
        <w:rPr>
          <w:rFonts w:ascii="Times New Roman" w:hAnsi="Times New Roman"/>
          <w:sz w:val="24"/>
          <w:szCs w:val="24"/>
        </w:rPr>
        <w:t>. «г» п. 4.3,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sidR="00E361BC">
        <w:rPr>
          <w:rFonts w:ascii="Times New Roman" w:hAnsi="Times New Roman"/>
          <w:sz w:val="24"/>
          <w:szCs w:val="24"/>
        </w:rPr>
        <w:t xml:space="preserve"> начальной (максимальной) цены Д</w:t>
      </w:r>
      <w:r w:rsidRPr="00C523FE">
        <w:rPr>
          <w:rFonts w:ascii="Times New Roman" w:hAnsi="Times New Roman"/>
          <w:sz w:val="24"/>
          <w:szCs w:val="24"/>
        </w:rPr>
        <w:t>оговора по результатам процедур закупки, определяе</w:t>
      </w:r>
      <w:r w:rsidR="00E361BC">
        <w:rPr>
          <w:rFonts w:ascii="Times New Roman" w:hAnsi="Times New Roman"/>
          <w:sz w:val="24"/>
          <w:szCs w:val="24"/>
        </w:rPr>
        <w:t>мый как результат деления цены Д</w:t>
      </w:r>
      <w:r w:rsidRPr="00C523FE">
        <w:rPr>
          <w:rFonts w:ascii="Times New Roman" w:hAnsi="Times New Roman"/>
          <w:sz w:val="24"/>
          <w:szCs w:val="24"/>
        </w:rPr>
        <w:t>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договора.</w:t>
      </w:r>
    </w:p>
    <w:p w:rsidR="00C523FE" w:rsidRPr="00C523FE" w:rsidRDefault="00C523FE" w:rsidP="00430DF6">
      <w:pPr>
        <w:spacing w:after="0" w:line="240" w:lineRule="auto"/>
        <w:ind w:firstLine="567"/>
        <w:jc w:val="both"/>
        <w:rPr>
          <w:rFonts w:ascii="Times New Roman" w:hAnsi="Times New Roman"/>
          <w:sz w:val="24"/>
          <w:szCs w:val="24"/>
        </w:rPr>
      </w:pPr>
      <w:r w:rsidRPr="00C523FE">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523FE" w:rsidRPr="00C523FE" w:rsidRDefault="00586219" w:rsidP="00430DF6">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3.</w:t>
      </w:r>
      <w:r w:rsidR="00807C63">
        <w:rPr>
          <w:rFonts w:ascii="Times New Roman" w:hAnsi="Times New Roman"/>
          <w:sz w:val="24"/>
          <w:szCs w:val="24"/>
        </w:rPr>
        <w:t>7</w:t>
      </w:r>
      <w:r>
        <w:rPr>
          <w:rFonts w:ascii="Times New Roman" w:hAnsi="Times New Roman"/>
          <w:sz w:val="24"/>
          <w:szCs w:val="24"/>
        </w:rPr>
        <w:t>.</w:t>
      </w:r>
      <w:r w:rsidR="00707456">
        <w:rPr>
          <w:rFonts w:ascii="Times New Roman" w:hAnsi="Times New Roman"/>
          <w:sz w:val="24"/>
          <w:szCs w:val="24"/>
        </w:rPr>
        <w:t>5</w:t>
      </w:r>
      <w:r>
        <w:rPr>
          <w:rFonts w:ascii="Times New Roman" w:hAnsi="Times New Roman"/>
          <w:sz w:val="24"/>
          <w:szCs w:val="24"/>
        </w:rPr>
        <w:t>.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w:t>
      </w:r>
      <w:r w:rsidRPr="00C523FE">
        <w:rPr>
          <w:rFonts w:ascii="Times New Roman" w:hAnsi="Times New Roman"/>
          <w:sz w:val="24"/>
          <w:szCs w:val="24"/>
        </w:rPr>
        <w:t>декларации) о стране происхождения</w:t>
      </w:r>
      <w:r w:rsidR="00C07CE5">
        <w:rPr>
          <w:rFonts w:ascii="Times New Roman" w:hAnsi="Times New Roman"/>
          <w:sz w:val="24"/>
          <w:szCs w:val="24"/>
        </w:rPr>
        <w:t xml:space="preserve"> товара, содержащихся в Заявке У</w:t>
      </w:r>
      <w:r w:rsidRPr="00C523FE">
        <w:rPr>
          <w:rFonts w:ascii="Times New Roman" w:hAnsi="Times New Roman"/>
          <w:sz w:val="24"/>
          <w:szCs w:val="24"/>
        </w:rPr>
        <w:t xml:space="preserve">частника закупки. </w:t>
      </w:r>
    </w:p>
    <w:p w:rsidR="00492193" w:rsidRDefault="00C523FE" w:rsidP="00430DF6">
      <w:pPr>
        <w:spacing w:after="0" w:line="240" w:lineRule="auto"/>
        <w:ind w:firstLine="567"/>
        <w:jc w:val="both"/>
        <w:rPr>
          <w:rFonts w:ascii="Times New Roman" w:hAnsi="Times New Roman"/>
          <w:sz w:val="24"/>
          <w:szCs w:val="24"/>
        </w:rPr>
      </w:pPr>
      <w:r w:rsidRPr="00B13161">
        <w:rPr>
          <w:rFonts w:ascii="Times New Roman" w:hAnsi="Times New Roman"/>
          <w:sz w:val="24"/>
          <w:szCs w:val="24"/>
        </w:rPr>
        <w:t>В случае поставки товара (выполнения работ, оказания услуг) отсутствии указания (декларирования) страны происхождения поставляемого товара (выполнения работ, оказания услуг), такая Заявка рассматривается как содержащая предложение о поставке иностранных товаров (выполнении работ, оказании услуг).</w:t>
      </w:r>
    </w:p>
    <w:p w:rsidR="002866BE" w:rsidRPr="00782AFE" w:rsidRDefault="002866BE" w:rsidP="00430DF6">
      <w:pPr>
        <w:spacing w:after="0" w:line="240" w:lineRule="auto"/>
        <w:ind w:firstLine="567"/>
        <w:jc w:val="both"/>
        <w:rPr>
          <w:rFonts w:ascii="Times New Roman" w:hAnsi="Times New Roman"/>
          <w:sz w:val="24"/>
          <w:szCs w:val="24"/>
        </w:rPr>
      </w:pPr>
    </w:p>
    <w:p w:rsidR="00063351" w:rsidRPr="00063351" w:rsidRDefault="00EA2CAB" w:rsidP="00430DF6">
      <w:pPr>
        <w:spacing w:after="0" w:line="240" w:lineRule="auto"/>
        <w:ind w:firstLine="567"/>
        <w:jc w:val="both"/>
        <w:rPr>
          <w:rFonts w:ascii="Times New Roman" w:hAnsi="Times New Roman"/>
          <w:b/>
          <w:sz w:val="24"/>
          <w:szCs w:val="24"/>
        </w:rPr>
      </w:pPr>
      <w:r w:rsidRPr="00BA45DB">
        <w:rPr>
          <w:rFonts w:ascii="Times New Roman" w:hAnsi="Times New Roman"/>
          <w:b/>
          <w:sz w:val="24"/>
          <w:szCs w:val="24"/>
        </w:rPr>
        <w:t xml:space="preserve">4. </w:t>
      </w:r>
      <w:bookmarkStart w:id="46" w:name="_Toc352248596"/>
      <w:bookmarkStart w:id="47" w:name="_Toc352248683"/>
      <w:bookmarkStart w:id="48" w:name="_Toc361672047"/>
      <w:bookmarkStart w:id="49" w:name="_Toc361672171"/>
      <w:bookmarkStart w:id="50" w:name="_Toc367441316"/>
      <w:bookmarkStart w:id="51" w:name="_Toc386116156"/>
      <w:r w:rsidR="00807C63">
        <w:rPr>
          <w:rFonts w:ascii="Times New Roman" w:hAnsi="Times New Roman"/>
          <w:b/>
          <w:sz w:val="24"/>
          <w:szCs w:val="24"/>
        </w:rPr>
        <w:t>Подача</w:t>
      </w:r>
      <w:r w:rsidR="00DD1046">
        <w:rPr>
          <w:rFonts w:ascii="Times New Roman" w:hAnsi="Times New Roman"/>
          <w:b/>
          <w:sz w:val="24"/>
          <w:szCs w:val="24"/>
        </w:rPr>
        <w:t xml:space="preserve"> З</w:t>
      </w:r>
      <w:r w:rsidR="00B5262D" w:rsidRPr="00BA45DB">
        <w:rPr>
          <w:rFonts w:ascii="Times New Roman" w:hAnsi="Times New Roman"/>
          <w:b/>
          <w:sz w:val="24"/>
          <w:szCs w:val="24"/>
        </w:rPr>
        <w:t>аявок</w:t>
      </w:r>
      <w:bookmarkEnd w:id="46"/>
      <w:bookmarkEnd w:id="47"/>
      <w:bookmarkEnd w:id="48"/>
      <w:bookmarkEnd w:id="49"/>
      <w:bookmarkEnd w:id="50"/>
      <w:bookmarkEnd w:id="51"/>
      <w:r w:rsidR="00807C63">
        <w:rPr>
          <w:rFonts w:ascii="Times New Roman" w:hAnsi="Times New Roman"/>
          <w:b/>
          <w:sz w:val="24"/>
          <w:szCs w:val="24"/>
        </w:rPr>
        <w:t xml:space="preserve"> на участие в закупке </w:t>
      </w:r>
    </w:p>
    <w:p w:rsidR="00681011" w:rsidRPr="00681011" w:rsidRDefault="005A4F05" w:rsidP="00430DF6">
      <w:pPr>
        <w:spacing w:after="0" w:line="240" w:lineRule="auto"/>
        <w:ind w:firstLine="567"/>
        <w:jc w:val="both"/>
        <w:rPr>
          <w:rFonts w:ascii="Times New Roman" w:hAnsi="Times New Roman"/>
          <w:b/>
          <w:sz w:val="24"/>
          <w:szCs w:val="24"/>
        </w:rPr>
      </w:pPr>
      <w:r w:rsidRPr="00681011">
        <w:rPr>
          <w:rFonts w:ascii="Times New Roman" w:hAnsi="Times New Roman"/>
          <w:b/>
          <w:sz w:val="24"/>
          <w:szCs w:val="24"/>
        </w:rPr>
        <w:t>4</w:t>
      </w:r>
      <w:r w:rsidR="007A717F" w:rsidRPr="00681011">
        <w:rPr>
          <w:rFonts w:ascii="Times New Roman" w:hAnsi="Times New Roman"/>
          <w:b/>
          <w:sz w:val="24"/>
          <w:szCs w:val="24"/>
        </w:rPr>
        <w:t>.</w:t>
      </w:r>
      <w:r w:rsidRPr="00681011">
        <w:rPr>
          <w:rFonts w:ascii="Times New Roman" w:hAnsi="Times New Roman"/>
          <w:b/>
          <w:sz w:val="24"/>
          <w:szCs w:val="24"/>
        </w:rPr>
        <w:t>1</w:t>
      </w:r>
      <w:r w:rsidR="007A717F" w:rsidRPr="00681011">
        <w:rPr>
          <w:rFonts w:ascii="Times New Roman" w:hAnsi="Times New Roman"/>
          <w:b/>
          <w:sz w:val="24"/>
          <w:szCs w:val="24"/>
        </w:rPr>
        <w:t xml:space="preserve">. </w:t>
      </w:r>
      <w:bookmarkStart w:id="52" w:name="_Toc352248595"/>
      <w:bookmarkStart w:id="53" w:name="_Toc352248682"/>
      <w:bookmarkStart w:id="54" w:name="_Toc361672046"/>
      <w:bookmarkStart w:id="55" w:name="_Toc361672170"/>
      <w:bookmarkStart w:id="56" w:name="_Toc367441315"/>
      <w:bookmarkStart w:id="57" w:name="_Toc386116155"/>
      <w:r w:rsidR="00492193" w:rsidRPr="00681011">
        <w:rPr>
          <w:rFonts w:ascii="Times New Roman" w:hAnsi="Times New Roman"/>
          <w:b/>
          <w:sz w:val="24"/>
          <w:szCs w:val="24"/>
        </w:rPr>
        <w:t>Подача</w:t>
      </w:r>
      <w:r w:rsidRPr="00681011">
        <w:rPr>
          <w:rFonts w:ascii="Times New Roman" w:hAnsi="Times New Roman"/>
          <w:b/>
          <w:sz w:val="24"/>
          <w:szCs w:val="24"/>
        </w:rPr>
        <w:t xml:space="preserve"> З</w:t>
      </w:r>
      <w:r w:rsidR="007A717F" w:rsidRPr="00681011">
        <w:rPr>
          <w:rFonts w:ascii="Times New Roman" w:hAnsi="Times New Roman"/>
          <w:b/>
          <w:sz w:val="24"/>
          <w:szCs w:val="24"/>
        </w:rPr>
        <w:t>аявок</w:t>
      </w:r>
      <w:r w:rsidR="00492193" w:rsidRPr="00681011">
        <w:rPr>
          <w:rFonts w:ascii="Times New Roman" w:hAnsi="Times New Roman"/>
          <w:b/>
          <w:sz w:val="24"/>
          <w:szCs w:val="24"/>
        </w:rPr>
        <w:t xml:space="preserve"> через ЭТП</w:t>
      </w:r>
      <w:r w:rsidR="007A717F" w:rsidRPr="00681011">
        <w:rPr>
          <w:rFonts w:ascii="Times New Roman" w:hAnsi="Times New Roman"/>
          <w:b/>
          <w:sz w:val="24"/>
          <w:szCs w:val="24"/>
        </w:rPr>
        <w:t xml:space="preserve"> на участие в </w:t>
      </w:r>
      <w:bookmarkEnd w:id="52"/>
      <w:bookmarkEnd w:id="53"/>
      <w:bookmarkEnd w:id="54"/>
      <w:bookmarkEnd w:id="55"/>
      <w:bookmarkEnd w:id="56"/>
      <w:bookmarkEnd w:id="57"/>
      <w:r w:rsidR="00681011" w:rsidRPr="00681011">
        <w:rPr>
          <w:rFonts w:ascii="Times New Roman" w:hAnsi="Times New Roman"/>
          <w:b/>
          <w:sz w:val="24"/>
          <w:szCs w:val="24"/>
        </w:rPr>
        <w:t>закупке</w:t>
      </w:r>
    </w:p>
    <w:p w:rsidR="00681011" w:rsidRPr="00681011" w:rsidRDefault="00681011" w:rsidP="00430DF6">
      <w:pPr>
        <w:spacing w:after="0" w:line="240" w:lineRule="auto"/>
        <w:ind w:firstLine="567"/>
        <w:jc w:val="both"/>
        <w:rPr>
          <w:rFonts w:ascii="Times New Roman" w:hAnsi="Times New Roman"/>
          <w:sz w:val="24"/>
          <w:szCs w:val="24"/>
        </w:rPr>
      </w:pPr>
      <w:r w:rsidRPr="00681011">
        <w:rPr>
          <w:rFonts w:ascii="Times New Roman" w:hAnsi="Times New Roman"/>
          <w:b/>
          <w:bCs/>
          <w:sz w:val="24"/>
          <w:szCs w:val="24"/>
        </w:rPr>
        <w:t>4</w:t>
      </w:r>
      <w:r w:rsidRPr="00681011">
        <w:rPr>
          <w:rFonts w:ascii="Times New Roman" w:hAnsi="Times New Roman"/>
          <w:bCs/>
          <w:sz w:val="24"/>
          <w:szCs w:val="24"/>
        </w:rPr>
        <w:t xml:space="preserve">.1.1. Для участия в </w:t>
      </w:r>
      <w:r>
        <w:rPr>
          <w:rFonts w:ascii="Times New Roman" w:hAnsi="Times New Roman"/>
          <w:bCs/>
          <w:sz w:val="24"/>
          <w:szCs w:val="24"/>
        </w:rPr>
        <w:t>закупке</w:t>
      </w:r>
      <w:r w:rsidRPr="00681011">
        <w:rPr>
          <w:rFonts w:ascii="Times New Roman" w:hAnsi="Times New Roman"/>
          <w:bCs/>
          <w:sz w:val="24"/>
          <w:szCs w:val="24"/>
        </w:rPr>
        <w:t xml:space="preserve"> Участник </w:t>
      </w:r>
      <w:r>
        <w:rPr>
          <w:rFonts w:ascii="Times New Roman" w:hAnsi="Times New Roman"/>
          <w:bCs/>
          <w:sz w:val="24"/>
          <w:szCs w:val="24"/>
        </w:rPr>
        <w:t xml:space="preserve">закупки </w:t>
      </w:r>
      <w:r w:rsidRPr="00681011">
        <w:rPr>
          <w:rFonts w:ascii="Times New Roman" w:hAnsi="Times New Roman"/>
          <w:bCs/>
          <w:sz w:val="24"/>
          <w:szCs w:val="24"/>
        </w:rPr>
        <w:t xml:space="preserve">должен быть зарегистрирован в системе ЭТП в качестве Участника данной системы, т.е. должен заключить соответствующий Договор с оператором системы в соответствии с правилами, условиями и порядком регистрации на ЭТП, а также должен быть зарегистрирован системой ЭТП в качестве Участника данного запроса предложений в установленном порядке. </w:t>
      </w:r>
    </w:p>
    <w:p w:rsidR="004E062F" w:rsidRPr="00681011" w:rsidRDefault="00681011" w:rsidP="00430DF6">
      <w:pPr>
        <w:widowControl w:val="0"/>
        <w:autoSpaceDE w:val="0"/>
        <w:autoSpaceDN w:val="0"/>
        <w:adjustRightInd w:val="0"/>
        <w:spacing w:after="0" w:line="240" w:lineRule="auto"/>
        <w:ind w:firstLine="567"/>
        <w:jc w:val="both"/>
        <w:rPr>
          <w:rFonts w:ascii="Times New Roman" w:hAnsi="Times New Roman"/>
          <w:sz w:val="24"/>
          <w:szCs w:val="24"/>
        </w:rPr>
      </w:pPr>
      <w:r w:rsidRPr="00681011">
        <w:rPr>
          <w:rFonts w:ascii="Times New Roman" w:hAnsi="Times New Roman"/>
          <w:sz w:val="24"/>
          <w:szCs w:val="24"/>
        </w:rPr>
        <w:t xml:space="preserve">4.1.2. </w:t>
      </w:r>
      <w:r w:rsidR="008731EB" w:rsidRPr="00681011">
        <w:rPr>
          <w:rFonts w:ascii="Times New Roman" w:hAnsi="Times New Roman"/>
          <w:sz w:val="24"/>
          <w:szCs w:val="24"/>
        </w:rPr>
        <w:t xml:space="preserve">Участник </w:t>
      </w:r>
      <w:r w:rsidR="00B5262D" w:rsidRPr="00681011">
        <w:rPr>
          <w:rFonts w:ascii="Times New Roman" w:hAnsi="Times New Roman"/>
          <w:sz w:val="24"/>
          <w:szCs w:val="24"/>
        </w:rPr>
        <w:t>закупки</w:t>
      </w:r>
      <w:r w:rsidR="008731EB" w:rsidRPr="00681011">
        <w:rPr>
          <w:rFonts w:ascii="Times New Roman" w:hAnsi="Times New Roman"/>
          <w:sz w:val="24"/>
          <w:szCs w:val="24"/>
        </w:rPr>
        <w:t xml:space="preserve"> вправе</w:t>
      </w:r>
      <w:r w:rsidR="00032351" w:rsidRPr="00681011">
        <w:rPr>
          <w:rFonts w:ascii="Times New Roman" w:hAnsi="Times New Roman"/>
          <w:sz w:val="24"/>
          <w:szCs w:val="24"/>
        </w:rPr>
        <w:t xml:space="preserve"> подать </w:t>
      </w:r>
      <w:r w:rsidR="008731EB" w:rsidRPr="00681011">
        <w:rPr>
          <w:rFonts w:ascii="Times New Roman" w:hAnsi="Times New Roman"/>
          <w:sz w:val="24"/>
          <w:szCs w:val="24"/>
        </w:rPr>
        <w:t xml:space="preserve">только одну Заявку на участие в процедуре </w:t>
      </w:r>
      <w:r w:rsidR="008A4D0F" w:rsidRPr="00681011">
        <w:rPr>
          <w:rFonts w:ascii="Times New Roman" w:hAnsi="Times New Roman"/>
          <w:sz w:val="24"/>
          <w:szCs w:val="24"/>
        </w:rPr>
        <w:t>з</w:t>
      </w:r>
      <w:r w:rsidR="008731EB" w:rsidRPr="00681011">
        <w:rPr>
          <w:rFonts w:ascii="Times New Roman" w:hAnsi="Times New Roman"/>
          <w:sz w:val="24"/>
          <w:szCs w:val="24"/>
        </w:rPr>
        <w:t>апроса предложений</w:t>
      </w:r>
      <w:r w:rsidR="00032351" w:rsidRPr="00681011">
        <w:rPr>
          <w:rFonts w:ascii="Times New Roman" w:hAnsi="Times New Roman"/>
          <w:sz w:val="24"/>
          <w:szCs w:val="24"/>
        </w:rPr>
        <w:t xml:space="preserve">. </w:t>
      </w:r>
    </w:p>
    <w:p w:rsidR="00430DF6" w:rsidRDefault="005A4F05" w:rsidP="00430DF6">
      <w:pPr>
        <w:spacing w:after="0" w:line="240" w:lineRule="auto"/>
        <w:ind w:firstLine="567"/>
        <w:contextualSpacing/>
        <w:jc w:val="both"/>
        <w:rPr>
          <w:rFonts w:ascii="Times New Roman" w:hAnsi="Times New Roman"/>
          <w:sz w:val="24"/>
          <w:szCs w:val="24"/>
        </w:rPr>
      </w:pPr>
      <w:r w:rsidRPr="00681011">
        <w:rPr>
          <w:rFonts w:ascii="Times New Roman" w:hAnsi="Times New Roman"/>
          <w:sz w:val="24"/>
          <w:szCs w:val="24"/>
        </w:rPr>
        <w:t>4</w:t>
      </w:r>
      <w:r w:rsidR="009F3B1F" w:rsidRPr="00681011">
        <w:rPr>
          <w:rFonts w:ascii="Times New Roman" w:hAnsi="Times New Roman"/>
          <w:sz w:val="24"/>
          <w:szCs w:val="24"/>
        </w:rPr>
        <w:t>.</w:t>
      </w:r>
      <w:r w:rsidRPr="00681011">
        <w:rPr>
          <w:rFonts w:ascii="Times New Roman" w:hAnsi="Times New Roman"/>
          <w:sz w:val="24"/>
          <w:szCs w:val="24"/>
        </w:rPr>
        <w:t>1</w:t>
      </w:r>
      <w:r w:rsidR="009F3B1F" w:rsidRPr="00681011">
        <w:rPr>
          <w:rFonts w:ascii="Times New Roman" w:hAnsi="Times New Roman"/>
          <w:sz w:val="24"/>
          <w:szCs w:val="24"/>
        </w:rPr>
        <w:t>.</w:t>
      </w:r>
      <w:r w:rsidR="005D3153">
        <w:rPr>
          <w:rFonts w:ascii="Times New Roman" w:hAnsi="Times New Roman"/>
          <w:sz w:val="24"/>
          <w:szCs w:val="24"/>
        </w:rPr>
        <w:t>3</w:t>
      </w:r>
      <w:r w:rsidR="00307694" w:rsidRPr="00681011">
        <w:rPr>
          <w:rFonts w:ascii="Times New Roman" w:hAnsi="Times New Roman"/>
          <w:sz w:val="24"/>
          <w:szCs w:val="24"/>
        </w:rPr>
        <w:t>.</w:t>
      </w:r>
      <w:r w:rsidR="00307694" w:rsidRPr="00681011">
        <w:rPr>
          <w:rFonts w:ascii="Times New Roman" w:hAnsi="Times New Roman"/>
          <w:sz w:val="24"/>
          <w:szCs w:val="24"/>
        </w:rPr>
        <w:tab/>
        <w:t>Порядок подачи Заявок на ЭТП определяется прави</w:t>
      </w:r>
      <w:r w:rsidR="00430DF6">
        <w:rPr>
          <w:rFonts w:ascii="Times New Roman" w:hAnsi="Times New Roman"/>
          <w:sz w:val="24"/>
          <w:szCs w:val="24"/>
        </w:rPr>
        <w:t>лами и инструкциями данной ЭТП.</w:t>
      </w:r>
    </w:p>
    <w:p w:rsidR="00E672A7" w:rsidRDefault="00307694" w:rsidP="00430DF6">
      <w:pPr>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4.1.</w:t>
      </w:r>
      <w:r w:rsidR="005D3153">
        <w:rPr>
          <w:rFonts w:ascii="Times New Roman" w:hAnsi="Times New Roman"/>
          <w:sz w:val="24"/>
          <w:szCs w:val="24"/>
        </w:rPr>
        <w:t>4</w:t>
      </w:r>
      <w:r>
        <w:rPr>
          <w:rFonts w:ascii="Times New Roman" w:hAnsi="Times New Roman"/>
          <w:sz w:val="24"/>
          <w:szCs w:val="24"/>
        </w:rPr>
        <w:t xml:space="preserve">.   </w:t>
      </w:r>
      <w:r w:rsidR="00430DF6" w:rsidRPr="00430DF6">
        <w:rPr>
          <w:rFonts w:ascii="Times New Roman" w:hAnsi="Times New Roman"/>
          <w:sz w:val="24"/>
          <w:szCs w:val="24"/>
        </w:rPr>
        <w:t>Участник зак</w:t>
      </w:r>
      <w:r w:rsidR="00430DF6">
        <w:rPr>
          <w:rFonts w:ascii="Times New Roman" w:hAnsi="Times New Roman"/>
          <w:sz w:val="24"/>
          <w:szCs w:val="24"/>
        </w:rPr>
        <w:t>упки вправе подать только одну З</w:t>
      </w:r>
      <w:r w:rsidR="00430DF6" w:rsidRPr="00430DF6">
        <w:rPr>
          <w:rFonts w:ascii="Times New Roman" w:hAnsi="Times New Roman"/>
          <w:sz w:val="24"/>
          <w:szCs w:val="24"/>
        </w:rPr>
        <w:t xml:space="preserve">аявку на участие в процедуре закупки </w:t>
      </w:r>
      <w:r w:rsidR="00430DF6">
        <w:rPr>
          <w:rFonts w:ascii="Times New Roman" w:hAnsi="Times New Roman"/>
          <w:sz w:val="24"/>
          <w:szCs w:val="24"/>
        </w:rPr>
        <w:t>в отношении каждого лота.</w:t>
      </w:r>
    </w:p>
    <w:p w:rsidR="00E672A7" w:rsidRDefault="004F5F41" w:rsidP="00430DF6">
      <w:pPr>
        <w:spacing w:after="0" w:line="240" w:lineRule="auto"/>
        <w:ind w:firstLine="567"/>
        <w:contextualSpacing/>
        <w:jc w:val="both"/>
        <w:rPr>
          <w:rFonts w:ascii="Times New Roman" w:hAnsi="Times New Roman"/>
          <w:b/>
          <w:sz w:val="24"/>
          <w:szCs w:val="24"/>
        </w:rPr>
      </w:pPr>
      <w:r w:rsidRPr="00FB12CC">
        <w:rPr>
          <w:rFonts w:ascii="Times New Roman" w:hAnsi="Times New Roman"/>
          <w:b/>
          <w:sz w:val="24"/>
          <w:szCs w:val="24"/>
        </w:rPr>
        <w:t xml:space="preserve">4.2. Изменение </w:t>
      </w:r>
      <w:r w:rsidR="00E672A7" w:rsidRPr="00FB12CC">
        <w:rPr>
          <w:rFonts w:ascii="Times New Roman" w:hAnsi="Times New Roman"/>
          <w:b/>
          <w:sz w:val="24"/>
          <w:szCs w:val="24"/>
        </w:rPr>
        <w:t xml:space="preserve">и отзыв Заявки </w:t>
      </w:r>
      <w:r w:rsidR="00751F02">
        <w:rPr>
          <w:rFonts w:ascii="Times New Roman" w:hAnsi="Times New Roman"/>
          <w:b/>
          <w:sz w:val="24"/>
          <w:szCs w:val="24"/>
        </w:rPr>
        <w:t>У</w:t>
      </w:r>
      <w:r w:rsidR="0043166E" w:rsidRPr="00FB12CC">
        <w:rPr>
          <w:rFonts w:ascii="Times New Roman" w:hAnsi="Times New Roman"/>
          <w:b/>
          <w:sz w:val="24"/>
          <w:szCs w:val="24"/>
        </w:rPr>
        <w:t>частника закупки</w:t>
      </w:r>
      <w:r w:rsidR="0043166E">
        <w:rPr>
          <w:rFonts w:ascii="Times New Roman" w:hAnsi="Times New Roman"/>
          <w:b/>
          <w:sz w:val="24"/>
          <w:szCs w:val="24"/>
        </w:rPr>
        <w:t xml:space="preserve"> </w:t>
      </w:r>
    </w:p>
    <w:p w:rsidR="00E672A7" w:rsidRPr="00E672A7" w:rsidRDefault="00E672A7" w:rsidP="00430DF6">
      <w:pPr>
        <w:tabs>
          <w:tab w:val="left" w:pos="1134"/>
        </w:tabs>
        <w:spacing w:after="0" w:line="240" w:lineRule="auto"/>
        <w:ind w:firstLine="567"/>
        <w:contextualSpacing/>
        <w:jc w:val="both"/>
        <w:rPr>
          <w:rFonts w:ascii="Times New Roman" w:hAnsi="Times New Roman"/>
          <w:sz w:val="24"/>
          <w:szCs w:val="24"/>
        </w:rPr>
      </w:pPr>
      <w:r w:rsidRPr="00E672A7">
        <w:rPr>
          <w:rFonts w:ascii="Times New Roman" w:hAnsi="Times New Roman"/>
          <w:sz w:val="24"/>
          <w:szCs w:val="24"/>
        </w:rPr>
        <w:t xml:space="preserve">4.2.1. </w:t>
      </w:r>
      <w:r w:rsidRPr="00E672A7">
        <w:rPr>
          <w:rFonts w:ascii="Times New Roman" w:eastAsia="Times New Roman" w:hAnsi="Times New Roman"/>
          <w:sz w:val="24"/>
          <w:szCs w:val="24"/>
          <w:lang w:eastAsia="ar-SA"/>
        </w:rPr>
        <w:t>До окончания срока подачи заявок Участник запроса предложений вправе изменить или отозвать поданную Заявку</w:t>
      </w:r>
      <w:r>
        <w:rPr>
          <w:rFonts w:ascii="Times New Roman" w:eastAsia="Times New Roman" w:hAnsi="Times New Roman"/>
          <w:sz w:val="24"/>
          <w:szCs w:val="24"/>
          <w:lang w:eastAsia="ar-SA"/>
        </w:rPr>
        <w:t xml:space="preserve"> на участие в запросе предложений</w:t>
      </w:r>
      <w:r w:rsidRPr="00E672A7">
        <w:rPr>
          <w:rFonts w:ascii="Times New Roman" w:eastAsia="Times New Roman" w:hAnsi="Times New Roman"/>
          <w:sz w:val="24"/>
          <w:szCs w:val="24"/>
          <w:lang w:eastAsia="ar-SA"/>
        </w:rPr>
        <w:t>.</w:t>
      </w:r>
    </w:p>
    <w:p w:rsidR="00E672A7" w:rsidRPr="00E672A7" w:rsidRDefault="00E672A7" w:rsidP="00430DF6">
      <w:pPr>
        <w:tabs>
          <w:tab w:val="left" w:pos="1134"/>
        </w:tabs>
        <w:spacing w:after="0" w:line="240" w:lineRule="auto"/>
        <w:ind w:firstLine="567"/>
        <w:contextualSpacing/>
        <w:jc w:val="both"/>
        <w:rPr>
          <w:rFonts w:ascii="Times New Roman" w:hAnsi="Times New Roman"/>
          <w:sz w:val="24"/>
          <w:szCs w:val="24"/>
        </w:rPr>
      </w:pPr>
      <w:r w:rsidRPr="00E672A7">
        <w:rPr>
          <w:rFonts w:ascii="Times New Roman" w:hAnsi="Times New Roman"/>
          <w:sz w:val="24"/>
          <w:szCs w:val="24"/>
        </w:rPr>
        <w:t xml:space="preserve">4.2.2. </w:t>
      </w:r>
      <w:r w:rsidRPr="00E672A7">
        <w:rPr>
          <w:rFonts w:ascii="Times New Roman" w:eastAsia="Times New Roman" w:hAnsi="Times New Roman"/>
          <w:sz w:val="24"/>
          <w:szCs w:val="24"/>
          <w:lang w:eastAsia="ar-SA"/>
        </w:rPr>
        <w:t>Порядок изменения или отзыва Заявок на ЭТП определяется правилами ЭТП.</w:t>
      </w:r>
    </w:p>
    <w:p w:rsidR="00430DF6" w:rsidRDefault="00E672A7" w:rsidP="00430DF6">
      <w:pPr>
        <w:tabs>
          <w:tab w:val="left" w:pos="1134"/>
        </w:tabs>
        <w:spacing w:after="0" w:line="240" w:lineRule="auto"/>
        <w:ind w:firstLine="567"/>
        <w:contextualSpacing/>
        <w:jc w:val="both"/>
        <w:rPr>
          <w:rFonts w:ascii="Times New Roman" w:eastAsia="Times New Roman" w:hAnsi="Times New Roman"/>
          <w:sz w:val="24"/>
          <w:szCs w:val="24"/>
          <w:lang w:eastAsia="ar-SA"/>
        </w:rPr>
      </w:pPr>
      <w:bookmarkStart w:id="58" w:name="_Ref115078477"/>
      <w:r>
        <w:rPr>
          <w:rFonts w:ascii="Times New Roman" w:hAnsi="Times New Roman"/>
          <w:sz w:val="24"/>
          <w:szCs w:val="24"/>
        </w:rPr>
        <w:t>4.2.3</w:t>
      </w:r>
      <w:r w:rsidRPr="00E672A7">
        <w:rPr>
          <w:rFonts w:ascii="Times New Roman" w:hAnsi="Times New Roman"/>
          <w:sz w:val="24"/>
          <w:szCs w:val="24"/>
        </w:rPr>
        <w:t xml:space="preserve">. </w:t>
      </w:r>
      <w:bookmarkEnd w:id="58"/>
      <w:r w:rsidR="00430DF6" w:rsidRPr="00430DF6">
        <w:rPr>
          <w:rFonts w:ascii="Times New Roman" w:eastAsia="Times New Roman" w:hAnsi="Times New Roman"/>
          <w:sz w:val="24"/>
          <w:szCs w:val="24"/>
          <w:lang w:eastAsia="ar-SA"/>
        </w:rPr>
        <w:t>После окончания срока подачи заявок не допускается изменение или отзыв заявок на участие в закупке за исключением случаев, предусмотренных законодательством о закупках отдельных видов юридических лиц</w:t>
      </w:r>
      <w:r w:rsidR="00430DF6">
        <w:rPr>
          <w:rFonts w:ascii="Times New Roman" w:eastAsia="Times New Roman" w:hAnsi="Times New Roman"/>
          <w:sz w:val="24"/>
          <w:szCs w:val="24"/>
          <w:lang w:eastAsia="ar-SA"/>
        </w:rPr>
        <w:t>.</w:t>
      </w:r>
      <w:r w:rsidR="00430DF6" w:rsidRPr="00430DF6">
        <w:rPr>
          <w:rFonts w:ascii="Times New Roman" w:eastAsia="Times New Roman" w:hAnsi="Times New Roman"/>
          <w:sz w:val="24"/>
          <w:szCs w:val="24"/>
          <w:lang w:eastAsia="ar-SA"/>
        </w:rPr>
        <w:t xml:space="preserve"> </w:t>
      </w:r>
    </w:p>
    <w:p w:rsidR="00D40DC5" w:rsidRPr="008944BC" w:rsidRDefault="00D40DC5" w:rsidP="00430DF6">
      <w:pPr>
        <w:tabs>
          <w:tab w:val="left" w:pos="1134"/>
        </w:tabs>
        <w:spacing w:after="0" w:line="240" w:lineRule="auto"/>
        <w:ind w:firstLine="567"/>
        <w:contextualSpacing/>
        <w:jc w:val="both"/>
        <w:rPr>
          <w:rFonts w:ascii="Times New Roman" w:hAnsi="Times New Roman"/>
          <w:b/>
          <w:sz w:val="24"/>
          <w:szCs w:val="24"/>
        </w:rPr>
      </w:pPr>
      <w:r w:rsidRPr="008944BC">
        <w:rPr>
          <w:rFonts w:ascii="Times New Roman" w:hAnsi="Times New Roman"/>
          <w:b/>
          <w:sz w:val="24"/>
          <w:szCs w:val="24"/>
        </w:rPr>
        <w:t xml:space="preserve">4. </w:t>
      </w:r>
      <w:r w:rsidR="001F02F2" w:rsidRPr="008944BC">
        <w:rPr>
          <w:rFonts w:ascii="Times New Roman" w:hAnsi="Times New Roman"/>
          <w:b/>
          <w:sz w:val="24"/>
          <w:szCs w:val="24"/>
        </w:rPr>
        <w:t>3</w:t>
      </w:r>
      <w:r w:rsidRPr="008944BC">
        <w:rPr>
          <w:rFonts w:ascii="Times New Roman" w:hAnsi="Times New Roman"/>
          <w:b/>
          <w:sz w:val="24"/>
          <w:szCs w:val="24"/>
        </w:rPr>
        <w:t>. Условия допуска к участию</w:t>
      </w:r>
      <w:r w:rsidR="00260884" w:rsidRPr="008944BC">
        <w:rPr>
          <w:rFonts w:ascii="Times New Roman" w:hAnsi="Times New Roman"/>
          <w:b/>
          <w:sz w:val="24"/>
          <w:szCs w:val="24"/>
        </w:rPr>
        <w:t xml:space="preserve"> и отстранение от участия </w:t>
      </w:r>
      <w:r w:rsidR="008944BC">
        <w:rPr>
          <w:rFonts w:ascii="Times New Roman" w:hAnsi="Times New Roman"/>
          <w:b/>
          <w:sz w:val="24"/>
          <w:szCs w:val="24"/>
        </w:rPr>
        <w:t xml:space="preserve">Участников </w:t>
      </w:r>
      <w:r w:rsidR="00FB12CC">
        <w:rPr>
          <w:rFonts w:ascii="Times New Roman" w:hAnsi="Times New Roman"/>
          <w:b/>
          <w:sz w:val="24"/>
          <w:szCs w:val="24"/>
        </w:rPr>
        <w:t xml:space="preserve">закупки </w:t>
      </w:r>
    </w:p>
    <w:p w:rsidR="009D21C7" w:rsidRDefault="00D40DC5" w:rsidP="00430DF6">
      <w:pPr>
        <w:spacing w:after="0" w:line="240" w:lineRule="auto"/>
        <w:ind w:firstLine="567"/>
        <w:jc w:val="both"/>
        <w:rPr>
          <w:rFonts w:ascii="Times New Roman" w:hAnsi="Times New Roman"/>
          <w:sz w:val="24"/>
          <w:szCs w:val="24"/>
        </w:rPr>
      </w:pPr>
      <w:bookmarkStart w:id="59" w:name="Par235"/>
      <w:bookmarkEnd w:id="59"/>
      <w:r w:rsidRPr="004551C3">
        <w:rPr>
          <w:rFonts w:ascii="Times New Roman" w:hAnsi="Times New Roman"/>
          <w:sz w:val="24"/>
          <w:szCs w:val="24"/>
        </w:rPr>
        <w:t>4.</w:t>
      </w:r>
      <w:r w:rsidR="009D21C7">
        <w:rPr>
          <w:rFonts w:ascii="Times New Roman" w:hAnsi="Times New Roman"/>
          <w:sz w:val="24"/>
          <w:szCs w:val="24"/>
        </w:rPr>
        <w:t>3</w:t>
      </w:r>
      <w:r w:rsidRPr="004551C3">
        <w:rPr>
          <w:rFonts w:ascii="Times New Roman" w:hAnsi="Times New Roman"/>
          <w:sz w:val="24"/>
          <w:szCs w:val="24"/>
        </w:rPr>
        <w:t xml:space="preserve">.1. </w:t>
      </w:r>
      <w:r w:rsidR="009D21C7" w:rsidRPr="009D21C7">
        <w:rPr>
          <w:rFonts w:ascii="Times New Roman" w:hAnsi="Times New Roman"/>
          <w:sz w:val="24"/>
          <w:szCs w:val="24"/>
        </w:rPr>
        <w:t xml:space="preserve">Комиссия по </w:t>
      </w:r>
      <w:r w:rsidR="009D21C7">
        <w:rPr>
          <w:rFonts w:ascii="Times New Roman" w:hAnsi="Times New Roman"/>
          <w:sz w:val="24"/>
          <w:szCs w:val="24"/>
        </w:rPr>
        <w:t>закупкам</w:t>
      </w:r>
      <w:r w:rsidR="009D21C7" w:rsidRPr="009D21C7">
        <w:rPr>
          <w:rFonts w:ascii="Times New Roman" w:hAnsi="Times New Roman"/>
          <w:sz w:val="24"/>
          <w:szCs w:val="24"/>
        </w:rPr>
        <w:t> </w:t>
      </w:r>
      <w:r w:rsidR="009D21C7">
        <w:rPr>
          <w:rFonts w:ascii="Times New Roman" w:hAnsi="Times New Roman"/>
          <w:sz w:val="24"/>
          <w:szCs w:val="24"/>
        </w:rPr>
        <w:t>рассматривает Заявки на участие в запросе предложений и У</w:t>
      </w:r>
      <w:r w:rsidR="009D21C7" w:rsidRPr="009D21C7">
        <w:rPr>
          <w:rFonts w:ascii="Times New Roman" w:hAnsi="Times New Roman"/>
          <w:sz w:val="24"/>
          <w:szCs w:val="24"/>
        </w:rPr>
        <w:t>час</w:t>
      </w:r>
      <w:r w:rsidR="009D21C7">
        <w:rPr>
          <w:rFonts w:ascii="Times New Roman" w:hAnsi="Times New Roman"/>
          <w:sz w:val="24"/>
          <w:szCs w:val="24"/>
        </w:rPr>
        <w:t>тников закупки, подавших такие З</w:t>
      </w:r>
      <w:r w:rsidR="009D21C7" w:rsidRPr="009D21C7">
        <w:rPr>
          <w:rFonts w:ascii="Times New Roman" w:hAnsi="Times New Roman"/>
          <w:sz w:val="24"/>
          <w:szCs w:val="24"/>
        </w:rPr>
        <w:t>аявки, на соответствие требованиям, установленн</w:t>
      </w:r>
      <w:r w:rsidR="009D21C7">
        <w:rPr>
          <w:rFonts w:ascii="Times New Roman" w:hAnsi="Times New Roman"/>
          <w:sz w:val="24"/>
          <w:szCs w:val="24"/>
        </w:rPr>
        <w:t>ым Д</w:t>
      </w:r>
      <w:r w:rsidR="009D21C7" w:rsidRPr="009D21C7">
        <w:rPr>
          <w:rFonts w:ascii="Times New Roman" w:hAnsi="Times New Roman"/>
          <w:sz w:val="24"/>
          <w:szCs w:val="24"/>
        </w:rPr>
        <w:t>окументацией, и принимает</w:t>
      </w:r>
      <w:r w:rsidR="009D21C7">
        <w:rPr>
          <w:rFonts w:ascii="Times New Roman" w:hAnsi="Times New Roman"/>
          <w:sz w:val="24"/>
          <w:szCs w:val="24"/>
        </w:rPr>
        <w:t xml:space="preserve"> решение о допуске /отклонении З</w:t>
      </w:r>
      <w:r w:rsidR="009D21C7" w:rsidRPr="009D21C7">
        <w:rPr>
          <w:rFonts w:ascii="Times New Roman" w:hAnsi="Times New Roman"/>
          <w:sz w:val="24"/>
          <w:szCs w:val="24"/>
        </w:rPr>
        <w:t xml:space="preserve">аявок на участие в </w:t>
      </w:r>
      <w:r w:rsidR="009D21C7">
        <w:rPr>
          <w:rFonts w:ascii="Times New Roman" w:hAnsi="Times New Roman"/>
          <w:sz w:val="24"/>
          <w:szCs w:val="24"/>
        </w:rPr>
        <w:t>запросе предложений</w:t>
      </w:r>
      <w:r w:rsidR="009D21C7" w:rsidRPr="009D21C7">
        <w:rPr>
          <w:rFonts w:ascii="Times New Roman" w:hAnsi="Times New Roman"/>
          <w:sz w:val="24"/>
          <w:szCs w:val="24"/>
        </w:rPr>
        <w:t>.</w:t>
      </w:r>
      <w:r w:rsidR="009D21C7" w:rsidRPr="009D21C7">
        <w:rPr>
          <w:rFonts w:ascii="Times New Roman" w:hAnsi="Times New Roman"/>
          <w:b/>
          <w:bCs/>
          <w:sz w:val="24"/>
          <w:szCs w:val="24"/>
        </w:rPr>
        <w:t> </w:t>
      </w:r>
      <w:r w:rsidR="009D21C7" w:rsidRPr="009D21C7">
        <w:rPr>
          <w:rFonts w:ascii="Times New Roman" w:hAnsi="Times New Roman"/>
          <w:sz w:val="24"/>
          <w:szCs w:val="24"/>
        </w:rPr>
        <w:t>Редакц</w:t>
      </w:r>
      <w:r w:rsidR="009D21C7">
        <w:rPr>
          <w:rFonts w:ascii="Times New Roman" w:hAnsi="Times New Roman"/>
          <w:sz w:val="24"/>
          <w:szCs w:val="24"/>
        </w:rPr>
        <w:t>ионные недостатки в оформлении З</w:t>
      </w:r>
      <w:r w:rsidR="009D21C7" w:rsidRPr="009D21C7">
        <w:rPr>
          <w:rFonts w:ascii="Times New Roman" w:hAnsi="Times New Roman"/>
          <w:sz w:val="24"/>
          <w:szCs w:val="24"/>
        </w:rPr>
        <w:t>аявок, не влияющие на смысл их содержания, не явля</w:t>
      </w:r>
      <w:r w:rsidR="009D21C7">
        <w:rPr>
          <w:rFonts w:ascii="Times New Roman" w:hAnsi="Times New Roman"/>
          <w:sz w:val="24"/>
          <w:szCs w:val="24"/>
        </w:rPr>
        <w:t>ются основанием для отклонения Заявок.</w:t>
      </w:r>
    </w:p>
    <w:p w:rsidR="009D21C7" w:rsidRPr="009D21C7" w:rsidRDefault="009D21C7" w:rsidP="00430DF6">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4.3.2. Срок рассмотрения З</w:t>
      </w:r>
      <w:r w:rsidRPr="009D21C7">
        <w:rPr>
          <w:rFonts w:ascii="Times New Roman" w:hAnsi="Times New Roman"/>
          <w:sz w:val="24"/>
          <w:szCs w:val="24"/>
        </w:rPr>
        <w:t>аявок на участие </w:t>
      </w:r>
      <w:r w:rsidRPr="009D21C7">
        <w:rPr>
          <w:rFonts w:ascii="Times New Roman" w:hAnsi="Times New Roman"/>
          <w:iCs/>
          <w:sz w:val="24"/>
          <w:szCs w:val="24"/>
        </w:rPr>
        <w:t xml:space="preserve">в </w:t>
      </w:r>
      <w:r>
        <w:rPr>
          <w:rFonts w:ascii="Times New Roman" w:hAnsi="Times New Roman"/>
          <w:iCs/>
          <w:sz w:val="24"/>
          <w:szCs w:val="24"/>
        </w:rPr>
        <w:t>запросе предложений</w:t>
      </w:r>
      <w:r w:rsidRPr="009D21C7">
        <w:rPr>
          <w:rFonts w:ascii="Times New Roman" w:hAnsi="Times New Roman"/>
          <w:iCs/>
          <w:sz w:val="24"/>
          <w:szCs w:val="24"/>
        </w:rPr>
        <w:t xml:space="preserve"> не может превышать </w:t>
      </w:r>
      <w:r w:rsidRPr="009D21C7">
        <w:rPr>
          <w:rFonts w:ascii="Times New Roman" w:hAnsi="Times New Roman"/>
          <w:iCs/>
          <w:sz w:val="24"/>
          <w:szCs w:val="24"/>
          <w:lang w:val="sah-RU"/>
        </w:rPr>
        <w:t>10 (</w:t>
      </w:r>
      <w:r w:rsidRPr="009D21C7">
        <w:rPr>
          <w:rFonts w:ascii="Times New Roman" w:hAnsi="Times New Roman"/>
          <w:iCs/>
          <w:sz w:val="24"/>
          <w:szCs w:val="24"/>
        </w:rPr>
        <w:t>десяти</w:t>
      </w:r>
      <w:r w:rsidRPr="009D21C7">
        <w:rPr>
          <w:rFonts w:ascii="Times New Roman" w:hAnsi="Times New Roman"/>
          <w:iCs/>
          <w:sz w:val="24"/>
          <w:szCs w:val="24"/>
          <w:lang w:val="sah-RU"/>
        </w:rPr>
        <w:t>)</w:t>
      </w:r>
      <w:r w:rsidRPr="009D21C7">
        <w:rPr>
          <w:rFonts w:ascii="Times New Roman" w:hAnsi="Times New Roman"/>
          <w:iCs/>
          <w:sz w:val="24"/>
          <w:szCs w:val="24"/>
        </w:rPr>
        <w:t> дней</w:t>
      </w:r>
      <w:r w:rsidRPr="009D21C7">
        <w:rPr>
          <w:rFonts w:ascii="Times New Roman" w:hAnsi="Times New Roman"/>
          <w:i/>
          <w:iCs/>
          <w:sz w:val="24"/>
          <w:szCs w:val="24"/>
        </w:rPr>
        <w:t>,</w:t>
      </w:r>
      <w:r w:rsidRPr="009D21C7">
        <w:rPr>
          <w:rFonts w:ascii="Times New Roman" w:hAnsi="Times New Roman"/>
          <w:sz w:val="24"/>
          <w:szCs w:val="24"/>
        </w:rPr>
        <w:t> со дня открытия доступа к заявкам на участие в конкурсе</w:t>
      </w:r>
      <w:r w:rsidRPr="009D21C7">
        <w:rPr>
          <w:rFonts w:ascii="Times New Roman" w:hAnsi="Times New Roman"/>
          <w:sz w:val="24"/>
          <w:szCs w:val="24"/>
          <w:lang w:val="sah-RU"/>
        </w:rPr>
        <w:t>.</w:t>
      </w:r>
    </w:p>
    <w:p w:rsidR="0096042D" w:rsidRPr="0096042D" w:rsidRDefault="0096042D" w:rsidP="00430DF6">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3</w:t>
      </w:r>
      <w:r>
        <w:rPr>
          <w:rFonts w:ascii="Times New Roman" w:hAnsi="Times New Roman"/>
          <w:sz w:val="24"/>
          <w:szCs w:val="24"/>
        </w:rPr>
        <w:t>.  Комиссия вправе отклонить З</w:t>
      </w:r>
      <w:r w:rsidRPr="0096042D">
        <w:rPr>
          <w:rFonts w:ascii="Times New Roman" w:hAnsi="Times New Roman"/>
          <w:sz w:val="24"/>
          <w:szCs w:val="24"/>
        </w:rPr>
        <w:t>аявку на участие в закупочной процедуре:</w:t>
      </w:r>
    </w:p>
    <w:p w:rsidR="0096042D" w:rsidRPr="0096042D" w:rsidRDefault="0096042D" w:rsidP="00430DF6">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в случае несоответствия У</w:t>
      </w:r>
      <w:r w:rsidRPr="0096042D">
        <w:rPr>
          <w:rFonts w:ascii="Times New Roman" w:hAnsi="Times New Roman"/>
          <w:sz w:val="24"/>
          <w:szCs w:val="24"/>
        </w:rPr>
        <w:t>частника закупки требованиям, установленным документацией о закупке;</w:t>
      </w:r>
    </w:p>
    <w:p w:rsidR="0096042D" w:rsidRPr="0096042D" w:rsidRDefault="0096042D" w:rsidP="00430DF6">
      <w:pPr>
        <w:tabs>
          <w:tab w:val="left" w:pos="1134"/>
        </w:tabs>
        <w:spacing w:after="0" w:line="240" w:lineRule="auto"/>
        <w:ind w:firstLine="567"/>
        <w:jc w:val="both"/>
        <w:rPr>
          <w:rFonts w:ascii="Times New Roman" w:hAnsi="Times New Roman"/>
          <w:sz w:val="24"/>
          <w:szCs w:val="24"/>
        </w:rPr>
      </w:pPr>
      <w:r w:rsidRPr="0096042D">
        <w:rPr>
          <w:rFonts w:ascii="Times New Roman" w:hAnsi="Times New Roman"/>
          <w:sz w:val="24"/>
          <w:szCs w:val="24"/>
        </w:rPr>
        <w:t>- в случае непредставления документа или копии документа, подтверждающего внесение денежных средств,</w:t>
      </w:r>
      <w:r>
        <w:rPr>
          <w:rFonts w:ascii="Times New Roman" w:hAnsi="Times New Roman"/>
          <w:sz w:val="24"/>
          <w:szCs w:val="24"/>
        </w:rPr>
        <w:t xml:space="preserve"> в качестве обеспечения З</w:t>
      </w:r>
      <w:r w:rsidRPr="0096042D">
        <w:rPr>
          <w:rFonts w:ascii="Times New Roman" w:hAnsi="Times New Roman"/>
          <w:sz w:val="24"/>
          <w:szCs w:val="24"/>
        </w:rPr>
        <w:t>аявки на участие в закупке, если требование обеспечения таких заявок указано в документации о закупке;</w:t>
      </w:r>
    </w:p>
    <w:p w:rsidR="0096042D" w:rsidRPr="0096042D" w:rsidRDefault="0096042D" w:rsidP="00430DF6">
      <w:pPr>
        <w:tabs>
          <w:tab w:val="left" w:pos="1134"/>
        </w:tabs>
        <w:spacing w:after="0" w:line="240" w:lineRule="auto"/>
        <w:ind w:firstLine="567"/>
        <w:jc w:val="both"/>
        <w:rPr>
          <w:rFonts w:ascii="Times New Roman" w:hAnsi="Times New Roman"/>
          <w:sz w:val="24"/>
          <w:szCs w:val="24"/>
        </w:rPr>
      </w:pPr>
      <w:r w:rsidRPr="0096042D">
        <w:rPr>
          <w:rFonts w:ascii="Times New Roman" w:hAnsi="Times New Roman"/>
          <w:sz w:val="24"/>
          <w:szCs w:val="24"/>
        </w:rPr>
        <w:t>- в</w:t>
      </w:r>
      <w:r w:rsidR="005C2623">
        <w:rPr>
          <w:rFonts w:ascii="Times New Roman" w:hAnsi="Times New Roman"/>
          <w:sz w:val="24"/>
          <w:szCs w:val="24"/>
        </w:rPr>
        <w:t> </w:t>
      </w:r>
      <w:r w:rsidRPr="0096042D">
        <w:rPr>
          <w:rFonts w:ascii="Times New Roman" w:hAnsi="Times New Roman"/>
          <w:sz w:val="24"/>
          <w:szCs w:val="24"/>
        </w:rPr>
        <w:t>случае непредставления обязател</w:t>
      </w:r>
      <w:r>
        <w:rPr>
          <w:rFonts w:ascii="Times New Roman" w:hAnsi="Times New Roman"/>
          <w:sz w:val="24"/>
          <w:szCs w:val="24"/>
        </w:rPr>
        <w:t>ьных документов, установленных Д</w:t>
      </w:r>
      <w:r w:rsidRPr="0096042D">
        <w:rPr>
          <w:rFonts w:ascii="Times New Roman" w:hAnsi="Times New Roman"/>
          <w:sz w:val="24"/>
          <w:szCs w:val="24"/>
        </w:rPr>
        <w:t>окументацией о закупке;</w:t>
      </w:r>
    </w:p>
    <w:p w:rsidR="0096042D" w:rsidRPr="0096042D" w:rsidRDefault="0096042D" w:rsidP="00430DF6">
      <w:pPr>
        <w:tabs>
          <w:tab w:val="left" w:pos="1134"/>
        </w:tabs>
        <w:spacing w:after="0" w:line="240" w:lineRule="auto"/>
        <w:ind w:firstLine="567"/>
        <w:jc w:val="both"/>
        <w:rPr>
          <w:rFonts w:ascii="Times New Roman" w:hAnsi="Times New Roman"/>
          <w:sz w:val="24"/>
          <w:szCs w:val="24"/>
        </w:rPr>
      </w:pPr>
      <w:r w:rsidRPr="0096042D">
        <w:rPr>
          <w:rFonts w:ascii="Times New Roman" w:hAnsi="Times New Roman"/>
          <w:sz w:val="24"/>
          <w:szCs w:val="24"/>
        </w:rPr>
        <w:t xml:space="preserve">- </w:t>
      </w:r>
      <w:r w:rsidR="005C2623">
        <w:rPr>
          <w:rFonts w:ascii="Times New Roman" w:hAnsi="Times New Roman"/>
          <w:sz w:val="24"/>
          <w:szCs w:val="24"/>
        </w:rPr>
        <w:t xml:space="preserve"> </w:t>
      </w:r>
      <w:r w:rsidRPr="0096042D">
        <w:rPr>
          <w:rFonts w:ascii="Times New Roman" w:hAnsi="Times New Roman"/>
          <w:sz w:val="24"/>
          <w:szCs w:val="24"/>
        </w:rPr>
        <w:t>в случае выявлени</w:t>
      </w:r>
      <w:r>
        <w:rPr>
          <w:rFonts w:ascii="Times New Roman" w:hAnsi="Times New Roman"/>
          <w:sz w:val="24"/>
          <w:szCs w:val="24"/>
        </w:rPr>
        <w:t>я в документах, представленных Участником в составе З</w:t>
      </w:r>
      <w:r w:rsidRPr="0096042D">
        <w:rPr>
          <w:rFonts w:ascii="Times New Roman" w:hAnsi="Times New Roman"/>
          <w:sz w:val="24"/>
          <w:szCs w:val="24"/>
        </w:rPr>
        <w:t>аявки, противоречивых сведений, предполагающих двоякое толкование;</w:t>
      </w:r>
    </w:p>
    <w:p w:rsidR="0096042D" w:rsidRPr="0096042D" w:rsidRDefault="0096042D" w:rsidP="00430DF6">
      <w:pPr>
        <w:spacing w:after="0" w:line="240" w:lineRule="auto"/>
        <w:ind w:firstLine="567"/>
        <w:jc w:val="both"/>
        <w:rPr>
          <w:rFonts w:ascii="Times New Roman" w:hAnsi="Times New Roman"/>
          <w:sz w:val="24"/>
          <w:szCs w:val="24"/>
        </w:rPr>
      </w:pPr>
      <w:r w:rsidRPr="0096042D">
        <w:rPr>
          <w:rFonts w:ascii="Times New Roman" w:hAnsi="Times New Roman"/>
          <w:sz w:val="24"/>
          <w:szCs w:val="24"/>
        </w:rPr>
        <w:t>- в случае несоответ</w:t>
      </w:r>
      <w:r>
        <w:rPr>
          <w:rFonts w:ascii="Times New Roman" w:hAnsi="Times New Roman"/>
          <w:sz w:val="24"/>
          <w:szCs w:val="24"/>
        </w:rPr>
        <w:t>ствия З</w:t>
      </w:r>
      <w:r w:rsidRPr="0096042D">
        <w:rPr>
          <w:rFonts w:ascii="Times New Roman" w:hAnsi="Times New Roman"/>
          <w:sz w:val="24"/>
          <w:szCs w:val="24"/>
        </w:rPr>
        <w:t>аявки требованиям документации о закупк</w:t>
      </w:r>
      <w:r>
        <w:rPr>
          <w:rFonts w:ascii="Times New Roman" w:hAnsi="Times New Roman"/>
          <w:sz w:val="24"/>
          <w:szCs w:val="24"/>
        </w:rPr>
        <w:t>е, в том числе наличия в таких З</w:t>
      </w:r>
      <w:r w:rsidRPr="0096042D">
        <w:rPr>
          <w:rFonts w:ascii="Times New Roman" w:hAnsi="Times New Roman"/>
          <w:sz w:val="24"/>
          <w:szCs w:val="24"/>
        </w:rPr>
        <w:t>аявках предложения о цене договора, превышающего установленную начальную (</w:t>
      </w:r>
      <w:r>
        <w:rPr>
          <w:rFonts w:ascii="Times New Roman" w:hAnsi="Times New Roman"/>
          <w:sz w:val="24"/>
          <w:szCs w:val="24"/>
        </w:rPr>
        <w:t>максимальную) цену Д</w:t>
      </w:r>
      <w:r w:rsidRPr="0096042D">
        <w:rPr>
          <w:rFonts w:ascii="Times New Roman" w:hAnsi="Times New Roman"/>
          <w:sz w:val="24"/>
          <w:szCs w:val="24"/>
        </w:rPr>
        <w:t>оговора;</w:t>
      </w:r>
    </w:p>
    <w:p w:rsidR="0096042D" w:rsidRPr="0096042D" w:rsidRDefault="0096042D" w:rsidP="00430DF6">
      <w:pPr>
        <w:spacing w:after="0" w:line="240" w:lineRule="auto"/>
        <w:ind w:firstLine="567"/>
        <w:jc w:val="both"/>
        <w:rPr>
          <w:rFonts w:ascii="Times New Roman" w:hAnsi="Times New Roman"/>
          <w:sz w:val="24"/>
          <w:szCs w:val="24"/>
        </w:rPr>
      </w:pPr>
      <w:r w:rsidRPr="0096042D">
        <w:rPr>
          <w:rFonts w:ascii="Times New Roman" w:hAnsi="Times New Roman"/>
          <w:sz w:val="24"/>
          <w:szCs w:val="24"/>
        </w:rPr>
        <w:t>- в случае несоответствия заявки квалификационным требованиям.</w:t>
      </w:r>
    </w:p>
    <w:p w:rsidR="0096042D" w:rsidRPr="0096042D" w:rsidRDefault="0096042D" w:rsidP="00430DF6">
      <w:pPr>
        <w:spacing w:after="0" w:line="240" w:lineRule="auto"/>
        <w:ind w:firstLine="567"/>
        <w:jc w:val="both"/>
        <w:rPr>
          <w:rFonts w:ascii="Times New Roman" w:hAnsi="Times New Roman"/>
          <w:sz w:val="24"/>
          <w:szCs w:val="24"/>
        </w:rPr>
      </w:pPr>
      <w:r>
        <w:rPr>
          <w:rFonts w:ascii="Times New Roman" w:hAnsi="Times New Roman"/>
          <w:sz w:val="24"/>
          <w:szCs w:val="24"/>
        </w:rPr>
        <w:t>4.3.</w:t>
      </w:r>
      <w:r w:rsidR="000204FB">
        <w:rPr>
          <w:rFonts w:ascii="Times New Roman" w:hAnsi="Times New Roman"/>
          <w:sz w:val="24"/>
          <w:szCs w:val="24"/>
        </w:rPr>
        <w:t>4</w:t>
      </w:r>
      <w:r>
        <w:rPr>
          <w:rFonts w:ascii="Times New Roman" w:hAnsi="Times New Roman"/>
          <w:sz w:val="24"/>
          <w:szCs w:val="24"/>
        </w:rPr>
        <w:t xml:space="preserve">.  </w:t>
      </w:r>
      <w:r w:rsidRPr="0096042D">
        <w:rPr>
          <w:rFonts w:ascii="Times New Roman" w:hAnsi="Times New Roman"/>
          <w:sz w:val="24"/>
          <w:szCs w:val="24"/>
        </w:rPr>
        <w:t>Участник закупок отстраняется от участия в процедуре закупки, в том числе от участия в квалификационном отборе</w:t>
      </w:r>
      <w:r w:rsidR="00714C03">
        <w:rPr>
          <w:rFonts w:ascii="Times New Roman" w:hAnsi="Times New Roman"/>
          <w:sz w:val="24"/>
          <w:szCs w:val="24"/>
        </w:rPr>
        <w:t>, в любой момент до заключения Д</w:t>
      </w:r>
      <w:r w:rsidRPr="0096042D">
        <w:rPr>
          <w:rFonts w:ascii="Times New Roman" w:hAnsi="Times New Roman"/>
          <w:sz w:val="24"/>
          <w:szCs w:val="24"/>
        </w:rPr>
        <w:t>оговора</w:t>
      </w:r>
      <w:r w:rsidR="00714C03">
        <w:rPr>
          <w:rFonts w:ascii="Times New Roman" w:hAnsi="Times New Roman"/>
          <w:sz w:val="24"/>
          <w:szCs w:val="24"/>
        </w:rPr>
        <w:t>, если Заказчик обнаружит, что У</w:t>
      </w:r>
      <w:r w:rsidRPr="0096042D">
        <w:rPr>
          <w:rFonts w:ascii="Times New Roman" w:hAnsi="Times New Roman"/>
          <w:sz w:val="24"/>
          <w:szCs w:val="24"/>
        </w:rPr>
        <w:t>частник представил недостоверную (в том числе неполную, противоречивую) информацию, содержащуюся в документах,</w:t>
      </w:r>
      <w:r w:rsidR="00714C03">
        <w:rPr>
          <w:rFonts w:ascii="Times New Roman" w:hAnsi="Times New Roman"/>
          <w:sz w:val="24"/>
          <w:szCs w:val="24"/>
        </w:rPr>
        <w:t xml:space="preserve"> представленных Участником, в составе своей З</w:t>
      </w:r>
      <w:r w:rsidRPr="0096042D">
        <w:rPr>
          <w:rFonts w:ascii="Times New Roman" w:hAnsi="Times New Roman"/>
          <w:sz w:val="24"/>
          <w:szCs w:val="24"/>
        </w:rPr>
        <w:t>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способами. Заказчик обязан зафиксировать указанную информацию на мат</w:t>
      </w:r>
      <w:r w:rsidR="00714C03">
        <w:rPr>
          <w:rFonts w:ascii="Times New Roman" w:hAnsi="Times New Roman"/>
          <w:sz w:val="24"/>
          <w:szCs w:val="24"/>
        </w:rPr>
        <w:t>ериальном носителе и направить У</w:t>
      </w:r>
      <w:r w:rsidRPr="0096042D">
        <w:rPr>
          <w:rFonts w:ascii="Times New Roman" w:hAnsi="Times New Roman"/>
          <w:sz w:val="24"/>
          <w:szCs w:val="24"/>
        </w:rPr>
        <w:t>частнику мотивированное сообщение с предложением устранить недостатки в установленные условиями процедуры закупки сроки.</w:t>
      </w:r>
    </w:p>
    <w:p w:rsidR="00714C03" w:rsidRDefault="00714C03" w:rsidP="00430DF6">
      <w:pPr>
        <w:spacing w:after="0" w:line="240" w:lineRule="auto"/>
        <w:ind w:firstLine="567"/>
        <w:jc w:val="both"/>
        <w:rPr>
          <w:rFonts w:ascii="Times New Roman" w:hAnsi="Times New Roman"/>
          <w:sz w:val="24"/>
          <w:szCs w:val="24"/>
        </w:rPr>
      </w:pPr>
      <w:r>
        <w:rPr>
          <w:rFonts w:ascii="Times New Roman" w:hAnsi="Times New Roman"/>
          <w:sz w:val="24"/>
          <w:szCs w:val="24"/>
        </w:rPr>
        <w:t>4.3.</w:t>
      </w:r>
      <w:r w:rsidR="00DB55DA">
        <w:rPr>
          <w:rFonts w:ascii="Times New Roman" w:hAnsi="Times New Roman"/>
          <w:sz w:val="24"/>
          <w:szCs w:val="24"/>
        </w:rPr>
        <w:t>5</w:t>
      </w:r>
      <w:r>
        <w:rPr>
          <w:rFonts w:ascii="Times New Roman" w:hAnsi="Times New Roman"/>
          <w:sz w:val="24"/>
          <w:szCs w:val="24"/>
        </w:rPr>
        <w:t xml:space="preserve">.  </w:t>
      </w:r>
      <w:r w:rsidR="009D21C7" w:rsidRPr="009D21C7">
        <w:rPr>
          <w:rFonts w:ascii="Times New Roman" w:hAnsi="Times New Roman"/>
          <w:sz w:val="24"/>
          <w:szCs w:val="24"/>
        </w:rPr>
        <w:t>Участники, заявки которых не были отклонены</w:t>
      </w:r>
      <w:r w:rsidR="009D21C7" w:rsidRPr="00714C03">
        <w:rPr>
          <w:rFonts w:ascii="Times New Roman" w:hAnsi="Times New Roman"/>
          <w:sz w:val="24"/>
          <w:szCs w:val="24"/>
        </w:rPr>
        <w:t> </w:t>
      </w:r>
      <w:r w:rsidR="009D21C7" w:rsidRPr="009D21C7">
        <w:rPr>
          <w:rFonts w:ascii="Times New Roman" w:hAnsi="Times New Roman"/>
          <w:sz w:val="24"/>
          <w:szCs w:val="24"/>
        </w:rPr>
        <w:t>Комиссией по осуществлению закупок</w:t>
      </w:r>
      <w:r w:rsidR="009D21C7" w:rsidRPr="00714C03">
        <w:rPr>
          <w:rFonts w:ascii="Times New Roman" w:hAnsi="Times New Roman"/>
          <w:sz w:val="24"/>
          <w:szCs w:val="24"/>
        </w:rPr>
        <w:t> </w:t>
      </w:r>
      <w:r w:rsidR="009D21C7" w:rsidRPr="009D21C7">
        <w:rPr>
          <w:rFonts w:ascii="Times New Roman" w:hAnsi="Times New Roman"/>
          <w:sz w:val="24"/>
          <w:szCs w:val="24"/>
        </w:rPr>
        <w:t>в соответствии настоящим Положением, признаются участниками запроса предложений и допускаются к оценке и сопоставлению заявок на участие в запросе предложений.</w:t>
      </w:r>
    </w:p>
    <w:p w:rsidR="008944BC" w:rsidRPr="008944BC" w:rsidRDefault="008944BC" w:rsidP="00430DF6">
      <w:pPr>
        <w:spacing w:after="0" w:line="240" w:lineRule="auto"/>
        <w:ind w:firstLine="567"/>
        <w:jc w:val="both"/>
        <w:rPr>
          <w:rFonts w:ascii="Times New Roman" w:hAnsi="Times New Roman"/>
          <w:sz w:val="24"/>
          <w:szCs w:val="24"/>
        </w:rPr>
      </w:pPr>
      <w:r>
        <w:rPr>
          <w:rFonts w:ascii="Times New Roman" w:hAnsi="Times New Roman"/>
          <w:sz w:val="24"/>
          <w:szCs w:val="24"/>
        </w:rPr>
        <w:t>4.3.</w:t>
      </w:r>
      <w:r w:rsidR="00DB55DA">
        <w:rPr>
          <w:rFonts w:ascii="Times New Roman" w:hAnsi="Times New Roman"/>
          <w:sz w:val="24"/>
          <w:szCs w:val="24"/>
        </w:rPr>
        <w:t>6</w:t>
      </w:r>
      <w:r>
        <w:rPr>
          <w:rFonts w:ascii="Times New Roman" w:hAnsi="Times New Roman"/>
          <w:sz w:val="24"/>
          <w:szCs w:val="24"/>
        </w:rPr>
        <w:t>. Результаты рассмотрения З</w:t>
      </w:r>
      <w:r w:rsidRPr="008944BC">
        <w:rPr>
          <w:rFonts w:ascii="Times New Roman" w:hAnsi="Times New Roman"/>
          <w:sz w:val="24"/>
          <w:szCs w:val="24"/>
        </w:rPr>
        <w:t>аявок на участие в запросе предложений фиксир</w:t>
      </w:r>
      <w:r>
        <w:rPr>
          <w:rFonts w:ascii="Times New Roman" w:hAnsi="Times New Roman"/>
          <w:sz w:val="24"/>
          <w:szCs w:val="24"/>
        </w:rPr>
        <w:t>уются в протоколе рассмотрения З</w:t>
      </w:r>
      <w:r w:rsidRPr="008944BC">
        <w:rPr>
          <w:rFonts w:ascii="Times New Roman" w:hAnsi="Times New Roman"/>
          <w:sz w:val="24"/>
          <w:szCs w:val="24"/>
        </w:rPr>
        <w:t>аявок на участие в запросе предложений</w:t>
      </w:r>
      <w:r w:rsidRPr="008944BC">
        <w:rPr>
          <w:rFonts w:ascii="Times New Roman" w:hAnsi="Times New Roman"/>
          <w:i/>
          <w:iCs/>
          <w:sz w:val="24"/>
          <w:szCs w:val="24"/>
        </w:rPr>
        <w:t>.</w:t>
      </w:r>
    </w:p>
    <w:p w:rsidR="00BD5448" w:rsidRDefault="008944BC" w:rsidP="00430DF6">
      <w:pPr>
        <w:spacing w:after="0" w:line="240" w:lineRule="auto"/>
        <w:ind w:firstLine="567"/>
        <w:jc w:val="both"/>
        <w:rPr>
          <w:rFonts w:ascii="Times New Roman" w:hAnsi="Times New Roman"/>
          <w:sz w:val="24"/>
          <w:szCs w:val="24"/>
        </w:rPr>
      </w:pPr>
      <w:r>
        <w:rPr>
          <w:rFonts w:ascii="Times New Roman" w:hAnsi="Times New Roman"/>
          <w:sz w:val="24"/>
          <w:szCs w:val="24"/>
        </w:rPr>
        <w:t>4.3.</w:t>
      </w:r>
      <w:r w:rsidR="00DB55DA">
        <w:rPr>
          <w:rFonts w:ascii="Times New Roman" w:hAnsi="Times New Roman"/>
          <w:sz w:val="24"/>
          <w:szCs w:val="24"/>
        </w:rPr>
        <w:t>7</w:t>
      </w:r>
      <w:r>
        <w:rPr>
          <w:rFonts w:ascii="Times New Roman" w:hAnsi="Times New Roman"/>
          <w:sz w:val="24"/>
          <w:szCs w:val="24"/>
        </w:rPr>
        <w:t xml:space="preserve">. </w:t>
      </w:r>
      <w:r w:rsidRPr="008944BC">
        <w:rPr>
          <w:rFonts w:ascii="Times New Roman" w:hAnsi="Times New Roman"/>
          <w:sz w:val="24"/>
          <w:szCs w:val="24"/>
        </w:rPr>
        <w:t>Указанный протокол размещается заказчиком в единой информационной системе не </w:t>
      </w:r>
      <w:r w:rsidRPr="008944BC">
        <w:rPr>
          <w:rFonts w:ascii="Times New Roman" w:hAnsi="Times New Roman"/>
          <w:iCs/>
          <w:sz w:val="24"/>
          <w:szCs w:val="24"/>
        </w:rPr>
        <w:t>позднее чем через 3 (Три) дня со дня подписания такого</w:t>
      </w:r>
      <w:r w:rsidRPr="008944BC">
        <w:rPr>
          <w:rFonts w:ascii="Times New Roman" w:hAnsi="Times New Roman"/>
          <w:sz w:val="24"/>
          <w:szCs w:val="24"/>
        </w:rPr>
        <w:t> протокола.</w:t>
      </w:r>
    </w:p>
    <w:p w:rsidR="00216832" w:rsidRPr="00BD5448" w:rsidRDefault="00BD5448" w:rsidP="00430DF6">
      <w:pPr>
        <w:spacing w:after="0" w:line="240" w:lineRule="auto"/>
        <w:ind w:firstLine="567"/>
        <w:jc w:val="both"/>
        <w:rPr>
          <w:rFonts w:ascii="Times New Roman" w:hAnsi="Times New Roman"/>
          <w:b/>
          <w:sz w:val="24"/>
          <w:szCs w:val="24"/>
        </w:rPr>
      </w:pPr>
      <w:r w:rsidRPr="002A4A27">
        <w:rPr>
          <w:rFonts w:ascii="Times New Roman" w:hAnsi="Times New Roman"/>
          <w:sz w:val="24"/>
          <w:szCs w:val="24"/>
        </w:rPr>
        <w:t>4.3.</w:t>
      </w:r>
      <w:r w:rsidR="00DB55DA" w:rsidRPr="002A4A27">
        <w:rPr>
          <w:rFonts w:ascii="Times New Roman" w:hAnsi="Times New Roman"/>
          <w:sz w:val="24"/>
          <w:szCs w:val="24"/>
        </w:rPr>
        <w:t>8</w:t>
      </w:r>
      <w:r w:rsidRPr="002A4A27">
        <w:rPr>
          <w:rFonts w:ascii="Times New Roman" w:hAnsi="Times New Roman"/>
          <w:sz w:val="24"/>
          <w:szCs w:val="24"/>
        </w:rPr>
        <w:t>.</w:t>
      </w:r>
      <w:r>
        <w:rPr>
          <w:rFonts w:ascii="Times New Roman" w:hAnsi="Times New Roman"/>
          <w:sz w:val="24"/>
          <w:szCs w:val="24"/>
        </w:rPr>
        <w:t xml:space="preserve"> </w:t>
      </w:r>
      <w:r w:rsidR="00DB55DA">
        <w:rPr>
          <w:rFonts w:ascii="Times New Roman" w:hAnsi="Times New Roman"/>
          <w:sz w:val="24"/>
          <w:szCs w:val="24"/>
        </w:rPr>
        <w:t xml:space="preserve"> </w:t>
      </w:r>
      <w:r w:rsidR="000204FB" w:rsidRPr="00BD5448">
        <w:rPr>
          <w:rFonts w:ascii="Times New Roman" w:hAnsi="Times New Roman"/>
          <w:sz w:val="24"/>
          <w:szCs w:val="24"/>
        </w:rPr>
        <w:t xml:space="preserve">В ходе рассмотрения Заявок Комиссия по </w:t>
      </w:r>
      <w:r w:rsidR="002A4A27">
        <w:rPr>
          <w:rFonts w:ascii="Times New Roman" w:hAnsi="Times New Roman"/>
          <w:sz w:val="24"/>
          <w:szCs w:val="24"/>
        </w:rPr>
        <w:t>осуществлению закупок</w:t>
      </w:r>
      <w:r w:rsidR="000204FB" w:rsidRPr="00BD5448">
        <w:rPr>
          <w:rFonts w:ascii="Times New Roman" w:hAnsi="Times New Roman"/>
          <w:sz w:val="24"/>
          <w:szCs w:val="24"/>
        </w:rPr>
        <w:t xml:space="preserve"> вправе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w:t>
      </w:r>
      <w:r w:rsidR="000204FB" w:rsidRPr="00BD5448">
        <w:rPr>
          <w:rFonts w:ascii="Times New Roman" w:hAnsi="Times New Roman"/>
          <w:sz w:val="24"/>
          <w:szCs w:val="24"/>
        </w:rPr>
        <w:lastRenderedPageBreak/>
        <w:t>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BD5448" w:rsidRPr="008545CE" w:rsidRDefault="00BD5448" w:rsidP="00430DF6">
      <w:pPr>
        <w:widowControl w:val="0"/>
        <w:shd w:val="clear" w:color="auto" w:fill="FFFFFF"/>
        <w:tabs>
          <w:tab w:val="left" w:pos="142"/>
          <w:tab w:val="left" w:pos="744"/>
        </w:tabs>
        <w:autoSpaceDE w:val="0"/>
        <w:autoSpaceDN w:val="0"/>
        <w:adjustRightInd w:val="0"/>
        <w:spacing w:after="0" w:line="240" w:lineRule="auto"/>
        <w:ind w:firstLine="567"/>
        <w:jc w:val="both"/>
        <w:rPr>
          <w:rFonts w:ascii="Times New Roman" w:hAnsi="Times New Roman"/>
          <w:b/>
          <w:sz w:val="24"/>
          <w:szCs w:val="24"/>
        </w:rPr>
      </w:pPr>
      <w:r w:rsidRPr="00CB7C17">
        <w:rPr>
          <w:rFonts w:ascii="Times New Roman" w:hAnsi="Times New Roman"/>
          <w:b/>
          <w:sz w:val="24"/>
          <w:szCs w:val="24"/>
        </w:rPr>
        <w:t>4.4</w:t>
      </w:r>
      <w:r w:rsidR="00D40DC5" w:rsidRPr="00CB7C17">
        <w:rPr>
          <w:rFonts w:ascii="Times New Roman" w:hAnsi="Times New Roman"/>
          <w:b/>
          <w:sz w:val="24"/>
          <w:szCs w:val="24"/>
        </w:rPr>
        <w:t xml:space="preserve">. Порядок </w:t>
      </w:r>
      <w:r w:rsidR="005E62F4" w:rsidRPr="00CB7C17">
        <w:rPr>
          <w:rFonts w:ascii="Times New Roman" w:hAnsi="Times New Roman"/>
          <w:b/>
          <w:sz w:val="24"/>
          <w:szCs w:val="24"/>
        </w:rPr>
        <w:t xml:space="preserve">сопоставление Заявок, подведение итогов </w:t>
      </w:r>
      <w:r w:rsidR="002A4A27" w:rsidRPr="00CB7C17">
        <w:rPr>
          <w:rFonts w:ascii="Times New Roman" w:hAnsi="Times New Roman"/>
          <w:b/>
          <w:sz w:val="24"/>
          <w:szCs w:val="24"/>
        </w:rPr>
        <w:t>закупки</w:t>
      </w:r>
      <w:r w:rsidR="00D40DC5" w:rsidRPr="008545CE">
        <w:rPr>
          <w:rFonts w:ascii="Times New Roman" w:hAnsi="Times New Roman"/>
          <w:b/>
          <w:bCs/>
          <w:sz w:val="24"/>
          <w:szCs w:val="24"/>
        </w:rPr>
        <w:t xml:space="preserve"> </w:t>
      </w:r>
    </w:p>
    <w:p w:rsidR="00D40DC5" w:rsidRPr="00BD5448" w:rsidRDefault="00D40DC5" w:rsidP="00430DF6">
      <w:pPr>
        <w:widowControl w:val="0"/>
        <w:shd w:val="clear" w:color="auto" w:fill="FFFFFF"/>
        <w:tabs>
          <w:tab w:val="left" w:pos="142"/>
          <w:tab w:val="left" w:pos="744"/>
        </w:tabs>
        <w:autoSpaceDE w:val="0"/>
        <w:autoSpaceDN w:val="0"/>
        <w:adjustRightInd w:val="0"/>
        <w:spacing w:after="0" w:line="240" w:lineRule="auto"/>
        <w:ind w:firstLine="567"/>
        <w:jc w:val="both"/>
        <w:rPr>
          <w:rFonts w:ascii="Times New Roman" w:hAnsi="Times New Roman"/>
          <w:b/>
          <w:color w:val="FF0000"/>
          <w:sz w:val="24"/>
          <w:szCs w:val="24"/>
        </w:rPr>
      </w:pPr>
      <w:r w:rsidRPr="008545CE">
        <w:rPr>
          <w:rFonts w:ascii="Times New Roman" w:hAnsi="Times New Roman"/>
          <w:sz w:val="24"/>
          <w:szCs w:val="24"/>
        </w:rPr>
        <w:t>4.</w:t>
      </w:r>
      <w:r w:rsidR="00BD5448" w:rsidRPr="008545CE">
        <w:rPr>
          <w:rFonts w:ascii="Times New Roman" w:hAnsi="Times New Roman"/>
          <w:sz w:val="24"/>
          <w:szCs w:val="24"/>
        </w:rPr>
        <w:t>4</w:t>
      </w:r>
      <w:r w:rsidRPr="008545CE">
        <w:rPr>
          <w:rFonts w:ascii="Times New Roman" w:hAnsi="Times New Roman"/>
          <w:sz w:val="24"/>
          <w:szCs w:val="24"/>
        </w:rPr>
        <w:t xml:space="preserve">.1. Комиссия осуществляет оценку и сопоставление Заявок на участие в </w:t>
      </w:r>
      <w:r w:rsidR="008A4D0F" w:rsidRPr="008545CE">
        <w:rPr>
          <w:rFonts w:ascii="Times New Roman" w:hAnsi="Times New Roman"/>
          <w:sz w:val="24"/>
          <w:szCs w:val="24"/>
        </w:rPr>
        <w:t>з</w:t>
      </w:r>
      <w:r w:rsidRPr="008545CE">
        <w:rPr>
          <w:rFonts w:ascii="Times New Roman" w:hAnsi="Times New Roman"/>
          <w:sz w:val="24"/>
          <w:szCs w:val="24"/>
        </w:rPr>
        <w:t xml:space="preserve">апросе </w:t>
      </w:r>
      <w:r w:rsidRPr="00AB118F">
        <w:rPr>
          <w:rFonts w:ascii="Times New Roman" w:hAnsi="Times New Roman"/>
          <w:sz w:val="24"/>
          <w:szCs w:val="24"/>
        </w:rPr>
        <w:t>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w:t>
      </w:r>
      <w:r w:rsidRPr="00AB118F">
        <w:rPr>
          <w:rFonts w:ascii="Times New Roman" w:hAnsi="Times New Roman"/>
          <w:sz w:val="24"/>
          <w:szCs w:val="24"/>
        </w:rPr>
        <w:t>.</w:t>
      </w:r>
    </w:p>
    <w:p w:rsidR="00D40DC5" w:rsidRPr="00AB118F" w:rsidRDefault="00D40DC5" w:rsidP="00430DF6">
      <w:pPr>
        <w:spacing w:after="0" w:line="240" w:lineRule="auto"/>
        <w:ind w:firstLine="567"/>
        <w:jc w:val="both"/>
        <w:rPr>
          <w:rFonts w:ascii="Times New Roman" w:hAnsi="Times New Roman"/>
          <w:sz w:val="24"/>
          <w:szCs w:val="24"/>
        </w:rPr>
      </w:pPr>
      <w:r>
        <w:rPr>
          <w:rFonts w:ascii="Times New Roman" w:hAnsi="Times New Roman"/>
          <w:sz w:val="24"/>
          <w:szCs w:val="24"/>
        </w:rPr>
        <w:t>4.</w:t>
      </w:r>
      <w:r w:rsidR="00BD5448">
        <w:rPr>
          <w:rFonts w:ascii="Times New Roman" w:hAnsi="Times New Roman"/>
          <w:sz w:val="24"/>
          <w:szCs w:val="24"/>
        </w:rPr>
        <w:t>4</w:t>
      </w:r>
      <w:r>
        <w:rPr>
          <w:rFonts w:ascii="Times New Roman" w:hAnsi="Times New Roman"/>
          <w:sz w:val="24"/>
          <w:szCs w:val="24"/>
        </w:rPr>
        <w:t>.2.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sidR="00CB7C17">
        <w:rPr>
          <w:rFonts w:ascii="Times New Roman" w:hAnsi="Times New Roman"/>
          <w:sz w:val="24"/>
          <w:szCs w:val="24"/>
        </w:rPr>
        <w:t>закупке</w:t>
      </w:r>
      <w:r w:rsidRPr="00AB118F">
        <w:rPr>
          <w:rFonts w:ascii="Times New Roman" w:hAnsi="Times New Roman"/>
          <w:sz w:val="24"/>
          <w:szCs w:val="24"/>
        </w:rPr>
        <w:t xml:space="preserve"> осуществляются Комиссией </w:t>
      </w:r>
      <w:r>
        <w:rPr>
          <w:rFonts w:ascii="Times New Roman" w:hAnsi="Times New Roman"/>
          <w:sz w:val="24"/>
          <w:szCs w:val="24"/>
        </w:rPr>
        <w:t xml:space="preserve">по </w:t>
      </w:r>
      <w:r w:rsidR="00CB7C17">
        <w:rPr>
          <w:rFonts w:ascii="Times New Roman" w:hAnsi="Times New Roman"/>
          <w:sz w:val="24"/>
          <w:szCs w:val="24"/>
        </w:rPr>
        <w:t>осуществлению закупок</w:t>
      </w:r>
      <w:r>
        <w:rPr>
          <w:rFonts w:ascii="Times New Roman" w:hAnsi="Times New Roman"/>
          <w:sz w:val="24"/>
          <w:szCs w:val="24"/>
        </w:rPr>
        <w:t xml:space="preserve">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sidR="0025201B">
        <w:rPr>
          <w:rFonts w:ascii="Times New Roman" w:hAnsi="Times New Roman"/>
          <w:sz w:val="24"/>
          <w:szCs w:val="24"/>
        </w:rPr>
        <w:t>д</w:t>
      </w:r>
      <w:r w:rsidRPr="00AB118F">
        <w:rPr>
          <w:rFonts w:ascii="Times New Roman" w:hAnsi="Times New Roman"/>
          <w:sz w:val="24"/>
          <w:szCs w:val="24"/>
        </w:rPr>
        <w:t>окументацией</w:t>
      </w:r>
      <w:r w:rsidR="0025201B">
        <w:rPr>
          <w:rFonts w:ascii="Times New Roman" w:hAnsi="Times New Roman"/>
          <w:sz w:val="24"/>
          <w:szCs w:val="24"/>
        </w:rPr>
        <w:t xml:space="preserve"> о закупке</w:t>
      </w:r>
      <w:r w:rsidRPr="00AB118F">
        <w:rPr>
          <w:rFonts w:ascii="Times New Roman" w:hAnsi="Times New Roman"/>
          <w:sz w:val="24"/>
          <w:szCs w:val="24"/>
        </w:rPr>
        <w:t>. Совокупная значимость таких критериев должна составлять сто процентов.</w:t>
      </w:r>
    </w:p>
    <w:p w:rsidR="00D40DC5" w:rsidRPr="00AB118F" w:rsidRDefault="00D40DC5" w:rsidP="00430DF6">
      <w:pPr>
        <w:tabs>
          <w:tab w:val="left" w:pos="540"/>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4.</w:t>
      </w:r>
      <w:r w:rsidR="009724FC">
        <w:rPr>
          <w:rFonts w:ascii="Times New Roman" w:hAnsi="Times New Roman"/>
          <w:sz w:val="24"/>
          <w:szCs w:val="24"/>
        </w:rPr>
        <w:t>4</w:t>
      </w:r>
      <w:r>
        <w:rPr>
          <w:rFonts w:ascii="Times New Roman" w:hAnsi="Times New Roman"/>
          <w:sz w:val="24"/>
          <w:szCs w:val="24"/>
        </w:rPr>
        <w:t xml:space="preserve">.3.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 xml:space="preserve">нения </w:t>
      </w:r>
      <w:r w:rsidR="0025201B">
        <w:rPr>
          <w:rFonts w:ascii="Times New Roman" w:hAnsi="Times New Roman"/>
          <w:sz w:val="24"/>
          <w:szCs w:val="24"/>
        </w:rPr>
        <w:t>Д</w:t>
      </w:r>
      <w:r>
        <w:rPr>
          <w:rFonts w:ascii="Times New Roman" w:hAnsi="Times New Roman"/>
          <w:sz w:val="24"/>
          <w:szCs w:val="24"/>
        </w:rPr>
        <w:t>оговора, предложенных в З</w:t>
      </w:r>
      <w:r w:rsidRPr="00AB118F">
        <w:rPr>
          <w:rFonts w:ascii="Times New Roman" w:hAnsi="Times New Roman"/>
          <w:sz w:val="24"/>
          <w:szCs w:val="24"/>
        </w:rPr>
        <w:t xml:space="preserve">аявках на участие в закупке Комиссия 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 xml:space="preserve">орядком оценки и сопоставления Заявок, которые установлены в </w:t>
      </w:r>
      <w:r w:rsidR="0025201B">
        <w:rPr>
          <w:rFonts w:ascii="Times New Roman" w:hAnsi="Times New Roman"/>
          <w:sz w:val="24"/>
          <w:szCs w:val="24"/>
        </w:rPr>
        <w:t>д</w:t>
      </w:r>
      <w:r w:rsidRPr="00AB118F">
        <w:rPr>
          <w:rFonts w:ascii="Times New Roman" w:hAnsi="Times New Roman"/>
          <w:sz w:val="24"/>
          <w:szCs w:val="24"/>
        </w:rPr>
        <w:t>окументации</w:t>
      </w:r>
      <w:r w:rsidR="0025201B">
        <w:rPr>
          <w:rFonts w:ascii="Times New Roman" w:hAnsi="Times New Roman"/>
          <w:sz w:val="24"/>
          <w:szCs w:val="24"/>
        </w:rPr>
        <w:t xml:space="preserve"> о закупке</w:t>
      </w:r>
      <w:r w:rsidRPr="00AB118F">
        <w:rPr>
          <w:rFonts w:ascii="Times New Roman" w:hAnsi="Times New Roman"/>
          <w:sz w:val="24"/>
          <w:szCs w:val="24"/>
        </w:rPr>
        <w:t>.</w:t>
      </w:r>
    </w:p>
    <w:p w:rsidR="00B51D9E" w:rsidRDefault="00D40DC5" w:rsidP="00430DF6">
      <w:pPr>
        <w:spacing w:after="0" w:line="240" w:lineRule="auto"/>
        <w:ind w:firstLine="567"/>
        <w:contextualSpacing/>
        <w:jc w:val="both"/>
        <w:rPr>
          <w:rFonts w:ascii="Times New Roman" w:hAnsi="Times New Roman"/>
          <w:sz w:val="24"/>
          <w:szCs w:val="24"/>
        </w:rPr>
      </w:pPr>
      <w:r w:rsidRPr="00241989">
        <w:rPr>
          <w:rFonts w:ascii="Times New Roman" w:hAnsi="Times New Roman"/>
          <w:sz w:val="24"/>
          <w:szCs w:val="24"/>
        </w:rPr>
        <w:t>4.</w:t>
      </w:r>
      <w:r w:rsidR="009724FC">
        <w:rPr>
          <w:rFonts w:ascii="Times New Roman" w:hAnsi="Times New Roman"/>
          <w:sz w:val="24"/>
          <w:szCs w:val="24"/>
        </w:rPr>
        <w:t>4</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25201B">
        <w:rPr>
          <w:rFonts w:ascii="Times New Roman" w:hAnsi="Times New Roman"/>
          <w:sz w:val="24"/>
          <w:szCs w:val="24"/>
        </w:rPr>
        <w:t>закупке</w:t>
      </w:r>
      <w:r w:rsidRPr="00241989">
        <w:rPr>
          <w:rFonts w:ascii="Times New Roman" w:hAnsi="Times New Roman"/>
          <w:sz w:val="24"/>
          <w:szCs w:val="24"/>
        </w:rPr>
        <w:t xml:space="preserve">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w:t>
      </w:r>
      <w:r w:rsidR="0025201B">
        <w:rPr>
          <w:rFonts w:ascii="Times New Roman" w:hAnsi="Times New Roman"/>
          <w:sz w:val="24"/>
          <w:szCs w:val="24"/>
        </w:rPr>
        <w:t xml:space="preserve">по осуществлению закупок </w:t>
      </w:r>
      <w:r w:rsidRPr="00241989">
        <w:rPr>
          <w:rFonts w:ascii="Times New Roman" w:hAnsi="Times New Roman"/>
          <w:sz w:val="24"/>
          <w:szCs w:val="24"/>
        </w:rPr>
        <w:t xml:space="preserve">каждой Заявке на участие в </w:t>
      </w:r>
      <w:r w:rsidR="0025201B">
        <w:rPr>
          <w:rFonts w:ascii="Times New Roman" w:hAnsi="Times New Roman"/>
          <w:sz w:val="24"/>
          <w:szCs w:val="24"/>
        </w:rPr>
        <w:t>закупке</w:t>
      </w:r>
      <w:r w:rsidRPr="00241989">
        <w:rPr>
          <w:rFonts w:ascii="Times New Roman" w:hAnsi="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w:t>
      </w:r>
    </w:p>
    <w:p w:rsidR="006055F3" w:rsidRDefault="009724FC" w:rsidP="00430DF6">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4.4.5. </w:t>
      </w:r>
      <w:r w:rsidR="00D40DC5" w:rsidRPr="00241989">
        <w:rPr>
          <w:rFonts w:ascii="Times New Roman" w:hAnsi="Times New Roman"/>
          <w:sz w:val="24"/>
          <w:szCs w:val="24"/>
        </w:rPr>
        <w:t xml:space="preserve">Заявке на участие в </w:t>
      </w:r>
      <w:r w:rsidR="0025201B">
        <w:rPr>
          <w:rFonts w:ascii="Times New Roman" w:hAnsi="Times New Roman"/>
          <w:sz w:val="24"/>
          <w:szCs w:val="24"/>
        </w:rPr>
        <w:t>закупке</w:t>
      </w:r>
      <w:r w:rsidR="00D40DC5" w:rsidRPr="00241989">
        <w:rPr>
          <w:rFonts w:ascii="Times New Roman" w:hAnsi="Times New Roman"/>
          <w:sz w:val="24"/>
          <w:szCs w:val="24"/>
        </w:rPr>
        <w:t>, в которой содерж</w:t>
      </w:r>
      <w:r w:rsidR="00D40DC5">
        <w:rPr>
          <w:rFonts w:ascii="Times New Roman" w:hAnsi="Times New Roman"/>
          <w:sz w:val="24"/>
          <w:szCs w:val="24"/>
        </w:rPr>
        <w:t>атся лучшие условия исполнения Д</w:t>
      </w:r>
      <w:r w:rsidR="00D40DC5" w:rsidRPr="00241989">
        <w:rPr>
          <w:rFonts w:ascii="Times New Roman" w:hAnsi="Times New Roman"/>
          <w:sz w:val="24"/>
          <w:szCs w:val="24"/>
        </w:rPr>
        <w:t xml:space="preserve">оговора, присваивается первый номер. </w:t>
      </w:r>
    </w:p>
    <w:p w:rsidR="00430DF6" w:rsidRPr="00C523FE" w:rsidRDefault="009724FC" w:rsidP="00F21D99">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4.4.6. </w:t>
      </w:r>
      <w:r w:rsidR="00D40DC5"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00D40DC5"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00D40DC5" w:rsidRPr="00241989">
        <w:rPr>
          <w:rFonts w:ascii="Times New Roman" w:hAnsi="Times New Roman"/>
          <w:sz w:val="24"/>
          <w:szCs w:val="24"/>
        </w:rPr>
        <w:t>апросе предл</w:t>
      </w:r>
      <w:r w:rsidR="00C523FE">
        <w:rPr>
          <w:rFonts w:ascii="Times New Roman" w:hAnsi="Times New Roman"/>
          <w:sz w:val="24"/>
          <w:szCs w:val="24"/>
        </w:rPr>
        <w:t>ожений</w:t>
      </w:r>
      <w:r w:rsidR="00183AC6">
        <w:rPr>
          <w:rFonts w:ascii="Times New Roman" w:hAnsi="Times New Roman"/>
          <w:sz w:val="24"/>
          <w:szCs w:val="24"/>
        </w:rPr>
        <w:t>,</w:t>
      </w:r>
      <w:r w:rsidR="00C523FE">
        <w:rPr>
          <w:rFonts w:ascii="Times New Roman" w:hAnsi="Times New Roman"/>
          <w:sz w:val="24"/>
          <w:szCs w:val="24"/>
        </w:rPr>
        <w:t xml:space="preserve"> содержащих такие условия</w:t>
      </w:r>
    </w:p>
    <w:p w:rsidR="0010429B" w:rsidRPr="00E045D6" w:rsidRDefault="008545CE" w:rsidP="00430DF6">
      <w:pPr>
        <w:widowControl w:val="0"/>
        <w:shd w:val="clear" w:color="auto" w:fill="FFFFFF"/>
        <w:autoSpaceDE w:val="0"/>
        <w:spacing w:after="0" w:line="240" w:lineRule="auto"/>
        <w:ind w:right="159" w:firstLine="567"/>
        <w:jc w:val="both"/>
        <w:rPr>
          <w:rFonts w:ascii="Times New Roman" w:eastAsia="Times New Roman" w:hAnsi="Times New Roman"/>
          <w:b/>
          <w:sz w:val="24"/>
          <w:szCs w:val="24"/>
          <w:lang w:eastAsia="ru-RU"/>
        </w:rPr>
      </w:pPr>
      <w:r w:rsidRPr="00EB066E">
        <w:rPr>
          <w:rFonts w:ascii="Times New Roman" w:hAnsi="Times New Roman"/>
          <w:b/>
          <w:sz w:val="24"/>
          <w:szCs w:val="24"/>
        </w:rPr>
        <w:t>4.5</w:t>
      </w:r>
      <w:r w:rsidR="00D40DC5" w:rsidRPr="00EB066E">
        <w:rPr>
          <w:rFonts w:ascii="Times New Roman" w:hAnsi="Times New Roman"/>
          <w:b/>
          <w:sz w:val="24"/>
          <w:szCs w:val="24"/>
        </w:rPr>
        <w:t xml:space="preserve">. </w:t>
      </w:r>
      <w:r w:rsidR="00382CE5" w:rsidRPr="00EB066E">
        <w:rPr>
          <w:rFonts w:ascii="Times New Roman" w:eastAsia="Times New Roman" w:hAnsi="Times New Roman"/>
          <w:b/>
          <w:sz w:val="24"/>
          <w:szCs w:val="24"/>
          <w:lang w:eastAsia="ru-RU"/>
        </w:rPr>
        <w:t>Критерии оценки и сопоставления Заявок</w:t>
      </w:r>
      <w:r w:rsidR="00382CE5" w:rsidRPr="00E045D6">
        <w:rPr>
          <w:rFonts w:ascii="Times New Roman" w:eastAsia="Times New Roman" w:hAnsi="Times New Roman"/>
          <w:b/>
          <w:sz w:val="24"/>
          <w:szCs w:val="24"/>
          <w:lang w:eastAsia="ru-RU"/>
        </w:rPr>
        <w:t xml:space="preserve"> </w:t>
      </w:r>
    </w:p>
    <w:p w:rsidR="00DA0046" w:rsidRDefault="00DA0046" w:rsidP="00430DF6">
      <w:pPr>
        <w:spacing w:after="0" w:line="240" w:lineRule="auto"/>
        <w:ind w:firstLine="567"/>
        <w:jc w:val="both"/>
        <w:rPr>
          <w:rFonts w:ascii="Times New Roman" w:hAnsi="Times New Roman"/>
          <w:sz w:val="24"/>
          <w:szCs w:val="24"/>
        </w:rPr>
      </w:pPr>
      <w:r>
        <w:rPr>
          <w:rFonts w:ascii="Times New Roman" w:hAnsi="Times New Roman"/>
          <w:sz w:val="24"/>
          <w:szCs w:val="24"/>
        </w:rPr>
        <w:t>4.</w:t>
      </w:r>
      <w:r w:rsidR="0061270E">
        <w:rPr>
          <w:rFonts w:ascii="Times New Roman" w:hAnsi="Times New Roman"/>
          <w:sz w:val="24"/>
          <w:szCs w:val="24"/>
        </w:rPr>
        <w:t>5</w:t>
      </w:r>
      <w:r>
        <w:rPr>
          <w:rFonts w:ascii="Times New Roman" w:hAnsi="Times New Roman"/>
          <w:sz w:val="24"/>
          <w:szCs w:val="24"/>
        </w:rPr>
        <w:t xml:space="preserve">.1. </w:t>
      </w:r>
      <w:r w:rsidRPr="00DA0046">
        <w:rPr>
          <w:rFonts w:ascii="Times New Roman" w:hAnsi="Times New Roman"/>
          <w:sz w:val="24"/>
          <w:szCs w:val="24"/>
        </w:rPr>
        <w:t xml:space="preserve">В рамках оценочной стадии </w:t>
      </w:r>
      <w:r>
        <w:rPr>
          <w:rFonts w:ascii="Times New Roman" w:hAnsi="Times New Roman"/>
          <w:sz w:val="24"/>
          <w:szCs w:val="24"/>
        </w:rPr>
        <w:t>К</w:t>
      </w:r>
      <w:r w:rsidRPr="00DA0046">
        <w:rPr>
          <w:rFonts w:ascii="Times New Roman" w:hAnsi="Times New Roman"/>
          <w:sz w:val="24"/>
          <w:szCs w:val="24"/>
        </w:rPr>
        <w:t xml:space="preserve">омиссия </w:t>
      </w:r>
      <w:r>
        <w:rPr>
          <w:rFonts w:ascii="Times New Roman" w:hAnsi="Times New Roman"/>
          <w:sz w:val="24"/>
          <w:szCs w:val="24"/>
        </w:rPr>
        <w:t xml:space="preserve">по </w:t>
      </w:r>
      <w:r w:rsidR="00EB066E">
        <w:rPr>
          <w:rFonts w:ascii="Times New Roman" w:hAnsi="Times New Roman"/>
          <w:sz w:val="24"/>
          <w:szCs w:val="24"/>
        </w:rPr>
        <w:t>осуществлению закупок</w:t>
      </w:r>
      <w:r>
        <w:rPr>
          <w:rFonts w:ascii="Times New Roman" w:hAnsi="Times New Roman"/>
          <w:sz w:val="24"/>
          <w:szCs w:val="24"/>
        </w:rPr>
        <w:t xml:space="preserve"> </w:t>
      </w:r>
      <w:r w:rsidRPr="00DA0046">
        <w:rPr>
          <w:rFonts w:ascii="Times New Roman" w:hAnsi="Times New Roman"/>
          <w:sz w:val="24"/>
          <w:szCs w:val="24"/>
        </w:rPr>
        <w:t>оценивает и сопоставляет Заявки и проводит их ранжирование по степени предпочтительности для Заказчика, исходя из следующих критериев:</w:t>
      </w:r>
      <w:r w:rsidR="00CF4F0A">
        <w:rPr>
          <w:rFonts w:ascii="Times New Roman" w:hAnsi="Times New Roman"/>
          <w:sz w:val="24"/>
          <w:szCs w:val="24"/>
        </w:rPr>
        <w:t xml:space="preserve"> </w:t>
      </w:r>
    </w:p>
    <w:p w:rsidR="00F21D99" w:rsidRPr="00DA0046" w:rsidRDefault="00F21D99" w:rsidP="00430DF6">
      <w:pPr>
        <w:spacing w:after="0" w:line="240" w:lineRule="auto"/>
        <w:ind w:firstLine="567"/>
        <w:jc w:val="both"/>
        <w:rPr>
          <w:rFonts w:ascii="Times New Roman" w:hAnsi="Times New Roman"/>
          <w:sz w:val="24"/>
          <w:szCs w:val="24"/>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804"/>
        <w:gridCol w:w="2126"/>
      </w:tblGrid>
      <w:tr w:rsidR="00430DF6" w:rsidRPr="00430DF6" w:rsidTr="00F21D99">
        <w:trPr>
          <w:trHeight w:val="435"/>
        </w:trPr>
        <w:tc>
          <w:tcPr>
            <w:tcW w:w="709" w:type="dxa"/>
          </w:tcPr>
          <w:p w:rsidR="00430DF6" w:rsidRDefault="00430DF6" w:rsidP="00820B04">
            <w:pPr>
              <w:widowControl w:val="0"/>
              <w:autoSpaceDE w:val="0"/>
              <w:autoSpaceDN w:val="0"/>
              <w:adjustRightInd w:val="0"/>
              <w:spacing w:after="0" w:line="240" w:lineRule="auto"/>
              <w:ind w:firstLine="13"/>
              <w:jc w:val="center"/>
              <w:rPr>
                <w:rFonts w:ascii="Times New Roman" w:eastAsia="Times New Roman" w:hAnsi="Times New Roman"/>
                <w:b/>
                <w:lang w:eastAsia="ru-RU"/>
              </w:rPr>
            </w:pPr>
            <w:r w:rsidRPr="00430DF6">
              <w:rPr>
                <w:rFonts w:ascii="Times New Roman" w:eastAsia="Times New Roman" w:hAnsi="Times New Roman"/>
                <w:b/>
                <w:lang w:eastAsia="ru-RU"/>
              </w:rPr>
              <w:t>N</w:t>
            </w:r>
          </w:p>
          <w:p w:rsidR="00430DF6" w:rsidRPr="00430DF6" w:rsidRDefault="00430DF6" w:rsidP="00820B04">
            <w:pPr>
              <w:widowControl w:val="0"/>
              <w:autoSpaceDE w:val="0"/>
              <w:autoSpaceDN w:val="0"/>
              <w:adjustRightInd w:val="0"/>
              <w:spacing w:after="0" w:line="240" w:lineRule="auto"/>
              <w:ind w:firstLine="13"/>
              <w:jc w:val="center"/>
              <w:rPr>
                <w:rFonts w:ascii="Times New Roman" w:eastAsia="Times New Roman" w:hAnsi="Times New Roman"/>
                <w:b/>
                <w:lang w:eastAsia="ru-RU"/>
              </w:rPr>
            </w:pPr>
            <w:r w:rsidRPr="00430DF6">
              <w:rPr>
                <w:rFonts w:ascii="Times New Roman" w:eastAsia="Times New Roman" w:hAnsi="Times New Roman"/>
                <w:b/>
                <w:lang w:eastAsia="ru-RU"/>
              </w:rPr>
              <w:t>п/п</w:t>
            </w:r>
          </w:p>
        </w:tc>
        <w:tc>
          <w:tcPr>
            <w:tcW w:w="6804" w:type="dxa"/>
          </w:tcPr>
          <w:p w:rsidR="00430DF6" w:rsidRPr="00430DF6" w:rsidRDefault="00430DF6" w:rsidP="00820B04">
            <w:pPr>
              <w:widowControl w:val="0"/>
              <w:autoSpaceDE w:val="0"/>
              <w:autoSpaceDN w:val="0"/>
              <w:adjustRightInd w:val="0"/>
              <w:spacing w:after="0" w:line="240" w:lineRule="auto"/>
              <w:ind w:firstLine="567"/>
              <w:rPr>
                <w:rFonts w:ascii="Times New Roman" w:eastAsia="Times New Roman" w:hAnsi="Times New Roman"/>
                <w:b/>
                <w:lang w:eastAsia="ru-RU"/>
              </w:rPr>
            </w:pPr>
            <w:r>
              <w:rPr>
                <w:rFonts w:ascii="Times New Roman" w:eastAsia="Times New Roman" w:hAnsi="Times New Roman"/>
                <w:b/>
                <w:lang w:eastAsia="ru-RU"/>
              </w:rPr>
              <w:t>Критерии (подкритерии) оценки З</w:t>
            </w:r>
            <w:r w:rsidRPr="00430DF6">
              <w:rPr>
                <w:rFonts w:ascii="Times New Roman" w:eastAsia="Times New Roman" w:hAnsi="Times New Roman"/>
                <w:b/>
                <w:lang w:eastAsia="ru-RU"/>
              </w:rPr>
              <w:t>аявки</w:t>
            </w:r>
          </w:p>
        </w:tc>
        <w:tc>
          <w:tcPr>
            <w:tcW w:w="2126" w:type="dxa"/>
          </w:tcPr>
          <w:p w:rsidR="00430DF6" w:rsidRPr="00430DF6" w:rsidRDefault="00430DF6" w:rsidP="00820B04">
            <w:pPr>
              <w:widowControl w:val="0"/>
              <w:autoSpaceDE w:val="0"/>
              <w:autoSpaceDN w:val="0"/>
              <w:adjustRightInd w:val="0"/>
              <w:spacing w:after="0" w:line="240" w:lineRule="auto"/>
              <w:ind w:firstLine="567"/>
              <w:rPr>
                <w:rFonts w:ascii="Times New Roman" w:eastAsia="Times New Roman" w:hAnsi="Times New Roman"/>
                <w:b/>
                <w:lang w:eastAsia="ru-RU"/>
              </w:rPr>
            </w:pPr>
            <w:r w:rsidRPr="00430DF6">
              <w:rPr>
                <w:rFonts w:ascii="Times New Roman" w:eastAsia="Times New Roman" w:hAnsi="Times New Roman"/>
                <w:b/>
                <w:lang w:eastAsia="ru-RU"/>
              </w:rPr>
              <w:t>Весовое значение критерия</w:t>
            </w:r>
          </w:p>
        </w:tc>
      </w:tr>
      <w:tr w:rsidR="00430DF6" w:rsidRPr="00430DF6" w:rsidTr="00F21D99">
        <w:tc>
          <w:tcPr>
            <w:tcW w:w="709" w:type="dxa"/>
          </w:tcPr>
          <w:p w:rsidR="00430DF6" w:rsidRPr="00F21D99" w:rsidRDefault="00430DF6" w:rsidP="00F21D99">
            <w:pPr>
              <w:widowControl w:val="0"/>
              <w:autoSpaceDE w:val="0"/>
              <w:autoSpaceDN w:val="0"/>
              <w:adjustRightInd w:val="0"/>
              <w:spacing w:after="0" w:line="240" w:lineRule="auto"/>
              <w:jc w:val="center"/>
              <w:rPr>
                <w:rFonts w:ascii="Times New Roman" w:eastAsia="Times New Roman" w:hAnsi="Times New Roman"/>
                <w:lang w:eastAsia="ru-RU"/>
              </w:rPr>
            </w:pPr>
            <w:r w:rsidRPr="00F21D99">
              <w:rPr>
                <w:rFonts w:ascii="Times New Roman" w:eastAsia="Times New Roman" w:hAnsi="Times New Roman"/>
                <w:lang w:eastAsia="ru-RU"/>
              </w:rPr>
              <w:t>1</w:t>
            </w:r>
          </w:p>
        </w:tc>
        <w:tc>
          <w:tcPr>
            <w:tcW w:w="6804" w:type="dxa"/>
          </w:tcPr>
          <w:p w:rsidR="00430DF6" w:rsidRPr="00430DF6" w:rsidRDefault="00430DF6" w:rsidP="00820B04">
            <w:pPr>
              <w:widowControl w:val="0"/>
              <w:autoSpaceDE w:val="0"/>
              <w:autoSpaceDN w:val="0"/>
              <w:adjustRightInd w:val="0"/>
              <w:spacing w:after="0" w:line="240" w:lineRule="auto"/>
              <w:ind w:firstLine="221"/>
              <w:rPr>
                <w:rFonts w:ascii="Times New Roman" w:eastAsia="Times New Roman" w:hAnsi="Times New Roman"/>
                <w:b/>
                <w:lang w:eastAsia="ru-RU"/>
              </w:rPr>
            </w:pPr>
            <w:r w:rsidRPr="00430DF6">
              <w:rPr>
                <w:rFonts w:ascii="Times New Roman" w:eastAsia="Times New Roman" w:hAnsi="Times New Roman"/>
                <w:b/>
                <w:lang w:eastAsia="ru-RU"/>
              </w:rPr>
              <w:t>Стоимость работ</w:t>
            </w:r>
          </w:p>
        </w:tc>
        <w:tc>
          <w:tcPr>
            <w:tcW w:w="2126" w:type="dxa"/>
          </w:tcPr>
          <w:p w:rsidR="00430DF6" w:rsidRPr="00430DF6" w:rsidRDefault="005B526A" w:rsidP="008B4372">
            <w:pPr>
              <w:widowControl w:val="0"/>
              <w:autoSpaceDE w:val="0"/>
              <w:autoSpaceDN w:val="0"/>
              <w:adjustRightInd w:val="0"/>
              <w:spacing w:after="0" w:line="240" w:lineRule="auto"/>
              <w:ind w:firstLine="80"/>
              <w:jc w:val="center"/>
              <w:rPr>
                <w:rFonts w:ascii="Times New Roman" w:eastAsia="Times New Roman" w:hAnsi="Times New Roman"/>
                <w:lang w:eastAsia="ru-RU"/>
              </w:rPr>
            </w:pPr>
            <w:r>
              <w:rPr>
                <w:rFonts w:ascii="Times New Roman" w:eastAsia="Times New Roman" w:hAnsi="Times New Roman"/>
                <w:lang w:eastAsia="ru-RU"/>
              </w:rPr>
              <w:t>70</w:t>
            </w:r>
            <w:r w:rsidR="007A71E7">
              <w:rPr>
                <w:rFonts w:ascii="Times New Roman" w:eastAsia="Times New Roman" w:hAnsi="Times New Roman"/>
                <w:lang w:eastAsia="ru-RU"/>
              </w:rPr>
              <w:t xml:space="preserve"> %</w:t>
            </w:r>
          </w:p>
        </w:tc>
      </w:tr>
      <w:tr w:rsidR="00430DF6" w:rsidRPr="00430DF6" w:rsidTr="00F21D99">
        <w:tc>
          <w:tcPr>
            <w:tcW w:w="709" w:type="dxa"/>
          </w:tcPr>
          <w:p w:rsidR="00430DF6" w:rsidRPr="00F21D99" w:rsidRDefault="00430DF6" w:rsidP="00F21D99">
            <w:pPr>
              <w:widowControl w:val="0"/>
              <w:autoSpaceDE w:val="0"/>
              <w:autoSpaceDN w:val="0"/>
              <w:adjustRightInd w:val="0"/>
              <w:spacing w:after="0" w:line="240" w:lineRule="auto"/>
              <w:jc w:val="center"/>
              <w:rPr>
                <w:rFonts w:ascii="Times New Roman" w:eastAsia="Times New Roman" w:hAnsi="Times New Roman"/>
                <w:lang w:eastAsia="ru-RU"/>
              </w:rPr>
            </w:pPr>
            <w:r w:rsidRPr="00F21D99">
              <w:rPr>
                <w:rFonts w:ascii="Times New Roman" w:eastAsia="Times New Roman" w:hAnsi="Times New Roman"/>
                <w:lang w:eastAsia="ru-RU"/>
              </w:rPr>
              <w:t>2</w:t>
            </w:r>
          </w:p>
        </w:tc>
        <w:tc>
          <w:tcPr>
            <w:tcW w:w="6804" w:type="dxa"/>
          </w:tcPr>
          <w:p w:rsidR="00430DF6" w:rsidRPr="00430DF6" w:rsidRDefault="00524F92" w:rsidP="00820B04">
            <w:pPr>
              <w:widowControl w:val="0"/>
              <w:autoSpaceDE w:val="0"/>
              <w:autoSpaceDN w:val="0"/>
              <w:adjustRightInd w:val="0"/>
              <w:spacing w:after="0" w:line="240" w:lineRule="auto"/>
              <w:ind w:firstLine="221"/>
              <w:rPr>
                <w:rFonts w:ascii="Times New Roman" w:eastAsia="Times New Roman" w:hAnsi="Times New Roman"/>
                <w:b/>
                <w:lang w:eastAsia="ru-RU"/>
              </w:rPr>
            </w:pPr>
            <w:r>
              <w:rPr>
                <w:rFonts w:ascii="Times New Roman" w:hAnsi="Times New Roman"/>
                <w:b/>
              </w:rPr>
              <w:t xml:space="preserve">Квалификация и качество работ </w:t>
            </w:r>
            <w:r w:rsidR="008907CC">
              <w:rPr>
                <w:rFonts w:ascii="Times New Roman" w:hAnsi="Times New Roman"/>
                <w:b/>
              </w:rPr>
              <w:t xml:space="preserve">Участника </w:t>
            </w:r>
          </w:p>
        </w:tc>
        <w:tc>
          <w:tcPr>
            <w:tcW w:w="2126" w:type="dxa"/>
          </w:tcPr>
          <w:p w:rsidR="00430DF6" w:rsidRPr="00430DF6" w:rsidRDefault="005B526A" w:rsidP="008B4372">
            <w:pPr>
              <w:widowControl w:val="0"/>
              <w:autoSpaceDE w:val="0"/>
              <w:autoSpaceDN w:val="0"/>
              <w:adjustRightInd w:val="0"/>
              <w:spacing w:after="0" w:line="240" w:lineRule="auto"/>
              <w:ind w:firstLine="80"/>
              <w:jc w:val="center"/>
              <w:rPr>
                <w:rFonts w:ascii="Times New Roman" w:eastAsia="Times New Roman" w:hAnsi="Times New Roman"/>
                <w:lang w:eastAsia="ru-RU"/>
              </w:rPr>
            </w:pPr>
            <w:r>
              <w:rPr>
                <w:rFonts w:ascii="Times New Roman" w:eastAsia="Times New Roman" w:hAnsi="Times New Roman"/>
                <w:lang w:eastAsia="ru-RU"/>
              </w:rPr>
              <w:t>3</w:t>
            </w:r>
            <w:r w:rsidR="008B4372">
              <w:rPr>
                <w:rFonts w:ascii="Times New Roman" w:eastAsia="Times New Roman" w:hAnsi="Times New Roman"/>
                <w:lang w:eastAsia="ru-RU"/>
              </w:rPr>
              <w:t>0 %</w:t>
            </w:r>
          </w:p>
        </w:tc>
      </w:tr>
    </w:tbl>
    <w:p w:rsidR="00430DF6" w:rsidRDefault="00430DF6" w:rsidP="00722C7C">
      <w:pPr>
        <w:suppressAutoHyphens/>
        <w:spacing w:after="0" w:line="240" w:lineRule="auto"/>
        <w:jc w:val="both"/>
        <w:rPr>
          <w:rFonts w:ascii="Times New Roman" w:eastAsia="Times New Roman" w:hAnsi="Times New Roman"/>
          <w:sz w:val="24"/>
          <w:szCs w:val="24"/>
          <w:lang w:eastAsia="ru-RU"/>
        </w:rPr>
      </w:pPr>
    </w:p>
    <w:p w:rsidR="001360A4" w:rsidRPr="001360A4" w:rsidRDefault="001360A4" w:rsidP="00430DF6">
      <w:pPr>
        <w:suppressAutoHyphens/>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sz w:val="24"/>
          <w:szCs w:val="24"/>
          <w:lang w:eastAsia="ru-RU"/>
        </w:rPr>
        <w:t xml:space="preserve">4.5.2. </w:t>
      </w:r>
      <w:r w:rsidRPr="001360A4">
        <w:rPr>
          <w:rFonts w:ascii="Times New Roman" w:eastAsia="Times New Roman" w:hAnsi="Times New Roman"/>
          <w:sz w:val="24"/>
          <w:szCs w:val="24"/>
          <w:lang w:eastAsia="ru-RU"/>
        </w:rPr>
        <w:t xml:space="preserve">Порядок оценки и сопоставления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аявок на участие в запросе предложений</w:t>
      </w:r>
      <w:r w:rsidR="00FF6E96">
        <w:rPr>
          <w:rFonts w:ascii="Times New Roman" w:eastAsia="Times New Roman" w:hAnsi="Times New Roman"/>
          <w:sz w:val="24"/>
          <w:szCs w:val="24"/>
          <w:lang w:eastAsia="ru-RU"/>
        </w:rPr>
        <w:t>:</w:t>
      </w:r>
    </w:p>
    <w:p w:rsidR="001360A4" w:rsidRPr="001360A4" w:rsidRDefault="00FF6E96" w:rsidP="00430DF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4.5.2.1. о</w:t>
      </w:r>
      <w:r w:rsidR="001360A4" w:rsidRPr="001360A4">
        <w:rPr>
          <w:rFonts w:ascii="Times New Roman" w:eastAsia="Times New Roman" w:hAnsi="Times New Roman"/>
          <w:sz w:val="24"/>
          <w:szCs w:val="24"/>
          <w:lang w:eastAsia="ru-RU"/>
        </w:rPr>
        <w:t xml:space="preserve">ценка </w:t>
      </w:r>
      <w:r w:rsidR="001360A4">
        <w:rPr>
          <w:rFonts w:ascii="Times New Roman" w:eastAsia="Times New Roman" w:hAnsi="Times New Roman"/>
          <w:sz w:val="24"/>
          <w:szCs w:val="24"/>
          <w:lang w:eastAsia="ru-RU"/>
        </w:rPr>
        <w:t>З</w:t>
      </w:r>
      <w:r w:rsidR="001360A4" w:rsidRPr="001360A4">
        <w:rPr>
          <w:rFonts w:ascii="Times New Roman" w:eastAsia="Times New Roman" w:hAnsi="Times New Roman"/>
          <w:sz w:val="24"/>
          <w:szCs w:val="24"/>
          <w:lang w:eastAsia="ru-RU"/>
        </w:rPr>
        <w:t>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документации</w:t>
      </w:r>
      <w:r w:rsidR="000754BC">
        <w:rPr>
          <w:rFonts w:ascii="Times New Roman" w:eastAsia="Times New Roman" w:hAnsi="Times New Roman"/>
          <w:sz w:val="24"/>
          <w:szCs w:val="24"/>
          <w:lang w:eastAsia="ru-RU"/>
        </w:rPr>
        <w:t xml:space="preserve"> о закупке</w:t>
      </w:r>
      <w:r w:rsidR="001360A4" w:rsidRPr="001360A4">
        <w:rPr>
          <w:rFonts w:ascii="Times New Roman" w:eastAsia="Times New Roman" w:hAnsi="Times New Roman"/>
          <w:sz w:val="24"/>
          <w:szCs w:val="24"/>
          <w:lang w:eastAsia="ru-RU"/>
        </w:rPr>
        <w:t xml:space="preserve">, составляет 100 %. </w:t>
      </w:r>
    </w:p>
    <w:p w:rsidR="001360A4" w:rsidRPr="001360A4" w:rsidRDefault="001360A4" w:rsidP="00430DF6">
      <w:pPr>
        <w:spacing w:after="0" w:line="240" w:lineRule="auto"/>
        <w:ind w:firstLine="567"/>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По результатам оценки по критериям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аявке на участие в запросе предложений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1360A4" w:rsidRPr="001360A4" w:rsidRDefault="001360A4" w:rsidP="00430DF6">
      <w:pPr>
        <w:spacing w:after="0" w:line="240" w:lineRule="auto"/>
        <w:ind w:firstLine="567"/>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360A4" w:rsidRPr="001360A4" w:rsidRDefault="001360A4" w:rsidP="00430DF6">
      <w:pPr>
        <w:spacing w:after="0" w:line="240" w:lineRule="auto"/>
        <w:ind w:firstLine="567"/>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Для оценки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 xml:space="preserve">аявки на участие в </w:t>
      </w:r>
      <w:r w:rsidR="000754BC">
        <w:rPr>
          <w:rFonts w:ascii="Times New Roman" w:eastAsia="Times New Roman" w:hAnsi="Times New Roman"/>
          <w:sz w:val="24"/>
          <w:szCs w:val="24"/>
          <w:lang w:eastAsia="ru-RU"/>
        </w:rPr>
        <w:t>закупке</w:t>
      </w:r>
      <w:r w:rsidRPr="001360A4">
        <w:rPr>
          <w:rFonts w:ascii="Times New Roman" w:eastAsia="Times New Roman" w:hAnsi="Times New Roman"/>
          <w:sz w:val="24"/>
          <w:szCs w:val="24"/>
          <w:lang w:eastAsia="ru-RU"/>
        </w:rPr>
        <w:t xml:space="preserve"> осуществляется расчет итогового рейтинга по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аявке.</w:t>
      </w:r>
    </w:p>
    <w:p w:rsidR="000754BC" w:rsidRPr="001360A4" w:rsidRDefault="001360A4" w:rsidP="00430DF6">
      <w:pPr>
        <w:spacing w:after="0" w:line="240" w:lineRule="auto"/>
        <w:ind w:firstLine="567"/>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Итоговый рейтинг каждой </w:t>
      </w:r>
      <w:r>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аявки на участие в запросе предложени</w:t>
      </w:r>
      <w:r w:rsidR="00DA1257">
        <w:rPr>
          <w:rFonts w:ascii="Times New Roman" w:eastAsia="Times New Roman" w:hAnsi="Times New Roman"/>
          <w:sz w:val="24"/>
          <w:szCs w:val="24"/>
          <w:lang w:eastAsia="ru-RU"/>
        </w:rPr>
        <w:t>й (</w:t>
      </w:r>
      <w:proofErr w:type="spellStart"/>
      <w:r w:rsidR="00DA1257">
        <w:rPr>
          <w:rFonts w:ascii="Times New Roman" w:eastAsia="Times New Roman" w:hAnsi="Times New Roman"/>
          <w:sz w:val="24"/>
          <w:szCs w:val="24"/>
          <w:lang w:eastAsia="ru-RU"/>
        </w:rPr>
        <w:t>Vi</w:t>
      </w:r>
      <w:proofErr w:type="spellEnd"/>
      <w:r w:rsidR="00DA1257">
        <w:rPr>
          <w:rFonts w:ascii="Times New Roman" w:eastAsia="Times New Roman" w:hAnsi="Times New Roman"/>
          <w:sz w:val="24"/>
          <w:szCs w:val="24"/>
          <w:lang w:eastAsia="ru-RU"/>
        </w:rPr>
        <w:t>) определяется по формуле:</w:t>
      </w:r>
    </w:p>
    <w:p w:rsidR="00430DF6" w:rsidRPr="0060551E" w:rsidRDefault="00430DF6" w:rsidP="00430DF6">
      <w:pPr>
        <w:tabs>
          <w:tab w:val="left" w:pos="1701"/>
        </w:tabs>
        <w:spacing w:after="0" w:line="240" w:lineRule="auto"/>
        <w:ind w:firstLine="567"/>
        <w:jc w:val="center"/>
        <w:rPr>
          <w:rFonts w:ascii="Times New Roman" w:eastAsia="Times New Roman" w:hAnsi="Times New Roman"/>
          <w:b/>
          <w:sz w:val="24"/>
          <w:szCs w:val="24"/>
          <w:lang w:eastAsia="ru-RU"/>
        </w:rPr>
      </w:pPr>
    </w:p>
    <w:p w:rsidR="001360A4" w:rsidRPr="00F0163D" w:rsidRDefault="001360A4" w:rsidP="00F0163D">
      <w:pPr>
        <w:tabs>
          <w:tab w:val="left" w:pos="1701"/>
        </w:tabs>
        <w:spacing w:after="0" w:line="240" w:lineRule="auto"/>
        <w:ind w:firstLine="567"/>
        <w:jc w:val="center"/>
        <w:rPr>
          <w:rFonts w:ascii="Times New Roman" w:eastAsia="Times New Roman" w:hAnsi="Times New Roman"/>
          <w:b/>
          <w:i/>
          <w:sz w:val="24"/>
          <w:szCs w:val="24"/>
          <w:vertAlign w:val="subscript"/>
          <w:lang w:val="en-US" w:eastAsia="ru-RU"/>
        </w:rPr>
      </w:pPr>
      <w:r w:rsidRPr="00430DF6">
        <w:rPr>
          <w:rFonts w:ascii="Times New Roman" w:eastAsia="Times New Roman" w:hAnsi="Times New Roman"/>
          <w:b/>
          <w:i/>
          <w:sz w:val="24"/>
          <w:szCs w:val="24"/>
          <w:lang w:val="en-US" w:eastAsia="ru-RU"/>
        </w:rPr>
        <w:t>V</w:t>
      </w:r>
      <w:r w:rsidRPr="00430DF6">
        <w:rPr>
          <w:rFonts w:ascii="Times New Roman" w:eastAsia="Times New Roman" w:hAnsi="Times New Roman"/>
          <w:b/>
          <w:i/>
          <w:sz w:val="24"/>
          <w:szCs w:val="24"/>
          <w:vertAlign w:val="subscript"/>
          <w:lang w:val="en-US" w:eastAsia="ru-RU"/>
        </w:rPr>
        <w:t>i</w:t>
      </w:r>
      <m:oMath>
        <m:r>
          <m:rPr>
            <m:sty m:val="bi"/>
          </m:rPr>
          <w:rPr>
            <w:rFonts w:ascii="Cambria Math" w:eastAsia="Times New Roman" w:hAnsi="Cambria Math"/>
            <w:sz w:val="24"/>
            <w:szCs w:val="24"/>
            <w:vertAlign w:val="subscript"/>
            <w:lang w:val="en-US" w:eastAsia="ru-RU"/>
          </w:rPr>
          <m:t xml:space="preserve"> </m:t>
        </m:r>
        <m:r>
          <w:rPr>
            <w:rFonts w:ascii="Cambria Math" w:hAnsi="Cambria Math"/>
            <w:sz w:val="28"/>
            <w:szCs w:val="28"/>
            <w:vertAlign w:val="subscript"/>
            <w:lang w:val="en-US" w:eastAsia="ru-RU"/>
          </w:rPr>
          <m:t>=</m:t>
        </m:r>
        <m:f>
          <m:fPr>
            <m:ctrlPr>
              <w:rPr>
                <w:rFonts w:ascii="Cambria Math" w:hAnsi="Cambria Math"/>
                <w:i/>
                <w:sz w:val="28"/>
                <w:szCs w:val="28"/>
                <w:vertAlign w:val="subscript"/>
                <w:lang w:val="en-US" w:eastAsia="ru-RU"/>
              </w:rPr>
            </m:ctrlPr>
          </m:fPr>
          <m:num>
            <m:d>
              <m:dPr>
                <m:ctrlPr>
                  <w:rPr>
                    <w:rFonts w:ascii="Cambria Math" w:hAnsi="Cambria Math"/>
                    <w:i/>
                    <w:sz w:val="28"/>
                    <w:szCs w:val="28"/>
                    <w:vertAlign w:val="subscript"/>
                    <w:lang w:val="en-US" w:eastAsia="ru-RU"/>
                  </w:rPr>
                </m:ctrlPr>
              </m:dPr>
              <m:e>
                <m:r>
                  <w:rPr>
                    <w:rFonts w:ascii="Cambria Math" w:hAnsi="Cambria Math"/>
                    <w:sz w:val="28"/>
                    <w:szCs w:val="28"/>
                    <w:vertAlign w:val="subscript"/>
                    <w:lang w:val="en-US" w:eastAsia="ru-RU"/>
                  </w:rPr>
                  <m:t>Rai*Kai</m:t>
                </m:r>
              </m:e>
            </m:d>
            <m:r>
              <w:rPr>
                <w:rFonts w:ascii="Cambria Math" w:hAnsi="Cambria Math"/>
                <w:sz w:val="28"/>
                <w:szCs w:val="28"/>
                <w:vertAlign w:val="subscript"/>
                <w:lang w:val="en-US" w:eastAsia="ru-RU"/>
              </w:rPr>
              <m:t>+</m:t>
            </m:r>
            <m:d>
              <m:dPr>
                <m:ctrlPr>
                  <w:rPr>
                    <w:rFonts w:ascii="Cambria Math" w:hAnsi="Cambria Math"/>
                    <w:i/>
                    <w:sz w:val="28"/>
                    <w:szCs w:val="28"/>
                    <w:vertAlign w:val="subscript"/>
                    <w:lang w:val="en-US" w:eastAsia="ru-RU"/>
                  </w:rPr>
                </m:ctrlPr>
              </m:dPr>
              <m:e>
                <m:r>
                  <w:rPr>
                    <w:rFonts w:ascii="Cambria Math" w:hAnsi="Cambria Math"/>
                    <w:sz w:val="28"/>
                    <w:szCs w:val="28"/>
                    <w:vertAlign w:val="subscript"/>
                    <w:lang w:val="en-US" w:eastAsia="ru-RU"/>
                  </w:rPr>
                  <m:t>Rbi*Kbi</m:t>
                </m:r>
              </m:e>
            </m:d>
            <m:r>
              <w:rPr>
                <w:rFonts w:ascii="Cambria Math" w:hAnsi="Cambria Math"/>
                <w:sz w:val="28"/>
                <w:szCs w:val="28"/>
                <w:vertAlign w:val="subscript"/>
                <w:lang w:val="en-US" w:eastAsia="ru-RU"/>
              </w:rPr>
              <m:t>+</m:t>
            </m:r>
            <m:d>
              <m:dPr>
                <m:ctrlPr>
                  <w:rPr>
                    <w:rFonts w:ascii="Cambria Math" w:hAnsi="Cambria Math"/>
                    <w:i/>
                    <w:sz w:val="28"/>
                    <w:szCs w:val="28"/>
                    <w:vertAlign w:val="subscript"/>
                    <w:lang w:val="en-US" w:eastAsia="ru-RU"/>
                  </w:rPr>
                </m:ctrlPr>
              </m:dPr>
              <m:e>
                <m:r>
                  <w:rPr>
                    <w:rFonts w:ascii="Cambria Math" w:hAnsi="Cambria Math"/>
                    <w:sz w:val="28"/>
                    <w:szCs w:val="28"/>
                    <w:vertAlign w:val="subscript"/>
                    <w:lang w:val="en-US" w:eastAsia="ru-RU"/>
                  </w:rPr>
                  <m:t>Rci*Kci</m:t>
                </m:r>
              </m:e>
            </m:d>
          </m:num>
          <m:den>
            <m:r>
              <w:rPr>
                <w:rFonts w:ascii="Cambria Math" w:hAnsi="Cambria Math"/>
                <w:sz w:val="28"/>
                <w:szCs w:val="28"/>
                <w:vertAlign w:val="subscript"/>
                <w:lang w:val="en-US" w:eastAsia="ru-RU"/>
              </w:rPr>
              <m:t>100</m:t>
            </m:r>
          </m:den>
        </m:f>
      </m:oMath>
    </w:p>
    <w:p w:rsidR="001360A4" w:rsidRPr="00430DF6" w:rsidRDefault="001360A4" w:rsidP="00430DF6">
      <w:pPr>
        <w:spacing w:after="0" w:line="240" w:lineRule="auto"/>
        <w:ind w:firstLine="567"/>
        <w:rPr>
          <w:rFonts w:ascii="Times New Roman" w:eastAsia="Times New Roman" w:hAnsi="Times New Roman"/>
          <w:i/>
          <w:sz w:val="24"/>
          <w:szCs w:val="24"/>
          <w:lang w:eastAsia="ru-RU"/>
        </w:rPr>
      </w:pPr>
      <w:r w:rsidRPr="00430DF6">
        <w:rPr>
          <w:rFonts w:ascii="Times New Roman" w:eastAsia="Times New Roman" w:hAnsi="Times New Roman"/>
          <w:i/>
          <w:sz w:val="24"/>
          <w:szCs w:val="24"/>
          <w:lang w:eastAsia="ru-RU"/>
        </w:rPr>
        <w:t xml:space="preserve">где: </w:t>
      </w:r>
    </w:p>
    <w:p w:rsidR="001360A4" w:rsidRPr="001360A4" w:rsidRDefault="001360A4" w:rsidP="00430DF6">
      <w:pPr>
        <w:spacing w:after="0" w:line="240" w:lineRule="auto"/>
        <w:ind w:firstLine="567"/>
        <w:jc w:val="both"/>
        <w:rPr>
          <w:rFonts w:ascii="Times New Roman" w:eastAsia="Times New Roman" w:hAnsi="Times New Roman"/>
          <w:sz w:val="24"/>
          <w:szCs w:val="24"/>
          <w:vertAlign w:val="subscript"/>
          <w:lang w:eastAsia="ru-RU"/>
        </w:rPr>
      </w:pPr>
      <w:r w:rsidRPr="001360A4">
        <w:rPr>
          <w:rFonts w:ascii="Times New Roman" w:eastAsia="Times New Roman" w:hAnsi="Times New Roman"/>
          <w:b/>
          <w:bCs/>
          <w:sz w:val="24"/>
          <w:szCs w:val="24"/>
          <w:lang w:val="en-US" w:eastAsia="ru-RU"/>
        </w:rPr>
        <w:t>R</w:t>
      </w:r>
      <w:r w:rsidRPr="001360A4">
        <w:rPr>
          <w:rFonts w:ascii="Times New Roman" w:eastAsia="Times New Roman" w:hAnsi="Times New Roman"/>
          <w:b/>
          <w:bCs/>
          <w:sz w:val="24"/>
          <w:szCs w:val="24"/>
          <w:lang w:eastAsia="ru-RU"/>
        </w:rPr>
        <w:t>а</w:t>
      </w:r>
      <w:proofErr w:type="spellStart"/>
      <w:r w:rsidRPr="001360A4">
        <w:rPr>
          <w:rFonts w:ascii="Times New Roman" w:eastAsia="Times New Roman" w:hAnsi="Times New Roman"/>
          <w:b/>
          <w:bCs/>
          <w:sz w:val="24"/>
          <w:szCs w:val="24"/>
          <w:vertAlign w:val="subscript"/>
          <w:lang w:val="en-US" w:eastAsia="ru-RU"/>
        </w:rPr>
        <w:t>i</w:t>
      </w:r>
      <w:proofErr w:type="spellEnd"/>
      <w:r w:rsidRPr="001360A4">
        <w:rPr>
          <w:rFonts w:ascii="Times New Roman" w:eastAsia="Times New Roman" w:hAnsi="Times New Roman"/>
          <w:sz w:val="24"/>
          <w:szCs w:val="24"/>
          <w:lang w:eastAsia="ru-RU"/>
        </w:rPr>
        <w:t xml:space="preserve"> - рейтинг, присуждаемый </w:t>
      </w:r>
      <w:proofErr w:type="spellStart"/>
      <w:r w:rsidRPr="001360A4">
        <w:rPr>
          <w:rFonts w:ascii="Times New Roman" w:eastAsia="Times New Roman" w:hAnsi="Times New Roman"/>
          <w:sz w:val="24"/>
          <w:szCs w:val="24"/>
          <w:lang w:val="en-US" w:eastAsia="ru-RU"/>
        </w:rPr>
        <w:t>i</w:t>
      </w:r>
      <w:proofErr w:type="spellEnd"/>
      <w:r w:rsidRPr="001360A4">
        <w:rPr>
          <w:rFonts w:ascii="Times New Roman" w:eastAsia="Times New Roman" w:hAnsi="Times New Roman"/>
          <w:sz w:val="24"/>
          <w:szCs w:val="24"/>
          <w:lang w:eastAsia="ru-RU"/>
        </w:rPr>
        <w:t>-й заявке по критерию № 1;</w:t>
      </w:r>
    </w:p>
    <w:p w:rsidR="001360A4" w:rsidRPr="001360A4" w:rsidRDefault="001360A4" w:rsidP="00430DF6">
      <w:pPr>
        <w:spacing w:after="0" w:line="240" w:lineRule="auto"/>
        <w:ind w:firstLine="567"/>
        <w:jc w:val="both"/>
        <w:rPr>
          <w:rFonts w:ascii="Times New Roman" w:eastAsia="Times New Roman" w:hAnsi="Times New Roman"/>
          <w:sz w:val="24"/>
          <w:szCs w:val="24"/>
          <w:lang w:eastAsia="ru-RU"/>
        </w:rPr>
      </w:pPr>
      <w:proofErr w:type="spellStart"/>
      <w:r w:rsidRPr="001360A4">
        <w:rPr>
          <w:rFonts w:ascii="Times New Roman" w:eastAsia="Times New Roman" w:hAnsi="Times New Roman"/>
          <w:b/>
          <w:bCs/>
          <w:sz w:val="24"/>
          <w:szCs w:val="24"/>
          <w:lang w:eastAsia="ru-RU"/>
        </w:rPr>
        <w:t>Rb</w:t>
      </w:r>
      <w:r w:rsidRPr="001360A4">
        <w:rPr>
          <w:rFonts w:ascii="Times New Roman" w:eastAsia="Times New Roman" w:hAnsi="Times New Roman"/>
          <w:b/>
          <w:bCs/>
          <w:sz w:val="24"/>
          <w:szCs w:val="24"/>
          <w:vertAlign w:val="subscript"/>
          <w:lang w:eastAsia="ru-RU"/>
        </w:rPr>
        <w:t>i</w:t>
      </w:r>
      <w:proofErr w:type="spellEnd"/>
      <w:r w:rsidRPr="001360A4">
        <w:rPr>
          <w:rFonts w:ascii="Times New Roman" w:eastAsia="Times New Roman" w:hAnsi="Times New Roman"/>
          <w:sz w:val="24"/>
          <w:szCs w:val="24"/>
          <w:lang w:eastAsia="ru-RU"/>
        </w:rPr>
        <w:t xml:space="preserve"> - рейтинг, присуждаемый </w:t>
      </w:r>
      <w:proofErr w:type="spellStart"/>
      <w:r w:rsidRPr="001360A4">
        <w:rPr>
          <w:rFonts w:ascii="Times New Roman" w:eastAsia="Times New Roman" w:hAnsi="Times New Roman"/>
          <w:sz w:val="24"/>
          <w:szCs w:val="24"/>
          <w:lang w:val="en-US" w:eastAsia="ru-RU"/>
        </w:rPr>
        <w:t>i</w:t>
      </w:r>
      <w:proofErr w:type="spellEnd"/>
      <w:r w:rsidRPr="001360A4">
        <w:rPr>
          <w:rFonts w:ascii="Times New Roman" w:eastAsia="Times New Roman" w:hAnsi="Times New Roman"/>
          <w:sz w:val="24"/>
          <w:szCs w:val="24"/>
          <w:lang w:eastAsia="ru-RU"/>
        </w:rPr>
        <w:t>-й заявке по критерию № 2;</w:t>
      </w:r>
    </w:p>
    <w:p w:rsidR="001360A4" w:rsidRPr="001360A4" w:rsidRDefault="001360A4" w:rsidP="00430DF6">
      <w:pPr>
        <w:spacing w:after="0" w:line="240" w:lineRule="auto"/>
        <w:ind w:firstLine="567"/>
        <w:jc w:val="both"/>
        <w:rPr>
          <w:rFonts w:ascii="Times New Roman" w:eastAsia="Times New Roman" w:hAnsi="Times New Roman"/>
          <w:sz w:val="24"/>
          <w:szCs w:val="24"/>
          <w:vertAlign w:val="subscript"/>
          <w:lang w:eastAsia="ru-RU"/>
        </w:rPr>
      </w:pPr>
      <w:r w:rsidRPr="001360A4">
        <w:rPr>
          <w:rFonts w:ascii="Times New Roman" w:eastAsia="Times New Roman" w:hAnsi="Times New Roman"/>
          <w:b/>
          <w:bCs/>
          <w:sz w:val="24"/>
          <w:szCs w:val="24"/>
          <w:lang w:eastAsia="ru-RU"/>
        </w:rPr>
        <w:t>R</w:t>
      </w:r>
      <w:r w:rsidRPr="001360A4">
        <w:rPr>
          <w:rFonts w:ascii="Times New Roman" w:eastAsia="Times New Roman" w:hAnsi="Times New Roman"/>
          <w:b/>
          <w:bCs/>
          <w:sz w:val="24"/>
          <w:szCs w:val="24"/>
          <w:lang w:val="en-US" w:eastAsia="ru-RU"/>
        </w:rPr>
        <w:t>c</w:t>
      </w:r>
      <w:r w:rsidRPr="001360A4">
        <w:rPr>
          <w:rFonts w:ascii="Times New Roman" w:eastAsia="Times New Roman" w:hAnsi="Times New Roman"/>
          <w:b/>
          <w:bCs/>
          <w:sz w:val="24"/>
          <w:szCs w:val="24"/>
          <w:vertAlign w:val="subscript"/>
          <w:lang w:eastAsia="ru-RU"/>
        </w:rPr>
        <w:t>i</w:t>
      </w:r>
      <w:r w:rsidRPr="001360A4">
        <w:rPr>
          <w:rFonts w:ascii="Times New Roman" w:eastAsia="Times New Roman" w:hAnsi="Times New Roman"/>
          <w:sz w:val="24"/>
          <w:szCs w:val="24"/>
          <w:lang w:eastAsia="ru-RU"/>
        </w:rPr>
        <w:t xml:space="preserve"> - рейтинг, присуждаемый </w:t>
      </w:r>
      <w:proofErr w:type="spellStart"/>
      <w:r w:rsidRPr="001360A4">
        <w:rPr>
          <w:rFonts w:ascii="Times New Roman" w:eastAsia="Times New Roman" w:hAnsi="Times New Roman"/>
          <w:sz w:val="24"/>
          <w:szCs w:val="24"/>
          <w:lang w:val="en-US" w:eastAsia="ru-RU"/>
        </w:rPr>
        <w:t>i</w:t>
      </w:r>
      <w:proofErr w:type="spellEnd"/>
      <w:r w:rsidRPr="001360A4">
        <w:rPr>
          <w:rFonts w:ascii="Times New Roman" w:eastAsia="Times New Roman" w:hAnsi="Times New Roman"/>
          <w:sz w:val="24"/>
          <w:szCs w:val="24"/>
          <w:lang w:eastAsia="ru-RU"/>
        </w:rPr>
        <w:t>-й заявке по критерию № 3.</w:t>
      </w:r>
    </w:p>
    <w:p w:rsidR="001360A4" w:rsidRPr="001360A4" w:rsidRDefault="001360A4" w:rsidP="00430DF6">
      <w:pPr>
        <w:spacing w:after="0" w:line="240" w:lineRule="auto"/>
        <w:ind w:firstLine="567"/>
        <w:rPr>
          <w:rFonts w:ascii="Times New Roman" w:eastAsia="Times New Roman" w:hAnsi="Times New Roman"/>
          <w:sz w:val="24"/>
          <w:szCs w:val="24"/>
          <w:vertAlign w:val="subscript"/>
          <w:lang w:eastAsia="ru-RU"/>
        </w:rPr>
      </w:pPr>
    </w:p>
    <w:p w:rsidR="001360A4" w:rsidRPr="001360A4" w:rsidRDefault="001360A4" w:rsidP="00430DF6">
      <w:pPr>
        <w:suppressAutoHyphens/>
        <w:spacing w:after="0" w:line="240" w:lineRule="auto"/>
        <w:ind w:firstLine="567"/>
        <w:jc w:val="both"/>
        <w:rPr>
          <w:rFonts w:ascii="Times New Roman" w:eastAsia="Times New Roman" w:hAnsi="Times New Roman"/>
          <w:sz w:val="24"/>
          <w:szCs w:val="24"/>
          <w:lang w:eastAsia="ru-RU"/>
        </w:rPr>
      </w:pPr>
      <w:r w:rsidRPr="001360A4">
        <w:rPr>
          <w:rFonts w:ascii="Times New Roman" w:eastAsia="Times New Roman" w:hAnsi="Times New Roman"/>
          <w:sz w:val="24"/>
          <w:szCs w:val="24"/>
          <w:lang w:eastAsia="ru-RU"/>
        </w:rPr>
        <w:t xml:space="preserve">По результатам расчета итогового рейтинга по каждой </w:t>
      </w:r>
      <w:r w:rsidR="00194724">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 xml:space="preserve">аявке на участие в запросе предложений каждой </w:t>
      </w:r>
      <w:r w:rsidR="00194724">
        <w:rPr>
          <w:rFonts w:ascii="Times New Roman" w:eastAsia="Times New Roman" w:hAnsi="Times New Roman"/>
          <w:sz w:val="24"/>
          <w:szCs w:val="24"/>
          <w:lang w:eastAsia="ru-RU"/>
        </w:rPr>
        <w:t>З</w:t>
      </w:r>
      <w:r w:rsidRPr="001360A4">
        <w:rPr>
          <w:rFonts w:ascii="Times New Roman" w:eastAsia="Times New Roman" w:hAnsi="Times New Roman"/>
          <w:sz w:val="24"/>
          <w:szCs w:val="24"/>
          <w:lang w:eastAsia="ru-RU"/>
        </w:rPr>
        <w:t>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430DF6" w:rsidRDefault="00430DF6" w:rsidP="00430DF6">
      <w:pPr>
        <w:suppressAutoHyphens/>
        <w:spacing w:after="0" w:line="240" w:lineRule="auto"/>
        <w:ind w:firstLine="567"/>
        <w:jc w:val="both"/>
        <w:rPr>
          <w:rFonts w:ascii="Times New Roman" w:eastAsia="Times New Roman" w:hAnsi="Times New Roman"/>
          <w:b/>
          <w:bCs/>
          <w:sz w:val="24"/>
          <w:szCs w:val="24"/>
          <w:lang w:eastAsia="ar-SA"/>
        </w:rPr>
      </w:pPr>
    </w:p>
    <w:p w:rsidR="001360A4" w:rsidRDefault="001360A4" w:rsidP="00430DF6">
      <w:pPr>
        <w:suppressAutoHyphens/>
        <w:spacing w:after="0" w:line="240" w:lineRule="auto"/>
        <w:ind w:firstLine="567"/>
        <w:jc w:val="both"/>
        <w:rPr>
          <w:rFonts w:ascii="Times New Roman" w:eastAsia="Times New Roman" w:hAnsi="Times New Roman"/>
          <w:bCs/>
          <w:sz w:val="24"/>
          <w:szCs w:val="24"/>
          <w:lang w:eastAsia="ar-SA"/>
        </w:rPr>
      </w:pPr>
      <w:r w:rsidRPr="001360A4">
        <w:rPr>
          <w:rFonts w:ascii="Times New Roman" w:eastAsia="Times New Roman" w:hAnsi="Times New Roman"/>
          <w:b/>
          <w:bCs/>
          <w:sz w:val="24"/>
          <w:szCs w:val="24"/>
          <w:lang w:eastAsia="ar-SA"/>
        </w:rPr>
        <w:t>Рейтинг 1</w:t>
      </w:r>
      <w:r w:rsidRPr="001360A4">
        <w:rPr>
          <w:rFonts w:ascii="Times New Roman" w:eastAsia="Times New Roman" w:hAnsi="Times New Roman"/>
          <w:bCs/>
          <w:sz w:val="24"/>
          <w:szCs w:val="24"/>
          <w:lang w:eastAsia="ar-SA"/>
        </w:rPr>
        <w:t xml:space="preserve">, присуждаемый </w:t>
      </w:r>
      <w:r w:rsidR="004962CA">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аявке по критерию «Стоимость работ» определяется по формуле:</w:t>
      </w:r>
    </w:p>
    <w:p w:rsidR="00430DF6" w:rsidRPr="001360A4" w:rsidRDefault="00430DF6" w:rsidP="00430DF6">
      <w:pPr>
        <w:suppressAutoHyphens/>
        <w:spacing w:after="0" w:line="240" w:lineRule="auto"/>
        <w:ind w:firstLine="567"/>
        <w:jc w:val="both"/>
        <w:rPr>
          <w:rFonts w:ascii="Times New Roman" w:eastAsia="Times New Roman" w:hAnsi="Times New Roman"/>
          <w:bCs/>
          <w:sz w:val="24"/>
          <w:szCs w:val="24"/>
          <w:lang w:eastAsia="ar-SA"/>
        </w:rPr>
      </w:pPr>
    </w:p>
    <w:p w:rsidR="001360A4" w:rsidRPr="00430DF6" w:rsidRDefault="001360A4" w:rsidP="00430DF6">
      <w:pPr>
        <w:suppressAutoHyphens/>
        <w:spacing w:after="0" w:line="240" w:lineRule="auto"/>
        <w:ind w:firstLine="567"/>
        <w:jc w:val="center"/>
        <w:rPr>
          <w:rFonts w:ascii="Times New Roman" w:eastAsia="Times New Roman" w:hAnsi="Times New Roman"/>
          <w:b/>
          <w:bCs/>
          <w:i/>
          <w:sz w:val="24"/>
          <w:szCs w:val="24"/>
          <w:vertAlign w:val="subscript"/>
          <w:lang w:eastAsia="ar-SA"/>
        </w:rPr>
      </w:pPr>
      <w:r w:rsidRPr="00430DF6">
        <w:rPr>
          <w:rFonts w:ascii="Times New Roman" w:eastAsia="Times New Roman" w:hAnsi="Times New Roman"/>
          <w:b/>
          <w:bCs/>
          <w:i/>
          <w:sz w:val="24"/>
          <w:szCs w:val="24"/>
          <w:lang w:val="en-US" w:eastAsia="ar-SA"/>
        </w:rPr>
        <w:t>Ra</w:t>
      </w:r>
      <w:r w:rsidRPr="00430DF6">
        <w:rPr>
          <w:rFonts w:ascii="Times New Roman" w:eastAsia="Times New Roman" w:hAnsi="Times New Roman"/>
          <w:b/>
          <w:bCs/>
          <w:i/>
          <w:sz w:val="24"/>
          <w:szCs w:val="24"/>
          <w:vertAlign w:val="subscript"/>
          <w:lang w:val="en-US" w:eastAsia="ar-SA"/>
        </w:rPr>
        <w:t>i</w:t>
      </w:r>
      <m:oMath>
        <m:r>
          <w:rPr>
            <w:rFonts w:ascii="Cambria Math" w:hAnsi="Cambria Math"/>
            <w:sz w:val="24"/>
            <w:szCs w:val="24"/>
            <w:vertAlign w:val="subscript"/>
          </w:rPr>
          <m:t>=</m:t>
        </m:r>
        <m:f>
          <m:fPr>
            <m:ctrlPr>
              <w:rPr>
                <w:rFonts w:ascii="Cambria Math" w:hAnsi="Cambria Math"/>
                <w:i/>
                <w:sz w:val="24"/>
                <w:szCs w:val="24"/>
                <w:vertAlign w:val="subscript"/>
                <w:lang w:val="en-US"/>
              </w:rPr>
            </m:ctrlPr>
          </m:fPr>
          <m:num>
            <m:r>
              <w:rPr>
                <w:rFonts w:ascii="Cambria Math" w:hAnsi="Cambria Math"/>
                <w:sz w:val="24"/>
                <w:szCs w:val="24"/>
                <w:vertAlign w:val="subscript"/>
                <w:lang w:val="en-US"/>
              </w:rPr>
              <m:t>Amax</m:t>
            </m:r>
            <m:r>
              <w:rPr>
                <w:rFonts w:ascii="Cambria Math" w:hAnsi="Cambria Math"/>
                <w:sz w:val="24"/>
                <w:szCs w:val="24"/>
                <w:vertAlign w:val="subscript"/>
              </w:rPr>
              <m:t>-</m:t>
            </m:r>
            <m:r>
              <w:rPr>
                <w:rFonts w:ascii="Cambria Math" w:hAnsi="Cambria Math"/>
                <w:sz w:val="24"/>
                <w:szCs w:val="24"/>
                <w:vertAlign w:val="subscript"/>
                <w:lang w:val="en-US"/>
              </w:rPr>
              <m:t>Ai</m:t>
            </m:r>
          </m:num>
          <m:den>
            <m:r>
              <w:rPr>
                <w:rFonts w:ascii="Cambria Math" w:hAnsi="Cambria Math"/>
                <w:sz w:val="24"/>
                <w:szCs w:val="24"/>
                <w:vertAlign w:val="subscript"/>
                <w:lang w:val="en-US"/>
              </w:rPr>
              <m:t>Amax</m:t>
            </m:r>
          </m:den>
        </m:f>
        <m:r>
          <w:rPr>
            <w:rFonts w:ascii="Cambria Math" w:hAnsi="Cambria Math"/>
            <w:sz w:val="24"/>
            <w:szCs w:val="24"/>
            <w:vertAlign w:val="subscript"/>
          </w:rPr>
          <m:t>*100</m:t>
        </m:r>
      </m:oMath>
    </w:p>
    <w:p w:rsidR="001360A4" w:rsidRPr="00430DF6" w:rsidRDefault="001360A4" w:rsidP="00430DF6">
      <w:pPr>
        <w:suppressAutoHyphens/>
        <w:spacing w:after="0" w:line="240" w:lineRule="auto"/>
        <w:ind w:firstLine="567"/>
        <w:jc w:val="both"/>
        <w:rPr>
          <w:rFonts w:ascii="Times New Roman" w:eastAsia="Times New Roman" w:hAnsi="Times New Roman"/>
          <w:bCs/>
          <w:i/>
          <w:sz w:val="24"/>
          <w:szCs w:val="24"/>
          <w:lang w:eastAsia="ar-SA"/>
        </w:rPr>
      </w:pPr>
      <w:r w:rsidRPr="00430DF6">
        <w:rPr>
          <w:rFonts w:ascii="Times New Roman" w:eastAsia="Times New Roman" w:hAnsi="Times New Roman"/>
          <w:bCs/>
          <w:i/>
          <w:sz w:val="24"/>
          <w:szCs w:val="24"/>
          <w:lang w:eastAsia="ar-SA"/>
        </w:rPr>
        <w:t>где:</w:t>
      </w:r>
    </w:p>
    <w:p w:rsidR="001360A4" w:rsidRPr="001360A4" w:rsidRDefault="001360A4" w:rsidP="00430DF6">
      <w:pPr>
        <w:suppressAutoHyphens/>
        <w:spacing w:after="0" w:line="240" w:lineRule="auto"/>
        <w:ind w:firstLine="567"/>
        <w:jc w:val="both"/>
        <w:rPr>
          <w:rFonts w:ascii="Times New Roman" w:eastAsia="Times New Roman" w:hAnsi="Times New Roman"/>
          <w:bCs/>
          <w:sz w:val="24"/>
          <w:szCs w:val="24"/>
          <w:vertAlign w:val="subscript"/>
          <w:lang w:eastAsia="ar-SA"/>
        </w:rPr>
      </w:pPr>
      <w:r w:rsidRPr="001360A4">
        <w:rPr>
          <w:rFonts w:ascii="Times New Roman" w:eastAsia="Times New Roman" w:hAnsi="Times New Roman"/>
          <w:b/>
          <w:bCs/>
          <w:sz w:val="24"/>
          <w:szCs w:val="24"/>
          <w:lang w:val="en-US" w:eastAsia="ar-SA"/>
        </w:rPr>
        <w:t>Ra</w:t>
      </w:r>
      <w:r w:rsidRPr="001360A4">
        <w:rPr>
          <w:rFonts w:ascii="Times New Roman" w:eastAsia="Times New Roman" w:hAnsi="Times New Roman"/>
          <w:b/>
          <w:bCs/>
          <w:sz w:val="24"/>
          <w:szCs w:val="24"/>
          <w:vertAlign w:val="subscript"/>
          <w:lang w:val="en-US" w:eastAsia="ar-SA"/>
        </w:rPr>
        <w:t>i</w:t>
      </w:r>
      <w:r w:rsidRPr="001360A4">
        <w:rPr>
          <w:rFonts w:ascii="Times New Roman" w:eastAsia="Times New Roman" w:hAnsi="Times New Roman"/>
          <w:b/>
          <w:bCs/>
          <w:sz w:val="24"/>
          <w:szCs w:val="24"/>
          <w:lang w:eastAsia="ar-SA"/>
        </w:rPr>
        <w:t> </w:t>
      </w:r>
      <w:r w:rsidRPr="001360A4">
        <w:rPr>
          <w:rFonts w:ascii="Times New Roman" w:eastAsia="Times New Roman" w:hAnsi="Times New Roman"/>
          <w:bCs/>
          <w:sz w:val="24"/>
          <w:szCs w:val="24"/>
          <w:lang w:eastAsia="ar-SA"/>
        </w:rPr>
        <w:t xml:space="preserve">- рейтинг, присуждаемый </w:t>
      </w:r>
      <w:proofErr w:type="spellStart"/>
      <w:r w:rsidRPr="001360A4">
        <w:rPr>
          <w:rFonts w:ascii="Times New Roman" w:eastAsia="Times New Roman" w:hAnsi="Times New Roman"/>
          <w:bCs/>
          <w:sz w:val="24"/>
          <w:szCs w:val="24"/>
          <w:lang w:val="en-US" w:eastAsia="ar-SA"/>
        </w:rPr>
        <w:t>i</w:t>
      </w:r>
      <w:proofErr w:type="spellEnd"/>
      <w:r w:rsidRPr="001360A4">
        <w:rPr>
          <w:rFonts w:ascii="Times New Roman" w:eastAsia="Times New Roman" w:hAnsi="Times New Roman"/>
          <w:bCs/>
          <w:sz w:val="24"/>
          <w:szCs w:val="24"/>
          <w:lang w:eastAsia="ar-SA"/>
        </w:rPr>
        <w:t xml:space="preserve">-й </w:t>
      </w:r>
      <w:r w:rsidR="004962CA">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аявке по указанному критерию;</w:t>
      </w:r>
    </w:p>
    <w:p w:rsidR="001360A4" w:rsidRPr="001360A4" w:rsidRDefault="001360A4" w:rsidP="00430DF6">
      <w:pPr>
        <w:suppressAutoHyphens/>
        <w:spacing w:after="0" w:line="240" w:lineRule="auto"/>
        <w:ind w:firstLine="567"/>
        <w:jc w:val="both"/>
        <w:rPr>
          <w:rFonts w:ascii="Times New Roman" w:eastAsia="Times New Roman" w:hAnsi="Times New Roman"/>
          <w:bCs/>
          <w:sz w:val="24"/>
          <w:szCs w:val="24"/>
          <w:vertAlign w:val="subscript"/>
          <w:lang w:eastAsia="ar-SA"/>
        </w:rPr>
      </w:pPr>
      <w:r w:rsidRPr="001360A4">
        <w:rPr>
          <w:rFonts w:ascii="Times New Roman" w:eastAsia="Times New Roman" w:hAnsi="Times New Roman"/>
          <w:b/>
          <w:bCs/>
          <w:sz w:val="24"/>
          <w:szCs w:val="24"/>
          <w:lang w:val="en-US" w:eastAsia="ar-SA"/>
        </w:rPr>
        <w:t>A</w:t>
      </w:r>
      <w:r w:rsidRPr="001360A4">
        <w:rPr>
          <w:rFonts w:ascii="Times New Roman" w:eastAsia="Times New Roman" w:hAnsi="Times New Roman"/>
          <w:b/>
          <w:bCs/>
          <w:sz w:val="24"/>
          <w:szCs w:val="24"/>
          <w:vertAlign w:val="subscript"/>
          <w:lang w:val="en-US" w:eastAsia="ar-SA"/>
        </w:rPr>
        <w:t>max</w:t>
      </w:r>
      <w:r w:rsidRPr="001360A4">
        <w:rPr>
          <w:rFonts w:ascii="Times New Roman" w:eastAsia="Times New Roman" w:hAnsi="Times New Roman"/>
          <w:bCs/>
          <w:sz w:val="24"/>
          <w:szCs w:val="24"/>
          <w:lang w:eastAsia="ar-SA"/>
        </w:rPr>
        <w:t xml:space="preserve"> – начальная (максимальная) цена договора, установленная в настоящей </w:t>
      </w:r>
      <w:r w:rsidR="004962CA">
        <w:rPr>
          <w:rFonts w:ascii="Times New Roman" w:eastAsia="Times New Roman" w:hAnsi="Times New Roman"/>
          <w:bCs/>
          <w:sz w:val="24"/>
          <w:szCs w:val="24"/>
          <w:lang w:eastAsia="ar-SA"/>
        </w:rPr>
        <w:t>Д</w:t>
      </w:r>
      <w:r w:rsidRPr="001360A4">
        <w:rPr>
          <w:rFonts w:ascii="Times New Roman" w:eastAsia="Times New Roman" w:hAnsi="Times New Roman"/>
          <w:bCs/>
          <w:sz w:val="24"/>
          <w:szCs w:val="24"/>
          <w:lang w:eastAsia="ar-SA"/>
        </w:rPr>
        <w:t xml:space="preserve">окументации; </w:t>
      </w:r>
    </w:p>
    <w:p w:rsidR="001360A4" w:rsidRPr="001360A4" w:rsidRDefault="001360A4" w:rsidP="00430DF6">
      <w:pPr>
        <w:suppressAutoHyphens/>
        <w:spacing w:after="0" w:line="240" w:lineRule="auto"/>
        <w:ind w:firstLine="567"/>
        <w:jc w:val="both"/>
        <w:rPr>
          <w:rFonts w:ascii="Times New Roman" w:eastAsia="Times New Roman" w:hAnsi="Times New Roman"/>
          <w:bCs/>
          <w:sz w:val="24"/>
          <w:szCs w:val="24"/>
          <w:lang w:eastAsia="ar-SA"/>
        </w:rPr>
      </w:pPr>
      <w:r w:rsidRPr="001360A4">
        <w:rPr>
          <w:rFonts w:ascii="Times New Roman" w:eastAsia="Times New Roman" w:hAnsi="Times New Roman"/>
          <w:b/>
          <w:bCs/>
          <w:sz w:val="24"/>
          <w:szCs w:val="24"/>
          <w:lang w:val="en-US" w:eastAsia="ar-SA"/>
        </w:rPr>
        <w:t>A</w:t>
      </w:r>
      <w:r w:rsidRPr="001360A4">
        <w:rPr>
          <w:rFonts w:ascii="Times New Roman" w:eastAsia="Times New Roman" w:hAnsi="Times New Roman"/>
          <w:b/>
          <w:bCs/>
          <w:sz w:val="24"/>
          <w:szCs w:val="24"/>
          <w:vertAlign w:val="subscript"/>
          <w:lang w:val="en-US" w:eastAsia="ar-SA"/>
        </w:rPr>
        <w:t>i</w:t>
      </w:r>
      <w:r w:rsidRPr="001360A4">
        <w:rPr>
          <w:rFonts w:ascii="Times New Roman" w:eastAsia="Times New Roman" w:hAnsi="Times New Roman"/>
          <w:b/>
          <w:bCs/>
          <w:sz w:val="24"/>
          <w:szCs w:val="24"/>
          <w:lang w:eastAsia="ar-SA"/>
        </w:rPr>
        <w:t> </w:t>
      </w:r>
      <w:r w:rsidRPr="001360A4">
        <w:rPr>
          <w:rFonts w:ascii="Times New Roman" w:eastAsia="Times New Roman" w:hAnsi="Times New Roman"/>
          <w:bCs/>
          <w:sz w:val="24"/>
          <w:szCs w:val="24"/>
          <w:lang w:eastAsia="ar-SA"/>
        </w:rPr>
        <w:t xml:space="preserve">- расчетная стоимость </w:t>
      </w:r>
      <w:r w:rsidR="00FB6B99">
        <w:rPr>
          <w:rFonts w:ascii="Times New Roman" w:eastAsia="Times New Roman" w:hAnsi="Times New Roman"/>
          <w:bCs/>
          <w:sz w:val="24"/>
          <w:szCs w:val="24"/>
          <w:lang w:eastAsia="ar-SA"/>
        </w:rPr>
        <w:t>З</w:t>
      </w:r>
      <w:r w:rsidRPr="001360A4">
        <w:rPr>
          <w:rFonts w:ascii="Times New Roman" w:eastAsia="Times New Roman" w:hAnsi="Times New Roman"/>
          <w:bCs/>
          <w:sz w:val="24"/>
          <w:szCs w:val="24"/>
          <w:lang w:eastAsia="ar-SA"/>
        </w:rPr>
        <w:t>аявки i-</w:t>
      </w:r>
      <w:proofErr w:type="spellStart"/>
      <w:r w:rsidRPr="001360A4">
        <w:rPr>
          <w:rFonts w:ascii="Times New Roman" w:eastAsia="Times New Roman" w:hAnsi="Times New Roman"/>
          <w:bCs/>
          <w:sz w:val="24"/>
          <w:szCs w:val="24"/>
          <w:lang w:eastAsia="ar-SA"/>
        </w:rPr>
        <w:t>го</w:t>
      </w:r>
      <w:proofErr w:type="spellEnd"/>
      <w:r w:rsidRPr="001360A4">
        <w:rPr>
          <w:rFonts w:ascii="Times New Roman" w:eastAsia="Times New Roman" w:hAnsi="Times New Roman"/>
          <w:bCs/>
          <w:sz w:val="24"/>
          <w:szCs w:val="24"/>
          <w:lang w:eastAsia="ar-SA"/>
        </w:rPr>
        <w:t xml:space="preserve"> </w:t>
      </w:r>
      <w:r w:rsidR="004962CA">
        <w:rPr>
          <w:rFonts w:ascii="Times New Roman" w:eastAsia="Times New Roman" w:hAnsi="Times New Roman"/>
          <w:bCs/>
          <w:sz w:val="24"/>
          <w:szCs w:val="24"/>
          <w:lang w:eastAsia="ar-SA"/>
        </w:rPr>
        <w:t>У</w:t>
      </w:r>
      <w:r w:rsidRPr="001360A4">
        <w:rPr>
          <w:rFonts w:ascii="Times New Roman" w:eastAsia="Times New Roman" w:hAnsi="Times New Roman"/>
          <w:bCs/>
          <w:sz w:val="24"/>
          <w:szCs w:val="24"/>
          <w:lang w:eastAsia="ar-SA"/>
        </w:rPr>
        <w:t>частника.</w:t>
      </w:r>
    </w:p>
    <w:p w:rsidR="00F62C56" w:rsidRDefault="00F62C56" w:rsidP="00430DF6">
      <w:pPr>
        <w:suppressAutoHyphens/>
        <w:spacing w:after="0" w:line="240" w:lineRule="auto"/>
        <w:ind w:firstLine="567"/>
        <w:jc w:val="both"/>
        <w:rPr>
          <w:rFonts w:ascii="Times New Roman" w:eastAsia="Times New Roman" w:hAnsi="Times New Roman"/>
          <w:bCs/>
          <w:sz w:val="24"/>
          <w:szCs w:val="24"/>
          <w:lang w:eastAsia="ar-SA"/>
        </w:rPr>
      </w:pPr>
    </w:p>
    <w:p w:rsidR="000754BC" w:rsidRPr="004962CA" w:rsidRDefault="004962CA" w:rsidP="00430DF6">
      <w:pPr>
        <w:suppressAutoHyphens/>
        <w:spacing w:after="0" w:line="240" w:lineRule="auto"/>
        <w:ind w:firstLine="567"/>
        <w:jc w:val="both"/>
        <w:rPr>
          <w:rFonts w:ascii="Times New Roman" w:eastAsia="Times New Roman" w:hAnsi="Times New Roman"/>
          <w:bCs/>
          <w:sz w:val="24"/>
          <w:szCs w:val="24"/>
          <w:lang w:eastAsia="ar-SA"/>
        </w:rPr>
      </w:pPr>
      <w:r w:rsidRPr="004962CA">
        <w:rPr>
          <w:rFonts w:ascii="Times New Roman" w:eastAsia="Times New Roman" w:hAnsi="Times New Roman"/>
          <w:bCs/>
          <w:sz w:val="24"/>
          <w:szCs w:val="24"/>
          <w:lang w:eastAsia="ar-SA"/>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итоговый рейтинг (</w:t>
      </w:r>
      <w:r w:rsidRPr="004962CA">
        <w:rPr>
          <w:rFonts w:ascii="Times New Roman" w:eastAsia="Times New Roman" w:hAnsi="Times New Roman"/>
          <w:bCs/>
          <w:sz w:val="24"/>
          <w:szCs w:val="24"/>
          <w:lang w:val="en-US" w:eastAsia="ar-SA"/>
        </w:rPr>
        <w:t>V</w:t>
      </w:r>
      <w:r w:rsidRPr="004962CA">
        <w:rPr>
          <w:rFonts w:ascii="Times New Roman" w:eastAsia="Times New Roman" w:hAnsi="Times New Roman"/>
          <w:bCs/>
          <w:sz w:val="24"/>
          <w:szCs w:val="24"/>
          <w:lang w:eastAsia="ar-SA"/>
        </w:rPr>
        <w:t>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r>
        <w:rPr>
          <w:rFonts w:ascii="Times New Roman" w:eastAsia="Times New Roman" w:hAnsi="Times New Roman"/>
          <w:bCs/>
          <w:sz w:val="24"/>
          <w:szCs w:val="24"/>
          <w:lang w:eastAsia="ar-SA"/>
        </w:rPr>
        <w:t xml:space="preserve"> </w:t>
      </w:r>
    </w:p>
    <w:p w:rsidR="00F62C56" w:rsidRDefault="00F62C56" w:rsidP="00254F5D">
      <w:pPr>
        <w:spacing w:after="0" w:line="264" w:lineRule="auto"/>
        <w:ind w:firstLine="567"/>
        <w:jc w:val="both"/>
        <w:rPr>
          <w:rFonts w:ascii="Times New Roman" w:hAnsi="Times New Roman"/>
          <w:b/>
          <w:sz w:val="24"/>
          <w:szCs w:val="24"/>
        </w:rPr>
      </w:pPr>
    </w:p>
    <w:p w:rsidR="00254F5D" w:rsidRPr="00D84612" w:rsidRDefault="00254F5D" w:rsidP="00254F5D">
      <w:pPr>
        <w:spacing w:after="0" w:line="264" w:lineRule="auto"/>
        <w:ind w:firstLine="567"/>
        <w:jc w:val="both"/>
        <w:rPr>
          <w:rFonts w:ascii="Times New Roman" w:hAnsi="Times New Roman"/>
          <w:bCs/>
          <w:sz w:val="24"/>
          <w:szCs w:val="24"/>
        </w:rPr>
      </w:pPr>
      <w:r w:rsidRPr="00BA36CA">
        <w:rPr>
          <w:rFonts w:ascii="Times New Roman" w:hAnsi="Times New Roman"/>
          <w:b/>
          <w:sz w:val="24"/>
          <w:szCs w:val="24"/>
        </w:rPr>
        <w:t>Рейтинг 2</w:t>
      </w:r>
      <w:r>
        <w:rPr>
          <w:rFonts w:ascii="Times New Roman" w:hAnsi="Times New Roman"/>
          <w:sz w:val="24"/>
          <w:szCs w:val="24"/>
        </w:rPr>
        <w:t>, присуждаемый З</w:t>
      </w:r>
      <w:r w:rsidRPr="00BA36CA">
        <w:rPr>
          <w:rFonts w:ascii="Times New Roman" w:hAnsi="Times New Roman"/>
          <w:sz w:val="24"/>
          <w:szCs w:val="24"/>
        </w:rPr>
        <w:t xml:space="preserve">аявке по критерию </w:t>
      </w:r>
      <w:r w:rsidRPr="00723CE6">
        <w:rPr>
          <w:rFonts w:ascii="Times New Roman" w:hAnsi="Times New Roman"/>
          <w:b/>
          <w:i/>
          <w:sz w:val="24"/>
          <w:szCs w:val="24"/>
        </w:rPr>
        <w:t>«</w:t>
      </w:r>
      <w:r>
        <w:rPr>
          <w:rFonts w:ascii="Times New Roman" w:hAnsi="Times New Roman"/>
          <w:i/>
          <w:sz w:val="24"/>
          <w:szCs w:val="24"/>
        </w:rPr>
        <w:t>Квалификация и качество работ</w:t>
      </w:r>
      <w:r w:rsidRPr="00723CE6">
        <w:rPr>
          <w:rFonts w:ascii="Times New Roman" w:hAnsi="Times New Roman"/>
          <w:i/>
          <w:sz w:val="24"/>
          <w:szCs w:val="24"/>
        </w:rPr>
        <w:t>»</w:t>
      </w:r>
      <w:r w:rsidRPr="00BA36CA">
        <w:rPr>
          <w:rFonts w:ascii="Times New Roman" w:hAnsi="Times New Roman"/>
          <w:sz w:val="24"/>
          <w:szCs w:val="24"/>
        </w:rPr>
        <w:t xml:space="preserve"> определяется по формуле:</w:t>
      </w:r>
      <w:r w:rsidRPr="00D84612">
        <w:rPr>
          <w:rFonts w:ascii="Times New Roman" w:eastAsia="Times New Roman" w:hAnsi="Times New Roman"/>
          <w:bCs/>
          <w:color w:val="000000"/>
          <w:lang w:eastAsia="ru-RU"/>
        </w:rPr>
        <w:t xml:space="preserve"> </w:t>
      </w:r>
    </w:p>
    <w:p w:rsidR="00254F5D" w:rsidRPr="00D84612" w:rsidRDefault="00254F5D" w:rsidP="00254F5D">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rPr>
        <w:t>где:</w:t>
      </w:r>
    </w:p>
    <w:p w:rsidR="00254F5D" w:rsidRPr="00D84612" w:rsidRDefault="00254F5D" w:rsidP="00254F5D">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Qi</w:t>
      </w:r>
      <w:r w:rsidRPr="00D84612">
        <w:rPr>
          <w:rFonts w:ascii="Times New Roman" w:hAnsi="Times New Roman"/>
          <w:bCs/>
          <w:sz w:val="24"/>
          <w:szCs w:val="24"/>
        </w:rPr>
        <w:t xml:space="preserve"> - рейтинг, присуждаемый i-й </w:t>
      </w:r>
      <w:r>
        <w:rPr>
          <w:rFonts w:ascii="Times New Roman" w:hAnsi="Times New Roman"/>
          <w:bCs/>
          <w:sz w:val="24"/>
          <w:szCs w:val="24"/>
        </w:rPr>
        <w:t>З</w:t>
      </w:r>
      <w:r w:rsidRPr="00D84612">
        <w:rPr>
          <w:rFonts w:ascii="Times New Roman" w:hAnsi="Times New Roman"/>
          <w:bCs/>
          <w:sz w:val="24"/>
          <w:szCs w:val="24"/>
        </w:rPr>
        <w:t>аявке по указанному критерию;</w:t>
      </w:r>
    </w:p>
    <w:p w:rsidR="00254F5D" w:rsidRPr="00D84612" w:rsidRDefault="00254F5D" w:rsidP="00254F5D">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1 – количество баллов, присвоенных </w:t>
      </w:r>
      <w:r>
        <w:rPr>
          <w:rFonts w:ascii="Times New Roman" w:hAnsi="Times New Roman"/>
          <w:bCs/>
          <w:sz w:val="24"/>
          <w:szCs w:val="24"/>
        </w:rPr>
        <w:t>У</w:t>
      </w:r>
      <w:r w:rsidRPr="00D84612">
        <w:rPr>
          <w:rFonts w:ascii="Times New Roman" w:hAnsi="Times New Roman"/>
          <w:bCs/>
          <w:sz w:val="24"/>
          <w:szCs w:val="24"/>
        </w:rPr>
        <w:t>частнику по подкритерию «Срок выполнения работ»</w:t>
      </w:r>
    </w:p>
    <w:p w:rsidR="00254F5D" w:rsidRPr="00D84612" w:rsidRDefault="00254F5D" w:rsidP="00254F5D">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2 - количество баллов, присвоенных </w:t>
      </w:r>
      <w:r>
        <w:rPr>
          <w:rFonts w:ascii="Times New Roman" w:hAnsi="Times New Roman"/>
          <w:bCs/>
          <w:sz w:val="24"/>
          <w:szCs w:val="24"/>
        </w:rPr>
        <w:t>У</w:t>
      </w:r>
      <w:r w:rsidRPr="00D84612">
        <w:rPr>
          <w:rFonts w:ascii="Times New Roman" w:hAnsi="Times New Roman"/>
          <w:bCs/>
          <w:sz w:val="24"/>
          <w:szCs w:val="24"/>
        </w:rPr>
        <w:t>частнику по подкритерию «</w:t>
      </w:r>
      <w:r w:rsidR="00857A8E" w:rsidRPr="00857A8E">
        <w:rPr>
          <w:rFonts w:ascii="Times New Roman" w:hAnsi="Times New Roman"/>
          <w:bCs/>
          <w:sz w:val="24"/>
          <w:szCs w:val="24"/>
        </w:rPr>
        <w:t>Опыт подрядчика по сумме выполненных аналогичных предмету запроса предложений работ за последние два года</w:t>
      </w:r>
      <w:r w:rsidRPr="00D84612">
        <w:rPr>
          <w:rFonts w:ascii="Times New Roman" w:hAnsi="Times New Roman"/>
          <w:bCs/>
          <w:sz w:val="24"/>
          <w:szCs w:val="24"/>
        </w:rPr>
        <w:t>»</w:t>
      </w:r>
    </w:p>
    <w:p w:rsidR="00254F5D" w:rsidRPr="00D84612" w:rsidRDefault="00254F5D" w:rsidP="00254F5D">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3 - количество баллов, присвоенных </w:t>
      </w:r>
      <w:r>
        <w:rPr>
          <w:rFonts w:ascii="Times New Roman" w:hAnsi="Times New Roman"/>
          <w:bCs/>
          <w:sz w:val="24"/>
          <w:szCs w:val="24"/>
        </w:rPr>
        <w:t>У</w:t>
      </w:r>
      <w:r w:rsidRPr="00D84612">
        <w:rPr>
          <w:rFonts w:ascii="Times New Roman" w:hAnsi="Times New Roman"/>
          <w:bCs/>
          <w:sz w:val="24"/>
          <w:szCs w:val="24"/>
        </w:rPr>
        <w:t xml:space="preserve">частнику по подкритерию «Персонал </w:t>
      </w:r>
      <w:r>
        <w:rPr>
          <w:rFonts w:ascii="Times New Roman" w:hAnsi="Times New Roman"/>
          <w:bCs/>
          <w:sz w:val="24"/>
          <w:szCs w:val="24"/>
        </w:rPr>
        <w:t>У</w:t>
      </w:r>
      <w:r w:rsidRPr="00D84612">
        <w:rPr>
          <w:rFonts w:ascii="Times New Roman" w:hAnsi="Times New Roman"/>
          <w:bCs/>
          <w:sz w:val="24"/>
          <w:szCs w:val="24"/>
        </w:rPr>
        <w:t>частника, привлечен</w:t>
      </w:r>
      <w:r>
        <w:rPr>
          <w:rFonts w:ascii="Times New Roman" w:hAnsi="Times New Roman"/>
          <w:bCs/>
          <w:sz w:val="24"/>
          <w:szCs w:val="24"/>
        </w:rPr>
        <w:t>ный</w:t>
      </w:r>
      <w:r w:rsidRPr="00D84612">
        <w:rPr>
          <w:rFonts w:ascii="Times New Roman" w:hAnsi="Times New Roman"/>
          <w:bCs/>
          <w:sz w:val="24"/>
          <w:szCs w:val="24"/>
        </w:rPr>
        <w:t xml:space="preserve"> к выполнению работ»</w:t>
      </w:r>
    </w:p>
    <w:p w:rsidR="00254F5D" w:rsidRPr="00D84612" w:rsidRDefault="00254F5D" w:rsidP="00254F5D">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4 - количество баллов, присвоенных </w:t>
      </w:r>
      <w:r>
        <w:rPr>
          <w:rFonts w:ascii="Times New Roman" w:hAnsi="Times New Roman"/>
          <w:bCs/>
          <w:sz w:val="24"/>
          <w:szCs w:val="24"/>
        </w:rPr>
        <w:t>У</w:t>
      </w:r>
      <w:r w:rsidRPr="00D84612">
        <w:rPr>
          <w:rFonts w:ascii="Times New Roman" w:hAnsi="Times New Roman"/>
          <w:bCs/>
          <w:sz w:val="24"/>
          <w:szCs w:val="24"/>
        </w:rPr>
        <w:t>частнику по подкритерию «Привлечение субподрядчик</w:t>
      </w:r>
      <w:r>
        <w:rPr>
          <w:rFonts w:ascii="Times New Roman" w:hAnsi="Times New Roman"/>
          <w:bCs/>
          <w:sz w:val="24"/>
          <w:szCs w:val="24"/>
        </w:rPr>
        <w:t>а</w:t>
      </w:r>
      <w:r w:rsidRPr="00D84612">
        <w:rPr>
          <w:rFonts w:ascii="Times New Roman" w:hAnsi="Times New Roman"/>
          <w:bCs/>
          <w:sz w:val="24"/>
          <w:szCs w:val="24"/>
        </w:rPr>
        <w:t>»</w:t>
      </w:r>
    </w:p>
    <w:p w:rsidR="00254F5D" w:rsidRPr="00D84612" w:rsidRDefault="00254F5D" w:rsidP="00254F5D">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lang w:val="en-US"/>
        </w:rPr>
        <w:t>Q</w:t>
      </w:r>
      <w:r w:rsidRPr="00D84612">
        <w:rPr>
          <w:rFonts w:ascii="Times New Roman" w:hAnsi="Times New Roman"/>
          <w:bCs/>
          <w:sz w:val="24"/>
          <w:szCs w:val="24"/>
        </w:rPr>
        <w:t xml:space="preserve">5 </w:t>
      </w:r>
      <w:r w:rsidR="00857A8E">
        <w:rPr>
          <w:rFonts w:ascii="Times New Roman" w:hAnsi="Times New Roman"/>
          <w:bCs/>
          <w:sz w:val="24"/>
          <w:szCs w:val="24"/>
        </w:rPr>
        <w:t>–</w:t>
      </w:r>
      <w:r w:rsidRPr="00D84612">
        <w:rPr>
          <w:rFonts w:ascii="Times New Roman" w:hAnsi="Times New Roman"/>
          <w:bCs/>
          <w:sz w:val="24"/>
          <w:szCs w:val="24"/>
        </w:rPr>
        <w:t xml:space="preserve"> </w:t>
      </w:r>
      <w:r w:rsidR="00857A8E">
        <w:rPr>
          <w:rFonts w:ascii="Times New Roman" w:hAnsi="Times New Roman"/>
          <w:bCs/>
          <w:sz w:val="24"/>
          <w:szCs w:val="24"/>
        </w:rPr>
        <w:t>«Н</w:t>
      </w:r>
      <w:r w:rsidRPr="00D84612">
        <w:rPr>
          <w:rFonts w:ascii="Times New Roman" w:hAnsi="Times New Roman"/>
          <w:bCs/>
          <w:sz w:val="24"/>
          <w:szCs w:val="24"/>
        </w:rPr>
        <w:t>аличие производственной базы, складов в собственности/аренде</w:t>
      </w:r>
      <w:r w:rsidR="00857A8E">
        <w:rPr>
          <w:rFonts w:ascii="Times New Roman" w:hAnsi="Times New Roman"/>
          <w:bCs/>
          <w:sz w:val="24"/>
          <w:szCs w:val="24"/>
        </w:rPr>
        <w:t>»</w:t>
      </w:r>
    </w:p>
    <w:p w:rsidR="00254F5D" w:rsidRPr="00D84612" w:rsidRDefault="00254F5D" w:rsidP="00254F5D">
      <w:pPr>
        <w:spacing w:after="0" w:line="264" w:lineRule="auto"/>
        <w:ind w:firstLine="567"/>
        <w:jc w:val="both"/>
        <w:rPr>
          <w:rFonts w:ascii="Times New Roman" w:hAnsi="Times New Roman"/>
          <w:bCs/>
          <w:sz w:val="24"/>
          <w:szCs w:val="24"/>
        </w:rPr>
      </w:pPr>
    </w:p>
    <w:p w:rsidR="00254F5D" w:rsidRDefault="00254F5D" w:rsidP="00F62C56">
      <w:pPr>
        <w:spacing w:after="0" w:line="264" w:lineRule="auto"/>
        <w:ind w:firstLine="567"/>
        <w:jc w:val="center"/>
        <w:rPr>
          <w:rFonts w:ascii="Times New Roman" w:hAnsi="Times New Roman"/>
          <w:bCs/>
          <w:sz w:val="24"/>
          <w:szCs w:val="24"/>
        </w:rPr>
      </w:pPr>
      <w:r w:rsidRPr="00D84612">
        <w:rPr>
          <w:rFonts w:ascii="Times New Roman" w:hAnsi="Times New Roman"/>
          <w:bCs/>
          <w:sz w:val="24"/>
          <w:szCs w:val="24"/>
          <w:lang w:val="en-US"/>
        </w:rPr>
        <w:t>Qi</w:t>
      </w:r>
      <w:r w:rsidRPr="00D84612">
        <w:rPr>
          <w:rFonts w:ascii="Times New Roman" w:hAnsi="Times New Roman"/>
          <w:bCs/>
          <w:sz w:val="24"/>
          <w:szCs w:val="24"/>
        </w:rPr>
        <w:t xml:space="preserve"> = (</w:t>
      </w:r>
      <w:r w:rsidRPr="00D84612">
        <w:rPr>
          <w:rFonts w:ascii="Times New Roman" w:hAnsi="Times New Roman"/>
          <w:bCs/>
          <w:sz w:val="24"/>
          <w:szCs w:val="24"/>
          <w:lang w:val="en-US"/>
        </w:rPr>
        <w:t>Q</w:t>
      </w:r>
      <w:r w:rsidRPr="00D84612">
        <w:rPr>
          <w:rFonts w:ascii="Times New Roman" w:hAnsi="Times New Roman"/>
          <w:bCs/>
          <w:sz w:val="24"/>
          <w:szCs w:val="24"/>
        </w:rPr>
        <w:t>1+</w:t>
      </w:r>
      <w:r w:rsidRPr="00D84612">
        <w:rPr>
          <w:rFonts w:ascii="Times New Roman" w:hAnsi="Times New Roman"/>
          <w:bCs/>
          <w:sz w:val="24"/>
          <w:szCs w:val="24"/>
          <w:lang w:val="en-US"/>
        </w:rPr>
        <w:t>Q</w:t>
      </w:r>
      <w:r w:rsidRPr="00D84612">
        <w:rPr>
          <w:rFonts w:ascii="Times New Roman" w:hAnsi="Times New Roman"/>
          <w:bCs/>
          <w:sz w:val="24"/>
          <w:szCs w:val="24"/>
        </w:rPr>
        <w:t>2+</w:t>
      </w:r>
      <w:r w:rsidRPr="00D84612">
        <w:rPr>
          <w:rFonts w:ascii="Times New Roman" w:hAnsi="Times New Roman"/>
          <w:bCs/>
          <w:sz w:val="24"/>
          <w:szCs w:val="24"/>
          <w:lang w:val="en-US"/>
        </w:rPr>
        <w:t>Q</w:t>
      </w:r>
      <w:r w:rsidRPr="00D84612">
        <w:rPr>
          <w:rFonts w:ascii="Times New Roman" w:hAnsi="Times New Roman"/>
          <w:bCs/>
          <w:sz w:val="24"/>
          <w:szCs w:val="24"/>
        </w:rPr>
        <w:t>3+</w:t>
      </w:r>
      <w:r w:rsidRPr="00D84612">
        <w:rPr>
          <w:rFonts w:ascii="Times New Roman" w:hAnsi="Times New Roman"/>
          <w:bCs/>
          <w:sz w:val="24"/>
          <w:szCs w:val="24"/>
          <w:lang w:val="en-US"/>
        </w:rPr>
        <w:t>Q</w:t>
      </w:r>
      <w:r w:rsidRPr="00D84612">
        <w:rPr>
          <w:rFonts w:ascii="Times New Roman" w:hAnsi="Times New Roman"/>
          <w:bCs/>
          <w:sz w:val="24"/>
          <w:szCs w:val="24"/>
        </w:rPr>
        <w:t>4+</w:t>
      </w:r>
      <w:r w:rsidRPr="00D84612">
        <w:rPr>
          <w:rFonts w:ascii="Times New Roman" w:hAnsi="Times New Roman"/>
          <w:bCs/>
          <w:sz w:val="24"/>
          <w:szCs w:val="24"/>
          <w:lang w:val="en-US"/>
        </w:rPr>
        <w:t>Q</w:t>
      </w:r>
      <w:r w:rsidRPr="00D84612">
        <w:rPr>
          <w:rFonts w:ascii="Times New Roman" w:hAnsi="Times New Roman"/>
          <w:bCs/>
          <w:sz w:val="24"/>
          <w:szCs w:val="24"/>
        </w:rPr>
        <w:t>5)</w:t>
      </w:r>
    </w:p>
    <w:p w:rsidR="00254F5D" w:rsidRDefault="00254F5D" w:rsidP="00FB52A6">
      <w:pPr>
        <w:spacing w:after="0" w:line="264" w:lineRule="auto"/>
        <w:ind w:firstLine="567"/>
        <w:jc w:val="both"/>
        <w:rPr>
          <w:rFonts w:ascii="Times New Roman" w:hAnsi="Times New Roman"/>
          <w:bCs/>
          <w:sz w:val="24"/>
          <w:szCs w:val="24"/>
        </w:rPr>
      </w:pPr>
      <w:r w:rsidRPr="00D84612">
        <w:rPr>
          <w:rFonts w:ascii="Times New Roman" w:hAnsi="Times New Roman"/>
          <w:bCs/>
          <w:sz w:val="24"/>
          <w:szCs w:val="24"/>
        </w:rPr>
        <w:lastRenderedPageBreak/>
        <w:t xml:space="preserve">Для расчета итогового рейтинга по </w:t>
      </w:r>
      <w:r>
        <w:rPr>
          <w:rFonts w:ascii="Times New Roman" w:hAnsi="Times New Roman"/>
          <w:bCs/>
          <w:sz w:val="24"/>
          <w:szCs w:val="24"/>
        </w:rPr>
        <w:t>З</w:t>
      </w:r>
      <w:r w:rsidRPr="00D84612">
        <w:rPr>
          <w:rFonts w:ascii="Times New Roman" w:hAnsi="Times New Roman"/>
          <w:bCs/>
          <w:sz w:val="24"/>
          <w:szCs w:val="24"/>
        </w:rPr>
        <w:t xml:space="preserve">аявке рейтинг, присуждаемый </w:t>
      </w:r>
      <w:r>
        <w:rPr>
          <w:rFonts w:ascii="Times New Roman" w:hAnsi="Times New Roman"/>
          <w:bCs/>
          <w:sz w:val="24"/>
          <w:szCs w:val="24"/>
        </w:rPr>
        <w:t>З</w:t>
      </w:r>
      <w:r w:rsidRPr="00D84612">
        <w:rPr>
          <w:rFonts w:ascii="Times New Roman" w:hAnsi="Times New Roman"/>
          <w:bCs/>
          <w:sz w:val="24"/>
          <w:szCs w:val="24"/>
        </w:rPr>
        <w:t>аявке по критерию «К</w:t>
      </w:r>
      <w:r w:rsidR="00415016">
        <w:rPr>
          <w:rFonts w:ascii="Times New Roman" w:hAnsi="Times New Roman"/>
          <w:bCs/>
          <w:sz w:val="24"/>
          <w:szCs w:val="24"/>
        </w:rPr>
        <w:t>валификация и к</w:t>
      </w:r>
      <w:r w:rsidRPr="00D84612">
        <w:rPr>
          <w:rFonts w:ascii="Times New Roman" w:hAnsi="Times New Roman"/>
          <w:bCs/>
          <w:sz w:val="24"/>
          <w:szCs w:val="24"/>
        </w:rPr>
        <w:t xml:space="preserve">ачество </w:t>
      </w:r>
      <w:r w:rsidR="00415016">
        <w:rPr>
          <w:rFonts w:ascii="Times New Roman" w:hAnsi="Times New Roman"/>
          <w:bCs/>
          <w:sz w:val="24"/>
          <w:szCs w:val="24"/>
        </w:rPr>
        <w:t xml:space="preserve">и </w:t>
      </w:r>
      <w:r w:rsidRPr="00D84612">
        <w:rPr>
          <w:rFonts w:ascii="Times New Roman" w:hAnsi="Times New Roman"/>
          <w:bCs/>
          <w:sz w:val="24"/>
          <w:szCs w:val="24"/>
        </w:rPr>
        <w:t xml:space="preserve">выполнения </w:t>
      </w:r>
      <w:r>
        <w:rPr>
          <w:rFonts w:ascii="Times New Roman" w:hAnsi="Times New Roman"/>
          <w:bCs/>
          <w:sz w:val="24"/>
          <w:szCs w:val="24"/>
        </w:rPr>
        <w:t>работ</w:t>
      </w:r>
      <w:r w:rsidRPr="00D84612">
        <w:rPr>
          <w:rFonts w:ascii="Times New Roman" w:hAnsi="Times New Roman"/>
          <w:bCs/>
          <w:sz w:val="24"/>
          <w:szCs w:val="24"/>
        </w:rPr>
        <w:t>», умножается на соответствующую указанному критерию значимость.</w:t>
      </w:r>
    </w:p>
    <w:p w:rsidR="00F62C56" w:rsidRDefault="00254F5D" w:rsidP="00FB52A6">
      <w:pPr>
        <w:spacing w:after="0" w:line="264" w:lineRule="auto"/>
        <w:ind w:firstLine="567"/>
        <w:jc w:val="both"/>
        <w:rPr>
          <w:rFonts w:ascii="Times New Roman" w:hAnsi="Times New Roman"/>
          <w:bCs/>
          <w:sz w:val="24"/>
          <w:szCs w:val="24"/>
        </w:rPr>
      </w:pPr>
      <w:r w:rsidRPr="00A727BD">
        <w:rPr>
          <w:rFonts w:ascii="Times New Roman" w:hAnsi="Times New Roman"/>
          <w:bCs/>
          <w:sz w:val="24"/>
          <w:szCs w:val="24"/>
        </w:rPr>
        <w:t>Критерий «</w:t>
      </w:r>
      <w:r>
        <w:rPr>
          <w:rFonts w:ascii="Times New Roman" w:hAnsi="Times New Roman"/>
          <w:bCs/>
          <w:sz w:val="24"/>
          <w:szCs w:val="24"/>
        </w:rPr>
        <w:t>К</w:t>
      </w:r>
      <w:r w:rsidRPr="00A727BD">
        <w:rPr>
          <w:rFonts w:ascii="Times New Roman" w:hAnsi="Times New Roman"/>
          <w:bCs/>
          <w:sz w:val="24"/>
          <w:szCs w:val="24"/>
        </w:rPr>
        <w:t>ачество выполнения работ» разделяется на подкритерии:</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550"/>
        <w:gridCol w:w="4526"/>
      </w:tblGrid>
      <w:tr w:rsidR="00254F5D" w:rsidRPr="00A727BD" w:rsidTr="00F62C56">
        <w:trPr>
          <w:trHeight w:val="523"/>
        </w:trPr>
        <w:tc>
          <w:tcPr>
            <w:tcW w:w="3715" w:type="dxa"/>
            <w:shd w:val="clear" w:color="auto" w:fill="auto"/>
          </w:tcPr>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b/>
                <w:lang w:eastAsia="ru-RU"/>
              </w:rPr>
            </w:pPr>
            <w:r w:rsidRPr="005546E4">
              <w:rPr>
                <w:rFonts w:ascii="Times New Roman" w:eastAsia="Times New Roman" w:hAnsi="Times New Roman"/>
                <w:b/>
                <w:lang w:eastAsia="ru-RU"/>
              </w:rPr>
              <w:t>Критерий</w:t>
            </w:r>
          </w:p>
        </w:tc>
        <w:tc>
          <w:tcPr>
            <w:tcW w:w="1550" w:type="dxa"/>
            <w:shd w:val="clear" w:color="auto" w:fill="auto"/>
          </w:tcPr>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b/>
                <w:lang w:eastAsia="ru-RU"/>
              </w:rPr>
            </w:pPr>
            <w:r w:rsidRPr="005546E4">
              <w:rPr>
                <w:rFonts w:ascii="Times New Roman" w:eastAsia="Times New Roman" w:hAnsi="Times New Roman"/>
                <w:b/>
                <w:lang w:eastAsia="ru-RU"/>
              </w:rPr>
              <w:t>Значимость критерия</w:t>
            </w:r>
          </w:p>
        </w:tc>
        <w:tc>
          <w:tcPr>
            <w:tcW w:w="4526" w:type="dxa"/>
            <w:shd w:val="clear" w:color="auto" w:fill="auto"/>
          </w:tcPr>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b/>
                <w:lang w:eastAsia="ru-RU"/>
              </w:rPr>
            </w:pPr>
            <w:r w:rsidRPr="005546E4">
              <w:rPr>
                <w:rFonts w:ascii="Times New Roman" w:eastAsia="Times New Roman" w:hAnsi="Times New Roman"/>
                <w:b/>
                <w:lang w:eastAsia="ru-RU"/>
              </w:rPr>
              <w:t xml:space="preserve">Расчет </w:t>
            </w:r>
          </w:p>
        </w:tc>
      </w:tr>
      <w:tr w:rsidR="00254F5D" w:rsidRPr="00A727BD" w:rsidTr="00F62C56">
        <w:trPr>
          <w:trHeight w:val="523"/>
        </w:trPr>
        <w:tc>
          <w:tcPr>
            <w:tcW w:w="3715" w:type="dxa"/>
            <w:shd w:val="clear" w:color="auto" w:fill="auto"/>
          </w:tcPr>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Качество выполнения работ участником</w:t>
            </w:r>
          </w:p>
        </w:tc>
        <w:tc>
          <w:tcPr>
            <w:tcW w:w="1550" w:type="dxa"/>
            <w:shd w:val="clear" w:color="auto" w:fill="auto"/>
          </w:tcPr>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30 %</w:t>
            </w:r>
          </w:p>
        </w:tc>
        <w:tc>
          <w:tcPr>
            <w:tcW w:w="4526" w:type="dxa"/>
            <w:shd w:val="clear" w:color="auto" w:fill="auto"/>
          </w:tcPr>
          <w:p w:rsidR="00254F5D" w:rsidRPr="005546E4" w:rsidRDefault="00254F5D" w:rsidP="002866BE">
            <w:pPr>
              <w:spacing w:after="0" w:line="240" w:lineRule="auto"/>
              <w:jc w:val="both"/>
              <w:rPr>
                <w:rFonts w:ascii="Times New Roman" w:eastAsia="Times New Roman" w:hAnsi="Times New Roman"/>
                <w:lang w:eastAsia="ru-RU"/>
              </w:rPr>
            </w:pPr>
            <w:bookmarkStart w:id="60" w:name="_Hlk532453238"/>
            <w:r w:rsidRPr="005546E4">
              <w:rPr>
                <w:rFonts w:ascii="Times New Roman" w:eastAsia="Times New Roman" w:hAnsi="Times New Roman"/>
                <w:lang w:eastAsia="ru-RU"/>
              </w:rPr>
              <w:t>Критерий «Квалификация и качество</w:t>
            </w:r>
            <w:r w:rsidR="008907CC">
              <w:rPr>
                <w:rFonts w:ascii="Times New Roman" w:eastAsia="Times New Roman" w:hAnsi="Times New Roman"/>
                <w:lang w:eastAsia="ru-RU"/>
              </w:rPr>
              <w:t xml:space="preserve"> </w:t>
            </w:r>
            <w:r w:rsidRPr="005546E4">
              <w:rPr>
                <w:rFonts w:ascii="Times New Roman" w:eastAsia="Times New Roman" w:hAnsi="Times New Roman"/>
                <w:lang w:eastAsia="ru-RU"/>
              </w:rPr>
              <w:t>работ</w:t>
            </w:r>
            <w:r w:rsidR="008907CC">
              <w:rPr>
                <w:rFonts w:ascii="Times New Roman" w:eastAsia="Times New Roman" w:hAnsi="Times New Roman"/>
                <w:lang w:eastAsia="ru-RU"/>
              </w:rPr>
              <w:t xml:space="preserve"> Участника</w:t>
            </w:r>
            <w:r w:rsidRPr="005546E4">
              <w:rPr>
                <w:rFonts w:ascii="Times New Roman" w:eastAsia="Times New Roman" w:hAnsi="Times New Roman"/>
                <w:lang w:eastAsia="ru-RU"/>
              </w:rPr>
              <w:t>» разделяется на подкритерии:</w:t>
            </w:r>
            <w:bookmarkEnd w:id="60"/>
          </w:p>
        </w:tc>
      </w:tr>
      <w:tr w:rsidR="00254F5D" w:rsidRPr="00A727BD" w:rsidTr="00F62C56">
        <w:trPr>
          <w:trHeight w:val="1865"/>
        </w:trPr>
        <w:tc>
          <w:tcPr>
            <w:tcW w:w="3715" w:type="dxa"/>
            <w:shd w:val="clear" w:color="auto" w:fill="auto"/>
          </w:tcPr>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Срок выполнения работ</w:t>
            </w:r>
          </w:p>
        </w:tc>
        <w:tc>
          <w:tcPr>
            <w:tcW w:w="6076" w:type="dxa"/>
            <w:gridSpan w:val="2"/>
            <w:shd w:val="clear" w:color="auto" w:fill="auto"/>
          </w:tcPr>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Максимальное количество баллов: 3 балла, из расчета:</w:t>
            </w:r>
          </w:p>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Менее 7 календарных дней с даты подписания Подрядчика договора - 3 балла;</w:t>
            </w:r>
          </w:p>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от 7 календарных дней до 10 календарных дней с даты подписания Подрядчиком договора - 2 балла;</w:t>
            </w:r>
          </w:p>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10 календарных дней с даты подписания Подрядчиком договора – 1 балл.</w:t>
            </w:r>
          </w:p>
        </w:tc>
      </w:tr>
      <w:tr w:rsidR="00254F5D" w:rsidRPr="00A727BD" w:rsidTr="00F62C56">
        <w:trPr>
          <w:trHeight w:val="840"/>
        </w:trPr>
        <w:tc>
          <w:tcPr>
            <w:tcW w:w="3715" w:type="dxa"/>
            <w:shd w:val="clear" w:color="auto" w:fill="auto"/>
          </w:tcPr>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bookmarkStart w:id="61" w:name="_Hlk5635520"/>
            <w:r w:rsidRPr="005546E4">
              <w:rPr>
                <w:rFonts w:ascii="Times New Roman" w:eastAsia="Times New Roman" w:hAnsi="Times New Roman"/>
                <w:lang w:eastAsia="ru-RU"/>
              </w:rPr>
              <w:t xml:space="preserve">Опыт </w:t>
            </w:r>
            <w:r w:rsidR="008907CC">
              <w:rPr>
                <w:rFonts w:ascii="Times New Roman" w:eastAsia="Times New Roman" w:hAnsi="Times New Roman"/>
                <w:lang w:eastAsia="ru-RU"/>
              </w:rPr>
              <w:t>п</w:t>
            </w:r>
            <w:r w:rsidRPr="005546E4">
              <w:rPr>
                <w:rFonts w:ascii="Times New Roman" w:eastAsia="Times New Roman" w:hAnsi="Times New Roman"/>
                <w:lang w:eastAsia="ru-RU"/>
              </w:rPr>
              <w:t>одрядчика по сумме выполненных аналогичных предмету запроса предложений работ за последние два года:</w:t>
            </w:r>
            <w:bookmarkEnd w:id="61"/>
          </w:p>
        </w:tc>
        <w:tc>
          <w:tcPr>
            <w:tcW w:w="6076" w:type="dxa"/>
            <w:gridSpan w:val="2"/>
            <w:shd w:val="clear" w:color="auto" w:fill="auto"/>
          </w:tcPr>
          <w:p w:rsidR="00254F5D" w:rsidRPr="00C57FEE" w:rsidRDefault="00254F5D" w:rsidP="00C57FEE">
            <w:pPr>
              <w:spacing w:after="0" w:line="240" w:lineRule="auto"/>
              <w:ind w:firstLine="56"/>
              <w:jc w:val="both"/>
              <w:rPr>
                <w:rFonts w:ascii="Times New Roman" w:eastAsia="Times New Roman" w:hAnsi="Times New Roman"/>
                <w:lang w:eastAsia="ru-RU"/>
              </w:rPr>
            </w:pPr>
            <w:r w:rsidRPr="005546E4">
              <w:rPr>
                <w:rFonts w:ascii="Times New Roman" w:eastAsia="Times New Roman" w:hAnsi="Times New Roman"/>
                <w:lang w:eastAsia="ru-RU"/>
              </w:rPr>
              <w:t xml:space="preserve"> Максимальное количество баллов: </w:t>
            </w:r>
            <w:r>
              <w:rPr>
                <w:rFonts w:ascii="Times New Roman" w:eastAsia="Times New Roman" w:hAnsi="Times New Roman"/>
                <w:lang w:eastAsia="ru-RU"/>
              </w:rPr>
              <w:t>10</w:t>
            </w:r>
            <w:r w:rsidRPr="005546E4">
              <w:rPr>
                <w:rFonts w:ascii="Times New Roman" w:eastAsia="Times New Roman" w:hAnsi="Times New Roman"/>
                <w:lang w:eastAsia="ru-RU"/>
              </w:rPr>
              <w:t xml:space="preserve"> балл</w:t>
            </w:r>
            <w:r>
              <w:rPr>
                <w:rFonts w:ascii="Times New Roman" w:eastAsia="Times New Roman" w:hAnsi="Times New Roman"/>
                <w:lang w:eastAsia="ru-RU"/>
              </w:rPr>
              <w:t xml:space="preserve">ов, из </w:t>
            </w:r>
            <w:r w:rsidR="00C57FEE">
              <w:rPr>
                <w:rFonts w:ascii="Times New Roman" w:eastAsia="Times New Roman" w:hAnsi="Times New Roman"/>
                <w:lang w:eastAsia="ru-RU"/>
              </w:rPr>
              <w:t xml:space="preserve">следующего </w:t>
            </w:r>
            <w:r>
              <w:rPr>
                <w:rFonts w:ascii="Times New Roman" w:eastAsia="Times New Roman" w:hAnsi="Times New Roman"/>
                <w:lang w:eastAsia="ru-RU"/>
              </w:rPr>
              <w:t>расчета</w:t>
            </w:r>
            <w:r w:rsidRPr="005546E4">
              <w:rPr>
                <w:rFonts w:ascii="Times New Roman" w:eastAsia="Times New Roman" w:hAnsi="Times New Roman"/>
                <w:lang w:eastAsia="ru-RU"/>
              </w:rPr>
              <w:t>:</w:t>
            </w:r>
            <w:r w:rsidR="00C57FEE">
              <w:rPr>
                <w:rFonts w:ascii="Times New Roman" w:eastAsia="Times New Roman" w:hAnsi="Times New Roman"/>
                <w:lang w:eastAsia="ru-RU"/>
              </w:rPr>
              <w:t xml:space="preserve"> </w:t>
            </w:r>
            <w:r w:rsidRPr="005546E4">
              <w:rPr>
                <w:rFonts w:ascii="Times New Roman" w:eastAsia="Times New Roman" w:hAnsi="Times New Roman"/>
                <w:lang w:eastAsia="ru-RU"/>
              </w:rPr>
              <w:t xml:space="preserve">оценка по критерию </w:t>
            </w:r>
            <w:r w:rsidRPr="005546E4">
              <w:rPr>
                <w:rFonts w:ascii="Times New Roman" w:hAnsi="Times New Roman"/>
                <w:lang w:eastAsia="ru-RU"/>
              </w:rPr>
              <w:t>производится на основании справки об опыте выполнения аналогичных предмету закупки договоров (с приложением подтверждающих документов (копий актов выполненных работ), если это предусмотрено настоящей документацией о закупке). 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p w:rsidR="00254F5D" w:rsidRDefault="00254F5D" w:rsidP="002866BE">
            <w:pPr>
              <w:spacing w:after="0" w:line="240" w:lineRule="auto"/>
              <w:ind w:firstLine="56"/>
              <w:jc w:val="both"/>
              <w:rPr>
                <w:rFonts w:ascii="Times New Roman" w:hAnsi="Times New Roman"/>
                <w:lang w:eastAsia="ru-RU"/>
              </w:rPr>
            </w:pPr>
            <w:r w:rsidRPr="005546E4">
              <w:rPr>
                <w:rFonts w:ascii="Times New Roman" w:hAnsi="Times New Roman"/>
                <w:lang w:eastAsia="ru-RU"/>
              </w:rPr>
              <w:t xml:space="preserve">За каждый исполненный договор (с учетом установленных документацией о закупке параметров критерия, например, объем каждого исполненного договора должен составлять не менее 50 % от начальной (максимальной) цены лота) участнику присваивается </w:t>
            </w:r>
            <w:r>
              <w:rPr>
                <w:rFonts w:ascii="Times New Roman" w:hAnsi="Times New Roman"/>
                <w:lang w:eastAsia="ru-RU"/>
              </w:rPr>
              <w:t>2</w:t>
            </w:r>
            <w:r w:rsidRPr="005546E4">
              <w:rPr>
                <w:rFonts w:ascii="Times New Roman" w:hAnsi="Times New Roman"/>
                <w:lang w:eastAsia="ru-RU"/>
              </w:rPr>
              <w:t xml:space="preserve"> (</w:t>
            </w:r>
            <w:r>
              <w:rPr>
                <w:rFonts w:ascii="Times New Roman" w:hAnsi="Times New Roman"/>
                <w:lang w:eastAsia="ru-RU"/>
              </w:rPr>
              <w:t>два</w:t>
            </w:r>
            <w:r w:rsidRPr="005546E4">
              <w:rPr>
                <w:rFonts w:ascii="Times New Roman" w:hAnsi="Times New Roman"/>
                <w:lang w:eastAsia="ru-RU"/>
              </w:rPr>
              <w:t>) балл</w:t>
            </w:r>
            <w:r>
              <w:rPr>
                <w:rFonts w:ascii="Times New Roman" w:hAnsi="Times New Roman"/>
                <w:lang w:eastAsia="ru-RU"/>
              </w:rPr>
              <w:t>а</w:t>
            </w:r>
            <w:r w:rsidRPr="005546E4">
              <w:rPr>
                <w:rFonts w:ascii="Times New Roman" w:hAnsi="Times New Roman"/>
                <w:lang w:eastAsia="ru-RU"/>
              </w:rPr>
              <w:t>. Максимальное количество баллов по критерию «Опыт выполнения аналогичных договоров» - 100 баллов.</w:t>
            </w:r>
          </w:p>
          <w:p w:rsidR="00AA7FD2" w:rsidRDefault="00AA7FD2" w:rsidP="002866BE">
            <w:pPr>
              <w:spacing w:after="0" w:line="240" w:lineRule="auto"/>
              <w:ind w:firstLine="56"/>
              <w:jc w:val="both"/>
              <w:rPr>
                <w:rFonts w:ascii="Times New Roman" w:hAnsi="Times New Roman"/>
              </w:rPr>
            </w:pPr>
            <w:r w:rsidRPr="005546E4">
              <w:rPr>
                <w:rFonts w:ascii="Times New Roman" w:hAnsi="Times New Roman"/>
                <w:bCs/>
                <w:lang w:eastAsia="ru-RU"/>
              </w:rPr>
              <w:t>В случае отсутствия в составе Заявки вышеуказанных документов Участнику по данному критерию присваивается 0 баллов</w:t>
            </w:r>
            <w:r w:rsidRPr="005546E4">
              <w:rPr>
                <w:rFonts w:ascii="Times New Roman" w:hAnsi="Times New Roman"/>
              </w:rPr>
              <w:t>.</w:t>
            </w:r>
            <w:r>
              <w:rPr>
                <w:rFonts w:ascii="Times New Roman" w:hAnsi="Times New Roman"/>
              </w:rPr>
              <w:t xml:space="preserve"> </w:t>
            </w:r>
          </w:p>
          <w:p w:rsidR="00AA7FD2" w:rsidRPr="005546E4" w:rsidRDefault="00AA7FD2" w:rsidP="002866BE">
            <w:pPr>
              <w:spacing w:after="0" w:line="240" w:lineRule="auto"/>
              <w:ind w:firstLine="56"/>
              <w:jc w:val="both"/>
              <w:rPr>
                <w:rFonts w:ascii="Times New Roman" w:hAnsi="Times New Roman"/>
                <w:lang w:eastAsia="ru-RU"/>
              </w:rPr>
            </w:pPr>
          </w:p>
          <w:p w:rsidR="00254F5D" w:rsidRPr="005546E4" w:rsidRDefault="00254F5D" w:rsidP="002866BE">
            <w:pPr>
              <w:suppressAutoHyphens/>
              <w:spacing w:after="0" w:line="240" w:lineRule="auto"/>
              <w:jc w:val="both"/>
              <w:rPr>
                <w:rFonts w:ascii="Times New Roman" w:eastAsia="Times New Roman" w:hAnsi="Times New Roman"/>
                <w:bCs/>
                <w:lang w:eastAsia="ru-RU"/>
              </w:rPr>
            </w:pPr>
            <w:r w:rsidRPr="005546E4">
              <w:rPr>
                <w:rFonts w:ascii="Times New Roman" w:eastAsia="Times New Roman" w:hAnsi="Times New Roman"/>
                <w:bCs/>
                <w:lang w:eastAsia="ru-RU"/>
              </w:rPr>
              <w:t>Отсутствие договоров – 0 баллов;</w:t>
            </w:r>
          </w:p>
          <w:p w:rsidR="00254F5D" w:rsidRPr="005546E4" w:rsidRDefault="00254F5D" w:rsidP="002866BE">
            <w:pPr>
              <w:suppressAutoHyphens/>
              <w:spacing w:after="0" w:line="240" w:lineRule="auto"/>
              <w:jc w:val="both"/>
              <w:rPr>
                <w:rFonts w:ascii="Times New Roman" w:eastAsia="Times New Roman" w:hAnsi="Times New Roman"/>
                <w:bCs/>
                <w:lang w:eastAsia="ru-RU"/>
              </w:rPr>
            </w:pPr>
            <w:r w:rsidRPr="005546E4">
              <w:rPr>
                <w:rFonts w:ascii="Times New Roman" w:eastAsia="Times New Roman" w:hAnsi="Times New Roman"/>
                <w:bCs/>
                <w:lang w:eastAsia="ru-RU"/>
              </w:rPr>
              <w:t xml:space="preserve">от 1 до 5 контрактов (договоров) – от </w:t>
            </w:r>
            <w:r>
              <w:rPr>
                <w:rFonts w:ascii="Times New Roman" w:eastAsia="Times New Roman" w:hAnsi="Times New Roman"/>
                <w:bCs/>
                <w:lang w:eastAsia="ru-RU"/>
              </w:rPr>
              <w:t>2</w:t>
            </w:r>
            <w:r w:rsidRPr="005546E4">
              <w:rPr>
                <w:rFonts w:ascii="Times New Roman" w:eastAsia="Times New Roman" w:hAnsi="Times New Roman"/>
                <w:bCs/>
                <w:lang w:eastAsia="ru-RU"/>
              </w:rPr>
              <w:t xml:space="preserve"> до </w:t>
            </w:r>
            <w:r>
              <w:rPr>
                <w:rFonts w:ascii="Times New Roman" w:eastAsia="Times New Roman" w:hAnsi="Times New Roman"/>
                <w:bCs/>
                <w:lang w:eastAsia="ru-RU"/>
              </w:rPr>
              <w:t>4</w:t>
            </w:r>
            <w:r w:rsidRPr="005546E4">
              <w:rPr>
                <w:rFonts w:ascii="Times New Roman" w:eastAsia="Times New Roman" w:hAnsi="Times New Roman"/>
                <w:bCs/>
                <w:lang w:eastAsia="ru-RU"/>
              </w:rPr>
              <w:t xml:space="preserve"> баллов;</w:t>
            </w:r>
          </w:p>
          <w:p w:rsidR="00254F5D" w:rsidRPr="005546E4" w:rsidRDefault="00254F5D" w:rsidP="002866BE">
            <w:pPr>
              <w:suppressAutoHyphens/>
              <w:spacing w:after="0" w:line="240" w:lineRule="auto"/>
              <w:jc w:val="both"/>
              <w:rPr>
                <w:rFonts w:ascii="Times New Roman" w:eastAsia="Times New Roman" w:hAnsi="Times New Roman"/>
                <w:bCs/>
                <w:lang w:eastAsia="ru-RU"/>
              </w:rPr>
            </w:pPr>
            <w:r w:rsidRPr="005546E4">
              <w:rPr>
                <w:rFonts w:ascii="Times New Roman" w:eastAsia="Times New Roman" w:hAnsi="Times New Roman"/>
                <w:bCs/>
                <w:lang w:eastAsia="ru-RU"/>
              </w:rPr>
              <w:t xml:space="preserve">от 6 до 10 контрактов (договоров) – от </w:t>
            </w:r>
            <w:r>
              <w:rPr>
                <w:rFonts w:ascii="Times New Roman" w:eastAsia="Times New Roman" w:hAnsi="Times New Roman"/>
                <w:bCs/>
                <w:lang w:eastAsia="ru-RU"/>
              </w:rPr>
              <w:t>6</w:t>
            </w:r>
            <w:r w:rsidRPr="005546E4">
              <w:rPr>
                <w:rFonts w:ascii="Times New Roman" w:eastAsia="Times New Roman" w:hAnsi="Times New Roman"/>
                <w:bCs/>
                <w:lang w:eastAsia="ru-RU"/>
              </w:rPr>
              <w:t xml:space="preserve"> до </w:t>
            </w:r>
            <w:r>
              <w:rPr>
                <w:rFonts w:ascii="Times New Roman" w:eastAsia="Times New Roman" w:hAnsi="Times New Roman"/>
                <w:bCs/>
                <w:lang w:eastAsia="ru-RU"/>
              </w:rPr>
              <w:t>8</w:t>
            </w:r>
            <w:r w:rsidRPr="005546E4">
              <w:rPr>
                <w:rFonts w:ascii="Times New Roman" w:eastAsia="Times New Roman" w:hAnsi="Times New Roman"/>
                <w:bCs/>
                <w:lang w:eastAsia="ru-RU"/>
              </w:rPr>
              <w:t xml:space="preserve"> баллов;</w:t>
            </w:r>
          </w:p>
          <w:p w:rsidR="00254F5D" w:rsidRPr="005546E4" w:rsidRDefault="00254F5D" w:rsidP="00AA7FD2">
            <w:pPr>
              <w:suppressAutoHyphens/>
              <w:spacing w:after="0" w:line="240" w:lineRule="auto"/>
              <w:jc w:val="both"/>
              <w:rPr>
                <w:rFonts w:ascii="Times New Roman" w:eastAsia="Times New Roman" w:hAnsi="Times New Roman"/>
                <w:bCs/>
                <w:lang w:eastAsia="ru-RU"/>
              </w:rPr>
            </w:pPr>
            <w:r w:rsidRPr="005546E4">
              <w:rPr>
                <w:rFonts w:ascii="Times New Roman" w:eastAsia="Times New Roman" w:hAnsi="Times New Roman"/>
                <w:bCs/>
                <w:lang w:eastAsia="ru-RU"/>
              </w:rPr>
              <w:t xml:space="preserve">от 11 и выше – </w:t>
            </w:r>
            <w:r>
              <w:rPr>
                <w:rFonts w:ascii="Times New Roman" w:eastAsia="Times New Roman" w:hAnsi="Times New Roman"/>
                <w:bCs/>
                <w:lang w:eastAsia="ru-RU"/>
              </w:rPr>
              <w:t>10</w:t>
            </w:r>
            <w:r w:rsidRPr="005546E4">
              <w:rPr>
                <w:rFonts w:ascii="Times New Roman" w:eastAsia="Times New Roman" w:hAnsi="Times New Roman"/>
                <w:bCs/>
                <w:lang w:eastAsia="ru-RU"/>
              </w:rPr>
              <w:t xml:space="preserve"> баллов.</w:t>
            </w:r>
          </w:p>
        </w:tc>
      </w:tr>
      <w:tr w:rsidR="00254F5D" w:rsidRPr="00A727BD" w:rsidTr="00F62C56">
        <w:trPr>
          <w:trHeight w:val="1601"/>
        </w:trPr>
        <w:tc>
          <w:tcPr>
            <w:tcW w:w="3715" w:type="dxa"/>
            <w:shd w:val="clear" w:color="auto" w:fill="auto"/>
          </w:tcPr>
          <w:p w:rsidR="00254F5D" w:rsidRDefault="00254F5D" w:rsidP="002866BE">
            <w:pPr>
              <w:tabs>
                <w:tab w:val="left" w:pos="142"/>
                <w:tab w:val="left" w:pos="426"/>
                <w:tab w:val="left" w:pos="1127"/>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 xml:space="preserve">Персонал Участника, </w:t>
            </w:r>
          </w:p>
          <w:p w:rsidR="00254F5D" w:rsidRPr="005546E4" w:rsidRDefault="00857A8E" w:rsidP="002866BE">
            <w:pPr>
              <w:tabs>
                <w:tab w:val="left" w:pos="142"/>
                <w:tab w:val="left" w:pos="426"/>
                <w:tab w:val="left" w:pos="1127"/>
              </w:tabs>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 xml:space="preserve">Привлеченный </w:t>
            </w:r>
            <w:r w:rsidR="00254F5D" w:rsidRPr="005546E4">
              <w:rPr>
                <w:rFonts w:ascii="Times New Roman" w:eastAsia="Times New Roman" w:hAnsi="Times New Roman"/>
                <w:lang w:eastAsia="ru-RU"/>
              </w:rPr>
              <w:t>к выполнению работ</w:t>
            </w:r>
          </w:p>
        </w:tc>
        <w:tc>
          <w:tcPr>
            <w:tcW w:w="6076" w:type="dxa"/>
            <w:gridSpan w:val="2"/>
            <w:shd w:val="clear" w:color="auto" w:fill="auto"/>
          </w:tcPr>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Максимальное количество баллов: 5 баллов, из расчета:</w:t>
            </w:r>
          </w:p>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 xml:space="preserve">От </w:t>
            </w:r>
            <w:r>
              <w:rPr>
                <w:rFonts w:ascii="Times New Roman" w:eastAsia="Times New Roman" w:hAnsi="Times New Roman"/>
                <w:lang w:eastAsia="ru-RU"/>
              </w:rPr>
              <w:t>15</w:t>
            </w:r>
            <w:r w:rsidRPr="005546E4">
              <w:rPr>
                <w:rFonts w:ascii="Times New Roman" w:eastAsia="Times New Roman" w:hAnsi="Times New Roman"/>
                <w:lang w:eastAsia="ru-RU"/>
              </w:rPr>
              <w:t xml:space="preserve"> до </w:t>
            </w:r>
            <w:r>
              <w:rPr>
                <w:rFonts w:ascii="Times New Roman" w:eastAsia="Times New Roman" w:hAnsi="Times New Roman"/>
                <w:lang w:eastAsia="ru-RU"/>
              </w:rPr>
              <w:t>10</w:t>
            </w:r>
            <w:r w:rsidRPr="005546E4">
              <w:rPr>
                <w:rFonts w:ascii="Times New Roman" w:eastAsia="Times New Roman" w:hAnsi="Times New Roman"/>
                <w:lang w:eastAsia="ru-RU"/>
              </w:rPr>
              <w:t xml:space="preserve"> специалистов – 5 баллов.</w:t>
            </w:r>
          </w:p>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От 11 до 14 специалистов – 4 балла.</w:t>
            </w:r>
          </w:p>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От 10 до 13 специалистов – 3 балла.</w:t>
            </w:r>
          </w:p>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От 5 до 9 специалистов – 2 балла.</w:t>
            </w:r>
          </w:p>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Менее 4 специалистов – 1 балл.</w:t>
            </w:r>
          </w:p>
        </w:tc>
      </w:tr>
      <w:tr w:rsidR="00254F5D" w:rsidRPr="00A727BD" w:rsidTr="00F62C56">
        <w:trPr>
          <w:trHeight w:val="786"/>
        </w:trPr>
        <w:tc>
          <w:tcPr>
            <w:tcW w:w="3715" w:type="dxa"/>
            <w:shd w:val="clear" w:color="auto" w:fill="auto"/>
          </w:tcPr>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Привлечение субподрядчиков</w:t>
            </w:r>
          </w:p>
        </w:tc>
        <w:tc>
          <w:tcPr>
            <w:tcW w:w="6076" w:type="dxa"/>
            <w:gridSpan w:val="2"/>
            <w:shd w:val="clear" w:color="auto" w:fill="auto"/>
          </w:tcPr>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Максимальное количество баллов: 2 балла, из расчета:</w:t>
            </w:r>
          </w:p>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Привлечение субподрядчика – 0 баллов.</w:t>
            </w:r>
          </w:p>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Выполнение работ лично – 2 балла.</w:t>
            </w:r>
          </w:p>
        </w:tc>
      </w:tr>
      <w:tr w:rsidR="00254F5D" w:rsidRPr="00A727BD" w:rsidTr="00F62C56">
        <w:trPr>
          <w:trHeight w:val="1326"/>
        </w:trPr>
        <w:tc>
          <w:tcPr>
            <w:tcW w:w="3715" w:type="dxa"/>
            <w:shd w:val="clear" w:color="auto" w:fill="auto"/>
          </w:tcPr>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lastRenderedPageBreak/>
              <w:t>Наличие производственной базы, складов в собственности/аренде</w:t>
            </w:r>
          </w:p>
        </w:tc>
        <w:tc>
          <w:tcPr>
            <w:tcW w:w="6076" w:type="dxa"/>
            <w:gridSpan w:val="2"/>
            <w:shd w:val="clear" w:color="auto" w:fill="auto"/>
          </w:tcPr>
          <w:p w:rsidR="00254F5D" w:rsidRPr="005546E4" w:rsidRDefault="00254F5D" w:rsidP="002866BE">
            <w:pPr>
              <w:tabs>
                <w:tab w:val="left" w:pos="142"/>
                <w:tab w:val="left" w:pos="426"/>
              </w:tabs>
              <w:spacing w:after="0" w:line="240" w:lineRule="auto"/>
              <w:contextualSpacing/>
              <w:jc w:val="both"/>
              <w:rPr>
                <w:rFonts w:ascii="Times New Roman" w:eastAsia="Times New Roman" w:hAnsi="Times New Roman"/>
                <w:lang w:eastAsia="ru-RU"/>
              </w:rPr>
            </w:pPr>
            <w:r w:rsidRPr="005546E4">
              <w:rPr>
                <w:rFonts w:ascii="Times New Roman" w:eastAsia="Times New Roman" w:hAnsi="Times New Roman"/>
                <w:lang w:eastAsia="ru-RU"/>
              </w:rPr>
              <w:t>Максимальное количество баллов: 10 баллов, из расчета:</w:t>
            </w:r>
          </w:p>
          <w:p w:rsidR="00254F5D" w:rsidRPr="005546E4" w:rsidRDefault="00AA7FD2" w:rsidP="002866BE">
            <w:pPr>
              <w:tabs>
                <w:tab w:val="left" w:pos="142"/>
                <w:tab w:val="left" w:pos="426"/>
              </w:tabs>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н</w:t>
            </w:r>
            <w:r w:rsidR="00254F5D" w:rsidRPr="005546E4">
              <w:rPr>
                <w:rFonts w:ascii="Times New Roman" w:eastAsia="Times New Roman" w:hAnsi="Times New Roman"/>
                <w:lang w:eastAsia="ru-RU"/>
              </w:rPr>
              <w:t>аличие производственной базы, складов в собственности/аренде – 10 баллов</w:t>
            </w:r>
            <w:r>
              <w:rPr>
                <w:rFonts w:ascii="Times New Roman" w:eastAsia="Times New Roman" w:hAnsi="Times New Roman"/>
                <w:lang w:eastAsia="ru-RU"/>
              </w:rPr>
              <w:t>; о</w:t>
            </w:r>
            <w:r w:rsidR="00254F5D" w:rsidRPr="005546E4">
              <w:rPr>
                <w:rFonts w:ascii="Times New Roman" w:eastAsia="Times New Roman" w:hAnsi="Times New Roman"/>
                <w:lang w:eastAsia="ru-RU"/>
              </w:rPr>
              <w:t xml:space="preserve">тсутствие производственной базы, складов в собственности/аренде – 0 баллов. </w:t>
            </w:r>
          </w:p>
        </w:tc>
      </w:tr>
    </w:tbl>
    <w:p w:rsidR="00254F5D" w:rsidRDefault="00254F5D" w:rsidP="00254F5D">
      <w:pPr>
        <w:suppressAutoHyphens/>
        <w:spacing w:after="0" w:line="240" w:lineRule="auto"/>
        <w:jc w:val="both"/>
        <w:rPr>
          <w:rFonts w:ascii="Times New Roman" w:eastAsia="Times New Roman" w:hAnsi="Times New Roman"/>
          <w:b/>
          <w:bCs/>
          <w:sz w:val="24"/>
          <w:szCs w:val="24"/>
          <w:lang w:eastAsia="ar-SA"/>
        </w:rPr>
      </w:pPr>
    </w:p>
    <w:p w:rsidR="004A6BD9" w:rsidRDefault="00B00E03" w:rsidP="00430DF6">
      <w:pPr>
        <w:suppressAutoHyphens/>
        <w:spacing w:after="0" w:line="240" w:lineRule="auto"/>
        <w:ind w:firstLine="567"/>
        <w:jc w:val="both"/>
        <w:rPr>
          <w:rFonts w:ascii="Times New Roman" w:eastAsia="Times New Roman" w:hAnsi="Times New Roman"/>
          <w:bCs/>
          <w:sz w:val="24"/>
          <w:szCs w:val="24"/>
          <w:lang w:eastAsia="ru-RU"/>
        </w:rPr>
      </w:pPr>
      <w:r w:rsidRPr="003522AF">
        <w:rPr>
          <w:rFonts w:ascii="Times New Roman" w:hAnsi="Times New Roman"/>
          <w:sz w:val="24"/>
          <w:szCs w:val="24"/>
          <w:lang w:eastAsia="ru-RU"/>
        </w:rPr>
        <w:t>4.</w:t>
      </w:r>
      <w:r w:rsidR="0061270E">
        <w:rPr>
          <w:rFonts w:ascii="Times New Roman" w:hAnsi="Times New Roman"/>
          <w:sz w:val="24"/>
          <w:szCs w:val="24"/>
          <w:lang w:eastAsia="ru-RU"/>
        </w:rPr>
        <w:t>5</w:t>
      </w:r>
      <w:r w:rsidR="00EC5396">
        <w:rPr>
          <w:rFonts w:ascii="Times New Roman" w:hAnsi="Times New Roman"/>
          <w:sz w:val="24"/>
          <w:szCs w:val="24"/>
          <w:lang w:eastAsia="ru-RU"/>
        </w:rPr>
        <w:t>.3</w:t>
      </w:r>
      <w:r w:rsidRPr="003522AF">
        <w:rPr>
          <w:rFonts w:ascii="Times New Roman" w:hAnsi="Times New Roman"/>
          <w:sz w:val="24"/>
          <w:szCs w:val="24"/>
          <w:lang w:eastAsia="ru-RU"/>
        </w:rPr>
        <w:t>.</w:t>
      </w:r>
      <w:r w:rsidRPr="00260884">
        <w:rPr>
          <w:rFonts w:ascii="Times New Roman" w:hAnsi="Times New Roman"/>
          <w:sz w:val="24"/>
          <w:szCs w:val="24"/>
          <w:lang w:eastAsia="ru-RU"/>
        </w:rPr>
        <w:t xml:space="preserve"> </w:t>
      </w:r>
      <w:r w:rsidR="00D40DC5" w:rsidRPr="00D40B26">
        <w:rPr>
          <w:rFonts w:ascii="Times New Roman" w:hAnsi="Times New Roman"/>
          <w:sz w:val="24"/>
          <w:szCs w:val="24"/>
        </w:rPr>
        <w:t>Победителем</w:t>
      </w:r>
      <w:r w:rsidR="00D40DC5">
        <w:rPr>
          <w:rFonts w:ascii="Times New Roman" w:hAnsi="Times New Roman"/>
          <w:sz w:val="24"/>
          <w:szCs w:val="24"/>
        </w:rPr>
        <w:t xml:space="preserve"> </w:t>
      </w:r>
      <w:r w:rsidR="004C2486">
        <w:rPr>
          <w:rFonts w:ascii="Times New Roman" w:hAnsi="Times New Roman"/>
          <w:sz w:val="24"/>
          <w:szCs w:val="24"/>
        </w:rPr>
        <w:t>з</w:t>
      </w:r>
      <w:r w:rsidR="00D40DC5">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00D40DC5" w:rsidRPr="00241989">
        <w:rPr>
          <w:rFonts w:ascii="Times New Roman" w:hAnsi="Times New Roman"/>
          <w:sz w:val="24"/>
          <w:szCs w:val="24"/>
        </w:rPr>
        <w:t>апроса предложений, который предложил лучшие</w:t>
      </w:r>
      <w:r w:rsidR="00D40DC5">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sidR="00D40DC5">
        <w:rPr>
          <w:rFonts w:ascii="Times New Roman" w:hAnsi="Times New Roman"/>
          <w:sz w:val="24"/>
          <w:szCs w:val="24"/>
        </w:rPr>
        <w:t>частие</w:t>
      </w:r>
      <w:r w:rsidR="00D40DC5" w:rsidRPr="00241989">
        <w:rPr>
          <w:rFonts w:ascii="Times New Roman" w:hAnsi="Times New Roman"/>
          <w:sz w:val="24"/>
          <w:szCs w:val="24"/>
        </w:rPr>
        <w:t xml:space="preserve"> в </w:t>
      </w:r>
      <w:r w:rsidR="004C2486">
        <w:rPr>
          <w:rFonts w:ascii="Times New Roman" w:hAnsi="Times New Roman"/>
          <w:sz w:val="24"/>
          <w:szCs w:val="24"/>
        </w:rPr>
        <w:t>з</w:t>
      </w:r>
      <w:r w:rsidR="00D40DC5">
        <w:rPr>
          <w:rFonts w:ascii="Times New Roman" w:hAnsi="Times New Roman"/>
          <w:sz w:val="24"/>
          <w:szCs w:val="24"/>
        </w:rPr>
        <w:t xml:space="preserve">апросе предложений </w:t>
      </w:r>
      <w:r w:rsidR="00D40DC5" w:rsidRPr="00241989">
        <w:rPr>
          <w:rFonts w:ascii="Times New Roman" w:hAnsi="Times New Roman"/>
          <w:sz w:val="24"/>
          <w:szCs w:val="24"/>
        </w:rPr>
        <w:t xml:space="preserve">которого присвоен первый номер. </w:t>
      </w:r>
      <w:r w:rsidR="00D40DC5"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00D40DC5" w:rsidRPr="00070D49">
        <w:rPr>
          <w:rFonts w:ascii="Times New Roman" w:hAnsi="Times New Roman"/>
          <w:sz w:val="24"/>
          <w:szCs w:val="24"/>
        </w:rPr>
        <w:t xml:space="preserve">апросе предложений отражаются в протоколе подведения итогов. </w:t>
      </w:r>
    </w:p>
    <w:p w:rsidR="004A6BD9" w:rsidRDefault="00D40DC5" w:rsidP="00430DF6">
      <w:pPr>
        <w:suppressAutoHyphens/>
        <w:spacing w:after="0" w:line="240" w:lineRule="auto"/>
        <w:ind w:firstLine="567"/>
        <w:jc w:val="both"/>
        <w:rPr>
          <w:rFonts w:ascii="Times New Roman" w:eastAsia="Times New Roman" w:hAnsi="Times New Roman"/>
          <w:bCs/>
          <w:sz w:val="24"/>
          <w:szCs w:val="24"/>
          <w:lang w:eastAsia="ru-RU"/>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.4</w:t>
      </w:r>
      <w:r w:rsidRPr="004551C3">
        <w:rPr>
          <w:rFonts w:ascii="Times New Roman" w:hAnsi="Times New Roman"/>
          <w:sz w:val="24"/>
          <w:szCs w:val="24"/>
        </w:rPr>
        <w:t xml:space="preserve">. </w:t>
      </w:r>
      <w:r w:rsidR="00B53543" w:rsidRPr="00B53543">
        <w:rPr>
          <w:rFonts w:ascii="Times New Roman" w:hAnsi="Times New Roman"/>
          <w:sz w:val="24"/>
          <w:szCs w:val="24"/>
        </w:rPr>
        <w:t>Протокол, составленный по итогам конкурентной закупки (далее - итоговый протокол), должен содержать следующие сведения:</w:t>
      </w:r>
    </w:p>
    <w:p w:rsidR="004A6BD9" w:rsidRDefault="00B53543" w:rsidP="00430DF6">
      <w:pPr>
        <w:suppressAutoHyphens/>
        <w:spacing w:after="0" w:line="240" w:lineRule="auto"/>
        <w:ind w:firstLine="567"/>
        <w:jc w:val="both"/>
        <w:rPr>
          <w:rFonts w:ascii="Times New Roman" w:eastAsia="Times New Roman" w:hAnsi="Times New Roman"/>
          <w:bCs/>
          <w:sz w:val="24"/>
          <w:szCs w:val="24"/>
          <w:lang w:eastAsia="ru-RU"/>
        </w:rPr>
      </w:pPr>
      <w:r w:rsidRPr="00B53543">
        <w:rPr>
          <w:rFonts w:ascii="Times New Roman" w:hAnsi="Times New Roman"/>
          <w:sz w:val="24"/>
          <w:szCs w:val="24"/>
        </w:rPr>
        <w:t>1) дата подписания протокола;</w:t>
      </w:r>
    </w:p>
    <w:p w:rsidR="004A6BD9" w:rsidRDefault="00B53543" w:rsidP="00430DF6">
      <w:pPr>
        <w:suppressAutoHyphens/>
        <w:spacing w:after="0" w:line="240" w:lineRule="auto"/>
        <w:ind w:firstLine="567"/>
        <w:jc w:val="both"/>
        <w:rPr>
          <w:rFonts w:ascii="Times New Roman" w:eastAsia="Times New Roman" w:hAnsi="Times New Roman"/>
          <w:bCs/>
          <w:sz w:val="24"/>
          <w:szCs w:val="24"/>
          <w:lang w:eastAsia="ru-RU"/>
        </w:rPr>
      </w:pPr>
      <w:r>
        <w:rPr>
          <w:rFonts w:ascii="Times New Roman" w:hAnsi="Times New Roman"/>
          <w:sz w:val="24"/>
          <w:szCs w:val="24"/>
        </w:rPr>
        <w:t>2) количество поданных З</w:t>
      </w:r>
      <w:r w:rsidRPr="00B53543">
        <w:rPr>
          <w:rFonts w:ascii="Times New Roman" w:hAnsi="Times New Roman"/>
          <w:sz w:val="24"/>
          <w:szCs w:val="24"/>
        </w:rPr>
        <w:t xml:space="preserve">аявок на участие в закупке, а также дата и </w:t>
      </w:r>
      <w:r>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4A6BD9" w:rsidRDefault="00B53543" w:rsidP="00430DF6">
      <w:pPr>
        <w:suppressAutoHyphens/>
        <w:spacing w:after="0" w:line="240" w:lineRule="auto"/>
        <w:ind w:firstLine="567"/>
        <w:jc w:val="both"/>
        <w:rPr>
          <w:rFonts w:ascii="Times New Roman" w:eastAsia="Times New Roman" w:hAnsi="Times New Roman"/>
          <w:bCs/>
          <w:sz w:val="24"/>
          <w:szCs w:val="24"/>
          <w:lang w:eastAsia="ru-RU"/>
        </w:rPr>
      </w:pPr>
      <w:r w:rsidRPr="00B53543">
        <w:rPr>
          <w:rFonts w:ascii="Times New Roman" w:hAnsi="Times New Roman"/>
          <w:sz w:val="24"/>
          <w:szCs w:val="24"/>
        </w:rPr>
        <w:t>3) наименование (для юридического лица) или фамилия, имя, отчество (при н</w:t>
      </w:r>
      <w:r>
        <w:rPr>
          <w:rFonts w:ascii="Times New Roman" w:hAnsi="Times New Roman"/>
          <w:sz w:val="24"/>
          <w:szCs w:val="24"/>
        </w:rPr>
        <w:t>аличии) (для физического лица)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 (в случае, если по итогам закупки определен ее победите</w:t>
      </w:r>
      <w:r>
        <w:rPr>
          <w:rFonts w:ascii="Times New Roman" w:hAnsi="Times New Roman"/>
          <w:sz w:val="24"/>
          <w:szCs w:val="24"/>
        </w:rPr>
        <w:t>ль), в том числе единственного У</w:t>
      </w:r>
      <w:r w:rsidRPr="00B53543">
        <w:rPr>
          <w:rFonts w:ascii="Times New Roman" w:hAnsi="Times New Roman"/>
          <w:sz w:val="24"/>
          <w:szCs w:val="24"/>
        </w:rPr>
        <w:t>частника закупки, с</w:t>
      </w:r>
      <w:r>
        <w:rPr>
          <w:rFonts w:ascii="Times New Roman" w:hAnsi="Times New Roman"/>
          <w:sz w:val="24"/>
          <w:szCs w:val="24"/>
        </w:rPr>
        <w:t xml:space="preserve"> которым планируется заключить Д</w:t>
      </w:r>
      <w:r w:rsidRPr="00B53543">
        <w:rPr>
          <w:rFonts w:ascii="Times New Roman" w:hAnsi="Times New Roman"/>
          <w:sz w:val="24"/>
          <w:szCs w:val="24"/>
        </w:rPr>
        <w:t>оговор;</w:t>
      </w:r>
    </w:p>
    <w:p w:rsidR="004A6BD9" w:rsidRDefault="00B53543" w:rsidP="00430DF6">
      <w:pPr>
        <w:suppressAutoHyphens/>
        <w:spacing w:after="0" w:line="240" w:lineRule="auto"/>
        <w:ind w:firstLine="567"/>
        <w:jc w:val="both"/>
        <w:rPr>
          <w:rFonts w:ascii="Times New Roman" w:eastAsia="Times New Roman" w:hAnsi="Times New Roman"/>
          <w:bCs/>
          <w:sz w:val="24"/>
          <w:szCs w:val="24"/>
          <w:lang w:eastAsia="ru-RU"/>
        </w:rPr>
      </w:pPr>
      <w:r>
        <w:rPr>
          <w:rFonts w:ascii="Times New Roman" w:hAnsi="Times New Roman"/>
          <w:sz w:val="24"/>
          <w:szCs w:val="24"/>
        </w:rPr>
        <w:t>4) порядковые номера З</w:t>
      </w:r>
      <w:r w:rsidRPr="00B53543">
        <w:rPr>
          <w:rFonts w:ascii="Times New Roman" w:hAnsi="Times New Roman"/>
          <w:sz w:val="24"/>
          <w:szCs w:val="24"/>
        </w:rPr>
        <w:t>аявок на участие в заку</w:t>
      </w:r>
      <w:r>
        <w:rPr>
          <w:rFonts w:ascii="Times New Roman" w:hAnsi="Times New Roman"/>
          <w:sz w:val="24"/>
          <w:szCs w:val="24"/>
        </w:rPr>
        <w:t>пке, окончательных предложений У</w:t>
      </w:r>
      <w:r w:rsidRPr="00B53543">
        <w:rPr>
          <w:rFonts w:ascii="Times New Roman" w:hAnsi="Times New Roman"/>
          <w:sz w:val="24"/>
          <w:szCs w:val="24"/>
        </w:rPr>
        <w:t>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w:t>
      </w:r>
      <w:r>
        <w:rPr>
          <w:rFonts w:ascii="Times New Roman" w:hAnsi="Times New Roman"/>
          <w:sz w:val="24"/>
          <w:szCs w:val="24"/>
        </w:rPr>
        <w:t>атся лучшие условия исполнения Д</w:t>
      </w:r>
      <w:r w:rsidRPr="00B53543">
        <w:rPr>
          <w:rFonts w:ascii="Times New Roman" w:hAnsi="Times New Roman"/>
          <w:sz w:val="24"/>
          <w:szCs w:val="24"/>
        </w:rPr>
        <w:t>оговора, присваивается первый номе</w:t>
      </w:r>
      <w:r>
        <w:rPr>
          <w:rFonts w:ascii="Times New Roman" w:hAnsi="Times New Roman"/>
          <w:sz w:val="24"/>
          <w:szCs w:val="24"/>
        </w:rPr>
        <w:t>р. В случае, если в нескольких З</w:t>
      </w:r>
      <w:r w:rsidRPr="00B53543">
        <w:rPr>
          <w:rFonts w:ascii="Times New Roman" w:hAnsi="Times New Roman"/>
          <w:sz w:val="24"/>
          <w:szCs w:val="24"/>
        </w:rPr>
        <w:t>аявках на участие в закупке, окончательных предложениях содержатся</w:t>
      </w:r>
      <w:r>
        <w:rPr>
          <w:rFonts w:ascii="Times New Roman" w:hAnsi="Times New Roman"/>
          <w:sz w:val="24"/>
          <w:szCs w:val="24"/>
        </w:rPr>
        <w:t xml:space="preserve"> одинаковые условия исполнения Д</w:t>
      </w:r>
      <w:r w:rsidRPr="00B53543">
        <w:rPr>
          <w:rFonts w:ascii="Times New Roman" w:hAnsi="Times New Roman"/>
          <w:sz w:val="24"/>
          <w:szCs w:val="24"/>
        </w:rPr>
        <w:t xml:space="preserve">оговора, меньший </w:t>
      </w:r>
      <w:r>
        <w:rPr>
          <w:rFonts w:ascii="Times New Roman" w:hAnsi="Times New Roman"/>
          <w:sz w:val="24"/>
          <w:szCs w:val="24"/>
        </w:rPr>
        <w:t>порядковый номер присваивается З</w:t>
      </w:r>
      <w:r w:rsidRPr="00B53543">
        <w:rPr>
          <w:rFonts w:ascii="Times New Roman" w:hAnsi="Times New Roman"/>
          <w:sz w:val="24"/>
          <w:szCs w:val="24"/>
        </w:rPr>
        <w:t>аявке на участие в закупке, окончательному предложению, которые п</w:t>
      </w:r>
      <w:r>
        <w:rPr>
          <w:rFonts w:ascii="Times New Roman" w:hAnsi="Times New Roman"/>
          <w:sz w:val="24"/>
          <w:szCs w:val="24"/>
        </w:rPr>
        <w:t>оступили ранее других З</w:t>
      </w:r>
      <w:r w:rsidRPr="00B53543">
        <w:rPr>
          <w:rFonts w:ascii="Times New Roman" w:hAnsi="Times New Roman"/>
          <w:sz w:val="24"/>
          <w:szCs w:val="24"/>
        </w:rPr>
        <w:t>аявок на участие в закупке, окончательных предложений, содержащих такие же условия;</w:t>
      </w:r>
    </w:p>
    <w:p w:rsidR="004A6BD9" w:rsidRDefault="00B53543" w:rsidP="00430DF6">
      <w:pPr>
        <w:suppressAutoHyphens/>
        <w:spacing w:after="0" w:line="240" w:lineRule="auto"/>
        <w:ind w:firstLine="567"/>
        <w:jc w:val="both"/>
        <w:rPr>
          <w:rFonts w:ascii="Times New Roman" w:eastAsia="Times New Roman" w:hAnsi="Times New Roman"/>
          <w:bCs/>
          <w:sz w:val="24"/>
          <w:szCs w:val="24"/>
          <w:lang w:eastAsia="ru-RU"/>
        </w:rPr>
      </w:pPr>
      <w:r>
        <w:rPr>
          <w:rFonts w:ascii="Times New Roman" w:hAnsi="Times New Roman"/>
          <w:sz w:val="24"/>
          <w:szCs w:val="24"/>
        </w:rPr>
        <w:t>5) результаты рассмотрения З</w:t>
      </w:r>
      <w:r w:rsidRPr="00B53543">
        <w:rPr>
          <w:rFonts w:ascii="Times New Roman" w:hAnsi="Times New Roman"/>
          <w:sz w:val="24"/>
          <w:szCs w:val="24"/>
        </w:rPr>
        <w:t>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w:t>
      </w:r>
      <w:r>
        <w:rPr>
          <w:rFonts w:ascii="Times New Roman" w:hAnsi="Times New Roman"/>
          <w:sz w:val="24"/>
          <w:szCs w:val="24"/>
        </w:rPr>
        <w:t>едусмотрены рассмотрение таких З</w:t>
      </w:r>
      <w:r w:rsidRPr="00B53543">
        <w:rPr>
          <w:rFonts w:ascii="Times New Roman" w:hAnsi="Times New Roman"/>
          <w:sz w:val="24"/>
          <w:szCs w:val="24"/>
        </w:rPr>
        <w:t>аявок, окончательных предложений и возможность их отклонения) с указанием в том числе:</w:t>
      </w:r>
    </w:p>
    <w:p w:rsidR="00B53543" w:rsidRPr="004A6BD9" w:rsidRDefault="00B53543" w:rsidP="00430DF6">
      <w:pPr>
        <w:suppressAutoHyphens/>
        <w:spacing w:after="0" w:line="240" w:lineRule="auto"/>
        <w:ind w:firstLine="567"/>
        <w:jc w:val="both"/>
        <w:rPr>
          <w:rFonts w:ascii="Times New Roman" w:eastAsia="Times New Roman" w:hAnsi="Times New Roman"/>
          <w:bCs/>
          <w:sz w:val="24"/>
          <w:szCs w:val="24"/>
          <w:lang w:eastAsia="ru-RU"/>
        </w:rPr>
      </w:pPr>
      <w:r>
        <w:rPr>
          <w:rFonts w:ascii="Times New Roman" w:hAnsi="Times New Roman"/>
          <w:sz w:val="24"/>
          <w:szCs w:val="24"/>
        </w:rPr>
        <w:t>а) количества З</w:t>
      </w:r>
      <w:r w:rsidRPr="00B53543">
        <w:rPr>
          <w:rFonts w:ascii="Times New Roman" w:hAnsi="Times New Roman"/>
          <w:sz w:val="24"/>
          <w:szCs w:val="24"/>
        </w:rPr>
        <w:t>аявок на участие в закупке, окончательных предложений, которые отклонены;</w:t>
      </w:r>
    </w:p>
    <w:p w:rsidR="00B53543" w:rsidRPr="00B53543" w:rsidRDefault="00B53543" w:rsidP="00430DF6">
      <w:pPr>
        <w:spacing w:after="0" w:line="240" w:lineRule="auto"/>
        <w:ind w:firstLine="567"/>
        <w:jc w:val="both"/>
        <w:rPr>
          <w:rFonts w:ascii="Times New Roman" w:hAnsi="Times New Roman"/>
          <w:sz w:val="24"/>
          <w:szCs w:val="24"/>
        </w:rPr>
      </w:pPr>
      <w:r w:rsidRPr="00B53543">
        <w:rPr>
          <w:rFonts w:ascii="Times New Roman" w:hAnsi="Times New Roman"/>
          <w:sz w:val="24"/>
          <w:szCs w:val="24"/>
        </w:rPr>
        <w:t>б) основ</w:t>
      </w:r>
      <w:r>
        <w:rPr>
          <w:rFonts w:ascii="Times New Roman" w:hAnsi="Times New Roman"/>
          <w:sz w:val="24"/>
          <w:szCs w:val="24"/>
        </w:rPr>
        <w:t>аний отклонения каждой З</w:t>
      </w:r>
      <w:r w:rsidRPr="00B53543">
        <w:rPr>
          <w:rFonts w:ascii="Times New Roman" w:hAnsi="Times New Roman"/>
          <w:sz w:val="24"/>
          <w:szCs w:val="24"/>
        </w:rPr>
        <w:t xml:space="preserve">аявки на участие в закупке, каждого окончательного предложения с указанием положений документации о закупке, извещения о проведении запроса </w:t>
      </w:r>
      <w:r w:rsidR="00E045D6">
        <w:rPr>
          <w:rFonts w:ascii="Times New Roman" w:hAnsi="Times New Roman"/>
          <w:sz w:val="24"/>
          <w:szCs w:val="24"/>
        </w:rPr>
        <w:t>предложений</w:t>
      </w:r>
      <w:r w:rsidRPr="00B53543">
        <w:rPr>
          <w:rFonts w:ascii="Times New Roman" w:hAnsi="Times New Roman"/>
          <w:sz w:val="24"/>
          <w:szCs w:val="24"/>
        </w:rPr>
        <w:t>, которым не соответствуют такие заявка, окончательное предложение;</w:t>
      </w:r>
    </w:p>
    <w:p w:rsidR="00B53543" w:rsidRPr="00B53543" w:rsidRDefault="00B53543" w:rsidP="00430DF6">
      <w:pPr>
        <w:spacing w:after="0" w:line="240" w:lineRule="auto"/>
        <w:ind w:firstLine="567"/>
        <w:jc w:val="both"/>
        <w:rPr>
          <w:rFonts w:ascii="Times New Roman" w:hAnsi="Times New Roman"/>
          <w:sz w:val="24"/>
          <w:szCs w:val="24"/>
        </w:rPr>
      </w:pPr>
      <w:r w:rsidRPr="00B53543">
        <w:rPr>
          <w:rFonts w:ascii="Times New Roman" w:hAnsi="Times New Roman"/>
          <w:sz w:val="24"/>
          <w:szCs w:val="24"/>
        </w:rPr>
        <w:t>6) результаты о</w:t>
      </w:r>
      <w:r>
        <w:rPr>
          <w:rFonts w:ascii="Times New Roman" w:hAnsi="Times New Roman"/>
          <w:sz w:val="24"/>
          <w:szCs w:val="24"/>
        </w:rPr>
        <w:t>ценки З</w:t>
      </w:r>
      <w:r w:rsidRPr="00B53543">
        <w:rPr>
          <w:rFonts w:ascii="Times New Roman" w:hAnsi="Times New Roman"/>
          <w:sz w:val="24"/>
          <w:szCs w:val="24"/>
        </w:rPr>
        <w:t>аявок на участие в закупке, окончательных предложений (если документацией о закупке на последнем этапе ее п</w:t>
      </w:r>
      <w:r>
        <w:rPr>
          <w:rFonts w:ascii="Times New Roman" w:hAnsi="Times New Roman"/>
          <w:sz w:val="24"/>
          <w:szCs w:val="24"/>
        </w:rPr>
        <w:t>роведения предусмотрена оценка З</w:t>
      </w:r>
      <w:r w:rsidRPr="00B53543">
        <w:rPr>
          <w:rFonts w:ascii="Times New Roman" w:hAnsi="Times New Roman"/>
          <w:sz w:val="24"/>
          <w:szCs w:val="24"/>
        </w:rPr>
        <w:t>аявок, окончательных предложений) с указанием решения комиссии по осуществлению зак</w:t>
      </w:r>
      <w:r w:rsidR="00E045D6">
        <w:rPr>
          <w:rFonts w:ascii="Times New Roman" w:hAnsi="Times New Roman"/>
          <w:sz w:val="24"/>
          <w:szCs w:val="24"/>
        </w:rPr>
        <w:t>упок о присвоении каждой такой З</w:t>
      </w:r>
      <w:r w:rsidRPr="00B53543">
        <w:rPr>
          <w:rFonts w:ascii="Times New Roman" w:hAnsi="Times New Roman"/>
          <w:sz w:val="24"/>
          <w:szCs w:val="24"/>
        </w:rPr>
        <w:t>аявке, каждому окончательному предложению значения по каждому из предусмо</w:t>
      </w:r>
      <w:r w:rsidR="00E045D6">
        <w:rPr>
          <w:rFonts w:ascii="Times New Roman" w:hAnsi="Times New Roman"/>
          <w:sz w:val="24"/>
          <w:szCs w:val="24"/>
        </w:rPr>
        <w:t>тренных критериев оценки таких З</w:t>
      </w:r>
      <w:r w:rsidRPr="00B53543">
        <w:rPr>
          <w:rFonts w:ascii="Times New Roman" w:hAnsi="Times New Roman"/>
          <w:sz w:val="24"/>
          <w:szCs w:val="24"/>
        </w:rPr>
        <w:t>аявок (в случае, если этапом закупки предусмотрена оценка таких заявок);</w:t>
      </w:r>
    </w:p>
    <w:p w:rsidR="00B53543" w:rsidRPr="00B53543" w:rsidRDefault="00B53543" w:rsidP="00430DF6">
      <w:pPr>
        <w:spacing w:after="0" w:line="240" w:lineRule="auto"/>
        <w:ind w:firstLine="567"/>
        <w:jc w:val="both"/>
        <w:rPr>
          <w:rFonts w:ascii="Times New Roman" w:hAnsi="Times New Roman"/>
          <w:sz w:val="24"/>
          <w:szCs w:val="24"/>
        </w:rPr>
      </w:pPr>
      <w:r w:rsidRPr="00B53543">
        <w:rPr>
          <w:rFonts w:ascii="Times New Roman" w:hAnsi="Times New Roman"/>
          <w:sz w:val="24"/>
          <w:szCs w:val="24"/>
        </w:rPr>
        <w:t>7) причины, по которым закупка признана несостоявшейся, в случае признания ее таковой;</w:t>
      </w:r>
    </w:p>
    <w:p w:rsidR="00B53543" w:rsidRPr="00B53543" w:rsidRDefault="00B53543" w:rsidP="00430DF6">
      <w:pPr>
        <w:spacing w:after="0" w:line="240" w:lineRule="auto"/>
        <w:ind w:firstLine="567"/>
        <w:jc w:val="both"/>
        <w:rPr>
          <w:rFonts w:ascii="Times New Roman" w:hAnsi="Times New Roman"/>
          <w:sz w:val="24"/>
          <w:szCs w:val="24"/>
        </w:rPr>
      </w:pPr>
      <w:r w:rsidRPr="00B53543">
        <w:rPr>
          <w:rFonts w:ascii="Times New Roman" w:hAnsi="Times New Roman"/>
          <w:sz w:val="24"/>
          <w:szCs w:val="24"/>
        </w:rPr>
        <w:t xml:space="preserve">8) </w:t>
      </w:r>
      <w:r w:rsidR="00E045D6">
        <w:rPr>
          <w:rFonts w:ascii="Times New Roman" w:hAnsi="Times New Roman"/>
          <w:sz w:val="24"/>
          <w:szCs w:val="24"/>
        </w:rPr>
        <w:t xml:space="preserve"> </w:t>
      </w:r>
      <w:r w:rsidRPr="00B53543">
        <w:rPr>
          <w:rFonts w:ascii="Times New Roman" w:hAnsi="Times New Roman"/>
          <w:sz w:val="24"/>
          <w:szCs w:val="24"/>
        </w:rPr>
        <w:t>иные сведения в случае, если необходимость их указания в протоколе.</w:t>
      </w:r>
    </w:p>
    <w:p w:rsidR="00D40DC5" w:rsidRPr="004551C3" w:rsidRDefault="00D40DC5" w:rsidP="00430DF6">
      <w:pPr>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5</w:t>
      </w:r>
      <w:r>
        <w:rPr>
          <w:rFonts w:ascii="Times New Roman" w:hAnsi="Times New Roman"/>
          <w:sz w:val="24"/>
          <w:szCs w:val="24"/>
        </w:rPr>
        <w:t xml:space="preserve">.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размещается в единой информационной с</w:t>
      </w:r>
      <w:r w:rsidR="00E045D6">
        <w:rPr>
          <w:rFonts w:ascii="Times New Roman" w:hAnsi="Times New Roman"/>
          <w:sz w:val="24"/>
          <w:szCs w:val="24"/>
        </w:rPr>
        <w:t>истеме не позднее чем через 3 (Т</w:t>
      </w:r>
      <w:r w:rsidRPr="004551C3">
        <w:rPr>
          <w:rFonts w:ascii="Times New Roman" w:hAnsi="Times New Roman"/>
          <w:sz w:val="24"/>
          <w:szCs w:val="24"/>
        </w:rPr>
        <w:t>ри) календарных дня со дня его подписания.</w:t>
      </w:r>
    </w:p>
    <w:p w:rsidR="00D40DC5" w:rsidRPr="004551C3" w:rsidRDefault="00D40DC5" w:rsidP="00430DF6">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6</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B53543" w:rsidRPr="00B53543" w:rsidRDefault="00B53543" w:rsidP="00430DF6">
      <w:pPr>
        <w:widowControl w:val="0"/>
        <w:autoSpaceDE w:val="0"/>
        <w:autoSpaceDN w:val="0"/>
        <w:adjustRightInd w:val="0"/>
        <w:spacing w:after="0" w:line="240" w:lineRule="auto"/>
        <w:ind w:firstLine="567"/>
        <w:jc w:val="both"/>
        <w:rPr>
          <w:rFonts w:ascii="Times New Roman" w:hAnsi="Times New Roman"/>
          <w:sz w:val="24"/>
          <w:szCs w:val="24"/>
        </w:rPr>
      </w:pPr>
      <w:r w:rsidRPr="00B53543">
        <w:rPr>
          <w:rFonts w:ascii="Times New Roman" w:hAnsi="Times New Roman"/>
          <w:sz w:val="24"/>
          <w:szCs w:val="24"/>
        </w:rPr>
        <w:t>1) дата подписания протокола;</w:t>
      </w:r>
    </w:p>
    <w:p w:rsidR="00B53543" w:rsidRPr="00B53543" w:rsidRDefault="00B53543" w:rsidP="00430DF6">
      <w:pPr>
        <w:widowControl w:val="0"/>
        <w:autoSpaceDE w:val="0"/>
        <w:autoSpaceDN w:val="0"/>
        <w:adjustRightInd w:val="0"/>
        <w:spacing w:after="0" w:line="240" w:lineRule="auto"/>
        <w:ind w:firstLine="567"/>
        <w:jc w:val="both"/>
        <w:rPr>
          <w:rFonts w:ascii="Times New Roman" w:hAnsi="Times New Roman"/>
          <w:sz w:val="24"/>
          <w:szCs w:val="24"/>
        </w:rPr>
      </w:pPr>
      <w:r w:rsidRPr="00B53543">
        <w:rPr>
          <w:rFonts w:ascii="Times New Roman" w:hAnsi="Times New Roman"/>
          <w:sz w:val="24"/>
          <w:szCs w:val="24"/>
        </w:rPr>
        <w:lastRenderedPageBreak/>
        <w:t>2) количество поданных на участие в закупке (</w:t>
      </w:r>
      <w:r w:rsidR="00E045D6">
        <w:rPr>
          <w:rFonts w:ascii="Times New Roman" w:hAnsi="Times New Roman"/>
          <w:sz w:val="24"/>
          <w:szCs w:val="24"/>
        </w:rPr>
        <w:t>этапе закупки) З</w:t>
      </w:r>
      <w:r w:rsidRPr="00B53543">
        <w:rPr>
          <w:rFonts w:ascii="Times New Roman" w:hAnsi="Times New Roman"/>
          <w:sz w:val="24"/>
          <w:szCs w:val="24"/>
        </w:rPr>
        <w:t xml:space="preserve">аявок, а также дата и </w:t>
      </w:r>
      <w:r w:rsidR="00E045D6">
        <w:rPr>
          <w:rFonts w:ascii="Times New Roman" w:hAnsi="Times New Roman"/>
          <w:sz w:val="24"/>
          <w:szCs w:val="24"/>
        </w:rPr>
        <w:t>время регистрации каждой такой З</w:t>
      </w:r>
      <w:r w:rsidRPr="00B53543">
        <w:rPr>
          <w:rFonts w:ascii="Times New Roman" w:hAnsi="Times New Roman"/>
          <w:sz w:val="24"/>
          <w:szCs w:val="24"/>
        </w:rPr>
        <w:t>аявки;</w:t>
      </w:r>
    </w:p>
    <w:p w:rsidR="00B53543" w:rsidRPr="00B53543" w:rsidRDefault="00E045D6" w:rsidP="00430DF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результаты рассмотрения З</w:t>
      </w:r>
      <w:r w:rsidR="00B53543" w:rsidRPr="00B53543">
        <w:rPr>
          <w:rFonts w:ascii="Times New Roman" w:hAnsi="Times New Roman"/>
          <w:sz w:val="24"/>
          <w:szCs w:val="24"/>
        </w:rPr>
        <w:t>аявок на участие в закупке (в случае, если этапом закупки предусмотрена возможность р</w:t>
      </w:r>
      <w:r>
        <w:rPr>
          <w:rFonts w:ascii="Times New Roman" w:hAnsi="Times New Roman"/>
          <w:sz w:val="24"/>
          <w:szCs w:val="24"/>
        </w:rPr>
        <w:t>ассмотрения и отклонения таких З</w:t>
      </w:r>
      <w:r w:rsidR="00B53543" w:rsidRPr="00B53543">
        <w:rPr>
          <w:rFonts w:ascii="Times New Roman" w:hAnsi="Times New Roman"/>
          <w:sz w:val="24"/>
          <w:szCs w:val="24"/>
        </w:rPr>
        <w:t>аявок) с указанием в том числе:</w:t>
      </w:r>
    </w:p>
    <w:p w:rsidR="00B53543" w:rsidRPr="00B53543" w:rsidRDefault="00B53543" w:rsidP="00430DF6">
      <w:pPr>
        <w:widowControl w:val="0"/>
        <w:autoSpaceDE w:val="0"/>
        <w:autoSpaceDN w:val="0"/>
        <w:adjustRightInd w:val="0"/>
        <w:spacing w:after="0" w:line="240" w:lineRule="auto"/>
        <w:ind w:firstLine="567"/>
        <w:jc w:val="both"/>
        <w:rPr>
          <w:rFonts w:ascii="Times New Roman" w:hAnsi="Times New Roman"/>
          <w:sz w:val="24"/>
          <w:szCs w:val="24"/>
        </w:rPr>
      </w:pPr>
      <w:r w:rsidRPr="00B53543">
        <w:rPr>
          <w:rFonts w:ascii="Times New Roman" w:hAnsi="Times New Roman"/>
          <w:sz w:val="24"/>
          <w:szCs w:val="24"/>
        </w:rPr>
        <w:t>а)</w:t>
      </w:r>
      <w:r w:rsidR="00E045D6">
        <w:rPr>
          <w:rFonts w:ascii="Times New Roman" w:hAnsi="Times New Roman"/>
          <w:sz w:val="24"/>
          <w:szCs w:val="24"/>
        </w:rPr>
        <w:t xml:space="preserve"> количества З</w:t>
      </w:r>
      <w:r w:rsidRPr="00B53543">
        <w:rPr>
          <w:rFonts w:ascii="Times New Roman" w:hAnsi="Times New Roman"/>
          <w:sz w:val="24"/>
          <w:szCs w:val="24"/>
        </w:rPr>
        <w:t>аявок на участие в закупке, которые отклонены;</w:t>
      </w:r>
    </w:p>
    <w:p w:rsidR="00B53543" w:rsidRPr="00B53543" w:rsidRDefault="00E045D6" w:rsidP="00430DF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оснований отклонения каждой З</w:t>
      </w:r>
      <w:r w:rsidR="00B53543" w:rsidRPr="00B53543">
        <w:rPr>
          <w:rFonts w:ascii="Times New Roman" w:hAnsi="Times New Roman"/>
          <w:sz w:val="24"/>
          <w:szCs w:val="24"/>
        </w:rPr>
        <w:t>аявки на участие в</w:t>
      </w:r>
      <w:r>
        <w:rPr>
          <w:rFonts w:ascii="Times New Roman" w:hAnsi="Times New Roman"/>
          <w:sz w:val="24"/>
          <w:szCs w:val="24"/>
        </w:rPr>
        <w:t xml:space="preserve"> закупке с указанием положений Документации о закупке, И</w:t>
      </w:r>
      <w:r w:rsidR="00B53543" w:rsidRPr="00B53543">
        <w:rPr>
          <w:rFonts w:ascii="Times New Roman" w:hAnsi="Times New Roman"/>
          <w:sz w:val="24"/>
          <w:szCs w:val="24"/>
        </w:rPr>
        <w:t xml:space="preserve">звещения о проведении </w:t>
      </w:r>
      <w:r>
        <w:rPr>
          <w:rFonts w:ascii="Times New Roman" w:hAnsi="Times New Roman"/>
          <w:sz w:val="24"/>
          <w:szCs w:val="24"/>
        </w:rPr>
        <w:t>закупки</w:t>
      </w:r>
      <w:r w:rsidR="00B53543" w:rsidRPr="00B53543">
        <w:rPr>
          <w:rFonts w:ascii="Times New Roman" w:hAnsi="Times New Roman"/>
          <w:sz w:val="24"/>
          <w:szCs w:val="24"/>
        </w:rPr>
        <w:t xml:space="preserve">, </w:t>
      </w:r>
      <w:r>
        <w:rPr>
          <w:rFonts w:ascii="Times New Roman" w:hAnsi="Times New Roman"/>
          <w:sz w:val="24"/>
          <w:szCs w:val="24"/>
        </w:rPr>
        <w:t>которым не соответствует такая З</w:t>
      </w:r>
      <w:r w:rsidR="00B53543" w:rsidRPr="00B53543">
        <w:rPr>
          <w:rFonts w:ascii="Times New Roman" w:hAnsi="Times New Roman"/>
          <w:sz w:val="24"/>
          <w:szCs w:val="24"/>
        </w:rPr>
        <w:t>аявка;</w:t>
      </w:r>
    </w:p>
    <w:p w:rsidR="00B53543" w:rsidRPr="00B53543" w:rsidRDefault="00B53543" w:rsidP="00430DF6">
      <w:pPr>
        <w:widowControl w:val="0"/>
        <w:autoSpaceDE w:val="0"/>
        <w:autoSpaceDN w:val="0"/>
        <w:adjustRightInd w:val="0"/>
        <w:spacing w:after="0" w:line="240" w:lineRule="auto"/>
        <w:ind w:firstLine="567"/>
        <w:jc w:val="both"/>
        <w:rPr>
          <w:rFonts w:ascii="Times New Roman" w:hAnsi="Times New Roman"/>
          <w:sz w:val="24"/>
          <w:szCs w:val="24"/>
        </w:rPr>
      </w:pPr>
      <w:r w:rsidRPr="00B53543">
        <w:rPr>
          <w:rFonts w:ascii="Times New Roman" w:hAnsi="Times New Roman"/>
          <w:sz w:val="24"/>
          <w:szCs w:val="24"/>
        </w:rPr>
        <w:t>4) результ</w:t>
      </w:r>
      <w:r w:rsidR="00E045D6">
        <w:rPr>
          <w:rFonts w:ascii="Times New Roman" w:hAnsi="Times New Roman"/>
          <w:sz w:val="24"/>
          <w:szCs w:val="24"/>
        </w:rPr>
        <w:t>аты оценки З</w:t>
      </w:r>
      <w:r w:rsidRPr="00B53543">
        <w:rPr>
          <w:rFonts w:ascii="Times New Roman" w:hAnsi="Times New Roman"/>
          <w:sz w:val="24"/>
          <w:szCs w:val="24"/>
        </w:rPr>
        <w:t>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w:t>
      </w:r>
      <w:r w:rsidR="00E045D6">
        <w:rPr>
          <w:rFonts w:ascii="Times New Roman" w:hAnsi="Times New Roman"/>
          <w:sz w:val="24"/>
          <w:szCs w:val="24"/>
        </w:rPr>
        <w:t>ке, а также о присвоении таким З</w:t>
      </w:r>
      <w:r w:rsidRPr="00B53543">
        <w:rPr>
          <w:rFonts w:ascii="Times New Roman" w:hAnsi="Times New Roman"/>
          <w:sz w:val="24"/>
          <w:szCs w:val="24"/>
        </w:rPr>
        <w:t>аявкам значения по каждому из предусмотренных критериев оценк</w:t>
      </w:r>
      <w:r w:rsidR="00E045D6">
        <w:rPr>
          <w:rFonts w:ascii="Times New Roman" w:hAnsi="Times New Roman"/>
          <w:sz w:val="24"/>
          <w:szCs w:val="24"/>
        </w:rPr>
        <w:t>и таких З</w:t>
      </w:r>
      <w:r w:rsidRPr="00B53543">
        <w:rPr>
          <w:rFonts w:ascii="Times New Roman" w:hAnsi="Times New Roman"/>
          <w:sz w:val="24"/>
          <w:szCs w:val="24"/>
        </w:rPr>
        <w:t>аявок (в случае, если этапом конкурентной закупки предусмотрена оценка таких заявок);</w:t>
      </w:r>
    </w:p>
    <w:p w:rsidR="00B53543" w:rsidRPr="00B53543" w:rsidRDefault="00B53543" w:rsidP="00430DF6">
      <w:pPr>
        <w:widowControl w:val="0"/>
        <w:autoSpaceDE w:val="0"/>
        <w:autoSpaceDN w:val="0"/>
        <w:adjustRightInd w:val="0"/>
        <w:spacing w:after="0" w:line="240" w:lineRule="auto"/>
        <w:ind w:firstLine="567"/>
        <w:jc w:val="both"/>
        <w:rPr>
          <w:rFonts w:ascii="Times New Roman" w:hAnsi="Times New Roman"/>
          <w:sz w:val="24"/>
          <w:szCs w:val="24"/>
        </w:rPr>
      </w:pPr>
      <w:r w:rsidRPr="00B53543">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D40DC5" w:rsidRPr="004551C3" w:rsidRDefault="00D40DC5" w:rsidP="00430DF6">
      <w:pPr>
        <w:widowControl w:val="0"/>
        <w:autoSpaceDE w:val="0"/>
        <w:autoSpaceDN w:val="0"/>
        <w:adjustRightInd w:val="0"/>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Pr="004551C3">
        <w:rPr>
          <w:rFonts w:ascii="Times New Roman" w:hAnsi="Times New Roman"/>
          <w:sz w:val="24"/>
          <w:szCs w:val="24"/>
        </w:rPr>
        <w:t>.</w:t>
      </w:r>
      <w:r w:rsidR="00EC5396">
        <w:rPr>
          <w:rFonts w:ascii="Times New Roman" w:hAnsi="Times New Roman"/>
          <w:sz w:val="24"/>
          <w:szCs w:val="24"/>
        </w:rPr>
        <w:t>7</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FB5F08" w:rsidRDefault="00D40DC5" w:rsidP="00430DF6">
      <w:pPr>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61270E">
        <w:rPr>
          <w:rFonts w:ascii="Times New Roman" w:hAnsi="Times New Roman"/>
          <w:sz w:val="24"/>
          <w:szCs w:val="24"/>
        </w:rPr>
        <w:t>5</w:t>
      </w:r>
      <w:r w:rsidR="00EC5396">
        <w:rPr>
          <w:rFonts w:ascii="Times New Roman" w:hAnsi="Times New Roman"/>
          <w:sz w:val="24"/>
          <w:szCs w:val="24"/>
        </w:rPr>
        <w:t>.8</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в том числе наличие заявленных ими производственных мощностей, технологического оборудования и трудовых ресурсов.</w:t>
      </w:r>
    </w:p>
    <w:p w:rsidR="00576BD7" w:rsidRPr="00E045D6" w:rsidRDefault="00576BD7" w:rsidP="00430DF6">
      <w:pPr>
        <w:spacing w:after="0" w:line="240" w:lineRule="auto"/>
        <w:ind w:firstLine="567"/>
        <w:jc w:val="both"/>
        <w:rPr>
          <w:rFonts w:ascii="Times New Roman" w:hAnsi="Times New Roman"/>
          <w:b/>
          <w:sz w:val="24"/>
          <w:szCs w:val="24"/>
        </w:rPr>
      </w:pPr>
      <w:r w:rsidRPr="00E045D6">
        <w:rPr>
          <w:rFonts w:ascii="Times New Roman" w:hAnsi="Times New Roman"/>
          <w:b/>
          <w:sz w:val="24"/>
          <w:szCs w:val="24"/>
        </w:rPr>
        <w:t>4.</w:t>
      </w:r>
      <w:r w:rsidR="001B5A00">
        <w:rPr>
          <w:rFonts w:ascii="Times New Roman" w:hAnsi="Times New Roman"/>
          <w:b/>
          <w:sz w:val="24"/>
          <w:szCs w:val="24"/>
        </w:rPr>
        <w:t>6</w:t>
      </w:r>
      <w:r w:rsidRPr="00E045D6">
        <w:rPr>
          <w:rFonts w:ascii="Times New Roman" w:hAnsi="Times New Roman"/>
          <w:b/>
          <w:sz w:val="24"/>
          <w:szCs w:val="24"/>
        </w:rPr>
        <w:t xml:space="preserve">. </w:t>
      </w:r>
      <w:r w:rsidR="00797205" w:rsidRPr="00E045D6">
        <w:rPr>
          <w:rFonts w:ascii="Times New Roman" w:hAnsi="Times New Roman"/>
          <w:b/>
          <w:sz w:val="24"/>
          <w:szCs w:val="24"/>
        </w:rPr>
        <w:t>Аукционная процедура понижения цены (переторжка)</w:t>
      </w:r>
    </w:p>
    <w:p w:rsidR="00F93C6E" w:rsidRDefault="00576BD7" w:rsidP="00430DF6">
      <w:pPr>
        <w:pStyle w:val="aff6"/>
        <w:ind w:firstLine="567"/>
        <w:contextualSpacing/>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6</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783B10" w:rsidRDefault="00576BD7" w:rsidP="00430DF6">
      <w:pPr>
        <w:pStyle w:val="aff6"/>
        <w:ind w:firstLine="567"/>
        <w:contextualSpacing/>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6</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783B10" w:rsidRDefault="00783B10" w:rsidP="00430DF6">
      <w:pPr>
        <w:pStyle w:val="aff6"/>
        <w:ind w:firstLine="567"/>
        <w:contextualSpacing/>
        <w:jc w:val="both"/>
        <w:rPr>
          <w:rFonts w:ascii="Times New Roman" w:eastAsia="Times New Roman" w:hAnsi="Times New Roman"/>
          <w:bCs/>
          <w:sz w:val="24"/>
          <w:szCs w:val="24"/>
          <w:lang w:eastAsia="ru-RU"/>
        </w:rPr>
      </w:pPr>
      <w:r>
        <w:rPr>
          <w:rFonts w:ascii="Times New Roman" w:hAnsi="Times New Roman"/>
          <w:sz w:val="24"/>
          <w:szCs w:val="24"/>
        </w:rPr>
        <w:t>4.</w:t>
      </w:r>
      <w:r w:rsidR="001B5A00">
        <w:rPr>
          <w:rFonts w:ascii="Times New Roman" w:hAnsi="Times New Roman"/>
          <w:sz w:val="24"/>
          <w:szCs w:val="24"/>
        </w:rPr>
        <w:t>6</w:t>
      </w:r>
      <w:r>
        <w:rPr>
          <w:rFonts w:ascii="Times New Roman" w:hAnsi="Times New Roman"/>
          <w:sz w:val="24"/>
          <w:szCs w:val="24"/>
        </w:rPr>
        <w:t xml:space="preserve">.3. </w:t>
      </w:r>
      <w:r w:rsidRPr="00783B10">
        <w:rPr>
          <w:rFonts w:ascii="Times New Roman" w:eastAsia="Times New Roman" w:hAnsi="Times New Roman"/>
          <w:bCs/>
          <w:sz w:val="24"/>
          <w:szCs w:val="24"/>
          <w:lang w:eastAsia="ru-RU"/>
        </w:rPr>
        <w:t>Организатором запроса предложений предусмотрена возможность проведения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4.</w:t>
      </w:r>
      <w:r w:rsidR="001B5A00">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.4.  </w:t>
      </w:r>
      <w:r w:rsidRPr="00783B10">
        <w:rPr>
          <w:rFonts w:ascii="Times New Roman" w:eastAsia="Times New Roman" w:hAnsi="Times New Roman"/>
          <w:sz w:val="24"/>
          <w:szCs w:val="24"/>
          <w:lang w:eastAsia="ru-RU"/>
        </w:rPr>
        <w:t>Переторжка, проводимая в электронном виде на торговой площадке, проводится в соответствии с Регламентом, действующим на данной торговой площадке.</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.5. </w:t>
      </w:r>
      <w:r w:rsidRPr="00783B10">
        <w:rPr>
          <w:rFonts w:ascii="Times New Roman" w:eastAsia="Times New Roman" w:hAnsi="Times New Roman"/>
          <w:sz w:val="24"/>
          <w:szCs w:val="24"/>
          <w:lang w:eastAsia="ru-RU"/>
        </w:rPr>
        <w:t>Организатор запроса предложений вправе заявить о своем намерении воспользоваться правом проведения переторжки. Однако</w:t>
      </w:r>
      <w:r w:rsidR="00B957D9">
        <w:rPr>
          <w:rFonts w:ascii="Times New Roman" w:eastAsia="Times New Roman" w:hAnsi="Times New Roman"/>
          <w:sz w:val="24"/>
          <w:szCs w:val="24"/>
          <w:lang w:eastAsia="ru-RU"/>
        </w:rPr>
        <w:t>,</w:t>
      </w:r>
      <w:r w:rsidRPr="00783B10">
        <w:rPr>
          <w:rFonts w:ascii="Times New Roman" w:eastAsia="Times New Roman" w:hAnsi="Times New Roman"/>
          <w:sz w:val="24"/>
          <w:szCs w:val="24"/>
          <w:lang w:eastAsia="ru-RU"/>
        </w:rPr>
        <w:t xml:space="preserve"> организатор процедуры обладает полным правом решение не проводить переторжку, даже если он предварительно указал в своем Извещении о запросе предложений, что он намерен воспользоваться своим правом на проведение переторжки.</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.6. </w:t>
      </w:r>
      <w:r w:rsidRPr="00783B10">
        <w:rPr>
          <w:rFonts w:ascii="Times New Roman" w:eastAsia="Times New Roman" w:hAnsi="Times New Roman"/>
          <w:sz w:val="24"/>
          <w:szCs w:val="24"/>
          <w:lang w:eastAsia="ru-RU"/>
        </w:rPr>
        <w:t>Организатор может воспользоваться объявленным правом н</w:t>
      </w:r>
      <w:r w:rsidR="00B957D9">
        <w:rPr>
          <w:rFonts w:ascii="Times New Roman" w:eastAsia="Times New Roman" w:hAnsi="Times New Roman"/>
          <w:sz w:val="24"/>
          <w:szCs w:val="24"/>
          <w:lang w:eastAsia="ru-RU"/>
        </w:rPr>
        <w:t>а проведение переторжки, если Ко</w:t>
      </w:r>
      <w:r w:rsidRPr="00783B10">
        <w:rPr>
          <w:rFonts w:ascii="Times New Roman" w:eastAsia="Times New Roman" w:hAnsi="Times New Roman"/>
          <w:sz w:val="24"/>
          <w:szCs w:val="24"/>
          <w:lang w:eastAsia="ru-RU"/>
        </w:rPr>
        <w:t xml:space="preserve">миссия по </w:t>
      </w:r>
      <w:r w:rsidR="00B957D9">
        <w:rPr>
          <w:rFonts w:ascii="Times New Roman" w:eastAsia="Times New Roman" w:hAnsi="Times New Roman"/>
          <w:sz w:val="24"/>
          <w:szCs w:val="24"/>
          <w:lang w:eastAsia="ru-RU"/>
        </w:rPr>
        <w:t>закупкам</w:t>
      </w:r>
      <w:r w:rsidRPr="00783B10">
        <w:rPr>
          <w:rFonts w:ascii="Times New Roman" w:eastAsia="Times New Roman" w:hAnsi="Times New Roman"/>
          <w:sz w:val="24"/>
          <w:szCs w:val="24"/>
          <w:lang w:eastAsia="ru-RU"/>
        </w:rPr>
        <w:t xml:space="preserve"> полагает, что цены, заявленные Участниками в </w:t>
      </w:r>
      <w:r w:rsidR="00B957D9">
        <w:rPr>
          <w:rFonts w:ascii="Times New Roman" w:eastAsia="Times New Roman" w:hAnsi="Times New Roman"/>
          <w:sz w:val="24"/>
          <w:szCs w:val="24"/>
          <w:lang w:eastAsia="ru-RU"/>
        </w:rPr>
        <w:t>З</w:t>
      </w:r>
      <w:r w:rsidRPr="00783B10">
        <w:rPr>
          <w:rFonts w:ascii="Times New Roman" w:eastAsia="Times New Roman" w:hAnsi="Times New Roman"/>
          <w:sz w:val="24"/>
          <w:szCs w:val="24"/>
          <w:lang w:eastAsia="ru-RU"/>
        </w:rPr>
        <w:t>аявках, могут быть снижены.</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.7. </w:t>
      </w:r>
      <w:r w:rsidRPr="00783B10">
        <w:rPr>
          <w:rFonts w:ascii="Times New Roman" w:eastAsia="Times New Roman" w:hAnsi="Times New Roman"/>
          <w:sz w:val="24"/>
          <w:szCs w:val="24"/>
          <w:lang w:eastAsia="ru-RU"/>
        </w:rPr>
        <w:t xml:space="preserve">Участники имеют право заявить в электронной форме цены для переторжки </w:t>
      </w:r>
      <w:r w:rsidR="00B957D9">
        <w:rPr>
          <w:rFonts w:ascii="Times New Roman" w:eastAsia="Times New Roman" w:hAnsi="Times New Roman"/>
          <w:sz w:val="24"/>
          <w:szCs w:val="24"/>
          <w:lang w:eastAsia="ru-RU"/>
        </w:rPr>
        <w:t>с отправкой своих коммерческих З</w:t>
      </w:r>
      <w:r w:rsidRPr="00783B10">
        <w:rPr>
          <w:rFonts w:ascii="Times New Roman" w:eastAsia="Times New Roman" w:hAnsi="Times New Roman"/>
          <w:sz w:val="24"/>
          <w:szCs w:val="24"/>
          <w:lang w:eastAsia="ru-RU"/>
        </w:rPr>
        <w:t>аявок в электронный сейф Организатора запроса предложений.</w:t>
      </w:r>
    </w:p>
    <w:p w:rsidR="00783B10" w:rsidRDefault="001B5A0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783B10">
        <w:rPr>
          <w:rFonts w:ascii="Times New Roman" w:eastAsia="Times New Roman" w:hAnsi="Times New Roman"/>
          <w:sz w:val="24"/>
          <w:szCs w:val="24"/>
          <w:lang w:eastAsia="ru-RU"/>
        </w:rPr>
        <w:t xml:space="preserve">.8. </w:t>
      </w:r>
      <w:r w:rsidR="00783B10" w:rsidRPr="00783B10">
        <w:rPr>
          <w:rFonts w:ascii="Times New Roman" w:eastAsia="Times New Roman" w:hAnsi="Times New Roman"/>
          <w:sz w:val="24"/>
          <w:szCs w:val="24"/>
          <w:lang w:eastAsia="ru-RU"/>
        </w:rPr>
        <w:t xml:space="preserve">Возможность приступить к процедуре переторжки у Организатора закупки появится только после даты вскрытия конвертов. Организатор запроса предложений обязан ознакомиться с </w:t>
      </w:r>
      <w:r w:rsidR="00B957D9">
        <w:rPr>
          <w:rFonts w:ascii="Times New Roman" w:eastAsia="Times New Roman" w:hAnsi="Times New Roman"/>
          <w:sz w:val="24"/>
          <w:szCs w:val="24"/>
          <w:lang w:eastAsia="ru-RU"/>
        </w:rPr>
        <w:t>З</w:t>
      </w:r>
      <w:r w:rsidR="00783B10" w:rsidRPr="00783B10">
        <w:rPr>
          <w:rFonts w:ascii="Times New Roman" w:eastAsia="Times New Roman" w:hAnsi="Times New Roman"/>
          <w:sz w:val="24"/>
          <w:szCs w:val="24"/>
          <w:lang w:eastAsia="ru-RU"/>
        </w:rPr>
        <w:t xml:space="preserve">аявками, поступившими от Участников данной закупки, провести первичную (предварительную) </w:t>
      </w:r>
      <w:proofErr w:type="spellStart"/>
      <w:r w:rsidR="00783B10" w:rsidRPr="00783B10">
        <w:rPr>
          <w:rFonts w:ascii="Times New Roman" w:eastAsia="Times New Roman" w:hAnsi="Times New Roman"/>
          <w:sz w:val="24"/>
          <w:szCs w:val="24"/>
          <w:lang w:eastAsia="ru-RU"/>
        </w:rPr>
        <w:t>ранжировку</w:t>
      </w:r>
      <w:proofErr w:type="spellEnd"/>
      <w:r w:rsidR="00783B10" w:rsidRPr="00783B10">
        <w:rPr>
          <w:rFonts w:ascii="Times New Roman" w:eastAsia="Times New Roman" w:hAnsi="Times New Roman"/>
          <w:sz w:val="24"/>
          <w:szCs w:val="24"/>
          <w:lang w:eastAsia="ru-RU"/>
        </w:rPr>
        <w:t xml:space="preserve">. Лишь после этого Организатор запроса предложений принимает решение о проведении или не проведении переторжки. </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.9. </w:t>
      </w:r>
      <w:r w:rsidRPr="00783B10">
        <w:rPr>
          <w:rFonts w:ascii="Times New Roman" w:eastAsia="Times New Roman" w:hAnsi="Times New Roman"/>
          <w:sz w:val="24"/>
          <w:szCs w:val="24"/>
          <w:lang w:eastAsia="ru-RU"/>
        </w:rPr>
        <w:t>Организатор запроса предложен</w:t>
      </w:r>
      <w:r>
        <w:rPr>
          <w:rFonts w:ascii="Times New Roman" w:eastAsia="Times New Roman" w:hAnsi="Times New Roman"/>
          <w:sz w:val="24"/>
          <w:szCs w:val="24"/>
          <w:lang w:eastAsia="ru-RU"/>
        </w:rPr>
        <w:t>ий после проверки соответствия З</w:t>
      </w:r>
      <w:r w:rsidRPr="00783B10">
        <w:rPr>
          <w:rFonts w:ascii="Times New Roman" w:eastAsia="Times New Roman" w:hAnsi="Times New Roman"/>
          <w:sz w:val="24"/>
          <w:szCs w:val="24"/>
          <w:lang w:eastAsia="ru-RU"/>
        </w:rPr>
        <w:t>аявок установленным требованиям закупочной документации, приглашает для участия в переторжке всех участников, допущенных до участия в запросе предложений.</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.10.  </w:t>
      </w:r>
      <w:r w:rsidRPr="00783B10">
        <w:rPr>
          <w:rFonts w:ascii="Times New Roman" w:eastAsia="Times New Roman" w:hAnsi="Times New Roman"/>
          <w:sz w:val="24"/>
          <w:szCs w:val="24"/>
          <w:lang w:eastAsia="ru-RU"/>
        </w:rPr>
        <w:t>Переторжка проводится только по одному параметру – по цене.</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.11. </w:t>
      </w:r>
      <w:r w:rsidRPr="00783B10">
        <w:rPr>
          <w:rFonts w:ascii="Times New Roman" w:eastAsia="Times New Roman" w:hAnsi="Times New Roman"/>
          <w:sz w:val="24"/>
          <w:szCs w:val="24"/>
          <w:lang w:eastAsia="ru-RU"/>
        </w:rPr>
        <w:t>Переторжка на электронной торговой площадке может проводиться как в очной, так и в заочной форме.</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.12. </w:t>
      </w:r>
      <w:r w:rsidRPr="00783B10">
        <w:rPr>
          <w:rFonts w:ascii="Times New Roman" w:eastAsia="Times New Roman" w:hAnsi="Times New Roman"/>
          <w:sz w:val="24"/>
          <w:szCs w:val="24"/>
          <w:lang w:eastAsia="ru-RU"/>
        </w:rPr>
        <w:t>Если Участник решил не участвовать в переторжке или не указал цену для перетор</w:t>
      </w:r>
      <w:r w:rsidR="00B957D9">
        <w:rPr>
          <w:rFonts w:ascii="Times New Roman" w:eastAsia="Times New Roman" w:hAnsi="Times New Roman"/>
          <w:sz w:val="24"/>
          <w:szCs w:val="24"/>
          <w:lang w:eastAsia="ru-RU"/>
        </w:rPr>
        <w:t>жки в отведенное ему время, то К</w:t>
      </w:r>
      <w:r w:rsidRPr="00783B10">
        <w:rPr>
          <w:rFonts w:ascii="Times New Roman" w:eastAsia="Times New Roman" w:hAnsi="Times New Roman"/>
          <w:sz w:val="24"/>
          <w:szCs w:val="24"/>
          <w:lang w:eastAsia="ru-RU"/>
        </w:rPr>
        <w:t>омиссия будет принимать во внимание ту цену, к</w:t>
      </w:r>
      <w:r w:rsidR="00B957D9">
        <w:rPr>
          <w:rFonts w:ascii="Times New Roman" w:eastAsia="Times New Roman" w:hAnsi="Times New Roman"/>
          <w:sz w:val="24"/>
          <w:szCs w:val="24"/>
          <w:lang w:eastAsia="ru-RU"/>
        </w:rPr>
        <w:t>оторую Участник указал в своей З</w:t>
      </w:r>
      <w:r w:rsidRPr="00783B10">
        <w:rPr>
          <w:rFonts w:ascii="Times New Roman" w:eastAsia="Times New Roman" w:hAnsi="Times New Roman"/>
          <w:sz w:val="24"/>
          <w:szCs w:val="24"/>
          <w:lang w:eastAsia="ru-RU"/>
        </w:rPr>
        <w:t>аявке, своевременно поступившей в электронный сейф Организатора запроса предложений.</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.13. </w:t>
      </w:r>
      <w:r w:rsidRPr="00783B10">
        <w:rPr>
          <w:rFonts w:ascii="Times New Roman" w:eastAsia="Times New Roman" w:hAnsi="Times New Roman"/>
          <w:sz w:val="24"/>
          <w:szCs w:val="24"/>
          <w:lang w:eastAsia="ru-RU"/>
        </w:rPr>
        <w:t>Цена, полученная в ходе переторжки, оформляется протоколом и будет считаться окончательным предложением цены для каждого Участника запроса предложений.</w:t>
      </w:r>
    </w:p>
    <w:p w:rsidR="00783B10" w:rsidRDefault="00783B10" w:rsidP="00430DF6">
      <w:pPr>
        <w:pStyle w:val="aff6"/>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.14. </w:t>
      </w:r>
      <w:r w:rsidRPr="00783B10">
        <w:rPr>
          <w:rFonts w:ascii="Times New Roman" w:eastAsia="Times New Roman" w:hAnsi="Times New Roman"/>
          <w:sz w:val="24"/>
          <w:szCs w:val="24"/>
          <w:lang w:eastAsia="ru-RU"/>
        </w:rPr>
        <w:t xml:space="preserve">По окончании переторжки, комиссия по проведению открытой процедуры производит необходимые подсчеты, в соответствии с ранее объявленными критериями и будет учитывать цены, полученные в ходе переторжки при оценке Коммерческий заявок и построению итоговой </w:t>
      </w:r>
      <w:proofErr w:type="spellStart"/>
      <w:r w:rsidRPr="00783B10">
        <w:rPr>
          <w:rFonts w:ascii="Times New Roman" w:eastAsia="Times New Roman" w:hAnsi="Times New Roman"/>
          <w:sz w:val="24"/>
          <w:szCs w:val="24"/>
          <w:lang w:eastAsia="ru-RU"/>
        </w:rPr>
        <w:t>ранжировки</w:t>
      </w:r>
      <w:proofErr w:type="spellEnd"/>
      <w:r w:rsidRPr="00783B10">
        <w:rPr>
          <w:rFonts w:ascii="Times New Roman" w:eastAsia="Times New Roman" w:hAnsi="Times New Roman"/>
          <w:sz w:val="24"/>
          <w:szCs w:val="24"/>
          <w:lang w:eastAsia="ru-RU"/>
        </w:rPr>
        <w:t xml:space="preserve"> заявок. </w:t>
      </w:r>
      <w:r w:rsidR="00B957D9">
        <w:rPr>
          <w:rFonts w:ascii="Times New Roman" w:eastAsia="Times New Roman" w:hAnsi="Times New Roman"/>
          <w:sz w:val="24"/>
          <w:szCs w:val="24"/>
          <w:lang w:eastAsia="ru-RU"/>
        </w:rPr>
        <w:t>З</w:t>
      </w:r>
      <w:r w:rsidRPr="00783B10">
        <w:rPr>
          <w:rFonts w:ascii="Times New Roman" w:eastAsia="Times New Roman" w:hAnsi="Times New Roman"/>
          <w:sz w:val="24"/>
          <w:szCs w:val="24"/>
          <w:lang w:eastAsia="ru-RU"/>
        </w:rPr>
        <w:t xml:space="preserve">аявки Участников, приглашенных на переторжку, но в ней не участвовавших, учитываются при построении итоговой </w:t>
      </w:r>
      <w:proofErr w:type="spellStart"/>
      <w:r w:rsidRPr="00783B10">
        <w:rPr>
          <w:rFonts w:ascii="Times New Roman" w:eastAsia="Times New Roman" w:hAnsi="Times New Roman"/>
          <w:sz w:val="24"/>
          <w:szCs w:val="24"/>
          <w:lang w:eastAsia="ru-RU"/>
        </w:rPr>
        <w:t>ранжировки</w:t>
      </w:r>
      <w:proofErr w:type="spellEnd"/>
      <w:r w:rsidRPr="00783B10">
        <w:rPr>
          <w:rFonts w:ascii="Times New Roman" w:eastAsia="Times New Roman" w:hAnsi="Times New Roman"/>
          <w:sz w:val="24"/>
          <w:szCs w:val="24"/>
          <w:lang w:eastAsia="ru-RU"/>
        </w:rPr>
        <w:t xml:space="preserve"> </w:t>
      </w:r>
      <w:r w:rsidR="00B957D9">
        <w:rPr>
          <w:rFonts w:ascii="Times New Roman" w:eastAsia="Times New Roman" w:hAnsi="Times New Roman"/>
          <w:sz w:val="24"/>
          <w:szCs w:val="24"/>
          <w:lang w:eastAsia="ru-RU"/>
        </w:rPr>
        <w:t>З</w:t>
      </w:r>
      <w:r w:rsidRPr="00783B10">
        <w:rPr>
          <w:rFonts w:ascii="Times New Roman" w:eastAsia="Times New Roman" w:hAnsi="Times New Roman"/>
          <w:sz w:val="24"/>
          <w:szCs w:val="24"/>
          <w:lang w:eastAsia="ru-RU"/>
        </w:rPr>
        <w:t>аявок по первоначальной цене.</w:t>
      </w:r>
    </w:p>
    <w:p w:rsidR="00783B10" w:rsidRDefault="00783B10" w:rsidP="00430DF6">
      <w:pPr>
        <w:pStyle w:val="aff6"/>
        <w:ind w:firstLine="567"/>
        <w:contextualSpacing/>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4.</w:t>
      </w:r>
      <w:r w:rsidR="001B5A0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.15. </w:t>
      </w:r>
      <w:r w:rsidRPr="00783B10">
        <w:rPr>
          <w:rFonts w:ascii="Times New Roman" w:eastAsia="Times New Roman" w:hAnsi="Times New Roman"/>
          <w:bCs/>
          <w:sz w:val="24"/>
          <w:szCs w:val="24"/>
          <w:lang w:eastAsia="ru-RU"/>
        </w:rPr>
        <w:t>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Изменение цены в сторону снижения не должно повлечь за собой изменение иных условий Заявки.</w:t>
      </w:r>
      <w:r w:rsidRPr="00783B10">
        <w:rPr>
          <w:rFonts w:ascii="Times New Roman" w:eastAsia="Times New Roman" w:hAnsi="Times New Roman"/>
          <w:iCs/>
          <w:sz w:val="24"/>
          <w:szCs w:val="24"/>
          <w:lang w:eastAsia="ru-RU"/>
        </w:rPr>
        <w:t xml:space="preserve"> </w:t>
      </w:r>
    </w:p>
    <w:p w:rsidR="004A6BD9" w:rsidRPr="007A73BC" w:rsidRDefault="001B5A00" w:rsidP="00430DF6">
      <w:pPr>
        <w:pStyle w:val="aff6"/>
        <w:ind w:firstLine="567"/>
        <w:contextualSpacing/>
        <w:jc w:val="both"/>
        <w:rPr>
          <w:rFonts w:ascii="Times New Roman" w:eastAsia="Times New Roman" w:hAnsi="Times New Roman"/>
          <w:bCs/>
          <w:iCs/>
          <w:sz w:val="24"/>
          <w:szCs w:val="24"/>
          <w:lang w:eastAsia="ru-RU"/>
        </w:rPr>
      </w:pPr>
      <w:r>
        <w:rPr>
          <w:rFonts w:ascii="Times New Roman" w:eastAsia="Times New Roman" w:hAnsi="Times New Roman"/>
          <w:iCs/>
          <w:sz w:val="24"/>
          <w:szCs w:val="24"/>
          <w:lang w:eastAsia="ru-RU"/>
        </w:rPr>
        <w:t>4.6</w:t>
      </w:r>
      <w:r w:rsidR="00783B10">
        <w:rPr>
          <w:rFonts w:ascii="Times New Roman" w:eastAsia="Times New Roman" w:hAnsi="Times New Roman"/>
          <w:iCs/>
          <w:sz w:val="24"/>
          <w:szCs w:val="24"/>
          <w:lang w:eastAsia="ru-RU"/>
        </w:rPr>
        <w:t xml:space="preserve">.16. </w:t>
      </w:r>
      <w:r w:rsidR="00783B10" w:rsidRPr="00783B10">
        <w:rPr>
          <w:rFonts w:ascii="Times New Roman" w:eastAsia="Times New Roman" w:hAnsi="Times New Roman"/>
          <w:bCs/>
          <w:iCs/>
          <w:sz w:val="24"/>
          <w:szCs w:val="24"/>
          <w:lang w:eastAsia="ru-RU"/>
        </w:rPr>
        <w:t xml:space="preserve">После проведения переторжки в первый раз переторжка может быть проведена повторно, третий раз и т.п. (далее — повторная переторжка). </w:t>
      </w:r>
    </w:p>
    <w:p w:rsidR="00D40DC5" w:rsidRPr="004B2730" w:rsidRDefault="00D40DC5" w:rsidP="00430DF6">
      <w:pPr>
        <w:pStyle w:val="aff6"/>
        <w:ind w:firstLine="567"/>
        <w:jc w:val="both"/>
        <w:rPr>
          <w:rFonts w:ascii="Times New Roman" w:hAnsi="Times New Roman"/>
          <w:sz w:val="24"/>
          <w:szCs w:val="24"/>
        </w:rPr>
      </w:pPr>
      <w:r w:rsidRPr="004B2730">
        <w:rPr>
          <w:rFonts w:ascii="Times New Roman" w:hAnsi="Times New Roman"/>
          <w:b/>
          <w:sz w:val="24"/>
          <w:szCs w:val="24"/>
        </w:rPr>
        <w:t>4.</w:t>
      </w:r>
      <w:r w:rsidR="001B5A00">
        <w:rPr>
          <w:rFonts w:ascii="Times New Roman" w:hAnsi="Times New Roman"/>
          <w:b/>
          <w:sz w:val="24"/>
          <w:szCs w:val="24"/>
        </w:rPr>
        <w:t>7</w:t>
      </w:r>
      <w:r w:rsidRPr="004B2730">
        <w:rPr>
          <w:rFonts w:ascii="Times New Roman" w:hAnsi="Times New Roman"/>
          <w:b/>
          <w:sz w:val="24"/>
          <w:szCs w:val="24"/>
        </w:rPr>
        <w:t xml:space="preserve">. Признание </w:t>
      </w:r>
      <w:r w:rsidR="00300D4D">
        <w:rPr>
          <w:rFonts w:ascii="Times New Roman" w:hAnsi="Times New Roman"/>
          <w:b/>
          <w:sz w:val="24"/>
          <w:szCs w:val="24"/>
        </w:rPr>
        <w:t>закупки</w:t>
      </w:r>
      <w:r w:rsidR="009F1D91" w:rsidRPr="004B2730">
        <w:rPr>
          <w:rFonts w:ascii="Times New Roman" w:hAnsi="Times New Roman"/>
          <w:b/>
          <w:sz w:val="24"/>
          <w:szCs w:val="24"/>
        </w:rPr>
        <w:t xml:space="preserve"> не</w:t>
      </w:r>
      <w:r w:rsidRPr="004B2730">
        <w:rPr>
          <w:rFonts w:ascii="Times New Roman" w:hAnsi="Times New Roman"/>
          <w:b/>
          <w:sz w:val="24"/>
          <w:szCs w:val="24"/>
        </w:rPr>
        <w:t>состоявш</w:t>
      </w:r>
      <w:r w:rsidR="00300D4D">
        <w:rPr>
          <w:rFonts w:ascii="Times New Roman" w:hAnsi="Times New Roman"/>
          <w:b/>
          <w:sz w:val="24"/>
          <w:szCs w:val="24"/>
        </w:rPr>
        <w:t>ей</w:t>
      </w:r>
      <w:r w:rsidRPr="004B2730">
        <w:rPr>
          <w:rFonts w:ascii="Times New Roman" w:hAnsi="Times New Roman"/>
          <w:b/>
          <w:sz w:val="24"/>
          <w:szCs w:val="24"/>
        </w:rPr>
        <w:t xml:space="preserve">ся </w:t>
      </w:r>
    </w:p>
    <w:p w:rsidR="008607B3" w:rsidRPr="008607B3" w:rsidRDefault="00D40DC5" w:rsidP="00430DF6">
      <w:pPr>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7</w:t>
      </w:r>
      <w:r w:rsidRPr="004551C3">
        <w:rPr>
          <w:rFonts w:ascii="Times New Roman" w:hAnsi="Times New Roman"/>
          <w:sz w:val="24"/>
          <w:szCs w:val="24"/>
        </w:rPr>
        <w:t xml:space="preserve">.1. </w:t>
      </w:r>
      <w:r w:rsidR="008607B3" w:rsidRPr="008607B3">
        <w:rPr>
          <w:rFonts w:ascii="Times New Roman" w:hAnsi="Times New Roman"/>
          <w:sz w:val="24"/>
          <w:szCs w:val="24"/>
        </w:rPr>
        <w:t>В случае, если не подано ни</w:t>
      </w:r>
      <w:r w:rsidR="008607B3">
        <w:rPr>
          <w:rFonts w:ascii="Times New Roman" w:hAnsi="Times New Roman"/>
          <w:sz w:val="24"/>
          <w:szCs w:val="24"/>
        </w:rPr>
        <w:t xml:space="preserve"> одной З</w:t>
      </w:r>
      <w:r w:rsidR="008607B3" w:rsidRPr="008607B3">
        <w:rPr>
          <w:rFonts w:ascii="Times New Roman" w:hAnsi="Times New Roman"/>
          <w:sz w:val="24"/>
          <w:szCs w:val="24"/>
        </w:rPr>
        <w:t xml:space="preserve">аявки на участие в </w:t>
      </w:r>
      <w:r w:rsidR="00300D4D">
        <w:rPr>
          <w:rFonts w:ascii="Times New Roman" w:hAnsi="Times New Roman"/>
          <w:sz w:val="24"/>
          <w:szCs w:val="24"/>
        </w:rPr>
        <w:t>закупке</w:t>
      </w:r>
      <w:r w:rsidR="008607B3">
        <w:rPr>
          <w:rFonts w:ascii="Times New Roman" w:hAnsi="Times New Roman"/>
          <w:sz w:val="24"/>
          <w:szCs w:val="24"/>
        </w:rPr>
        <w:t>, или подана только одна З</w:t>
      </w:r>
      <w:r w:rsidR="008607B3" w:rsidRPr="008607B3">
        <w:rPr>
          <w:rFonts w:ascii="Times New Roman" w:hAnsi="Times New Roman"/>
          <w:sz w:val="24"/>
          <w:szCs w:val="24"/>
        </w:rPr>
        <w:t xml:space="preserve">аявка, которая признана соответствующей требованиям </w:t>
      </w:r>
      <w:r w:rsidR="00DA1257">
        <w:rPr>
          <w:rFonts w:ascii="Times New Roman" w:hAnsi="Times New Roman"/>
          <w:sz w:val="24"/>
          <w:szCs w:val="24"/>
        </w:rPr>
        <w:t>документации</w:t>
      </w:r>
      <w:r w:rsidR="00300D4D">
        <w:rPr>
          <w:rFonts w:ascii="Times New Roman" w:hAnsi="Times New Roman"/>
          <w:sz w:val="24"/>
          <w:szCs w:val="24"/>
        </w:rPr>
        <w:t xml:space="preserve"> о закупке</w:t>
      </w:r>
      <w:r w:rsidR="008607B3" w:rsidRPr="008607B3">
        <w:rPr>
          <w:rFonts w:ascii="Times New Roman" w:hAnsi="Times New Roman"/>
          <w:sz w:val="24"/>
          <w:szCs w:val="24"/>
        </w:rPr>
        <w:t xml:space="preserve">, или если Комиссией по </w:t>
      </w:r>
      <w:r w:rsidR="00300D4D">
        <w:rPr>
          <w:rFonts w:ascii="Times New Roman" w:hAnsi="Times New Roman"/>
          <w:sz w:val="24"/>
          <w:szCs w:val="24"/>
        </w:rPr>
        <w:t>осуществлению закупок</w:t>
      </w:r>
      <w:r w:rsidR="008607B3">
        <w:rPr>
          <w:rFonts w:ascii="Times New Roman" w:hAnsi="Times New Roman"/>
          <w:sz w:val="24"/>
          <w:szCs w:val="24"/>
        </w:rPr>
        <w:t xml:space="preserve"> отклонены все поданные З</w:t>
      </w:r>
      <w:r w:rsidR="008607B3" w:rsidRPr="008607B3">
        <w:rPr>
          <w:rFonts w:ascii="Times New Roman" w:hAnsi="Times New Roman"/>
          <w:sz w:val="24"/>
          <w:szCs w:val="24"/>
        </w:rPr>
        <w:t xml:space="preserve">аявки на участие в </w:t>
      </w:r>
      <w:r w:rsidR="00300D4D">
        <w:rPr>
          <w:rFonts w:ascii="Times New Roman" w:hAnsi="Times New Roman"/>
          <w:sz w:val="24"/>
          <w:szCs w:val="24"/>
        </w:rPr>
        <w:t>закупке</w:t>
      </w:r>
      <w:r w:rsidR="008607B3" w:rsidRPr="008607B3">
        <w:rPr>
          <w:rFonts w:ascii="Times New Roman" w:hAnsi="Times New Roman"/>
          <w:sz w:val="24"/>
          <w:szCs w:val="24"/>
        </w:rPr>
        <w:t xml:space="preserve">, или по результатам рассмотрения </w:t>
      </w:r>
      <w:r w:rsidR="008607B3">
        <w:rPr>
          <w:rFonts w:ascii="Times New Roman" w:hAnsi="Times New Roman"/>
          <w:sz w:val="24"/>
          <w:szCs w:val="24"/>
        </w:rPr>
        <w:t xml:space="preserve">таких </w:t>
      </w:r>
      <w:r w:rsidR="003F697E">
        <w:rPr>
          <w:rFonts w:ascii="Times New Roman" w:hAnsi="Times New Roman"/>
          <w:sz w:val="24"/>
          <w:szCs w:val="24"/>
        </w:rPr>
        <w:t>З</w:t>
      </w:r>
      <w:r w:rsidR="008607B3">
        <w:rPr>
          <w:rFonts w:ascii="Times New Roman" w:hAnsi="Times New Roman"/>
          <w:sz w:val="24"/>
          <w:szCs w:val="24"/>
        </w:rPr>
        <w:t>аявок только одна такая З</w:t>
      </w:r>
      <w:r w:rsidR="008607B3" w:rsidRPr="008607B3">
        <w:rPr>
          <w:rFonts w:ascii="Times New Roman" w:hAnsi="Times New Roman"/>
          <w:sz w:val="24"/>
          <w:szCs w:val="24"/>
        </w:rPr>
        <w:t>аявка признана соответствующей всем требованиям, указанным в извещении, запрос предложений признается несостоявшимся.</w:t>
      </w:r>
    </w:p>
    <w:p w:rsidR="008607B3" w:rsidRPr="008607B3" w:rsidRDefault="001B5A00" w:rsidP="00430DF6">
      <w:pPr>
        <w:spacing w:after="0" w:line="240" w:lineRule="auto"/>
        <w:ind w:firstLine="567"/>
        <w:jc w:val="both"/>
        <w:rPr>
          <w:rFonts w:ascii="Times New Roman" w:hAnsi="Times New Roman"/>
          <w:sz w:val="24"/>
          <w:szCs w:val="24"/>
        </w:rPr>
      </w:pPr>
      <w:r>
        <w:rPr>
          <w:rFonts w:ascii="Times New Roman" w:hAnsi="Times New Roman"/>
          <w:sz w:val="24"/>
          <w:szCs w:val="24"/>
        </w:rPr>
        <w:t>4.7</w:t>
      </w:r>
      <w:r w:rsidR="008607B3">
        <w:rPr>
          <w:rFonts w:ascii="Times New Roman" w:hAnsi="Times New Roman"/>
          <w:sz w:val="24"/>
          <w:szCs w:val="24"/>
        </w:rPr>
        <w:t xml:space="preserve">.2. </w:t>
      </w:r>
      <w:r w:rsidR="008607B3" w:rsidRPr="008607B3">
        <w:rPr>
          <w:rFonts w:ascii="Times New Roman" w:hAnsi="Times New Roman"/>
          <w:sz w:val="24"/>
          <w:szCs w:val="24"/>
        </w:rPr>
        <w:t xml:space="preserve"> В случае, если документацией предусмотрено два и более лота, запрос предложений признается несостоявшимся только в отношении тех лотов, в отноше</w:t>
      </w:r>
      <w:r w:rsidR="008607B3">
        <w:rPr>
          <w:rFonts w:ascii="Times New Roman" w:hAnsi="Times New Roman"/>
          <w:sz w:val="24"/>
          <w:szCs w:val="24"/>
        </w:rPr>
        <w:t>нии которых подана только одна З</w:t>
      </w:r>
      <w:r w:rsidR="008607B3" w:rsidRPr="008607B3">
        <w:rPr>
          <w:rFonts w:ascii="Times New Roman" w:hAnsi="Times New Roman"/>
          <w:sz w:val="24"/>
          <w:szCs w:val="24"/>
        </w:rPr>
        <w:t>аявка на участие в запросе предл</w:t>
      </w:r>
      <w:r w:rsidR="008607B3">
        <w:rPr>
          <w:rFonts w:ascii="Times New Roman" w:hAnsi="Times New Roman"/>
          <w:sz w:val="24"/>
          <w:szCs w:val="24"/>
        </w:rPr>
        <w:t>ожений, или не подано ни одной З</w:t>
      </w:r>
      <w:r w:rsidR="008607B3" w:rsidRPr="008607B3">
        <w:rPr>
          <w:rFonts w:ascii="Times New Roman" w:hAnsi="Times New Roman"/>
          <w:sz w:val="24"/>
          <w:szCs w:val="24"/>
        </w:rPr>
        <w:t xml:space="preserve">аявки, или если Комиссией по осуществлению </w:t>
      </w:r>
      <w:r w:rsidR="008607B3">
        <w:rPr>
          <w:rFonts w:ascii="Times New Roman" w:hAnsi="Times New Roman"/>
          <w:sz w:val="24"/>
          <w:szCs w:val="24"/>
        </w:rPr>
        <w:t>закупок отклонены все поданные З</w:t>
      </w:r>
      <w:r w:rsidR="008607B3" w:rsidRPr="008607B3">
        <w:rPr>
          <w:rFonts w:ascii="Times New Roman" w:hAnsi="Times New Roman"/>
          <w:sz w:val="24"/>
          <w:szCs w:val="24"/>
        </w:rPr>
        <w:t xml:space="preserve">аявки на участие в запросе предложений, или по </w:t>
      </w:r>
      <w:r w:rsidR="008607B3">
        <w:rPr>
          <w:rFonts w:ascii="Times New Roman" w:hAnsi="Times New Roman"/>
          <w:sz w:val="24"/>
          <w:szCs w:val="24"/>
        </w:rPr>
        <w:t>результатам рассмотрения таких Заявок только одна такая З</w:t>
      </w:r>
      <w:r w:rsidR="008607B3" w:rsidRPr="008607B3">
        <w:rPr>
          <w:rFonts w:ascii="Times New Roman" w:hAnsi="Times New Roman"/>
          <w:sz w:val="24"/>
          <w:szCs w:val="24"/>
        </w:rPr>
        <w:t>аявка признана соответствующей</w:t>
      </w:r>
      <w:r w:rsidR="008607B3">
        <w:rPr>
          <w:rFonts w:ascii="Times New Roman" w:hAnsi="Times New Roman"/>
          <w:sz w:val="24"/>
          <w:szCs w:val="24"/>
        </w:rPr>
        <w:t xml:space="preserve"> всем требованиям, указанным в И</w:t>
      </w:r>
      <w:r w:rsidR="008607B3" w:rsidRPr="008607B3">
        <w:rPr>
          <w:rFonts w:ascii="Times New Roman" w:hAnsi="Times New Roman"/>
          <w:sz w:val="24"/>
          <w:szCs w:val="24"/>
        </w:rPr>
        <w:t>звещении.</w:t>
      </w:r>
    </w:p>
    <w:p w:rsidR="008607B3" w:rsidRPr="008607B3" w:rsidRDefault="001B5A00" w:rsidP="00430DF6">
      <w:pPr>
        <w:spacing w:after="0" w:line="240" w:lineRule="auto"/>
        <w:ind w:firstLine="567"/>
        <w:jc w:val="both"/>
        <w:rPr>
          <w:rFonts w:ascii="Times New Roman" w:hAnsi="Times New Roman"/>
          <w:sz w:val="24"/>
          <w:szCs w:val="24"/>
        </w:rPr>
      </w:pPr>
      <w:r>
        <w:rPr>
          <w:rFonts w:ascii="Times New Roman" w:hAnsi="Times New Roman"/>
          <w:sz w:val="24"/>
          <w:szCs w:val="24"/>
        </w:rPr>
        <w:t>4.7</w:t>
      </w:r>
      <w:r w:rsidR="008607B3" w:rsidRPr="008607B3">
        <w:rPr>
          <w:rFonts w:ascii="Times New Roman" w:hAnsi="Times New Roman"/>
          <w:sz w:val="24"/>
          <w:szCs w:val="24"/>
        </w:rPr>
        <w:t>.3. В случае, если по результатам проведения закупки запрос предложений признан несостоявш</w:t>
      </w:r>
      <w:r w:rsidR="008607B3">
        <w:rPr>
          <w:rFonts w:ascii="Times New Roman" w:hAnsi="Times New Roman"/>
          <w:sz w:val="24"/>
          <w:szCs w:val="24"/>
        </w:rPr>
        <w:t>имся, З</w:t>
      </w:r>
      <w:r w:rsidR="008607B3" w:rsidRPr="008607B3">
        <w:rPr>
          <w:rFonts w:ascii="Times New Roman" w:hAnsi="Times New Roman"/>
          <w:sz w:val="24"/>
          <w:szCs w:val="24"/>
        </w:rPr>
        <w:t>аказчик вправе:</w:t>
      </w:r>
    </w:p>
    <w:p w:rsidR="008607B3" w:rsidRPr="008607B3" w:rsidRDefault="008607B3" w:rsidP="00430DF6">
      <w:pPr>
        <w:spacing w:after="0" w:line="240" w:lineRule="auto"/>
        <w:ind w:firstLine="567"/>
        <w:jc w:val="both"/>
        <w:rPr>
          <w:rFonts w:ascii="Times New Roman" w:hAnsi="Times New Roman"/>
          <w:sz w:val="24"/>
          <w:szCs w:val="24"/>
        </w:rPr>
      </w:pPr>
      <w:r>
        <w:rPr>
          <w:rFonts w:ascii="Times New Roman" w:hAnsi="Times New Roman"/>
          <w:sz w:val="24"/>
          <w:szCs w:val="24"/>
        </w:rPr>
        <w:t>- заключить Договор с Участником</w:t>
      </w:r>
      <w:r w:rsidR="00EA4478">
        <w:rPr>
          <w:rFonts w:ascii="Times New Roman" w:hAnsi="Times New Roman"/>
          <w:sz w:val="24"/>
          <w:szCs w:val="24"/>
        </w:rPr>
        <w:t xml:space="preserve"> закупки</w:t>
      </w:r>
      <w:r>
        <w:rPr>
          <w:rFonts w:ascii="Times New Roman" w:hAnsi="Times New Roman"/>
          <w:sz w:val="24"/>
          <w:szCs w:val="24"/>
        </w:rPr>
        <w:t>, З</w:t>
      </w:r>
      <w:r w:rsidRPr="008607B3">
        <w:rPr>
          <w:rFonts w:ascii="Times New Roman" w:hAnsi="Times New Roman"/>
          <w:sz w:val="24"/>
          <w:szCs w:val="24"/>
        </w:rPr>
        <w:t>аявка которого была признана соответствующей и не была отклонена;</w:t>
      </w:r>
    </w:p>
    <w:p w:rsidR="008607B3" w:rsidRPr="008607B3" w:rsidRDefault="008607B3" w:rsidP="00430DF6">
      <w:pPr>
        <w:spacing w:after="0" w:line="240" w:lineRule="auto"/>
        <w:ind w:firstLine="567"/>
        <w:jc w:val="both"/>
        <w:rPr>
          <w:rFonts w:ascii="Times New Roman" w:hAnsi="Times New Roman"/>
          <w:sz w:val="24"/>
          <w:szCs w:val="24"/>
        </w:rPr>
      </w:pPr>
      <w:r w:rsidRPr="008607B3">
        <w:rPr>
          <w:rFonts w:ascii="Times New Roman" w:hAnsi="Times New Roman"/>
          <w:sz w:val="24"/>
          <w:szCs w:val="24"/>
        </w:rPr>
        <w:t>- провести повторно запрос предложений на тех же или иных условиях;</w:t>
      </w:r>
    </w:p>
    <w:p w:rsidR="008607B3" w:rsidRPr="008607B3" w:rsidRDefault="008607B3" w:rsidP="00430DF6">
      <w:pPr>
        <w:spacing w:after="0" w:line="240" w:lineRule="auto"/>
        <w:ind w:firstLine="567"/>
        <w:jc w:val="both"/>
        <w:rPr>
          <w:rFonts w:ascii="Times New Roman" w:hAnsi="Times New Roman"/>
          <w:sz w:val="24"/>
          <w:szCs w:val="24"/>
        </w:rPr>
      </w:pPr>
      <w:r w:rsidRPr="008607B3">
        <w:rPr>
          <w:rFonts w:ascii="Times New Roman" w:hAnsi="Times New Roman"/>
          <w:sz w:val="24"/>
          <w:szCs w:val="24"/>
        </w:rPr>
        <w:t>- осуществить закупку у единственного поставщика (подрядчика, исполнителя);</w:t>
      </w:r>
    </w:p>
    <w:p w:rsidR="008607B3" w:rsidRPr="008607B3" w:rsidRDefault="008607B3" w:rsidP="00430DF6">
      <w:pPr>
        <w:spacing w:after="0" w:line="240" w:lineRule="auto"/>
        <w:ind w:firstLine="567"/>
        <w:jc w:val="both"/>
        <w:rPr>
          <w:rFonts w:ascii="Times New Roman" w:hAnsi="Times New Roman"/>
          <w:sz w:val="24"/>
          <w:szCs w:val="24"/>
        </w:rPr>
      </w:pPr>
      <w:r w:rsidRPr="008607B3">
        <w:rPr>
          <w:rFonts w:ascii="Times New Roman" w:hAnsi="Times New Roman"/>
          <w:sz w:val="24"/>
          <w:szCs w:val="24"/>
        </w:rPr>
        <w:t>- либо провести закупку иным способом закупки.</w:t>
      </w:r>
    </w:p>
    <w:p w:rsidR="00F75DA7" w:rsidRPr="004551C3" w:rsidRDefault="00D40DC5" w:rsidP="00430DF6">
      <w:pPr>
        <w:spacing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405582" w:rsidRPr="007E5BC2" w:rsidRDefault="00897245" w:rsidP="00430DF6">
      <w:pPr>
        <w:spacing w:after="0" w:line="240" w:lineRule="auto"/>
        <w:ind w:firstLine="567"/>
        <w:jc w:val="both"/>
        <w:rPr>
          <w:rFonts w:ascii="Times New Roman" w:hAnsi="Times New Roman"/>
          <w:b/>
          <w:i/>
          <w:sz w:val="24"/>
          <w:szCs w:val="24"/>
        </w:rPr>
      </w:pPr>
      <w:r w:rsidRPr="007E5BC2">
        <w:rPr>
          <w:rFonts w:ascii="Times New Roman" w:hAnsi="Times New Roman"/>
          <w:b/>
          <w:sz w:val="24"/>
          <w:szCs w:val="24"/>
        </w:rPr>
        <w:t>4.</w:t>
      </w:r>
      <w:r w:rsidR="001B5A00">
        <w:rPr>
          <w:rFonts w:ascii="Times New Roman" w:hAnsi="Times New Roman"/>
          <w:b/>
          <w:sz w:val="24"/>
          <w:szCs w:val="24"/>
        </w:rPr>
        <w:t>8</w:t>
      </w:r>
      <w:r w:rsidR="00405582" w:rsidRPr="007E5BC2">
        <w:rPr>
          <w:rFonts w:ascii="Times New Roman" w:hAnsi="Times New Roman"/>
          <w:b/>
          <w:sz w:val="24"/>
          <w:szCs w:val="24"/>
        </w:rPr>
        <w:t xml:space="preserve">. </w:t>
      </w:r>
      <w:r w:rsidR="0066095C" w:rsidRPr="007E5BC2">
        <w:rPr>
          <w:rFonts w:ascii="Times New Roman" w:hAnsi="Times New Roman"/>
          <w:b/>
          <w:sz w:val="24"/>
          <w:szCs w:val="24"/>
        </w:rPr>
        <w:t xml:space="preserve">Подведение итогов </w:t>
      </w:r>
      <w:r w:rsidR="00871BAB">
        <w:rPr>
          <w:rFonts w:ascii="Times New Roman" w:hAnsi="Times New Roman"/>
          <w:b/>
          <w:sz w:val="24"/>
          <w:szCs w:val="24"/>
        </w:rPr>
        <w:t>закупки</w:t>
      </w:r>
      <w:r w:rsidRPr="007E5BC2">
        <w:rPr>
          <w:rFonts w:ascii="Times New Roman" w:hAnsi="Times New Roman"/>
          <w:b/>
          <w:sz w:val="24"/>
          <w:szCs w:val="24"/>
        </w:rPr>
        <w:t xml:space="preserve"> </w:t>
      </w:r>
    </w:p>
    <w:p w:rsidR="00013647" w:rsidRPr="004551C3" w:rsidRDefault="00013647" w:rsidP="00430DF6">
      <w:pPr>
        <w:tabs>
          <w:tab w:val="left" w:pos="993"/>
        </w:tabs>
        <w:spacing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B5A00">
        <w:rPr>
          <w:rFonts w:ascii="Times New Roman" w:hAnsi="Times New Roman"/>
          <w:sz w:val="24"/>
          <w:szCs w:val="24"/>
        </w:rPr>
        <w:t>8</w:t>
      </w:r>
      <w:r w:rsidRPr="004551C3">
        <w:rPr>
          <w:rFonts w:ascii="Times New Roman" w:hAnsi="Times New Roman"/>
          <w:sz w:val="24"/>
          <w:szCs w:val="24"/>
        </w:rPr>
        <w:t xml:space="preserve">.1. Победителем </w:t>
      </w:r>
      <w:r w:rsidR="00EA4478">
        <w:rPr>
          <w:rFonts w:ascii="Times New Roman" w:hAnsi="Times New Roman"/>
          <w:sz w:val="24"/>
          <w:szCs w:val="24"/>
        </w:rPr>
        <w:t>настоящего запроса предложений</w:t>
      </w:r>
      <w:r w:rsidR="00565012">
        <w:rPr>
          <w:rFonts w:ascii="Times New Roman" w:hAnsi="Times New Roman"/>
          <w:sz w:val="24"/>
          <w:szCs w:val="24"/>
        </w:rPr>
        <w:t xml:space="preserve">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136F69" w:rsidRPr="00EA0C2D" w:rsidRDefault="00013647" w:rsidP="00430DF6">
      <w:pPr>
        <w:tabs>
          <w:tab w:val="left" w:pos="993"/>
        </w:tabs>
        <w:spacing w:after="0" w:line="240" w:lineRule="auto"/>
        <w:ind w:firstLine="567"/>
        <w:jc w:val="both"/>
        <w:rPr>
          <w:rFonts w:ascii="Times New Roman" w:hAnsi="Times New Roman"/>
          <w:sz w:val="24"/>
          <w:szCs w:val="24"/>
        </w:rPr>
      </w:pPr>
      <w:r w:rsidRPr="004551C3">
        <w:rPr>
          <w:rFonts w:ascii="Times New Roman" w:hAnsi="Times New Roman"/>
          <w:sz w:val="24"/>
          <w:szCs w:val="24"/>
        </w:rPr>
        <w:lastRenderedPageBreak/>
        <w:t>4</w:t>
      </w:r>
      <w:r w:rsidRPr="00EA0C2D">
        <w:rPr>
          <w:rFonts w:ascii="Times New Roman" w:hAnsi="Times New Roman"/>
          <w:sz w:val="24"/>
          <w:szCs w:val="24"/>
        </w:rPr>
        <w:t>.</w:t>
      </w:r>
      <w:r w:rsidR="001B5A00">
        <w:rPr>
          <w:rFonts w:ascii="Times New Roman" w:hAnsi="Times New Roman"/>
          <w:sz w:val="24"/>
          <w:szCs w:val="24"/>
        </w:rPr>
        <w:t>8</w:t>
      </w:r>
      <w:r w:rsidRPr="00EA0C2D">
        <w:rPr>
          <w:rFonts w:ascii="Times New Roman" w:hAnsi="Times New Roman"/>
          <w:sz w:val="24"/>
          <w:szCs w:val="24"/>
        </w:rPr>
        <w:t>.2. Результаты оценки и сопоставления Заявок на участие в закупке отражаются</w:t>
      </w:r>
      <w:bookmarkStart w:id="62" w:name="_Ref303694483"/>
      <w:bookmarkStart w:id="63" w:name="_Toc305835590"/>
      <w:bookmarkStart w:id="64" w:name="_Ref306140451"/>
      <w:bookmarkStart w:id="65" w:name="_Ref303683952"/>
      <w:r w:rsidR="00136F69" w:rsidRPr="00EA0C2D">
        <w:rPr>
          <w:rFonts w:ascii="Times New Roman" w:hAnsi="Times New Roman"/>
          <w:sz w:val="24"/>
          <w:szCs w:val="24"/>
        </w:rPr>
        <w:t xml:space="preserve"> в протоколе подведения итогов.</w:t>
      </w:r>
    </w:p>
    <w:p w:rsidR="00136F69" w:rsidRPr="00EA0C2D" w:rsidRDefault="001B5A00" w:rsidP="00430DF6">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.3. </w:t>
      </w:r>
      <w:r w:rsidR="00136F69" w:rsidRPr="00EA0C2D">
        <w:rPr>
          <w:rFonts w:ascii="Times New Roman" w:hAnsi="Times New Roman"/>
          <w:sz w:val="24"/>
          <w:szCs w:val="24"/>
          <w:shd w:val="clear" w:color="auto" w:fill="FFFFFF"/>
        </w:rPr>
        <w:t xml:space="preserve">По результатам проведения конкурентной закупки заключается Договор, на условиях, предусмотренных </w:t>
      </w:r>
      <w:r w:rsidR="003E5375">
        <w:rPr>
          <w:rFonts w:ascii="Times New Roman" w:hAnsi="Times New Roman"/>
          <w:sz w:val="24"/>
          <w:szCs w:val="24"/>
          <w:shd w:val="clear" w:color="auto" w:fill="FFFFFF"/>
        </w:rPr>
        <w:t>и</w:t>
      </w:r>
      <w:r w:rsidR="00136F69" w:rsidRPr="00EA0C2D">
        <w:rPr>
          <w:rFonts w:ascii="Times New Roman" w:hAnsi="Times New Roman"/>
          <w:sz w:val="24"/>
          <w:szCs w:val="24"/>
          <w:shd w:val="clear" w:color="auto" w:fill="FFFFFF"/>
        </w:rPr>
        <w:t xml:space="preserve">звещением и (или) </w:t>
      </w:r>
      <w:r w:rsidR="003E5375">
        <w:rPr>
          <w:rFonts w:ascii="Times New Roman" w:hAnsi="Times New Roman"/>
          <w:sz w:val="24"/>
          <w:szCs w:val="24"/>
          <w:shd w:val="clear" w:color="auto" w:fill="FFFFFF"/>
        </w:rPr>
        <w:t>д</w:t>
      </w:r>
      <w:r w:rsidR="00136F69" w:rsidRPr="00EA0C2D">
        <w:rPr>
          <w:rFonts w:ascii="Times New Roman" w:hAnsi="Times New Roman"/>
          <w:sz w:val="24"/>
          <w:szCs w:val="24"/>
          <w:shd w:val="clear" w:color="auto" w:fill="FFFFFF"/>
        </w:rPr>
        <w:t>окументацией</w:t>
      </w:r>
      <w:r w:rsidR="003E5375">
        <w:rPr>
          <w:rFonts w:ascii="Times New Roman" w:hAnsi="Times New Roman"/>
          <w:sz w:val="24"/>
          <w:szCs w:val="24"/>
          <w:shd w:val="clear" w:color="auto" w:fill="FFFFFF"/>
        </w:rPr>
        <w:t xml:space="preserve"> о закупке</w:t>
      </w:r>
      <w:r w:rsidR="00136F69" w:rsidRPr="00EA0C2D">
        <w:rPr>
          <w:rFonts w:ascii="Times New Roman" w:hAnsi="Times New Roman"/>
          <w:sz w:val="24"/>
          <w:szCs w:val="24"/>
          <w:shd w:val="clear" w:color="auto" w:fill="FFFFFF"/>
        </w:rPr>
        <w:t xml:space="preserve">, по цене, предложенной победителем в Заявке на участие в закупке. </w:t>
      </w:r>
      <w:r w:rsidR="00136F69" w:rsidRPr="00EA0C2D">
        <w:rPr>
          <w:rFonts w:ascii="Times New Roman" w:hAnsi="Times New Roman"/>
          <w:sz w:val="24"/>
          <w:szCs w:val="24"/>
        </w:rPr>
        <w:t xml:space="preserve">В ходе исполнения Договора, заключенного по результатам закупки, проведенной в соответствии с настоящим </w:t>
      </w:r>
      <w:r w:rsidR="003E5375">
        <w:rPr>
          <w:rFonts w:ascii="Times New Roman" w:hAnsi="Times New Roman"/>
          <w:sz w:val="24"/>
          <w:szCs w:val="24"/>
        </w:rPr>
        <w:t>п</w:t>
      </w:r>
      <w:r w:rsidR="00136F69" w:rsidRPr="00EA0C2D">
        <w:rPr>
          <w:rFonts w:ascii="Times New Roman" w:hAnsi="Times New Roman"/>
          <w:sz w:val="24"/>
          <w:szCs w:val="24"/>
        </w:rPr>
        <w:t xml:space="preserve">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 </w:t>
      </w:r>
      <w:r w:rsidR="003E5375">
        <w:rPr>
          <w:rFonts w:ascii="Times New Roman" w:hAnsi="Times New Roman"/>
          <w:sz w:val="24"/>
          <w:szCs w:val="24"/>
        </w:rPr>
        <w:t>и</w:t>
      </w:r>
      <w:r w:rsidR="00136F69" w:rsidRPr="00EA0C2D">
        <w:rPr>
          <w:rFonts w:ascii="Times New Roman" w:hAnsi="Times New Roman"/>
          <w:sz w:val="24"/>
          <w:szCs w:val="24"/>
        </w:rPr>
        <w:t xml:space="preserve">звещении и (или) </w:t>
      </w:r>
      <w:r w:rsidR="003E5375">
        <w:rPr>
          <w:rFonts w:ascii="Times New Roman" w:hAnsi="Times New Roman"/>
          <w:sz w:val="24"/>
          <w:szCs w:val="24"/>
        </w:rPr>
        <w:t>д</w:t>
      </w:r>
      <w:r w:rsidR="00136F69" w:rsidRPr="00EA0C2D">
        <w:rPr>
          <w:rFonts w:ascii="Times New Roman" w:hAnsi="Times New Roman"/>
          <w:sz w:val="24"/>
          <w:szCs w:val="24"/>
        </w:rPr>
        <w:t xml:space="preserve">окументации о закупке и в протоколе, составленном по результатам закупки. При изменении Договора, заключенного по результатам проведения конкурентной закупки, не может нарушаться антимонопольное законодательство. </w:t>
      </w:r>
    </w:p>
    <w:p w:rsidR="00136F69" w:rsidRPr="00B5619D" w:rsidRDefault="001B5A00" w:rsidP="00430DF6">
      <w:pPr>
        <w:spacing w:after="0" w:line="240" w:lineRule="auto"/>
        <w:ind w:firstLine="567"/>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.4.  </w:t>
      </w:r>
      <w:r w:rsidR="00136F69" w:rsidRPr="00EA0C2D">
        <w:rPr>
          <w:rFonts w:ascii="Times New Roman" w:hAnsi="Times New Roman"/>
          <w:sz w:val="24"/>
          <w:szCs w:val="24"/>
          <w:shd w:val="clear" w:color="auto" w:fill="FFFFFF"/>
        </w:rPr>
        <w:t xml:space="preserve">По результатам проведения конкурентной закупки договор заключается </w:t>
      </w:r>
      <w:r w:rsidR="00136F69" w:rsidRPr="00EA0C2D">
        <w:rPr>
          <w:rFonts w:ascii="Times New Roman" w:hAnsi="Times New Roman"/>
          <w:i/>
          <w:sz w:val="24"/>
          <w:szCs w:val="24"/>
        </w:rPr>
        <w:t>не ранее чем через десять дней и не позднее чем через двадцать дней</w:t>
      </w:r>
      <w:r w:rsidR="00136F69" w:rsidRPr="00EA0C2D">
        <w:rPr>
          <w:rFonts w:ascii="Times New Roman" w:hAnsi="Times New Roman"/>
          <w:sz w:val="24"/>
          <w:szCs w:val="24"/>
        </w:rPr>
        <w:t xml:space="preserve"> с даты размещения в единой </w:t>
      </w:r>
      <w:r w:rsidR="00136F69" w:rsidRPr="00B5619D">
        <w:rPr>
          <w:rFonts w:ascii="Times New Roman" w:hAnsi="Times New Roman"/>
          <w:sz w:val="24"/>
          <w:szCs w:val="24"/>
        </w:rPr>
        <w:t xml:space="preserve">информационной системе итогового протокола, составленного по результатам закупки. </w:t>
      </w:r>
    </w:p>
    <w:p w:rsidR="00B5619D" w:rsidRPr="00B5619D" w:rsidRDefault="00B5619D" w:rsidP="00430DF6">
      <w:pPr>
        <w:spacing w:after="0" w:line="240" w:lineRule="auto"/>
        <w:ind w:firstLine="567"/>
        <w:jc w:val="both"/>
        <w:rPr>
          <w:rFonts w:ascii="Times New Roman" w:hAnsi="Times New Roman"/>
          <w:sz w:val="24"/>
          <w:szCs w:val="24"/>
        </w:rPr>
      </w:pPr>
      <w:r w:rsidRPr="00B5619D">
        <w:rPr>
          <w:rFonts w:ascii="Times New Roman" w:hAnsi="Times New Roman"/>
          <w:sz w:val="24"/>
          <w:szCs w:val="24"/>
        </w:rPr>
        <w:t>Договор по итогам проведения закупки в электронной форме подписывается сторонами в электронном виде и/или</w:t>
      </w:r>
      <w:r w:rsidRPr="00B5619D">
        <w:rPr>
          <w:rStyle w:val="apple-converted-space"/>
          <w:rFonts w:ascii="Times New Roman" w:hAnsi="Times New Roman"/>
          <w:sz w:val="24"/>
          <w:szCs w:val="24"/>
        </w:rPr>
        <w:t xml:space="preserve"> на </w:t>
      </w:r>
      <w:r w:rsidRPr="00B5619D">
        <w:rPr>
          <w:rFonts w:ascii="Times New Roman" w:hAnsi="Times New Roman"/>
          <w:sz w:val="24"/>
          <w:szCs w:val="24"/>
        </w:rPr>
        <w:t>бумажном носителе по инициативе Заказчика.</w:t>
      </w:r>
    </w:p>
    <w:p w:rsidR="00136F69" w:rsidRPr="00EA0C2D" w:rsidRDefault="001B5A00" w:rsidP="00430DF6">
      <w:pPr>
        <w:spacing w:after="0" w:line="240" w:lineRule="auto"/>
        <w:ind w:firstLine="567"/>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.5.  В случае если победитель конкурентной закупки не направит Заказчику подписанны</w:t>
      </w:r>
      <w:r w:rsidR="00B5619D">
        <w:rPr>
          <w:rFonts w:ascii="Times New Roman" w:hAnsi="Times New Roman"/>
          <w:sz w:val="24"/>
          <w:szCs w:val="24"/>
        </w:rPr>
        <w:t>й Д</w:t>
      </w:r>
      <w:r w:rsidR="00136F69" w:rsidRPr="00EA0C2D">
        <w:rPr>
          <w:rFonts w:ascii="Times New Roman" w:hAnsi="Times New Roman"/>
          <w:sz w:val="24"/>
          <w:szCs w:val="24"/>
        </w:rPr>
        <w:t>оговор, либо не предоставит протокол разногласия, победитель закупки считае</w:t>
      </w:r>
      <w:r w:rsidR="00B5619D">
        <w:rPr>
          <w:rFonts w:ascii="Times New Roman" w:hAnsi="Times New Roman"/>
          <w:sz w:val="24"/>
          <w:szCs w:val="24"/>
        </w:rPr>
        <w:t>тся уклонившимся от заключения Д</w:t>
      </w:r>
      <w:r w:rsidR="00136F69" w:rsidRPr="00EA0C2D">
        <w:rPr>
          <w:rFonts w:ascii="Times New Roman" w:hAnsi="Times New Roman"/>
          <w:sz w:val="24"/>
          <w:szCs w:val="24"/>
        </w:rPr>
        <w:t>оговора. При этом Заказчик имеет право удержать с такого победителя денежные средства, перечисле</w:t>
      </w:r>
      <w:r w:rsidR="00B5619D">
        <w:rPr>
          <w:rFonts w:ascii="Times New Roman" w:hAnsi="Times New Roman"/>
          <w:sz w:val="24"/>
          <w:szCs w:val="24"/>
        </w:rPr>
        <w:t>нные им в качестве обеспечение З</w:t>
      </w:r>
      <w:r w:rsidR="00136F69" w:rsidRPr="00EA0C2D">
        <w:rPr>
          <w:rFonts w:ascii="Times New Roman" w:hAnsi="Times New Roman"/>
          <w:sz w:val="24"/>
          <w:szCs w:val="24"/>
        </w:rPr>
        <w:t>аявки.</w:t>
      </w:r>
    </w:p>
    <w:p w:rsidR="00136F69" w:rsidRPr="00EA0C2D" w:rsidRDefault="001B5A00" w:rsidP="00430DF6">
      <w:pPr>
        <w:spacing w:after="0" w:line="240" w:lineRule="auto"/>
        <w:ind w:firstLine="567"/>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 xml:space="preserve">.6.   В случае если </w:t>
      </w:r>
      <w:r w:rsidR="00B5619D">
        <w:rPr>
          <w:rFonts w:ascii="Times New Roman" w:hAnsi="Times New Roman"/>
          <w:sz w:val="24"/>
          <w:szCs w:val="24"/>
        </w:rPr>
        <w:t>победитель конкурентной закупки</w:t>
      </w:r>
      <w:r w:rsidR="00136F69" w:rsidRPr="00EA0C2D">
        <w:rPr>
          <w:rFonts w:ascii="Times New Roman" w:hAnsi="Times New Roman"/>
          <w:sz w:val="24"/>
          <w:szCs w:val="24"/>
        </w:rPr>
        <w:t xml:space="preserve"> приз</w:t>
      </w:r>
      <w:r w:rsidR="00B5619D">
        <w:rPr>
          <w:rFonts w:ascii="Times New Roman" w:hAnsi="Times New Roman"/>
          <w:sz w:val="24"/>
          <w:szCs w:val="24"/>
        </w:rPr>
        <w:t>нан уклонившимся от заключения Договора, Договор может быть заключен с Участником закупки, чья З</w:t>
      </w:r>
      <w:r w:rsidR="00136F69" w:rsidRPr="00EA0C2D">
        <w:rPr>
          <w:rFonts w:ascii="Times New Roman" w:hAnsi="Times New Roman"/>
          <w:sz w:val="24"/>
          <w:szCs w:val="24"/>
        </w:rPr>
        <w:t xml:space="preserve">аявка содержит наилучшее предложение, следующее за предложением победителя закупки, или получила второй порядковый </w:t>
      </w:r>
      <w:r w:rsidR="00B5619D">
        <w:rPr>
          <w:rFonts w:ascii="Times New Roman" w:hAnsi="Times New Roman"/>
          <w:sz w:val="24"/>
          <w:szCs w:val="24"/>
        </w:rPr>
        <w:t>номер при подведении итогов Заявок таких У</w:t>
      </w:r>
      <w:r w:rsidR="00136F69" w:rsidRPr="00EA0C2D">
        <w:rPr>
          <w:rFonts w:ascii="Times New Roman" w:hAnsi="Times New Roman"/>
          <w:sz w:val="24"/>
          <w:szCs w:val="24"/>
        </w:rPr>
        <w:t>частников.</w:t>
      </w:r>
    </w:p>
    <w:p w:rsidR="00136F69" w:rsidRPr="00EA0C2D" w:rsidRDefault="001B5A00" w:rsidP="00430DF6">
      <w:pPr>
        <w:spacing w:after="0" w:line="240" w:lineRule="auto"/>
        <w:ind w:firstLine="567"/>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.7.  При уклонении победителя конк</w:t>
      </w:r>
      <w:r w:rsidR="00B5619D">
        <w:rPr>
          <w:rFonts w:ascii="Times New Roman" w:hAnsi="Times New Roman"/>
          <w:sz w:val="24"/>
          <w:szCs w:val="24"/>
        </w:rPr>
        <w:t>урентной закупки от заключения Д</w:t>
      </w:r>
      <w:r w:rsidR="00136F69" w:rsidRPr="00EA0C2D">
        <w:rPr>
          <w:rFonts w:ascii="Times New Roman" w:hAnsi="Times New Roman"/>
          <w:sz w:val="24"/>
          <w:szCs w:val="24"/>
        </w:rPr>
        <w:t xml:space="preserve">оговора, Комиссия по </w:t>
      </w:r>
      <w:r w:rsidR="003E5375">
        <w:rPr>
          <w:rFonts w:ascii="Times New Roman" w:hAnsi="Times New Roman"/>
          <w:sz w:val="24"/>
          <w:szCs w:val="24"/>
        </w:rPr>
        <w:t>осуществлению закупок</w:t>
      </w:r>
      <w:r w:rsidR="00136F69" w:rsidRPr="00EA0C2D">
        <w:rPr>
          <w:rFonts w:ascii="Times New Roman" w:hAnsi="Times New Roman"/>
          <w:sz w:val="24"/>
          <w:szCs w:val="24"/>
        </w:rPr>
        <w:t xml:space="preserve"> вправ</w:t>
      </w:r>
      <w:r w:rsidR="00B5619D">
        <w:rPr>
          <w:rFonts w:ascii="Times New Roman" w:hAnsi="Times New Roman"/>
          <w:sz w:val="24"/>
          <w:szCs w:val="24"/>
        </w:rPr>
        <w:t>е принять решение о заключении Договора с Участником закупки, чьей З</w:t>
      </w:r>
      <w:r w:rsidR="00136F69" w:rsidRPr="00EA0C2D">
        <w:rPr>
          <w:rFonts w:ascii="Times New Roman" w:hAnsi="Times New Roman"/>
          <w:sz w:val="24"/>
          <w:szCs w:val="24"/>
        </w:rPr>
        <w:t>аявке присвоен второй рейтинговый н</w:t>
      </w:r>
      <w:r w:rsidR="00B5619D">
        <w:rPr>
          <w:rFonts w:ascii="Times New Roman" w:hAnsi="Times New Roman"/>
          <w:sz w:val="24"/>
          <w:szCs w:val="24"/>
        </w:rPr>
        <w:t>омер. В случае согласия такого Участника заключить Договор, этот У</w:t>
      </w:r>
      <w:r w:rsidR="00136F69" w:rsidRPr="00EA0C2D">
        <w:rPr>
          <w:rFonts w:ascii="Times New Roman" w:hAnsi="Times New Roman"/>
          <w:sz w:val="24"/>
          <w:szCs w:val="24"/>
        </w:rPr>
        <w:t>частник признается победителем конкурентной за</w:t>
      </w:r>
      <w:r w:rsidR="00B5619D">
        <w:rPr>
          <w:rFonts w:ascii="Times New Roman" w:hAnsi="Times New Roman"/>
          <w:sz w:val="24"/>
          <w:szCs w:val="24"/>
        </w:rPr>
        <w:t>купки, и Д</w:t>
      </w:r>
      <w:r w:rsidR="00136F69" w:rsidRPr="00EA0C2D">
        <w:rPr>
          <w:rFonts w:ascii="Times New Roman" w:hAnsi="Times New Roman"/>
          <w:sz w:val="24"/>
          <w:szCs w:val="24"/>
        </w:rPr>
        <w:t>оговор заключается на условиях,</w:t>
      </w:r>
      <w:r w:rsidR="00B5619D">
        <w:rPr>
          <w:rFonts w:ascii="Times New Roman" w:hAnsi="Times New Roman"/>
          <w:sz w:val="24"/>
          <w:szCs w:val="24"/>
        </w:rPr>
        <w:t xml:space="preserve"> указанных в </w:t>
      </w:r>
      <w:r w:rsidR="003E5375">
        <w:rPr>
          <w:rFonts w:ascii="Times New Roman" w:hAnsi="Times New Roman"/>
          <w:sz w:val="24"/>
          <w:szCs w:val="24"/>
        </w:rPr>
        <w:t>д</w:t>
      </w:r>
      <w:r w:rsidR="00136F69" w:rsidRPr="00EA0C2D">
        <w:rPr>
          <w:rFonts w:ascii="Times New Roman" w:hAnsi="Times New Roman"/>
          <w:sz w:val="24"/>
          <w:szCs w:val="24"/>
        </w:rPr>
        <w:t>окументаци</w:t>
      </w:r>
      <w:r w:rsidR="00B5619D">
        <w:rPr>
          <w:rFonts w:ascii="Times New Roman" w:hAnsi="Times New Roman"/>
          <w:sz w:val="24"/>
          <w:szCs w:val="24"/>
        </w:rPr>
        <w:t>и о закупке с учетом положений Заявки такого У</w:t>
      </w:r>
      <w:r w:rsidR="00136F69" w:rsidRPr="00EA0C2D">
        <w:rPr>
          <w:rFonts w:ascii="Times New Roman" w:hAnsi="Times New Roman"/>
          <w:sz w:val="24"/>
          <w:szCs w:val="24"/>
        </w:rPr>
        <w:t>частника.</w:t>
      </w:r>
    </w:p>
    <w:p w:rsidR="00136F69" w:rsidRPr="00EA0C2D" w:rsidRDefault="001B5A00" w:rsidP="00430DF6">
      <w:pPr>
        <w:spacing w:after="0" w:line="240" w:lineRule="auto"/>
        <w:ind w:firstLine="567"/>
        <w:jc w:val="both"/>
        <w:rPr>
          <w:rFonts w:ascii="Times New Roman" w:hAnsi="Times New Roman"/>
          <w:sz w:val="24"/>
          <w:szCs w:val="24"/>
        </w:rPr>
      </w:pPr>
      <w:r>
        <w:rPr>
          <w:rFonts w:ascii="Times New Roman" w:hAnsi="Times New Roman"/>
          <w:sz w:val="24"/>
          <w:szCs w:val="24"/>
        </w:rPr>
        <w:t>4.8</w:t>
      </w:r>
      <w:r w:rsidR="00136F69" w:rsidRPr="00EA0C2D">
        <w:rPr>
          <w:rFonts w:ascii="Times New Roman" w:hAnsi="Times New Roman"/>
          <w:sz w:val="24"/>
          <w:szCs w:val="24"/>
        </w:rPr>
        <w:t>.8. В случае, если Заказчиком было установлено тре</w:t>
      </w:r>
      <w:r w:rsidR="00B5619D">
        <w:rPr>
          <w:rFonts w:ascii="Times New Roman" w:hAnsi="Times New Roman"/>
          <w:sz w:val="24"/>
          <w:szCs w:val="24"/>
        </w:rPr>
        <w:t>бование обеспечения исполнения Д</w:t>
      </w:r>
      <w:r w:rsidR="00136F69" w:rsidRPr="00EA0C2D">
        <w:rPr>
          <w:rFonts w:ascii="Times New Roman" w:hAnsi="Times New Roman"/>
          <w:sz w:val="24"/>
          <w:szCs w:val="24"/>
        </w:rPr>
        <w:t>оговора, то такое обеспечение должно быть представлено в течение 5 календа</w:t>
      </w:r>
      <w:r w:rsidR="00B5619D">
        <w:rPr>
          <w:rFonts w:ascii="Times New Roman" w:hAnsi="Times New Roman"/>
          <w:sz w:val="24"/>
          <w:szCs w:val="24"/>
        </w:rPr>
        <w:t>рных дней с момента подписания Д</w:t>
      </w:r>
      <w:r w:rsidR="00136F69" w:rsidRPr="00EA0C2D">
        <w:rPr>
          <w:rFonts w:ascii="Times New Roman" w:hAnsi="Times New Roman"/>
          <w:sz w:val="24"/>
          <w:szCs w:val="24"/>
        </w:rPr>
        <w:t>оговора. В случае непредставления</w:t>
      </w:r>
      <w:r w:rsidR="00B5619D">
        <w:rPr>
          <w:rFonts w:ascii="Times New Roman" w:hAnsi="Times New Roman"/>
          <w:sz w:val="24"/>
          <w:szCs w:val="24"/>
        </w:rPr>
        <w:t xml:space="preserve"> обеспечения в указанный срок, Д</w:t>
      </w:r>
      <w:r w:rsidR="00136F69" w:rsidRPr="00EA0C2D">
        <w:rPr>
          <w:rFonts w:ascii="Times New Roman" w:hAnsi="Times New Roman"/>
          <w:sz w:val="24"/>
          <w:szCs w:val="24"/>
        </w:rPr>
        <w:t xml:space="preserve">оговор, может быть, расторгнут в одностороннем порядке (указанное основание расторжения договора в одностороннем порядке должно быть отражено в проекте договора, входящего в состав документации о закупке). Допустимыми </w:t>
      </w:r>
      <w:r w:rsidR="00B5619D">
        <w:rPr>
          <w:rFonts w:ascii="Times New Roman" w:hAnsi="Times New Roman"/>
          <w:sz w:val="24"/>
          <w:szCs w:val="24"/>
        </w:rPr>
        <w:t>формами обеспечения исполнения Д</w:t>
      </w:r>
      <w:r w:rsidR="00136F69" w:rsidRPr="00EA0C2D">
        <w:rPr>
          <w:rFonts w:ascii="Times New Roman" w:hAnsi="Times New Roman"/>
          <w:sz w:val="24"/>
          <w:szCs w:val="24"/>
        </w:rPr>
        <w:t xml:space="preserve">оговора являются: залог денежных средств, безотзывная банковская гарантия. </w:t>
      </w:r>
    </w:p>
    <w:p w:rsidR="00136F69" w:rsidRPr="00EA0C2D" w:rsidRDefault="00136F69" w:rsidP="00430DF6">
      <w:pPr>
        <w:spacing w:after="0" w:line="240" w:lineRule="auto"/>
        <w:ind w:firstLine="567"/>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 xml:space="preserve">.10. </w:t>
      </w:r>
      <w:r w:rsidR="004B0BCB" w:rsidRPr="00EA0C2D">
        <w:rPr>
          <w:rFonts w:ascii="Times New Roman" w:hAnsi="Times New Roman"/>
          <w:sz w:val="24"/>
          <w:szCs w:val="24"/>
        </w:rPr>
        <w:t xml:space="preserve"> </w:t>
      </w:r>
      <w:r w:rsidRPr="00EA0C2D">
        <w:rPr>
          <w:rFonts w:ascii="Times New Roman" w:hAnsi="Times New Roman"/>
          <w:sz w:val="24"/>
          <w:szCs w:val="24"/>
        </w:rPr>
        <w:t xml:space="preserve">В </w:t>
      </w:r>
      <w:r w:rsidR="00B5619D">
        <w:rPr>
          <w:rFonts w:ascii="Times New Roman" w:hAnsi="Times New Roman"/>
          <w:sz w:val="24"/>
          <w:szCs w:val="24"/>
        </w:rPr>
        <w:t>случае уклонения единственного Участника закупки или Участника закупки, чьей з</w:t>
      </w:r>
      <w:r w:rsidRPr="00EA0C2D">
        <w:rPr>
          <w:rFonts w:ascii="Times New Roman" w:hAnsi="Times New Roman"/>
          <w:sz w:val="24"/>
          <w:szCs w:val="24"/>
        </w:rPr>
        <w:t>аявке присвоен второй рейтинговый номер по итогам проведения конку</w:t>
      </w:r>
      <w:r w:rsidR="00B5619D">
        <w:rPr>
          <w:rFonts w:ascii="Times New Roman" w:hAnsi="Times New Roman"/>
          <w:sz w:val="24"/>
          <w:szCs w:val="24"/>
        </w:rPr>
        <w:t>рентной закупки, от заключения Д</w:t>
      </w:r>
      <w:r w:rsidRPr="00EA0C2D">
        <w:rPr>
          <w:rFonts w:ascii="Times New Roman" w:hAnsi="Times New Roman"/>
          <w:sz w:val="24"/>
          <w:szCs w:val="24"/>
        </w:rPr>
        <w:t>оговора, конкурентная закупка признается несостоявшиеся.</w:t>
      </w:r>
    </w:p>
    <w:p w:rsidR="004877D2" w:rsidRPr="00EA0C2D" w:rsidRDefault="00136F69" w:rsidP="00820B04">
      <w:pPr>
        <w:spacing w:after="0" w:line="240" w:lineRule="auto"/>
        <w:ind w:firstLine="567"/>
        <w:jc w:val="both"/>
        <w:rPr>
          <w:rFonts w:ascii="Times New Roman" w:hAnsi="Times New Roman"/>
          <w:sz w:val="24"/>
          <w:szCs w:val="24"/>
        </w:rPr>
      </w:pPr>
      <w:r w:rsidRPr="00EA0C2D">
        <w:rPr>
          <w:rFonts w:ascii="Times New Roman" w:hAnsi="Times New Roman"/>
          <w:sz w:val="24"/>
          <w:szCs w:val="24"/>
        </w:rPr>
        <w:t>4.</w:t>
      </w:r>
      <w:r w:rsidR="001B5A00">
        <w:rPr>
          <w:rFonts w:ascii="Times New Roman" w:hAnsi="Times New Roman"/>
          <w:sz w:val="24"/>
          <w:szCs w:val="24"/>
        </w:rPr>
        <w:t>8</w:t>
      </w:r>
      <w:r w:rsidRPr="00EA0C2D">
        <w:rPr>
          <w:rFonts w:ascii="Times New Roman" w:hAnsi="Times New Roman"/>
          <w:sz w:val="24"/>
          <w:szCs w:val="24"/>
        </w:rPr>
        <w:t>.11.  В случае если конкурентная закупка признается несостоявшиеся в связи с уклонением участни</w:t>
      </w:r>
      <w:r w:rsidR="00B5619D">
        <w:rPr>
          <w:rFonts w:ascii="Times New Roman" w:hAnsi="Times New Roman"/>
          <w:sz w:val="24"/>
          <w:szCs w:val="24"/>
        </w:rPr>
        <w:t>ка такой закупки от заключения Д</w:t>
      </w:r>
      <w:r w:rsidRPr="00EA0C2D">
        <w:rPr>
          <w:rFonts w:ascii="Times New Roman" w:hAnsi="Times New Roman"/>
          <w:sz w:val="24"/>
          <w:szCs w:val="24"/>
        </w:rPr>
        <w:t>оговора, Заказчик вправе, осуществить закупку у единственного поставщика (подрядчика, исполнителя).</w:t>
      </w:r>
    </w:p>
    <w:p w:rsidR="009828C8" w:rsidRDefault="00E61E86" w:rsidP="00430DF6">
      <w:pPr>
        <w:pStyle w:val="ad"/>
        <w:tabs>
          <w:tab w:val="num" w:pos="567"/>
          <w:tab w:val="left" w:pos="1134"/>
        </w:tabs>
        <w:spacing w:line="240" w:lineRule="auto"/>
        <w:ind w:left="0" w:firstLine="567"/>
        <w:rPr>
          <w:rFonts w:eastAsia="Times New Roman"/>
          <w:b/>
          <w:sz w:val="24"/>
          <w:szCs w:val="24"/>
        </w:rPr>
      </w:pPr>
      <w:r w:rsidRPr="00EA0C2D">
        <w:rPr>
          <w:rFonts w:eastAsia="Times New Roman"/>
          <w:b/>
          <w:sz w:val="24"/>
          <w:szCs w:val="24"/>
        </w:rPr>
        <w:t>4.</w:t>
      </w:r>
      <w:r w:rsidR="001B5A00">
        <w:rPr>
          <w:rFonts w:eastAsia="Times New Roman"/>
          <w:b/>
          <w:sz w:val="24"/>
          <w:szCs w:val="24"/>
        </w:rPr>
        <w:t>9</w:t>
      </w:r>
      <w:r w:rsidRPr="00EA0C2D">
        <w:rPr>
          <w:rFonts w:eastAsia="Times New Roman"/>
          <w:b/>
          <w:sz w:val="24"/>
          <w:szCs w:val="24"/>
        </w:rPr>
        <w:t xml:space="preserve">. Уведомление о результатах </w:t>
      </w:r>
      <w:bookmarkStart w:id="66" w:name="__RefNumPara__844_922829174"/>
      <w:bookmarkStart w:id="67" w:name="_Toc505326287"/>
      <w:bookmarkEnd w:id="62"/>
      <w:bookmarkEnd w:id="63"/>
      <w:bookmarkEnd w:id="64"/>
      <w:bookmarkEnd w:id="65"/>
      <w:bookmarkEnd w:id="66"/>
      <w:r w:rsidR="003F04F0">
        <w:rPr>
          <w:rFonts w:eastAsia="Times New Roman"/>
          <w:b/>
          <w:sz w:val="24"/>
          <w:szCs w:val="24"/>
        </w:rPr>
        <w:t>закупки</w:t>
      </w:r>
    </w:p>
    <w:p w:rsidR="009828C8" w:rsidRDefault="009828C8" w:rsidP="00430DF6">
      <w:pPr>
        <w:pStyle w:val="ad"/>
        <w:tabs>
          <w:tab w:val="num" w:pos="567"/>
          <w:tab w:val="left" w:pos="1134"/>
        </w:tabs>
        <w:spacing w:line="240" w:lineRule="auto"/>
        <w:ind w:left="0" w:firstLine="567"/>
        <w:rPr>
          <w:sz w:val="24"/>
          <w:szCs w:val="24"/>
        </w:rPr>
      </w:pPr>
      <w:r>
        <w:rPr>
          <w:rFonts w:eastAsia="Times New Roman"/>
          <w:b/>
          <w:sz w:val="24"/>
          <w:szCs w:val="24"/>
        </w:rPr>
        <w:t>4.</w:t>
      </w:r>
      <w:r w:rsidR="001B5A00">
        <w:rPr>
          <w:rFonts w:eastAsia="Times New Roman"/>
          <w:b/>
          <w:sz w:val="24"/>
          <w:szCs w:val="24"/>
        </w:rPr>
        <w:t>9</w:t>
      </w:r>
      <w:r>
        <w:rPr>
          <w:rFonts w:eastAsia="Times New Roman"/>
          <w:b/>
          <w:sz w:val="24"/>
          <w:szCs w:val="24"/>
        </w:rPr>
        <w:t xml:space="preserve">.1. </w:t>
      </w:r>
      <w:r w:rsidRPr="009828C8">
        <w:rPr>
          <w:sz w:val="24"/>
          <w:szCs w:val="24"/>
        </w:rPr>
        <w:t xml:space="preserve">Победитель </w:t>
      </w:r>
      <w:r w:rsidR="003F04F0">
        <w:rPr>
          <w:sz w:val="24"/>
          <w:szCs w:val="24"/>
        </w:rPr>
        <w:t>по результатам проведения закупки</w:t>
      </w:r>
      <w:r w:rsidRPr="009828C8">
        <w:rPr>
          <w:sz w:val="24"/>
          <w:szCs w:val="24"/>
        </w:rPr>
        <w:t xml:space="preserve"> получает уведомление о признании </w:t>
      </w:r>
      <w:r w:rsidR="003F04F0">
        <w:rPr>
          <w:sz w:val="24"/>
          <w:szCs w:val="24"/>
        </w:rPr>
        <w:t>его</w:t>
      </w:r>
      <w:r w:rsidRPr="009828C8">
        <w:rPr>
          <w:sz w:val="24"/>
          <w:szCs w:val="24"/>
        </w:rPr>
        <w:t xml:space="preserve"> таковым посредством функционала ЭТП.</w:t>
      </w:r>
    </w:p>
    <w:p w:rsidR="009828C8" w:rsidRPr="009828C8" w:rsidRDefault="009828C8" w:rsidP="00430DF6">
      <w:pPr>
        <w:pStyle w:val="ad"/>
        <w:tabs>
          <w:tab w:val="num" w:pos="567"/>
          <w:tab w:val="left" w:pos="1134"/>
        </w:tabs>
        <w:spacing w:line="240" w:lineRule="auto"/>
        <w:ind w:left="0" w:firstLine="567"/>
        <w:rPr>
          <w:sz w:val="24"/>
          <w:szCs w:val="24"/>
        </w:rPr>
      </w:pPr>
      <w:r>
        <w:rPr>
          <w:sz w:val="24"/>
          <w:szCs w:val="24"/>
        </w:rPr>
        <w:t>4.</w:t>
      </w:r>
      <w:r w:rsidR="001B5A00">
        <w:rPr>
          <w:sz w:val="24"/>
          <w:szCs w:val="24"/>
        </w:rPr>
        <w:t>9</w:t>
      </w:r>
      <w:r>
        <w:rPr>
          <w:sz w:val="24"/>
          <w:szCs w:val="24"/>
        </w:rPr>
        <w:t xml:space="preserve">.2. </w:t>
      </w:r>
      <w:r w:rsidRPr="009828C8">
        <w:rPr>
          <w:bCs/>
          <w:sz w:val="24"/>
          <w:szCs w:val="24"/>
        </w:rPr>
        <w:t>Организатор запроса предложений публикует на Официальном сайте zakupki.</w:t>
      </w:r>
      <w:r>
        <w:rPr>
          <w:bCs/>
          <w:sz w:val="24"/>
          <w:szCs w:val="24"/>
        </w:rPr>
        <w:t>gov.ru и на интернет-сайте АО «Западная энергетическая компания</w:t>
      </w:r>
      <w:r w:rsidRPr="009828C8">
        <w:rPr>
          <w:bCs/>
          <w:sz w:val="24"/>
          <w:szCs w:val="24"/>
        </w:rPr>
        <w:t>» все протоколы, отражающие ход процедуры, не позднее 3 (трех) дней с момента их подписания.</w:t>
      </w:r>
    </w:p>
    <w:bookmarkEnd w:id="67"/>
    <w:p w:rsidR="00F75DA7" w:rsidRDefault="00EE190C" w:rsidP="00430DF6">
      <w:pPr>
        <w:pStyle w:val="ad"/>
        <w:tabs>
          <w:tab w:val="num" w:pos="567"/>
          <w:tab w:val="left" w:pos="1134"/>
        </w:tabs>
        <w:spacing w:line="240" w:lineRule="auto"/>
        <w:ind w:left="0" w:firstLine="567"/>
        <w:rPr>
          <w:rFonts w:eastAsia="Times New Roman"/>
          <w:b/>
          <w:bCs/>
          <w:sz w:val="24"/>
          <w:szCs w:val="24"/>
        </w:rPr>
      </w:pPr>
      <w:r>
        <w:rPr>
          <w:rFonts w:eastAsia="Times New Roman"/>
          <w:b/>
          <w:bCs/>
          <w:sz w:val="24"/>
          <w:szCs w:val="24"/>
        </w:rPr>
        <w:t>4.10.</w:t>
      </w:r>
      <w:r w:rsidR="00DA1257">
        <w:rPr>
          <w:rFonts w:eastAsia="Times New Roman"/>
          <w:b/>
          <w:bCs/>
          <w:sz w:val="24"/>
          <w:szCs w:val="24"/>
        </w:rPr>
        <w:t xml:space="preserve"> </w:t>
      </w:r>
      <w:r w:rsidRPr="00EE190C">
        <w:rPr>
          <w:rFonts w:eastAsia="Times New Roman"/>
          <w:b/>
          <w:bCs/>
          <w:sz w:val="24"/>
          <w:szCs w:val="24"/>
        </w:rPr>
        <w:t xml:space="preserve">Обеспечения исполнения </w:t>
      </w:r>
      <w:r w:rsidR="008959B5">
        <w:rPr>
          <w:rFonts w:eastAsia="Times New Roman"/>
          <w:b/>
          <w:bCs/>
          <w:sz w:val="24"/>
          <w:szCs w:val="24"/>
        </w:rPr>
        <w:t>Д</w:t>
      </w:r>
      <w:r w:rsidRPr="00EE190C">
        <w:rPr>
          <w:rFonts w:eastAsia="Times New Roman"/>
          <w:b/>
          <w:bCs/>
          <w:sz w:val="24"/>
          <w:szCs w:val="24"/>
        </w:rPr>
        <w:t>оговора, порядок предоставления такого обеспечения, требования к такому обеспечению</w:t>
      </w:r>
    </w:p>
    <w:p w:rsidR="00DB3A22" w:rsidRDefault="00F75DA7" w:rsidP="00430DF6">
      <w:pPr>
        <w:pStyle w:val="ad"/>
        <w:tabs>
          <w:tab w:val="num" w:pos="567"/>
          <w:tab w:val="left" w:pos="1134"/>
        </w:tabs>
        <w:spacing w:line="240" w:lineRule="auto"/>
        <w:ind w:left="0" w:firstLine="567"/>
        <w:rPr>
          <w:rFonts w:eastAsia="Times New Roman"/>
          <w:sz w:val="24"/>
          <w:szCs w:val="24"/>
        </w:rPr>
      </w:pPr>
      <w:r>
        <w:rPr>
          <w:rFonts w:eastAsia="Times New Roman"/>
          <w:sz w:val="24"/>
          <w:szCs w:val="24"/>
        </w:rPr>
        <w:t xml:space="preserve">4.10.1. </w:t>
      </w:r>
      <w:r w:rsidR="00EE190C" w:rsidRPr="00EE190C">
        <w:rPr>
          <w:rFonts w:eastAsia="Times New Roman"/>
          <w:sz w:val="24"/>
          <w:szCs w:val="24"/>
        </w:rPr>
        <w:t xml:space="preserve">Заказчик вправе установить в документации о закупке требование к обеспечению исполнения договора. Информация об установлении требования о предоставлении </w:t>
      </w:r>
      <w:r w:rsidR="00EE190C" w:rsidRPr="00EE190C">
        <w:rPr>
          <w:rFonts w:eastAsia="Times New Roman"/>
          <w:sz w:val="24"/>
          <w:szCs w:val="24"/>
        </w:rPr>
        <w:lastRenderedPageBreak/>
        <w:t xml:space="preserve">обеспечения исполнения договора и размер такого обеспечения указывается </w:t>
      </w:r>
      <w:bookmarkStart w:id="68" w:name="_Hlk1384957"/>
      <w:r w:rsidR="00EE190C" w:rsidRPr="00EE190C">
        <w:rPr>
          <w:rFonts w:eastAsia="Times New Roman"/>
          <w:sz w:val="24"/>
          <w:szCs w:val="24"/>
        </w:rPr>
        <w:t xml:space="preserve">в </w:t>
      </w:r>
      <w:r w:rsidR="00306474">
        <w:rPr>
          <w:rFonts w:eastAsia="Times New Roman"/>
          <w:sz w:val="24"/>
          <w:szCs w:val="24"/>
        </w:rPr>
        <w:t>разделе 5 «</w:t>
      </w:r>
      <w:r w:rsidR="00EE190C" w:rsidRPr="00EE190C">
        <w:rPr>
          <w:rFonts w:eastAsia="Times New Roman"/>
          <w:sz w:val="24"/>
          <w:szCs w:val="24"/>
        </w:rPr>
        <w:t>И</w:t>
      </w:r>
      <w:r>
        <w:rPr>
          <w:rFonts w:eastAsia="Times New Roman"/>
          <w:sz w:val="24"/>
          <w:szCs w:val="24"/>
        </w:rPr>
        <w:t>нформационн</w:t>
      </w:r>
      <w:r w:rsidR="00306474">
        <w:rPr>
          <w:rFonts w:eastAsia="Times New Roman"/>
          <w:sz w:val="24"/>
          <w:szCs w:val="24"/>
        </w:rPr>
        <w:t>ая</w:t>
      </w:r>
      <w:r>
        <w:rPr>
          <w:rFonts w:eastAsia="Times New Roman"/>
          <w:sz w:val="24"/>
          <w:szCs w:val="24"/>
        </w:rPr>
        <w:t xml:space="preserve"> карт</w:t>
      </w:r>
      <w:r w:rsidR="00306474">
        <w:rPr>
          <w:rFonts w:eastAsia="Times New Roman"/>
          <w:sz w:val="24"/>
          <w:szCs w:val="24"/>
        </w:rPr>
        <w:t>а закупки»</w:t>
      </w:r>
      <w:bookmarkEnd w:id="68"/>
      <w:r w:rsidR="00EE190C" w:rsidRPr="00EE190C">
        <w:rPr>
          <w:rFonts w:eastAsia="Times New Roman"/>
          <w:sz w:val="24"/>
          <w:szCs w:val="24"/>
        </w:rPr>
        <w:t xml:space="preserve">. </w:t>
      </w:r>
    </w:p>
    <w:p w:rsidR="00306474" w:rsidRDefault="00DB3A22" w:rsidP="00430DF6">
      <w:pPr>
        <w:pStyle w:val="ad"/>
        <w:tabs>
          <w:tab w:val="num" w:pos="567"/>
          <w:tab w:val="left" w:pos="1134"/>
        </w:tabs>
        <w:spacing w:line="240" w:lineRule="auto"/>
        <w:ind w:left="0" w:firstLine="567"/>
        <w:rPr>
          <w:rFonts w:eastAsia="Times New Roman"/>
          <w:sz w:val="24"/>
          <w:szCs w:val="24"/>
        </w:rPr>
      </w:pPr>
      <w:r>
        <w:rPr>
          <w:rFonts w:eastAsia="Times New Roman"/>
          <w:sz w:val="24"/>
          <w:szCs w:val="24"/>
        </w:rPr>
        <w:t xml:space="preserve">4.10.2.  </w:t>
      </w:r>
      <w:r w:rsidR="00EE190C" w:rsidRPr="00EE190C">
        <w:rPr>
          <w:rFonts w:eastAsia="Times New Roman"/>
          <w:sz w:val="24"/>
          <w:szCs w:val="24"/>
        </w:rPr>
        <w:t xml:space="preserve">Обеспечение исполнения </w:t>
      </w:r>
      <w:r w:rsidR="00306474">
        <w:rPr>
          <w:rFonts w:eastAsia="Times New Roman"/>
          <w:sz w:val="24"/>
          <w:szCs w:val="24"/>
        </w:rPr>
        <w:t>Д</w:t>
      </w:r>
      <w:r w:rsidR="00EE190C" w:rsidRPr="00EE190C">
        <w:rPr>
          <w:rFonts w:eastAsia="Times New Roman"/>
          <w:sz w:val="24"/>
          <w:szCs w:val="24"/>
        </w:rPr>
        <w:t xml:space="preserve">оговора может быть представлено в форме внесения денежных средств на счет Заказчика, указанный в </w:t>
      </w:r>
      <w:r w:rsidR="00306474">
        <w:rPr>
          <w:rFonts w:eastAsia="Times New Roman"/>
          <w:sz w:val="24"/>
          <w:szCs w:val="24"/>
        </w:rPr>
        <w:t>разделе 5 «</w:t>
      </w:r>
      <w:r w:rsidR="00306474" w:rsidRPr="00EE190C">
        <w:rPr>
          <w:rFonts w:eastAsia="Times New Roman"/>
          <w:sz w:val="24"/>
          <w:szCs w:val="24"/>
        </w:rPr>
        <w:t>И</w:t>
      </w:r>
      <w:r w:rsidR="00306474">
        <w:rPr>
          <w:rFonts w:eastAsia="Times New Roman"/>
          <w:sz w:val="24"/>
          <w:szCs w:val="24"/>
        </w:rPr>
        <w:t xml:space="preserve">нформационная карта закупки», </w:t>
      </w:r>
      <w:r w:rsidR="00EE190C" w:rsidRPr="00EE190C">
        <w:rPr>
          <w:rFonts w:eastAsia="Times New Roman"/>
          <w:sz w:val="24"/>
          <w:szCs w:val="24"/>
        </w:rPr>
        <w:t xml:space="preserve">или в форме банковской гарантии. Выбор способа обеспечения </w:t>
      </w:r>
      <w:r w:rsidR="00306474">
        <w:rPr>
          <w:rFonts w:eastAsia="Times New Roman"/>
          <w:sz w:val="24"/>
          <w:szCs w:val="24"/>
        </w:rPr>
        <w:t>З</w:t>
      </w:r>
      <w:r w:rsidR="00EE190C" w:rsidRPr="00EE190C">
        <w:rPr>
          <w:rFonts w:eastAsia="Times New Roman"/>
          <w:sz w:val="24"/>
          <w:szCs w:val="24"/>
        </w:rPr>
        <w:t xml:space="preserve">аявки на участие в закупке осуществляется участником закупки самостоятельно. </w:t>
      </w:r>
    </w:p>
    <w:p w:rsidR="00306474" w:rsidRDefault="00EE190C" w:rsidP="00430DF6">
      <w:pPr>
        <w:pStyle w:val="ad"/>
        <w:tabs>
          <w:tab w:val="num" w:pos="567"/>
          <w:tab w:val="left" w:pos="1134"/>
        </w:tabs>
        <w:spacing w:line="240" w:lineRule="auto"/>
        <w:ind w:left="0" w:firstLine="567"/>
        <w:rPr>
          <w:rFonts w:eastAsia="Times New Roman"/>
          <w:sz w:val="24"/>
          <w:szCs w:val="24"/>
        </w:rPr>
      </w:pPr>
      <w:r w:rsidRPr="00EE190C">
        <w:rPr>
          <w:rFonts w:eastAsia="Times New Roman"/>
          <w:sz w:val="24"/>
          <w:szCs w:val="24"/>
        </w:rPr>
        <w:t>Предоставление обеспечения иным, не указанным в настоящей документации о закупке способом не допускается.</w:t>
      </w:r>
    </w:p>
    <w:p w:rsidR="00EE190C" w:rsidRPr="00306474" w:rsidRDefault="00306474" w:rsidP="00430DF6">
      <w:pPr>
        <w:pStyle w:val="ad"/>
        <w:tabs>
          <w:tab w:val="num" w:pos="567"/>
          <w:tab w:val="left" w:pos="1134"/>
        </w:tabs>
        <w:spacing w:line="240" w:lineRule="auto"/>
        <w:ind w:left="0" w:firstLine="567"/>
        <w:rPr>
          <w:sz w:val="24"/>
          <w:szCs w:val="24"/>
        </w:rPr>
      </w:pPr>
      <w:r>
        <w:rPr>
          <w:rFonts w:eastAsia="Times New Roman"/>
          <w:sz w:val="24"/>
          <w:szCs w:val="24"/>
        </w:rPr>
        <w:t xml:space="preserve">4.10.3. </w:t>
      </w:r>
      <w:r w:rsidR="00EE190C" w:rsidRPr="00EE190C">
        <w:rPr>
          <w:rFonts w:eastAsia="Times New Roman"/>
          <w:sz w:val="24"/>
          <w:szCs w:val="24"/>
        </w:rPr>
        <w:t xml:space="preserve">Срок предоставления обеспечения исполнение </w:t>
      </w:r>
      <w:r>
        <w:rPr>
          <w:rFonts w:eastAsia="Times New Roman"/>
          <w:sz w:val="24"/>
          <w:szCs w:val="24"/>
        </w:rPr>
        <w:t>Д</w:t>
      </w:r>
      <w:r w:rsidR="00EE190C" w:rsidRPr="00EE190C">
        <w:rPr>
          <w:rFonts w:eastAsia="Times New Roman"/>
          <w:sz w:val="24"/>
          <w:szCs w:val="24"/>
        </w:rPr>
        <w:t xml:space="preserve">оговора устанавливается в </w:t>
      </w:r>
      <w:proofErr w:type="spellStart"/>
      <w:r w:rsidRPr="00EE190C">
        <w:rPr>
          <w:rFonts w:eastAsia="Times New Roman"/>
          <w:sz w:val="24"/>
          <w:szCs w:val="24"/>
        </w:rPr>
        <w:t>в</w:t>
      </w:r>
      <w:proofErr w:type="spellEnd"/>
      <w:r w:rsidRPr="00EE190C">
        <w:rPr>
          <w:rFonts w:eastAsia="Times New Roman"/>
          <w:sz w:val="24"/>
          <w:szCs w:val="24"/>
        </w:rPr>
        <w:t xml:space="preserve"> </w:t>
      </w:r>
      <w:r>
        <w:rPr>
          <w:rFonts w:eastAsia="Times New Roman"/>
          <w:sz w:val="24"/>
          <w:szCs w:val="24"/>
        </w:rPr>
        <w:t>разделе 5 «</w:t>
      </w:r>
      <w:r w:rsidRPr="00EE190C">
        <w:rPr>
          <w:rFonts w:eastAsia="Times New Roman"/>
          <w:sz w:val="24"/>
          <w:szCs w:val="24"/>
        </w:rPr>
        <w:t>И</w:t>
      </w:r>
      <w:r>
        <w:rPr>
          <w:rFonts w:eastAsia="Times New Roman"/>
          <w:sz w:val="24"/>
          <w:szCs w:val="24"/>
        </w:rPr>
        <w:t>нформационная карта закупки»</w:t>
      </w:r>
      <w:r w:rsidR="00EE190C" w:rsidRPr="00EE190C">
        <w:rPr>
          <w:rFonts w:eastAsia="Times New Roman"/>
          <w:sz w:val="24"/>
          <w:szCs w:val="24"/>
        </w:rPr>
        <w:t>.</w:t>
      </w:r>
    </w:p>
    <w:p w:rsidR="00CE021D" w:rsidRPr="004551C3" w:rsidRDefault="00CE021D" w:rsidP="00430DF6">
      <w:pPr>
        <w:pStyle w:val="21"/>
        <w:tabs>
          <w:tab w:val="clear" w:pos="1134"/>
          <w:tab w:val="num" w:pos="1418"/>
        </w:tabs>
        <w:spacing w:before="0" w:after="0"/>
        <w:ind w:left="0" w:firstLine="567"/>
        <w:jc w:val="both"/>
        <w:rPr>
          <w:sz w:val="24"/>
          <w:szCs w:val="24"/>
        </w:rPr>
      </w:pPr>
      <w:r w:rsidRPr="004551C3">
        <w:rPr>
          <w:sz w:val="24"/>
          <w:szCs w:val="24"/>
        </w:rPr>
        <w:t>4.</w:t>
      </w:r>
      <w:r w:rsidR="001B5A00">
        <w:rPr>
          <w:sz w:val="24"/>
          <w:szCs w:val="24"/>
        </w:rPr>
        <w:t>11</w:t>
      </w:r>
      <w:r w:rsidRPr="004551C3">
        <w:rPr>
          <w:sz w:val="24"/>
          <w:szCs w:val="24"/>
        </w:rPr>
        <w:t xml:space="preserve">.   Прочие положения </w:t>
      </w:r>
    </w:p>
    <w:p w:rsidR="00CE021D" w:rsidRPr="004551C3" w:rsidRDefault="00CE021D" w:rsidP="00430DF6">
      <w:pPr>
        <w:pStyle w:val="ad"/>
        <w:tabs>
          <w:tab w:val="clear" w:pos="1418"/>
          <w:tab w:val="num" w:pos="567"/>
          <w:tab w:val="num" w:pos="1134"/>
        </w:tabs>
        <w:spacing w:line="240" w:lineRule="auto"/>
        <w:ind w:left="0" w:firstLine="567"/>
        <w:rPr>
          <w:sz w:val="24"/>
          <w:szCs w:val="24"/>
        </w:rPr>
      </w:pPr>
      <w:r w:rsidRPr="004551C3">
        <w:rPr>
          <w:sz w:val="24"/>
          <w:szCs w:val="24"/>
        </w:rPr>
        <w:t>4.</w:t>
      </w:r>
      <w:r w:rsidR="001B5A00">
        <w:rPr>
          <w:sz w:val="24"/>
          <w:szCs w:val="24"/>
        </w:rPr>
        <w:t>11</w:t>
      </w:r>
      <w:r w:rsidRPr="004551C3">
        <w:rPr>
          <w:sz w:val="24"/>
          <w:szCs w:val="24"/>
        </w:rPr>
        <w:t xml:space="preserve">.1. Исполнитель самостоятельно несет все расходы, связанные с подготовкой и подачей </w:t>
      </w:r>
      <w:r w:rsidR="009828C8">
        <w:rPr>
          <w:sz w:val="24"/>
          <w:szCs w:val="24"/>
        </w:rPr>
        <w:t>Заявки</w:t>
      </w:r>
      <w:r w:rsidRPr="004551C3">
        <w:rPr>
          <w:sz w:val="24"/>
          <w:szCs w:val="24"/>
        </w:rPr>
        <w:t xml:space="preserve">, а Заказчик по этим расходам не отвечает и не имеет обязательств, независимо от хода и результатов данного </w:t>
      </w:r>
      <w:r>
        <w:rPr>
          <w:sz w:val="24"/>
          <w:szCs w:val="24"/>
        </w:rPr>
        <w:t>з</w:t>
      </w:r>
      <w:r w:rsidRPr="004551C3">
        <w:rPr>
          <w:sz w:val="24"/>
          <w:szCs w:val="24"/>
        </w:rPr>
        <w:t>апроса предложений.</w:t>
      </w:r>
    </w:p>
    <w:p w:rsidR="00CE021D" w:rsidRDefault="00CE021D" w:rsidP="00430DF6">
      <w:pPr>
        <w:pStyle w:val="ad"/>
        <w:tabs>
          <w:tab w:val="num" w:pos="567"/>
          <w:tab w:val="left" w:pos="1134"/>
        </w:tabs>
        <w:spacing w:line="240" w:lineRule="auto"/>
        <w:ind w:left="0" w:firstLine="567"/>
        <w:rPr>
          <w:sz w:val="24"/>
          <w:szCs w:val="24"/>
        </w:rPr>
      </w:pPr>
      <w:r w:rsidRPr="004551C3">
        <w:rPr>
          <w:sz w:val="24"/>
          <w:szCs w:val="24"/>
        </w:rPr>
        <w:t>4.</w:t>
      </w:r>
      <w:r w:rsidR="001B5A00">
        <w:rPr>
          <w:sz w:val="24"/>
          <w:szCs w:val="24"/>
        </w:rPr>
        <w:t>11</w:t>
      </w:r>
      <w:r w:rsidRPr="004551C3">
        <w:rPr>
          <w:sz w:val="24"/>
          <w:szCs w:val="24"/>
        </w:rPr>
        <w:t xml:space="preserve">.2. Заказчик обеспечивает разумную конфиденциальность относительно всех полученных от Участников </w:t>
      </w:r>
      <w:r w:rsidR="00F10579">
        <w:rPr>
          <w:sz w:val="24"/>
          <w:szCs w:val="24"/>
        </w:rPr>
        <w:t xml:space="preserve">закупки </w:t>
      </w:r>
      <w:r w:rsidRPr="004551C3">
        <w:rPr>
          <w:sz w:val="24"/>
          <w:szCs w:val="24"/>
        </w:rPr>
        <w:t>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CE021D" w:rsidRDefault="00CE021D" w:rsidP="005A2045">
      <w:pPr>
        <w:suppressAutoHyphens/>
        <w:spacing w:after="0" w:line="240" w:lineRule="auto"/>
        <w:ind w:firstLine="709"/>
        <w:jc w:val="both"/>
        <w:rPr>
          <w:rFonts w:ascii="Times New Roman" w:eastAsia="Times New Roman" w:hAnsi="Times New Roman"/>
          <w:bCs/>
          <w:snapToGrid w:val="0"/>
          <w:sz w:val="24"/>
          <w:szCs w:val="24"/>
          <w:lang w:eastAsia="ru-RU"/>
        </w:rPr>
      </w:pPr>
    </w:p>
    <w:p w:rsidR="004A6BD9" w:rsidRDefault="004A6BD9" w:rsidP="005A2045">
      <w:pPr>
        <w:pStyle w:val="ad"/>
        <w:tabs>
          <w:tab w:val="num" w:pos="567"/>
          <w:tab w:val="left" w:pos="1134"/>
        </w:tabs>
        <w:spacing w:line="240" w:lineRule="auto"/>
        <w:ind w:left="0" w:firstLine="0"/>
        <w:rPr>
          <w:sz w:val="24"/>
          <w:szCs w:val="24"/>
        </w:rPr>
      </w:pPr>
    </w:p>
    <w:p w:rsidR="005A2045" w:rsidRDefault="005A2045" w:rsidP="000514B8">
      <w:pPr>
        <w:pStyle w:val="ad"/>
        <w:tabs>
          <w:tab w:val="num" w:pos="567"/>
          <w:tab w:val="left" w:pos="1134"/>
        </w:tabs>
        <w:spacing w:line="264" w:lineRule="auto"/>
        <w:ind w:left="0" w:firstLine="0"/>
        <w:rPr>
          <w:sz w:val="24"/>
          <w:szCs w:val="24"/>
        </w:rPr>
      </w:pPr>
    </w:p>
    <w:p w:rsidR="00430DF6" w:rsidRDefault="00430DF6" w:rsidP="000514B8">
      <w:pPr>
        <w:pStyle w:val="ad"/>
        <w:tabs>
          <w:tab w:val="num" w:pos="567"/>
          <w:tab w:val="left" w:pos="1134"/>
        </w:tabs>
        <w:spacing w:line="264" w:lineRule="auto"/>
        <w:ind w:left="0" w:firstLine="0"/>
        <w:rPr>
          <w:sz w:val="24"/>
          <w:szCs w:val="24"/>
        </w:rPr>
      </w:pPr>
    </w:p>
    <w:p w:rsidR="00871BAB" w:rsidRDefault="00871BAB" w:rsidP="000514B8">
      <w:pPr>
        <w:pStyle w:val="ad"/>
        <w:tabs>
          <w:tab w:val="num" w:pos="567"/>
          <w:tab w:val="left" w:pos="1134"/>
        </w:tabs>
        <w:spacing w:line="264" w:lineRule="auto"/>
        <w:ind w:left="0" w:firstLine="0"/>
        <w:rPr>
          <w:sz w:val="24"/>
          <w:szCs w:val="24"/>
        </w:rPr>
      </w:pPr>
    </w:p>
    <w:p w:rsidR="00820B04" w:rsidRDefault="00820B04" w:rsidP="000514B8">
      <w:pPr>
        <w:pStyle w:val="ad"/>
        <w:tabs>
          <w:tab w:val="num" w:pos="567"/>
          <w:tab w:val="left" w:pos="1134"/>
        </w:tabs>
        <w:spacing w:line="264" w:lineRule="auto"/>
        <w:ind w:left="0" w:firstLine="0"/>
        <w:rPr>
          <w:sz w:val="24"/>
          <w:szCs w:val="24"/>
        </w:rPr>
      </w:pPr>
    </w:p>
    <w:p w:rsidR="00820B04" w:rsidRDefault="00820B04"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FB52A6" w:rsidRDefault="00FB52A6" w:rsidP="000514B8">
      <w:pPr>
        <w:pStyle w:val="ad"/>
        <w:tabs>
          <w:tab w:val="num" w:pos="567"/>
          <w:tab w:val="left" w:pos="1134"/>
        </w:tabs>
        <w:spacing w:line="264" w:lineRule="auto"/>
        <w:ind w:left="0" w:firstLine="0"/>
        <w:rPr>
          <w:sz w:val="24"/>
          <w:szCs w:val="24"/>
        </w:rPr>
      </w:pPr>
    </w:p>
    <w:p w:rsidR="00FB52A6" w:rsidRDefault="00FB52A6" w:rsidP="000514B8">
      <w:pPr>
        <w:pStyle w:val="ad"/>
        <w:tabs>
          <w:tab w:val="num" w:pos="567"/>
          <w:tab w:val="left" w:pos="1134"/>
        </w:tabs>
        <w:spacing w:line="264" w:lineRule="auto"/>
        <w:ind w:left="0" w:firstLine="0"/>
        <w:rPr>
          <w:sz w:val="24"/>
          <w:szCs w:val="24"/>
        </w:rPr>
      </w:pPr>
    </w:p>
    <w:p w:rsidR="00FB52A6" w:rsidRDefault="00FB52A6" w:rsidP="000514B8">
      <w:pPr>
        <w:pStyle w:val="ad"/>
        <w:tabs>
          <w:tab w:val="num" w:pos="567"/>
          <w:tab w:val="left" w:pos="1134"/>
        </w:tabs>
        <w:spacing w:line="264" w:lineRule="auto"/>
        <w:ind w:left="0" w:firstLine="0"/>
        <w:rPr>
          <w:sz w:val="24"/>
          <w:szCs w:val="24"/>
        </w:rPr>
      </w:pPr>
    </w:p>
    <w:p w:rsidR="00FB52A6" w:rsidRDefault="00FB52A6" w:rsidP="000514B8">
      <w:pPr>
        <w:pStyle w:val="ad"/>
        <w:tabs>
          <w:tab w:val="num" w:pos="567"/>
          <w:tab w:val="left" w:pos="1134"/>
        </w:tabs>
        <w:spacing w:line="264" w:lineRule="auto"/>
        <w:ind w:left="0" w:firstLine="0"/>
        <w:rPr>
          <w:sz w:val="24"/>
          <w:szCs w:val="24"/>
        </w:rPr>
      </w:pPr>
    </w:p>
    <w:p w:rsidR="00FB52A6" w:rsidRDefault="00FB52A6" w:rsidP="000514B8">
      <w:pPr>
        <w:pStyle w:val="ad"/>
        <w:tabs>
          <w:tab w:val="num" w:pos="567"/>
          <w:tab w:val="left" w:pos="1134"/>
        </w:tabs>
        <w:spacing w:line="264" w:lineRule="auto"/>
        <w:ind w:left="0" w:firstLine="0"/>
        <w:rPr>
          <w:sz w:val="24"/>
          <w:szCs w:val="24"/>
        </w:rPr>
      </w:pPr>
    </w:p>
    <w:p w:rsidR="00FB52A6" w:rsidRDefault="00FB52A6" w:rsidP="000514B8">
      <w:pPr>
        <w:pStyle w:val="ad"/>
        <w:tabs>
          <w:tab w:val="num" w:pos="567"/>
          <w:tab w:val="left" w:pos="1134"/>
        </w:tabs>
        <w:spacing w:line="264" w:lineRule="auto"/>
        <w:ind w:left="0" w:firstLine="0"/>
        <w:rPr>
          <w:sz w:val="24"/>
          <w:szCs w:val="24"/>
        </w:rPr>
      </w:pPr>
    </w:p>
    <w:p w:rsidR="00FB52A6" w:rsidRDefault="00FB52A6" w:rsidP="000514B8">
      <w:pPr>
        <w:pStyle w:val="ad"/>
        <w:tabs>
          <w:tab w:val="num" w:pos="567"/>
          <w:tab w:val="left" w:pos="1134"/>
        </w:tabs>
        <w:spacing w:line="264" w:lineRule="auto"/>
        <w:ind w:left="0" w:firstLine="0"/>
        <w:rPr>
          <w:sz w:val="24"/>
          <w:szCs w:val="24"/>
        </w:rPr>
      </w:pPr>
    </w:p>
    <w:p w:rsidR="00AA7FD2" w:rsidRDefault="00AA7FD2" w:rsidP="000514B8">
      <w:pPr>
        <w:pStyle w:val="ad"/>
        <w:tabs>
          <w:tab w:val="num" w:pos="567"/>
          <w:tab w:val="left" w:pos="1134"/>
        </w:tabs>
        <w:spacing w:line="264" w:lineRule="auto"/>
        <w:ind w:left="0" w:firstLine="0"/>
        <w:rPr>
          <w:sz w:val="24"/>
          <w:szCs w:val="24"/>
        </w:rPr>
      </w:pPr>
    </w:p>
    <w:p w:rsidR="00AA7FD2" w:rsidRDefault="00AA7FD2" w:rsidP="000514B8">
      <w:pPr>
        <w:pStyle w:val="ad"/>
        <w:tabs>
          <w:tab w:val="num" w:pos="567"/>
          <w:tab w:val="left" w:pos="1134"/>
        </w:tabs>
        <w:spacing w:line="264" w:lineRule="auto"/>
        <w:ind w:left="0" w:firstLine="0"/>
        <w:rPr>
          <w:sz w:val="24"/>
          <w:szCs w:val="24"/>
        </w:rPr>
      </w:pPr>
    </w:p>
    <w:p w:rsidR="00AA7FD2" w:rsidRDefault="00AA7FD2" w:rsidP="000514B8">
      <w:pPr>
        <w:pStyle w:val="ad"/>
        <w:tabs>
          <w:tab w:val="num" w:pos="567"/>
          <w:tab w:val="left" w:pos="1134"/>
        </w:tabs>
        <w:spacing w:line="264" w:lineRule="auto"/>
        <w:ind w:left="0" w:firstLine="0"/>
        <w:rPr>
          <w:sz w:val="24"/>
          <w:szCs w:val="24"/>
        </w:rPr>
      </w:pPr>
    </w:p>
    <w:p w:rsidR="00AA7FD2" w:rsidRDefault="00AA7FD2" w:rsidP="000514B8">
      <w:pPr>
        <w:pStyle w:val="ad"/>
        <w:tabs>
          <w:tab w:val="num" w:pos="567"/>
          <w:tab w:val="left" w:pos="1134"/>
        </w:tabs>
        <w:spacing w:line="264" w:lineRule="auto"/>
        <w:ind w:left="0" w:firstLine="0"/>
        <w:rPr>
          <w:sz w:val="24"/>
          <w:szCs w:val="24"/>
        </w:rPr>
      </w:pPr>
    </w:p>
    <w:p w:rsidR="00AA7FD2" w:rsidRDefault="00AA7FD2" w:rsidP="000514B8">
      <w:pPr>
        <w:pStyle w:val="ad"/>
        <w:tabs>
          <w:tab w:val="num" w:pos="567"/>
          <w:tab w:val="left" w:pos="1134"/>
        </w:tabs>
        <w:spacing w:line="264" w:lineRule="auto"/>
        <w:ind w:left="0" w:firstLine="0"/>
        <w:rPr>
          <w:sz w:val="24"/>
          <w:szCs w:val="24"/>
        </w:rPr>
      </w:pPr>
    </w:p>
    <w:p w:rsidR="00AA7FD2" w:rsidRDefault="00AA7FD2" w:rsidP="000514B8">
      <w:pPr>
        <w:pStyle w:val="ad"/>
        <w:tabs>
          <w:tab w:val="num" w:pos="567"/>
          <w:tab w:val="left" w:pos="1134"/>
        </w:tabs>
        <w:spacing w:line="264" w:lineRule="auto"/>
        <w:ind w:left="0" w:firstLine="0"/>
        <w:rPr>
          <w:sz w:val="24"/>
          <w:szCs w:val="24"/>
        </w:rPr>
      </w:pPr>
    </w:p>
    <w:p w:rsidR="00FB52A6" w:rsidRDefault="00FB52A6" w:rsidP="000514B8">
      <w:pPr>
        <w:pStyle w:val="ad"/>
        <w:tabs>
          <w:tab w:val="num" w:pos="567"/>
          <w:tab w:val="left" w:pos="1134"/>
        </w:tabs>
        <w:spacing w:line="264" w:lineRule="auto"/>
        <w:ind w:left="0" w:firstLine="0"/>
        <w:rPr>
          <w:sz w:val="24"/>
          <w:szCs w:val="24"/>
        </w:rPr>
      </w:pPr>
    </w:p>
    <w:p w:rsidR="00FB52A6" w:rsidRDefault="00FB52A6" w:rsidP="000514B8">
      <w:pPr>
        <w:pStyle w:val="ad"/>
        <w:tabs>
          <w:tab w:val="num" w:pos="567"/>
          <w:tab w:val="left" w:pos="1134"/>
        </w:tabs>
        <w:spacing w:line="264" w:lineRule="auto"/>
        <w:ind w:left="0" w:firstLine="0"/>
        <w:rPr>
          <w:sz w:val="24"/>
          <w:szCs w:val="24"/>
        </w:rPr>
      </w:pPr>
    </w:p>
    <w:p w:rsidR="00FB52A6" w:rsidRDefault="00FB52A6" w:rsidP="000514B8">
      <w:pPr>
        <w:pStyle w:val="ad"/>
        <w:tabs>
          <w:tab w:val="num" w:pos="567"/>
          <w:tab w:val="left" w:pos="1134"/>
        </w:tabs>
        <w:spacing w:line="264" w:lineRule="auto"/>
        <w:ind w:left="0" w:firstLine="0"/>
        <w:rPr>
          <w:sz w:val="24"/>
          <w:szCs w:val="24"/>
        </w:rPr>
      </w:pPr>
    </w:p>
    <w:p w:rsidR="00952E27" w:rsidRDefault="00952E27" w:rsidP="000514B8">
      <w:pPr>
        <w:pStyle w:val="ad"/>
        <w:tabs>
          <w:tab w:val="num" w:pos="567"/>
          <w:tab w:val="left" w:pos="1134"/>
        </w:tabs>
        <w:spacing w:line="264" w:lineRule="auto"/>
        <w:ind w:left="0" w:firstLine="0"/>
        <w:rPr>
          <w:sz w:val="24"/>
          <w:szCs w:val="24"/>
        </w:rPr>
      </w:pPr>
    </w:p>
    <w:p w:rsidR="00820B04" w:rsidRDefault="00820B04" w:rsidP="000514B8">
      <w:pPr>
        <w:pStyle w:val="ad"/>
        <w:tabs>
          <w:tab w:val="num" w:pos="567"/>
          <w:tab w:val="left" w:pos="1134"/>
        </w:tabs>
        <w:spacing w:line="264" w:lineRule="auto"/>
        <w:ind w:left="0" w:firstLine="0"/>
        <w:rPr>
          <w:sz w:val="24"/>
          <w:szCs w:val="24"/>
        </w:rPr>
      </w:pPr>
    </w:p>
    <w:p w:rsidR="00DF6BEF" w:rsidRDefault="00F92C7B" w:rsidP="00DF6BEF">
      <w:pPr>
        <w:pStyle w:val="ad"/>
        <w:tabs>
          <w:tab w:val="num" w:pos="567"/>
          <w:tab w:val="left" w:pos="1134"/>
        </w:tabs>
        <w:spacing w:line="264" w:lineRule="auto"/>
        <w:ind w:left="0" w:firstLine="567"/>
        <w:rPr>
          <w:b/>
          <w:sz w:val="24"/>
          <w:szCs w:val="24"/>
        </w:rPr>
      </w:pPr>
      <w:r w:rsidRPr="00F47493">
        <w:rPr>
          <w:b/>
          <w:sz w:val="24"/>
          <w:szCs w:val="24"/>
        </w:rPr>
        <w:lastRenderedPageBreak/>
        <w:t>5. И</w:t>
      </w:r>
      <w:r w:rsidR="004B356D" w:rsidRPr="00F47493">
        <w:rPr>
          <w:b/>
          <w:sz w:val="24"/>
          <w:szCs w:val="24"/>
        </w:rPr>
        <w:t>нформационная</w:t>
      </w:r>
      <w:r w:rsidR="004B356D" w:rsidRPr="00E131AA">
        <w:rPr>
          <w:b/>
          <w:sz w:val="24"/>
          <w:szCs w:val="24"/>
        </w:rPr>
        <w:t xml:space="preserve"> карта </w:t>
      </w:r>
      <w:r w:rsidR="00F75DA7">
        <w:rPr>
          <w:b/>
          <w:sz w:val="24"/>
          <w:szCs w:val="24"/>
        </w:rPr>
        <w:t>закупки</w:t>
      </w:r>
      <w:r w:rsidR="004B356D" w:rsidRPr="00E131AA">
        <w:rPr>
          <w:b/>
          <w:sz w:val="24"/>
          <w:szCs w:val="24"/>
        </w:rPr>
        <w:t xml:space="preserve"> </w:t>
      </w:r>
    </w:p>
    <w:p w:rsidR="00F10579" w:rsidRDefault="00F10579" w:rsidP="00DF6BEF">
      <w:pPr>
        <w:pStyle w:val="ad"/>
        <w:tabs>
          <w:tab w:val="num" w:pos="567"/>
          <w:tab w:val="left" w:pos="1134"/>
        </w:tabs>
        <w:spacing w:line="264" w:lineRule="auto"/>
        <w:ind w:left="0" w:firstLine="567"/>
        <w:rPr>
          <w:b/>
          <w:sz w:val="24"/>
          <w:szCs w:val="24"/>
        </w:rPr>
      </w:pPr>
    </w:p>
    <w:p w:rsidR="00F10579" w:rsidRPr="00820B04" w:rsidRDefault="00F10579" w:rsidP="00820B04">
      <w:pPr>
        <w:pStyle w:val="ad"/>
        <w:tabs>
          <w:tab w:val="num" w:pos="567"/>
          <w:tab w:val="left" w:pos="1134"/>
        </w:tabs>
        <w:spacing w:line="264" w:lineRule="auto"/>
        <w:ind w:left="0" w:firstLine="567"/>
        <w:rPr>
          <w:rFonts w:eastAsia="Times New Roman"/>
          <w:sz w:val="24"/>
          <w:szCs w:val="24"/>
        </w:rPr>
      </w:pPr>
      <w:r w:rsidRPr="00F10579">
        <w:rPr>
          <w:rFonts w:eastAsia="Times New Roman"/>
          <w:sz w:val="24"/>
          <w:szCs w:val="24"/>
        </w:rPr>
        <w:t xml:space="preserve">В </w:t>
      </w:r>
      <w:r>
        <w:rPr>
          <w:rFonts w:eastAsia="Times New Roman"/>
          <w:sz w:val="24"/>
          <w:szCs w:val="24"/>
        </w:rPr>
        <w:t>разделе</w:t>
      </w:r>
      <w:r w:rsidRPr="00F10579">
        <w:rPr>
          <w:rFonts w:eastAsia="Times New Roman"/>
          <w:sz w:val="24"/>
          <w:szCs w:val="24"/>
        </w:rPr>
        <w:t xml:space="preserve"> </w:t>
      </w:r>
      <w:r>
        <w:rPr>
          <w:rFonts w:eastAsia="Times New Roman"/>
          <w:sz w:val="24"/>
          <w:szCs w:val="24"/>
        </w:rPr>
        <w:t xml:space="preserve">5 </w:t>
      </w:r>
      <w:r w:rsidRPr="00F10579">
        <w:rPr>
          <w:rFonts w:eastAsia="Times New Roman"/>
          <w:sz w:val="24"/>
          <w:szCs w:val="24"/>
        </w:rPr>
        <w:t>«</w:t>
      </w:r>
      <w:r>
        <w:rPr>
          <w:rFonts w:eastAsia="Times New Roman"/>
          <w:sz w:val="24"/>
          <w:szCs w:val="24"/>
        </w:rPr>
        <w:t>Информационная карта закупки</w:t>
      </w:r>
      <w:r w:rsidRPr="00F10579">
        <w:rPr>
          <w:rFonts w:eastAsia="Times New Roman"/>
          <w:sz w:val="24"/>
          <w:szCs w:val="24"/>
        </w:rPr>
        <w:t xml:space="preserve">» содержится информация </w:t>
      </w:r>
      <w:r w:rsidRPr="00F10579">
        <w:rPr>
          <w:rFonts w:eastAsia="Times New Roman"/>
          <w:kern w:val="28"/>
          <w:sz w:val="24"/>
          <w:szCs w:val="24"/>
        </w:rPr>
        <w:t>для данно</w:t>
      </w:r>
      <w:r w:rsidR="00CF43C6">
        <w:rPr>
          <w:rFonts w:eastAsia="Times New Roman"/>
          <w:kern w:val="28"/>
          <w:sz w:val="24"/>
          <w:szCs w:val="24"/>
        </w:rPr>
        <w:t>й</w:t>
      </w:r>
      <w:r w:rsidRPr="00F10579">
        <w:rPr>
          <w:rFonts w:eastAsia="Times New Roman"/>
          <w:kern w:val="28"/>
          <w:sz w:val="24"/>
          <w:szCs w:val="24"/>
        </w:rPr>
        <w:t xml:space="preserve"> </w:t>
      </w:r>
      <w:r w:rsidR="00CF43C6">
        <w:rPr>
          <w:rFonts w:eastAsia="Times New Roman"/>
          <w:kern w:val="28"/>
          <w:sz w:val="24"/>
          <w:szCs w:val="24"/>
        </w:rPr>
        <w:t>закупки</w:t>
      </w:r>
      <w:r w:rsidRPr="00F10579">
        <w:rPr>
          <w:rFonts w:eastAsia="Times New Roman"/>
          <w:kern w:val="28"/>
          <w:sz w:val="24"/>
          <w:szCs w:val="24"/>
        </w:rPr>
        <w:t>, которая уточняет, разъясняет и дополняет</w:t>
      </w:r>
      <w:r w:rsidRPr="00F10579">
        <w:rPr>
          <w:rFonts w:eastAsia="Times New Roman"/>
          <w:sz w:val="24"/>
          <w:szCs w:val="24"/>
        </w:rPr>
        <w:t xml:space="preserve"> положения </w:t>
      </w:r>
      <w:r>
        <w:rPr>
          <w:rFonts w:eastAsia="Times New Roman"/>
          <w:sz w:val="24"/>
          <w:szCs w:val="24"/>
        </w:rPr>
        <w:t>разделов</w:t>
      </w:r>
      <w:r w:rsidRPr="00F10579">
        <w:rPr>
          <w:rFonts w:eastAsia="Times New Roman"/>
          <w:sz w:val="24"/>
          <w:szCs w:val="24"/>
        </w:rPr>
        <w:t xml:space="preserve"> </w:t>
      </w:r>
      <w:r w:rsidR="00820B04">
        <w:rPr>
          <w:rFonts w:eastAsia="Times New Roman"/>
          <w:sz w:val="24"/>
          <w:szCs w:val="24"/>
        </w:rPr>
        <w:t>настоящей документации.</w:t>
      </w:r>
    </w:p>
    <w:p w:rsidR="00F10579" w:rsidRPr="00F10579" w:rsidRDefault="0026731B" w:rsidP="00F10579">
      <w:pPr>
        <w:pStyle w:val="ad"/>
        <w:tabs>
          <w:tab w:val="num" w:pos="567"/>
          <w:tab w:val="left" w:pos="1134"/>
        </w:tabs>
        <w:spacing w:after="120" w:line="264" w:lineRule="auto"/>
        <w:ind w:left="0" w:firstLine="567"/>
        <w:rPr>
          <w:rFonts w:eastAsia="Times New Roman"/>
          <w:b/>
          <w:sz w:val="24"/>
          <w:szCs w:val="24"/>
        </w:rPr>
      </w:pPr>
      <w:r w:rsidRPr="007E2D5F">
        <w:rPr>
          <w:b/>
          <w:sz w:val="22"/>
          <w:szCs w:val="22"/>
        </w:rPr>
        <w:t xml:space="preserve">5.1. </w:t>
      </w:r>
      <w:bookmarkStart w:id="69" w:name="_Toc203081977"/>
      <w:bookmarkStart w:id="70" w:name="_Toc328493354"/>
      <w:bookmarkStart w:id="71" w:name="_Toc334798694"/>
      <w:bookmarkStart w:id="72" w:name="_Toc1130117"/>
      <w:r w:rsidRPr="007E2D5F">
        <w:rPr>
          <w:rFonts w:eastAsia="Times New Roman"/>
          <w:b/>
          <w:sz w:val="24"/>
          <w:szCs w:val="24"/>
        </w:rPr>
        <w:t>Информация</w:t>
      </w:r>
      <w:r w:rsidRPr="0026731B">
        <w:rPr>
          <w:rFonts w:eastAsia="Times New Roman"/>
          <w:b/>
          <w:sz w:val="24"/>
          <w:szCs w:val="24"/>
        </w:rPr>
        <w:t xml:space="preserve"> о проводимой </w:t>
      </w:r>
      <w:bookmarkEnd w:id="69"/>
      <w:bookmarkEnd w:id="70"/>
      <w:bookmarkEnd w:id="71"/>
      <w:r w:rsidRPr="0026731B">
        <w:rPr>
          <w:rFonts w:eastAsia="Times New Roman"/>
          <w:b/>
          <w:sz w:val="24"/>
          <w:szCs w:val="24"/>
        </w:rPr>
        <w:t>закупке</w:t>
      </w:r>
      <w:bookmarkEnd w:id="72"/>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59"/>
        <w:gridCol w:w="6496"/>
      </w:tblGrid>
      <w:tr w:rsidR="0026731B" w:rsidRPr="00930B0C" w:rsidTr="00F8053D">
        <w:trPr>
          <w:trHeight w:val="601"/>
          <w:jc w:val="center"/>
        </w:trPr>
        <w:tc>
          <w:tcPr>
            <w:tcW w:w="846" w:type="dxa"/>
          </w:tcPr>
          <w:p w:rsidR="0026731B" w:rsidRPr="007E2D5F" w:rsidRDefault="0026731B" w:rsidP="007E2D5F">
            <w:pPr>
              <w:pStyle w:val="a4"/>
              <w:spacing w:after="0" w:line="240" w:lineRule="auto"/>
              <w:ind w:left="0"/>
              <w:jc w:val="center"/>
              <w:rPr>
                <w:rFonts w:ascii="Times New Roman" w:hAnsi="Times New Roman"/>
                <w:b/>
                <w:szCs w:val="22"/>
              </w:rPr>
            </w:pPr>
            <w:r w:rsidRPr="007E2D5F">
              <w:rPr>
                <w:rFonts w:ascii="Times New Roman" w:hAnsi="Times New Roman"/>
                <w:b/>
                <w:szCs w:val="22"/>
              </w:rPr>
              <w:t>№</w:t>
            </w:r>
          </w:p>
          <w:p w:rsidR="0026731B" w:rsidRPr="007E2D5F" w:rsidRDefault="0026731B" w:rsidP="007E2D5F">
            <w:pPr>
              <w:pStyle w:val="a4"/>
              <w:spacing w:after="0" w:line="240" w:lineRule="auto"/>
              <w:ind w:left="0"/>
              <w:jc w:val="center"/>
              <w:rPr>
                <w:rFonts w:ascii="Times New Roman" w:hAnsi="Times New Roman"/>
                <w:b/>
                <w:szCs w:val="22"/>
              </w:rPr>
            </w:pPr>
            <w:r w:rsidRPr="007E2D5F">
              <w:rPr>
                <w:rFonts w:ascii="Times New Roman" w:hAnsi="Times New Roman"/>
                <w:b/>
                <w:szCs w:val="22"/>
              </w:rPr>
              <w:t>п</w:t>
            </w:r>
            <w:r w:rsidRPr="007E2D5F">
              <w:rPr>
                <w:rFonts w:ascii="Times New Roman" w:hAnsi="Times New Roman"/>
                <w:b/>
                <w:szCs w:val="22"/>
                <w:lang w:val="en-US"/>
              </w:rPr>
              <w:t>/</w:t>
            </w:r>
            <w:r w:rsidRPr="007E2D5F">
              <w:rPr>
                <w:rFonts w:ascii="Times New Roman" w:hAnsi="Times New Roman"/>
                <w:b/>
                <w:szCs w:val="22"/>
              </w:rPr>
              <w:t>п</w:t>
            </w:r>
          </w:p>
        </w:tc>
        <w:tc>
          <w:tcPr>
            <w:tcW w:w="2859" w:type="dxa"/>
          </w:tcPr>
          <w:p w:rsidR="0026731B" w:rsidRPr="007E2D5F" w:rsidRDefault="0026731B" w:rsidP="007E2D5F">
            <w:pPr>
              <w:spacing w:after="0" w:line="240" w:lineRule="auto"/>
              <w:jc w:val="center"/>
              <w:rPr>
                <w:rFonts w:ascii="Times New Roman" w:hAnsi="Times New Roman"/>
                <w:b/>
              </w:rPr>
            </w:pPr>
            <w:r w:rsidRPr="007E2D5F">
              <w:rPr>
                <w:rFonts w:ascii="Times New Roman" w:hAnsi="Times New Roman"/>
                <w:b/>
              </w:rPr>
              <w:t xml:space="preserve">Наименование </w:t>
            </w:r>
            <w:r w:rsidR="007E2D5F" w:rsidRPr="007E2D5F">
              <w:rPr>
                <w:rFonts w:ascii="Times New Roman" w:hAnsi="Times New Roman"/>
                <w:b/>
              </w:rPr>
              <w:t>пункта</w:t>
            </w:r>
          </w:p>
        </w:tc>
        <w:tc>
          <w:tcPr>
            <w:tcW w:w="6496" w:type="dxa"/>
          </w:tcPr>
          <w:p w:rsidR="0026731B" w:rsidRPr="007E2D5F" w:rsidRDefault="007E2D5F" w:rsidP="007E2D5F">
            <w:pPr>
              <w:spacing w:after="0" w:line="240" w:lineRule="auto"/>
              <w:jc w:val="center"/>
              <w:rPr>
                <w:rFonts w:ascii="Times New Roman" w:hAnsi="Times New Roman"/>
                <w:b/>
              </w:rPr>
            </w:pPr>
            <w:r w:rsidRPr="007E2D5F">
              <w:rPr>
                <w:rFonts w:ascii="Times New Roman" w:hAnsi="Times New Roman"/>
                <w:b/>
              </w:rPr>
              <w:t>Содержание пункта</w:t>
            </w:r>
          </w:p>
        </w:tc>
      </w:tr>
      <w:tr w:rsidR="009A383D" w:rsidRPr="00930B0C" w:rsidTr="00F8053D">
        <w:trPr>
          <w:trHeight w:val="601"/>
          <w:jc w:val="center"/>
        </w:trPr>
        <w:tc>
          <w:tcPr>
            <w:tcW w:w="84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p>
          <w:p w:rsidR="009A383D" w:rsidRPr="00930B0C" w:rsidRDefault="009A383D" w:rsidP="001B5587">
            <w:pPr>
              <w:pStyle w:val="a4"/>
              <w:spacing w:after="0" w:line="240" w:lineRule="auto"/>
              <w:ind w:left="0"/>
              <w:jc w:val="both"/>
              <w:rPr>
                <w:rFonts w:ascii="Times New Roman" w:hAnsi="Times New Roman"/>
                <w:szCs w:val="22"/>
              </w:rPr>
            </w:pPr>
          </w:p>
        </w:tc>
        <w:tc>
          <w:tcPr>
            <w:tcW w:w="2859"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496" w:type="dxa"/>
          </w:tcPr>
          <w:p w:rsidR="007A0671" w:rsidRPr="004B2730" w:rsidRDefault="009A383D" w:rsidP="0066089E">
            <w:pPr>
              <w:spacing w:after="0" w:line="240" w:lineRule="auto"/>
              <w:rPr>
                <w:rFonts w:ascii="Times New Roman" w:hAnsi="Times New Roman"/>
              </w:rPr>
            </w:pPr>
            <w:r w:rsidRPr="004B2730">
              <w:rPr>
                <w:rFonts w:ascii="Times New Roman" w:hAnsi="Times New Roman"/>
              </w:rPr>
              <w:t>Акционерное общество</w:t>
            </w:r>
            <w:r w:rsidR="00E905DE" w:rsidRPr="004B2730">
              <w:rPr>
                <w:rFonts w:ascii="Times New Roman" w:hAnsi="Times New Roman"/>
              </w:rPr>
              <w:t xml:space="preserve"> </w:t>
            </w:r>
            <w:r w:rsidRPr="004B2730">
              <w:rPr>
                <w:rFonts w:ascii="Times New Roman" w:hAnsi="Times New Roman"/>
              </w:rPr>
              <w:t>«Западная энергетическая компания»</w:t>
            </w:r>
            <w:r w:rsidR="0044576A" w:rsidRPr="004B2730">
              <w:rPr>
                <w:rFonts w:ascii="Times New Roman" w:hAnsi="Times New Roman"/>
              </w:rPr>
              <w:t xml:space="preserve"> (АО «Западная энергетическая компания»)</w:t>
            </w:r>
          </w:p>
        </w:tc>
      </w:tr>
      <w:tr w:rsidR="009A383D" w:rsidRPr="00930B0C" w:rsidTr="00F8053D">
        <w:trPr>
          <w:trHeight w:val="1269"/>
          <w:jc w:val="center"/>
        </w:trPr>
        <w:tc>
          <w:tcPr>
            <w:tcW w:w="84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p>
        </w:tc>
        <w:tc>
          <w:tcPr>
            <w:tcW w:w="2859"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496" w:type="dxa"/>
          </w:tcPr>
          <w:p w:rsidR="009A383D" w:rsidRPr="004B2730" w:rsidRDefault="009A383D" w:rsidP="004B356D">
            <w:pPr>
              <w:spacing w:after="0" w:line="240" w:lineRule="auto"/>
              <w:ind w:hanging="8"/>
              <w:contextualSpacing/>
              <w:rPr>
                <w:rFonts w:ascii="Times New Roman" w:hAnsi="Times New Roman"/>
              </w:rPr>
            </w:pPr>
            <w:r w:rsidRPr="004B2730">
              <w:rPr>
                <w:rFonts w:ascii="Times New Roman" w:hAnsi="Times New Roman"/>
              </w:rPr>
              <w:t>Юридический адрес:</w:t>
            </w:r>
            <w:r w:rsidR="004B2730">
              <w:rPr>
                <w:rFonts w:ascii="Times New Roman" w:hAnsi="Times New Roman"/>
              </w:rPr>
              <w:t xml:space="preserve"> 236020, г. Калининград, </w:t>
            </w:r>
            <w:proofErr w:type="spellStart"/>
            <w:r w:rsidRPr="004B2730">
              <w:rPr>
                <w:rFonts w:ascii="Times New Roman" w:hAnsi="Times New Roman"/>
              </w:rPr>
              <w:t>пгт</w:t>
            </w:r>
            <w:proofErr w:type="spellEnd"/>
            <w:r w:rsidRPr="004B2730">
              <w:rPr>
                <w:rFonts w:ascii="Times New Roman" w:hAnsi="Times New Roman"/>
              </w:rPr>
              <w:t xml:space="preserve">. Прибрежный, </w:t>
            </w:r>
          </w:p>
          <w:p w:rsidR="009A383D" w:rsidRPr="004B2730" w:rsidRDefault="004B2730" w:rsidP="004B2730">
            <w:pPr>
              <w:spacing w:after="0" w:line="240" w:lineRule="auto"/>
              <w:ind w:hanging="8"/>
              <w:contextualSpacing/>
              <w:rPr>
                <w:rFonts w:ascii="Times New Roman" w:hAnsi="Times New Roman"/>
              </w:rPr>
            </w:pPr>
            <w:r>
              <w:rPr>
                <w:rFonts w:ascii="Times New Roman" w:hAnsi="Times New Roman"/>
              </w:rPr>
              <w:t>ул. Заводская, д.11, п</w:t>
            </w:r>
            <w:r w:rsidR="009A383D" w:rsidRPr="004B2730">
              <w:rPr>
                <w:rFonts w:ascii="Times New Roman" w:hAnsi="Times New Roman"/>
              </w:rPr>
              <w:t xml:space="preserve">очтовый адрес: 236022, </w:t>
            </w:r>
            <w:r>
              <w:rPr>
                <w:rFonts w:ascii="Times New Roman" w:hAnsi="Times New Roman"/>
              </w:rPr>
              <w:t xml:space="preserve">Россия, </w:t>
            </w:r>
            <w:r w:rsidR="00076A19" w:rsidRPr="004B2730">
              <w:rPr>
                <w:rFonts w:ascii="Times New Roman" w:hAnsi="Times New Roman"/>
              </w:rPr>
              <w:t xml:space="preserve">Калининградская область, </w:t>
            </w:r>
            <w:r w:rsidR="009A383D" w:rsidRPr="004B2730">
              <w:rPr>
                <w:rFonts w:ascii="Times New Roman" w:hAnsi="Times New Roman"/>
              </w:rPr>
              <w:t>г. Калининград, ул. Репина, д.15.</w:t>
            </w:r>
          </w:p>
          <w:p w:rsidR="00952E27" w:rsidRDefault="004B2730" w:rsidP="00952E27">
            <w:pPr>
              <w:spacing w:after="0" w:line="240" w:lineRule="auto"/>
              <w:ind w:hanging="8"/>
              <w:contextualSpacing/>
              <w:rPr>
                <w:rFonts w:ascii="Times New Roman" w:hAnsi="Times New Roman"/>
              </w:rPr>
            </w:pPr>
            <w:r>
              <w:rPr>
                <w:rFonts w:ascii="Times New Roman" w:hAnsi="Times New Roman"/>
              </w:rPr>
              <w:t>а</w:t>
            </w:r>
            <w:r w:rsidR="00B0327E" w:rsidRPr="004B2730">
              <w:rPr>
                <w:rFonts w:ascii="Times New Roman" w:hAnsi="Times New Roman"/>
              </w:rPr>
              <w:t xml:space="preserve">дрес электронной почты: </w:t>
            </w:r>
            <w:hyperlink r:id="rId16" w:history="1">
              <w:r w:rsidR="00B0327E" w:rsidRPr="004B2730">
                <w:rPr>
                  <w:rStyle w:val="a3"/>
                  <w:rFonts w:ascii="Times New Roman" w:hAnsi="Times New Roman"/>
                  <w:color w:val="000000"/>
                  <w:u w:val="none"/>
                </w:rPr>
                <w:t>wpc@inbox.ru</w:t>
              </w:r>
            </w:hyperlink>
            <w:r w:rsidR="00820B04">
              <w:rPr>
                <w:rFonts w:ascii="Times New Roman" w:hAnsi="Times New Roman"/>
              </w:rPr>
              <w:t xml:space="preserve">, </w:t>
            </w:r>
          </w:p>
          <w:p w:rsidR="00555E28" w:rsidRPr="00F93C6E" w:rsidRDefault="00820B04" w:rsidP="00952E27">
            <w:pPr>
              <w:spacing w:after="0" w:line="240" w:lineRule="auto"/>
              <w:ind w:hanging="8"/>
              <w:contextualSpacing/>
              <w:rPr>
                <w:rFonts w:ascii="Times New Roman" w:hAnsi="Times New Roman"/>
              </w:rPr>
            </w:pPr>
            <w:r>
              <w:rPr>
                <w:rFonts w:ascii="Times New Roman" w:hAnsi="Times New Roman"/>
              </w:rPr>
              <w:t>номер тел./факс: </w:t>
            </w:r>
            <w:r w:rsidR="004B2730">
              <w:rPr>
                <w:rFonts w:ascii="Times New Roman" w:hAnsi="Times New Roman"/>
              </w:rPr>
              <w:t>8 </w:t>
            </w:r>
            <w:r w:rsidR="00B0327E" w:rsidRPr="004B2730">
              <w:rPr>
                <w:rFonts w:ascii="Times New Roman" w:hAnsi="Times New Roman"/>
              </w:rPr>
              <w:t>(4012) 567-001 (многоканальный), 567-002.</w:t>
            </w:r>
          </w:p>
        </w:tc>
      </w:tr>
      <w:tr w:rsidR="009A383D" w:rsidRPr="005B0BD8" w:rsidTr="00F8053D">
        <w:trPr>
          <w:trHeight w:val="1828"/>
          <w:jc w:val="center"/>
        </w:trPr>
        <w:tc>
          <w:tcPr>
            <w:tcW w:w="84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p>
        </w:tc>
        <w:tc>
          <w:tcPr>
            <w:tcW w:w="2859" w:type="dxa"/>
          </w:tcPr>
          <w:p w:rsidR="009A383D" w:rsidRPr="00F93CE8" w:rsidRDefault="009A383D" w:rsidP="001B5587">
            <w:pPr>
              <w:spacing w:after="0" w:line="240" w:lineRule="auto"/>
              <w:contextualSpacing/>
              <w:rPr>
                <w:rFonts w:ascii="Times New Roman" w:hAnsi="Times New Roman"/>
              </w:rPr>
            </w:pPr>
            <w:r w:rsidRPr="00F93CE8">
              <w:rPr>
                <w:rFonts w:ascii="Times New Roman" w:hAnsi="Times New Roman"/>
              </w:rPr>
              <w:t>Контактные лица Заказчика</w:t>
            </w:r>
            <w:r w:rsidR="00B0327E" w:rsidRPr="00F93CE8">
              <w:rPr>
                <w:rFonts w:ascii="Times New Roman" w:hAnsi="Times New Roman"/>
              </w:rPr>
              <w:t xml:space="preserve"> </w:t>
            </w:r>
          </w:p>
        </w:tc>
        <w:tc>
          <w:tcPr>
            <w:tcW w:w="6496" w:type="dxa"/>
          </w:tcPr>
          <w:p w:rsidR="004B2730" w:rsidRPr="004B2730" w:rsidRDefault="009A383D" w:rsidP="00152F0C">
            <w:pPr>
              <w:spacing w:after="0" w:line="240" w:lineRule="auto"/>
              <w:ind w:hanging="8"/>
              <w:contextualSpacing/>
              <w:rPr>
                <w:rFonts w:ascii="Times New Roman" w:hAnsi="Times New Roman"/>
              </w:rPr>
            </w:pPr>
            <w:r w:rsidRPr="00820B04">
              <w:rPr>
                <w:rFonts w:ascii="Times New Roman" w:hAnsi="Times New Roman"/>
              </w:rPr>
              <w:t>По техническим вопросам</w:t>
            </w:r>
            <w:r w:rsidRPr="009248DA">
              <w:rPr>
                <w:rFonts w:ascii="Times New Roman" w:hAnsi="Times New Roman"/>
              </w:rPr>
              <w:t xml:space="preserve"> </w:t>
            </w:r>
            <w:r w:rsidR="004B356D">
              <w:rPr>
                <w:rFonts w:ascii="Times New Roman" w:hAnsi="Times New Roman"/>
              </w:rPr>
              <w:t>–</w:t>
            </w:r>
            <w:r w:rsidRPr="009248DA">
              <w:rPr>
                <w:rFonts w:ascii="Times New Roman" w:hAnsi="Times New Roman"/>
              </w:rPr>
              <w:t xml:space="preserve"> </w:t>
            </w:r>
            <w:r w:rsidR="00122D41">
              <w:rPr>
                <w:rFonts w:ascii="Times New Roman" w:hAnsi="Times New Roman"/>
                <w:b/>
              </w:rPr>
              <w:t>н</w:t>
            </w:r>
            <w:r w:rsidR="004B356D" w:rsidRPr="004B356D">
              <w:rPr>
                <w:rFonts w:ascii="Times New Roman" w:hAnsi="Times New Roman"/>
                <w:b/>
              </w:rPr>
              <w:t>ачальник отдела капитального строительства</w:t>
            </w:r>
            <w:r w:rsidRPr="004B356D">
              <w:rPr>
                <w:rFonts w:ascii="Times New Roman" w:hAnsi="Times New Roman"/>
                <w:b/>
              </w:rPr>
              <w:t xml:space="preserve"> </w:t>
            </w:r>
            <w:r w:rsidR="004A6BD9">
              <w:rPr>
                <w:rFonts w:ascii="Times New Roman" w:hAnsi="Times New Roman"/>
                <w:b/>
              </w:rPr>
              <w:t xml:space="preserve">- </w:t>
            </w:r>
            <w:r w:rsidR="004B356D" w:rsidRPr="004B356D">
              <w:rPr>
                <w:rFonts w:ascii="Times New Roman" w:hAnsi="Times New Roman"/>
                <w:b/>
              </w:rPr>
              <w:t>Берковский Василий Васильевич</w:t>
            </w:r>
            <w:r w:rsidR="0066089E">
              <w:rPr>
                <w:rFonts w:ascii="Times New Roman" w:hAnsi="Times New Roman"/>
              </w:rPr>
              <w:t xml:space="preserve">, </w:t>
            </w:r>
            <w:r w:rsidRPr="009248DA">
              <w:rPr>
                <w:rFonts w:ascii="Times New Roman" w:hAnsi="Times New Roman"/>
              </w:rPr>
              <w:t xml:space="preserve">контактный телефон: </w:t>
            </w:r>
            <w:r w:rsidRPr="0066089E">
              <w:rPr>
                <w:rFonts w:ascii="Times New Roman" w:hAnsi="Times New Roman"/>
                <w:b/>
              </w:rPr>
              <w:t>8 (4012) 567-008</w:t>
            </w:r>
            <w:r w:rsidRPr="004B2730">
              <w:rPr>
                <w:rFonts w:ascii="Times New Roman" w:hAnsi="Times New Roman"/>
              </w:rPr>
              <w:t xml:space="preserve">, </w:t>
            </w:r>
            <w:r w:rsidR="00555E28" w:rsidRPr="004B2730">
              <w:rPr>
                <w:rFonts w:ascii="Times New Roman" w:hAnsi="Times New Roman"/>
                <w:b/>
                <w:lang w:val="en-US"/>
              </w:rPr>
              <w:t>e</w:t>
            </w:r>
            <w:r w:rsidR="00555E28" w:rsidRPr="004B2730">
              <w:rPr>
                <w:rFonts w:ascii="Times New Roman" w:hAnsi="Times New Roman"/>
                <w:b/>
              </w:rPr>
              <w:t>-</w:t>
            </w:r>
            <w:r w:rsidR="00555E28" w:rsidRPr="004B2730">
              <w:rPr>
                <w:rFonts w:ascii="Times New Roman" w:hAnsi="Times New Roman"/>
                <w:b/>
                <w:lang w:val="en-US"/>
              </w:rPr>
              <w:t>mail</w:t>
            </w:r>
            <w:r w:rsidRPr="004B2730">
              <w:rPr>
                <w:rFonts w:ascii="Times New Roman" w:hAnsi="Times New Roman"/>
                <w:b/>
              </w:rPr>
              <w:t xml:space="preserve">: </w:t>
            </w:r>
            <w:hyperlink r:id="rId17" w:history="1">
              <w:r w:rsidRPr="004B2730">
                <w:rPr>
                  <w:rStyle w:val="a3"/>
                  <w:rFonts w:ascii="Times New Roman" w:hAnsi="Times New Roman"/>
                  <w:color w:val="000000"/>
                  <w:u w:val="none"/>
                  <w:lang w:val="en-US"/>
                </w:rPr>
                <w:t>wpc</w:t>
              </w:r>
              <w:r w:rsidRPr="004B2730">
                <w:rPr>
                  <w:rStyle w:val="a3"/>
                  <w:rFonts w:ascii="Times New Roman" w:hAnsi="Times New Roman"/>
                  <w:color w:val="000000"/>
                  <w:u w:val="none"/>
                </w:rPr>
                <w:t>@</w:t>
              </w:r>
              <w:r w:rsidRPr="004B2730">
                <w:rPr>
                  <w:rStyle w:val="a3"/>
                  <w:rFonts w:ascii="Times New Roman" w:hAnsi="Times New Roman"/>
                  <w:color w:val="000000"/>
                  <w:u w:val="none"/>
                  <w:lang w:val="en-US"/>
                </w:rPr>
                <w:t>inbox</w:t>
              </w:r>
              <w:r w:rsidRPr="004B2730">
                <w:rPr>
                  <w:rStyle w:val="a3"/>
                  <w:rFonts w:ascii="Times New Roman" w:hAnsi="Times New Roman"/>
                  <w:color w:val="000000"/>
                  <w:u w:val="none"/>
                </w:rPr>
                <w:t>.</w:t>
              </w:r>
              <w:proofErr w:type="spellStart"/>
              <w:r w:rsidRPr="004B2730">
                <w:rPr>
                  <w:rStyle w:val="a3"/>
                  <w:rFonts w:ascii="Times New Roman" w:hAnsi="Times New Roman"/>
                  <w:color w:val="000000"/>
                  <w:u w:val="none"/>
                  <w:lang w:val="en-US"/>
                </w:rPr>
                <w:t>ru</w:t>
              </w:r>
              <w:proofErr w:type="spellEnd"/>
            </w:hyperlink>
            <w:r w:rsidR="00152F0C">
              <w:rPr>
                <w:rFonts w:ascii="Times New Roman" w:hAnsi="Times New Roman"/>
              </w:rPr>
              <w:t xml:space="preserve">.  </w:t>
            </w:r>
          </w:p>
          <w:p w:rsidR="00122D41" w:rsidRDefault="009A383D" w:rsidP="00122D41">
            <w:pPr>
              <w:spacing w:after="0" w:line="240" w:lineRule="auto"/>
              <w:ind w:hanging="8"/>
              <w:contextualSpacing/>
              <w:rPr>
                <w:rFonts w:ascii="Times New Roman" w:hAnsi="Times New Roman"/>
                <w:b/>
              </w:rPr>
            </w:pPr>
            <w:r w:rsidRPr="004B2730">
              <w:rPr>
                <w:rFonts w:ascii="Times New Roman" w:hAnsi="Times New Roman"/>
              </w:rPr>
              <w:t xml:space="preserve">По вопросам оформления </w:t>
            </w:r>
            <w:r w:rsidR="00926444" w:rsidRPr="004B2730">
              <w:rPr>
                <w:rFonts w:ascii="Times New Roman" w:hAnsi="Times New Roman"/>
              </w:rPr>
              <w:t>предложения</w:t>
            </w:r>
            <w:r w:rsidRPr="004B2730">
              <w:rPr>
                <w:rFonts w:ascii="Times New Roman" w:hAnsi="Times New Roman"/>
              </w:rPr>
              <w:t xml:space="preserve"> обращат</w:t>
            </w:r>
            <w:r w:rsidR="000318E0" w:rsidRPr="004B2730">
              <w:rPr>
                <w:rFonts w:ascii="Times New Roman" w:hAnsi="Times New Roman"/>
              </w:rPr>
              <w:t>ься к</w:t>
            </w:r>
            <w:r w:rsidR="000D0F98" w:rsidRPr="004B2730">
              <w:rPr>
                <w:rFonts w:ascii="Times New Roman" w:hAnsi="Times New Roman"/>
              </w:rPr>
              <w:t xml:space="preserve"> </w:t>
            </w:r>
            <w:r w:rsidR="000318E0" w:rsidRPr="004B2730">
              <w:rPr>
                <w:rFonts w:ascii="Times New Roman" w:hAnsi="Times New Roman"/>
              </w:rPr>
              <w:t>специалисту</w:t>
            </w:r>
            <w:r w:rsidR="008252D1" w:rsidRPr="004B2730">
              <w:rPr>
                <w:rFonts w:ascii="Times New Roman" w:hAnsi="Times New Roman"/>
              </w:rPr>
              <w:t xml:space="preserve"> </w:t>
            </w:r>
            <w:r w:rsidR="000318E0" w:rsidRPr="004B2730">
              <w:rPr>
                <w:rFonts w:ascii="Times New Roman" w:hAnsi="Times New Roman"/>
              </w:rPr>
              <w:t>по </w:t>
            </w:r>
            <w:r w:rsidR="00122D41">
              <w:rPr>
                <w:rFonts w:ascii="Times New Roman" w:hAnsi="Times New Roman"/>
              </w:rPr>
              <w:t>закупкам</w:t>
            </w:r>
            <w:r w:rsidR="000D0F98" w:rsidRPr="004B2730">
              <w:rPr>
                <w:rFonts w:ascii="Times New Roman" w:hAnsi="Times New Roman"/>
              </w:rPr>
              <w:t xml:space="preserve"> </w:t>
            </w:r>
            <w:r w:rsidR="008252D1" w:rsidRPr="004B2730">
              <w:rPr>
                <w:rFonts w:ascii="Times New Roman" w:hAnsi="Times New Roman"/>
                <w:b/>
              </w:rPr>
              <w:t xml:space="preserve">Бондаренко Наталии </w:t>
            </w:r>
            <w:r w:rsidRPr="004B2730">
              <w:rPr>
                <w:rFonts w:ascii="Times New Roman" w:hAnsi="Times New Roman"/>
                <w:b/>
              </w:rPr>
              <w:t>Евгеньевне,</w:t>
            </w:r>
            <w:r w:rsidR="00A36913" w:rsidRPr="004B2730">
              <w:rPr>
                <w:rFonts w:ascii="Times New Roman" w:hAnsi="Times New Roman"/>
                <w:b/>
              </w:rPr>
              <w:t> </w:t>
            </w:r>
            <w:r w:rsidRPr="004B2730">
              <w:rPr>
                <w:rFonts w:ascii="Times New Roman" w:hAnsi="Times New Roman"/>
                <w:b/>
              </w:rPr>
              <w:t>контактный телефон:</w:t>
            </w:r>
            <w:r w:rsidR="00122D41">
              <w:rPr>
                <w:rFonts w:ascii="Times New Roman" w:hAnsi="Times New Roman"/>
                <w:b/>
              </w:rPr>
              <w:t xml:space="preserve"> </w:t>
            </w:r>
            <w:r w:rsidR="00E05361" w:rsidRPr="00122D41">
              <w:rPr>
                <w:rFonts w:ascii="Times New Roman" w:hAnsi="Times New Roman"/>
                <w:b/>
              </w:rPr>
              <w:t>8</w:t>
            </w:r>
            <w:r w:rsidR="004B356D" w:rsidRPr="00122D41">
              <w:rPr>
                <w:rFonts w:ascii="Times New Roman" w:hAnsi="Times New Roman"/>
                <w:b/>
              </w:rPr>
              <w:t xml:space="preserve"> </w:t>
            </w:r>
            <w:r w:rsidR="00E05361" w:rsidRPr="00122D41">
              <w:rPr>
                <w:rFonts w:ascii="Times New Roman" w:hAnsi="Times New Roman"/>
                <w:b/>
              </w:rPr>
              <w:t>(4012)</w:t>
            </w:r>
            <w:r w:rsidR="00E05361" w:rsidRPr="004B2730">
              <w:rPr>
                <w:rFonts w:ascii="Times New Roman" w:hAnsi="Times New Roman"/>
                <w:b/>
                <w:lang w:val="en-US"/>
              </w:rPr>
              <w:t> </w:t>
            </w:r>
            <w:r w:rsidR="00E05361" w:rsidRPr="00122D41">
              <w:rPr>
                <w:rFonts w:ascii="Times New Roman" w:hAnsi="Times New Roman"/>
                <w:b/>
              </w:rPr>
              <w:t>567-</w:t>
            </w:r>
            <w:r w:rsidR="004B356D" w:rsidRPr="00122D41">
              <w:rPr>
                <w:rFonts w:ascii="Times New Roman" w:hAnsi="Times New Roman"/>
                <w:b/>
              </w:rPr>
              <w:t>0</w:t>
            </w:r>
            <w:r w:rsidRPr="00122D41">
              <w:rPr>
                <w:rFonts w:ascii="Times New Roman" w:hAnsi="Times New Roman"/>
                <w:b/>
              </w:rPr>
              <w:t>1</w:t>
            </w:r>
            <w:r w:rsidR="004B356D" w:rsidRPr="00122D41">
              <w:rPr>
                <w:rFonts w:ascii="Times New Roman" w:hAnsi="Times New Roman"/>
                <w:b/>
              </w:rPr>
              <w:t>0</w:t>
            </w:r>
            <w:r w:rsidRPr="00122D41">
              <w:rPr>
                <w:rFonts w:ascii="Times New Roman" w:hAnsi="Times New Roman"/>
                <w:b/>
              </w:rPr>
              <w:t xml:space="preserve">, </w:t>
            </w:r>
          </w:p>
          <w:p w:rsidR="00B0773A" w:rsidRPr="00122D41" w:rsidRDefault="00555E28" w:rsidP="00122D41">
            <w:pPr>
              <w:spacing w:after="0" w:line="240" w:lineRule="auto"/>
              <w:ind w:hanging="8"/>
              <w:contextualSpacing/>
              <w:rPr>
                <w:rFonts w:ascii="Times New Roman" w:hAnsi="Times New Roman"/>
                <w:b/>
                <w:lang w:val="en-US"/>
              </w:rPr>
            </w:pPr>
            <w:r w:rsidRPr="004B2730">
              <w:rPr>
                <w:rFonts w:ascii="Times New Roman" w:hAnsi="Times New Roman"/>
                <w:b/>
                <w:lang w:val="en-US"/>
              </w:rPr>
              <w:t>e</w:t>
            </w:r>
            <w:r w:rsidRPr="00122D41">
              <w:rPr>
                <w:rFonts w:ascii="Times New Roman" w:hAnsi="Times New Roman"/>
                <w:b/>
                <w:lang w:val="en-US"/>
              </w:rPr>
              <w:t>-</w:t>
            </w:r>
            <w:r w:rsidRPr="004B2730">
              <w:rPr>
                <w:rFonts w:ascii="Times New Roman" w:hAnsi="Times New Roman"/>
                <w:b/>
                <w:lang w:val="en-US"/>
              </w:rPr>
              <w:t>mail</w:t>
            </w:r>
            <w:r w:rsidR="009A383D" w:rsidRPr="00122D41">
              <w:rPr>
                <w:rFonts w:ascii="Times New Roman" w:hAnsi="Times New Roman"/>
                <w:b/>
                <w:lang w:val="en-US"/>
              </w:rPr>
              <w:t xml:space="preserve">: </w:t>
            </w:r>
            <w:hyperlink r:id="rId18" w:history="1">
              <w:r w:rsidR="009A383D" w:rsidRPr="004B2730">
                <w:rPr>
                  <w:rStyle w:val="a3"/>
                  <w:rFonts w:ascii="Times New Roman" w:hAnsi="Times New Roman"/>
                  <w:color w:val="000000" w:themeColor="text1"/>
                  <w:u w:val="none"/>
                  <w:lang w:val="en-US"/>
                </w:rPr>
                <w:t>tender</w:t>
              </w:r>
              <w:r w:rsidR="009A383D" w:rsidRPr="00122D41">
                <w:rPr>
                  <w:rStyle w:val="a3"/>
                  <w:rFonts w:ascii="Times New Roman" w:hAnsi="Times New Roman"/>
                  <w:color w:val="000000" w:themeColor="text1"/>
                  <w:u w:val="none"/>
                  <w:lang w:val="en-US"/>
                </w:rPr>
                <w:t>.</w:t>
              </w:r>
              <w:r w:rsidR="009A383D" w:rsidRPr="004B2730">
                <w:rPr>
                  <w:rStyle w:val="a3"/>
                  <w:rFonts w:ascii="Times New Roman" w:hAnsi="Times New Roman"/>
                  <w:color w:val="000000" w:themeColor="text1"/>
                  <w:u w:val="none"/>
                  <w:lang w:val="en-US"/>
                </w:rPr>
                <w:t>zek</w:t>
              </w:r>
              <w:r w:rsidR="009A383D" w:rsidRPr="00122D41">
                <w:rPr>
                  <w:rStyle w:val="a3"/>
                  <w:rFonts w:ascii="Times New Roman" w:hAnsi="Times New Roman"/>
                  <w:color w:val="000000" w:themeColor="text1"/>
                  <w:u w:val="none"/>
                  <w:lang w:val="en-US"/>
                </w:rPr>
                <w:t>@</w:t>
              </w:r>
              <w:r w:rsidR="009A383D" w:rsidRPr="004B2730">
                <w:rPr>
                  <w:rStyle w:val="a3"/>
                  <w:rFonts w:ascii="Times New Roman" w:hAnsi="Times New Roman"/>
                  <w:color w:val="000000" w:themeColor="text1"/>
                  <w:u w:val="none"/>
                  <w:lang w:val="en-US"/>
                </w:rPr>
                <w:t>mail</w:t>
              </w:r>
              <w:r w:rsidR="009A383D" w:rsidRPr="00122D41">
                <w:rPr>
                  <w:rStyle w:val="a3"/>
                  <w:rFonts w:ascii="Times New Roman" w:hAnsi="Times New Roman"/>
                  <w:color w:val="000000" w:themeColor="text1"/>
                  <w:u w:val="none"/>
                  <w:lang w:val="en-US"/>
                </w:rPr>
                <w:t>.</w:t>
              </w:r>
              <w:r w:rsidR="009A383D" w:rsidRPr="004B2730">
                <w:rPr>
                  <w:rStyle w:val="a3"/>
                  <w:rFonts w:ascii="Times New Roman" w:hAnsi="Times New Roman"/>
                  <w:color w:val="000000" w:themeColor="text1"/>
                  <w:u w:val="none"/>
                  <w:lang w:val="en-US"/>
                </w:rPr>
                <w:t>ru</w:t>
              </w:r>
            </w:hyperlink>
          </w:p>
        </w:tc>
      </w:tr>
      <w:tr w:rsidR="009A383D" w:rsidRPr="00930B0C" w:rsidTr="00F8053D">
        <w:trPr>
          <w:jc w:val="center"/>
        </w:trPr>
        <w:tc>
          <w:tcPr>
            <w:tcW w:w="846" w:type="dxa"/>
          </w:tcPr>
          <w:p w:rsidR="009A383D" w:rsidRPr="00930B0C" w:rsidRDefault="00511DEE" w:rsidP="001B5587">
            <w:pPr>
              <w:pStyle w:val="33"/>
              <w:rPr>
                <w:sz w:val="22"/>
                <w:szCs w:val="22"/>
              </w:rPr>
            </w:pPr>
            <w:r>
              <w:rPr>
                <w:sz w:val="22"/>
                <w:szCs w:val="22"/>
              </w:rPr>
              <w:t>5.</w:t>
            </w:r>
            <w:r w:rsidR="00E12595">
              <w:rPr>
                <w:sz w:val="22"/>
                <w:szCs w:val="22"/>
              </w:rPr>
              <w:t>1.4</w:t>
            </w:r>
          </w:p>
        </w:tc>
        <w:tc>
          <w:tcPr>
            <w:tcW w:w="2859" w:type="dxa"/>
          </w:tcPr>
          <w:p w:rsidR="009A383D" w:rsidRPr="00F93CE8" w:rsidRDefault="00FF77A4" w:rsidP="001B5587">
            <w:pPr>
              <w:spacing w:after="0" w:line="240" w:lineRule="auto"/>
              <w:contextualSpacing/>
              <w:rPr>
                <w:rFonts w:ascii="Times New Roman" w:hAnsi="Times New Roman"/>
                <w:lang w:eastAsia="ru-RU"/>
              </w:rPr>
            </w:pPr>
            <w:r w:rsidRPr="00F93CE8">
              <w:rPr>
                <w:rFonts w:ascii="Times New Roman" w:eastAsia="Times New Roman" w:hAnsi="Times New Roman"/>
                <w:lang w:eastAsia="ru-RU"/>
              </w:rPr>
              <w:t>Способ и форма проведения закупки</w:t>
            </w:r>
          </w:p>
        </w:tc>
        <w:tc>
          <w:tcPr>
            <w:tcW w:w="6496" w:type="dxa"/>
          </w:tcPr>
          <w:p w:rsidR="00326077" w:rsidRPr="00E05361" w:rsidRDefault="00122D41" w:rsidP="00ED4A7D">
            <w:pPr>
              <w:spacing w:after="0" w:line="240" w:lineRule="auto"/>
              <w:ind w:hanging="38"/>
              <w:contextualSpacing/>
              <w:jc w:val="both"/>
              <w:rPr>
                <w:rFonts w:ascii="Times New Roman" w:hAnsi="Times New Roman"/>
                <w:lang w:eastAsia="ru-RU"/>
              </w:rPr>
            </w:pPr>
            <w:r>
              <w:rPr>
                <w:rFonts w:ascii="Times New Roman" w:hAnsi="Times New Roman"/>
                <w:lang w:eastAsia="ru-RU"/>
              </w:rPr>
              <w:t>З</w:t>
            </w:r>
            <w:r w:rsidR="009A383D" w:rsidRPr="00E05361">
              <w:rPr>
                <w:rFonts w:ascii="Times New Roman" w:hAnsi="Times New Roman"/>
                <w:lang w:eastAsia="ru-RU"/>
              </w:rPr>
              <w:t>апрос предложений</w:t>
            </w:r>
            <w:r w:rsidR="00D1197D">
              <w:rPr>
                <w:rFonts w:ascii="Times New Roman" w:hAnsi="Times New Roman"/>
                <w:lang w:eastAsia="ru-RU"/>
              </w:rPr>
              <w:t xml:space="preserve"> в электронной форме</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F8053D">
        <w:trPr>
          <w:trHeight w:val="399"/>
          <w:jc w:val="center"/>
        </w:trPr>
        <w:tc>
          <w:tcPr>
            <w:tcW w:w="846" w:type="dxa"/>
          </w:tcPr>
          <w:p w:rsidR="009A383D" w:rsidRPr="00930B0C" w:rsidRDefault="00511DEE" w:rsidP="001B5587">
            <w:pPr>
              <w:pStyle w:val="33"/>
              <w:rPr>
                <w:sz w:val="22"/>
                <w:szCs w:val="22"/>
              </w:rPr>
            </w:pPr>
            <w:r>
              <w:rPr>
                <w:sz w:val="22"/>
                <w:szCs w:val="22"/>
              </w:rPr>
              <w:t>5.1.5</w:t>
            </w:r>
          </w:p>
        </w:tc>
        <w:tc>
          <w:tcPr>
            <w:tcW w:w="2859" w:type="dxa"/>
          </w:tcPr>
          <w:p w:rsidR="009A383D" w:rsidRPr="00F93CE8" w:rsidRDefault="009A383D" w:rsidP="001B5587">
            <w:pPr>
              <w:spacing w:after="0" w:line="240" w:lineRule="auto"/>
              <w:contextualSpacing/>
              <w:rPr>
                <w:rFonts w:ascii="Times New Roman" w:hAnsi="Times New Roman"/>
                <w:lang w:eastAsia="ru-RU"/>
              </w:rPr>
            </w:pPr>
            <w:r w:rsidRPr="00F93CE8">
              <w:rPr>
                <w:rFonts w:ascii="Times New Roman" w:hAnsi="Times New Roman"/>
                <w:bCs/>
                <w:spacing w:val="-1"/>
                <w:lang w:eastAsia="ru-RU"/>
              </w:rPr>
              <w:t xml:space="preserve">Адрес </w:t>
            </w:r>
            <w:r w:rsidR="007F213E" w:rsidRPr="00F93CE8">
              <w:rPr>
                <w:rFonts w:ascii="Times New Roman" w:hAnsi="Times New Roman"/>
                <w:bCs/>
                <w:spacing w:val="-1"/>
                <w:lang w:eastAsia="ru-RU"/>
              </w:rPr>
              <w:t>е</w:t>
            </w:r>
            <w:r w:rsidR="00FD7FFA" w:rsidRPr="00F93CE8">
              <w:rPr>
                <w:rFonts w:ascii="Times New Roman" w:hAnsi="Times New Roman"/>
                <w:bCs/>
                <w:spacing w:val="-1"/>
                <w:lang w:eastAsia="ru-RU"/>
              </w:rPr>
              <w:t xml:space="preserve">диной информационной системы </w:t>
            </w:r>
            <w:r w:rsidRPr="00F93CE8">
              <w:rPr>
                <w:rFonts w:ascii="Times New Roman" w:hAnsi="Times New Roman"/>
                <w:bCs/>
                <w:spacing w:val="-1"/>
                <w:lang w:eastAsia="ru-RU"/>
              </w:rPr>
              <w:t xml:space="preserve"> </w:t>
            </w:r>
            <w:r w:rsidR="00BC0710" w:rsidRPr="00F93CE8">
              <w:rPr>
                <w:rFonts w:ascii="Times New Roman" w:hAnsi="Times New Roman"/>
                <w:bCs/>
                <w:spacing w:val="-1"/>
                <w:lang w:eastAsia="ru-RU"/>
              </w:rPr>
              <w:t xml:space="preserve">в сфере закупок </w:t>
            </w:r>
          </w:p>
        </w:tc>
        <w:tc>
          <w:tcPr>
            <w:tcW w:w="6496" w:type="dxa"/>
          </w:tcPr>
          <w:p w:rsidR="009A383D" w:rsidRPr="00D37A24" w:rsidRDefault="002866BE" w:rsidP="00ED4A7D">
            <w:pPr>
              <w:spacing w:after="0" w:line="240" w:lineRule="auto"/>
              <w:ind w:hanging="38"/>
              <w:contextualSpacing/>
              <w:jc w:val="both"/>
              <w:rPr>
                <w:rFonts w:ascii="Times New Roman" w:hAnsi="Times New Roman"/>
                <w:color w:val="000000"/>
                <w:lang w:eastAsia="ru-RU"/>
              </w:rPr>
            </w:pPr>
            <w:hyperlink r:id="rId19"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F8053D">
        <w:trPr>
          <w:trHeight w:val="399"/>
          <w:jc w:val="center"/>
        </w:trPr>
        <w:tc>
          <w:tcPr>
            <w:tcW w:w="846" w:type="dxa"/>
          </w:tcPr>
          <w:p w:rsidR="009A383D" w:rsidRPr="00930B0C" w:rsidRDefault="00511DEE" w:rsidP="001B5587">
            <w:pPr>
              <w:pStyle w:val="33"/>
              <w:rPr>
                <w:sz w:val="22"/>
                <w:szCs w:val="22"/>
              </w:rPr>
            </w:pPr>
            <w:r>
              <w:rPr>
                <w:sz w:val="22"/>
                <w:szCs w:val="22"/>
              </w:rPr>
              <w:t>5.</w:t>
            </w:r>
            <w:r w:rsidR="00E12595">
              <w:rPr>
                <w:sz w:val="22"/>
                <w:szCs w:val="22"/>
              </w:rPr>
              <w:t>1.6</w:t>
            </w:r>
          </w:p>
        </w:tc>
        <w:tc>
          <w:tcPr>
            <w:tcW w:w="2859" w:type="dxa"/>
          </w:tcPr>
          <w:p w:rsidR="00FF77A4" w:rsidRPr="00F93CE8" w:rsidRDefault="009A383D"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Адрес с</w:t>
            </w:r>
            <w:r w:rsidR="00BC0710" w:rsidRPr="00F93CE8">
              <w:rPr>
                <w:rFonts w:ascii="Times New Roman" w:hAnsi="Times New Roman"/>
                <w:bCs/>
                <w:spacing w:val="-1"/>
                <w:lang w:eastAsia="ru-RU"/>
              </w:rPr>
              <w:t xml:space="preserve">айта Заказчика </w:t>
            </w:r>
          </w:p>
          <w:p w:rsidR="009A383D" w:rsidRPr="00F93CE8" w:rsidRDefault="00BC0710"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в сети Интернет</w:t>
            </w:r>
          </w:p>
        </w:tc>
        <w:tc>
          <w:tcPr>
            <w:tcW w:w="6496"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proofErr w:type="spellStart"/>
            <w:r w:rsidRPr="00BD59D4">
              <w:rPr>
                <w:rFonts w:ascii="Times New Roman" w:hAnsi="Times New Roman"/>
                <w:color w:val="000000"/>
              </w:rPr>
              <w:t>www</w:t>
            </w:r>
            <w:proofErr w:type="spellEnd"/>
            <w:r w:rsidRPr="00BD59D4">
              <w:rPr>
                <w:rFonts w:ascii="Times New Roman" w:hAnsi="Times New Roman"/>
                <w:color w:val="000000"/>
              </w:rPr>
              <w:t>.</w:t>
            </w:r>
            <w:r w:rsidRPr="00BD59D4">
              <w:rPr>
                <w:rFonts w:ascii="Times New Roman" w:hAnsi="Times New Roman"/>
                <w:color w:val="000000"/>
                <w:lang w:val="en-US"/>
              </w:rPr>
              <w:t>zek39.info</w:t>
            </w:r>
          </w:p>
        </w:tc>
      </w:tr>
      <w:tr w:rsidR="007E2D5F" w:rsidRPr="00930B0C" w:rsidTr="00E83F57">
        <w:trPr>
          <w:trHeight w:val="343"/>
          <w:jc w:val="center"/>
        </w:trPr>
        <w:tc>
          <w:tcPr>
            <w:tcW w:w="846" w:type="dxa"/>
          </w:tcPr>
          <w:p w:rsidR="007E2D5F" w:rsidRPr="00122D41" w:rsidRDefault="00122D41" w:rsidP="007E2D5F">
            <w:pPr>
              <w:pStyle w:val="33"/>
              <w:rPr>
                <w:sz w:val="22"/>
                <w:szCs w:val="22"/>
              </w:rPr>
            </w:pPr>
            <w:r>
              <w:rPr>
                <w:sz w:val="22"/>
                <w:szCs w:val="22"/>
              </w:rPr>
              <w:t>5.1.7</w:t>
            </w:r>
          </w:p>
        </w:tc>
        <w:tc>
          <w:tcPr>
            <w:tcW w:w="2859" w:type="dxa"/>
          </w:tcPr>
          <w:p w:rsidR="007E2D5F" w:rsidRPr="007E2D5F" w:rsidRDefault="007E2D5F" w:rsidP="007E2D5F">
            <w:pPr>
              <w:spacing w:after="0"/>
              <w:contextualSpacing/>
              <w:rPr>
                <w:rFonts w:ascii="Times New Roman" w:hAnsi="Times New Roman"/>
              </w:rPr>
            </w:pPr>
            <w:r w:rsidRPr="007E2D5F">
              <w:rPr>
                <w:rFonts w:ascii="Times New Roman" w:hAnsi="Times New Roman"/>
              </w:rPr>
              <w:t>Наименование и адрес ЭТП</w:t>
            </w:r>
          </w:p>
        </w:tc>
        <w:tc>
          <w:tcPr>
            <w:tcW w:w="6496" w:type="dxa"/>
          </w:tcPr>
          <w:p w:rsidR="007E2D5F" w:rsidRPr="00542C16" w:rsidRDefault="007E2D5F" w:rsidP="007E2D5F">
            <w:pPr>
              <w:spacing w:after="0"/>
              <w:ind w:hanging="38"/>
              <w:contextualSpacing/>
              <w:rPr>
                <w:rFonts w:ascii="Times New Roman" w:hAnsi="Times New Roman"/>
              </w:rPr>
            </w:pPr>
            <w:r w:rsidRPr="00542C16">
              <w:rPr>
                <w:rFonts w:ascii="Times New Roman" w:hAnsi="Times New Roman"/>
              </w:rPr>
              <w:t>ЭТП В2В-center (</w:t>
            </w:r>
            <w:hyperlink r:id="rId20" w:history="1">
              <w:r w:rsidRPr="00542C16">
                <w:rPr>
                  <w:rStyle w:val="a3"/>
                  <w:rFonts w:ascii="Times New Roman" w:hAnsi="Times New Roman"/>
                  <w:color w:val="auto"/>
                  <w:u w:val="none"/>
                </w:rPr>
                <w:t>www.b2b-center.ru</w:t>
              </w:r>
            </w:hyperlink>
            <w:r w:rsidRPr="00542C16">
              <w:rPr>
                <w:rFonts w:ascii="Times New Roman" w:hAnsi="Times New Roman"/>
              </w:rPr>
              <w:t>)</w:t>
            </w:r>
            <w:r w:rsidR="00542C16" w:rsidRPr="00542C16">
              <w:rPr>
                <w:rFonts w:ascii="Times New Roman" w:hAnsi="Times New Roman"/>
              </w:rPr>
              <w:t>.</w:t>
            </w:r>
          </w:p>
        </w:tc>
      </w:tr>
      <w:tr w:rsidR="007E2D5F" w:rsidRPr="00930B0C" w:rsidTr="00F8053D">
        <w:trPr>
          <w:trHeight w:val="399"/>
          <w:jc w:val="center"/>
        </w:trPr>
        <w:tc>
          <w:tcPr>
            <w:tcW w:w="846" w:type="dxa"/>
          </w:tcPr>
          <w:p w:rsidR="007E2D5F" w:rsidRPr="00930B0C" w:rsidRDefault="007E2D5F" w:rsidP="007E2D5F">
            <w:pPr>
              <w:pStyle w:val="33"/>
              <w:rPr>
                <w:sz w:val="22"/>
                <w:szCs w:val="22"/>
              </w:rPr>
            </w:pPr>
            <w:r>
              <w:rPr>
                <w:sz w:val="22"/>
                <w:szCs w:val="22"/>
              </w:rPr>
              <w:t>5.1.</w:t>
            </w:r>
            <w:r w:rsidR="00BC5684">
              <w:rPr>
                <w:sz w:val="22"/>
                <w:szCs w:val="22"/>
              </w:rPr>
              <w:t>8</w:t>
            </w:r>
          </w:p>
        </w:tc>
        <w:tc>
          <w:tcPr>
            <w:tcW w:w="2859" w:type="dxa"/>
          </w:tcPr>
          <w:p w:rsidR="007E2D5F" w:rsidRPr="007E2D5F" w:rsidRDefault="007E2D5F" w:rsidP="007E2D5F">
            <w:pPr>
              <w:spacing w:after="0"/>
              <w:contextualSpacing/>
              <w:rPr>
                <w:rFonts w:ascii="Times New Roman" w:hAnsi="Times New Roman"/>
              </w:rPr>
            </w:pPr>
            <w:r w:rsidRPr="007E2D5F">
              <w:rPr>
                <w:rFonts w:ascii="Times New Roman" w:hAnsi="Times New Roman"/>
              </w:rPr>
              <w:t xml:space="preserve">Предмет закупки </w:t>
            </w:r>
          </w:p>
        </w:tc>
        <w:tc>
          <w:tcPr>
            <w:tcW w:w="6496" w:type="dxa"/>
          </w:tcPr>
          <w:p w:rsidR="007E2D5F" w:rsidRPr="00542C16" w:rsidRDefault="007E2D5F" w:rsidP="007E2D5F">
            <w:pPr>
              <w:pStyle w:val="1a"/>
              <w:spacing w:line="264" w:lineRule="auto"/>
              <w:ind w:left="0" w:right="0"/>
              <w:rPr>
                <w:rFonts w:ascii="Times New Roman" w:hAnsi="Times New Roman"/>
                <w:sz w:val="22"/>
                <w:szCs w:val="22"/>
              </w:rPr>
            </w:pPr>
            <w:r w:rsidRPr="00542C16">
              <w:rPr>
                <w:rFonts w:ascii="Times New Roman" w:hAnsi="Times New Roman"/>
                <w:sz w:val="22"/>
                <w:szCs w:val="22"/>
              </w:rPr>
              <w:t xml:space="preserve">Право </w:t>
            </w:r>
            <w:r w:rsidR="00AA7FD2">
              <w:rPr>
                <w:rFonts w:ascii="Times New Roman" w:hAnsi="Times New Roman"/>
                <w:sz w:val="22"/>
                <w:szCs w:val="22"/>
              </w:rPr>
              <w:t xml:space="preserve">на </w:t>
            </w:r>
            <w:r w:rsidRPr="00542C16">
              <w:rPr>
                <w:rFonts w:ascii="Times New Roman" w:hAnsi="Times New Roman"/>
                <w:sz w:val="22"/>
                <w:szCs w:val="22"/>
              </w:rPr>
              <w:t xml:space="preserve">заключение Договора на </w:t>
            </w:r>
            <w:r w:rsidR="00F62C56" w:rsidRPr="00F62C56">
              <w:rPr>
                <w:rFonts w:ascii="Times New Roman" w:hAnsi="Times New Roman"/>
                <w:sz w:val="22"/>
                <w:szCs w:val="22"/>
              </w:rPr>
              <w:t xml:space="preserve">выполнение строительно-монтажных работ по устройству площадки для временного хранения электротехнических материалов и оборудования на территории ПС 110 </w:t>
            </w:r>
            <w:proofErr w:type="spellStart"/>
            <w:r w:rsidR="00F62C56" w:rsidRPr="00F62C56">
              <w:rPr>
                <w:rFonts w:ascii="Times New Roman" w:hAnsi="Times New Roman"/>
                <w:sz w:val="22"/>
                <w:szCs w:val="22"/>
              </w:rPr>
              <w:t>кВ</w:t>
            </w:r>
            <w:proofErr w:type="spellEnd"/>
            <w:r w:rsidR="00F62C56" w:rsidRPr="00F62C56">
              <w:rPr>
                <w:rFonts w:ascii="Times New Roman" w:hAnsi="Times New Roman"/>
                <w:sz w:val="22"/>
                <w:szCs w:val="22"/>
              </w:rPr>
              <w:t xml:space="preserve"> О-62 Пионерская.  </w:t>
            </w:r>
          </w:p>
        </w:tc>
      </w:tr>
      <w:tr w:rsidR="007E2D5F" w:rsidRPr="00930B0C" w:rsidTr="00F8053D">
        <w:trPr>
          <w:jc w:val="center"/>
        </w:trPr>
        <w:tc>
          <w:tcPr>
            <w:tcW w:w="846" w:type="dxa"/>
          </w:tcPr>
          <w:p w:rsidR="007E2D5F" w:rsidRPr="00FE19AC" w:rsidRDefault="007E2D5F" w:rsidP="007E2D5F">
            <w:pPr>
              <w:pStyle w:val="33"/>
              <w:rPr>
                <w:color w:val="FF0000"/>
                <w:sz w:val="22"/>
                <w:szCs w:val="22"/>
              </w:rPr>
            </w:pPr>
            <w:r w:rsidRPr="0057655B">
              <w:rPr>
                <w:sz w:val="22"/>
                <w:szCs w:val="22"/>
              </w:rPr>
              <w:t>5.1.</w:t>
            </w:r>
            <w:r w:rsidR="00BC5684">
              <w:rPr>
                <w:sz w:val="22"/>
                <w:szCs w:val="22"/>
              </w:rPr>
              <w:t>9</w:t>
            </w:r>
          </w:p>
        </w:tc>
        <w:tc>
          <w:tcPr>
            <w:tcW w:w="2859" w:type="dxa"/>
          </w:tcPr>
          <w:p w:rsidR="007E2D5F" w:rsidRPr="007E2D5F" w:rsidRDefault="007E2D5F" w:rsidP="007E2D5F">
            <w:pPr>
              <w:spacing w:after="0"/>
              <w:rPr>
                <w:rFonts w:ascii="Times New Roman" w:hAnsi="Times New Roman"/>
              </w:rPr>
            </w:pPr>
            <w:r w:rsidRPr="007E2D5F">
              <w:rPr>
                <w:rFonts w:ascii="Times New Roman" w:hAnsi="Times New Roman"/>
              </w:rPr>
              <w:t>Место, условия и сроки (периоды) поставки товара, выполнения работ, оказания услуг</w:t>
            </w:r>
            <w:r w:rsidR="00D54E8E">
              <w:rPr>
                <w:rFonts w:ascii="Times New Roman" w:hAnsi="Times New Roman"/>
              </w:rPr>
              <w:t>:</w:t>
            </w:r>
          </w:p>
        </w:tc>
        <w:tc>
          <w:tcPr>
            <w:tcW w:w="6496" w:type="dxa"/>
            <w:tcBorders>
              <w:top w:val="single" w:sz="4" w:space="0" w:color="auto"/>
              <w:left w:val="single" w:sz="4" w:space="0" w:color="auto"/>
              <w:bottom w:val="single" w:sz="4" w:space="0" w:color="auto"/>
              <w:right w:val="single" w:sz="4" w:space="0" w:color="auto"/>
            </w:tcBorders>
          </w:tcPr>
          <w:p w:rsidR="00130D12" w:rsidRDefault="007E2D5F" w:rsidP="00D54E8E">
            <w:pPr>
              <w:keepNext/>
              <w:keepLines/>
              <w:widowControl w:val="0"/>
              <w:suppressLineNumbers/>
              <w:suppressAutoHyphens/>
              <w:spacing w:after="0"/>
              <w:jc w:val="both"/>
              <w:rPr>
                <w:rFonts w:ascii="Times New Roman" w:hAnsi="Times New Roman"/>
              </w:rPr>
            </w:pPr>
            <w:r w:rsidRPr="002C5224">
              <w:rPr>
                <w:rFonts w:ascii="Times New Roman" w:hAnsi="Times New Roman"/>
                <w:b/>
              </w:rPr>
              <w:t>Место выполнения работ:</w:t>
            </w:r>
            <w:r w:rsidRPr="00542C16">
              <w:rPr>
                <w:rFonts w:ascii="Times New Roman" w:hAnsi="Times New Roman"/>
              </w:rPr>
              <w:t xml:space="preserve"> Калининград</w:t>
            </w:r>
            <w:r w:rsidR="00742036">
              <w:rPr>
                <w:rFonts w:ascii="Times New Roman" w:hAnsi="Times New Roman"/>
              </w:rPr>
              <w:t>ская область,</w:t>
            </w:r>
            <w:r w:rsidR="002C5224">
              <w:rPr>
                <w:rFonts w:ascii="Times New Roman" w:hAnsi="Times New Roman"/>
              </w:rPr>
              <w:t xml:space="preserve"> </w:t>
            </w:r>
            <w:r w:rsidR="00130D12">
              <w:rPr>
                <w:rFonts w:ascii="Times New Roman" w:hAnsi="Times New Roman"/>
              </w:rPr>
              <w:t xml:space="preserve">в районе </w:t>
            </w:r>
          </w:p>
          <w:p w:rsidR="007E2D5F" w:rsidRPr="00542C16" w:rsidRDefault="00D54E8E" w:rsidP="00D54E8E">
            <w:pPr>
              <w:keepNext/>
              <w:keepLines/>
              <w:widowControl w:val="0"/>
              <w:suppressLineNumbers/>
              <w:suppressAutoHyphens/>
              <w:spacing w:after="0"/>
              <w:jc w:val="both"/>
              <w:rPr>
                <w:rFonts w:ascii="Times New Roman" w:hAnsi="Times New Roman"/>
              </w:rPr>
            </w:pPr>
            <w:r>
              <w:rPr>
                <w:rFonts w:ascii="Times New Roman" w:hAnsi="Times New Roman"/>
              </w:rPr>
              <w:t xml:space="preserve">ПС 110 </w:t>
            </w:r>
            <w:proofErr w:type="spellStart"/>
            <w:r>
              <w:rPr>
                <w:rFonts w:ascii="Times New Roman" w:hAnsi="Times New Roman"/>
              </w:rPr>
              <w:t>кВ</w:t>
            </w:r>
            <w:proofErr w:type="spellEnd"/>
            <w:r>
              <w:rPr>
                <w:rFonts w:ascii="Times New Roman" w:hAnsi="Times New Roman"/>
              </w:rPr>
              <w:t xml:space="preserve"> Пионерская. </w:t>
            </w:r>
          </w:p>
          <w:p w:rsidR="007E2D5F" w:rsidRPr="00542C16" w:rsidRDefault="007E2D5F" w:rsidP="00D54E8E">
            <w:pPr>
              <w:spacing w:after="0"/>
              <w:jc w:val="both"/>
              <w:rPr>
                <w:rFonts w:ascii="Times New Roman" w:hAnsi="Times New Roman"/>
              </w:rPr>
            </w:pPr>
            <w:r w:rsidRPr="002C5224">
              <w:rPr>
                <w:rFonts w:ascii="Times New Roman" w:hAnsi="Times New Roman"/>
                <w:b/>
              </w:rPr>
              <w:t>Срок выполнения работ</w:t>
            </w:r>
            <w:r w:rsidRPr="00542C16">
              <w:rPr>
                <w:rFonts w:ascii="Times New Roman" w:hAnsi="Times New Roman"/>
              </w:rPr>
              <w:t xml:space="preserve">: </w:t>
            </w:r>
            <w:r w:rsidR="00820B04">
              <w:rPr>
                <w:rFonts w:ascii="Times New Roman" w:hAnsi="Times New Roman"/>
              </w:rPr>
              <w:t xml:space="preserve">не более </w:t>
            </w:r>
            <w:r w:rsidR="00D54E8E">
              <w:rPr>
                <w:rFonts w:ascii="Times New Roman" w:hAnsi="Times New Roman"/>
              </w:rPr>
              <w:t>1</w:t>
            </w:r>
            <w:r w:rsidRPr="00542C16">
              <w:rPr>
                <w:rFonts w:ascii="Times New Roman" w:hAnsi="Times New Roman"/>
              </w:rPr>
              <w:t xml:space="preserve">0 </w:t>
            </w:r>
            <w:r w:rsidR="0000304E">
              <w:rPr>
                <w:rFonts w:ascii="Times New Roman" w:hAnsi="Times New Roman"/>
              </w:rPr>
              <w:t>(</w:t>
            </w:r>
            <w:r w:rsidR="00D54E8E">
              <w:rPr>
                <w:rFonts w:ascii="Times New Roman" w:hAnsi="Times New Roman"/>
              </w:rPr>
              <w:t>десяти</w:t>
            </w:r>
            <w:r w:rsidR="0000304E">
              <w:rPr>
                <w:rFonts w:ascii="Times New Roman" w:hAnsi="Times New Roman"/>
              </w:rPr>
              <w:t xml:space="preserve">) </w:t>
            </w:r>
            <w:r w:rsidR="002C5224">
              <w:rPr>
                <w:rFonts w:ascii="Times New Roman" w:hAnsi="Times New Roman"/>
              </w:rPr>
              <w:t xml:space="preserve">календарных </w:t>
            </w:r>
            <w:r w:rsidRPr="00542C16">
              <w:rPr>
                <w:rFonts w:ascii="Times New Roman" w:hAnsi="Times New Roman"/>
              </w:rPr>
              <w:t>дней с</w:t>
            </w:r>
            <w:r w:rsidR="0057655B" w:rsidRPr="00542C16">
              <w:rPr>
                <w:rFonts w:ascii="Times New Roman" w:hAnsi="Times New Roman"/>
              </w:rPr>
              <w:t xml:space="preserve"> </w:t>
            </w:r>
            <w:r w:rsidR="00C65A3D" w:rsidRPr="00542C16">
              <w:rPr>
                <w:rFonts w:ascii="Times New Roman" w:hAnsi="Times New Roman"/>
              </w:rPr>
              <w:t xml:space="preserve">даты </w:t>
            </w:r>
            <w:r w:rsidR="00820B04">
              <w:rPr>
                <w:rFonts w:ascii="Times New Roman" w:hAnsi="Times New Roman"/>
              </w:rPr>
              <w:t>подписания Договора</w:t>
            </w:r>
            <w:r w:rsidR="00C65A3D" w:rsidRPr="00542C16">
              <w:rPr>
                <w:rFonts w:ascii="Times New Roman" w:hAnsi="Times New Roman"/>
              </w:rPr>
              <w:t>.</w:t>
            </w:r>
            <w:r w:rsidR="00D54E8E">
              <w:rPr>
                <w:rFonts w:ascii="Times New Roman" w:hAnsi="Times New Roman"/>
              </w:rPr>
              <w:t xml:space="preserve"> </w:t>
            </w:r>
          </w:p>
        </w:tc>
      </w:tr>
      <w:tr w:rsidR="007E2D5F" w:rsidRPr="00930B0C" w:rsidTr="00F8053D">
        <w:trPr>
          <w:jc w:val="center"/>
        </w:trPr>
        <w:tc>
          <w:tcPr>
            <w:tcW w:w="846" w:type="dxa"/>
          </w:tcPr>
          <w:p w:rsidR="007E2D5F" w:rsidRDefault="007E2D5F" w:rsidP="007E2D5F">
            <w:pPr>
              <w:pStyle w:val="33"/>
              <w:rPr>
                <w:sz w:val="22"/>
                <w:szCs w:val="22"/>
              </w:rPr>
            </w:pPr>
            <w:r>
              <w:rPr>
                <w:sz w:val="22"/>
                <w:szCs w:val="22"/>
              </w:rPr>
              <w:t>5.1.</w:t>
            </w:r>
            <w:r w:rsidR="00BC5684">
              <w:rPr>
                <w:sz w:val="22"/>
                <w:szCs w:val="22"/>
              </w:rPr>
              <w:t>10</w:t>
            </w:r>
          </w:p>
        </w:tc>
        <w:tc>
          <w:tcPr>
            <w:tcW w:w="2859" w:type="dxa"/>
          </w:tcPr>
          <w:p w:rsidR="007E2D5F" w:rsidRPr="007E2D5F" w:rsidRDefault="007E2D5F" w:rsidP="007E2D5F">
            <w:pPr>
              <w:spacing w:after="0"/>
              <w:rPr>
                <w:rFonts w:ascii="Times New Roman" w:hAnsi="Times New Roman"/>
              </w:rPr>
            </w:pPr>
            <w:r w:rsidRPr="007E2D5F">
              <w:rPr>
                <w:rFonts w:ascii="Times New Roman" w:hAnsi="Times New Roman"/>
              </w:rPr>
              <w:t xml:space="preserve">Форма подачи Заявки </w:t>
            </w:r>
          </w:p>
        </w:tc>
        <w:tc>
          <w:tcPr>
            <w:tcW w:w="6496" w:type="dxa"/>
          </w:tcPr>
          <w:p w:rsidR="007E2D5F" w:rsidRPr="00542C16" w:rsidRDefault="007E2D5F" w:rsidP="007E2D5F">
            <w:pPr>
              <w:pStyle w:val="ad"/>
              <w:tabs>
                <w:tab w:val="clear" w:pos="1418"/>
                <w:tab w:val="clear" w:pos="4679"/>
                <w:tab w:val="num" w:pos="176"/>
              </w:tabs>
              <w:spacing w:line="240" w:lineRule="auto"/>
              <w:ind w:left="0" w:firstLine="0"/>
              <w:contextualSpacing/>
              <w:rPr>
                <w:snapToGrid/>
                <w:sz w:val="22"/>
                <w:szCs w:val="22"/>
              </w:rPr>
            </w:pPr>
            <w:r w:rsidRPr="00542C16">
              <w:rPr>
                <w:snapToGrid/>
                <w:sz w:val="22"/>
                <w:szCs w:val="22"/>
              </w:rPr>
              <w:t>В электронной форме (Интернет-сайт электронной торговой площадки ЭТП В2В-center (</w:t>
            </w:r>
            <w:hyperlink r:id="rId21" w:history="1">
              <w:r w:rsidRPr="00542C16">
                <w:rPr>
                  <w:rStyle w:val="a3"/>
                  <w:snapToGrid/>
                  <w:color w:val="auto"/>
                  <w:sz w:val="22"/>
                  <w:szCs w:val="22"/>
                  <w:u w:val="none"/>
                </w:rPr>
                <w:t>www.b2b-center.ru)</w:t>
              </w:r>
            </w:hyperlink>
            <w:r w:rsidRPr="00542C16">
              <w:rPr>
                <w:snapToGrid/>
                <w:sz w:val="22"/>
                <w:szCs w:val="22"/>
              </w:rPr>
              <w:t xml:space="preserve">. </w:t>
            </w:r>
          </w:p>
        </w:tc>
      </w:tr>
      <w:tr w:rsidR="007E2D5F" w:rsidRPr="00930B0C" w:rsidTr="00F8053D">
        <w:trPr>
          <w:jc w:val="center"/>
        </w:trPr>
        <w:tc>
          <w:tcPr>
            <w:tcW w:w="846" w:type="dxa"/>
          </w:tcPr>
          <w:p w:rsidR="007E2D5F" w:rsidRDefault="007E2D5F" w:rsidP="007E2D5F">
            <w:pPr>
              <w:pStyle w:val="33"/>
              <w:rPr>
                <w:sz w:val="22"/>
                <w:szCs w:val="22"/>
              </w:rPr>
            </w:pPr>
            <w:r>
              <w:rPr>
                <w:sz w:val="22"/>
                <w:szCs w:val="22"/>
              </w:rPr>
              <w:t>5.1.1</w:t>
            </w:r>
            <w:r w:rsidR="00BC5684">
              <w:rPr>
                <w:sz w:val="22"/>
                <w:szCs w:val="22"/>
              </w:rPr>
              <w:t>1</w:t>
            </w:r>
          </w:p>
        </w:tc>
        <w:tc>
          <w:tcPr>
            <w:tcW w:w="2859" w:type="dxa"/>
          </w:tcPr>
          <w:p w:rsidR="007E2D5F" w:rsidRPr="007E2D5F" w:rsidRDefault="007E2D5F" w:rsidP="007E2D5F">
            <w:pPr>
              <w:spacing w:after="0"/>
              <w:rPr>
                <w:rFonts w:ascii="Times New Roman" w:hAnsi="Times New Roman"/>
              </w:rPr>
            </w:pPr>
            <w:r w:rsidRPr="007E2D5F">
              <w:rPr>
                <w:rFonts w:ascii="Times New Roman" w:hAnsi="Times New Roman"/>
              </w:rPr>
              <w:t>Сведения о</w:t>
            </w:r>
            <w:r w:rsidR="0024214B">
              <w:rPr>
                <w:rFonts w:ascii="Times New Roman" w:hAnsi="Times New Roman"/>
              </w:rPr>
              <w:t xml:space="preserve"> начальной (максимальной) цене Д</w:t>
            </w:r>
            <w:r w:rsidRPr="007E2D5F">
              <w:rPr>
                <w:rFonts w:ascii="Times New Roman" w:hAnsi="Times New Roman"/>
              </w:rPr>
              <w:t xml:space="preserve">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w:t>
            </w:r>
            <w:r w:rsidRPr="007E2D5F">
              <w:rPr>
                <w:rFonts w:ascii="Times New Roman" w:hAnsi="Times New Roman"/>
              </w:rPr>
              <w:lastRenderedPageBreak/>
              <w:t>единицы товара, работы, услуги и максимальное значение цены договора</w:t>
            </w:r>
          </w:p>
        </w:tc>
        <w:tc>
          <w:tcPr>
            <w:tcW w:w="6496" w:type="dxa"/>
          </w:tcPr>
          <w:p w:rsidR="007955F6" w:rsidRDefault="00563A9C" w:rsidP="006A631A">
            <w:pPr>
              <w:tabs>
                <w:tab w:val="left" w:pos="1134"/>
                <w:tab w:val="left" w:pos="1418"/>
              </w:tabs>
              <w:spacing w:after="0"/>
              <w:contextualSpacing/>
            </w:pPr>
            <w:r>
              <w:rPr>
                <w:rFonts w:ascii="Times New Roman" w:hAnsi="Times New Roman"/>
                <w:bCs/>
              </w:rPr>
              <w:lastRenderedPageBreak/>
              <w:t>Н</w:t>
            </w:r>
            <w:r w:rsidR="006A631A" w:rsidRPr="006A631A">
              <w:rPr>
                <w:rFonts w:ascii="Times New Roman" w:hAnsi="Times New Roman"/>
                <w:bCs/>
              </w:rPr>
              <w:t>ачальная (максимальная) цена Договора (цена лота):</w:t>
            </w:r>
          </w:p>
          <w:p w:rsidR="006A631A" w:rsidRPr="006A631A" w:rsidRDefault="00D54E8E" w:rsidP="006A631A">
            <w:pPr>
              <w:tabs>
                <w:tab w:val="left" w:pos="1134"/>
                <w:tab w:val="left" w:pos="1418"/>
              </w:tabs>
              <w:spacing w:after="0"/>
              <w:contextualSpacing/>
              <w:rPr>
                <w:rFonts w:ascii="Times New Roman" w:hAnsi="Times New Roman"/>
                <w:bCs/>
              </w:rPr>
            </w:pPr>
            <w:r>
              <w:rPr>
                <w:rFonts w:ascii="Times New Roman" w:hAnsi="Times New Roman"/>
                <w:b/>
                <w:bCs/>
              </w:rPr>
              <w:t>658 975,00</w:t>
            </w:r>
            <w:r w:rsidR="00820B04" w:rsidRPr="00820B04">
              <w:rPr>
                <w:rFonts w:ascii="Times New Roman" w:hAnsi="Times New Roman"/>
                <w:b/>
                <w:bCs/>
              </w:rPr>
              <w:t xml:space="preserve"> </w:t>
            </w:r>
            <w:r w:rsidR="006A631A" w:rsidRPr="00820B04">
              <w:rPr>
                <w:rFonts w:ascii="Times New Roman" w:hAnsi="Times New Roman"/>
                <w:b/>
                <w:bCs/>
              </w:rPr>
              <w:t>(</w:t>
            </w:r>
            <w:r w:rsidR="00820B04" w:rsidRPr="00820B04">
              <w:rPr>
                <w:rFonts w:ascii="Times New Roman" w:hAnsi="Times New Roman"/>
                <w:b/>
                <w:bCs/>
              </w:rPr>
              <w:t xml:space="preserve">Шестьсот </w:t>
            </w:r>
            <w:r>
              <w:rPr>
                <w:rFonts w:ascii="Times New Roman" w:hAnsi="Times New Roman"/>
                <w:b/>
                <w:bCs/>
              </w:rPr>
              <w:t>пятьдесят восемь тысяч девятьсот семьдесят пять рублей 00 копеек</w:t>
            </w:r>
            <w:r w:rsidR="006A631A" w:rsidRPr="006A631A">
              <w:rPr>
                <w:rFonts w:ascii="Times New Roman" w:hAnsi="Times New Roman"/>
                <w:b/>
                <w:bCs/>
              </w:rPr>
              <w:t>) без НДС</w:t>
            </w:r>
            <w:r w:rsidR="006A631A" w:rsidRPr="006A631A">
              <w:rPr>
                <w:rFonts w:ascii="Times New Roman" w:hAnsi="Times New Roman"/>
                <w:bCs/>
              </w:rPr>
              <w:t xml:space="preserve">, кроме того НДС в размере 20 %: </w:t>
            </w:r>
            <w:r>
              <w:rPr>
                <w:rFonts w:ascii="Times New Roman" w:hAnsi="Times New Roman"/>
                <w:bCs/>
              </w:rPr>
              <w:t xml:space="preserve">131 795 </w:t>
            </w:r>
            <w:r w:rsidR="006A631A" w:rsidRPr="006A631A">
              <w:rPr>
                <w:rFonts w:ascii="Times New Roman" w:hAnsi="Times New Roman"/>
                <w:bCs/>
              </w:rPr>
              <w:t>(</w:t>
            </w:r>
            <w:r w:rsidR="00820B04">
              <w:rPr>
                <w:rFonts w:ascii="Times New Roman" w:hAnsi="Times New Roman"/>
                <w:bCs/>
              </w:rPr>
              <w:t xml:space="preserve">Сто тридцать </w:t>
            </w:r>
            <w:r>
              <w:rPr>
                <w:rFonts w:ascii="Times New Roman" w:hAnsi="Times New Roman"/>
                <w:bCs/>
              </w:rPr>
              <w:t xml:space="preserve">одна тысяча семьсот девяносто пять рублей </w:t>
            </w:r>
            <w:r w:rsidR="00C3118E">
              <w:rPr>
                <w:rFonts w:ascii="Times New Roman" w:hAnsi="Times New Roman"/>
                <w:bCs/>
              </w:rPr>
              <w:t>00 копеек</w:t>
            </w:r>
            <w:r w:rsidR="006A631A" w:rsidRPr="006A631A">
              <w:rPr>
                <w:rFonts w:ascii="Times New Roman" w:hAnsi="Times New Roman"/>
                <w:bCs/>
              </w:rPr>
              <w:t>).</w:t>
            </w:r>
            <w:r w:rsidR="006A631A" w:rsidRPr="006A631A">
              <w:rPr>
                <w:rFonts w:ascii="Times New Roman" w:hAnsi="Times New Roman"/>
                <w:b/>
                <w:bCs/>
              </w:rPr>
              <w:t xml:space="preserve"> </w:t>
            </w:r>
          </w:p>
          <w:p w:rsidR="00820B04" w:rsidRDefault="00820B04" w:rsidP="006A631A">
            <w:pPr>
              <w:tabs>
                <w:tab w:val="left" w:pos="1134"/>
                <w:tab w:val="left" w:pos="1418"/>
              </w:tabs>
              <w:spacing w:after="0"/>
              <w:contextualSpacing/>
              <w:rPr>
                <w:rFonts w:ascii="Times New Roman" w:hAnsi="Times New Roman"/>
                <w:bCs/>
              </w:rPr>
            </w:pPr>
          </w:p>
          <w:p w:rsidR="006A631A" w:rsidRDefault="006A631A" w:rsidP="006A631A">
            <w:pPr>
              <w:tabs>
                <w:tab w:val="left" w:pos="1134"/>
                <w:tab w:val="left" w:pos="1418"/>
              </w:tabs>
              <w:spacing w:after="0"/>
              <w:contextualSpacing/>
              <w:rPr>
                <w:rFonts w:ascii="Times New Roman" w:hAnsi="Times New Roman"/>
                <w:b/>
                <w:bCs/>
              </w:rPr>
            </w:pPr>
            <w:r w:rsidRPr="006A631A">
              <w:rPr>
                <w:rFonts w:ascii="Times New Roman" w:hAnsi="Times New Roman"/>
                <w:bCs/>
              </w:rPr>
              <w:t xml:space="preserve">Начальная (максимальная) цена договора (цена лота) с учетом НДС 20 % составляет: </w:t>
            </w:r>
            <w:r w:rsidR="00C3118E">
              <w:rPr>
                <w:rFonts w:ascii="Times New Roman" w:hAnsi="Times New Roman"/>
                <w:b/>
                <w:bCs/>
              </w:rPr>
              <w:t>790 770,00</w:t>
            </w:r>
            <w:r w:rsidR="00820B04" w:rsidRPr="00820B04">
              <w:rPr>
                <w:rFonts w:ascii="Times New Roman" w:hAnsi="Times New Roman"/>
                <w:b/>
                <w:bCs/>
              </w:rPr>
              <w:t xml:space="preserve"> </w:t>
            </w:r>
            <w:r w:rsidR="00820B04" w:rsidRPr="006A631A">
              <w:rPr>
                <w:rFonts w:ascii="Times New Roman" w:hAnsi="Times New Roman"/>
                <w:b/>
                <w:bCs/>
              </w:rPr>
              <w:t>(</w:t>
            </w:r>
            <w:r w:rsidR="00820B04">
              <w:rPr>
                <w:rFonts w:ascii="Times New Roman" w:hAnsi="Times New Roman"/>
                <w:b/>
                <w:bCs/>
              </w:rPr>
              <w:t xml:space="preserve">Семьсот девяносто </w:t>
            </w:r>
            <w:r w:rsidR="00C3118E">
              <w:rPr>
                <w:rFonts w:ascii="Times New Roman" w:hAnsi="Times New Roman"/>
                <w:b/>
                <w:bCs/>
              </w:rPr>
              <w:t>тысяч семьсот семьдесят рублей 00 копеек</w:t>
            </w:r>
            <w:r w:rsidR="00820B04">
              <w:rPr>
                <w:rFonts w:ascii="Times New Roman" w:hAnsi="Times New Roman"/>
                <w:b/>
                <w:bCs/>
              </w:rPr>
              <w:t>)</w:t>
            </w:r>
            <w:r w:rsidRPr="006A631A">
              <w:rPr>
                <w:rFonts w:ascii="Times New Roman" w:hAnsi="Times New Roman"/>
                <w:b/>
                <w:bCs/>
              </w:rPr>
              <w:t>.</w:t>
            </w:r>
          </w:p>
          <w:p w:rsidR="006A631A" w:rsidRPr="006A631A" w:rsidRDefault="006A631A" w:rsidP="006A631A">
            <w:pPr>
              <w:tabs>
                <w:tab w:val="left" w:pos="1134"/>
                <w:tab w:val="left" w:pos="1418"/>
              </w:tabs>
              <w:spacing w:after="0"/>
              <w:contextualSpacing/>
              <w:rPr>
                <w:rFonts w:ascii="Times New Roman" w:hAnsi="Times New Roman"/>
                <w:b/>
                <w:bCs/>
              </w:rPr>
            </w:pPr>
          </w:p>
          <w:p w:rsidR="00C161DA" w:rsidRDefault="0024214B" w:rsidP="007E2D5F">
            <w:pPr>
              <w:pStyle w:val="ad"/>
              <w:tabs>
                <w:tab w:val="clear" w:pos="1418"/>
                <w:tab w:val="clear" w:pos="4679"/>
                <w:tab w:val="num" w:pos="176"/>
              </w:tabs>
              <w:spacing w:line="240" w:lineRule="auto"/>
              <w:ind w:left="0" w:firstLine="0"/>
              <w:contextualSpacing/>
              <w:rPr>
                <w:snapToGrid/>
                <w:sz w:val="22"/>
                <w:szCs w:val="22"/>
                <w:lang w:eastAsia="en-US"/>
              </w:rPr>
            </w:pPr>
            <w:r w:rsidRPr="0024214B">
              <w:rPr>
                <w:snapToGrid/>
                <w:sz w:val="22"/>
                <w:szCs w:val="22"/>
                <w:lang w:eastAsia="en-US"/>
              </w:rPr>
              <w:t xml:space="preserve">Начальная (максимальная) цена договора включает в себя: все затраты, накладные расходы, налоги, пошлины, таможенные </w:t>
            </w:r>
            <w:r w:rsidRPr="0024214B">
              <w:rPr>
                <w:snapToGrid/>
                <w:sz w:val="22"/>
                <w:szCs w:val="22"/>
                <w:lang w:eastAsia="en-US"/>
              </w:rPr>
              <w:lastRenderedPageBreak/>
              <w:t>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Все расходы должны быть включены в расценки и общ</w:t>
            </w:r>
            <w:r>
              <w:rPr>
                <w:snapToGrid/>
                <w:sz w:val="22"/>
                <w:szCs w:val="22"/>
                <w:lang w:eastAsia="en-US"/>
              </w:rPr>
              <w:t>ую цену заявки, представленной У</w:t>
            </w:r>
            <w:r w:rsidRPr="0024214B">
              <w:rPr>
                <w:snapToGrid/>
                <w:sz w:val="22"/>
                <w:szCs w:val="22"/>
                <w:lang w:eastAsia="en-US"/>
              </w:rPr>
              <w:t>частником закупки.</w:t>
            </w:r>
          </w:p>
          <w:p w:rsidR="0024214B" w:rsidRDefault="0024214B" w:rsidP="007E2D5F">
            <w:pPr>
              <w:pStyle w:val="ad"/>
              <w:tabs>
                <w:tab w:val="clear" w:pos="1418"/>
                <w:tab w:val="clear" w:pos="4679"/>
                <w:tab w:val="num" w:pos="176"/>
              </w:tabs>
              <w:spacing w:line="240" w:lineRule="auto"/>
              <w:ind w:left="0" w:firstLine="0"/>
              <w:contextualSpacing/>
              <w:rPr>
                <w:sz w:val="22"/>
                <w:szCs w:val="22"/>
              </w:rPr>
            </w:pPr>
          </w:p>
          <w:p w:rsidR="007E2D5F" w:rsidRPr="00456343" w:rsidRDefault="007E2D5F" w:rsidP="007E2D5F">
            <w:pPr>
              <w:pStyle w:val="ad"/>
              <w:tabs>
                <w:tab w:val="clear" w:pos="1418"/>
                <w:tab w:val="clear" w:pos="4679"/>
                <w:tab w:val="num" w:pos="176"/>
              </w:tabs>
              <w:spacing w:line="240" w:lineRule="auto"/>
              <w:ind w:left="0" w:firstLine="0"/>
              <w:contextualSpacing/>
              <w:rPr>
                <w:snapToGrid/>
                <w:sz w:val="22"/>
                <w:szCs w:val="22"/>
              </w:rPr>
            </w:pPr>
            <w:r w:rsidRPr="00456343">
              <w:rPr>
                <w:sz w:val="22"/>
                <w:szCs w:val="22"/>
              </w:rPr>
              <w:t xml:space="preserve">В качестве единого базиса сравнения ценовых предложений, обеспечения равной и объективной оценки Заявок, сравнение предложений по критерию </w:t>
            </w:r>
            <w:r w:rsidRPr="00606224">
              <w:rPr>
                <w:sz w:val="22"/>
                <w:szCs w:val="22"/>
              </w:rPr>
              <w:t>«Цена Договора»</w:t>
            </w:r>
            <w:r w:rsidRPr="00456343">
              <w:rPr>
                <w:sz w:val="22"/>
                <w:szCs w:val="22"/>
              </w:rPr>
              <w:t xml:space="preserve"> проводится по цене без НДС. 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w:t>
            </w:r>
            <w:r w:rsidR="000F551E">
              <w:rPr>
                <w:sz w:val="22"/>
                <w:szCs w:val="22"/>
              </w:rPr>
              <w:t xml:space="preserve">. </w:t>
            </w:r>
          </w:p>
        </w:tc>
      </w:tr>
      <w:tr w:rsidR="00F42C63" w:rsidRPr="00930B0C" w:rsidTr="00F8053D">
        <w:trPr>
          <w:jc w:val="center"/>
        </w:trPr>
        <w:tc>
          <w:tcPr>
            <w:tcW w:w="846" w:type="dxa"/>
          </w:tcPr>
          <w:p w:rsidR="00F42C63" w:rsidRDefault="00542C16" w:rsidP="00F42C63">
            <w:pPr>
              <w:pStyle w:val="33"/>
              <w:rPr>
                <w:sz w:val="22"/>
                <w:szCs w:val="22"/>
              </w:rPr>
            </w:pPr>
            <w:r>
              <w:rPr>
                <w:sz w:val="22"/>
                <w:szCs w:val="22"/>
              </w:rPr>
              <w:lastRenderedPageBreak/>
              <w:t>5.1.1</w:t>
            </w:r>
            <w:r w:rsidR="00391583">
              <w:rPr>
                <w:sz w:val="22"/>
                <w:szCs w:val="22"/>
              </w:rPr>
              <w:t>2</w:t>
            </w:r>
          </w:p>
        </w:tc>
        <w:tc>
          <w:tcPr>
            <w:tcW w:w="2859" w:type="dxa"/>
          </w:tcPr>
          <w:p w:rsidR="00F42C63" w:rsidRPr="00F42C63" w:rsidRDefault="00F42C63" w:rsidP="00F42C63">
            <w:pPr>
              <w:spacing w:after="0"/>
              <w:rPr>
                <w:rFonts w:ascii="Times New Roman" w:hAnsi="Times New Roman"/>
              </w:rPr>
            </w:pPr>
            <w:r w:rsidRPr="00F42C63">
              <w:rPr>
                <w:rFonts w:ascii="Times New Roman" w:hAnsi="Times New Roman"/>
              </w:rPr>
              <w:t>Форма, сроки и порядок оплаты товара, работы, услуги</w:t>
            </w:r>
          </w:p>
        </w:tc>
        <w:tc>
          <w:tcPr>
            <w:tcW w:w="6496" w:type="dxa"/>
          </w:tcPr>
          <w:p w:rsidR="00F42C63" w:rsidRPr="00F8053D" w:rsidRDefault="00130D12" w:rsidP="00F8053D">
            <w:pPr>
              <w:pStyle w:val="aff3"/>
              <w:widowControl w:val="0"/>
              <w:spacing w:before="0" w:after="0" w:line="240" w:lineRule="auto"/>
              <w:ind w:firstLine="14"/>
              <w:rPr>
                <w:rFonts w:ascii="Times New Roman" w:hAnsi="Times New Roman" w:cs="Times New Roman"/>
                <w:sz w:val="22"/>
                <w:szCs w:val="22"/>
              </w:rPr>
            </w:pPr>
            <w:r w:rsidRPr="00130D12">
              <w:rPr>
                <w:rFonts w:ascii="Times New Roman" w:hAnsi="Times New Roman" w:cs="Times New Roman"/>
                <w:szCs w:val="20"/>
              </w:rPr>
              <w:t>Аванс не предусмотрен. Оплата стоимости выполненных работ осуществляется Заказчиком в течение 60 (шестидесяти) банковских дней с момента подписания обеими Сторонами Акта сдачи-приемки выполненных работ (КС-2) и справки о стоимости выполненных работ и затрат по форме КС-3.</w:t>
            </w:r>
          </w:p>
        </w:tc>
      </w:tr>
      <w:tr w:rsidR="00F42C63" w:rsidRPr="00930B0C" w:rsidTr="00F8053D">
        <w:trPr>
          <w:jc w:val="center"/>
        </w:trPr>
        <w:tc>
          <w:tcPr>
            <w:tcW w:w="846" w:type="dxa"/>
          </w:tcPr>
          <w:p w:rsidR="00F42C63" w:rsidRDefault="00542C16" w:rsidP="00F42C63">
            <w:pPr>
              <w:pStyle w:val="33"/>
              <w:rPr>
                <w:sz w:val="22"/>
                <w:szCs w:val="22"/>
              </w:rPr>
            </w:pPr>
            <w:r>
              <w:rPr>
                <w:sz w:val="22"/>
                <w:szCs w:val="22"/>
              </w:rPr>
              <w:t>5.1.1</w:t>
            </w:r>
            <w:r w:rsidR="00391583">
              <w:rPr>
                <w:sz w:val="22"/>
                <w:szCs w:val="22"/>
              </w:rPr>
              <w:t>3</w:t>
            </w:r>
          </w:p>
        </w:tc>
        <w:tc>
          <w:tcPr>
            <w:tcW w:w="2859" w:type="dxa"/>
          </w:tcPr>
          <w:p w:rsidR="00F42C63" w:rsidRPr="003B1657" w:rsidRDefault="00F42C63" w:rsidP="00F42C63">
            <w:pPr>
              <w:spacing w:after="0" w:line="240" w:lineRule="auto"/>
              <w:contextualSpacing/>
              <w:rPr>
                <w:rFonts w:ascii="Times New Roman" w:hAnsi="Times New Roman"/>
                <w:lang w:eastAsia="ru-RU"/>
              </w:rPr>
            </w:pPr>
            <w:r w:rsidRPr="003B1657">
              <w:rPr>
                <w:rFonts w:ascii="Times New Roman" w:hAnsi="Times New Roman"/>
                <w:lang w:eastAsia="ru-RU"/>
              </w:rPr>
              <w:t xml:space="preserve">Требования к валюте  Предложения Участника закупки </w:t>
            </w:r>
          </w:p>
        </w:tc>
        <w:tc>
          <w:tcPr>
            <w:tcW w:w="6496" w:type="dxa"/>
          </w:tcPr>
          <w:p w:rsidR="00F42C63" w:rsidRPr="003B1657" w:rsidRDefault="00F42C63" w:rsidP="00F42C63">
            <w:pPr>
              <w:pStyle w:val="aff0"/>
              <w:tabs>
                <w:tab w:val="clear" w:pos="2880"/>
              </w:tabs>
              <w:spacing w:line="240" w:lineRule="auto"/>
              <w:ind w:left="0" w:firstLine="0"/>
              <w:contextualSpacing/>
              <w:rPr>
                <w:sz w:val="22"/>
                <w:szCs w:val="22"/>
              </w:rPr>
            </w:pPr>
            <w:bookmarkStart w:id="73" w:name="_Ref56220708"/>
            <w:r w:rsidRPr="003B1657">
              <w:rPr>
                <w:sz w:val="22"/>
                <w:szCs w:val="22"/>
              </w:rPr>
              <w:t>Все суммы денежных средств в документах, входящих в Предложение, должны быть выражены в Российских рублях</w:t>
            </w:r>
            <w:bookmarkEnd w:id="73"/>
            <w:r w:rsidRPr="003B1657">
              <w:rPr>
                <w:sz w:val="22"/>
                <w:szCs w:val="22"/>
              </w:rPr>
              <w:t>.</w:t>
            </w:r>
          </w:p>
        </w:tc>
      </w:tr>
      <w:tr w:rsidR="00F42C63" w:rsidRPr="00930B0C" w:rsidTr="00F8053D">
        <w:trPr>
          <w:trHeight w:val="576"/>
          <w:jc w:val="center"/>
        </w:trPr>
        <w:tc>
          <w:tcPr>
            <w:tcW w:w="846" w:type="dxa"/>
          </w:tcPr>
          <w:p w:rsidR="00F42C63" w:rsidRPr="00B425F8" w:rsidRDefault="00F42C63" w:rsidP="00F42C63">
            <w:pPr>
              <w:pStyle w:val="33"/>
              <w:rPr>
                <w:sz w:val="22"/>
                <w:szCs w:val="22"/>
              </w:rPr>
            </w:pPr>
            <w:r>
              <w:rPr>
                <w:sz w:val="22"/>
                <w:szCs w:val="22"/>
              </w:rPr>
              <w:t>5.1.1</w:t>
            </w:r>
            <w:r w:rsidR="00391583">
              <w:rPr>
                <w:sz w:val="22"/>
                <w:szCs w:val="22"/>
              </w:rPr>
              <w:t>4</w:t>
            </w:r>
          </w:p>
        </w:tc>
        <w:tc>
          <w:tcPr>
            <w:tcW w:w="2859" w:type="dxa"/>
          </w:tcPr>
          <w:p w:rsidR="00F42C63" w:rsidRPr="00B425F8" w:rsidRDefault="00F42C63" w:rsidP="00F42C63">
            <w:pPr>
              <w:spacing w:after="0" w:line="240" w:lineRule="auto"/>
              <w:rPr>
                <w:rFonts w:ascii="Times New Roman" w:hAnsi="Times New Roman"/>
              </w:rPr>
            </w:pPr>
            <w:r w:rsidRPr="00B425F8">
              <w:rPr>
                <w:rFonts w:ascii="Times New Roman" w:hAnsi="Times New Roman"/>
              </w:rPr>
              <w:t xml:space="preserve">Требования к </w:t>
            </w:r>
            <w:r>
              <w:rPr>
                <w:rFonts w:ascii="Times New Roman" w:hAnsi="Times New Roman"/>
              </w:rPr>
              <w:t>выполнению работ</w:t>
            </w:r>
            <w:r w:rsidR="00542C16">
              <w:rPr>
                <w:rFonts w:ascii="Times New Roman" w:hAnsi="Times New Roman"/>
              </w:rPr>
              <w:t>, оказанию услуг, поставки товара</w:t>
            </w:r>
          </w:p>
        </w:tc>
        <w:tc>
          <w:tcPr>
            <w:tcW w:w="6496" w:type="dxa"/>
          </w:tcPr>
          <w:p w:rsidR="00F42C63" w:rsidRPr="00B425F8" w:rsidRDefault="00F42C63" w:rsidP="00F42C63">
            <w:pPr>
              <w:spacing w:after="0" w:line="240" w:lineRule="auto"/>
              <w:jc w:val="both"/>
              <w:rPr>
                <w:rFonts w:ascii="Times New Roman" w:hAnsi="Times New Roman"/>
              </w:rPr>
            </w:pPr>
            <w:r w:rsidRPr="00B425F8">
              <w:rPr>
                <w:rFonts w:ascii="Times New Roman" w:hAnsi="Times New Roman"/>
              </w:rPr>
              <w:t>В соответствии с Техническ</w:t>
            </w:r>
            <w:r>
              <w:rPr>
                <w:rFonts w:ascii="Times New Roman" w:hAnsi="Times New Roman"/>
              </w:rPr>
              <w:t>ой</w:t>
            </w:r>
            <w:r w:rsidRPr="00B425F8">
              <w:rPr>
                <w:rFonts w:ascii="Times New Roman" w:hAnsi="Times New Roman"/>
              </w:rPr>
              <w:t xml:space="preserve"> </w:t>
            </w:r>
            <w:r>
              <w:rPr>
                <w:rFonts w:ascii="Times New Roman" w:hAnsi="Times New Roman"/>
              </w:rPr>
              <w:t xml:space="preserve">частью </w:t>
            </w:r>
            <w:r w:rsidRPr="00B425F8">
              <w:rPr>
                <w:rFonts w:ascii="Times New Roman" w:hAnsi="Times New Roman"/>
              </w:rPr>
              <w:t>(</w:t>
            </w:r>
            <w:r>
              <w:rPr>
                <w:rFonts w:ascii="Times New Roman" w:hAnsi="Times New Roman"/>
              </w:rPr>
              <w:t>Том</w:t>
            </w:r>
            <w:r w:rsidRPr="00B425F8">
              <w:rPr>
                <w:rFonts w:ascii="Times New Roman" w:hAnsi="Times New Roman"/>
              </w:rPr>
              <w:t xml:space="preserve"> 2), </w:t>
            </w:r>
            <w:r>
              <w:rPr>
                <w:rFonts w:ascii="Times New Roman" w:hAnsi="Times New Roman"/>
              </w:rPr>
              <w:t>приложением № 2 (</w:t>
            </w:r>
            <w:r w:rsidR="00C95700">
              <w:rPr>
                <w:rFonts w:ascii="Times New Roman" w:hAnsi="Times New Roman"/>
              </w:rPr>
              <w:t>Объем работ</w:t>
            </w:r>
            <w:r>
              <w:rPr>
                <w:rFonts w:ascii="Times New Roman" w:hAnsi="Times New Roman"/>
              </w:rPr>
              <w:t xml:space="preserve">), </w:t>
            </w:r>
            <w:r w:rsidRPr="00B425F8">
              <w:rPr>
                <w:rFonts w:ascii="Times New Roman" w:hAnsi="Times New Roman"/>
              </w:rPr>
              <w:t>проектом Договора</w:t>
            </w:r>
            <w:r>
              <w:rPr>
                <w:rFonts w:ascii="Times New Roman" w:hAnsi="Times New Roman"/>
              </w:rPr>
              <w:t xml:space="preserve"> (приложение № 1)</w:t>
            </w:r>
            <w:r w:rsidRPr="00B425F8">
              <w:rPr>
                <w:rFonts w:ascii="Times New Roman" w:hAnsi="Times New Roman"/>
              </w:rPr>
              <w:t xml:space="preserve">.   </w:t>
            </w:r>
          </w:p>
        </w:tc>
      </w:tr>
      <w:tr w:rsidR="00F42C63" w:rsidRPr="00930B0C" w:rsidTr="00F8053D">
        <w:trPr>
          <w:trHeight w:val="592"/>
          <w:jc w:val="center"/>
        </w:trPr>
        <w:tc>
          <w:tcPr>
            <w:tcW w:w="846" w:type="dxa"/>
          </w:tcPr>
          <w:p w:rsidR="00F42C63" w:rsidRDefault="00F42C63" w:rsidP="00F42C63">
            <w:pPr>
              <w:pStyle w:val="33"/>
              <w:rPr>
                <w:sz w:val="22"/>
                <w:szCs w:val="22"/>
              </w:rPr>
            </w:pPr>
            <w:r>
              <w:rPr>
                <w:sz w:val="22"/>
                <w:szCs w:val="22"/>
              </w:rPr>
              <w:t>5.1.1</w:t>
            </w:r>
            <w:r w:rsidR="00391583">
              <w:rPr>
                <w:sz w:val="22"/>
                <w:szCs w:val="22"/>
              </w:rPr>
              <w:t>5</w:t>
            </w:r>
          </w:p>
        </w:tc>
        <w:tc>
          <w:tcPr>
            <w:tcW w:w="2859" w:type="dxa"/>
          </w:tcPr>
          <w:p w:rsidR="00F42C63" w:rsidRPr="00930B0C" w:rsidRDefault="00F42C63" w:rsidP="00F42C63">
            <w:pPr>
              <w:spacing w:after="0" w:line="240" w:lineRule="auto"/>
              <w:rPr>
                <w:rFonts w:ascii="Times New Roman" w:hAnsi="Times New Roman"/>
                <w:lang w:eastAsia="ar-SA"/>
              </w:rPr>
            </w:pPr>
            <w:r>
              <w:rPr>
                <w:rFonts w:ascii="Times New Roman" w:hAnsi="Times New Roman"/>
                <w:lang w:eastAsia="ar-SA"/>
              </w:rPr>
              <w:t>Требования к качеству выполняемых работ</w:t>
            </w:r>
            <w:r w:rsidR="00542C16">
              <w:rPr>
                <w:rFonts w:ascii="Times New Roman" w:hAnsi="Times New Roman"/>
                <w:lang w:eastAsia="ar-SA"/>
              </w:rPr>
              <w:t>, оказанию услуг, поставляемого товара</w:t>
            </w:r>
          </w:p>
        </w:tc>
        <w:tc>
          <w:tcPr>
            <w:tcW w:w="6496" w:type="dxa"/>
          </w:tcPr>
          <w:p w:rsidR="000F551E" w:rsidRPr="00EF4349" w:rsidRDefault="000F551E" w:rsidP="000F551E">
            <w:pPr>
              <w:pStyle w:val="afff9"/>
            </w:pPr>
            <w:r>
              <w:t>В</w:t>
            </w:r>
            <w:r w:rsidRPr="00EF4349">
              <w:t xml:space="preserve"> соответствии с Техническ</w:t>
            </w:r>
            <w:r>
              <w:t>ой частью (Том 2) документации о закупке</w:t>
            </w:r>
            <w:r w:rsidRPr="00EF4349">
              <w:t>.</w:t>
            </w:r>
            <w:r>
              <w:t xml:space="preserve"> </w:t>
            </w:r>
          </w:p>
          <w:p w:rsidR="00F42C63" w:rsidRPr="00EF4349" w:rsidRDefault="00F42C63" w:rsidP="00EF4349">
            <w:pPr>
              <w:spacing w:after="0" w:line="240" w:lineRule="auto"/>
              <w:jc w:val="both"/>
              <w:rPr>
                <w:rFonts w:ascii="Times New Roman" w:hAnsi="Times New Roman"/>
              </w:rPr>
            </w:pPr>
          </w:p>
        </w:tc>
      </w:tr>
      <w:tr w:rsidR="00F42C63" w:rsidRPr="00930B0C" w:rsidTr="00F8053D">
        <w:trPr>
          <w:jc w:val="center"/>
        </w:trPr>
        <w:tc>
          <w:tcPr>
            <w:tcW w:w="846" w:type="dxa"/>
          </w:tcPr>
          <w:p w:rsidR="00F42C63" w:rsidRDefault="00F42C63" w:rsidP="00F42C63">
            <w:pPr>
              <w:pStyle w:val="33"/>
              <w:rPr>
                <w:sz w:val="22"/>
                <w:szCs w:val="22"/>
              </w:rPr>
            </w:pPr>
            <w:r>
              <w:rPr>
                <w:sz w:val="22"/>
                <w:szCs w:val="22"/>
              </w:rPr>
              <w:t>5.1.1</w:t>
            </w:r>
            <w:r w:rsidR="00D33E67">
              <w:rPr>
                <w:sz w:val="22"/>
                <w:szCs w:val="22"/>
              </w:rPr>
              <w:t>6</w:t>
            </w:r>
          </w:p>
        </w:tc>
        <w:tc>
          <w:tcPr>
            <w:tcW w:w="2859" w:type="dxa"/>
          </w:tcPr>
          <w:p w:rsidR="00F42C63" w:rsidRPr="00B23BFD" w:rsidRDefault="00F42C63" w:rsidP="00F42C63">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Pr>
                <w:rFonts w:ascii="Times New Roman" w:hAnsi="Times New Roman"/>
                <w:lang w:eastAsia="ar-SA"/>
              </w:rPr>
              <w:t>выполнении работ</w:t>
            </w:r>
            <w:r w:rsidR="00C95700">
              <w:rPr>
                <w:rFonts w:ascii="Times New Roman" w:hAnsi="Times New Roman"/>
                <w:lang w:eastAsia="ar-SA"/>
              </w:rPr>
              <w:t>, оказании услуг, поставки товара</w:t>
            </w:r>
          </w:p>
        </w:tc>
        <w:tc>
          <w:tcPr>
            <w:tcW w:w="6496" w:type="dxa"/>
          </w:tcPr>
          <w:p w:rsidR="00F42C63" w:rsidRDefault="0088737D" w:rsidP="00F42C63">
            <w:pPr>
              <w:spacing w:after="0" w:line="240" w:lineRule="auto"/>
              <w:jc w:val="both"/>
              <w:rPr>
                <w:rFonts w:ascii="Times New Roman" w:hAnsi="Times New Roman"/>
              </w:rPr>
            </w:pPr>
            <w:r>
              <w:rPr>
                <w:rFonts w:ascii="Times New Roman" w:hAnsi="Times New Roman"/>
              </w:rPr>
              <w:t>Изложено в</w:t>
            </w:r>
            <w:r w:rsidR="00F42C63">
              <w:rPr>
                <w:rFonts w:ascii="Times New Roman" w:hAnsi="Times New Roman"/>
              </w:rPr>
              <w:t xml:space="preserve"> Технической част</w:t>
            </w:r>
            <w:r>
              <w:rPr>
                <w:rFonts w:ascii="Times New Roman" w:hAnsi="Times New Roman"/>
              </w:rPr>
              <w:t>и</w:t>
            </w:r>
            <w:r w:rsidR="00F42C63">
              <w:rPr>
                <w:rFonts w:ascii="Times New Roman" w:hAnsi="Times New Roman"/>
              </w:rPr>
              <w:t xml:space="preserve"> (Том 2), </w:t>
            </w:r>
            <w:r>
              <w:rPr>
                <w:rFonts w:ascii="Times New Roman" w:hAnsi="Times New Roman"/>
              </w:rPr>
              <w:t xml:space="preserve">в </w:t>
            </w:r>
            <w:r w:rsidR="00F42C63">
              <w:rPr>
                <w:rFonts w:ascii="Times New Roman" w:hAnsi="Times New Roman"/>
              </w:rPr>
              <w:t>приложени</w:t>
            </w:r>
            <w:r>
              <w:rPr>
                <w:rFonts w:ascii="Times New Roman" w:hAnsi="Times New Roman"/>
              </w:rPr>
              <w:t>и</w:t>
            </w:r>
            <w:r w:rsidR="00F42C63">
              <w:rPr>
                <w:rFonts w:ascii="Times New Roman" w:hAnsi="Times New Roman"/>
              </w:rPr>
              <w:t xml:space="preserve"> </w:t>
            </w:r>
          </w:p>
          <w:p w:rsidR="00F42C63" w:rsidRDefault="00F42C63" w:rsidP="00F42C63">
            <w:pPr>
              <w:spacing w:after="0" w:line="240" w:lineRule="auto"/>
              <w:jc w:val="both"/>
              <w:rPr>
                <w:rFonts w:ascii="Times New Roman" w:hAnsi="Times New Roman"/>
              </w:rPr>
            </w:pPr>
            <w:r>
              <w:rPr>
                <w:rFonts w:ascii="Times New Roman" w:hAnsi="Times New Roman"/>
              </w:rPr>
              <w:t>№ 2 («Объем работ»).</w:t>
            </w:r>
            <w:r w:rsidR="00CD79A6">
              <w:rPr>
                <w:rFonts w:ascii="Times New Roman" w:hAnsi="Times New Roman"/>
              </w:rPr>
              <w:t xml:space="preserve"> </w:t>
            </w:r>
          </w:p>
        </w:tc>
      </w:tr>
      <w:tr w:rsidR="00F42C63" w:rsidRPr="00930B0C" w:rsidTr="00F8053D">
        <w:trPr>
          <w:jc w:val="center"/>
        </w:trPr>
        <w:tc>
          <w:tcPr>
            <w:tcW w:w="846" w:type="dxa"/>
          </w:tcPr>
          <w:p w:rsidR="00F42C63" w:rsidRDefault="00F42C63" w:rsidP="00F42C63">
            <w:pPr>
              <w:pStyle w:val="33"/>
              <w:rPr>
                <w:sz w:val="22"/>
                <w:szCs w:val="22"/>
              </w:rPr>
            </w:pPr>
            <w:r>
              <w:rPr>
                <w:sz w:val="22"/>
                <w:szCs w:val="22"/>
              </w:rPr>
              <w:t>5.1.1</w:t>
            </w:r>
            <w:r w:rsidR="00D33E67">
              <w:rPr>
                <w:sz w:val="22"/>
                <w:szCs w:val="22"/>
              </w:rPr>
              <w:t>7</w:t>
            </w:r>
          </w:p>
        </w:tc>
        <w:tc>
          <w:tcPr>
            <w:tcW w:w="2859" w:type="dxa"/>
          </w:tcPr>
          <w:p w:rsidR="00F42C63" w:rsidRPr="001573E5" w:rsidRDefault="00F42C63" w:rsidP="00F42C63">
            <w:pPr>
              <w:pStyle w:val="11"/>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Pr>
                <w:rFonts w:ascii="Times New Roman" w:hAnsi="Times New Roman"/>
                <w:b w:val="0"/>
                <w:sz w:val="22"/>
                <w:szCs w:val="22"/>
                <w:lang w:eastAsia="ar-SA"/>
              </w:rPr>
              <w:t>при выполнении работ</w:t>
            </w:r>
            <w:r w:rsidR="00477DBF">
              <w:rPr>
                <w:rFonts w:ascii="Times New Roman" w:hAnsi="Times New Roman"/>
                <w:b w:val="0"/>
                <w:sz w:val="22"/>
                <w:szCs w:val="22"/>
                <w:lang w:eastAsia="ar-SA"/>
              </w:rPr>
              <w:t>, оказании услуг</w:t>
            </w:r>
          </w:p>
        </w:tc>
        <w:tc>
          <w:tcPr>
            <w:tcW w:w="6496" w:type="dxa"/>
          </w:tcPr>
          <w:p w:rsidR="00EF7704" w:rsidRDefault="00EF7704" w:rsidP="00EF7704">
            <w:pPr>
              <w:spacing w:after="0" w:line="240" w:lineRule="auto"/>
              <w:jc w:val="both"/>
              <w:rPr>
                <w:rFonts w:ascii="Times New Roman" w:hAnsi="Times New Roman"/>
              </w:rPr>
            </w:pPr>
            <w:r>
              <w:rPr>
                <w:rFonts w:ascii="Times New Roman" w:hAnsi="Times New Roman"/>
              </w:rPr>
              <w:t xml:space="preserve">Изложено в Технической части (Том 2), в приложении </w:t>
            </w:r>
          </w:p>
          <w:p w:rsidR="00F42C63" w:rsidRPr="001573E5" w:rsidRDefault="00EF7704" w:rsidP="00EF7704">
            <w:pPr>
              <w:autoSpaceDE w:val="0"/>
              <w:autoSpaceDN w:val="0"/>
              <w:adjustRightInd w:val="0"/>
              <w:spacing w:line="240" w:lineRule="auto"/>
              <w:contextualSpacing/>
              <w:rPr>
                <w:rFonts w:ascii="Times New Roman" w:hAnsi="Times New Roman"/>
              </w:rPr>
            </w:pPr>
            <w:r>
              <w:rPr>
                <w:rFonts w:ascii="Times New Roman" w:hAnsi="Times New Roman"/>
              </w:rPr>
              <w:t>№ 2 («Объем работ»), приложении № 1 (Проект Договора).</w:t>
            </w:r>
          </w:p>
        </w:tc>
      </w:tr>
      <w:tr w:rsidR="00F42C63" w:rsidRPr="00930B0C" w:rsidTr="00F8053D">
        <w:trPr>
          <w:trHeight w:val="977"/>
          <w:jc w:val="center"/>
        </w:trPr>
        <w:tc>
          <w:tcPr>
            <w:tcW w:w="846" w:type="dxa"/>
          </w:tcPr>
          <w:p w:rsidR="00F42C63" w:rsidRPr="00477DBF" w:rsidRDefault="00477DBF" w:rsidP="00F42C63">
            <w:pPr>
              <w:pStyle w:val="33"/>
              <w:rPr>
                <w:sz w:val="22"/>
                <w:szCs w:val="22"/>
              </w:rPr>
            </w:pPr>
            <w:r>
              <w:rPr>
                <w:sz w:val="22"/>
                <w:szCs w:val="22"/>
                <w:lang w:val="en-US"/>
              </w:rPr>
              <w:t>5</w:t>
            </w:r>
            <w:r>
              <w:rPr>
                <w:sz w:val="22"/>
                <w:szCs w:val="22"/>
              </w:rPr>
              <w:t>.1.1</w:t>
            </w:r>
            <w:r w:rsidR="00D33E67">
              <w:rPr>
                <w:sz w:val="22"/>
                <w:szCs w:val="22"/>
              </w:rPr>
              <w:t>8</w:t>
            </w:r>
          </w:p>
        </w:tc>
        <w:tc>
          <w:tcPr>
            <w:tcW w:w="2859" w:type="dxa"/>
          </w:tcPr>
          <w:p w:rsidR="00F42C63" w:rsidRPr="008413B2" w:rsidRDefault="00F42C63" w:rsidP="00F42C63">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Pr>
                <w:rFonts w:ascii="Times New Roman" w:hAnsi="Times New Roman"/>
              </w:rPr>
              <w:t>выполняемых работ</w:t>
            </w:r>
          </w:p>
        </w:tc>
        <w:tc>
          <w:tcPr>
            <w:tcW w:w="6496" w:type="dxa"/>
          </w:tcPr>
          <w:p w:rsidR="00EF7704" w:rsidRDefault="00EF7704" w:rsidP="00EF7704">
            <w:pPr>
              <w:spacing w:after="0" w:line="240" w:lineRule="auto"/>
              <w:jc w:val="both"/>
              <w:rPr>
                <w:rFonts w:ascii="Times New Roman" w:hAnsi="Times New Roman"/>
              </w:rPr>
            </w:pPr>
            <w:r>
              <w:rPr>
                <w:rFonts w:ascii="Times New Roman" w:hAnsi="Times New Roman"/>
              </w:rPr>
              <w:t xml:space="preserve">Изложено в Технической части (Том 2), в приложении </w:t>
            </w:r>
          </w:p>
          <w:p w:rsidR="00F42C63" w:rsidRPr="00037DC0" w:rsidRDefault="00EF7704" w:rsidP="00EF7704">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 1.</w:t>
            </w:r>
          </w:p>
        </w:tc>
      </w:tr>
      <w:tr w:rsidR="00F42C63" w:rsidRPr="00930B0C" w:rsidTr="00F8053D">
        <w:trPr>
          <w:trHeight w:val="1333"/>
          <w:jc w:val="center"/>
        </w:trPr>
        <w:tc>
          <w:tcPr>
            <w:tcW w:w="846" w:type="dxa"/>
          </w:tcPr>
          <w:p w:rsidR="00F42C63" w:rsidRDefault="00477DBF" w:rsidP="00F42C63">
            <w:pPr>
              <w:pStyle w:val="33"/>
              <w:rPr>
                <w:sz w:val="22"/>
                <w:szCs w:val="22"/>
              </w:rPr>
            </w:pPr>
            <w:r>
              <w:rPr>
                <w:sz w:val="22"/>
                <w:szCs w:val="22"/>
              </w:rPr>
              <w:t>5.1.1</w:t>
            </w:r>
            <w:r w:rsidR="00D33E67">
              <w:rPr>
                <w:sz w:val="22"/>
                <w:szCs w:val="22"/>
              </w:rPr>
              <w:t>9</w:t>
            </w:r>
          </w:p>
        </w:tc>
        <w:tc>
          <w:tcPr>
            <w:tcW w:w="2859" w:type="dxa"/>
          </w:tcPr>
          <w:p w:rsidR="00F42C63" w:rsidRPr="00F55521" w:rsidRDefault="00F42C63" w:rsidP="00F42C63">
            <w:pPr>
              <w:keepNext/>
              <w:keepLines/>
              <w:widowControl w:val="0"/>
              <w:suppressLineNumbers/>
              <w:suppressAutoHyphens/>
              <w:spacing w:after="0" w:line="240" w:lineRule="auto"/>
              <w:contextualSpacing/>
              <w:rPr>
                <w:rFonts w:ascii="Times New Roman" w:hAnsi="Times New Roman"/>
              </w:rPr>
            </w:pPr>
            <w:r w:rsidRPr="00F55521">
              <w:rPr>
                <w:rFonts w:ascii="Times New Roman" w:hAnsi="Times New Roman"/>
              </w:rPr>
              <w:t xml:space="preserve">Требования </w:t>
            </w:r>
            <w:r w:rsidRPr="0078617C">
              <w:rPr>
                <w:rFonts w:ascii="Times New Roman" w:eastAsia="Times New Roman" w:hAnsi="Times New Roman"/>
                <w:lang w:eastAsia="zh-CN"/>
              </w:rPr>
              <w:t>к качеству, техническим</w:t>
            </w:r>
            <w:r>
              <w:rPr>
                <w:rFonts w:ascii="Times New Roman" w:eastAsia="Times New Roman" w:hAnsi="Times New Roman"/>
                <w:lang w:eastAsia="zh-CN"/>
              </w:rPr>
              <w:t xml:space="preserve"> </w:t>
            </w:r>
            <w:r w:rsidRPr="0078617C">
              <w:rPr>
                <w:rFonts w:ascii="Times New Roman" w:eastAsia="Times New Roman" w:hAnsi="Times New Roman"/>
                <w:lang w:eastAsia="zh-CN"/>
              </w:rPr>
              <w:t xml:space="preserve">характеристикам, функциональным характеристикам (потребительским свойствам) товара, </w:t>
            </w:r>
            <w:r>
              <w:rPr>
                <w:rFonts w:ascii="Times New Roman" w:eastAsia="Times New Roman" w:hAnsi="Times New Roman"/>
                <w:lang w:eastAsia="zh-CN"/>
              </w:rPr>
              <w:t xml:space="preserve">выполняемых </w:t>
            </w:r>
            <w:r w:rsidRPr="0078617C">
              <w:rPr>
                <w:rFonts w:ascii="Times New Roman" w:eastAsia="Times New Roman" w:hAnsi="Times New Roman"/>
                <w:lang w:eastAsia="zh-CN"/>
              </w:rPr>
              <w:t>работ,</w:t>
            </w:r>
            <w:r>
              <w:rPr>
                <w:rFonts w:ascii="Times New Roman" w:eastAsia="Times New Roman" w:hAnsi="Times New Roman"/>
                <w:lang w:eastAsia="zh-CN"/>
              </w:rPr>
              <w:t xml:space="preserve"> оказания услуг</w:t>
            </w:r>
          </w:p>
        </w:tc>
        <w:tc>
          <w:tcPr>
            <w:tcW w:w="6496" w:type="dxa"/>
          </w:tcPr>
          <w:p w:rsidR="00F42C63" w:rsidRDefault="00F42C63" w:rsidP="00F42C63">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Изложено в Томе 2 (Техническая часть)</w:t>
            </w:r>
            <w:r w:rsidR="004E11B7">
              <w:rPr>
                <w:rFonts w:ascii="Times New Roman" w:hAnsi="Times New Roman"/>
              </w:rPr>
              <w:t xml:space="preserve"> и</w:t>
            </w:r>
            <w:r>
              <w:rPr>
                <w:rFonts w:ascii="Times New Roman" w:hAnsi="Times New Roman"/>
              </w:rPr>
              <w:t xml:space="preserve"> в приложении № 2 («Объем работ»)</w:t>
            </w:r>
            <w:r w:rsidR="004E11B7">
              <w:rPr>
                <w:rFonts w:ascii="Times New Roman" w:hAnsi="Times New Roman"/>
              </w:rPr>
              <w:t xml:space="preserve"> к документации о закупке</w:t>
            </w:r>
            <w:r>
              <w:rPr>
                <w:rFonts w:ascii="Times New Roman" w:hAnsi="Times New Roman"/>
              </w:rPr>
              <w:t xml:space="preserve">. </w:t>
            </w:r>
          </w:p>
        </w:tc>
      </w:tr>
      <w:tr w:rsidR="00F42C63" w:rsidRPr="003B1657" w:rsidTr="00F8053D">
        <w:trPr>
          <w:trHeight w:val="341"/>
          <w:jc w:val="center"/>
        </w:trPr>
        <w:tc>
          <w:tcPr>
            <w:tcW w:w="846" w:type="dxa"/>
          </w:tcPr>
          <w:p w:rsidR="00F42C63" w:rsidRPr="003B1657" w:rsidRDefault="007E64E0" w:rsidP="00F42C63">
            <w:pPr>
              <w:pStyle w:val="33"/>
              <w:rPr>
                <w:sz w:val="22"/>
                <w:szCs w:val="22"/>
              </w:rPr>
            </w:pPr>
            <w:r>
              <w:rPr>
                <w:sz w:val="22"/>
                <w:szCs w:val="22"/>
              </w:rPr>
              <w:t>5.1.</w:t>
            </w:r>
            <w:r w:rsidR="00D33E67">
              <w:rPr>
                <w:sz w:val="22"/>
                <w:szCs w:val="22"/>
              </w:rPr>
              <w:t>20</w:t>
            </w:r>
          </w:p>
        </w:tc>
        <w:tc>
          <w:tcPr>
            <w:tcW w:w="2859" w:type="dxa"/>
          </w:tcPr>
          <w:p w:rsidR="00F42C63" w:rsidRPr="003B1657" w:rsidRDefault="00F42C63" w:rsidP="00F42C63">
            <w:pPr>
              <w:widowControl w:val="0"/>
              <w:shd w:val="clear" w:color="auto" w:fill="FFFFFF"/>
              <w:autoSpaceDE w:val="0"/>
              <w:autoSpaceDN w:val="0"/>
              <w:adjustRightInd w:val="0"/>
              <w:spacing w:after="0" w:line="240" w:lineRule="auto"/>
              <w:rPr>
                <w:rFonts w:ascii="Times New Roman" w:hAnsi="Times New Roman"/>
                <w:b/>
                <w:snapToGrid w:val="0"/>
              </w:rPr>
            </w:pPr>
            <w:r w:rsidRPr="003B1657">
              <w:rPr>
                <w:rFonts w:ascii="Times New Roman" w:hAnsi="Times New Roman"/>
                <w:snapToGrid w:val="0"/>
              </w:rPr>
              <w:t xml:space="preserve">Срок, место и порядок предоставления </w:t>
            </w:r>
            <w:r w:rsidR="00F8344F">
              <w:rPr>
                <w:rFonts w:ascii="Times New Roman" w:hAnsi="Times New Roman"/>
                <w:snapToGrid w:val="0"/>
              </w:rPr>
              <w:t>д</w:t>
            </w:r>
            <w:r w:rsidRPr="003B1657">
              <w:rPr>
                <w:rFonts w:ascii="Times New Roman" w:hAnsi="Times New Roman"/>
                <w:snapToGrid w:val="0"/>
              </w:rPr>
              <w:t xml:space="preserve">окументации </w:t>
            </w:r>
            <w:r w:rsidR="00F8344F">
              <w:rPr>
                <w:rFonts w:ascii="Times New Roman" w:hAnsi="Times New Roman"/>
                <w:snapToGrid w:val="0"/>
              </w:rPr>
              <w:t>о закупке</w:t>
            </w:r>
          </w:p>
        </w:tc>
        <w:tc>
          <w:tcPr>
            <w:tcW w:w="6496" w:type="dxa"/>
          </w:tcPr>
          <w:p w:rsidR="00F42C63" w:rsidRPr="003B1657" w:rsidRDefault="00F42C63" w:rsidP="00F42C63">
            <w:pPr>
              <w:widowControl w:val="0"/>
              <w:shd w:val="clear" w:color="auto" w:fill="FFFFFF"/>
              <w:autoSpaceDE w:val="0"/>
              <w:autoSpaceDN w:val="0"/>
              <w:adjustRightInd w:val="0"/>
              <w:spacing w:after="0" w:line="240" w:lineRule="auto"/>
              <w:jc w:val="both"/>
              <w:rPr>
                <w:rFonts w:ascii="Times New Roman" w:hAnsi="Times New Roman"/>
                <w:bCs/>
                <w:snapToGrid w:val="0"/>
              </w:rPr>
            </w:pPr>
            <w:r w:rsidRPr="003B1657">
              <w:rPr>
                <w:rFonts w:ascii="Times New Roman" w:hAnsi="Times New Roman"/>
                <w:bCs/>
                <w:snapToGrid w:val="0"/>
              </w:rPr>
              <w:t xml:space="preserve">Документация </w:t>
            </w:r>
            <w:r w:rsidR="007E64E0">
              <w:rPr>
                <w:rFonts w:ascii="Times New Roman" w:hAnsi="Times New Roman"/>
                <w:bCs/>
                <w:snapToGrid w:val="0"/>
              </w:rPr>
              <w:t>о закупке</w:t>
            </w:r>
            <w:r w:rsidRPr="003B1657">
              <w:rPr>
                <w:rFonts w:ascii="Times New Roman" w:hAnsi="Times New Roman"/>
                <w:bCs/>
                <w:snapToGrid w:val="0"/>
              </w:rPr>
              <w:t xml:space="preserve"> и все приложения к ней, являющиеся её неотъемлемой частью, начиная с даты публикации, доступны для скачивания и ознакомления </w:t>
            </w:r>
            <w:r w:rsidRPr="00A10FB0">
              <w:rPr>
                <w:rFonts w:ascii="Times New Roman" w:hAnsi="Times New Roman"/>
                <w:bCs/>
                <w:snapToGrid w:val="0"/>
              </w:rPr>
              <w:t>без взимания платы в форме электронного документа</w:t>
            </w:r>
            <w:r w:rsidRPr="003B1657">
              <w:rPr>
                <w:rFonts w:ascii="Times New Roman" w:hAnsi="Times New Roman"/>
                <w:bCs/>
                <w:snapToGrid w:val="0"/>
              </w:rPr>
              <w:t xml:space="preserve"> в единой информационной системе в сфере </w:t>
            </w:r>
            <w:r w:rsidRPr="0000304E">
              <w:rPr>
                <w:rFonts w:ascii="Times New Roman" w:hAnsi="Times New Roman"/>
                <w:bCs/>
                <w:snapToGrid w:val="0"/>
              </w:rPr>
              <w:t>закупок (</w:t>
            </w:r>
            <w:hyperlink r:id="rId22" w:history="1">
              <w:r w:rsidRPr="0000304E">
                <w:rPr>
                  <w:rStyle w:val="a3"/>
                  <w:rFonts w:ascii="Times New Roman" w:hAnsi="Times New Roman"/>
                  <w:snapToGrid w:val="0"/>
                  <w:color w:val="auto"/>
                </w:rPr>
                <w:t>www.zakupki.gov.ru</w:t>
              </w:r>
            </w:hyperlink>
            <w:r w:rsidRPr="0000304E">
              <w:rPr>
                <w:rFonts w:ascii="Times New Roman" w:hAnsi="Times New Roman"/>
              </w:rPr>
              <w:t>)</w:t>
            </w:r>
            <w:r w:rsidRPr="0000304E">
              <w:rPr>
                <w:rFonts w:ascii="Times New Roman" w:hAnsi="Times New Roman"/>
                <w:bCs/>
                <w:snapToGrid w:val="0"/>
              </w:rPr>
              <w:t xml:space="preserve">,  на </w:t>
            </w:r>
            <w:r w:rsidRPr="00A10FB0">
              <w:rPr>
                <w:rFonts w:ascii="Times New Roman" w:hAnsi="Times New Roman"/>
                <w:bCs/>
                <w:snapToGrid w:val="0"/>
              </w:rPr>
              <w:t>сайте ЭТП группы B2B-Center (www.b2b-center.ru), начиная с даты размещения закупки.</w:t>
            </w:r>
            <w:r w:rsidRPr="003B1657">
              <w:rPr>
                <w:rFonts w:ascii="Times New Roman" w:hAnsi="Times New Roman"/>
                <w:bCs/>
                <w:snapToGrid w:val="0"/>
              </w:rPr>
              <w:t xml:space="preserve"> </w:t>
            </w:r>
          </w:p>
        </w:tc>
      </w:tr>
      <w:tr w:rsidR="00F42C63" w:rsidRPr="003B1657" w:rsidTr="00F8053D">
        <w:trPr>
          <w:trHeight w:val="274"/>
          <w:jc w:val="center"/>
        </w:trPr>
        <w:tc>
          <w:tcPr>
            <w:tcW w:w="846" w:type="dxa"/>
          </w:tcPr>
          <w:p w:rsidR="00F42C63" w:rsidRPr="003B1657" w:rsidRDefault="007E64E0" w:rsidP="00F42C63">
            <w:pPr>
              <w:pStyle w:val="33"/>
              <w:rPr>
                <w:sz w:val="22"/>
                <w:szCs w:val="22"/>
              </w:rPr>
            </w:pPr>
            <w:r>
              <w:rPr>
                <w:sz w:val="22"/>
                <w:szCs w:val="22"/>
              </w:rPr>
              <w:lastRenderedPageBreak/>
              <w:t>5.1.2</w:t>
            </w:r>
            <w:r w:rsidR="00421EFD">
              <w:rPr>
                <w:sz w:val="22"/>
                <w:szCs w:val="22"/>
              </w:rPr>
              <w:t>1</w:t>
            </w:r>
          </w:p>
        </w:tc>
        <w:tc>
          <w:tcPr>
            <w:tcW w:w="2859"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Порядок подачи Заявки на участие в </w:t>
            </w:r>
            <w:r w:rsidR="007E64E0">
              <w:rPr>
                <w:rFonts w:ascii="Times New Roman" w:hAnsi="Times New Roman"/>
              </w:rPr>
              <w:t>закупке</w:t>
            </w:r>
          </w:p>
        </w:tc>
        <w:tc>
          <w:tcPr>
            <w:tcW w:w="6496" w:type="dxa"/>
          </w:tcPr>
          <w:p w:rsidR="00F42C63" w:rsidRPr="003B1657" w:rsidRDefault="00F42C63" w:rsidP="00F42C63">
            <w:pPr>
              <w:spacing w:after="0" w:line="240" w:lineRule="auto"/>
              <w:contextualSpacing/>
              <w:jc w:val="both"/>
              <w:rPr>
                <w:rStyle w:val="postbody"/>
                <w:rFonts w:ascii="Times New Roman" w:hAnsi="Times New Roman"/>
                <w:i/>
              </w:rPr>
            </w:pPr>
            <w:r w:rsidRPr="00E361BC">
              <w:rPr>
                <w:rFonts w:ascii="Times New Roman" w:hAnsi="Times New Roman"/>
              </w:rPr>
              <w:t xml:space="preserve">Условия подачи Заявки Участником закупки изложены в подразделе 2.6 раздела 2 </w:t>
            </w:r>
            <w:r w:rsidR="007E64E0">
              <w:rPr>
                <w:rFonts w:ascii="Times New Roman" w:hAnsi="Times New Roman"/>
              </w:rPr>
              <w:t>документации о закупке.</w:t>
            </w:r>
          </w:p>
        </w:tc>
      </w:tr>
      <w:tr w:rsidR="00F42C63" w:rsidRPr="003B1657" w:rsidTr="00F8053D">
        <w:trPr>
          <w:trHeight w:val="77"/>
          <w:jc w:val="center"/>
        </w:trPr>
        <w:tc>
          <w:tcPr>
            <w:tcW w:w="846"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2</w:t>
            </w:r>
          </w:p>
        </w:tc>
        <w:tc>
          <w:tcPr>
            <w:tcW w:w="2859"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Место и порядок подачи Заявок </w:t>
            </w:r>
          </w:p>
        </w:tc>
        <w:tc>
          <w:tcPr>
            <w:tcW w:w="6496" w:type="dxa"/>
          </w:tcPr>
          <w:p w:rsidR="00F42C63" w:rsidRPr="003B1657" w:rsidRDefault="00F42C63" w:rsidP="00F42C63">
            <w:pPr>
              <w:spacing w:after="0" w:line="240" w:lineRule="auto"/>
              <w:jc w:val="both"/>
              <w:rPr>
                <w:rFonts w:ascii="Times New Roman" w:hAnsi="Times New Roman"/>
                <w:b/>
              </w:rPr>
            </w:pPr>
            <w:r w:rsidRPr="003D4BB3">
              <w:rPr>
                <w:rFonts w:ascii="Times New Roman" w:hAnsi="Times New Roman"/>
              </w:rPr>
              <w:t>Данная процедура проводится в электронной форме на ЭТП группы B2B-Center (www.</w:t>
            </w:r>
            <w:r>
              <w:rPr>
                <w:rFonts w:ascii="Times New Roman" w:hAnsi="Times New Roman"/>
              </w:rPr>
              <w:t>b2b-center.ru). Предложения У</w:t>
            </w:r>
            <w:r w:rsidRPr="003D4BB3">
              <w:rPr>
                <w:rFonts w:ascii="Times New Roman" w:hAnsi="Times New Roman"/>
              </w:rPr>
              <w:t xml:space="preserve">частников </w:t>
            </w:r>
            <w:r w:rsidR="00C10AD6">
              <w:rPr>
                <w:rFonts w:ascii="Times New Roman" w:hAnsi="Times New Roman"/>
              </w:rPr>
              <w:t xml:space="preserve">закупки </w:t>
            </w:r>
            <w:r w:rsidRPr="003D4BB3">
              <w:rPr>
                <w:rFonts w:ascii="Times New Roman" w:hAnsi="Times New Roman"/>
              </w:rPr>
              <w:t>подаются в форме электронного документа.</w:t>
            </w:r>
          </w:p>
        </w:tc>
      </w:tr>
      <w:tr w:rsidR="00F42C63" w:rsidRPr="003B1657" w:rsidTr="00F8053D">
        <w:trPr>
          <w:trHeight w:val="282"/>
          <w:jc w:val="center"/>
        </w:trPr>
        <w:tc>
          <w:tcPr>
            <w:tcW w:w="846"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3</w:t>
            </w:r>
          </w:p>
        </w:tc>
        <w:tc>
          <w:tcPr>
            <w:tcW w:w="2859"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Дата начала приема Заявок на участие в </w:t>
            </w:r>
            <w:r w:rsidR="00F8344F">
              <w:rPr>
                <w:rFonts w:ascii="Times New Roman" w:hAnsi="Times New Roman"/>
              </w:rPr>
              <w:t>закупке</w:t>
            </w:r>
          </w:p>
        </w:tc>
        <w:tc>
          <w:tcPr>
            <w:tcW w:w="6496" w:type="dxa"/>
          </w:tcPr>
          <w:p w:rsidR="00F42C63" w:rsidRPr="006C3498" w:rsidRDefault="00F42C63" w:rsidP="00416DBA">
            <w:pPr>
              <w:tabs>
                <w:tab w:val="left" w:pos="1134"/>
              </w:tabs>
              <w:spacing w:after="0" w:line="240" w:lineRule="auto"/>
              <w:contextualSpacing/>
              <w:rPr>
                <w:rFonts w:ascii="Times New Roman" w:hAnsi="Times New Roman"/>
              </w:rPr>
            </w:pPr>
            <w:r>
              <w:rPr>
                <w:rFonts w:ascii="Times New Roman" w:hAnsi="Times New Roman"/>
              </w:rPr>
              <w:t>Срок начала приема Заявок -</w:t>
            </w:r>
            <w:r w:rsidRPr="003B1657">
              <w:rPr>
                <w:rFonts w:ascii="Times New Roman" w:hAnsi="Times New Roman"/>
              </w:rPr>
              <w:t xml:space="preserve"> «</w:t>
            </w:r>
            <w:r w:rsidR="00416DBA">
              <w:rPr>
                <w:rFonts w:ascii="Times New Roman" w:hAnsi="Times New Roman"/>
                <w:b/>
                <w:i/>
              </w:rPr>
              <w:t>0</w:t>
            </w:r>
            <w:r w:rsidR="00130D12">
              <w:rPr>
                <w:rFonts w:ascii="Times New Roman" w:hAnsi="Times New Roman"/>
                <w:b/>
                <w:i/>
              </w:rPr>
              <w:t>9</w:t>
            </w:r>
            <w:r w:rsidRPr="00967777">
              <w:rPr>
                <w:rFonts w:ascii="Times New Roman" w:hAnsi="Times New Roman"/>
                <w:b/>
                <w:i/>
              </w:rPr>
              <w:t>»</w:t>
            </w:r>
            <w:r>
              <w:rPr>
                <w:rFonts w:ascii="Times New Roman" w:hAnsi="Times New Roman"/>
                <w:b/>
                <w:i/>
              </w:rPr>
              <w:t xml:space="preserve"> </w:t>
            </w:r>
            <w:r w:rsidR="00416DBA">
              <w:rPr>
                <w:rFonts w:ascii="Times New Roman" w:hAnsi="Times New Roman"/>
                <w:b/>
                <w:i/>
              </w:rPr>
              <w:t xml:space="preserve">апреля </w:t>
            </w:r>
            <w:r>
              <w:rPr>
                <w:rFonts w:ascii="Times New Roman" w:hAnsi="Times New Roman"/>
                <w:b/>
                <w:i/>
              </w:rPr>
              <w:t xml:space="preserve">2019 </w:t>
            </w:r>
            <w:r w:rsidRPr="00967777">
              <w:rPr>
                <w:rFonts w:ascii="Times New Roman" w:hAnsi="Times New Roman"/>
                <w:b/>
                <w:i/>
              </w:rPr>
              <w:t>года</w:t>
            </w:r>
            <w:r w:rsidRPr="003B1657">
              <w:rPr>
                <w:rFonts w:ascii="Times New Roman" w:hAnsi="Times New Roman"/>
                <w:b/>
              </w:rPr>
              <w:t>.</w:t>
            </w:r>
          </w:p>
        </w:tc>
      </w:tr>
      <w:tr w:rsidR="00F42C63" w:rsidRPr="003B1657" w:rsidTr="00F8053D">
        <w:trPr>
          <w:trHeight w:val="904"/>
          <w:jc w:val="center"/>
        </w:trPr>
        <w:tc>
          <w:tcPr>
            <w:tcW w:w="846"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4</w:t>
            </w:r>
          </w:p>
        </w:tc>
        <w:tc>
          <w:tcPr>
            <w:tcW w:w="2859"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Дата окончания подачи Заявок на участие в </w:t>
            </w:r>
            <w:r w:rsidR="00664DBC">
              <w:rPr>
                <w:rFonts w:ascii="Times New Roman" w:hAnsi="Times New Roman"/>
              </w:rPr>
              <w:t>закупке</w:t>
            </w:r>
          </w:p>
        </w:tc>
        <w:tc>
          <w:tcPr>
            <w:tcW w:w="6496" w:type="dxa"/>
          </w:tcPr>
          <w:p w:rsidR="00F42C63" w:rsidRPr="003B1657" w:rsidRDefault="00F42C63" w:rsidP="00F42C63">
            <w:pPr>
              <w:spacing w:after="0" w:line="240" w:lineRule="auto"/>
              <w:contextualSpacing/>
              <w:jc w:val="both"/>
              <w:rPr>
                <w:rFonts w:ascii="Times New Roman" w:hAnsi="Times New Roman"/>
              </w:rPr>
            </w:pPr>
            <w:r w:rsidRPr="003B1657">
              <w:rPr>
                <w:rFonts w:ascii="Times New Roman" w:hAnsi="Times New Roman"/>
              </w:rPr>
              <w:t xml:space="preserve">Организатор </w:t>
            </w:r>
            <w:r w:rsidR="005F6585">
              <w:rPr>
                <w:rFonts w:ascii="Times New Roman" w:hAnsi="Times New Roman"/>
              </w:rPr>
              <w:t>закупки</w:t>
            </w:r>
            <w:r w:rsidRPr="003B1657">
              <w:rPr>
                <w:rFonts w:ascii="Times New Roman" w:hAnsi="Times New Roman"/>
              </w:rPr>
              <w:t xml:space="preserve"> заканчивает прием Заявок </w:t>
            </w:r>
          </w:p>
          <w:p w:rsidR="00F42C63" w:rsidRPr="003B1657" w:rsidRDefault="00F42C63" w:rsidP="00416DBA">
            <w:pPr>
              <w:spacing w:after="0" w:line="240" w:lineRule="auto"/>
              <w:contextualSpacing/>
              <w:jc w:val="both"/>
              <w:rPr>
                <w:rFonts w:ascii="Times New Roman" w:hAnsi="Times New Roman"/>
              </w:rPr>
            </w:pPr>
            <w:r w:rsidRPr="00967777">
              <w:rPr>
                <w:rFonts w:ascii="Times New Roman" w:hAnsi="Times New Roman"/>
                <w:b/>
                <w:i/>
              </w:rPr>
              <w:t>«</w:t>
            </w:r>
            <w:r w:rsidR="00416DBA">
              <w:rPr>
                <w:rFonts w:ascii="Times New Roman" w:hAnsi="Times New Roman"/>
                <w:b/>
                <w:i/>
              </w:rPr>
              <w:t>1</w:t>
            </w:r>
            <w:r w:rsidR="00130D12">
              <w:rPr>
                <w:rFonts w:ascii="Times New Roman" w:hAnsi="Times New Roman"/>
                <w:b/>
                <w:i/>
              </w:rPr>
              <w:t>9</w:t>
            </w:r>
            <w:bookmarkStart w:id="74" w:name="_GoBack"/>
            <w:bookmarkEnd w:id="74"/>
            <w:r w:rsidRPr="00967777">
              <w:rPr>
                <w:rFonts w:ascii="Times New Roman" w:hAnsi="Times New Roman"/>
                <w:b/>
                <w:i/>
              </w:rPr>
              <w:t xml:space="preserve">» </w:t>
            </w:r>
            <w:r w:rsidR="00416DBA">
              <w:rPr>
                <w:rFonts w:ascii="Times New Roman" w:hAnsi="Times New Roman"/>
                <w:b/>
                <w:i/>
              </w:rPr>
              <w:t>апреля</w:t>
            </w:r>
            <w:r>
              <w:rPr>
                <w:rFonts w:ascii="Times New Roman" w:hAnsi="Times New Roman"/>
                <w:b/>
                <w:i/>
              </w:rPr>
              <w:t xml:space="preserve"> 2019</w:t>
            </w:r>
            <w:r w:rsidRPr="00967777">
              <w:rPr>
                <w:rFonts w:ascii="Times New Roman" w:hAnsi="Times New Roman"/>
                <w:b/>
                <w:i/>
              </w:rPr>
              <w:t xml:space="preserve"> года в </w:t>
            </w:r>
            <w:r>
              <w:rPr>
                <w:rFonts w:ascii="Times New Roman" w:hAnsi="Times New Roman"/>
                <w:b/>
                <w:i/>
              </w:rPr>
              <w:t>14</w:t>
            </w:r>
            <w:r w:rsidRPr="00967777">
              <w:rPr>
                <w:rFonts w:ascii="Times New Roman" w:hAnsi="Times New Roman"/>
                <w:b/>
                <w:i/>
              </w:rPr>
              <w:t xml:space="preserve"> часов 00 минут</w:t>
            </w:r>
            <w:r w:rsidRPr="003B1657">
              <w:rPr>
                <w:rFonts w:ascii="Times New Roman" w:hAnsi="Times New Roman"/>
                <w:b/>
              </w:rPr>
              <w:t xml:space="preserve"> </w:t>
            </w:r>
            <w:r w:rsidRPr="003B1657">
              <w:rPr>
                <w:rFonts w:ascii="Times New Roman" w:hAnsi="Times New Roman"/>
              </w:rPr>
              <w:t>(</w:t>
            </w:r>
            <w:r>
              <w:rPr>
                <w:rFonts w:ascii="Times New Roman" w:hAnsi="Times New Roman"/>
              </w:rPr>
              <w:t>московское время</w:t>
            </w:r>
            <w:r w:rsidRPr="003B1657">
              <w:rPr>
                <w:rFonts w:ascii="Times New Roman" w:hAnsi="Times New Roman"/>
              </w:rPr>
              <w:t>).</w:t>
            </w:r>
          </w:p>
        </w:tc>
      </w:tr>
      <w:tr w:rsidR="00F42C63" w:rsidRPr="003B1657" w:rsidTr="00F8053D">
        <w:trPr>
          <w:trHeight w:val="542"/>
          <w:jc w:val="center"/>
        </w:trPr>
        <w:tc>
          <w:tcPr>
            <w:tcW w:w="846"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5</w:t>
            </w:r>
          </w:p>
        </w:tc>
        <w:tc>
          <w:tcPr>
            <w:tcW w:w="2859"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Вскрытие конвертов с Заявками на участие в </w:t>
            </w:r>
            <w:r w:rsidR="00664DBC">
              <w:rPr>
                <w:rFonts w:ascii="Times New Roman" w:hAnsi="Times New Roman"/>
              </w:rPr>
              <w:t>закупке</w:t>
            </w:r>
          </w:p>
        </w:tc>
        <w:tc>
          <w:tcPr>
            <w:tcW w:w="6496" w:type="dxa"/>
          </w:tcPr>
          <w:p w:rsidR="00F42C63" w:rsidRPr="003B1657" w:rsidRDefault="00F42C63" w:rsidP="00416DBA">
            <w:pPr>
              <w:pStyle w:val="ae"/>
              <w:tabs>
                <w:tab w:val="left" w:pos="284"/>
                <w:tab w:val="left" w:pos="1134"/>
              </w:tabs>
              <w:spacing w:before="0" w:line="240" w:lineRule="auto"/>
              <w:ind w:firstLine="0"/>
              <w:contextualSpacing/>
              <w:rPr>
                <w:sz w:val="22"/>
                <w:szCs w:val="22"/>
              </w:rPr>
            </w:pPr>
            <w:r w:rsidRPr="00642C62">
              <w:rPr>
                <w:b/>
                <w:i/>
                <w:sz w:val="22"/>
                <w:szCs w:val="22"/>
              </w:rPr>
              <w:t>1</w:t>
            </w:r>
            <w:r w:rsidR="00416DBA">
              <w:rPr>
                <w:b/>
                <w:i/>
                <w:sz w:val="22"/>
                <w:szCs w:val="22"/>
              </w:rPr>
              <w:t>5</w:t>
            </w:r>
            <w:r w:rsidRPr="00642C62">
              <w:rPr>
                <w:b/>
                <w:i/>
                <w:sz w:val="22"/>
                <w:szCs w:val="22"/>
              </w:rPr>
              <w:t xml:space="preserve"> часов 00 минут </w:t>
            </w:r>
            <w:r>
              <w:rPr>
                <w:b/>
                <w:i/>
                <w:sz w:val="22"/>
                <w:szCs w:val="22"/>
              </w:rPr>
              <w:t>(</w:t>
            </w:r>
            <w:r w:rsidRPr="00642C62">
              <w:rPr>
                <w:b/>
                <w:i/>
                <w:sz w:val="22"/>
                <w:szCs w:val="22"/>
              </w:rPr>
              <w:t>по московскому времени</w:t>
            </w:r>
            <w:r>
              <w:rPr>
                <w:b/>
                <w:i/>
                <w:sz w:val="22"/>
                <w:szCs w:val="22"/>
              </w:rPr>
              <w:t>)</w:t>
            </w:r>
            <w:r w:rsidRPr="00642C62">
              <w:rPr>
                <w:b/>
                <w:i/>
                <w:sz w:val="22"/>
                <w:szCs w:val="22"/>
              </w:rPr>
              <w:t xml:space="preserve"> «</w:t>
            </w:r>
            <w:r w:rsidR="00416DBA">
              <w:rPr>
                <w:b/>
                <w:i/>
                <w:sz w:val="22"/>
                <w:szCs w:val="22"/>
              </w:rPr>
              <w:t>1</w:t>
            </w:r>
            <w:r w:rsidR="00130D12">
              <w:rPr>
                <w:b/>
                <w:i/>
                <w:sz w:val="22"/>
                <w:szCs w:val="22"/>
              </w:rPr>
              <w:t>9</w:t>
            </w:r>
            <w:r w:rsidRPr="00642C62">
              <w:rPr>
                <w:b/>
                <w:i/>
                <w:sz w:val="22"/>
                <w:szCs w:val="22"/>
              </w:rPr>
              <w:t xml:space="preserve">» </w:t>
            </w:r>
            <w:r w:rsidR="00416DBA">
              <w:rPr>
                <w:b/>
                <w:i/>
                <w:sz w:val="22"/>
                <w:szCs w:val="22"/>
              </w:rPr>
              <w:t>апреля</w:t>
            </w:r>
            <w:r w:rsidRPr="00642C62">
              <w:rPr>
                <w:b/>
                <w:i/>
                <w:sz w:val="22"/>
                <w:szCs w:val="22"/>
              </w:rPr>
              <w:t xml:space="preserve"> 2019 года</w:t>
            </w:r>
            <w:r w:rsidRPr="00EE2BB6">
              <w:rPr>
                <w:sz w:val="22"/>
                <w:szCs w:val="22"/>
              </w:rPr>
              <w:t xml:space="preserve"> на электронной торговой площадке в соответствии с правилами и Инструкциями по проведению закупочных процедур, размещенных на сайте данной Системы.</w:t>
            </w:r>
          </w:p>
        </w:tc>
      </w:tr>
      <w:tr w:rsidR="00F42C63" w:rsidRPr="003B1657" w:rsidTr="00F8053D">
        <w:trPr>
          <w:trHeight w:val="542"/>
          <w:jc w:val="center"/>
        </w:trPr>
        <w:tc>
          <w:tcPr>
            <w:tcW w:w="846" w:type="dxa"/>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6</w:t>
            </w:r>
          </w:p>
        </w:tc>
        <w:tc>
          <w:tcPr>
            <w:tcW w:w="2859" w:type="dxa"/>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Рассмотрение, оценка Заявок и подведение итогов </w:t>
            </w:r>
            <w:r w:rsidR="00664DBC">
              <w:rPr>
                <w:rFonts w:ascii="Times New Roman" w:hAnsi="Times New Roman"/>
              </w:rPr>
              <w:t>закупки</w:t>
            </w:r>
            <w:r w:rsidRPr="003B1657">
              <w:rPr>
                <w:rFonts w:ascii="Times New Roman" w:hAnsi="Times New Roman"/>
              </w:rPr>
              <w:t xml:space="preserve"> </w:t>
            </w:r>
          </w:p>
        </w:tc>
        <w:tc>
          <w:tcPr>
            <w:tcW w:w="6496" w:type="dxa"/>
          </w:tcPr>
          <w:p w:rsidR="00F42C63" w:rsidRPr="000F2CF8" w:rsidRDefault="00F42C63" w:rsidP="00F42C63">
            <w:pPr>
              <w:pStyle w:val="ad"/>
              <w:tabs>
                <w:tab w:val="clear" w:pos="1418"/>
                <w:tab w:val="left" w:pos="284"/>
                <w:tab w:val="left" w:pos="1134"/>
              </w:tabs>
              <w:spacing w:line="240" w:lineRule="auto"/>
              <w:ind w:left="0" w:firstLine="0"/>
              <w:contextualSpacing/>
              <w:rPr>
                <w:b/>
                <w:i/>
                <w:sz w:val="22"/>
                <w:szCs w:val="22"/>
              </w:rPr>
            </w:pPr>
            <w:r w:rsidRPr="00EE2BB6">
              <w:rPr>
                <w:sz w:val="22"/>
                <w:szCs w:val="22"/>
              </w:rPr>
              <w:t xml:space="preserve">Рассмотрение предложений Участников </w:t>
            </w:r>
            <w:r w:rsidR="007A3EB7">
              <w:rPr>
                <w:sz w:val="22"/>
                <w:szCs w:val="22"/>
              </w:rPr>
              <w:t>закупки</w:t>
            </w:r>
            <w:r w:rsidRPr="00EE2BB6">
              <w:rPr>
                <w:sz w:val="22"/>
                <w:szCs w:val="22"/>
              </w:rPr>
              <w:t xml:space="preserve"> будет осуществлено по адресу Заказчика (236022, г. Калининград, ул. Репина, д. 15, административно-хозяйственный отдел) </w:t>
            </w:r>
            <w:r w:rsidRPr="00642C62">
              <w:rPr>
                <w:b/>
                <w:i/>
                <w:sz w:val="22"/>
                <w:szCs w:val="22"/>
              </w:rPr>
              <w:t>17:00 часов (</w:t>
            </w:r>
            <w:r>
              <w:rPr>
                <w:b/>
                <w:i/>
                <w:sz w:val="22"/>
                <w:szCs w:val="22"/>
              </w:rPr>
              <w:t>московское время</w:t>
            </w:r>
            <w:r w:rsidRPr="00642C62">
              <w:rPr>
                <w:b/>
                <w:i/>
                <w:sz w:val="22"/>
                <w:szCs w:val="22"/>
              </w:rPr>
              <w:t>) «</w:t>
            </w:r>
            <w:r w:rsidR="00416DBA">
              <w:rPr>
                <w:b/>
                <w:i/>
                <w:sz w:val="22"/>
                <w:szCs w:val="22"/>
              </w:rPr>
              <w:t>1</w:t>
            </w:r>
            <w:r w:rsidR="00130D12">
              <w:rPr>
                <w:b/>
                <w:i/>
                <w:sz w:val="22"/>
                <w:szCs w:val="22"/>
              </w:rPr>
              <w:t>9</w:t>
            </w:r>
            <w:r w:rsidRPr="00642C62">
              <w:rPr>
                <w:b/>
                <w:i/>
                <w:sz w:val="22"/>
                <w:szCs w:val="22"/>
              </w:rPr>
              <w:t xml:space="preserve">» </w:t>
            </w:r>
            <w:r w:rsidR="00416DBA">
              <w:rPr>
                <w:b/>
                <w:i/>
                <w:sz w:val="22"/>
                <w:szCs w:val="22"/>
              </w:rPr>
              <w:t>апреля</w:t>
            </w:r>
            <w:r w:rsidRPr="00642C62">
              <w:rPr>
                <w:b/>
                <w:i/>
                <w:sz w:val="22"/>
                <w:szCs w:val="22"/>
              </w:rPr>
              <w:t xml:space="preserve"> 2019 года.</w:t>
            </w:r>
          </w:p>
          <w:p w:rsidR="00F42C63" w:rsidRPr="003B1657" w:rsidRDefault="00F42C63" w:rsidP="00416DBA">
            <w:pPr>
              <w:pStyle w:val="ad"/>
              <w:tabs>
                <w:tab w:val="clear" w:pos="1418"/>
                <w:tab w:val="left" w:pos="284"/>
                <w:tab w:val="left" w:pos="1134"/>
              </w:tabs>
              <w:spacing w:line="240" w:lineRule="auto"/>
              <w:ind w:left="0" w:firstLine="0"/>
              <w:contextualSpacing/>
              <w:rPr>
                <w:sz w:val="22"/>
                <w:szCs w:val="22"/>
              </w:rPr>
            </w:pPr>
            <w:r w:rsidRPr="00EE2BB6">
              <w:rPr>
                <w:sz w:val="22"/>
                <w:szCs w:val="22"/>
              </w:rPr>
              <w:t xml:space="preserve">Организатор </w:t>
            </w:r>
            <w:r w:rsidR="007A3EB7">
              <w:rPr>
                <w:sz w:val="22"/>
                <w:szCs w:val="22"/>
              </w:rPr>
              <w:t>проведения закупки</w:t>
            </w:r>
            <w:r w:rsidRPr="00EE2BB6">
              <w:rPr>
                <w:sz w:val="22"/>
                <w:szCs w:val="22"/>
              </w:rPr>
              <w:t xml:space="preserve"> подведет итоги не позднее </w:t>
            </w:r>
            <w:r w:rsidRPr="00DC16DC">
              <w:rPr>
                <w:b/>
                <w:i/>
                <w:sz w:val="22"/>
                <w:szCs w:val="22"/>
              </w:rPr>
              <w:t>17:00 часов (</w:t>
            </w:r>
            <w:r>
              <w:rPr>
                <w:b/>
                <w:i/>
                <w:sz w:val="22"/>
                <w:szCs w:val="22"/>
              </w:rPr>
              <w:t>московское время</w:t>
            </w:r>
            <w:r w:rsidRPr="00DC16DC">
              <w:rPr>
                <w:b/>
                <w:i/>
                <w:sz w:val="22"/>
                <w:szCs w:val="22"/>
              </w:rPr>
              <w:t>) «</w:t>
            </w:r>
            <w:r w:rsidR="00F64F73">
              <w:rPr>
                <w:b/>
                <w:i/>
                <w:sz w:val="22"/>
                <w:szCs w:val="22"/>
              </w:rPr>
              <w:t>1</w:t>
            </w:r>
            <w:r w:rsidR="00130D12">
              <w:rPr>
                <w:b/>
                <w:i/>
                <w:sz w:val="22"/>
                <w:szCs w:val="22"/>
              </w:rPr>
              <w:t>9</w:t>
            </w:r>
            <w:r w:rsidRPr="00DC16DC">
              <w:rPr>
                <w:b/>
                <w:i/>
                <w:sz w:val="22"/>
                <w:szCs w:val="22"/>
              </w:rPr>
              <w:t xml:space="preserve">» </w:t>
            </w:r>
            <w:r w:rsidR="00416DBA">
              <w:rPr>
                <w:b/>
                <w:i/>
                <w:sz w:val="22"/>
                <w:szCs w:val="22"/>
              </w:rPr>
              <w:t>апреля</w:t>
            </w:r>
            <w:r w:rsidRPr="00DC16DC">
              <w:rPr>
                <w:b/>
                <w:i/>
                <w:sz w:val="22"/>
                <w:szCs w:val="22"/>
              </w:rPr>
              <w:t xml:space="preserve"> 2019 года</w:t>
            </w:r>
            <w:r w:rsidRPr="00EE2BB6">
              <w:rPr>
                <w:sz w:val="22"/>
                <w:szCs w:val="22"/>
              </w:rPr>
              <w:t xml:space="preserve"> по адресу: г. Калининград, ул. Репина, 15, административно-хозяйственный отдел.</w:t>
            </w:r>
          </w:p>
        </w:tc>
      </w:tr>
      <w:tr w:rsidR="00F42C63" w:rsidRPr="003B1657" w:rsidTr="00F8053D">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pStyle w:val="33"/>
              <w:rPr>
                <w:sz w:val="22"/>
                <w:szCs w:val="22"/>
              </w:rPr>
            </w:pPr>
            <w:r w:rsidRPr="003B1657">
              <w:rPr>
                <w:sz w:val="22"/>
                <w:szCs w:val="22"/>
              </w:rPr>
              <w:t>5.</w:t>
            </w:r>
            <w:r w:rsidR="002C7F9F">
              <w:rPr>
                <w:sz w:val="22"/>
                <w:szCs w:val="22"/>
              </w:rPr>
              <w:t>1.2</w:t>
            </w:r>
            <w:r w:rsidR="00421EFD">
              <w:rPr>
                <w:sz w:val="22"/>
                <w:szCs w:val="22"/>
              </w:rPr>
              <w:t>7</w:t>
            </w:r>
          </w:p>
        </w:tc>
        <w:tc>
          <w:tcPr>
            <w:tcW w:w="28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r w:rsidRPr="003B1657">
              <w:rPr>
                <w:rFonts w:ascii="Times New Roman" w:hAnsi="Times New Roman"/>
              </w:rPr>
              <w:t xml:space="preserve">Требование о предоставлении обеспечения Заявки на участие в </w:t>
            </w:r>
            <w:r w:rsidR="00664DBC">
              <w:rPr>
                <w:rFonts w:ascii="Times New Roman" w:hAnsi="Times New Roman"/>
              </w:rPr>
              <w:t>закупке</w:t>
            </w:r>
          </w:p>
        </w:tc>
        <w:tc>
          <w:tcPr>
            <w:tcW w:w="6496" w:type="dxa"/>
            <w:tcBorders>
              <w:top w:val="single" w:sz="4" w:space="0" w:color="auto"/>
              <w:left w:val="single" w:sz="4" w:space="0" w:color="auto"/>
              <w:bottom w:val="single" w:sz="4" w:space="0" w:color="auto"/>
              <w:right w:val="single" w:sz="4" w:space="0" w:color="auto"/>
            </w:tcBorders>
          </w:tcPr>
          <w:p w:rsidR="00F42C63" w:rsidRPr="003B1657" w:rsidRDefault="00F42C63" w:rsidP="00590D05">
            <w:pPr>
              <w:widowControl w:val="0"/>
              <w:suppressAutoHyphens/>
              <w:overflowPunct w:val="0"/>
              <w:autoSpaceDE w:val="0"/>
              <w:spacing w:after="0" w:line="264" w:lineRule="auto"/>
              <w:ind w:firstLine="34"/>
              <w:jc w:val="both"/>
              <w:rPr>
                <w:rFonts w:ascii="Times New Roman" w:hAnsi="Times New Roman"/>
                <w:bCs/>
              </w:rPr>
            </w:pPr>
            <w:r w:rsidRPr="00252EF6">
              <w:rPr>
                <w:rFonts w:ascii="Times New Roman" w:hAnsi="Times New Roman"/>
                <w:bCs/>
              </w:rPr>
              <w:t xml:space="preserve">Не требуется. </w:t>
            </w:r>
          </w:p>
        </w:tc>
      </w:tr>
      <w:tr w:rsidR="006A4614" w:rsidRPr="003B1657" w:rsidTr="00F8053D">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6A4614" w:rsidRPr="003B1657" w:rsidRDefault="002C7F9F" w:rsidP="00F42C63">
            <w:pPr>
              <w:pStyle w:val="33"/>
              <w:rPr>
                <w:sz w:val="22"/>
                <w:szCs w:val="22"/>
              </w:rPr>
            </w:pPr>
            <w:r>
              <w:rPr>
                <w:sz w:val="22"/>
                <w:szCs w:val="22"/>
              </w:rPr>
              <w:t>5.1.2</w:t>
            </w:r>
            <w:r w:rsidR="00CC6DAE">
              <w:rPr>
                <w:sz w:val="22"/>
                <w:szCs w:val="22"/>
              </w:rPr>
              <w:t>8</w:t>
            </w:r>
          </w:p>
        </w:tc>
        <w:tc>
          <w:tcPr>
            <w:tcW w:w="2859" w:type="dxa"/>
            <w:tcBorders>
              <w:top w:val="single" w:sz="4" w:space="0" w:color="auto"/>
              <w:left w:val="single" w:sz="4" w:space="0" w:color="auto"/>
              <w:bottom w:val="single" w:sz="4" w:space="0" w:color="auto"/>
              <w:right w:val="single" w:sz="4" w:space="0" w:color="auto"/>
            </w:tcBorders>
          </w:tcPr>
          <w:p w:rsidR="006A4614" w:rsidRPr="003B1657" w:rsidRDefault="006A4614" w:rsidP="00F42C63">
            <w:pPr>
              <w:spacing w:after="0" w:line="240" w:lineRule="auto"/>
              <w:rPr>
                <w:rFonts w:ascii="Times New Roman" w:hAnsi="Times New Roman"/>
              </w:rPr>
            </w:pPr>
            <w:r w:rsidRPr="006A4614">
              <w:rPr>
                <w:rFonts w:ascii="Times New Roman" w:hAnsi="Times New Roman"/>
              </w:rPr>
              <w:t xml:space="preserve">Реквизиты счета для перечисления денежных средств в качестве обеспечения </w:t>
            </w:r>
            <w:r w:rsidR="00252EF6">
              <w:rPr>
                <w:rFonts w:ascii="Times New Roman" w:hAnsi="Times New Roman"/>
              </w:rPr>
              <w:t>З</w:t>
            </w:r>
            <w:r w:rsidRPr="006A4614">
              <w:rPr>
                <w:rFonts w:ascii="Times New Roman" w:hAnsi="Times New Roman"/>
              </w:rPr>
              <w:t>аявок</w:t>
            </w:r>
          </w:p>
        </w:tc>
        <w:tc>
          <w:tcPr>
            <w:tcW w:w="6496" w:type="dxa"/>
            <w:tcBorders>
              <w:top w:val="single" w:sz="4" w:space="0" w:color="auto"/>
              <w:left w:val="single" w:sz="4" w:space="0" w:color="auto"/>
              <w:bottom w:val="single" w:sz="4" w:space="0" w:color="auto"/>
              <w:right w:val="single" w:sz="4" w:space="0" w:color="auto"/>
            </w:tcBorders>
          </w:tcPr>
          <w:p w:rsidR="006A4614" w:rsidRPr="00252EF6" w:rsidRDefault="00252EF6" w:rsidP="00F42C63">
            <w:pPr>
              <w:widowControl w:val="0"/>
              <w:suppressAutoHyphens/>
              <w:overflowPunct w:val="0"/>
              <w:autoSpaceDE w:val="0"/>
              <w:spacing w:after="0" w:line="264" w:lineRule="auto"/>
              <w:ind w:firstLine="34"/>
              <w:jc w:val="both"/>
              <w:rPr>
                <w:rFonts w:ascii="Times New Roman" w:hAnsi="Times New Roman"/>
                <w:bCs/>
              </w:rPr>
            </w:pPr>
            <w:r w:rsidRPr="00252EF6">
              <w:rPr>
                <w:rFonts w:ascii="Times New Roman" w:hAnsi="Times New Roman"/>
                <w:bCs/>
              </w:rPr>
              <w:t>Не устанавливается.</w:t>
            </w:r>
          </w:p>
        </w:tc>
      </w:tr>
      <w:tr w:rsidR="00F42C63" w:rsidRPr="003B1657" w:rsidTr="00F8053D">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5.1.2</w:t>
            </w:r>
            <w:r w:rsidR="00CC6DAE">
              <w:rPr>
                <w:sz w:val="22"/>
                <w:szCs w:val="22"/>
              </w:rPr>
              <w:t>9</w:t>
            </w:r>
          </w:p>
        </w:tc>
        <w:tc>
          <w:tcPr>
            <w:tcW w:w="28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r w:rsidRPr="003B1657">
              <w:rPr>
                <w:rFonts w:ascii="Times New Roman" w:hAnsi="Times New Roman"/>
              </w:rPr>
              <w:t>Обеспечение исполнения обязательств по Договору</w:t>
            </w:r>
          </w:p>
        </w:tc>
        <w:tc>
          <w:tcPr>
            <w:tcW w:w="6496"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6A4614" w:rsidRPr="003B1657" w:rsidTr="00F8053D">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6A4614" w:rsidRPr="003B1657" w:rsidRDefault="002C7F9F" w:rsidP="00F42C63">
            <w:pPr>
              <w:pStyle w:val="33"/>
              <w:rPr>
                <w:sz w:val="22"/>
                <w:szCs w:val="22"/>
              </w:rPr>
            </w:pPr>
            <w:r>
              <w:rPr>
                <w:sz w:val="22"/>
                <w:szCs w:val="22"/>
              </w:rPr>
              <w:t>5.1.</w:t>
            </w:r>
            <w:r w:rsidR="00CC6DAE">
              <w:rPr>
                <w:sz w:val="22"/>
                <w:szCs w:val="22"/>
              </w:rPr>
              <w:t>30</w:t>
            </w:r>
          </w:p>
        </w:tc>
        <w:tc>
          <w:tcPr>
            <w:tcW w:w="2859" w:type="dxa"/>
            <w:tcBorders>
              <w:top w:val="single" w:sz="4" w:space="0" w:color="auto"/>
              <w:left w:val="single" w:sz="4" w:space="0" w:color="auto"/>
              <w:bottom w:val="single" w:sz="4" w:space="0" w:color="auto"/>
              <w:right w:val="single" w:sz="4" w:space="0" w:color="auto"/>
            </w:tcBorders>
          </w:tcPr>
          <w:p w:rsidR="006A4614" w:rsidRPr="003B1657" w:rsidRDefault="009839A8" w:rsidP="00F42C63">
            <w:pPr>
              <w:spacing w:after="0" w:line="240" w:lineRule="auto"/>
              <w:rPr>
                <w:rFonts w:ascii="Times New Roman" w:hAnsi="Times New Roman"/>
              </w:rPr>
            </w:pPr>
            <w:r w:rsidRPr="009839A8">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496" w:type="dxa"/>
            <w:tcBorders>
              <w:top w:val="single" w:sz="4" w:space="0" w:color="auto"/>
              <w:left w:val="single" w:sz="4" w:space="0" w:color="auto"/>
              <w:bottom w:val="single" w:sz="4" w:space="0" w:color="auto"/>
              <w:right w:val="single" w:sz="4" w:space="0" w:color="auto"/>
            </w:tcBorders>
          </w:tcPr>
          <w:p w:rsidR="006A4614" w:rsidRPr="00F55521" w:rsidRDefault="002C7F9F" w:rsidP="00F42C63">
            <w:pPr>
              <w:spacing w:after="0" w:line="240" w:lineRule="auto"/>
              <w:ind w:firstLine="34"/>
              <w:jc w:val="both"/>
              <w:rPr>
                <w:rFonts w:ascii="Times New Roman" w:hAnsi="Times New Roman"/>
              </w:rPr>
            </w:pPr>
            <w:r>
              <w:rPr>
                <w:rFonts w:ascii="Times New Roman" w:hAnsi="Times New Roman"/>
              </w:rPr>
              <w:t xml:space="preserve">Не устанавливается. </w:t>
            </w:r>
          </w:p>
        </w:tc>
      </w:tr>
      <w:tr w:rsidR="009839A8" w:rsidRPr="003B1657" w:rsidTr="00F8053D">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9839A8" w:rsidRPr="003B1657" w:rsidRDefault="002C7F9F" w:rsidP="00F42C63">
            <w:pPr>
              <w:pStyle w:val="33"/>
              <w:rPr>
                <w:sz w:val="22"/>
                <w:szCs w:val="22"/>
              </w:rPr>
            </w:pPr>
            <w:r>
              <w:rPr>
                <w:sz w:val="22"/>
                <w:szCs w:val="22"/>
              </w:rPr>
              <w:t>5.1.3</w:t>
            </w:r>
            <w:r w:rsidR="00CC6DAE">
              <w:rPr>
                <w:sz w:val="22"/>
                <w:szCs w:val="22"/>
              </w:rPr>
              <w:t>1</w:t>
            </w:r>
          </w:p>
        </w:tc>
        <w:tc>
          <w:tcPr>
            <w:tcW w:w="2859" w:type="dxa"/>
            <w:tcBorders>
              <w:top w:val="single" w:sz="4" w:space="0" w:color="auto"/>
              <w:left w:val="single" w:sz="4" w:space="0" w:color="auto"/>
              <w:bottom w:val="single" w:sz="4" w:space="0" w:color="auto"/>
              <w:right w:val="single" w:sz="4" w:space="0" w:color="auto"/>
            </w:tcBorders>
          </w:tcPr>
          <w:p w:rsidR="009839A8" w:rsidRPr="009839A8" w:rsidRDefault="009839A8" w:rsidP="00F42C63">
            <w:pPr>
              <w:spacing w:after="0" w:line="240" w:lineRule="auto"/>
              <w:rPr>
                <w:rFonts w:ascii="Times New Roman" w:hAnsi="Times New Roman"/>
              </w:rPr>
            </w:pPr>
            <w:r w:rsidRPr="009839A8">
              <w:rPr>
                <w:rFonts w:ascii="Times New Roman" w:hAnsi="Times New Roman"/>
              </w:rPr>
              <w:t xml:space="preserve">Реквизиты счета для перечисления денежных средств в качестве обеспечения Договора </w:t>
            </w:r>
          </w:p>
        </w:tc>
        <w:tc>
          <w:tcPr>
            <w:tcW w:w="6496" w:type="dxa"/>
            <w:tcBorders>
              <w:top w:val="single" w:sz="4" w:space="0" w:color="auto"/>
              <w:left w:val="single" w:sz="4" w:space="0" w:color="auto"/>
              <w:bottom w:val="single" w:sz="4" w:space="0" w:color="auto"/>
              <w:right w:val="single" w:sz="4" w:space="0" w:color="auto"/>
            </w:tcBorders>
          </w:tcPr>
          <w:p w:rsidR="009839A8" w:rsidRPr="00F55521" w:rsidRDefault="00D45689" w:rsidP="009839A8">
            <w:pPr>
              <w:spacing w:after="0" w:line="240" w:lineRule="auto"/>
              <w:ind w:firstLine="34"/>
              <w:jc w:val="both"/>
              <w:rPr>
                <w:rFonts w:ascii="Times New Roman" w:hAnsi="Times New Roman"/>
              </w:rPr>
            </w:pPr>
            <w:r>
              <w:rPr>
                <w:rFonts w:ascii="Times New Roman" w:hAnsi="Times New Roman"/>
                <w:bCs/>
              </w:rPr>
              <w:t xml:space="preserve">Не устанавливается.  </w:t>
            </w:r>
          </w:p>
        </w:tc>
      </w:tr>
      <w:tr w:rsidR="00F42C63" w:rsidRPr="003B1657" w:rsidTr="00F8053D">
        <w:trPr>
          <w:trHeight w:val="282"/>
          <w:jc w:val="center"/>
        </w:trPr>
        <w:tc>
          <w:tcPr>
            <w:tcW w:w="846"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CC6DAE">
              <w:rPr>
                <w:sz w:val="22"/>
                <w:szCs w:val="22"/>
              </w:rPr>
              <w:t>2</w:t>
            </w:r>
          </w:p>
        </w:tc>
        <w:tc>
          <w:tcPr>
            <w:tcW w:w="28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rPr>
                <w:rFonts w:ascii="Times New Roman" w:hAnsi="Times New Roman"/>
              </w:rPr>
            </w:pPr>
            <w:r w:rsidRPr="003B1657">
              <w:rPr>
                <w:rFonts w:ascii="Times New Roman" w:hAnsi="Times New Roman"/>
              </w:rPr>
              <w:t>Срок предоставления обеспечения исполнения обязательств по Договору</w:t>
            </w:r>
          </w:p>
        </w:tc>
        <w:tc>
          <w:tcPr>
            <w:tcW w:w="6496"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F42C63" w:rsidRPr="003B1657" w:rsidTr="00F8053D">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CC6DAE">
              <w:rPr>
                <w:sz w:val="22"/>
                <w:szCs w:val="22"/>
              </w:rPr>
              <w:t>3</w:t>
            </w:r>
          </w:p>
        </w:tc>
        <w:tc>
          <w:tcPr>
            <w:tcW w:w="2859"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rPr>
                <w:rFonts w:ascii="Times New Roman" w:hAnsi="Times New Roman"/>
              </w:rPr>
            </w:pPr>
            <w:r w:rsidRPr="00F55521">
              <w:rPr>
                <w:rFonts w:ascii="Times New Roman" w:hAnsi="Times New Roman"/>
              </w:rPr>
              <w:t xml:space="preserve">Вид обеспечения исполнения Договора (по усмотрению </w:t>
            </w:r>
            <w:r w:rsidR="006877DA">
              <w:rPr>
                <w:rFonts w:ascii="Times New Roman" w:hAnsi="Times New Roman"/>
              </w:rPr>
              <w:t>У</w:t>
            </w:r>
            <w:r w:rsidRPr="00F55521">
              <w:rPr>
                <w:rFonts w:ascii="Times New Roman" w:hAnsi="Times New Roman"/>
              </w:rPr>
              <w:t xml:space="preserve">частника </w:t>
            </w:r>
            <w:r w:rsidR="006877DA">
              <w:rPr>
                <w:rFonts w:ascii="Times New Roman" w:hAnsi="Times New Roman"/>
              </w:rPr>
              <w:t>закупки</w:t>
            </w:r>
            <w:r w:rsidRPr="00F55521">
              <w:rPr>
                <w:rFonts w:ascii="Times New Roman" w:hAnsi="Times New Roman"/>
              </w:rPr>
              <w:t>, с которым заключается Договор)</w:t>
            </w:r>
          </w:p>
        </w:tc>
        <w:tc>
          <w:tcPr>
            <w:tcW w:w="6496" w:type="dxa"/>
            <w:tcBorders>
              <w:top w:val="single" w:sz="4" w:space="0" w:color="auto"/>
              <w:left w:val="single" w:sz="4" w:space="0" w:color="auto"/>
              <w:bottom w:val="single" w:sz="4" w:space="0" w:color="auto"/>
              <w:right w:val="single" w:sz="4" w:space="0" w:color="auto"/>
            </w:tcBorders>
          </w:tcPr>
          <w:p w:rsidR="00F42C63" w:rsidRPr="00F55521" w:rsidRDefault="00F42C63" w:rsidP="00F42C63">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F42C63" w:rsidRPr="003B1657" w:rsidTr="00F8053D">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CC6DAE">
              <w:rPr>
                <w:sz w:val="22"/>
                <w:szCs w:val="22"/>
              </w:rPr>
              <w:t>4</w:t>
            </w:r>
          </w:p>
        </w:tc>
        <w:tc>
          <w:tcPr>
            <w:tcW w:w="28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contextualSpacing/>
              <w:rPr>
                <w:rFonts w:ascii="Times New Roman" w:hAnsi="Times New Roman"/>
              </w:rPr>
            </w:pPr>
            <w:r w:rsidRPr="004658C0">
              <w:rPr>
                <w:rFonts w:ascii="Times New Roman" w:hAnsi="Times New Roman"/>
              </w:rPr>
              <w:t xml:space="preserve">Общие требования к Участникам </w:t>
            </w:r>
            <w:r w:rsidR="00664DBC">
              <w:rPr>
                <w:rFonts w:ascii="Times New Roman" w:hAnsi="Times New Roman"/>
              </w:rPr>
              <w:t>закупки</w:t>
            </w:r>
            <w:r w:rsidRPr="004658C0">
              <w:rPr>
                <w:rFonts w:ascii="Times New Roman" w:hAnsi="Times New Roman"/>
              </w:rPr>
              <w:t xml:space="preserve"> </w:t>
            </w:r>
          </w:p>
        </w:tc>
        <w:tc>
          <w:tcPr>
            <w:tcW w:w="6496" w:type="dxa"/>
            <w:tcBorders>
              <w:top w:val="single" w:sz="4" w:space="0" w:color="auto"/>
              <w:left w:val="single" w:sz="4" w:space="0" w:color="auto"/>
              <w:bottom w:val="single" w:sz="4" w:space="0" w:color="auto"/>
              <w:right w:val="single" w:sz="4" w:space="0" w:color="auto"/>
            </w:tcBorders>
          </w:tcPr>
          <w:p w:rsidR="00F42C63" w:rsidRPr="004658C0" w:rsidRDefault="00F42C63" w:rsidP="00F42C63">
            <w:pPr>
              <w:spacing w:after="0" w:line="240" w:lineRule="auto"/>
              <w:contextualSpacing/>
              <w:jc w:val="both"/>
              <w:rPr>
                <w:rFonts w:ascii="Times New Roman" w:hAnsi="Times New Roman"/>
              </w:rPr>
            </w:pPr>
            <w:r w:rsidRPr="004658C0">
              <w:rPr>
                <w:rFonts w:ascii="Times New Roman" w:hAnsi="Times New Roman"/>
              </w:rPr>
              <w:t xml:space="preserve">Установлены в подразделе 3.1 раздела 3 настоящей Документации. </w:t>
            </w:r>
          </w:p>
        </w:tc>
      </w:tr>
      <w:tr w:rsidR="00F42C63" w:rsidRPr="003B1657" w:rsidTr="00F8053D">
        <w:trPr>
          <w:trHeight w:val="274"/>
          <w:jc w:val="center"/>
        </w:trPr>
        <w:tc>
          <w:tcPr>
            <w:tcW w:w="846" w:type="dxa"/>
            <w:tcBorders>
              <w:top w:val="single" w:sz="4" w:space="0" w:color="auto"/>
              <w:left w:val="single" w:sz="4" w:space="0" w:color="auto"/>
              <w:bottom w:val="single" w:sz="4" w:space="0" w:color="auto"/>
              <w:right w:val="single" w:sz="4" w:space="0" w:color="auto"/>
            </w:tcBorders>
          </w:tcPr>
          <w:p w:rsidR="00F42C63" w:rsidRPr="003B1657" w:rsidRDefault="002C7F9F" w:rsidP="00F42C63">
            <w:pPr>
              <w:pStyle w:val="33"/>
              <w:rPr>
                <w:sz w:val="22"/>
                <w:szCs w:val="22"/>
              </w:rPr>
            </w:pPr>
            <w:r>
              <w:rPr>
                <w:sz w:val="22"/>
                <w:szCs w:val="22"/>
              </w:rPr>
              <w:t>5.1.3</w:t>
            </w:r>
            <w:r w:rsidR="00CC6DAE">
              <w:rPr>
                <w:sz w:val="22"/>
                <w:szCs w:val="22"/>
              </w:rPr>
              <w:t>5</w:t>
            </w:r>
          </w:p>
        </w:tc>
        <w:tc>
          <w:tcPr>
            <w:tcW w:w="2859"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contextualSpacing/>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w:t>
            </w:r>
            <w:r w:rsidR="00664DBC">
              <w:rPr>
                <w:rFonts w:ascii="Times New Roman" w:hAnsi="Times New Roman"/>
              </w:rPr>
              <w:t>закупки</w:t>
            </w:r>
          </w:p>
        </w:tc>
        <w:tc>
          <w:tcPr>
            <w:tcW w:w="6496"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spacing w:after="0" w:line="240" w:lineRule="auto"/>
              <w:contextualSpacing/>
              <w:jc w:val="both"/>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w:t>
            </w:r>
            <w:r w:rsidR="005F6585">
              <w:rPr>
                <w:rFonts w:ascii="Times New Roman" w:hAnsi="Times New Roman"/>
              </w:rPr>
              <w:t>закупки</w:t>
            </w:r>
            <w:r w:rsidRPr="003B1657">
              <w:rPr>
                <w:rFonts w:ascii="Times New Roman" w:hAnsi="Times New Roman"/>
              </w:rPr>
              <w:t xml:space="preserve">, </w:t>
            </w:r>
            <w:r w:rsidRPr="004658C0">
              <w:rPr>
                <w:rFonts w:ascii="Times New Roman" w:hAnsi="Times New Roman"/>
              </w:rPr>
              <w:t>установлены в подразделе 3.2 раздела 3 настоящей Документации</w:t>
            </w:r>
            <w:r w:rsidRPr="003B1657">
              <w:rPr>
                <w:rFonts w:ascii="Times New Roman" w:hAnsi="Times New Roman"/>
              </w:rPr>
              <w:t xml:space="preserve">. Заявка на участие в </w:t>
            </w:r>
            <w:r>
              <w:rPr>
                <w:rFonts w:ascii="Times New Roman" w:hAnsi="Times New Roman"/>
              </w:rPr>
              <w:t>закупке</w:t>
            </w:r>
            <w:r w:rsidRPr="003B1657">
              <w:rPr>
                <w:rFonts w:ascii="Times New Roman" w:hAnsi="Times New Roman"/>
              </w:rPr>
              <w:t xml:space="preserve"> должна быть подготовлена по формам, представленным в разделе </w:t>
            </w:r>
            <w:r w:rsidRPr="006877DA">
              <w:rPr>
                <w:rFonts w:ascii="Times New Roman" w:hAnsi="Times New Roman"/>
              </w:rPr>
              <w:t xml:space="preserve">6 </w:t>
            </w:r>
            <w:r w:rsidRPr="006877DA">
              <w:rPr>
                <w:rFonts w:ascii="Times New Roman" w:hAnsi="Times New Roman"/>
              </w:rPr>
              <w:lastRenderedPageBreak/>
              <w:t xml:space="preserve">«Образцы основных форм документов, включаемых в состав </w:t>
            </w:r>
            <w:r w:rsidR="006877DA" w:rsidRPr="006877DA">
              <w:rPr>
                <w:rFonts w:ascii="Times New Roman" w:hAnsi="Times New Roman"/>
              </w:rPr>
              <w:t>Заявки</w:t>
            </w:r>
            <w:r w:rsidRPr="006877DA">
              <w:rPr>
                <w:rFonts w:ascii="Times New Roman" w:hAnsi="Times New Roman"/>
              </w:rPr>
              <w:t>».</w:t>
            </w:r>
            <w:r>
              <w:rPr>
                <w:rFonts w:ascii="Times New Roman" w:hAnsi="Times New Roman"/>
              </w:rPr>
              <w:t xml:space="preserve"> </w:t>
            </w:r>
          </w:p>
        </w:tc>
      </w:tr>
      <w:tr w:rsidR="00F42C63" w:rsidRPr="003B1657" w:rsidTr="00F8053D">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pStyle w:val="33"/>
              <w:rPr>
                <w:sz w:val="22"/>
                <w:szCs w:val="22"/>
              </w:rPr>
            </w:pPr>
            <w:r w:rsidRPr="003B1657">
              <w:rPr>
                <w:sz w:val="22"/>
                <w:szCs w:val="22"/>
              </w:rPr>
              <w:lastRenderedPageBreak/>
              <w:t>5.</w:t>
            </w:r>
            <w:r w:rsidR="00094B47">
              <w:rPr>
                <w:sz w:val="22"/>
                <w:szCs w:val="22"/>
              </w:rPr>
              <w:t>1.3</w:t>
            </w:r>
            <w:r w:rsidR="00CC6DAE">
              <w:rPr>
                <w:sz w:val="22"/>
                <w:szCs w:val="22"/>
              </w:rPr>
              <w:t>6</w:t>
            </w:r>
          </w:p>
        </w:tc>
        <w:tc>
          <w:tcPr>
            <w:tcW w:w="2859" w:type="dxa"/>
            <w:tcBorders>
              <w:top w:val="single" w:sz="4" w:space="0" w:color="auto"/>
              <w:left w:val="single" w:sz="4" w:space="0" w:color="auto"/>
              <w:bottom w:val="single" w:sz="4" w:space="0" w:color="auto"/>
              <w:right w:val="single" w:sz="4" w:space="0" w:color="auto"/>
            </w:tcBorders>
          </w:tcPr>
          <w:p w:rsidR="00F42C63" w:rsidRPr="00F37AEF" w:rsidRDefault="00F42C63" w:rsidP="00F42C63">
            <w:pPr>
              <w:spacing w:after="0" w:line="240" w:lineRule="auto"/>
              <w:rPr>
                <w:rFonts w:ascii="Times New Roman" w:hAnsi="Times New Roman"/>
              </w:rPr>
            </w:pPr>
            <w:r w:rsidRPr="00F37AEF">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496" w:type="dxa"/>
            <w:tcBorders>
              <w:top w:val="single" w:sz="4" w:space="0" w:color="auto"/>
              <w:left w:val="single" w:sz="4" w:space="0" w:color="auto"/>
              <w:bottom w:val="single" w:sz="4" w:space="0" w:color="auto"/>
              <w:right w:val="single" w:sz="4" w:space="0" w:color="auto"/>
            </w:tcBorders>
          </w:tcPr>
          <w:p w:rsidR="00F42C63" w:rsidRPr="00F37AEF" w:rsidRDefault="00F42C63" w:rsidP="00F42C63">
            <w:pPr>
              <w:pStyle w:val="3a"/>
              <w:tabs>
                <w:tab w:val="clear" w:pos="360"/>
              </w:tabs>
              <w:ind w:left="0" w:firstLine="34"/>
              <w:contextualSpacing/>
              <w:rPr>
                <w:sz w:val="22"/>
                <w:szCs w:val="22"/>
                <w:lang w:val="ru-RU"/>
              </w:rPr>
            </w:pPr>
            <w:r w:rsidRPr="00F37AEF">
              <w:rPr>
                <w:sz w:val="22"/>
                <w:szCs w:val="22"/>
                <w:lang w:val="ru-RU"/>
              </w:rPr>
              <w:t xml:space="preserve">Подробные требования к информации и документам, подтверждающим опыт и квалификацию Участников закупки, изложены в п. </w:t>
            </w:r>
            <w:r w:rsidRPr="00F37AEF">
              <w:rPr>
                <w:bCs/>
                <w:sz w:val="22"/>
                <w:szCs w:val="22"/>
                <w:lang w:val="ru-RU"/>
              </w:rPr>
              <w:t xml:space="preserve">3.2.3 подраздела 3.2 раздела 3 </w:t>
            </w:r>
            <w:r w:rsidR="00094B47">
              <w:rPr>
                <w:sz w:val="22"/>
                <w:szCs w:val="22"/>
                <w:lang w:val="ru-RU"/>
              </w:rPr>
              <w:t>д</w:t>
            </w:r>
            <w:r w:rsidRPr="00F37AEF">
              <w:rPr>
                <w:sz w:val="22"/>
                <w:szCs w:val="22"/>
                <w:lang w:val="ru-RU"/>
              </w:rPr>
              <w:t xml:space="preserve">окументации </w:t>
            </w:r>
            <w:r w:rsidR="00094B47">
              <w:rPr>
                <w:sz w:val="22"/>
                <w:szCs w:val="22"/>
                <w:lang w:val="ru-RU"/>
              </w:rPr>
              <w:t xml:space="preserve">о закупке. </w:t>
            </w:r>
            <w:r w:rsidRPr="00F37AEF">
              <w:rPr>
                <w:sz w:val="22"/>
                <w:szCs w:val="22"/>
                <w:lang w:val="ru-RU"/>
              </w:rPr>
              <w:t xml:space="preserve"> </w:t>
            </w:r>
          </w:p>
        </w:tc>
      </w:tr>
      <w:tr w:rsidR="00F42C63" w:rsidRPr="003B1657" w:rsidTr="00F8053D">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F42C63" w:rsidRPr="00D45689" w:rsidRDefault="00094B47" w:rsidP="00F42C63">
            <w:pPr>
              <w:pStyle w:val="33"/>
              <w:rPr>
                <w:sz w:val="22"/>
                <w:szCs w:val="22"/>
              </w:rPr>
            </w:pPr>
            <w:r>
              <w:rPr>
                <w:sz w:val="22"/>
                <w:szCs w:val="22"/>
              </w:rPr>
              <w:t>5.1.3</w:t>
            </w:r>
            <w:r w:rsidR="00CC6DAE">
              <w:rPr>
                <w:sz w:val="22"/>
                <w:szCs w:val="22"/>
              </w:rPr>
              <w:t>7</w:t>
            </w:r>
          </w:p>
        </w:tc>
        <w:tc>
          <w:tcPr>
            <w:tcW w:w="2859" w:type="dxa"/>
            <w:tcBorders>
              <w:top w:val="single" w:sz="4" w:space="0" w:color="auto"/>
              <w:left w:val="single" w:sz="4" w:space="0" w:color="auto"/>
              <w:bottom w:val="single" w:sz="4" w:space="0" w:color="auto"/>
              <w:right w:val="single" w:sz="4" w:space="0" w:color="auto"/>
            </w:tcBorders>
          </w:tcPr>
          <w:p w:rsidR="00F42C63" w:rsidRPr="00D45689" w:rsidRDefault="00F42C63" w:rsidP="00F42C63">
            <w:pPr>
              <w:tabs>
                <w:tab w:val="left" w:pos="1134"/>
              </w:tabs>
              <w:spacing w:after="0" w:line="240" w:lineRule="auto"/>
              <w:rPr>
                <w:rFonts w:ascii="Times New Roman" w:hAnsi="Times New Roman"/>
              </w:rPr>
            </w:pPr>
            <w:r w:rsidRPr="00D45689">
              <w:rPr>
                <w:rFonts w:ascii="Times New Roman" w:hAnsi="Times New Roman"/>
              </w:rPr>
              <w:t xml:space="preserve">Дополнительные требования к Участникам закупки </w:t>
            </w:r>
          </w:p>
        </w:tc>
        <w:tc>
          <w:tcPr>
            <w:tcW w:w="6496" w:type="dxa"/>
            <w:tcBorders>
              <w:top w:val="single" w:sz="4" w:space="0" w:color="auto"/>
              <w:left w:val="single" w:sz="4" w:space="0" w:color="auto"/>
              <w:bottom w:val="single" w:sz="4" w:space="0" w:color="auto"/>
              <w:right w:val="single" w:sz="4" w:space="0" w:color="auto"/>
            </w:tcBorders>
          </w:tcPr>
          <w:p w:rsidR="00F42C63" w:rsidRPr="003F1810" w:rsidRDefault="00F42C63" w:rsidP="00F42C63">
            <w:pPr>
              <w:suppressAutoHyphens/>
              <w:autoSpaceDE w:val="0"/>
              <w:autoSpaceDN w:val="0"/>
              <w:adjustRightInd w:val="0"/>
              <w:spacing w:after="0" w:line="240" w:lineRule="auto"/>
              <w:ind w:firstLine="34"/>
              <w:contextualSpacing/>
              <w:jc w:val="both"/>
              <w:rPr>
                <w:rFonts w:ascii="Times New Roman" w:hAnsi="Times New Roman"/>
                <w:lang w:eastAsia="ar-SA"/>
              </w:rPr>
            </w:pPr>
            <w:r w:rsidRPr="003F1810">
              <w:rPr>
                <w:rFonts w:ascii="Times New Roman" w:hAnsi="Times New Roman"/>
              </w:rPr>
              <w:t xml:space="preserve">Не установлены. </w:t>
            </w:r>
          </w:p>
        </w:tc>
      </w:tr>
      <w:tr w:rsidR="00F42C63" w:rsidRPr="003B1657" w:rsidTr="00F8053D">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F42C63" w:rsidRPr="00D45689" w:rsidRDefault="00094B47" w:rsidP="00F42C63">
            <w:pPr>
              <w:pStyle w:val="33"/>
              <w:rPr>
                <w:sz w:val="22"/>
                <w:szCs w:val="22"/>
              </w:rPr>
            </w:pPr>
            <w:r>
              <w:rPr>
                <w:sz w:val="22"/>
                <w:szCs w:val="22"/>
              </w:rPr>
              <w:t>5.1.3</w:t>
            </w:r>
            <w:r w:rsidR="00CC6DAE">
              <w:rPr>
                <w:sz w:val="22"/>
                <w:szCs w:val="22"/>
              </w:rPr>
              <w:t>8</w:t>
            </w:r>
          </w:p>
        </w:tc>
        <w:tc>
          <w:tcPr>
            <w:tcW w:w="2859" w:type="dxa"/>
            <w:tcBorders>
              <w:top w:val="single" w:sz="4" w:space="0" w:color="auto"/>
              <w:left w:val="single" w:sz="4" w:space="0" w:color="auto"/>
              <w:bottom w:val="single" w:sz="4" w:space="0" w:color="auto"/>
              <w:right w:val="single" w:sz="4" w:space="0" w:color="auto"/>
            </w:tcBorders>
          </w:tcPr>
          <w:p w:rsidR="00F42C63" w:rsidRPr="00D45689" w:rsidRDefault="00F42C63" w:rsidP="00F42C63">
            <w:pPr>
              <w:widowControl w:val="0"/>
              <w:autoSpaceDE w:val="0"/>
              <w:autoSpaceDN w:val="0"/>
              <w:adjustRightInd w:val="0"/>
              <w:spacing w:after="0" w:line="240" w:lineRule="auto"/>
              <w:outlineLvl w:val="1"/>
              <w:rPr>
                <w:rFonts w:ascii="Times New Roman" w:hAnsi="Times New Roman"/>
                <w:lang w:eastAsia="ru-RU"/>
              </w:rPr>
            </w:pPr>
            <w:r w:rsidRPr="00D45689">
              <w:rPr>
                <w:rFonts w:ascii="Times New Roman" w:hAnsi="Times New Roman"/>
                <w:lang w:eastAsia="ru-RU"/>
              </w:rPr>
              <w:t xml:space="preserve">Требования к сроку действия Предложения Участника закупки </w:t>
            </w:r>
          </w:p>
        </w:tc>
        <w:tc>
          <w:tcPr>
            <w:tcW w:w="6496"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widowControl w:val="0"/>
              <w:shd w:val="clear" w:color="auto" w:fill="FFFFFF"/>
              <w:tabs>
                <w:tab w:val="left" w:pos="284"/>
                <w:tab w:val="left" w:pos="709"/>
              </w:tabs>
              <w:suppressAutoHyphens/>
              <w:autoSpaceDE w:val="0"/>
              <w:spacing w:after="0" w:line="240" w:lineRule="auto"/>
              <w:ind w:firstLine="34"/>
              <w:contextualSpacing/>
              <w:jc w:val="both"/>
              <w:rPr>
                <w:rFonts w:ascii="Times New Roman" w:hAnsi="Times New Roman"/>
              </w:rPr>
            </w:pPr>
            <w:r w:rsidRPr="003B1657">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C259F0">
              <w:rPr>
                <w:rFonts w:ascii="Times New Roman" w:hAnsi="Times New Roman"/>
                <w:i/>
              </w:rPr>
              <w:t>не должен быть менее 90 календарных дней</w:t>
            </w:r>
            <w:r w:rsidRPr="003B1657">
              <w:rPr>
                <w:rFonts w:ascii="Times New Roman" w:hAnsi="Times New Roman"/>
              </w:rPr>
              <w:t xml:space="preserve"> со дня, следующего за днем окончания подачи Заявок.</w:t>
            </w:r>
          </w:p>
        </w:tc>
      </w:tr>
      <w:tr w:rsidR="00F42C63" w:rsidRPr="003B1657" w:rsidTr="00F8053D">
        <w:trPr>
          <w:trHeight w:val="542"/>
          <w:jc w:val="center"/>
        </w:trPr>
        <w:tc>
          <w:tcPr>
            <w:tcW w:w="846" w:type="dxa"/>
            <w:tcBorders>
              <w:top w:val="single" w:sz="4" w:space="0" w:color="auto"/>
              <w:left w:val="single" w:sz="4" w:space="0" w:color="auto"/>
              <w:bottom w:val="single" w:sz="4" w:space="0" w:color="auto"/>
              <w:right w:val="single" w:sz="4" w:space="0" w:color="auto"/>
            </w:tcBorders>
          </w:tcPr>
          <w:p w:rsidR="00F42C63" w:rsidRPr="001D4DDB" w:rsidRDefault="00094B47" w:rsidP="00F42C63">
            <w:pPr>
              <w:pStyle w:val="33"/>
              <w:rPr>
                <w:sz w:val="22"/>
                <w:szCs w:val="22"/>
              </w:rPr>
            </w:pPr>
            <w:r>
              <w:rPr>
                <w:sz w:val="22"/>
                <w:szCs w:val="22"/>
              </w:rPr>
              <w:t>5.1.3</w:t>
            </w:r>
            <w:r w:rsidR="00CC6DAE">
              <w:rPr>
                <w:sz w:val="22"/>
                <w:szCs w:val="22"/>
              </w:rPr>
              <w:t>9</w:t>
            </w:r>
          </w:p>
        </w:tc>
        <w:tc>
          <w:tcPr>
            <w:tcW w:w="2859"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Проект Договора</w:t>
            </w:r>
          </w:p>
        </w:tc>
        <w:tc>
          <w:tcPr>
            <w:tcW w:w="6496"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suppressAutoHyphens/>
              <w:autoSpaceDE w:val="0"/>
              <w:autoSpaceDN w:val="0"/>
              <w:adjustRightInd w:val="0"/>
              <w:spacing w:after="0" w:line="240" w:lineRule="auto"/>
              <w:ind w:firstLine="34"/>
              <w:contextualSpacing/>
              <w:jc w:val="both"/>
              <w:rPr>
                <w:rFonts w:ascii="Times New Roman" w:hAnsi="Times New Roman"/>
                <w:noProof/>
                <w:lang w:eastAsia="ar-SA"/>
              </w:rPr>
            </w:pPr>
            <w:r w:rsidRPr="001D4DDB">
              <w:rPr>
                <w:rFonts w:ascii="Times New Roman" w:hAnsi="Times New Roman"/>
                <w:lang w:eastAsia="ar-SA"/>
              </w:rPr>
              <w:t xml:space="preserve">Проект Договора изложен в Приложении № 1 к настоящей Документации. </w:t>
            </w:r>
          </w:p>
        </w:tc>
      </w:tr>
      <w:tr w:rsidR="00F42C63" w:rsidRPr="003B1657" w:rsidTr="00F8053D">
        <w:trPr>
          <w:trHeight w:val="381"/>
          <w:jc w:val="center"/>
        </w:trPr>
        <w:tc>
          <w:tcPr>
            <w:tcW w:w="846" w:type="dxa"/>
            <w:tcBorders>
              <w:top w:val="single" w:sz="4" w:space="0" w:color="auto"/>
              <w:left w:val="single" w:sz="4" w:space="0" w:color="auto"/>
              <w:bottom w:val="single" w:sz="4" w:space="0" w:color="auto"/>
              <w:right w:val="single" w:sz="4" w:space="0" w:color="auto"/>
            </w:tcBorders>
          </w:tcPr>
          <w:p w:rsidR="00F42C63" w:rsidRPr="001D4DDB" w:rsidRDefault="00094B47" w:rsidP="00F42C63">
            <w:pPr>
              <w:pStyle w:val="33"/>
              <w:rPr>
                <w:sz w:val="22"/>
                <w:szCs w:val="22"/>
              </w:rPr>
            </w:pPr>
            <w:r>
              <w:rPr>
                <w:sz w:val="22"/>
                <w:szCs w:val="22"/>
              </w:rPr>
              <w:t>5.1.</w:t>
            </w:r>
            <w:r w:rsidR="00CC6DAE">
              <w:rPr>
                <w:sz w:val="22"/>
                <w:szCs w:val="22"/>
              </w:rPr>
              <w:t>40</w:t>
            </w:r>
          </w:p>
        </w:tc>
        <w:tc>
          <w:tcPr>
            <w:tcW w:w="2859"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 xml:space="preserve">Особые условия </w:t>
            </w:r>
          </w:p>
        </w:tc>
        <w:tc>
          <w:tcPr>
            <w:tcW w:w="6496" w:type="dxa"/>
            <w:tcBorders>
              <w:top w:val="single" w:sz="4" w:space="0" w:color="auto"/>
              <w:left w:val="single" w:sz="4" w:space="0" w:color="auto"/>
              <w:bottom w:val="single" w:sz="4" w:space="0" w:color="auto"/>
              <w:right w:val="single" w:sz="4" w:space="0" w:color="auto"/>
            </w:tcBorders>
          </w:tcPr>
          <w:p w:rsidR="00F42C63" w:rsidRPr="003B1657" w:rsidRDefault="00F42C63" w:rsidP="00F42C63">
            <w:pPr>
              <w:tabs>
                <w:tab w:val="left" w:pos="567"/>
              </w:tabs>
              <w:spacing w:after="0" w:line="240" w:lineRule="auto"/>
              <w:ind w:firstLine="34"/>
              <w:jc w:val="both"/>
              <w:rPr>
                <w:rFonts w:ascii="Times New Roman" w:hAnsi="Times New Roman"/>
                <w:b/>
                <w:bCs/>
              </w:rPr>
            </w:pPr>
            <w:r w:rsidRPr="003B1657">
              <w:rPr>
                <w:rFonts w:ascii="Times New Roman" w:hAnsi="Times New Roman"/>
              </w:rPr>
              <w:t xml:space="preserve">Не установлены. </w:t>
            </w:r>
          </w:p>
        </w:tc>
      </w:tr>
      <w:tr w:rsidR="00F42C63" w:rsidRPr="003B1657" w:rsidTr="00F8053D">
        <w:trPr>
          <w:trHeight w:val="547"/>
          <w:jc w:val="center"/>
        </w:trPr>
        <w:tc>
          <w:tcPr>
            <w:tcW w:w="846" w:type="dxa"/>
            <w:tcBorders>
              <w:top w:val="single" w:sz="4" w:space="0" w:color="auto"/>
              <w:left w:val="single" w:sz="4" w:space="0" w:color="auto"/>
              <w:bottom w:val="single" w:sz="4" w:space="0" w:color="auto"/>
              <w:right w:val="single" w:sz="4" w:space="0" w:color="auto"/>
            </w:tcBorders>
          </w:tcPr>
          <w:p w:rsidR="00F42C63" w:rsidRPr="00094B47" w:rsidRDefault="00094B47" w:rsidP="00F42C63">
            <w:pPr>
              <w:pStyle w:val="33"/>
              <w:rPr>
                <w:sz w:val="22"/>
                <w:szCs w:val="22"/>
              </w:rPr>
            </w:pPr>
            <w:r>
              <w:rPr>
                <w:sz w:val="22"/>
                <w:szCs w:val="22"/>
              </w:rPr>
              <w:t>5.1.4</w:t>
            </w:r>
            <w:r w:rsidR="00CC6DAE">
              <w:rPr>
                <w:sz w:val="22"/>
                <w:szCs w:val="22"/>
              </w:rPr>
              <w:t>1</w:t>
            </w:r>
          </w:p>
        </w:tc>
        <w:tc>
          <w:tcPr>
            <w:tcW w:w="2859" w:type="dxa"/>
            <w:tcBorders>
              <w:top w:val="single" w:sz="4" w:space="0" w:color="auto"/>
              <w:left w:val="single" w:sz="4" w:space="0" w:color="auto"/>
              <w:bottom w:val="single" w:sz="4" w:space="0" w:color="auto"/>
              <w:right w:val="single" w:sz="4" w:space="0" w:color="auto"/>
            </w:tcBorders>
          </w:tcPr>
          <w:p w:rsidR="00F42C63" w:rsidRPr="001D4DDB" w:rsidRDefault="00F42C63" w:rsidP="00F42C63">
            <w:pPr>
              <w:tabs>
                <w:tab w:val="left" w:pos="1134"/>
              </w:tabs>
              <w:spacing w:after="0" w:line="240" w:lineRule="auto"/>
              <w:rPr>
                <w:rFonts w:ascii="Times New Roman" w:hAnsi="Times New Roman"/>
              </w:rPr>
            </w:pPr>
            <w:r w:rsidRPr="001D4DDB">
              <w:rPr>
                <w:rFonts w:ascii="Times New Roman" w:hAnsi="Times New Roman"/>
              </w:rPr>
              <w:t>Условия заключение Договора</w:t>
            </w:r>
          </w:p>
        </w:tc>
        <w:tc>
          <w:tcPr>
            <w:tcW w:w="6496" w:type="dxa"/>
            <w:tcBorders>
              <w:top w:val="single" w:sz="4" w:space="0" w:color="auto"/>
              <w:left w:val="single" w:sz="4" w:space="0" w:color="auto"/>
              <w:bottom w:val="single" w:sz="4" w:space="0" w:color="auto"/>
              <w:right w:val="single" w:sz="4" w:space="0" w:color="auto"/>
            </w:tcBorders>
          </w:tcPr>
          <w:p w:rsidR="00F42C63" w:rsidRPr="000B2047" w:rsidRDefault="00F42C63" w:rsidP="00F42C63">
            <w:pPr>
              <w:spacing w:after="0" w:line="264" w:lineRule="auto"/>
              <w:ind w:firstLine="34"/>
              <w:jc w:val="both"/>
              <w:rPr>
                <w:rFonts w:ascii="Times New Roman" w:hAnsi="Times New Roman"/>
                <w:i/>
              </w:rPr>
            </w:pPr>
            <w:r w:rsidRPr="000B2047">
              <w:rPr>
                <w:rFonts w:ascii="Times New Roman" w:hAnsi="Times New Roman"/>
              </w:rPr>
              <w:t xml:space="preserve">По результатам проведения конкурентной закупки договор заключается </w:t>
            </w:r>
            <w:r w:rsidRPr="000B2047">
              <w:rPr>
                <w:rFonts w:ascii="Times New Roman" w:hAnsi="Times New Roman"/>
                <w:i/>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F42C63" w:rsidRPr="000B2047" w:rsidRDefault="00F42C63" w:rsidP="00F42C63">
            <w:pPr>
              <w:spacing w:after="0" w:line="264" w:lineRule="auto"/>
              <w:ind w:firstLine="34"/>
              <w:jc w:val="both"/>
              <w:rPr>
                <w:rFonts w:ascii="Times New Roman" w:hAnsi="Times New Roman"/>
              </w:rPr>
            </w:pPr>
            <w:r w:rsidRPr="000B2047">
              <w:rPr>
                <w:rFonts w:ascii="Times New Roman" w:hAnsi="Times New Roman"/>
              </w:rPr>
              <w:t>В случае если победитель закупки не направит Заказчику подписанный Договор, либо не предоставит протокол разногласия, победитель закупки считается уклонившимся от заключения Договора. При этом Заказчик имеет право удержать с такого победителя денежные средства, перечисленные им в качестве обеспечение Заявки.</w:t>
            </w:r>
          </w:p>
          <w:p w:rsidR="00F42C63" w:rsidRPr="000B2047" w:rsidRDefault="00F42C63" w:rsidP="00F42C63">
            <w:pPr>
              <w:spacing w:after="0" w:line="264" w:lineRule="auto"/>
              <w:ind w:firstLine="34"/>
              <w:jc w:val="both"/>
              <w:rPr>
                <w:rFonts w:ascii="Times New Roman" w:hAnsi="Times New Roman"/>
              </w:rPr>
            </w:pPr>
            <w:r w:rsidRPr="000B2047">
              <w:rPr>
                <w:rFonts w:ascii="Times New Roman" w:hAnsi="Times New Roman"/>
              </w:rPr>
              <w:t>В случае если победитель конкурентной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или получила второй порядковый номер при подведении итогов Заявок таких Участников.</w:t>
            </w:r>
          </w:p>
          <w:p w:rsidR="00F42C63" w:rsidRPr="003B1657" w:rsidRDefault="00F42C63" w:rsidP="00F42C63">
            <w:pPr>
              <w:spacing w:after="0" w:line="264" w:lineRule="auto"/>
              <w:ind w:firstLine="34"/>
              <w:jc w:val="both"/>
              <w:rPr>
                <w:rFonts w:ascii="Times New Roman" w:hAnsi="Times New Roman"/>
              </w:rPr>
            </w:pPr>
            <w:r w:rsidRPr="000B2047">
              <w:rPr>
                <w:rFonts w:ascii="Times New Roman" w:hAnsi="Times New Roman"/>
              </w:rPr>
              <w:t>При уклонении победителя конкурентной закупки от заключения Договора, Комиссия по закупкам вправе принять решение о заключении Договора с Участником закупки, чьей Заявке присвоен второй рейтинговый номер. В случае согласия такого Участника заключить Договор, этот Участник признается победителем конкурентной закупки, и Договор заключается на условиях, указанных в Документации о закупке с учетом положений Заявки такого Участника.</w:t>
            </w:r>
          </w:p>
        </w:tc>
      </w:tr>
    </w:tbl>
    <w:p w:rsidR="004F66CE" w:rsidRPr="003B1657" w:rsidRDefault="004F66CE" w:rsidP="00367CA7">
      <w:pPr>
        <w:pStyle w:val="a4"/>
        <w:spacing w:after="0" w:line="240" w:lineRule="auto"/>
        <w:ind w:left="0"/>
        <w:rPr>
          <w:rFonts w:ascii="Times New Roman" w:hAnsi="Times New Roman"/>
          <w:b/>
          <w:szCs w:val="22"/>
          <w:lang w:eastAsia="ru-RU"/>
        </w:rPr>
      </w:pPr>
      <w:bookmarkStart w:id="75" w:name="_Ref55336378"/>
      <w:bookmarkStart w:id="76" w:name="_Toc57314676"/>
      <w:bookmarkStart w:id="77" w:name="_Toc69728990"/>
      <w:bookmarkStart w:id="78" w:name="_Toc175749042"/>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E748F6" w:rsidRDefault="00E748F6" w:rsidP="00367CA7">
      <w:pPr>
        <w:pStyle w:val="a4"/>
        <w:spacing w:after="0" w:line="240" w:lineRule="auto"/>
        <w:ind w:left="0"/>
        <w:rPr>
          <w:rFonts w:ascii="Times New Roman" w:hAnsi="Times New Roman"/>
          <w:b/>
          <w:sz w:val="24"/>
          <w:szCs w:val="24"/>
          <w:lang w:eastAsia="ru-RU"/>
        </w:rPr>
      </w:pPr>
    </w:p>
    <w:p w:rsidR="00606224" w:rsidRDefault="00606224" w:rsidP="00367CA7">
      <w:pPr>
        <w:pStyle w:val="a4"/>
        <w:spacing w:after="0" w:line="240" w:lineRule="auto"/>
        <w:ind w:left="0"/>
        <w:rPr>
          <w:rFonts w:ascii="Times New Roman" w:hAnsi="Times New Roman"/>
          <w:b/>
          <w:sz w:val="24"/>
          <w:szCs w:val="24"/>
          <w:lang w:eastAsia="ru-RU"/>
        </w:rPr>
      </w:pPr>
    </w:p>
    <w:p w:rsidR="00606224" w:rsidRDefault="00606224" w:rsidP="00367CA7">
      <w:pPr>
        <w:pStyle w:val="a4"/>
        <w:spacing w:after="0" w:line="240" w:lineRule="auto"/>
        <w:ind w:left="0"/>
        <w:rPr>
          <w:rFonts w:ascii="Times New Roman" w:hAnsi="Times New Roman"/>
          <w:b/>
          <w:sz w:val="24"/>
          <w:szCs w:val="24"/>
          <w:lang w:eastAsia="ru-RU"/>
        </w:rPr>
      </w:pPr>
    </w:p>
    <w:p w:rsidR="003B06D1" w:rsidRDefault="003B06D1" w:rsidP="00367CA7">
      <w:pPr>
        <w:pStyle w:val="a4"/>
        <w:spacing w:after="0" w:line="240" w:lineRule="auto"/>
        <w:ind w:left="0"/>
        <w:rPr>
          <w:rFonts w:ascii="Times New Roman" w:hAnsi="Times New Roman"/>
          <w:b/>
          <w:sz w:val="24"/>
          <w:szCs w:val="24"/>
          <w:lang w:eastAsia="ru-RU"/>
        </w:rPr>
      </w:pPr>
    </w:p>
    <w:p w:rsidR="00F8053D" w:rsidRDefault="00F8053D" w:rsidP="00367CA7">
      <w:pPr>
        <w:pStyle w:val="a4"/>
        <w:spacing w:after="0" w:line="240" w:lineRule="auto"/>
        <w:ind w:left="0"/>
        <w:rPr>
          <w:rFonts w:ascii="Times New Roman" w:hAnsi="Times New Roman"/>
          <w:b/>
          <w:sz w:val="24"/>
          <w:szCs w:val="24"/>
          <w:lang w:eastAsia="ru-RU"/>
        </w:rPr>
      </w:pPr>
    </w:p>
    <w:p w:rsidR="00C049AB" w:rsidRDefault="00C049AB" w:rsidP="00367CA7">
      <w:pPr>
        <w:pStyle w:val="a4"/>
        <w:spacing w:after="0" w:line="240" w:lineRule="auto"/>
        <w:ind w:left="0"/>
        <w:rPr>
          <w:rFonts w:ascii="Times New Roman" w:hAnsi="Times New Roman"/>
          <w:b/>
          <w:sz w:val="24"/>
          <w:szCs w:val="24"/>
          <w:lang w:eastAsia="ru-RU"/>
        </w:rPr>
      </w:pPr>
    </w:p>
    <w:p w:rsidR="00C049AB" w:rsidRDefault="00C049AB"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lastRenderedPageBreak/>
        <w:t>6</w:t>
      </w:r>
      <w:r w:rsidR="006521F0" w:rsidRPr="001D5224">
        <w:rPr>
          <w:rFonts w:ascii="Times New Roman" w:hAnsi="Times New Roman"/>
          <w:b/>
          <w:sz w:val="24"/>
          <w:szCs w:val="24"/>
          <w:lang w:eastAsia="ru-RU"/>
        </w:rPr>
        <w:t>. О</w:t>
      </w:r>
      <w:r w:rsidR="007C1FDB" w:rsidRPr="001D5224">
        <w:rPr>
          <w:rFonts w:ascii="Times New Roman" w:hAnsi="Times New Roman"/>
          <w:b/>
          <w:sz w:val="24"/>
          <w:szCs w:val="24"/>
          <w:lang w:eastAsia="ru-RU"/>
        </w:rPr>
        <w:t>бразцы основных документов</w:t>
      </w:r>
      <w:r w:rsidR="008863A0">
        <w:rPr>
          <w:rFonts w:ascii="Times New Roman" w:hAnsi="Times New Roman"/>
          <w:b/>
          <w:sz w:val="24"/>
          <w:szCs w:val="24"/>
          <w:lang w:eastAsia="ru-RU"/>
        </w:rPr>
        <w:t>,</w:t>
      </w:r>
      <w:r w:rsidR="007C1FDB" w:rsidRPr="001D5224">
        <w:rPr>
          <w:rFonts w:ascii="Times New Roman" w:hAnsi="Times New Roman"/>
          <w:b/>
          <w:sz w:val="24"/>
          <w:szCs w:val="24"/>
          <w:lang w:eastAsia="ru-RU"/>
        </w:rPr>
        <w:t xml:space="preserve"> </w:t>
      </w:r>
      <w:r w:rsidR="007C1FDB">
        <w:rPr>
          <w:rFonts w:ascii="Times New Roman" w:hAnsi="Times New Roman"/>
          <w:b/>
          <w:iCs/>
          <w:sz w:val="24"/>
          <w:szCs w:val="24"/>
        </w:rPr>
        <w:t>включаемых в состав З</w:t>
      </w:r>
      <w:r w:rsidR="007C1FDB" w:rsidRPr="001D5224">
        <w:rPr>
          <w:rFonts w:ascii="Times New Roman" w:hAnsi="Times New Roman"/>
          <w:b/>
          <w:iCs/>
          <w:sz w:val="24"/>
          <w:szCs w:val="24"/>
        </w:rPr>
        <w:t>аявки</w:t>
      </w:r>
    </w:p>
    <w:p w:rsidR="00726E6F" w:rsidRPr="002B19DD" w:rsidRDefault="005B5366" w:rsidP="002B19DD">
      <w:pPr>
        <w:spacing w:after="0" w:line="240" w:lineRule="auto"/>
        <w:jc w:val="right"/>
        <w:rPr>
          <w:rFonts w:ascii="Times New Roman" w:hAnsi="Times New Roman"/>
          <w:b/>
        </w:rPr>
      </w:pPr>
      <w:r>
        <w:rPr>
          <w:rFonts w:ascii="Times New Roman" w:hAnsi="Times New Roman"/>
          <w:b/>
        </w:rPr>
        <w:t xml:space="preserve"> </w:t>
      </w:r>
    </w:p>
    <w:p w:rsidR="00865FF4" w:rsidRPr="00DB5E0E" w:rsidRDefault="00865FF4" w:rsidP="008A4D0F">
      <w:pPr>
        <w:spacing w:after="0" w:line="240" w:lineRule="auto"/>
        <w:contextualSpacing/>
        <w:jc w:val="right"/>
        <w:rPr>
          <w:rFonts w:ascii="Times New Roman" w:hAnsi="Times New Roman"/>
          <w:b/>
        </w:rPr>
      </w:pPr>
      <w:bookmarkStart w:id="79" w:name="_Ref86826666"/>
      <w:bookmarkStart w:id="80" w:name="_Toc90385112"/>
      <w:bookmarkStart w:id="81" w:name="_Toc272413637"/>
      <w:bookmarkStart w:id="82" w:name="_Toc327341168"/>
      <w:bookmarkStart w:id="83" w:name="_Toc373216228"/>
      <w:r w:rsidRPr="00DB5E0E">
        <w:rPr>
          <w:rFonts w:ascii="Times New Roman" w:hAnsi="Times New Roman"/>
          <w:b/>
        </w:rPr>
        <w:t xml:space="preserve">Форма </w:t>
      </w:r>
      <w:r w:rsidR="0087522A" w:rsidRPr="00DB5E0E">
        <w:rPr>
          <w:rFonts w:ascii="Times New Roman" w:hAnsi="Times New Roman"/>
          <w:b/>
        </w:rPr>
        <w:t>1</w:t>
      </w:r>
    </w:p>
    <w:p w:rsidR="00865FF4" w:rsidRPr="00DB5E0E" w:rsidRDefault="00B47263" w:rsidP="002E552D">
      <w:pPr>
        <w:spacing w:after="0" w:line="240" w:lineRule="auto"/>
        <w:contextualSpacing/>
        <w:jc w:val="right"/>
        <w:rPr>
          <w:rFonts w:ascii="Times New Roman" w:hAnsi="Times New Roman"/>
          <w:b/>
        </w:rPr>
      </w:pPr>
      <w:r w:rsidRPr="00DB5E0E">
        <w:rPr>
          <w:rFonts w:ascii="Times New Roman" w:hAnsi="Times New Roman"/>
          <w:b/>
        </w:rPr>
        <w:t xml:space="preserve">Форма заявки </w:t>
      </w:r>
    </w:p>
    <w:p w:rsidR="003B1657" w:rsidRPr="00DB5E0E" w:rsidRDefault="003B1657" w:rsidP="00757E9D">
      <w:pPr>
        <w:spacing w:after="0" w:line="240" w:lineRule="auto"/>
        <w:contextualSpacing/>
        <w:rPr>
          <w:rFonts w:ascii="Times New Roman" w:hAnsi="Times New Roman"/>
          <w:b/>
        </w:rPr>
      </w:pPr>
    </w:p>
    <w:p w:rsidR="003B1657" w:rsidRPr="00DB5E0E" w:rsidRDefault="00F030D0" w:rsidP="003B1657">
      <w:pPr>
        <w:spacing w:after="0" w:line="240" w:lineRule="auto"/>
        <w:contextualSpacing/>
        <w:jc w:val="center"/>
        <w:rPr>
          <w:rFonts w:ascii="Times New Roman" w:hAnsi="Times New Roman"/>
          <w:b/>
        </w:rPr>
      </w:pPr>
      <w:r w:rsidRPr="00DB5E0E">
        <w:rPr>
          <w:rFonts w:ascii="Times New Roman" w:hAnsi="Times New Roman"/>
          <w:b/>
        </w:rPr>
        <w:t>(</w:t>
      </w:r>
      <w:r w:rsidR="00865FF4" w:rsidRPr="00DB5E0E">
        <w:rPr>
          <w:rFonts w:ascii="Times New Roman" w:hAnsi="Times New Roman"/>
          <w:b/>
        </w:rPr>
        <w:t>Фирменный бланк Участника закупки</w:t>
      </w:r>
      <w:r w:rsidRPr="00DB5E0E">
        <w:rPr>
          <w:rFonts w:ascii="Times New Roman" w:hAnsi="Times New Roman"/>
          <w:b/>
        </w:rPr>
        <w:t>)</w:t>
      </w:r>
    </w:p>
    <w:p w:rsidR="00577623" w:rsidRPr="00DB5E0E" w:rsidRDefault="00577623" w:rsidP="008A4D0F">
      <w:pPr>
        <w:spacing w:after="0" w:line="240" w:lineRule="auto"/>
        <w:contextualSpacing/>
        <w:rPr>
          <w:rFonts w:ascii="Times New Roman" w:hAnsi="Times New Roman"/>
          <w:sz w:val="24"/>
          <w:szCs w:val="24"/>
          <w:lang w:eastAsia="ru-RU"/>
        </w:rPr>
      </w:pPr>
    </w:p>
    <w:p w:rsidR="00865FF4" w:rsidRPr="00DB5E0E" w:rsidRDefault="001D5224" w:rsidP="008A4D0F">
      <w:pPr>
        <w:spacing w:after="0" w:line="240" w:lineRule="auto"/>
        <w:contextualSpacing/>
        <w:rPr>
          <w:rFonts w:ascii="Times New Roman" w:hAnsi="Times New Roman"/>
          <w:b/>
          <w:sz w:val="24"/>
          <w:szCs w:val="24"/>
          <w:lang w:eastAsia="ru-RU"/>
        </w:rPr>
      </w:pPr>
      <w:r w:rsidRPr="00DB5E0E">
        <w:rPr>
          <w:rFonts w:ascii="Times New Roman" w:hAnsi="Times New Roman"/>
          <w:sz w:val="24"/>
          <w:szCs w:val="24"/>
          <w:lang w:eastAsia="ru-RU"/>
        </w:rPr>
        <w:t xml:space="preserve"> </w:t>
      </w:r>
      <w:r w:rsidR="001B5587" w:rsidRPr="00DB5E0E">
        <w:rPr>
          <w:rFonts w:ascii="Times New Roman" w:hAnsi="Times New Roman"/>
          <w:b/>
          <w:sz w:val="24"/>
          <w:szCs w:val="24"/>
          <w:lang w:eastAsia="ru-RU"/>
        </w:rPr>
        <w:t>«_</w:t>
      </w:r>
      <w:r w:rsidRPr="00DB5E0E">
        <w:rPr>
          <w:rFonts w:ascii="Times New Roman" w:hAnsi="Times New Roman"/>
          <w:b/>
          <w:sz w:val="24"/>
          <w:szCs w:val="24"/>
          <w:lang w:eastAsia="ru-RU"/>
        </w:rPr>
        <w:t>_»________</w:t>
      </w:r>
      <w:r w:rsidR="002765BC" w:rsidRPr="00DB5E0E">
        <w:rPr>
          <w:rFonts w:ascii="Times New Roman" w:hAnsi="Times New Roman"/>
          <w:b/>
          <w:sz w:val="24"/>
          <w:szCs w:val="24"/>
          <w:lang w:eastAsia="ru-RU"/>
        </w:rPr>
        <w:t>___года  №_</w:t>
      </w:r>
      <w:r w:rsidR="00865FF4" w:rsidRPr="00DB5E0E">
        <w:rPr>
          <w:rFonts w:ascii="Times New Roman" w:hAnsi="Times New Roman"/>
          <w:b/>
          <w:sz w:val="24"/>
          <w:szCs w:val="24"/>
          <w:lang w:eastAsia="ru-RU"/>
        </w:rPr>
        <w:t>__</w:t>
      </w:r>
    </w:p>
    <w:p w:rsidR="00865FF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i/>
        </w:rPr>
        <w:t xml:space="preserve">           </w:t>
      </w:r>
      <w:r w:rsidRPr="00DB5E0E">
        <w:rPr>
          <w:rFonts w:ascii="Times New Roman" w:hAnsi="Times New Roman"/>
        </w:rPr>
        <w:tab/>
      </w:r>
      <w:r w:rsidRPr="00DB5E0E">
        <w:rPr>
          <w:rFonts w:ascii="Times New Roman" w:hAnsi="Times New Roman"/>
        </w:rPr>
        <w:tab/>
      </w:r>
      <w:r w:rsidRPr="00DB5E0E">
        <w:rPr>
          <w:rFonts w:ascii="Times New Roman" w:hAnsi="Times New Roman"/>
        </w:rPr>
        <w:tab/>
        <w:t xml:space="preserve">     </w:t>
      </w:r>
      <w:r w:rsidRPr="00DB5E0E">
        <w:rPr>
          <w:rFonts w:ascii="Times New Roman" w:hAnsi="Times New Roman"/>
          <w:b/>
          <w:i/>
        </w:rPr>
        <w:t xml:space="preserve">Председателю Комиссии по закупкам </w:t>
      </w:r>
    </w:p>
    <w:p w:rsidR="001D5224" w:rsidRPr="00DB5E0E" w:rsidRDefault="00865FF4" w:rsidP="008A4D0F">
      <w:pPr>
        <w:spacing w:after="0" w:line="240" w:lineRule="auto"/>
        <w:contextualSpacing/>
        <w:jc w:val="right"/>
        <w:rPr>
          <w:rFonts w:ascii="Times New Roman" w:hAnsi="Times New Roman"/>
          <w:b/>
          <w:i/>
        </w:rPr>
      </w:pPr>
      <w:r w:rsidRPr="00DB5E0E">
        <w:rPr>
          <w:rFonts w:ascii="Times New Roman" w:hAnsi="Times New Roman"/>
          <w:b/>
          <w:i/>
        </w:rPr>
        <w:t xml:space="preserve">               </w:t>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r>
      <w:r w:rsidRPr="00DB5E0E">
        <w:rPr>
          <w:rFonts w:ascii="Times New Roman" w:hAnsi="Times New Roman"/>
          <w:b/>
          <w:i/>
        </w:rPr>
        <w:tab/>
        <w:t xml:space="preserve">                  </w:t>
      </w:r>
      <w:r w:rsidR="00757E9D" w:rsidRPr="00DB5E0E">
        <w:rPr>
          <w:rFonts w:ascii="Times New Roman" w:hAnsi="Times New Roman"/>
          <w:b/>
          <w:i/>
        </w:rPr>
        <w:t xml:space="preserve">АО «Западная энергетическая </w:t>
      </w:r>
      <w:r w:rsidRPr="00DB5E0E">
        <w:rPr>
          <w:rFonts w:ascii="Times New Roman" w:hAnsi="Times New Roman"/>
          <w:b/>
          <w:i/>
        </w:rPr>
        <w:t xml:space="preserve">компания»  </w:t>
      </w:r>
    </w:p>
    <w:p w:rsidR="00865FF4" w:rsidRPr="00DB5E0E" w:rsidRDefault="00757E9D" w:rsidP="00757E9D">
      <w:pPr>
        <w:spacing w:after="0" w:line="240" w:lineRule="auto"/>
        <w:contextualSpacing/>
        <w:jc w:val="right"/>
        <w:rPr>
          <w:rFonts w:ascii="Times New Roman" w:hAnsi="Times New Roman"/>
          <w:b/>
          <w:i/>
        </w:rPr>
      </w:pPr>
      <w:proofErr w:type="spellStart"/>
      <w:r w:rsidRPr="00DB5E0E">
        <w:rPr>
          <w:rFonts w:ascii="Times New Roman" w:hAnsi="Times New Roman"/>
          <w:b/>
          <w:i/>
        </w:rPr>
        <w:t>Ретикову</w:t>
      </w:r>
      <w:proofErr w:type="spellEnd"/>
      <w:r w:rsidRPr="00DB5E0E">
        <w:rPr>
          <w:rFonts w:ascii="Times New Roman" w:hAnsi="Times New Roman"/>
          <w:b/>
          <w:i/>
        </w:rPr>
        <w:t xml:space="preserve"> Михаилу Трофимовичу</w:t>
      </w:r>
    </w:p>
    <w:p w:rsidR="0067477A" w:rsidRPr="00DB5E0E" w:rsidRDefault="00865FF4" w:rsidP="00E74F76">
      <w:pPr>
        <w:spacing w:after="0" w:line="240" w:lineRule="auto"/>
        <w:contextualSpacing/>
        <w:jc w:val="right"/>
        <w:rPr>
          <w:rFonts w:ascii="Times New Roman" w:hAnsi="Times New Roman"/>
          <w:i/>
        </w:rPr>
      </w:pP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r>
      <w:r w:rsidRPr="00DB5E0E">
        <w:rPr>
          <w:rFonts w:ascii="Times New Roman" w:hAnsi="Times New Roman"/>
          <w:i/>
        </w:rPr>
        <w:tab/>
        <w:t xml:space="preserve"> </w:t>
      </w:r>
    </w:p>
    <w:p w:rsidR="00F07E02" w:rsidRPr="008A64BA" w:rsidRDefault="00F07E02" w:rsidP="0028212A">
      <w:pPr>
        <w:spacing w:after="0" w:line="240" w:lineRule="auto"/>
        <w:contextualSpacing/>
        <w:rPr>
          <w:rFonts w:ascii="Times New Roman" w:hAnsi="Times New Roman"/>
          <w:b/>
          <w:color w:val="FF0000"/>
        </w:rPr>
      </w:pPr>
    </w:p>
    <w:p w:rsidR="00865FF4" w:rsidRPr="001D4DDB" w:rsidRDefault="00865FF4" w:rsidP="00F71FC1">
      <w:pPr>
        <w:spacing w:after="120" w:line="22" w:lineRule="atLeast"/>
        <w:jc w:val="center"/>
        <w:rPr>
          <w:rFonts w:ascii="Times New Roman" w:hAnsi="Times New Roman"/>
          <w:b/>
          <w:i/>
        </w:rPr>
      </w:pPr>
      <w:r w:rsidRPr="001D4DDB">
        <w:rPr>
          <w:rFonts w:ascii="Times New Roman" w:hAnsi="Times New Roman"/>
          <w:b/>
          <w:i/>
        </w:rPr>
        <w:t>Уважаемые господа!</w:t>
      </w:r>
    </w:p>
    <w:p w:rsidR="00865FF4" w:rsidRPr="00DB5E0E" w:rsidRDefault="00865FF4" w:rsidP="00F71FC1">
      <w:pPr>
        <w:spacing w:after="120" w:line="22" w:lineRule="atLeast"/>
        <w:jc w:val="center"/>
        <w:rPr>
          <w:rFonts w:ascii="Times New Roman" w:hAnsi="Times New Roman"/>
        </w:rPr>
      </w:pPr>
    </w:p>
    <w:p w:rsidR="00576642" w:rsidRPr="006B6230" w:rsidRDefault="002765BC" w:rsidP="00187E39">
      <w:pPr>
        <w:pStyle w:val="40"/>
        <w:spacing w:before="0" w:line="240" w:lineRule="auto"/>
        <w:jc w:val="both"/>
        <w:rPr>
          <w:rFonts w:ascii="Times New Roman" w:hAnsi="Times New Roman" w:cs="Times New Roman"/>
          <w:b w:val="0"/>
          <w:i w:val="0"/>
          <w:color w:val="000000" w:themeColor="text1"/>
        </w:rPr>
      </w:pPr>
      <w:r w:rsidRPr="00DB5E0E">
        <w:rPr>
          <w:rFonts w:ascii="Times New Roman" w:hAnsi="Times New Roman" w:cs="Times New Roman"/>
          <w:b w:val="0"/>
          <w:color w:val="000000" w:themeColor="text1"/>
        </w:rPr>
        <w:tab/>
      </w:r>
      <w:r w:rsidR="009D1570" w:rsidRPr="00DB5E0E">
        <w:rPr>
          <w:rFonts w:ascii="Times New Roman" w:hAnsi="Times New Roman" w:cs="Times New Roman"/>
          <w:b w:val="0"/>
          <w:i w:val="0"/>
          <w:color w:val="000000" w:themeColor="text1"/>
        </w:rPr>
        <w:t>1.</w:t>
      </w:r>
      <w:r w:rsidR="009D1570" w:rsidRPr="00DB5E0E">
        <w:rPr>
          <w:rFonts w:ascii="Times New Roman" w:hAnsi="Times New Roman" w:cs="Times New Roman"/>
          <w:b w:val="0"/>
          <w:color w:val="000000" w:themeColor="text1"/>
        </w:rPr>
        <w:t xml:space="preserve"> </w:t>
      </w:r>
      <w:r w:rsidR="00ED366D" w:rsidRPr="00DB5E0E">
        <w:rPr>
          <w:rFonts w:ascii="Times New Roman" w:hAnsi="Times New Roman" w:cs="Times New Roman"/>
          <w:b w:val="0"/>
          <w:color w:val="000000" w:themeColor="text1"/>
        </w:rPr>
        <w:t xml:space="preserve"> </w:t>
      </w:r>
      <w:r w:rsidR="009D1570" w:rsidRPr="00DB5E0E">
        <w:rPr>
          <w:rFonts w:ascii="Times New Roman" w:hAnsi="Times New Roman" w:cs="Times New Roman"/>
          <w:b w:val="0"/>
          <w:i w:val="0"/>
          <w:color w:val="000000" w:themeColor="text1"/>
        </w:rPr>
        <w:t xml:space="preserve">Изучив Извещение о проведении </w:t>
      </w:r>
      <w:r w:rsidR="00AF38F5" w:rsidRPr="00DB5E0E">
        <w:rPr>
          <w:rFonts w:ascii="Times New Roman" w:hAnsi="Times New Roman" w:cs="Times New Roman"/>
          <w:b w:val="0"/>
          <w:i w:val="0"/>
          <w:color w:val="000000" w:themeColor="text1"/>
        </w:rPr>
        <w:t>з</w:t>
      </w:r>
      <w:r w:rsidR="009D1570" w:rsidRPr="00DB5E0E">
        <w:rPr>
          <w:rFonts w:ascii="Times New Roman" w:hAnsi="Times New Roman" w:cs="Times New Roman"/>
          <w:b w:val="0"/>
          <w:i w:val="0"/>
          <w:color w:val="000000" w:themeColor="text1"/>
        </w:rPr>
        <w:t>апроса предложений</w:t>
      </w:r>
      <w:r w:rsidR="00F37AEF">
        <w:rPr>
          <w:rFonts w:ascii="Times New Roman" w:hAnsi="Times New Roman" w:cs="Times New Roman"/>
          <w:b w:val="0"/>
          <w:i w:val="0"/>
          <w:color w:val="000000" w:themeColor="text1"/>
        </w:rPr>
        <w:t xml:space="preserve"> в электронной форме</w:t>
      </w:r>
      <w:r w:rsidR="009D1570" w:rsidRPr="00DB5E0E">
        <w:rPr>
          <w:rFonts w:ascii="Times New Roman" w:hAnsi="Times New Roman" w:cs="Times New Roman"/>
          <w:b w:val="0"/>
          <w:i w:val="0"/>
          <w:color w:val="000000" w:themeColor="text1"/>
        </w:rPr>
        <w:t xml:space="preserve">, опубликованное </w:t>
      </w:r>
      <w:r w:rsidR="001D5224" w:rsidRPr="00DB5E0E">
        <w:rPr>
          <w:rFonts w:ascii="Times New Roman" w:hAnsi="Times New Roman" w:cs="Times New Roman"/>
          <w:b w:val="0"/>
          <w:i w:val="0"/>
          <w:color w:val="000000" w:themeColor="text1"/>
        </w:rPr>
        <w:t xml:space="preserve">на официальном сайте </w:t>
      </w:r>
      <w:r w:rsidR="009D1570" w:rsidRPr="00DB5E0E">
        <w:rPr>
          <w:rFonts w:ascii="Times New Roman" w:hAnsi="Times New Roman" w:cs="Times New Roman"/>
          <w:b w:val="0"/>
          <w:i w:val="0"/>
          <w:color w:val="000000" w:themeColor="text1"/>
        </w:rPr>
        <w:t xml:space="preserve">единой </w:t>
      </w:r>
      <w:r w:rsidR="001D5224" w:rsidRPr="00DB5E0E">
        <w:rPr>
          <w:rFonts w:ascii="Times New Roman" w:hAnsi="Times New Roman" w:cs="Times New Roman"/>
          <w:b w:val="0"/>
          <w:i w:val="0"/>
          <w:color w:val="000000" w:themeColor="text1"/>
        </w:rPr>
        <w:t>информационной системы</w:t>
      </w:r>
      <w:r w:rsidR="009D1570" w:rsidRPr="00DB5E0E">
        <w:rPr>
          <w:rFonts w:ascii="Times New Roman" w:hAnsi="Times New Roman" w:cs="Times New Roman"/>
          <w:b w:val="0"/>
          <w:i w:val="0"/>
          <w:color w:val="000000" w:themeColor="text1"/>
        </w:rPr>
        <w:t xml:space="preserve"> </w:t>
      </w:r>
      <w:r w:rsidR="009D1570" w:rsidRPr="00DB5E0E">
        <w:rPr>
          <w:rFonts w:ascii="Times New Roman" w:hAnsi="Times New Roman" w:cs="Times New Roman"/>
          <w:b w:val="0"/>
          <w:i w:val="0"/>
          <w:color w:val="000000" w:themeColor="text1"/>
          <w:u w:val="single"/>
        </w:rPr>
        <w:t>(</w:t>
      </w:r>
      <w:hyperlink r:id="rId23" w:history="1">
        <w:r w:rsidR="009D1570" w:rsidRPr="00DB5E0E">
          <w:rPr>
            <w:rStyle w:val="a3"/>
            <w:rFonts w:ascii="Times New Roman" w:hAnsi="Times New Roman"/>
            <w:b w:val="0"/>
            <w:i w:val="0"/>
            <w:color w:val="000000" w:themeColor="text1"/>
            <w:lang w:val="en-US"/>
          </w:rPr>
          <w:t>www</w:t>
        </w:r>
        <w:r w:rsidR="009D1570" w:rsidRPr="00DB5E0E">
          <w:rPr>
            <w:rStyle w:val="a3"/>
            <w:rFonts w:ascii="Times New Roman" w:hAnsi="Times New Roman"/>
            <w:b w:val="0"/>
            <w:i w:val="0"/>
            <w:color w:val="000000" w:themeColor="text1"/>
          </w:rPr>
          <w:t>.</w:t>
        </w:r>
        <w:proofErr w:type="spellStart"/>
        <w:r w:rsidR="009D1570" w:rsidRPr="00DB5E0E">
          <w:rPr>
            <w:rStyle w:val="a3"/>
            <w:rFonts w:ascii="Times New Roman" w:hAnsi="Times New Roman"/>
            <w:b w:val="0"/>
            <w:i w:val="0"/>
            <w:color w:val="000000" w:themeColor="text1"/>
            <w:lang w:val="en-US"/>
          </w:rPr>
          <w:t>zakupki</w:t>
        </w:r>
        <w:proofErr w:type="spellEnd"/>
        <w:r w:rsidR="009D1570" w:rsidRPr="00DB5E0E">
          <w:rPr>
            <w:rStyle w:val="a3"/>
            <w:rFonts w:ascii="Times New Roman" w:hAnsi="Times New Roman"/>
            <w:b w:val="0"/>
            <w:i w:val="0"/>
            <w:color w:val="000000" w:themeColor="text1"/>
          </w:rPr>
          <w:t>.</w:t>
        </w:r>
        <w:r w:rsidR="009D1570" w:rsidRPr="00DB5E0E">
          <w:rPr>
            <w:rStyle w:val="a3"/>
            <w:rFonts w:ascii="Times New Roman" w:hAnsi="Times New Roman"/>
            <w:b w:val="0"/>
            <w:i w:val="0"/>
            <w:color w:val="000000" w:themeColor="text1"/>
            <w:lang w:val="en-US"/>
          </w:rPr>
          <w:t>gov</w:t>
        </w:r>
        <w:r w:rsidR="009D1570" w:rsidRPr="00DB5E0E">
          <w:rPr>
            <w:rStyle w:val="a3"/>
            <w:rFonts w:ascii="Times New Roman" w:hAnsi="Times New Roman"/>
            <w:b w:val="0"/>
            <w:i w:val="0"/>
            <w:color w:val="000000" w:themeColor="text1"/>
          </w:rPr>
          <w:t>.</w:t>
        </w:r>
        <w:proofErr w:type="spellStart"/>
        <w:r w:rsidR="009D1570" w:rsidRPr="00DB5E0E">
          <w:rPr>
            <w:rStyle w:val="a3"/>
            <w:rFonts w:ascii="Times New Roman" w:hAnsi="Times New Roman"/>
            <w:b w:val="0"/>
            <w:i w:val="0"/>
            <w:color w:val="000000" w:themeColor="text1"/>
            <w:lang w:val="en-US"/>
          </w:rPr>
          <w:t>ru</w:t>
        </w:r>
        <w:proofErr w:type="spellEnd"/>
      </w:hyperlink>
      <w:r w:rsidR="009D1570" w:rsidRPr="00DB5E0E">
        <w:rPr>
          <w:rFonts w:ascii="Times New Roman" w:hAnsi="Times New Roman" w:cs="Times New Roman"/>
          <w:b w:val="0"/>
          <w:i w:val="0"/>
          <w:color w:val="000000" w:themeColor="text1"/>
          <w:u w:val="single"/>
        </w:rPr>
        <w:t>)</w:t>
      </w:r>
      <w:r w:rsidR="00CD49FF">
        <w:rPr>
          <w:rFonts w:ascii="Times New Roman" w:hAnsi="Times New Roman" w:cs="Times New Roman"/>
          <w:b w:val="0"/>
          <w:i w:val="0"/>
          <w:color w:val="000000" w:themeColor="text1"/>
          <w:u w:val="single"/>
        </w:rPr>
        <w:t>,</w:t>
      </w:r>
      <w:r w:rsidR="00D428F4" w:rsidRPr="00DB5E0E">
        <w:rPr>
          <w:rFonts w:ascii="Times New Roman" w:hAnsi="Times New Roman" w:cs="Times New Roman"/>
          <w:b w:val="0"/>
          <w:i w:val="0"/>
          <w:color w:val="000000" w:themeColor="text1"/>
        </w:rPr>
        <w:t xml:space="preserve"> </w:t>
      </w:r>
      <w:r w:rsidR="00D16CCC" w:rsidRPr="00DB5E0E">
        <w:rPr>
          <w:rFonts w:ascii="Times New Roman" w:hAnsi="Times New Roman" w:cs="Times New Roman"/>
          <w:b w:val="0"/>
          <w:i w:val="0"/>
          <w:color w:val="000000" w:themeColor="text1"/>
        </w:rPr>
        <w:t xml:space="preserve">на </w:t>
      </w:r>
      <w:r w:rsidR="00CD49FF">
        <w:rPr>
          <w:rFonts w:ascii="Times New Roman" w:hAnsi="Times New Roman" w:cs="Times New Roman"/>
          <w:b w:val="0"/>
          <w:i w:val="0"/>
          <w:color w:val="000000" w:themeColor="text1"/>
        </w:rPr>
        <w:t xml:space="preserve">право заключения договора на </w:t>
      </w:r>
      <w:r w:rsidR="00653613" w:rsidRPr="00DB5E0E">
        <w:rPr>
          <w:rFonts w:ascii="Times New Roman" w:hAnsi="Times New Roman" w:cs="Times New Roman"/>
          <w:b w:val="0"/>
          <w:i w:val="0"/>
          <w:color w:val="000000" w:themeColor="text1"/>
        </w:rPr>
        <w:t>выполнение</w:t>
      </w:r>
      <w:r w:rsidR="00F8053D">
        <w:rPr>
          <w:rFonts w:ascii="Times New Roman" w:hAnsi="Times New Roman" w:cs="Times New Roman"/>
          <w:b w:val="0"/>
          <w:i w:val="0"/>
          <w:color w:val="000000" w:themeColor="text1"/>
        </w:rPr>
        <w:t xml:space="preserve"> ____________________</w:t>
      </w:r>
      <w:r w:rsidR="00653613" w:rsidRPr="00DB5E0E">
        <w:rPr>
          <w:rFonts w:ascii="Times New Roman" w:hAnsi="Times New Roman" w:cs="Times New Roman"/>
          <w:b w:val="0"/>
          <w:i w:val="0"/>
          <w:color w:val="000000" w:themeColor="text1"/>
        </w:rPr>
        <w:t xml:space="preserve"> </w:t>
      </w:r>
      <w:r w:rsidR="006B6230" w:rsidRPr="0078332D">
        <w:rPr>
          <w:rFonts w:ascii="Times New Roman" w:hAnsi="Times New Roman" w:cs="Times New Roman"/>
          <w:b w:val="0"/>
          <w:color w:val="auto"/>
        </w:rPr>
        <w:t xml:space="preserve">(Участник закупки указывает предмет договора </w:t>
      </w:r>
      <w:r w:rsidR="0000304E" w:rsidRPr="0078332D">
        <w:rPr>
          <w:rFonts w:ascii="Times New Roman" w:hAnsi="Times New Roman" w:cs="Times New Roman"/>
          <w:b w:val="0"/>
          <w:color w:val="auto"/>
        </w:rPr>
        <w:t>(</w:t>
      </w:r>
      <w:r w:rsidR="00725A85" w:rsidRPr="0078332D">
        <w:rPr>
          <w:rFonts w:ascii="Times New Roman" w:hAnsi="Times New Roman" w:cs="Times New Roman"/>
          <w:b w:val="0"/>
          <w:color w:val="auto"/>
        </w:rPr>
        <w:t xml:space="preserve">его </w:t>
      </w:r>
      <w:r w:rsidR="006B6230" w:rsidRPr="0078332D">
        <w:rPr>
          <w:rFonts w:ascii="Times New Roman" w:hAnsi="Times New Roman" w:cs="Times New Roman"/>
          <w:b w:val="0"/>
          <w:color w:val="auto"/>
        </w:rPr>
        <w:t>полное наименовани</w:t>
      </w:r>
      <w:r w:rsidR="0000304E" w:rsidRPr="0078332D">
        <w:rPr>
          <w:rFonts w:ascii="Times New Roman" w:hAnsi="Times New Roman" w:cs="Times New Roman"/>
          <w:b w:val="0"/>
          <w:color w:val="auto"/>
        </w:rPr>
        <w:t>е)</w:t>
      </w:r>
      <w:r w:rsidR="006B6230" w:rsidRPr="0078332D">
        <w:rPr>
          <w:rFonts w:ascii="Times New Roman" w:hAnsi="Times New Roman" w:cs="Times New Roman"/>
          <w:b w:val="0"/>
          <w:color w:val="auto"/>
        </w:rPr>
        <w:t>)</w:t>
      </w:r>
      <w:r w:rsidR="00576642" w:rsidRPr="0078332D">
        <w:rPr>
          <w:rFonts w:ascii="Times New Roman" w:hAnsi="Times New Roman" w:cs="Times New Roman"/>
          <w:b w:val="0"/>
          <w:color w:val="auto"/>
        </w:rPr>
        <w:t xml:space="preserve">, </w:t>
      </w:r>
      <w:r w:rsidR="009D1570" w:rsidRPr="0078332D">
        <w:rPr>
          <w:rFonts w:ascii="Times New Roman" w:hAnsi="Times New Roman" w:cs="Times New Roman"/>
          <w:b w:val="0"/>
          <w:i w:val="0"/>
          <w:color w:val="auto"/>
        </w:rPr>
        <w:t>и принимая установленны</w:t>
      </w:r>
      <w:r w:rsidR="009D1570" w:rsidRPr="00DB5E0E">
        <w:rPr>
          <w:rFonts w:ascii="Times New Roman" w:hAnsi="Times New Roman" w:cs="Times New Roman"/>
          <w:b w:val="0"/>
          <w:i w:val="0"/>
          <w:color w:val="000000" w:themeColor="text1"/>
        </w:rPr>
        <w:t>е в них требования и условия запроса предложений</w:t>
      </w:r>
      <w:r w:rsidR="006B6230">
        <w:rPr>
          <w:rFonts w:ascii="Times New Roman" w:hAnsi="Times New Roman" w:cs="Times New Roman"/>
          <w:b w:val="0"/>
          <w:i w:val="0"/>
          <w:color w:val="000000" w:themeColor="text1"/>
        </w:rPr>
        <w:t xml:space="preserve"> в электронной форме  ______________________________________________</w:t>
      </w:r>
      <w:r w:rsidR="00F8053D">
        <w:rPr>
          <w:rFonts w:ascii="Times New Roman" w:hAnsi="Times New Roman" w:cs="Times New Roman"/>
          <w:b w:val="0"/>
          <w:i w:val="0"/>
          <w:color w:val="000000" w:themeColor="text1"/>
        </w:rPr>
        <w:t>_____________________</w:t>
      </w:r>
      <w:r w:rsidR="006B6230">
        <w:rPr>
          <w:rFonts w:ascii="Times New Roman" w:hAnsi="Times New Roman" w:cs="Times New Roman"/>
          <w:b w:val="0"/>
          <w:i w:val="0"/>
          <w:color w:val="000000" w:themeColor="text1"/>
        </w:rPr>
        <w:t>__________________</w:t>
      </w:r>
    </w:p>
    <w:p w:rsidR="00576642" w:rsidRPr="00DB5E0E" w:rsidRDefault="00576642" w:rsidP="00187E39">
      <w:pPr>
        <w:tabs>
          <w:tab w:val="left" w:pos="1080"/>
        </w:tabs>
        <w:spacing w:after="0" w:line="240" w:lineRule="auto"/>
        <w:jc w:val="both"/>
        <w:rPr>
          <w:rFonts w:ascii="Times New Roman" w:hAnsi="Times New Roman"/>
          <w:lang w:eastAsia="ru-RU"/>
        </w:rPr>
      </w:pPr>
      <w:r w:rsidRPr="00DB5E0E">
        <w:rPr>
          <w:rFonts w:ascii="Times New Roman" w:hAnsi="Times New Roman"/>
          <w:lang w:eastAsia="ru-RU"/>
        </w:rPr>
        <w:t>____________________________________</w:t>
      </w:r>
      <w:r w:rsidR="00F37AEF">
        <w:rPr>
          <w:rFonts w:ascii="Times New Roman" w:hAnsi="Times New Roman"/>
          <w:lang w:eastAsia="ru-RU"/>
        </w:rPr>
        <w:t>_</w:t>
      </w:r>
      <w:r w:rsidR="00DB5E0E" w:rsidRPr="00DB5E0E">
        <w:rPr>
          <w:rFonts w:ascii="Times New Roman" w:hAnsi="Times New Roman"/>
          <w:lang w:eastAsia="ru-RU"/>
        </w:rPr>
        <w:t>____</w:t>
      </w:r>
      <w:r w:rsidR="006B6230">
        <w:rPr>
          <w:rFonts w:ascii="Times New Roman" w:hAnsi="Times New Roman"/>
          <w:lang w:eastAsia="ru-RU"/>
        </w:rPr>
        <w:t>__</w:t>
      </w:r>
      <w:r w:rsidR="00DB5E0E" w:rsidRPr="00DB5E0E">
        <w:rPr>
          <w:rFonts w:ascii="Times New Roman" w:hAnsi="Times New Roman"/>
          <w:lang w:eastAsia="ru-RU"/>
        </w:rPr>
        <w:t>__________</w:t>
      </w:r>
      <w:r w:rsidR="00F8053D">
        <w:rPr>
          <w:rFonts w:ascii="Times New Roman" w:hAnsi="Times New Roman"/>
          <w:lang w:eastAsia="ru-RU"/>
        </w:rPr>
        <w:t>_______</w:t>
      </w:r>
      <w:r w:rsidR="00DB5E0E" w:rsidRPr="00DB5E0E">
        <w:rPr>
          <w:rFonts w:ascii="Times New Roman" w:hAnsi="Times New Roman"/>
          <w:lang w:eastAsia="ru-RU"/>
        </w:rPr>
        <w:t>________________</w:t>
      </w:r>
      <w:r w:rsidRPr="00DB5E0E">
        <w:rPr>
          <w:rFonts w:ascii="Times New Roman" w:hAnsi="Times New Roman"/>
          <w:lang w:eastAsia="ru-RU"/>
        </w:rPr>
        <w:t>____</w:t>
      </w:r>
      <w:r w:rsidR="00187E39">
        <w:rPr>
          <w:rFonts w:ascii="Times New Roman" w:hAnsi="Times New Roman"/>
          <w:lang w:eastAsia="ru-RU"/>
        </w:rPr>
        <w:t>__</w:t>
      </w:r>
      <w:r w:rsidRPr="00DB5E0E">
        <w:rPr>
          <w:rFonts w:ascii="Times New Roman" w:hAnsi="Times New Roman"/>
          <w:lang w:eastAsia="ru-RU"/>
        </w:rPr>
        <w:t>___</w:t>
      </w:r>
    </w:p>
    <w:p w:rsidR="00206983" w:rsidRPr="006525FC" w:rsidRDefault="006B6230" w:rsidP="00187E39">
      <w:pPr>
        <w:tabs>
          <w:tab w:val="left" w:pos="1080"/>
        </w:tabs>
        <w:spacing w:after="0" w:line="240" w:lineRule="auto"/>
        <w:contextualSpacing/>
        <w:jc w:val="both"/>
        <w:rPr>
          <w:rFonts w:ascii="Times New Roman" w:hAnsi="Times New Roman"/>
          <w:i/>
          <w:sz w:val="18"/>
          <w:szCs w:val="18"/>
          <w:lang w:eastAsia="ru-RU"/>
        </w:rPr>
      </w:pPr>
      <w:r>
        <w:rPr>
          <w:rFonts w:ascii="Times New Roman" w:hAnsi="Times New Roman"/>
          <w:sz w:val="18"/>
          <w:szCs w:val="18"/>
          <w:lang w:eastAsia="ru-RU"/>
        </w:rPr>
        <w:t xml:space="preserve">              </w:t>
      </w:r>
      <w:r w:rsidR="009D1570" w:rsidRPr="006525FC">
        <w:rPr>
          <w:rFonts w:ascii="Times New Roman" w:hAnsi="Times New Roman"/>
          <w:sz w:val="18"/>
          <w:szCs w:val="18"/>
          <w:lang w:eastAsia="ru-RU"/>
        </w:rPr>
        <w:t>(</w:t>
      </w:r>
      <w:r w:rsidR="009D1570" w:rsidRPr="006525FC">
        <w:rPr>
          <w:rFonts w:ascii="Times New Roman" w:hAnsi="Times New Roman"/>
          <w:i/>
          <w:sz w:val="18"/>
          <w:szCs w:val="18"/>
          <w:lang w:eastAsia="ru-RU"/>
        </w:rPr>
        <w:t xml:space="preserve">полное наименование Участника закупки с указанием организационно-правовой формы в соответствии </w:t>
      </w:r>
    </w:p>
    <w:p w:rsidR="006525FC" w:rsidRDefault="006B6230" w:rsidP="00187E39">
      <w:pPr>
        <w:tabs>
          <w:tab w:val="left" w:pos="1080"/>
        </w:tabs>
        <w:spacing w:after="0" w:line="240" w:lineRule="auto"/>
        <w:contextualSpacing/>
        <w:jc w:val="both"/>
        <w:rPr>
          <w:rFonts w:ascii="Times New Roman" w:hAnsi="Times New Roman"/>
          <w:bCs/>
          <w:sz w:val="18"/>
          <w:szCs w:val="18"/>
          <w:lang w:eastAsia="ru-RU"/>
        </w:rPr>
      </w:pPr>
      <w:r>
        <w:rPr>
          <w:rFonts w:ascii="Times New Roman" w:hAnsi="Times New Roman"/>
          <w:i/>
          <w:sz w:val="18"/>
          <w:szCs w:val="18"/>
          <w:lang w:eastAsia="ru-RU"/>
        </w:rPr>
        <w:t xml:space="preserve">      </w:t>
      </w:r>
      <w:r w:rsidR="009D1570" w:rsidRPr="006525FC">
        <w:rPr>
          <w:rFonts w:ascii="Times New Roman" w:hAnsi="Times New Roman"/>
          <w:i/>
          <w:sz w:val="18"/>
          <w:szCs w:val="18"/>
          <w:lang w:eastAsia="ru-RU"/>
        </w:rPr>
        <w:t>с Уставом, при подаче Заявки коллективным участником указывается лидер и состав коллективного Участника</w:t>
      </w:r>
      <w:r w:rsidR="009D1570" w:rsidRPr="006525FC">
        <w:rPr>
          <w:rFonts w:ascii="Times New Roman" w:hAnsi="Times New Roman"/>
          <w:sz w:val="18"/>
          <w:szCs w:val="18"/>
          <w:lang w:eastAsia="ru-RU"/>
        </w:rPr>
        <w:t>),</w:t>
      </w:r>
    </w:p>
    <w:p w:rsidR="00F37AEF" w:rsidRPr="00F37AEF" w:rsidRDefault="00F37AEF" w:rsidP="00187E39">
      <w:pPr>
        <w:tabs>
          <w:tab w:val="left" w:pos="1080"/>
        </w:tabs>
        <w:spacing w:after="0" w:line="240" w:lineRule="auto"/>
        <w:contextualSpacing/>
        <w:jc w:val="both"/>
        <w:rPr>
          <w:rFonts w:ascii="Times New Roman" w:hAnsi="Times New Roman"/>
          <w:bCs/>
          <w:sz w:val="18"/>
          <w:szCs w:val="18"/>
          <w:lang w:eastAsia="ru-RU"/>
        </w:rPr>
      </w:pPr>
    </w:p>
    <w:p w:rsidR="009D1570" w:rsidRPr="00DB5E0E" w:rsidRDefault="00757E9D" w:rsidP="00187E39">
      <w:pPr>
        <w:spacing w:after="120" w:line="22" w:lineRule="atLeast"/>
        <w:jc w:val="both"/>
        <w:rPr>
          <w:rFonts w:ascii="Times New Roman" w:hAnsi="Times New Roman"/>
        </w:rPr>
      </w:pPr>
      <w:r w:rsidRPr="00DB5E0E">
        <w:rPr>
          <w:rFonts w:ascii="Times New Roman" w:hAnsi="Times New Roman"/>
        </w:rPr>
        <w:t>зарегистрированное по адресу ________________</w:t>
      </w:r>
      <w:r w:rsidR="009D1570" w:rsidRPr="00DB5E0E">
        <w:rPr>
          <w:rFonts w:ascii="Times New Roman" w:hAnsi="Times New Roman"/>
        </w:rPr>
        <w:t>_________________</w:t>
      </w:r>
      <w:r w:rsidR="006B6230">
        <w:rPr>
          <w:rFonts w:ascii="Times New Roman" w:hAnsi="Times New Roman"/>
        </w:rPr>
        <w:t>_________</w:t>
      </w:r>
      <w:r w:rsidR="009D1570" w:rsidRPr="00DB5E0E">
        <w:rPr>
          <w:rFonts w:ascii="Times New Roman" w:hAnsi="Times New Roman"/>
        </w:rPr>
        <w:t>__</w:t>
      </w:r>
      <w:r w:rsidR="00F37AEF">
        <w:rPr>
          <w:rFonts w:ascii="Times New Roman" w:hAnsi="Times New Roman"/>
        </w:rPr>
        <w:t>_______</w:t>
      </w:r>
      <w:r w:rsidR="003B1657" w:rsidRPr="00DB5E0E">
        <w:rPr>
          <w:rFonts w:ascii="Times New Roman" w:hAnsi="Times New Roman"/>
        </w:rPr>
        <w:t>__</w:t>
      </w:r>
      <w:r w:rsidR="00DB5E0E" w:rsidRPr="00DB5E0E">
        <w:rPr>
          <w:rFonts w:ascii="Times New Roman" w:hAnsi="Times New Roman"/>
        </w:rPr>
        <w:t>__</w:t>
      </w:r>
      <w:r w:rsidR="009D1570" w:rsidRPr="00DB5E0E">
        <w:rPr>
          <w:rFonts w:ascii="Times New Roman" w:hAnsi="Times New Roman"/>
        </w:rPr>
        <w:t>____,</w:t>
      </w:r>
    </w:p>
    <w:p w:rsidR="00206983" w:rsidRPr="00DB5E0E" w:rsidRDefault="006B6230" w:rsidP="00187E39">
      <w:pPr>
        <w:spacing w:after="120" w:line="22" w:lineRule="atLeast"/>
        <w:jc w:val="both"/>
        <w:rPr>
          <w:rFonts w:ascii="Times New Roman" w:hAnsi="Times New Roman"/>
          <w:vertAlign w:val="superscript"/>
        </w:rPr>
      </w:pPr>
      <w:r>
        <w:rPr>
          <w:rFonts w:ascii="Times New Roman" w:hAnsi="Times New Roman"/>
          <w:vertAlign w:val="superscript"/>
        </w:rPr>
        <w:t xml:space="preserve">                                                                                                          </w:t>
      </w:r>
      <w:r w:rsidR="009D1570" w:rsidRPr="00DB5E0E">
        <w:rPr>
          <w:rFonts w:ascii="Times New Roman" w:hAnsi="Times New Roman"/>
          <w:vertAlign w:val="superscript"/>
        </w:rPr>
        <w:t>(место нахождения Участника закупки)</w:t>
      </w:r>
    </w:p>
    <w:p w:rsidR="009D1570" w:rsidRPr="00F71FC1" w:rsidRDefault="009D1570" w:rsidP="00187E39">
      <w:pPr>
        <w:spacing w:after="0" w:line="240" w:lineRule="auto"/>
        <w:jc w:val="both"/>
        <w:rPr>
          <w:rFonts w:ascii="Times New Roman" w:hAnsi="Times New Roman"/>
          <w:i/>
          <w:u w:val="single"/>
        </w:rPr>
      </w:pPr>
      <w:r w:rsidRPr="00DB5E0E">
        <w:rPr>
          <w:rFonts w:ascii="Times New Roman" w:hAnsi="Times New Roman"/>
        </w:rPr>
        <w:t xml:space="preserve">сообщает о своем согласии принять участие в запросе предложений </w:t>
      </w:r>
      <w:r w:rsidR="00D44070">
        <w:rPr>
          <w:rFonts w:ascii="Times New Roman" w:hAnsi="Times New Roman"/>
        </w:rPr>
        <w:t xml:space="preserve">в электронной форме </w:t>
      </w:r>
      <w:r w:rsidR="003B1657" w:rsidRPr="00DB5E0E">
        <w:rPr>
          <w:rFonts w:ascii="Times New Roman" w:hAnsi="Times New Roman"/>
        </w:rPr>
        <w:t>______</w:t>
      </w:r>
      <w:r w:rsidR="0028212A" w:rsidRPr="00DB5E0E">
        <w:rPr>
          <w:rFonts w:ascii="Times New Roman" w:hAnsi="Times New Roman"/>
        </w:rPr>
        <w:t>_</w:t>
      </w:r>
      <w:r w:rsidR="003B1657" w:rsidRPr="00DB5E0E">
        <w:rPr>
          <w:rFonts w:ascii="Times New Roman" w:hAnsi="Times New Roman"/>
        </w:rPr>
        <w:t>__</w:t>
      </w:r>
      <w:r w:rsidR="00F71FC1">
        <w:rPr>
          <w:rFonts w:ascii="Times New Roman" w:hAnsi="Times New Roman"/>
        </w:rPr>
        <w:t xml:space="preserve"> </w:t>
      </w:r>
      <w:r w:rsidRPr="00DB5E0E">
        <w:rPr>
          <w:rFonts w:ascii="Times New Roman" w:hAnsi="Times New Roman"/>
          <w:i/>
        </w:rPr>
        <w:t>(</w:t>
      </w:r>
      <w:r w:rsidRPr="00F71FC1">
        <w:rPr>
          <w:rFonts w:ascii="Times New Roman" w:hAnsi="Times New Roman"/>
          <w:i/>
          <w:sz w:val="20"/>
          <w:szCs w:val="20"/>
          <w:u w:val="single"/>
        </w:rPr>
        <w:t>указать предмет договора</w:t>
      </w:r>
      <w:r w:rsidRPr="00DB5E0E">
        <w:rPr>
          <w:rFonts w:ascii="Times New Roman" w:hAnsi="Times New Roman"/>
          <w:i/>
          <w:u w:val="single"/>
        </w:rPr>
        <w:t>)</w:t>
      </w:r>
      <w:r w:rsidR="00F71FC1" w:rsidRPr="00F71FC1">
        <w:rPr>
          <w:rFonts w:ascii="Times New Roman" w:hAnsi="Times New Roman"/>
          <w:i/>
        </w:rPr>
        <w:t xml:space="preserve"> </w:t>
      </w:r>
      <w:r w:rsidR="00F71FC1">
        <w:rPr>
          <w:rFonts w:ascii="Times New Roman" w:hAnsi="Times New Roman"/>
        </w:rPr>
        <w:t>и</w:t>
      </w:r>
      <w:r w:rsidR="00D44070">
        <w:rPr>
          <w:rFonts w:ascii="Times New Roman" w:hAnsi="Times New Roman"/>
        </w:rPr>
        <w:t xml:space="preserve"> </w:t>
      </w:r>
      <w:r w:rsidRPr="00DB5E0E">
        <w:rPr>
          <w:rFonts w:ascii="Times New Roman" w:hAnsi="Times New Roman"/>
        </w:rPr>
        <w:t xml:space="preserve">предлагает заключить Договор </w:t>
      </w:r>
      <w:r w:rsidR="00F71FC1">
        <w:rPr>
          <w:rFonts w:ascii="Times New Roman" w:hAnsi="Times New Roman"/>
        </w:rPr>
        <w:t xml:space="preserve">на </w:t>
      </w:r>
      <w:r w:rsidRPr="00DB5E0E">
        <w:rPr>
          <w:rFonts w:ascii="Times New Roman" w:hAnsi="Times New Roman"/>
          <w:lang w:eastAsia="ru-RU"/>
        </w:rPr>
        <w:t>______</w:t>
      </w:r>
      <w:r w:rsidR="00DB5E0E" w:rsidRPr="00DB5E0E">
        <w:rPr>
          <w:rFonts w:ascii="Times New Roman" w:hAnsi="Times New Roman"/>
          <w:lang w:eastAsia="ru-RU"/>
        </w:rPr>
        <w:t>______</w:t>
      </w:r>
      <w:r w:rsidR="00D44070">
        <w:rPr>
          <w:rFonts w:ascii="Times New Roman" w:hAnsi="Times New Roman"/>
          <w:lang w:eastAsia="ru-RU"/>
        </w:rPr>
        <w:t>_______________</w:t>
      </w:r>
      <w:r w:rsidR="006B6230">
        <w:rPr>
          <w:rFonts w:ascii="Times New Roman" w:hAnsi="Times New Roman"/>
          <w:lang w:eastAsia="ru-RU"/>
        </w:rPr>
        <w:t>____</w:t>
      </w:r>
      <w:r w:rsidR="00D44070">
        <w:rPr>
          <w:rFonts w:ascii="Times New Roman" w:hAnsi="Times New Roman"/>
          <w:lang w:eastAsia="ru-RU"/>
        </w:rPr>
        <w:t>_</w:t>
      </w:r>
      <w:r w:rsidRPr="00DB5E0E">
        <w:rPr>
          <w:rFonts w:ascii="Times New Roman" w:hAnsi="Times New Roman"/>
          <w:lang w:eastAsia="ru-RU"/>
        </w:rPr>
        <w:t>__</w:t>
      </w:r>
    </w:p>
    <w:p w:rsidR="002765BC" w:rsidRDefault="00D44070" w:rsidP="00187E39">
      <w:pPr>
        <w:tabs>
          <w:tab w:val="left" w:pos="1080"/>
        </w:tabs>
        <w:spacing w:after="0" w:line="240" w:lineRule="auto"/>
        <w:ind w:firstLine="539"/>
        <w:jc w:val="both"/>
        <w:rPr>
          <w:rFonts w:ascii="Times New Roman" w:hAnsi="Times New Roman"/>
          <w:i/>
          <w:vertAlign w:val="subscript"/>
          <w:lang w:eastAsia="ru-RU"/>
        </w:rPr>
      </w:pPr>
      <w:r>
        <w:rPr>
          <w:rFonts w:ascii="Times New Roman" w:hAnsi="Times New Roman"/>
          <w:i/>
          <w:vertAlign w:val="subscript"/>
          <w:lang w:eastAsia="ru-RU"/>
        </w:rPr>
        <w:t xml:space="preserve">                                                                           </w:t>
      </w:r>
      <w:r w:rsidR="00F71FC1">
        <w:rPr>
          <w:rFonts w:ascii="Times New Roman" w:hAnsi="Times New Roman"/>
          <w:i/>
          <w:vertAlign w:val="subscript"/>
          <w:lang w:eastAsia="ru-RU"/>
        </w:rPr>
        <w:t xml:space="preserve">    </w:t>
      </w:r>
      <w:r w:rsidR="009D1570" w:rsidRPr="00DB5E0E">
        <w:rPr>
          <w:rFonts w:ascii="Times New Roman" w:hAnsi="Times New Roman"/>
          <w:i/>
          <w:vertAlign w:val="subscript"/>
          <w:lang w:eastAsia="ru-RU"/>
        </w:rPr>
        <w:t>(наименование закупки, предмет закупки)</w:t>
      </w:r>
    </w:p>
    <w:p w:rsidR="00F71FC1" w:rsidRPr="00DB5E0E" w:rsidRDefault="00F71FC1" w:rsidP="00187E39">
      <w:pPr>
        <w:tabs>
          <w:tab w:val="left" w:pos="1080"/>
        </w:tabs>
        <w:spacing w:after="0" w:line="240" w:lineRule="auto"/>
        <w:ind w:firstLine="539"/>
        <w:jc w:val="both"/>
        <w:rPr>
          <w:rFonts w:ascii="Times New Roman" w:hAnsi="Times New Roman"/>
          <w:i/>
          <w:vertAlign w:val="subscript"/>
          <w:lang w:eastAsia="ru-RU"/>
        </w:rPr>
      </w:pPr>
    </w:p>
    <w:p w:rsidR="003B1657" w:rsidRPr="00D44070" w:rsidRDefault="009D1570" w:rsidP="00187E39">
      <w:pPr>
        <w:tabs>
          <w:tab w:val="left" w:pos="1080"/>
        </w:tabs>
        <w:spacing w:after="120" w:line="22" w:lineRule="atLeast"/>
        <w:jc w:val="both"/>
        <w:rPr>
          <w:rFonts w:ascii="Times New Roman" w:hAnsi="Times New Roman"/>
          <w:lang w:eastAsia="ru-RU"/>
        </w:rPr>
      </w:pPr>
      <w:r w:rsidRPr="00DB5E0E">
        <w:rPr>
          <w:rFonts w:ascii="Times New Roman" w:hAnsi="Times New Roman"/>
          <w:lang w:eastAsia="ru-RU"/>
        </w:rPr>
        <w:t xml:space="preserve">на условиях и в соответствии с Техническим предложением, </w:t>
      </w:r>
      <w:r w:rsidR="002765BC" w:rsidRPr="00DB5E0E">
        <w:rPr>
          <w:rFonts w:ascii="Times New Roman" w:hAnsi="Times New Roman"/>
          <w:lang w:eastAsia="ru-RU"/>
        </w:rPr>
        <w:t xml:space="preserve">Сводной таблицей стоимости работ, </w:t>
      </w:r>
      <w:r w:rsidR="00532312" w:rsidRPr="00DB5E0E">
        <w:rPr>
          <w:rFonts w:ascii="Times New Roman" w:hAnsi="Times New Roman"/>
          <w:lang w:eastAsia="ru-RU"/>
        </w:rPr>
        <w:t>Графиком</w:t>
      </w:r>
      <w:r w:rsidR="002765BC" w:rsidRPr="00DB5E0E">
        <w:rPr>
          <w:rFonts w:ascii="Times New Roman" w:hAnsi="Times New Roman"/>
          <w:lang w:eastAsia="ru-RU"/>
        </w:rPr>
        <w:t xml:space="preserve"> выполнения работ </w:t>
      </w:r>
      <w:r w:rsidRPr="00DB5E0E">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tbl>
      <w:tblPr>
        <w:tblW w:w="9713" w:type="dxa"/>
        <w:tblLayout w:type="fixed"/>
        <w:tblLook w:val="01E0" w:firstRow="1" w:lastRow="1" w:firstColumn="1" w:lastColumn="1" w:noHBand="0" w:noVBand="0"/>
      </w:tblPr>
      <w:tblGrid>
        <w:gridCol w:w="5000"/>
        <w:gridCol w:w="4713"/>
      </w:tblGrid>
      <w:tr w:rsidR="00206983" w:rsidRPr="00DB5E0E" w:rsidTr="00E748F6">
        <w:trPr>
          <w:cantSplit/>
          <w:trHeight w:val="395"/>
        </w:trPr>
        <w:tc>
          <w:tcPr>
            <w:tcW w:w="5000" w:type="dxa"/>
          </w:tcPr>
          <w:p w:rsidR="00206983" w:rsidRPr="00DB5E0E" w:rsidRDefault="0058289A"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Итоговая стоимость З</w:t>
            </w:r>
            <w:r w:rsidR="00206983" w:rsidRPr="00DB5E0E">
              <w:rPr>
                <w:rFonts w:ascii="Times New Roman" w:hAnsi="Times New Roman"/>
                <w:bCs/>
                <w:lang w:eastAsia="ru-RU"/>
              </w:rPr>
              <w:t>аявки, без НДС, руб.</w:t>
            </w:r>
          </w:p>
        </w:tc>
        <w:tc>
          <w:tcPr>
            <w:tcW w:w="4713" w:type="dxa"/>
          </w:tcPr>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w:t>
            </w:r>
            <w:r w:rsidR="003B1657" w:rsidRPr="00DB5E0E">
              <w:rPr>
                <w:rFonts w:ascii="Times New Roman" w:hAnsi="Times New Roman"/>
                <w:bCs/>
                <w:lang w:eastAsia="ru-RU"/>
              </w:rPr>
              <w:t>__</w:t>
            </w:r>
            <w:r w:rsidRPr="00DB5E0E">
              <w:rPr>
                <w:rFonts w:ascii="Times New Roman" w:hAnsi="Times New Roman"/>
                <w:bCs/>
                <w:lang w:eastAsia="ru-RU"/>
              </w:rPr>
              <w:t>_______</w:t>
            </w:r>
            <w:r w:rsidR="003B1657" w:rsidRPr="00DB5E0E">
              <w:rPr>
                <w:rFonts w:ascii="Times New Roman" w:hAnsi="Times New Roman"/>
                <w:bCs/>
                <w:lang w:eastAsia="ru-RU"/>
              </w:rPr>
              <w:t>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(итоговая стоимость, рублей, без НДС)</w:t>
            </w:r>
          </w:p>
        </w:tc>
      </w:tr>
      <w:tr w:rsidR="00206983" w:rsidRPr="00DB5E0E" w:rsidTr="00E748F6">
        <w:trPr>
          <w:cantSplit/>
          <w:trHeight w:val="384"/>
        </w:trPr>
        <w:tc>
          <w:tcPr>
            <w:tcW w:w="5000" w:type="dxa"/>
          </w:tcPr>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кроме того НДС, руб.</w:t>
            </w:r>
          </w:p>
        </w:tc>
        <w:tc>
          <w:tcPr>
            <w:tcW w:w="4713" w:type="dxa"/>
          </w:tcPr>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_______________________</w:t>
            </w:r>
            <w:r w:rsidR="003B1657" w:rsidRPr="00DB5E0E">
              <w:rPr>
                <w:rFonts w:ascii="Times New Roman" w:hAnsi="Times New Roman"/>
                <w:bCs/>
                <w:lang w:eastAsia="ru-RU"/>
              </w:rPr>
              <w:t>_</w:t>
            </w:r>
            <w:r w:rsidRPr="00DB5E0E">
              <w:rPr>
                <w:rFonts w:ascii="Times New Roman" w:hAnsi="Times New Roman"/>
                <w:bCs/>
                <w:lang w:eastAsia="ru-RU"/>
              </w:rPr>
              <w:t>_</w:t>
            </w:r>
            <w:r w:rsidR="003B1657" w:rsidRPr="00DB5E0E">
              <w:rPr>
                <w:rFonts w:ascii="Times New Roman" w:hAnsi="Times New Roman"/>
                <w:bCs/>
                <w:lang w:eastAsia="ru-RU"/>
              </w:rPr>
              <w:t>_</w:t>
            </w:r>
            <w:r w:rsidRPr="00DB5E0E">
              <w:rPr>
                <w:rFonts w:ascii="Times New Roman" w:hAnsi="Times New Roman"/>
                <w:bCs/>
                <w:lang w:eastAsia="ru-RU"/>
              </w:rPr>
              <w:t>___</w:t>
            </w:r>
            <w:r w:rsidR="003B1657" w:rsidRPr="00DB5E0E">
              <w:rPr>
                <w:rFonts w:ascii="Times New Roman" w:hAnsi="Times New Roman"/>
                <w:bCs/>
                <w:lang w:eastAsia="ru-RU"/>
              </w:rPr>
              <w:t>_</w:t>
            </w:r>
            <w:r w:rsidRPr="00DB5E0E">
              <w:rPr>
                <w:rFonts w:ascii="Times New Roman" w:hAnsi="Times New Roman"/>
                <w:bCs/>
                <w:lang w:eastAsia="ru-RU"/>
              </w:rPr>
              <w:t>____</w:t>
            </w:r>
          </w:p>
          <w:p w:rsidR="00206983" w:rsidRPr="00DB5E0E" w:rsidRDefault="00206983" w:rsidP="00187E39">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 xml:space="preserve"> (НДС по итоговой стоимости, рублей)</w:t>
            </w:r>
          </w:p>
        </w:tc>
      </w:tr>
      <w:tr w:rsidR="00206983" w:rsidRPr="00DB5E0E" w:rsidTr="00E748F6">
        <w:trPr>
          <w:cantSplit/>
          <w:trHeight w:val="791"/>
        </w:trPr>
        <w:tc>
          <w:tcPr>
            <w:tcW w:w="5000" w:type="dxa"/>
          </w:tcPr>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Итого,</w:t>
            </w:r>
          </w:p>
          <w:p w:rsidR="00206983" w:rsidRPr="00DB5E0E" w:rsidRDefault="00206983" w:rsidP="00187E39">
            <w:pPr>
              <w:tabs>
                <w:tab w:val="left" w:pos="1080"/>
              </w:tabs>
              <w:spacing w:after="120" w:line="22" w:lineRule="atLeast"/>
              <w:ind w:left="142" w:firstLine="284"/>
              <w:jc w:val="both"/>
              <w:rPr>
                <w:rFonts w:ascii="Times New Roman" w:hAnsi="Times New Roman"/>
                <w:bCs/>
                <w:lang w:eastAsia="ru-RU"/>
              </w:rPr>
            </w:pPr>
            <w:r w:rsidRPr="00DB5E0E">
              <w:rPr>
                <w:rFonts w:ascii="Times New Roman" w:hAnsi="Times New Roman"/>
                <w:bCs/>
                <w:lang w:eastAsia="ru-RU"/>
              </w:rPr>
              <w:t>стоимость заявки с НДС, руб.</w:t>
            </w:r>
          </w:p>
        </w:tc>
        <w:tc>
          <w:tcPr>
            <w:tcW w:w="4713" w:type="dxa"/>
          </w:tcPr>
          <w:p w:rsidR="00725A85" w:rsidRDefault="00206983" w:rsidP="00725A85">
            <w:pPr>
              <w:tabs>
                <w:tab w:val="left" w:pos="1080"/>
              </w:tabs>
              <w:spacing w:after="0" w:line="240" w:lineRule="auto"/>
              <w:ind w:left="142" w:firstLine="284"/>
              <w:jc w:val="both"/>
              <w:rPr>
                <w:rFonts w:ascii="Times New Roman" w:hAnsi="Times New Roman"/>
                <w:bCs/>
                <w:lang w:eastAsia="ru-RU"/>
              </w:rPr>
            </w:pPr>
            <w:r w:rsidRPr="00DB5E0E">
              <w:rPr>
                <w:rFonts w:ascii="Times New Roman" w:hAnsi="Times New Roman"/>
                <w:bCs/>
                <w:lang w:eastAsia="ru-RU"/>
              </w:rPr>
              <w:t>________________________</w:t>
            </w:r>
            <w:r w:rsidR="003B1657" w:rsidRPr="00DB5E0E">
              <w:rPr>
                <w:rFonts w:ascii="Times New Roman" w:hAnsi="Times New Roman"/>
                <w:bCs/>
                <w:lang w:eastAsia="ru-RU"/>
              </w:rPr>
              <w:t>__</w:t>
            </w:r>
            <w:r w:rsidRPr="00DB5E0E">
              <w:rPr>
                <w:rFonts w:ascii="Times New Roman" w:hAnsi="Times New Roman"/>
                <w:bCs/>
                <w:lang w:eastAsia="ru-RU"/>
              </w:rPr>
              <w:t>__</w:t>
            </w:r>
            <w:r w:rsidR="003B1657" w:rsidRPr="00DB5E0E">
              <w:rPr>
                <w:rFonts w:ascii="Times New Roman" w:hAnsi="Times New Roman"/>
                <w:bCs/>
                <w:lang w:eastAsia="ru-RU"/>
              </w:rPr>
              <w:t>_</w:t>
            </w:r>
            <w:r w:rsidRPr="00DB5E0E">
              <w:rPr>
                <w:rFonts w:ascii="Times New Roman" w:hAnsi="Times New Roman"/>
                <w:bCs/>
                <w:lang w:eastAsia="ru-RU"/>
              </w:rPr>
              <w:t>_____</w:t>
            </w:r>
          </w:p>
          <w:p w:rsidR="00F71FC1" w:rsidRDefault="00725A85" w:rsidP="00725A85">
            <w:pPr>
              <w:tabs>
                <w:tab w:val="left" w:pos="1080"/>
              </w:tabs>
              <w:spacing w:after="0" w:line="240" w:lineRule="auto"/>
              <w:ind w:left="142" w:hanging="12"/>
              <w:jc w:val="both"/>
              <w:rPr>
                <w:rFonts w:ascii="Times New Roman" w:hAnsi="Times New Roman"/>
                <w:bCs/>
                <w:lang w:eastAsia="ru-RU"/>
              </w:rPr>
            </w:pPr>
            <w:r>
              <w:rPr>
                <w:rFonts w:ascii="Times New Roman" w:hAnsi="Times New Roman"/>
                <w:bCs/>
                <w:lang w:eastAsia="ru-RU"/>
              </w:rPr>
              <w:t xml:space="preserve"> </w:t>
            </w:r>
            <w:r w:rsidR="002F4EBC">
              <w:rPr>
                <w:rFonts w:ascii="Times New Roman" w:hAnsi="Times New Roman"/>
                <w:bCs/>
                <w:lang w:eastAsia="ru-RU"/>
              </w:rPr>
              <w:t xml:space="preserve"> </w:t>
            </w:r>
            <w:r>
              <w:rPr>
                <w:rFonts w:ascii="Times New Roman" w:hAnsi="Times New Roman"/>
                <w:bCs/>
                <w:lang w:eastAsia="ru-RU"/>
              </w:rPr>
              <w:t xml:space="preserve"> </w:t>
            </w:r>
            <w:r w:rsidR="00206983" w:rsidRPr="00DB5E0E">
              <w:rPr>
                <w:rFonts w:ascii="Times New Roman" w:hAnsi="Times New Roman"/>
                <w:bCs/>
                <w:lang w:eastAsia="ru-RU"/>
              </w:rPr>
              <w:t>(полна</w:t>
            </w:r>
            <w:r w:rsidR="00F71FC1">
              <w:rPr>
                <w:rFonts w:ascii="Times New Roman" w:hAnsi="Times New Roman"/>
                <w:bCs/>
                <w:lang w:eastAsia="ru-RU"/>
              </w:rPr>
              <w:t>я итоговая стоимость, рублей,</w:t>
            </w:r>
            <w:r>
              <w:rPr>
                <w:rFonts w:ascii="Times New Roman" w:hAnsi="Times New Roman"/>
                <w:bCs/>
                <w:lang w:eastAsia="ru-RU"/>
              </w:rPr>
              <w:t xml:space="preserve"> </w:t>
            </w:r>
            <w:r w:rsidR="00F71FC1">
              <w:rPr>
                <w:rFonts w:ascii="Times New Roman" w:hAnsi="Times New Roman"/>
                <w:bCs/>
                <w:lang w:eastAsia="ru-RU"/>
              </w:rPr>
              <w:t xml:space="preserve">с </w:t>
            </w:r>
            <w:r w:rsidR="00F71FC1" w:rsidRPr="00DB5E0E">
              <w:rPr>
                <w:rFonts w:ascii="Times New Roman" w:hAnsi="Times New Roman"/>
                <w:bCs/>
                <w:lang w:eastAsia="ru-RU"/>
              </w:rPr>
              <w:t>НДС)</w:t>
            </w:r>
          </w:p>
          <w:p w:rsidR="00206983" w:rsidRPr="00DB5E0E" w:rsidRDefault="00F71FC1" w:rsidP="00187E39">
            <w:pPr>
              <w:tabs>
                <w:tab w:val="left" w:pos="1080"/>
              </w:tabs>
              <w:spacing w:after="0" w:line="240" w:lineRule="auto"/>
              <w:ind w:left="142" w:firstLine="284"/>
              <w:jc w:val="both"/>
              <w:rPr>
                <w:rFonts w:ascii="Times New Roman" w:hAnsi="Times New Roman"/>
                <w:bCs/>
                <w:lang w:eastAsia="ru-RU"/>
              </w:rPr>
            </w:pPr>
            <w:r>
              <w:rPr>
                <w:rFonts w:ascii="Times New Roman" w:hAnsi="Times New Roman"/>
                <w:bCs/>
                <w:lang w:eastAsia="ru-RU"/>
              </w:rPr>
              <w:t xml:space="preserve">                          </w:t>
            </w:r>
          </w:p>
        </w:tc>
      </w:tr>
    </w:tbl>
    <w:p w:rsidR="00DB5E0E" w:rsidRPr="004B5F46" w:rsidRDefault="00DB5E0E" w:rsidP="00E748F6">
      <w:pPr>
        <w:tabs>
          <w:tab w:val="left" w:pos="1080"/>
        </w:tabs>
        <w:spacing w:after="120" w:line="22" w:lineRule="atLeast"/>
        <w:ind w:firstLine="284"/>
        <w:rPr>
          <w:rFonts w:ascii="Times New Roman" w:hAnsi="Times New Roman"/>
          <w:bCs/>
          <w:lang w:eastAsia="ru-RU"/>
        </w:rPr>
      </w:pPr>
    </w:p>
    <w:p w:rsidR="00F71FC1" w:rsidRPr="00DB5E0E" w:rsidRDefault="006525FC" w:rsidP="00E748F6">
      <w:pPr>
        <w:tabs>
          <w:tab w:val="left" w:pos="1080"/>
        </w:tabs>
        <w:spacing w:after="120" w:line="22" w:lineRule="atLeast"/>
        <w:ind w:left="142" w:firstLine="284"/>
        <w:rPr>
          <w:rFonts w:ascii="Times New Roman" w:hAnsi="Times New Roman"/>
          <w:bCs/>
          <w:lang w:eastAsia="ru-RU"/>
        </w:rPr>
      </w:pPr>
      <w:r>
        <w:rPr>
          <w:rFonts w:ascii="Times New Roman" w:hAnsi="Times New Roman"/>
          <w:bCs/>
          <w:lang w:eastAsia="ru-RU"/>
        </w:rPr>
        <w:t>Срок выполнения работ:</w:t>
      </w:r>
      <w:r w:rsidR="00DB5E0E" w:rsidRPr="00DB5E0E">
        <w:rPr>
          <w:rFonts w:ascii="Times New Roman" w:hAnsi="Times New Roman"/>
          <w:bCs/>
          <w:lang w:eastAsia="ru-RU"/>
        </w:rPr>
        <w:t xml:space="preserve"> _________________</w:t>
      </w:r>
      <w:r w:rsidR="005C1830" w:rsidRPr="00DB5E0E">
        <w:rPr>
          <w:rFonts w:ascii="Times New Roman" w:hAnsi="Times New Roman"/>
          <w:bCs/>
          <w:lang w:eastAsia="ru-RU"/>
        </w:rPr>
        <w:t>__</w:t>
      </w:r>
      <w:r w:rsidR="00187E39">
        <w:rPr>
          <w:rFonts w:ascii="Times New Roman" w:hAnsi="Times New Roman"/>
          <w:bCs/>
          <w:lang w:eastAsia="ru-RU"/>
        </w:rPr>
        <w:t>_</w:t>
      </w:r>
      <w:r w:rsidR="005C1830" w:rsidRPr="00DB5E0E">
        <w:rPr>
          <w:rFonts w:ascii="Times New Roman" w:hAnsi="Times New Roman"/>
          <w:bCs/>
          <w:lang w:eastAsia="ru-RU"/>
        </w:rPr>
        <w:t>____</w:t>
      </w:r>
      <w:r w:rsidR="00CD49FF">
        <w:rPr>
          <w:rFonts w:ascii="Times New Roman" w:hAnsi="Times New Roman"/>
          <w:bCs/>
          <w:lang w:eastAsia="ru-RU"/>
        </w:rPr>
        <w:t>.</w:t>
      </w:r>
    </w:p>
    <w:p w:rsidR="00D43A68" w:rsidRDefault="00CD49FF" w:rsidP="00D43A68">
      <w:pPr>
        <w:tabs>
          <w:tab w:val="left" w:pos="1080"/>
        </w:tabs>
        <w:spacing w:after="120" w:line="22" w:lineRule="atLeast"/>
        <w:ind w:left="142" w:firstLine="284"/>
        <w:rPr>
          <w:rFonts w:ascii="Times New Roman" w:hAnsi="Times New Roman"/>
          <w:bCs/>
          <w:lang w:eastAsia="ru-RU"/>
        </w:rPr>
      </w:pPr>
      <w:r>
        <w:rPr>
          <w:rFonts w:ascii="Times New Roman" w:hAnsi="Times New Roman"/>
          <w:bCs/>
          <w:lang w:eastAsia="ru-RU"/>
        </w:rPr>
        <w:t>Страна регистрации Подрядчика _______________</w:t>
      </w:r>
      <w:r w:rsidR="00D43A68" w:rsidRPr="00D43A68">
        <w:rPr>
          <w:rFonts w:ascii="Times New Roman" w:hAnsi="Times New Roman"/>
          <w:bCs/>
          <w:lang w:eastAsia="ru-RU"/>
        </w:rPr>
        <w:t>__</w:t>
      </w:r>
      <w:r>
        <w:rPr>
          <w:rFonts w:ascii="Times New Roman" w:hAnsi="Times New Roman"/>
          <w:bCs/>
          <w:lang w:eastAsia="ru-RU"/>
        </w:rPr>
        <w:t>.</w:t>
      </w:r>
    </w:p>
    <w:p w:rsidR="00D43A68" w:rsidRPr="00DB5E0E" w:rsidRDefault="00D43A68" w:rsidP="00D43A68">
      <w:pPr>
        <w:tabs>
          <w:tab w:val="left" w:pos="1080"/>
        </w:tabs>
        <w:spacing w:after="120" w:line="22" w:lineRule="atLeast"/>
        <w:ind w:left="142" w:firstLine="284"/>
        <w:rPr>
          <w:rFonts w:ascii="Times New Roman" w:hAnsi="Times New Roman"/>
          <w:bCs/>
          <w:lang w:eastAsia="ru-RU"/>
        </w:rPr>
      </w:pPr>
    </w:p>
    <w:p w:rsidR="00206983" w:rsidRPr="00DB5E0E" w:rsidRDefault="005C1830" w:rsidP="00F71FC1">
      <w:pPr>
        <w:tabs>
          <w:tab w:val="left" w:pos="1080"/>
        </w:tabs>
        <w:spacing w:after="120" w:line="22" w:lineRule="atLeast"/>
        <w:ind w:left="142" w:firstLine="709"/>
        <w:rPr>
          <w:rFonts w:ascii="Times New Roman" w:hAnsi="Times New Roman"/>
          <w:bCs/>
          <w:lang w:eastAsia="ru-RU"/>
        </w:rPr>
      </w:pPr>
      <w:r w:rsidRPr="00DB5E0E">
        <w:rPr>
          <w:rFonts w:ascii="Times New Roman" w:hAnsi="Times New Roman"/>
          <w:bCs/>
          <w:lang w:eastAsia="ru-RU"/>
        </w:rPr>
        <w:t>Н</w:t>
      </w:r>
      <w:r w:rsidR="00206983" w:rsidRPr="00DB5E0E">
        <w:rPr>
          <w:rFonts w:ascii="Times New Roman" w:hAnsi="Times New Roman"/>
          <w:bCs/>
          <w:lang w:eastAsia="ru-RU"/>
        </w:rPr>
        <w:t>астоящая Заявка имеет правовой статус оферт</w:t>
      </w:r>
      <w:r w:rsidR="0058289A" w:rsidRPr="00DB5E0E">
        <w:rPr>
          <w:rFonts w:ascii="Times New Roman" w:hAnsi="Times New Roman"/>
          <w:bCs/>
          <w:lang w:eastAsia="ru-RU"/>
        </w:rPr>
        <w:t>ы и действует до «</w:t>
      </w:r>
      <w:r w:rsidR="00206983" w:rsidRPr="00DB5E0E">
        <w:rPr>
          <w:rFonts w:ascii="Times New Roman" w:hAnsi="Times New Roman"/>
          <w:bCs/>
          <w:lang w:eastAsia="ru-RU"/>
        </w:rPr>
        <w:t>__» </w:t>
      </w:r>
      <w:r w:rsidR="00AD7637" w:rsidRPr="00DB5E0E">
        <w:rPr>
          <w:rFonts w:ascii="Times New Roman" w:hAnsi="Times New Roman"/>
          <w:bCs/>
          <w:lang w:eastAsia="ru-RU"/>
        </w:rPr>
        <w:t>____</w:t>
      </w:r>
      <w:r w:rsidR="00187E39">
        <w:rPr>
          <w:rFonts w:ascii="Times New Roman" w:hAnsi="Times New Roman"/>
          <w:bCs/>
          <w:lang w:eastAsia="ru-RU"/>
        </w:rPr>
        <w:t>__</w:t>
      </w:r>
      <w:r w:rsidR="00AD7637" w:rsidRPr="00DB5E0E">
        <w:rPr>
          <w:rFonts w:ascii="Times New Roman" w:hAnsi="Times New Roman"/>
          <w:bCs/>
          <w:lang w:eastAsia="ru-RU"/>
        </w:rPr>
        <w:t>_</w:t>
      </w:r>
      <w:r w:rsidR="00D428F4" w:rsidRPr="00DB5E0E">
        <w:rPr>
          <w:rFonts w:ascii="Times New Roman" w:hAnsi="Times New Roman"/>
          <w:bCs/>
          <w:lang w:eastAsia="ru-RU"/>
        </w:rPr>
        <w:t>_</w:t>
      </w:r>
      <w:r w:rsidR="00206983" w:rsidRPr="00DB5E0E">
        <w:rPr>
          <w:rFonts w:ascii="Times New Roman" w:hAnsi="Times New Roman"/>
          <w:bCs/>
          <w:lang w:eastAsia="ru-RU"/>
        </w:rPr>
        <w:t xml:space="preserve">___ </w:t>
      </w:r>
      <w:r w:rsidR="00EB45CD" w:rsidRPr="00DB5E0E">
        <w:rPr>
          <w:rFonts w:ascii="Times New Roman" w:hAnsi="Times New Roman"/>
          <w:bCs/>
          <w:lang w:eastAsia="ru-RU"/>
        </w:rPr>
        <w:t>20</w:t>
      </w:r>
      <w:r w:rsidR="00206983" w:rsidRPr="00DB5E0E">
        <w:rPr>
          <w:rFonts w:ascii="Times New Roman" w:hAnsi="Times New Roman"/>
          <w:bCs/>
          <w:lang w:eastAsia="ru-RU"/>
        </w:rPr>
        <w:t>_ года.</w:t>
      </w:r>
    </w:p>
    <w:p w:rsidR="009D1570" w:rsidRPr="00DB5E0E" w:rsidRDefault="009D1570" w:rsidP="00F71FC1">
      <w:pPr>
        <w:spacing w:after="120" w:line="22" w:lineRule="atLeast"/>
        <w:ind w:left="142" w:firstLine="709"/>
        <w:jc w:val="both"/>
        <w:rPr>
          <w:rFonts w:ascii="Times New Roman" w:hAnsi="Times New Roman"/>
        </w:rPr>
      </w:pPr>
      <w:r w:rsidRPr="00DB5E0E">
        <w:rPr>
          <w:rFonts w:ascii="Times New Roman" w:hAnsi="Times New Roman"/>
        </w:rPr>
        <w:t>2. Мы (я) подтверждаем, что ознакомлены с Техническим заданием и объемом выполняемых работ, условиями выполнения работ 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по проведению запроса предложений.</w:t>
      </w:r>
    </w:p>
    <w:p w:rsidR="009D1570" w:rsidRPr="00DB5E0E" w:rsidRDefault="00757E9D" w:rsidP="00F71FC1">
      <w:pPr>
        <w:spacing w:after="120" w:line="22" w:lineRule="atLeast"/>
        <w:ind w:left="142" w:firstLine="709"/>
        <w:jc w:val="both"/>
        <w:rPr>
          <w:rFonts w:ascii="Times New Roman" w:hAnsi="Times New Roman"/>
        </w:rPr>
      </w:pPr>
      <w:r w:rsidRPr="00DB5E0E">
        <w:rPr>
          <w:rFonts w:ascii="Times New Roman" w:hAnsi="Times New Roman"/>
        </w:rPr>
        <w:t>3. Мы (я) обязуемся</w:t>
      </w:r>
      <w:r w:rsidR="009D1570" w:rsidRPr="00DB5E0E">
        <w:rPr>
          <w:rFonts w:ascii="Times New Roman" w:hAnsi="Times New Roman"/>
        </w:rPr>
        <w:t xml:space="preserve"> в случае признания нас (меня) победителем в проведении запроса предложений заключить Договор с Заказчиком на условиях, указанных в настоящей Заявке, Извещении и Документации по проведению запроса предложений. </w:t>
      </w:r>
      <w:r w:rsidR="009D1570" w:rsidRPr="00DB5E0E">
        <w:rPr>
          <w:rFonts w:ascii="Times New Roman" w:hAnsi="Times New Roman"/>
          <w:lang w:eastAsia="ru-RU"/>
        </w:rPr>
        <w:t xml:space="preserve"> </w:t>
      </w:r>
    </w:p>
    <w:p w:rsidR="009D1570" w:rsidRDefault="00206983" w:rsidP="00F71FC1">
      <w:pPr>
        <w:pStyle w:val="afa"/>
        <w:spacing w:before="0" w:beforeAutospacing="0" w:after="120" w:afterAutospacing="0" w:line="22" w:lineRule="atLeast"/>
        <w:ind w:left="142" w:firstLine="709"/>
        <w:jc w:val="both"/>
        <w:rPr>
          <w:sz w:val="22"/>
          <w:szCs w:val="22"/>
        </w:rPr>
      </w:pPr>
      <w:r w:rsidRPr="00DB5E0E">
        <w:rPr>
          <w:sz w:val="22"/>
          <w:szCs w:val="22"/>
        </w:rPr>
        <w:lastRenderedPageBreak/>
        <w:t>4</w:t>
      </w:r>
      <w:r w:rsidR="009D1570" w:rsidRPr="00DB5E0E">
        <w:rPr>
          <w:sz w:val="22"/>
          <w:szCs w:val="22"/>
        </w:rPr>
        <w:t>. Мы (я) уведомлены(н) и согласны(</w:t>
      </w:r>
      <w:proofErr w:type="spellStart"/>
      <w:r w:rsidR="009D1570" w:rsidRPr="00DB5E0E">
        <w:rPr>
          <w:sz w:val="22"/>
          <w:szCs w:val="22"/>
        </w:rPr>
        <w:t>ен</w:t>
      </w:r>
      <w:proofErr w:type="spellEnd"/>
      <w:r w:rsidR="009D1570" w:rsidRPr="00DB5E0E">
        <w:rPr>
          <w:sz w:val="22"/>
          <w:szCs w:val="22"/>
        </w:rPr>
        <w:t>) с условием, что:</w:t>
      </w:r>
    </w:p>
    <w:p w:rsidR="00D43A68" w:rsidRPr="00DB5E0E" w:rsidRDefault="00D43A68" w:rsidP="00F71FC1">
      <w:pPr>
        <w:pStyle w:val="afa"/>
        <w:spacing w:before="0" w:beforeAutospacing="0" w:after="120" w:afterAutospacing="0" w:line="22" w:lineRule="atLeast"/>
        <w:ind w:left="142" w:firstLine="709"/>
        <w:jc w:val="both"/>
        <w:rPr>
          <w:sz w:val="22"/>
          <w:szCs w:val="22"/>
        </w:rPr>
      </w:pPr>
      <w:r>
        <w:rPr>
          <w:sz w:val="22"/>
          <w:szCs w:val="22"/>
        </w:rPr>
        <w:t>- стоимость З</w:t>
      </w:r>
      <w:r w:rsidRPr="00D43A68">
        <w:rPr>
          <w:sz w:val="22"/>
          <w:szCs w:val="22"/>
        </w:rPr>
        <w:t>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r>
        <w:rPr>
          <w:sz w:val="22"/>
          <w:szCs w:val="22"/>
        </w:rPr>
        <w:t>;</w:t>
      </w:r>
    </w:p>
    <w:p w:rsidR="009D1570" w:rsidRPr="00DB5E0E" w:rsidRDefault="009D1570" w:rsidP="00F71FC1">
      <w:pPr>
        <w:pStyle w:val="afa"/>
        <w:numPr>
          <w:ilvl w:val="0"/>
          <w:numId w:val="20"/>
        </w:numPr>
        <w:tabs>
          <w:tab w:val="left" w:pos="993"/>
        </w:tabs>
        <w:spacing w:before="0" w:beforeAutospacing="0" w:after="120" w:afterAutospacing="0" w:line="22" w:lineRule="atLeast"/>
        <w:ind w:left="142" w:firstLine="709"/>
        <w:jc w:val="both"/>
        <w:rPr>
          <w:sz w:val="22"/>
          <w:szCs w:val="22"/>
        </w:rPr>
      </w:pPr>
      <w:r w:rsidRPr="00DB5E0E">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DB5E0E" w:rsidRDefault="009D1570" w:rsidP="00F71FC1">
      <w:pPr>
        <w:pStyle w:val="afa"/>
        <w:numPr>
          <w:ilvl w:val="0"/>
          <w:numId w:val="20"/>
        </w:numPr>
        <w:tabs>
          <w:tab w:val="left" w:pos="993"/>
        </w:tabs>
        <w:spacing w:before="0" w:beforeAutospacing="0" w:after="120" w:afterAutospacing="0" w:line="22" w:lineRule="atLeast"/>
        <w:ind w:left="142" w:firstLine="709"/>
        <w:jc w:val="both"/>
        <w:rPr>
          <w:sz w:val="22"/>
          <w:szCs w:val="22"/>
        </w:rPr>
      </w:pPr>
      <w:r w:rsidRPr="00DB5E0E">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DB5E0E" w:rsidRDefault="009D1570" w:rsidP="00F71FC1">
      <w:pPr>
        <w:pStyle w:val="afa"/>
        <w:numPr>
          <w:ilvl w:val="0"/>
          <w:numId w:val="20"/>
        </w:numPr>
        <w:tabs>
          <w:tab w:val="left" w:pos="993"/>
        </w:tabs>
        <w:spacing w:before="0" w:beforeAutospacing="0" w:after="120" w:afterAutospacing="0" w:line="22" w:lineRule="atLeast"/>
        <w:ind w:left="142" w:firstLine="709"/>
        <w:jc w:val="both"/>
        <w:rPr>
          <w:sz w:val="22"/>
          <w:szCs w:val="22"/>
        </w:rPr>
      </w:pPr>
      <w:r w:rsidRPr="00DB5E0E">
        <w:rPr>
          <w:sz w:val="22"/>
          <w:szCs w:val="22"/>
        </w:rPr>
        <w:t>сведения о нас будут внесены в соответствующий реестр недобросовестных по</w:t>
      </w:r>
      <w:r w:rsidR="00757E9D" w:rsidRPr="00DB5E0E">
        <w:rPr>
          <w:sz w:val="22"/>
          <w:szCs w:val="22"/>
        </w:rPr>
        <w:t>ставщиков сроком на два года в </w:t>
      </w:r>
      <w:r w:rsidRPr="00DB5E0E">
        <w:rPr>
          <w:sz w:val="22"/>
          <w:szCs w:val="22"/>
        </w:rPr>
        <w:t>случаях, предусмотренных закупочной документации.</w:t>
      </w:r>
    </w:p>
    <w:p w:rsidR="009D1570" w:rsidRPr="00DB5E0E" w:rsidRDefault="00206983" w:rsidP="00F71FC1">
      <w:pPr>
        <w:tabs>
          <w:tab w:val="left" w:pos="0"/>
          <w:tab w:val="left" w:pos="142"/>
          <w:tab w:val="left" w:pos="1134"/>
        </w:tabs>
        <w:spacing w:after="120" w:line="22" w:lineRule="atLeast"/>
        <w:ind w:left="142" w:right="56" w:firstLine="709"/>
        <w:jc w:val="both"/>
        <w:rPr>
          <w:rFonts w:ascii="Times New Roman" w:hAnsi="Times New Roman"/>
        </w:rPr>
      </w:pPr>
      <w:r w:rsidRPr="00DB5E0E">
        <w:rPr>
          <w:rFonts w:ascii="Times New Roman" w:hAnsi="Times New Roman"/>
        </w:rPr>
        <w:t>5</w:t>
      </w:r>
      <w:r w:rsidR="009D1570" w:rsidRPr="00DB5E0E">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Данная Заявка подается с пониманием того, что:</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DB5E0E">
        <w:rPr>
          <w:rFonts w:ascii="Times New Roman" w:eastAsia="Times New Roman" w:hAnsi="Times New Roman"/>
          <w:lang w:eastAsia="ru-RU"/>
        </w:rPr>
        <w:t xml:space="preserve">- </w:t>
      </w:r>
      <w:r w:rsidRPr="00757E9D">
        <w:rPr>
          <w:rFonts w:ascii="Times New Roman" w:eastAsia="Times New Roman" w:hAnsi="Times New Roman"/>
          <w:lang w:eastAsia="ru-RU"/>
        </w:rPr>
        <w:t>вы оставляете за собой право:</w:t>
      </w:r>
    </w:p>
    <w:p w:rsidR="00757E9D" w:rsidRPr="00757E9D" w:rsidRDefault="00757E9D" w:rsidP="00F71FC1">
      <w:pPr>
        <w:widowControl w:val="0"/>
        <w:numPr>
          <w:ilvl w:val="0"/>
          <w:numId w:val="21"/>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отклонить заявки с ценами, превышающими начальную (максимальную) цену договора (цену лота);</w:t>
      </w:r>
    </w:p>
    <w:p w:rsidR="00757E9D" w:rsidRPr="00757E9D" w:rsidRDefault="00757E9D" w:rsidP="00F71FC1">
      <w:pPr>
        <w:widowControl w:val="0"/>
        <w:numPr>
          <w:ilvl w:val="0"/>
          <w:numId w:val="21"/>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принять или отклонить любую заявку в соответствии с условиями документации о закупке;</w:t>
      </w:r>
    </w:p>
    <w:p w:rsidR="00757E9D" w:rsidRPr="00757E9D" w:rsidRDefault="00757E9D" w:rsidP="00F71FC1">
      <w:pPr>
        <w:widowControl w:val="0"/>
        <w:numPr>
          <w:ilvl w:val="0"/>
          <w:numId w:val="21"/>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отклонить все заявки.</w:t>
      </w:r>
    </w:p>
    <w:p w:rsidR="00757E9D" w:rsidRPr="00757E9D" w:rsidRDefault="00757E9D" w:rsidP="0078332D">
      <w:pPr>
        <w:tabs>
          <w:tab w:val="left" w:pos="1080"/>
        </w:tabs>
        <w:spacing w:after="120" w:line="22" w:lineRule="atLeast"/>
        <w:ind w:left="142" w:firstLine="142"/>
        <w:jc w:val="both"/>
        <w:rPr>
          <w:rFonts w:ascii="Times New Roman" w:eastAsia="Times New Roman" w:hAnsi="Times New Roman"/>
          <w:lang w:eastAsia="ru-RU"/>
        </w:rPr>
      </w:pPr>
      <w:r w:rsidRPr="00757E9D">
        <w:rPr>
          <w:rFonts w:ascii="Times New Roman" w:eastAsia="Times New Roman" w:hAnsi="Times New Roman"/>
          <w:lang w:eastAsia="ru-RU"/>
        </w:rPr>
        <w:t>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xml:space="preserve">) при подаче настоящей оферты принимает на себя следующие обязательства, связанные с подачей заявки на участие в закупке: </w:t>
      </w:r>
    </w:p>
    <w:p w:rsidR="00757E9D" w:rsidRPr="00757E9D" w:rsidRDefault="00757E9D" w:rsidP="00F71FC1">
      <w:pPr>
        <w:widowControl w:val="0"/>
        <w:numPr>
          <w:ilvl w:val="0"/>
          <w:numId w:val="34"/>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 xml:space="preserve">предоставлять достоверные и неискаженные документы, сведения и/или информацию, приведенные в составе Заявки; </w:t>
      </w:r>
    </w:p>
    <w:p w:rsidR="00757E9D" w:rsidRPr="00F71FC1" w:rsidRDefault="00757E9D" w:rsidP="00F71FC1">
      <w:pPr>
        <w:widowControl w:val="0"/>
        <w:numPr>
          <w:ilvl w:val="0"/>
          <w:numId w:val="34"/>
        </w:numPr>
        <w:tabs>
          <w:tab w:val="left" w:pos="1080"/>
        </w:tabs>
        <w:suppressAutoHyphens/>
        <w:spacing w:before="120"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заключить договор в установленном в документации о закупке порядке, в случае признания ____________________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Победителем/участником, предложившим наилучшую заявку, либо единственным Участником, соответствующим требованиям документации о закупке.</w:t>
      </w:r>
    </w:p>
    <w:p w:rsidR="00757E9D" w:rsidRPr="00757E9D" w:rsidRDefault="00757E9D" w:rsidP="00F71FC1">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Я, нижеподписавшийся, настоящим удостоверяю, что на момент подписания настоящей заявки ______________ (</w:t>
      </w:r>
      <w:r w:rsidRPr="00757E9D">
        <w:rPr>
          <w:rFonts w:ascii="Times New Roman" w:eastAsia="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полностью удовлетворяет требованиям к Участникам закупки и в частности:</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является полностью правоспособным;</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является полностью дееспособным [</w:t>
      </w:r>
      <w:r w:rsidRPr="00757E9D">
        <w:rPr>
          <w:rFonts w:ascii="Times New Roman" w:eastAsia="Times New Roman" w:hAnsi="Times New Roman"/>
          <w:bCs/>
          <w:i/>
          <w:iCs/>
          <w:lang w:eastAsia="ru-RU"/>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757E9D">
        <w:rPr>
          <w:rFonts w:ascii="Times New Roman" w:eastAsia="Times New Roman" w:hAnsi="Times New Roman"/>
          <w:lang w:eastAsia="ru-RU"/>
        </w:rPr>
        <w:t>;</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57E9D" w:rsidRPr="00757E9D"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lang w:eastAsia="ru-RU"/>
        </w:rPr>
        <w:t xml:space="preserve">не находится  в процессе ликвидации, не имеет вступившего в силу решения арбитражного </w:t>
      </w:r>
      <w:r w:rsidRPr="00757E9D">
        <w:rPr>
          <w:rFonts w:ascii="Times New Roman" w:eastAsia="Times New Roman" w:hAnsi="Times New Roman"/>
          <w:lang w:eastAsia="ru-RU"/>
        </w:rPr>
        <w:lastRenderedPageBreak/>
        <w:t>суда о признании ________________________(</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банкротом и об открытии конкурсного производства, на имущество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в части существенной для исполнения договора, не наложен арест, экономическая деятельность  ________________________ (</w:t>
      </w:r>
      <w:r w:rsidRPr="00757E9D">
        <w:rPr>
          <w:rFonts w:ascii="Times New Roman" w:eastAsia="Times New Roman" w:hAnsi="Times New Roman"/>
          <w:i/>
          <w:iCs/>
          <w:lang w:eastAsia="ru-RU"/>
        </w:rPr>
        <w:t xml:space="preserve">Наименование Участника, </w:t>
      </w:r>
      <w:r w:rsidRPr="00757E9D">
        <w:rPr>
          <w:rFonts w:ascii="Times New Roman" w:eastAsia="Times New Roman" w:hAnsi="Times New Roman"/>
          <w:i/>
          <w:lang w:eastAsia="ru-RU"/>
        </w:rPr>
        <w:t>при подаче заявки коллективным участником указывается лидер и состав коллективного участника</w:t>
      </w:r>
      <w:r w:rsidRPr="00757E9D">
        <w:rPr>
          <w:rFonts w:ascii="Times New Roman" w:eastAsia="Times New Roman" w:hAnsi="Times New Roman"/>
          <w:lang w:eastAsia="ru-RU"/>
        </w:rPr>
        <w:t>)  не приостановлена.</w:t>
      </w:r>
    </w:p>
    <w:p w:rsidR="00757E9D" w:rsidRPr="00DB5E0E" w:rsidRDefault="00757E9D" w:rsidP="00F71FC1">
      <w:pPr>
        <w:widowControl w:val="0"/>
        <w:numPr>
          <w:ilvl w:val="0"/>
          <w:numId w:val="33"/>
        </w:numP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eastAsia="Times New Roman" w:hAnsi="Times New Roman"/>
          <w:lang w:eastAsia="ru-RU"/>
        </w:rPr>
      </w:pPr>
      <w:r w:rsidRPr="00757E9D">
        <w:rPr>
          <w:rFonts w:ascii="Times New Roman" w:eastAsia="Times New Roman" w:hAnsi="Times New Roman"/>
          <w:bCs/>
          <w:lang w:eastAsia="ru-RU"/>
        </w:rPr>
        <w:t xml:space="preserve">не включен в </w:t>
      </w:r>
      <w:r w:rsidRPr="00757E9D">
        <w:rPr>
          <w:rFonts w:ascii="Times New Roman" w:eastAsia="Arial Unicode MS" w:hAnsi="Times New Roman"/>
          <w:bCs/>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57E9D" w:rsidRPr="00757E9D" w:rsidRDefault="00757E9D" w:rsidP="00651AE5">
      <w:pPr>
        <w:tabs>
          <w:tab w:val="left" w:pos="1080"/>
        </w:tabs>
        <w:spacing w:after="120" w:line="22" w:lineRule="atLeast"/>
        <w:ind w:left="142" w:firstLine="709"/>
        <w:jc w:val="both"/>
        <w:rPr>
          <w:rFonts w:ascii="Times New Roman" w:eastAsia="Times New Roman" w:hAnsi="Times New Roman"/>
          <w:lang w:eastAsia="ru-RU"/>
        </w:rPr>
      </w:pPr>
      <w:r w:rsidRPr="00757E9D">
        <w:rPr>
          <w:rFonts w:ascii="Times New Roman" w:eastAsia="Times New Roman" w:hAnsi="Times New Roman"/>
          <w:lang w:eastAsia="ru-RU"/>
        </w:rPr>
        <w:t>В соответствии с инст</w:t>
      </w:r>
      <w:r w:rsidRPr="00DB5E0E">
        <w:rPr>
          <w:rFonts w:ascii="Times New Roman" w:eastAsia="Times New Roman" w:hAnsi="Times New Roman"/>
          <w:lang w:eastAsia="ru-RU"/>
        </w:rPr>
        <w:t>рукциями, полученными от Вас в Д</w:t>
      </w:r>
      <w:r w:rsidRPr="00757E9D">
        <w:rPr>
          <w:rFonts w:ascii="Times New Roman" w:eastAsia="Times New Roman" w:hAnsi="Times New Roman"/>
          <w:lang w:eastAsia="ru-RU"/>
        </w:rPr>
        <w:t>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
        <w:gridCol w:w="780"/>
        <w:gridCol w:w="2977"/>
        <w:gridCol w:w="809"/>
        <w:gridCol w:w="2752"/>
        <w:gridCol w:w="1184"/>
        <w:gridCol w:w="1026"/>
      </w:tblGrid>
      <w:tr w:rsidR="00757E9D" w:rsidRPr="00757E9D" w:rsidTr="00D44070">
        <w:trPr>
          <w:trHeight w:val="550"/>
          <w:tblHeader/>
        </w:trPr>
        <w:tc>
          <w:tcPr>
            <w:tcW w:w="457" w:type="pct"/>
            <w:gridSpan w:val="2"/>
            <w:vAlign w:val="center"/>
          </w:tcPr>
          <w:p w:rsidR="006525FC"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 xml:space="preserve">№ </w:t>
            </w:r>
          </w:p>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п/п</w:t>
            </w:r>
          </w:p>
        </w:tc>
        <w:tc>
          <w:tcPr>
            <w:tcW w:w="3395" w:type="pct"/>
            <w:gridSpan w:val="3"/>
            <w:vAlign w:val="center"/>
          </w:tcPr>
          <w:p w:rsidR="00757E9D" w:rsidRDefault="00757E9D" w:rsidP="006525FC">
            <w:pPr>
              <w:tabs>
                <w:tab w:val="left" w:pos="1080"/>
              </w:tabs>
              <w:spacing w:after="0" w:line="240" w:lineRule="auto"/>
              <w:ind w:firstLine="540"/>
              <w:jc w:val="center"/>
              <w:rPr>
                <w:rFonts w:ascii="Times New Roman" w:eastAsia="Times New Roman" w:hAnsi="Times New Roman"/>
                <w:lang w:eastAsia="ru-RU"/>
              </w:rPr>
            </w:pPr>
            <w:r w:rsidRPr="00757E9D">
              <w:rPr>
                <w:rFonts w:ascii="Times New Roman" w:eastAsia="Times New Roman" w:hAnsi="Times New Roman"/>
                <w:lang w:eastAsia="ru-RU"/>
              </w:rPr>
              <w:t>Наименование</w:t>
            </w:r>
          </w:p>
          <w:p w:rsidR="00D44070" w:rsidRPr="00757E9D" w:rsidRDefault="00D44070" w:rsidP="00D44070">
            <w:pPr>
              <w:tabs>
                <w:tab w:val="left" w:pos="1080"/>
              </w:tabs>
              <w:spacing w:after="0" w:line="240" w:lineRule="auto"/>
              <w:rPr>
                <w:rFonts w:ascii="Times New Roman" w:eastAsia="Times New Roman" w:hAnsi="Times New Roman"/>
                <w:lang w:eastAsia="ru-RU"/>
              </w:rPr>
            </w:pPr>
          </w:p>
        </w:tc>
        <w:tc>
          <w:tcPr>
            <w:tcW w:w="615" w:type="pct"/>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w:t>
            </w:r>
          </w:p>
          <w:p w:rsidR="00D44070" w:rsidRPr="00757E9D" w:rsidRDefault="00D44070" w:rsidP="00D44070">
            <w:pPr>
              <w:tabs>
                <w:tab w:val="left" w:pos="108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w:t>
            </w:r>
            <w:r w:rsidR="00757E9D" w:rsidRPr="00757E9D">
              <w:rPr>
                <w:rFonts w:ascii="Times New Roman" w:eastAsia="Times New Roman" w:hAnsi="Times New Roman"/>
                <w:lang w:eastAsia="ru-RU"/>
              </w:rPr>
              <w:t>траницы</w:t>
            </w:r>
          </w:p>
        </w:tc>
        <w:tc>
          <w:tcPr>
            <w:tcW w:w="532" w:type="pct"/>
            <w:vAlign w:val="center"/>
          </w:tcPr>
          <w:p w:rsidR="00D44070" w:rsidRPr="00757E9D" w:rsidRDefault="00757E9D" w:rsidP="00D44070">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Число страниц</w:t>
            </w: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1.</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2</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3.</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c>
          <w:tcPr>
            <w:tcW w:w="457" w:type="pct"/>
            <w:gridSpan w:val="2"/>
            <w:vAlign w:val="center"/>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4.</w:t>
            </w:r>
          </w:p>
        </w:tc>
        <w:tc>
          <w:tcPr>
            <w:tcW w:w="3395" w:type="pct"/>
            <w:gridSpan w:val="3"/>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615"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532"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bottom w:val="single" w:sz="4" w:space="0" w:color="auto"/>
            </w:tcBorders>
          </w:tcPr>
          <w:p w:rsid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651AE5" w:rsidRPr="00757E9D" w:rsidRDefault="00651AE5" w:rsidP="00757E9D">
            <w:pPr>
              <w:tabs>
                <w:tab w:val="left" w:pos="1080"/>
              </w:tabs>
              <w:spacing w:after="0" w:line="240" w:lineRule="auto"/>
              <w:ind w:firstLine="540"/>
              <w:jc w:val="both"/>
              <w:rPr>
                <w:rFonts w:ascii="Times New Roman" w:eastAsia="Times New Roman" w:hAnsi="Times New Roman"/>
                <w:lang w:eastAsia="ru-RU"/>
              </w:rPr>
            </w:pPr>
          </w:p>
        </w:tc>
        <w:tc>
          <w:tcPr>
            <w:tcW w:w="420" w:type="pct"/>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c>
          <w:tcPr>
            <w:tcW w:w="2578" w:type="pct"/>
            <w:gridSpan w:val="3"/>
            <w:tcBorders>
              <w:bottom w:val="single" w:sz="4" w:space="0" w:color="auto"/>
            </w:tcBorders>
          </w:tcPr>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tc>
      </w:tr>
      <w:tr w:rsidR="00757E9D" w:rsidRPr="00757E9D" w:rsidTr="008F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2" w:type="pct"/>
        </w:trPr>
        <w:tc>
          <w:tcPr>
            <w:tcW w:w="1951" w:type="pct"/>
            <w:gridSpan w:val="2"/>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(подпись уполномоченного представителя)</w:t>
            </w:r>
          </w:p>
        </w:tc>
        <w:tc>
          <w:tcPr>
            <w:tcW w:w="420" w:type="pct"/>
          </w:tcPr>
          <w:p w:rsidR="00757E9D" w:rsidRPr="00757E9D" w:rsidRDefault="00757E9D" w:rsidP="006525FC">
            <w:pPr>
              <w:tabs>
                <w:tab w:val="left" w:pos="1080"/>
              </w:tabs>
              <w:spacing w:after="0" w:line="240" w:lineRule="auto"/>
              <w:ind w:firstLine="540"/>
              <w:jc w:val="center"/>
              <w:rPr>
                <w:rFonts w:ascii="Times New Roman" w:eastAsia="Times New Roman" w:hAnsi="Times New Roman"/>
                <w:lang w:eastAsia="ru-RU"/>
              </w:rPr>
            </w:pPr>
          </w:p>
        </w:tc>
        <w:tc>
          <w:tcPr>
            <w:tcW w:w="2578" w:type="pct"/>
            <w:gridSpan w:val="3"/>
            <w:tcBorders>
              <w:top w:val="single" w:sz="4" w:space="0" w:color="auto"/>
            </w:tcBorders>
          </w:tcPr>
          <w:p w:rsidR="00757E9D" w:rsidRPr="00757E9D" w:rsidRDefault="00757E9D" w:rsidP="006525FC">
            <w:pPr>
              <w:tabs>
                <w:tab w:val="left" w:pos="1080"/>
              </w:tabs>
              <w:spacing w:after="0" w:line="240" w:lineRule="auto"/>
              <w:jc w:val="center"/>
              <w:rPr>
                <w:rFonts w:ascii="Times New Roman" w:eastAsia="Times New Roman" w:hAnsi="Times New Roman"/>
                <w:lang w:eastAsia="ru-RU"/>
              </w:rPr>
            </w:pPr>
            <w:r w:rsidRPr="00757E9D">
              <w:rPr>
                <w:rFonts w:ascii="Times New Roman" w:eastAsia="Times New Roman" w:hAnsi="Times New Roman"/>
                <w:lang w:eastAsia="ru-RU"/>
              </w:rPr>
              <w:t>(фамилия, имя, отчество подписавшего, должность)</w:t>
            </w:r>
          </w:p>
        </w:tc>
      </w:tr>
    </w:tbl>
    <w:p w:rsidR="00757E9D" w:rsidRPr="00757E9D" w:rsidRDefault="00757E9D" w:rsidP="00757E9D">
      <w:pPr>
        <w:tabs>
          <w:tab w:val="left" w:pos="1080"/>
        </w:tabs>
        <w:spacing w:after="0" w:line="240" w:lineRule="auto"/>
        <w:ind w:firstLine="540"/>
        <w:jc w:val="both"/>
        <w:rPr>
          <w:rFonts w:ascii="Times New Roman" w:eastAsia="Times New Roman" w:hAnsi="Times New Roman"/>
          <w:lang w:eastAsia="ru-RU"/>
        </w:rPr>
      </w:pPr>
    </w:p>
    <w:p w:rsidR="00757E9D" w:rsidRPr="00DB5E0E" w:rsidRDefault="00757E9D" w:rsidP="00757E9D">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М.П.</w:t>
      </w:r>
    </w:p>
    <w:p w:rsidR="00757E9D" w:rsidRPr="00757E9D" w:rsidRDefault="00757E9D" w:rsidP="00757E9D">
      <w:pPr>
        <w:tabs>
          <w:tab w:val="left" w:pos="1080"/>
        </w:tabs>
        <w:spacing w:after="0" w:line="240" w:lineRule="auto"/>
        <w:ind w:firstLine="540"/>
        <w:jc w:val="both"/>
        <w:rPr>
          <w:rFonts w:ascii="Times New Roman" w:eastAsia="Times New Roman" w:hAnsi="Times New Roman"/>
          <w:b/>
          <w:lang w:eastAsia="ru-RU"/>
        </w:rPr>
      </w:pPr>
    </w:p>
    <w:p w:rsidR="00757E9D" w:rsidRPr="00757E9D" w:rsidRDefault="00757E9D" w:rsidP="00757E9D">
      <w:pPr>
        <w:tabs>
          <w:tab w:val="left" w:pos="1080"/>
        </w:tabs>
        <w:spacing w:after="0" w:line="240" w:lineRule="auto"/>
        <w:ind w:firstLine="540"/>
        <w:jc w:val="both"/>
        <w:rPr>
          <w:rFonts w:ascii="Times New Roman" w:eastAsia="Times New Roman" w:hAnsi="Times New Roman"/>
          <w:b/>
          <w:lang w:eastAsia="ru-RU"/>
        </w:rPr>
      </w:pPr>
      <w:r w:rsidRPr="00757E9D">
        <w:rPr>
          <w:rFonts w:ascii="Times New Roman" w:eastAsia="Times New Roman" w:hAnsi="Times New Roman"/>
          <w:b/>
          <w:lang w:eastAsia="ru-RU"/>
        </w:rPr>
        <w:t>Инструкции по заполнению</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w:t>
      </w:r>
      <w:r>
        <w:rPr>
          <w:rFonts w:ascii="Times New Roman" w:eastAsia="Times New Roman" w:hAnsi="Times New Roman"/>
          <w:sz w:val="20"/>
          <w:szCs w:val="20"/>
          <w:lang w:eastAsia="ru-RU"/>
        </w:rPr>
        <w:t xml:space="preserve"> запроса предложений</w:t>
      </w:r>
      <w:r w:rsidRPr="00757E9D">
        <w:rPr>
          <w:rFonts w:ascii="Times New Roman" w:eastAsia="Times New Roman" w:hAnsi="Times New Roman"/>
          <w:sz w:val="20"/>
          <w:szCs w:val="20"/>
          <w:lang w:eastAsia="ru-RU"/>
        </w:rPr>
        <w:t>.</w:t>
      </w:r>
    </w:p>
    <w:p w:rsidR="00757E9D" w:rsidRPr="00757E9D" w:rsidRDefault="008F6024"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Заявку</w:t>
      </w:r>
      <w:r w:rsidR="00757E9D" w:rsidRPr="00757E9D">
        <w:rPr>
          <w:rFonts w:ascii="Times New Roman" w:eastAsia="Times New Roman" w:hAnsi="Times New Roman"/>
          <w:sz w:val="20"/>
          <w:szCs w:val="20"/>
          <w:lang w:eastAsia="ru-RU"/>
        </w:rPr>
        <w:t xml:space="preserve">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w:t>
      </w:r>
      <w:proofErr w:type="spellStart"/>
      <w:r w:rsidRPr="00757E9D">
        <w:rPr>
          <w:rFonts w:ascii="Times New Roman" w:eastAsia="Times New Roman" w:hAnsi="Times New Roman"/>
          <w:sz w:val="20"/>
          <w:szCs w:val="20"/>
          <w:lang w:eastAsia="ru-RU"/>
        </w:rPr>
        <w:t>ХХХ</w:t>
      </w:r>
      <w:proofErr w:type="spellEnd"/>
      <w:r w:rsidRPr="00757E9D">
        <w:rPr>
          <w:rFonts w:ascii="Times New Roman" w:eastAsia="Times New Roman" w:hAnsi="Times New Roman"/>
          <w:sz w:val="20"/>
          <w:szCs w:val="20"/>
          <w:lang w:eastAsia="ru-RU"/>
        </w:rPr>
        <w:t> ХХХ,ХХ руб., например: «1 234 567,89 руб. (Один миллион двести тридцать четыре тысячи пятьсот шестьдесят семь руб. восемьдесят девять коп.)».</w:t>
      </w:r>
    </w:p>
    <w:p w:rsidR="00757E9D" w:rsidRPr="00757E9D" w:rsidRDefault="003340EF"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Участник запроса предложений</w:t>
      </w:r>
      <w:r w:rsidR="00757E9D" w:rsidRPr="00757E9D">
        <w:rPr>
          <w:rFonts w:ascii="Times New Roman" w:eastAsia="Times New Roman" w:hAnsi="Times New Roman"/>
          <w:sz w:val="20"/>
          <w:szCs w:val="20"/>
          <w:lang w:eastAsia="ru-RU"/>
        </w:rPr>
        <w:t xml:space="preserve"> долж</w:t>
      </w:r>
      <w:r w:rsidR="00B2200D">
        <w:rPr>
          <w:rFonts w:ascii="Times New Roman" w:eastAsia="Times New Roman" w:hAnsi="Times New Roman"/>
          <w:sz w:val="20"/>
          <w:szCs w:val="20"/>
          <w:lang w:eastAsia="ru-RU"/>
        </w:rPr>
        <w:t>ен указать срок действия З</w:t>
      </w:r>
      <w:r w:rsidR="00757E9D" w:rsidRPr="00757E9D">
        <w:rPr>
          <w:rFonts w:ascii="Times New Roman" w:eastAsia="Times New Roman" w:hAnsi="Times New Roman"/>
          <w:sz w:val="20"/>
          <w:szCs w:val="20"/>
          <w:lang w:eastAsia="ru-RU"/>
        </w:rPr>
        <w:t>аявки согласно требованиям документации о закупке.</w:t>
      </w:r>
    </w:p>
    <w:p w:rsidR="00757E9D" w:rsidRPr="00757E9D" w:rsidRDefault="00757E9D" w:rsidP="003340EF">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sidRPr="00757E9D">
        <w:rPr>
          <w:rFonts w:ascii="Times New Roman" w:eastAsia="Times New Roman" w:hAnsi="Times New Roman"/>
          <w:sz w:val="20"/>
          <w:szCs w:val="20"/>
          <w:lang w:eastAsia="ru-RU"/>
        </w:rPr>
        <w:t xml:space="preserve">Участник </w:t>
      </w:r>
      <w:r w:rsidR="003340EF">
        <w:rPr>
          <w:rFonts w:ascii="Times New Roman" w:eastAsia="Times New Roman" w:hAnsi="Times New Roman"/>
          <w:sz w:val="20"/>
          <w:szCs w:val="20"/>
          <w:lang w:eastAsia="ru-RU"/>
        </w:rPr>
        <w:t>запроса предложений</w:t>
      </w:r>
      <w:r w:rsidRPr="00757E9D">
        <w:rPr>
          <w:rFonts w:ascii="Times New Roman" w:eastAsia="Times New Roman" w:hAnsi="Times New Roman"/>
          <w:sz w:val="20"/>
          <w:szCs w:val="20"/>
          <w:lang w:eastAsia="ru-RU"/>
        </w:rPr>
        <w:t xml:space="preserve"> должен перечислить и указать объем каждого из прилагаемых к </w:t>
      </w:r>
      <w:r w:rsidR="00B2200D">
        <w:rPr>
          <w:rFonts w:ascii="Times New Roman" w:eastAsia="Times New Roman" w:hAnsi="Times New Roman"/>
          <w:sz w:val="20"/>
          <w:szCs w:val="20"/>
          <w:lang w:eastAsia="ru-RU"/>
        </w:rPr>
        <w:t>Заявке</w:t>
      </w:r>
      <w:r w:rsidRPr="00757E9D">
        <w:rPr>
          <w:rFonts w:ascii="Times New Roman" w:eastAsia="Times New Roman" w:hAnsi="Times New Roman"/>
          <w:sz w:val="20"/>
          <w:szCs w:val="20"/>
          <w:lang w:eastAsia="ru-RU"/>
        </w:rPr>
        <w:t xml:space="preserve"> документов, определяющих суть его технико-коммерческого предложения.</w:t>
      </w:r>
    </w:p>
    <w:p w:rsidR="006525FC" w:rsidRDefault="00B2200D" w:rsidP="005938E0">
      <w:pPr>
        <w:numPr>
          <w:ilvl w:val="0"/>
          <w:numId w:val="35"/>
        </w:numPr>
        <w:tabs>
          <w:tab w:val="num" w:pos="0"/>
          <w:tab w:val="num" w:pos="1080"/>
        </w:tabs>
        <w:suppressAutoHyphens/>
        <w:spacing w:before="120" w:after="0" w:line="240" w:lineRule="auto"/>
        <w:ind w:firstLine="41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Заявка</w:t>
      </w:r>
      <w:r w:rsidR="00757E9D" w:rsidRPr="00757E9D">
        <w:rPr>
          <w:rFonts w:ascii="Times New Roman" w:eastAsia="Times New Roman" w:hAnsi="Times New Roman"/>
          <w:sz w:val="20"/>
          <w:szCs w:val="20"/>
          <w:lang w:eastAsia="ru-RU"/>
        </w:rPr>
        <w:t xml:space="preserve"> должн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быть подписан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и скреплен</w:t>
      </w:r>
      <w:r>
        <w:rPr>
          <w:rFonts w:ascii="Times New Roman" w:eastAsia="Times New Roman" w:hAnsi="Times New Roman"/>
          <w:sz w:val="20"/>
          <w:szCs w:val="20"/>
          <w:lang w:eastAsia="ru-RU"/>
        </w:rPr>
        <w:t>а</w:t>
      </w:r>
      <w:r w:rsidR="00757E9D" w:rsidRPr="00757E9D">
        <w:rPr>
          <w:rFonts w:ascii="Times New Roman" w:eastAsia="Times New Roman" w:hAnsi="Times New Roman"/>
          <w:sz w:val="20"/>
          <w:szCs w:val="20"/>
          <w:lang w:eastAsia="ru-RU"/>
        </w:rPr>
        <w:t xml:space="preserve"> печатью в соответствии с требованиями </w:t>
      </w:r>
      <w:r>
        <w:rPr>
          <w:rFonts w:ascii="Times New Roman" w:eastAsia="Times New Roman" w:hAnsi="Times New Roman"/>
          <w:sz w:val="20"/>
          <w:szCs w:val="20"/>
          <w:lang w:eastAsia="ru-RU"/>
        </w:rPr>
        <w:t>настоящей Д</w:t>
      </w:r>
      <w:r w:rsidR="00757E9D" w:rsidRPr="00757E9D">
        <w:rPr>
          <w:rFonts w:ascii="Times New Roman" w:eastAsia="Times New Roman" w:hAnsi="Times New Roman"/>
          <w:sz w:val="20"/>
          <w:szCs w:val="20"/>
          <w:lang w:eastAsia="ru-RU"/>
        </w:rPr>
        <w:t xml:space="preserve">окументации, если Участником закупки является юридическое лицо, индивидуальный </w:t>
      </w:r>
      <w:r w:rsidR="00757E9D" w:rsidRPr="00757E9D">
        <w:rPr>
          <w:rFonts w:ascii="Times New Roman" w:eastAsia="Times New Roman" w:hAnsi="Times New Roman"/>
          <w:sz w:val="20"/>
          <w:szCs w:val="20"/>
          <w:lang w:eastAsia="ru-RU"/>
        </w:rPr>
        <w:lastRenderedPageBreak/>
        <w:t xml:space="preserve">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w:t>
      </w:r>
      <w:r>
        <w:rPr>
          <w:rFonts w:ascii="Times New Roman" w:eastAsia="Times New Roman" w:hAnsi="Times New Roman"/>
          <w:sz w:val="20"/>
          <w:szCs w:val="20"/>
          <w:lang w:eastAsia="ru-RU"/>
        </w:rPr>
        <w:t>Заявке</w:t>
      </w:r>
      <w:r w:rsidR="00757E9D" w:rsidRPr="00757E9D">
        <w:rPr>
          <w:rFonts w:ascii="Times New Roman" w:eastAsia="Times New Roman" w:hAnsi="Times New Roman"/>
          <w:sz w:val="20"/>
          <w:szCs w:val="20"/>
          <w:lang w:eastAsia="ru-RU"/>
        </w:rPr>
        <w:t xml:space="preserve"> распространяется на все приложения, оформляемые и подписываемые Участником з</w:t>
      </w:r>
      <w:r w:rsidR="003340EF">
        <w:rPr>
          <w:rFonts w:ascii="Times New Roman" w:eastAsia="Times New Roman" w:hAnsi="Times New Roman"/>
          <w:sz w:val="20"/>
          <w:szCs w:val="20"/>
          <w:lang w:eastAsia="ru-RU"/>
        </w:rPr>
        <w:t>апроса предложений</w:t>
      </w:r>
      <w:r w:rsidR="00757E9D" w:rsidRPr="00757E9D">
        <w:rPr>
          <w:rFonts w:ascii="Times New Roman" w:eastAsia="Times New Roman" w:hAnsi="Times New Roman"/>
          <w:sz w:val="20"/>
          <w:szCs w:val="20"/>
          <w:lang w:eastAsia="ru-RU"/>
        </w:rPr>
        <w:t>.</w:t>
      </w:r>
      <w:bookmarkEnd w:id="79"/>
      <w:bookmarkEnd w:id="80"/>
      <w:bookmarkEnd w:id="81"/>
      <w:bookmarkEnd w:id="82"/>
      <w:bookmarkEnd w:id="83"/>
    </w:p>
    <w:p w:rsidR="00651AE5" w:rsidRDefault="00651AE5"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651AE5" w:rsidRDefault="00651AE5"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994907" w:rsidRDefault="00994907"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DF5ADD" w:rsidRDefault="00DF5ADD"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DF5ADD" w:rsidRDefault="00DF5ADD"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DF5ADD" w:rsidRDefault="00DF5ADD" w:rsidP="00651AE5">
      <w:pPr>
        <w:tabs>
          <w:tab w:val="num" w:pos="1080"/>
        </w:tabs>
        <w:suppressAutoHyphens/>
        <w:spacing w:before="120" w:after="0" w:line="240" w:lineRule="auto"/>
        <w:jc w:val="both"/>
        <w:rPr>
          <w:rFonts w:ascii="Times New Roman" w:eastAsia="Times New Roman" w:hAnsi="Times New Roman"/>
          <w:sz w:val="20"/>
          <w:szCs w:val="20"/>
          <w:lang w:eastAsia="ru-RU"/>
        </w:rPr>
      </w:pPr>
    </w:p>
    <w:p w:rsidR="002F4EBC" w:rsidRDefault="002F4EBC" w:rsidP="002F4EBC">
      <w:pPr>
        <w:spacing w:after="0" w:line="240" w:lineRule="auto"/>
        <w:contextualSpacing/>
        <w:rPr>
          <w:rFonts w:ascii="Times New Roman" w:eastAsia="Times New Roman" w:hAnsi="Times New Roman"/>
          <w:sz w:val="20"/>
          <w:szCs w:val="20"/>
          <w:lang w:eastAsia="ru-RU"/>
        </w:rPr>
      </w:pPr>
    </w:p>
    <w:p w:rsidR="002F4EBC" w:rsidRDefault="002F4EBC" w:rsidP="002F4EBC">
      <w:pPr>
        <w:spacing w:after="0" w:line="240" w:lineRule="auto"/>
        <w:contextualSpacing/>
        <w:rPr>
          <w:rFonts w:ascii="Times New Roman" w:eastAsia="Times New Roman" w:hAnsi="Times New Roman"/>
          <w:sz w:val="20"/>
          <w:szCs w:val="20"/>
          <w:lang w:eastAsia="ru-RU"/>
        </w:rPr>
      </w:pPr>
    </w:p>
    <w:p w:rsidR="006521F0" w:rsidRDefault="002E06F4" w:rsidP="002F4EBC">
      <w:pPr>
        <w:spacing w:after="0" w:line="240" w:lineRule="auto"/>
        <w:contextualSpacing/>
        <w:jc w:val="right"/>
        <w:rPr>
          <w:rFonts w:ascii="Times New Roman" w:hAnsi="Times New Roman"/>
          <w:b/>
          <w:color w:val="000000"/>
        </w:rPr>
      </w:pPr>
      <w:r>
        <w:rPr>
          <w:rFonts w:ascii="Times New Roman" w:hAnsi="Times New Roman"/>
          <w:b/>
          <w:color w:val="000000"/>
        </w:rPr>
        <w:lastRenderedPageBreak/>
        <w:t xml:space="preserve">Форма </w:t>
      </w:r>
      <w:r w:rsidR="0087522A">
        <w:rPr>
          <w:rFonts w:ascii="Times New Roman" w:hAnsi="Times New Roman"/>
          <w:b/>
          <w:color w:val="000000"/>
        </w:rPr>
        <w:t>2</w:t>
      </w:r>
      <w:r w:rsidRPr="008B53CC">
        <w:rPr>
          <w:rFonts w:ascii="Times New Roman" w:hAnsi="Times New Roman"/>
          <w:b/>
          <w:color w:val="000000"/>
        </w:rPr>
        <w:t xml:space="preserve">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260129" w:rsidRDefault="00994907" w:rsidP="00994907">
      <w:pPr>
        <w:pStyle w:val="aff6"/>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994907">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FA7E8D">
        <w:rPr>
          <w:rFonts w:ascii="Times New Roman" w:hAnsi="Times New Roman"/>
          <w:b/>
          <w:lang w:eastAsia="ru-RU"/>
        </w:rPr>
        <w:t>Техническое предложение</w:t>
      </w:r>
      <w:r w:rsidRPr="00A86149">
        <w:rPr>
          <w:rFonts w:ascii="Times New Roman" w:hAnsi="Times New Roman"/>
          <w:b/>
          <w:lang w:eastAsia="ru-RU"/>
        </w:rPr>
        <w:t xml:space="preserve"> </w:t>
      </w:r>
    </w:p>
    <w:p w:rsidR="00E043EB" w:rsidRPr="006458DF" w:rsidRDefault="00E043EB" w:rsidP="00E043EB">
      <w:pPr>
        <w:pStyle w:val="aff6"/>
        <w:jc w:val="center"/>
        <w:rPr>
          <w:rFonts w:ascii="Times New Roman" w:hAnsi="Times New Roman"/>
          <w:b/>
        </w:rPr>
      </w:pPr>
      <w:r w:rsidRPr="006458DF">
        <w:rPr>
          <w:rFonts w:ascii="Times New Roman" w:hAnsi="Times New Roman"/>
          <w:sz w:val="24"/>
          <w:szCs w:val="24"/>
        </w:rPr>
        <w:t xml:space="preserve"> </w:t>
      </w:r>
      <w:r w:rsidRPr="006458DF">
        <w:rPr>
          <w:rFonts w:ascii="Times New Roman" w:hAnsi="Times New Roman"/>
          <w:b/>
          <w:sz w:val="24"/>
          <w:szCs w:val="24"/>
        </w:rPr>
        <w:t>(</w:t>
      </w:r>
      <w:r w:rsidRPr="006458DF">
        <w:rPr>
          <w:rFonts w:ascii="Times New Roman" w:hAnsi="Times New Roman"/>
          <w:b/>
          <w:i/>
        </w:rPr>
        <w:t>предложение о функциональных, количественных и качественных характеристиках товаров, объеме и характеристиках работ,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6458DF">
        <w:rPr>
          <w:rFonts w:ascii="Times New Roman" w:hAnsi="Times New Roman"/>
          <w:b/>
        </w:rPr>
        <w:t>)</w:t>
      </w:r>
    </w:p>
    <w:p w:rsidR="00816295" w:rsidRPr="0028212A" w:rsidRDefault="00816295" w:rsidP="00E043EB">
      <w:pPr>
        <w:pStyle w:val="aff6"/>
        <w:jc w:val="center"/>
        <w:rPr>
          <w:rFonts w:ascii="Times New Roman" w:hAnsi="Times New Roman"/>
          <w:b/>
        </w:rPr>
      </w:pPr>
    </w:p>
    <w:p w:rsidR="00F07E02" w:rsidRDefault="00F07E02" w:rsidP="00F07E02">
      <w:pPr>
        <w:tabs>
          <w:tab w:val="left" w:pos="1080"/>
        </w:tabs>
        <w:spacing w:after="0" w:line="240" w:lineRule="auto"/>
        <w:rPr>
          <w:rFonts w:ascii="Times New Roman" w:hAnsi="Times New Roman"/>
          <w:b/>
          <w:lang w:eastAsia="ru-RU"/>
        </w:rPr>
      </w:pPr>
      <w:bookmarkStart w:id="84" w:name="_Toc247081498"/>
    </w:p>
    <w:p w:rsidR="00F07E02" w:rsidRPr="00C14368" w:rsidRDefault="00F07E02" w:rsidP="00F07E02">
      <w:pPr>
        <w:tabs>
          <w:tab w:val="left" w:pos="1080"/>
        </w:tabs>
        <w:spacing w:after="0" w:line="240" w:lineRule="auto"/>
        <w:rPr>
          <w:rFonts w:ascii="Times New Roman" w:hAnsi="Times New Roman"/>
          <w:b/>
          <w:bCs/>
          <w:lang w:eastAsia="ru-RU"/>
        </w:rPr>
      </w:pPr>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____________________________</w:t>
      </w:r>
      <w:r w:rsidR="00650F7D">
        <w:rPr>
          <w:rFonts w:ascii="Times New Roman" w:hAnsi="Times New Roman"/>
          <w:b/>
          <w:lang w:eastAsia="ru-RU"/>
        </w:rPr>
        <w:t>___</w:t>
      </w:r>
      <w:r>
        <w:rPr>
          <w:rFonts w:ascii="Times New Roman" w:hAnsi="Times New Roman"/>
          <w:b/>
          <w:lang w:eastAsia="ru-RU"/>
        </w:rPr>
        <w:t>_____________</w:t>
      </w:r>
      <w:r w:rsidR="00650F7D" w:rsidRPr="00650F7D">
        <w:rPr>
          <w:rFonts w:ascii="Times New Roman" w:hAnsi="Times New Roman"/>
          <w:lang w:eastAsia="ru-RU"/>
        </w:rPr>
        <w:t>.</w:t>
      </w:r>
    </w:p>
    <w:p w:rsidR="00F07E02" w:rsidRDefault="00F07E02" w:rsidP="00F07E02">
      <w:pPr>
        <w:tabs>
          <w:tab w:val="left" w:pos="1080"/>
        </w:tabs>
        <w:spacing w:after="0" w:line="240" w:lineRule="auto"/>
        <w:rPr>
          <w:rFonts w:ascii="Times New Roman" w:hAnsi="Times New Roman"/>
          <w:b/>
          <w:lang w:eastAsia="ru-RU"/>
        </w:rPr>
      </w:pPr>
    </w:p>
    <w:p w:rsidR="00F07E02" w:rsidRPr="00C14368" w:rsidRDefault="00F07E02" w:rsidP="00F07E02">
      <w:pPr>
        <w:tabs>
          <w:tab w:val="left" w:pos="1080"/>
        </w:tabs>
        <w:spacing w:after="0" w:line="240" w:lineRule="auto"/>
        <w:rPr>
          <w:rFonts w:ascii="Times New Roman" w:hAnsi="Times New Roman"/>
          <w:bCs/>
          <w:lang w:eastAsia="ru-RU"/>
        </w:rPr>
      </w:pPr>
      <w:r>
        <w:rPr>
          <w:rFonts w:ascii="Times New Roman" w:hAnsi="Times New Roman"/>
          <w:b/>
          <w:lang w:eastAsia="ru-RU"/>
        </w:rPr>
        <w:t xml:space="preserve">Наименование и адрес </w:t>
      </w:r>
      <w:r w:rsidRPr="00C14368">
        <w:rPr>
          <w:rFonts w:ascii="Times New Roman" w:hAnsi="Times New Roman"/>
          <w:b/>
          <w:lang w:eastAsia="ru-RU"/>
        </w:rPr>
        <w:t>Участник</w:t>
      </w:r>
      <w:r>
        <w:rPr>
          <w:rFonts w:ascii="Times New Roman" w:hAnsi="Times New Roman"/>
          <w:b/>
          <w:lang w:eastAsia="ru-RU"/>
        </w:rPr>
        <w:t>а</w:t>
      </w:r>
      <w:r w:rsidRPr="00C14368">
        <w:rPr>
          <w:rFonts w:ascii="Times New Roman" w:hAnsi="Times New Roman"/>
          <w:b/>
          <w:lang w:eastAsia="ru-RU"/>
        </w:rPr>
        <w:t xml:space="preserve"> </w:t>
      </w:r>
      <w:r>
        <w:rPr>
          <w:rFonts w:ascii="Times New Roman" w:hAnsi="Times New Roman"/>
          <w:b/>
          <w:lang w:eastAsia="ru-RU"/>
        </w:rPr>
        <w:t>запроса предложений</w:t>
      </w:r>
      <w:r w:rsidRPr="00C14368">
        <w:rPr>
          <w:rFonts w:ascii="Times New Roman" w:hAnsi="Times New Roman"/>
          <w:b/>
          <w:lang w:eastAsia="ru-RU"/>
        </w:rPr>
        <w:t>:</w:t>
      </w:r>
      <w:r w:rsidRPr="00C14368">
        <w:rPr>
          <w:rFonts w:ascii="Times New Roman" w:hAnsi="Times New Roman"/>
          <w:lang w:eastAsia="ru-RU"/>
        </w:rPr>
        <w:t xml:space="preserve"> ________________________________</w:t>
      </w:r>
      <w:bookmarkEnd w:id="84"/>
      <w:r w:rsidR="00650F7D">
        <w:rPr>
          <w:rFonts w:ascii="Times New Roman" w:hAnsi="Times New Roman"/>
          <w:lang w:eastAsia="ru-RU"/>
        </w:rPr>
        <w:t>.</w:t>
      </w:r>
    </w:p>
    <w:p w:rsidR="00F07E02" w:rsidRDefault="00F07E02" w:rsidP="009E1F73">
      <w:pPr>
        <w:widowControl w:val="0"/>
        <w:autoSpaceDE w:val="0"/>
        <w:autoSpaceDN w:val="0"/>
        <w:adjustRightInd w:val="0"/>
        <w:spacing w:after="0" w:line="240" w:lineRule="auto"/>
        <w:jc w:val="center"/>
        <w:rPr>
          <w:rFonts w:ascii="Times New Roman" w:hAnsi="Times New Roman"/>
          <w:b/>
          <w:bCs/>
          <w:lang w:eastAsia="ru-RU"/>
        </w:rPr>
      </w:pPr>
    </w:p>
    <w:p w:rsidR="00426151" w:rsidRPr="00C14368" w:rsidRDefault="00426151" w:rsidP="009E1F73">
      <w:pPr>
        <w:widowControl w:val="0"/>
        <w:autoSpaceDE w:val="0"/>
        <w:autoSpaceDN w:val="0"/>
        <w:adjustRightInd w:val="0"/>
        <w:spacing w:after="0" w:line="240" w:lineRule="auto"/>
        <w:jc w:val="center"/>
        <w:rPr>
          <w:rFonts w:ascii="Times New Roman" w:hAnsi="Times New Roman"/>
          <w:b/>
          <w:bCs/>
          <w:lang w:eastAsia="ru-RU"/>
        </w:rPr>
      </w:pPr>
    </w:p>
    <w:p w:rsidR="00F07E02" w:rsidRPr="00260129" w:rsidRDefault="00F07E02" w:rsidP="009E1F73">
      <w:pPr>
        <w:tabs>
          <w:tab w:val="left" w:pos="1080"/>
        </w:tabs>
        <w:spacing w:after="0" w:line="240" w:lineRule="auto"/>
        <w:ind w:firstLine="540"/>
        <w:jc w:val="center"/>
        <w:rPr>
          <w:rFonts w:ascii="Times New Roman" w:hAnsi="Times New Roman"/>
          <w:b/>
          <w:bCs/>
          <w:lang w:eastAsia="ru-RU"/>
        </w:rPr>
      </w:pPr>
      <w:bookmarkStart w:id="85" w:name="_Toc247081499"/>
      <w:r w:rsidRPr="00260129">
        <w:rPr>
          <w:rFonts w:ascii="Times New Roman" w:hAnsi="Times New Roman"/>
          <w:b/>
          <w:bCs/>
          <w:lang w:eastAsia="ru-RU"/>
        </w:rPr>
        <w:t>Суть технического предложения</w:t>
      </w:r>
      <w:bookmarkEnd w:id="85"/>
    </w:p>
    <w:p w:rsidR="00E77FC3" w:rsidRPr="00260129" w:rsidRDefault="00E77FC3" w:rsidP="000B2047">
      <w:pPr>
        <w:pStyle w:val="23"/>
        <w:ind w:right="29" w:firstLine="708"/>
        <w:rPr>
          <w:bCs w:val="0"/>
          <w:i w:val="0"/>
          <w:color w:val="FF0000"/>
          <w:sz w:val="20"/>
          <w:szCs w:val="20"/>
        </w:rPr>
      </w:pPr>
    </w:p>
    <w:p w:rsidR="006458DF" w:rsidRPr="006458DF" w:rsidRDefault="006458DF" w:rsidP="006458DF">
      <w:pPr>
        <w:spacing w:after="0" w:line="240" w:lineRule="auto"/>
        <w:jc w:val="both"/>
        <w:rPr>
          <w:rFonts w:ascii="Times New Roman" w:hAnsi="Times New Roman"/>
          <w:b/>
          <w:sz w:val="20"/>
          <w:szCs w:val="20"/>
        </w:rPr>
      </w:pPr>
      <w:bookmarkStart w:id="86" w:name="_Toc247081500"/>
    </w:p>
    <w:tbl>
      <w:tblPr>
        <w:tblW w:w="4898" w:type="pct"/>
        <w:tblLook w:val="01E0" w:firstRow="1" w:lastRow="1" w:firstColumn="1" w:lastColumn="1" w:noHBand="0" w:noVBand="0"/>
      </w:tblPr>
      <w:tblGrid>
        <w:gridCol w:w="3886"/>
        <w:gridCol w:w="682"/>
        <w:gridCol w:w="4874"/>
      </w:tblGrid>
      <w:tr w:rsidR="006458DF" w:rsidRPr="006458DF" w:rsidTr="00235D02">
        <w:trPr>
          <w:trHeight w:val="121"/>
        </w:trPr>
        <w:tc>
          <w:tcPr>
            <w:tcW w:w="2058" w:type="pct"/>
            <w:tcBorders>
              <w:top w:val="single" w:sz="4" w:space="0" w:color="auto"/>
            </w:tcBorders>
          </w:tcPr>
          <w:p w:rsidR="006458DF" w:rsidRPr="006458DF" w:rsidRDefault="006458DF" w:rsidP="006458DF">
            <w:pPr>
              <w:tabs>
                <w:tab w:val="left" w:pos="1080"/>
              </w:tabs>
              <w:spacing w:after="0" w:line="240" w:lineRule="auto"/>
              <w:rPr>
                <w:rFonts w:ascii="Times New Roman" w:hAnsi="Times New Roman"/>
                <w:bCs/>
                <w:sz w:val="20"/>
                <w:szCs w:val="20"/>
                <w:lang w:eastAsia="ru-RU"/>
              </w:rPr>
            </w:pPr>
            <w:r w:rsidRPr="006458DF">
              <w:rPr>
                <w:rFonts w:ascii="Times New Roman" w:hAnsi="Times New Roman"/>
                <w:sz w:val="20"/>
                <w:szCs w:val="20"/>
                <w:lang w:eastAsia="ru-RU"/>
              </w:rPr>
              <w:t xml:space="preserve"> (подпись уполномоченного представителя)</w:t>
            </w:r>
          </w:p>
        </w:tc>
        <w:tc>
          <w:tcPr>
            <w:tcW w:w="361" w:type="pct"/>
          </w:tcPr>
          <w:p w:rsidR="006458DF" w:rsidRPr="006458DF" w:rsidRDefault="006458DF" w:rsidP="006458D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6458DF" w:rsidRPr="006458DF" w:rsidRDefault="006458DF" w:rsidP="006458DF">
            <w:pPr>
              <w:tabs>
                <w:tab w:val="left" w:pos="1080"/>
              </w:tabs>
              <w:spacing w:after="0" w:line="240" w:lineRule="auto"/>
              <w:rPr>
                <w:rFonts w:ascii="Times New Roman" w:hAnsi="Times New Roman"/>
                <w:bCs/>
                <w:sz w:val="20"/>
                <w:szCs w:val="20"/>
                <w:lang w:eastAsia="ru-RU"/>
              </w:rPr>
            </w:pPr>
            <w:r w:rsidRPr="006458DF">
              <w:rPr>
                <w:rFonts w:ascii="Times New Roman" w:hAnsi="Times New Roman"/>
                <w:sz w:val="20"/>
                <w:szCs w:val="20"/>
                <w:lang w:eastAsia="ru-RU"/>
              </w:rPr>
              <w:t xml:space="preserve"> (фамилия, имя, отчество подписавшего, должность)</w:t>
            </w:r>
          </w:p>
        </w:tc>
      </w:tr>
    </w:tbl>
    <w:p w:rsidR="006458DF" w:rsidRPr="006458DF" w:rsidRDefault="006458DF" w:rsidP="006458DF">
      <w:pPr>
        <w:tabs>
          <w:tab w:val="left" w:pos="1080"/>
        </w:tabs>
        <w:spacing w:after="0" w:line="240" w:lineRule="auto"/>
        <w:ind w:firstLine="540"/>
        <w:contextualSpacing/>
        <w:rPr>
          <w:rFonts w:ascii="Times New Roman" w:hAnsi="Times New Roman"/>
          <w:bCs/>
          <w:lang w:eastAsia="ru-RU"/>
        </w:rPr>
      </w:pPr>
      <w:r w:rsidRPr="006458DF">
        <w:rPr>
          <w:rFonts w:ascii="Times New Roman" w:hAnsi="Times New Roman"/>
          <w:b/>
          <w:lang w:eastAsia="ru-RU"/>
        </w:rPr>
        <w:t xml:space="preserve">       </w:t>
      </w:r>
      <w:r w:rsidRPr="006458DF">
        <w:rPr>
          <w:rFonts w:ascii="Times New Roman" w:hAnsi="Times New Roman"/>
          <w:lang w:eastAsia="ru-RU"/>
        </w:rPr>
        <w:t xml:space="preserve">  М.П.</w:t>
      </w:r>
      <w:bookmarkEnd w:id="86"/>
    </w:p>
    <w:p w:rsidR="006458DF" w:rsidRDefault="006458DF" w:rsidP="006458DF">
      <w:pPr>
        <w:tabs>
          <w:tab w:val="left" w:pos="1080"/>
        </w:tabs>
        <w:spacing w:after="0" w:line="240" w:lineRule="auto"/>
        <w:ind w:firstLine="540"/>
        <w:contextualSpacing/>
        <w:rPr>
          <w:rFonts w:ascii="Times New Roman" w:hAnsi="Times New Roman"/>
          <w:b/>
          <w:bCs/>
          <w:lang w:eastAsia="ru-RU"/>
        </w:rPr>
      </w:pPr>
      <w:bookmarkStart w:id="87" w:name="_Toc247081501"/>
    </w:p>
    <w:p w:rsidR="001A3C84" w:rsidRPr="006458DF" w:rsidRDefault="001A3C84" w:rsidP="006458DF">
      <w:pPr>
        <w:tabs>
          <w:tab w:val="left" w:pos="1080"/>
        </w:tabs>
        <w:spacing w:after="0" w:line="240" w:lineRule="auto"/>
        <w:ind w:firstLine="540"/>
        <w:contextualSpacing/>
        <w:rPr>
          <w:rFonts w:ascii="Times New Roman" w:hAnsi="Times New Roman"/>
          <w:b/>
          <w:bCs/>
          <w:lang w:eastAsia="ru-RU"/>
        </w:rPr>
      </w:pPr>
    </w:p>
    <w:bookmarkEnd w:id="87"/>
    <w:p w:rsidR="001A3C84" w:rsidRPr="001A3C84" w:rsidRDefault="001A3C84" w:rsidP="001A3C84">
      <w:pPr>
        <w:pStyle w:val="23"/>
        <w:ind w:right="29" w:firstLine="708"/>
        <w:rPr>
          <w:b/>
          <w:i w:val="0"/>
          <w:sz w:val="22"/>
        </w:rPr>
      </w:pPr>
      <w:r w:rsidRPr="001A3C84">
        <w:rPr>
          <w:b/>
          <w:i w:val="0"/>
          <w:sz w:val="22"/>
        </w:rPr>
        <w:t>Инструкции по заполнению:</w:t>
      </w:r>
    </w:p>
    <w:p w:rsidR="001A3C84" w:rsidRPr="001A3C84" w:rsidRDefault="001A3C84" w:rsidP="001A3C84">
      <w:pPr>
        <w:pStyle w:val="23"/>
        <w:ind w:right="29" w:firstLine="708"/>
        <w:jc w:val="both"/>
        <w:rPr>
          <w:i w:val="0"/>
          <w:sz w:val="22"/>
        </w:rPr>
      </w:pPr>
      <w:r>
        <w:rPr>
          <w:i w:val="0"/>
          <w:sz w:val="22"/>
        </w:rPr>
        <w:t xml:space="preserve">1. </w:t>
      </w:r>
      <w:r w:rsidRPr="001A3C84">
        <w:rPr>
          <w:i w:val="0"/>
          <w:sz w:val="22"/>
        </w:rPr>
        <w:t>Данные инструкции не следует воспроизводить в документах, подготовленных Участником.</w:t>
      </w:r>
    </w:p>
    <w:p w:rsidR="001A3C84" w:rsidRPr="001A3C84" w:rsidRDefault="001A3C84" w:rsidP="001A3C84">
      <w:pPr>
        <w:pStyle w:val="23"/>
        <w:ind w:right="29" w:firstLine="708"/>
        <w:jc w:val="both"/>
        <w:rPr>
          <w:i w:val="0"/>
          <w:sz w:val="22"/>
        </w:rPr>
      </w:pPr>
      <w:r>
        <w:rPr>
          <w:i w:val="0"/>
          <w:sz w:val="22"/>
        </w:rPr>
        <w:t xml:space="preserve">2. </w:t>
      </w:r>
      <w:r w:rsidRPr="001A3C84">
        <w:rPr>
          <w:i w:val="0"/>
          <w:sz w:val="22"/>
        </w:rPr>
        <w:t>Участник закупки приводит номер и дату письма о подаче оферты, приложением к которому является данное техническое предложение.</w:t>
      </w:r>
    </w:p>
    <w:p w:rsidR="001A3C84" w:rsidRPr="001A3C84" w:rsidRDefault="001A3C84" w:rsidP="001A3C84">
      <w:pPr>
        <w:pStyle w:val="23"/>
        <w:ind w:right="29" w:firstLine="708"/>
        <w:jc w:val="both"/>
        <w:rPr>
          <w:i w:val="0"/>
          <w:sz w:val="22"/>
        </w:rPr>
      </w:pPr>
      <w:r>
        <w:rPr>
          <w:i w:val="0"/>
          <w:sz w:val="22"/>
        </w:rPr>
        <w:t xml:space="preserve">3. </w:t>
      </w:r>
      <w:r w:rsidRPr="001A3C84">
        <w:rPr>
          <w:i w:val="0"/>
          <w:sz w:val="22"/>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1A3C84" w:rsidRPr="001A3C84" w:rsidRDefault="001A3C84" w:rsidP="001A3C84">
      <w:pPr>
        <w:pStyle w:val="23"/>
        <w:ind w:right="29" w:firstLine="708"/>
        <w:jc w:val="both"/>
        <w:rPr>
          <w:i w:val="0"/>
          <w:sz w:val="22"/>
        </w:rPr>
      </w:pPr>
      <w:r>
        <w:rPr>
          <w:i w:val="0"/>
          <w:sz w:val="22"/>
        </w:rPr>
        <w:t xml:space="preserve">3. </w:t>
      </w:r>
      <w:r w:rsidRPr="001A3C84">
        <w:rPr>
          <w:i w:val="0"/>
          <w:sz w:val="22"/>
        </w:rPr>
        <w:t xml:space="preserve">Выше приведена форма титульного листа Технического предложения. </w:t>
      </w:r>
    </w:p>
    <w:p w:rsidR="001A3C84" w:rsidRPr="001A3C84" w:rsidRDefault="001A3C84" w:rsidP="001A3C84">
      <w:pPr>
        <w:pStyle w:val="23"/>
        <w:ind w:right="29" w:firstLine="708"/>
        <w:jc w:val="both"/>
        <w:rPr>
          <w:i w:val="0"/>
          <w:sz w:val="22"/>
        </w:rPr>
      </w:pPr>
      <w:r>
        <w:rPr>
          <w:i w:val="0"/>
          <w:sz w:val="22"/>
        </w:rPr>
        <w:t xml:space="preserve">4. </w:t>
      </w:r>
      <w:r w:rsidRPr="001A3C84">
        <w:rPr>
          <w:i w:val="0"/>
          <w:sz w:val="22"/>
        </w:rPr>
        <w:t xml:space="preserve">В тексте Технического предложения приводится информация в объеме, достаточном для анализа выполнения всех требований тома 2 «Техническая часть» и Договора. </w:t>
      </w:r>
    </w:p>
    <w:p w:rsidR="001A3C84" w:rsidRPr="001A3C84" w:rsidRDefault="001A3C84" w:rsidP="001A3C84">
      <w:pPr>
        <w:pStyle w:val="23"/>
        <w:ind w:right="29" w:firstLine="708"/>
        <w:jc w:val="both"/>
        <w:rPr>
          <w:i w:val="0"/>
          <w:sz w:val="22"/>
        </w:rPr>
      </w:pPr>
      <w:r>
        <w:rPr>
          <w:i w:val="0"/>
          <w:sz w:val="22"/>
        </w:rPr>
        <w:t xml:space="preserve">5. </w:t>
      </w:r>
      <w:r w:rsidRPr="001A3C84">
        <w:rPr>
          <w:i w:val="0"/>
          <w:sz w:val="22"/>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выполнения работ по договору и т.п.;</w:t>
      </w:r>
    </w:p>
    <w:p w:rsidR="001A3C84" w:rsidRPr="001A3C84" w:rsidRDefault="001A3C84" w:rsidP="001A3C84">
      <w:pPr>
        <w:pStyle w:val="23"/>
        <w:ind w:right="29" w:firstLine="708"/>
        <w:jc w:val="both"/>
        <w:rPr>
          <w:i w:val="0"/>
          <w:sz w:val="22"/>
        </w:rPr>
      </w:pPr>
      <w:r>
        <w:rPr>
          <w:i w:val="0"/>
          <w:sz w:val="22"/>
        </w:rPr>
        <w:t xml:space="preserve">6. </w:t>
      </w:r>
      <w:r w:rsidRPr="001A3C84">
        <w:rPr>
          <w:i w:val="0"/>
          <w:sz w:val="22"/>
        </w:rPr>
        <w:t>Участник в Техническом предложении должен представить таблицу соответствия своего предло</w:t>
      </w:r>
      <w:r>
        <w:rPr>
          <w:i w:val="0"/>
          <w:sz w:val="22"/>
        </w:rPr>
        <w:t>жения техническим требованиям (Т</w:t>
      </w:r>
      <w:r w:rsidRPr="001A3C84">
        <w:rPr>
          <w:i w:val="0"/>
          <w:sz w:val="22"/>
        </w:rPr>
        <w:t>ом 2) в соответствии с приведенной формой:</w:t>
      </w:r>
    </w:p>
    <w:p w:rsidR="001A3C84" w:rsidRPr="001A3C84" w:rsidRDefault="001A3C84" w:rsidP="001A3C84">
      <w:pPr>
        <w:pStyle w:val="23"/>
        <w:ind w:right="29" w:firstLine="708"/>
        <w:rPr>
          <w:i w:val="0"/>
          <w:sz w:val="22"/>
        </w:rPr>
      </w:pPr>
    </w:p>
    <w:tbl>
      <w:tblPr>
        <w:tblW w:w="5000" w:type="pct"/>
        <w:jc w:val="center"/>
        <w:tblLook w:val="0000" w:firstRow="0" w:lastRow="0" w:firstColumn="0" w:lastColumn="0" w:noHBand="0" w:noVBand="0"/>
      </w:tblPr>
      <w:tblGrid>
        <w:gridCol w:w="368"/>
        <w:gridCol w:w="612"/>
        <w:gridCol w:w="1544"/>
        <w:gridCol w:w="39"/>
        <w:gridCol w:w="1441"/>
        <w:gridCol w:w="3563"/>
        <w:gridCol w:w="1905"/>
        <w:gridCol w:w="157"/>
      </w:tblGrid>
      <w:tr w:rsidR="001A3C84" w:rsidRPr="001A3C84" w:rsidTr="00742AF5">
        <w:trPr>
          <w:trHeight w:val="392"/>
          <w:tblHeader/>
          <w:jc w:val="center"/>
        </w:trPr>
        <w:tc>
          <w:tcPr>
            <w:tcW w:w="493" w:type="pct"/>
            <w:gridSpan w:val="2"/>
            <w:tcBorders>
              <w:top w:val="single" w:sz="4" w:space="0" w:color="000000"/>
              <w:left w:val="single" w:sz="4" w:space="0" w:color="000000"/>
              <w:bottom w:val="single" w:sz="4" w:space="0" w:color="000000"/>
            </w:tcBorders>
            <w:vAlign w:val="center"/>
          </w:tcPr>
          <w:p w:rsidR="001A3C84" w:rsidRPr="001A3C84" w:rsidRDefault="001A3C84" w:rsidP="001A3C84">
            <w:pPr>
              <w:pStyle w:val="23"/>
              <w:ind w:right="29" w:firstLine="29"/>
              <w:jc w:val="center"/>
              <w:rPr>
                <w:i w:val="0"/>
                <w:sz w:val="22"/>
              </w:rPr>
            </w:pPr>
            <w:r w:rsidRPr="001A3C84">
              <w:rPr>
                <w:i w:val="0"/>
                <w:sz w:val="22"/>
              </w:rPr>
              <w:t>№ п/п</w:t>
            </w:r>
          </w:p>
        </w:tc>
        <w:tc>
          <w:tcPr>
            <w:tcW w:w="662" w:type="pct"/>
            <w:tcBorders>
              <w:top w:val="single" w:sz="4" w:space="0" w:color="000000"/>
              <w:left w:val="single" w:sz="4" w:space="0" w:color="000000"/>
              <w:bottom w:val="single" w:sz="4" w:space="0" w:color="000000"/>
            </w:tcBorders>
            <w:vAlign w:val="center"/>
          </w:tcPr>
          <w:p w:rsidR="001A3C84" w:rsidRPr="001A3C84" w:rsidRDefault="001A3C84" w:rsidP="001A3C84">
            <w:pPr>
              <w:pStyle w:val="23"/>
              <w:ind w:right="29" w:firstLine="29"/>
              <w:jc w:val="center"/>
              <w:rPr>
                <w:i w:val="0"/>
                <w:sz w:val="22"/>
              </w:rPr>
            </w:pPr>
            <w:r w:rsidRPr="001A3C84">
              <w:rPr>
                <w:i w:val="0"/>
                <w:sz w:val="22"/>
              </w:rPr>
              <w:t xml:space="preserve">№ </w:t>
            </w:r>
            <w:proofErr w:type="spellStart"/>
            <w:r w:rsidRPr="001A3C84">
              <w:rPr>
                <w:i w:val="0"/>
                <w:sz w:val="22"/>
              </w:rPr>
              <w:t>п.п</w:t>
            </w:r>
            <w:proofErr w:type="spellEnd"/>
            <w:r w:rsidRPr="001A3C84">
              <w:rPr>
                <w:i w:val="0"/>
                <w:sz w:val="22"/>
              </w:rPr>
              <w:t>. ТТ</w:t>
            </w:r>
          </w:p>
        </w:tc>
        <w:tc>
          <w:tcPr>
            <w:tcW w:w="805" w:type="pct"/>
            <w:gridSpan w:val="2"/>
            <w:tcBorders>
              <w:top w:val="single" w:sz="4" w:space="0" w:color="000000"/>
              <w:left w:val="single" w:sz="4" w:space="0" w:color="000000"/>
              <w:bottom w:val="single" w:sz="4" w:space="0" w:color="000000"/>
            </w:tcBorders>
            <w:vAlign w:val="center"/>
          </w:tcPr>
          <w:p w:rsidR="001A3C84" w:rsidRPr="001A3C84" w:rsidRDefault="001A3C84" w:rsidP="001A3C84">
            <w:pPr>
              <w:pStyle w:val="23"/>
              <w:ind w:right="29" w:firstLine="29"/>
              <w:jc w:val="center"/>
              <w:rPr>
                <w:i w:val="0"/>
                <w:sz w:val="22"/>
              </w:rPr>
            </w:pPr>
            <w:r w:rsidRPr="001A3C84">
              <w:rPr>
                <w:i w:val="0"/>
                <w:sz w:val="22"/>
              </w:rPr>
              <w:t>Выполнение</w:t>
            </w:r>
          </w:p>
        </w:tc>
        <w:tc>
          <w:tcPr>
            <w:tcW w:w="1890" w:type="pct"/>
            <w:tcBorders>
              <w:top w:val="single" w:sz="4" w:space="0" w:color="000000"/>
              <w:left w:val="single" w:sz="4" w:space="0" w:color="000000"/>
              <w:bottom w:val="single" w:sz="4" w:space="0" w:color="000000"/>
            </w:tcBorders>
            <w:vAlign w:val="center"/>
          </w:tcPr>
          <w:p w:rsidR="001A3C84" w:rsidRPr="001A3C84" w:rsidRDefault="001A3C84" w:rsidP="001A3C84">
            <w:pPr>
              <w:pStyle w:val="23"/>
              <w:ind w:right="29" w:firstLine="29"/>
              <w:jc w:val="center"/>
              <w:rPr>
                <w:i w:val="0"/>
                <w:sz w:val="22"/>
              </w:rPr>
            </w:pPr>
            <w:r w:rsidRPr="001A3C84">
              <w:rPr>
                <w:i w:val="0"/>
                <w:sz w:val="22"/>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1A3C84" w:rsidRPr="001A3C84" w:rsidRDefault="001A3C84" w:rsidP="001A3C84">
            <w:pPr>
              <w:pStyle w:val="23"/>
              <w:ind w:right="29" w:firstLine="29"/>
              <w:jc w:val="center"/>
              <w:rPr>
                <w:i w:val="0"/>
                <w:sz w:val="22"/>
              </w:rPr>
            </w:pPr>
            <w:r w:rsidRPr="001A3C84">
              <w:rPr>
                <w:i w:val="0"/>
                <w:sz w:val="22"/>
              </w:rPr>
              <w:t>Ссылки на ПП</w:t>
            </w:r>
          </w:p>
        </w:tc>
      </w:tr>
      <w:tr w:rsidR="001A3C84" w:rsidRPr="001A3C84" w:rsidTr="00742AF5">
        <w:trPr>
          <w:trHeight w:val="245"/>
          <w:jc w:val="center"/>
        </w:trPr>
        <w:tc>
          <w:tcPr>
            <w:tcW w:w="493" w:type="pct"/>
            <w:gridSpan w:val="2"/>
            <w:tcBorders>
              <w:left w:val="single" w:sz="4" w:space="0" w:color="000000"/>
              <w:bottom w:val="single" w:sz="4" w:space="0" w:color="000000"/>
            </w:tcBorders>
            <w:vAlign w:val="center"/>
          </w:tcPr>
          <w:p w:rsidR="001A3C84" w:rsidRPr="001A3C84" w:rsidRDefault="001A3C84" w:rsidP="001A3C84">
            <w:pPr>
              <w:pStyle w:val="23"/>
              <w:ind w:right="29" w:firstLine="708"/>
              <w:rPr>
                <w:i w:val="0"/>
                <w:sz w:val="22"/>
              </w:rPr>
            </w:pPr>
          </w:p>
        </w:tc>
        <w:tc>
          <w:tcPr>
            <w:tcW w:w="662" w:type="pct"/>
            <w:tcBorders>
              <w:left w:val="single" w:sz="4" w:space="0" w:color="000000"/>
              <w:bottom w:val="single" w:sz="4" w:space="0" w:color="000000"/>
            </w:tcBorders>
            <w:vAlign w:val="center"/>
          </w:tcPr>
          <w:p w:rsidR="001A3C84" w:rsidRPr="001A3C84" w:rsidRDefault="001A3C84" w:rsidP="001A3C84">
            <w:pPr>
              <w:pStyle w:val="23"/>
              <w:ind w:right="29" w:firstLine="708"/>
              <w:rPr>
                <w:i w:val="0"/>
                <w:sz w:val="22"/>
              </w:rPr>
            </w:pPr>
          </w:p>
        </w:tc>
        <w:tc>
          <w:tcPr>
            <w:tcW w:w="805" w:type="pct"/>
            <w:gridSpan w:val="2"/>
            <w:tcBorders>
              <w:left w:val="single" w:sz="4" w:space="0" w:color="000000"/>
              <w:bottom w:val="single" w:sz="4" w:space="0" w:color="000000"/>
            </w:tcBorders>
            <w:vAlign w:val="center"/>
          </w:tcPr>
          <w:p w:rsidR="001A3C84" w:rsidRPr="001A3C84" w:rsidRDefault="001A3C84" w:rsidP="001A3C84">
            <w:pPr>
              <w:pStyle w:val="23"/>
              <w:ind w:right="29" w:firstLine="708"/>
              <w:rPr>
                <w:i w:val="0"/>
                <w:sz w:val="22"/>
              </w:rPr>
            </w:pPr>
          </w:p>
        </w:tc>
        <w:tc>
          <w:tcPr>
            <w:tcW w:w="1890" w:type="pct"/>
            <w:tcBorders>
              <w:left w:val="single" w:sz="4" w:space="0" w:color="000000"/>
              <w:bottom w:val="single" w:sz="4" w:space="0" w:color="000000"/>
            </w:tcBorders>
            <w:vAlign w:val="center"/>
          </w:tcPr>
          <w:p w:rsidR="001A3C84" w:rsidRPr="001A3C84" w:rsidRDefault="001A3C84" w:rsidP="001A3C84">
            <w:pPr>
              <w:pStyle w:val="23"/>
              <w:ind w:right="29" w:firstLine="708"/>
              <w:rPr>
                <w:i w:val="0"/>
                <w:sz w:val="22"/>
              </w:rPr>
            </w:pPr>
          </w:p>
        </w:tc>
        <w:tc>
          <w:tcPr>
            <w:tcW w:w="1150" w:type="pct"/>
            <w:gridSpan w:val="2"/>
            <w:tcBorders>
              <w:left w:val="single" w:sz="4" w:space="0" w:color="000000"/>
              <w:bottom w:val="single" w:sz="4" w:space="0" w:color="000000"/>
              <w:right w:val="single" w:sz="4" w:space="0" w:color="000000"/>
            </w:tcBorders>
            <w:vAlign w:val="center"/>
          </w:tcPr>
          <w:p w:rsidR="001A3C84" w:rsidRPr="001A3C84" w:rsidRDefault="001A3C84" w:rsidP="001A3C84">
            <w:pPr>
              <w:pStyle w:val="23"/>
              <w:ind w:right="29" w:firstLine="708"/>
              <w:rPr>
                <w:i w:val="0"/>
                <w:sz w:val="22"/>
              </w:rPr>
            </w:pPr>
          </w:p>
        </w:tc>
      </w:tr>
      <w:tr w:rsidR="001A3C84" w:rsidRPr="001A3C84" w:rsidTr="00742AF5">
        <w:tblPrEx>
          <w:jc w:val="left"/>
        </w:tblPrEx>
        <w:trPr>
          <w:gridBefore w:val="1"/>
          <w:gridAfter w:val="1"/>
          <w:wBefore w:w="231" w:type="pct"/>
          <w:wAfter w:w="120" w:type="pct"/>
        </w:trPr>
        <w:tc>
          <w:tcPr>
            <w:tcW w:w="941" w:type="pct"/>
            <w:gridSpan w:val="3"/>
          </w:tcPr>
          <w:p w:rsidR="001A3C84" w:rsidRPr="001A3C84" w:rsidRDefault="001A3C84" w:rsidP="001A3C84">
            <w:pPr>
              <w:pStyle w:val="23"/>
              <w:ind w:right="29" w:firstLine="708"/>
              <w:rPr>
                <w:i w:val="0"/>
                <w:sz w:val="22"/>
              </w:rPr>
            </w:pPr>
          </w:p>
          <w:p w:rsidR="001A3C84" w:rsidRPr="001A3C84" w:rsidRDefault="001A3C84" w:rsidP="001A3C84">
            <w:pPr>
              <w:pStyle w:val="23"/>
              <w:ind w:right="29" w:firstLine="708"/>
              <w:rPr>
                <w:i w:val="0"/>
                <w:sz w:val="22"/>
              </w:rPr>
            </w:pPr>
            <w:r w:rsidRPr="001A3C84">
              <w:rPr>
                <w:i w:val="0"/>
                <w:sz w:val="22"/>
              </w:rPr>
              <w:t>№:</w:t>
            </w:r>
          </w:p>
        </w:tc>
        <w:tc>
          <w:tcPr>
            <w:tcW w:w="3707" w:type="pct"/>
            <w:gridSpan w:val="3"/>
          </w:tcPr>
          <w:p w:rsidR="001A3C84" w:rsidRPr="001A3C84" w:rsidRDefault="001A3C84" w:rsidP="001A3C84">
            <w:pPr>
              <w:pStyle w:val="23"/>
              <w:ind w:right="29" w:firstLine="708"/>
              <w:rPr>
                <w:i w:val="0"/>
                <w:sz w:val="22"/>
              </w:rPr>
            </w:pPr>
          </w:p>
          <w:p w:rsidR="001A3C84" w:rsidRPr="001A3C84" w:rsidRDefault="001A3C84" w:rsidP="001A3C84">
            <w:pPr>
              <w:pStyle w:val="23"/>
              <w:ind w:right="29" w:firstLine="708"/>
              <w:rPr>
                <w:i w:val="0"/>
                <w:sz w:val="22"/>
              </w:rPr>
            </w:pPr>
            <w:r w:rsidRPr="001A3C84">
              <w:rPr>
                <w:i w:val="0"/>
                <w:sz w:val="22"/>
              </w:rPr>
              <w:t>порядковый номер</w:t>
            </w:r>
          </w:p>
        </w:tc>
      </w:tr>
      <w:tr w:rsidR="001A3C84" w:rsidRPr="001A3C84" w:rsidTr="00742AF5">
        <w:tblPrEx>
          <w:jc w:val="left"/>
        </w:tblPrEx>
        <w:trPr>
          <w:gridBefore w:val="1"/>
          <w:gridAfter w:val="1"/>
          <w:wBefore w:w="231" w:type="pct"/>
          <w:wAfter w:w="120" w:type="pct"/>
        </w:trPr>
        <w:tc>
          <w:tcPr>
            <w:tcW w:w="941" w:type="pct"/>
            <w:gridSpan w:val="3"/>
          </w:tcPr>
          <w:p w:rsidR="001A3C84" w:rsidRPr="001A3C84" w:rsidRDefault="001A3C84" w:rsidP="001A3C84">
            <w:pPr>
              <w:pStyle w:val="23"/>
              <w:ind w:right="29" w:firstLine="708"/>
              <w:rPr>
                <w:i w:val="0"/>
                <w:sz w:val="22"/>
              </w:rPr>
            </w:pPr>
            <w:r w:rsidRPr="001A3C84">
              <w:rPr>
                <w:i w:val="0"/>
                <w:sz w:val="22"/>
              </w:rPr>
              <w:t xml:space="preserve">№ </w:t>
            </w:r>
            <w:proofErr w:type="spellStart"/>
            <w:r w:rsidRPr="001A3C84">
              <w:rPr>
                <w:i w:val="0"/>
                <w:sz w:val="22"/>
              </w:rPr>
              <w:t>п.п</w:t>
            </w:r>
            <w:proofErr w:type="spellEnd"/>
            <w:r w:rsidRPr="001A3C84">
              <w:rPr>
                <w:i w:val="0"/>
                <w:sz w:val="22"/>
              </w:rPr>
              <w:t>. ТТ:</w:t>
            </w:r>
          </w:p>
        </w:tc>
        <w:tc>
          <w:tcPr>
            <w:tcW w:w="3707" w:type="pct"/>
            <w:gridSpan w:val="3"/>
          </w:tcPr>
          <w:p w:rsidR="001A3C84" w:rsidRPr="001A3C84" w:rsidRDefault="001A3C84" w:rsidP="001A3C84">
            <w:pPr>
              <w:pStyle w:val="23"/>
              <w:ind w:right="29" w:firstLine="708"/>
              <w:rPr>
                <w:i w:val="0"/>
                <w:sz w:val="22"/>
              </w:rPr>
            </w:pPr>
            <w:r w:rsidRPr="001A3C84">
              <w:rPr>
                <w:i w:val="0"/>
                <w:sz w:val="22"/>
              </w:rPr>
              <w:t xml:space="preserve">номер пункта Технических требований </w:t>
            </w:r>
          </w:p>
        </w:tc>
      </w:tr>
      <w:tr w:rsidR="001A3C84" w:rsidRPr="001A3C84" w:rsidTr="00742AF5">
        <w:tblPrEx>
          <w:jc w:val="left"/>
        </w:tblPrEx>
        <w:trPr>
          <w:gridBefore w:val="1"/>
          <w:gridAfter w:val="1"/>
          <w:wBefore w:w="231" w:type="pct"/>
          <w:wAfter w:w="120" w:type="pct"/>
        </w:trPr>
        <w:tc>
          <w:tcPr>
            <w:tcW w:w="941" w:type="pct"/>
            <w:gridSpan w:val="3"/>
          </w:tcPr>
          <w:p w:rsidR="001A3C84" w:rsidRPr="001A3C84" w:rsidRDefault="001A3C84" w:rsidP="001A3C84">
            <w:pPr>
              <w:pStyle w:val="23"/>
              <w:ind w:right="29" w:firstLine="708"/>
              <w:rPr>
                <w:i w:val="0"/>
                <w:sz w:val="22"/>
              </w:rPr>
            </w:pPr>
            <w:r w:rsidRPr="001A3C84">
              <w:rPr>
                <w:i w:val="0"/>
                <w:sz w:val="22"/>
              </w:rPr>
              <w:t>Выполнение:</w:t>
            </w:r>
          </w:p>
        </w:tc>
        <w:tc>
          <w:tcPr>
            <w:tcW w:w="3707" w:type="pct"/>
            <w:gridSpan w:val="3"/>
          </w:tcPr>
          <w:p w:rsidR="001A3C84" w:rsidRPr="001A3C84" w:rsidRDefault="001A3C84" w:rsidP="001A3C84">
            <w:pPr>
              <w:pStyle w:val="23"/>
              <w:ind w:right="29" w:firstLine="708"/>
              <w:rPr>
                <w:i w:val="0"/>
                <w:sz w:val="22"/>
              </w:rPr>
            </w:pPr>
          </w:p>
        </w:tc>
      </w:tr>
      <w:tr w:rsidR="001A3C84" w:rsidRPr="001A3C84" w:rsidTr="00742AF5">
        <w:tblPrEx>
          <w:jc w:val="left"/>
        </w:tblPrEx>
        <w:trPr>
          <w:gridBefore w:val="1"/>
          <w:gridAfter w:val="1"/>
          <w:wBefore w:w="231" w:type="pct"/>
          <w:wAfter w:w="120" w:type="pct"/>
        </w:trPr>
        <w:tc>
          <w:tcPr>
            <w:tcW w:w="941" w:type="pct"/>
            <w:gridSpan w:val="3"/>
          </w:tcPr>
          <w:p w:rsidR="001A3C84" w:rsidRPr="001A3C84" w:rsidRDefault="001A3C84" w:rsidP="001A3C84">
            <w:pPr>
              <w:pStyle w:val="23"/>
              <w:ind w:right="29" w:firstLine="708"/>
              <w:rPr>
                <w:i w:val="0"/>
                <w:sz w:val="22"/>
              </w:rPr>
            </w:pPr>
          </w:p>
        </w:tc>
        <w:tc>
          <w:tcPr>
            <w:tcW w:w="3707" w:type="pct"/>
            <w:gridSpan w:val="3"/>
          </w:tcPr>
          <w:p w:rsidR="001A3C84" w:rsidRPr="001A3C84" w:rsidRDefault="001A3C84" w:rsidP="001A3C84">
            <w:pPr>
              <w:pStyle w:val="23"/>
              <w:ind w:right="29" w:firstLine="708"/>
              <w:rPr>
                <w:i w:val="0"/>
                <w:sz w:val="22"/>
              </w:rPr>
            </w:pPr>
            <w:r w:rsidRPr="001A3C84">
              <w:rPr>
                <w:i w:val="0"/>
                <w:sz w:val="22"/>
              </w:rPr>
              <w:t>«да» - будет выполнен полностью</w:t>
            </w:r>
          </w:p>
        </w:tc>
      </w:tr>
      <w:tr w:rsidR="001A3C84" w:rsidRPr="001A3C84" w:rsidTr="00742AF5">
        <w:tblPrEx>
          <w:jc w:val="left"/>
        </w:tblPrEx>
        <w:trPr>
          <w:gridBefore w:val="1"/>
          <w:gridAfter w:val="1"/>
          <w:wBefore w:w="231" w:type="pct"/>
          <w:wAfter w:w="120" w:type="pct"/>
        </w:trPr>
        <w:tc>
          <w:tcPr>
            <w:tcW w:w="941" w:type="pct"/>
            <w:gridSpan w:val="3"/>
          </w:tcPr>
          <w:p w:rsidR="001A3C84" w:rsidRPr="001A3C84" w:rsidRDefault="001A3C84" w:rsidP="001A3C84">
            <w:pPr>
              <w:pStyle w:val="23"/>
              <w:ind w:right="29" w:firstLine="708"/>
              <w:rPr>
                <w:i w:val="0"/>
                <w:sz w:val="22"/>
              </w:rPr>
            </w:pPr>
          </w:p>
        </w:tc>
        <w:tc>
          <w:tcPr>
            <w:tcW w:w="3707" w:type="pct"/>
            <w:gridSpan w:val="3"/>
          </w:tcPr>
          <w:p w:rsidR="001A3C84" w:rsidRPr="001A3C84" w:rsidRDefault="001A3C84" w:rsidP="001A3C84">
            <w:pPr>
              <w:pStyle w:val="23"/>
              <w:ind w:right="29" w:firstLine="708"/>
              <w:rPr>
                <w:i w:val="0"/>
                <w:sz w:val="22"/>
              </w:rPr>
            </w:pPr>
            <w:r w:rsidRPr="001A3C84">
              <w:rPr>
                <w:i w:val="0"/>
                <w:sz w:val="22"/>
              </w:rPr>
              <w:t>«нет» - не будет выполнен</w:t>
            </w:r>
          </w:p>
        </w:tc>
      </w:tr>
      <w:tr w:rsidR="001A3C84" w:rsidRPr="001A3C84" w:rsidTr="00742AF5">
        <w:tblPrEx>
          <w:jc w:val="left"/>
        </w:tblPrEx>
        <w:trPr>
          <w:gridBefore w:val="1"/>
          <w:gridAfter w:val="1"/>
          <w:wBefore w:w="231" w:type="pct"/>
          <w:wAfter w:w="120" w:type="pct"/>
        </w:trPr>
        <w:tc>
          <w:tcPr>
            <w:tcW w:w="941" w:type="pct"/>
            <w:gridSpan w:val="3"/>
          </w:tcPr>
          <w:p w:rsidR="001A3C84" w:rsidRPr="001A3C84" w:rsidRDefault="001A3C84" w:rsidP="001A3C84">
            <w:pPr>
              <w:pStyle w:val="23"/>
              <w:ind w:right="29" w:firstLine="708"/>
              <w:rPr>
                <w:i w:val="0"/>
                <w:sz w:val="22"/>
              </w:rPr>
            </w:pPr>
          </w:p>
        </w:tc>
        <w:tc>
          <w:tcPr>
            <w:tcW w:w="3707" w:type="pct"/>
            <w:gridSpan w:val="3"/>
          </w:tcPr>
          <w:p w:rsidR="001A3C84" w:rsidRPr="001A3C84" w:rsidRDefault="001A3C84" w:rsidP="001A3C84">
            <w:pPr>
              <w:pStyle w:val="23"/>
              <w:ind w:right="29" w:firstLine="708"/>
              <w:rPr>
                <w:i w:val="0"/>
                <w:sz w:val="22"/>
              </w:rPr>
            </w:pPr>
            <w:r w:rsidRPr="001A3C84">
              <w:rPr>
                <w:i w:val="0"/>
                <w:sz w:val="22"/>
              </w:rPr>
              <w:t>"частично" – выполняется с "такими-то" ограничениями</w:t>
            </w:r>
          </w:p>
        </w:tc>
      </w:tr>
      <w:tr w:rsidR="001A3C84" w:rsidRPr="001A3C84" w:rsidTr="00742AF5">
        <w:tblPrEx>
          <w:jc w:val="left"/>
        </w:tblPrEx>
        <w:trPr>
          <w:gridBefore w:val="1"/>
          <w:gridAfter w:val="1"/>
          <w:wBefore w:w="231" w:type="pct"/>
          <w:wAfter w:w="120" w:type="pct"/>
        </w:trPr>
        <w:tc>
          <w:tcPr>
            <w:tcW w:w="941" w:type="pct"/>
            <w:gridSpan w:val="3"/>
          </w:tcPr>
          <w:p w:rsidR="001A3C84" w:rsidRPr="001A3C84" w:rsidRDefault="001A3C84" w:rsidP="001A3C84">
            <w:pPr>
              <w:pStyle w:val="23"/>
              <w:ind w:right="29" w:firstLine="708"/>
              <w:rPr>
                <w:i w:val="0"/>
                <w:sz w:val="22"/>
              </w:rPr>
            </w:pPr>
            <w:r w:rsidRPr="001A3C84">
              <w:rPr>
                <w:i w:val="0"/>
                <w:sz w:val="22"/>
              </w:rPr>
              <w:t>Пояснения:</w:t>
            </w:r>
          </w:p>
        </w:tc>
        <w:tc>
          <w:tcPr>
            <w:tcW w:w="3707" w:type="pct"/>
            <w:gridSpan w:val="3"/>
          </w:tcPr>
          <w:p w:rsidR="001A3C84" w:rsidRPr="001A3C84" w:rsidRDefault="001A3C84" w:rsidP="001A3C84">
            <w:pPr>
              <w:pStyle w:val="23"/>
              <w:ind w:right="29" w:firstLine="708"/>
              <w:rPr>
                <w:i w:val="0"/>
                <w:sz w:val="22"/>
              </w:rPr>
            </w:pPr>
            <w:r w:rsidRPr="001A3C84">
              <w:rPr>
                <w:i w:val="0"/>
                <w:sz w:val="22"/>
              </w:rPr>
              <w:t>необходимые пояснения</w:t>
            </w:r>
          </w:p>
        </w:tc>
      </w:tr>
      <w:tr w:rsidR="001A3C84" w:rsidRPr="001A3C84" w:rsidTr="00742AF5">
        <w:tblPrEx>
          <w:jc w:val="left"/>
        </w:tblPrEx>
        <w:trPr>
          <w:gridBefore w:val="1"/>
          <w:gridAfter w:val="1"/>
          <w:wBefore w:w="231" w:type="pct"/>
          <w:wAfter w:w="120" w:type="pct"/>
        </w:trPr>
        <w:tc>
          <w:tcPr>
            <w:tcW w:w="941" w:type="pct"/>
            <w:gridSpan w:val="3"/>
          </w:tcPr>
          <w:p w:rsidR="001A3C84" w:rsidRPr="001A3C84" w:rsidRDefault="001A3C84" w:rsidP="001A3C84">
            <w:pPr>
              <w:pStyle w:val="23"/>
              <w:ind w:right="29" w:firstLine="708"/>
              <w:rPr>
                <w:i w:val="0"/>
                <w:sz w:val="22"/>
              </w:rPr>
            </w:pPr>
            <w:r w:rsidRPr="001A3C84">
              <w:rPr>
                <w:i w:val="0"/>
                <w:sz w:val="22"/>
              </w:rPr>
              <w:t>Ссылки на ПП:</w:t>
            </w:r>
          </w:p>
        </w:tc>
        <w:tc>
          <w:tcPr>
            <w:tcW w:w="3707" w:type="pct"/>
            <w:gridSpan w:val="3"/>
          </w:tcPr>
          <w:p w:rsidR="001A3C84" w:rsidRPr="001A3C84" w:rsidRDefault="001A3C84" w:rsidP="001A3C84">
            <w:pPr>
              <w:pStyle w:val="23"/>
              <w:ind w:right="29" w:firstLine="708"/>
              <w:rPr>
                <w:i w:val="0"/>
                <w:sz w:val="22"/>
              </w:rPr>
            </w:pPr>
            <w:r w:rsidRPr="001A3C84">
              <w:rPr>
                <w:i w:val="0"/>
                <w:sz w:val="22"/>
              </w:rPr>
              <w:t>номер пункта материалов Предложений Подрядчика (ПП), где приведены подробные объяснения</w:t>
            </w:r>
          </w:p>
        </w:tc>
      </w:tr>
    </w:tbl>
    <w:p w:rsidR="001A3C84" w:rsidRPr="001A3C84" w:rsidRDefault="001A3C84" w:rsidP="001A3C84">
      <w:pPr>
        <w:pStyle w:val="23"/>
        <w:ind w:right="29" w:firstLine="708"/>
        <w:rPr>
          <w:i w:val="0"/>
          <w:sz w:val="22"/>
        </w:rPr>
      </w:pPr>
    </w:p>
    <w:p w:rsidR="001A3C84" w:rsidRPr="001A3C84" w:rsidRDefault="001A3C84" w:rsidP="001A3C84">
      <w:pPr>
        <w:pStyle w:val="23"/>
        <w:ind w:right="29" w:firstLine="708"/>
        <w:rPr>
          <w:i w:val="0"/>
          <w:sz w:val="22"/>
        </w:rPr>
      </w:pPr>
      <w:r w:rsidRPr="001A3C84">
        <w:rPr>
          <w:i w:val="0"/>
          <w:sz w:val="22"/>
        </w:rPr>
        <w:lastRenderedPageBreak/>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01"/>
        <w:gridCol w:w="4370"/>
        <w:gridCol w:w="1922"/>
        <w:gridCol w:w="2316"/>
      </w:tblGrid>
      <w:tr w:rsidR="001A3C84" w:rsidRPr="001A3C84" w:rsidTr="001A3C84">
        <w:tc>
          <w:tcPr>
            <w:tcW w:w="521" w:type="pct"/>
            <w:tcBorders>
              <w:top w:val="double" w:sz="4" w:space="0" w:color="auto"/>
            </w:tcBorders>
            <w:vAlign w:val="center"/>
          </w:tcPr>
          <w:p w:rsidR="001A3C84" w:rsidRPr="001A3C84" w:rsidRDefault="001A3C84" w:rsidP="001A3C84">
            <w:pPr>
              <w:pStyle w:val="23"/>
              <w:ind w:right="29" w:firstLine="19"/>
              <w:rPr>
                <w:i w:val="0"/>
                <w:sz w:val="22"/>
              </w:rPr>
            </w:pPr>
            <w:r w:rsidRPr="001A3C84">
              <w:rPr>
                <w:i w:val="0"/>
                <w:sz w:val="22"/>
              </w:rPr>
              <w:t>№ п/п</w:t>
            </w:r>
          </w:p>
        </w:tc>
        <w:tc>
          <w:tcPr>
            <w:tcW w:w="2274" w:type="pct"/>
            <w:tcBorders>
              <w:top w:val="double" w:sz="4" w:space="0" w:color="auto"/>
            </w:tcBorders>
            <w:vAlign w:val="center"/>
          </w:tcPr>
          <w:p w:rsidR="001A3C84" w:rsidRPr="001A3C84" w:rsidRDefault="001A3C84" w:rsidP="001A3C84">
            <w:pPr>
              <w:pStyle w:val="23"/>
              <w:ind w:right="29" w:firstLine="708"/>
              <w:rPr>
                <w:i w:val="0"/>
                <w:sz w:val="22"/>
              </w:rPr>
            </w:pPr>
            <w:r w:rsidRPr="001A3C84">
              <w:rPr>
                <w:i w:val="0"/>
                <w:sz w:val="22"/>
              </w:rPr>
              <w:t>Наименование параметра</w:t>
            </w:r>
          </w:p>
        </w:tc>
        <w:tc>
          <w:tcPr>
            <w:tcW w:w="1000" w:type="pct"/>
            <w:tcBorders>
              <w:top w:val="double" w:sz="4" w:space="0" w:color="auto"/>
            </w:tcBorders>
            <w:vAlign w:val="center"/>
          </w:tcPr>
          <w:p w:rsidR="001A3C84" w:rsidRPr="001A3C84" w:rsidRDefault="001A3C84" w:rsidP="001A3C84">
            <w:pPr>
              <w:pStyle w:val="23"/>
              <w:ind w:right="29" w:firstLine="31"/>
              <w:rPr>
                <w:i w:val="0"/>
                <w:sz w:val="22"/>
              </w:rPr>
            </w:pPr>
            <w:r w:rsidRPr="001A3C84">
              <w:rPr>
                <w:i w:val="0"/>
                <w:sz w:val="22"/>
              </w:rPr>
              <w:t>Требуемое значение</w:t>
            </w:r>
          </w:p>
        </w:tc>
        <w:tc>
          <w:tcPr>
            <w:tcW w:w="1205" w:type="pct"/>
            <w:tcBorders>
              <w:top w:val="double" w:sz="4" w:space="0" w:color="auto"/>
            </w:tcBorders>
            <w:vAlign w:val="center"/>
          </w:tcPr>
          <w:p w:rsidR="001A3C84" w:rsidRPr="001A3C84" w:rsidRDefault="001A3C84" w:rsidP="001A3C84">
            <w:pPr>
              <w:pStyle w:val="23"/>
              <w:ind w:right="29" w:firstLine="53"/>
              <w:rPr>
                <w:i w:val="0"/>
                <w:sz w:val="22"/>
              </w:rPr>
            </w:pPr>
            <w:r w:rsidRPr="001A3C84">
              <w:rPr>
                <w:i w:val="0"/>
                <w:sz w:val="22"/>
              </w:rPr>
              <w:t>Предлагаемое Участником закупки</w:t>
            </w:r>
          </w:p>
        </w:tc>
      </w:tr>
      <w:tr w:rsidR="001A3C84" w:rsidRPr="001A3C84" w:rsidTr="001A3C84">
        <w:trPr>
          <w:trHeight w:val="371"/>
        </w:trPr>
        <w:tc>
          <w:tcPr>
            <w:tcW w:w="521" w:type="pct"/>
          </w:tcPr>
          <w:p w:rsidR="001A3C84" w:rsidRPr="001A3C84" w:rsidRDefault="001A3C84" w:rsidP="001A3C84">
            <w:pPr>
              <w:pStyle w:val="23"/>
              <w:ind w:right="29" w:firstLine="19"/>
              <w:rPr>
                <w:i w:val="0"/>
                <w:sz w:val="22"/>
              </w:rPr>
            </w:pPr>
            <w:r w:rsidRPr="001A3C84">
              <w:rPr>
                <w:i w:val="0"/>
                <w:sz w:val="22"/>
              </w:rPr>
              <w:t>1.</w:t>
            </w:r>
          </w:p>
        </w:tc>
        <w:tc>
          <w:tcPr>
            <w:tcW w:w="2274" w:type="pct"/>
          </w:tcPr>
          <w:p w:rsidR="001A3C84" w:rsidRPr="001A3C84" w:rsidRDefault="001A3C84" w:rsidP="001A3C84">
            <w:pPr>
              <w:pStyle w:val="23"/>
              <w:ind w:right="29" w:firstLine="708"/>
              <w:rPr>
                <w:i w:val="0"/>
                <w:sz w:val="22"/>
              </w:rPr>
            </w:pPr>
          </w:p>
        </w:tc>
        <w:tc>
          <w:tcPr>
            <w:tcW w:w="1000" w:type="pct"/>
          </w:tcPr>
          <w:p w:rsidR="001A3C84" w:rsidRPr="001A3C84" w:rsidRDefault="001A3C84" w:rsidP="001A3C84">
            <w:pPr>
              <w:pStyle w:val="23"/>
              <w:ind w:right="29" w:firstLine="708"/>
              <w:rPr>
                <w:i w:val="0"/>
                <w:sz w:val="22"/>
              </w:rPr>
            </w:pPr>
          </w:p>
        </w:tc>
        <w:tc>
          <w:tcPr>
            <w:tcW w:w="1205" w:type="pct"/>
          </w:tcPr>
          <w:p w:rsidR="001A3C84" w:rsidRPr="001A3C84" w:rsidRDefault="001A3C84" w:rsidP="001A3C84">
            <w:pPr>
              <w:pStyle w:val="23"/>
              <w:ind w:right="29" w:firstLine="708"/>
              <w:rPr>
                <w:i w:val="0"/>
                <w:sz w:val="22"/>
              </w:rPr>
            </w:pPr>
          </w:p>
        </w:tc>
      </w:tr>
      <w:tr w:rsidR="001A3C84" w:rsidRPr="001A3C84" w:rsidTr="001A3C84">
        <w:trPr>
          <w:trHeight w:val="198"/>
        </w:trPr>
        <w:tc>
          <w:tcPr>
            <w:tcW w:w="521" w:type="pct"/>
            <w:tcBorders>
              <w:bottom w:val="double" w:sz="4" w:space="0" w:color="auto"/>
            </w:tcBorders>
          </w:tcPr>
          <w:p w:rsidR="001A3C84" w:rsidRPr="001A3C84" w:rsidRDefault="001A3C84" w:rsidP="001A3C84">
            <w:pPr>
              <w:pStyle w:val="23"/>
              <w:ind w:right="29" w:firstLine="708"/>
              <w:rPr>
                <w:i w:val="0"/>
                <w:sz w:val="22"/>
              </w:rPr>
            </w:pPr>
          </w:p>
        </w:tc>
        <w:tc>
          <w:tcPr>
            <w:tcW w:w="2274" w:type="pct"/>
            <w:tcBorders>
              <w:bottom w:val="double" w:sz="4" w:space="0" w:color="auto"/>
            </w:tcBorders>
          </w:tcPr>
          <w:p w:rsidR="001A3C84" w:rsidRPr="001A3C84" w:rsidRDefault="001A3C84" w:rsidP="001A3C84">
            <w:pPr>
              <w:pStyle w:val="23"/>
              <w:ind w:right="29" w:firstLine="708"/>
              <w:rPr>
                <w:i w:val="0"/>
                <w:sz w:val="22"/>
              </w:rPr>
            </w:pPr>
          </w:p>
        </w:tc>
        <w:tc>
          <w:tcPr>
            <w:tcW w:w="1000" w:type="pct"/>
            <w:tcBorders>
              <w:bottom w:val="double" w:sz="4" w:space="0" w:color="auto"/>
            </w:tcBorders>
          </w:tcPr>
          <w:p w:rsidR="001A3C84" w:rsidRPr="001A3C84" w:rsidRDefault="001A3C84" w:rsidP="001A3C84">
            <w:pPr>
              <w:pStyle w:val="23"/>
              <w:ind w:right="29" w:firstLine="708"/>
              <w:rPr>
                <w:i w:val="0"/>
                <w:sz w:val="22"/>
              </w:rPr>
            </w:pPr>
          </w:p>
        </w:tc>
        <w:tc>
          <w:tcPr>
            <w:tcW w:w="1205" w:type="pct"/>
            <w:tcBorders>
              <w:bottom w:val="double" w:sz="4" w:space="0" w:color="auto"/>
            </w:tcBorders>
          </w:tcPr>
          <w:p w:rsidR="001A3C84" w:rsidRPr="001A3C84" w:rsidRDefault="001A3C84" w:rsidP="001A3C84">
            <w:pPr>
              <w:pStyle w:val="23"/>
              <w:ind w:right="29" w:firstLine="708"/>
              <w:rPr>
                <w:i w:val="0"/>
                <w:sz w:val="22"/>
              </w:rPr>
            </w:pPr>
          </w:p>
        </w:tc>
      </w:tr>
    </w:tbl>
    <w:p w:rsidR="001A3C84" w:rsidRDefault="001A3C84" w:rsidP="001A3C84">
      <w:pPr>
        <w:pStyle w:val="23"/>
        <w:ind w:right="29" w:firstLine="708"/>
        <w:rPr>
          <w:i w:val="0"/>
          <w:sz w:val="22"/>
        </w:rPr>
      </w:pPr>
    </w:p>
    <w:p w:rsidR="001A3C84" w:rsidRPr="001A3C84" w:rsidRDefault="001A3C84" w:rsidP="001A3C84">
      <w:pPr>
        <w:pStyle w:val="23"/>
        <w:ind w:right="29" w:firstLine="708"/>
        <w:rPr>
          <w:i w:val="0"/>
          <w:sz w:val="22"/>
        </w:rPr>
      </w:pPr>
      <w:r w:rsidRPr="001A3C84">
        <w:rPr>
          <w:i w:val="0"/>
          <w:sz w:val="22"/>
        </w:rPr>
        <w:t>-</w:t>
      </w:r>
      <w:r w:rsidRPr="001A3C84">
        <w:rPr>
          <w:i w:val="0"/>
          <w:sz w:val="22"/>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1A3C84" w:rsidRPr="001A3C84" w:rsidRDefault="001A3C84" w:rsidP="001A3C84">
      <w:pPr>
        <w:pStyle w:val="23"/>
        <w:ind w:right="29" w:firstLine="708"/>
        <w:rPr>
          <w:i w:val="0"/>
          <w:sz w:val="22"/>
        </w:rPr>
      </w:pPr>
      <w:r w:rsidRPr="001A3C84">
        <w:rPr>
          <w:i w:val="0"/>
          <w:sz w:val="22"/>
        </w:rPr>
        <w:t>-</w:t>
      </w:r>
      <w:r w:rsidRPr="001A3C84">
        <w:rPr>
          <w:i w:val="0"/>
          <w:sz w:val="22"/>
        </w:rPr>
        <w:tab/>
        <w:t>сведения о периодичности и объеме технического обслуживания;</w:t>
      </w:r>
    </w:p>
    <w:p w:rsidR="001A3C84" w:rsidRPr="001A3C84" w:rsidRDefault="001A3C84" w:rsidP="001A3C84">
      <w:pPr>
        <w:pStyle w:val="23"/>
        <w:ind w:right="29" w:firstLine="708"/>
        <w:rPr>
          <w:i w:val="0"/>
          <w:sz w:val="22"/>
        </w:rPr>
      </w:pPr>
      <w:r w:rsidRPr="001A3C84">
        <w:rPr>
          <w:i w:val="0"/>
          <w:sz w:val="22"/>
        </w:rPr>
        <w:t>-</w:t>
      </w:r>
      <w:r w:rsidRPr="001A3C84">
        <w:rPr>
          <w:i w:val="0"/>
          <w:sz w:val="22"/>
        </w:rPr>
        <w:tab/>
        <w:t>сведения о периодичности и объеме среднего ремонта, а также необходимых запасных частях;</w:t>
      </w:r>
    </w:p>
    <w:p w:rsidR="001A3C84" w:rsidRPr="001A3C84" w:rsidRDefault="001A3C84" w:rsidP="001A3C84">
      <w:pPr>
        <w:pStyle w:val="23"/>
        <w:ind w:right="29" w:firstLine="708"/>
        <w:rPr>
          <w:i w:val="0"/>
          <w:sz w:val="22"/>
        </w:rPr>
      </w:pPr>
      <w:r w:rsidRPr="001A3C84">
        <w:rPr>
          <w:i w:val="0"/>
          <w:sz w:val="22"/>
        </w:rPr>
        <w:t>-</w:t>
      </w:r>
      <w:r w:rsidRPr="001A3C84">
        <w:rPr>
          <w:i w:val="0"/>
          <w:sz w:val="22"/>
        </w:rPr>
        <w:tab/>
        <w:t>сведения о периодичности и объеме капитального ремонта, а также необходимых запасных частях.</w:t>
      </w:r>
    </w:p>
    <w:p w:rsidR="00994907" w:rsidRDefault="001A3C84" w:rsidP="001A3C84">
      <w:pPr>
        <w:pStyle w:val="23"/>
        <w:ind w:right="29" w:firstLine="708"/>
        <w:rPr>
          <w:bCs w:val="0"/>
          <w:i w:val="0"/>
          <w:sz w:val="20"/>
          <w:szCs w:val="20"/>
        </w:rPr>
      </w:pPr>
      <w:r w:rsidRPr="001A3C84">
        <w:rPr>
          <w:i w:val="0"/>
          <w:sz w:val="22"/>
        </w:rPr>
        <w:br w:type="page"/>
      </w:r>
    </w:p>
    <w:p w:rsidR="004C1CAB" w:rsidRPr="00023173" w:rsidRDefault="004C1CAB" w:rsidP="004C1CAB">
      <w:pPr>
        <w:spacing w:after="0" w:line="240" w:lineRule="auto"/>
        <w:contextualSpacing/>
        <w:jc w:val="right"/>
        <w:rPr>
          <w:rFonts w:ascii="Times New Roman" w:hAnsi="Times New Roman"/>
          <w:b/>
          <w:color w:val="000000"/>
        </w:rPr>
      </w:pPr>
      <w:r w:rsidRPr="00023173">
        <w:rPr>
          <w:rFonts w:ascii="Times New Roman" w:hAnsi="Times New Roman"/>
          <w:b/>
          <w:color w:val="000000"/>
        </w:rPr>
        <w:lastRenderedPageBreak/>
        <w:t xml:space="preserve">Форма </w:t>
      </w:r>
      <w:r w:rsidR="0087522A">
        <w:rPr>
          <w:rFonts w:ascii="Times New Roman" w:hAnsi="Times New Roman"/>
          <w:b/>
          <w:color w:val="000000"/>
        </w:rPr>
        <w:t>3</w:t>
      </w:r>
      <w:r w:rsidRPr="00023173">
        <w:rPr>
          <w:rFonts w:ascii="Times New Roman" w:hAnsi="Times New Roman"/>
          <w:b/>
          <w:color w:val="000000"/>
        </w:rPr>
        <w:t xml:space="preserve"> </w:t>
      </w:r>
    </w:p>
    <w:p w:rsidR="004C1CAB" w:rsidRPr="00023173"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B2708D" w:rsidRDefault="00B2708D" w:rsidP="004C1CAB">
      <w:pPr>
        <w:keepNext/>
        <w:tabs>
          <w:tab w:val="num" w:pos="1134"/>
        </w:tabs>
        <w:spacing w:line="240" w:lineRule="auto"/>
        <w:jc w:val="center"/>
        <w:outlineLvl w:val="1"/>
        <w:rPr>
          <w:rFonts w:ascii="Times New Roman" w:hAnsi="Times New Roman"/>
          <w:b/>
        </w:rPr>
      </w:pPr>
    </w:p>
    <w:p w:rsidR="00AF38F5" w:rsidRDefault="00994907" w:rsidP="004C1CAB">
      <w:pPr>
        <w:keepNext/>
        <w:tabs>
          <w:tab w:val="num" w:pos="1134"/>
        </w:tabs>
        <w:spacing w:line="240" w:lineRule="auto"/>
        <w:jc w:val="center"/>
        <w:outlineLvl w:val="1"/>
        <w:rPr>
          <w:rFonts w:ascii="Times New Roman" w:hAnsi="Times New Roman"/>
          <w:b/>
        </w:rPr>
      </w:pPr>
      <w:r w:rsidRPr="00DB5E0E">
        <w:rPr>
          <w:rFonts w:ascii="Times New Roman" w:hAnsi="Times New Roman"/>
          <w:b/>
        </w:rPr>
        <w:t>(Фирменный бланк Участника закупки)</w:t>
      </w:r>
    </w:p>
    <w:p w:rsidR="00913705" w:rsidRDefault="00913705" w:rsidP="003956FC">
      <w:pPr>
        <w:keepNext/>
        <w:tabs>
          <w:tab w:val="num" w:pos="1134"/>
        </w:tabs>
        <w:spacing w:line="240" w:lineRule="auto"/>
        <w:jc w:val="center"/>
        <w:outlineLvl w:val="1"/>
        <w:rPr>
          <w:rFonts w:ascii="Times New Roman" w:hAnsi="Times New Roman"/>
          <w:b/>
        </w:rPr>
      </w:pPr>
      <w:r>
        <w:rPr>
          <w:rFonts w:ascii="Times New Roman" w:hAnsi="Times New Roman"/>
          <w:b/>
        </w:rPr>
        <w:t>График</w:t>
      </w:r>
      <w:r w:rsidR="004C1CAB">
        <w:rPr>
          <w:rFonts w:ascii="Times New Roman" w:hAnsi="Times New Roman"/>
          <w:b/>
        </w:rPr>
        <w:t xml:space="preserve"> </w:t>
      </w:r>
      <w:r w:rsidR="004C1CAB" w:rsidRPr="006521F0">
        <w:rPr>
          <w:rFonts w:ascii="Times New Roman" w:hAnsi="Times New Roman"/>
          <w:b/>
        </w:rPr>
        <w:t>выполнения работ</w:t>
      </w:r>
    </w:p>
    <w:p w:rsidR="003956FC" w:rsidRPr="006521F0" w:rsidRDefault="003956FC" w:rsidP="003956FC">
      <w:pPr>
        <w:keepNext/>
        <w:tabs>
          <w:tab w:val="num" w:pos="1134"/>
        </w:tabs>
        <w:spacing w:line="240" w:lineRule="auto"/>
        <w:jc w:val="center"/>
        <w:outlineLvl w:val="1"/>
        <w:rPr>
          <w:rFonts w:ascii="Times New Roman" w:hAnsi="Times New Roman"/>
          <w:b/>
        </w:rPr>
      </w:pP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r w:rsidR="003956FC">
        <w:rPr>
          <w:rFonts w:ascii="Times New Roman" w:hAnsi="Times New Roman"/>
          <w:b/>
        </w:rPr>
        <w:t>.</w:t>
      </w:r>
    </w:p>
    <w:p w:rsidR="00913705" w:rsidRDefault="00913705" w:rsidP="004C1CAB">
      <w:pPr>
        <w:tabs>
          <w:tab w:val="left" w:pos="1080"/>
        </w:tabs>
        <w:spacing w:after="0" w:line="240" w:lineRule="auto"/>
        <w:ind w:firstLine="539"/>
        <w:rPr>
          <w:rFonts w:ascii="Times New Roman" w:hAnsi="Times New Roman"/>
          <w:b/>
        </w:rPr>
      </w:pPr>
    </w:p>
    <w:p w:rsidR="004C1CAB" w:rsidRPr="006521F0" w:rsidRDefault="00913705" w:rsidP="004C1CAB">
      <w:pPr>
        <w:tabs>
          <w:tab w:val="left" w:pos="1080"/>
        </w:tabs>
        <w:spacing w:after="0" w:line="240" w:lineRule="auto"/>
        <w:ind w:firstLine="539"/>
        <w:rPr>
          <w:rFonts w:ascii="Times New Roman" w:hAnsi="Times New Roman"/>
          <w:b/>
        </w:rPr>
      </w:pPr>
      <w:r>
        <w:rPr>
          <w:rFonts w:ascii="Times New Roman" w:hAnsi="Times New Roman"/>
          <w:b/>
        </w:rPr>
        <w:t xml:space="preserve">Наименование и адрес </w:t>
      </w:r>
      <w:r w:rsidR="004C1CAB" w:rsidRPr="006521F0">
        <w:rPr>
          <w:rFonts w:ascii="Times New Roman" w:hAnsi="Times New Roman"/>
          <w:b/>
        </w:rPr>
        <w:t>Участник</w:t>
      </w:r>
      <w:r>
        <w:rPr>
          <w:rFonts w:ascii="Times New Roman" w:hAnsi="Times New Roman"/>
          <w:b/>
        </w:rPr>
        <w:t>а</w:t>
      </w:r>
      <w:r w:rsidR="004C1CAB" w:rsidRPr="006521F0">
        <w:rPr>
          <w:rFonts w:ascii="Times New Roman" w:hAnsi="Times New Roman"/>
          <w:b/>
        </w:rPr>
        <w:t xml:space="preserve"> закупки: ________________________________ </w:t>
      </w:r>
      <w:r w:rsidR="003956FC">
        <w:rPr>
          <w:rFonts w:ascii="Times New Roman" w:hAnsi="Times New Roman"/>
          <w:b/>
        </w:rPr>
        <w:t>.</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Default="004C1CAB" w:rsidP="004C1CAB">
      <w:pPr>
        <w:pStyle w:val="Times12"/>
        <w:ind w:firstLine="0"/>
        <w:jc w:val="center"/>
        <w:rPr>
          <w:sz w:val="22"/>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57"/>
        <w:gridCol w:w="1159"/>
        <w:gridCol w:w="1160"/>
        <w:gridCol w:w="1160"/>
        <w:gridCol w:w="1160"/>
        <w:gridCol w:w="1160"/>
        <w:gridCol w:w="1161"/>
      </w:tblGrid>
      <w:tr w:rsidR="005B0099" w:rsidRPr="005B0099" w:rsidTr="005B0099">
        <w:tc>
          <w:tcPr>
            <w:tcW w:w="540" w:type="dxa"/>
            <w:vMerge w:val="restart"/>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r w:rsidRPr="004B6BD3">
              <w:rPr>
                <w:rFonts w:ascii="Times New Roman" w:eastAsia="Times New Roman" w:hAnsi="Times New Roman"/>
                <w:b/>
                <w:bCs/>
                <w:lang w:eastAsia="ar-SA"/>
              </w:rPr>
              <w:t>№ п/п</w:t>
            </w:r>
          </w:p>
        </w:tc>
        <w:tc>
          <w:tcPr>
            <w:tcW w:w="2357" w:type="dxa"/>
            <w:vMerge w:val="restart"/>
            <w:shd w:val="clear" w:color="auto" w:fill="FDE9D9" w:themeFill="accent6" w:themeFillTint="33"/>
            <w:vAlign w:val="center"/>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Наименование этапа</w:t>
            </w:r>
          </w:p>
        </w:tc>
        <w:tc>
          <w:tcPr>
            <w:tcW w:w="6960" w:type="dxa"/>
            <w:gridSpan w:val="6"/>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Выполнение работ в месяцах с момента подписания договора</w:t>
            </w:r>
          </w:p>
        </w:tc>
      </w:tr>
      <w:tr w:rsidR="005B0099" w:rsidRPr="005B0099" w:rsidTr="004B6BD3">
        <w:trPr>
          <w:trHeight w:val="362"/>
        </w:trPr>
        <w:tc>
          <w:tcPr>
            <w:tcW w:w="540"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2357"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1159"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1</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2</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3</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4</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5</w:t>
            </w:r>
          </w:p>
        </w:tc>
        <w:tc>
          <w:tcPr>
            <w:tcW w:w="1161"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6</w:t>
            </w: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r w:rsidRPr="005B0099">
              <w:rPr>
                <w:rFonts w:ascii="Times New Roman" w:eastAsia="Times New Roman" w:hAnsi="Times New Roman"/>
                <w:bCs/>
                <w:lang w:val="en-US" w:eastAsia="ar-SA"/>
              </w:rPr>
              <w:t xml:space="preserve">I </w:t>
            </w:r>
            <w:r w:rsidRPr="005B0099">
              <w:rPr>
                <w:rFonts w:ascii="Times New Roman" w:eastAsia="Times New Roman" w:hAnsi="Times New Roman"/>
                <w:bCs/>
                <w:lang w:eastAsia="ar-SA"/>
              </w:rPr>
              <w:t>Этап</w:t>
            </w:r>
          </w:p>
        </w:tc>
      </w:tr>
      <w:tr w:rsidR="005B0099" w:rsidRPr="005B0099" w:rsidTr="00F91C14">
        <w:trPr>
          <w:trHeight w:val="965"/>
        </w:trPr>
        <w:tc>
          <w:tcPr>
            <w:tcW w:w="54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1</w:t>
            </w:r>
          </w:p>
        </w:tc>
        <w:tc>
          <w:tcPr>
            <w:tcW w:w="2357" w:type="dxa"/>
            <w:shd w:val="clear" w:color="auto" w:fill="auto"/>
            <w:vAlign w:val="center"/>
          </w:tcPr>
          <w:p w:rsidR="005B0099" w:rsidRDefault="005B0099" w:rsidP="005B0099">
            <w:pPr>
              <w:suppressAutoHyphens/>
              <w:overflowPunct w:val="0"/>
              <w:autoSpaceDE w:val="0"/>
              <w:spacing w:after="0" w:line="240" w:lineRule="auto"/>
              <w:rPr>
                <w:rFonts w:ascii="Times New Roman" w:eastAsia="Times New Roman" w:hAnsi="Times New Roman"/>
                <w:bCs/>
                <w:lang w:eastAsia="ar-SA"/>
              </w:rPr>
            </w:pPr>
            <w:r w:rsidRPr="005B0099">
              <w:rPr>
                <w:rFonts w:ascii="Times New Roman" w:eastAsia="Times New Roman" w:hAnsi="Times New Roman"/>
                <w:bCs/>
                <w:lang w:eastAsia="ar-SA"/>
              </w:rPr>
              <w:t xml:space="preserve">Строительно-монтажные работы </w:t>
            </w:r>
          </w:p>
          <w:p w:rsidR="00F91C14" w:rsidRDefault="00F91C14" w:rsidP="005B0099">
            <w:pPr>
              <w:suppressAutoHyphens/>
              <w:overflowPunct w:val="0"/>
              <w:autoSpaceDE w:val="0"/>
              <w:spacing w:after="0" w:line="240" w:lineRule="auto"/>
              <w:rPr>
                <w:rFonts w:ascii="Times New Roman" w:eastAsia="Times New Roman" w:hAnsi="Times New Roman"/>
                <w:bCs/>
                <w:lang w:eastAsia="ar-SA"/>
              </w:rPr>
            </w:pP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p>
        </w:tc>
      </w:tr>
      <w:tr w:rsidR="005B0099" w:rsidRPr="005B0099" w:rsidTr="0026256B">
        <w:tc>
          <w:tcPr>
            <w:tcW w:w="2897" w:type="dxa"/>
            <w:gridSpan w:val="2"/>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Итого по этапам:</w:t>
            </w:r>
          </w:p>
        </w:tc>
        <w:tc>
          <w:tcPr>
            <w:tcW w:w="3479"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3481"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без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НДС 18%</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с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bl>
    <w:p w:rsidR="004C1CAB" w:rsidRPr="00451A67" w:rsidRDefault="004C1CAB" w:rsidP="003956FC">
      <w:pPr>
        <w:spacing w:after="0" w:line="240" w:lineRule="auto"/>
        <w:contextualSpacing/>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firstRow="1" w:lastRow="1" w:firstColumn="1" w:lastColumn="1" w:noHBand="0" w:noVBand="0"/>
      </w:tblPr>
      <w:tblGrid>
        <w:gridCol w:w="4146"/>
        <w:gridCol w:w="727"/>
        <w:gridCol w:w="5200"/>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E134B4" w:rsidRDefault="00E134B4" w:rsidP="004C1CAB">
      <w:pPr>
        <w:tabs>
          <w:tab w:val="left" w:pos="1080"/>
        </w:tabs>
        <w:spacing w:after="0" w:line="240" w:lineRule="auto"/>
        <w:ind w:firstLine="540"/>
        <w:rPr>
          <w:rFonts w:ascii="Times New Roman" w:hAnsi="Times New Roman"/>
          <w:lang w:eastAsia="ru-RU"/>
        </w:rPr>
      </w:pPr>
      <w:r w:rsidRPr="00E134B4">
        <w:rPr>
          <w:rFonts w:ascii="Times New Roman" w:hAnsi="Times New Roman"/>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5"/>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w:t>
      </w:r>
      <w:r w:rsidR="004F6851">
        <w:rPr>
          <w:color w:val="000000"/>
        </w:rPr>
        <w:t>Календарном плане</w:t>
      </w:r>
      <w:r w:rsidRPr="00463703">
        <w:rPr>
          <w:color w:val="000000"/>
        </w:rPr>
        <w:t xml:space="preserve">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004F6851">
        <w:t>Календарный план</w:t>
      </w:r>
      <w:r w:rsidRPr="00463703">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w:t>
      </w:r>
      <w:r w:rsidR="004F6851">
        <w:t xml:space="preserve">Календарный план </w:t>
      </w:r>
      <w:r w:rsidRPr="00463703">
        <w:t>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3"/>
        <w:ind w:right="29" w:firstLine="708"/>
        <w:rPr>
          <w:bCs w:val="0"/>
          <w:i w:val="0"/>
          <w:szCs w:val="24"/>
        </w:rPr>
        <w:sectPr w:rsidR="004C1CAB" w:rsidRPr="005F4F65" w:rsidSect="003C7103">
          <w:headerReference w:type="default" r:id="rId24"/>
          <w:footerReference w:type="default" r:id="rId25"/>
          <w:pgSz w:w="11906" w:h="16838"/>
          <w:pgMar w:top="280" w:right="991" w:bottom="993" w:left="1276" w:header="426" w:footer="145" w:gutter="0"/>
          <w:cols w:space="708"/>
          <w:titlePg/>
          <w:rtlGutter/>
          <w:docGrid w:linePitch="360"/>
        </w:sectPr>
      </w:pPr>
    </w:p>
    <w:tbl>
      <w:tblPr>
        <w:tblW w:w="11869" w:type="dxa"/>
        <w:jc w:val="center"/>
        <w:tblLook w:val="01E0" w:firstRow="1" w:lastRow="1" w:firstColumn="1" w:lastColumn="1" w:noHBand="0" w:noVBand="0"/>
      </w:tblPr>
      <w:tblGrid>
        <w:gridCol w:w="14217"/>
        <w:gridCol w:w="222"/>
      </w:tblGrid>
      <w:tr w:rsidR="004C1CAB" w:rsidRPr="00882A9F" w:rsidTr="00FE43D8">
        <w:trPr>
          <w:jc w:val="center"/>
        </w:trPr>
        <w:tc>
          <w:tcPr>
            <w:tcW w:w="11647" w:type="dxa"/>
          </w:tcPr>
          <w:p w:rsidR="00FE43D8" w:rsidRPr="00023173" w:rsidRDefault="00FE43D8" w:rsidP="00FE43D8">
            <w:pPr>
              <w:spacing w:after="0" w:line="240" w:lineRule="auto"/>
              <w:contextualSpacing/>
              <w:jc w:val="right"/>
              <w:rPr>
                <w:rFonts w:ascii="Times New Roman" w:hAnsi="Times New Roman"/>
                <w:b/>
                <w:color w:val="000000"/>
              </w:rPr>
            </w:pPr>
            <w:bookmarkStart w:id="88" w:name="_Toc367190486"/>
            <w:r w:rsidRPr="00023173">
              <w:rPr>
                <w:rFonts w:ascii="Times New Roman" w:hAnsi="Times New Roman"/>
                <w:b/>
                <w:color w:val="000000"/>
              </w:rPr>
              <w:lastRenderedPageBreak/>
              <w:t xml:space="preserve">Форма </w:t>
            </w:r>
            <w:r w:rsidR="0087522A">
              <w:rPr>
                <w:rFonts w:ascii="Times New Roman" w:hAnsi="Times New Roman"/>
                <w:b/>
                <w:color w:val="000000"/>
              </w:rPr>
              <w:t>4</w:t>
            </w:r>
            <w:r w:rsidRPr="00023173">
              <w:rPr>
                <w:rFonts w:ascii="Times New Roman" w:hAnsi="Times New Roman"/>
                <w:b/>
                <w:color w:val="000000"/>
              </w:rPr>
              <w:t xml:space="preserve"> </w:t>
            </w:r>
          </w:p>
          <w:p w:rsidR="00FE43D8" w:rsidRPr="00023173"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FE43D8" w:rsidRPr="00FE43D8"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994907" w:rsidRDefault="00994907" w:rsidP="00994907">
            <w:pPr>
              <w:pStyle w:val="21"/>
              <w:tabs>
                <w:tab w:val="clear" w:pos="1134"/>
              </w:tabs>
              <w:spacing w:before="0" w:after="0"/>
              <w:ind w:left="0" w:firstLine="0"/>
              <w:contextualSpacing/>
              <w:jc w:val="center"/>
              <w:rPr>
                <w:sz w:val="22"/>
                <w:szCs w:val="22"/>
              </w:rPr>
            </w:pPr>
            <w:r w:rsidRPr="00994907">
              <w:rPr>
                <w:sz w:val="22"/>
                <w:szCs w:val="22"/>
              </w:rPr>
              <w:t>(Фирменный бланк Участника закупки)</w:t>
            </w:r>
          </w:p>
          <w:p w:rsidR="00994907" w:rsidRPr="00994907" w:rsidRDefault="00994907" w:rsidP="00994907">
            <w:pPr>
              <w:spacing w:after="0" w:line="240" w:lineRule="auto"/>
              <w:rPr>
                <w:lang w:eastAsia="ru-RU"/>
              </w:rPr>
            </w:pPr>
          </w:p>
          <w:p w:rsidR="00FE43D8" w:rsidRPr="00FE43D8" w:rsidRDefault="00FE43D8" w:rsidP="00994907">
            <w:pPr>
              <w:pStyle w:val="21"/>
              <w:tabs>
                <w:tab w:val="clear" w:pos="1134"/>
              </w:tabs>
              <w:spacing w:before="0" w:after="0"/>
              <w:ind w:left="0" w:firstLine="0"/>
              <w:contextualSpacing/>
              <w:jc w:val="center"/>
              <w:rPr>
                <w:sz w:val="22"/>
                <w:szCs w:val="22"/>
              </w:rPr>
            </w:pPr>
            <w:r w:rsidRPr="00FE43D8">
              <w:rPr>
                <w:sz w:val="22"/>
                <w:szCs w:val="22"/>
              </w:rPr>
              <w:t xml:space="preserve">Сводная таблица стоимости работ </w:t>
            </w:r>
            <w:bookmarkEnd w:id="88"/>
          </w:p>
          <w:p w:rsid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tabs>
                <w:tab w:val="left" w:pos="1080"/>
              </w:tabs>
              <w:spacing w:after="0" w:line="240" w:lineRule="auto"/>
              <w:contextualSpacing/>
              <w:rPr>
                <w:rFonts w:ascii="Times New Roman" w:hAnsi="Times New Roman"/>
                <w:b/>
              </w:rPr>
            </w:pPr>
            <w:r w:rsidRPr="00FE43D8">
              <w:rPr>
                <w:rFonts w:ascii="Times New Roman" w:hAnsi="Times New Roman"/>
                <w:b/>
              </w:rPr>
              <w:t xml:space="preserve">Способ и наименование закупки: </w:t>
            </w:r>
            <w:r w:rsidRPr="00FE43D8">
              <w:rPr>
                <w:rFonts w:ascii="Times New Roman" w:hAnsi="Times New Roman"/>
                <w:bCs/>
                <w:lang w:eastAsia="ru-RU"/>
              </w:rPr>
              <w:t>_________________________________</w:t>
            </w:r>
            <w:r>
              <w:rPr>
                <w:rFonts w:ascii="Times New Roman" w:hAnsi="Times New Roman"/>
                <w:bCs/>
                <w:lang w:eastAsia="ru-RU"/>
              </w:rPr>
              <w:t>________</w:t>
            </w:r>
            <w:r w:rsidRPr="00FE43D8">
              <w:rPr>
                <w:rFonts w:ascii="Times New Roman" w:hAnsi="Times New Roman"/>
                <w:bCs/>
                <w:lang w:eastAsia="ru-RU"/>
              </w:rPr>
              <w:t>__</w:t>
            </w:r>
          </w:p>
          <w:p w:rsidR="00FE43D8" w:rsidRP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spacing w:after="0" w:line="240" w:lineRule="auto"/>
              <w:contextualSpacing/>
              <w:rPr>
                <w:rFonts w:ascii="Times New Roman" w:hAnsi="Times New Roman"/>
                <w:snapToGrid w:val="0"/>
              </w:rPr>
            </w:pPr>
            <w:r w:rsidRPr="00FE43D8">
              <w:rPr>
                <w:rFonts w:ascii="Times New Roman" w:hAnsi="Times New Roman"/>
                <w:b/>
                <w:snapToGrid w:val="0"/>
              </w:rPr>
              <w:t>Наименование и адрес Участника запроса предложений:</w:t>
            </w:r>
            <w:r w:rsidRPr="00FE43D8">
              <w:rPr>
                <w:rFonts w:ascii="Times New Roman" w:hAnsi="Times New Roman"/>
                <w:snapToGrid w:val="0"/>
              </w:rPr>
              <w:t xml:space="preserve"> _______________</w:t>
            </w:r>
            <w:r>
              <w:rPr>
                <w:rFonts w:ascii="Times New Roman" w:hAnsi="Times New Roman"/>
                <w:snapToGrid w:val="0"/>
              </w:rPr>
              <w:t>___</w:t>
            </w:r>
            <w:r w:rsidRPr="00FE43D8">
              <w:rPr>
                <w:rFonts w:ascii="Times New Roman" w:hAnsi="Times New Roman"/>
                <w:snapToGrid w:val="0"/>
              </w:rPr>
              <w:t>____</w:t>
            </w:r>
            <w:bookmarkStart w:id="89" w:name="_Toc247081512"/>
          </w:p>
          <w:p w:rsidR="00FE43D8" w:rsidRPr="00FE43D8" w:rsidRDefault="00FE43D8" w:rsidP="00FE43D8">
            <w:pPr>
              <w:spacing w:after="0" w:line="240" w:lineRule="auto"/>
              <w:contextualSpacing/>
              <w:rPr>
                <w:rFonts w:ascii="Times New Roman" w:hAnsi="Times New Roman"/>
                <w:snapToGrid w:val="0"/>
              </w:rPr>
            </w:pPr>
          </w:p>
          <w:p w:rsidR="00FE43D8" w:rsidRPr="00FE43D8" w:rsidRDefault="00FE43D8" w:rsidP="00FE43D8">
            <w:pPr>
              <w:spacing w:after="0" w:line="240" w:lineRule="auto"/>
              <w:contextualSpacing/>
              <w:rPr>
                <w:rFonts w:ascii="Times New Roman" w:hAnsi="Times New Roman"/>
              </w:rPr>
            </w:pPr>
            <w:r w:rsidRPr="00FE43D8">
              <w:rPr>
                <w:rFonts w:ascii="Times New Roman" w:hAnsi="Times New Roman"/>
              </w:rPr>
              <w:t xml:space="preserve">В ценах на момент подачи Заявки: «____» </w:t>
            </w:r>
            <w:r>
              <w:rPr>
                <w:rFonts w:ascii="Times New Roman" w:hAnsi="Times New Roman"/>
              </w:rPr>
              <w:t>_____________</w:t>
            </w:r>
            <w:r w:rsidRPr="00FE43D8">
              <w:rPr>
                <w:rFonts w:ascii="Times New Roman" w:hAnsi="Times New Roman"/>
              </w:rPr>
              <w:t>__</w:t>
            </w:r>
            <w:r>
              <w:rPr>
                <w:rFonts w:ascii="Times New Roman" w:hAnsi="Times New Roman"/>
              </w:rPr>
              <w:t xml:space="preserve"> </w:t>
            </w:r>
            <w:r w:rsidRPr="00FE43D8">
              <w:rPr>
                <w:rFonts w:ascii="Times New Roman" w:hAnsi="Times New Roman"/>
              </w:rPr>
              <w:t>года</w:t>
            </w:r>
            <w:bookmarkEnd w:id="89"/>
          </w:p>
          <w:p w:rsidR="00E458F8" w:rsidRPr="00FE43D8" w:rsidRDefault="00FE43D8" w:rsidP="00E458F8">
            <w:pPr>
              <w:spacing w:after="0" w:line="240" w:lineRule="auto"/>
              <w:contextualSpacing/>
              <w:jc w:val="right"/>
              <w:rPr>
                <w:rFonts w:ascii="Times New Roman" w:hAnsi="Times New Roman"/>
                <w:b/>
              </w:rPr>
            </w:pPr>
            <w:r w:rsidRPr="00FE43D8">
              <w:rPr>
                <w:rFonts w:ascii="Times New Roman" w:hAnsi="Times New Roman"/>
                <w:b/>
              </w:rPr>
              <w:t>Таблица 1</w:t>
            </w:r>
          </w:p>
          <w:tbl>
            <w:tblPr>
              <w:tblpPr w:leftFromText="180" w:rightFromText="180" w:vertAnchor="text" w:tblpXSpec="center" w:tblpY="1"/>
              <w:tblOverlap w:val="never"/>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824"/>
              <w:gridCol w:w="2370"/>
              <w:gridCol w:w="62"/>
              <w:gridCol w:w="2476"/>
              <w:gridCol w:w="1634"/>
              <w:gridCol w:w="2552"/>
              <w:gridCol w:w="993"/>
              <w:gridCol w:w="1237"/>
            </w:tblGrid>
            <w:tr w:rsidR="00FE43D8" w:rsidRPr="00FE43D8" w:rsidTr="004659B1">
              <w:trPr>
                <w:trHeight w:val="556"/>
              </w:trPr>
              <w:tc>
                <w:tcPr>
                  <w:tcW w:w="301"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 </w:t>
                  </w:r>
                </w:p>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п/п</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652"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Наименование работ, услуг, оборудования</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1754"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Исполнитель работ</w:t>
                  </w:r>
                </w:p>
                <w:p w:rsidR="00E835B9" w:rsidRPr="00FE43D8" w:rsidRDefault="00E835B9" w:rsidP="00E835B9">
                  <w:pPr>
                    <w:widowControl w:val="0"/>
                    <w:spacing w:after="0" w:line="240" w:lineRule="auto"/>
                    <w:contextualSpacing/>
                    <w:jc w:val="center"/>
                    <w:rPr>
                      <w:rFonts w:ascii="Times New Roman" w:hAnsi="Times New Roman"/>
                      <w:b/>
                      <w:sz w:val="20"/>
                      <w:szCs w:val="20"/>
                    </w:rPr>
                  </w:pPr>
                </w:p>
              </w:tc>
              <w:tc>
                <w:tcPr>
                  <w:tcW w:w="2293"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Стоимость, руб.</w:t>
                  </w:r>
                </w:p>
              </w:tc>
            </w:tr>
            <w:tr w:rsidR="002569F0" w:rsidRPr="00FE43D8" w:rsidTr="004659B1">
              <w:trPr>
                <w:trHeight w:val="444"/>
              </w:trPr>
              <w:tc>
                <w:tcPr>
                  <w:tcW w:w="301" w:type="pct"/>
                  <w:vMerge/>
                  <w:tcBorders>
                    <w:left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5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4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Участник / член коллективного участника</w:t>
                  </w:r>
                </w:p>
                <w:p w:rsidR="00E835B9"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4659B1" w:rsidRDefault="004659B1" w:rsidP="00E835B9">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sz w:val="20"/>
                      <w:szCs w:val="20"/>
                    </w:rPr>
                  </w:pPr>
                </w:p>
              </w:tc>
              <w:tc>
                <w:tcPr>
                  <w:tcW w:w="907" w:type="pct"/>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Субподрядчик</w:t>
                  </w:r>
                </w:p>
                <w:p w:rsidR="00FE43D8"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4659B1" w:rsidRDefault="004659B1" w:rsidP="00E835B9">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659B1"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Оборудование</w:t>
                  </w:r>
                </w:p>
                <w:p w:rsidR="00FE43D8" w:rsidRDefault="004659B1" w:rsidP="00FE43D8">
                  <w:pPr>
                    <w:widowControl w:val="0"/>
                    <w:spacing w:after="0" w:line="240" w:lineRule="auto"/>
                    <w:contextualSpacing/>
                    <w:jc w:val="center"/>
                    <w:rPr>
                      <w:rFonts w:ascii="Times New Roman" w:hAnsi="Times New Roman"/>
                      <w:b/>
                      <w:sz w:val="20"/>
                      <w:szCs w:val="20"/>
                    </w:rPr>
                  </w:pPr>
                  <w:r>
                    <w:rPr>
                      <w:rFonts w:ascii="Times New Roman" w:hAnsi="Times New Roman"/>
                      <w:b/>
                      <w:sz w:val="20"/>
                      <w:szCs w:val="20"/>
                    </w:rPr>
                    <w:t>(материал)</w:t>
                  </w:r>
                  <w:r w:rsidR="00531786">
                    <w:rPr>
                      <w:rFonts w:ascii="Times New Roman" w:hAnsi="Times New Roman"/>
                      <w:b/>
                      <w:sz w:val="20"/>
                      <w:szCs w:val="20"/>
                    </w:rPr>
                    <w:t xml:space="preserve">  </w:t>
                  </w:r>
                </w:p>
                <w:p w:rsidR="00531786" w:rsidRDefault="00531786"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912" w:type="pct"/>
                  <w:vMerge w:val="restart"/>
                  <w:tcBorders>
                    <w:top w:val="single" w:sz="4" w:space="0" w:color="auto"/>
                    <w:left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Страна происхождения </w:t>
                  </w:r>
                  <w:r w:rsidRPr="00FE43D8">
                    <w:rPr>
                      <w:rFonts w:ascii="Times New Roman" w:hAnsi="Times New Roman"/>
                      <w:sz w:val="20"/>
                      <w:szCs w:val="20"/>
                    </w:rPr>
                    <w:t>поставляемого товара (для работ, услуг – страна регистрации исполнителя, подрядчика)</w:t>
                  </w:r>
                  <w:r w:rsidR="00CD5834">
                    <w:rPr>
                      <w:rFonts w:ascii="Times New Roman" w:hAnsi="Times New Roman"/>
                      <w:sz w:val="20"/>
                      <w:szCs w:val="20"/>
                    </w:rPr>
                    <w:t xml:space="preserve"> </w:t>
                  </w:r>
                  <w:r w:rsidRPr="00FE43D8">
                    <w:rPr>
                      <w:rFonts w:ascii="Times New Roman" w:hAnsi="Times New Roman"/>
                      <w:sz w:val="20"/>
                      <w:szCs w:val="20"/>
                    </w:rPr>
                    <w:t>*</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Прочие</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442"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ВСЕГО</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E835B9" w:rsidRDefault="00E835B9"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r>
            <w:tr w:rsidR="002569F0" w:rsidRPr="00FE43D8" w:rsidTr="004659B1">
              <w:trPr>
                <w:trHeight w:val="1500"/>
              </w:trPr>
              <w:tc>
                <w:tcPr>
                  <w:tcW w:w="301"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47"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07" w:type="pct"/>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Cs/>
                      <w:sz w:val="20"/>
                      <w:szCs w:val="20"/>
                    </w:rPr>
                  </w:pPr>
                </w:p>
              </w:tc>
              <w:tc>
                <w:tcPr>
                  <w:tcW w:w="58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12"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spacing w:after="0" w:line="240" w:lineRule="auto"/>
                    <w:contextualSpacing/>
                    <w:rPr>
                      <w:rFonts w:ascii="Times New Roman" w:hAnsi="Times New Roman"/>
                      <w:b/>
                      <w:bCs/>
                      <w:sz w:val="20"/>
                      <w:szCs w:val="20"/>
                    </w:rPr>
                  </w:pPr>
                </w:p>
              </w:tc>
              <w:tc>
                <w:tcPr>
                  <w:tcW w:w="35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44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r>
            <w:tr w:rsidR="00AF38F5" w:rsidRPr="00FE43D8" w:rsidTr="004659B1">
              <w:tc>
                <w:tcPr>
                  <w:tcW w:w="301"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r>
                    <w:rPr>
                      <w:rFonts w:ascii="Times New Roman" w:hAnsi="Times New Roman"/>
                      <w:bCs/>
                      <w:sz w:val="20"/>
                      <w:szCs w:val="20"/>
                    </w:rPr>
                    <w:t>1</w:t>
                  </w:r>
                </w:p>
              </w:tc>
              <w:tc>
                <w:tcPr>
                  <w:tcW w:w="2406" w:type="pct"/>
                  <w:gridSpan w:val="4"/>
                  <w:tcBorders>
                    <w:top w:val="single" w:sz="4" w:space="0" w:color="auto"/>
                    <w:left w:val="single" w:sz="4" w:space="0" w:color="auto"/>
                    <w:bottom w:val="single" w:sz="4" w:space="0" w:color="auto"/>
                    <w:right w:val="single" w:sz="4" w:space="0" w:color="auto"/>
                  </w:tcBorders>
                </w:tcPr>
                <w:p w:rsidR="00AF38F5" w:rsidRDefault="0083436E" w:rsidP="00FE43D8">
                  <w:pPr>
                    <w:widowControl w:val="0"/>
                    <w:spacing w:after="0" w:line="240" w:lineRule="auto"/>
                    <w:contextualSpacing/>
                    <w:rPr>
                      <w:rFonts w:ascii="Times New Roman" w:hAnsi="Times New Roman"/>
                      <w:color w:val="000000"/>
                      <w:sz w:val="20"/>
                      <w:szCs w:val="20"/>
                    </w:rPr>
                  </w:pPr>
                  <w:r>
                    <w:rPr>
                      <w:rFonts w:ascii="Times New Roman" w:hAnsi="Times New Roman"/>
                      <w:color w:val="000000"/>
                      <w:sz w:val="20"/>
                      <w:szCs w:val="20"/>
                    </w:rPr>
                    <w:t>Строительно-монтажные работы</w:t>
                  </w:r>
                </w:p>
                <w:p w:rsidR="00AF38F5" w:rsidRPr="00FE43D8" w:rsidRDefault="00AF38F5" w:rsidP="00FE43D8">
                  <w:pPr>
                    <w:widowControl w:val="0"/>
                    <w:spacing w:after="0" w:line="240" w:lineRule="auto"/>
                    <w:contextualSpacing/>
                    <w:rPr>
                      <w:rFonts w:ascii="Times New Roman" w:hAnsi="Times New Roman"/>
                      <w:color w:val="000000"/>
                      <w:sz w:val="20"/>
                      <w:szCs w:val="20"/>
                    </w:rPr>
                  </w:pPr>
                </w:p>
              </w:tc>
              <w:tc>
                <w:tcPr>
                  <w:tcW w:w="58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r>
            <w:tr w:rsidR="00FE43D8" w:rsidRPr="00FE43D8" w:rsidTr="004659B1">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2" w:type="pct"/>
                  <w:tcBorders>
                    <w:top w:val="single" w:sz="4" w:space="0" w:color="auto"/>
                    <w:left w:val="single" w:sz="4" w:space="0" w:color="auto"/>
                    <w:bottom w:val="single" w:sz="4" w:space="0" w:color="auto"/>
                    <w:right w:val="single" w:sz="4" w:space="0" w:color="auto"/>
                  </w:tcBorders>
                </w:tcPr>
                <w:p w:rsidR="00FE43D8" w:rsidRDefault="00FE43D8" w:rsidP="00FE43D8">
                  <w:pPr>
                    <w:widowControl w:val="0"/>
                    <w:spacing w:after="0" w:line="240" w:lineRule="auto"/>
                    <w:contextualSpacing/>
                    <w:rPr>
                      <w:rFonts w:ascii="Times New Roman" w:hAnsi="Times New Roman"/>
                      <w:color w:val="000000"/>
                      <w:sz w:val="20"/>
                      <w:szCs w:val="20"/>
                    </w:rPr>
                  </w:pPr>
                  <w:r w:rsidRPr="00FE43D8">
                    <w:rPr>
                      <w:rFonts w:ascii="Times New Roman" w:hAnsi="Times New Roman"/>
                      <w:color w:val="000000"/>
                      <w:sz w:val="20"/>
                      <w:szCs w:val="20"/>
                    </w:rPr>
                    <w:t xml:space="preserve">Локальная смета </w:t>
                  </w:r>
                </w:p>
                <w:p w:rsidR="00FE43D8" w:rsidRPr="00FE43D8" w:rsidRDefault="00FE43D8" w:rsidP="00FE43D8">
                  <w:pPr>
                    <w:widowControl w:val="0"/>
                    <w:spacing w:after="0" w:line="240" w:lineRule="auto"/>
                    <w:contextualSpacing/>
                    <w:rPr>
                      <w:rFonts w:ascii="Times New Roman" w:hAnsi="Times New Roman"/>
                      <w:bCs/>
                      <w:sz w:val="20"/>
                      <w:szCs w:val="20"/>
                    </w:rPr>
                  </w:pPr>
                  <w:r w:rsidRPr="00FE43D8">
                    <w:rPr>
                      <w:rFonts w:ascii="Times New Roman" w:hAnsi="Times New Roman"/>
                      <w:color w:val="000000"/>
                      <w:sz w:val="20"/>
                      <w:szCs w:val="20"/>
                    </w:rPr>
                    <w:t xml:space="preserve">№ </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r>
            <w:tr w:rsidR="00FE43D8" w:rsidRPr="00FE43D8" w:rsidTr="004659B1">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2" w:type="pct"/>
                  <w:tcBorders>
                    <w:top w:val="single" w:sz="4" w:space="0" w:color="auto"/>
                    <w:left w:val="single" w:sz="4" w:space="0" w:color="auto"/>
                    <w:bottom w:val="single" w:sz="4" w:space="0" w:color="auto"/>
                    <w:right w:val="single" w:sz="4" w:space="0" w:color="auto"/>
                  </w:tcBorders>
                  <w:hideMark/>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Итого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без НДС, руб.</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4659B1">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2" w:type="pct"/>
                  <w:tcBorders>
                    <w:top w:val="single" w:sz="4" w:space="0" w:color="auto"/>
                    <w:left w:val="single" w:sz="4" w:space="0" w:color="auto"/>
                    <w:bottom w:val="single" w:sz="4" w:space="0" w:color="auto"/>
                    <w:right w:val="single" w:sz="4" w:space="0" w:color="auto"/>
                  </w:tcBorders>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Кроме 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НДС, руб.</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4659B1">
              <w:trPr>
                <w:trHeight w:val="346"/>
              </w:trPr>
              <w:tc>
                <w:tcPr>
                  <w:tcW w:w="3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Всего с НДС, руб.</w:t>
                  </w:r>
                </w:p>
              </w:tc>
              <w:tc>
                <w:tcPr>
                  <w:tcW w:w="869"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bl>
          <w:p w:rsidR="00FE43D8" w:rsidRPr="00FE43D8" w:rsidRDefault="00FE43D8" w:rsidP="00FE43D8">
            <w:pPr>
              <w:spacing w:after="0" w:line="240" w:lineRule="auto"/>
              <w:contextualSpacing/>
              <w:rPr>
                <w:rFonts w:ascii="Times New Roman" w:hAnsi="Times New Roman"/>
                <w:sz w:val="20"/>
                <w:szCs w:val="20"/>
              </w:rPr>
            </w:pPr>
          </w:p>
          <w:p w:rsidR="00FE43D8" w:rsidRDefault="00FE43D8" w:rsidP="00FE43D8">
            <w:pPr>
              <w:spacing w:after="0" w:line="240" w:lineRule="auto"/>
              <w:contextualSpacing/>
              <w:rPr>
                <w:rFonts w:ascii="Times New Roman" w:hAnsi="Times New Roman"/>
                <w:sz w:val="20"/>
                <w:szCs w:val="20"/>
              </w:rPr>
            </w:pPr>
            <w:r w:rsidRPr="00FE43D8">
              <w:rPr>
                <w:rFonts w:ascii="Times New Roman" w:hAnsi="Times New Roman"/>
                <w:sz w:val="20"/>
                <w:szCs w:val="20"/>
              </w:rPr>
              <w:t xml:space="preserve">* При отсутствии указания (декларирования) страны регистрации подрядчика и страны происхождения поставляемого оборудования, такая </w:t>
            </w:r>
            <w:r w:rsidR="00CD49FF">
              <w:rPr>
                <w:rFonts w:ascii="Times New Roman" w:hAnsi="Times New Roman"/>
                <w:sz w:val="20"/>
                <w:szCs w:val="20"/>
              </w:rPr>
              <w:t>З</w:t>
            </w:r>
            <w:r w:rsidRPr="00FE43D8">
              <w:rPr>
                <w:rFonts w:ascii="Times New Roman" w:hAnsi="Times New Roman"/>
                <w:sz w:val="20"/>
                <w:szCs w:val="20"/>
              </w:rPr>
              <w:t>аявка рассматривается как содержащая предложение о выполнении работ иностранными лицами и поставке иностранных товаров.</w:t>
            </w:r>
          </w:p>
          <w:p w:rsidR="00E134B4" w:rsidRPr="00FE43D8" w:rsidRDefault="00E134B4" w:rsidP="00FE43D8">
            <w:pPr>
              <w:spacing w:after="0" w:line="240" w:lineRule="auto"/>
              <w:contextualSpacing/>
              <w:rPr>
                <w:rFonts w:ascii="Times New Roman" w:hAnsi="Times New Roman"/>
                <w:sz w:val="20"/>
                <w:szCs w:val="20"/>
              </w:rPr>
            </w:pPr>
          </w:p>
          <w:tbl>
            <w:tblPr>
              <w:tblW w:w="0" w:type="auto"/>
              <w:tblInd w:w="108" w:type="dxa"/>
              <w:tblLook w:val="01E0" w:firstRow="1" w:lastRow="1" w:firstColumn="1" w:lastColumn="1" w:noHBand="0" w:noVBand="0"/>
            </w:tblPr>
            <w:tblGrid>
              <w:gridCol w:w="3960"/>
              <w:gridCol w:w="860"/>
              <w:gridCol w:w="5245"/>
            </w:tblGrid>
            <w:tr w:rsidR="00FE43D8" w:rsidRPr="00FE43D8" w:rsidTr="00AC2A72">
              <w:tc>
                <w:tcPr>
                  <w:tcW w:w="3960"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r>
            <w:tr w:rsidR="00FE43D8" w:rsidRPr="00FE43D8" w:rsidTr="00AC2A72">
              <w:tc>
                <w:tcPr>
                  <w:tcW w:w="3960"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lastRenderedPageBreak/>
                    <w:t>(подпись уполномоченного представителя)</w:t>
                  </w: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8"/>
                      <w:szCs w:val="28"/>
                      <w:vertAlign w:val="subscript"/>
                      <w:lang w:eastAsia="ru-RU"/>
                    </w:rPr>
                  </w:pPr>
                </w:p>
              </w:tc>
              <w:tc>
                <w:tcPr>
                  <w:tcW w:w="5245"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(фамилия, имя, отчество подписавшего, должность)</w:t>
                  </w:r>
                </w:p>
              </w:tc>
            </w:tr>
          </w:tbl>
          <w:p w:rsidR="00FE43D8" w:rsidRPr="00E134B4" w:rsidRDefault="00E134B4" w:rsidP="00FE43D8">
            <w:pPr>
              <w:tabs>
                <w:tab w:val="left" w:pos="1080"/>
              </w:tabs>
              <w:spacing w:after="0" w:line="240" w:lineRule="auto"/>
              <w:ind w:firstLine="540"/>
              <w:contextualSpacing/>
              <w:rPr>
                <w:rFonts w:ascii="Times New Roman" w:hAnsi="Times New Roman"/>
                <w:bCs/>
                <w:sz w:val="24"/>
                <w:szCs w:val="24"/>
                <w:lang w:eastAsia="ru-RU"/>
              </w:rPr>
            </w:pPr>
            <w:r w:rsidRPr="00E134B4">
              <w:rPr>
                <w:rFonts w:ascii="Times New Roman" w:hAnsi="Times New Roman"/>
                <w:bCs/>
                <w:sz w:val="24"/>
                <w:szCs w:val="24"/>
                <w:lang w:eastAsia="ru-RU"/>
              </w:rPr>
              <w:t>М.П.</w:t>
            </w:r>
          </w:p>
          <w:p w:rsidR="002569F0" w:rsidRDefault="00FE43D8" w:rsidP="00FE43D8">
            <w:pPr>
              <w:spacing w:after="0" w:line="240" w:lineRule="auto"/>
              <w:contextualSpacing/>
              <w:rPr>
                <w:rFonts w:ascii="Times New Roman" w:hAnsi="Times New Roman"/>
                <w:b/>
              </w:rPr>
            </w:pPr>
            <w:r w:rsidRPr="002569F0">
              <w:rPr>
                <w:rFonts w:ascii="Times New Roman" w:hAnsi="Times New Roman"/>
                <w:b/>
              </w:rPr>
              <w:t>Инструкции по заполнению</w:t>
            </w:r>
          </w:p>
          <w:p w:rsidR="00816295" w:rsidRPr="00816295" w:rsidRDefault="00816295" w:rsidP="00FE43D8">
            <w:pPr>
              <w:spacing w:after="0" w:line="240" w:lineRule="auto"/>
              <w:contextualSpacing/>
              <w:rPr>
                <w:rFonts w:ascii="Times New Roman" w:hAnsi="Times New Roman"/>
                <w:sz w:val="20"/>
                <w:szCs w:val="20"/>
              </w:rPr>
            </w:pPr>
          </w:p>
          <w:p w:rsidR="00FE43D8" w:rsidRPr="00FE43D8" w:rsidRDefault="00FE43D8" w:rsidP="00FE43D8">
            <w:pPr>
              <w:spacing w:after="0" w:line="240" w:lineRule="auto"/>
              <w:ind w:firstLine="709"/>
              <w:contextualSpacing/>
              <w:rPr>
                <w:rFonts w:ascii="Times New Roman" w:hAnsi="Times New Roman"/>
                <w:b/>
                <w:sz w:val="20"/>
              </w:rPr>
            </w:pPr>
            <w:r w:rsidRPr="00FE43D8">
              <w:rPr>
                <w:rFonts w:ascii="Times New Roman" w:hAnsi="Times New Roman"/>
                <w:b/>
                <w:sz w:val="20"/>
              </w:rPr>
              <w:t>Таблица</w:t>
            </w:r>
            <w:r>
              <w:rPr>
                <w:rFonts w:ascii="Times New Roman" w:hAnsi="Times New Roman"/>
                <w:b/>
                <w:sz w:val="20"/>
              </w:rPr>
              <w:t xml:space="preserve"> 1</w:t>
            </w:r>
            <w:r w:rsidRPr="00FE43D8">
              <w:rPr>
                <w:rFonts w:ascii="Times New Roman" w:hAnsi="Times New Roman"/>
                <w:b/>
                <w:sz w:val="20"/>
              </w:rPr>
              <w:t>:</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приводит номер и дату письма о подаче оферты, приложением к которому является данное коммерческое предложение.</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sidRPr="00FE43D8">
              <w:rPr>
                <w:rFonts w:ascii="Times New Roman" w:hAnsi="Times New Roman"/>
                <w:spacing w:val="-2"/>
                <w:sz w:val="20"/>
              </w:rPr>
              <w:t>.</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указывает дату, на которую он рассчитывал Сводную таблицу стоимости поставок, работ и услуг.</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Сводной таблице стоимости поставок, работ и услуг приводятся соответственно наименование выполняемых поставок, работ и услуг, общая стоимость выполнения поставок, работ и услуг и стоимость </w:t>
            </w:r>
            <w:r w:rsidR="00237462">
              <w:rPr>
                <w:rFonts w:ascii="Times New Roman" w:hAnsi="Times New Roman"/>
                <w:spacing w:val="-2"/>
                <w:sz w:val="20"/>
              </w:rPr>
              <w:t>работ</w:t>
            </w:r>
            <w:r w:rsidRPr="00FE43D8">
              <w:rPr>
                <w:rFonts w:ascii="Times New Roman" w:hAnsi="Times New Roman"/>
                <w:spacing w:val="-2"/>
                <w:sz w:val="20"/>
              </w:rPr>
              <w:t xml:space="preserve"> в соответствии с Томом 2 «Техническая часть»</w:t>
            </w:r>
            <w:r w:rsidR="00E134B4">
              <w:rPr>
                <w:rFonts w:ascii="Times New Roman" w:hAnsi="Times New Roman"/>
                <w:spacing w:val="-2"/>
                <w:sz w:val="20"/>
              </w:rPr>
              <w:t xml:space="preserve">, </w:t>
            </w:r>
            <w:r w:rsidR="00763E22">
              <w:rPr>
                <w:rFonts w:ascii="Times New Roman" w:hAnsi="Times New Roman"/>
                <w:spacing w:val="-2"/>
                <w:sz w:val="20"/>
              </w:rPr>
              <w:t>п</w:t>
            </w:r>
            <w:r w:rsidR="00E134B4">
              <w:rPr>
                <w:rFonts w:ascii="Times New Roman" w:hAnsi="Times New Roman"/>
                <w:spacing w:val="-2"/>
                <w:sz w:val="20"/>
              </w:rPr>
              <w:t>риложением № 2</w:t>
            </w:r>
            <w:r w:rsidRPr="00FE43D8">
              <w:rPr>
                <w:rFonts w:ascii="Times New Roman" w:hAnsi="Times New Roman"/>
                <w:spacing w:val="-2"/>
                <w:sz w:val="20"/>
              </w:rPr>
              <w:t>. Также могут быть приведены примечания и комментарии.</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случае выявления арифметических ошибок при подсчете общих сумм в заявке Заказчик</w:t>
            </w:r>
            <w:r w:rsidR="00E458F8" w:rsidRPr="00E458F8">
              <w:rPr>
                <w:rFonts w:ascii="Times New Roman" w:hAnsi="Times New Roman"/>
                <w:spacing w:val="-2"/>
                <w:sz w:val="20"/>
              </w:rPr>
              <w:t>/</w:t>
            </w:r>
            <w:r w:rsidRPr="00FE43D8">
              <w:rPr>
                <w:rFonts w:ascii="Times New Roman" w:hAnsi="Times New Roman"/>
                <w:spacing w:val="-2"/>
                <w:sz w:val="20"/>
              </w:rPr>
              <w:t>Организатор оставляет за собой право с письменного согласия Участника пересчитать общую сумму.</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Сводная таблица стоимости поставок, работ и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w:t>
            </w:r>
            <w:proofErr w:type="spellStart"/>
            <w:r w:rsidRPr="00FE43D8">
              <w:rPr>
                <w:rFonts w:ascii="Times New Roman" w:hAnsi="Times New Roman"/>
                <w:spacing w:val="-2"/>
                <w:sz w:val="20"/>
              </w:rPr>
              <w:t>т.д</w:t>
            </w:r>
            <w:proofErr w:type="spellEnd"/>
            <w:r w:rsidRPr="00FE43D8">
              <w:rPr>
                <w:rFonts w:ascii="Times New Roman" w:hAnsi="Times New Roman"/>
                <w:spacing w:val="-2"/>
                <w:sz w:val="20"/>
              </w:rPr>
              <w:t>,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FE43D8" w:rsidRPr="00FE43D8" w:rsidRDefault="00FE43D8" w:rsidP="00512871">
            <w:pPr>
              <w:numPr>
                <w:ilvl w:val="0"/>
                <w:numId w:val="25"/>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Участник должен указать в соответствующем столбце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FE43D8" w:rsidRPr="00FE43D8" w:rsidRDefault="00FE43D8" w:rsidP="00E134B4">
            <w:pPr>
              <w:spacing w:after="0" w:line="240" w:lineRule="auto"/>
              <w:ind w:firstLine="426"/>
              <w:contextualSpacing/>
              <w:rPr>
                <w:rFonts w:ascii="Times New Roman" w:hAnsi="Times New Roman"/>
                <w:b/>
                <w:sz w:val="20"/>
              </w:rPr>
            </w:pPr>
          </w:p>
          <w:p w:rsidR="00FE43D8" w:rsidRPr="00FE43D8" w:rsidRDefault="00FE43D8" w:rsidP="00FE43D8">
            <w:pPr>
              <w:spacing w:after="0" w:line="240" w:lineRule="auto"/>
              <w:ind w:firstLine="709"/>
              <w:contextualSpacing/>
              <w:rPr>
                <w:rFonts w:ascii="Times New Roman" w:hAnsi="Times New Roman"/>
                <w:sz w:val="20"/>
                <w:szCs w:val="20"/>
              </w:rPr>
            </w:pPr>
          </w:p>
          <w:p w:rsidR="00FE43D8" w:rsidRPr="00FE43D8" w:rsidRDefault="00FE43D8" w:rsidP="00FE43D8">
            <w:pPr>
              <w:tabs>
                <w:tab w:val="left" w:pos="284"/>
              </w:tabs>
              <w:overflowPunct w:val="0"/>
              <w:autoSpaceDE w:val="0"/>
              <w:autoSpaceDN w:val="0"/>
              <w:spacing w:after="0" w:line="240" w:lineRule="auto"/>
              <w:contextualSpacing/>
              <w:rPr>
                <w:rFonts w:ascii="Times New Roman" w:hAnsi="Times New Roman"/>
                <w:bCs/>
                <w:spacing w:val="-2"/>
                <w:sz w:val="20"/>
                <w:szCs w:val="20"/>
              </w:rPr>
            </w:pPr>
          </w:p>
          <w:p w:rsidR="004C1CAB" w:rsidRPr="00882A9F" w:rsidRDefault="004C1CAB" w:rsidP="002F116F">
            <w:pPr>
              <w:spacing w:after="0" w:line="240" w:lineRule="auto"/>
              <w:jc w:val="both"/>
              <w:rPr>
                <w:rFonts w:ascii="Times New Roman" w:hAnsi="Times New Roman"/>
                <w:b/>
                <w:i/>
              </w:rPr>
            </w:pPr>
          </w:p>
        </w:tc>
        <w:tc>
          <w:tcPr>
            <w:tcW w:w="222"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FE43D8">
          <w:pgSz w:w="16838" w:h="11906" w:orient="landscape"/>
          <w:pgMar w:top="567" w:right="425" w:bottom="851" w:left="295"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87522A">
        <w:rPr>
          <w:rFonts w:ascii="Times New Roman" w:hAnsi="Times New Roman"/>
          <w:b/>
        </w:rPr>
        <w:t>5</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Default="00994907" w:rsidP="00994907">
      <w:pPr>
        <w:keepNext/>
        <w:tabs>
          <w:tab w:val="num" w:pos="1134"/>
        </w:tabs>
        <w:spacing w:after="0" w:line="240" w:lineRule="auto"/>
        <w:jc w:val="center"/>
        <w:outlineLvl w:val="1"/>
        <w:rPr>
          <w:rFonts w:ascii="Times New Roman" w:hAnsi="Times New Roman"/>
          <w:b/>
        </w:rPr>
      </w:pPr>
      <w:r w:rsidRPr="00DB5E0E">
        <w:rPr>
          <w:rFonts w:ascii="Times New Roman" w:hAnsi="Times New Roman"/>
          <w:b/>
        </w:rPr>
        <w:t>(Фирменный бланк Участника закупки)</w:t>
      </w:r>
    </w:p>
    <w:p w:rsidR="00994907" w:rsidRPr="001300D4" w:rsidRDefault="00994907" w:rsidP="00994907">
      <w:pPr>
        <w:keepNext/>
        <w:tabs>
          <w:tab w:val="num" w:pos="1134"/>
        </w:tabs>
        <w:spacing w:after="0" w:line="240" w:lineRule="auto"/>
        <w:jc w:val="center"/>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AC2A72" w:rsidRPr="001300D4" w:rsidRDefault="00AC2A72" w:rsidP="004C1CAB">
      <w:pPr>
        <w:tabs>
          <w:tab w:val="left" w:pos="1080"/>
        </w:tabs>
        <w:spacing w:after="0" w:line="240" w:lineRule="auto"/>
        <w:ind w:firstLine="540"/>
        <w:rPr>
          <w:rFonts w:ascii="Times New Roman" w:hAnsi="Times New Roman"/>
          <w:b/>
          <w:bCs/>
          <w:lang w:eastAsia="ru-RU"/>
        </w:rPr>
      </w:pPr>
    </w:p>
    <w:p w:rsidR="004C1CAB" w:rsidRDefault="00AC2A72" w:rsidP="004C1CAB">
      <w:pPr>
        <w:tabs>
          <w:tab w:val="left" w:pos="1080"/>
        </w:tabs>
        <w:spacing w:after="0" w:line="240" w:lineRule="auto"/>
        <w:ind w:firstLine="540"/>
        <w:rPr>
          <w:rFonts w:ascii="Times New Roman" w:hAnsi="Times New Roman"/>
          <w:b/>
          <w:lang w:eastAsia="ru-RU"/>
        </w:rPr>
      </w:pPr>
      <w:r>
        <w:rPr>
          <w:rFonts w:ascii="Times New Roman" w:hAnsi="Times New Roman"/>
          <w:b/>
          <w:lang w:eastAsia="ru-RU"/>
        </w:rPr>
        <w:t xml:space="preserve">Наименование и адрес </w:t>
      </w:r>
      <w:r w:rsidR="004C1CAB" w:rsidRPr="001300D4">
        <w:rPr>
          <w:rFonts w:ascii="Times New Roman" w:hAnsi="Times New Roman"/>
          <w:b/>
          <w:lang w:eastAsia="ru-RU"/>
        </w:rPr>
        <w:t>Участник</w:t>
      </w:r>
      <w:r>
        <w:rPr>
          <w:rFonts w:ascii="Times New Roman" w:hAnsi="Times New Roman"/>
          <w:b/>
          <w:lang w:eastAsia="ru-RU"/>
        </w:rPr>
        <w:t>а</w:t>
      </w:r>
      <w:r w:rsidR="004C1CAB" w:rsidRPr="001300D4">
        <w:rPr>
          <w:rFonts w:ascii="Times New Roman" w:hAnsi="Times New Roman"/>
          <w:b/>
          <w:lang w:eastAsia="ru-RU"/>
        </w:rPr>
        <w:t xml:space="preserve">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093"/>
        <w:gridCol w:w="2183"/>
        <w:gridCol w:w="1457"/>
        <w:gridCol w:w="1601"/>
        <w:gridCol w:w="2061"/>
      </w:tblGrid>
      <w:tr w:rsidR="004C1CAB" w:rsidRPr="001300D4" w:rsidTr="002569F0">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569F0">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firstRow="1" w:lastRow="1" w:firstColumn="1" w:lastColumn="1" w:noHBand="0" w:noVBand="0"/>
      </w:tblPr>
      <w:tblGrid>
        <w:gridCol w:w="4244"/>
        <w:gridCol w:w="744"/>
        <w:gridCol w:w="5323"/>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CA628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B8368B" w:rsidRDefault="00B8368B" w:rsidP="00E96621">
      <w:pPr>
        <w:tabs>
          <w:tab w:val="left" w:pos="1080"/>
        </w:tabs>
        <w:spacing w:after="0" w:line="240" w:lineRule="auto"/>
        <w:ind w:firstLine="540"/>
        <w:rPr>
          <w:rFonts w:ascii="Times New Roman" w:hAnsi="Times New Roman"/>
          <w:lang w:eastAsia="ru-RU"/>
        </w:rPr>
      </w:pPr>
      <w:r w:rsidRPr="00B8368B">
        <w:rPr>
          <w:rFonts w:ascii="Times New Roman" w:hAnsi="Times New Roman"/>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512871">
      <w:pPr>
        <w:numPr>
          <w:ilvl w:val="0"/>
          <w:numId w:val="22"/>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w:t>
      </w:r>
      <w:r w:rsidR="00B2708D">
        <w:rPr>
          <w:rFonts w:ascii="Times New Roman" w:hAnsi="Times New Roman"/>
          <w:sz w:val="20"/>
          <w:szCs w:val="20"/>
          <w:lang w:eastAsia="ru-RU"/>
        </w:rPr>
        <w:t>Календарного плана</w:t>
      </w:r>
      <w:r w:rsidRPr="001300D4">
        <w:rPr>
          <w:rFonts w:ascii="Times New Roman" w:hAnsi="Times New Roman"/>
          <w:sz w:val="20"/>
          <w:szCs w:val="20"/>
          <w:lang w:eastAsia="ru-RU"/>
        </w:rPr>
        <w:t xml:space="preserve"> выполнения работ, Сводной таблицы стоимости работ и должен содержать ссылки на отдельные этапы/</w:t>
      </w:r>
      <w:proofErr w:type="spellStart"/>
      <w:r w:rsidRPr="001300D4">
        <w:rPr>
          <w:rFonts w:ascii="Times New Roman" w:hAnsi="Times New Roman"/>
          <w:sz w:val="20"/>
          <w:szCs w:val="20"/>
          <w:lang w:eastAsia="ru-RU"/>
        </w:rPr>
        <w:t>подэтапы</w:t>
      </w:r>
      <w:proofErr w:type="spellEnd"/>
      <w:r w:rsidRPr="001300D4">
        <w:rPr>
          <w:rFonts w:ascii="Times New Roman" w:hAnsi="Times New Roman"/>
          <w:sz w:val="20"/>
          <w:szCs w:val="20"/>
          <w:lang w:eastAsia="ru-RU"/>
        </w:rPr>
        <w:t>, предусмотренные этими документами.</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512871">
      <w:pPr>
        <w:numPr>
          <w:ilvl w:val="0"/>
          <w:numId w:val="22"/>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График оплаты выполнения работ будет служить основой для подготовки </w:t>
      </w:r>
      <w:r w:rsidR="00A94840">
        <w:rPr>
          <w:rFonts w:ascii="Times New Roman" w:hAnsi="Times New Roman"/>
          <w:sz w:val="20"/>
          <w:szCs w:val="20"/>
          <w:lang w:eastAsia="ru-RU"/>
        </w:rPr>
        <w:t>п</w:t>
      </w:r>
      <w:r w:rsidRPr="001300D4">
        <w:rPr>
          <w:rFonts w:ascii="Times New Roman" w:hAnsi="Times New Roman"/>
          <w:sz w:val="20"/>
          <w:szCs w:val="20"/>
          <w:lang w:eastAsia="ru-RU"/>
        </w:rPr>
        <w:t>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651AE5" w:rsidRDefault="00651AE5" w:rsidP="001B5587">
      <w:pPr>
        <w:suppressAutoHyphens/>
        <w:spacing w:after="0" w:line="240" w:lineRule="auto"/>
        <w:jc w:val="right"/>
        <w:rPr>
          <w:rFonts w:ascii="Times New Roman" w:hAnsi="Times New Roman"/>
          <w:b/>
        </w:rPr>
      </w:pPr>
    </w:p>
    <w:p w:rsidR="00651AE5" w:rsidRDefault="00651AE5" w:rsidP="001B5587">
      <w:pPr>
        <w:suppressAutoHyphens/>
        <w:spacing w:after="0" w:line="240" w:lineRule="auto"/>
        <w:jc w:val="right"/>
        <w:rPr>
          <w:rFonts w:ascii="Times New Roman" w:hAnsi="Times New Roman"/>
          <w:b/>
        </w:rPr>
      </w:pPr>
    </w:p>
    <w:p w:rsidR="00987B33" w:rsidRDefault="00987B33" w:rsidP="001B5587">
      <w:pPr>
        <w:suppressAutoHyphens/>
        <w:spacing w:after="0" w:line="240" w:lineRule="auto"/>
        <w:jc w:val="right"/>
        <w:rPr>
          <w:rFonts w:ascii="Times New Roman" w:hAnsi="Times New Roman"/>
          <w:b/>
        </w:rPr>
      </w:pPr>
    </w:p>
    <w:p w:rsidR="0059059D" w:rsidRDefault="0059059D" w:rsidP="00B8368B">
      <w:pPr>
        <w:suppressAutoHyphens/>
        <w:spacing w:after="0" w:line="240" w:lineRule="auto"/>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87522A">
        <w:rPr>
          <w:rFonts w:ascii="Times New Roman" w:hAnsi="Times New Roman"/>
          <w:b/>
        </w:rPr>
        <w:t>6</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4659B1" w:rsidRDefault="001B5587" w:rsidP="004659B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2569F0" w:rsidRDefault="002569F0" w:rsidP="002569F0">
      <w:pPr>
        <w:suppressAutoHyphens/>
        <w:spacing w:after="0" w:line="240" w:lineRule="auto"/>
        <w:jc w:val="center"/>
        <w:rPr>
          <w:rFonts w:ascii="Times New Roman" w:hAnsi="Times New Roman"/>
          <w:b/>
        </w:rPr>
      </w:pPr>
    </w:p>
    <w:p w:rsidR="00994907" w:rsidRDefault="00994907" w:rsidP="002569F0">
      <w:pPr>
        <w:suppressAutoHyphens/>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2569F0">
      <w:pPr>
        <w:suppressAutoHyphens/>
        <w:spacing w:after="0" w:line="240" w:lineRule="auto"/>
        <w:jc w:val="center"/>
        <w:rPr>
          <w:rFonts w:ascii="Times New Roman" w:hAnsi="Times New Roman"/>
          <w:b/>
        </w:rPr>
      </w:pPr>
    </w:p>
    <w:p w:rsidR="001B5587" w:rsidRDefault="002569F0" w:rsidP="002569F0">
      <w:pPr>
        <w:suppressAutoHyphens/>
        <w:spacing w:after="0" w:line="240" w:lineRule="auto"/>
        <w:jc w:val="center"/>
        <w:rPr>
          <w:rFonts w:ascii="Times New Roman" w:hAnsi="Times New Roman"/>
          <w:b/>
        </w:rPr>
      </w:pPr>
      <w:r>
        <w:rPr>
          <w:rFonts w:ascii="Times New Roman" w:hAnsi="Times New Roman"/>
          <w:b/>
        </w:rPr>
        <w:t>Согласие с</w:t>
      </w:r>
      <w:r w:rsidR="00511092">
        <w:rPr>
          <w:rFonts w:ascii="Times New Roman" w:hAnsi="Times New Roman"/>
          <w:b/>
        </w:rPr>
        <w:t xml:space="preserve"> проект</w:t>
      </w:r>
      <w:r>
        <w:rPr>
          <w:rFonts w:ascii="Times New Roman" w:hAnsi="Times New Roman"/>
          <w:b/>
        </w:rPr>
        <w:t>ом</w:t>
      </w:r>
      <w:r w:rsidR="00511092">
        <w:rPr>
          <w:rFonts w:ascii="Times New Roman" w:hAnsi="Times New Roman"/>
          <w:b/>
        </w:rPr>
        <w:t xml:space="preserve"> Договора </w:t>
      </w:r>
    </w:p>
    <w:p w:rsidR="002569F0" w:rsidRDefault="002569F0" w:rsidP="002569F0">
      <w:pPr>
        <w:suppressAutoHyphens/>
        <w:spacing w:after="0" w:line="240" w:lineRule="auto"/>
        <w:jc w:val="center"/>
        <w:rPr>
          <w:rFonts w:ascii="Times New Roman" w:hAnsi="Times New Roman"/>
          <w:b/>
        </w:rPr>
      </w:pPr>
    </w:p>
    <w:p w:rsidR="002569F0" w:rsidRPr="005B4DBB" w:rsidRDefault="002569F0" w:rsidP="002569F0">
      <w:pPr>
        <w:suppressAutoHyphens/>
        <w:spacing w:after="0" w:line="240" w:lineRule="auto"/>
        <w:jc w:val="center"/>
        <w:rPr>
          <w:rFonts w:ascii="Times New Roman" w:hAnsi="Times New Roman"/>
          <w:b/>
        </w:rPr>
      </w:pPr>
    </w:p>
    <w:p w:rsidR="001B5587" w:rsidRPr="002C55BC" w:rsidRDefault="001B5587" w:rsidP="002569F0">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2569F0">
      <w:pPr>
        <w:tabs>
          <w:tab w:val="left" w:pos="1080"/>
        </w:tabs>
        <w:spacing w:after="0" w:line="240" w:lineRule="auto"/>
        <w:ind w:firstLine="540"/>
        <w:rPr>
          <w:rFonts w:ascii="Times New Roman" w:hAnsi="Times New Roman"/>
          <w:b/>
          <w:bCs/>
          <w:lang w:eastAsia="ru-RU"/>
        </w:rPr>
      </w:pPr>
    </w:p>
    <w:p w:rsidR="001B5587" w:rsidRPr="002C55BC" w:rsidRDefault="002569F0" w:rsidP="002569F0">
      <w:pPr>
        <w:tabs>
          <w:tab w:val="left" w:pos="1080"/>
        </w:tabs>
        <w:spacing w:after="0" w:line="240" w:lineRule="auto"/>
        <w:ind w:firstLine="540"/>
        <w:rPr>
          <w:rFonts w:ascii="Times New Roman" w:hAnsi="Times New Roman"/>
          <w:b/>
          <w:bCs/>
          <w:lang w:eastAsia="ru-RU"/>
        </w:rPr>
      </w:pPr>
      <w:r>
        <w:rPr>
          <w:rFonts w:ascii="Times New Roman" w:hAnsi="Times New Roman"/>
          <w:b/>
          <w:bCs/>
          <w:lang w:eastAsia="ru-RU"/>
        </w:rPr>
        <w:t xml:space="preserve">Наименование и адрес </w:t>
      </w:r>
      <w:r w:rsidR="001B5587" w:rsidRPr="002C55BC">
        <w:rPr>
          <w:rFonts w:ascii="Times New Roman" w:hAnsi="Times New Roman"/>
          <w:b/>
          <w:bCs/>
          <w:lang w:eastAsia="ru-RU"/>
        </w:rPr>
        <w:t>Участник</w:t>
      </w:r>
      <w:r>
        <w:rPr>
          <w:rFonts w:ascii="Times New Roman" w:hAnsi="Times New Roman"/>
          <w:b/>
          <w:bCs/>
          <w:lang w:eastAsia="ru-RU"/>
        </w:rPr>
        <w:t>а</w:t>
      </w:r>
      <w:r w:rsidR="001B5587" w:rsidRPr="002C55BC">
        <w:rPr>
          <w:rFonts w:ascii="Times New Roman" w:hAnsi="Times New Roman"/>
          <w:b/>
          <w:bCs/>
          <w:lang w:eastAsia="ru-RU"/>
        </w:rPr>
        <w:t xml:space="preserve"> закупки: ________________________________ </w:t>
      </w:r>
    </w:p>
    <w:p w:rsidR="00511092" w:rsidRPr="00511092" w:rsidRDefault="00511092" w:rsidP="002569F0">
      <w:pPr>
        <w:suppressAutoHyphens/>
        <w:spacing w:after="0" w:line="240" w:lineRule="auto"/>
        <w:rPr>
          <w:rFonts w:ascii="Times New Roman" w:hAnsi="Times New Roman"/>
          <w:color w:val="000000"/>
        </w:rPr>
      </w:pP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Настоящим подтверждаю, что У</w:t>
      </w:r>
      <w:r w:rsidRPr="002569F0">
        <w:rPr>
          <w:rFonts w:ascii="Times New Roman" w:hAnsi="Times New Roman"/>
          <w:snapToGrid w:val="0"/>
        </w:rPr>
        <w:t>частник ____________________________________________</w:t>
      </w:r>
    </w:p>
    <w:p w:rsidR="002569F0" w:rsidRDefault="002569F0" w:rsidP="002569F0">
      <w:pPr>
        <w:tabs>
          <w:tab w:val="left" w:pos="567"/>
        </w:tabs>
        <w:spacing w:after="0" w:line="240" w:lineRule="auto"/>
        <w:ind w:firstLine="567"/>
        <w:contextualSpacing/>
        <w:rPr>
          <w:rFonts w:ascii="Times New Roman" w:hAnsi="Times New Roman"/>
          <w:i/>
          <w:snapToGrid w:val="0"/>
          <w:vertAlign w:val="superscript"/>
        </w:rPr>
      </w:pPr>
    </w:p>
    <w:p w:rsidR="002569F0" w:rsidRPr="002569F0" w:rsidRDefault="002569F0" w:rsidP="002569F0">
      <w:pPr>
        <w:tabs>
          <w:tab w:val="left" w:pos="567"/>
        </w:tabs>
        <w:spacing w:after="0" w:line="240" w:lineRule="auto"/>
        <w:contextualSpacing/>
        <w:jc w:val="center"/>
        <w:rPr>
          <w:rFonts w:ascii="Times New Roman" w:hAnsi="Times New Roman"/>
          <w:bCs/>
          <w:i/>
          <w:lang w:eastAsia="ru-RU"/>
        </w:rPr>
      </w:pPr>
      <w:r w:rsidRPr="002569F0">
        <w:rPr>
          <w:rFonts w:ascii="Times New Roman" w:hAnsi="Times New Roman"/>
          <w:bCs/>
          <w:i/>
          <w:lang w:eastAsia="ru-RU"/>
        </w:rPr>
        <w:t>(полное наименование Участника закупки с указанием организацио</w:t>
      </w:r>
      <w:r>
        <w:rPr>
          <w:rFonts w:ascii="Times New Roman" w:hAnsi="Times New Roman"/>
          <w:bCs/>
          <w:i/>
          <w:lang w:eastAsia="ru-RU"/>
        </w:rPr>
        <w:t>нно-правовой формы, при подаче Заявки коллективным У</w:t>
      </w:r>
      <w:r w:rsidRPr="002569F0">
        <w:rPr>
          <w:rFonts w:ascii="Times New Roman" w:hAnsi="Times New Roman"/>
          <w:bCs/>
          <w:i/>
          <w:lang w:eastAsia="ru-RU"/>
        </w:rPr>
        <w:t>частником указываетс</w:t>
      </w:r>
      <w:r>
        <w:rPr>
          <w:rFonts w:ascii="Times New Roman" w:hAnsi="Times New Roman"/>
          <w:bCs/>
          <w:i/>
          <w:lang w:eastAsia="ru-RU"/>
        </w:rPr>
        <w:t>я лидер и состав коллективного У</w:t>
      </w:r>
      <w:r w:rsidRPr="002569F0">
        <w:rPr>
          <w:rFonts w:ascii="Times New Roman" w:hAnsi="Times New Roman"/>
          <w:bCs/>
          <w:i/>
          <w:lang w:eastAsia="ru-RU"/>
        </w:rPr>
        <w:t>частника)</w:t>
      </w: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согласен с проектом Д</w:t>
      </w:r>
      <w:r w:rsidRPr="002569F0">
        <w:rPr>
          <w:rFonts w:ascii="Times New Roman" w:hAnsi="Times New Roman"/>
          <w:snapToGrid w:val="0"/>
        </w:rPr>
        <w:t>оговора, пред</w:t>
      </w:r>
      <w:r>
        <w:rPr>
          <w:rFonts w:ascii="Times New Roman" w:hAnsi="Times New Roman"/>
          <w:snapToGrid w:val="0"/>
        </w:rPr>
        <w:t>ставленным в составе настоящей</w:t>
      </w:r>
      <w:r w:rsidRPr="002569F0">
        <w:rPr>
          <w:rFonts w:ascii="Times New Roman" w:hAnsi="Times New Roman"/>
          <w:snapToGrid w:val="0"/>
        </w:rPr>
        <w:t xml:space="preserve"> Документации. </w:t>
      </w:r>
    </w:p>
    <w:p w:rsidR="00DE31D3" w:rsidRPr="00511092" w:rsidRDefault="00DE31D3" w:rsidP="00511092">
      <w:pPr>
        <w:spacing w:after="0" w:line="240" w:lineRule="auto"/>
        <w:rPr>
          <w:rFonts w:ascii="Times New Roman" w:hAnsi="Times New Roman"/>
        </w:rPr>
      </w:pPr>
    </w:p>
    <w:tbl>
      <w:tblPr>
        <w:tblW w:w="0" w:type="auto"/>
        <w:tblInd w:w="108" w:type="dxa"/>
        <w:tblLook w:val="01E0" w:firstRow="1" w:lastRow="1" w:firstColumn="1" w:lastColumn="1" w:noHBand="0" w:noVBand="0"/>
      </w:tblPr>
      <w:tblGrid>
        <w:gridCol w:w="3924"/>
        <w:gridCol w:w="849"/>
        <w:gridCol w:w="5182"/>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B8368B" w:rsidRDefault="00B8368B" w:rsidP="00E96621">
      <w:pPr>
        <w:pStyle w:val="aff0"/>
        <w:tabs>
          <w:tab w:val="clear" w:pos="2880"/>
          <w:tab w:val="left" w:pos="708"/>
        </w:tabs>
        <w:spacing w:line="240" w:lineRule="auto"/>
        <w:ind w:left="0" w:firstLine="0"/>
        <w:rPr>
          <w:sz w:val="22"/>
          <w:szCs w:val="22"/>
        </w:rPr>
      </w:pPr>
      <w:r w:rsidRPr="00B8368B">
        <w:rPr>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B8368B" w:rsidRDefault="00B8368B"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512871">
      <w:pPr>
        <w:numPr>
          <w:ilvl w:val="0"/>
          <w:numId w:val="19"/>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512871">
      <w:pPr>
        <w:numPr>
          <w:ilvl w:val="0"/>
          <w:numId w:val="19"/>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512871">
      <w:pPr>
        <w:numPr>
          <w:ilvl w:val="0"/>
          <w:numId w:val="19"/>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F48BD" w:rsidRDefault="00FF48BD"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651AE5" w:rsidRDefault="00651AE5" w:rsidP="00463703">
      <w:pPr>
        <w:suppressAutoHyphens/>
        <w:spacing w:after="0" w:line="240" w:lineRule="auto"/>
        <w:jc w:val="right"/>
        <w:rPr>
          <w:rFonts w:ascii="Times New Roman" w:eastAsia="Times New Roman" w:hAnsi="Times New Roman" w:cs="Calibri"/>
          <w:sz w:val="20"/>
          <w:szCs w:val="20"/>
          <w:lang w:eastAsia="ru-RU"/>
        </w:rPr>
      </w:pPr>
    </w:p>
    <w:p w:rsidR="00225270" w:rsidRDefault="00225270" w:rsidP="00646D4A">
      <w:pPr>
        <w:suppressAutoHyphens/>
        <w:spacing w:after="0" w:line="240" w:lineRule="auto"/>
        <w:rPr>
          <w:rFonts w:ascii="Times New Roman" w:eastAsia="Times New Roman" w:hAnsi="Times New Roman" w:cs="Calibri"/>
          <w:sz w:val="20"/>
          <w:szCs w:val="20"/>
          <w:lang w:eastAsia="ru-RU"/>
        </w:rPr>
      </w:pPr>
    </w:p>
    <w:p w:rsidR="00994907" w:rsidRDefault="00994907" w:rsidP="00646D4A">
      <w:pPr>
        <w:suppressAutoHyphens/>
        <w:spacing w:after="0" w:line="240" w:lineRule="auto"/>
        <w:rPr>
          <w:rFonts w:ascii="Times New Roman" w:eastAsia="Times New Roman" w:hAnsi="Times New Roman" w:cs="Calibri"/>
          <w:sz w:val="20"/>
          <w:szCs w:val="20"/>
          <w:lang w:eastAsia="ru-RU"/>
        </w:rPr>
      </w:pPr>
    </w:p>
    <w:p w:rsidR="00646D4A" w:rsidRDefault="00646D4A" w:rsidP="00646D4A">
      <w:pPr>
        <w:suppressAutoHyphens/>
        <w:spacing w:after="0" w:line="240" w:lineRule="auto"/>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87522A">
        <w:rPr>
          <w:rFonts w:ascii="Times New Roman" w:hAnsi="Times New Roman"/>
          <w:b/>
        </w:rPr>
        <w:t>7</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AC2A72" w:rsidRDefault="00994907" w:rsidP="00FF48BD">
      <w:pPr>
        <w:suppressAutoHyphens/>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FF48BD">
      <w:pPr>
        <w:suppressAutoHyphens/>
        <w:spacing w:after="0" w:line="240" w:lineRule="auto"/>
        <w:jc w:val="center"/>
        <w:rPr>
          <w:rFonts w:ascii="Times New Roman" w:hAnsi="Times New Roman"/>
          <w:b/>
        </w:rPr>
      </w:pPr>
    </w:p>
    <w:p w:rsidR="00511092" w:rsidRDefault="00463703" w:rsidP="00B36B0E">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r w:rsidR="0070709F">
        <w:rPr>
          <w:rFonts w:ascii="Times New Roman" w:hAnsi="Times New Roman"/>
          <w:b/>
        </w:rPr>
        <w:t xml:space="preserve"> закупки</w:t>
      </w:r>
    </w:p>
    <w:p w:rsidR="00B36B0E" w:rsidRDefault="00B36B0E" w:rsidP="00B36B0E">
      <w:pPr>
        <w:suppressAutoHyphens/>
        <w:spacing w:after="0" w:line="240" w:lineRule="auto"/>
        <w:jc w:val="center"/>
        <w:rPr>
          <w:rFonts w:ascii="Times New Roman" w:hAnsi="Times New Roman"/>
          <w:b/>
        </w:rPr>
      </w:pPr>
    </w:p>
    <w:p w:rsidR="00AC2A72" w:rsidRDefault="00AC2A72" w:rsidP="00074D61">
      <w:pPr>
        <w:tabs>
          <w:tab w:val="left" w:pos="1080"/>
        </w:tabs>
        <w:spacing w:after="0" w:line="240" w:lineRule="auto"/>
        <w:rPr>
          <w:rFonts w:ascii="Times New Roman" w:hAnsi="Times New Roman"/>
          <w:b/>
        </w:rPr>
      </w:pPr>
    </w:p>
    <w:p w:rsidR="00AC2A72"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AC2A72">
        <w:rPr>
          <w:rFonts w:ascii="Times New Roman" w:hAnsi="Times New Roman"/>
          <w:b/>
        </w:rPr>
        <w:t>__________</w:t>
      </w:r>
      <w:r w:rsidR="00FF48BD">
        <w:rPr>
          <w:rFonts w:ascii="Times New Roman" w:hAnsi="Times New Roman"/>
          <w:b/>
        </w:rPr>
        <w:t>___</w:t>
      </w:r>
      <w:r w:rsidRPr="0087443F">
        <w:rPr>
          <w:rFonts w:ascii="Times New Roman" w:hAnsi="Times New Roman"/>
          <w:b/>
        </w:rPr>
        <w:t>_</w:t>
      </w: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 </w:t>
      </w:r>
    </w:p>
    <w:p w:rsidR="00AC2A72" w:rsidRDefault="00AC2A72" w:rsidP="00463703">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463703" w:rsidRPr="0087443F">
        <w:rPr>
          <w:rFonts w:ascii="Times New Roman" w:hAnsi="Times New Roman"/>
          <w:b/>
        </w:rPr>
        <w:t>Участник</w:t>
      </w:r>
      <w:r>
        <w:rPr>
          <w:rFonts w:ascii="Times New Roman" w:hAnsi="Times New Roman"/>
          <w:b/>
        </w:rPr>
        <w:t>а</w:t>
      </w:r>
      <w:r w:rsidR="00463703" w:rsidRPr="0087443F">
        <w:rPr>
          <w:rFonts w:ascii="Times New Roman" w:hAnsi="Times New Roman"/>
          <w:b/>
        </w:rPr>
        <w:t xml:space="preserve"> закупки:</w:t>
      </w:r>
      <w:r w:rsidR="00463703" w:rsidRPr="0087443F">
        <w:rPr>
          <w:rFonts w:ascii="Times New Roman" w:hAnsi="Times New Roman"/>
        </w:rPr>
        <w:t xml:space="preserve"> __________________</w:t>
      </w:r>
      <w:r>
        <w:rPr>
          <w:rFonts w:ascii="Times New Roman" w:hAnsi="Times New Roman"/>
        </w:rPr>
        <w:t>__</w:t>
      </w:r>
      <w:r w:rsidR="00463703" w:rsidRPr="0087443F">
        <w:rPr>
          <w:rFonts w:ascii="Times New Roman" w:hAnsi="Times New Roman"/>
        </w:rPr>
        <w:t xml:space="preserve">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AC2A72" w:rsidRDefault="001B5587" w:rsidP="00511092">
            <w:pPr>
              <w:pStyle w:val="af1"/>
              <w:spacing w:before="0" w:after="0"/>
              <w:ind w:left="0" w:right="0"/>
              <w:contextualSpacing/>
              <w:jc w:val="both"/>
              <w:rPr>
                <w:sz w:val="20"/>
                <w:lang w:eastAsia="ru-RU"/>
              </w:rPr>
            </w:pPr>
            <w:r w:rsidRPr="00AC2A7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AC2A72" w:rsidRPr="00511092" w:rsidTr="00D40B26">
        <w:trPr>
          <w:cantSplit/>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AC2A72" w:rsidRPr="00AC2A72" w:rsidRDefault="00AC2A72" w:rsidP="00AC2A72">
            <w:pPr>
              <w:pStyle w:val="af1"/>
              <w:spacing w:before="0" w:after="0"/>
              <w:ind w:left="0" w:right="0"/>
              <w:contextualSpacing/>
              <w:jc w:val="both"/>
              <w:rPr>
                <w:bCs/>
                <w:sz w:val="20"/>
                <w:lang w:eastAsia="ru-RU"/>
              </w:rPr>
            </w:pPr>
            <w:r w:rsidRPr="00AC2A72">
              <w:rPr>
                <w:sz w:val="20"/>
              </w:rPr>
              <w:t>Сведения о наличии (отсутствии) нарушений требований Налогового кодекса РФ (в текущем году и двум предшествующим годам)</w:t>
            </w:r>
          </w:p>
        </w:tc>
        <w:tc>
          <w:tcPr>
            <w:tcW w:w="3881" w:type="dxa"/>
          </w:tcPr>
          <w:p w:rsidR="00AC2A72" w:rsidRPr="00511092" w:rsidRDefault="00AC2A72"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AC2A72" w:rsidRDefault="00AC2A72" w:rsidP="00AC2A72">
            <w:pPr>
              <w:spacing w:after="0" w:line="240" w:lineRule="auto"/>
              <w:rPr>
                <w:rFonts w:ascii="Times New Roman" w:hAnsi="Times New Roman"/>
                <w:snapToGrid w:val="0"/>
                <w:sz w:val="20"/>
                <w:szCs w:val="20"/>
              </w:rPr>
            </w:pPr>
            <w:r w:rsidRPr="00AC2A72">
              <w:rPr>
                <w:rFonts w:ascii="Times New Roman" w:hAnsi="Times New Roman"/>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AC2A72" w:rsidRPr="00511092" w:rsidTr="00D40B26">
        <w:trPr>
          <w:cantSplit/>
          <w:trHeight w:val="337"/>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AC2A72" w:rsidRPr="00AC2A72" w:rsidRDefault="00AC2A72" w:rsidP="00AC2A72">
            <w:pPr>
              <w:spacing w:after="0" w:line="240" w:lineRule="auto"/>
              <w:rPr>
                <w:rFonts w:ascii="Times New Roman" w:hAnsi="Times New Roman"/>
                <w:sz w:val="20"/>
                <w:szCs w:val="20"/>
              </w:rPr>
            </w:pPr>
            <w:r>
              <w:rPr>
                <w:rFonts w:ascii="Times New Roman" w:hAnsi="Times New Roman"/>
                <w:sz w:val="20"/>
                <w:szCs w:val="20"/>
              </w:rPr>
              <w:t xml:space="preserve">Виды деятельности </w:t>
            </w:r>
          </w:p>
        </w:tc>
        <w:tc>
          <w:tcPr>
            <w:tcW w:w="3881" w:type="dxa"/>
            <w:vAlign w:val="center"/>
          </w:tcPr>
          <w:p w:rsidR="00AC2A72" w:rsidRPr="00511092" w:rsidRDefault="00AC2A72"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074D61">
        <w:trPr>
          <w:cantSplit/>
          <w:trHeight w:val="569"/>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B36B0E"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90" w:name="_Анкета_Участника_конкурса__форма_7_"/>
      <w:bookmarkEnd w:id="90"/>
    </w:p>
    <w:tbl>
      <w:tblPr>
        <w:tblW w:w="10584" w:type="dxa"/>
        <w:tblLook w:val="01E0" w:firstRow="1" w:lastRow="1" w:firstColumn="1" w:lastColumn="1" w:noHBand="0" w:noVBand="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B8368B" w:rsidRDefault="00B8368B" w:rsidP="001B5587">
      <w:pPr>
        <w:tabs>
          <w:tab w:val="left" w:pos="1080"/>
        </w:tabs>
        <w:spacing w:after="0" w:line="240" w:lineRule="auto"/>
        <w:ind w:firstLine="540"/>
        <w:contextualSpacing/>
        <w:rPr>
          <w:rFonts w:ascii="Times New Roman" w:hAnsi="Times New Roman"/>
          <w:lang w:eastAsia="ru-RU"/>
        </w:rPr>
      </w:pPr>
    </w:p>
    <w:p w:rsidR="00463703" w:rsidRPr="00B8368B" w:rsidRDefault="00B8368B" w:rsidP="001B5587">
      <w:pPr>
        <w:tabs>
          <w:tab w:val="left" w:pos="1080"/>
        </w:tabs>
        <w:spacing w:after="0" w:line="240" w:lineRule="auto"/>
        <w:ind w:firstLine="540"/>
        <w:contextualSpacing/>
        <w:rPr>
          <w:rFonts w:ascii="Times New Roman" w:hAnsi="Times New Roman"/>
          <w:lang w:eastAsia="ru-RU"/>
        </w:rPr>
      </w:pPr>
      <w:r w:rsidRPr="00B8368B">
        <w:rPr>
          <w:rFonts w:ascii="Times New Roman" w:hAnsi="Times New Roman"/>
          <w:lang w:eastAsia="ru-RU"/>
        </w:rPr>
        <w:t xml:space="preserve">М.П. </w:t>
      </w:r>
    </w:p>
    <w:p w:rsidR="00E96621" w:rsidRDefault="00E96621" w:rsidP="00463703">
      <w:pPr>
        <w:pStyle w:val="25"/>
        <w:keepNext w:val="0"/>
        <w:tabs>
          <w:tab w:val="left" w:pos="708"/>
        </w:tabs>
        <w:spacing w:before="0" w:after="0"/>
        <w:ind w:left="0" w:firstLine="0"/>
        <w:rPr>
          <w:sz w:val="22"/>
          <w:szCs w:val="22"/>
        </w:rPr>
      </w:pPr>
    </w:p>
    <w:p w:rsidR="00463703" w:rsidRPr="00E774F9" w:rsidRDefault="00E96621" w:rsidP="00463703">
      <w:pPr>
        <w:pStyle w:val="25"/>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w:t>
      </w:r>
      <w:r w:rsidR="00A94840">
        <w:rPr>
          <w:sz w:val="20"/>
        </w:rPr>
        <w:t>8</w:t>
      </w:r>
      <w:r w:rsidR="00463703" w:rsidRPr="00463703">
        <w:rPr>
          <w:sz w:val="20"/>
        </w:rPr>
        <w:t>: «Банковские реквизиты…» указываются реквизиты, которые будут использованы при заключении Договора.</w:t>
      </w:r>
    </w:p>
    <w:p w:rsid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r w:rsidRPr="00463703">
        <w:rPr>
          <w:rFonts w:ascii="Times New Roman" w:hAnsi="Times New Roman"/>
          <w:sz w:val="20"/>
          <w:szCs w:val="20"/>
        </w:rPr>
        <w:t>5.  В случае отсутствия каких-либо данных указывать слово «нет».</w:t>
      </w: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651AE5" w:rsidRDefault="00651AE5"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Default="00C83E42" w:rsidP="00225270">
      <w:pPr>
        <w:widowControl w:val="0"/>
        <w:autoSpaceDE w:val="0"/>
        <w:autoSpaceDN w:val="0"/>
        <w:adjustRightInd w:val="0"/>
        <w:spacing w:after="0" w:line="240" w:lineRule="auto"/>
        <w:contextualSpacing/>
        <w:jc w:val="both"/>
        <w:rPr>
          <w:rFonts w:ascii="Times New Roman" w:hAnsi="Times New Roman"/>
          <w:sz w:val="20"/>
          <w:szCs w:val="20"/>
        </w:rPr>
      </w:pPr>
    </w:p>
    <w:p w:rsidR="0070709F" w:rsidRDefault="0070709F"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70709F" w:rsidRDefault="0070709F" w:rsidP="00463703">
      <w:pPr>
        <w:widowControl w:val="0"/>
        <w:autoSpaceDE w:val="0"/>
        <w:autoSpaceDN w:val="0"/>
        <w:adjustRightInd w:val="0"/>
        <w:spacing w:after="0" w:line="240" w:lineRule="auto"/>
        <w:ind w:firstLine="567"/>
        <w:contextualSpacing/>
        <w:jc w:val="both"/>
        <w:rPr>
          <w:rFonts w:ascii="Times New Roman" w:hAnsi="Times New Roman"/>
          <w:sz w:val="20"/>
          <w:szCs w:val="20"/>
        </w:rPr>
      </w:pPr>
    </w:p>
    <w:p w:rsidR="00C83E42" w:rsidRPr="00646D4A" w:rsidRDefault="00C83E42" w:rsidP="00C83E42">
      <w:pPr>
        <w:widowControl w:val="0"/>
        <w:tabs>
          <w:tab w:val="left" w:pos="0"/>
          <w:tab w:val="num" w:pos="1134"/>
        </w:tabs>
        <w:suppressAutoHyphens/>
        <w:spacing w:after="0" w:line="240" w:lineRule="auto"/>
        <w:ind w:firstLine="567"/>
        <w:jc w:val="right"/>
        <w:outlineLvl w:val="1"/>
        <w:rPr>
          <w:rFonts w:ascii="Times New Roman" w:eastAsia="Times New Roman" w:hAnsi="Times New Roman"/>
          <w:b/>
          <w:bCs/>
          <w:lang w:eastAsia="ar-SA"/>
        </w:rPr>
      </w:pPr>
      <w:r w:rsidRPr="00646D4A">
        <w:rPr>
          <w:rFonts w:ascii="Times New Roman" w:eastAsia="Times New Roman" w:hAnsi="Times New Roman"/>
          <w:b/>
          <w:bCs/>
          <w:lang w:eastAsia="ar-SA"/>
        </w:rPr>
        <w:lastRenderedPageBreak/>
        <w:t>Форма 7.1</w:t>
      </w: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646D4A"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p>
    <w:p w:rsidR="00C83E42" w:rsidRPr="00C83E42" w:rsidRDefault="00C83E42" w:rsidP="00C83E42">
      <w:pPr>
        <w:widowControl w:val="0"/>
        <w:tabs>
          <w:tab w:val="left" w:pos="0"/>
          <w:tab w:val="num" w:pos="1134"/>
        </w:tabs>
        <w:suppressAutoHyphens/>
        <w:spacing w:after="0" w:line="240" w:lineRule="auto"/>
        <w:ind w:firstLine="567"/>
        <w:jc w:val="center"/>
        <w:outlineLvl w:val="1"/>
        <w:rPr>
          <w:rFonts w:ascii="Times New Roman" w:eastAsia="Times New Roman" w:hAnsi="Times New Roman"/>
          <w:b/>
          <w:bCs/>
          <w:lang w:eastAsia="ar-SA"/>
        </w:rPr>
      </w:pPr>
      <w:r w:rsidRPr="00C83E42">
        <w:rPr>
          <w:rFonts w:ascii="Times New Roman" w:eastAsia="Times New Roman" w:hAnsi="Times New Roman"/>
          <w:b/>
          <w:bCs/>
          <w:lang w:eastAsia="ar-SA"/>
        </w:rPr>
        <w:t>Согласие на обработку персональных данных</w:t>
      </w:r>
      <w:r w:rsidR="0070709F">
        <w:rPr>
          <w:rFonts w:ascii="Times New Roman" w:eastAsia="Times New Roman" w:hAnsi="Times New Roman"/>
          <w:b/>
          <w:bCs/>
          <w:lang w:eastAsia="ar-SA"/>
        </w:rPr>
        <w:t xml:space="preserve"> Участника закупки</w:t>
      </w:r>
    </w:p>
    <w:p w:rsidR="00C83E42" w:rsidRPr="00C83E42" w:rsidRDefault="00C83E42" w:rsidP="00C83E42">
      <w:pPr>
        <w:widowControl w:val="0"/>
        <w:tabs>
          <w:tab w:val="left" w:pos="0"/>
        </w:tabs>
        <w:suppressAutoHyphens/>
        <w:spacing w:after="0" w:line="240" w:lineRule="auto"/>
        <w:ind w:firstLine="567"/>
        <w:jc w:val="center"/>
        <w:rPr>
          <w:rFonts w:ascii="Times New Roman" w:eastAsia="Times New Roman" w:hAnsi="Times New Roman"/>
          <w:b/>
          <w:bCs/>
          <w:snapToGrid w:val="0"/>
          <w:lang w:eastAsia="ar-SA"/>
        </w:rPr>
      </w:pPr>
      <w:r w:rsidRPr="00C83E42">
        <w:rPr>
          <w:rFonts w:ascii="Times New Roman" w:eastAsia="Times New Roman" w:hAnsi="Times New Roman"/>
          <w:b/>
          <w:bCs/>
          <w:snapToGrid w:val="0"/>
          <w:lang w:eastAsia="ar-SA"/>
        </w:rPr>
        <w:t>от «_____» ____________ 20____ г.</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Cs/>
          <w:lang w:eastAsia="ar-SA"/>
        </w:rPr>
      </w:pPr>
    </w:p>
    <w:p w:rsidR="00C83E42" w:rsidRPr="00C83E42" w:rsidRDefault="00C83E42" w:rsidP="00C83E42">
      <w:pPr>
        <w:widowControl w:val="0"/>
        <w:suppressAutoHyphens/>
        <w:autoSpaceDE w:val="0"/>
        <w:autoSpaceDN w:val="0"/>
        <w:adjustRightInd w:val="0"/>
        <w:spacing w:after="0" w:line="240" w:lineRule="auto"/>
        <w:ind w:firstLine="708"/>
        <w:jc w:val="both"/>
        <w:rPr>
          <w:rFonts w:ascii="Times New Roman" w:eastAsia="Times New Roman" w:hAnsi="Times New Roman"/>
          <w:bCs/>
          <w:snapToGrid w:val="0"/>
          <w:lang w:eastAsia="ar-SA"/>
        </w:rPr>
      </w:pPr>
      <w:r w:rsidRPr="00C83E42">
        <w:rPr>
          <w:rFonts w:ascii="Times New Roman" w:eastAsia="Times New Roman" w:hAnsi="Times New Roman"/>
          <w:bCs/>
          <w:snapToGrid w:val="0"/>
          <w:lang w:eastAsia="ar-SA"/>
        </w:rPr>
        <w:t>Настоящим, ________________________________________________________,</w:t>
      </w:r>
    </w:p>
    <w:p w:rsidR="00C83E42" w:rsidRPr="00C83E42" w:rsidRDefault="00C83E42" w:rsidP="00C83E42">
      <w:pPr>
        <w:widowControl w:val="0"/>
        <w:suppressAutoHyphens/>
        <w:autoSpaceDE w:val="0"/>
        <w:autoSpaceDN w:val="0"/>
        <w:adjustRightInd w:val="0"/>
        <w:spacing w:after="0" w:line="240" w:lineRule="auto"/>
        <w:ind w:firstLine="567"/>
        <w:jc w:val="center"/>
        <w:rPr>
          <w:rFonts w:ascii="Times New Roman" w:eastAsia="Times New Roman" w:hAnsi="Times New Roman"/>
          <w:b/>
          <w:bCs/>
          <w:i/>
          <w:lang w:eastAsia="ar-SA"/>
        </w:rPr>
      </w:pPr>
      <w:r w:rsidRPr="00C83E42">
        <w:rPr>
          <w:rFonts w:ascii="Times New Roman" w:eastAsia="Times New Roman" w:hAnsi="Times New Roman"/>
          <w:b/>
          <w:bCs/>
          <w:i/>
          <w:lang w:eastAsia="ar-SA"/>
        </w:rPr>
        <w:t>(указывается</w:t>
      </w:r>
      <w:r w:rsidRPr="00C83E42">
        <w:rPr>
          <w:rFonts w:ascii="Times New Roman" w:eastAsia="Times New Roman" w:hAnsi="Times New Roman"/>
          <w:bCs/>
          <w:lang w:eastAsia="ar-SA"/>
        </w:rPr>
        <w:t xml:space="preserve"> </w:t>
      </w:r>
      <w:r w:rsidRPr="00C83E42">
        <w:rPr>
          <w:rFonts w:ascii="Times New Roman" w:eastAsia="Times New Roman" w:hAnsi="Times New Roman"/>
          <w:b/>
          <w:bCs/>
          <w:i/>
          <w:lang w:eastAsia="ar-SA"/>
        </w:rPr>
        <w:t>полное наименование участника закупочной процедуры</w:t>
      </w:r>
    </w:p>
    <w:p w:rsidR="00C83E42" w:rsidRPr="00C83E42" w:rsidRDefault="00C83E42" w:rsidP="00C83E42">
      <w:pPr>
        <w:widowControl w:val="0"/>
        <w:suppressAutoHyphens/>
        <w:autoSpaceDE w:val="0"/>
        <w:autoSpaceDN w:val="0"/>
        <w:adjustRightInd w:val="0"/>
        <w:spacing w:after="0" w:line="240" w:lineRule="auto"/>
        <w:ind w:firstLine="567"/>
        <w:jc w:val="center"/>
        <w:rPr>
          <w:rFonts w:ascii="Times New Roman" w:eastAsia="Times New Roman" w:hAnsi="Times New Roman"/>
          <w:bCs/>
          <w:lang w:eastAsia="ar-SA"/>
        </w:rPr>
      </w:pPr>
      <w:r w:rsidRPr="00C83E42">
        <w:rPr>
          <w:rFonts w:ascii="Times New Roman" w:eastAsia="Times New Roman" w:hAnsi="Times New Roman"/>
          <w:b/>
          <w:bCs/>
          <w:i/>
          <w:lang w:eastAsia="ar-SA"/>
        </w:rPr>
        <w:t>___________________________________________________</w:t>
      </w:r>
      <w:r w:rsidR="005A0495" w:rsidRPr="00646D4A">
        <w:rPr>
          <w:rFonts w:ascii="Times New Roman" w:eastAsia="Times New Roman" w:hAnsi="Times New Roman"/>
          <w:b/>
          <w:bCs/>
          <w:i/>
          <w:lang w:eastAsia="ar-SA"/>
        </w:rPr>
        <w:t xml:space="preserve">___________________________ </w:t>
      </w:r>
      <w:r w:rsidRPr="00C83E42">
        <w:rPr>
          <w:rFonts w:ascii="Times New Roman" w:eastAsia="Times New Roman" w:hAnsi="Times New Roman"/>
          <w:b/>
          <w:bCs/>
          <w:i/>
          <w:lang w:eastAsia="ar-SA"/>
        </w:rPr>
        <w:t>(потенциального контрагента), контрагента)</w:t>
      </w:r>
    </w:p>
    <w:p w:rsidR="00C83E42" w:rsidRPr="00C83E42" w:rsidRDefault="00C83E42" w:rsidP="00C83E42">
      <w:pPr>
        <w:widowControl w:val="0"/>
        <w:suppressAutoHyphens/>
        <w:autoSpaceDE w:val="0"/>
        <w:autoSpaceDN w:val="0"/>
        <w:adjustRightInd w:val="0"/>
        <w:spacing w:after="0" w:line="240" w:lineRule="auto"/>
        <w:ind w:firstLine="709"/>
        <w:jc w:val="both"/>
        <w:rPr>
          <w:rFonts w:ascii="Times New Roman" w:eastAsia="Times New Roman" w:hAnsi="Times New Roman"/>
          <w:bCs/>
          <w:lang w:eastAsia="ar-SA"/>
        </w:rPr>
      </w:pPr>
      <w:r w:rsidRPr="00C83E42">
        <w:rPr>
          <w:rFonts w:ascii="Times New Roman" w:eastAsia="Times New Roman" w:hAnsi="Times New Roman"/>
          <w:bCs/>
          <w:lang w:eastAsia="ar-SA"/>
        </w:rPr>
        <w:t>Адрес регистрации: _______________________________________________________,</w:t>
      </w:r>
    </w:p>
    <w:p w:rsidR="00C83E42" w:rsidRPr="00C83E42" w:rsidRDefault="00C83E42" w:rsidP="00C83E42">
      <w:pPr>
        <w:widowControl w:val="0"/>
        <w:suppressAutoHyphens/>
        <w:autoSpaceDE w:val="0"/>
        <w:autoSpaceDN w:val="0"/>
        <w:adjustRightInd w:val="0"/>
        <w:spacing w:after="0" w:line="240" w:lineRule="auto"/>
        <w:ind w:left="708" w:firstLine="1"/>
        <w:jc w:val="both"/>
        <w:rPr>
          <w:rFonts w:ascii="Times New Roman" w:eastAsia="Times New Roman" w:hAnsi="Times New Roman"/>
          <w:b/>
          <w:bCs/>
          <w:i/>
          <w:lang w:eastAsia="ar-SA"/>
        </w:rPr>
      </w:pPr>
      <w:r w:rsidRPr="00C83E42">
        <w:rPr>
          <w:rFonts w:ascii="Times New Roman" w:eastAsia="Times New Roman" w:hAnsi="Times New Roman"/>
          <w:bCs/>
          <w:lang w:eastAsia="ar-SA"/>
        </w:rPr>
        <w:t xml:space="preserve">Свидетельство о регистрации: ______________________________________________ </w:t>
      </w:r>
      <w:r w:rsidRPr="00C83E42">
        <w:rPr>
          <w:rFonts w:ascii="Times New Roman" w:eastAsia="Times New Roman" w:hAnsi="Times New Roman"/>
          <w:b/>
          <w:bCs/>
          <w:i/>
          <w:lang w:eastAsia="ar-SA"/>
        </w:rPr>
        <w:t>ИНН__________________________</w:t>
      </w:r>
    </w:p>
    <w:p w:rsidR="00C83E42" w:rsidRPr="00C83E42" w:rsidRDefault="00C83E42" w:rsidP="00C83E42">
      <w:pPr>
        <w:widowControl w:val="0"/>
        <w:suppressAutoHyphens/>
        <w:autoSpaceDE w:val="0"/>
        <w:autoSpaceDN w:val="0"/>
        <w:adjustRightInd w:val="0"/>
        <w:spacing w:after="0" w:line="240" w:lineRule="auto"/>
        <w:ind w:firstLine="709"/>
        <w:jc w:val="both"/>
        <w:rPr>
          <w:rFonts w:ascii="Times New Roman" w:eastAsia="Times New Roman" w:hAnsi="Times New Roman"/>
          <w:b/>
          <w:bCs/>
          <w:i/>
          <w:lang w:eastAsia="ar-SA"/>
        </w:rPr>
      </w:pPr>
      <w:r w:rsidRPr="00C83E42">
        <w:rPr>
          <w:rFonts w:ascii="Times New Roman" w:eastAsia="Times New Roman" w:hAnsi="Times New Roman"/>
          <w:b/>
          <w:bCs/>
          <w:i/>
          <w:lang w:eastAsia="ar-SA"/>
        </w:rPr>
        <w:t>КПП__________________________</w:t>
      </w:r>
    </w:p>
    <w:p w:rsidR="00C83E42" w:rsidRPr="00C83E42" w:rsidRDefault="00C83E42" w:rsidP="00C83E42">
      <w:pPr>
        <w:widowControl w:val="0"/>
        <w:suppressAutoHyphens/>
        <w:autoSpaceDE w:val="0"/>
        <w:autoSpaceDN w:val="0"/>
        <w:adjustRightInd w:val="0"/>
        <w:spacing w:after="0" w:line="240" w:lineRule="auto"/>
        <w:ind w:firstLine="708"/>
        <w:jc w:val="both"/>
        <w:rPr>
          <w:rFonts w:ascii="Times New Roman" w:eastAsia="Times New Roman" w:hAnsi="Times New Roman"/>
          <w:bCs/>
          <w:lang w:eastAsia="ar-SA"/>
        </w:rPr>
      </w:pPr>
      <w:r w:rsidRPr="00C83E42">
        <w:rPr>
          <w:rFonts w:ascii="Times New Roman" w:eastAsia="Times New Roman" w:hAnsi="Times New Roman"/>
          <w:b/>
          <w:bCs/>
          <w:i/>
          <w:lang w:eastAsia="ar-SA"/>
        </w:rPr>
        <w:t>ОГРН_________________________</w:t>
      </w:r>
      <w:r w:rsidRPr="00C83E42">
        <w:rPr>
          <w:rFonts w:ascii="Times New Roman" w:eastAsia="Times New Roman" w:hAnsi="Times New Roman"/>
          <w:bCs/>
          <w:lang w:eastAsia="ar-SA"/>
        </w:rPr>
        <w:t>,</w:t>
      </w:r>
    </w:p>
    <w:p w:rsidR="00C83E42" w:rsidRPr="00C83E42" w:rsidRDefault="00C83E42" w:rsidP="00C83E42">
      <w:pPr>
        <w:widowControl w:val="0"/>
        <w:suppressAutoHyphens/>
        <w:autoSpaceDE w:val="0"/>
        <w:autoSpaceDN w:val="0"/>
        <w:adjustRightInd w:val="0"/>
        <w:spacing w:after="0" w:line="240" w:lineRule="auto"/>
        <w:ind w:firstLine="567"/>
        <w:jc w:val="both"/>
        <w:rPr>
          <w:rFonts w:ascii="Times New Roman" w:eastAsia="Times New Roman" w:hAnsi="Times New Roman"/>
          <w:b/>
          <w:bCs/>
          <w:i/>
          <w:lang w:eastAsia="ar-SA"/>
        </w:rPr>
      </w:pPr>
      <w:r w:rsidRPr="00C83E42">
        <w:rPr>
          <w:rFonts w:ascii="Times New Roman" w:eastAsia="Times New Roman" w:hAnsi="Times New Roman"/>
          <w:bCs/>
          <w:lang w:eastAsia="ar-SA"/>
        </w:rPr>
        <w:t>в лице</w:t>
      </w:r>
      <w:r w:rsidRPr="00C83E42">
        <w:rPr>
          <w:rFonts w:ascii="Times New Roman" w:eastAsia="Times New Roman" w:hAnsi="Times New Roman"/>
          <w:b/>
          <w:bCs/>
          <w:i/>
          <w:lang w:eastAsia="ar-SA"/>
        </w:rPr>
        <w:t xml:space="preserve"> ___________________________________________________________________</w:t>
      </w:r>
    </w:p>
    <w:p w:rsidR="00C83E42" w:rsidRPr="00C83E42" w:rsidRDefault="00C83E42" w:rsidP="00C83E42">
      <w:pPr>
        <w:suppressAutoHyphens/>
        <w:autoSpaceDE w:val="0"/>
        <w:autoSpaceDN w:val="0"/>
        <w:adjustRightInd w:val="0"/>
        <w:spacing w:after="0" w:line="240" w:lineRule="auto"/>
        <w:ind w:firstLine="540"/>
        <w:jc w:val="center"/>
        <w:rPr>
          <w:rFonts w:ascii="Times New Roman" w:eastAsia="Times New Roman" w:hAnsi="Times New Roman"/>
          <w:b/>
          <w:i/>
          <w:iCs/>
          <w:lang w:eastAsia="ar-SA"/>
        </w:rPr>
      </w:pPr>
      <w:r w:rsidRPr="00C83E42">
        <w:rPr>
          <w:rFonts w:ascii="Times New Roman" w:eastAsia="Times New Roman" w:hAnsi="Times New Roman"/>
          <w:b/>
          <w:bCs/>
          <w:i/>
          <w:lang w:eastAsia="ar-SA"/>
        </w:rPr>
        <w:t>(указывается Ф.И.О.,</w:t>
      </w:r>
      <w:r w:rsidRPr="00C83E42">
        <w:rPr>
          <w:rFonts w:ascii="Times New Roman" w:eastAsia="Times New Roman" w:hAnsi="Times New Roman"/>
          <w:b/>
          <w:bCs/>
          <w:i/>
          <w:iCs/>
          <w:lang w:eastAsia="ar-SA"/>
        </w:rPr>
        <w:t xml:space="preserve"> адрес, номер основного документа, удостоверяющего его личность,</w:t>
      </w:r>
    </w:p>
    <w:p w:rsidR="00C83E42" w:rsidRPr="00C83E42" w:rsidRDefault="00C83E42" w:rsidP="00C83E42">
      <w:pPr>
        <w:suppressAutoHyphens/>
        <w:spacing w:after="0" w:line="240" w:lineRule="auto"/>
        <w:ind w:firstLine="567"/>
        <w:jc w:val="both"/>
        <w:rPr>
          <w:rFonts w:ascii="Times New Roman" w:eastAsia="Times New Roman" w:hAnsi="Times New Roman"/>
          <w:bCs/>
          <w:lang w:eastAsia="ar-SA"/>
        </w:rPr>
      </w:pPr>
      <w:r w:rsidRPr="00C83E42">
        <w:rPr>
          <w:rFonts w:ascii="Times New Roman" w:eastAsia="Times New Roman" w:hAnsi="Times New Roman"/>
          <w:b/>
          <w:bCs/>
          <w:i/>
          <w:iCs/>
          <w:lang w:eastAsia="ar-SA"/>
        </w:rPr>
        <w:t>_____</w:t>
      </w:r>
      <w:r w:rsidR="005A0495" w:rsidRPr="00646D4A">
        <w:rPr>
          <w:rFonts w:ascii="Times New Roman" w:eastAsia="Times New Roman" w:hAnsi="Times New Roman"/>
          <w:b/>
          <w:bCs/>
          <w:i/>
          <w:iCs/>
          <w:lang w:eastAsia="ar-SA"/>
        </w:rPr>
        <w:t>_____</w:t>
      </w:r>
      <w:r w:rsidRPr="00C83E42">
        <w:rPr>
          <w:rFonts w:ascii="Times New Roman" w:eastAsia="Times New Roman" w:hAnsi="Times New Roman"/>
          <w:b/>
          <w:bCs/>
          <w:i/>
          <w:iCs/>
          <w:lang w:eastAsia="ar-SA"/>
        </w:rPr>
        <w:t>____________________________________________________________________,</w:t>
      </w:r>
    </w:p>
    <w:p w:rsidR="00C83E42" w:rsidRPr="00C83E42" w:rsidRDefault="00C83E42" w:rsidP="00C83E42">
      <w:pPr>
        <w:suppressAutoHyphens/>
        <w:autoSpaceDE w:val="0"/>
        <w:autoSpaceDN w:val="0"/>
        <w:adjustRightInd w:val="0"/>
        <w:spacing w:after="0" w:line="240" w:lineRule="auto"/>
        <w:ind w:firstLine="540"/>
        <w:jc w:val="center"/>
        <w:rPr>
          <w:rFonts w:ascii="Times New Roman" w:eastAsia="Times New Roman" w:hAnsi="Times New Roman"/>
          <w:b/>
          <w:i/>
          <w:iCs/>
          <w:lang w:eastAsia="ar-SA"/>
        </w:rPr>
      </w:pPr>
      <w:r w:rsidRPr="00C83E42">
        <w:rPr>
          <w:rFonts w:ascii="Times New Roman" w:eastAsia="Times New Roman" w:hAnsi="Times New Roman"/>
          <w:b/>
          <w:bCs/>
          <w:i/>
          <w:iCs/>
          <w:lang w:eastAsia="ar-SA"/>
        </w:rPr>
        <w:t>сведения о дате выдачи указанного документа и выдавшем его органе)*</w:t>
      </w:r>
    </w:p>
    <w:p w:rsidR="005A0495" w:rsidRPr="00646D4A" w:rsidRDefault="00C83E42" w:rsidP="005A0495">
      <w:pPr>
        <w:widowControl w:val="0"/>
        <w:suppressAutoHyphens/>
        <w:autoSpaceDE w:val="0"/>
        <w:autoSpaceDN w:val="0"/>
        <w:adjustRightInd w:val="0"/>
        <w:spacing w:after="0" w:line="240" w:lineRule="auto"/>
        <w:ind w:firstLine="567"/>
        <w:jc w:val="both"/>
        <w:rPr>
          <w:rFonts w:ascii="Times New Roman" w:eastAsia="Times New Roman" w:hAnsi="Times New Roman"/>
          <w:bCs/>
          <w:lang w:eastAsia="ar-SA"/>
        </w:rPr>
      </w:pPr>
      <w:r w:rsidRPr="00C83E42">
        <w:rPr>
          <w:rFonts w:ascii="Times New Roman" w:eastAsia="Times New Roman" w:hAnsi="Times New Roman"/>
          <w:b/>
          <w:bCs/>
          <w:i/>
          <w:lang w:eastAsia="ar-SA"/>
        </w:rPr>
        <w:t>действующего на основании _____________________________</w:t>
      </w:r>
      <w:r w:rsidRPr="00C83E42">
        <w:rPr>
          <w:rFonts w:ascii="Times New Roman" w:eastAsia="Times New Roman" w:hAnsi="Times New Roman"/>
          <w:bCs/>
          <w:i/>
          <w:lang w:eastAsia="ar-SA"/>
        </w:rPr>
        <w:t>,</w:t>
      </w:r>
      <w:r w:rsidRPr="00C83E42">
        <w:rPr>
          <w:rFonts w:ascii="Times New Roman" w:eastAsia="Times New Roman" w:hAnsi="Times New Roman"/>
          <w:b/>
          <w:bCs/>
          <w:i/>
          <w:lang w:eastAsia="ar-SA"/>
        </w:rPr>
        <w:t xml:space="preserve"> </w:t>
      </w:r>
      <w:r w:rsidRPr="00C83E42">
        <w:rPr>
          <w:rFonts w:ascii="Times New Roman" w:eastAsia="Times New Roman" w:hAnsi="Times New Roman"/>
          <w:bCs/>
          <w:lang w:eastAsia="ar-SA"/>
        </w:rPr>
        <w:t xml:space="preserve">дает свое согласие </w:t>
      </w:r>
      <w:r w:rsidRPr="00C83E42">
        <w:rPr>
          <w:rFonts w:ascii="Times New Roman" w:eastAsia="Times New Roman" w:hAnsi="Times New Roman"/>
          <w:b/>
          <w:bCs/>
          <w:snapToGrid w:val="0"/>
          <w:lang w:eastAsia="ar-SA"/>
        </w:rPr>
        <w:t>________«____________»</w:t>
      </w:r>
      <w:r w:rsidRPr="00C83E42">
        <w:rPr>
          <w:rFonts w:ascii="Times New Roman" w:eastAsia="Times New Roman" w:hAnsi="Times New Roman"/>
          <w:bCs/>
          <w:snapToGrid w:val="0"/>
          <w:lang w:eastAsia="ar-SA"/>
        </w:rPr>
        <w:t>, зарегистрированному по адресу:_______________,</w:t>
      </w:r>
      <w:r w:rsidRPr="00C83E42">
        <w:rPr>
          <w:rFonts w:ascii="Times New Roman" w:eastAsia="Times New Roman" w:hAnsi="Times New Roman"/>
          <w:b/>
          <w:bCs/>
          <w:i/>
          <w:lang w:eastAsia="ar-SA"/>
        </w:rPr>
        <w:t xml:space="preserve"> </w:t>
      </w:r>
      <w:r w:rsidRPr="00C83E42">
        <w:rPr>
          <w:rFonts w:ascii="Times New Roman" w:eastAsia="Times New Roman" w:hAnsi="Times New Roman"/>
          <w:b/>
          <w:bCs/>
          <w:snapToGrid w:val="0"/>
          <w:lang w:eastAsia="ar-SA"/>
        </w:rPr>
        <w:t xml:space="preserve">ДЗО _________«_________________» </w:t>
      </w:r>
      <w:r w:rsidRPr="00C83E42">
        <w:rPr>
          <w:rFonts w:ascii="Times New Roman" w:eastAsia="Times New Roman" w:hAnsi="Times New Roman"/>
          <w:b/>
          <w:bCs/>
          <w:i/>
          <w:lang w:eastAsia="ar-SA"/>
        </w:rPr>
        <w:t>(указывается организационно-правовая</w:t>
      </w:r>
      <w:r w:rsidR="005B037B" w:rsidRPr="00646D4A">
        <w:rPr>
          <w:rFonts w:ascii="Times New Roman" w:eastAsia="Times New Roman" w:hAnsi="Times New Roman"/>
          <w:b/>
          <w:bCs/>
          <w:i/>
          <w:lang w:eastAsia="ar-SA"/>
        </w:rPr>
        <w:t xml:space="preserve"> форма и полное наименование),</w:t>
      </w:r>
      <w:r w:rsidRPr="00C83E42">
        <w:rPr>
          <w:rFonts w:ascii="Times New Roman" w:eastAsia="Times New Roman" w:hAnsi="Times New Roman"/>
          <w:b/>
          <w:bCs/>
          <w:i/>
          <w:lang w:eastAsia="ar-SA"/>
        </w:rPr>
        <w:t xml:space="preserve"> </w:t>
      </w:r>
      <w:r w:rsidRPr="00C83E42">
        <w:rPr>
          <w:rFonts w:ascii="Times New Roman" w:eastAsia="Times New Roman" w:hAnsi="Times New Roman"/>
          <w:bCs/>
          <w:snapToGrid w:val="0"/>
          <w:lang w:eastAsia="ar-SA"/>
        </w:rPr>
        <w:t xml:space="preserve">зарегистрированному по адресу:_____________ </w:t>
      </w:r>
      <w:r w:rsidRPr="00C83E42">
        <w:rPr>
          <w:rFonts w:ascii="Times New Roman" w:eastAsia="Times New Roman" w:hAnsi="Times New Roman"/>
          <w:bCs/>
          <w:lang w:eastAsia="ar-SA"/>
        </w:rPr>
        <w:t>и</w:t>
      </w:r>
      <w:r w:rsidRPr="00C83E42">
        <w:rPr>
          <w:rFonts w:ascii="Times New Roman" w:eastAsia="Times New Roman" w:hAnsi="Times New Roman"/>
          <w:bCs/>
          <w:i/>
          <w:lang w:eastAsia="ar-SA"/>
        </w:rPr>
        <w:t xml:space="preserve"> </w:t>
      </w:r>
      <w:r w:rsidRPr="00646D4A">
        <w:rPr>
          <w:rFonts w:ascii="Times New Roman" w:eastAsia="Times New Roman" w:hAnsi="Times New Roman"/>
          <w:b/>
          <w:bCs/>
          <w:lang w:eastAsia="ar-SA"/>
        </w:rPr>
        <w:t>А</w:t>
      </w:r>
      <w:r w:rsidRPr="00C83E42">
        <w:rPr>
          <w:rFonts w:ascii="Times New Roman" w:eastAsia="Times New Roman" w:hAnsi="Times New Roman"/>
          <w:b/>
          <w:bCs/>
          <w:lang w:eastAsia="ar-SA"/>
        </w:rPr>
        <w:t>кционерному обществу  «</w:t>
      </w:r>
      <w:r w:rsidRPr="00646D4A">
        <w:rPr>
          <w:rFonts w:ascii="Times New Roman" w:eastAsia="Times New Roman" w:hAnsi="Times New Roman"/>
          <w:b/>
          <w:bCs/>
          <w:lang w:eastAsia="ar-SA"/>
        </w:rPr>
        <w:t>Западная энергетическая компания</w:t>
      </w:r>
      <w:r w:rsidRPr="00C83E42">
        <w:rPr>
          <w:rFonts w:ascii="Times New Roman" w:eastAsia="Times New Roman" w:hAnsi="Times New Roman"/>
          <w:b/>
          <w:bCs/>
          <w:lang w:eastAsia="ar-SA"/>
        </w:rPr>
        <w:t>»</w:t>
      </w:r>
      <w:r w:rsidRPr="00C83E42">
        <w:rPr>
          <w:rFonts w:ascii="Times New Roman" w:eastAsia="Times New Roman" w:hAnsi="Times New Roman"/>
          <w:bCs/>
          <w:lang w:eastAsia="ar-SA"/>
        </w:rPr>
        <w:t xml:space="preserve">, </w:t>
      </w:r>
      <w:r w:rsidRPr="00C83E42">
        <w:rPr>
          <w:rFonts w:ascii="Times New Roman" w:eastAsia="Times New Roman" w:hAnsi="Times New Roman"/>
          <w:bCs/>
          <w:snapToGrid w:val="0"/>
          <w:lang w:eastAsia="ar-SA"/>
        </w:rPr>
        <w:t xml:space="preserve">зарегистрированному по адресу: </w:t>
      </w:r>
      <w:r w:rsidRPr="00C83E42">
        <w:rPr>
          <w:rFonts w:ascii="Times New Roman" w:eastAsia="Times New Roman" w:hAnsi="Times New Roman"/>
          <w:bCs/>
          <w:snapToGrid w:val="0"/>
          <w:lang w:eastAsia="ar-SA"/>
        </w:rPr>
        <w:br/>
        <w:t xml:space="preserve">г. </w:t>
      </w:r>
      <w:r w:rsidRPr="00646D4A">
        <w:rPr>
          <w:rFonts w:ascii="Times New Roman" w:eastAsia="Times New Roman" w:hAnsi="Times New Roman"/>
          <w:bCs/>
          <w:snapToGrid w:val="0"/>
          <w:lang w:eastAsia="ar-SA"/>
        </w:rPr>
        <w:t xml:space="preserve">Калининград, </w:t>
      </w:r>
      <w:proofErr w:type="spellStart"/>
      <w:r w:rsidRPr="00646D4A">
        <w:rPr>
          <w:rFonts w:ascii="Times New Roman" w:eastAsia="Times New Roman" w:hAnsi="Times New Roman"/>
          <w:bCs/>
          <w:snapToGrid w:val="0"/>
          <w:lang w:eastAsia="ar-SA"/>
        </w:rPr>
        <w:t>пгт</w:t>
      </w:r>
      <w:proofErr w:type="spellEnd"/>
      <w:r w:rsidRPr="00646D4A">
        <w:rPr>
          <w:rFonts w:ascii="Times New Roman" w:eastAsia="Times New Roman" w:hAnsi="Times New Roman"/>
          <w:bCs/>
          <w:snapToGrid w:val="0"/>
          <w:lang w:eastAsia="ar-SA"/>
        </w:rPr>
        <w:t>. Прибрежный, ул. Заводская, д.11</w:t>
      </w:r>
      <w:r w:rsidRPr="00C83E42">
        <w:rPr>
          <w:rFonts w:ascii="Times New Roman" w:eastAsia="Times New Roman" w:hAnsi="Times New Roman"/>
          <w:bCs/>
          <w:snapToGrid w:val="0"/>
          <w:lang w:eastAsia="ar-SA"/>
        </w:rPr>
        <w:t>, в отношении</w:t>
      </w:r>
      <w:r w:rsidRPr="00C83E42">
        <w:rPr>
          <w:rFonts w:ascii="Times New Roman" w:eastAsia="Times New Roman" w:hAnsi="Times New Roman"/>
          <w:bCs/>
          <w:lang w:eastAsia="ar-SA"/>
        </w:rPr>
        <w:t xml:space="preserve"> следующего перечня персональных данных руководителей участника закупки (потенциального контрагента)/ контрагента/ планируемых к привлечению </w:t>
      </w:r>
      <w:proofErr w:type="spellStart"/>
      <w:r w:rsidRPr="00C83E42">
        <w:rPr>
          <w:rFonts w:ascii="Times New Roman" w:eastAsia="Times New Roman" w:hAnsi="Times New Roman"/>
          <w:bCs/>
          <w:lang w:eastAsia="ar-SA"/>
        </w:rPr>
        <w:t>субконтрагентов</w:t>
      </w:r>
      <w:proofErr w:type="spellEnd"/>
      <w:r w:rsidRPr="00C83E42">
        <w:rPr>
          <w:rFonts w:ascii="Times New Roman" w:eastAsia="Times New Roman" w:hAnsi="Times New Roman"/>
          <w:bCs/>
          <w:lang w:eastAsia="ar-SA"/>
        </w:rPr>
        <w:t xml:space="preserve">: </w:t>
      </w:r>
      <w:r w:rsidRPr="00C83E42">
        <w:rPr>
          <w:rFonts w:ascii="Times New Roman" w:eastAsia="Times New Roman" w:hAnsi="Times New Roman"/>
          <w:bCs/>
          <w:snapToGrid w:val="0"/>
          <w:lang w:eastAsia="ar-SA"/>
        </w:rPr>
        <w:t xml:space="preserve">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на совершение действий, предусмотренных п. 3 ст. 3 ФЗ «О персональных данных» от 27.07.2006 № 152-ФЗ, </w:t>
      </w:r>
      <w:r w:rsidRPr="00C83E42">
        <w:rPr>
          <w:rFonts w:ascii="Times New Roman" w:eastAsia="Times New Roman" w:hAnsi="Times New Roman"/>
          <w:bCs/>
          <w:lang w:eastAsia="ar-SA"/>
        </w:rPr>
        <w:t>в том числе с использованием информационных</w:t>
      </w:r>
      <w:r w:rsidR="005A0495" w:rsidRPr="00646D4A">
        <w:rPr>
          <w:rFonts w:ascii="Times New Roman" w:eastAsia="Times New Roman" w:hAnsi="Times New Roman"/>
          <w:bCs/>
          <w:lang w:eastAsia="ar-SA"/>
        </w:rPr>
        <w:t xml:space="preserve"> систем, </w:t>
      </w:r>
      <w:r w:rsidRPr="00C83E42">
        <w:rPr>
          <w:rFonts w:ascii="Times New Roman" w:eastAsia="Times New Roman" w:hAnsi="Times New Roman"/>
          <w:bCs/>
          <w:lang w:eastAsia="ar-SA"/>
        </w:rPr>
        <w:t>а также на представление указанной информации в уполномоченные государственные органы (Минэнерго России, Росфинмониторинг России, ФНС России)</w:t>
      </w:r>
      <w:r w:rsidR="005B037B" w:rsidRPr="00646D4A">
        <w:rPr>
          <w:rFonts w:ascii="Times New Roman" w:eastAsia="Times New Roman" w:hAnsi="Times New Roman"/>
          <w:bCs/>
          <w:lang w:eastAsia="ar-SA"/>
        </w:rPr>
        <w:t>.</w:t>
      </w:r>
    </w:p>
    <w:p w:rsidR="00C83E42" w:rsidRPr="00C83E42" w:rsidRDefault="00C83E42" w:rsidP="005A0495">
      <w:pPr>
        <w:widowControl w:val="0"/>
        <w:suppressAutoHyphens/>
        <w:autoSpaceDE w:val="0"/>
        <w:autoSpaceDN w:val="0"/>
        <w:adjustRightInd w:val="0"/>
        <w:spacing w:after="0" w:line="240" w:lineRule="auto"/>
        <w:ind w:firstLine="567"/>
        <w:jc w:val="both"/>
        <w:rPr>
          <w:rFonts w:ascii="Times New Roman" w:eastAsia="Times New Roman" w:hAnsi="Times New Roman"/>
          <w:bCs/>
          <w:lang w:eastAsia="ar-SA"/>
        </w:rPr>
      </w:pPr>
      <w:r w:rsidRPr="00C83E42">
        <w:rPr>
          <w:rFonts w:ascii="Times New Roman" w:eastAsia="Times New Roman" w:hAnsi="Times New Roman"/>
          <w:bCs/>
          <w:snapToGrid w:val="0"/>
          <w:lang w:eastAsia="ar-SA"/>
        </w:rPr>
        <w:t xml:space="preserve">Цель обработки персональных данных: </w:t>
      </w:r>
      <w:r w:rsidRPr="00C83E42">
        <w:rPr>
          <w:rFonts w:ascii="Times New Roman" w:eastAsia="Times New Roman" w:hAnsi="Times New Roman"/>
          <w:bCs/>
          <w:lang w:eastAsia="ar-SA"/>
        </w:rPr>
        <w:t xml:space="preserve">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w:t>
      </w:r>
      <w:r w:rsidRPr="00C83E42">
        <w:rPr>
          <w:rFonts w:ascii="Times New Roman" w:eastAsia="Times New Roman" w:hAnsi="Times New Roman"/>
          <w:bCs/>
          <w:snapToGrid w:val="0"/>
          <w:lang w:eastAsia="ar-SA"/>
        </w:rPr>
        <w:t>выполнение пор</w:t>
      </w:r>
      <w:r w:rsidR="005A0495" w:rsidRPr="00646D4A">
        <w:rPr>
          <w:rFonts w:ascii="Times New Roman" w:eastAsia="Times New Roman" w:hAnsi="Times New Roman"/>
          <w:bCs/>
          <w:snapToGrid w:val="0"/>
          <w:lang w:eastAsia="ar-SA"/>
        </w:rPr>
        <w:t xml:space="preserve">учений Правительства Российской Федерации </w:t>
      </w:r>
      <w:r w:rsidRPr="00C83E42">
        <w:rPr>
          <w:rFonts w:ascii="Times New Roman" w:eastAsia="Times New Roman" w:hAnsi="Times New Roman"/>
          <w:bCs/>
          <w:snapToGrid w:val="0"/>
          <w:lang w:eastAsia="ar-SA"/>
        </w:rPr>
        <w:t>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w:t>
      </w:r>
      <w:r w:rsidR="00CD49FF">
        <w:rPr>
          <w:rFonts w:ascii="Times New Roman" w:eastAsia="Times New Roman" w:hAnsi="Times New Roman"/>
          <w:bCs/>
          <w:snapToGrid w:val="0"/>
          <w:lang w:eastAsia="ar-SA"/>
        </w:rPr>
        <w:t xml:space="preserve">ол от 10.07.2012 № А-60-26-8), </w:t>
      </w:r>
      <w:r w:rsidRPr="00C83E42">
        <w:rPr>
          <w:rFonts w:ascii="Times New Roman" w:eastAsia="Times New Roman" w:hAnsi="Times New Roman"/>
          <w:bCs/>
          <w:snapToGrid w:val="0"/>
          <w:lang w:eastAsia="ar-SA"/>
        </w:rPr>
        <w:t xml:space="preserve">а также связанных с ними иных поручений Правительства Российской Федерации </w:t>
      </w:r>
      <w:r w:rsidRPr="00C83E42">
        <w:rPr>
          <w:rFonts w:ascii="Times New Roman" w:eastAsia="Times New Roman" w:hAnsi="Times New Roman"/>
          <w:bCs/>
          <w:snapToGrid w:val="0"/>
          <w:lang w:eastAsia="ar-SA"/>
        </w:rPr>
        <w:br/>
        <w:t>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83E42" w:rsidRPr="00C83E42" w:rsidRDefault="00C83E42" w:rsidP="00C83E42">
      <w:pPr>
        <w:widowControl w:val="0"/>
        <w:suppressAutoHyphens/>
        <w:spacing w:after="0" w:line="240" w:lineRule="auto"/>
        <w:ind w:firstLine="709"/>
        <w:jc w:val="both"/>
        <w:rPr>
          <w:rFonts w:ascii="Times New Roman" w:eastAsia="Times New Roman" w:hAnsi="Times New Roman"/>
          <w:bCs/>
          <w:snapToGrid w:val="0"/>
          <w:color w:val="000000"/>
          <w:lang w:eastAsia="ar-SA"/>
        </w:rPr>
      </w:pPr>
      <w:r w:rsidRPr="00C83E42">
        <w:rPr>
          <w:rFonts w:ascii="Times New Roman" w:eastAsia="Times New Roman" w:hAnsi="Times New Roman"/>
          <w:bCs/>
          <w:snapToGrid w:val="0"/>
          <w:lang w:eastAsia="ar-SA"/>
        </w:rPr>
        <w:t>Срок, в течение которого действует настоящее согласие: со дня его подписания до момента фактического достижения цели обработки</w:t>
      </w:r>
      <w:r w:rsidRPr="00C83E42">
        <w:rPr>
          <w:rFonts w:ascii="Times New Roman" w:eastAsia="Times New Roman" w:hAnsi="Times New Roman"/>
          <w:bCs/>
          <w:snapToGrid w:val="0"/>
          <w:color w:val="000000"/>
          <w:lang w:eastAsia="ar-SA"/>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Cs/>
          <w:color w:val="000000"/>
          <w:lang w:eastAsia="ar-SA"/>
        </w:rPr>
      </w:pPr>
      <w:r w:rsidRPr="00C83E42">
        <w:rPr>
          <w:rFonts w:ascii="Times New Roman" w:eastAsia="Times New Roman" w:hAnsi="Times New Roman"/>
          <w:bCs/>
          <w:color w:val="000000"/>
          <w:lang w:eastAsia="ar-SA"/>
        </w:rPr>
        <w:t>_____________________________                                 ___________________________</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(Подпись субъекта персональных да</w:t>
      </w:r>
      <w:r w:rsidR="005A0495" w:rsidRPr="00646D4A">
        <w:rPr>
          <w:rFonts w:ascii="Times New Roman" w:eastAsia="Times New Roman" w:hAnsi="Times New Roman"/>
          <w:bCs/>
          <w:lang w:eastAsia="ar-SA"/>
        </w:rPr>
        <w:t xml:space="preserve">нных/               </w:t>
      </w:r>
      <w:r w:rsidRPr="00C83E42">
        <w:rPr>
          <w:rFonts w:ascii="Times New Roman" w:eastAsia="Times New Roman" w:hAnsi="Times New Roman"/>
          <w:bCs/>
          <w:lang w:eastAsia="ar-SA"/>
        </w:rPr>
        <w:t>(Ф.И.О. и должность подписавшего*)</w:t>
      </w:r>
    </w:p>
    <w:p w:rsidR="00C83E42" w:rsidRPr="00C83E42" w:rsidRDefault="00C83E42" w:rsidP="00C83E42">
      <w:pPr>
        <w:widowControl w:val="0"/>
        <w:suppressAutoHyphens/>
        <w:spacing w:after="0" w:line="240" w:lineRule="auto"/>
        <w:ind w:firstLine="567"/>
        <w:contextualSpacing/>
        <w:jc w:val="both"/>
        <w:rPr>
          <w:rFonts w:ascii="Times New Roman" w:eastAsia="Times New Roman" w:hAnsi="Times New Roman"/>
          <w:bCs/>
          <w:lang w:eastAsia="ar-SA"/>
        </w:rPr>
      </w:pPr>
      <w:r w:rsidRPr="00C83E42">
        <w:rPr>
          <w:rFonts w:ascii="Times New Roman" w:eastAsia="Times New Roman" w:hAnsi="Times New Roman"/>
          <w:bCs/>
          <w:lang w:eastAsia="ar-SA"/>
        </w:rPr>
        <w:t xml:space="preserve">уполномоченного представителя)                                                </w:t>
      </w:r>
    </w:p>
    <w:p w:rsidR="00C83E42" w:rsidRPr="00646D4A" w:rsidRDefault="005A0495" w:rsidP="00C83E42">
      <w:pPr>
        <w:widowControl w:val="0"/>
        <w:suppressAutoHyphens/>
        <w:spacing w:after="0" w:line="240" w:lineRule="auto"/>
        <w:ind w:firstLine="567"/>
        <w:jc w:val="both"/>
        <w:rPr>
          <w:rFonts w:ascii="Times New Roman" w:eastAsia="Times New Roman" w:hAnsi="Times New Roman"/>
          <w:b/>
          <w:bCs/>
          <w:lang w:eastAsia="ar-SA"/>
        </w:rPr>
      </w:pPr>
      <w:r w:rsidRPr="00646D4A">
        <w:rPr>
          <w:rFonts w:ascii="Times New Roman" w:eastAsia="Times New Roman" w:hAnsi="Times New Roman"/>
          <w:b/>
          <w:bCs/>
          <w:lang w:eastAsia="ar-SA"/>
        </w:rPr>
        <w:t xml:space="preserve">    </w:t>
      </w:r>
      <w:r w:rsidR="00C83E42" w:rsidRPr="00C83E42">
        <w:rPr>
          <w:rFonts w:ascii="Times New Roman" w:eastAsia="Times New Roman" w:hAnsi="Times New Roman"/>
          <w:b/>
          <w:bCs/>
          <w:lang w:eastAsia="ar-SA"/>
        </w:rPr>
        <w:t>М.П.</w:t>
      </w:r>
    </w:p>
    <w:p w:rsidR="00C83E42" w:rsidRPr="00C83E42" w:rsidRDefault="00C83E42" w:rsidP="00C83E42">
      <w:pPr>
        <w:widowControl w:val="0"/>
        <w:suppressAutoHyphens/>
        <w:spacing w:after="0" w:line="240" w:lineRule="auto"/>
        <w:ind w:firstLine="567"/>
        <w:jc w:val="both"/>
        <w:rPr>
          <w:rFonts w:ascii="Times New Roman" w:eastAsia="Times New Roman" w:hAnsi="Times New Roman"/>
          <w:b/>
          <w:lang w:eastAsia="ar-SA"/>
        </w:rPr>
      </w:pPr>
    </w:p>
    <w:p w:rsidR="00C83E42" w:rsidRPr="00C83E42" w:rsidRDefault="00C83E42" w:rsidP="00C83E42">
      <w:pPr>
        <w:widowControl w:val="0"/>
        <w:suppressAutoHyphens/>
        <w:spacing w:after="0" w:line="240" w:lineRule="auto"/>
        <w:ind w:firstLine="567"/>
        <w:jc w:val="both"/>
        <w:rPr>
          <w:rFonts w:ascii="Times New Roman" w:eastAsia="Times New Roman" w:hAnsi="Times New Roman"/>
          <w:b/>
          <w:bCs/>
          <w:i/>
          <w:lang w:eastAsia="ar-SA"/>
        </w:rPr>
      </w:pPr>
      <w:r w:rsidRPr="00C83E42">
        <w:rPr>
          <w:rFonts w:ascii="Times New Roman" w:eastAsia="Times New Roman" w:hAnsi="Times New Roman"/>
          <w:bCs/>
          <w:lang w:eastAsia="ar-SA"/>
        </w:rPr>
        <w:t xml:space="preserve">* </w:t>
      </w:r>
      <w:r w:rsidRPr="00C83E42">
        <w:rPr>
          <w:rFonts w:ascii="Times New Roman" w:eastAsia="Times New Roman" w:hAnsi="Times New Roman"/>
          <w:bCs/>
          <w:i/>
          <w:lang w:eastAsia="ar-SA"/>
        </w:rPr>
        <w:t>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w:t>
      </w:r>
      <w:r w:rsidR="0015147E" w:rsidRPr="00646D4A">
        <w:rPr>
          <w:rFonts w:ascii="Times New Roman" w:eastAsia="Times New Roman" w:hAnsi="Times New Roman"/>
          <w:bCs/>
          <w:i/>
          <w:lang w:eastAsia="ar-SA"/>
        </w:rPr>
        <w:t>я субъекта персональных данных).</w:t>
      </w:r>
    </w:p>
    <w:p w:rsidR="00C83E42" w:rsidRPr="00C83E42" w:rsidRDefault="00C83E42" w:rsidP="00225270">
      <w:pPr>
        <w:widowControl w:val="0"/>
        <w:shd w:val="clear" w:color="auto" w:fill="FFFFFF"/>
        <w:suppressAutoHyphens/>
        <w:spacing w:after="0" w:line="240" w:lineRule="auto"/>
        <w:jc w:val="both"/>
        <w:rPr>
          <w:rFonts w:ascii="Times New Roman" w:eastAsia="Times New Roman" w:hAnsi="Times New Roman"/>
          <w:bCs/>
          <w:sz w:val="24"/>
          <w:szCs w:val="24"/>
          <w:lang w:eastAsia="ar-SA"/>
        </w:rPr>
      </w:pPr>
    </w:p>
    <w:p w:rsidR="00C83E42" w:rsidRPr="00C83E42" w:rsidRDefault="00C83E42" w:rsidP="00C83E42">
      <w:pPr>
        <w:tabs>
          <w:tab w:val="left" w:pos="1080"/>
        </w:tabs>
        <w:suppressAutoHyphens/>
        <w:spacing w:after="0" w:line="240" w:lineRule="auto"/>
        <w:ind w:firstLine="540"/>
        <w:jc w:val="both"/>
        <w:rPr>
          <w:rFonts w:ascii="Times New Roman" w:eastAsia="Times New Roman" w:hAnsi="Times New Roman"/>
          <w:bCs/>
          <w:lang w:eastAsia="ar-SA"/>
        </w:rPr>
      </w:pPr>
    </w:p>
    <w:p w:rsidR="00C83E42" w:rsidRPr="00C83E42" w:rsidRDefault="00C83E42" w:rsidP="00C83E42">
      <w:pPr>
        <w:widowControl w:val="0"/>
        <w:autoSpaceDE w:val="0"/>
        <w:autoSpaceDN w:val="0"/>
        <w:adjustRightInd w:val="0"/>
        <w:spacing w:after="0" w:line="240" w:lineRule="auto"/>
        <w:ind w:firstLine="567"/>
        <w:contextualSpacing/>
        <w:jc w:val="both"/>
        <w:rPr>
          <w:rFonts w:ascii="Times New Roman" w:hAnsi="Times New Roman"/>
          <w:sz w:val="20"/>
          <w:szCs w:val="20"/>
        </w:rPr>
        <w:sectPr w:rsidR="00C83E42" w:rsidRPr="00C83E42" w:rsidSect="00D40B26">
          <w:pgSz w:w="11906" w:h="16838"/>
          <w:pgMar w:top="426" w:right="850" w:bottom="284" w:left="993" w:header="421" w:footer="527" w:gutter="0"/>
          <w:cols w:space="708"/>
          <w:rtlGutter/>
          <w:docGrid w:linePitch="360"/>
        </w:sectPr>
      </w:pPr>
    </w:p>
    <w:bookmarkEnd w:id="75"/>
    <w:bookmarkEnd w:id="76"/>
    <w:bookmarkEnd w:id="77"/>
    <w:bookmarkEnd w:id="78"/>
    <w:p w:rsidR="003003A2" w:rsidRPr="00457FB4" w:rsidRDefault="003003A2" w:rsidP="003003A2">
      <w:pPr>
        <w:pStyle w:val="21"/>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87522A">
        <w:rPr>
          <w:sz w:val="22"/>
          <w:szCs w:val="22"/>
        </w:rPr>
        <w:t>8</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D643D2" w:rsidRDefault="003003A2" w:rsidP="00D643D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A5309B" w:rsidRDefault="00A5309B" w:rsidP="00A5309B">
      <w:pPr>
        <w:tabs>
          <w:tab w:val="left" w:pos="1080"/>
        </w:tabs>
        <w:spacing w:after="0" w:line="240" w:lineRule="auto"/>
        <w:contextualSpacing/>
        <w:jc w:val="center"/>
        <w:rPr>
          <w:rFonts w:ascii="Times New Roman" w:hAnsi="Times New Roman"/>
          <w:b/>
          <w:sz w:val="24"/>
          <w:szCs w:val="24"/>
        </w:rPr>
      </w:pPr>
    </w:p>
    <w:p w:rsidR="00AF38F5" w:rsidRDefault="00994907" w:rsidP="00A5309B">
      <w:pPr>
        <w:tabs>
          <w:tab w:val="left" w:pos="1080"/>
        </w:tabs>
        <w:spacing w:after="0" w:line="240" w:lineRule="auto"/>
        <w:contextualSpacing/>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A5309B">
      <w:pPr>
        <w:tabs>
          <w:tab w:val="left" w:pos="1080"/>
        </w:tabs>
        <w:spacing w:after="0" w:line="240" w:lineRule="auto"/>
        <w:contextualSpacing/>
        <w:jc w:val="center"/>
        <w:rPr>
          <w:rFonts w:ascii="Times New Roman" w:hAnsi="Times New Roman"/>
          <w:b/>
          <w:sz w:val="24"/>
          <w:szCs w:val="24"/>
        </w:rPr>
      </w:pPr>
    </w:p>
    <w:p w:rsidR="00994907" w:rsidRDefault="003003A2" w:rsidP="00994907">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p>
    <w:p w:rsidR="00D643D2" w:rsidRDefault="0070709F" w:rsidP="00994907">
      <w:pPr>
        <w:tabs>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д</w:t>
      </w:r>
      <w:r w:rsidR="00FF48BD">
        <w:rPr>
          <w:rFonts w:ascii="Times New Roman" w:hAnsi="Times New Roman"/>
          <w:b/>
          <w:sz w:val="24"/>
          <w:szCs w:val="24"/>
        </w:rPr>
        <w:t>оговоров</w:t>
      </w:r>
      <w:r>
        <w:rPr>
          <w:rFonts w:ascii="Times New Roman" w:hAnsi="Times New Roman"/>
          <w:b/>
          <w:sz w:val="24"/>
          <w:szCs w:val="24"/>
        </w:rPr>
        <w:t xml:space="preserve"> Участника закупки</w:t>
      </w:r>
    </w:p>
    <w:p w:rsidR="00D643D2" w:rsidRDefault="00D643D2" w:rsidP="00A5309B">
      <w:pPr>
        <w:tabs>
          <w:tab w:val="left" w:pos="1080"/>
        </w:tabs>
        <w:spacing w:after="0" w:line="240" w:lineRule="auto"/>
        <w:contextualSpacing/>
        <w:jc w:val="center"/>
        <w:rPr>
          <w:rFonts w:ascii="Times New Roman" w:hAnsi="Times New Roman"/>
          <w:b/>
          <w:sz w:val="24"/>
          <w:szCs w:val="24"/>
        </w:rPr>
      </w:pPr>
    </w:p>
    <w:p w:rsidR="008869C9" w:rsidRDefault="008869C9" w:rsidP="00A5309B">
      <w:pPr>
        <w:tabs>
          <w:tab w:val="left" w:pos="1080"/>
        </w:tabs>
        <w:spacing w:after="0" w:line="240" w:lineRule="auto"/>
        <w:contextualSpacing/>
        <w:jc w:val="center"/>
        <w:rPr>
          <w:rFonts w:ascii="Times New Roman" w:hAnsi="Times New Roman"/>
          <w:b/>
        </w:rPr>
      </w:pPr>
    </w:p>
    <w:p w:rsidR="003003A2" w:rsidRP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w:t>
      </w:r>
      <w:r w:rsidR="00976122">
        <w:rPr>
          <w:rFonts w:ascii="Times New Roman" w:hAnsi="Times New Roman"/>
          <w:b/>
        </w:rPr>
        <w:t>_________________</w:t>
      </w:r>
      <w:r w:rsidR="0081238C">
        <w:rPr>
          <w:rFonts w:ascii="Times New Roman" w:hAnsi="Times New Roman"/>
          <w:b/>
        </w:rPr>
        <w:t>___</w:t>
      </w:r>
      <w:r w:rsidRPr="0081238C">
        <w:rPr>
          <w:rFonts w:ascii="Times New Roman" w:hAnsi="Times New Roman"/>
          <w:b/>
        </w:rPr>
        <w:t xml:space="preserve"> </w:t>
      </w:r>
    </w:p>
    <w:p w:rsidR="00D643D2" w:rsidRPr="0081238C" w:rsidRDefault="00D643D2" w:rsidP="00A5309B">
      <w:pPr>
        <w:tabs>
          <w:tab w:val="left" w:pos="1080"/>
        </w:tabs>
        <w:spacing w:after="0" w:line="240" w:lineRule="auto"/>
        <w:ind w:firstLine="993"/>
        <w:contextualSpacing/>
        <w:rPr>
          <w:rFonts w:ascii="Times New Roman" w:hAnsi="Times New Roman"/>
          <w:b/>
        </w:rPr>
      </w:pPr>
    </w:p>
    <w:p w:rsidR="003003A2" w:rsidRPr="0087443F" w:rsidRDefault="00976122" w:rsidP="00A5309B">
      <w:pPr>
        <w:tabs>
          <w:tab w:val="left" w:pos="1080"/>
        </w:tabs>
        <w:spacing w:after="0" w:line="240" w:lineRule="auto"/>
        <w:ind w:firstLine="993"/>
        <w:contextualSpacing/>
        <w:rPr>
          <w:rFonts w:ascii="Times New Roman" w:hAnsi="Times New Roman"/>
        </w:rPr>
      </w:pPr>
      <w:r>
        <w:rPr>
          <w:rFonts w:ascii="Times New Roman" w:hAnsi="Times New Roman"/>
          <w:b/>
        </w:rPr>
        <w:t xml:space="preserve">Наименование и адрес </w:t>
      </w:r>
      <w:r w:rsidR="003003A2" w:rsidRPr="0081238C">
        <w:rPr>
          <w:rFonts w:ascii="Times New Roman" w:hAnsi="Times New Roman"/>
          <w:b/>
        </w:rPr>
        <w:t>Участник</w:t>
      </w:r>
      <w:r>
        <w:rPr>
          <w:rFonts w:ascii="Times New Roman" w:hAnsi="Times New Roman"/>
          <w:b/>
        </w:rPr>
        <w:t>а</w:t>
      </w:r>
      <w:r w:rsidR="003003A2" w:rsidRPr="0081238C">
        <w:rPr>
          <w:rFonts w:ascii="Times New Roman" w:hAnsi="Times New Roman"/>
          <w:b/>
        </w:rPr>
        <w:t xml:space="preserve"> закупки:</w:t>
      </w:r>
      <w:r>
        <w:rPr>
          <w:rFonts w:ascii="Times New Roman" w:hAnsi="Times New Roman"/>
        </w:rPr>
        <w:t xml:space="preserve"> _________________________</w:t>
      </w:r>
      <w:r w:rsidR="003003A2" w:rsidRPr="0081238C">
        <w:rPr>
          <w:rFonts w:ascii="Times New Roman" w:hAnsi="Times New Roman"/>
        </w:rPr>
        <w:t>___</w:t>
      </w:r>
      <w:r w:rsidR="003003A2" w:rsidRPr="0087443F">
        <w:rPr>
          <w:rFonts w:ascii="Times New Roman" w:hAnsi="Times New Roman"/>
        </w:rPr>
        <w:t xml:space="preserve"> </w:t>
      </w:r>
    </w:p>
    <w:p w:rsidR="0081238C" w:rsidRDefault="0081238C" w:rsidP="00A5309B">
      <w:pPr>
        <w:pStyle w:val="25"/>
        <w:keepNext w:val="0"/>
        <w:tabs>
          <w:tab w:val="left" w:pos="708"/>
        </w:tabs>
        <w:spacing w:before="0" w:after="0"/>
        <w:ind w:left="0" w:firstLine="0"/>
        <w:contextualSpacing/>
        <w:jc w:val="both"/>
        <w:rPr>
          <w:b w:val="0"/>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84"/>
        <w:gridCol w:w="2251"/>
        <w:gridCol w:w="1985"/>
        <w:gridCol w:w="1842"/>
        <w:gridCol w:w="1083"/>
        <w:gridCol w:w="1038"/>
      </w:tblGrid>
      <w:tr w:rsidR="00A5309B" w:rsidRPr="0087443F" w:rsidTr="008F0B7D">
        <w:trPr>
          <w:cantSplit/>
          <w:trHeight w:val="1962"/>
          <w:tblHeader/>
          <w:jc w:val="center"/>
        </w:trPr>
        <w:tc>
          <w:tcPr>
            <w:tcW w:w="689" w:type="dxa"/>
            <w:shd w:val="clear" w:color="auto" w:fill="FDE9D9" w:themeFill="accent6" w:themeFillTint="33"/>
            <w:vAlign w:val="center"/>
          </w:tcPr>
          <w:p w:rsidR="00A5309B" w:rsidRPr="00A5309B" w:rsidRDefault="00A5309B" w:rsidP="00A5309B">
            <w:pPr>
              <w:pStyle w:val="af"/>
              <w:spacing w:before="0" w:after="0"/>
              <w:contextualSpacing/>
              <w:jc w:val="center"/>
              <w:rPr>
                <w:sz w:val="20"/>
              </w:rPr>
            </w:pPr>
            <w:r w:rsidRPr="00A5309B">
              <w:rPr>
                <w:sz w:val="20"/>
              </w:rPr>
              <w:t>№</w:t>
            </w:r>
          </w:p>
          <w:p w:rsidR="00A5309B" w:rsidRPr="00A5309B" w:rsidRDefault="00A5309B" w:rsidP="00A5309B">
            <w:pPr>
              <w:pStyle w:val="af"/>
              <w:spacing w:before="0" w:after="0"/>
              <w:contextualSpacing/>
              <w:jc w:val="center"/>
              <w:rPr>
                <w:sz w:val="20"/>
              </w:rPr>
            </w:pPr>
            <w:r w:rsidRPr="00A5309B">
              <w:rPr>
                <w:sz w:val="20"/>
              </w:rPr>
              <w:t>п/п</w:t>
            </w: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tc>
        <w:tc>
          <w:tcPr>
            <w:tcW w:w="1984"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ФИО, должность руководителя проекта, непосредственного Участника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2251" w:type="dxa"/>
            <w:shd w:val="clear" w:color="auto" w:fill="FDE9D9" w:themeFill="accent6" w:themeFillTint="33"/>
            <w:vAlign w:val="center"/>
          </w:tcPr>
          <w:p w:rsidR="00B36B0E"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Сроки выполнения </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(год и месяц начала выполнения </w:t>
            </w:r>
            <w:r w:rsidR="00B36B0E">
              <w:rPr>
                <w:rFonts w:ascii="Times New Roman" w:hAnsi="Times New Roman"/>
                <w:sz w:val="20"/>
                <w:szCs w:val="20"/>
                <w:lang w:eastAsia="ru-RU"/>
              </w:rPr>
              <w:t xml:space="preserve">работ </w:t>
            </w:r>
            <w:r w:rsidRPr="00A5309B">
              <w:rPr>
                <w:rFonts w:ascii="Times New Roman" w:hAnsi="Times New Roman"/>
                <w:sz w:val="20"/>
                <w:szCs w:val="20"/>
                <w:lang w:eastAsia="ru-RU"/>
              </w:rPr>
              <w:t>- год и месяц фактического или планируемого окончания выполнения</w:t>
            </w:r>
            <w:r w:rsidR="00B36B0E">
              <w:rPr>
                <w:rFonts w:ascii="Times New Roman" w:hAnsi="Times New Roman"/>
                <w:sz w:val="20"/>
                <w:szCs w:val="20"/>
                <w:lang w:eastAsia="ru-RU"/>
              </w:rPr>
              <w:t xml:space="preserve"> работ</w:t>
            </w:r>
            <w:r w:rsidRPr="00A5309B">
              <w:rPr>
                <w:rFonts w:ascii="Times New Roman" w:hAnsi="Times New Roman"/>
                <w:sz w:val="20"/>
                <w:szCs w:val="20"/>
                <w:lang w:eastAsia="ru-RU"/>
              </w:rPr>
              <w:t>)</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985"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iCs/>
                <w:sz w:val="20"/>
                <w:szCs w:val="20"/>
                <w:lang w:eastAsia="ru-RU"/>
              </w:rPr>
            </w:pPr>
            <w:r w:rsidRPr="00A5309B">
              <w:rPr>
                <w:rFonts w:ascii="Times New Roman" w:hAnsi="Times New Roman"/>
                <w:iCs/>
                <w:sz w:val="20"/>
                <w:szCs w:val="20"/>
                <w:lang w:eastAsia="ru-RU"/>
              </w:rPr>
              <w:t>Описание договора (объем и состав работ, описание основных условий договора)/</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наименование проекта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iCs/>
                <w:sz w:val="20"/>
                <w:szCs w:val="20"/>
                <w:lang w:eastAsia="ru-RU"/>
              </w:rPr>
            </w:pPr>
          </w:p>
        </w:tc>
        <w:tc>
          <w:tcPr>
            <w:tcW w:w="1842"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Заказчик проекта </w:t>
            </w:r>
            <w:r w:rsidRPr="00A5309B">
              <w:rPr>
                <w:rFonts w:ascii="Times New Roman" w:hAnsi="Times New Roman"/>
                <w:sz w:val="20"/>
                <w:szCs w:val="20"/>
                <w:lang w:eastAsia="ru-RU"/>
              </w:rPr>
              <w:br/>
              <w:t>(наименование, адрес, контактное лицо с указанием должности, контактные телефоны)</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83"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Сумма договора, рублей</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38" w:type="dxa"/>
            <w:shd w:val="clear" w:color="auto" w:fill="FDE9D9" w:themeFill="accent6" w:themeFillTint="33"/>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Сведения о рекламациях по перечисленным договорам</w:t>
            </w: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1</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2</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909" w:type="dxa"/>
            <w:gridSpan w:val="4"/>
            <w:vAlign w:val="center"/>
          </w:tcPr>
          <w:p w:rsidR="00A5309B" w:rsidRPr="00A5309B" w:rsidRDefault="00A5309B"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A5309B" w:rsidRPr="00A5309B" w:rsidRDefault="00A5309B" w:rsidP="00A5309B">
            <w:pPr>
              <w:pStyle w:val="af1"/>
              <w:spacing w:before="0" w:after="0"/>
              <w:contextualSpacing/>
              <w:jc w:val="center"/>
              <w:rPr>
                <w:b/>
                <w:sz w:val="20"/>
                <w:lang w:eastAsia="ru-RU"/>
              </w:rPr>
            </w:pPr>
          </w:p>
        </w:tc>
        <w:tc>
          <w:tcPr>
            <w:tcW w:w="1083" w:type="dxa"/>
            <w:vAlign w:val="center"/>
          </w:tcPr>
          <w:p w:rsidR="00A5309B" w:rsidRPr="00A5309B" w:rsidRDefault="00A5309B" w:rsidP="00A5309B">
            <w:pPr>
              <w:pStyle w:val="af1"/>
              <w:spacing w:before="0" w:after="0"/>
              <w:contextualSpacing/>
              <w:jc w:val="center"/>
              <w:rPr>
                <w:b/>
                <w:sz w:val="20"/>
                <w:lang w:eastAsia="ru-RU"/>
              </w:rPr>
            </w:pPr>
            <w:r w:rsidRPr="00A5309B">
              <w:rPr>
                <w:b/>
                <w:sz w:val="20"/>
                <w:lang w:eastAsia="ru-RU"/>
              </w:rPr>
              <w:t>х</w:t>
            </w:r>
          </w:p>
        </w:tc>
        <w:tc>
          <w:tcPr>
            <w:tcW w:w="1038" w:type="dxa"/>
          </w:tcPr>
          <w:p w:rsidR="00A5309B" w:rsidRPr="00A5309B" w:rsidRDefault="00A5309B"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trHeight w:val="450"/>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bl>
    <w:p w:rsidR="0081238C" w:rsidRDefault="0081238C" w:rsidP="00A5309B">
      <w:pPr>
        <w:pStyle w:val="25"/>
        <w:keepNext w:val="0"/>
        <w:tabs>
          <w:tab w:val="left" w:pos="708"/>
        </w:tabs>
        <w:spacing w:before="0" w:after="0"/>
        <w:ind w:left="0" w:firstLine="0"/>
        <w:contextualSpacing/>
        <w:jc w:val="both"/>
        <w:rPr>
          <w:b w:val="0"/>
        </w:rPr>
      </w:pPr>
    </w:p>
    <w:tbl>
      <w:tblPr>
        <w:tblW w:w="0" w:type="auto"/>
        <w:tblInd w:w="108" w:type="dxa"/>
        <w:tblLook w:val="01E0" w:firstRow="1" w:lastRow="1" w:firstColumn="1" w:lastColumn="1" w:noHBand="0" w:noVBand="0"/>
      </w:tblPr>
      <w:tblGrid>
        <w:gridCol w:w="3924"/>
        <w:gridCol w:w="849"/>
        <w:gridCol w:w="5182"/>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7B0887">
      <w:pPr>
        <w:pStyle w:val="25"/>
        <w:keepNext w:val="0"/>
        <w:tabs>
          <w:tab w:val="left" w:pos="708"/>
        </w:tabs>
        <w:spacing w:before="0" w:after="0"/>
        <w:ind w:left="0" w:firstLine="0"/>
        <w:contextualSpacing/>
        <w:rPr>
          <w:sz w:val="22"/>
          <w:szCs w:val="22"/>
        </w:rPr>
      </w:pPr>
      <w:r>
        <w:rPr>
          <w:sz w:val="22"/>
          <w:szCs w:val="22"/>
        </w:rPr>
        <w:t xml:space="preserve">  </w:t>
      </w:r>
      <w:r w:rsidR="00DD5254">
        <w:rPr>
          <w:sz w:val="22"/>
          <w:szCs w:val="22"/>
        </w:rPr>
        <w:t xml:space="preserve">          М.П. </w:t>
      </w:r>
    </w:p>
    <w:p w:rsidR="00A5309B" w:rsidRDefault="00A5309B" w:rsidP="007B0887">
      <w:pPr>
        <w:pStyle w:val="25"/>
        <w:keepNext w:val="0"/>
        <w:tabs>
          <w:tab w:val="left" w:pos="708"/>
        </w:tabs>
        <w:spacing w:before="0" w:after="0"/>
        <w:ind w:left="0" w:firstLine="0"/>
        <w:contextualSpacing/>
        <w:rPr>
          <w:sz w:val="22"/>
          <w:szCs w:val="22"/>
        </w:rPr>
      </w:pPr>
    </w:p>
    <w:p w:rsidR="007B0887" w:rsidRPr="00B826D0" w:rsidRDefault="007B0887" w:rsidP="007B0887">
      <w:pPr>
        <w:pStyle w:val="25"/>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5"/>
        <w:keepNext w:val="0"/>
        <w:tabs>
          <w:tab w:val="left" w:pos="708"/>
        </w:tabs>
        <w:spacing w:before="0" w:after="0"/>
        <w:ind w:left="0" w:firstLine="709"/>
        <w:jc w:val="both"/>
        <w:rPr>
          <w:b w:val="0"/>
        </w:rPr>
      </w:pPr>
      <w:r w:rsidRPr="003003A2">
        <w:rPr>
          <w:b w:val="0"/>
        </w:rPr>
        <w:t xml:space="preserve">3. </w:t>
      </w:r>
      <w:r w:rsidR="008F0B7D" w:rsidRPr="008F0B7D">
        <w:rPr>
          <w:b w:val="0"/>
        </w:rPr>
        <w:t xml:space="preserve">В этой форме Участник </w:t>
      </w:r>
      <w:r w:rsidR="008F0B7D">
        <w:rPr>
          <w:b w:val="0"/>
        </w:rPr>
        <w:t xml:space="preserve">запроса предложений </w:t>
      </w:r>
      <w:r w:rsidR="008F0B7D" w:rsidRPr="008F0B7D">
        <w:rPr>
          <w:b w:val="0"/>
        </w:rPr>
        <w:t xml:space="preserve">указывает перечень и годовые объемы выполнения договоров, сопоставимых с предметом закупки </w:t>
      </w:r>
      <w:r w:rsidR="008F0B7D" w:rsidRPr="008F0B7D">
        <w:t>с обязательным указанием вида работ</w:t>
      </w:r>
      <w:r w:rsidR="008F0B7D">
        <w:t xml:space="preserve">. </w:t>
      </w:r>
      <w:r w:rsidRPr="003003A2">
        <w:rPr>
          <w:b w:val="0"/>
        </w:rPr>
        <w:tab/>
        <w:t xml:space="preserve"> </w:t>
      </w:r>
    </w:p>
    <w:p w:rsidR="007B0887" w:rsidRPr="003003A2" w:rsidRDefault="007B0887" w:rsidP="007B0887">
      <w:pPr>
        <w:pStyle w:val="25"/>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w:t>
      </w:r>
      <w:r w:rsidR="00C041C2">
        <w:rPr>
          <w:b w:val="0"/>
        </w:rPr>
        <w:t>о</w:t>
      </w:r>
      <w:r w:rsidRPr="003003A2">
        <w:rPr>
          <w:b w:val="0"/>
        </w:rPr>
        <w:t xml:space="preserve">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5"/>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81238C" w:rsidRPr="00646D4A" w:rsidRDefault="007B0887" w:rsidP="0081238C">
      <w:pPr>
        <w:pStyle w:val="25"/>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Pr="00457FB4" w:rsidRDefault="0081238C" w:rsidP="0081238C">
      <w:pPr>
        <w:pStyle w:val="21"/>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87522A">
        <w:rPr>
          <w:sz w:val="22"/>
          <w:szCs w:val="22"/>
        </w:rPr>
        <w:t>9</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6A1F99" w:rsidRDefault="006A1F99" w:rsidP="007B0887">
      <w:pPr>
        <w:tabs>
          <w:tab w:val="left" w:pos="1080"/>
        </w:tabs>
        <w:spacing w:after="0" w:line="240" w:lineRule="auto"/>
        <w:ind w:firstLine="993"/>
        <w:jc w:val="center"/>
        <w:rPr>
          <w:rFonts w:ascii="Times New Roman" w:hAnsi="Times New Roman"/>
          <w:b/>
          <w:bCs/>
        </w:rPr>
      </w:pPr>
    </w:p>
    <w:p w:rsidR="003B1657" w:rsidRDefault="00994907" w:rsidP="007B0887">
      <w:pPr>
        <w:tabs>
          <w:tab w:val="left" w:pos="1080"/>
        </w:tabs>
        <w:spacing w:after="0" w:line="240" w:lineRule="auto"/>
        <w:ind w:firstLine="993"/>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7B0887">
      <w:pPr>
        <w:tabs>
          <w:tab w:val="left" w:pos="1080"/>
        </w:tabs>
        <w:spacing w:after="0" w:line="240" w:lineRule="auto"/>
        <w:ind w:firstLine="993"/>
        <w:jc w:val="center"/>
        <w:rPr>
          <w:rFonts w:ascii="Times New Roman" w:hAnsi="Times New Roman"/>
          <w:b/>
          <w:bCs/>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r w:rsidR="0070709F">
        <w:rPr>
          <w:rFonts w:ascii="Times New Roman" w:hAnsi="Times New Roman"/>
          <w:b/>
          <w:bCs/>
        </w:rPr>
        <w:t xml:space="preserve"> закупки</w:t>
      </w:r>
    </w:p>
    <w:p w:rsidR="0081238C" w:rsidRPr="00B36B0E"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r w:rsidR="0081238C" w:rsidRPr="0081238C">
        <w:rPr>
          <w:rFonts w:ascii="Times New Roman" w:hAnsi="Times New Roman"/>
        </w:rPr>
        <w:br/>
      </w:r>
      <w:r w:rsidR="0081238C">
        <w:rPr>
          <w:rFonts w:ascii="Times New Roman" w:hAnsi="Times New Roman"/>
          <w:b/>
        </w:rPr>
        <w:tab/>
      </w:r>
      <w:r w:rsidR="0081238C"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w:t>
      </w:r>
      <w:r w:rsidR="00A5309B">
        <w:rPr>
          <w:rFonts w:ascii="Times New Roman" w:hAnsi="Times New Roman"/>
          <w:b/>
        </w:rPr>
        <w:t>_______________________</w:t>
      </w:r>
      <w:r w:rsidR="00511092">
        <w:rPr>
          <w:rFonts w:ascii="Times New Roman" w:hAnsi="Times New Roman"/>
          <w:b/>
        </w:rPr>
        <w:t>___</w:t>
      </w:r>
      <w:r w:rsidR="0081238C">
        <w:rPr>
          <w:rFonts w:ascii="Times New Roman" w:hAnsi="Times New Roman"/>
          <w:b/>
        </w:rPr>
        <w:t>_</w:t>
      </w:r>
    </w:p>
    <w:p w:rsidR="0081238C" w:rsidRPr="0087443F" w:rsidRDefault="00A5309B" w:rsidP="0081238C">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81238C" w:rsidRPr="0081238C">
        <w:rPr>
          <w:rFonts w:ascii="Times New Roman" w:hAnsi="Times New Roman"/>
          <w:b/>
        </w:rPr>
        <w:t>Участник</w:t>
      </w:r>
      <w:r>
        <w:rPr>
          <w:rFonts w:ascii="Times New Roman" w:hAnsi="Times New Roman"/>
          <w:b/>
        </w:rPr>
        <w:t>а</w:t>
      </w:r>
      <w:r w:rsidR="0081238C" w:rsidRPr="0081238C">
        <w:rPr>
          <w:rFonts w:ascii="Times New Roman" w:hAnsi="Times New Roman"/>
          <w:b/>
        </w:rPr>
        <w:t xml:space="preserve"> закупки:</w:t>
      </w:r>
      <w:r w:rsidR="0081238C" w:rsidRPr="0081238C">
        <w:rPr>
          <w:rFonts w:ascii="Times New Roman" w:hAnsi="Times New Roman"/>
        </w:rPr>
        <w:t xml:space="preserve"> ________________________________</w:t>
      </w:r>
      <w:r w:rsidR="0081238C"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87"/>
        <w:gridCol w:w="1526"/>
        <w:gridCol w:w="1393"/>
        <w:gridCol w:w="1109"/>
        <w:gridCol w:w="1106"/>
        <w:gridCol w:w="839"/>
        <w:gridCol w:w="1387"/>
        <w:gridCol w:w="1233"/>
      </w:tblGrid>
      <w:tr w:rsidR="00B36B0E" w:rsidRPr="0081238C" w:rsidTr="008869C9">
        <w:tc>
          <w:tcPr>
            <w:tcW w:w="265" w:type="pct"/>
            <w:vMerge w:val="restart"/>
            <w:shd w:val="clear" w:color="auto" w:fill="FDE9D9" w:themeFill="accent6" w:themeFillTint="33"/>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658"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24" w:type="pct"/>
            <w:vMerge w:val="restart"/>
            <w:shd w:val="clear" w:color="auto" w:fill="FDE9D9" w:themeFill="accent6" w:themeFillTint="33"/>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1" w:type="pct"/>
            <w:vMerge w:val="restart"/>
            <w:shd w:val="clear" w:color="auto" w:fill="FDE9D9" w:themeFill="accent6" w:themeFillTint="33"/>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526"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25"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42" w:type="pct"/>
            <w:gridSpan w:val="3"/>
            <w:shd w:val="clear" w:color="auto" w:fill="FDE9D9" w:themeFill="accent6" w:themeFillTint="33"/>
            <w:hideMark/>
          </w:tcPr>
          <w:p w:rsidR="0081238C"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p w:rsidR="00A5309B" w:rsidRPr="0088772B" w:rsidRDefault="00A5309B" w:rsidP="0081238C">
            <w:pPr>
              <w:spacing w:after="0" w:line="240" w:lineRule="auto"/>
              <w:jc w:val="center"/>
              <w:rPr>
                <w:rFonts w:ascii="Times New Roman" w:hAnsi="Times New Roman"/>
                <w:sz w:val="18"/>
                <w:szCs w:val="18"/>
              </w:rPr>
            </w:pPr>
          </w:p>
        </w:tc>
      </w:tr>
      <w:tr w:rsidR="00B36B0E" w:rsidRPr="0081238C" w:rsidTr="008869C9">
        <w:tc>
          <w:tcPr>
            <w:tcW w:w="26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58"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724"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61"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6"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398" w:type="pct"/>
            <w:shd w:val="clear" w:color="auto" w:fill="FDE9D9" w:themeFill="accent6" w:themeFillTint="33"/>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58"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86"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1</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2</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rPr>
          <w:trHeight w:val="309"/>
        </w:trPr>
        <w:tc>
          <w:tcPr>
            <w:tcW w:w="2308" w:type="pct"/>
            <w:gridSpan w:val="4"/>
          </w:tcPr>
          <w:p w:rsidR="00A5309B" w:rsidRDefault="00A5309B" w:rsidP="0081238C">
            <w:pPr>
              <w:spacing w:after="0" w:line="240" w:lineRule="auto"/>
              <w:jc w:val="both"/>
              <w:rPr>
                <w:rFonts w:ascii="Times New Roman" w:hAnsi="Times New Roman"/>
              </w:rPr>
            </w:pPr>
          </w:p>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5"/>
        <w:keepNext w:val="0"/>
        <w:tabs>
          <w:tab w:val="left" w:pos="708"/>
        </w:tabs>
        <w:spacing w:before="0" w:after="0"/>
        <w:ind w:left="0" w:firstLine="0"/>
        <w:jc w:val="both"/>
        <w:rPr>
          <w:b w:val="0"/>
          <w:sz w:val="22"/>
          <w:szCs w:val="22"/>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Pr="00DD5254" w:rsidRDefault="003003A2" w:rsidP="00511092">
      <w:pPr>
        <w:suppressAutoHyphens/>
        <w:spacing w:after="0" w:line="240" w:lineRule="auto"/>
        <w:rPr>
          <w:rFonts w:ascii="Times New Roman" w:hAnsi="Times New Roman"/>
        </w:rPr>
      </w:pPr>
      <w:r w:rsidRPr="0081238C">
        <w:rPr>
          <w:rFonts w:ascii="Times New Roman" w:hAnsi="Times New Roman"/>
          <w:b/>
          <w:i/>
        </w:rPr>
        <w:tab/>
      </w:r>
      <w:r w:rsidR="00743D4D" w:rsidRPr="0081238C">
        <w:rPr>
          <w:rFonts w:ascii="Times New Roman" w:hAnsi="Times New Roman"/>
          <w:b/>
        </w:rPr>
        <w:t xml:space="preserve"> </w:t>
      </w:r>
      <w:r w:rsidR="00DD5254" w:rsidRPr="00DD5254">
        <w:rPr>
          <w:rFonts w:ascii="Times New Roman" w:hAnsi="Times New Roman"/>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1"/>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D643D2" w:rsidRDefault="00D643D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C259F0" w:rsidRDefault="00C259F0"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994907" w:rsidRDefault="00994907"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w:t>
      </w:r>
      <w:r w:rsidR="0087522A">
        <w:rPr>
          <w:rFonts w:ascii="Times New Roman" w:hAnsi="Times New Roman"/>
          <w:b/>
        </w:rPr>
        <w:t>0</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DD5254" w:rsidRDefault="00994907" w:rsidP="00994907">
      <w:pPr>
        <w:suppressAutoHyphens/>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994907">
      <w:pPr>
        <w:suppressAutoHyphens/>
        <w:spacing w:after="0" w:line="240" w:lineRule="auto"/>
        <w:jc w:val="center"/>
        <w:rPr>
          <w:rFonts w:ascii="Times New Roman" w:hAnsi="Times New Roman"/>
          <w:b/>
        </w:rPr>
      </w:pPr>
    </w:p>
    <w:p w:rsidR="00A5309B"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w:t>
      </w: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о подтверждении квалификации сотрудников </w:t>
      </w:r>
      <w:r w:rsidR="007B0887">
        <w:rPr>
          <w:rFonts w:ascii="Times New Roman" w:hAnsi="Times New Roman"/>
          <w:b/>
        </w:rPr>
        <w:t xml:space="preserve">Участника </w:t>
      </w:r>
      <w:r w:rsidR="0070709F">
        <w:rPr>
          <w:rFonts w:ascii="Times New Roman" w:hAnsi="Times New Roman"/>
          <w:b/>
        </w:rPr>
        <w:t>закупки</w:t>
      </w:r>
    </w:p>
    <w:p w:rsidR="00A5309B" w:rsidRDefault="00A5309B" w:rsidP="002011AA">
      <w:pPr>
        <w:tabs>
          <w:tab w:val="left" w:pos="1080"/>
        </w:tabs>
        <w:spacing w:after="0" w:line="240" w:lineRule="auto"/>
        <w:ind w:firstLine="709"/>
        <w:rPr>
          <w:rFonts w:ascii="Times New Roman" w:hAnsi="Times New Roman"/>
          <w:b/>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A5309B" w:rsidP="002011AA">
      <w:pPr>
        <w:tabs>
          <w:tab w:val="left" w:pos="1080"/>
        </w:tabs>
        <w:spacing w:after="0" w:line="240" w:lineRule="auto"/>
        <w:ind w:firstLine="709"/>
        <w:contextualSpacing/>
        <w:jc w:val="both"/>
        <w:rPr>
          <w:rFonts w:ascii="Times New Roman" w:hAnsi="Times New Roman"/>
          <w:b/>
          <w:bCs/>
          <w:lang w:eastAsia="ru-RU"/>
        </w:rPr>
      </w:pPr>
      <w:r>
        <w:rPr>
          <w:rFonts w:ascii="Times New Roman" w:hAnsi="Times New Roman"/>
          <w:b/>
          <w:bCs/>
          <w:lang w:eastAsia="ru-RU"/>
        </w:rPr>
        <w:t xml:space="preserve">Наименование и адрес </w:t>
      </w:r>
      <w:r w:rsidR="008E076D" w:rsidRPr="008E076D">
        <w:rPr>
          <w:rFonts w:ascii="Times New Roman" w:hAnsi="Times New Roman"/>
          <w:b/>
          <w:bCs/>
          <w:lang w:eastAsia="ru-RU"/>
        </w:rPr>
        <w:t>Участник</w:t>
      </w:r>
      <w:r>
        <w:rPr>
          <w:rFonts w:ascii="Times New Roman" w:hAnsi="Times New Roman"/>
          <w:b/>
          <w:bCs/>
          <w:lang w:eastAsia="ru-RU"/>
        </w:rPr>
        <w:t>а</w:t>
      </w:r>
      <w:r w:rsidR="008E076D" w:rsidRPr="008E076D">
        <w:rPr>
          <w:rFonts w:ascii="Times New Roman" w:hAnsi="Times New Roman"/>
          <w:b/>
          <w:bCs/>
          <w:lang w:eastAsia="ru-RU"/>
        </w:rPr>
        <w:t xml:space="preserve">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DD5254" w:rsidRDefault="00DD5254"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0F7FFB" w:rsidRDefault="008E076D" w:rsidP="00181E97">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181E97" w:rsidRPr="00726E6F" w:rsidRDefault="00181E97" w:rsidP="00181E97">
      <w:pPr>
        <w:tabs>
          <w:tab w:val="left" w:pos="567"/>
        </w:tabs>
        <w:spacing w:after="0" w:line="240" w:lineRule="auto"/>
        <w:ind w:firstLine="709"/>
        <w:contextualSpacing/>
        <w:jc w:val="both"/>
        <w:rPr>
          <w:rFonts w:ascii="Times New Roman" w:hAnsi="Times New Roman"/>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 xml:space="preserve">Таблица 1. Общая штатная численность персонала и суммарная численность персонала, привлекаемого для выполнения работ по </w:t>
      </w:r>
      <w:r w:rsidR="00DD5254" w:rsidRPr="00726E6F">
        <w:rPr>
          <w:rFonts w:ascii="Times New Roman" w:hAnsi="Times New Roman"/>
          <w:b/>
          <w:bCs/>
          <w:lang w:eastAsia="ru-RU"/>
        </w:rPr>
        <w:t>д</w:t>
      </w:r>
      <w:r w:rsidRPr="00726E6F">
        <w:rPr>
          <w:rFonts w:ascii="Times New Roman" w:hAnsi="Times New Roman"/>
          <w:b/>
          <w:bCs/>
          <w:lang w:eastAsia="ru-RU"/>
        </w:rPr>
        <w:t>оговору</w:t>
      </w:r>
      <w:r w:rsidR="00DD5254" w:rsidRPr="00726E6F">
        <w:rPr>
          <w:rFonts w:ascii="Times New Roman" w:hAnsi="Times New Roman"/>
          <w:b/>
          <w:bCs/>
          <w:lang w:eastAsia="ru-RU"/>
        </w:rPr>
        <w:t xml:space="preserve">  </w:t>
      </w:r>
    </w:p>
    <w:p w:rsidR="00A9391E" w:rsidRPr="00181E97" w:rsidRDefault="00A9391E" w:rsidP="00181E97">
      <w:pPr>
        <w:tabs>
          <w:tab w:val="left" w:pos="1080"/>
        </w:tabs>
        <w:spacing w:after="0" w:line="240" w:lineRule="auto"/>
        <w:contextualSpacing/>
        <w:rPr>
          <w:rFonts w:ascii="Times New Roman" w:hAnsi="Times New Roman"/>
          <w:b/>
          <w:bCs/>
          <w:sz w:val="24"/>
          <w:szCs w:val="24"/>
          <w:lang w:eastAsia="ru-RU"/>
        </w:rPr>
      </w:pP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283"/>
        <w:gridCol w:w="1277"/>
        <w:gridCol w:w="1330"/>
        <w:gridCol w:w="1269"/>
        <w:gridCol w:w="1331"/>
        <w:gridCol w:w="1227"/>
      </w:tblGrid>
      <w:tr w:rsidR="00181E97" w:rsidRPr="00181E97" w:rsidTr="008869C9">
        <w:trPr>
          <w:tblHeader/>
          <w:jc w:val="center"/>
        </w:trPr>
        <w:tc>
          <w:tcPr>
            <w:tcW w:w="1350" w:type="pct"/>
            <w:vMerge w:val="restart"/>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Штатный персонал</w:t>
            </w: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tc>
        <w:tc>
          <w:tcPr>
            <w:tcW w:w="1168" w:type="pct"/>
            <w:gridSpan w:val="2"/>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Генподрядчик</w:t>
            </w:r>
          </w:p>
        </w:tc>
        <w:tc>
          <w:tcPr>
            <w:tcW w:w="125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Субподрядчик</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 (член коллективного участника) 1</w:t>
            </w:r>
          </w:p>
        </w:tc>
        <w:tc>
          <w:tcPr>
            <w:tcW w:w="123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Субподрядчик </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(член коллективного участника) 2</w:t>
            </w:r>
          </w:p>
        </w:tc>
      </w:tr>
      <w:tr w:rsidR="00181E97" w:rsidRPr="00181E97" w:rsidTr="008869C9">
        <w:trPr>
          <w:trHeight w:val="340"/>
          <w:tblHeader/>
          <w:jc w:val="center"/>
        </w:trPr>
        <w:tc>
          <w:tcPr>
            <w:tcW w:w="1350" w:type="pct"/>
            <w:vMerge/>
            <w:shd w:val="clear" w:color="auto" w:fill="FDE9D9" w:themeFill="accent6" w:themeFillTint="33"/>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5"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59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Руководящий,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Инженерно-технический,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и специалисты, в т.ч.:</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строительных специальностей 3- 6 разрядов,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w:t>
            </w:r>
            <w:proofErr w:type="spellStart"/>
            <w:r w:rsidRPr="00181E97">
              <w:rPr>
                <w:rFonts w:ascii="Times New Roman" w:hAnsi="Times New Roman"/>
                <w:bCs/>
                <w:sz w:val="20"/>
                <w:szCs w:val="20"/>
                <w:lang w:eastAsia="ru-RU"/>
              </w:rPr>
              <w:t>линейщики</w:t>
            </w:r>
            <w:proofErr w:type="spellEnd"/>
            <w:r w:rsidRPr="00181E97">
              <w:rPr>
                <w:rFonts w:ascii="Times New Roman" w:hAnsi="Times New Roman"/>
                <w:bCs/>
                <w:sz w:val="20"/>
                <w:szCs w:val="20"/>
                <w:lang w:eastAsia="ru-RU"/>
              </w:rPr>
              <w:t>,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 основного электротехнического оборудования,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 xml:space="preserve">Электромонтажники оборудования вторичных коммутаций, в т.ч. </w:t>
            </w:r>
            <w:proofErr w:type="spellStart"/>
            <w:r w:rsidRPr="00181E97">
              <w:rPr>
                <w:rFonts w:ascii="Times New Roman" w:hAnsi="Times New Roman"/>
                <w:bCs/>
                <w:sz w:val="20"/>
                <w:szCs w:val="20"/>
                <w:lang w:eastAsia="ru-RU"/>
              </w:rPr>
              <w:t>релейщики</w:t>
            </w:r>
            <w:proofErr w:type="spellEnd"/>
            <w:r w:rsidRPr="00181E97">
              <w:rPr>
                <w:rFonts w:ascii="Times New Roman" w:hAnsi="Times New Roman"/>
                <w:bCs/>
                <w:sz w:val="20"/>
                <w:szCs w:val="20"/>
                <w:lang w:eastAsia="ru-RU"/>
              </w:rPr>
              <w:t xml:space="preserve"> и т.п.,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Наладчики, инженеры-наладчики,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Прочие специальности</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ИТОГО:</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D435ED" w:rsidRDefault="00D435ED" w:rsidP="003B1657">
      <w:pPr>
        <w:tabs>
          <w:tab w:val="left" w:pos="1080"/>
        </w:tabs>
        <w:spacing w:after="0" w:line="240" w:lineRule="auto"/>
        <w:contextualSpacing/>
        <w:jc w:val="both"/>
        <w:rPr>
          <w:rFonts w:ascii="Times New Roman" w:hAnsi="Times New Roman"/>
          <w:bCs/>
          <w:sz w:val="20"/>
          <w:szCs w:val="20"/>
          <w:lang w:eastAsia="ru-RU"/>
        </w:rPr>
      </w:pPr>
    </w:p>
    <w:p w:rsidR="00395D0D" w:rsidRPr="00646D4A" w:rsidRDefault="00181E97" w:rsidP="00646D4A">
      <w:pPr>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*В Таблице 1 необходимо указать общее количество имеющегося у Участника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726E6F" w:rsidRDefault="00726E6F" w:rsidP="00181E97">
      <w:pPr>
        <w:tabs>
          <w:tab w:val="left" w:pos="1080"/>
        </w:tabs>
        <w:spacing w:after="0" w:line="240" w:lineRule="auto"/>
        <w:contextualSpacing/>
        <w:rPr>
          <w:rFonts w:ascii="Times New Roman" w:hAnsi="Times New Roman"/>
          <w:b/>
          <w:bCs/>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Таблица 2. Основной персонал рабочих специальностей, привлекаемый для выполнения работ по договору, по видам выполняемых работ</w:t>
      </w:r>
    </w:p>
    <w:p w:rsidR="00D435ED" w:rsidRPr="00181E97" w:rsidRDefault="00D435ED" w:rsidP="00181E97">
      <w:pPr>
        <w:tabs>
          <w:tab w:val="left" w:pos="1080"/>
        </w:tabs>
        <w:spacing w:after="0" w:line="240" w:lineRule="auto"/>
        <w:contextualSpacing/>
        <w:rPr>
          <w:rFonts w:ascii="Times New Roman" w:hAnsi="Times New Roman"/>
          <w:b/>
          <w:bCs/>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326"/>
        <w:gridCol w:w="531"/>
        <w:gridCol w:w="1586"/>
        <w:gridCol w:w="844"/>
        <w:gridCol w:w="1702"/>
        <w:gridCol w:w="1703"/>
        <w:gridCol w:w="1948"/>
      </w:tblGrid>
      <w:tr w:rsidR="00D435ED" w:rsidRPr="00181E97" w:rsidTr="00D435ED">
        <w:trPr>
          <w:trHeight w:val="551"/>
          <w:tblHeader/>
        </w:trPr>
        <w:tc>
          <w:tcPr>
            <w:tcW w:w="198"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lastRenderedPageBreak/>
              <w:t>№</w:t>
            </w:r>
          </w:p>
        </w:tc>
        <w:tc>
          <w:tcPr>
            <w:tcW w:w="932" w:type="pct"/>
            <w:gridSpan w:val="2"/>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Работы</w:t>
            </w:r>
          </w:p>
        </w:tc>
        <w:tc>
          <w:tcPr>
            <w:tcW w:w="77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Персонал, (специальность, разряд)</w:t>
            </w:r>
          </w:p>
        </w:tc>
        <w:tc>
          <w:tcPr>
            <w:tcW w:w="424"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Кол-во, чел.</w:t>
            </w:r>
          </w:p>
        </w:tc>
        <w:tc>
          <w:tcPr>
            <w:tcW w:w="851" w:type="pct"/>
            <w:shd w:val="clear" w:color="auto" w:fill="FDE9D9" w:themeFill="accent6" w:themeFillTint="33"/>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p>
        </w:tc>
        <w:tc>
          <w:tcPr>
            <w:tcW w:w="85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c>
          <w:tcPr>
            <w:tcW w:w="972"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Примечания</w:t>
            </w: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1. Подготовительные работы</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2. Основные объекты строительства.</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1.</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2.</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bl>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 xml:space="preserve">* В Таблице 2 указываются сведения </w:t>
      </w:r>
      <w:r w:rsidRPr="00181E97">
        <w:rPr>
          <w:rFonts w:ascii="Times New Roman" w:hAnsi="Times New Roman"/>
          <w:b/>
          <w:bCs/>
          <w:sz w:val="20"/>
          <w:szCs w:val="20"/>
          <w:lang w:eastAsia="ru-RU"/>
        </w:rPr>
        <w:t>только о персонале основных специальностей, привлекаемом для выполнения работ согласно договору, с указанием работ в соответствии со структурой сводного сметного расчета (по главам)</w:t>
      </w:r>
      <w:r w:rsidRPr="00181E97">
        <w:rPr>
          <w:rFonts w:ascii="Times New Roman" w:hAnsi="Times New Roman"/>
          <w:bCs/>
          <w:sz w:val="20"/>
          <w:szCs w:val="20"/>
          <w:lang w:eastAsia="ru-RU"/>
        </w:rPr>
        <w:t xml:space="preserve">. При этом в зависимости от типа объекта и необходимости привлечения персонала определенной специальности, в </w:t>
      </w:r>
      <w:r w:rsidRPr="00181E97">
        <w:rPr>
          <w:rFonts w:ascii="Times New Roman" w:hAnsi="Times New Roman"/>
          <w:b/>
          <w:bCs/>
          <w:sz w:val="20"/>
          <w:szCs w:val="20"/>
          <w:lang w:eastAsia="ru-RU"/>
        </w:rPr>
        <w:t>обязательном</w:t>
      </w:r>
      <w:r w:rsidRPr="00181E97">
        <w:rPr>
          <w:rFonts w:ascii="Times New Roman" w:hAnsi="Times New Roman"/>
          <w:bCs/>
          <w:sz w:val="20"/>
          <w:szCs w:val="20"/>
          <w:lang w:eastAsia="ru-RU"/>
        </w:rPr>
        <w:t xml:space="preserve"> порядке указываются сведения о наличии следующего персонала:</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Рабочие строительных специальностей 3- 6 разрядов;</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w:t>
      </w:r>
      <w:proofErr w:type="spellStart"/>
      <w:r w:rsidRPr="00181E97">
        <w:rPr>
          <w:rFonts w:ascii="Times New Roman" w:hAnsi="Times New Roman"/>
          <w:b/>
          <w:bCs/>
          <w:sz w:val="20"/>
          <w:szCs w:val="20"/>
          <w:lang w:eastAsia="ru-RU"/>
        </w:rPr>
        <w:t>линейщики</w:t>
      </w:r>
      <w:proofErr w:type="spellEnd"/>
      <w:r w:rsidRPr="00181E97">
        <w:rPr>
          <w:rFonts w:ascii="Times New Roman" w:hAnsi="Times New Roman"/>
          <w:b/>
          <w:bCs/>
          <w:sz w:val="20"/>
          <w:szCs w:val="20"/>
          <w:lang w:eastAsia="ru-RU"/>
        </w:rPr>
        <w:t>;</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основного электротехнического оборудования;</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оборудования вторичных коммутаций;</w:t>
      </w:r>
    </w:p>
    <w:p w:rsidR="00181E97" w:rsidRPr="00181E97" w:rsidRDefault="00181E97" w:rsidP="00512871">
      <w:pPr>
        <w:widowControl w:val="0"/>
        <w:numPr>
          <w:ilvl w:val="0"/>
          <w:numId w:val="26"/>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Наладчики, инженеры-наладчики.</w:t>
      </w:r>
    </w:p>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Кроме указанных, 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Таблица 3. Сведения о персонале, привлекаемом для выполнения строительно-монтажных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980"/>
        <w:gridCol w:w="2424"/>
        <w:gridCol w:w="1564"/>
        <w:gridCol w:w="1754"/>
        <w:gridCol w:w="1918"/>
      </w:tblGrid>
      <w:tr w:rsidR="00181E97" w:rsidRPr="00181E97" w:rsidTr="008869C9">
        <w:trPr>
          <w:trHeight w:val="551"/>
          <w:tblHeader/>
        </w:trPr>
        <w:tc>
          <w:tcPr>
            <w:tcW w:w="215"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w:t>
            </w:r>
          </w:p>
        </w:tc>
        <w:tc>
          <w:tcPr>
            <w:tcW w:w="1009"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Фамилия, имя, отчество специалиста</w:t>
            </w:r>
          </w:p>
        </w:tc>
        <w:tc>
          <w:tcPr>
            <w:tcW w:w="1224"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Образование (какое учебное заведение окончил, год окончания, специальность)</w:t>
            </w:r>
          </w:p>
        </w:tc>
        <w:tc>
          <w:tcPr>
            <w:tcW w:w="688"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Специальность, должность</w:t>
            </w:r>
          </w:p>
        </w:tc>
        <w:tc>
          <w:tcPr>
            <w:tcW w:w="891"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Стаж работы в данной или аналогичной должности, лет</w:t>
            </w:r>
          </w:p>
        </w:tc>
        <w:tc>
          <w:tcPr>
            <w:tcW w:w="972"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8E076D" w:rsidRPr="00181E97" w:rsidRDefault="008E076D" w:rsidP="00181E97">
      <w:pPr>
        <w:spacing w:after="0" w:line="240" w:lineRule="auto"/>
        <w:contextualSpacing/>
        <w:jc w:val="both"/>
        <w:rPr>
          <w:rFonts w:ascii="Times New Roman" w:hAnsi="Times New Roman"/>
          <w:i/>
          <w:color w:val="FF0000"/>
        </w:rPr>
      </w:pPr>
    </w:p>
    <w:p w:rsidR="003003A2" w:rsidRPr="00181E97" w:rsidRDefault="003003A2" w:rsidP="00181E97">
      <w:pPr>
        <w:keepNext/>
        <w:suppressAutoHyphens/>
        <w:spacing w:after="0" w:line="240" w:lineRule="auto"/>
        <w:contextualSpacing/>
        <w:jc w:val="both"/>
        <w:rPr>
          <w:rFonts w:ascii="Times New Roman" w:hAnsi="Times New Roman"/>
          <w:b/>
        </w:rPr>
      </w:pPr>
      <w:r w:rsidRPr="00181E97">
        <w:rPr>
          <w:rFonts w:ascii="Times New Roman" w:hAnsi="Times New Roman"/>
          <w:b/>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4951"/>
      </w:tblGrid>
      <w:tr w:rsidR="003003A2" w:rsidRPr="00181E97" w:rsidTr="006A1F99">
        <w:tc>
          <w:tcPr>
            <w:tcW w:w="5103"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Группа специалистов</w:t>
            </w:r>
          </w:p>
        </w:tc>
        <w:tc>
          <w:tcPr>
            <w:tcW w:w="5068"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Штатная численность, чел.</w:t>
            </w: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Руководящий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Инженерно-технический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Рабочие и вспомогательный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bl>
    <w:p w:rsidR="007B0887" w:rsidRPr="00181E97" w:rsidRDefault="007B0887" w:rsidP="00181E97">
      <w:pPr>
        <w:spacing w:after="0" w:line="240" w:lineRule="auto"/>
        <w:contextualSpacing/>
        <w:rPr>
          <w:rFonts w:ascii="Times New Roman" w:hAnsi="Times New Roman"/>
          <w:b/>
          <w:i/>
        </w:rPr>
      </w:pPr>
    </w:p>
    <w:tbl>
      <w:tblPr>
        <w:tblW w:w="0" w:type="auto"/>
        <w:tblInd w:w="108" w:type="dxa"/>
        <w:tblLook w:val="01E0" w:firstRow="1" w:lastRow="1" w:firstColumn="1" w:lastColumn="1" w:noHBand="0" w:noVBand="0"/>
      </w:tblPr>
      <w:tblGrid>
        <w:gridCol w:w="3924"/>
        <w:gridCol w:w="849"/>
        <w:gridCol w:w="5182"/>
      </w:tblGrid>
      <w:tr w:rsidR="007B0887" w:rsidRPr="004522B7" w:rsidTr="00AE6050">
        <w:tc>
          <w:tcPr>
            <w:tcW w:w="3960" w:type="dxa"/>
            <w:tcBorders>
              <w:bottom w:val="single" w:sz="4" w:space="0" w:color="auto"/>
            </w:tcBorders>
          </w:tcPr>
          <w:p w:rsidR="007B0887" w:rsidRPr="004522B7" w:rsidRDefault="007B0887" w:rsidP="00395D0D">
            <w:pPr>
              <w:tabs>
                <w:tab w:val="left" w:pos="1080"/>
              </w:tabs>
              <w:spacing w:line="240" w:lineRule="auto"/>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Default="00743D4D" w:rsidP="00BD2E9A">
            <w:pPr>
              <w:tabs>
                <w:tab w:val="left" w:pos="1080"/>
              </w:tabs>
              <w:spacing w:after="0" w:line="240" w:lineRule="auto"/>
              <w:rPr>
                <w:rFonts w:ascii="Times New Roman" w:hAnsi="Times New Roman"/>
                <w:sz w:val="24"/>
                <w:szCs w:val="24"/>
                <w:lang w:eastAsia="ru-RU"/>
              </w:rPr>
            </w:pPr>
            <w:r w:rsidRPr="00743D4D">
              <w:rPr>
                <w:rFonts w:ascii="Times New Roman" w:hAnsi="Times New Roman"/>
                <w:b/>
                <w:sz w:val="24"/>
                <w:szCs w:val="24"/>
                <w:lang w:eastAsia="ru-RU"/>
              </w:rPr>
              <w:t xml:space="preserve">      </w:t>
            </w:r>
            <w:r w:rsidR="00395D0D" w:rsidRPr="00395D0D">
              <w:rPr>
                <w:rFonts w:ascii="Times New Roman" w:hAnsi="Times New Roman"/>
                <w:sz w:val="24"/>
                <w:szCs w:val="24"/>
                <w:lang w:eastAsia="ru-RU"/>
              </w:rPr>
              <w:t xml:space="preserve">    М.П. </w:t>
            </w:r>
          </w:p>
          <w:p w:rsidR="001A77DC" w:rsidRDefault="001A77DC" w:rsidP="00BD2E9A">
            <w:pPr>
              <w:tabs>
                <w:tab w:val="left" w:pos="1080"/>
              </w:tabs>
              <w:spacing w:after="0" w:line="240" w:lineRule="auto"/>
              <w:rPr>
                <w:rFonts w:ascii="Times New Roman" w:hAnsi="Times New Roman"/>
                <w:bCs/>
                <w:sz w:val="24"/>
                <w:szCs w:val="24"/>
                <w:lang w:eastAsia="ru-RU"/>
              </w:rPr>
            </w:pPr>
          </w:p>
          <w:p w:rsidR="001A77DC" w:rsidRPr="00395D0D" w:rsidRDefault="001A77DC" w:rsidP="00BD2E9A">
            <w:pPr>
              <w:tabs>
                <w:tab w:val="left" w:pos="1080"/>
              </w:tabs>
              <w:spacing w:after="0" w:line="240" w:lineRule="auto"/>
              <w:rPr>
                <w:rFonts w:ascii="Times New Roman" w:hAnsi="Times New Roman"/>
                <w:bCs/>
                <w:sz w:val="24"/>
                <w:szCs w:val="24"/>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5"/>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5"/>
        <w:keepNext w:val="0"/>
        <w:tabs>
          <w:tab w:val="left" w:pos="708"/>
        </w:tabs>
        <w:spacing w:before="0" w:after="0"/>
        <w:ind w:left="0" w:firstLine="709"/>
        <w:contextualSpacing/>
        <w:jc w:val="both"/>
        <w:rPr>
          <w:b w:val="0"/>
        </w:rPr>
      </w:pPr>
      <w:r w:rsidRPr="008E076D">
        <w:rPr>
          <w:b w:val="0"/>
        </w:rPr>
        <w:lastRenderedPageBreak/>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91"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C259F0" w:rsidRDefault="00C259F0"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1A77DC">
      <w:pPr>
        <w:spacing w:after="0" w:line="240" w:lineRule="auto"/>
        <w:rPr>
          <w:rFonts w:ascii="Times New Roman" w:hAnsi="Times New Roman"/>
          <w:b/>
          <w:sz w:val="24"/>
          <w:szCs w:val="24"/>
          <w:lang w:eastAsia="ru-RU"/>
        </w:rPr>
      </w:pPr>
    </w:p>
    <w:p w:rsidR="00994907" w:rsidRDefault="00994907" w:rsidP="001A77DC">
      <w:pPr>
        <w:spacing w:after="0" w:line="240" w:lineRule="auto"/>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91"/>
      <w:r w:rsidR="0087522A">
        <w:rPr>
          <w:rFonts w:ascii="Times New Roman" w:hAnsi="Times New Roman"/>
          <w:b/>
          <w:sz w:val="24"/>
          <w:szCs w:val="24"/>
          <w:lang w:eastAsia="ru-RU"/>
        </w:rPr>
        <w:t>1</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FF48BD" w:rsidRDefault="00994907" w:rsidP="00994907">
      <w:pPr>
        <w:spacing w:after="0" w:line="240" w:lineRule="auto"/>
        <w:jc w:val="center"/>
        <w:rPr>
          <w:rFonts w:ascii="Times New Roman" w:hAnsi="Times New Roman"/>
          <w:b/>
          <w:bCs/>
          <w:sz w:val="24"/>
          <w:szCs w:val="24"/>
          <w:lang w:eastAsia="ru-RU"/>
        </w:rPr>
      </w:pPr>
      <w:r w:rsidRPr="00994907">
        <w:rPr>
          <w:rFonts w:ascii="Times New Roman" w:hAnsi="Times New Roman"/>
          <w:b/>
          <w:bCs/>
          <w:sz w:val="24"/>
          <w:szCs w:val="24"/>
          <w:lang w:eastAsia="ru-RU"/>
        </w:rPr>
        <w:t>(Фирменный бланк Участника закупки)</w:t>
      </w:r>
    </w:p>
    <w:p w:rsidR="00994907" w:rsidRPr="00457FB4" w:rsidRDefault="00994907" w:rsidP="00994907">
      <w:pPr>
        <w:spacing w:after="0" w:line="240" w:lineRule="auto"/>
        <w:jc w:val="center"/>
        <w:rPr>
          <w:rFonts w:ascii="Times New Roman" w:hAnsi="Times New Roman"/>
          <w:bCs/>
          <w:sz w:val="24"/>
          <w:szCs w:val="24"/>
          <w:lang w:eastAsia="ru-RU"/>
        </w:rPr>
      </w:pPr>
    </w:p>
    <w:p w:rsidR="00457FB4" w:rsidRPr="00395D0D" w:rsidRDefault="00457FB4" w:rsidP="00457FB4">
      <w:pPr>
        <w:spacing w:after="0" w:line="240" w:lineRule="auto"/>
        <w:jc w:val="center"/>
        <w:rPr>
          <w:rFonts w:ascii="Times New Roman" w:hAnsi="Times New Roman"/>
          <w:b/>
          <w:lang w:eastAsia="ru-RU"/>
        </w:rPr>
      </w:pPr>
      <w:bookmarkStart w:id="92" w:name="_Toc307936280"/>
      <w:r w:rsidRPr="00395D0D">
        <w:rPr>
          <w:rFonts w:ascii="Times New Roman" w:hAnsi="Times New Roman"/>
          <w:b/>
          <w:lang w:eastAsia="ru-RU"/>
        </w:rPr>
        <w:t>Справка об участии в судебных разбирательствах</w:t>
      </w:r>
      <w:bookmarkEnd w:id="92"/>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161305" w:rsidRDefault="00457FB4" w:rsidP="00161305">
      <w:pPr>
        <w:spacing w:after="0" w:line="240" w:lineRule="auto"/>
        <w:ind w:firstLine="567"/>
        <w:rPr>
          <w:rFonts w:ascii="Times New Roman" w:hAnsi="Times New Roman"/>
          <w:b/>
          <w:bCs/>
          <w:lang w:eastAsia="ru-RU"/>
        </w:rPr>
      </w:pPr>
      <w:r w:rsidRPr="00161305">
        <w:rPr>
          <w:rFonts w:ascii="Times New Roman" w:hAnsi="Times New Roman"/>
          <w:b/>
          <w:lang w:eastAsia="ru-RU"/>
        </w:rPr>
        <w:t>Способ и наимено</w:t>
      </w:r>
      <w:r w:rsidR="00F70448" w:rsidRPr="00161305">
        <w:rPr>
          <w:rFonts w:ascii="Times New Roman" w:hAnsi="Times New Roman"/>
          <w:b/>
          <w:lang w:eastAsia="ru-RU"/>
        </w:rPr>
        <w:t>вание закупки</w:t>
      </w:r>
      <w:r w:rsidR="00743D4D" w:rsidRPr="00161305">
        <w:rPr>
          <w:rFonts w:ascii="Times New Roman" w:hAnsi="Times New Roman"/>
          <w:b/>
          <w:lang w:eastAsia="ru-RU"/>
        </w:rPr>
        <w:t>:</w:t>
      </w:r>
      <w:r w:rsidR="00F70448" w:rsidRPr="00161305">
        <w:rPr>
          <w:rFonts w:ascii="Times New Roman" w:hAnsi="Times New Roman"/>
          <w:b/>
          <w:lang w:eastAsia="ru-RU"/>
        </w:rPr>
        <w:t xml:space="preserve"> _________________</w:t>
      </w:r>
      <w:r w:rsidRPr="00161305">
        <w:rPr>
          <w:rFonts w:ascii="Times New Roman" w:hAnsi="Times New Roman"/>
          <w:b/>
          <w:lang w:eastAsia="ru-RU"/>
        </w:rPr>
        <w:t xml:space="preserve">__ </w:t>
      </w:r>
    </w:p>
    <w:p w:rsidR="00457FB4" w:rsidRPr="00161305" w:rsidRDefault="00A9391E" w:rsidP="00161305">
      <w:pPr>
        <w:spacing w:after="0" w:line="240" w:lineRule="auto"/>
        <w:ind w:firstLine="567"/>
        <w:rPr>
          <w:rFonts w:ascii="Times New Roman" w:hAnsi="Times New Roman"/>
          <w:bCs/>
          <w:lang w:eastAsia="ru-RU"/>
        </w:rPr>
      </w:pPr>
      <w:r w:rsidRPr="00161305">
        <w:rPr>
          <w:rFonts w:ascii="Times New Roman" w:hAnsi="Times New Roman"/>
          <w:b/>
          <w:lang w:eastAsia="ru-RU"/>
        </w:rPr>
        <w:t xml:space="preserve">Наименование и адрес </w:t>
      </w:r>
      <w:r w:rsidR="00457FB4" w:rsidRPr="00161305">
        <w:rPr>
          <w:rFonts w:ascii="Times New Roman" w:hAnsi="Times New Roman"/>
          <w:b/>
          <w:lang w:eastAsia="ru-RU"/>
        </w:rPr>
        <w:t>Участник</w:t>
      </w:r>
      <w:r w:rsidRPr="00161305">
        <w:rPr>
          <w:rFonts w:ascii="Times New Roman" w:hAnsi="Times New Roman"/>
          <w:b/>
          <w:lang w:eastAsia="ru-RU"/>
        </w:rPr>
        <w:t>а</w:t>
      </w:r>
      <w:r w:rsidR="00457FB4" w:rsidRPr="00161305">
        <w:rPr>
          <w:rFonts w:ascii="Times New Roman" w:hAnsi="Times New Roman"/>
          <w:b/>
          <w:lang w:eastAsia="ru-RU"/>
        </w:rPr>
        <w:t xml:space="preserve"> закупки:</w:t>
      </w:r>
      <w:r w:rsidR="00F70448" w:rsidRPr="00161305">
        <w:rPr>
          <w:rFonts w:ascii="Times New Roman" w:hAnsi="Times New Roman"/>
          <w:lang w:eastAsia="ru-RU"/>
        </w:rPr>
        <w:t xml:space="preserve"> ______________________________</w:t>
      </w:r>
      <w:r w:rsidR="00457FB4" w:rsidRPr="00161305">
        <w:rPr>
          <w:rFonts w:ascii="Times New Roman" w:hAnsi="Times New Roman"/>
          <w:lang w:eastAsia="ru-RU"/>
        </w:rPr>
        <w:t xml:space="preserve">_ </w:t>
      </w:r>
    </w:p>
    <w:p w:rsidR="00457FB4" w:rsidRPr="00161305" w:rsidRDefault="00457FB4" w:rsidP="00161305">
      <w:pPr>
        <w:spacing w:after="0" w:line="240" w:lineRule="auto"/>
        <w:ind w:firstLine="567"/>
        <w:rPr>
          <w:rFonts w:ascii="Times New Roman" w:hAnsi="Times New Roman"/>
          <w:bCs/>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3561"/>
        <w:gridCol w:w="2701"/>
        <w:gridCol w:w="2853"/>
      </w:tblGrid>
      <w:tr w:rsidR="00457FB4" w:rsidRPr="00457FB4" w:rsidTr="00074D61">
        <w:tc>
          <w:tcPr>
            <w:tcW w:w="418"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790"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58"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Default="00457FB4" w:rsidP="008D61A0">
            <w:pPr>
              <w:spacing w:after="0" w:line="240" w:lineRule="auto"/>
              <w:jc w:val="center"/>
              <w:rPr>
                <w:rFonts w:ascii="Times New Roman" w:hAnsi="Times New Roman"/>
                <w:sz w:val="20"/>
                <w:szCs w:val="20"/>
                <w:lang w:eastAsia="ru-RU"/>
              </w:rPr>
            </w:pPr>
            <w:r w:rsidRPr="008D61A0">
              <w:rPr>
                <w:rFonts w:ascii="Times New Roman" w:hAnsi="Times New Roman"/>
                <w:sz w:val="20"/>
                <w:szCs w:val="20"/>
                <w:lang w:eastAsia="ru-RU"/>
              </w:rPr>
              <w:t>(текущая стоимость, рублей)</w:t>
            </w:r>
          </w:p>
          <w:p w:rsidR="00716C30" w:rsidRPr="008D61A0" w:rsidRDefault="00716C30" w:rsidP="008D61A0">
            <w:pPr>
              <w:spacing w:after="0" w:line="240" w:lineRule="auto"/>
              <w:jc w:val="center"/>
              <w:rPr>
                <w:rFonts w:ascii="Times New Roman" w:hAnsi="Times New Roman"/>
                <w:bCs/>
                <w:sz w:val="20"/>
                <w:szCs w:val="20"/>
                <w:lang w:eastAsia="ru-RU"/>
              </w:rPr>
            </w:pPr>
          </w:p>
        </w:tc>
        <w:tc>
          <w:tcPr>
            <w:tcW w:w="1434" w:type="pct"/>
            <w:shd w:val="clear" w:color="auto" w:fill="FDE9D9" w:themeFill="accent6" w:themeFillTint="33"/>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Pr="00395D0D" w:rsidRDefault="00743D4D" w:rsidP="00511092">
      <w:pPr>
        <w:spacing w:after="0" w:line="240" w:lineRule="auto"/>
        <w:contextualSpacing/>
        <w:rPr>
          <w:rFonts w:ascii="Times New Roman" w:hAnsi="Times New Roman"/>
          <w:bCs/>
          <w:sz w:val="24"/>
          <w:szCs w:val="24"/>
          <w:lang w:eastAsia="ru-RU"/>
        </w:rPr>
      </w:pPr>
      <w:r>
        <w:rPr>
          <w:rFonts w:ascii="Times New Roman" w:hAnsi="Times New Roman"/>
          <w:b/>
          <w:bCs/>
          <w:sz w:val="24"/>
          <w:szCs w:val="24"/>
          <w:lang w:eastAsia="ru-RU"/>
        </w:rPr>
        <w:t xml:space="preserve">           </w:t>
      </w:r>
      <w:r w:rsidR="00395D0D" w:rsidRPr="00395D0D">
        <w:rPr>
          <w:rFonts w:ascii="Times New Roman" w:hAnsi="Times New Roman"/>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F66CE"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kern w:val="1"/>
          <w:sz w:val="20"/>
          <w:szCs w:val="20"/>
        </w:rPr>
      </w:pPr>
      <w:r w:rsidRPr="004F66CE">
        <w:rPr>
          <w:rFonts w:ascii="Times New Roman" w:hAnsi="Times New Roman"/>
          <w:b/>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12871">
      <w:pPr>
        <w:numPr>
          <w:ilvl w:val="0"/>
          <w:numId w:val="13"/>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1"/>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87522A">
        <w:rPr>
          <w:sz w:val="22"/>
          <w:szCs w:val="22"/>
        </w:rPr>
        <w:t>2</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Pr="003B63BE" w:rsidRDefault="002E06F4" w:rsidP="00597171">
      <w:pPr>
        <w:suppressAutoHyphens/>
        <w:spacing w:after="0" w:line="240" w:lineRule="auto"/>
        <w:contextualSpacing/>
        <w:rPr>
          <w:rFonts w:ascii="Times New Roman" w:hAnsi="Times New Roman"/>
          <w:b/>
        </w:rPr>
      </w:pPr>
    </w:p>
    <w:p w:rsidR="004F66CE" w:rsidRDefault="00994907" w:rsidP="00AB6C1F">
      <w:pPr>
        <w:suppressAutoHyphens/>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AB6C1F">
      <w:pPr>
        <w:suppressAutoHyphens/>
        <w:spacing w:after="0" w:line="240" w:lineRule="auto"/>
        <w:jc w:val="center"/>
        <w:rPr>
          <w:rFonts w:ascii="Times New Roman" w:hAnsi="Times New Roman"/>
          <w:b/>
          <w:sz w:val="24"/>
          <w:szCs w:val="24"/>
        </w:rPr>
      </w:pPr>
    </w:p>
    <w:p w:rsidR="00AB6C1F" w:rsidRDefault="00AB6C1F" w:rsidP="00161305">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r w:rsidR="00B24DA9">
        <w:rPr>
          <w:rFonts w:ascii="Times New Roman" w:hAnsi="Times New Roman"/>
          <w:b/>
          <w:sz w:val="24"/>
          <w:szCs w:val="24"/>
        </w:rPr>
        <w:t xml:space="preserve">Участника </w:t>
      </w:r>
      <w:r w:rsidR="00161305">
        <w:rPr>
          <w:rFonts w:ascii="Times New Roman" w:hAnsi="Times New Roman"/>
          <w:b/>
          <w:sz w:val="24"/>
          <w:szCs w:val="24"/>
        </w:rPr>
        <w:t>закупки</w:t>
      </w:r>
    </w:p>
    <w:p w:rsidR="004F66CE" w:rsidRPr="005D13B7" w:rsidRDefault="004F66CE" w:rsidP="00AB6C1F">
      <w:pPr>
        <w:suppressAutoHyphens/>
        <w:spacing w:after="0" w:line="240" w:lineRule="auto"/>
        <w:jc w:val="center"/>
        <w:rPr>
          <w:rFonts w:ascii="Times New Roman" w:hAnsi="Times New Roman"/>
          <w:b/>
          <w:sz w:val="24"/>
          <w:szCs w:val="24"/>
        </w:rPr>
      </w:pPr>
    </w:p>
    <w:p w:rsidR="00AB6C1F" w:rsidRPr="005D13B7" w:rsidRDefault="00AB6C1F" w:rsidP="00AB6C1F">
      <w:pPr>
        <w:spacing w:after="0" w:line="240" w:lineRule="auto"/>
        <w:rPr>
          <w:rFonts w:ascii="Times New Roman" w:hAnsi="Times New Roman"/>
          <w:sz w:val="24"/>
          <w:szCs w:val="24"/>
        </w:rPr>
      </w:pPr>
    </w:p>
    <w:p w:rsidR="003B1657" w:rsidRPr="0087443F" w:rsidRDefault="00AB6C1F" w:rsidP="00161305">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w:t>
      </w:r>
      <w:r w:rsidR="004F66CE">
        <w:rPr>
          <w:rFonts w:ascii="Times New Roman" w:hAnsi="Times New Roman"/>
          <w:b/>
        </w:rPr>
        <w:t>______________________</w:t>
      </w:r>
      <w:r w:rsidRPr="0087443F">
        <w:rPr>
          <w:rFonts w:ascii="Times New Roman" w:hAnsi="Times New Roman"/>
          <w:b/>
        </w:rPr>
        <w:t xml:space="preserve">__ </w:t>
      </w:r>
    </w:p>
    <w:p w:rsidR="003B1657" w:rsidRPr="0087443F" w:rsidRDefault="004F66CE" w:rsidP="00AB6C1F">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AB6C1F" w:rsidRPr="0087443F">
        <w:rPr>
          <w:rFonts w:ascii="Times New Roman" w:hAnsi="Times New Roman"/>
          <w:b/>
        </w:rPr>
        <w:t>Участник</w:t>
      </w:r>
      <w:r>
        <w:rPr>
          <w:rFonts w:ascii="Times New Roman" w:hAnsi="Times New Roman"/>
          <w:b/>
        </w:rPr>
        <w:t>а</w:t>
      </w:r>
      <w:r w:rsidR="00AB6C1F" w:rsidRPr="0087443F">
        <w:rPr>
          <w:rFonts w:ascii="Times New Roman" w:hAnsi="Times New Roman"/>
          <w:b/>
        </w:rPr>
        <w:t xml:space="preserve"> закупки:</w:t>
      </w:r>
      <w:r w:rsidR="00AB6C1F" w:rsidRPr="0087443F">
        <w:rPr>
          <w:rFonts w:ascii="Times New Roman" w:hAnsi="Times New Roman"/>
        </w:rPr>
        <w:t xml:space="preserve"> ____________________________</w:t>
      </w:r>
      <w:r w:rsidR="004C1CAB">
        <w:rPr>
          <w:rFonts w:ascii="Times New Roman" w:hAnsi="Times New Roman"/>
        </w:rPr>
        <w:t>_</w:t>
      </w:r>
      <w:r w:rsidR="00AB6C1F"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9"/>
        <w:gridCol w:w="1653"/>
        <w:gridCol w:w="663"/>
        <w:gridCol w:w="1569"/>
        <w:gridCol w:w="1672"/>
        <w:gridCol w:w="800"/>
        <w:gridCol w:w="2063"/>
      </w:tblGrid>
      <w:tr w:rsidR="00BB148B" w:rsidRPr="003B1657" w:rsidTr="00DC5049">
        <w:trPr>
          <w:trHeight w:val="316"/>
          <w:jc w:val="center"/>
        </w:trPr>
        <w:tc>
          <w:tcPr>
            <w:tcW w:w="210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B148B" w:rsidRPr="003B1657" w:rsidRDefault="00BB148B" w:rsidP="003764FE">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Требования Документации</w:t>
            </w:r>
          </w:p>
        </w:tc>
        <w:tc>
          <w:tcPr>
            <w:tcW w:w="2891"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B148B" w:rsidRPr="003B1657" w:rsidRDefault="00BB148B" w:rsidP="00D40B26">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В наличи</w:t>
            </w:r>
            <w:r w:rsidR="00D40B26" w:rsidRPr="003B1657">
              <w:rPr>
                <w:rFonts w:ascii="Times New Roman" w:hAnsi="Times New Roman"/>
                <w:b/>
                <w:sz w:val="20"/>
                <w:szCs w:val="20"/>
                <w:lang w:eastAsia="ru-RU"/>
              </w:rPr>
              <w:t>е</w:t>
            </w:r>
            <w:r w:rsidRPr="003B1657">
              <w:rPr>
                <w:rFonts w:ascii="Times New Roman" w:hAnsi="Times New Roman"/>
                <w:b/>
                <w:sz w:val="20"/>
                <w:szCs w:val="20"/>
                <w:lang w:eastAsia="ru-RU"/>
              </w:rPr>
              <w:t xml:space="preserve"> у Участника</w:t>
            </w:r>
          </w:p>
        </w:tc>
      </w:tr>
      <w:tr w:rsidR="00BB148B" w:rsidRPr="003B1657" w:rsidTr="00DC5049">
        <w:trPr>
          <w:trHeight w:val="2295"/>
          <w:jc w:val="center"/>
        </w:trPr>
        <w:tc>
          <w:tcPr>
            <w:tcW w:w="269" w:type="pct"/>
            <w:tcBorders>
              <w:top w:val="single" w:sz="4" w:space="0" w:color="auto"/>
              <w:left w:val="single" w:sz="4" w:space="0" w:color="auto"/>
              <w:bottom w:val="single" w:sz="4" w:space="0" w:color="auto"/>
              <w:right w:val="single" w:sz="4" w:space="0" w:color="auto"/>
            </w:tcBorders>
            <w:shd w:val="clear" w:color="auto" w:fill="auto"/>
          </w:tcPr>
          <w:p w:rsidR="00BB148B" w:rsidRPr="003B1657" w:rsidRDefault="00BB148B" w:rsidP="003764FE">
            <w:pPr>
              <w:spacing w:after="0" w:line="240" w:lineRule="auto"/>
              <w:contextualSpacing/>
              <w:jc w:val="center"/>
              <w:rPr>
                <w:rFonts w:ascii="Times New Roman" w:hAnsi="Times New Roman"/>
                <w:bCs/>
                <w:sz w:val="20"/>
                <w:szCs w:val="20"/>
                <w:lang w:eastAsia="ru-RU"/>
              </w:rPr>
            </w:pPr>
          </w:p>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roofErr w:type="spellStart"/>
            <w:r w:rsidRPr="003B1657">
              <w:rPr>
                <w:rFonts w:ascii="Times New Roman" w:hAnsi="Times New Roman"/>
                <w:sz w:val="20"/>
                <w:szCs w:val="20"/>
                <w:lang w:eastAsia="ru-RU"/>
              </w:rPr>
              <w:t>п.п</w:t>
            </w:r>
            <w:proofErr w:type="spellEnd"/>
            <w:r w:rsidRPr="003B1657">
              <w:rPr>
                <w:rFonts w:ascii="Times New Roman" w:hAnsi="Times New Roman"/>
                <w:sz w:val="20"/>
                <w:szCs w:val="20"/>
                <w:lang w:eastAsia="ru-RU"/>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 машин и механизмов*</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Основная характеристика</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BB148B" w:rsidRPr="003B1657" w:rsidRDefault="00743D4D"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Основные технические характеристики</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DC5049">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FF48BD"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3B1657">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1</w:t>
            </w:r>
          </w:p>
        </w:tc>
        <w:tc>
          <w:tcPr>
            <w:tcW w:w="74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2</w:t>
            </w:r>
          </w:p>
        </w:tc>
        <w:tc>
          <w:tcPr>
            <w:tcW w:w="78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3</w:t>
            </w:r>
          </w:p>
        </w:tc>
        <w:tc>
          <w:tcPr>
            <w:tcW w:w="31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4</w:t>
            </w:r>
          </w:p>
        </w:tc>
        <w:tc>
          <w:tcPr>
            <w:tcW w:w="743"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5</w:t>
            </w:r>
          </w:p>
        </w:tc>
        <w:tc>
          <w:tcPr>
            <w:tcW w:w="792"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6</w:t>
            </w:r>
          </w:p>
        </w:tc>
        <w:tc>
          <w:tcPr>
            <w:tcW w:w="379"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7</w:t>
            </w:r>
          </w:p>
        </w:tc>
        <w:tc>
          <w:tcPr>
            <w:tcW w:w="977"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8</w:t>
            </w: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DC5049">
        <w:trPr>
          <w:trHeight w:hRule="exact" w:val="229"/>
          <w:jc w:val="center"/>
        </w:trPr>
        <w:tc>
          <w:tcPr>
            <w:tcW w:w="269"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43"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379"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7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bl>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firstRow="1" w:lastRow="1" w:firstColumn="1" w:lastColumn="1" w:noHBand="0" w:noVBand="0"/>
      </w:tblPr>
      <w:tblGrid>
        <w:gridCol w:w="4082"/>
        <w:gridCol w:w="884"/>
        <w:gridCol w:w="4880"/>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743D4D" w:rsidP="00511092">
      <w:pPr>
        <w:spacing w:after="0" w:line="240" w:lineRule="auto"/>
        <w:contextualSpacing/>
        <w:rPr>
          <w:rFonts w:ascii="Times New Roman" w:hAnsi="Times New Roman"/>
          <w:sz w:val="24"/>
          <w:szCs w:val="24"/>
        </w:rPr>
      </w:pPr>
      <w:r w:rsidRPr="004522B7">
        <w:rPr>
          <w:rFonts w:ascii="Times New Roman" w:hAnsi="Times New Roman"/>
          <w:b/>
          <w:sz w:val="24"/>
          <w:szCs w:val="24"/>
        </w:rPr>
        <w:t xml:space="preserve">   </w:t>
      </w:r>
      <w:r w:rsidR="00395D0D" w:rsidRPr="00395D0D">
        <w:rPr>
          <w:rFonts w:ascii="Times New Roman" w:hAnsi="Times New Roman"/>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88772B" w:rsidRPr="00DC5049" w:rsidRDefault="003764FE" w:rsidP="00DC5049">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AB6C1F" w:rsidRDefault="00AB6C1F" w:rsidP="00AB6C1F">
      <w:pPr>
        <w:pStyle w:val="21"/>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87522A">
        <w:rPr>
          <w:sz w:val="22"/>
          <w:szCs w:val="22"/>
        </w:rPr>
        <w:t>3</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994907" w:rsidP="00AB6C1F">
      <w:pPr>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w:t>
      </w:r>
      <w:r w:rsidR="00161305">
        <w:rPr>
          <w:rFonts w:ascii="Times New Roman" w:hAnsi="Times New Roman"/>
          <w:b/>
        </w:rPr>
        <w:t xml:space="preserve">закупки </w:t>
      </w:r>
      <w:r w:rsidRPr="00511092">
        <w:rPr>
          <w:rFonts w:ascii="Times New Roman" w:hAnsi="Times New Roman"/>
          <w:b/>
        </w:rPr>
        <w:t xml:space="preserve">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Pr="004F66CE" w:rsidRDefault="004F66CE" w:rsidP="00AB6C1F">
      <w:pPr>
        <w:spacing w:after="0" w:line="240" w:lineRule="auto"/>
        <w:jc w:val="center"/>
        <w:rPr>
          <w:rFonts w:ascii="Times New Roman" w:hAnsi="Times New Roman"/>
          <w:b/>
        </w:rPr>
      </w:pPr>
      <w:r w:rsidRPr="004F66CE">
        <w:rPr>
          <w:rFonts w:ascii="Times New Roman" w:hAnsi="Times New Roman"/>
          <w:b/>
        </w:rPr>
        <w:t xml:space="preserve">АО «Западная энергетическая компания» </w:t>
      </w:r>
    </w:p>
    <w:p w:rsidR="00AB6C1F" w:rsidRPr="00C32898" w:rsidRDefault="00AB6C1F" w:rsidP="00AB6C1F">
      <w:pPr>
        <w:spacing w:after="0" w:line="240" w:lineRule="auto"/>
        <w:jc w:val="center"/>
        <w:rPr>
          <w:rFonts w:ascii="Times New Roman" w:hAnsi="Times New Roman"/>
        </w:rPr>
      </w:pPr>
    </w:p>
    <w:p w:rsidR="00AB6C1F" w:rsidRPr="00045AB4" w:rsidRDefault="00AB6C1F" w:rsidP="00994907">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12871">
      <w:pPr>
        <w:numPr>
          <w:ilvl w:val="0"/>
          <w:numId w:val="5"/>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186"/>
        <w:gridCol w:w="907"/>
        <w:gridCol w:w="5004"/>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395D0D" w:rsidP="00BB148B">
      <w:pPr>
        <w:spacing w:after="0" w:line="240" w:lineRule="auto"/>
        <w:rPr>
          <w:rFonts w:ascii="Times New Roman" w:hAnsi="Times New Roman"/>
          <w:sz w:val="24"/>
          <w:szCs w:val="24"/>
        </w:rPr>
      </w:pPr>
      <w:r w:rsidRPr="00395D0D">
        <w:rPr>
          <w:rFonts w:ascii="Times New Roman" w:hAnsi="Times New Roman"/>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BB148B" w:rsidRDefault="00BB148B" w:rsidP="00DC5049">
      <w:pPr>
        <w:spacing w:after="0" w:line="240" w:lineRule="auto"/>
        <w:rPr>
          <w:rFonts w:ascii="Times New Roman" w:hAnsi="Times New Roman"/>
          <w:snapToGrid w:val="0"/>
          <w:lang w:eastAsia="ru-RU"/>
        </w:rPr>
      </w:pPr>
    </w:p>
    <w:p w:rsidR="002F1A9A" w:rsidRDefault="002F1A9A" w:rsidP="00AB6C1F">
      <w:pPr>
        <w:pStyle w:val="21"/>
        <w:pageBreakBefore/>
        <w:tabs>
          <w:tab w:val="clear" w:pos="1134"/>
        </w:tabs>
        <w:ind w:left="0" w:firstLine="0"/>
        <w:jc w:val="right"/>
        <w:rPr>
          <w:sz w:val="22"/>
          <w:szCs w:val="22"/>
        </w:rPr>
        <w:sectPr w:rsidR="002F1A9A" w:rsidSect="00C40D80">
          <w:footerReference w:type="default" r:id="rId26"/>
          <w:pgSz w:w="11906" w:h="16838"/>
          <w:pgMar w:top="426" w:right="850" w:bottom="426" w:left="993" w:header="708" w:footer="552" w:gutter="0"/>
          <w:cols w:space="708"/>
          <w:docGrid w:linePitch="360"/>
        </w:sectPr>
      </w:pPr>
    </w:p>
    <w:p w:rsidR="004C1CAB" w:rsidRPr="00111C71" w:rsidRDefault="004F66CE" w:rsidP="004C1CAB">
      <w:pPr>
        <w:pStyle w:val="21"/>
        <w:pageBreakBefore/>
        <w:tabs>
          <w:tab w:val="clear" w:pos="1134"/>
        </w:tabs>
        <w:ind w:left="0" w:firstLine="0"/>
        <w:jc w:val="right"/>
        <w:rPr>
          <w:sz w:val="22"/>
          <w:szCs w:val="22"/>
        </w:rPr>
      </w:pPr>
      <w:bookmarkStart w:id="93" w:name="_Ref93268095"/>
      <w:bookmarkStart w:id="94" w:name="_Ref93268099"/>
      <w:bookmarkStart w:id="95" w:name="_Toc93293102"/>
      <w:bookmarkStart w:id="96" w:name="_Toc175749036"/>
      <w:r>
        <w:rPr>
          <w:sz w:val="22"/>
          <w:szCs w:val="22"/>
        </w:rPr>
        <w:lastRenderedPageBreak/>
        <w:t>Форм</w:t>
      </w:r>
      <w:r w:rsidR="004C1CAB">
        <w:rPr>
          <w:sz w:val="22"/>
          <w:szCs w:val="22"/>
        </w:rPr>
        <w:t xml:space="preserve">а </w:t>
      </w:r>
      <w:r w:rsidR="004C1CAB" w:rsidRPr="00E87FF9">
        <w:rPr>
          <w:sz w:val="22"/>
          <w:szCs w:val="22"/>
        </w:rPr>
        <w:t>1</w:t>
      </w:r>
      <w:r w:rsidR="0087522A">
        <w:rPr>
          <w:sz w:val="22"/>
          <w:szCs w:val="22"/>
        </w:rPr>
        <w:t>4</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BA33EB" w:rsidRDefault="00994907" w:rsidP="00994907">
      <w:pPr>
        <w:spacing w:line="240" w:lineRule="auto"/>
        <w:ind w:left="567"/>
        <w:jc w:val="center"/>
        <w:rPr>
          <w:rFonts w:ascii="Times New Roman" w:hAnsi="Times New Roman"/>
          <w:color w:val="000000"/>
        </w:rPr>
      </w:pPr>
      <w:r w:rsidRPr="00DB5E0E">
        <w:rPr>
          <w:rFonts w:ascii="Times New Roman" w:hAnsi="Times New Roman"/>
          <w:b/>
        </w:rPr>
        <w:t>(Фирменный бланк Участника закупки)</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распределения объемов поставки товаров (выполнения работ, оказания услуг) </w:t>
      </w:r>
    </w:p>
    <w:p w:rsidR="00BA33EB" w:rsidRPr="00750C5B" w:rsidRDefault="00BA33EB" w:rsidP="00BA33EB">
      <w:pPr>
        <w:spacing w:after="0" w:line="240" w:lineRule="auto"/>
        <w:jc w:val="center"/>
        <w:rPr>
          <w:rFonts w:ascii="Times New Roman" w:hAnsi="Times New Roman"/>
          <w:bCs/>
          <w:color w:val="000000"/>
          <w:lang w:eastAsia="ru-RU"/>
        </w:rPr>
      </w:pPr>
      <w:r w:rsidRPr="00750C5B">
        <w:rPr>
          <w:rFonts w:ascii="Times New Roman" w:hAnsi="Times New Roman"/>
          <w:b/>
          <w:bCs/>
          <w:lang w:eastAsia="ru-RU"/>
        </w:rPr>
        <w:t xml:space="preserve">между генеральным </w:t>
      </w:r>
      <w:r w:rsidR="00987B33">
        <w:rPr>
          <w:rFonts w:ascii="Times New Roman" w:hAnsi="Times New Roman"/>
          <w:b/>
          <w:bCs/>
          <w:lang w:eastAsia="ru-RU"/>
        </w:rPr>
        <w:t>П</w:t>
      </w:r>
      <w:r w:rsidRPr="00750C5B">
        <w:rPr>
          <w:rFonts w:ascii="Times New Roman" w:hAnsi="Times New Roman"/>
          <w:b/>
          <w:bCs/>
          <w:lang w:eastAsia="ru-RU"/>
        </w:rPr>
        <w:t xml:space="preserve">одрядчиком и </w:t>
      </w:r>
      <w:r w:rsidR="00987B33">
        <w:rPr>
          <w:rFonts w:ascii="Times New Roman" w:hAnsi="Times New Roman"/>
          <w:b/>
          <w:lang w:eastAsia="ru-RU"/>
        </w:rPr>
        <w:t>С</w:t>
      </w:r>
      <w:r w:rsidRPr="00750C5B">
        <w:rPr>
          <w:rFonts w:ascii="Times New Roman" w:hAnsi="Times New Roman"/>
          <w:b/>
          <w:lang w:eastAsia="ru-RU"/>
        </w:rPr>
        <w:t>убподрядчиками (соисполнителями, субпоставщиками)</w:t>
      </w:r>
    </w:p>
    <w:p w:rsidR="00BA33EB" w:rsidRDefault="00BA33EB" w:rsidP="004C1CAB">
      <w:pPr>
        <w:suppressAutoHyphens/>
        <w:spacing w:line="240" w:lineRule="auto"/>
        <w:ind w:left="567"/>
        <w:jc w:val="center"/>
        <w:rPr>
          <w:rFonts w:ascii="Times New Roman" w:hAnsi="Times New Roman"/>
          <w:b/>
        </w:rPr>
      </w:pPr>
    </w:p>
    <w:p w:rsidR="004C1CA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генерального исполнителя</w:t>
      </w:r>
      <w:r w:rsidR="00BA33EB">
        <w:rPr>
          <w:rFonts w:ascii="Times New Roman" w:hAnsi="Times New Roman"/>
          <w:b/>
          <w:color w:val="000000"/>
        </w:rPr>
        <w:t>: _____________________</w:t>
      </w:r>
      <w:r w:rsidRPr="00BA33EB">
        <w:rPr>
          <w:rFonts w:ascii="Times New Roman" w:hAnsi="Times New Roman"/>
          <w:b/>
          <w:color w:val="000000"/>
        </w:rPr>
        <w:t>____</w:t>
      </w:r>
    </w:p>
    <w:p w:rsidR="00BA33EB" w:rsidRPr="00BA33EB" w:rsidRDefault="00BA33EB" w:rsidP="004C1CAB">
      <w:pPr>
        <w:spacing w:line="240" w:lineRule="auto"/>
        <w:ind w:left="567"/>
        <w:rPr>
          <w:rFonts w:ascii="Times New Roman" w:hAnsi="Times New Roman"/>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512871">
            <w:pPr>
              <w:pStyle w:val="af1"/>
              <w:numPr>
                <w:ilvl w:val="0"/>
                <w:numId w:val="24"/>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512871">
            <w:pPr>
              <w:pStyle w:val="af1"/>
              <w:numPr>
                <w:ilvl w:val="0"/>
                <w:numId w:val="24"/>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Pr="00750C5B" w:rsidRDefault="00750C5B" w:rsidP="004C1CAB">
            <w:pPr>
              <w:tabs>
                <w:tab w:val="left" w:pos="1080"/>
              </w:tabs>
              <w:spacing w:after="0" w:line="240" w:lineRule="auto"/>
              <w:rPr>
                <w:rFonts w:ascii="Times New Roman" w:hAnsi="Times New Roman"/>
                <w:sz w:val="20"/>
                <w:szCs w:val="20"/>
                <w:lang w:eastAsia="ru-RU"/>
              </w:rPr>
            </w:pPr>
            <w:r w:rsidRPr="00750C5B">
              <w:rPr>
                <w:rFonts w:ascii="Times New Roman" w:hAnsi="Times New Roman"/>
                <w:sz w:val="20"/>
                <w:szCs w:val="20"/>
                <w:lang w:eastAsia="ru-RU"/>
              </w:rPr>
              <w:t xml:space="preserve">       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w:t>
      </w:r>
      <w:proofErr w:type="spellStart"/>
      <w:r w:rsidRPr="00AB6C1F">
        <w:rPr>
          <w:sz w:val="20"/>
        </w:rPr>
        <w:t>непривлечения</w:t>
      </w:r>
      <w:proofErr w:type="spellEnd"/>
      <w:r w:rsidRPr="00AB6C1F">
        <w:rPr>
          <w:sz w:val="20"/>
        </w:rPr>
        <w:t xml:space="preserve">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1"/>
        <w:pageBreakBefore/>
        <w:tabs>
          <w:tab w:val="clear" w:pos="1134"/>
        </w:tabs>
        <w:spacing w:before="0" w:after="0"/>
        <w:ind w:left="0" w:firstLine="0"/>
        <w:jc w:val="right"/>
        <w:rPr>
          <w:sz w:val="22"/>
          <w:szCs w:val="22"/>
        </w:rPr>
      </w:pPr>
      <w:r w:rsidRPr="00E87FF9">
        <w:rPr>
          <w:sz w:val="22"/>
          <w:szCs w:val="22"/>
        </w:rPr>
        <w:lastRenderedPageBreak/>
        <w:t>Форма 1</w:t>
      </w:r>
      <w:r w:rsidR="0087522A">
        <w:rPr>
          <w:sz w:val="22"/>
          <w:szCs w:val="22"/>
        </w:rPr>
        <w:t>5</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BA33EB">
      <w:pPr>
        <w:spacing w:after="0" w:line="240" w:lineRule="auto"/>
        <w:ind w:left="567"/>
        <w:rPr>
          <w:rFonts w:ascii="Times New Roman" w:hAnsi="Times New Roman"/>
          <w:color w:val="000000"/>
        </w:rPr>
      </w:pPr>
    </w:p>
    <w:p w:rsidR="00BA33EB" w:rsidRDefault="00994907" w:rsidP="00BA33EB">
      <w:pPr>
        <w:spacing w:after="0" w:line="240" w:lineRule="auto"/>
        <w:jc w:val="center"/>
        <w:rPr>
          <w:rFonts w:ascii="Times New Roman" w:hAnsi="Times New Roman"/>
          <w:b/>
        </w:rPr>
      </w:pPr>
      <w:r w:rsidRPr="00DB5E0E">
        <w:rPr>
          <w:rFonts w:ascii="Times New Roman" w:hAnsi="Times New Roman"/>
          <w:b/>
        </w:rPr>
        <w:t>(Фирменный бланк Участника закупки)</w:t>
      </w:r>
    </w:p>
    <w:p w:rsidR="00994907" w:rsidRDefault="00994907" w:rsidP="00BA33EB">
      <w:pPr>
        <w:spacing w:after="0" w:line="240" w:lineRule="auto"/>
        <w:jc w:val="center"/>
        <w:rPr>
          <w:rFonts w:ascii="Times New Roman" w:hAnsi="Times New Roman"/>
          <w:b/>
          <w:bCs/>
          <w:sz w:val="24"/>
          <w:szCs w:val="24"/>
          <w:lang w:eastAsia="ru-RU"/>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распределения объемов поставки товаров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(выполнения работ, оказания услуг) внутри коллективного </w:t>
      </w:r>
      <w:r w:rsidR="00161305">
        <w:rPr>
          <w:rFonts w:ascii="Times New Roman" w:hAnsi="Times New Roman"/>
          <w:b/>
          <w:bCs/>
          <w:lang w:eastAsia="ru-RU"/>
        </w:rPr>
        <w:t>У</w:t>
      </w:r>
      <w:r w:rsidRPr="00750C5B">
        <w:rPr>
          <w:rFonts w:ascii="Times New Roman" w:hAnsi="Times New Roman"/>
          <w:b/>
          <w:bCs/>
          <w:lang w:eastAsia="ru-RU"/>
        </w:rPr>
        <w:t>частника</w:t>
      </w:r>
      <w:r w:rsidR="00161305">
        <w:rPr>
          <w:rFonts w:ascii="Times New Roman" w:hAnsi="Times New Roman"/>
          <w:b/>
          <w:bCs/>
          <w:lang w:eastAsia="ru-RU"/>
        </w:rPr>
        <w:t xml:space="preserve"> закупки</w:t>
      </w:r>
    </w:p>
    <w:p w:rsidR="00BA33EB" w:rsidRDefault="00BA33EB" w:rsidP="00BA33EB">
      <w:pPr>
        <w:suppressAutoHyphens/>
        <w:spacing w:line="240" w:lineRule="auto"/>
        <w:ind w:left="567"/>
        <w:rPr>
          <w:rFonts w:ascii="Times New Roman" w:hAnsi="Times New Roman"/>
          <w:b/>
        </w:rPr>
      </w:pPr>
    </w:p>
    <w:p w:rsidR="00BA33E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лидера коллективного участника: _______________________</w:t>
      </w:r>
    </w:p>
    <w:p w:rsidR="00BA33EB" w:rsidRPr="00BA33EB" w:rsidRDefault="00BA33EB" w:rsidP="004C1CAB">
      <w:pPr>
        <w:spacing w:line="240" w:lineRule="auto"/>
        <w:ind w:left="567"/>
        <w:rPr>
          <w:rFonts w:ascii="Times New Roman" w:hAnsi="Times New Roman"/>
          <w:b/>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341"/>
        <w:gridCol w:w="1913"/>
        <w:gridCol w:w="1656"/>
        <w:gridCol w:w="1522"/>
        <w:gridCol w:w="1550"/>
      </w:tblGrid>
      <w:tr w:rsidR="004C1CAB" w:rsidRPr="0023274A" w:rsidTr="00A376B1">
        <w:trPr>
          <w:cantSplit/>
        </w:trPr>
        <w:tc>
          <w:tcPr>
            <w:tcW w:w="851" w:type="dxa"/>
            <w:vMerge w:val="restart"/>
          </w:tcPr>
          <w:p w:rsidR="004C1CAB" w:rsidRPr="0023274A" w:rsidRDefault="004C1CAB" w:rsidP="002F116F">
            <w:pPr>
              <w:pStyle w:val="af"/>
              <w:ind w:left="0"/>
              <w:jc w:val="center"/>
              <w:rPr>
                <w:szCs w:val="22"/>
              </w:rPr>
            </w:pPr>
            <w:r w:rsidRPr="0023274A">
              <w:rPr>
                <w:szCs w:val="22"/>
              </w:rPr>
              <w:t>№ п/п</w:t>
            </w:r>
          </w:p>
        </w:tc>
        <w:tc>
          <w:tcPr>
            <w:tcW w:w="2425"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A376B1">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512871">
            <w:pPr>
              <w:pStyle w:val="af1"/>
              <w:numPr>
                <w:ilvl w:val="0"/>
                <w:numId w:val="23"/>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512871">
            <w:pPr>
              <w:pStyle w:val="af1"/>
              <w:numPr>
                <w:ilvl w:val="0"/>
                <w:numId w:val="23"/>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512871">
            <w:pPr>
              <w:pStyle w:val="af1"/>
              <w:numPr>
                <w:ilvl w:val="0"/>
                <w:numId w:val="23"/>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AF38F5">
            <w:pPr>
              <w:pStyle w:val="af1"/>
              <w:ind w:left="0"/>
              <w:jc w:val="right"/>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firstRow="1" w:lastRow="1" w:firstColumn="1" w:lastColumn="1" w:noHBand="0" w:noVBand="0"/>
      </w:tblPr>
      <w:tblGrid>
        <w:gridCol w:w="3924"/>
        <w:gridCol w:w="849"/>
        <w:gridCol w:w="5182"/>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97" w:name="_Toc90385126"/>
            <w:bookmarkStart w:id="98" w:name="_Toc93293103"/>
            <w:bookmarkStart w:id="99"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750C5B" w:rsidRDefault="00750C5B" w:rsidP="004C1CAB">
      <w:pPr>
        <w:pStyle w:val="25"/>
        <w:tabs>
          <w:tab w:val="clear" w:pos="1418"/>
          <w:tab w:val="clear" w:pos="4679"/>
        </w:tabs>
        <w:suppressAutoHyphens w:val="0"/>
        <w:spacing w:before="0" w:after="0"/>
        <w:ind w:left="0" w:firstLine="0"/>
        <w:rPr>
          <w:b w:val="0"/>
          <w:sz w:val="22"/>
          <w:szCs w:val="22"/>
        </w:rPr>
      </w:pPr>
      <w:r w:rsidRPr="00750C5B">
        <w:rPr>
          <w:b w:val="0"/>
          <w:sz w:val="22"/>
          <w:szCs w:val="22"/>
        </w:rPr>
        <w:t xml:space="preserve">       М.П. </w:t>
      </w:r>
    </w:p>
    <w:p w:rsidR="004C1CAB" w:rsidRDefault="004C1CAB" w:rsidP="004C1CAB">
      <w:pPr>
        <w:pStyle w:val="25"/>
        <w:tabs>
          <w:tab w:val="clear" w:pos="1418"/>
          <w:tab w:val="clear" w:pos="4679"/>
        </w:tabs>
        <w:suppressAutoHyphens w:val="0"/>
        <w:spacing w:before="0" w:after="0"/>
        <w:ind w:left="0" w:firstLine="0"/>
        <w:rPr>
          <w:sz w:val="22"/>
          <w:szCs w:val="22"/>
        </w:rPr>
      </w:pPr>
    </w:p>
    <w:p w:rsidR="004C1CAB" w:rsidRDefault="00801F9E" w:rsidP="004C1CAB">
      <w:pPr>
        <w:pStyle w:val="25"/>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97"/>
      <w:bookmarkEnd w:id="98"/>
      <w:bookmarkEnd w:id="99"/>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593631" w:rsidRPr="00593631" w:rsidRDefault="00593631" w:rsidP="00593631">
      <w:pPr>
        <w:tabs>
          <w:tab w:val="left" w:pos="8040"/>
        </w:tabs>
        <w:rPr>
          <w:lang w:eastAsia="ru-RU"/>
        </w:rPr>
      </w:pPr>
    </w:p>
    <w:p w:rsidR="00593631" w:rsidRPr="00593631" w:rsidRDefault="00593631" w:rsidP="00593631">
      <w:pPr>
        <w:rPr>
          <w:lang w:eastAsia="ru-RU"/>
        </w:rPr>
        <w:sectPr w:rsidR="00593631" w:rsidRPr="00593631" w:rsidSect="00994907">
          <w:pgSz w:w="11906" w:h="16838"/>
          <w:pgMar w:top="425" w:right="851" w:bottom="709" w:left="992" w:header="421" w:footer="220"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100" w:name="_Toc369104632"/>
      <w:bookmarkStart w:id="101" w:name="_Toc462756976"/>
      <w:bookmarkEnd w:id="93"/>
      <w:bookmarkEnd w:id="94"/>
      <w:bookmarkEnd w:id="95"/>
      <w:bookmarkEnd w:id="9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87522A">
        <w:rPr>
          <w:rFonts w:ascii="Times New Roman" w:hAnsi="Times New Roman"/>
          <w:b/>
          <w:bCs/>
          <w:snapToGrid w:val="0"/>
          <w:lang w:eastAsia="ru-RU"/>
        </w:rPr>
        <w:t>6</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4F66CE" w:rsidP="00DF32FB">
      <w:pPr>
        <w:spacing w:after="0" w:line="240" w:lineRule="auto"/>
        <w:rPr>
          <w:rFonts w:ascii="Times New Roman" w:hAnsi="Times New Roman"/>
        </w:rPr>
      </w:pPr>
      <w:r>
        <w:rPr>
          <w:rFonts w:ascii="Times New Roman" w:hAnsi="Times New Roman"/>
        </w:rPr>
        <w:t>(</w:t>
      </w:r>
      <w:r w:rsidR="002E552D" w:rsidRPr="002E552D">
        <w:rPr>
          <w:rFonts w:ascii="Times New Roman" w:hAnsi="Times New Roman"/>
        </w:rPr>
        <w:t>Дата, исх. номер</w:t>
      </w:r>
      <w:r>
        <w:rPr>
          <w:rFonts w:ascii="Times New Roman" w:hAnsi="Times New Roman"/>
        </w:rPr>
        <w:t>)</w:t>
      </w:r>
    </w:p>
    <w:p w:rsidR="00DF32FB" w:rsidRDefault="00DF32FB" w:rsidP="00074D61">
      <w:pPr>
        <w:spacing w:after="0" w:line="240" w:lineRule="auto"/>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w:t>
      </w:r>
      <w:proofErr w:type="spellStart"/>
      <w:r w:rsidRPr="002E552D">
        <w:rPr>
          <w:rFonts w:ascii="Times New Roman" w:hAnsi="Times New Roman"/>
        </w:rPr>
        <w:t>ая</w:t>
      </w:r>
      <w:proofErr w:type="spellEnd"/>
      <w:r w:rsidRPr="002E552D">
        <w:rPr>
          <w:rFonts w:ascii="Times New Roman" w:hAnsi="Times New Roman"/>
        </w:rPr>
        <w:t>)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A11EB9">
      <w:pPr>
        <w:tabs>
          <w:tab w:val="left" w:pos="567"/>
          <w:tab w:val="left" w:pos="4536"/>
          <w:tab w:val="left" w:pos="6663"/>
          <w:tab w:val="left" w:pos="8080"/>
          <w:tab w:val="left" w:pos="8222"/>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w:t>
      </w:r>
      <w:proofErr w:type="spellStart"/>
      <w:r w:rsidR="0065341B">
        <w:rPr>
          <w:rFonts w:ascii="Times New Roman" w:hAnsi="Times New Roman"/>
        </w:rPr>
        <w:t>м.п</w:t>
      </w:r>
      <w:proofErr w:type="spellEnd"/>
      <w:r w:rsidR="0065341B">
        <w:rPr>
          <w:rFonts w:ascii="Times New Roman" w:hAnsi="Times New Roman"/>
        </w:rPr>
        <w:t xml:space="preserve">.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00A11EB9">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100"/>
    <w:bookmarkEnd w:id="101"/>
    <w:p w:rsidR="00B264B1" w:rsidRDefault="00B264B1"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1F2675" w:rsidRDefault="001F2675" w:rsidP="00DF32FB">
      <w:pPr>
        <w:tabs>
          <w:tab w:val="left" w:pos="0"/>
        </w:tabs>
        <w:spacing w:after="0" w:line="240" w:lineRule="auto"/>
        <w:contextualSpacing/>
        <w:rPr>
          <w:rFonts w:ascii="Times New Roman" w:hAnsi="Times New Roman"/>
          <w:b/>
          <w:sz w:val="24"/>
          <w:szCs w:val="24"/>
        </w:rPr>
      </w:pPr>
    </w:p>
    <w:p w:rsidR="00593631" w:rsidRDefault="00593631" w:rsidP="00DF32FB">
      <w:pPr>
        <w:tabs>
          <w:tab w:val="left" w:pos="0"/>
        </w:tabs>
        <w:spacing w:after="0" w:line="240" w:lineRule="auto"/>
        <w:contextualSpacing/>
        <w:rPr>
          <w:rFonts w:ascii="Times New Roman" w:hAnsi="Times New Roman"/>
          <w:b/>
          <w:sz w:val="24"/>
          <w:szCs w:val="24"/>
        </w:rPr>
      </w:pPr>
    </w:p>
    <w:p w:rsidR="00EE7DF3" w:rsidRDefault="00EE7DF3" w:rsidP="00DF32FB">
      <w:pPr>
        <w:tabs>
          <w:tab w:val="left" w:pos="0"/>
        </w:tabs>
        <w:spacing w:after="0" w:line="240" w:lineRule="auto"/>
        <w:contextualSpacing/>
        <w:rPr>
          <w:rFonts w:ascii="Times New Roman" w:hAnsi="Times New Roman"/>
          <w:b/>
          <w:sz w:val="24"/>
          <w:szCs w:val="24"/>
        </w:rPr>
      </w:pPr>
    </w:p>
    <w:p w:rsidR="00EE7DF3" w:rsidRPr="00BB70AF" w:rsidRDefault="00BB70AF" w:rsidP="00EE7DF3">
      <w:pPr>
        <w:suppressAutoHyphens/>
        <w:spacing w:after="0" w:line="240" w:lineRule="auto"/>
        <w:ind w:firstLine="567"/>
        <w:jc w:val="right"/>
        <w:rPr>
          <w:rFonts w:ascii="Times New Roman" w:eastAsia="Times New Roman" w:hAnsi="Times New Roman"/>
          <w:b/>
          <w:snapToGrid w:val="0"/>
          <w:lang w:eastAsia="ar-SA"/>
        </w:rPr>
      </w:pPr>
      <w:r w:rsidRPr="00BB70AF">
        <w:rPr>
          <w:rFonts w:ascii="Times New Roman" w:eastAsia="Times New Roman" w:hAnsi="Times New Roman"/>
          <w:b/>
          <w:snapToGrid w:val="0"/>
          <w:lang w:eastAsia="ar-SA"/>
        </w:rPr>
        <w:lastRenderedPageBreak/>
        <w:t>Форма 17</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Приложение № ___ к заявке на участие</w:t>
      </w:r>
    </w:p>
    <w:p w:rsidR="00EE7DF3" w:rsidRPr="00EE7DF3" w:rsidRDefault="00EE7DF3" w:rsidP="00EE7DF3">
      <w:pPr>
        <w:suppressAutoHyphens/>
        <w:spacing w:after="0" w:line="240" w:lineRule="auto"/>
        <w:ind w:firstLine="567"/>
        <w:jc w:val="right"/>
        <w:rPr>
          <w:rFonts w:ascii="Times New Roman" w:eastAsia="Times New Roman" w:hAnsi="Times New Roman"/>
          <w:snapToGrid w:val="0"/>
          <w:lang w:eastAsia="ar-SA"/>
        </w:rPr>
      </w:pPr>
      <w:r w:rsidRPr="00EE7DF3">
        <w:rPr>
          <w:rFonts w:ascii="Times New Roman" w:eastAsia="Times New Roman" w:hAnsi="Times New Roman"/>
          <w:snapToGrid w:val="0"/>
          <w:lang w:eastAsia="ar-SA"/>
        </w:rPr>
        <w:t>от «____» _____________ г. №__________</w:t>
      </w:r>
    </w:p>
    <w:p w:rsidR="00EE7DF3" w:rsidRPr="00EE7DF3" w:rsidRDefault="00EE7DF3" w:rsidP="00EE7DF3">
      <w:pPr>
        <w:widowControl w:val="0"/>
        <w:suppressAutoHyphens/>
        <w:spacing w:after="0" w:line="240" w:lineRule="auto"/>
        <w:ind w:firstLine="567"/>
        <w:jc w:val="both"/>
        <w:rPr>
          <w:rFonts w:ascii="Times New Roman" w:eastAsia="Times New Roman" w:hAnsi="Times New Roman"/>
          <w:color w:val="000000"/>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Форма Соглашения о раскрытии информации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для заключения Генеральными подрядчиками (Сторона-1)</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 с Субподрядчиками (Сторона-2)</w:t>
      </w:r>
    </w:p>
    <w:p w:rsidR="00EE7DF3" w:rsidRPr="00EE7DF3" w:rsidRDefault="00EE7DF3" w:rsidP="00EE7DF3">
      <w:pPr>
        <w:suppressAutoHyphens/>
        <w:spacing w:after="0" w:line="240" w:lineRule="auto"/>
        <w:ind w:firstLine="567"/>
        <w:jc w:val="center"/>
        <w:rPr>
          <w:rFonts w:ascii="Times New Roman" w:eastAsia="Times New Roman" w:hAnsi="Times New Roman"/>
          <w:b/>
          <w:bCs/>
          <w:lang w:eastAsia="ar-SA"/>
        </w:rPr>
      </w:pPr>
    </w:p>
    <w:p w:rsidR="00EE7DF3" w:rsidRPr="00EE7DF3" w:rsidRDefault="00EE7DF3" w:rsidP="00EE7DF3">
      <w:pPr>
        <w:suppressAutoHyphens/>
        <w:spacing w:after="0" w:line="240" w:lineRule="auto"/>
        <w:ind w:firstLine="567"/>
        <w:jc w:val="center"/>
        <w:outlineLvl w:val="0"/>
        <w:rPr>
          <w:rFonts w:ascii="Times New Roman" w:eastAsia="Times New Roman" w:hAnsi="Times New Roman"/>
          <w:b/>
          <w:bCs/>
          <w:lang w:eastAsia="ar-SA"/>
        </w:rPr>
      </w:pPr>
      <w:r w:rsidRPr="00EE7DF3">
        <w:rPr>
          <w:rFonts w:ascii="Times New Roman" w:eastAsia="Times New Roman" w:hAnsi="Times New Roman"/>
          <w:b/>
          <w:bCs/>
          <w:lang w:eastAsia="ar-SA"/>
        </w:rPr>
        <w:t xml:space="preserve">СОГЛАШЕНИЕ </w:t>
      </w:r>
    </w:p>
    <w:p w:rsidR="00EE7DF3" w:rsidRPr="00EE7DF3" w:rsidRDefault="00EE7DF3" w:rsidP="00EE7DF3">
      <w:pPr>
        <w:suppressAutoHyphens/>
        <w:spacing w:after="0" w:line="240" w:lineRule="auto"/>
        <w:ind w:firstLine="567"/>
        <w:jc w:val="center"/>
        <w:outlineLvl w:val="0"/>
        <w:rPr>
          <w:rFonts w:ascii="Times New Roman" w:eastAsia="Times New Roman" w:hAnsi="Times New Roman"/>
          <w:bCs/>
          <w:lang w:eastAsia="ar-SA"/>
        </w:rPr>
      </w:pPr>
      <w:r w:rsidRPr="00EE7DF3">
        <w:rPr>
          <w:rFonts w:ascii="Times New Roman" w:eastAsia="Times New Roman" w:hAnsi="Times New Roman"/>
          <w:b/>
          <w:bCs/>
          <w:lang w:eastAsia="ar-SA"/>
        </w:rPr>
        <w:t>О РАСКРЫТИИ ИНФОРМАЦИИ</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г._______________                                                                         </w:t>
      </w:r>
      <w:r w:rsidR="00BB70AF">
        <w:rPr>
          <w:rFonts w:ascii="Times New Roman" w:eastAsia="Times New Roman" w:hAnsi="Times New Roman"/>
          <w:bCs/>
          <w:lang w:eastAsia="ar-SA"/>
        </w:rPr>
        <w:t xml:space="preserve">                           </w:t>
      </w:r>
      <w:r w:rsidRPr="00EE7DF3">
        <w:rPr>
          <w:rFonts w:ascii="Times New Roman" w:eastAsia="Times New Roman" w:hAnsi="Times New Roman"/>
          <w:bCs/>
          <w:lang w:eastAsia="ar-SA"/>
        </w:rPr>
        <w:t xml:space="preserve"> «___»_________201_г.</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___________________, именуемое в дальнейшем «Сторона-1», в лице ___________________, действующего на основании _________________, с одной стороны,</w:t>
      </w:r>
    </w:p>
    <w:p w:rsidR="00EE7DF3" w:rsidRPr="00EE7DF3" w:rsidRDefault="00EE7DF3" w:rsidP="00BB70AF">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2. При подписании настоящего Соглашения «Сторона-2» обязуется представить «Стороне-1»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4. «Сторона-1» вправе передавать указанную в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2,3 настоящего Соглашения информацию АО «____», и/или лицам, указанным АО «_______» в качестве получателей указанной информации.</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5. В случае непредставления «Стороной-2», предоставления не в полном объеме либо при отказе в предоставлении информации, указанной в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2,3 настоящего Соглашения, «Сторона-2» 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 xml:space="preserve">6. Стороны пришли к соглашению, что в случае заключения Сторонами договора на выполнение </w:t>
      </w:r>
      <w:r w:rsidRPr="00EE7DF3">
        <w:rPr>
          <w:rFonts w:ascii="Times New Roman" w:eastAsia="Times New Roman" w:hAnsi="Times New Roman"/>
          <w:bCs/>
          <w:i/>
          <w:lang w:eastAsia="ar-SA"/>
        </w:rPr>
        <w:t>работ/услуг/поставок по титулу: ___________</w:t>
      </w:r>
      <w:r w:rsidRPr="00EE7DF3">
        <w:rPr>
          <w:rFonts w:ascii="Times New Roman" w:eastAsia="Times New Roman" w:hAnsi="Times New Roman"/>
          <w:bCs/>
          <w:lang w:eastAsia="ar-SA"/>
        </w:rPr>
        <w:t xml:space="preserve">* в качестве обязательных условий договора будут включены условия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xml:space="preserve">.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w:t>
      </w:r>
      <w:proofErr w:type="spellStart"/>
      <w:r w:rsidRPr="00EE7DF3">
        <w:rPr>
          <w:rFonts w:ascii="Times New Roman" w:eastAsia="Times New Roman" w:hAnsi="Times New Roman"/>
          <w:bCs/>
          <w:lang w:eastAsia="ar-SA"/>
        </w:rPr>
        <w:t>пп</w:t>
      </w:r>
      <w:proofErr w:type="spellEnd"/>
      <w:r w:rsidRPr="00EE7DF3">
        <w:rPr>
          <w:rFonts w:ascii="Times New Roman" w:eastAsia="Times New Roman" w:hAnsi="Times New Roman"/>
          <w:bCs/>
          <w:lang w:eastAsia="ar-SA"/>
        </w:rPr>
        <w:t>. 2, 3 настоящего Соглашения.</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7. Отношения Сторон, не урегулированные настоящим Соглашением, регулируются законодательством Российской Федерации.</w:t>
      </w:r>
    </w:p>
    <w:p w:rsidR="00EE7DF3" w:rsidRPr="00EE7DF3" w:rsidRDefault="00EE7DF3" w:rsidP="00EE7DF3">
      <w:pPr>
        <w:tabs>
          <w:tab w:val="num" w:pos="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8. Настоящее Соглашение вступает в силу с даты его подписания Сторонами и действует до ________________.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9. Настоящее Соглашение подписано в ___ экземплярах, __ экземпляр передается «Стороне-1», __ экземпляр - «Стороне-2», _ экземпляр – АО «________».</w:t>
      </w:r>
    </w:p>
    <w:p w:rsidR="00EE7DF3" w:rsidRPr="00EE7DF3" w:rsidRDefault="00EE7DF3" w:rsidP="00EE7DF3">
      <w:pPr>
        <w:tabs>
          <w:tab w:val="num" w:pos="720"/>
        </w:tabs>
        <w:suppressAutoHyphens/>
        <w:spacing w:after="0" w:line="240" w:lineRule="auto"/>
        <w:ind w:firstLine="709"/>
        <w:jc w:val="both"/>
        <w:rPr>
          <w:rFonts w:ascii="Times New Roman" w:eastAsia="Times New Roman" w:hAnsi="Times New Roman"/>
          <w:bCs/>
          <w:lang w:eastAsia="ar-SA"/>
        </w:rPr>
      </w:pPr>
      <w:r w:rsidRPr="00EE7DF3">
        <w:rPr>
          <w:rFonts w:ascii="Times New Roman" w:eastAsia="Times New Roman" w:hAnsi="Times New Roman"/>
          <w:bCs/>
          <w:lang w:eastAsia="ar-SA"/>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3"/>
        <w:gridCol w:w="5040"/>
      </w:tblGrid>
      <w:tr w:rsidR="00EE7DF3" w:rsidRPr="00EE7DF3" w:rsidTr="006B2D6F">
        <w:trPr>
          <w:trHeight w:val="1787"/>
        </w:trPr>
        <w:tc>
          <w:tcPr>
            <w:tcW w:w="10213"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ab/>
            </w:r>
            <w:r w:rsidRPr="00EE7DF3">
              <w:rPr>
                <w:rFonts w:ascii="Times New Roman" w:eastAsia="Times New Roman" w:hAnsi="Times New Roman"/>
                <w:lang w:eastAsia="ar-SA"/>
              </w:rPr>
              <w:tab/>
            </w:r>
            <w:r w:rsidRPr="00EE7DF3">
              <w:rPr>
                <w:rFonts w:ascii="Times New Roman" w:eastAsia="Times New Roman" w:hAnsi="Times New Roman"/>
                <w:lang w:eastAsia="ar-SA"/>
              </w:rPr>
              <w:tab/>
            </w:r>
          </w:p>
          <w:tbl>
            <w:tblPr>
              <w:tblW w:w="0" w:type="auto"/>
              <w:tblLayout w:type="fixed"/>
              <w:tblLook w:val="01E0" w:firstRow="1" w:lastRow="1" w:firstColumn="1" w:lastColumn="1" w:noHBand="0" w:noVBand="0"/>
            </w:tblPr>
            <w:tblGrid>
              <w:gridCol w:w="4991"/>
              <w:gridCol w:w="4991"/>
            </w:tblGrid>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«Сторона-1»</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b/>
                      <w:i/>
                      <w:lang w:eastAsia="ar-SA"/>
                    </w:rPr>
                  </w:pPr>
                  <w:r w:rsidRPr="00EE7DF3">
                    <w:rPr>
                      <w:rFonts w:ascii="Times New Roman" w:eastAsia="Times New Roman" w:hAnsi="Times New Roman"/>
                      <w:b/>
                      <w:bCs/>
                      <w:lang w:eastAsia="ar-SA"/>
                    </w:rPr>
                    <w:t>«Сторона-2»</w:t>
                  </w:r>
                </w:p>
              </w:tc>
            </w:tr>
            <w:tr w:rsidR="00EE7DF3" w:rsidRPr="00EE7DF3" w:rsidTr="006B2D6F">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c>
                <w:tcPr>
                  <w:tcW w:w="4991" w:type="dxa"/>
                  <w:tcBorders>
                    <w:top w:val="nil"/>
                    <w:left w:val="nil"/>
                    <w:bottom w:val="nil"/>
                    <w:right w:val="nil"/>
                  </w:tcBorders>
                </w:tcPr>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i/>
                      <w:lang w:eastAsia="ar-SA"/>
                    </w:rPr>
                    <w:t>________________________________</w:t>
                  </w:r>
                </w:p>
              </w:tc>
            </w:tr>
          </w:tbl>
          <w:p w:rsidR="00EE7DF3" w:rsidRPr="00EE7DF3" w:rsidRDefault="00EE7DF3" w:rsidP="00EE7DF3">
            <w:pPr>
              <w:suppressAutoHyphens/>
              <w:spacing w:after="0" w:line="240" w:lineRule="auto"/>
              <w:ind w:firstLine="567"/>
              <w:jc w:val="both"/>
              <w:rPr>
                <w:rFonts w:ascii="Times New Roman" w:eastAsia="Times New Roman" w:hAnsi="Times New Roman"/>
                <w:i/>
                <w:lang w:eastAsia="ar-SA"/>
              </w:rPr>
            </w:pPr>
          </w:p>
          <w:p w:rsidR="00EE7DF3" w:rsidRPr="00EE7DF3" w:rsidRDefault="00BB70AF" w:rsidP="00EE7DF3">
            <w:pPr>
              <w:suppressAutoHyphens/>
              <w:spacing w:after="0" w:line="240" w:lineRule="auto"/>
              <w:ind w:firstLine="567"/>
              <w:jc w:val="both"/>
              <w:rPr>
                <w:rFonts w:ascii="Times New Roman" w:eastAsia="Times New Roman" w:hAnsi="Times New Roman"/>
                <w:i/>
                <w:lang w:eastAsia="ar-SA"/>
              </w:rPr>
            </w:pPr>
            <w:r w:rsidRPr="00EE7DF3">
              <w:rPr>
                <w:rFonts w:ascii="Times New Roman" w:eastAsia="Times New Roman" w:hAnsi="Times New Roman"/>
                <w:b/>
                <w:lang w:eastAsia="ar-SA"/>
              </w:rPr>
              <w:t>О</w:t>
            </w:r>
            <w:r w:rsidR="00EE7DF3" w:rsidRPr="00EE7DF3">
              <w:rPr>
                <w:rFonts w:ascii="Times New Roman" w:eastAsia="Times New Roman" w:hAnsi="Times New Roman"/>
                <w:b/>
                <w:lang w:eastAsia="ar-SA"/>
              </w:rPr>
              <w:t>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«Стороны-1»</w:t>
            </w:r>
            <w:r>
              <w:rPr>
                <w:rFonts w:ascii="Times New Roman" w:eastAsia="Times New Roman" w:hAnsi="Times New Roman"/>
                <w:b/>
                <w:bCs/>
                <w:lang w:eastAsia="ar-SA"/>
              </w:rPr>
              <w:t xml:space="preserve">                                                               </w:t>
            </w:r>
            <w:r w:rsidR="00EE7DF3" w:rsidRPr="00EE7DF3">
              <w:rPr>
                <w:rFonts w:ascii="Times New Roman" w:eastAsia="Times New Roman" w:hAnsi="Times New Roman"/>
                <w:b/>
                <w:lang w:eastAsia="ar-SA"/>
              </w:rPr>
              <w:t>от</w:t>
            </w:r>
            <w:r>
              <w:rPr>
                <w:rFonts w:ascii="Times New Roman" w:eastAsia="Times New Roman" w:hAnsi="Times New Roman"/>
                <w:b/>
                <w:lang w:eastAsia="ar-SA"/>
              </w:rPr>
              <w:t xml:space="preserve"> </w:t>
            </w:r>
            <w:r w:rsidR="00EE7DF3" w:rsidRPr="00EE7DF3">
              <w:rPr>
                <w:rFonts w:ascii="Times New Roman" w:eastAsia="Times New Roman" w:hAnsi="Times New Roman"/>
                <w:b/>
                <w:bCs/>
                <w:lang w:eastAsia="ar-SA"/>
              </w:rPr>
              <w:t>«Стороны-2»</w:t>
            </w:r>
          </w:p>
          <w:p w:rsidR="00EE7DF3" w:rsidRPr="00EE7DF3" w:rsidRDefault="00EE7DF3" w:rsidP="00EE7DF3">
            <w:pPr>
              <w:suppressAutoHyphens/>
              <w:spacing w:after="0" w:line="240" w:lineRule="auto"/>
              <w:ind w:firstLine="567"/>
              <w:jc w:val="both"/>
              <w:rPr>
                <w:rFonts w:ascii="Times New Roman" w:eastAsia="Times New Roman" w:hAnsi="Times New Roman"/>
                <w:lang w:eastAsia="ar-SA"/>
              </w:rPr>
            </w:pPr>
            <w:r w:rsidRPr="00EE7DF3">
              <w:rPr>
                <w:rFonts w:ascii="Times New Roman" w:eastAsia="Times New Roman" w:hAnsi="Times New Roman"/>
                <w:lang w:eastAsia="ar-SA"/>
              </w:rPr>
              <w:t xml:space="preserve">______________(_________________)                   </w:t>
            </w:r>
            <w:r w:rsidR="00BB70AF">
              <w:rPr>
                <w:rFonts w:ascii="Times New Roman" w:eastAsia="Times New Roman" w:hAnsi="Times New Roman"/>
                <w:lang w:eastAsia="ar-SA"/>
              </w:rPr>
              <w:t xml:space="preserve">    </w:t>
            </w:r>
            <w:r w:rsidRPr="00EE7DF3">
              <w:rPr>
                <w:rFonts w:ascii="Times New Roman" w:eastAsia="Times New Roman" w:hAnsi="Times New Roman"/>
                <w:lang w:eastAsia="ar-SA"/>
              </w:rPr>
              <w:t xml:space="preserve">  ________________(_______________)</w:t>
            </w: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r w:rsidRPr="00EE7DF3">
              <w:rPr>
                <w:rFonts w:ascii="Times New Roman" w:eastAsia="Times New Roman" w:hAnsi="Times New Roman"/>
                <w:lang w:eastAsia="ar-SA"/>
              </w:rPr>
              <w:t xml:space="preserve">                       МП</w:t>
            </w:r>
            <w:r w:rsidRPr="00EE7DF3">
              <w:rPr>
                <w:rFonts w:ascii="Times New Roman" w:eastAsia="Times New Roman" w:hAnsi="Times New Roman"/>
                <w:bCs/>
                <w:lang w:eastAsia="ar-SA"/>
              </w:rPr>
              <w:t xml:space="preserve">                                                                        </w:t>
            </w:r>
            <w:proofErr w:type="spellStart"/>
            <w:r w:rsidRPr="00EE7DF3">
              <w:rPr>
                <w:rFonts w:ascii="Times New Roman" w:eastAsia="Times New Roman" w:hAnsi="Times New Roman"/>
                <w:bCs/>
                <w:lang w:eastAsia="ar-SA"/>
              </w:rPr>
              <w:t>МП</w:t>
            </w:r>
            <w:proofErr w:type="spellEnd"/>
          </w:p>
        </w:tc>
        <w:tc>
          <w:tcPr>
            <w:tcW w:w="5040" w:type="dxa"/>
            <w:tcBorders>
              <w:top w:val="single" w:sz="4" w:space="0" w:color="FFFFFF"/>
              <w:left w:val="single" w:sz="4" w:space="0" w:color="FFFFFF"/>
              <w:bottom w:val="single" w:sz="4" w:space="0" w:color="FFFFFF"/>
              <w:right w:val="single" w:sz="4" w:space="0" w:color="FFFFFF"/>
            </w:tcBorders>
          </w:tcPr>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lang w:eastAsia="ar-SA"/>
              </w:rPr>
            </w:pPr>
          </w:p>
        </w:tc>
      </w:tr>
    </w:tbl>
    <w:p w:rsidR="00EE7DF3" w:rsidRPr="00EE7DF3" w:rsidRDefault="00EE7DF3" w:rsidP="00BB70AF">
      <w:pPr>
        <w:suppressAutoHyphens/>
        <w:spacing w:after="0" w:line="240" w:lineRule="auto"/>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709"/>
        <w:jc w:val="both"/>
        <w:outlineLvl w:val="0"/>
        <w:rPr>
          <w:rFonts w:ascii="Times New Roman" w:eastAsia="Times New Roman" w:hAnsi="Times New Roman"/>
          <w:b/>
          <w:bCs/>
          <w:i/>
          <w:lang w:eastAsia="ar-SA"/>
        </w:rPr>
      </w:pPr>
      <w:r w:rsidRPr="00EE7DF3">
        <w:rPr>
          <w:rFonts w:ascii="Times New Roman" w:eastAsia="Times New Roman" w:hAnsi="Times New Roman"/>
          <w:b/>
          <w:bCs/>
          <w:i/>
          <w:lang w:eastAsia="ar-SA"/>
        </w:rPr>
        <w:lastRenderedPageBreak/>
        <w:t xml:space="preserve">ПРИМЕЧАНИЕ: </w:t>
      </w:r>
    </w:p>
    <w:p w:rsidR="00EE7DF3" w:rsidRPr="00EE7DF3" w:rsidRDefault="00EE7DF3" w:rsidP="00EE7DF3">
      <w:pPr>
        <w:suppressAutoHyphens/>
        <w:spacing w:after="0" w:line="240" w:lineRule="auto"/>
        <w:ind w:firstLine="709"/>
        <w:jc w:val="both"/>
        <w:rPr>
          <w:rFonts w:ascii="Times New Roman" w:eastAsia="Times New Roman" w:hAnsi="Times New Roman"/>
          <w:i/>
          <w:lang w:eastAsia="ar-SA"/>
        </w:rPr>
      </w:pPr>
      <w:r w:rsidRPr="00EE7DF3">
        <w:rPr>
          <w:rFonts w:ascii="Times New Roman" w:eastAsia="Times New Roman" w:hAnsi="Times New Roman"/>
          <w:bCs/>
          <w:lang w:eastAsia="ar-SA"/>
        </w:rPr>
        <w:t>*</w:t>
      </w:r>
      <w:r w:rsidRPr="00EE7DF3">
        <w:rPr>
          <w:rFonts w:ascii="Times New Roman" w:eastAsia="Times New Roman" w:hAnsi="Times New Roman"/>
          <w:i/>
          <w:lang w:eastAsia="ar-SA"/>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EE7DF3" w:rsidRPr="00EE7DF3" w:rsidRDefault="00EE7DF3" w:rsidP="00EE7DF3">
      <w:pPr>
        <w:suppressAutoHyphens/>
        <w:spacing w:after="0" w:line="240" w:lineRule="auto"/>
        <w:ind w:firstLine="709"/>
        <w:jc w:val="both"/>
        <w:rPr>
          <w:rFonts w:ascii="Times New Roman" w:eastAsia="Times New Roman" w:hAnsi="Times New Roman"/>
          <w:bCs/>
          <w:lang w:eastAsia="ar-SA"/>
        </w:rPr>
      </w:pPr>
    </w:p>
    <w:p w:rsidR="00EE7DF3" w:rsidRPr="00EE7DF3" w:rsidRDefault="00EE7DF3" w:rsidP="00EE7DF3">
      <w:pPr>
        <w:suppressAutoHyphens/>
        <w:spacing w:after="0" w:line="240" w:lineRule="auto"/>
        <w:ind w:firstLine="567"/>
        <w:jc w:val="both"/>
        <w:rPr>
          <w:rFonts w:ascii="Times New Roman" w:eastAsia="Times New Roman" w:hAnsi="Times New Roman"/>
          <w:bCs/>
          <w:i/>
          <w:lang w:eastAsia="ar-SA"/>
        </w:rPr>
      </w:pPr>
    </w:p>
    <w:p w:rsidR="00EE7DF3" w:rsidRDefault="00EE7DF3"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Pr="00FF3C96" w:rsidRDefault="005938E0" w:rsidP="00FF3C96">
      <w:pPr>
        <w:keepNext/>
        <w:keepLines/>
        <w:pageBreakBefore/>
        <w:tabs>
          <w:tab w:val="left" w:pos="426"/>
          <w:tab w:val="num" w:pos="568"/>
        </w:tabs>
        <w:suppressAutoHyphens/>
        <w:spacing w:after="0" w:line="264" w:lineRule="auto"/>
        <w:ind w:hanging="11"/>
        <w:jc w:val="center"/>
        <w:outlineLvl w:val="0"/>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lastRenderedPageBreak/>
        <w:t xml:space="preserve">9. </w:t>
      </w:r>
      <w:bookmarkStart w:id="102" w:name="_Ref305973574"/>
      <w:bookmarkStart w:id="103" w:name="_Toc343613526"/>
      <w:r w:rsidRPr="005938E0">
        <w:rPr>
          <w:rFonts w:ascii="Times New Roman" w:eastAsia="Times New Roman" w:hAnsi="Times New Roman"/>
          <w:b/>
          <w:bCs/>
          <w:kern w:val="1"/>
          <w:sz w:val="24"/>
          <w:szCs w:val="24"/>
          <w:lang w:eastAsia="ar-SA"/>
        </w:rPr>
        <w:t>Проект Договора</w:t>
      </w:r>
      <w:bookmarkEnd w:id="102"/>
      <w:bookmarkEnd w:id="103"/>
      <w:r w:rsidRPr="005938E0">
        <w:rPr>
          <w:rFonts w:ascii="Times New Roman" w:eastAsia="Times New Roman" w:hAnsi="Times New Roman"/>
          <w:b/>
          <w:bCs/>
          <w:kern w:val="1"/>
          <w:sz w:val="24"/>
          <w:szCs w:val="24"/>
          <w:lang w:eastAsia="ar-SA"/>
        </w:rPr>
        <w:t xml:space="preserve"> </w:t>
      </w:r>
    </w:p>
    <w:p w:rsidR="00F23972" w:rsidRPr="00F23972" w:rsidRDefault="003A0D3E" w:rsidP="00F23972">
      <w:pPr>
        <w:ind w:firstLine="567"/>
        <w:jc w:val="both"/>
        <w:rPr>
          <w:rFonts w:ascii="Times New Roman" w:eastAsia="Times New Roman" w:hAnsi="Times New Roman"/>
          <w:sz w:val="24"/>
          <w:szCs w:val="24"/>
          <w:lang w:eastAsia="ru-RU"/>
        </w:rPr>
      </w:pPr>
      <w:r w:rsidRPr="00F23972">
        <w:rPr>
          <w:rFonts w:ascii="Times New Roman" w:hAnsi="Times New Roman"/>
          <w:sz w:val="24"/>
          <w:szCs w:val="24"/>
        </w:rPr>
        <w:t xml:space="preserve">9.1. </w:t>
      </w:r>
      <w:r w:rsidR="00F23972" w:rsidRPr="00F23972">
        <w:rPr>
          <w:rFonts w:ascii="Times New Roman" w:eastAsia="Times New Roman" w:hAnsi="Times New Roman"/>
          <w:sz w:val="24"/>
          <w:szCs w:val="24"/>
          <w:lang w:eastAsia="ru-RU"/>
        </w:rPr>
        <w:t>Проект договора, который будет заключен по результатам запроса предложений в электронной форме, изложен в Приложении № 1 к настоящей документации. Ознакомиться с Приложением № 1 к настоящей документации можно на Интернет-сайте электронной торговой площадки ЭТП «B2B-</w:t>
      </w:r>
      <w:r w:rsidR="00F23972" w:rsidRPr="00F23972">
        <w:rPr>
          <w:rFonts w:ascii="Times New Roman" w:eastAsia="Times New Roman" w:hAnsi="Times New Roman"/>
          <w:sz w:val="24"/>
          <w:szCs w:val="24"/>
          <w:lang w:val="en-US" w:eastAsia="ru-RU"/>
        </w:rPr>
        <w:t>Center</w:t>
      </w:r>
      <w:r w:rsidR="00F23972" w:rsidRPr="00F23972">
        <w:rPr>
          <w:rFonts w:ascii="Times New Roman" w:eastAsia="Times New Roman" w:hAnsi="Times New Roman"/>
          <w:sz w:val="24"/>
          <w:szCs w:val="24"/>
          <w:lang w:eastAsia="ru-RU"/>
        </w:rPr>
        <w:t>» (http://www.b2b-center.ru), на Официальном сайте zakupki.gov.ru (www.zakupki.gov.ru) и на интернет-сайте АО «Западная энергетическая компания» (</w:t>
      </w:r>
      <w:r w:rsidR="007A6590">
        <w:rPr>
          <w:rFonts w:ascii="Times New Roman" w:eastAsia="Times New Roman" w:hAnsi="Times New Roman"/>
          <w:sz w:val="24"/>
          <w:szCs w:val="24"/>
          <w:lang w:val="en-US" w:eastAsia="ru-RU"/>
        </w:rPr>
        <w:t>www</w:t>
      </w:r>
      <w:r w:rsidR="007A6590" w:rsidRPr="007A6590">
        <w:rPr>
          <w:rFonts w:ascii="Times New Roman" w:eastAsia="Times New Roman" w:hAnsi="Times New Roman"/>
          <w:sz w:val="24"/>
          <w:szCs w:val="24"/>
          <w:lang w:eastAsia="ru-RU"/>
        </w:rPr>
        <w:t>.</w:t>
      </w:r>
      <w:r w:rsidR="00F23972" w:rsidRPr="00F23972">
        <w:rPr>
          <w:rFonts w:ascii="Times New Roman" w:eastAsia="Times New Roman" w:hAnsi="Times New Roman"/>
          <w:sz w:val="24"/>
          <w:szCs w:val="24"/>
          <w:lang w:val="en-US" w:eastAsia="ru-RU"/>
        </w:rPr>
        <w:t>zek</w:t>
      </w:r>
      <w:r w:rsidR="00F23972" w:rsidRPr="00F23972">
        <w:rPr>
          <w:rFonts w:ascii="Times New Roman" w:eastAsia="Times New Roman" w:hAnsi="Times New Roman"/>
          <w:sz w:val="24"/>
          <w:szCs w:val="24"/>
          <w:lang w:eastAsia="ru-RU"/>
        </w:rPr>
        <w:t>39.</w:t>
      </w:r>
      <w:r w:rsidR="00F23972" w:rsidRPr="00F23972">
        <w:rPr>
          <w:rFonts w:ascii="Times New Roman" w:eastAsia="Times New Roman" w:hAnsi="Times New Roman"/>
          <w:sz w:val="24"/>
          <w:szCs w:val="24"/>
          <w:lang w:val="en-US" w:eastAsia="ru-RU"/>
        </w:rPr>
        <w:t>info</w:t>
      </w:r>
      <w:r w:rsidR="00F23972" w:rsidRPr="00F23972">
        <w:rPr>
          <w:rFonts w:ascii="Times New Roman" w:eastAsia="Times New Roman" w:hAnsi="Times New Roman"/>
          <w:sz w:val="24"/>
          <w:szCs w:val="24"/>
          <w:lang w:eastAsia="ru-RU"/>
        </w:rPr>
        <w:t>).</w:t>
      </w:r>
    </w:p>
    <w:p w:rsidR="005938E0" w:rsidRPr="005938E0" w:rsidRDefault="005938E0" w:rsidP="00F23972">
      <w:pPr>
        <w:pStyle w:val="afffa"/>
        <w:rPr>
          <w:rFonts w:eastAsia="Times New Roman"/>
          <w:bCs/>
          <w:lang w:eastAsia="ar-SA"/>
        </w:rPr>
      </w:pPr>
    </w:p>
    <w:p w:rsidR="005938E0" w:rsidRPr="005938E0" w:rsidRDefault="005938E0" w:rsidP="005938E0">
      <w:pPr>
        <w:suppressAutoHyphens/>
        <w:spacing w:after="0" w:line="264" w:lineRule="auto"/>
        <w:jc w:val="both"/>
        <w:rPr>
          <w:rFonts w:ascii="Times New Roman" w:eastAsia="Times New Roman" w:hAnsi="Times New Roman"/>
          <w:bCs/>
          <w:sz w:val="24"/>
          <w:szCs w:val="24"/>
          <w:lang w:eastAsia="ar-SA"/>
        </w:rPr>
      </w:pPr>
      <w:bookmarkStart w:id="104" w:name="_Ref303622434"/>
      <w:bookmarkStart w:id="105" w:name="_Ref303624273"/>
      <w:bookmarkStart w:id="106" w:name="_Ref303682476"/>
      <w:bookmarkStart w:id="107" w:name="_Ref303683017"/>
      <w:bookmarkEnd w:id="104"/>
      <w:bookmarkEnd w:id="105"/>
      <w:bookmarkEnd w:id="106"/>
      <w:bookmarkEnd w:id="107"/>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5938E0" w:rsidRDefault="005938E0" w:rsidP="00DF32FB">
      <w:pPr>
        <w:tabs>
          <w:tab w:val="left" w:pos="0"/>
        </w:tabs>
        <w:spacing w:after="0" w:line="240" w:lineRule="auto"/>
        <w:contextualSpacing/>
        <w:rPr>
          <w:rFonts w:ascii="Times New Roman" w:hAnsi="Times New Roman"/>
          <w:b/>
          <w:sz w:val="24"/>
          <w:szCs w:val="24"/>
        </w:rPr>
      </w:pPr>
    </w:p>
    <w:p w:rsidR="00EE7DF3" w:rsidRPr="00CE0060" w:rsidRDefault="00EE7DF3" w:rsidP="00DF32FB">
      <w:pPr>
        <w:tabs>
          <w:tab w:val="left" w:pos="0"/>
        </w:tabs>
        <w:spacing w:after="0" w:line="240" w:lineRule="auto"/>
        <w:contextualSpacing/>
        <w:rPr>
          <w:rFonts w:ascii="Times New Roman" w:hAnsi="Times New Roman"/>
          <w:b/>
          <w:sz w:val="24"/>
          <w:szCs w:val="24"/>
        </w:rPr>
      </w:pPr>
    </w:p>
    <w:sectPr w:rsidR="00EE7DF3" w:rsidRPr="00CE0060" w:rsidSect="00994907">
      <w:footerReference w:type="default" r:id="rId27"/>
      <w:pgSz w:w="11906" w:h="16838"/>
      <w:pgMar w:top="426" w:right="850" w:bottom="709" w:left="993" w:header="421"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59E" w:rsidRDefault="009B559E" w:rsidP="0089687E">
      <w:pPr>
        <w:spacing w:after="0" w:line="240" w:lineRule="auto"/>
      </w:pPr>
      <w:r>
        <w:separator/>
      </w:r>
    </w:p>
  </w:endnote>
  <w:endnote w:type="continuationSeparator" w:id="0">
    <w:p w:rsidR="009B559E" w:rsidRDefault="009B559E" w:rsidP="008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charset w:val="02"/>
    <w:family w:val="decorative"/>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004457"/>
      <w:docPartObj>
        <w:docPartGallery w:val="Page Numbers (Bottom of Page)"/>
        <w:docPartUnique/>
      </w:docPartObj>
    </w:sdtPr>
    <w:sdtEndPr>
      <w:rPr>
        <w:rFonts w:ascii="Times New Roman" w:hAnsi="Times New Roman"/>
      </w:rPr>
    </w:sdtEndPr>
    <w:sdtContent>
      <w:p w:rsidR="002866BE" w:rsidRPr="00FC270E" w:rsidRDefault="002866BE">
        <w:pPr>
          <w:pStyle w:val="ab"/>
          <w:jc w:val="right"/>
          <w:rPr>
            <w:rFonts w:ascii="Times New Roman" w:hAnsi="Times New Roman"/>
          </w:rPr>
        </w:pPr>
        <w:r w:rsidRPr="00FC270E">
          <w:rPr>
            <w:rFonts w:ascii="Times New Roman" w:hAnsi="Times New Roman"/>
          </w:rPr>
          <w:fldChar w:fldCharType="begin"/>
        </w:r>
        <w:r w:rsidRPr="00FC270E">
          <w:rPr>
            <w:rFonts w:ascii="Times New Roman" w:hAnsi="Times New Roman"/>
          </w:rPr>
          <w:instrText>PAGE   \* MERGEFORMAT</w:instrText>
        </w:r>
        <w:r w:rsidRPr="00FC270E">
          <w:rPr>
            <w:rFonts w:ascii="Times New Roman" w:hAnsi="Times New Roman"/>
          </w:rPr>
          <w:fldChar w:fldCharType="separate"/>
        </w:r>
        <w:r>
          <w:rPr>
            <w:rFonts w:ascii="Times New Roman" w:hAnsi="Times New Roman"/>
            <w:noProof/>
          </w:rPr>
          <w:t>21</w:t>
        </w:r>
        <w:r w:rsidRPr="00FC270E">
          <w:rPr>
            <w:rFonts w:ascii="Times New Roman" w:hAnsi="Times New Roman"/>
          </w:rPr>
          <w:fldChar w:fldCharType="end"/>
        </w:r>
      </w:p>
    </w:sdtContent>
  </w:sdt>
  <w:p w:rsidR="002866BE" w:rsidRPr="00C40D80" w:rsidRDefault="002866BE" w:rsidP="00C40D8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683723"/>
      <w:docPartObj>
        <w:docPartGallery w:val="Page Numbers (Top of Page)"/>
        <w:docPartUnique/>
      </w:docPartObj>
    </w:sdtPr>
    <w:sdtContent>
      <w:p w:rsidR="002866BE" w:rsidRDefault="002866BE" w:rsidP="00C40D80">
        <w:pPr>
          <w:pStyle w:val="a9"/>
          <w:jc w:val="right"/>
        </w:pPr>
        <w:r w:rsidRPr="000B0494">
          <w:rPr>
            <w:rFonts w:ascii="Times New Roman" w:hAnsi="Times New Roman"/>
          </w:rPr>
          <w:fldChar w:fldCharType="begin"/>
        </w:r>
        <w:r w:rsidRPr="000B0494">
          <w:rPr>
            <w:rFonts w:ascii="Times New Roman" w:hAnsi="Times New Roman"/>
          </w:rPr>
          <w:instrText xml:space="preserve"> PAGE   \* MERGEFORMAT </w:instrText>
        </w:r>
        <w:r w:rsidRPr="000B0494">
          <w:rPr>
            <w:rFonts w:ascii="Times New Roman" w:hAnsi="Times New Roman"/>
          </w:rPr>
          <w:fldChar w:fldCharType="separate"/>
        </w:r>
        <w:r>
          <w:rPr>
            <w:rFonts w:ascii="Times New Roman" w:hAnsi="Times New Roman"/>
            <w:noProof/>
          </w:rPr>
          <w:t>49</w:t>
        </w:r>
        <w:r w:rsidRPr="000B0494">
          <w:rPr>
            <w:rFonts w:ascii="Times New Roman" w:hAnsi="Times New Roman"/>
          </w:rPr>
          <w:fldChar w:fldCharType="end"/>
        </w:r>
      </w:p>
    </w:sdtContent>
  </w:sdt>
  <w:p w:rsidR="002866BE" w:rsidRPr="00457FB4" w:rsidRDefault="002866BE" w:rsidP="001A77DC">
    <w:pPr>
      <w:spacing w:after="0" w:line="240" w:lineRule="auto"/>
      <w:contextualSpacing/>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12753"/>
      <w:docPartObj>
        <w:docPartGallery w:val="Page Numbers (Bottom of Page)"/>
        <w:docPartUnique/>
      </w:docPartObj>
    </w:sdtPr>
    <w:sdtContent>
      <w:p w:rsidR="002866BE" w:rsidRDefault="002866BE">
        <w:pPr>
          <w:pStyle w:val="ab"/>
          <w:jc w:val="right"/>
        </w:pPr>
        <w:r>
          <w:fldChar w:fldCharType="begin"/>
        </w:r>
        <w:r>
          <w:instrText>PAGE   \* MERGEFORMAT</w:instrText>
        </w:r>
        <w:r>
          <w:fldChar w:fldCharType="separate"/>
        </w:r>
        <w:r>
          <w:rPr>
            <w:noProof/>
          </w:rPr>
          <w:t>55</w:t>
        </w:r>
        <w:r>
          <w:fldChar w:fldCharType="end"/>
        </w:r>
      </w:p>
    </w:sdtContent>
  </w:sdt>
  <w:p w:rsidR="002866BE" w:rsidRPr="00CE0B50" w:rsidRDefault="002866BE"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59E" w:rsidRDefault="009B559E" w:rsidP="0089687E">
      <w:pPr>
        <w:spacing w:after="0" w:line="240" w:lineRule="auto"/>
      </w:pPr>
      <w:r>
        <w:separator/>
      </w:r>
    </w:p>
  </w:footnote>
  <w:footnote w:type="continuationSeparator" w:id="0">
    <w:p w:rsidR="009B559E" w:rsidRDefault="009B559E" w:rsidP="0089687E">
      <w:pPr>
        <w:spacing w:after="0" w:line="240" w:lineRule="auto"/>
      </w:pPr>
      <w:r>
        <w:continuationSeparator/>
      </w:r>
    </w:p>
  </w:footnote>
  <w:footnote w:id="1">
    <w:p w:rsidR="002866BE" w:rsidRDefault="002866BE" w:rsidP="00512871">
      <w:pPr>
        <w:pStyle w:val="af7"/>
        <w:numPr>
          <w:ilvl w:val="0"/>
          <w:numId w:val="30"/>
        </w:numPr>
      </w:pPr>
      <w:r>
        <w:t>Указывается в случае его наличия.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375" w:type="pct"/>
      <w:tblCellMar>
        <w:left w:w="0" w:type="dxa"/>
        <w:right w:w="0" w:type="dxa"/>
      </w:tblCellMar>
      <w:tblLook w:val="04A0" w:firstRow="1" w:lastRow="0" w:firstColumn="1" w:lastColumn="0" w:noHBand="0" w:noVBand="1"/>
    </w:tblPr>
    <w:tblGrid>
      <w:gridCol w:w="3253"/>
      <w:gridCol w:w="3253"/>
    </w:tblGrid>
    <w:tr w:rsidR="002866BE" w:rsidRPr="003360E7" w:rsidTr="00B777EF">
      <w:trPr>
        <w:trHeight w:val="366"/>
      </w:trPr>
      <w:tc>
        <w:tcPr>
          <w:tcW w:w="2500" w:type="pct"/>
        </w:tcPr>
        <w:p w:rsidR="002866BE" w:rsidRDefault="002866BE">
          <w:pPr>
            <w:pStyle w:val="a9"/>
            <w:tabs>
              <w:tab w:val="clear" w:pos="4677"/>
              <w:tab w:val="clear" w:pos="9355"/>
            </w:tabs>
            <w:rPr>
              <w:color w:val="4F81BD" w:themeColor="accent1"/>
            </w:rPr>
          </w:pPr>
        </w:p>
      </w:tc>
      <w:tc>
        <w:tcPr>
          <w:tcW w:w="2500" w:type="pct"/>
        </w:tcPr>
        <w:p w:rsidR="002866BE" w:rsidRDefault="002866BE">
          <w:pPr>
            <w:pStyle w:val="a9"/>
            <w:tabs>
              <w:tab w:val="clear" w:pos="4677"/>
              <w:tab w:val="clear" w:pos="9355"/>
            </w:tabs>
            <w:jc w:val="center"/>
            <w:rPr>
              <w:color w:val="4F81BD" w:themeColor="accent1"/>
            </w:rPr>
          </w:pPr>
        </w:p>
      </w:tc>
    </w:tr>
  </w:tbl>
  <w:p w:rsidR="002866BE" w:rsidRDefault="002866B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69E4C7E0"/>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russianLower"/>
      <w:lvlText w:val="%5)"/>
      <w:lvlJc w:val="left"/>
      <w:pPr>
        <w:tabs>
          <w:tab w:val="num" w:pos="928"/>
        </w:tabs>
        <w:ind w:left="928" w:hanging="360"/>
      </w:pPr>
      <w:rPr>
        <w:rFonts w:hint="default"/>
        <w:b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15:restartNumberingAfterBreak="0">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15:restartNumberingAfterBreak="0">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15:restartNumberingAfterBreak="0">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27"/>
    <w:multiLevelType w:val="multilevel"/>
    <w:tmpl w:val="103C4680"/>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russianLower"/>
      <w:lvlText w:val="%5)"/>
      <w:lvlJc w:val="left"/>
      <w:pPr>
        <w:tabs>
          <w:tab w:val="num" w:pos="1849"/>
        </w:tabs>
        <w:ind w:left="1849" w:hanging="360"/>
      </w:pPr>
      <w:rPr>
        <w:rFonts w:hint="default"/>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15:restartNumberingAfterBreak="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10" w15:restartNumberingAfterBreak="0">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497"/>
        </w:tabs>
        <w:ind w:left="1497"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15:restartNumberingAfterBreak="0">
    <w:nsid w:val="00D05E27"/>
    <w:multiLevelType w:val="hybridMultilevel"/>
    <w:tmpl w:val="9828E120"/>
    <w:lvl w:ilvl="0" w:tplc="547ED8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5" w15:restartNumberingAfterBreak="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7" w15:restartNumberingAfterBreak="0">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8"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19190DEC"/>
    <w:multiLevelType w:val="hybridMultilevel"/>
    <w:tmpl w:val="ACD6FB82"/>
    <w:lvl w:ilvl="0" w:tplc="6B2CDD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3" w15:restartNumberingAfterBreak="0">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4" w15:restartNumberingAfterBreak="0">
    <w:nsid w:val="2494715E"/>
    <w:multiLevelType w:val="hybridMultilevel"/>
    <w:tmpl w:val="2850FF80"/>
    <w:lvl w:ilvl="0" w:tplc="6A5E2CFE">
      <w:start w:val="1"/>
      <w:numFmt w:val="bullet"/>
      <w:lvlText w:val=""/>
      <w:lvlJc w:val="left"/>
      <w:pPr>
        <w:ind w:left="928"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26892050"/>
    <w:multiLevelType w:val="hybridMultilevel"/>
    <w:tmpl w:val="C9B6C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7"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29" w15:restartNumberingAfterBreak="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0" w15:restartNumberingAfterBreak="0">
    <w:nsid w:val="3DA350FD"/>
    <w:multiLevelType w:val="hybridMultilevel"/>
    <w:tmpl w:val="9F482494"/>
    <w:lvl w:ilvl="0" w:tplc="1B5AA46E">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45841DE2"/>
    <w:multiLevelType w:val="hybridMultilevel"/>
    <w:tmpl w:val="72DCEEB8"/>
    <w:lvl w:ilvl="0" w:tplc="AE78D988">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718"/>
        </w:tabs>
        <w:ind w:left="718" w:hanging="576"/>
      </w:pPr>
      <w:rPr>
        <w:rFonts w:hint="default"/>
        <w:sz w:val="24"/>
        <w:szCs w:val="24"/>
      </w:rPr>
    </w:lvl>
    <w:lvl w:ilvl="2">
      <w:start w:val="1"/>
      <w:numFmt w:val="decimal"/>
      <w:lvlText w:val="%1.%2.%3."/>
      <w:lvlJc w:val="left"/>
      <w:pPr>
        <w:tabs>
          <w:tab w:val="num" w:pos="170"/>
        </w:tabs>
        <w:ind w:left="0"/>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1AF720E"/>
    <w:multiLevelType w:val="multilevel"/>
    <w:tmpl w:val="B1A44CF8"/>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541A2516"/>
    <w:multiLevelType w:val="multilevel"/>
    <w:tmpl w:val="7A9634D0"/>
    <w:lvl w:ilvl="0">
      <w:start w:val="1"/>
      <w:numFmt w:val="decimal"/>
      <w:pStyle w:val="1"/>
      <w:lvlText w:val="%1."/>
      <w:lvlJc w:val="left"/>
      <w:pPr>
        <w:ind w:left="720" w:hanging="360"/>
      </w:pPr>
      <w:rPr>
        <w:rFonts w:hint="default"/>
        <w:b/>
      </w:rPr>
    </w:lvl>
    <w:lvl w:ilvl="1">
      <w:start w:val="1"/>
      <w:numFmt w:val="decimal"/>
      <w:pStyle w:val="2"/>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6" w15:restartNumberingAfterBreak="0">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7" w15:restartNumberingAfterBreak="0">
    <w:nsid w:val="5B3A1C52"/>
    <w:multiLevelType w:val="hybridMultilevel"/>
    <w:tmpl w:val="45FE97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9" w15:restartNumberingAfterBreak="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15:restartNumberingAfterBreak="0">
    <w:nsid w:val="619605C4"/>
    <w:multiLevelType w:val="multilevel"/>
    <w:tmpl w:val="B4A49D8E"/>
    <w:lvl w:ilvl="0">
      <w:start w:val="3"/>
      <w:numFmt w:val="decimal"/>
      <w:lvlText w:val="%1."/>
      <w:lvlJc w:val="left"/>
      <w:pPr>
        <w:ind w:left="660" w:hanging="660"/>
      </w:pPr>
      <w:rPr>
        <w:rFonts w:hint="default"/>
      </w:rPr>
    </w:lvl>
    <w:lvl w:ilvl="1">
      <w:start w:val="11"/>
      <w:numFmt w:val="decimal"/>
      <w:lvlText w:val="%1.%2."/>
      <w:lvlJc w:val="left"/>
      <w:pPr>
        <w:ind w:left="147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1"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3" w15:restartNumberingAfterBreak="0">
    <w:nsid w:val="6F183B34"/>
    <w:multiLevelType w:val="multilevel"/>
    <w:tmpl w:val="F5BCDFCC"/>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15:restartNumberingAfterBreak="0">
    <w:nsid w:val="709F4AA7"/>
    <w:multiLevelType w:val="multilevel"/>
    <w:tmpl w:val="6148A0FC"/>
    <w:lvl w:ilvl="0">
      <w:start w:val="1"/>
      <w:numFmt w:val="upperRoman"/>
      <w:pStyle w:val="10"/>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5"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71F638D4"/>
    <w:multiLevelType w:val="hybridMultilevel"/>
    <w:tmpl w:val="34945ACC"/>
    <w:lvl w:ilvl="0" w:tplc="7346B796">
      <w:start w:val="1"/>
      <w:numFmt w:val="decimal"/>
      <w:lvlText w:val="%1."/>
      <w:lvlJc w:val="left"/>
      <w:pPr>
        <w:tabs>
          <w:tab w:val="num" w:pos="993"/>
        </w:tabs>
        <w:ind w:left="993"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8" w15:restartNumberingAfterBreak="0">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9" w15:restartNumberingAfterBreak="0">
    <w:nsid w:val="7D2E22A8"/>
    <w:multiLevelType w:val="hybridMultilevel"/>
    <w:tmpl w:val="838C380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num w:numId="1">
    <w:abstractNumId w:val="42"/>
  </w:num>
  <w:num w:numId="2">
    <w:abstractNumId w:val="41"/>
  </w:num>
  <w:num w:numId="3">
    <w:abstractNumId w:val="18"/>
  </w:num>
  <w:num w:numId="4">
    <w:abstractNumId w:val="1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4"/>
  </w:num>
  <w:num w:numId="8">
    <w:abstractNumId w:val="2"/>
  </w:num>
  <w:num w:numId="9">
    <w:abstractNumId w:val="0"/>
  </w:num>
  <w:num w:numId="10">
    <w:abstractNumId w:val="6"/>
  </w:num>
  <w:num w:numId="11">
    <w:abstractNumId w:val="28"/>
  </w:num>
  <w:num w:numId="12">
    <w:abstractNumId w:val="3"/>
  </w:num>
  <w:num w:numId="13">
    <w:abstractNumId w:val="36"/>
  </w:num>
  <w:num w:numId="14">
    <w:abstractNumId w:val="31"/>
  </w:num>
  <w:num w:numId="15">
    <w:abstractNumId w:val="35"/>
  </w:num>
  <w:num w:numId="16">
    <w:abstractNumId w:val="24"/>
  </w:num>
  <w:num w:numId="17">
    <w:abstractNumId w:val="17"/>
  </w:num>
  <w:num w:numId="18">
    <w:abstractNumId w:val="48"/>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45"/>
  </w:num>
  <w:num w:numId="22">
    <w:abstractNumId w:val="19"/>
  </w:num>
  <w:num w:numId="23">
    <w:abstractNumId w:val="16"/>
  </w:num>
  <w:num w:numId="24">
    <w:abstractNumId w:val="47"/>
  </w:num>
  <w:num w:numId="25">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13"/>
  </w:num>
  <w:num w:numId="28">
    <w:abstractNumId w:val="32"/>
  </w:num>
  <w:num w:numId="29">
    <w:abstractNumId w:val="20"/>
  </w:num>
  <w:num w:numId="30">
    <w:abstractNumId w:val="25"/>
  </w:num>
  <w:num w:numId="31">
    <w:abstractNumId w:val="34"/>
  </w:num>
  <w:num w:numId="32">
    <w:abstractNumId w:val="37"/>
  </w:num>
  <w:num w:numId="33">
    <w:abstractNumId w:val="38"/>
  </w:num>
  <w:num w:numId="34">
    <w:abstractNumId w:val="21"/>
  </w:num>
  <w:num w:numId="35">
    <w:abstractNumId w:val="27"/>
  </w:num>
  <w:num w:numId="36">
    <w:abstractNumId w:val="5"/>
  </w:num>
  <w:num w:numId="37">
    <w:abstractNumId w:val="40"/>
  </w:num>
  <w:num w:numId="38">
    <w:abstractNumId w:val="29"/>
  </w:num>
  <w:num w:numId="39">
    <w:abstractNumId w:val="43"/>
  </w:num>
  <w:num w:numId="40">
    <w:abstractNumId w:val="33"/>
  </w:num>
  <w:num w:numId="41">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E4"/>
    <w:rsid w:val="0000131A"/>
    <w:rsid w:val="00001546"/>
    <w:rsid w:val="0000264A"/>
    <w:rsid w:val="0000304E"/>
    <w:rsid w:val="0000327D"/>
    <w:rsid w:val="000053D3"/>
    <w:rsid w:val="0000568E"/>
    <w:rsid w:val="00006721"/>
    <w:rsid w:val="00006AB5"/>
    <w:rsid w:val="00007511"/>
    <w:rsid w:val="00007870"/>
    <w:rsid w:val="00007933"/>
    <w:rsid w:val="00007FD3"/>
    <w:rsid w:val="00010835"/>
    <w:rsid w:val="000112BA"/>
    <w:rsid w:val="00012C6D"/>
    <w:rsid w:val="00013647"/>
    <w:rsid w:val="00013B75"/>
    <w:rsid w:val="00013D97"/>
    <w:rsid w:val="00016E95"/>
    <w:rsid w:val="000175DC"/>
    <w:rsid w:val="0001787E"/>
    <w:rsid w:val="000202ED"/>
    <w:rsid w:val="000204FB"/>
    <w:rsid w:val="00021533"/>
    <w:rsid w:val="00021D11"/>
    <w:rsid w:val="00021F11"/>
    <w:rsid w:val="000225AC"/>
    <w:rsid w:val="00022FB5"/>
    <w:rsid w:val="00023173"/>
    <w:rsid w:val="00023A51"/>
    <w:rsid w:val="000261C3"/>
    <w:rsid w:val="00026945"/>
    <w:rsid w:val="00027F5F"/>
    <w:rsid w:val="0003007E"/>
    <w:rsid w:val="000309AB"/>
    <w:rsid w:val="000318E0"/>
    <w:rsid w:val="000318E9"/>
    <w:rsid w:val="00032351"/>
    <w:rsid w:val="00033BCC"/>
    <w:rsid w:val="0003408F"/>
    <w:rsid w:val="000345DB"/>
    <w:rsid w:val="00034BF9"/>
    <w:rsid w:val="000363B1"/>
    <w:rsid w:val="00036E1F"/>
    <w:rsid w:val="00036E5B"/>
    <w:rsid w:val="000378AB"/>
    <w:rsid w:val="00037D59"/>
    <w:rsid w:val="00040672"/>
    <w:rsid w:val="00040A98"/>
    <w:rsid w:val="00040D5A"/>
    <w:rsid w:val="00041518"/>
    <w:rsid w:val="000422E4"/>
    <w:rsid w:val="0004287D"/>
    <w:rsid w:val="000438A4"/>
    <w:rsid w:val="000439CE"/>
    <w:rsid w:val="00043A49"/>
    <w:rsid w:val="00044AAD"/>
    <w:rsid w:val="00045AB4"/>
    <w:rsid w:val="00046D50"/>
    <w:rsid w:val="00047CEA"/>
    <w:rsid w:val="00050E1A"/>
    <w:rsid w:val="000514B8"/>
    <w:rsid w:val="0005152C"/>
    <w:rsid w:val="00051EA6"/>
    <w:rsid w:val="00052265"/>
    <w:rsid w:val="0005268D"/>
    <w:rsid w:val="00052E42"/>
    <w:rsid w:val="00053F05"/>
    <w:rsid w:val="00054311"/>
    <w:rsid w:val="0005540D"/>
    <w:rsid w:val="00055BF9"/>
    <w:rsid w:val="00056407"/>
    <w:rsid w:val="000570BF"/>
    <w:rsid w:val="000576B8"/>
    <w:rsid w:val="00060C10"/>
    <w:rsid w:val="000617E3"/>
    <w:rsid w:val="00062A12"/>
    <w:rsid w:val="00062FA6"/>
    <w:rsid w:val="00063351"/>
    <w:rsid w:val="00063FF4"/>
    <w:rsid w:val="000640AC"/>
    <w:rsid w:val="000659B7"/>
    <w:rsid w:val="00065A3F"/>
    <w:rsid w:val="000668E7"/>
    <w:rsid w:val="00067AE9"/>
    <w:rsid w:val="00067DFE"/>
    <w:rsid w:val="00070040"/>
    <w:rsid w:val="00070813"/>
    <w:rsid w:val="00070D49"/>
    <w:rsid w:val="00071874"/>
    <w:rsid w:val="00072094"/>
    <w:rsid w:val="0007323A"/>
    <w:rsid w:val="000734E8"/>
    <w:rsid w:val="00073F3C"/>
    <w:rsid w:val="00074D61"/>
    <w:rsid w:val="00074F71"/>
    <w:rsid w:val="000754BC"/>
    <w:rsid w:val="0007675B"/>
    <w:rsid w:val="00076A19"/>
    <w:rsid w:val="00076A75"/>
    <w:rsid w:val="00076C51"/>
    <w:rsid w:val="00076CAE"/>
    <w:rsid w:val="00076EF7"/>
    <w:rsid w:val="000775B2"/>
    <w:rsid w:val="00077699"/>
    <w:rsid w:val="000779E1"/>
    <w:rsid w:val="00077BAF"/>
    <w:rsid w:val="0008054D"/>
    <w:rsid w:val="000815BE"/>
    <w:rsid w:val="0008195A"/>
    <w:rsid w:val="00082781"/>
    <w:rsid w:val="0008438F"/>
    <w:rsid w:val="00084513"/>
    <w:rsid w:val="00084779"/>
    <w:rsid w:val="00085926"/>
    <w:rsid w:val="00086622"/>
    <w:rsid w:val="0008731C"/>
    <w:rsid w:val="00087AD0"/>
    <w:rsid w:val="00090037"/>
    <w:rsid w:val="00090372"/>
    <w:rsid w:val="00090FED"/>
    <w:rsid w:val="00091CDB"/>
    <w:rsid w:val="00091E64"/>
    <w:rsid w:val="0009218F"/>
    <w:rsid w:val="00093A6D"/>
    <w:rsid w:val="00093B47"/>
    <w:rsid w:val="00093F78"/>
    <w:rsid w:val="000941F8"/>
    <w:rsid w:val="00094B47"/>
    <w:rsid w:val="00095184"/>
    <w:rsid w:val="000A06F9"/>
    <w:rsid w:val="000A1A65"/>
    <w:rsid w:val="000A26A9"/>
    <w:rsid w:val="000A2E78"/>
    <w:rsid w:val="000A31C2"/>
    <w:rsid w:val="000A3A0A"/>
    <w:rsid w:val="000A3B00"/>
    <w:rsid w:val="000A3CC2"/>
    <w:rsid w:val="000A546D"/>
    <w:rsid w:val="000A6252"/>
    <w:rsid w:val="000A62BD"/>
    <w:rsid w:val="000A758B"/>
    <w:rsid w:val="000A7FA4"/>
    <w:rsid w:val="000A7FE4"/>
    <w:rsid w:val="000B0494"/>
    <w:rsid w:val="000B0890"/>
    <w:rsid w:val="000B0F83"/>
    <w:rsid w:val="000B2047"/>
    <w:rsid w:val="000B21D7"/>
    <w:rsid w:val="000B2310"/>
    <w:rsid w:val="000B2D14"/>
    <w:rsid w:val="000B40E9"/>
    <w:rsid w:val="000B545F"/>
    <w:rsid w:val="000B549A"/>
    <w:rsid w:val="000B5F86"/>
    <w:rsid w:val="000C0546"/>
    <w:rsid w:val="000C0F14"/>
    <w:rsid w:val="000C1ACD"/>
    <w:rsid w:val="000C23D1"/>
    <w:rsid w:val="000C257E"/>
    <w:rsid w:val="000C2991"/>
    <w:rsid w:val="000C29A5"/>
    <w:rsid w:val="000C67BF"/>
    <w:rsid w:val="000C7282"/>
    <w:rsid w:val="000D0A92"/>
    <w:rsid w:val="000D0D0F"/>
    <w:rsid w:val="000D0E91"/>
    <w:rsid w:val="000D0EAC"/>
    <w:rsid w:val="000D0F98"/>
    <w:rsid w:val="000D1355"/>
    <w:rsid w:val="000D2589"/>
    <w:rsid w:val="000D3304"/>
    <w:rsid w:val="000D3E4D"/>
    <w:rsid w:val="000D58C2"/>
    <w:rsid w:val="000D6532"/>
    <w:rsid w:val="000E1679"/>
    <w:rsid w:val="000E19A2"/>
    <w:rsid w:val="000E1C03"/>
    <w:rsid w:val="000E28F4"/>
    <w:rsid w:val="000E2DC4"/>
    <w:rsid w:val="000E3C47"/>
    <w:rsid w:val="000E4004"/>
    <w:rsid w:val="000E414D"/>
    <w:rsid w:val="000E4322"/>
    <w:rsid w:val="000E4B41"/>
    <w:rsid w:val="000E55E4"/>
    <w:rsid w:val="000E5A83"/>
    <w:rsid w:val="000E5ACF"/>
    <w:rsid w:val="000E5C89"/>
    <w:rsid w:val="000E5E94"/>
    <w:rsid w:val="000E625B"/>
    <w:rsid w:val="000E758B"/>
    <w:rsid w:val="000F1FCD"/>
    <w:rsid w:val="000F2186"/>
    <w:rsid w:val="000F2CF8"/>
    <w:rsid w:val="000F328D"/>
    <w:rsid w:val="000F4872"/>
    <w:rsid w:val="000F551E"/>
    <w:rsid w:val="000F5BD5"/>
    <w:rsid w:val="000F60FE"/>
    <w:rsid w:val="000F758F"/>
    <w:rsid w:val="000F7C2B"/>
    <w:rsid w:val="000F7FFB"/>
    <w:rsid w:val="001020CF"/>
    <w:rsid w:val="001026B6"/>
    <w:rsid w:val="00102775"/>
    <w:rsid w:val="00103392"/>
    <w:rsid w:val="00103E55"/>
    <w:rsid w:val="00103ECD"/>
    <w:rsid w:val="00103EFA"/>
    <w:rsid w:val="0010429B"/>
    <w:rsid w:val="00105075"/>
    <w:rsid w:val="001053ED"/>
    <w:rsid w:val="00105541"/>
    <w:rsid w:val="00105772"/>
    <w:rsid w:val="00105785"/>
    <w:rsid w:val="001065A3"/>
    <w:rsid w:val="00106F07"/>
    <w:rsid w:val="001100EF"/>
    <w:rsid w:val="00110A7A"/>
    <w:rsid w:val="00110EDB"/>
    <w:rsid w:val="001115C6"/>
    <w:rsid w:val="00111D8F"/>
    <w:rsid w:val="00111E89"/>
    <w:rsid w:val="00112302"/>
    <w:rsid w:val="00113EE7"/>
    <w:rsid w:val="001147D7"/>
    <w:rsid w:val="0011502B"/>
    <w:rsid w:val="0011523A"/>
    <w:rsid w:val="00115554"/>
    <w:rsid w:val="001224A0"/>
    <w:rsid w:val="00122AFF"/>
    <w:rsid w:val="00122D41"/>
    <w:rsid w:val="00122FA6"/>
    <w:rsid w:val="00123619"/>
    <w:rsid w:val="00123764"/>
    <w:rsid w:val="001237EC"/>
    <w:rsid w:val="00125B71"/>
    <w:rsid w:val="00125EC7"/>
    <w:rsid w:val="00127CC4"/>
    <w:rsid w:val="00127D37"/>
    <w:rsid w:val="001306CE"/>
    <w:rsid w:val="00130D12"/>
    <w:rsid w:val="001323AA"/>
    <w:rsid w:val="001329EC"/>
    <w:rsid w:val="00132A19"/>
    <w:rsid w:val="00132EFA"/>
    <w:rsid w:val="00134C46"/>
    <w:rsid w:val="001351F8"/>
    <w:rsid w:val="00135227"/>
    <w:rsid w:val="00135B7D"/>
    <w:rsid w:val="00135E04"/>
    <w:rsid w:val="00135FC3"/>
    <w:rsid w:val="001360A4"/>
    <w:rsid w:val="001360CC"/>
    <w:rsid w:val="00136F69"/>
    <w:rsid w:val="0014012B"/>
    <w:rsid w:val="00140E4D"/>
    <w:rsid w:val="00141C90"/>
    <w:rsid w:val="00142EA9"/>
    <w:rsid w:val="00144096"/>
    <w:rsid w:val="001452EF"/>
    <w:rsid w:val="001460B2"/>
    <w:rsid w:val="00146391"/>
    <w:rsid w:val="00146D32"/>
    <w:rsid w:val="00146D9E"/>
    <w:rsid w:val="001503CF"/>
    <w:rsid w:val="00150419"/>
    <w:rsid w:val="00150892"/>
    <w:rsid w:val="0015147E"/>
    <w:rsid w:val="001517D7"/>
    <w:rsid w:val="00151C09"/>
    <w:rsid w:val="0015279A"/>
    <w:rsid w:val="00152A7B"/>
    <w:rsid w:val="00152F0C"/>
    <w:rsid w:val="00153CC6"/>
    <w:rsid w:val="0015493D"/>
    <w:rsid w:val="00154FFC"/>
    <w:rsid w:val="00155F27"/>
    <w:rsid w:val="001573E5"/>
    <w:rsid w:val="0015794A"/>
    <w:rsid w:val="001603EE"/>
    <w:rsid w:val="00160780"/>
    <w:rsid w:val="00160D03"/>
    <w:rsid w:val="00161305"/>
    <w:rsid w:val="0016150A"/>
    <w:rsid w:val="00161A6C"/>
    <w:rsid w:val="00161AE8"/>
    <w:rsid w:val="00162288"/>
    <w:rsid w:val="001622DB"/>
    <w:rsid w:val="0016298E"/>
    <w:rsid w:val="00163702"/>
    <w:rsid w:val="00163905"/>
    <w:rsid w:val="00163C7B"/>
    <w:rsid w:val="0016449B"/>
    <w:rsid w:val="00164FFA"/>
    <w:rsid w:val="0016634C"/>
    <w:rsid w:val="001678CE"/>
    <w:rsid w:val="00173172"/>
    <w:rsid w:val="00174E11"/>
    <w:rsid w:val="00175D97"/>
    <w:rsid w:val="001760CE"/>
    <w:rsid w:val="001761AC"/>
    <w:rsid w:val="00177514"/>
    <w:rsid w:val="00177BFA"/>
    <w:rsid w:val="00177DAC"/>
    <w:rsid w:val="00177DEC"/>
    <w:rsid w:val="00180005"/>
    <w:rsid w:val="0018084F"/>
    <w:rsid w:val="0018145D"/>
    <w:rsid w:val="00181860"/>
    <w:rsid w:val="00181983"/>
    <w:rsid w:val="00181E97"/>
    <w:rsid w:val="00181F0B"/>
    <w:rsid w:val="0018399D"/>
    <w:rsid w:val="00183AC6"/>
    <w:rsid w:val="001844F7"/>
    <w:rsid w:val="00184775"/>
    <w:rsid w:val="001849FA"/>
    <w:rsid w:val="0018552B"/>
    <w:rsid w:val="001874A3"/>
    <w:rsid w:val="00187E39"/>
    <w:rsid w:val="001903EE"/>
    <w:rsid w:val="00191650"/>
    <w:rsid w:val="00192022"/>
    <w:rsid w:val="0019221A"/>
    <w:rsid w:val="00193973"/>
    <w:rsid w:val="00194724"/>
    <w:rsid w:val="00195AE7"/>
    <w:rsid w:val="0019662C"/>
    <w:rsid w:val="00197476"/>
    <w:rsid w:val="00197B9B"/>
    <w:rsid w:val="001A08A5"/>
    <w:rsid w:val="001A1397"/>
    <w:rsid w:val="001A1DA4"/>
    <w:rsid w:val="001A222E"/>
    <w:rsid w:val="001A2382"/>
    <w:rsid w:val="001A380C"/>
    <w:rsid w:val="001A3C84"/>
    <w:rsid w:val="001A526F"/>
    <w:rsid w:val="001A54F3"/>
    <w:rsid w:val="001A668D"/>
    <w:rsid w:val="001A66E7"/>
    <w:rsid w:val="001A6FD1"/>
    <w:rsid w:val="001A74A2"/>
    <w:rsid w:val="001A77DC"/>
    <w:rsid w:val="001A7A94"/>
    <w:rsid w:val="001A7DF3"/>
    <w:rsid w:val="001B00C2"/>
    <w:rsid w:val="001B0828"/>
    <w:rsid w:val="001B09E8"/>
    <w:rsid w:val="001B111C"/>
    <w:rsid w:val="001B22BF"/>
    <w:rsid w:val="001B2A3B"/>
    <w:rsid w:val="001B2E10"/>
    <w:rsid w:val="001B3BFF"/>
    <w:rsid w:val="001B51A3"/>
    <w:rsid w:val="001B5587"/>
    <w:rsid w:val="001B5A00"/>
    <w:rsid w:val="001B63B5"/>
    <w:rsid w:val="001C0211"/>
    <w:rsid w:val="001C02F7"/>
    <w:rsid w:val="001C0CBD"/>
    <w:rsid w:val="001C0EE7"/>
    <w:rsid w:val="001C2460"/>
    <w:rsid w:val="001C314B"/>
    <w:rsid w:val="001C3266"/>
    <w:rsid w:val="001C3397"/>
    <w:rsid w:val="001C3CE4"/>
    <w:rsid w:val="001C4259"/>
    <w:rsid w:val="001C435C"/>
    <w:rsid w:val="001C4EDB"/>
    <w:rsid w:val="001C5B44"/>
    <w:rsid w:val="001C5E0D"/>
    <w:rsid w:val="001C6B26"/>
    <w:rsid w:val="001C6FA7"/>
    <w:rsid w:val="001C7936"/>
    <w:rsid w:val="001C7B83"/>
    <w:rsid w:val="001D01EB"/>
    <w:rsid w:val="001D16F4"/>
    <w:rsid w:val="001D2565"/>
    <w:rsid w:val="001D2C24"/>
    <w:rsid w:val="001D3025"/>
    <w:rsid w:val="001D3FAC"/>
    <w:rsid w:val="001D4150"/>
    <w:rsid w:val="001D46C6"/>
    <w:rsid w:val="001D4DDB"/>
    <w:rsid w:val="001D500D"/>
    <w:rsid w:val="001D5224"/>
    <w:rsid w:val="001D5695"/>
    <w:rsid w:val="001D57E0"/>
    <w:rsid w:val="001D6753"/>
    <w:rsid w:val="001D6902"/>
    <w:rsid w:val="001D7468"/>
    <w:rsid w:val="001D7A8D"/>
    <w:rsid w:val="001D7E37"/>
    <w:rsid w:val="001D7EBF"/>
    <w:rsid w:val="001E14EA"/>
    <w:rsid w:val="001E1605"/>
    <w:rsid w:val="001E23EA"/>
    <w:rsid w:val="001E2CA4"/>
    <w:rsid w:val="001E31D8"/>
    <w:rsid w:val="001E357B"/>
    <w:rsid w:val="001E49A5"/>
    <w:rsid w:val="001E7961"/>
    <w:rsid w:val="001E7E82"/>
    <w:rsid w:val="001F02F2"/>
    <w:rsid w:val="001F0FEA"/>
    <w:rsid w:val="001F1A77"/>
    <w:rsid w:val="001F2675"/>
    <w:rsid w:val="001F29EB"/>
    <w:rsid w:val="001F2C5B"/>
    <w:rsid w:val="001F2C6E"/>
    <w:rsid w:val="001F44F2"/>
    <w:rsid w:val="001F500C"/>
    <w:rsid w:val="001F5210"/>
    <w:rsid w:val="001F5839"/>
    <w:rsid w:val="001F6127"/>
    <w:rsid w:val="001F7F7B"/>
    <w:rsid w:val="002006FD"/>
    <w:rsid w:val="002007B2"/>
    <w:rsid w:val="002011AA"/>
    <w:rsid w:val="00201F55"/>
    <w:rsid w:val="00201FDF"/>
    <w:rsid w:val="0020279A"/>
    <w:rsid w:val="0020340C"/>
    <w:rsid w:val="00203CD5"/>
    <w:rsid w:val="00203F93"/>
    <w:rsid w:val="00205119"/>
    <w:rsid w:val="00205433"/>
    <w:rsid w:val="002056F8"/>
    <w:rsid w:val="00205791"/>
    <w:rsid w:val="00206983"/>
    <w:rsid w:val="00206F21"/>
    <w:rsid w:val="00211A46"/>
    <w:rsid w:val="00211B80"/>
    <w:rsid w:val="00211C59"/>
    <w:rsid w:val="00212746"/>
    <w:rsid w:val="00212B19"/>
    <w:rsid w:val="00213043"/>
    <w:rsid w:val="00213396"/>
    <w:rsid w:val="00214A76"/>
    <w:rsid w:val="00214E2E"/>
    <w:rsid w:val="00215B22"/>
    <w:rsid w:val="0021624E"/>
    <w:rsid w:val="00216832"/>
    <w:rsid w:val="00216D46"/>
    <w:rsid w:val="00217A8A"/>
    <w:rsid w:val="0022050A"/>
    <w:rsid w:val="002206BE"/>
    <w:rsid w:val="00221FB3"/>
    <w:rsid w:val="00222C14"/>
    <w:rsid w:val="00222FCD"/>
    <w:rsid w:val="0022300F"/>
    <w:rsid w:val="002248EC"/>
    <w:rsid w:val="00225237"/>
    <w:rsid w:val="00225270"/>
    <w:rsid w:val="0022531C"/>
    <w:rsid w:val="00226AE0"/>
    <w:rsid w:val="002274D6"/>
    <w:rsid w:val="00227EA3"/>
    <w:rsid w:val="002302D9"/>
    <w:rsid w:val="002310C9"/>
    <w:rsid w:val="0023274A"/>
    <w:rsid w:val="00232C0E"/>
    <w:rsid w:val="00233096"/>
    <w:rsid w:val="00233802"/>
    <w:rsid w:val="00233DA5"/>
    <w:rsid w:val="00233F4B"/>
    <w:rsid w:val="002341EC"/>
    <w:rsid w:val="00234B32"/>
    <w:rsid w:val="00235A08"/>
    <w:rsid w:val="00235D02"/>
    <w:rsid w:val="00235F94"/>
    <w:rsid w:val="002362CC"/>
    <w:rsid w:val="00236BDA"/>
    <w:rsid w:val="002372EE"/>
    <w:rsid w:val="00237462"/>
    <w:rsid w:val="002401B2"/>
    <w:rsid w:val="002405D0"/>
    <w:rsid w:val="00240AC3"/>
    <w:rsid w:val="00241989"/>
    <w:rsid w:val="00241D81"/>
    <w:rsid w:val="00242086"/>
    <w:rsid w:val="0024214B"/>
    <w:rsid w:val="002435CB"/>
    <w:rsid w:val="002436EC"/>
    <w:rsid w:val="00244089"/>
    <w:rsid w:val="00244716"/>
    <w:rsid w:val="002449A0"/>
    <w:rsid w:val="0024546E"/>
    <w:rsid w:val="0024597B"/>
    <w:rsid w:val="00246453"/>
    <w:rsid w:val="00246A0F"/>
    <w:rsid w:val="00247085"/>
    <w:rsid w:val="00250546"/>
    <w:rsid w:val="00250CCB"/>
    <w:rsid w:val="00251E48"/>
    <w:rsid w:val="0025201B"/>
    <w:rsid w:val="0025228A"/>
    <w:rsid w:val="00252EF6"/>
    <w:rsid w:val="00254F5D"/>
    <w:rsid w:val="00256674"/>
    <w:rsid w:val="002569F0"/>
    <w:rsid w:val="00257610"/>
    <w:rsid w:val="00257687"/>
    <w:rsid w:val="00257E5C"/>
    <w:rsid w:val="00260129"/>
    <w:rsid w:val="0026031C"/>
    <w:rsid w:val="00260884"/>
    <w:rsid w:val="0026095D"/>
    <w:rsid w:val="00261A2D"/>
    <w:rsid w:val="00261B63"/>
    <w:rsid w:val="00261F97"/>
    <w:rsid w:val="0026236A"/>
    <w:rsid w:val="002623B6"/>
    <w:rsid w:val="0026256B"/>
    <w:rsid w:val="00264529"/>
    <w:rsid w:val="00264EE8"/>
    <w:rsid w:val="00265B79"/>
    <w:rsid w:val="0026603F"/>
    <w:rsid w:val="00266EB2"/>
    <w:rsid w:val="0026731B"/>
    <w:rsid w:val="00271920"/>
    <w:rsid w:val="00272DA0"/>
    <w:rsid w:val="0027308B"/>
    <w:rsid w:val="00275533"/>
    <w:rsid w:val="00275874"/>
    <w:rsid w:val="002765BC"/>
    <w:rsid w:val="00276BA4"/>
    <w:rsid w:val="002803FF"/>
    <w:rsid w:val="0028110A"/>
    <w:rsid w:val="0028212A"/>
    <w:rsid w:val="002827AC"/>
    <w:rsid w:val="00282950"/>
    <w:rsid w:val="00283837"/>
    <w:rsid w:val="002844A4"/>
    <w:rsid w:val="002860CD"/>
    <w:rsid w:val="002864FF"/>
    <w:rsid w:val="002866BE"/>
    <w:rsid w:val="002909A3"/>
    <w:rsid w:val="00290B68"/>
    <w:rsid w:val="0029260C"/>
    <w:rsid w:val="00292E6C"/>
    <w:rsid w:val="00293C42"/>
    <w:rsid w:val="0029441C"/>
    <w:rsid w:val="002945C0"/>
    <w:rsid w:val="00294DB7"/>
    <w:rsid w:val="00295D6C"/>
    <w:rsid w:val="00295F54"/>
    <w:rsid w:val="0029771A"/>
    <w:rsid w:val="002977F9"/>
    <w:rsid w:val="00297DE5"/>
    <w:rsid w:val="002A0C57"/>
    <w:rsid w:val="002A195A"/>
    <w:rsid w:val="002A291B"/>
    <w:rsid w:val="002A2E8B"/>
    <w:rsid w:val="002A4A27"/>
    <w:rsid w:val="002A4E4C"/>
    <w:rsid w:val="002A5F24"/>
    <w:rsid w:val="002A6F1A"/>
    <w:rsid w:val="002A7DB7"/>
    <w:rsid w:val="002B03FC"/>
    <w:rsid w:val="002B189A"/>
    <w:rsid w:val="002B19DD"/>
    <w:rsid w:val="002B391E"/>
    <w:rsid w:val="002B65D4"/>
    <w:rsid w:val="002B6B75"/>
    <w:rsid w:val="002C09C5"/>
    <w:rsid w:val="002C0C53"/>
    <w:rsid w:val="002C25B3"/>
    <w:rsid w:val="002C27C6"/>
    <w:rsid w:val="002C295A"/>
    <w:rsid w:val="002C2A21"/>
    <w:rsid w:val="002C2F90"/>
    <w:rsid w:val="002C3560"/>
    <w:rsid w:val="002C4029"/>
    <w:rsid w:val="002C4509"/>
    <w:rsid w:val="002C4C9C"/>
    <w:rsid w:val="002C4EC8"/>
    <w:rsid w:val="002C5224"/>
    <w:rsid w:val="002C704E"/>
    <w:rsid w:val="002C7801"/>
    <w:rsid w:val="002C7F9F"/>
    <w:rsid w:val="002D19D2"/>
    <w:rsid w:val="002D20BB"/>
    <w:rsid w:val="002D29FC"/>
    <w:rsid w:val="002D4064"/>
    <w:rsid w:val="002D5987"/>
    <w:rsid w:val="002D78E4"/>
    <w:rsid w:val="002D7D85"/>
    <w:rsid w:val="002E024C"/>
    <w:rsid w:val="002E06F4"/>
    <w:rsid w:val="002E4DD6"/>
    <w:rsid w:val="002E552D"/>
    <w:rsid w:val="002E5BB1"/>
    <w:rsid w:val="002E69AC"/>
    <w:rsid w:val="002E69BE"/>
    <w:rsid w:val="002E6C83"/>
    <w:rsid w:val="002F0380"/>
    <w:rsid w:val="002F0429"/>
    <w:rsid w:val="002F0C2A"/>
    <w:rsid w:val="002F116F"/>
    <w:rsid w:val="002F120B"/>
    <w:rsid w:val="002F1A9A"/>
    <w:rsid w:val="002F287B"/>
    <w:rsid w:val="002F2F57"/>
    <w:rsid w:val="002F3A7B"/>
    <w:rsid w:val="002F3B70"/>
    <w:rsid w:val="002F3BF9"/>
    <w:rsid w:val="002F3F5D"/>
    <w:rsid w:val="002F49AC"/>
    <w:rsid w:val="002F4EBC"/>
    <w:rsid w:val="002F68E2"/>
    <w:rsid w:val="002F6F3D"/>
    <w:rsid w:val="003003A2"/>
    <w:rsid w:val="00300D4D"/>
    <w:rsid w:val="00300DE5"/>
    <w:rsid w:val="00301953"/>
    <w:rsid w:val="00301B7E"/>
    <w:rsid w:val="00302647"/>
    <w:rsid w:val="00302B3D"/>
    <w:rsid w:val="00303543"/>
    <w:rsid w:val="00304E9E"/>
    <w:rsid w:val="00305610"/>
    <w:rsid w:val="00306165"/>
    <w:rsid w:val="00306474"/>
    <w:rsid w:val="00307694"/>
    <w:rsid w:val="003109E7"/>
    <w:rsid w:val="00312022"/>
    <w:rsid w:val="00312384"/>
    <w:rsid w:val="003129C9"/>
    <w:rsid w:val="003133EA"/>
    <w:rsid w:val="00313A00"/>
    <w:rsid w:val="0031409B"/>
    <w:rsid w:val="00314BE1"/>
    <w:rsid w:val="0031528C"/>
    <w:rsid w:val="00316665"/>
    <w:rsid w:val="003178F3"/>
    <w:rsid w:val="00317E03"/>
    <w:rsid w:val="003201B8"/>
    <w:rsid w:val="003218AD"/>
    <w:rsid w:val="00326077"/>
    <w:rsid w:val="003263CD"/>
    <w:rsid w:val="00327B6C"/>
    <w:rsid w:val="00330C53"/>
    <w:rsid w:val="00331336"/>
    <w:rsid w:val="00332958"/>
    <w:rsid w:val="00332B73"/>
    <w:rsid w:val="00332DFC"/>
    <w:rsid w:val="00332FA8"/>
    <w:rsid w:val="003340EF"/>
    <w:rsid w:val="00335DB7"/>
    <w:rsid w:val="003360E7"/>
    <w:rsid w:val="00336C4A"/>
    <w:rsid w:val="00340380"/>
    <w:rsid w:val="0034054F"/>
    <w:rsid w:val="00340F52"/>
    <w:rsid w:val="0034197D"/>
    <w:rsid w:val="00341A1C"/>
    <w:rsid w:val="00341E52"/>
    <w:rsid w:val="00342DEA"/>
    <w:rsid w:val="003430B6"/>
    <w:rsid w:val="0034320B"/>
    <w:rsid w:val="00343605"/>
    <w:rsid w:val="00344B32"/>
    <w:rsid w:val="00346473"/>
    <w:rsid w:val="00350482"/>
    <w:rsid w:val="00350CB5"/>
    <w:rsid w:val="00351C86"/>
    <w:rsid w:val="00351EC4"/>
    <w:rsid w:val="003522AF"/>
    <w:rsid w:val="0035288A"/>
    <w:rsid w:val="00353381"/>
    <w:rsid w:val="00353E38"/>
    <w:rsid w:val="00355445"/>
    <w:rsid w:val="00357F53"/>
    <w:rsid w:val="00360D00"/>
    <w:rsid w:val="00360D4A"/>
    <w:rsid w:val="00362251"/>
    <w:rsid w:val="003632DB"/>
    <w:rsid w:val="003659D1"/>
    <w:rsid w:val="00365C42"/>
    <w:rsid w:val="00365C55"/>
    <w:rsid w:val="00366B78"/>
    <w:rsid w:val="00367CA7"/>
    <w:rsid w:val="003711B1"/>
    <w:rsid w:val="0037141B"/>
    <w:rsid w:val="00371895"/>
    <w:rsid w:val="00371D14"/>
    <w:rsid w:val="003726D1"/>
    <w:rsid w:val="00372F72"/>
    <w:rsid w:val="00373639"/>
    <w:rsid w:val="00373F19"/>
    <w:rsid w:val="003754C4"/>
    <w:rsid w:val="00375676"/>
    <w:rsid w:val="00375AD2"/>
    <w:rsid w:val="00375CE3"/>
    <w:rsid w:val="0037640A"/>
    <w:rsid w:val="003764FE"/>
    <w:rsid w:val="00376B1F"/>
    <w:rsid w:val="00376D55"/>
    <w:rsid w:val="00377129"/>
    <w:rsid w:val="003771AE"/>
    <w:rsid w:val="00377539"/>
    <w:rsid w:val="003778E8"/>
    <w:rsid w:val="0038060B"/>
    <w:rsid w:val="00380E07"/>
    <w:rsid w:val="003812AD"/>
    <w:rsid w:val="00381429"/>
    <w:rsid w:val="00381BFD"/>
    <w:rsid w:val="00381DF5"/>
    <w:rsid w:val="00382CE5"/>
    <w:rsid w:val="00382FE9"/>
    <w:rsid w:val="0038535C"/>
    <w:rsid w:val="00385721"/>
    <w:rsid w:val="00385FEB"/>
    <w:rsid w:val="003865F8"/>
    <w:rsid w:val="00386CF6"/>
    <w:rsid w:val="00386CF9"/>
    <w:rsid w:val="00391583"/>
    <w:rsid w:val="0039198A"/>
    <w:rsid w:val="00391E17"/>
    <w:rsid w:val="00392D34"/>
    <w:rsid w:val="00393329"/>
    <w:rsid w:val="0039357D"/>
    <w:rsid w:val="0039441D"/>
    <w:rsid w:val="003950FA"/>
    <w:rsid w:val="00395279"/>
    <w:rsid w:val="003956FC"/>
    <w:rsid w:val="0039585C"/>
    <w:rsid w:val="00395D0D"/>
    <w:rsid w:val="00396049"/>
    <w:rsid w:val="00396DB2"/>
    <w:rsid w:val="0039742A"/>
    <w:rsid w:val="0039798A"/>
    <w:rsid w:val="003A001E"/>
    <w:rsid w:val="003A0C05"/>
    <w:rsid w:val="003A0D3E"/>
    <w:rsid w:val="003A139B"/>
    <w:rsid w:val="003A1B60"/>
    <w:rsid w:val="003A1BF3"/>
    <w:rsid w:val="003A1F8C"/>
    <w:rsid w:val="003A2A9C"/>
    <w:rsid w:val="003A42BA"/>
    <w:rsid w:val="003A49B9"/>
    <w:rsid w:val="003A4E1C"/>
    <w:rsid w:val="003A4E3A"/>
    <w:rsid w:val="003A5292"/>
    <w:rsid w:val="003A646C"/>
    <w:rsid w:val="003A6532"/>
    <w:rsid w:val="003A7085"/>
    <w:rsid w:val="003A76E8"/>
    <w:rsid w:val="003A7735"/>
    <w:rsid w:val="003A7D9C"/>
    <w:rsid w:val="003B06D1"/>
    <w:rsid w:val="003B0DBF"/>
    <w:rsid w:val="003B129B"/>
    <w:rsid w:val="003B1657"/>
    <w:rsid w:val="003B1BDD"/>
    <w:rsid w:val="003B276F"/>
    <w:rsid w:val="003B32F0"/>
    <w:rsid w:val="003B3646"/>
    <w:rsid w:val="003B4142"/>
    <w:rsid w:val="003B4D01"/>
    <w:rsid w:val="003B5871"/>
    <w:rsid w:val="003B63BE"/>
    <w:rsid w:val="003B6B0F"/>
    <w:rsid w:val="003B70D6"/>
    <w:rsid w:val="003B76DA"/>
    <w:rsid w:val="003B7841"/>
    <w:rsid w:val="003C1F15"/>
    <w:rsid w:val="003C31E8"/>
    <w:rsid w:val="003C3EBC"/>
    <w:rsid w:val="003C4BDC"/>
    <w:rsid w:val="003C5300"/>
    <w:rsid w:val="003C5651"/>
    <w:rsid w:val="003C56EA"/>
    <w:rsid w:val="003C56FA"/>
    <w:rsid w:val="003C5FFB"/>
    <w:rsid w:val="003C61B9"/>
    <w:rsid w:val="003C66A0"/>
    <w:rsid w:val="003C683B"/>
    <w:rsid w:val="003C6E58"/>
    <w:rsid w:val="003C7103"/>
    <w:rsid w:val="003D05B5"/>
    <w:rsid w:val="003D0681"/>
    <w:rsid w:val="003D0B0C"/>
    <w:rsid w:val="003D0DFD"/>
    <w:rsid w:val="003D14C8"/>
    <w:rsid w:val="003D234B"/>
    <w:rsid w:val="003D33FD"/>
    <w:rsid w:val="003D3F62"/>
    <w:rsid w:val="003D4BB3"/>
    <w:rsid w:val="003D5424"/>
    <w:rsid w:val="003D5607"/>
    <w:rsid w:val="003D5B62"/>
    <w:rsid w:val="003D75FC"/>
    <w:rsid w:val="003D7FFC"/>
    <w:rsid w:val="003E0034"/>
    <w:rsid w:val="003E22D9"/>
    <w:rsid w:val="003E2F11"/>
    <w:rsid w:val="003E3BE1"/>
    <w:rsid w:val="003E4213"/>
    <w:rsid w:val="003E483A"/>
    <w:rsid w:val="003E48C0"/>
    <w:rsid w:val="003E5375"/>
    <w:rsid w:val="003E5920"/>
    <w:rsid w:val="003E5A1B"/>
    <w:rsid w:val="003E6025"/>
    <w:rsid w:val="003E66AE"/>
    <w:rsid w:val="003E737C"/>
    <w:rsid w:val="003E7D63"/>
    <w:rsid w:val="003F04F0"/>
    <w:rsid w:val="003F069D"/>
    <w:rsid w:val="003F0D43"/>
    <w:rsid w:val="003F1810"/>
    <w:rsid w:val="003F33B1"/>
    <w:rsid w:val="003F3FEA"/>
    <w:rsid w:val="003F4297"/>
    <w:rsid w:val="003F43A1"/>
    <w:rsid w:val="003F5039"/>
    <w:rsid w:val="003F5093"/>
    <w:rsid w:val="003F57B0"/>
    <w:rsid w:val="003F57C2"/>
    <w:rsid w:val="003F5BCE"/>
    <w:rsid w:val="003F5FAC"/>
    <w:rsid w:val="003F697E"/>
    <w:rsid w:val="003F6F36"/>
    <w:rsid w:val="003F723D"/>
    <w:rsid w:val="003F760A"/>
    <w:rsid w:val="003F7D5A"/>
    <w:rsid w:val="00400625"/>
    <w:rsid w:val="004017EA"/>
    <w:rsid w:val="0040343B"/>
    <w:rsid w:val="00403483"/>
    <w:rsid w:val="00403606"/>
    <w:rsid w:val="004038E0"/>
    <w:rsid w:val="0040394F"/>
    <w:rsid w:val="004049A7"/>
    <w:rsid w:val="00405582"/>
    <w:rsid w:val="00405F8C"/>
    <w:rsid w:val="00406B78"/>
    <w:rsid w:val="00407185"/>
    <w:rsid w:val="004073CD"/>
    <w:rsid w:val="0040771F"/>
    <w:rsid w:val="004101A1"/>
    <w:rsid w:val="00411495"/>
    <w:rsid w:val="004120C0"/>
    <w:rsid w:val="004123C2"/>
    <w:rsid w:val="00412898"/>
    <w:rsid w:val="004144C2"/>
    <w:rsid w:val="00414EB4"/>
    <w:rsid w:val="00415016"/>
    <w:rsid w:val="00415086"/>
    <w:rsid w:val="0041539F"/>
    <w:rsid w:val="00415505"/>
    <w:rsid w:val="00415964"/>
    <w:rsid w:val="004159E8"/>
    <w:rsid w:val="004161F5"/>
    <w:rsid w:val="00416409"/>
    <w:rsid w:val="00416742"/>
    <w:rsid w:val="00416972"/>
    <w:rsid w:val="00416DBA"/>
    <w:rsid w:val="00417779"/>
    <w:rsid w:val="004213EB"/>
    <w:rsid w:val="00421EFD"/>
    <w:rsid w:val="00421F28"/>
    <w:rsid w:val="00422F3F"/>
    <w:rsid w:val="00423F77"/>
    <w:rsid w:val="00425293"/>
    <w:rsid w:val="00426151"/>
    <w:rsid w:val="00426E63"/>
    <w:rsid w:val="00427A9C"/>
    <w:rsid w:val="00427D8A"/>
    <w:rsid w:val="00430706"/>
    <w:rsid w:val="00430DF6"/>
    <w:rsid w:val="0043166E"/>
    <w:rsid w:val="00431A06"/>
    <w:rsid w:val="00432196"/>
    <w:rsid w:val="0043358B"/>
    <w:rsid w:val="00433634"/>
    <w:rsid w:val="0043430B"/>
    <w:rsid w:val="00434565"/>
    <w:rsid w:val="004345C0"/>
    <w:rsid w:val="00434B5E"/>
    <w:rsid w:val="00435469"/>
    <w:rsid w:val="00435874"/>
    <w:rsid w:val="00437027"/>
    <w:rsid w:val="00441248"/>
    <w:rsid w:val="004426FD"/>
    <w:rsid w:val="004434C1"/>
    <w:rsid w:val="0044419A"/>
    <w:rsid w:val="00444AF8"/>
    <w:rsid w:val="00444C00"/>
    <w:rsid w:val="00444CE6"/>
    <w:rsid w:val="0044576A"/>
    <w:rsid w:val="0044629B"/>
    <w:rsid w:val="0044649C"/>
    <w:rsid w:val="00447402"/>
    <w:rsid w:val="00447A9D"/>
    <w:rsid w:val="00451A67"/>
    <w:rsid w:val="00451C6B"/>
    <w:rsid w:val="004533A7"/>
    <w:rsid w:val="004533C9"/>
    <w:rsid w:val="00454497"/>
    <w:rsid w:val="004551C3"/>
    <w:rsid w:val="004555C7"/>
    <w:rsid w:val="00456343"/>
    <w:rsid w:val="00457421"/>
    <w:rsid w:val="004576B8"/>
    <w:rsid w:val="00457971"/>
    <w:rsid w:val="00457FB4"/>
    <w:rsid w:val="004606A6"/>
    <w:rsid w:val="00461554"/>
    <w:rsid w:val="00461714"/>
    <w:rsid w:val="004623FE"/>
    <w:rsid w:val="00463703"/>
    <w:rsid w:val="0046422E"/>
    <w:rsid w:val="004658C0"/>
    <w:rsid w:val="0046598E"/>
    <w:rsid w:val="004659B1"/>
    <w:rsid w:val="0046629B"/>
    <w:rsid w:val="00467357"/>
    <w:rsid w:val="00467EB5"/>
    <w:rsid w:val="004709CF"/>
    <w:rsid w:val="00470BAF"/>
    <w:rsid w:val="00471014"/>
    <w:rsid w:val="0047191E"/>
    <w:rsid w:val="00471B89"/>
    <w:rsid w:val="0047473C"/>
    <w:rsid w:val="0047481A"/>
    <w:rsid w:val="004756E3"/>
    <w:rsid w:val="0047593F"/>
    <w:rsid w:val="0047596E"/>
    <w:rsid w:val="00475DD8"/>
    <w:rsid w:val="0047686C"/>
    <w:rsid w:val="00477036"/>
    <w:rsid w:val="00477DBF"/>
    <w:rsid w:val="004800C0"/>
    <w:rsid w:val="004817D1"/>
    <w:rsid w:val="00481C24"/>
    <w:rsid w:val="00482277"/>
    <w:rsid w:val="004823E2"/>
    <w:rsid w:val="00482A30"/>
    <w:rsid w:val="00483019"/>
    <w:rsid w:val="00483820"/>
    <w:rsid w:val="004847A4"/>
    <w:rsid w:val="004855CF"/>
    <w:rsid w:val="00487092"/>
    <w:rsid w:val="004870F0"/>
    <w:rsid w:val="00487219"/>
    <w:rsid w:val="004877D2"/>
    <w:rsid w:val="004906B4"/>
    <w:rsid w:val="00491252"/>
    <w:rsid w:val="0049212B"/>
    <w:rsid w:val="00492193"/>
    <w:rsid w:val="00493D4F"/>
    <w:rsid w:val="00493E2C"/>
    <w:rsid w:val="00493FA3"/>
    <w:rsid w:val="00494CCE"/>
    <w:rsid w:val="00494DE6"/>
    <w:rsid w:val="0049573E"/>
    <w:rsid w:val="00495861"/>
    <w:rsid w:val="00495EF6"/>
    <w:rsid w:val="004962CA"/>
    <w:rsid w:val="00496658"/>
    <w:rsid w:val="00496C7B"/>
    <w:rsid w:val="0049787C"/>
    <w:rsid w:val="00497969"/>
    <w:rsid w:val="004A02AA"/>
    <w:rsid w:val="004A064B"/>
    <w:rsid w:val="004A064E"/>
    <w:rsid w:val="004A12D4"/>
    <w:rsid w:val="004A1480"/>
    <w:rsid w:val="004A1980"/>
    <w:rsid w:val="004A21A5"/>
    <w:rsid w:val="004A26BB"/>
    <w:rsid w:val="004A26F0"/>
    <w:rsid w:val="004A35FC"/>
    <w:rsid w:val="004A3851"/>
    <w:rsid w:val="004A4B9F"/>
    <w:rsid w:val="004A4FBE"/>
    <w:rsid w:val="004A604C"/>
    <w:rsid w:val="004A6A83"/>
    <w:rsid w:val="004A6BD9"/>
    <w:rsid w:val="004A6DE4"/>
    <w:rsid w:val="004A7CE4"/>
    <w:rsid w:val="004A7E0B"/>
    <w:rsid w:val="004B0639"/>
    <w:rsid w:val="004B0BCB"/>
    <w:rsid w:val="004B1D46"/>
    <w:rsid w:val="004B2730"/>
    <w:rsid w:val="004B2D87"/>
    <w:rsid w:val="004B356D"/>
    <w:rsid w:val="004B55B0"/>
    <w:rsid w:val="004B5B74"/>
    <w:rsid w:val="004B5F46"/>
    <w:rsid w:val="004B6133"/>
    <w:rsid w:val="004B62A3"/>
    <w:rsid w:val="004B6408"/>
    <w:rsid w:val="004B6BD3"/>
    <w:rsid w:val="004B6E18"/>
    <w:rsid w:val="004C0101"/>
    <w:rsid w:val="004C17A5"/>
    <w:rsid w:val="004C1CAB"/>
    <w:rsid w:val="004C2422"/>
    <w:rsid w:val="004C247C"/>
    <w:rsid w:val="004C2486"/>
    <w:rsid w:val="004C2E5D"/>
    <w:rsid w:val="004C3025"/>
    <w:rsid w:val="004C313F"/>
    <w:rsid w:val="004C4753"/>
    <w:rsid w:val="004C4BF3"/>
    <w:rsid w:val="004C634E"/>
    <w:rsid w:val="004C6382"/>
    <w:rsid w:val="004C64D6"/>
    <w:rsid w:val="004C6CAB"/>
    <w:rsid w:val="004C72C1"/>
    <w:rsid w:val="004C7B24"/>
    <w:rsid w:val="004C7BBC"/>
    <w:rsid w:val="004D063C"/>
    <w:rsid w:val="004D0F42"/>
    <w:rsid w:val="004D3A29"/>
    <w:rsid w:val="004D3E18"/>
    <w:rsid w:val="004D5229"/>
    <w:rsid w:val="004D6001"/>
    <w:rsid w:val="004D62CC"/>
    <w:rsid w:val="004D6766"/>
    <w:rsid w:val="004D6E87"/>
    <w:rsid w:val="004E062F"/>
    <w:rsid w:val="004E0E3A"/>
    <w:rsid w:val="004E11B7"/>
    <w:rsid w:val="004E251F"/>
    <w:rsid w:val="004E32BD"/>
    <w:rsid w:val="004E3520"/>
    <w:rsid w:val="004E35AE"/>
    <w:rsid w:val="004E4269"/>
    <w:rsid w:val="004E5499"/>
    <w:rsid w:val="004E6072"/>
    <w:rsid w:val="004E65EB"/>
    <w:rsid w:val="004E690F"/>
    <w:rsid w:val="004E72CC"/>
    <w:rsid w:val="004E735B"/>
    <w:rsid w:val="004E740C"/>
    <w:rsid w:val="004F0B8D"/>
    <w:rsid w:val="004F1109"/>
    <w:rsid w:val="004F123B"/>
    <w:rsid w:val="004F2BEB"/>
    <w:rsid w:val="004F2CF5"/>
    <w:rsid w:val="004F3319"/>
    <w:rsid w:val="004F35F1"/>
    <w:rsid w:val="004F5F41"/>
    <w:rsid w:val="004F62DB"/>
    <w:rsid w:val="004F66CE"/>
    <w:rsid w:val="004F6851"/>
    <w:rsid w:val="00501E45"/>
    <w:rsid w:val="005025CC"/>
    <w:rsid w:val="00502D1D"/>
    <w:rsid w:val="005030F8"/>
    <w:rsid w:val="0050380B"/>
    <w:rsid w:val="00503880"/>
    <w:rsid w:val="00504D26"/>
    <w:rsid w:val="00504F97"/>
    <w:rsid w:val="0050557A"/>
    <w:rsid w:val="00505615"/>
    <w:rsid w:val="00506DEC"/>
    <w:rsid w:val="00507462"/>
    <w:rsid w:val="00507FE7"/>
    <w:rsid w:val="00510D68"/>
    <w:rsid w:val="00511092"/>
    <w:rsid w:val="00511464"/>
    <w:rsid w:val="0051166E"/>
    <w:rsid w:val="00511793"/>
    <w:rsid w:val="00511ADA"/>
    <w:rsid w:val="00511CE1"/>
    <w:rsid w:val="00511DEE"/>
    <w:rsid w:val="00512871"/>
    <w:rsid w:val="00513243"/>
    <w:rsid w:val="00513723"/>
    <w:rsid w:val="00513931"/>
    <w:rsid w:val="00513DC4"/>
    <w:rsid w:val="00514CB1"/>
    <w:rsid w:val="00515536"/>
    <w:rsid w:val="005155A3"/>
    <w:rsid w:val="00515E3B"/>
    <w:rsid w:val="00516CA5"/>
    <w:rsid w:val="005175F8"/>
    <w:rsid w:val="00517BE8"/>
    <w:rsid w:val="00520A80"/>
    <w:rsid w:val="00521113"/>
    <w:rsid w:val="0052165F"/>
    <w:rsid w:val="00521756"/>
    <w:rsid w:val="00521B0C"/>
    <w:rsid w:val="00521D57"/>
    <w:rsid w:val="005224D3"/>
    <w:rsid w:val="00522A67"/>
    <w:rsid w:val="00524B25"/>
    <w:rsid w:val="00524F92"/>
    <w:rsid w:val="00525820"/>
    <w:rsid w:val="005265AD"/>
    <w:rsid w:val="00526A69"/>
    <w:rsid w:val="00526C03"/>
    <w:rsid w:val="00526C8F"/>
    <w:rsid w:val="005270F4"/>
    <w:rsid w:val="00530771"/>
    <w:rsid w:val="005307FB"/>
    <w:rsid w:val="00530D80"/>
    <w:rsid w:val="00531786"/>
    <w:rsid w:val="00532312"/>
    <w:rsid w:val="00533523"/>
    <w:rsid w:val="00533F7E"/>
    <w:rsid w:val="0053618F"/>
    <w:rsid w:val="00536ABC"/>
    <w:rsid w:val="00536BA6"/>
    <w:rsid w:val="00537FCE"/>
    <w:rsid w:val="005403A9"/>
    <w:rsid w:val="0054076F"/>
    <w:rsid w:val="00540CB3"/>
    <w:rsid w:val="00541072"/>
    <w:rsid w:val="005411AF"/>
    <w:rsid w:val="005412E7"/>
    <w:rsid w:val="005415E8"/>
    <w:rsid w:val="00542987"/>
    <w:rsid w:val="00542C16"/>
    <w:rsid w:val="005430E6"/>
    <w:rsid w:val="005442D6"/>
    <w:rsid w:val="00544530"/>
    <w:rsid w:val="00544658"/>
    <w:rsid w:val="00544F81"/>
    <w:rsid w:val="00545101"/>
    <w:rsid w:val="00545D9F"/>
    <w:rsid w:val="00546709"/>
    <w:rsid w:val="00547537"/>
    <w:rsid w:val="00547AB7"/>
    <w:rsid w:val="00551966"/>
    <w:rsid w:val="00551F5E"/>
    <w:rsid w:val="005527D2"/>
    <w:rsid w:val="005530E5"/>
    <w:rsid w:val="00553B39"/>
    <w:rsid w:val="0055520B"/>
    <w:rsid w:val="005559E6"/>
    <w:rsid w:val="00555E28"/>
    <w:rsid w:val="00556475"/>
    <w:rsid w:val="00556C56"/>
    <w:rsid w:val="00560805"/>
    <w:rsid w:val="00560923"/>
    <w:rsid w:val="00560D66"/>
    <w:rsid w:val="0056190D"/>
    <w:rsid w:val="00561BF2"/>
    <w:rsid w:val="00561E1A"/>
    <w:rsid w:val="0056240A"/>
    <w:rsid w:val="00562785"/>
    <w:rsid w:val="00562CC2"/>
    <w:rsid w:val="00563A9C"/>
    <w:rsid w:val="00563C26"/>
    <w:rsid w:val="00564593"/>
    <w:rsid w:val="00564BCB"/>
    <w:rsid w:val="00565012"/>
    <w:rsid w:val="005651A5"/>
    <w:rsid w:val="005652C4"/>
    <w:rsid w:val="005665AA"/>
    <w:rsid w:val="005670D4"/>
    <w:rsid w:val="00567684"/>
    <w:rsid w:val="00571A36"/>
    <w:rsid w:val="00571A69"/>
    <w:rsid w:val="00571C51"/>
    <w:rsid w:val="005723CA"/>
    <w:rsid w:val="00574284"/>
    <w:rsid w:val="00574901"/>
    <w:rsid w:val="00574EDB"/>
    <w:rsid w:val="00574F3F"/>
    <w:rsid w:val="00575F62"/>
    <w:rsid w:val="0057655B"/>
    <w:rsid w:val="00576642"/>
    <w:rsid w:val="00576BD7"/>
    <w:rsid w:val="00577623"/>
    <w:rsid w:val="0058007C"/>
    <w:rsid w:val="0058289A"/>
    <w:rsid w:val="00582B21"/>
    <w:rsid w:val="005838B6"/>
    <w:rsid w:val="005857D7"/>
    <w:rsid w:val="00586219"/>
    <w:rsid w:val="00587FCC"/>
    <w:rsid w:val="0059059D"/>
    <w:rsid w:val="00590D05"/>
    <w:rsid w:val="00591037"/>
    <w:rsid w:val="0059187B"/>
    <w:rsid w:val="00591EA9"/>
    <w:rsid w:val="005931C8"/>
    <w:rsid w:val="00593631"/>
    <w:rsid w:val="005938E0"/>
    <w:rsid w:val="00593C3C"/>
    <w:rsid w:val="00593CA5"/>
    <w:rsid w:val="00593EA2"/>
    <w:rsid w:val="0059512B"/>
    <w:rsid w:val="00595948"/>
    <w:rsid w:val="00597171"/>
    <w:rsid w:val="0059779E"/>
    <w:rsid w:val="005A0317"/>
    <w:rsid w:val="005A0495"/>
    <w:rsid w:val="005A0685"/>
    <w:rsid w:val="005A0C7F"/>
    <w:rsid w:val="005A2045"/>
    <w:rsid w:val="005A3094"/>
    <w:rsid w:val="005A319A"/>
    <w:rsid w:val="005A37D0"/>
    <w:rsid w:val="005A4EAE"/>
    <w:rsid w:val="005A4F05"/>
    <w:rsid w:val="005A53E4"/>
    <w:rsid w:val="005A58E9"/>
    <w:rsid w:val="005A77B8"/>
    <w:rsid w:val="005B0099"/>
    <w:rsid w:val="005B037B"/>
    <w:rsid w:val="005B05EE"/>
    <w:rsid w:val="005B0BD8"/>
    <w:rsid w:val="005B1432"/>
    <w:rsid w:val="005B1461"/>
    <w:rsid w:val="005B24AF"/>
    <w:rsid w:val="005B2845"/>
    <w:rsid w:val="005B2E01"/>
    <w:rsid w:val="005B4654"/>
    <w:rsid w:val="005B4840"/>
    <w:rsid w:val="005B4C6F"/>
    <w:rsid w:val="005B4DBB"/>
    <w:rsid w:val="005B526A"/>
    <w:rsid w:val="005B5366"/>
    <w:rsid w:val="005B59D1"/>
    <w:rsid w:val="005B6A12"/>
    <w:rsid w:val="005B70B5"/>
    <w:rsid w:val="005B7412"/>
    <w:rsid w:val="005B7958"/>
    <w:rsid w:val="005B7FA0"/>
    <w:rsid w:val="005C066F"/>
    <w:rsid w:val="005C06C0"/>
    <w:rsid w:val="005C07BD"/>
    <w:rsid w:val="005C09B4"/>
    <w:rsid w:val="005C1135"/>
    <w:rsid w:val="005C1830"/>
    <w:rsid w:val="005C1BF6"/>
    <w:rsid w:val="005C1FCC"/>
    <w:rsid w:val="005C22F9"/>
    <w:rsid w:val="005C2623"/>
    <w:rsid w:val="005C3234"/>
    <w:rsid w:val="005C360E"/>
    <w:rsid w:val="005C4B72"/>
    <w:rsid w:val="005C54AF"/>
    <w:rsid w:val="005C62E1"/>
    <w:rsid w:val="005C647E"/>
    <w:rsid w:val="005C7261"/>
    <w:rsid w:val="005D00C5"/>
    <w:rsid w:val="005D00E0"/>
    <w:rsid w:val="005D0EF8"/>
    <w:rsid w:val="005D123E"/>
    <w:rsid w:val="005D1912"/>
    <w:rsid w:val="005D3153"/>
    <w:rsid w:val="005D3361"/>
    <w:rsid w:val="005D3E8D"/>
    <w:rsid w:val="005D4221"/>
    <w:rsid w:val="005D47FE"/>
    <w:rsid w:val="005D4BD5"/>
    <w:rsid w:val="005D4C74"/>
    <w:rsid w:val="005D4D57"/>
    <w:rsid w:val="005D53FB"/>
    <w:rsid w:val="005D5BA4"/>
    <w:rsid w:val="005D5E7E"/>
    <w:rsid w:val="005D62A9"/>
    <w:rsid w:val="005D7960"/>
    <w:rsid w:val="005E0708"/>
    <w:rsid w:val="005E1B0B"/>
    <w:rsid w:val="005E2348"/>
    <w:rsid w:val="005E2CFF"/>
    <w:rsid w:val="005E2D69"/>
    <w:rsid w:val="005E3362"/>
    <w:rsid w:val="005E42AA"/>
    <w:rsid w:val="005E4E71"/>
    <w:rsid w:val="005E62F4"/>
    <w:rsid w:val="005E782E"/>
    <w:rsid w:val="005F0CF7"/>
    <w:rsid w:val="005F2D13"/>
    <w:rsid w:val="005F3198"/>
    <w:rsid w:val="005F3553"/>
    <w:rsid w:val="005F3643"/>
    <w:rsid w:val="005F3CC9"/>
    <w:rsid w:val="005F4ED0"/>
    <w:rsid w:val="005F4F65"/>
    <w:rsid w:val="005F63EE"/>
    <w:rsid w:val="005F6585"/>
    <w:rsid w:val="005F6A15"/>
    <w:rsid w:val="005F6AF1"/>
    <w:rsid w:val="005F6D52"/>
    <w:rsid w:val="005F6E43"/>
    <w:rsid w:val="005F733F"/>
    <w:rsid w:val="0060079F"/>
    <w:rsid w:val="006017CF"/>
    <w:rsid w:val="00601EF7"/>
    <w:rsid w:val="00602515"/>
    <w:rsid w:val="00602885"/>
    <w:rsid w:val="00603F26"/>
    <w:rsid w:val="00604150"/>
    <w:rsid w:val="0060464A"/>
    <w:rsid w:val="0060551E"/>
    <w:rsid w:val="006055F3"/>
    <w:rsid w:val="00606224"/>
    <w:rsid w:val="006068B5"/>
    <w:rsid w:val="006071F5"/>
    <w:rsid w:val="006074A1"/>
    <w:rsid w:val="006074D9"/>
    <w:rsid w:val="00607DB4"/>
    <w:rsid w:val="00607DE6"/>
    <w:rsid w:val="00610010"/>
    <w:rsid w:val="006102E2"/>
    <w:rsid w:val="0061038B"/>
    <w:rsid w:val="00610B27"/>
    <w:rsid w:val="0061270E"/>
    <w:rsid w:val="00612F43"/>
    <w:rsid w:val="00613E19"/>
    <w:rsid w:val="00613F34"/>
    <w:rsid w:val="006144D5"/>
    <w:rsid w:val="00616E6F"/>
    <w:rsid w:val="00617E63"/>
    <w:rsid w:val="00620979"/>
    <w:rsid w:val="00620CD2"/>
    <w:rsid w:val="006218C0"/>
    <w:rsid w:val="00621E93"/>
    <w:rsid w:val="00621F04"/>
    <w:rsid w:val="00622077"/>
    <w:rsid w:val="00622EB9"/>
    <w:rsid w:val="006230B3"/>
    <w:rsid w:val="00623833"/>
    <w:rsid w:val="00624180"/>
    <w:rsid w:val="006248A2"/>
    <w:rsid w:val="006254F6"/>
    <w:rsid w:val="00625A1D"/>
    <w:rsid w:val="00625A70"/>
    <w:rsid w:val="00625D4D"/>
    <w:rsid w:val="00626370"/>
    <w:rsid w:val="0062641E"/>
    <w:rsid w:val="00626826"/>
    <w:rsid w:val="00627183"/>
    <w:rsid w:val="0062731B"/>
    <w:rsid w:val="0063000F"/>
    <w:rsid w:val="00630118"/>
    <w:rsid w:val="006304C0"/>
    <w:rsid w:val="00633734"/>
    <w:rsid w:val="00634006"/>
    <w:rsid w:val="0063407A"/>
    <w:rsid w:val="00634875"/>
    <w:rsid w:val="00634D26"/>
    <w:rsid w:val="0063659C"/>
    <w:rsid w:val="00640111"/>
    <w:rsid w:val="00640174"/>
    <w:rsid w:val="0064019E"/>
    <w:rsid w:val="00641543"/>
    <w:rsid w:val="00642150"/>
    <w:rsid w:val="006426D1"/>
    <w:rsid w:val="00642C62"/>
    <w:rsid w:val="0064343A"/>
    <w:rsid w:val="0064359E"/>
    <w:rsid w:val="00644144"/>
    <w:rsid w:val="006441DB"/>
    <w:rsid w:val="0064472E"/>
    <w:rsid w:val="006448D6"/>
    <w:rsid w:val="00644AC8"/>
    <w:rsid w:val="00644B05"/>
    <w:rsid w:val="00644BB5"/>
    <w:rsid w:val="00644E9C"/>
    <w:rsid w:val="006458DF"/>
    <w:rsid w:val="006467B0"/>
    <w:rsid w:val="006468E8"/>
    <w:rsid w:val="006469B0"/>
    <w:rsid w:val="00646D4A"/>
    <w:rsid w:val="00647A3C"/>
    <w:rsid w:val="00650974"/>
    <w:rsid w:val="00650F7D"/>
    <w:rsid w:val="006514FB"/>
    <w:rsid w:val="006519CC"/>
    <w:rsid w:val="00651AE5"/>
    <w:rsid w:val="006521F0"/>
    <w:rsid w:val="006525FC"/>
    <w:rsid w:val="00652AC7"/>
    <w:rsid w:val="0065341B"/>
    <w:rsid w:val="00653613"/>
    <w:rsid w:val="0065393D"/>
    <w:rsid w:val="00653986"/>
    <w:rsid w:val="006540E9"/>
    <w:rsid w:val="0065443E"/>
    <w:rsid w:val="0065463F"/>
    <w:rsid w:val="006549E7"/>
    <w:rsid w:val="00655703"/>
    <w:rsid w:val="00656802"/>
    <w:rsid w:val="006568E9"/>
    <w:rsid w:val="0066089E"/>
    <w:rsid w:val="0066095C"/>
    <w:rsid w:val="006611EE"/>
    <w:rsid w:val="00661C35"/>
    <w:rsid w:val="00664DBC"/>
    <w:rsid w:val="006652F2"/>
    <w:rsid w:val="00666EE7"/>
    <w:rsid w:val="0066754E"/>
    <w:rsid w:val="00670999"/>
    <w:rsid w:val="00672061"/>
    <w:rsid w:val="0067207A"/>
    <w:rsid w:val="00672606"/>
    <w:rsid w:val="006739E8"/>
    <w:rsid w:val="00673E14"/>
    <w:rsid w:val="0067477A"/>
    <w:rsid w:val="00674833"/>
    <w:rsid w:val="00675401"/>
    <w:rsid w:val="0067657E"/>
    <w:rsid w:val="0067743E"/>
    <w:rsid w:val="0067773D"/>
    <w:rsid w:val="0067781F"/>
    <w:rsid w:val="00680153"/>
    <w:rsid w:val="0068017C"/>
    <w:rsid w:val="00680443"/>
    <w:rsid w:val="00681011"/>
    <w:rsid w:val="00682073"/>
    <w:rsid w:val="0068302B"/>
    <w:rsid w:val="0068398E"/>
    <w:rsid w:val="00683A04"/>
    <w:rsid w:val="0068401C"/>
    <w:rsid w:val="00684B45"/>
    <w:rsid w:val="00685214"/>
    <w:rsid w:val="00687269"/>
    <w:rsid w:val="006877DA"/>
    <w:rsid w:val="00690A67"/>
    <w:rsid w:val="00690B44"/>
    <w:rsid w:val="00690DE6"/>
    <w:rsid w:val="0069153F"/>
    <w:rsid w:val="00691CDF"/>
    <w:rsid w:val="00692871"/>
    <w:rsid w:val="00693F87"/>
    <w:rsid w:val="00695C65"/>
    <w:rsid w:val="00696A4E"/>
    <w:rsid w:val="00696FEC"/>
    <w:rsid w:val="00697D78"/>
    <w:rsid w:val="006A0281"/>
    <w:rsid w:val="006A0534"/>
    <w:rsid w:val="006A12FD"/>
    <w:rsid w:val="006A1766"/>
    <w:rsid w:val="006A1F99"/>
    <w:rsid w:val="006A2FCA"/>
    <w:rsid w:val="006A4614"/>
    <w:rsid w:val="006A625F"/>
    <w:rsid w:val="006A631A"/>
    <w:rsid w:val="006A681A"/>
    <w:rsid w:val="006A6C44"/>
    <w:rsid w:val="006A6EC3"/>
    <w:rsid w:val="006A760C"/>
    <w:rsid w:val="006A79EF"/>
    <w:rsid w:val="006A7D33"/>
    <w:rsid w:val="006B0418"/>
    <w:rsid w:val="006B0C83"/>
    <w:rsid w:val="006B1305"/>
    <w:rsid w:val="006B13E7"/>
    <w:rsid w:val="006B144C"/>
    <w:rsid w:val="006B1577"/>
    <w:rsid w:val="006B1843"/>
    <w:rsid w:val="006B2B67"/>
    <w:rsid w:val="006B2D6F"/>
    <w:rsid w:val="006B6230"/>
    <w:rsid w:val="006B6511"/>
    <w:rsid w:val="006B6A59"/>
    <w:rsid w:val="006C00E6"/>
    <w:rsid w:val="006C0B8E"/>
    <w:rsid w:val="006C0D8F"/>
    <w:rsid w:val="006C1979"/>
    <w:rsid w:val="006C1AC4"/>
    <w:rsid w:val="006C2474"/>
    <w:rsid w:val="006C3498"/>
    <w:rsid w:val="006C361A"/>
    <w:rsid w:val="006C572A"/>
    <w:rsid w:val="006C58CA"/>
    <w:rsid w:val="006C5A64"/>
    <w:rsid w:val="006C6052"/>
    <w:rsid w:val="006C7439"/>
    <w:rsid w:val="006C773E"/>
    <w:rsid w:val="006C7AF4"/>
    <w:rsid w:val="006D0446"/>
    <w:rsid w:val="006D0B54"/>
    <w:rsid w:val="006D102E"/>
    <w:rsid w:val="006D1510"/>
    <w:rsid w:val="006D2C02"/>
    <w:rsid w:val="006D482D"/>
    <w:rsid w:val="006D4934"/>
    <w:rsid w:val="006D620F"/>
    <w:rsid w:val="006D62D2"/>
    <w:rsid w:val="006D63D4"/>
    <w:rsid w:val="006D7849"/>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422"/>
    <w:rsid w:val="006F6774"/>
    <w:rsid w:val="006F7504"/>
    <w:rsid w:val="00700E3A"/>
    <w:rsid w:val="0070341A"/>
    <w:rsid w:val="0070377A"/>
    <w:rsid w:val="00703CC8"/>
    <w:rsid w:val="00703F79"/>
    <w:rsid w:val="00704A96"/>
    <w:rsid w:val="00704AED"/>
    <w:rsid w:val="00704FD2"/>
    <w:rsid w:val="007057AB"/>
    <w:rsid w:val="00705A60"/>
    <w:rsid w:val="00705EDD"/>
    <w:rsid w:val="0070709F"/>
    <w:rsid w:val="00707456"/>
    <w:rsid w:val="00707B17"/>
    <w:rsid w:val="0071159D"/>
    <w:rsid w:val="00711EB9"/>
    <w:rsid w:val="0071479A"/>
    <w:rsid w:val="00714C03"/>
    <w:rsid w:val="00715423"/>
    <w:rsid w:val="00715607"/>
    <w:rsid w:val="00715B5D"/>
    <w:rsid w:val="00715EFB"/>
    <w:rsid w:val="00716057"/>
    <w:rsid w:val="0071648D"/>
    <w:rsid w:val="00716C30"/>
    <w:rsid w:val="007172F5"/>
    <w:rsid w:val="007177D8"/>
    <w:rsid w:val="0072050C"/>
    <w:rsid w:val="00721CF0"/>
    <w:rsid w:val="00721EC0"/>
    <w:rsid w:val="00722971"/>
    <w:rsid w:val="00722C7C"/>
    <w:rsid w:val="00722F05"/>
    <w:rsid w:val="00722F53"/>
    <w:rsid w:val="00723CE6"/>
    <w:rsid w:val="007253BF"/>
    <w:rsid w:val="007253D4"/>
    <w:rsid w:val="00725934"/>
    <w:rsid w:val="00725A85"/>
    <w:rsid w:val="00725E89"/>
    <w:rsid w:val="00726DC7"/>
    <w:rsid w:val="00726E6F"/>
    <w:rsid w:val="00731CC5"/>
    <w:rsid w:val="00732199"/>
    <w:rsid w:val="00732E25"/>
    <w:rsid w:val="00733144"/>
    <w:rsid w:val="00733D89"/>
    <w:rsid w:val="00734BE5"/>
    <w:rsid w:val="00735CE3"/>
    <w:rsid w:val="00737BF0"/>
    <w:rsid w:val="00741452"/>
    <w:rsid w:val="00741A27"/>
    <w:rsid w:val="00741F28"/>
    <w:rsid w:val="00742036"/>
    <w:rsid w:val="00742AF5"/>
    <w:rsid w:val="00743D4D"/>
    <w:rsid w:val="00750A5E"/>
    <w:rsid w:val="00750C5B"/>
    <w:rsid w:val="00751732"/>
    <w:rsid w:val="00751F02"/>
    <w:rsid w:val="00752AE7"/>
    <w:rsid w:val="0075317D"/>
    <w:rsid w:val="00753239"/>
    <w:rsid w:val="00754430"/>
    <w:rsid w:val="00755518"/>
    <w:rsid w:val="00755D89"/>
    <w:rsid w:val="00756285"/>
    <w:rsid w:val="007573D4"/>
    <w:rsid w:val="007578EA"/>
    <w:rsid w:val="00757E9D"/>
    <w:rsid w:val="00760463"/>
    <w:rsid w:val="00761727"/>
    <w:rsid w:val="00761962"/>
    <w:rsid w:val="00762214"/>
    <w:rsid w:val="00762449"/>
    <w:rsid w:val="00763E22"/>
    <w:rsid w:val="00764106"/>
    <w:rsid w:val="0076540D"/>
    <w:rsid w:val="00765DDC"/>
    <w:rsid w:val="00766F25"/>
    <w:rsid w:val="007705EE"/>
    <w:rsid w:val="00770661"/>
    <w:rsid w:val="007708BC"/>
    <w:rsid w:val="007709D3"/>
    <w:rsid w:val="00771BB3"/>
    <w:rsid w:val="00772078"/>
    <w:rsid w:val="00772429"/>
    <w:rsid w:val="007727AF"/>
    <w:rsid w:val="00773B06"/>
    <w:rsid w:val="00776907"/>
    <w:rsid w:val="00777867"/>
    <w:rsid w:val="007825B1"/>
    <w:rsid w:val="00782AFE"/>
    <w:rsid w:val="0078310D"/>
    <w:rsid w:val="0078332D"/>
    <w:rsid w:val="00783B10"/>
    <w:rsid w:val="0078412E"/>
    <w:rsid w:val="00784195"/>
    <w:rsid w:val="0078617C"/>
    <w:rsid w:val="00790DF0"/>
    <w:rsid w:val="00791156"/>
    <w:rsid w:val="00792A6C"/>
    <w:rsid w:val="00793938"/>
    <w:rsid w:val="007948E6"/>
    <w:rsid w:val="007955F6"/>
    <w:rsid w:val="007959E8"/>
    <w:rsid w:val="00795BA8"/>
    <w:rsid w:val="00796A32"/>
    <w:rsid w:val="00797205"/>
    <w:rsid w:val="007A0671"/>
    <w:rsid w:val="007A0FD0"/>
    <w:rsid w:val="007A116A"/>
    <w:rsid w:val="007A1BF0"/>
    <w:rsid w:val="007A30E2"/>
    <w:rsid w:val="007A351F"/>
    <w:rsid w:val="007A3EB7"/>
    <w:rsid w:val="007A435B"/>
    <w:rsid w:val="007A4380"/>
    <w:rsid w:val="007A537E"/>
    <w:rsid w:val="007A54C6"/>
    <w:rsid w:val="007A6084"/>
    <w:rsid w:val="007A6590"/>
    <w:rsid w:val="007A705D"/>
    <w:rsid w:val="007A717F"/>
    <w:rsid w:val="007A71E7"/>
    <w:rsid w:val="007A73BC"/>
    <w:rsid w:val="007A7D3A"/>
    <w:rsid w:val="007B0025"/>
    <w:rsid w:val="007B059C"/>
    <w:rsid w:val="007B0887"/>
    <w:rsid w:val="007B0AB0"/>
    <w:rsid w:val="007B10A5"/>
    <w:rsid w:val="007B227E"/>
    <w:rsid w:val="007B307B"/>
    <w:rsid w:val="007B4446"/>
    <w:rsid w:val="007B5A26"/>
    <w:rsid w:val="007B66E4"/>
    <w:rsid w:val="007B7A8E"/>
    <w:rsid w:val="007C06E3"/>
    <w:rsid w:val="007C09CA"/>
    <w:rsid w:val="007C0D71"/>
    <w:rsid w:val="007C150C"/>
    <w:rsid w:val="007C1FDB"/>
    <w:rsid w:val="007C25AA"/>
    <w:rsid w:val="007C3294"/>
    <w:rsid w:val="007C42A1"/>
    <w:rsid w:val="007C4914"/>
    <w:rsid w:val="007C4D43"/>
    <w:rsid w:val="007C745B"/>
    <w:rsid w:val="007C77A0"/>
    <w:rsid w:val="007D0841"/>
    <w:rsid w:val="007D15E2"/>
    <w:rsid w:val="007D203F"/>
    <w:rsid w:val="007D2176"/>
    <w:rsid w:val="007D23B7"/>
    <w:rsid w:val="007D307C"/>
    <w:rsid w:val="007D3D59"/>
    <w:rsid w:val="007D4694"/>
    <w:rsid w:val="007D50C0"/>
    <w:rsid w:val="007D58A3"/>
    <w:rsid w:val="007D6206"/>
    <w:rsid w:val="007D676E"/>
    <w:rsid w:val="007D6930"/>
    <w:rsid w:val="007D713E"/>
    <w:rsid w:val="007E13E5"/>
    <w:rsid w:val="007E16C1"/>
    <w:rsid w:val="007E1B7B"/>
    <w:rsid w:val="007E1F8B"/>
    <w:rsid w:val="007E2D5F"/>
    <w:rsid w:val="007E41D6"/>
    <w:rsid w:val="007E5B7B"/>
    <w:rsid w:val="007E5BC2"/>
    <w:rsid w:val="007E64E0"/>
    <w:rsid w:val="007E65D3"/>
    <w:rsid w:val="007E6B9A"/>
    <w:rsid w:val="007E7743"/>
    <w:rsid w:val="007E7AE2"/>
    <w:rsid w:val="007E7E09"/>
    <w:rsid w:val="007F03BC"/>
    <w:rsid w:val="007F0BAB"/>
    <w:rsid w:val="007F0C25"/>
    <w:rsid w:val="007F0FDE"/>
    <w:rsid w:val="007F128B"/>
    <w:rsid w:val="007F170C"/>
    <w:rsid w:val="007F1C6A"/>
    <w:rsid w:val="007F213E"/>
    <w:rsid w:val="007F2644"/>
    <w:rsid w:val="007F2BDF"/>
    <w:rsid w:val="007F40CE"/>
    <w:rsid w:val="007F49E5"/>
    <w:rsid w:val="007F598F"/>
    <w:rsid w:val="007F66B3"/>
    <w:rsid w:val="007F6928"/>
    <w:rsid w:val="007F7D11"/>
    <w:rsid w:val="008000DC"/>
    <w:rsid w:val="008016CE"/>
    <w:rsid w:val="00801F9E"/>
    <w:rsid w:val="00802CF9"/>
    <w:rsid w:val="00803876"/>
    <w:rsid w:val="008038DE"/>
    <w:rsid w:val="00804560"/>
    <w:rsid w:val="00804926"/>
    <w:rsid w:val="0080526F"/>
    <w:rsid w:val="0080612B"/>
    <w:rsid w:val="00806404"/>
    <w:rsid w:val="00806D56"/>
    <w:rsid w:val="00807698"/>
    <w:rsid w:val="00807C63"/>
    <w:rsid w:val="00807FB1"/>
    <w:rsid w:val="00807FF3"/>
    <w:rsid w:val="0081019F"/>
    <w:rsid w:val="0081082C"/>
    <w:rsid w:val="00811D7C"/>
    <w:rsid w:val="00811E1B"/>
    <w:rsid w:val="0081238C"/>
    <w:rsid w:val="00813CB4"/>
    <w:rsid w:val="0081419D"/>
    <w:rsid w:val="00816295"/>
    <w:rsid w:val="00816DAE"/>
    <w:rsid w:val="0081783D"/>
    <w:rsid w:val="00817DD0"/>
    <w:rsid w:val="0082068C"/>
    <w:rsid w:val="00820B04"/>
    <w:rsid w:val="008219B6"/>
    <w:rsid w:val="0082314E"/>
    <w:rsid w:val="008243BB"/>
    <w:rsid w:val="00824888"/>
    <w:rsid w:val="008252D1"/>
    <w:rsid w:val="00825477"/>
    <w:rsid w:val="00826056"/>
    <w:rsid w:val="00826B92"/>
    <w:rsid w:val="008279E6"/>
    <w:rsid w:val="008303CA"/>
    <w:rsid w:val="00830F45"/>
    <w:rsid w:val="00831009"/>
    <w:rsid w:val="008312E6"/>
    <w:rsid w:val="0083146F"/>
    <w:rsid w:val="00832496"/>
    <w:rsid w:val="00833071"/>
    <w:rsid w:val="00833E4D"/>
    <w:rsid w:val="00833F69"/>
    <w:rsid w:val="0083436E"/>
    <w:rsid w:val="0083473F"/>
    <w:rsid w:val="00834F64"/>
    <w:rsid w:val="008353E7"/>
    <w:rsid w:val="00835B53"/>
    <w:rsid w:val="00836AD2"/>
    <w:rsid w:val="00840029"/>
    <w:rsid w:val="00840322"/>
    <w:rsid w:val="008407AA"/>
    <w:rsid w:val="00840C3A"/>
    <w:rsid w:val="008413B2"/>
    <w:rsid w:val="00841412"/>
    <w:rsid w:val="00841E96"/>
    <w:rsid w:val="00842B39"/>
    <w:rsid w:val="008438C2"/>
    <w:rsid w:val="00843B45"/>
    <w:rsid w:val="00844C7F"/>
    <w:rsid w:val="00845A6A"/>
    <w:rsid w:val="00845E3A"/>
    <w:rsid w:val="00845E7C"/>
    <w:rsid w:val="00846C54"/>
    <w:rsid w:val="00846E3D"/>
    <w:rsid w:val="0084760D"/>
    <w:rsid w:val="00847640"/>
    <w:rsid w:val="00847916"/>
    <w:rsid w:val="00847928"/>
    <w:rsid w:val="00850BC9"/>
    <w:rsid w:val="00851A8A"/>
    <w:rsid w:val="00852D16"/>
    <w:rsid w:val="00853C17"/>
    <w:rsid w:val="00853D13"/>
    <w:rsid w:val="008543CC"/>
    <w:rsid w:val="008545AC"/>
    <w:rsid w:val="008545CE"/>
    <w:rsid w:val="00854A8E"/>
    <w:rsid w:val="00857A8E"/>
    <w:rsid w:val="00857D1D"/>
    <w:rsid w:val="00857F56"/>
    <w:rsid w:val="008607B3"/>
    <w:rsid w:val="00861A2A"/>
    <w:rsid w:val="00862D63"/>
    <w:rsid w:val="008635E8"/>
    <w:rsid w:val="00864AA1"/>
    <w:rsid w:val="00865FF4"/>
    <w:rsid w:val="00866288"/>
    <w:rsid w:val="00866AC4"/>
    <w:rsid w:val="00867F13"/>
    <w:rsid w:val="00870450"/>
    <w:rsid w:val="00870B97"/>
    <w:rsid w:val="00871BAB"/>
    <w:rsid w:val="008731EB"/>
    <w:rsid w:val="0087522A"/>
    <w:rsid w:val="00875E2A"/>
    <w:rsid w:val="00875EF6"/>
    <w:rsid w:val="00876446"/>
    <w:rsid w:val="00877640"/>
    <w:rsid w:val="00880D9D"/>
    <w:rsid w:val="008829F6"/>
    <w:rsid w:val="00882A9F"/>
    <w:rsid w:val="00882E48"/>
    <w:rsid w:val="00882F34"/>
    <w:rsid w:val="008843FA"/>
    <w:rsid w:val="008844C8"/>
    <w:rsid w:val="0088469E"/>
    <w:rsid w:val="00884867"/>
    <w:rsid w:val="00884ABD"/>
    <w:rsid w:val="00885356"/>
    <w:rsid w:val="00885874"/>
    <w:rsid w:val="008859C2"/>
    <w:rsid w:val="008863A0"/>
    <w:rsid w:val="00886668"/>
    <w:rsid w:val="008869C9"/>
    <w:rsid w:val="0088737D"/>
    <w:rsid w:val="00887639"/>
    <w:rsid w:val="0088772B"/>
    <w:rsid w:val="008907CC"/>
    <w:rsid w:val="00890986"/>
    <w:rsid w:val="0089101B"/>
    <w:rsid w:val="00892365"/>
    <w:rsid w:val="008943AF"/>
    <w:rsid w:val="008944BC"/>
    <w:rsid w:val="00894522"/>
    <w:rsid w:val="00894704"/>
    <w:rsid w:val="008959B5"/>
    <w:rsid w:val="0089605F"/>
    <w:rsid w:val="00896523"/>
    <w:rsid w:val="0089687E"/>
    <w:rsid w:val="00896E29"/>
    <w:rsid w:val="00896E7E"/>
    <w:rsid w:val="00897245"/>
    <w:rsid w:val="0089730A"/>
    <w:rsid w:val="00897708"/>
    <w:rsid w:val="008A025F"/>
    <w:rsid w:val="008A0F9B"/>
    <w:rsid w:val="008A13D9"/>
    <w:rsid w:val="008A1EC9"/>
    <w:rsid w:val="008A2361"/>
    <w:rsid w:val="008A4868"/>
    <w:rsid w:val="008A4A0F"/>
    <w:rsid w:val="008A4D0F"/>
    <w:rsid w:val="008A5230"/>
    <w:rsid w:val="008A64BA"/>
    <w:rsid w:val="008A6AB4"/>
    <w:rsid w:val="008B0C65"/>
    <w:rsid w:val="008B110E"/>
    <w:rsid w:val="008B1579"/>
    <w:rsid w:val="008B1585"/>
    <w:rsid w:val="008B22F0"/>
    <w:rsid w:val="008B2732"/>
    <w:rsid w:val="008B277A"/>
    <w:rsid w:val="008B35A5"/>
    <w:rsid w:val="008B4372"/>
    <w:rsid w:val="008B53CC"/>
    <w:rsid w:val="008B542E"/>
    <w:rsid w:val="008B72CE"/>
    <w:rsid w:val="008B7E12"/>
    <w:rsid w:val="008C0E26"/>
    <w:rsid w:val="008C102F"/>
    <w:rsid w:val="008C176A"/>
    <w:rsid w:val="008C19CF"/>
    <w:rsid w:val="008C2287"/>
    <w:rsid w:val="008C2C0B"/>
    <w:rsid w:val="008C2E32"/>
    <w:rsid w:val="008C3704"/>
    <w:rsid w:val="008C408E"/>
    <w:rsid w:val="008C4224"/>
    <w:rsid w:val="008C524E"/>
    <w:rsid w:val="008C54FD"/>
    <w:rsid w:val="008C644C"/>
    <w:rsid w:val="008C7641"/>
    <w:rsid w:val="008C7914"/>
    <w:rsid w:val="008C7E22"/>
    <w:rsid w:val="008D0006"/>
    <w:rsid w:val="008D01EA"/>
    <w:rsid w:val="008D1CD7"/>
    <w:rsid w:val="008D25E9"/>
    <w:rsid w:val="008D2CE1"/>
    <w:rsid w:val="008D2DB2"/>
    <w:rsid w:val="008D3188"/>
    <w:rsid w:val="008D5986"/>
    <w:rsid w:val="008D61A0"/>
    <w:rsid w:val="008D63A8"/>
    <w:rsid w:val="008E076D"/>
    <w:rsid w:val="008E1D71"/>
    <w:rsid w:val="008E399F"/>
    <w:rsid w:val="008E48FC"/>
    <w:rsid w:val="008E7807"/>
    <w:rsid w:val="008E7858"/>
    <w:rsid w:val="008E7E0B"/>
    <w:rsid w:val="008F0B7D"/>
    <w:rsid w:val="008F161F"/>
    <w:rsid w:val="008F18B0"/>
    <w:rsid w:val="008F1CEC"/>
    <w:rsid w:val="008F20E8"/>
    <w:rsid w:val="008F226F"/>
    <w:rsid w:val="008F299B"/>
    <w:rsid w:val="008F29A2"/>
    <w:rsid w:val="008F2FB2"/>
    <w:rsid w:val="008F3498"/>
    <w:rsid w:val="008F37A6"/>
    <w:rsid w:val="008F486F"/>
    <w:rsid w:val="008F4D2D"/>
    <w:rsid w:val="008F5A93"/>
    <w:rsid w:val="008F6024"/>
    <w:rsid w:val="008F7120"/>
    <w:rsid w:val="008F7D24"/>
    <w:rsid w:val="008F7DEA"/>
    <w:rsid w:val="009002A7"/>
    <w:rsid w:val="00901C65"/>
    <w:rsid w:val="00903486"/>
    <w:rsid w:val="00903557"/>
    <w:rsid w:val="009038E6"/>
    <w:rsid w:val="00903A3B"/>
    <w:rsid w:val="00903CF4"/>
    <w:rsid w:val="00904152"/>
    <w:rsid w:val="00905015"/>
    <w:rsid w:val="00905DB8"/>
    <w:rsid w:val="00910E7E"/>
    <w:rsid w:val="0091100C"/>
    <w:rsid w:val="00911E8D"/>
    <w:rsid w:val="009124C0"/>
    <w:rsid w:val="00912821"/>
    <w:rsid w:val="0091288D"/>
    <w:rsid w:val="00912A26"/>
    <w:rsid w:val="00913189"/>
    <w:rsid w:val="00913705"/>
    <w:rsid w:val="00913E9E"/>
    <w:rsid w:val="00914328"/>
    <w:rsid w:val="009155BE"/>
    <w:rsid w:val="009156DF"/>
    <w:rsid w:val="009157AB"/>
    <w:rsid w:val="00915DD1"/>
    <w:rsid w:val="00916594"/>
    <w:rsid w:val="00916687"/>
    <w:rsid w:val="00916DBA"/>
    <w:rsid w:val="00917323"/>
    <w:rsid w:val="009173A3"/>
    <w:rsid w:val="00920D0B"/>
    <w:rsid w:val="00920D49"/>
    <w:rsid w:val="009211F1"/>
    <w:rsid w:val="00921284"/>
    <w:rsid w:val="009228E7"/>
    <w:rsid w:val="00923461"/>
    <w:rsid w:val="009234D2"/>
    <w:rsid w:val="00923599"/>
    <w:rsid w:val="0092377B"/>
    <w:rsid w:val="00924211"/>
    <w:rsid w:val="009247BA"/>
    <w:rsid w:val="009248DA"/>
    <w:rsid w:val="00924CB2"/>
    <w:rsid w:val="0092629D"/>
    <w:rsid w:val="00926444"/>
    <w:rsid w:val="009266F8"/>
    <w:rsid w:val="00927043"/>
    <w:rsid w:val="009279C8"/>
    <w:rsid w:val="00927A4E"/>
    <w:rsid w:val="00930430"/>
    <w:rsid w:val="00930B0C"/>
    <w:rsid w:val="00930C78"/>
    <w:rsid w:val="009329A1"/>
    <w:rsid w:val="009339B2"/>
    <w:rsid w:val="00933F7A"/>
    <w:rsid w:val="009341FB"/>
    <w:rsid w:val="00935B8B"/>
    <w:rsid w:val="00936CAF"/>
    <w:rsid w:val="009371FF"/>
    <w:rsid w:val="009375D6"/>
    <w:rsid w:val="009404A3"/>
    <w:rsid w:val="00941328"/>
    <w:rsid w:val="009417C6"/>
    <w:rsid w:val="00941A45"/>
    <w:rsid w:val="00942723"/>
    <w:rsid w:val="00942856"/>
    <w:rsid w:val="00942D81"/>
    <w:rsid w:val="009439E0"/>
    <w:rsid w:val="00944C4F"/>
    <w:rsid w:val="00945093"/>
    <w:rsid w:val="00945A60"/>
    <w:rsid w:val="00945D3C"/>
    <w:rsid w:val="00945F59"/>
    <w:rsid w:val="00947615"/>
    <w:rsid w:val="009477AB"/>
    <w:rsid w:val="0095086C"/>
    <w:rsid w:val="0095094B"/>
    <w:rsid w:val="009523F1"/>
    <w:rsid w:val="00952496"/>
    <w:rsid w:val="00952E27"/>
    <w:rsid w:val="00952EBF"/>
    <w:rsid w:val="0095315D"/>
    <w:rsid w:val="009539CA"/>
    <w:rsid w:val="00953CDB"/>
    <w:rsid w:val="00953D19"/>
    <w:rsid w:val="009541F8"/>
    <w:rsid w:val="00954B6C"/>
    <w:rsid w:val="00954CDF"/>
    <w:rsid w:val="00957069"/>
    <w:rsid w:val="0095780B"/>
    <w:rsid w:val="0095792A"/>
    <w:rsid w:val="00957EAE"/>
    <w:rsid w:val="0096042D"/>
    <w:rsid w:val="00960682"/>
    <w:rsid w:val="00960F81"/>
    <w:rsid w:val="00962BFE"/>
    <w:rsid w:val="00963DCB"/>
    <w:rsid w:val="009646F2"/>
    <w:rsid w:val="00964864"/>
    <w:rsid w:val="0096537F"/>
    <w:rsid w:val="00965794"/>
    <w:rsid w:val="00965DAF"/>
    <w:rsid w:val="00965E11"/>
    <w:rsid w:val="00967000"/>
    <w:rsid w:val="009675A7"/>
    <w:rsid w:val="00967777"/>
    <w:rsid w:val="0097062E"/>
    <w:rsid w:val="009724F0"/>
    <w:rsid w:val="009724FC"/>
    <w:rsid w:val="00972856"/>
    <w:rsid w:val="00972A7E"/>
    <w:rsid w:val="00973131"/>
    <w:rsid w:val="00973A7D"/>
    <w:rsid w:val="00976122"/>
    <w:rsid w:val="00977025"/>
    <w:rsid w:val="00977497"/>
    <w:rsid w:val="00977682"/>
    <w:rsid w:val="00977990"/>
    <w:rsid w:val="00977B12"/>
    <w:rsid w:val="00980390"/>
    <w:rsid w:val="00980A5C"/>
    <w:rsid w:val="009828C8"/>
    <w:rsid w:val="009828E5"/>
    <w:rsid w:val="00982BA0"/>
    <w:rsid w:val="009838E3"/>
    <w:rsid w:val="009839A8"/>
    <w:rsid w:val="00985CAF"/>
    <w:rsid w:val="009862AC"/>
    <w:rsid w:val="0098707C"/>
    <w:rsid w:val="00987296"/>
    <w:rsid w:val="00987B33"/>
    <w:rsid w:val="00987DAE"/>
    <w:rsid w:val="009915DE"/>
    <w:rsid w:val="009917CB"/>
    <w:rsid w:val="00991AC9"/>
    <w:rsid w:val="00992756"/>
    <w:rsid w:val="0099283D"/>
    <w:rsid w:val="009931CD"/>
    <w:rsid w:val="00993B0C"/>
    <w:rsid w:val="00994907"/>
    <w:rsid w:val="00995C94"/>
    <w:rsid w:val="00996488"/>
    <w:rsid w:val="00996619"/>
    <w:rsid w:val="00997634"/>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A5F70"/>
    <w:rsid w:val="009A737A"/>
    <w:rsid w:val="009B0784"/>
    <w:rsid w:val="009B0FB9"/>
    <w:rsid w:val="009B1346"/>
    <w:rsid w:val="009B1828"/>
    <w:rsid w:val="009B2A67"/>
    <w:rsid w:val="009B346B"/>
    <w:rsid w:val="009B39DF"/>
    <w:rsid w:val="009B559E"/>
    <w:rsid w:val="009B5670"/>
    <w:rsid w:val="009B6164"/>
    <w:rsid w:val="009B768D"/>
    <w:rsid w:val="009C058E"/>
    <w:rsid w:val="009C137C"/>
    <w:rsid w:val="009C1FBD"/>
    <w:rsid w:val="009C410E"/>
    <w:rsid w:val="009C5120"/>
    <w:rsid w:val="009C6998"/>
    <w:rsid w:val="009D0E39"/>
    <w:rsid w:val="009D1570"/>
    <w:rsid w:val="009D21C7"/>
    <w:rsid w:val="009D2F66"/>
    <w:rsid w:val="009D348F"/>
    <w:rsid w:val="009D5087"/>
    <w:rsid w:val="009D59BB"/>
    <w:rsid w:val="009D6118"/>
    <w:rsid w:val="009D7225"/>
    <w:rsid w:val="009E1696"/>
    <w:rsid w:val="009E17C7"/>
    <w:rsid w:val="009E1F73"/>
    <w:rsid w:val="009E2499"/>
    <w:rsid w:val="009E2E21"/>
    <w:rsid w:val="009E3200"/>
    <w:rsid w:val="009E53BD"/>
    <w:rsid w:val="009E55D9"/>
    <w:rsid w:val="009E6C6A"/>
    <w:rsid w:val="009F0F10"/>
    <w:rsid w:val="009F11D2"/>
    <w:rsid w:val="009F1BEB"/>
    <w:rsid w:val="009F1D91"/>
    <w:rsid w:val="009F3B1F"/>
    <w:rsid w:val="009F49FA"/>
    <w:rsid w:val="009F543E"/>
    <w:rsid w:val="009F6B6B"/>
    <w:rsid w:val="009F70B7"/>
    <w:rsid w:val="00A003E7"/>
    <w:rsid w:val="00A00FB2"/>
    <w:rsid w:val="00A01231"/>
    <w:rsid w:val="00A043AE"/>
    <w:rsid w:val="00A06B07"/>
    <w:rsid w:val="00A06C2A"/>
    <w:rsid w:val="00A06DEB"/>
    <w:rsid w:val="00A10401"/>
    <w:rsid w:val="00A10FB0"/>
    <w:rsid w:val="00A113E0"/>
    <w:rsid w:val="00A117ED"/>
    <w:rsid w:val="00A11AE0"/>
    <w:rsid w:val="00A11EB9"/>
    <w:rsid w:val="00A132C7"/>
    <w:rsid w:val="00A150FD"/>
    <w:rsid w:val="00A1541A"/>
    <w:rsid w:val="00A158C9"/>
    <w:rsid w:val="00A15B25"/>
    <w:rsid w:val="00A15FBD"/>
    <w:rsid w:val="00A1643D"/>
    <w:rsid w:val="00A1670A"/>
    <w:rsid w:val="00A16C6F"/>
    <w:rsid w:val="00A171BD"/>
    <w:rsid w:val="00A17508"/>
    <w:rsid w:val="00A176EC"/>
    <w:rsid w:val="00A17991"/>
    <w:rsid w:val="00A221A7"/>
    <w:rsid w:val="00A22F61"/>
    <w:rsid w:val="00A23A5E"/>
    <w:rsid w:val="00A24520"/>
    <w:rsid w:val="00A24A8F"/>
    <w:rsid w:val="00A26054"/>
    <w:rsid w:val="00A2639D"/>
    <w:rsid w:val="00A273D4"/>
    <w:rsid w:val="00A32B29"/>
    <w:rsid w:val="00A32C59"/>
    <w:rsid w:val="00A33376"/>
    <w:rsid w:val="00A334AA"/>
    <w:rsid w:val="00A341DA"/>
    <w:rsid w:val="00A3471C"/>
    <w:rsid w:val="00A349B1"/>
    <w:rsid w:val="00A353DD"/>
    <w:rsid w:val="00A358C8"/>
    <w:rsid w:val="00A35D41"/>
    <w:rsid w:val="00A368C6"/>
    <w:rsid w:val="00A36913"/>
    <w:rsid w:val="00A36E82"/>
    <w:rsid w:val="00A37359"/>
    <w:rsid w:val="00A376B1"/>
    <w:rsid w:val="00A379E7"/>
    <w:rsid w:val="00A40046"/>
    <w:rsid w:val="00A4131D"/>
    <w:rsid w:val="00A416BC"/>
    <w:rsid w:val="00A41F41"/>
    <w:rsid w:val="00A42AB4"/>
    <w:rsid w:val="00A42E9C"/>
    <w:rsid w:val="00A43349"/>
    <w:rsid w:val="00A43692"/>
    <w:rsid w:val="00A44EED"/>
    <w:rsid w:val="00A45126"/>
    <w:rsid w:val="00A45175"/>
    <w:rsid w:val="00A45D18"/>
    <w:rsid w:val="00A47827"/>
    <w:rsid w:val="00A50904"/>
    <w:rsid w:val="00A50E59"/>
    <w:rsid w:val="00A52841"/>
    <w:rsid w:val="00A5309B"/>
    <w:rsid w:val="00A5392D"/>
    <w:rsid w:val="00A53D2D"/>
    <w:rsid w:val="00A5477D"/>
    <w:rsid w:val="00A547AF"/>
    <w:rsid w:val="00A550AC"/>
    <w:rsid w:val="00A557F5"/>
    <w:rsid w:val="00A55C7B"/>
    <w:rsid w:val="00A5727F"/>
    <w:rsid w:val="00A6209F"/>
    <w:rsid w:val="00A627D9"/>
    <w:rsid w:val="00A62E1A"/>
    <w:rsid w:val="00A632CD"/>
    <w:rsid w:val="00A63331"/>
    <w:rsid w:val="00A63589"/>
    <w:rsid w:val="00A63D62"/>
    <w:rsid w:val="00A64006"/>
    <w:rsid w:val="00A64827"/>
    <w:rsid w:val="00A64DA1"/>
    <w:rsid w:val="00A65EC4"/>
    <w:rsid w:val="00A71FAB"/>
    <w:rsid w:val="00A749EF"/>
    <w:rsid w:val="00A74C83"/>
    <w:rsid w:val="00A74F40"/>
    <w:rsid w:val="00A762CD"/>
    <w:rsid w:val="00A7640E"/>
    <w:rsid w:val="00A767B7"/>
    <w:rsid w:val="00A771FF"/>
    <w:rsid w:val="00A80062"/>
    <w:rsid w:val="00A8091A"/>
    <w:rsid w:val="00A84476"/>
    <w:rsid w:val="00A846DC"/>
    <w:rsid w:val="00A84E24"/>
    <w:rsid w:val="00A84EE1"/>
    <w:rsid w:val="00A84F84"/>
    <w:rsid w:val="00A85A60"/>
    <w:rsid w:val="00A87359"/>
    <w:rsid w:val="00A87470"/>
    <w:rsid w:val="00A93527"/>
    <w:rsid w:val="00A9391E"/>
    <w:rsid w:val="00A94481"/>
    <w:rsid w:val="00A94840"/>
    <w:rsid w:val="00A95A3D"/>
    <w:rsid w:val="00AA0555"/>
    <w:rsid w:val="00AA0AD4"/>
    <w:rsid w:val="00AA24A0"/>
    <w:rsid w:val="00AA2C27"/>
    <w:rsid w:val="00AA3A3E"/>
    <w:rsid w:val="00AA4557"/>
    <w:rsid w:val="00AA4833"/>
    <w:rsid w:val="00AA491A"/>
    <w:rsid w:val="00AA51D7"/>
    <w:rsid w:val="00AA7FD2"/>
    <w:rsid w:val="00AB07FF"/>
    <w:rsid w:val="00AB0A78"/>
    <w:rsid w:val="00AB118F"/>
    <w:rsid w:val="00AB1E08"/>
    <w:rsid w:val="00AB1E1F"/>
    <w:rsid w:val="00AB1ED4"/>
    <w:rsid w:val="00AB31BE"/>
    <w:rsid w:val="00AB3D58"/>
    <w:rsid w:val="00AB4352"/>
    <w:rsid w:val="00AB499E"/>
    <w:rsid w:val="00AB4FAD"/>
    <w:rsid w:val="00AB66B7"/>
    <w:rsid w:val="00AB6C1F"/>
    <w:rsid w:val="00AB6D72"/>
    <w:rsid w:val="00AB7026"/>
    <w:rsid w:val="00AB70C7"/>
    <w:rsid w:val="00AC026E"/>
    <w:rsid w:val="00AC0EC4"/>
    <w:rsid w:val="00AC2139"/>
    <w:rsid w:val="00AC29B5"/>
    <w:rsid w:val="00AC2A72"/>
    <w:rsid w:val="00AC3E5E"/>
    <w:rsid w:val="00AC3FEE"/>
    <w:rsid w:val="00AC4306"/>
    <w:rsid w:val="00AC600E"/>
    <w:rsid w:val="00AC6823"/>
    <w:rsid w:val="00AC6E8A"/>
    <w:rsid w:val="00AC6F96"/>
    <w:rsid w:val="00AC6FAC"/>
    <w:rsid w:val="00AC7579"/>
    <w:rsid w:val="00AC7A1A"/>
    <w:rsid w:val="00AD08D3"/>
    <w:rsid w:val="00AD2F8C"/>
    <w:rsid w:val="00AD4AA9"/>
    <w:rsid w:val="00AD51FB"/>
    <w:rsid w:val="00AD5E5F"/>
    <w:rsid w:val="00AD6916"/>
    <w:rsid w:val="00AD7342"/>
    <w:rsid w:val="00AD73E1"/>
    <w:rsid w:val="00AD7637"/>
    <w:rsid w:val="00AE1AAC"/>
    <w:rsid w:val="00AE1C14"/>
    <w:rsid w:val="00AE22A9"/>
    <w:rsid w:val="00AE251E"/>
    <w:rsid w:val="00AE3175"/>
    <w:rsid w:val="00AE3222"/>
    <w:rsid w:val="00AE36CE"/>
    <w:rsid w:val="00AE4028"/>
    <w:rsid w:val="00AE4C2E"/>
    <w:rsid w:val="00AE54F4"/>
    <w:rsid w:val="00AE5D15"/>
    <w:rsid w:val="00AE6050"/>
    <w:rsid w:val="00AE6356"/>
    <w:rsid w:val="00AE7353"/>
    <w:rsid w:val="00AE76EC"/>
    <w:rsid w:val="00AF0BDC"/>
    <w:rsid w:val="00AF22CE"/>
    <w:rsid w:val="00AF277A"/>
    <w:rsid w:val="00AF2E13"/>
    <w:rsid w:val="00AF33C9"/>
    <w:rsid w:val="00AF389B"/>
    <w:rsid w:val="00AF38E1"/>
    <w:rsid w:val="00AF38F5"/>
    <w:rsid w:val="00AF3D37"/>
    <w:rsid w:val="00AF3EB0"/>
    <w:rsid w:val="00AF407C"/>
    <w:rsid w:val="00AF512F"/>
    <w:rsid w:val="00AF5593"/>
    <w:rsid w:val="00AF5615"/>
    <w:rsid w:val="00AF5AF3"/>
    <w:rsid w:val="00AF5F5A"/>
    <w:rsid w:val="00AF6192"/>
    <w:rsid w:val="00AF61F9"/>
    <w:rsid w:val="00AF6458"/>
    <w:rsid w:val="00AF667C"/>
    <w:rsid w:val="00AF6CB2"/>
    <w:rsid w:val="00AF6FC8"/>
    <w:rsid w:val="00AF7047"/>
    <w:rsid w:val="00B007C6"/>
    <w:rsid w:val="00B00836"/>
    <w:rsid w:val="00B00E03"/>
    <w:rsid w:val="00B01769"/>
    <w:rsid w:val="00B0193F"/>
    <w:rsid w:val="00B0327E"/>
    <w:rsid w:val="00B03C78"/>
    <w:rsid w:val="00B03D4F"/>
    <w:rsid w:val="00B04448"/>
    <w:rsid w:val="00B046E5"/>
    <w:rsid w:val="00B04805"/>
    <w:rsid w:val="00B04AC9"/>
    <w:rsid w:val="00B04D73"/>
    <w:rsid w:val="00B05383"/>
    <w:rsid w:val="00B06F29"/>
    <w:rsid w:val="00B072B7"/>
    <w:rsid w:val="00B0773A"/>
    <w:rsid w:val="00B1055C"/>
    <w:rsid w:val="00B10DCB"/>
    <w:rsid w:val="00B11816"/>
    <w:rsid w:val="00B1263E"/>
    <w:rsid w:val="00B13161"/>
    <w:rsid w:val="00B136E8"/>
    <w:rsid w:val="00B1529A"/>
    <w:rsid w:val="00B15929"/>
    <w:rsid w:val="00B175A9"/>
    <w:rsid w:val="00B17DF6"/>
    <w:rsid w:val="00B206DE"/>
    <w:rsid w:val="00B206F2"/>
    <w:rsid w:val="00B214DF"/>
    <w:rsid w:val="00B21972"/>
    <w:rsid w:val="00B2200D"/>
    <w:rsid w:val="00B221B1"/>
    <w:rsid w:val="00B24074"/>
    <w:rsid w:val="00B247D1"/>
    <w:rsid w:val="00B24DA9"/>
    <w:rsid w:val="00B24DFE"/>
    <w:rsid w:val="00B24E70"/>
    <w:rsid w:val="00B25009"/>
    <w:rsid w:val="00B26249"/>
    <w:rsid w:val="00B264B1"/>
    <w:rsid w:val="00B2708D"/>
    <w:rsid w:val="00B276BD"/>
    <w:rsid w:val="00B27844"/>
    <w:rsid w:val="00B27A79"/>
    <w:rsid w:val="00B3046E"/>
    <w:rsid w:val="00B307D3"/>
    <w:rsid w:val="00B30D10"/>
    <w:rsid w:val="00B312AF"/>
    <w:rsid w:val="00B31BD6"/>
    <w:rsid w:val="00B32DDD"/>
    <w:rsid w:val="00B337CA"/>
    <w:rsid w:val="00B3414A"/>
    <w:rsid w:val="00B3550F"/>
    <w:rsid w:val="00B356B2"/>
    <w:rsid w:val="00B36B0E"/>
    <w:rsid w:val="00B37294"/>
    <w:rsid w:val="00B40560"/>
    <w:rsid w:val="00B40E50"/>
    <w:rsid w:val="00B414C6"/>
    <w:rsid w:val="00B42512"/>
    <w:rsid w:val="00B425F8"/>
    <w:rsid w:val="00B426FF"/>
    <w:rsid w:val="00B42EC2"/>
    <w:rsid w:val="00B4309B"/>
    <w:rsid w:val="00B43C85"/>
    <w:rsid w:val="00B4471E"/>
    <w:rsid w:val="00B46B96"/>
    <w:rsid w:val="00B47263"/>
    <w:rsid w:val="00B5084F"/>
    <w:rsid w:val="00B50CF9"/>
    <w:rsid w:val="00B51D9E"/>
    <w:rsid w:val="00B52396"/>
    <w:rsid w:val="00B5262D"/>
    <w:rsid w:val="00B53048"/>
    <w:rsid w:val="00B53543"/>
    <w:rsid w:val="00B53928"/>
    <w:rsid w:val="00B54234"/>
    <w:rsid w:val="00B54318"/>
    <w:rsid w:val="00B54674"/>
    <w:rsid w:val="00B54E59"/>
    <w:rsid w:val="00B5619D"/>
    <w:rsid w:val="00B566A0"/>
    <w:rsid w:val="00B571B6"/>
    <w:rsid w:val="00B57209"/>
    <w:rsid w:val="00B5774E"/>
    <w:rsid w:val="00B60257"/>
    <w:rsid w:val="00B60419"/>
    <w:rsid w:val="00B60D57"/>
    <w:rsid w:val="00B6171C"/>
    <w:rsid w:val="00B6271F"/>
    <w:rsid w:val="00B62B1D"/>
    <w:rsid w:val="00B63A7D"/>
    <w:rsid w:val="00B63AFC"/>
    <w:rsid w:val="00B6628C"/>
    <w:rsid w:val="00B66AD8"/>
    <w:rsid w:val="00B7039C"/>
    <w:rsid w:val="00B70584"/>
    <w:rsid w:val="00B707E6"/>
    <w:rsid w:val="00B709BA"/>
    <w:rsid w:val="00B71269"/>
    <w:rsid w:val="00B71D39"/>
    <w:rsid w:val="00B72856"/>
    <w:rsid w:val="00B72FE4"/>
    <w:rsid w:val="00B73ECD"/>
    <w:rsid w:val="00B74383"/>
    <w:rsid w:val="00B77452"/>
    <w:rsid w:val="00B777EF"/>
    <w:rsid w:val="00B80688"/>
    <w:rsid w:val="00B826D0"/>
    <w:rsid w:val="00B835FF"/>
    <w:rsid w:val="00B8368B"/>
    <w:rsid w:val="00B8391C"/>
    <w:rsid w:val="00B8627F"/>
    <w:rsid w:val="00B8740E"/>
    <w:rsid w:val="00B87FC4"/>
    <w:rsid w:val="00B90294"/>
    <w:rsid w:val="00B90C3E"/>
    <w:rsid w:val="00B90C72"/>
    <w:rsid w:val="00B90D10"/>
    <w:rsid w:val="00B90FB3"/>
    <w:rsid w:val="00B91AA4"/>
    <w:rsid w:val="00B91E36"/>
    <w:rsid w:val="00B9217A"/>
    <w:rsid w:val="00B922C9"/>
    <w:rsid w:val="00B92EDD"/>
    <w:rsid w:val="00B94817"/>
    <w:rsid w:val="00B94BFE"/>
    <w:rsid w:val="00B95550"/>
    <w:rsid w:val="00B956EB"/>
    <w:rsid w:val="00B9571A"/>
    <w:rsid w:val="00B95742"/>
    <w:rsid w:val="00B957D9"/>
    <w:rsid w:val="00B96D58"/>
    <w:rsid w:val="00B972C9"/>
    <w:rsid w:val="00B97ECA"/>
    <w:rsid w:val="00BA0D6D"/>
    <w:rsid w:val="00BA0E2B"/>
    <w:rsid w:val="00BA20F2"/>
    <w:rsid w:val="00BA33EB"/>
    <w:rsid w:val="00BA36CA"/>
    <w:rsid w:val="00BA3961"/>
    <w:rsid w:val="00BA42F3"/>
    <w:rsid w:val="00BA45DB"/>
    <w:rsid w:val="00BA4E9E"/>
    <w:rsid w:val="00BA52F2"/>
    <w:rsid w:val="00BA57B6"/>
    <w:rsid w:val="00BA59ED"/>
    <w:rsid w:val="00BA609D"/>
    <w:rsid w:val="00BA62A6"/>
    <w:rsid w:val="00BA681B"/>
    <w:rsid w:val="00BA7CEA"/>
    <w:rsid w:val="00BA7D2B"/>
    <w:rsid w:val="00BA7DC9"/>
    <w:rsid w:val="00BB01A8"/>
    <w:rsid w:val="00BB0553"/>
    <w:rsid w:val="00BB0879"/>
    <w:rsid w:val="00BB1016"/>
    <w:rsid w:val="00BB10F7"/>
    <w:rsid w:val="00BB148B"/>
    <w:rsid w:val="00BB1A25"/>
    <w:rsid w:val="00BB1C29"/>
    <w:rsid w:val="00BB1FFC"/>
    <w:rsid w:val="00BB25D9"/>
    <w:rsid w:val="00BB2993"/>
    <w:rsid w:val="00BB3678"/>
    <w:rsid w:val="00BB56EF"/>
    <w:rsid w:val="00BB5B76"/>
    <w:rsid w:val="00BB657A"/>
    <w:rsid w:val="00BB709A"/>
    <w:rsid w:val="00BB70AF"/>
    <w:rsid w:val="00BB719C"/>
    <w:rsid w:val="00BC0661"/>
    <w:rsid w:val="00BC0710"/>
    <w:rsid w:val="00BC2717"/>
    <w:rsid w:val="00BC2841"/>
    <w:rsid w:val="00BC37AD"/>
    <w:rsid w:val="00BC562E"/>
    <w:rsid w:val="00BC5684"/>
    <w:rsid w:val="00BC62E8"/>
    <w:rsid w:val="00BC66D5"/>
    <w:rsid w:val="00BC6893"/>
    <w:rsid w:val="00BC71CA"/>
    <w:rsid w:val="00BC7780"/>
    <w:rsid w:val="00BC7973"/>
    <w:rsid w:val="00BC7BE2"/>
    <w:rsid w:val="00BC7DBD"/>
    <w:rsid w:val="00BD08B7"/>
    <w:rsid w:val="00BD0F4B"/>
    <w:rsid w:val="00BD23AC"/>
    <w:rsid w:val="00BD27C5"/>
    <w:rsid w:val="00BD2BDD"/>
    <w:rsid w:val="00BD2C5D"/>
    <w:rsid w:val="00BD2E9A"/>
    <w:rsid w:val="00BD3ABE"/>
    <w:rsid w:val="00BD48BB"/>
    <w:rsid w:val="00BD5448"/>
    <w:rsid w:val="00BD5599"/>
    <w:rsid w:val="00BD7B5F"/>
    <w:rsid w:val="00BD7F1A"/>
    <w:rsid w:val="00BE1C86"/>
    <w:rsid w:val="00BE1E0D"/>
    <w:rsid w:val="00BE1FE6"/>
    <w:rsid w:val="00BE2097"/>
    <w:rsid w:val="00BE2D75"/>
    <w:rsid w:val="00BE32B0"/>
    <w:rsid w:val="00BE4BE5"/>
    <w:rsid w:val="00BF1B38"/>
    <w:rsid w:val="00BF2879"/>
    <w:rsid w:val="00BF2D6F"/>
    <w:rsid w:val="00BF2DA2"/>
    <w:rsid w:val="00BF3781"/>
    <w:rsid w:val="00BF385A"/>
    <w:rsid w:val="00BF47E5"/>
    <w:rsid w:val="00BF5DAE"/>
    <w:rsid w:val="00BF61D5"/>
    <w:rsid w:val="00BF7714"/>
    <w:rsid w:val="00BF78B3"/>
    <w:rsid w:val="00BF7A9C"/>
    <w:rsid w:val="00BF7B01"/>
    <w:rsid w:val="00C00E96"/>
    <w:rsid w:val="00C0110E"/>
    <w:rsid w:val="00C0204F"/>
    <w:rsid w:val="00C02184"/>
    <w:rsid w:val="00C02D05"/>
    <w:rsid w:val="00C0407B"/>
    <w:rsid w:val="00C04135"/>
    <w:rsid w:val="00C041C2"/>
    <w:rsid w:val="00C0421F"/>
    <w:rsid w:val="00C049AB"/>
    <w:rsid w:val="00C07052"/>
    <w:rsid w:val="00C0716B"/>
    <w:rsid w:val="00C073EC"/>
    <w:rsid w:val="00C0765B"/>
    <w:rsid w:val="00C07CE5"/>
    <w:rsid w:val="00C07F19"/>
    <w:rsid w:val="00C10AD6"/>
    <w:rsid w:val="00C10D2E"/>
    <w:rsid w:val="00C1106D"/>
    <w:rsid w:val="00C11B4B"/>
    <w:rsid w:val="00C11CC0"/>
    <w:rsid w:val="00C1256B"/>
    <w:rsid w:val="00C14103"/>
    <w:rsid w:val="00C1443E"/>
    <w:rsid w:val="00C147CC"/>
    <w:rsid w:val="00C154BD"/>
    <w:rsid w:val="00C15DB5"/>
    <w:rsid w:val="00C161DA"/>
    <w:rsid w:val="00C163A7"/>
    <w:rsid w:val="00C16576"/>
    <w:rsid w:val="00C17314"/>
    <w:rsid w:val="00C201E4"/>
    <w:rsid w:val="00C2087B"/>
    <w:rsid w:val="00C208A9"/>
    <w:rsid w:val="00C20A86"/>
    <w:rsid w:val="00C21427"/>
    <w:rsid w:val="00C230E4"/>
    <w:rsid w:val="00C2334E"/>
    <w:rsid w:val="00C233C7"/>
    <w:rsid w:val="00C241A2"/>
    <w:rsid w:val="00C25038"/>
    <w:rsid w:val="00C2578A"/>
    <w:rsid w:val="00C259F0"/>
    <w:rsid w:val="00C25A5E"/>
    <w:rsid w:val="00C26DE1"/>
    <w:rsid w:val="00C274BC"/>
    <w:rsid w:val="00C30643"/>
    <w:rsid w:val="00C309C8"/>
    <w:rsid w:val="00C30E76"/>
    <w:rsid w:val="00C3118E"/>
    <w:rsid w:val="00C319D1"/>
    <w:rsid w:val="00C320FC"/>
    <w:rsid w:val="00C32898"/>
    <w:rsid w:val="00C32AC1"/>
    <w:rsid w:val="00C332D5"/>
    <w:rsid w:val="00C33764"/>
    <w:rsid w:val="00C34B26"/>
    <w:rsid w:val="00C35C54"/>
    <w:rsid w:val="00C36135"/>
    <w:rsid w:val="00C368C9"/>
    <w:rsid w:val="00C376D8"/>
    <w:rsid w:val="00C401E4"/>
    <w:rsid w:val="00C402FD"/>
    <w:rsid w:val="00C40B34"/>
    <w:rsid w:val="00C40BDE"/>
    <w:rsid w:val="00C40D80"/>
    <w:rsid w:val="00C41B89"/>
    <w:rsid w:val="00C446EF"/>
    <w:rsid w:val="00C467E6"/>
    <w:rsid w:val="00C46AA0"/>
    <w:rsid w:val="00C46CDA"/>
    <w:rsid w:val="00C47383"/>
    <w:rsid w:val="00C47451"/>
    <w:rsid w:val="00C474C0"/>
    <w:rsid w:val="00C47762"/>
    <w:rsid w:val="00C47F63"/>
    <w:rsid w:val="00C50B34"/>
    <w:rsid w:val="00C51195"/>
    <w:rsid w:val="00C51CAD"/>
    <w:rsid w:val="00C523FE"/>
    <w:rsid w:val="00C524CD"/>
    <w:rsid w:val="00C539CE"/>
    <w:rsid w:val="00C54C01"/>
    <w:rsid w:val="00C55CA5"/>
    <w:rsid w:val="00C57881"/>
    <w:rsid w:val="00C57C45"/>
    <w:rsid w:val="00C57FEE"/>
    <w:rsid w:val="00C6005E"/>
    <w:rsid w:val="00C61170"/>
    <w:rsid w:val="00C62CE8"/>
    <w:rsid w:val="00C63245"/>
    <w:rsid w:val="00C635DD"/>
    <w:rsid w:val="00C6453F"/>
    <w:rsid w:val="00C64772"/>
    <w:rsid w:val="00C64D0F"/>
    <w:rsid w:val="00C65025"/>
    <w:rsid w:val="00C65A3D"/>
    <w:rsid w:val="00C663CE"/>
    <w:rsid w:val="00C66B59"/>
    <w:rsid w:val="00C66DD8"/>
    <w:rsid w:val="00C674B2"/>
    <w:rsid w:val="00C67652"/>
    <w:rsid w:val="00C67E5F"/>
    <w:rsid w:val="00C7016E"/>
    <w:rsid w:val="00C70586"/>
    <w:rsid w:val="00C707AD"/>
    <w:rsid w:val="00C70E58"/>
    <w:rsid w:val="00C7126D"/>
    <w:rsid w:val="00C728FC"/>
    <w:rsid w:val="00C731B7"/>
    <w:rsid w:val="00C7412A"/>
    <w:rsid w:val="00C74702"/>
    <w:rsid w:val="00C75F09"/>
    <w:rsid w:val="00C76BE9"/>
    <w:rsid w:val="00C76C4B"/>
    <w:rsid w:val="00C77016"/>
    <w:rsid w:val="00C770CF"/>
    <w:rsid w:val="00C77815"/>
    <w:rsid w:val="00C77E22"/>
    <w:rsid w:val="00C81BEE"/>
    <w:rsid w:val="00C82969"/>
    <w:rsid w:val="00C83E42"/>
    <w:rsid w:val="00C840AE"/>
    <w:rsid w:val="00C851E0"/>
    <w:rsid w:val="00C85ED7"/>
    <w:rsid w:val="00C864AA"/>
    <w:rsid w:val="00C86C39"/>
    <w:rsid w:val="00C86C57"/>
    <w:rsid w:val="00C86C68"/>
    <w:rsid w:val="00C86E1D"/>
    <w:rsid w:val="00C86F23"/>
    <w:rsid w:val="00C870B6"/>
    <w:rsid w:val="00C87B26"/>
    <w:rsid w:val="00C87BDF"/>
    <w:rsid w:val="00C90F07"/>
    <w:rsid w:val="00C90F51"/>
    <w:rsid w:val="00C911A2"/>
    <w:rsid w:val="00C9255A"/>
    <w:rsid w:val="00C92E20"/>
    <w:rsid w:val="00C95044"/>
    <w:rsid w:val="00C955BF"/>
    <w:rsid w:val="00C95700"/>
    <w:rsid w:val="00C95AA0"/>
    <w:rsid w:val="00C9665F"/>
    <w:rsid w:val="00C975B2"/>
    <w:rsid w:val="00C97FB2"/>
    <w:rsid w:val="00CA00F7"/>
    <w:rsid w:val="00CA0499"/>
    <w:rsid w:val="00CA1ED7"/>
    <w:rsid w:val="00CA1F25"/>
    <w:rsid w:val="00CA25FB"/>
    <w:rsid w:val="00CA3901"/>
    <w:rsid w:val="00CA52CE"/>
    <w:rsid w:val="00CA5929"/>
    <w:rsid w:val="00CA598A"/>
    <w:rsid w:val="00CA5A26"/>
    <w:rsid w:val="00CA6282"/>
    <w:rsid w:val="00CA783B"/>
    <w:rsid w:val="00CA7871"/>
    <w:rsid w:val="00CB2274"/>
    <w:rsid w:val="00CB322C"/>
    <w:rsid w:val="00CB3B99"/>
    <w:rsid w:val="00CB3F23"/>
    <w:rsid w:val="00CB3FE6"/>
    <w:rsid w:val="00CB4C5D"/>
    <w:rsid w:val="00CB5946"/>
    <w:rsid w:val="00CB5A0B"/>
    <w:rsid w:val="00CB6EA0"/>
    <w:rsid w:val="00CB7C17"/>
    <w:rsid w:val="00CC13AC"/>
    <w:rsid w:val="00CC15C7"/>
    <w:rsid w:val="00CC1E10"/>
    <w:rsid w:val="00CC23D7"/>
    <w:rsid w:val="00CC2E9C"/>
    <w:rsid w:val="00CC374F"/>
    <w:rsid w:val="00CC468B"/>
    <w:rsid w:val="00CC59E7"/>
    <w:rsid w:val="00CC6DAE"/>
    <w:rsid w:val="00CC6FBC"/>
    <w:rsid w:val="00CC7778"/>
    <w:rsid w:val="00CC7C13"/>
    <w:rsid w:val="00CC7D95"/>
    <w:rsid w:val="00CD0030"/>
    <w:rsid w:val="00CD0B61"/>
    <w:rsid w:val="00CD0E23"/>
    <w:rsid w:val="00CD1647"/>
    <w:rsid w:val="00CD167E"/>
    <w:rsid w:val="00CD28B7"/>
    <w:rsid w:val="00CD3444"/>
    <w:rsid w:val="00CD3F94"/>
    <w:rsid w:val="00CD46E6"/>
    <w:rsid w:val="00CD49FF"/>
    <w:rsid w:val="00CD4B5F"/>
    <w:rsid w:val="00CD4E8E"/>
    <w:rsid w:val="00CD5834"/>
    <w:rsid w:val="00CD5E02"/>
    <w:rsid w:val="00CD601F"/>
    <w:rsid w:val="00CD61F0"/>
    <w:rsid w:val="00CD79A6"/>
    <w:rsid w:val="00CD7B0C"/>
    <w:rsid w:val="00CD7C6E"/>
    <w:rsid w:val="00CE0060"/>
    <w:rsid w:val="00CE021D"/>
    <w:rsid w:val="00CE04FC"/>
    <w:rsid w:val="00CE0B50"/>
    <w:rsid w:val="00CE0D8F"/>
    <w:rsid w:val="00CE138A"/>
    <w:rsid w:val="00CE16BB"/>
    <w:rsid w:val="00CE1AA4"/>
    <w:rsid w:val="00CE22A1"/>
    <w:rsid w:val="00CE38C1"/>
    <w:rsid w:val="00CE48BC"/>
    <w:rsid w:val="00CE5A2E"/>
    <w:rsid w:val="00CE5D4B"/>
    <w:rsid w:val="00CE6125"/>
    <w:rsid w:val="00CF0991"/>
    <w:rsid w:val="00CF2281"/>
    <w:rsid w:val="00CF292E"/>
    <w:rsid w:val="00CF32F8"/>
    <w:rsid w:val="00CF3648"/>
    <w:rsid w:val="00CF3BE4"/>
    <w:rsid w:val="00CF3C43"/>
    <w:rsid w:val="00CF43C6"/>
    <w:rsid w:val="00CF4F0A"/>
    <w:rsid w:val="00CF59BC"/>
    <w:rsid w:val="00CF6004"/>
    <w:rsid w:val="00CF64BD"/>
    <w:rsid w:val="00CF69A2"/>
    <w:rsid w:val="00CF76A1"/>
    <w:rsid w:val="00D00AF0"/>
    <w:rsid w:val="00D00B4A"/>
    <w:rsid w:val="00D00B89"/>
    <w:rsid w:val="00D00F2C"/>
    <w:rsid w:val="00D01427"/>
    <w:rsid w:val="00D01F53"/>
    <w:rsid w:val="00D020C0"/>
    <w:rsid w:val="00D024C0"/>
    <w:rsid w:val="00D0250D"/>
    <w:rsid w:val="00D02B61"/>
    <w:rsid w:val="00D03122"/>
    <w:rsid w:val="00D035E8"/>
    <w:rsid w:val="00D0391B"/>
    <w:rsid w:val="00D03EB2"/>
    <w:rsid w:val="00D0445F"/>
    <w:rsid w:val="00D044BE"/>
    <w:rsid w:val="00D046FA"/>
    <w:rsid w:val="00D04BB1"/>
    <w:rsid w:val="00D05E4E"/>
    <w:rsid w:val="00D0621E"/>
    <w:rsid w:val="00D075EF"/>
    <w:rsid w:val="00D07610"/>
    <w:rsid w:val="00D10982"/>
    <w:rsid w:val="00D10F79"/>
    <w:rsid w:val="00D118BE"/>
    <w:rsid w:val="00D1197D"/>
    <w:rsid w:val="00D12721"/>
    <w:rsid w:val="00D135DD"/>
    <w:rsid w:val="00D13B20"/>
    <w:rsid w:val="00D13B50"/>
    <w:rsid w:val="00D15113"/>
    <w:rsid w:val="00D15284"/>
    <w:rsid w:val="00D152BC"/>
    <w:rsid w:val="00D15576"/>
    <w:rsid w:val="00D15694"/>
    <w:rsid w:val="00D16510"/>
    <w:rsid w:val="00D16CCC"/>
    <w:rsid w:val="00D17D67"/>
    <w:rsid w:val="00D205E2"/>
    <w:rsid w:val="00D20730"/>
    <w:rsid w:val="00D20CF3"/>
    <w:rsid w:val="00D21A9B"/>
    <w:rsid w:val="00D22F5B"/>
    <w:rsid w:val="00D2362A"/>
    <w:rsid w:val="00D25493"/>
    <w:rsid w:val="00D26336"/>
    <w:rsid w:val="00D26835"/>
    <w:rsid w:val="00D26FFE"/>
    <w:rsid w:val="00D27BBF"/>
    <w:rsid w:val="00D27E34"/>
    <w:rsid w:val="00D27FB3"/>
    <w:rsid w:val="00D30545"/>
    <w:rsid w:val="00D307EC"/>
    <w:rsid w:val="00D30A5C"/>
    <w:rsid w:val="00D31B28"/>
    <w:rsid w:val="00D329F0"/>
    <w:rsid w:val="00D3311F"/>
    <w:rsid w:val="00D33589"/>
    <w:rsid w:val="00D337DD"/>
    <w:rsid w:val="00D33D0F"/>
    <w:rsid w:val="00D33E67"/>
    <w:rsid w:val="00D34DB9"/>
    <w:rsid w:val="00D351C0"/>
    <w:rsid w:val="00D3641E"/>
    <w:rsid w:val="00D365F2"/>
    <w:rsid w:val="00D3685D"/>
    <w:rsid w:val="00D37599"/>
    <w:rsid w:val="00D37A24"/>
    <w:rsid w:val="00D40388"/>
    <w:rsid w:val="00D409EC"/>
    <w:rsid w:val="00D40B26"/>
    <w:rsid w:val="00D40C9D"/>
    <w:rsid w:val="00D40DC5"/>
    <w:rsid w:val="00D4150E"/>
    <w:rsid w:val="00D4156A"/>
    <w:rsid w:val="00D41BC9"/>
    <w:rsid w:val="00D428F4"/>
    <w:rsid w:val="00D435ED"/>
    <w:rsid w:val="00D43A68"/>
    <w:rsid w:val="00D44070"/>
    <w:rsid w:val="00D44BB8"/>
    <w:rsid w:val="00D45271"/>
    <w:rsid w:val="00D45689"/>
    <w:rsid w:val="00D46195"/>
    <w:rsid w:val="00D463ED"/>
    <w:rsid w:val="00D4649B"/>
    <w:rsid w:val="00D51683"/>
    <w:rsid w:val="00D5176C"/>
    <w:rsid w:val="00D51F49"/>
    <w:rsid w:val="00D533E6"/>
    <w:rsid w:val="00D54E8E"/>
    <w:rsid w:val="00D560CF"/>
    <w:rsid w:val="00D60125"/>
    <w:rsid w:val="00D61DA1"/>
    <w:rsid w:val="00D624FA"/>
    <w:rsid w:val="00D643C4"/>
    <w:rsid w:val="00D643D2"/>
    <w:rsid w:val="00D64977"/>
    <w:rsid w:val="00D651A1"/>
    <w:rsid w:val="00D65BF2"/>
    <w:rsid w:val="00D660D1"/>
    <w:rsid w:val="00D66437"/>
    <w:rsid w:val="00D665E6"/>
    <w:rsid w:val="00D668C7"/>
    <w:rsid w:val="00D66D5E"/>
    <w:rsid w:val="00D672CD"/>
    <w:rsid w:val="00D71F86"/>
    <w:rsid w:val="00D72699"/>
    <w:rsid w:val="00D72934"/>
    <w:rsid w:val="00D73576"/>
    <w:rsid w:val="00D73D68"/>
    <w:rsid w:val="00D7528E"/>
    <w:rsid w:val="00D774C4"/>
    <w:rsid w:val="00D80A6A"/>
    <w:rsid w:val="00D821E5"/>
    <w:rsid w:val="00D827F3"/>
    <w:rsid w:val="00D833F9"/>
    <w:rsid w:val="00D83D88"/>
    <w:rsid w:val="00D845C3"/>
    <w:rsid w:val="00D84760"/>
    <w:rsid w:val="00D84FA2"/>
    <w:rsid w:val="00D86E52"/>
    <w:rsid w:val="00D90175"/>
    <w:rsid w:val="00D9043C"/>
    <w:rsid w:val="00D91F50"/>
    <w:rsid w:val="00D921BB"/>
    <w:rsid w:val="00D922C4"/>
    <w:rsid w:val="00D928EE"/>
    <w:rsid w:val="00D9419B"/>
    <w:rsid w:val="00D94499"/>
    <w:rsid w:val="00D9470E"/>
    <w:rsid w:val="00D94755"/>
    <w:rsid w:val="00D94CC1"/>
    <w:rsid w:val="00D95A6A"/>
    <w:rsid w:val="00D960EE"/>
    <w:rsid w:val="00D962BF"/>
    <w:rsid w:val="00D96AEC"/>
    <w:rsid w:val="00D96C2A"/>
    <w:rsid w:val="00D97707"/>
    <w:rsid w:val="00D97954"/>
    <w:rsid w:val="00DA0046"/>
    <w:rsid w:val="00DA076A"/>
    <w:rsid w:val="00DA0F6E"/>
    <w:rsid w:val="00DA1257"/>
    <w:rsid w:val="00DA19B0"/>
    <w:rsid w:val="00DA2EE7"/>
    <w:rsid w:val="00DA33DC"/>
    <w:rsid w:val="00DA3DAB"/>
    <w:rsid w:val="00DA4A07"/>
    <w:rsid w:val="00DA5758"/>
    <w:rsid w:val="00DA62A2"/>
    <w:rsid w:val="00DA7286"/>
    <w:rsid w:val="00DB09FE"/>
    <w:rsid w:val="00DB0D01"/>
    <w:rsid w:val="00DB11FD"/>
    <w:rsid w:val="00DB19EC"/>
    <w:rsid w:val="00DB37AC"/>
    <w:rsid w:val="00DB37EE"/>
    <w:rsid w:val="00DB3A22"/>
    <w:rsid w:val="00DB3B5C"/>
    <w:rsid w:val="00DB424A"/>
    <w:rsid w:val="00DB44DA"/>
    <w:rsid w:val="00DB504D"/>
    <w:rsid w:val="00DB5557"/>
    <w:rsid w:val="00DB55DA"/>
    <w:rsid w:val="00DB5818"/>
    <w:rsid w:val="00DB5E0E"/>
    <w:rsid w:val="00DB6E39"/>
    <w:rsid w:val="00DB7097"/>
    <w:rsid w:val="00DB774D"/>
    <w:rsid w:val="00DB7FD0"/>
    <w:rsid w:val="00DC0692"/>
    <w:rsid w:val="00DC09E0"/>
    <w:rsid w:val="00DC16DC"/>
    <w:rsid w:val="00DC2D31"/>
    <w:rsid w:val="00DC4537"/>
    <w:rsid w:val="00DC4FDB"/>
    <w:rsid w:val="00DC5049"/>
    <w:rsid w:val="00DC5203"/>
    <w:rsid w:val="00DC5DB7"/>
    <w:rsid w:val="00DC6242"/>
    <w:rsid w:val="00DC6B01"/>
    <w:rsid w:val="00DC6ED3"/>
    <w:rsid w:val="00DD00BE"/>
    <w:rsid w:val="00DD0370"/>
    <w:rsid w:val="00DD09D1"/>
    <w:rsid w:val="00DD0A6C"/>
    <w:rsid w:val="00DD0F5F"/>
    <w:rsid w:val="00DD1046"/>
    <w:rsid w:val="00DD3DE4"/>
    <w:rsid w:val="00DD407A"/>
    <w:rsid w:val="00DD40C4"/>
    <w:rsid w:val="00DD4ED3"/>
    <w:rsid w:val="00DD5254"/>
    <w:rsid w:val="00DD6B9B"/>
    <w:rsid w:val="00DD6FA1"/>
    <w:rsid w:val="00DD76A8"/>
    <w:rsid w:val="00DE05FA"/>
    <w:rsid w:val="00DE173E"/>
    <w:rsid w:val="00DE196B"/>
    <w:rsid w:val="00DE2593"/>
    <w:rsid w:val="00DE302D"/>
    <w:rsid w:val="00DE31D3"/>
    <w:rsid w:val="00DE34A4"/>
    <w:rsid w:val="00DE3F53"/>
    <w:rsid w:val="00DE4ABE"/>
    <w:rsid w:val="00DE5DB3"/>
    <w:rsid w:val="00DE613D"/>
    <w:rsid w:val="00DE62C1"/>
    <w:rsid w:val="00DE6984"/>
    <w:rsid w:val="00DE6D0D"/>
    <w:rsid w:val="00DE73DD"/>
    <w:rsid w:val="00DF05C4"/>
    <w:rsid w:val="00DF064E"/>
    <w:rsid w:val="00DF0D64"/>
    <w:rsid w:val="00DF173F"/>
    <w:rsid w:val="00DF1E54"/>
    <w:rsid w:val="00DF1F71"/>
    <w:rsid w:val="00DF32FB"/>
    <w:rsid w:val="00DF3C22"/>
    <w:rsid w:val="00DF4058"/>
    <w:rsid w:val="00DF4D82"/>
    <w:rsid w:val="00DF5284"/>
    <w:rsid w:val="00DF5ADD"/>
    <w:rsid w:val="00DF6918"/>
    <w:rsid w:val="00DF6BEF"/>
    <w:rsid w:val="00DF6C5D"/>
    <w:rsid w:val="00E00A79"/>
    <w:rsid w:val="00E03164"/>
    <w:rsid w:val="00E03584"/>
    <w:rsid w:val="00E03C34"/>
    <w:rsid w:val="00E0432E"/>
    <w:rsid w:val="00E043EB"/>
    <w:rsid w:val="00E045D6"/>
    <w:rsid w:val="00E04A20"/>
    <w:rsid w:val="00E05049"/>
    <w:rsid w:val="00E05361"/>
    <w:rsid w:val="00E05722"/>
    <w:rsid w:val="00E05D9C"/>
    <w:rsid w:val="00E05E26"/>
    <w:rsid w:val="00E060F3"/>
    <w:rsid w:val="00E0612B"/>
    <w:rsid w:val="00E0739B"/>
    <w:rsid w:val="00E07BF6"/>
    <w:rsid w:val="00E10704"/>
    <w:rsid w:val="00E115C6"/>
    <w:rsid w:val="00E12595"/>
    <w:rsid w:val="00E13084"/>
    <w:rsid w:val="00E131AA"/>
    <w:rsid w:val="00E134B4"/>
    <w:rsid w:val="00E14154"/>
    <w:rsid w:val="00E14755"/>
    <w:rsid w:val="00E1649D"/>
    <w:rsid w:val="00E1705F"/>
    <w:rsid w:val="00E170A2"/>
    <w:rsid w:val="00E171D5"/>
    <w:rsid w:val="00E177B0"/>
    <w:rsid w:val="00E17BA7"/>
    <w:rsid w:val="00E20533"/>
    <w:rsid w:val="00E207C7"/>
    <w:rsid w:val="00E20B5D"/>
    <w:rsid w:val="00E228FD"/>
    <w:rsid w:val="00E22CB5"/>
    <w:rsid w:val="00E22F0E"/>
    <w:rsid w:val="00E231F1"/>
    <w:rsid w:val="00E23B72"/>
    <w:rsid w:val="00E24629"/>
    <w:rsid w:val="00E247A8"/>
    <w:rsid w:val="00E2587F"/>
    <w:rsid w:val="00E26391"/>
    <w:rsid w:val="00E27ED0"/>
    <w:rsid w:val="00E316DF"/>
    <w:rsid w:val="00E32B96"/>
    <w:rsid w:val="00E330C1"/>
    <w:rsid w:val="00E33DDC"/>
    <w:rsid w:val="00E342B2"/>
    <w:rsid w:val="00E342F3"/>
    <w:rsid w:val="00E343BB"/>
    <w:rsid w:val="00E361BC"/>
    <w:rsid w:val="00E36C80"/>
    <w:rsid w:val="00E37CC9"/>
    <w:rsid w:val="00E409C7"/>
    <w:rsid w:val="00E41CEF"/>
    <w:rsid w:val="00E43541"/>
    <w:rsid w:val="00E4362A"/>
    <w:rsid w:val="00E443C8"/>
    <w:rsid w:val="00E458F8"/>
    <w:rsid w:val="00E47C8D"/>
    <w:rsid w:val="00E50B20"/>
    <w:rsid w:val="00E50B80"/>
    <w:rsid w:val="00E50F16"/>
    <w:rsid w:val="00E510EA"/>
    <w:rsid w:val="00E51732"/>
    <w:rsid w:val="00E52BF3"/>
    <w:rsid w:val="00E53174"/>
    <w:rsid w:val="00E54704"/>
    <w:rsid w:val="00E54A36"/>
    <w:rsid w:val="00E55484"/>
    <w:rsid w:val="00E5646D"/>
    <w:rsid w:val="00E56845"/>
    <w:rsid w:val="00E575A6"/>
    <w:rsid w:val="00E577D4"/>
    <w:rsid w:val="00E606DD"/>
    <w:rsid w:val="00E61C54"/>
    <w:rsid w:val="00E61D89"/>
    <w:rsid w:val="00E61E86"/>
    <w:rsid w:val="00E62AA8"/>
    <w:rsid w:val="00E62C6C"/>
    <w:rsid w:val="00E634FA"/>
    <w:rsid w:val="00E6433E"/>
    <w:rsid w:val="00E64A83"/>
    <w:rsid w:val="00E653A3"/>
    <w:rsid w:val="00E65CA3"/>
    <w:rsid w:val="00E6600F"/>
    <w:rsid w:val="00E66259"/>
    <w:rsid w:val="00E66478"/>
    <w:rsid w:val="00E672A7"/>
    <w:rsid w:val="00E6770F"/>
    <w:rsid w:val="00E70793"/>
    <w:rsid w:val="00E70C3A"/>
    <w:rsid w:val="00E71C8C"/>
    <w:rsid w:val="00E72A36"/>
    <w:rsid w:val="00E72E86"/>
    <w:rsid w:val="00E72F09"/>
    <w:rsid w:val="00E74286"/>
    <w:rsid w:val="00E748F6"/>
    <w:rsid w:val="00E74F76"/>
    <w:rsid w:val="00E750B2"/>
    <w:rsid w:val="00E751E6"/>
    <w:rsid w:val="00E75306"/>
    <w:rsid w:val="00E75A3A"/>
    <w:rsid w:val="00E76207"/>
    <w:rsid w:val="00E76242"/>
    <w:rsid w:val="00E76A83"/>
    <w:rsid w:val="00E774F9"/>
    <w:rsid w:val="00E77E4D"/>
    <w:rsid w:val="00E77FC3"/>
    <w:rsid w:val="00E8021B"/>
    <w:rsid w:val="00E80B3E"/>
    <w:rsid w:val="00E81BB1"/>
    <w:rsid w:val="00E81C0E"/>
    <w:rsid w:val="00E82989"/>
    <w:rsid w:val="00E835B9"/>
    <w:rsid w:val="00E839B2"/>
    <w:rsid w:val="00E83F57"/>
    <w:rsid w:val="00E84805"/>
    <w:rsid w:val="00E85001"/>
    <w:rsid w:val="00E8603F"/>
    <w:rsid w:val="00E8647D"/>
    <w:rsid w:val="00E86732"/>
    <w:rsid w:val="00E87FF9"/>
    <w:rsid w:val="00E905DE"/>
    <w:rsid w:val="00E906EA"/>
    <w:rsid w:val="00E9125F"/>
    <w:rsid w:val="00E9184F"/>
    <w:rsid w:val="00E91A20"/>
    <w:rsid w:val="00E91E55"/>
    <w:rsid w:val="00E91F66"/>
    <w:rsid w:val="00E92139"/>
    <w:rsid w:val="00E927EC"/>
    <w:rsid w:val="00E9540A"/>
    <w:rsid w:val="00E95965"/>
    <w:rsid w:val="00E96621"/>
    <w:rsid w:val="00E96AEA"/>
    <w:rsid w:val="00E96FAD"/>
    <w:rsid w:val="00E97125"/>
    <w:rsid w:val="00E971C3"/>
    <w:rsid w:val="00E9770F"/>
    <w:rsid w:val="00EA0C2D"/>
    <w:rsid w:val="00EA1EC8"/>
    <w:rsid w:val="00EA28C3"/>
    <w:rsid w:val="00EA2CAB"/>
    <w:rsid w:val="00EA3A3B"/>
    <w:rsid w:val="00EA4478"/>
    <w:rsid w:val="00EA4805"/>
    <w:rsid w:val="00EA526D"/>
    <w:rsid w:val="00EA7020"/>
    <w:rsid w:val="00EA783E"/>
    <w:rsid w:val="00EB066E"/>
    <w:rsid w:val="00EB149D"/>
    <w:rsid w:val="00EB1E4D"/>
    <w:rsid w:val="00EB317D"/>
    <w:rsid w:val="00EB3ED8"/>
    <w:rsid w:val="00EB45CD"/>
    <w:rsid w:val="00EB485D"/>
    <w:rsid w:val="00EB5644"/>
    <w:rsid w:val="00EB5C20"/>
    <w:rsid w:val="00EB6603"/>
    <w:rsid w:val="00EC0974"/>
    <w:rsid w:val="00EC1216"/>
    <w:rsid w:val="00EC1343"/>
    <w:rsid w:val="00EC46AA"/>
    <w:rsid w:val="00EC475F"/>
    <w:rsid w:val="00EC5396"/>
    <w:rsid w:val="00EC589C"/>
    <w:rsid w:val="00EC63E8"/>
    <w:rsid w:val="00EC640A"/>
    <w:rsid w:val="00EC6EED"/>
    <w:rsid w:val="00EC6FC4"/>
    <w:rsid w:val="00EC75C2"/>
    <w:rsid w:val="00EC774A"/>
    <w:rsid w:val="00EC7A2B"/>
    <w:rsid w:val="00ED0D2D"/>
    <w:rsid w:val="00ED1A1B"/>
    <w:rsid w:val="00ED366D"/>
    <w:rsid w:val="00ED4A5C"/>
    <w:rsid w:val="00ED4A7D"/>
    <w:rsid w:val="00ED5C6F"/>
    <w:rsid w:val="00ED64A4"/>
    <w:rsid w:val="00ED6D22"/>
    <w:rsid w:val="00ED6EE0"/>
    <w:rsid w:val="00ED6FD1"/>
    <w:rsid w:val="00EE1789"/>
    <w:rsid w:val="00EE18DD"/>
    <w:rsid w:val="00EE190C"/>
    <w:rsid w:val="00EE1D4D"/>
    <w:rsid w:val="00EE1E35"/>
    <w:rsid w:val="00EE2BB6"/>
    <w:rsid w:val="00EE34CC"/>
    <w:rsid w:val="00EE4D7C"/>
    <w:rsid w:val="00EE51D2"/>
    <w:rsid w:val="00EE5357"/>
    <w:rsid w:val="00EE5D75"/>
    <w:rsid w:val="00EE5E34"/>
    <w:rsid w:val="00EE6501"/>
    <w:rsid w:val="00EE6CC7"/>
    <w:rsid w:val="00EE7DF3"/>
    <w:rsid w:val="00EF0182"/>
    <w:rsid w:val="00EF0471"/>
    <w:rsid w:val="00EF1E51"/>
    <w:rsid w:val="00EF2087"/>
    <w:rsid w:val="00EF291A"/>
    <w:rsid w:val="00EF2BD8"/>
    <w:rsid w:val="00EF3081"/>
    <w:rsid w:val="00EF4100"/>
    <w:rsid w:val="00EF4349"/>
    <w:rsid w:val="00EF459D"/>
    <w:rsid w:val="00EF528E"/>
    <w:rsid w:val="00EF6554"/>
    <w:rsid w:val="00EF6C49"/>
    <w:rsid w:val="00EF72E9"/>
    <w:rsid w:val="00EF7704"/>
    <w:rsid w:val="00F00472"/>
    <w:rsid w:val="00F0163D"/>
    <w:rsid w:val="00F01D3A"/>
    <w:rsid w:val="00F024E5"/>
    <w:rsid w:val="00F030D0"/>
    <w:rsid w:val="00F039A9"/>
    <w:rsid w:val="00F04A90"/>
    <w:rsid w:val="00F05218"/>
    <w:rsid w:val="00F053E6"/>
    <w:rsid w:val="00F05448"/>
    <w:rsid w:val="00F055CB"/>
    <w:rsid w:val="00F05E9E"/>
    <w:rsid w:val="00F05EF8"/>
    <w:rsid w:val="00F06D60"/>
    <w:rsid w:val="00F06F0B"/>
    <w:rsid w:val="00F07E02"/>
    <w:rsid w:val="00F1017B"/>
    <w:rsid w:val="00F10579"/>
    <w:rsid w:val="00F10A5E"/>
    <w:rsid w:val="00F120DB"/>
    <w:rsid w:val="00F12241"/>
    <w:rsid w:val="00F1317A"/>
    <w:rsid w:val="00F15D0D"/>
    <w:rsid w:val="00F16116"/>
    <w:rsid w:val="00F162EE"/>
    <w:rsid w:val="00F16C8C"/>
    <w:rsid w:val="00F16D8E"/>
    <w:rsid w:val="00F178DC"/>
    <w:rsid w:val="00F17BB9"/>
    <w:rsid w:val="00F201AB"/>
    <w:rsid w:val="00F213EA"/>
    <w:rsid w:val="00F21BE1"/>
    <w:rsid w:val="00F21D99"/>
    <w:rsid w:val="00F22509"/>
    <w:rsid w:val="00F2335E"/>
    <w:rsid w:val="00F23972"/>
    <w:rsid w:val="00F23EA1"/>
    <w:rsid w:val="00F24848"/>
    <w:rsid w:val="00F24D1C"/>
    <w:rsid w:val="00F24D84"/>
    <w:rsid w:val="00F2597F"/>
    <w:rsid w:val="00F25F54"/>
    <w:rsid w:val="00F264BB"/>
    <w:rsid w:val="00F27C47"/>
    <w:rsid w:val="00F30D06"/>
    <w:rsid w:val="00F31A04"/>
    <w:rsid w:val="00F3233C"/>
    <w:rsid w:val="00F327C0"/>
    <w:rsid w:val="00F33426"/>
    <w:rsid w:val="00F36577"/>
    <w:rsid w:val="00F36AFF"/>
    <w:rsid w:val="00F371A8"/>
    <w:rsid w:val="00F37AEF"/>
    <w:rsid w:val="00F403B2"/>
    <w:rsid w:val="00F40408"/>
    <w:rsid w:val="00F40DE9"/>
    <w:rsid w:val="00F41CD0"/>
    <w:rsid w:val="00F4231D"/>
    <w:rsid w:val="00F42B58"/>
    <w:rsid w:val="00F42C63"/>
    <w:rsid w:val="00F44B08"/>
    <w:rsid w:val="00F45F48"/>
    <w:rsid w:val="00F460AF"/>
    <w:rsid w:val="00F4626B"/>
    <w:rsid w:val="00F4629F"/>
    <w:rsid w:val="00F46450"/>
    <w:rsid w:val="00F47122"/>
    <w:rsid w:val="00F47493"/>
    <w:rsid w:val="00F47679"/>
    <w:rsid w:val="00F5011B"/>
    <w:rsid w:val="00F50BA7"/>
    <w:rsid w:val="00F50DFD"/>
    <w:rsid w:val="00F51649"/>
    <w:rsid w:val="00F51FC5"/>
    <w:rsid w:val="00F52077"/>
    <w:rsid w:val="00F523FE"/>
    <w:rsid w:val="00F550D3"/>
    <w:rsid w:val="00F55521"/>
    <w:rsid w:val="00F569FA"/>
    <w:rsid w:val="00F573F5"/>
    <w:rsid w:val="00F6043F"/>
    <w:rsid w:val="00F619E1"/>
    <w:rsid w:val="00F62C56"/>
    <w:rsid w:val="00F62D9F"/>
    <w:rsid w:val="00F63549"/>
    <w:rsid w:val="00F6453B"/>
    <w:rsid w:val="00F64CB5"/>
    <w:rsid w:val="00F64F0A"/>
    <w:rsid w:val="00F64F73"/>
    <w:rsid w:val="00F65702"/>
    <w:rsid w:val="00F66097"/>
    <w:rsid w:val="00F660DB"/>
    <w:rsid w:val="00F6680B"/>
    <w:rsid w:val="00F66B2F"/>
    <w:rsid w:val="00F66ED3"/>
    <w:rsid w:val="00F674C5"/>
    <w:rsid w:val="00F67527"/>
    <w:rsid w:val="00F67C17"/>
    <w:rsid w:val="00F703E8"/>
    <w:rsid w:val="00F70448"/>
    <w:rsid w:val="00F708D0"/>
    <w:rsid w:val="00F70F1C"/>
    <w:rsid w:val="00F71C76"/>
    <w:rsid w:val="00F71DF6"/>
    <w:rsid w:val="00F71FC1"/>
    <w:rsid w:val="00F72078"/>
    <w:rsid w:val="00F723C6"/>
    <w:rsid w:val="00F726E5"/>
    <w:rsid w:val="00F72814"/>
    <w:rsid w:val="00F72C78"/>
    <w:rsid w:val="00F74694"/>
    <w:rsid w:val="00F75783"/>
    <w:rsid w:val="00F75DA7"/>
    <w:rsid w:val="00F76014"/>
    <w:rsid w:val="00F7639A"/>
    <w:rsid w:val="00F76E88"/>
    <w:rsid w:val="00F771DB"/>
    <w:rsid w:val="00F7770C"/>
    <w:rsid w:val="00F77759"/>
    <w:rsid w:val="00F8053D"/>
    <w:rsid w:val="00F81F79"/>
    <w:rsid w:val="00F8233F"/>
    <w:rsid w:val="00F82524"/>
    <w:rsid w:val="00F831F3"/>
    <w:rsid w:val="00F8344F"/>
    <w:rsid w:val="00F835B8"/>
    <w:rsid w:val="00F83912"/>
    <w:rsid w:val="00F83D91"/>
    <w:rsid w:val="00F858CF"/>
    <w:rsid w:val="00F86BBC"/>
    <w:rsid w:val="00F90138"/>
    <w:rsid w:val="00F90748"/>
    <w:rsid w:val="00F9097B"/>
    <w:rsid w:val="00F919B3"/>
    <w:rsid w:val="00F91C14"/>
    <w:rsid w:val="00F92AC8"/>
    <w:rsid w:val="00F92C7B"/>
    <w:rsid w:val="00F93587"/>
    <w:rsid w:val="00F93C6E"/>
    <w:rsid w:val="00F93CE8"/>
    <w:rsid w:val="00F94016"/>
    <w:rsid w:val="00F94A6A"/>
    <w:rsid w:val="00F954C8"/>
    <w:rsid w:val="00F957B8"/>
    <w:rsid w:val="00F967DB"/>
    <w:rsid w:val="00F96E17"/>
    <w:rsid w:val="00FA04E2"/>
    <w:rsid w:val="00FA1168"/>
    <w:rsid w:val="00FA1D8E"/>
    <w:rsid w:val="00FA1E7F"/>
    <w:rsid w:val="00FA6202"/>
    <w:rsid w:val="00FA7610"/>
    <w:rsid w:val="00FA7E8D"/>
    <w:rsid w:val="00FB011A"/>
    <w:rsid w:val="00FB02DB"/>
    <w:rsid w:val="00FB040B"/>
    <w:rsid w:val="00FB0CDA"/>
    <w:rsid w:val="00FB12CC"/>
    <w:rsid w:val="00FB387D"/>
    <w:rsid w:val="00FB42A1"/>
    <w:rsid w:val="00FB50B6"/>
    <w:rsid w:val="00FB52A6"/>
    <w:rsid w:val="00FB59A7"/>
    <w:rsid w:val="00FB5A39"/>
    <w:rsid w:val="00FB5BBF"/>
    <w:rsid w:val="00FB5F08"/>
    <w:rsid w:val="00FB662A"/>
    <w:rsid w:val="00FB6B99"/>
    <w:rsid w:val="00FB6F21"/>
    <w:rsid w:val="00FC0FD0"/>
    <w:rsid w:val="00FC13A6"/>
    <w:rsid w:val="00FC2022"/>
    <w:rsid w:val="00FC25B1"/>
    <w:rsid w:val="00FC270E"/>
    <w:rsid w:val="00FC3078"/>
    <w:rsid w:val="00FC4C41"/>
    <w:rsid w:val="00FC4E4D"/>
    <w:rsid w:val="00FC5002"/>
    <w:rsid w:val="00FC58B1"/>
    <w:rsid w:val="00FC69A6"/>
    <w:rsid w:val="00FC7530"/>
    <w:rsid w:val="00FC75F3"/>
    <w:rsid w:val="00FC7DA5"/>
    <w:rsid w:val="00FD03B9"/>
    <w:rsid w:val="00FD0758"/>
    <w:rsid w:val="00FD11A7"/>
    <w:rsid w:val="00FD1238"/>
    <w:rsid w:val="00FD146A"/>
    <w:rsid w:val="00FD17F2"/>
    <w:rsid w:val="00FD2197"/>
    <w:rsid w:val="00FD28CF"/>
    <w:rsid w:val="00FD2A09"/>
    <w:rsid w:val="00FD32A9"/>
    <w:rsid w:val="00FD32D1"/>
    <w:rsid w:val="00FD43CE"/>
    <w:rsid w:val="00FD4CC5"/>
    <w:rsid w:val="00FD500E"/>
    <w:rsid w:val="00FD51F0"/>
    <w:rsid w:val="00FD5FDD"/>
    <w:rsid w:val="00FD718E"/>
    <w:rsid w:val="00FD7572"/>
    <w:rsid w:val="00FD7FFA"/>
    <w:rsid w:val="00FE19AC"/>
    <w:rsid w:val="00FE1C79"/>
    <w:rsid w:val="00FE30D5"/>
    <w:rsid w:val="00FE36D7"/>
    <w:rsid w:val="00FE43D8"/>
    <w:rsid w:val="00FE4C6A"/>
    <w:rsid w:val="00FE54A5"/>
    <w:rsid w:val="00FE5BC8"/>
    <w:rsid w:val="00FE6041"/>
    <w:rsid w:val="00FE611F"/>
    <w:rsid w:val="00FE67B6"/>
    <w:rsid w:val="00FE7325"/>
    <w:rsid w:val="00FE74FB"/>
    <w:rsid w:val="00FE755A"/>
    <w:rsid w:val="00FE7726"/>
    <w:rsid w:val="00FF1424"/>
    <w:rsid w:val="00FF1456"/>
    <w:rsid w:val="00FF2173"/>
    <w:rsid w:val="00FF2802"/>
    <w:rsid w:val="00FF3C96"/>
    <w:rsid w:val="00FF40CB"/>
    <w:rsid w:val="00FF48BD"/>
    <w:rsid w:val="00FF4BA6"/>
    <w:rsid w:val="00FF51D9"/>
    <w:rsid w:val="00FF5D06"/>
    <w:rsid w:val="00FF6E96"/>
    <w:rsid w:val="00FF7340"/>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D6F2B"/>
  <w15:docId w15:val="{8C44C582-A9BB-49D0-868E-8CC4959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4FFC"/>
    <w:pPr>
      <w:spacing w:after="200" w:line="276" w:lineRule="auto"/>
    </w:pPr>
    <w:rPr>
      <w:sz w:val="22"/>
      <w:szCs w:val="22"/>
      <w:lang w:eastAsia="en-US"/>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2"/>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1">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2"/>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1D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1"/>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aliases w:val="Нумерованый список,List Paragraph1,Нумерованный спиков"/>
    <w:basedOn w:val="a"/>
    <w:link w:val="a5"/>
    <w:uiPriority w:val="34"/>
    <w:qFormat/>
    <w:rsid w:val="007F598F"/>
    <w:pPr>
      <w:ind w:left="720"/>
      <w:contextualSpacing/>
    </w:pPr>
    <w:rPr>
      <w:szCs w:val="20"/>
    </w:rPr>
  </w:style>
  <w:style w:type="paragraph" w:styleId="23">
    <w:name w:val="Body Text 2"/>
    <w:basedOn w:val="a"/>
    <w:link w:val="24"/>
    <w:rsid w:val="00C0421F"/>
    <w:pPr>
      <w:spacing w:after="0" w:line="240" w:lineRule="auto"/>
    </w:pPr>
    <w:rPr>
      <w:rFonts w:ascii="Times New Roman" w:eastAsia="Times New Roman" w:hAnsi="Times New Roman"/>
      <w:bCs/>
      <w:i/>
      <w:iCs/>
      <w:sz w:val="24"/>
      <w:lang w:eastAsia="ru-RU"/>
    </w:rPr>
  </w:style>
  <w:style w:type="character" w:customStyle="1" w:styleId="24">
    <w:name w:val="Основной текст 2 Знак"/>
    <w:basedOn w:val="a0"/>
    <w:link w:val="23"/>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2">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1"/>
    <w:locked/>
    <w:rsid w:val="00D00AF0"/>
    <w:rPr>
      <w:rFonts w:ascii="Times New Roman" w:eastAsia="Times New Roman" w:hAnsi="Times New Roman"/>
      <w:b/>
      <w:sz w:val="32"/>
    </w:rPr>
  </w:style>
  <w:style w:type="paragraph" w:customStyle="1" w:styleId="ad">
    <w:name w:val="Пункт"/>
    <w:basedOn w:val="a"/>
    <w:link w:val="13"/>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3">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5">
    <w:name w:val="Пункт2"/>
    <w:basedOn w:val="ad"/>
    <w:link w:val="26"/>
    <w:rsid w:val="00E50B80"/>
    <w:pPr>
      <w:keepNext/>
      <w:suppressAutoHyphens/>
      <w:spacing w:before="240" w:after="120" w:line="240" w:lineRule="auto"/>
      <w:jc w:val="left"/>
      <w:outlineLvl w:val="2"/>
    </w:pPr>
    <w:rPr>
      <w:b/>
    </w:rPr>
  </w:style>
  <w:style w:type="character" w:customStyle="1" w:styleId="26">
    <w:name w:val="Пункт2 Знак"/>
    <w:link w:val="25"/>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7"/>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7">
    <w:name w:val="Body Text Indent 2"/>
    <w:basedOn w:val="a"/>
    <w:link w:val="28"/>
    <w:uiPriority w:val="99"/>
    <w:rsid w:val="006C58CA"/>
    <w:pPr>
      <w:spacing w:after="120" w:line="480" w:lineRule="auto"/>
      <w:ind w:left="283"/>
    </w:pPr>
  </w:style>
  <w:style w:type="character" w:customStyle="1" w:styleId="28">
    <w:name w:val="Основной текст с отступом 2 Знак"/>
    <w:basedOn w:val="a0"/>
    <w:link w:val="27"/>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uiPriority w:val="99"/>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uiPriority w:val="99"/>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aliases w:val="Нумерованый список Знак,List Paragraph1 Знак,Нумерованный спиков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4">
    <w:name w:val="Заголовок №1_"/>
    <w:basedOn w:val="a0"/>
    <w:link w:val="15"/>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6"/>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5">
    <w:name w:val="Заголовок №1"/>
    <w:basedOn w:val="a"/>
    <w:link w:val="14"/>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6">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7"/>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7">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0">
    <w:name w:val="1_раздел"/>
    <w:basedOn w:val="a"/>
    <w:rsid w:val="0076540D"/>
    <w:pPr>
      <w:keepNext/>
      <w:numPr>
        <w:numId w:val="7"/>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7"/>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7"/>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7"/>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7"/>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7"/>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1"/>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8">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9">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9"/>
    <w:locked/>
    <w:rsid w:val="00AE54F4"/>
    <w:rPr>
      <w:rFonts w:ascii="Times New Roman" w:eastAsia="Times New Roman" w:hAnsi="Times New Roman"/>
      <w:bCs/>
      <w:sz w:val="22"/>
      <w:szCs w:val="22"/>
    </w:rPr>
  </w:style>
  <w:style w:type="paragraph" w:styleId="affa">
    <w:name w:val="TOC Heading"/>
    <w:basedOn w:val="11"/>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
    <w:name w:val="toc 1"/>
    <w:basedOn w:val="a"/>
    <w:next w:val="a"/>
    <w:autoRedefine/>
    <w:uiPriority w:val="39"/>
    <w:qFormat/>
    <w:locked/>
    <w:rsid w:val="00864AA1"/>
    <w:pPr>
      <w:numPr>
        <w:numId w:val="15"/>
      </w:numPr>
      <w:tabs>
        <w:tab w:val="left" w:pos="426"/>
      </w:tabs>
      <w:spacing w:after="0" w:line="240" w:lineRule="auto"/>
      <w:ind w:left="0" w:firstLine="0"/>
    </w:pPr>
    <w:rPr>
      <w:rFonts w:ascii="Times New Roman" w:hAnsi="Times New Roman"/>
      <w:b/>
    </w:rPr>
  </w:style>
  <w:style w:type="paragraph" w:styleId="2">
    <w:name w:val="toc 2"/>
    <w:basedOn w:val="a"/>
    <w:next w:val="a"/>
    <w:autoRedefine/>
    <w:uiPriority w:val="39"/>
    <w:qFormat/>
    <w:locked/>
    <w:rsid w:val="004F3319"/>
    <w:pPr>
      <w:numPr>
        <w:ilvl w:val="1"/>
        <w:numId w:val="15"/>
      </w:numPr>
      <w:tabs>
        <w:tab w:val="left" w:pos="426"/>
      </w:tabs>
      <w:spacing w:after="0" w:line="240" w:lineRule="auto"/>
      <w:ind w:left="0" w:firstLine="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Заголовок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1D2565"/>
    <w:rPr>
      <w:rFonts w:asciiTheme="majorHAnsi" w:eastAsiaTheme="majorEastAsia" w:hAnsiTheme="majorHAnsi" w:cstheme="majorBidi"/>
      <w:b/>
      <w:bCs/>
      <w:i/>
      <w:iCs/>
      <w:color w:val="4F81BD" w:themeColor="accent1"/>
      <w:sz w:val="22"/>
      <w:szCs w:val="22"/>
      <w:lang w:eastAsia="en-US"/>
    </w:rPr>
  </w:style>
  <w:style w:type="character" w:styleId="afff">
    <w:name w:val="annotation reference"/>
    <w:basedOn w:val="a0"/>
    <w:uiPriority w:val="99"/>
    <w:semiHidden/>
    <w:unhideWhenUsed/>
    <w:rsid w:val="00C40D80"/>
    <w:rPr>
      <w:sz w:val="16"/>
      <w:szCs w:val="16"/>
    </w:rPr>
  </w:style>
  <w:style w:type="paragraph" w:styleId="afff0">
    <w:name w:val="annotation text"/>
    <w:basedOn w:val="a"/>
    <w:link w:val="afff1"/>
    <w:uiPriority w:val="99"/>
    <w:semiHidden/>
    <w:unhideWhenUsed/>
    <w:rsid w:val="00C40D80"/>
    <w:pPr>
      <w:spacing w:line="240" w:lineRule="auto"/>
    </w:pPr>
    <w:rPr>
      <w:sz w:val="20"/>
      <w:szCs w:val="20"/>
    </w:rPr>
  </w:style>
  <w:style w:type="character" w:customStyle="1" w:styleId="afff1">
    <w:name w:val="Текст примечания Знак"/>
    <w:basedOn w:val="a0"/>
    <w:link w:val="afff0"/>
    <w:uiPriority w:val="99"/>
    <w:semiHidden/>
    <w:rsid w:val="00C40D80"/>
    <w:rPr>
      <w:lang w:eastAsia="en-US"/>
    </w:rPr>
  </w:style>
  <w:style w:type="paragraph" w:styleId="afff2">
    <w:name w:val="annotation subject"/>
    <w:basedOn w:val="afff0"/>
    <w:next w:val="afff0"/>
    <w:link w:val="afff3"/>
    <w:uiPriority w:val="99"/>
    <w:semiHidden/>
    <w:unhideWhenUsed/>
    <w:rsid w:val="00C40D80"/>
    <w:rPr>
      <w:b/>
      <w:bCs/>
    </w:rPr>
  </w:style>
  <w:style w:type="character" w:customStyle="1" w:styleId="afff3">
    <w:name w:val="Тема примечания Знак"/>
    <w:basedOn w:val="afff1"/>
    <w:link w:val="afff2"/>
    <w:uiPriority w:val="99"/>
    <w:semiHidden/>
    <w:rsid w:val="00C40D80"/>
    <w:rPr>
      <w:b/>
      <w:bCs/>
      <w:lang w:eastAsia="en-US"/>
    </w:rPr>
  </w:style>
  <w:style w:type="paragraph" w:styleId="afff4">
    <w:name w:val="endnote text"/>
    <w:basedOn w:val="a"/>
    <w:link w:val="afff5"/>
    <w:uiPriority w:val="99"/>
    <w:semiHidden/>
    <w:unhideWhenUsed/>
    <w:rsid w:val="00C40D80"/>
    <w:pPr>
      <w:spacing w:after="0" w:line="240" w:lineRule="auto"/>
    </w:pPr>
    <w:rPr>
      <w:sz w:val="20"/>
      <w:szCs w:val="20"/>
    </w:rPr>
  </w:style>
  <w:style w:type="character" w:customStyle="1" w:styleId="afff5">
    <w:name w:val="Текст концевой сноски Знак"/>
    <w:basedOn w:val="a0"/>
    <w:link w:val="afff4"/>
    <w:uiPriority w:val="99"/>
    <w:semiHidden/>
    <w:rsid w:val="00C40D80"/>
    <w:rPr>
      <w:lang w:eastAsia="en-US"/>
    </w:rPr>
  </w:style>
  <w:style w:type="character" w:styleId="afff6">
    <w:name w:val="endnote reference"/>
    <w:basedOn w:val="a0"/>
    <w:uiPriority w:val="99"/>
    <w:semiHidden/>
    <w:unhideWhenUsed/>
    <w:rsid w:val="00C40D80"/>
    <w:rPr>
      <w:vertAlign w:val="superscript"/>
    </w:rPr>
  </w:style>
  <w:style w:type="character" w:styleId="afff7">
    <w:name w:val="Emphasis"/>
    <w:qFormat/>
    <w:locked/>
    <w:rsid w:val="00B47263"/>
    <w:rPr>
      <w:i/>
      <w:iCs/>
    </w:rPr>
  </w:style>
  <w:style w:type="character" w:styleId="afff8">
    <w:name w:val="Book Title"/>
    <w:uiPriority w:val="33"/>
    <w:qFormat/>
    <w:rsid w:val="00B47263"/>
    <w:rPr>
      <w:b/>
      <w:bCs/>
      <w:smallCaps/>
      <w:spacing w:val="5"/>
    </w:rPr>
  </w:style>
  <w:style w:type="paragraph" w:customStyle="1" w:styleId="s1">
    <w:name w:val="s_1"/>
    <w:basedOn w:val="a"/>
    <w:qFormat/>
    <w:rsid w:val="008C79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d">
    <w:name w:val="Основной текст (2)_"/>
    <w:link w:val="2e"/>
    <w:locked/>
    <w:rsid w:val="00136F69"/>
    <w:rPr>
      <w:rFonts w:ascii="Times New Roman" w:hAnsi="Times New Roman"/>
      <w:spacing w:val="3"/>
      <w:sz w:val="21"/>
      <w:szCs w:val="21"/>
      <w:shd w:val="clear" w:color="auto" w:fill="FFFFFF"/>
    </w:rPr>
  </w:style>
  <w:style w:type="paragraph" w:customStyle="1" w:styleId="2e">
    <w:name w:val="Основной текст (2)"/>
    <w:basedOn w:val="a"/>
    <w:link w:val="2d"/>
    <w:qFormat/>
    <w:rsid w:val="00136F69"/>
    <w:pPr>
      <w:widowControl w:val="0"/>
      <w:shd w:val="clear" w:color="auto" w:fill="FFFFFF"/>
      <w:spacing w:after="0" w:line="326" w:lineRule="exact"/>
      <w:jc w:val="right"/>
    </w:pPr>
    <w:rPr>
      <w:rFonts w:ascii="Times New Roman" w:hAnsi="Times New Roman"/>
      <w:spacing w:val="3"/>
      <w:sz w:val="21"/>
      <w:szCs w:val="21"/>
      <w:lang w:eastAsia="ru-RU"/>
    </w:rPr>
  </w:style>
  <w:style w:type="character" w:customStyle="1" w:styleId="1d">
    <w:name w:val="Неразрешенное упоминание1"/>
    <w:basedOn w:val="a0"/>
    <w:uiPriority w:val="99"/>
    <w:semiHidden/>
    <w:unhideWhenUsed/>
    <w:rsid w:val="008F161F"/>
    <w:rPr>
      <w:color w:val="605E5C"/>
      <w:shd w:val="clear" w:color="auto" w:fill="E1DFDD"/>
    </w:rPr>
  </w:style>
  <w:style w:type="paragraph" w:customStyle="1" w:styleId="afff9">
    <w:name w:val="САГ_Табличный_по ширине"/>
    <w:basedOn w:val="a"/>
    <w:uiPriority w:val="99"/>
    <w:rsid w:val="00EF4349"/>
    <w:pPr>
      <w:spacing w:after="0" w:line="240" w:lineRule="auto"/>
      <w:jc w:val="both"/>
    </w:pPr>
    <w:rPr>
      <w:rFonts w:ascii="Times New Roman" w:eastAsiaTheme="minorEastAsia" w:hAnsi="Times New Roman"/>
      <w:lang w:eastAsia="ru-RU"/>
    </w:rPr>
  </w:style>
  <w:style w:type="paragraph" w:customStyle="1" w:styleId="afffa">
    <w:name w:val="САГ_Абзац"/>
    <w:basedOn w:val="a"/>
    <w:qFormat/>
    <w:rsid w:val="003A0D3E"/>
    <w:pPr>
      <w:tabs>
        <w:tab w:val="left" w:pos="0"/>
      </w:tabs>
      <w:spacing w:after="0" w:line="240" w:lineRule="auto"/>
      <w:ind w:firstLine="567"/>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358824694">
      <w:bodyDiv w:val="1"/>
      <w:marLeft w:val="0"/>
      <w:marRight w:val="0"/>
      <w:marTop w:val="0"/>
      <w:marBottom w:val="0"/>
      <w:divBdr>
        <w:top w:val="none" w:sz="0" w:space="0" w:color="auto"/>
        <w:left w:val="none" w:sz="0" w:space="0" w:color="auto"/>
        <w:bottom w:val="none" w:sz="0" w:space="0" w:color="auto"/>
        <w:right w:val="none" w:sz="0" w:space="0" w:color="auto"/>
      </w:divBdr>
    </w:div>
    <w:div w:id="463428657">
      <w:bodyDiv w:val="1"/>
      <w:marLeft w:val="0"/>
      <w:marRight w:val="0"/>
      <w:marTop w:val="0"/>
      <w:marBottom w:val="0"/>
      <w:divBdr>
        <w:top w:val="none" w:sz="0" w:space="0" w:color="auto"/>
        <w:left w:val="none" w:sz="0" w:space="0" w:color="auto"/>
        <w:bottom w:val="none" w:sz="0" w:space="0" w:color="auto"/>
        <w:right w:val="none" w:sz="0" w:space="0" w:color="auto"/>
      </w:divBdr>
    </w:div>
    <w:div w:id="734014522">
      <w:bodyDiv w:val="1"/>
      <w:marLeft w:val="0"/>
      <w:marRight w:val="0"/>
      <w:marTop w:val="0"/>
      <w:marBottom w:val="0"/>
      <w:divBdr>
        <w:top w:val="none" w:sz="0" w:space="0" w:color="auto"/>
        <w:left w:val="none" w:sz="0" w:space="0" w:color="auto"/>
        <w:bottom w:val="none" w:sz="0" w:space="0" w:color="auto"/>
        <w:right w:val="none" w:sz="0" w:space="0" w:color="auto"/>
      </w:divBdr>
    </w:div>
    <w:div w:id="1084303607">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1927111999">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88F117C5FE57A3998445DFC4DF3F66033763DFA0F82B92E9986BC5379BF723C6BBB2B216DA348751Q35BJ" TargetMode="External"/><Relationship Id="rId18" Type="http://schemas.openxmlformats.org/officeDocument/2006/relationships/hyperlink" Target="mailto:tender.zek@mai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2b-center.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wpc@inbox.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b2b-center.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zek@mai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zakupki.gov.ru" TargetMode="External"/><Relationship Id="rId28" Type="http://schemas.openxmlformats.org/officeDocument/2006/relationships/fontTable" Target="fontTable.xml"/><Relationship Id="rId10" Type="http://schemas.openxmlformats.org/officeDocument/2006/relationships/hyperlink" Target="mailto:wpc@inbox.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hyperlink" Target="https://service.nalog.ru/vyp/" TargetMode="External"/><Relationship Id="rId22" Type="http://schemas.openxmlformats.org/officeDocument/2006/relationships/hyperlink" Target="http://www.zakupki.gov.ru"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87500-EE0E-4C25-AE93-6C773B7E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23115</Words>
  <Characters>131761</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154567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17</cp:revision>
  <cp:lastPrinted>2019-02-19T08:20:00Z</cp:lastPrinted>
  <dcterms:created xsi:type="dcterms:W3CDTF">2019-04-08T11:05:00Z</dcterms:created>
  <dcterms:modified xsi:type="dcterms:W3CDTF">2019-04-09T06:32:00Z</dcterms:modified>
</cp:coreProperties>
</file>