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0E" w:rsidRDefault="00FC270E" w:rsidP="005411AF">
      <w:pPr>
        <w:pStyle w:val="affc"/>
        <w:pBdr>
          <w:bottom w:val="single" w:sz="12" w:space="1" w:color="auto"/>
        </w:pBdr>
        <w:ind w:firstLine="567"/>
      </w:pPr>
    </w:p>
    <w:p w:rsidR="005411AF" w:rsidRPr="005172E8" w:rsidRDefault="005411AF" w:rsidP="005411AF">
      <w:pPr>
        <w:pStyle w:val="affc"/>
        <w:pBdr>
          <w:bottom w:val="single" w:sz="12" w:space="1" w:color="auto"/>
        </w:pBdr>
        <w:ind w:firstLine="567"/>
      </w:pPr>
      <w:r w:rsidRPr="005172E8">
        <w:t xml:space="preserve">Акционерное общество </w:t>
      </w:r>
    </w:p>
    <w:p w:rsidR="005411AF" w:rsidRPr="005172E8" w:rsidRDefault="005411AF" w:rsidP="005411AF">
      <w:pPr>
        <w:pStyle w:val="affc"/>
        <w:pBdr>
          <w:bottom w:val="single" w:sz="12" w:space="1" w:color="auto"/>
        </w:pBdr>
        <w:ind w:firstLine="567"/>
      </w:pPr>
      <w:r w:rsidRPr="005172E8">
        <w:t>«Западная энергетическая компания»</w:t>
      </w:r>
    </w:p>
    <w:p w:rsidR="005411AF" w:rsidRDefault="005411AF" w:rsidP="00515E3B">
      <w:pPr>
        <w:tabs>
          <w:tab w:val="left" w:pos="8314"/>
        </w:tabs>
        <w:spacing w:after="0" w:line="240" w:lineRule="auto"/>
        <w:contextualSpacing/>
        <w:jc w:val="center"/>
      </w:pPr>
    </w:p>
    <w:p w:rsidR="00451C6B" w:rsidRDefault="00451C6B" w:rsidP="00515E3B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42230" w:rsidRPr="00242230" w:rsidRDefault="00242230" w:rsidP="00242230">
      <w:pPr>
        <w:keepNext/>
        <w:keepLines/>
        <w:suppressAutoHyphens/>
        <w:spacing w:after="0" w:line="240" w:lineRule="auto"/>
        <w:ind w:left="3424" w:hanging="1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230">
        <w:rPr>
          <w:rFonts w:ascii="Times New Roman" w:eastAsia="Times New Roman" w:hAnsi="Times New Roman"/>
          <w:b/>
          <w:sz w:val="24"/>
          <w:szCs w:val="24"/>
          <w:lang w:eastAsia="ru-RU"/>
        </w:rPr>
        <w:t>«УТВЕРЖДАЮ»</w:t>
      </w:r>
    </w:p>
    <w:p w:rsidR="0004076D" w:rsidRDefault="00242230" w:rsidP="00242230">
      <w:pPr>
        <w:keepNext/>
        <w:keepLines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</w:t>
      </w:r>
    </w:p>
    <w:p w:rsidR="00242230" w:rsidRDefault="008E5789" w:rsidP="008E5789">
      <w:pPr>
        <w:keepNext/>
        <w:keepLines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АО «Западная </w:t>
      </w:r>
      <w:r w:rsidR="00242230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компания»</w:t>
      </w:r>
    </w:p>
    <w:p w:rsidR="00242230" w:rsidRPr="00242230" w:rsidRDefault="00242230" w:rsidP="00242230">
      <w:pPr>
        <w:keepNext/>
        <w:keepLines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30" w:rsidRPr="00242230" w:rsidRDefault="00242230" w:rsidP="00242230">
      <w:pPr>
        <w:keepNext/>
        <w:keepLines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42230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Ретиков</w:t>
      </w:r>
      <w:proofErr w:type="spellEnd"/>
    </w:p>
    <w:p w:rsidR="00242230" w:rsidRPr="00242230" w:rsidRDefault="00242230" w:rsidP="00242230">
      <w:pPr>
        <w:keepNext/>
        <w:keepLines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 2020</w:t>
      </w:r>
      <w:r w:rsidRPr="002422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82AFE" w:rsidRDefault="00782AFE" w:rsidP="0024223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B494F" w:rsidRDefault="001B494F" w:rsidP="00782AF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B494F" w:rsidRPr="00515E3B" w:rsidRDefault="001B494F" w:rsidP="00782AF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E28F4" w:rsidRPr="00D27FB3" w:rsidRDefault="000E28F4" w:rsidP="00515E3B">
      <w:pPr>
        <w:jc w:val="right"/>
      </w:pPr>
    </w:p>
    <w:p w:rsidR="00782AFE" w:rsidRDefault="00782AFE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518119232"/>
      <w:bookmarkEnd w:id="0"/>
    </w:p>
    <w:p w:rsidR="004F0B8D" w:rsidRDefault="004F0B8D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B8D" w:rsidRDefault="004F0B8D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780" w:rsidRDefault="00160780" w:rsidP="004354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94F" w:rsidRPr="001B494F" w:rsidRDefault="001B494F" w:rsidP="001B494F">
      <w:pPr>
        <w:keepNext/>
        <w:keepLines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32"/>
          <w:szCs w:val="32"/>
          <w:lang w:eastAsia="ar-SA"/>
        </w:rPr>
      </w:pPr>
      <w:r w:rsidRPr="001B494F">
        <w:rPr>
          <w:rFonts w:ascii="Times New Roman" w:eastAsia="Times New Roman" w:hAnsi="Times New Roman"/>
          <w:b/>
          <w:iCs/>
          <w:sz w:val="32"/>
          <w:szCs w:val="32"/>
          <w:lang w:eastAsia="ar-SA"/>
        </w:rPr>
        <w:t>Конкурсная документация</w:t>
      </w: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</w:p>
    <w:p w:rsidR="001B494F" w:rsidRPr="001B494F" w:rsidRDefault="001B494F" w:rsidP="00CE2D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9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Открытый конкурс </w:t>
      </w:r>
      <w:r w:rsidRPr="001B49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на </w:t>
      </w:r>
      <w:r w:rsidRPr="001B494F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Pr="001B49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раво заключения договора </w:t>
      </w:r>
      <w:bookmarkStart w:id="1" w:name="_Hlk32587001"/>
      <w:r w:rsid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на </w:t>
      </w:r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разработк</w:t>
      </w:r>
      <w:r w:rsid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у </w:t>
      </w:r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проектной и рабочей документации по объекту: «Строительство 2-х цепной ВЛ 110 </w:t>
      </w:r>
      <w:proofErr w:type="spellStart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кВ</w:t>
      </w:r>
      <w:proofErr w:type="spellEnd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от ПС 110 </w:t>
      </w:r>
      <w:proofErr w:type="spellStart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кВ</w:t>
      </w:r>
      <w:proofErr w:type="spellEnd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О-62 Пионерская до ПС 110 </w:t>
      </w:r>
      <w:proofErr w:type="spellStart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кВ</w:t>
      </w:r>
      <w:proofErr w:type="spellEnd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Куликово с реконструкцией воздушного участка КВЛ 15 </w:t>
      </w:r>
      <w:proofErr w:type="spellStart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кВ</w:t>
      </w:r>
      <w:proofErr w:type="spellEnd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«2-х цепная ВЛ в габаритах 110 </w:t>
      </w:r>
      <w:proofErr w:type="spellStart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кВ</w:t>
      </w:r>
      <w:proofErr w:type="spellEnd"/>
      <w:r w:rsidR="00CE2D46" w:rsidRPr="00CE2D4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 до ГРК «Янтарная»</w:t>
      </w:r>
    </w:p>
    <w:bookmarkEnd w:id="1"/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5789" w:rsidRDefault="008E5789" w:rsidP="008E578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789" w:rsidRPr="008E5789" w:rsidRDefault="008E5789" w:rsidP="008E578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789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8E5789" w:rsidRPr="008E5789" w:rsidRDefault="008E5789" w:rsidP="008E578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1B494F" w:rsidRPr="008E5789" w:rsidRDefault="007755EB" w:rsidP="008E578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E5789">
        <w:rPr>
          <w:rFonts w:ascii="Times New Roman" w:eastAsia="Times New Roman" w:hAnsi="Times New Roman"/>
          <w:sz w:val="24"/>
          <w:szCs w:val="24"/>
          <w:lang w:eastAsia="ru-RU"/>
        </w:rPr>
        <w:t xml:space="preserve">апитального строительства </w:t>
      </w:r>
      <w:r w:rsidR="008E5789" w:rsidRPr="008E57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5789" w:rsidRPr="008E57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5789" w:rsidRPr="008E57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5789" w:rsidRPr="008E57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57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57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57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В.В. Берковский</w:t>
      </w: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444" w:rsidRDefault="00D23444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444" w:rsidRDefault="00D23444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444" w:rsidRPr="001B494F" w:rsidRDefault="00D23444" w:rsidP="001B494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30" w:rsidRDefault="00242230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230" w:rsidRPr="001B494F" w:rsidRDefault="00242230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BF9" w:rsidRDefault="009C1BF9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315" w:rsidRDefault="00C57315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D46" w:rsidRDefault="00CE2D46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902362" w:rsidRDefault="001B494F" w:rsidP="001B494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94F" w:rsidRPr="00902362" w:rsidRDefault="00242230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362">
        <w:rPr>
          <w:rFonts w:ascii="Times New Roman" w:eastAsia="Times New Roman" w:hAnsi="Times New Roman"/>
          <w:sz w:val="24"/>
          <w:szCs w:val="24"/>
          <w:lang w:eastAsia="ru-RU"/>
        </w:rPr>
        <w:t>г. Калининград</w:t>
      </w:r>
    </w:p>
    <w:p w:rsidR="00875EF6" w:rsidRDefault="00242230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362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1B494F" w:rsidRPr="009023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02362" w:rsidRPr="00902362" w:rsidRDefault="00902362" w:rsidP="001B494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BDD" w:rsidRPr="005C1BF6" w:rsidRDefault="00BD2BDD" w:rsidP="008A0F9B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4745648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D23444" w:rsidRPr="00D23444" w:rsidRDefault="00160780" w:rsidP="00D23444">
          <w:pPr>
            <w:pStyle w:val="affa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160780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   </w:t>
          </w:r>
          <w:r w:rsidR="00372664" w:rsidRPr="008E5789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 w:rsidRPr="00160780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944C4F" w:rsidRPr="00160780" w:rsidRDefault="00944C4F" w:rsidP="00864AA1">
          <w:pPr>
            <w:pStyle w:val="1"/>
            <w:rPr>
              <w:b w:val="0"/>
            </w:rPr>
          </w:pPr>
          <w:r w:rsidRPr="00160780">
            <w:rPr>
              <w:b w:val="0"/>
            </w:rPr>
            <w:t xml:space="preserve">ОБЩИЕ </w:t>
          </w:r>
          <w:r w:rsidR="005B7412" w:rsidRPr="00160780">
            <w:rPr>
              <w:b w:val="0"/>
            </w:rPr>
            <w:t>ПОЛОЖЕНИЯ</w:t>
          </w:r>
          <w:r w:rsidRPr="00160780">
            <w:rPr>
              <w:b w:val="0"/>
            </w:rPr>
            <w:ptab w:relativeTo="margin" w:alignment="right" w:leader="dot"/>
          </w:r>
          <w:r w:rsidR="00D12721" w:rsidRPr="00160780">
            <w:rPr>
              <w:b w:val="0"/>
            </w:rPr>
            <w:t>3</w:t>
          </w:r>
        </w:p>
        <w:p w:rsidR="00944C4F" w:rsidRPr="00160780" w:rsidRDefault="00944C4F" w:rsidP="004F3319">
          <w:pPr>
            <w:pStyle w:val="20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Общие </w:t>
          </w:r>
          <w:r w:rsidR="005B7412" w:rsidRPr="00160780">
            <w:rPr>
              <w:rFonts w:ascii="Times New Roman" w:hAnsi="Times New Roman"/>
            </w:rPr>
            <w:t xml:space="preserve">сведения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5B4C6F" w:rsidRPr="00160780">
            <w:rPr>
              <w:rFonts w:ascii="Times New Roman" w:hAnsi="Times New Roman"/>
            </w:rPr>
            <w:t>3</w:t>
          </w:r>
        </w:p>
        <w:p w:rsidR="00944C4F" w:rsidRPr="00160780" w:rsidRDefault="00CF292E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1.2</w:t>
          </w:r>
          <w:r w:rsidR="00944C4F" w:rsidRPr="00160780">
            <w:rPr>
              <w:rFonts w:ascii="Times New Roman" w:hAnsi="Times New Roman"/>
            </w:rPr>
            <w:t>.  Контактная информация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4</w:t>
          </w:r>
        </w:p>
        <w:p w:rsidR="00944C4F" w:rsidRPr="00160780" w:rsidRDefault="00444CE6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CF292E" w:rsidRPr="00160780">
            <w:rPr>
              <w:rStyle w:val="aff"/>
              <w:rFonts w:ascii="Times New Roman" w:hAnsi="Times New Roman"/>
              <w:b w:val="0"/>
              <w:bCs/>
            </w:rPr>
            <w:t>3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.  </w:t>
          </w:r>
          <w:r w:rsidR="00944C4F" w:rsidRPr="00160780">
            <w:rPr>
              <w:rStyle w:val="aff"/>
              <w:rFonts w:ascii="Times New Roman" w:hAnsi="Times New Roman"/>
              <w:b w:val="0"/>
              <w:bCs/>
            </w:rPr>
            <w:t>Правовой статус процедур и документов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4</w:t>
          </w:r>
        </w:p>
        <w:p w:rsidR="00944C4F" w:rsidRPr="00160780" w:rsidRDefault="00944C4F" w:rsidP="00F83D91">
          <w:pPr>
            <w:pStyle w:val="ad"/>
            <w:numPr>
              <w:ilvl w:val="2"/>
              <w:numId w:val="0"/>
            </w:numPr>
            <w:tabs>
              <w:tab w:val="clear" w:pos="4679"/>
              <w:tab w:val="num" w:pos="709"/>
              <w:tab w:val="left" w:pos="993"/>
              <w:tab w:val="left" w:pos="8789"/>
            </w:tabs>
            <w:spacing w:line="264" w:lineRule="auto"/>
            <w:jc w:val="left"/>
            <w:rPr>
              <w:sz w:val="22"/>
              <w:szCs w:val="22"/>
            </w:rPr>
          </w:pPr>
          <w:r w:rsidRPr="00160780">
            <w:rPr>
              <w:sz w:val="22"/>
              <w:szCs w:val="22"/>
            </w:rPr>
            <w:t>1.</w:t>
          </w:r>
          <w:r w:rsidR="00EC6FC4" w:rsidRPr="00160780">
            <w:rPr>
              <w:sz w:val="22"/>
              <w:szCs w:val="22"/>
            </w:rPr>
            <w:t>4</w:t>
          </w:r>
          <w:r w:rsidRPr="00160780">
            <w:rPr>
              <w:sz w:val="22"/>
              <w:szCs w:val="22"/>
            </w:rPr>
            <w:t xml:space="preserve">.  </w:t>
          </w:r>
          <w:r w:rsidR="007E13E5" w:rsidRPr="00160780">
            <w:rPr>
              <w:sz w:val="22"/>
              <w:szCs w:val="22"/>
            </w:rPr>
            <w:t xml:space="preserve">Особые положения в связи с </w:t>
          </w:r>
          <w:r w:rsidRPr="00160780">
            <w:rPr>
              <w:sz w:val="22"/>
              <w:szCs w:val="22"/>
            </w:rPr>
            <w:t xml:space="preserve">проведением </w:t>
          </w:r>
          <w:r w:rsidR="00621E93">
            <w:rPr>
              <w:sz w:val="22"/>
              <w:szCs w:val="22"/>
            </w:rPr>
            <w:t>закупки</w:t>
          </w:r>
          <w:r w:rsidRPr="00160780">
            <w:rPr>
              <w:sz w:val="22"/>
              <w:szCs w:val="22"/>
            </w:rPr>
            <w:t xml:space="preserve"> </w:t>
          </w:r>
          <w:r w:rsidR="00845E3A" w:rsidRPr="00160780">
            <w:rPr>
              <w:sz w:val="22"/>
              <w:szCs w:val="22"/>
            </w:rPr>
            <w:t xml:space="preserve">в </w:t>
          </w:r>
          <w:r w:rsidR="00716389">
            <w:rPr>
              <w:sz w:val="22"/>
              <w:szCs w:val="22"/>
            </w:rPr>
            <w:t>бумажной форме</w:t>
          </w:r>
          <w:r w:rsidRPr="00160780">
            <w:rPr>
              <w:sz w:val="22"/>
              <w:szCs w:val="22"/>
            </w:rPr>
            <w:ptab w:relativeTo="margin" w:alignment="right" w:leader="dot"/>
          </w:r>
          <w:r w:rsidR="004E735B" w:rsidRPr="00160780">
            <w:rPr>
              <w:sz w:val="22"/>
              <w:szCs w:val="22"/>
            </w:rPr>
            <w:t>4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EC6FC4" w:rsidRPr="00160780">
            <w:rPr>
              <w:rStyle w:val="aff"/>
              <w:rFonts w:ascii="Times New Roman" w:hAnsi="Times New Roman"/>
              <w:b w:val="0"/>
              <w:bCs/>
            </w:rPr>
            <w:t>5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.  Затраты на участие в </w:t>
          </w:r>
          <w:r w:rsidR="00716389">
            <w:rPr>
              <w:rStyle w:val="aff"/>
              <w:rFonts w:ascii="Times New Roman" w:hAnsi="Times New Roman"/>
              <w:b w:val="0"/>
              <w:bCs/>
            </w:rPr>
            <w:t>Конкурсе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5</w:t>
          </w:r>
        </w:p>
        <w:p w:rsidR="002F2F57" w:rsidRPr="00160780" w:rsidRDefault="002F2F57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1.</w:t>
          </w:r>
          <w:r w:rsidR="00EC6FC4" w:rsidRPr="00160780">
            <w:rPr>
              <w:rFonts w:ascii="Times New Roman" w:hAnsi="Times New Roman"/>
            </w:rPr>
            <w:t>6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t xml:space="preserve">Отказ от проведения </w:t>
          </w:r>
          <w:r w:rsidR="00716389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5</w:t>
          </w:r>
        </w:p>
        <w:p w:rsidR="004E735B" w:rsidRPr="00160780" w:rsidRDefault="004E735B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Fonts w:ascii="Times New Roman" w:hAnsi="Times New Roman"/>
            </w:rPr>
            <w:t>1.</w:t>
          </w:r>
          <w:r w:rsidR="0004287D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2F2F57" w:rsidRPr="00160780">
            <w:rPr>
              <w:rFonts w:ascii="Times New Roman" w:hAnsi="Times New Roman"/>
            </w:rPr>
            <w:t>Обжалование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D12721" w:rsidRPr="00160780">
            <w:rPr>
              <w:rFonts w:ascii="Times New Roman" w:hAnsi="Times New Roman"/>
            </w:rPr>
            <w:t>5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Style w:val="aff"/>
              <w:rFonts w:ascii="Times New Roman" w:hAnsi="Times New Roman"/>
              <w:b w:val="0"/>
              <w:bCs/>
            </w:rPr>
          </w:pPr>
          <w:r w:rsidRPr="00160780">
            <w:rPr>
              <w:rStyle w:val="aff"/>
              <w:rFonts w:ascii="Times New Roman" w:hAnsi="Times New Roman"/>
              <w:b w:val="0"/>
              <w:bCs/>
            </w:rPr>
            <w:t>1.</w:t>
          </w:r>
          <w:r w:rsidR="0004287D" w:rsidRPr="00160780">
            <w:rPr>
              <w:rStyle w:val="aff"/>
              <w:rFonts w:ascii="Times New Roman" w:hAnsi="Times New Roman"/>
              <w:b w:val="0"/>
              <w:bCs/>
            </w:rPr>
            <w:t>8</w:t>
          </w:r>
          <w:r w:rsidR="00E045D6" w:rsidRPr="00160780">
            <w:rPr>
              <w:rStyle w:val="aff"/>
              <w:rFonts w:ascii="Times New Roman" w:hAnsi="Times New Roman"/>
              <w:b w:val="0"/>
              <w:bCs/>
            </w:rPr>
            <w:t xml:space="preserve">. </w:t>
          </w:r>
          <w:r w:rsidRPr="00160780">
            <w:rPr>
              <w:rStyle w:val="aff"/>
              <w:rFonts w:ascii="Times New Roman" w:hAnsi="Times New Roman"/>
              <w:b w:val="0"/>
              <w:bCs/>
            </w:rPr>
            <w:t xml:space="preserve">Прочие положения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0F2186" w:rsidRPr="00160780">
            <w:rPr>
              <w:rFonts w:ascii="Times New Roman" w:hAnsi="Times New Roman"/>
            </w:rPr>
            <w:t>5</w:t>
          </w:r>
        </w:p>
        <w:p w:rsidR="00621E93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160780">
            <w:rPr>
              <w:rFonts w:ascii="Times New Roman" w:hAnsi="Times New Roman"/>
              <w:caps/>
            </w:rPr>
            <w:t xml:space="preserve">2. </w:t>
          </w:r>
          <w:r w:rsidR="007057AB" w:rsidRPr="00160780">
            <w:rPr>
              <w:rFonts w:ascii="Times New Roman" w:hAnsi="Times New Roman"/>
              <w:sz w:val="24"/>
              <w:szCs w:val="24"/>
            </w:rPr>
            <w:t xml:space="preserve">ИЗВЕЩЕНИЕ И ДОКУМЕНТАЦИЯ </w:t>
          </w:r>
          <w:r w:rsidR="00716389">
            <w:rPr>
              <w:rFonts w:ascii="Times New Roman" w:hAnsi="Times New Roman"/>
              <w:sz w:val="24"/>
              <w:szCs w:val="24"/>
            </w:rPr>
            <w:t>КОНКУРСА</w:t>
          </w:r>
          <w:r w:rsidR="007057AB" w:rsidRPr="00160780">
            <w:rPr>
              <w:rFonts w:ascii="Times New Roman" w:hAnsi="Times New Roman"/>
              <w:sz w:val="24"/>
              <w:szCs w:val="24"/>
            </w:rPr>
            <w:t xml:space="preserve">, </w:t>
          </w:r>
        </w:p>
        <w:p w:rsidR="00944C4F" w:rsidRPr="00160780" w:rsidRDefault="007057AB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caps/>
            </w:rPr>
          </w:pPr>
          <w:r w:rsidRPr="00160780">
            <w:rPr>
              <w:rFonts w:ascii="Times New Roman" w:hAnsi="Times New Roman"/>
              <w:sz w:val="24"/>
              <w:szCs w:val="24"/>
            </w:rPr>
            <w:t xml:space="preserve">ПОРЯДОК ПРОВЕДЕНИЯ </w:t>
          </w:r>
          <w:r w:rsidR="00716389">
            <w:rPr>
              <w:rFonts w:ascii="Times New Roman" w:hAnsi="Times New Roman"/>
              <w:sz w:val="24"/>
              <w:szCs w:val="24"/>
            </w:rPr>
            <w:t>КОНКУРСА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aps/>
            </w:rPr>
            <w:t xml:space="preserve">2.1. </w:t>
          </w:r>
          <w:r w:rsidR="00EC6FC4" w:rsidRPr="00160780">
            <w:rPr>
              <w:rFonts w:ascii="Times New Roman" w:hAnsi="Times New Roman"/>
            </w:rPr>
            <w:t xml:space="preserve">Общий порядок проведения </w:t>
          </w:r>
          <w:r w:rsidR="00716389">
            <w:rPr>
              <w:rFonts w:ascii="Times New Roman" w:hAnsi="Times New Roman"/>
            </w:rPr>
            <w:t>Конкурса</w:t>
          </w:r>
          <w:r w:rsidR="00EC6FC4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  <w:color w:val="000000"/>
            </w:rPr>
          </w:pPr>
          <w:r w:rsidRPr="00160780">
            <w:rPr>
              <w:rFonts w:ascii="Times New Roman" w:hAnsi="Times New Roman"/>
            </w:rPr>
            <w:t xml:space="preserve">2.2. </w:t>
          </w:r>
          <w:r w:rsidR="00EC6FC4" w:rsidRPr="00160780">
            <w:rPr>
              <w:rFonts w:ascii="Times New Roman" w:hAnsi="Times New Roman"/>
            </w:rPr>
            <w:t xml:space="preserve">Публикация </w:t>
          </w:r>
          <w:r w:rsidR="00716389">
            <w:rPr>
              <w:rFonts w:ascii="Times New Roman" w:hAnsi="Times New Roman"/>
            </w:rPr>
            <w:t>И</w:t>
          </w:r>
          <w:r w:rsidR="00EC6FC4" w:rsidRPr="00160780">
            <w:rPr>
              <w:rFonts w:ascii="Times New Roman" w:hAnsi="Times New Roman"/>
            </w:rPr>
            <w:t xml:space="preserve">звещения и </w:t>
          </w:r>
          <w:r w:rsidR="00716389">
            <w:rPr>
              <w:rFonts w:ascii="Times New Roman" w:hAnsi="Times New Roman"/>
            </w:rPr>
            <w:t xml:space="preserve">Конкурсной </w:t>
          </w:r>
          <w:r w:rsidR="00DB424A" w:rsidRPr="00160780">
            <w:rPr>
              <w:rFonts w:ascii="Times New Roman" w:hAnsi="Times New Roman"/>
            </w:rPr>
            <w:t>д</w:t>
          </w:r>
          <w:r w:rsidR="00EC6FC4" w:rsidRPr="00160780">
            <w:rPr>
              <w:rFonts w:ascii="Times New Roman" w:hAnsi="Times New Roman"/>
            </w:rPr>
            <w:t xml:space="preserve">окументации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EC6FC4" w:rsidRPr="00160780">
            <w:rPr>
              <w:rFonts w:ascii="Times New Roman" w:hAnsi="Times New Roman"/>
            </w:rPr>
            <w:t>6</w:t>
          </w:r>
        </w:p>
        <w:p w:rsidR="00944C4F" w:rsidRPr="00160780" w:rsidRDefault="00944C4F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2.3. </w:t>
          </w:r>
          <w:r w:rsidR="00EC6FC4" w:rsidRPr="00160780">
            <w:rPr>
              <w:rFonts w:ascii="Times New Roman" w:hAnsi="Times New Roman"/>
            </w:rPr>
            <w:t xml:space="preserve">Внесение изменений в </w:t>
          </w:r>
          <w:r w:rsidR="00716389">
            <w:rPr>
              <w:rFonts w:ascii="Times New Roman" w:hAnsi="Times New Roman"/>
            </w:rPr>
            <w:t>И</w:t>
          </w:r>
          <w:r w:rsidR="00EC6FC4" w:rsidRPr="00160780">
            <w:rPr>
              <w:rFonts w:ascii="Times New Roman" w:hAnsi="Times New Roman"/>
            </w:rPr>
            <w:t xml:space="preserve">звещение и </w:t>
          </w:r>
          <w:r w:rsidR="00716389">
            <w:rPr>
              <w:rFonts w:ascii="Times New Roman" w:hAnsi="Times New Roman"/>
            </w:rPr>
            <w:t xml:space="preserve">Конкурсную </w:t>
          </w:r>
          <w:r w:rsidR="00DB424A" w:rsidRPr="00160780">
            <w:rPr>
              <w:rFonts w:ascii="Times New Roman" w:hAnsi="Times New Roman"/>
            </w:rPr>
            <w:t>д</w:t>
          </w:r>
          <w:r w:rsidR="00EC6FC4" w:rsidRPr="00160780">
            <w:rPr>
              <w:rFonts w:ascii="Times New Roman" w:hAnsi="Times New Roman"/>
            </w:rPr>
            <w:t>окументацию</w:t>
          </w:r>
          <w:r w:rsidR="004E735B" w:rsidRPr="00160780">
            <w:rPr>
              <w:rFonts w:ascii="Times New Roman" w:hAnsi="Times New Roman"/>
            </w:rPr>
            <w:ptab w:relativeTo="margin" w:alignment="right" w:leader="dot"/>
          </w:r>
          <w:r w:rsidR="00E510EA" w:rsidRPr="00160780">
            <w:rPr>
              <w:rFonts w:ascii="Times New Roman" w:hAnsi="Times New Roman"/>
            </w:rPr>
            <w:t>7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2.4. Разъяснение положений </w:t>
          </w:r>
          <w:r w:rsidR="00716389">
            <w:rPr>
              <w:rFonts w:ascii="Times New Roman" w:hAnsi="Times New Roman"/>
            </w:rPr>
            <w:t xml:space="preserve">Конкурсной </w:t>
          </w:r>
          <w:r w:rsidR="00DB424A" w:rsidRPr="00160780">
            <w:rPr>
              <w:rFonts w:ascii="Times New Roman" w:hAnsi="Times New Roman"/>
            </w:rPr>
            <w:t>д</w:t>
          </w:r>
          <w:r w:rsidRPr="00160780">
            <w:rPr>
              <w:rFonts w:ascii="Times New Roman" w:hAnsi="Times New Roman"/>
            </w:rPr>
            <w:t>окументации</w:t>
          </w:r>
          <w:r w:rsidR="00DB424A" w:rsidRPr="00160780">
            <w:rPr>
              <w:rFonts w:ascii="Times New Roman" w:hAnsi="Times New Roman"/>
            </w:rPr>
            <w:t xml:space="preserve"> </w:t>
          </w:r>
          <w:r w:rsidR="001F44F2" w:rsidRPr="00160780">
            <w:rPr>
              <w:rFonts w:ascii="Times New Roman" w:hAnsi="Times New Roman"/>
            </w:rPr>
            <w:t>……………</w:t>
          </w:r>
          <w:r w:rsidR="00716389">
            <w:rPr>
              <w:rFonts w:ascii="Times New Roman" w:hAnsi="Times New Roman"/>
            </w:rPr>
            <w:t>.</w:t>
          </w:r>
          <w:r w:rsidR="001F44F2" w:rsidRPr="00160780">
            <w:rPr>
              <w:rFonts w:ascii="Times New Roman" w:hAnsi="Times New Roman"/>
            </w:rPr>
            <w:t>………..</w:t>
          </w:r>
          <w:r w:rsidRPr="00160780">
            <w:rPr>
              <w:rFonts w:ascii="Times New Roman" w:hAnsi="Times New Roman"/>
            </w:rPr>
            <w:t>……</w:t>
          </w:r>
          <w:r w:rsidR="004F66CE" w:rsidRPr="00160780">
            <w:rPr>
              <w:rFonts w:ascii="Times New Roman" w:hAnsi="Times New Roman"/>
            </w:rPr>
            <w:t>……</w:t>
          </w:r>
          <w:r w:rsidR="00F83D91" w:rsidRPr="00160780">
            <w:rPr>
              <w:rFonts w:ascii="Times New Roman" w:hAnsi="Times New Roman"/>
            </w:rPr>
            <w:t>……..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>…</w:t>
          </w:r>
          <w:r w:rsidR="00353E38" w:rsidRPr="00160780">
            <w:rPr>
              <w:rFonts w:ascii="Times New Roman" w:hAnsi="Times New Roman"/>
            </w:rPr>
            <w:t>…</w:t>
          </w:r>
          <w:r w:rsidR="00F74443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 xml:space="preserve">. </w:t>
          </w:r>
          <w:r w:rsidR="00E510EA" w:rsidRPr="00160780">
            <w:rPr>
              <w:rFonts w:ascii="Times New Roman" w:hAnsi="Times New Roman"/>
            </w:rPr>
            <w:t>7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2.5. </w:t>
          </w:r>
          <w:r w:rsidR="00FF4BA6" w:rsidRPr="00160780">
            <w:rPr>
              <w:rFonts w:ascii="Times New Roman" w:hAnsi="Times New Roman"/>
            </w:rPr>
            <w:t>Подготовка Заявки. Общие требования к Заявке…………..</w:t>
          </w:r>
          <w:r w:rsidR="008A0F9B" w:rsidRPr="00160780">
            <w:rPr>
              <w:rFonts w:ascii="Times New Roman" w:hAnsi="Times New Roman"/>
            </w:rPr>
            <w:t xml:space="preserve"> ……………….</w:t>
          </w:r>
          <w:r w:rsidRPr="00160780">
            <w:rPr>
              <w:rFonts w:ascii="Times New Roman" w:hAnsi="Times New Roman"/>
            </w:rPr>
            <w:t>……</w:t>
          </w:r>
          <w:r w:rsidR="004F66CE" w:rsidRPr="00160780">
            <w:rPr>
              <w:rFonts w:ascii="Times New Roman" w:hAnsi="Times New Roman"/>
            </w:rPr>
            <w:t>………</w:t>
          </w:r>
          <w:r w:rsidR="00F83D91" w:rsidRPr="00160780">
            <w:rPr>
              <w:rFonts w:ascii="Times New Roman" w:hAnsi="Times New Roman"/>
            </w:rPr>
            <w:t>…..</w:t>
          </w:r>
          <w:r w:rsidR="004F66CE" w:rsidRPr="00160780">
            <w:rPr>
              <w:rFonts w:ascii="Times New Roman" w:hAnsi="Times New Roman"/>
            </w:rPr>
            <w:t>..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>……</w:t>
          </w:r>
          <w:r w:rsidR="00F83D91" w:rsidRPr="00160780">
            <w:rPr>
              <w:rFonts w:ascii="Times New Roman" w:hAnsi="Times New Roman"/>
            </w:rPr>
            <w:t>.</w:t>
          </w:r>
          <w:r w:rsidRPr="00160780">
            <w:rPr>
              <w:rFonts w:ascii="Times New Roman" w:hAnsi="Times New Roman"/>
            </w:rPr>
            <w:t xml:space="preserve">. </w:t>
          </w:r>
          <w:r w:rsidR="00123764" w:rsidRPr="00160780">
            <w:rPr>
              <w:rFonts w:ascii="Times New Roman" w:hAnsi="Times New Roman"/>
            </w:rPr>
            <w:t>8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2.6. </w:t>
          </w:r>
          <w:r w:rsidR="00920D0B" w:rsidRPr="00160780">
            <w:rPr>
              <w:rFonts w:ascii="Times New Roman" w:hAnsi="Times New Roman"/>
            </w:rPr>
            <w:t xml:space="preserve">Общий порядок подготовки Заявки </w:t>
          </w:r>
          <w:r w:rsidR="00E93BE5">
            <w:rPr>
              <w:rFonts w:ascii="Times New Roman" w:hAnsi="Times New Roman"/>
            </w:rPr>
            <w:t>…………..</w:t>
          </w:r>
          <w:r w:rsidRPr="00160780">
            <w:rPr>
              <w:rFonts w:ascii="Times New Roman" w:hAnsi="Times New Roman"/>
            </w:rPr>
            <w:t>……………………………</w:t>
          </w:r>
          <w:r w:rsidR="008A0F9B" w:rsidRPr="00160780">
            <w:rPr>
              <w:rFonts w:ascii="Times New Roman" w:hAnsi="Times New Roman"/>
            </w:rPr>
            <w:t>…</w:t>
          </w:r>
          <w:r w:rsidR="00920D0B" w:rsidRPr="00160780">
            <w:rPr>
              <w:rFonts w:ascii="Times New Roman" w:hAnsi="Times New Roman"/>
            </w:rPr>
            <w:t>……….</w:t>
          </w:r>
          <w:r w:rsidR="004F66CE"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………</w:t>
          </w:r>
          <w:r w:rsidRPr="00160780">
            <w:rPr>
              <w:rFonts w:ascii="Times New Roman" w:hAnsi="Times New Roman"/>
            </w:rPr>
            <w:t xml:space="preserve">…… </w:t>
          </w:r>
          <w:r w:rsidR="00123764" w:rsidRPr="00160780">
            <w:rPr>
              <w:rFonts w:ascii="Times New Roman" w:hAnsi="Times New Roman"/>
            </w:rPr>
            <w:t>9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2.7. Требования к срок</w:t>
          </w:r>
          <w:r w:rsidR="008A0F9B" w:rsidRPr="00160780">
            <w:rPr>
              <w:rFonts w:ascii="Times New Roman" w:hAnsi="Times New Roman"/>
            </w:rPr>
            <w:t>у действия Заявки …………………………………</w:t>
          </w:r>
          <w:r w:rsidRPr="00160780">
            <w:rPr>
              <w:rFonts w:ascii="Times New Roman" w:hAnsi="Times New Roman"/>
            </w:rPr>
            <w:t>……………</w:t>
          </w:r>
          <w:r w:rsidR="004F66CE" w:rsidRPr="00160780">
            <w:rPr>
              <w:rFonts w:ascii="Times New Roman" w:hAnsi="Times New Roman"/>
            </w:rPr>
            <w:t>………..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…….</w:t>
          </w:r>
          <w:r w:rsidRPr="00160780">
            <w:rPr>
              <w:rFonts w:ascii="Times New Roman" w:hAnsi="Times New Roman"/>
            </w:rPr>
            <w:t>.. 9</w:t>
          </w:r>
        </w:p>
        <w:p w:rsidR="00EC6FC4" w:rsidRPr="00160780" w:rsidRDefault="00EC6FC4" w:rsidP="00F83D91">
          <w:pPr>
            <w:keepNext/>
            <w:tabs>
              <w:tab w:val="left" w:pos="851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2.8. Требования к язык</w:t>
          </w:r>
          <w:r w:rsidR="008A0F9B" w:rsidRPr="00160780">
            <w:rPr>
              <w:rFonts w:ascii="Times New Roman" w:hAnsi="Times New Roman"/>
            </w:rPr>
            <w:t>у Заявки …………………………………………………………</w:t>
          </w:r>
          <w:r w:rsidR="004F66CE" w:rsidRPr="00160780">
            <w:rPr>
              <w:rFonts w:ascii="Times New Roman" w:hAnsi="Times New Roman"/>
            </w:rPr>
            <w:t>……</w:t>
          </w:r>
          <w:r w:rsidR="005B2E01" w:rsidRPr="00160780">
            <w:rPr>
              <w:rFonts w:ascii="Times New Roman" w:hAnsi="Times New Roman"/>
            </w:rPr>
            <w:t>……</w:t>
          </w:r>
          <w:r w:rsidRPr="00160780">
            <w:rPr>
              <w:rFonts w:ascii="Times New Roman" w:hAnsi="Times New Roman"/>
            </w:rPr>
            <w:t>…</w:t>
          </w:r>
          <w:r w:rsidR="00F83D91" w:rsidRPr="00160780">
            <w:rPr>
              <w:rFonts w:ascii="Times New Roman" w:hAnsi="Times New Roman"/>
            </w:rPr>
            <w:t>……</w:t>
          </w:r>
          <w:r w:rsidR="004B5F46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t>1</w:t>
          </w:r>
          <w:r w:rsidR="00123764" w:rsidRPr="00160780">
            <w:rPr>
              <w:rFonts w:ascii="Times New Roman" w:hAnsi="Times New Roman"/>
            </w:rPr>
            <w:t>0</w:t>
          </w:r>
        </w:p>
        <w:p w:rsidR="0004287D" w:rsidRDefault="0004287D" w:rsidP="0004287D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2.9. Исправление ошибок …………………………………………………………………………….……. 1</w:t>
          </w:r>
          <w:r w:rsidR="00123764" w:rsidRPr="00160780">
            <w:rPr>
              <w:rFonts w:ascii="Times New Roman" w:hAnsi="Times New Roman"/>
            </w:rPr>
            <w:t>0</w:t>
          </w:r>
        </w:p>
        <w:p w:rsidR="0026428B" w:rsidRPr="00160780" w:rsidRDefault="00AE60FB" w:rsidP="0004287D">
          <w:pPr>
            <w:keepNext/>
            <w:tabs>
              <w:tab w:val="left" w:pos="567"/>
              <w:tab w:val="left" w:pos="993"/>
            </w:tabs>
            <w:spacing w:after="0" w:line="264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2.10. Т</w:t>
          </w:r>
          <w:r w:rsidR="0026428B">
            <w:rPr>
              <w:rFonts w:ascii="Times New Roman" w:hAnsi="Times New Roman"/>
            </w:rPr>
            <w:t>ребов</w:t>
          </w:r>
          <w:r>
            <w:rPr>
              <w:rFonts w:ascii="Times New Roman" w:hAnsi="Times New Roman"/>
            </w:rPr>
            <w:t>ания к валюте Заявки…………………………</w:t>
          </w:r>
          <w:r w:rsidR="0026428B">
            <w:rPr>
              <w:rFonts w:ascii="Times New Roman" w:hAnsi="Times New Roman"/>
            </w:rPr>
            <w:t>…………………………………………</w:t>
          </w:r>
          <w:r w:rsidR="00747DC0">
            <w:rPr>
              <w:rFonts w:ascii="Times New Roman" w:hAnsi="Times New Roman"/>
            </w:rPr>
            <w:t>…..</w:t>
          </w:r>
          <w:r w:rsidR="0026428B">
            <w:rPr>
              <w:rFonts w:ascii="Times New Roman" w:hAnsi="Times New Roman"/>
            </w:rPr>
            <w:t>…10</w:t>
          </w:r>
        </w:p>
        <w:p w:rsidR="009150E8" w:rsidRDefault="00944C4F" w:rsidP="00F83D91">
          <w:pPr>
            <w:keepNext/>
            <w:tabs>
              <w:tab w:val="left" w:pos="567"/>
            </w:tabs>
            <w:spacing w:after="0" w:line="264" w:lineRule="auto"/>
            <w:jc w:val="both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="00617E63" w:rsidRPr="00160780">
            <w:rPr>
              <w:rFonts w:ascii="Times New Roman" w:hAnsi="Times New Roman"/>
              <w:bCs/>
            </w:rPr>
            <w:t> </w:t>
          </w:r>
          <w:r w:rsidR="0011523A" w:rsidRPr="00160780">
            <w:rPr>
              <w:rFonts w:ascii="Times New Roman" w:hAnsi="Times New Roman"/>
              <w:sz w:val="24"/>
              <w:szCs w:val="24"/>
            </w:rPr>
            <w:t xml:space="preserve">ТРЕБОВАНИЯ К УЧАСТНИКАМ </w:t>
          </w:r>
          <w:r w:rsidR="00E93BE5">
            <w:rPr>
              <w:rFonts w:ascii="Times New Roman" w:hAnsi="Times New Roman"/>
              <w:sz w:val="24"/>
              <w:szCs w:val="24"/>
            </w:rPr>
            <w:t>КОНКУРСА</w:t>
          </w:r>
          <w:r w:rsidR="00E93BE5" w:rsidRPr="00160780">
            <w:rPr>
              <w:rFonts w:ascii="Times New Roman" w:hAnsi="Times New Roman"/>
              <w:sz w:val="24"/>
              <w:szCs w:val="24"/>
            </w:rPr>
            <w:t xml:space="preserve">. </w:t>
          </w:r>
          <w:r w:rsidR="0011523A" w:rsidRPr="00160780">
            <w:rPr>
              <w:rFonts w:ascii="Times New Roman" w:hAnsi="Times New Roman"/>
              <w:sz w:val="24"/>
              <w:szCs w:val="24"/>
            </w:rPr>
            <w:t xml:space="preserve">ДОКУМЕНТЫ, ПОДТВЕРЖДАЮЩИЕ СООТВЕТСТВИЕ ПРЕДЪЯВЛЯЕМЫМ ТРЕБОВАНИЯМ К УЧАСТНИКАМ </w:t>
          </w:r>
          <w:r w:rsidR="00E93BE5">
            <w:rPr>
              <w:rFonts w:ascii="Times New Roman" w:hAnsi="Times New Roman"/>
              <w:sz w:val="24"/>
              <w:szCs w:val="24"/>
            </w:rPr>
            <w:t>КОНКУРСА</w:t>
          </w:r>
          <w:r w:rsidR="0011523A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</w:p>
        <w:p w:rsidR="00944C4F" w:rsidRPr="00160780" w:rsidRDefault="009150E8" w:rsidP="00F83D91">
          <w:pPr>
            <w:keepNext/>
            <w:tabs>
              <w:tab w:val="left" w:pos="567"/>
            </w:tabs>
            <w:spacing w:after="0" w:line="264" w:lineRule="auto"/>
            <w:jc w:val="both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</w:rPr>
            <w:t>………………………………………………………………………………………………………………...10</w:t>
          </w:r>
        </w:p>
        <w:p w:rsidR="003B4142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  <w:bCs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Pr="00160780">
            <w:rPr>
              <w:rFonts w:ascii="Times New Roman" w:hAnsi="Times New Roman"/>
              <w:bCs/>
            </w:rPr>
            <w:t xml:space="preserve">1. </w:t>
          </w:r>
          <w:r w:rsidR="001A1397" w:rsidRPr="00160780">
            <w:rPr>
              <w:rFonts w:ascii="Times New Roman" w:hAnsi="Times New Roman"/>
            </w:rPr>
            <w:t xml:space="preserve">Требования к Участникам </w:t>
          </w:r>
          <w:r w:rsidR="00E93BE5">
            <w:rPr>
              <w:rFonts w:ascii="Times New Roman" w:hAnsi="Times New Roman"/>
            </w:rPr>
            <w:t>Конкурса</w:t>
          </w:r>
          <w:r w:rsidR="003B4142" w:rsidRPr="00160780">
            <w:rPr>
              <w:rFonts w:ascii="Times New Roman" w:hAnsi="Times New Roman"/>
            </w:rPr>
            <w:ptab w:relativeTo="margin" w:alignment="right" w:leader="dot"/>
          </w:r>
          <w:r w:rsidR="00C47F63" w:rsidRPr="00160780">
            <w:rPr>
              <w:rFonts w:ascii="Times New Roman" w:hAnsi="Times New Roman"/>
            </w:rPr>
            <w:t>12</w:t>
          </w:r>
        </w:p>
        <w:p w:rsidR="00944C4F" w:rsidRPr="00160780" w:rsidRDefault="003B4142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3.2. </w:t>
          </w:r>
          <w:r w:rsidR="001A1397" w:rsidRPr="00160780">
            <w:rPr>
              <w:rFonts w:ascii="Times New Roman" w:hAnsi="Times New Roman"/>
            </w:rPr>
            <w:t xml:space="preserve">Требования к информации и документам, подтверждающим соответствие Участников </w:t>
          </w:r>
          <w:r w:rsidR="00E93BE5">
            <w:rPr>
              <w:rFonts w:ascii="Times New Roman" w:hAnsi="Times New Roman"/>
            </w:rPr>
            <w:t>конкурса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1A1397" w:rsidRPr="00160780">
            <w:rPr>
              <w:rFonts w:ascii="Times New Roman" w:hAnsi="Times New Roman"/>
            </w:rPr>
            <w:t xml:space="preserve">установленным требованиям 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="006D62D2" w:rsidRPr="00160780">
            <w:rPr>
              <w:rFonts w:ascii="Times New Roman" w:hAnsi="Times New Roman"/>
            </w:rPr>
            <w:t>1</w:t>
          </w:r>
          <w:r w:rsidR="001A1397" w:rsidRPr="00160780">
            <w:rPr>
              <w:rFonts w:ascii="Times New Roman" w:hAnsi="Times New Roman"/>
            </w:rPr>
            <w:t>1</w:t>
          </w:r>
        </w:p>
        <w:p w:rsidR="00353E38" w:rsidRPr="00160780" w:rsidRDefault="00353E38" w:rsidP="00353E38">
          <w:pPr>
            <w:pStyle w:val="22"/>
            <w:keepNext w:val="0"/>
            <w:tabs>
              <w:tab w:val="clear" w:pos="1134"/>
            </w:tabs>
            <w:suppressAutoHyphens w:val="0"/>
            <w:spacing w:before="0" w:after="0"/>
            <w:ind w:left="0" w:firstLine="0"/>
            <w:jc w:val="both"/>
            <w:rPr>
              <w:b w:val="0"/>
              <w:sz w:val="24"/>
              <w:szCs w:val="24"/>
            </w:rPr>
          </w:pPr>
          <w:r w:rsidRPr="00160780">
            <w:rPr>
              <w:b w:val="0"/>
              <w:sz w:val="24"/>
              <w:szCs w:val="24"/>
            </w:rPr>
            <w:t xml:space="preserve">3.3. Требования к описанию предложения Участника </w:t>
          </w:r>
          <w:r w:rsidR="00E93BE5">
            <w:rPr>
              <w:b w:val="0"/>
              <w:sz w:val="24"/>
              <w:szCs w:val="24"/>
            </w:rPr>
            <w:t>Конкурса</w:t>
          </w:r>
          <w:r w:rsidRPr="00160780">
            <w:rPr>
              <w:b w:val="0"/>
              <w:sz w:val="24"/>
              <w:szCs w:val="24"/>
            </w:rPr>
            <w:t>……………………………</w:t>
          </w:r>
          <w:r w:rsidR="00F74443">
            <w:rPr>
              <w:b w:val="0"/>
              <w:sz w:val="24"/>
              <w:szCs w:val="24"/>
            </w:rPr>
            <w:t>.</w:t>
          </w:r>
          <w:r w:rsidRPr="00160780">
            <w:rPr>
              <w:b w:val="0"/>
              <w:sz w:val="24"/>
              <w:szCs w:val="24"/>
            </w:rPr>
            <w:t>…</w:t>
          </w:r>
          <w:r w:rsidR="00C47F63" w:rsidRPr="00160780">
            <w:rPr>
              <w:b w:val="0"/>
              <w:sz w:val="24"/>
              <w:szCs w:val="24"/>
            </w:rPr>
            <w:t>15</w:t>
          </w:r>
        </w:p>
        <w:p w:rsidR="00353E38" w:rsidRPr="00160780" w:rsidRDefault="00C47F63" w:rsidP="00353E38">
          <w:pPr>
            <w:keepNext/>
            <w:tabs>
              <w:tab w:val="left" w:pos="284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3.4. </w:t>
          </w:r>
          <w:r w:rsidR="00D96AEC" w:rsidRPr="00160780">
            <w:rPr>
              <w:rFonts w:ascii="Times New Roman" w:hAnsi="Times New Roman"/>
            </w:rPr>
            <w:t xml:space="preserve">Порядок действий, осуществляемых Заказчиком в ходе проведения </w:t>
          </w:r>
          <w:r w:rsidR="00054B4F">
            <w:rPr>
              <w:rFonts w:ascii="Times New Roman" w:hAnsi="Times New Roman"/>
            </w:rPr>
            <w:t>К</w:t>
          </w:r>
          <w:r w:rsidR="00E93BE5">
            <w:rPr>
              <w:rFonts w:ascii="Times New Roman" w:hAnsi="Times New Roman"/>
            </w:rPr>
            <w:t>онкурса</w:t>
          </w:r>
          <w:r w:rsidR="00D96AEC" w:rsidRPr="00160780">
            <w:rPr>
              <w:rFonts w:ascii="Times New Roman" w:hAnsi="Times New Roman"/>
            </w:rPr>
            <w:t xml:space="preserve"> в целях защиты добросовестной конкуренции……………………………………………………………………………... 16  </w:t>
          </w:r>
        </w:p>
        <w:p w:rsidR="00353E38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color w:val="000000"/>
            </w:rPr>
            <w:t>3.</w:t>
          </w:r>
          <w:r w:rsidR="00D96AEC" w:rsidRPr="00160780">
            <w:rPr>
              <w:rFonts w:ascii="Times New Roman" w:hAnsi="Times New Roman"/>
            </w:rPr>
            <w:t>5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 xml:space="preserve">Привлечение субподрядчиков (соисполнителей, субпоставщиков)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D96AEC" w:rsidRPr="00160780">
            <w:rPr>
              <w:rFonts w:ascii="Times New Roman" w:hAnsi="Times New Roman"/>
            </w:rPr>
            <w:t>7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3.</w:t>
          </w:r>
          <w:r w:rsidR="00D96AEC" w:rsidRPr="00160780">
            <w:rPr>
              <w:rFonts w:ascii="Times New Roman" w:hAnsi="Times New Roman"/>
            </w:rPr>
            <w:t>6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 xml:space="preserve">Участие в </w:t>
          </w:r>
          <w:r w:rsidR="00331336" w:rsidRPr="00160780">
            <w:rPr>
              <w:rFonts w:ascii="Times New Roman" w:hAnsi="Times New Roman"/>
            </w:rPr>
            <w:t>закупке</w:t>
          </w:r>
          <w:r w:rsidR="001A1397" w:rsidRPr="00160780">
            <w:rPr>
              <w:rFonts w:ascii="Times New Roman" w:hAnsi="Times New Roman"/>
            </w:rPr>
            <w:t xml:space="preserve"> коллективных Участников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E01C91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D96AEC" w:rsidRPr="00160780">
            <w:rPr>
              <w:rFonts w:ascii="Times New Roman" w:hAnsi="Times New Roman"/>
            </w:rPr>
            <w:t>8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3.</w:t>
          </w:r>
          <w:r w:rsidR="00D96AEC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1A1397" w:rsidRPr="00160780">
            <w:rPr>
              <w:rFonts w:ascii="Times New Roman" w:hAnsi="Times New Roman"/>
            </w:rPr>
            <w:t>Пр</w:t>
          </w:r>
          <w:r w:rsidR="00E9184F" w:rsidRPr="00160780">
            <w:rPr>
              <w:rFonts w:ascii="Times New Roman" w:hAnsi="Times New Roman"/>
            </w:rPr>
            <w:t>иоритет</w:t>
          </w:r>
          <w:r w:rsidR="001A1397" w:rsidRPr="00160780">
            <w:rPr>
              <w:rFonts w:ascii="Times New Roman" w:hAnsi="Times New Roman"/>
            </w:rPr>
            <w:t xml:space="preserve">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AD73E1" w:rsidRPr="00160780">
            <w:rPr>
              <w:rFonts w:ascii="Times New Roman" w:hAnsi="Times New Roman"/>
            </w:rPr>
            <w:t>8</w:t>
          </w:r>
          <w:r w:rsidRPr="00160780">
            <w:rPr>
              <w:rFonts w:ascii="Times New Roman" w:hAnsi="Times New Roman"/>
            </w:rPr>
            <w:t xml:space="preserve"> </w:t>
          </w:r>
        </w:p>
        <w:p w:rsidR="00944C4F" w:rsidRPr="00160780" w:rsidRDefault="00944C4F" w:rsidP="00F83D91">
          <w:pPr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 </w:t>
          </w:r>
          <w:r w:rsidR="007F49E5" w:rsidRPr="00160780">
            <w:rPr>
              <w:rFonts w:ascii="Times New Roman" w:hAnsi="Times New Roman"/>
            </w:rPr>
            <w:t>ПОДАЧА</w:t>
          </w:r>
          <w:r w:rsidR="00307694" w:rsidRPr="00160780">
            <w:rPr>
              <w:rFonts w:ascii="Times New Roman" w:hAnsi="Times New Roman"/>
            </w:rPr>
            <w:t xml:space="preserve"> ЗАЯВОК</w:t>
          </w:r>
          <w:r w:rsidR="007F49E5" w:rsidRPr="00160780">
            <w:rPr>
              <w:rFonts w:ascii="Times New Roman" w:hAnsi="Times New Roman"/>
            </w:rPr>
            <w:t xml:space="preserve"> НА УЧАСТИЕ В </w:t>
          </w:r>
          <w:r w:rsidR="00E93BE5">
            <w:rPr>
              <w:rFonts w:ascii="Times New Roman" w:hAnsi="Times New Roman"/>
            </w:rPr>
            <w:t>КОНКУРСЕ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A1397" w:rsidRPr="00160780">
            <w:rPr>
              <w:rFonts w:ascii="Times New Roman" w:hAnsi="Times New Roman"/>
            </w:rPr>
            <w:t>1</w:t>
          </w:r>
          <w:r w:rsidR="00AD73E1" w:rsidRPr="00160780">
            <w:rPr>
              <w:rFonts w:ascii="Times New Roman" w:hAnsi="Times New Roman"/>
            </w:rPr>
            <w:t>9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4.1. </w:t>
          </w:r>
          <w:r w:rsidR="00307694" w:rsidRPr="00160780">
            <w:rPr>
              <w:rFonts w:ascii="Times New Roman" w:hAnsi="Times New Roman"/>
            </w:rPr>
            <w:t>П</w:t>
          </w:r>
          <w:r w:rsidR="004E735B" w:rsidRPr="00160780">
            <w:rPr>
              <w:rFonts w:ascii="Times New Roman" w:hAnsi="Times New Roman"/>
            </w:rPr>
            <w:t>одачи</w:t>
          </w:r>
          <w:r w:rsidRPr="00160780">
            <w:rPr>
              <w:rFonts w:ascii="Times New Roman" w:hAnsi="Times New Roman"/>
            </w:rPr>
            <w:t xml:space="preserve"> Заявок 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4E735B" w:rsidRPr="00160780">
            <w:rPr>
              <w:rFonts w:ascii="Times New Roman" w:hAnsi="Times New Roman"/>
            </w:rPr>
            <w:t>1</w:t>
          </w:r>
          <w:r w:rsidR="00494CCE" w:rsidRPr="00160780">
            <w:rPr>
              <w:rFonts w:ascii="Times New Roman" w:hAnsi="Times New Roman"/>
            </w:rPr>
            <w:t>9</w:t>
          </w:r>
        </w:p>
        <w:p w:rsidR="00944C4F" w:rsidRPr="00160780" w:rsidRDefault="00944C4F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4.2.  </w:t>
          </w:r>
          <w:r w:rsidR="00770661" w:rsidRPr="00160780">
            <w:rPr>
              <w:rFonts w:ascii="Times New Roman" w:hAnsi="Times New Roman"/>
            </w:rPr>
            <w:t xml:space="preserve">Изменение </w:t>
          </w:r>
          <w:r w:rsidR="001F02F2" w:rsidRPr="00160780">
            <w:rPr>
              <w:rFonts w:ascii="Times New Roman" w:hAnsi="Times New Roman"/>
            </w:rPr>
            <w:t>и отзыв Заяв</w:t>
          </w:r>
          <w:r w:rsidR="0043166E" w:rsidRPr="00160780">
            <w:rPr>
              <w:rFonts w:ascii="Times New Roman" w:hAnsi="Times New Roman"/>
            </w:rPr>
            <w:t xml:space="preserve">ки </w:t>
          </w:r>
          <w:r w:rsidR="00E93BE5">
            <w:rPr>
              <w:rFonts w:ascii="Times New Roman" w:hAnsi="Times New Roman"/>
            </w:rPr>
            <w:t>У</w:t>
          </w:r>
          <w:r w:rsidR="0043166E" w:rsidRPr="00160780">
            <w:rPr>
              <w:rFonts w:ascii="Times New Roman" w:hAnsi="Times New Roman"/>
            </w:rPr>
            <w:t xml:space="preserve">частника </w:t>
          </w:r>
          <w:r w:rsidR="00E93BE5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770661" w:rsidRPr="00160780">
            <w:rPr>
              <w:rFonts w:ascii="Times New Roman" w:hAnsi="Times New Roman"/>
            </w:rPr>
            <w:t>1</w:t>
          </w:r>
          <w:r w:rsidR="00556C56" w:rsidRPr="00160780">
            <w:rPr>
              <w:rFonts w:ascii="Times New Roman" w:hAnsi="Times New Roman"/>
            </w:rPr>
            <w:t>6</w:t>
          </w:r>
        </w:p>
        <w:p w:rsidR="003B4142" w:rsidRPr="00160780" w:rsidRDefault="001F02F2" w:rsidP="00F83D91">
          <w:pPr>
            <w:keepNext/>
            <w:tabs>
              <w:tab w:val="left" w:pos="993"/>
            </w:tabs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4.3</w:t>
          </w:r>
          <w:r w:rsidR="003B4142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8944BC" w:rsidRPr="00160780">
            <w:rPr>
              <w:rFonts w:ascii="Times New Roman" w:hAnsi="Times New Roman"/>
            </w:rPr>
            <w:t xml:space="preserve">Условия допуска к участию и отстранение от участия Участников </w:t>
          </w:r>
          <w:r w:rsidR="00E93BE5">
            <w:rPr>
              <w:rFonts w:ascii="Times New Roman" w:hAnsi="Times New Roman"/>
            </w:rPr>
            <w:t>Конкурса</w:t>
          </w:r>
          <w:r w:rsidR="008944BC" w:rsidRPr="00160780">
            <w:rPr>
              <w:rFonts w:ascii="Times New Roman" w:hAnsi="Times New Roman"/>
            </w:rPr>
            <w:t>..</w:t>
          </w:r>
          <w:r w:rsidR="00DB37AC" w:rsidRPr="00160780">
            <w:rPr>
              <w:rFonts w:ascii="Times New Roman" w:hAnsi="Times New Roman"/>
            </w:rPr>
            <w:ptab w:relativeTo="margin" w:alignment="right" w:leader="dot"/>
          </w:r>
          <w:r w:rsidR="00DB37AC" w:rsidRPr="00160780">
            <w:rPr>
              <w:rFonts w:ascii="Times New Roman" w:hAnsi="Times New Roman"/>
            </w:rPr>
            <w:t>1</w:t>
          </w:r>
          <w:r w:rsidR="006A7D33" w:rsidRPr="00160780">
            <w:rPr>
              <w:rFonts w:ascii="Times New Roman" w:hAnsi="Times New Roman"/>
            </w:rPr>
            <w:t>6</w:t>
          </w:r>
          <w:r w:rsidR="003B4142" w:rsidRPr="00160780">
            <w:rPr>
              <w:rFonts w:ascii="Times New Roman" w:hAnsi="Times New Roman"/>
            </w:rPr>
            <w:t xml:space="preserve"> 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4</w:t>
          </w:r>
          <w:r w:rsidR="00944C4F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6230B3" w:rsidRPr="00160780">
            <w:rPr>
              <w:rFonts w:ascii="Times New Roman" w:hAnsi="Times New Roman"/>
            </w:rPr>
            <w:t xml:space="preserve">Порядок сопоставление Заявок, подведение итогов </w:t>
          </w:r>
          <w:r w:rsidR="00E93BE5">
            <w:rPr>
              <w:rFonts w:ascii="Times New Roman" w:hAnsi="Times New Roman"/>
            </w:rPr>
            <w:t>Конкурса</w:t>
          </w:r>
          <w:r w:rsidR="00A358C8" w:rsidRPr="00160780">
            <w:rPr>
              <w:rFonts w:ascii="Times New Roman" w:hAnsi="Times New Roman"/>
            </w:rPr>
            <w:t xml:space="preserve"> …………………………………</w:t>
          </w:r>
          <w:r w:rsidR="00F74443">
            <w:rPr>
              <w:rFonts w:ascii="Times New Roman" w:hAnsi="Times New Roman"/>
            </w:rPr>
            <w:t>.</w:t>
          </w:r>
          <w:r w:rsidR="00A358C8" w:rsidRPr="00160780">
            <w:rPr>
              <w:rFonts w:ascii="Times New Roman" w:hAnsi="Times New Roman"/>
            </w:rPr>
            <w:t xml:space="preserve">... </w:t>
          </w:r>
          <w:r w:rsidR="006230B3" w:rsidRPr="00160780">
            <w:rPr>
              <w:rFonts w:ascii="Times New Roman" w:hAnsi="Times New Roman"/>
            </w:rPr>
            <w:t>17</w:t>
          </w:r>
        </w:p>
        <w:p w:rsidR="00770661" w:rsidRPr="00160780" w:rsidRDefault="00DB37AC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5</w:t>
          </w:r>
          <w:r w:rsidR="00770661"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1761AC" w:rsidRPr="00160780">
            <w:rPr>
              <w:rFonts w:ascii="Times New Roman" w:hAnsi="Times New Roman"/>
            </w:rPr>
            <w:t>Критерии и порядок оценки Заявок</w:t>
          </w:r>
          <w:r w:rsidR="00770661" w:rsidRPr="00160780">
            <w:rPr>
              <w:rFonts w:ascii="Times New Roman" w:hAnsi="Times New Roman"/>
            </w:rPr>
            <w:ptab w:relativeTo="margin" w:alignment="right" w:leader="dot"/>
          </w:r>
          <w:r w:rsidR="001761AC" w:rsidRPr="00160780">
            <w:rPr>
              <w:rFonts w:ascii="Times New Roman" w:hAnsi="Times New Roman"/>
            </w:rPr>
            <w:t>1</w:t>
          </w:r>
          <w:r w:rsidR="00556C56" w:rsidRPr="00160780">
            <w:rPr>
              <w:rFonts w:ascii="Times New Roman" w:hAnsi="Times New Roman"/>
            </w:rPr>
            <w:t>7</w:t>
          </w:r>
        </w:p>
        <w:p w:rsidR="00770661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bCs/>
            </w:rPr>
            <w:t>4.</w:t>
          </w:r>
          <w:r w:rsidR="001F02F2" w:rsidRPr="00160780">
            <w:rPr>
              <w:rFonts w:ascii="Times New Roman" w:hAnsi="Times New Roman"/>
              <w:bCs/>
            </w:rPr>
            <w:t>6</w:t>
          </w:r>
          <w:r w:rsidRPr="00160780">
            <w:rPr>
              <w:rFonts w:ascii="Times New Roman" w:hAnsi="Times New Roman"/>
              <w:bCs/>
            </w:rPr>
            <w:t xml:space="preserve">. </w:t>
          </w:r>
          <w:r w:rsidR="00AB66B7" w:rsidRPr="00160780">
            <w:rPr>
              <w:rFonts w:ascii="Times New Roman" w:hAnsi="Times New Roman"/>
              <w:bCs/>
            </w:rPr>
            <w:t xml:space="preserve"> </w:t>
          </w:r>
          <w:r w:rsidR="001B5A00" w:rsidRPr="00160780">
            <w:rPr>
              <w:rFonts w:ascii="Times New Roman" w:hAnsi="Times New Roman"/>
              <w:bCs/>
            </w:rPr>
            <w:t>Аукционная процедура понижения цены (переторжка)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761AC" w:rsidRPr="00160780">
            <w:rPr>
              <w:rFonts w:ascii="Times New Roman" w:hAnsi="Times New Roman"/>
            </w:rPr>
            <w:t>21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</w:t>
          </w:r>
          <w:r w:rsidR="00617E63" w:rsidRPr="00160780">
            <w:rPr>
              <w:rFonts w:ascii="Times New Roman" w:hAnsi="Times New Roman"/>
            </w:rPr>
            <w:t>.</w:t>
          </w:r>
          <w:r w:rsidR="001F02F2" w:rsidRPr="00160780">
            <w:rPr>
              <w:rFonts w:ascii="Times New Roman" w:hAnsi="Times New Roman"/>
            </w:rPr>
            <w:t>7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622EB9" w:rsidRPr="00160780">
            <w:rPr>
              <w:rFonts w:ascii="Times New Roman" w:hAnsi="Times New Roman"/>
            </w:rPr>
            <w:t xml:space="preserve">Признание </w:t>
          </w:r>
          <w:r w:rsidR="00E93BE5">
            <w:rPr>
              <w:rFonts w:ascii="Times New Roman" w:hAnsi="Times New Roman"/>
            </w:rPr>
            <w:t>Конкурса</w:t>
          </w:r>
          <w:r w:rsidR="00845E3A" w:rsidRPr="00160780">
            <w:rPr>
              <w:rFonts w:ascii="Times New Roman" w:hAnsi="Times New Roman"/>
            </w:rPr>
            <w:t xml:space="preserve"> </w:t>
          </w:r>
          <w:r w:rsidR="009F1D91" w:rsidRPr="00160780">
            <w:rPr>
              <w:rFonts w:ascii="Times New Roman" w:hAnsi="Times New Roman"/>
            </w:rPr>
            <w:t>не</w:t>
          </w:r>
          <w:r w:rsidR="00622EB9" w:rsidRPr="00160780">
            <w:rPr>
              <w:rFonts w:ascii="Times New Roman" w:hAnsi="Times New Roman"/>
            </w:rPr>
            <w:t>состоявшимся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2</w:t>
          </w:r>
          <w:r w:rsidR="001903EE" w:rsidRPr="00160780">
            <w:rPr>
              <w:rFonts w:ascii="Times New Roman" w:hAnsi="Times New Roman"/>
            </w:rPr>
            <w:t>2</w:t>
          </w:r>
        </w:p>
        <w:p w:rsidR="00944C4F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8</w:t>
          </w:r>
          <w:r w:rsidRPr="00160780">
            <w:rPr>
              <w:rFonts w:ascii="Times New Roman" w:hAnsi="Times New Roman"/>
            </w:rPr>
            <w:t xml:space="preserve">. </w:t>
          </w:r>
          <w:r w:rsidR="00AB66B7" w:rsidRPr="00160780">
            <w:rPr>
              <w:rFonts w:ascii="Times New Roman" w:hAnsi="Times New Roman"/>
            </w:rPr>
            <w:t xml:space="preserve"> </w:t>
          </w:r>
          <w:r w:rsidR="000514B8" w:rsidRPr="00160780">
            <w:rPr>
              <w:rFonts w:ascii="Times New Roman" w:hAnsi="Times New Roman"/>
            </w:rPr>
            <w:t>Подведения итогов</w:t>
          </w:r>
          <w:r w:rsidR="0067781F" w:rsidRPr="00160780">
            <w:rPr>
              <w:rFonts w:ascii="Times New Roman" w:hAnsi="Times New Roman"/>
            </w:rPr>
            <w:t xml:space="preserve"> </w:t>
          </w:r>
          <w:r w:rsidR="00E93BE5">
            <w:rPr>
              <w:rFonts w:ascii="Times New Roman" w:hAnsi="Times New Roman"/>
            </w:rPr>
            <w:t>Конкурса</w:t>
          </w:r>
          <w:r w:rsidR="00944C4F" w:rsidRPr="00160780">
            <w:rPr>
              <w:rFonts w:ascii="Times New Roman" w:hAnsi="Times New Roman"/>
            </w:rPr>
            <w:ptab w:relativeTo="margin" w:alignment="right" w:leader="dot"/>
          </w:r>
          <w:r w:rsidRPr="00160780">
            <w:rPr>
              <w:rFonts w:ascii="Times New Roman" w:hAnsi="Times New Roman"/>
            </w:rPr>
            <w:t>2</w:t>
          </w:r>
          <w:r w:rsidR="001903EE" w:rsidRPr="00160780">
            <w:rPr>
              <w:rFonts w:ascii="Times New Roman" w:hAnsi="Times New Roman"/>
            </w:rPr>
            <w:t>2</w:t>
          </w:r>
        </w:p>
        <w:p w:rsidR="00770661" w:rsidRPr="00160780" w:rsidRDefault="00770661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</w:t>
          </w:r>
          <w:r w:rsidR="001F02F2" w:rsidRPr="00160780">
            <w:rPr>
              <w:rFonts w:ascii="Times New Roman" w:hAnsi="Times New Roman"/>
            </w:rPr>
            <w:t>9</w:t>
          </w:r>
          <w:r w:rsidR="002D19D2" w:rsidRPr="00160780">
            <w:rPr>
              <w:rFonts w:ascii="Times New Roman" w:hAnsi="Times New Roman"/>
            </w:rPr>
            <w:t xml:space="preserve">. </w:t>
          </w:r>
          <w:r w:rsidR="00CE021D" w:rsidRPr="00160780">
            <w:rPr>
              <w:rFonts w:ascii="Times New Roman" w:hAnsi="Times New Roman"/>
            </w:rPr>
            <w:t xml:space="preserve">Уведомления о результатах </w:t>
          </w:r>
          <w:r w:rsidR="00897708">
            <w:rPr>
              <w:rFonts w:ascii="Times New Roman" w:hAnsi="Times New Roman"/>
            </w:rPr>
            <w:t xml:space="preserve">поведения </w:t>
          </w:r>
          <w:r w:rsidR="00C21899">
            <w:rPr>
              <w:rFonts w:ascii="Times New Roman" w:hAnsi="Times New Roman"/>
            </w:rPr>
            <w:t>Конкурса</w:t>
          </w:r>
          <w:r w:rsidRPr="00160780">
            <w:rPr>
              <w:rFonts w:ascii="Times New Roman" w:hAnsi="Times New Roman"/>
            </w:rPr>
            <w:ptab w:relativeTo="margin" w:alignment="right" w:leader="dot"/>
          </w:r>
          <w:r w:rsidR="001903EE" w:rsidRPr="00160780">
            <w:rPr>
              <w:rFonts w:ascii="Times New Roman" w:hAnsi="Times New Roman"/>
            </w:rPr>
            <w:t>24</w:t>
          </w:r>
        </w:p>
        <w:p w:rsidR="00F52D56" w:rsidRDefault="001F02F2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</w:pPr>
          <w:r w:rsidRPr="00160780">
            <w:rPr>
              <w:rFonts w:ascii="Times New Roman" w:hAnsi="Times New Roman"/>
            </w:rPr>
            <w:t>4.10</w:t>
          </w:r>
          <w:r w:rsidR="00CE021D" w:rsidRPr="00160780">
            <w:rPr>
              <w:rFonts w:ascii="Times New Roman" w:hAnsi="Times New Roman"/>
            </w:rPr>
            <w:t xml:space="preserve">. </w:t>
          </w:r>
          <w:r w:rsidR="008959B5" w:rsidRPr="00160780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Обеспечения </w:t>
          </w:r>
          <w:r w:rsidR="00F52D56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заявки на участие в Конкурсе……………………………………………..…24 </w:t>
          </w:r>
        </w:p>
        <w:p w:rsidR="00CE021D" w:rsidRPr="00160780" w:rsidRDefault="00A629B6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 xml:space="preserve">4.11. Обеспечение </w:t>
          </w:r>
          <w:r w:rsidR="008959B5" w:rsidRPr="00160780">
            <w:rPr>
              <w:rFonts w:ascii="Times New Roman" w:eastAsia="Times New Roman" w:hAnsi="Times New Roman"/>
              <w:bCs/>
              <w:sz w:val="24"/>
              <w:szCs w:val="24"/>
              <w:lang w:eastAsia="ru-RU"/>
            </w:rPr>
            <w:t>исполнения Договора, порядок предоставления такого обеспечения, требования к такому обеспечению</w:t>
          </w:r>
          <w:r w:rsidR="008959B5" w:rsidRPr="00160780">
            <w:rPr>
              <w:rFonts w:ascii="Times New Roman" w:hAnsi="Times New Roman"/>
            </w:rPr>
            <w:t xml:space="preserve"> </w:t>
          </w:r>
          <w:r w:rsidR="00F52D56">
            <w:rPr>
              <w:rFonts w:ascii="Times New Roman" w:hAnsi="Times New Roman"/>
            </w:rPr>
            <w:t>……………………………………………</w:t>
          </w:r>
          <w:r>
            <w:rPr>
              <w:rFonts w:ascii="Times New Roman" w:hAnsi="Times New Roman"/>
            </w:rPr>
            <w:t>….</w:t>
          </w:r>
          <w:r w:rsidR="00F52D56">
            <w:rPr>
              <w:rFonts w:ascii="Times New Roman" w:hAnsi="Times New Roman"/>
            </w:rPr>
            <w:t>……………………</w:t>
          </w:r>
          <w:r w:rsidR="001100EF" w:rsidRPr="00160780">
            <w:rPr>
              <w:rFonts w:ascii="Times New Roman" w:hAnsi="Times New Roman"/>
            </w:rPr>
            <w:t xml:space="preserve"> </w:t>
          </w:r>
          <w:r w:rsidR="00CE021D" w:rsidRPr="00160780">
            <w:rPr>
              <w:rFonts w:ascii="Times New Roman" w:hAnsi="Times New Roman"/>
            </w:rPr>
            <w:t>2</w:t>
          </w:r>
          <w:r>
            <w:rPr>
              <w:rFonts w:ascii="Times New Roman" w:hAnsi="Times New Roman"/>
            </w:rPr>
            <w:t>5</w:t>
          </w:r>
        </w:p>
        <w:p w:rsidR="00CE021D" w:rsidRPr="00160780" w:rsidRDefault="001F02F2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>4.1</w:t>
          </w:r>
          <w:r w:rsidR="00A629B6">
            <w:rPr>
              <w:rFonts w:ascii="Times New Roman" w:hAnsi="Times New Roman"/>
            </w:rPr>
            <w:t>2</w:t>
          </w:r>
          <w:r w:rsidR="00CE021D" w:rsidRPr="00160780">
            <w:rPr>
              <w:rFonts w:ascii="Times New Roman" w:hAnsi="Times New Roman"/>
            </w:rPr>
            <w:t>. Прочие пол</w:t>
          </w:r>
          <w:r w:rsidR="008A0F9B" w:rsidRPr="00160780">
            <w:rPr>
              <w:rFonts w:ascii="Times New Roman" w:hAnsi="Times New Roman"/>
            </w:rPr>
            <w:t>ожения ………………………………………………………………</w:t>
          </w:r>
          <w:r w:rsidR="00CE021D" w:rsidRPr="00160780">
            <w:rPr>
              <w:rFonts w:ascii="Times New Roman" w:hAnsi="Times New Roman"/>
            </w:rPr>
            <w:t>……………</w:t>
          </w:r>
          <w:r w:rsidR="00F83D91" w:rsidRPr="00160780">
            <w:rPr>
              <w:rFonts w:ascii="Times New Roman" w:hAnsi="Times New Roman"/>
            </w:rPr>
            <w:t>…….</w:t>
          </w:r>
          <w:r w:rsidR="008A0F9B" w:rsidRPr="00160780">
            <w:rPr>
              <w:rFonts w:ascii="Times New Roman" w:hAnsi="Times New Roman"/>
            </w:rPr>
            <w:t>..</w:t>
          </w:r>
          <w:r w:rsidR="00CE021D" w:rsidRPr="00160780">
            <w:rPr>
              <w:rFonts w:ascii="Times New Roman" w:hAnsi="Times New Roman"/>
            </w:rPr>
            <w:t xml:space="preserve"> 25</w:t>
          </w:r>
        </w:p>
        <w:p w:rsidR="00944C4F" w:rsidRPr="00160780" w:rsidRDefault="00944C4F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</w:rPr>
            <w:t xml:space="preserve">5. ИНФОРМАЦИОННАЯ КАРТА </w:t>
          </w:r>
          <w:r w:rsidR="00C21899">
            <w:rPr>
              <w:rFonts w:ascii="Times New Roman" w:hAnsi="Times New Roman"/>
            </w:rPr>
            <w:t>……………</w:t>
          </w:r>
          <w:r w:rsidR="00F83D91" w:rsidRPr="00160780">
            <w:rPr>
              <w:rFonts w:ascii="Times New Roman" w:hAnsi="Times New Roman"/>
            </w:rPr>
            <w:t>………………………………………..</w:t>
          </w:r>
          <w:r w:rsidR="008A0F9B" w:rsidRPr="00160780">
            <w:rPr>
              <w:rFonts w:ascii="Times New Roman" w:hAnsi="Times New Roman"/>
            </w:rPr>
            <w:t>……………</w:t>
          </w:r>
          <w:r w:rsidR="00AF6CB2">
            <w:rPr>
              <w:rFonts w:ascii="Times New Roman" w:hAnsi="Times New Roman"/>
            </w:rPr>
            <w:t>….</w:t>
          </w:r>
          <w:r w:rsidR="00F83D91" w:rsidRPr="00160780">
            <w:rPr>
              <w:rFonts w:ascii="Times New Roman" w:hAnsi="Times New Roman"/>
            </w:rPr>
            <w:t>.</w:t>
          </w:r>
          <w:r w:rsidR="008A0F9B" w:rsidRPr="00160780">
            <w:rPr>
              <w:rFonts w:ascii="Times New Roman" w:hAnsi="Times New Roman"/>
            </w:rPr>
            <w:t>..</w:t>
          </w:r>
          <w:r w:rsidR="000175DC">
            <w:rPr>
              <w:rFonts w:ascii="Times New Roman" w:hAnsi="Times New Roman"/>
            </w:rPr>
            <w:t xml:space="preserve"> </w:t>
          </w:r>
          <w:r w:rsidR="00921A22">
            <w:rPr>
              <w:rFonts w:ascii="Times New Roman" w:hAnsi="Times New Roman"/>
            </w:rPr>
            <w:t>30</w:t>
          </w:r>
        </w:p>
        <w:p w:rsidR="00944C4F" w:rsidRPr="00160780" w:rsidRDefault="00C2087B" w:rsidP="00F83D91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</w:rPr>
          </w:pPr>
          <w:r w:rsidRPr="00160780">
            <w:rPr>
              <w:rFonts w:ascii="Times New Roman" w:hAnsi="Times New Roman"/>
              <w:lang w:eastAsia="ru-RU"/>
            </w:rPr>
            <w:t>6</w:t>
          </w:r>
          <w:r w:rsidR="00944C4F" w:rsidRPr="00160780">
            <w:rPr>
              <w:rFonts w:ascii="Times New Roman" w:hAnsi="Times New Roman"/>
              <w:lang w:eastAsia="ru-RU"/>
            </w:rPr>
            <w:t xml:space="preserve">. </w:t>
          </w:r>
          <w:r w:rsidR="00F74443" w:rsidRPr="00160780">
            <w:rPr>
              <w:rFonts w:ascii="Times New Roman" w:hAnsi="Times New Roman"/>
              <w:lang w:eastAsia="ru-RU"/>
            </w:rPr>
            <w:t xml:space="preserve">ОБРАЗЦЫ </w:t>
          </w:r>
          <w:r w:rsidR="00F74443">
            <w:rPr>
              <w:rFonts w:ascii="Times New Roman" w:hAnsi="Times New Roman"/>
              <w:lang w:eastAsia="ru-RU"/>
            </w:rPr>
            <w:t>ОСНОВНЫХ</w:t>
          </w:r>
          <w:r w:rsidR="00F74443" w:rsidRPr="00160780">
            <w:rPr>
              <w:rFonts w:ascii="Times New Roman" w:hAnsi="Times New Roman"/>
              <w:lang w:eastAsia="ru-RU"/>
            </w:rPr>
            <w:t xml:space="preserve"> ДОКУМЕНТОВ </w:t>
          </w:r>
          <w:r w:rsidR="00944C4F" w:rsidRPr="00160780">
            <w:rPr>
              <w:rFonts w:ascii="Times New Roman" w:hAnsi="Times New Roman"/>
              <w:iCs/>
            </w:rPr>
            <w:t xml:space="preserve">ВКЛЮЧАЕМЫХ </w:t>
          </w:r>
          <w:r w:rsidR="005C1BF6" w:rsidRPr="00160780">
            <w:rPr>
              <w:rFonts w:ascii="Times New Roman" w:hAnsi="Times New Roman"/>
              <w:iCs/>
            </w:rPr>
            <w:t xml:space="preserve">В СОСТАВ </w:t>
          </w:r>
          <w:r w:rsidR="00B2502A">
            <w:rPr>
              <w:rFonts w:ascii="Times New Roman" w:hAnsi="Times New Roman"/>
              <w:iCs/>
            </w:rPr>
            <w:t xml:space="preserve">ЗАЯВКИ </w:t>
          </w:r>
          <w:r w:rsidR="00A7640E" w:rsidRPr="00160780">
            <w:rPr>
              <w:rFonts w:ascii="Times New Roman" w:hAnsi="Times New Roman"/>
              <w:iCs/>
            </w:rPr>
            <w:t xml:space="preserve"> </w:t>
          </w:r>
          <w:r w:rsidR="000175DC">
            <w:rPr>
              <w:rFonts w:ascii="Times New Roman" w:hAnsi="Times New Roman"/>
            </w:rPr>
            <w:t>…………</w:t>
          </w:r>
          <w:r w:rsidR="00F74443">
            <w:rPr>
              <w:rFonts w:ascii="Times New Roman" w:hAnsi="Times New Roman"/>
            </w:rPr>
            <w:t>..</w:t>
          </w:r>
          <w:r w:rsidR="000175DC">
            <w:rPr>
              <w:rFonts w:ascii="Times New Roman" w:hAnsi="Times New Roman"/>
            </w:rPr>
            <w:t xml:space="preserve">…. </w:t>
          </w:r>
          <w:r w:rsidR="00644BB5" w:rsidRPr="00160780">
            <w:rPr>
              <w:rFonts w:ascii="Times New Roman" w:hAnsi="Times New Roman"/>
            </w:rPr>
            <w:t>3</w:t>
          </w:r>
          <w:r w:rsidR="003A013E">
            <w:rPr>
              <w:rFonts w:ascii="Times New Roman" w:hAnsi="Times New Roman"/>
            </w:rPr>
            <w:t>3</w:t>
          </w:r>
        </w:p>
        <w:p w:rsidR="00F75DA7" w:rsidRPr="00F80EED" w:rsidRDefault="005938E0" w:rsidP="00F80EED">
          <w:pPr>
            <w:widowControl w:val="0"/>
            <w:autoSpaceDE w:val="0"/>
            <w:autoSpaceDN w:val="0"/>
            <w:adjustRightInd w:val="0"/>
            <w:spacing w:after="0" w:line="264" w:lineRule="auto"/>
            <w:rPr>
              <w:rFonts w:ascii="Times New Roman" w:hAnsi="Times New Roman"/>
              <w:iCs/>
            </w:rPr>
          </w:pPr>
          <w:r w:rsidRPr="00160780">
            <w:rPr>
              <w:rFonts w:ascii="Times New Roman" w:hAnsi="Times New Roman"/>
              <w:iCs/>
            </w:rPr>
            <w:t xml:space="preserve">7. </w:t>
          </w:r>
          <w:r w:rsidR="00E14154" w:rsidRPr="00160780">
            <w:rPr>
              <w:rFonts w:ascii="Times New Roman" w:hAnsi="Times New Roman"/>
              <w:iCs/>
            </w:rPr>
            <w:t xml:space="preserve">ПРОЕКТ ДОГОВОРА </w:t>
          </w:r>
          <w:r w:rsidRPr="00160780">
            <w:rPr>
              <w:rFonts w:ascii="Times New Roman" w:hAnsi="Times New Roman"/>
              <w:iCs/>
            </w:rPr>
            <w:t>………………………………………………………………………………</w:t>
          </w:r>
          <w:r w:rsidR="00C049AB">
            <w:rPr>
              <w:rFonts w:ascii="Times New Roman" w:hAnsi="Times New Roman"/>
              <w:iCs/>
            </w:rPr>
            <w:t>.</w:t>
          </w:r>
          <w:r w:rsidRPr="00160780">
            <w:rPr>
              <w:rFonts w:ascii="Times New Roman" w:hAnsi="Times New Roman"/>
              <w:iCs/>
            </w:rPr>
            <w:t>…</w:t>
          </w:r>
          <w:r w:rsidR="000175DC">
            <w:rPr>
              <w:rFonts w:ascii="Times New Roman" w:hAnsi="Times New Roman"/>
              <w:iCs/>
            </w:rPr>
            <w:t>..</w:t>
          </w:r>
          <w:r w:rsidR="004B5F46" w:rsidRPr="00160780">
            <w:rPr>
              <w:rFonts w:ascii="Times New Roman" w:hAnsi="Times New Roman"/>
              <w:iCs/>
            </w:rPr>
            <w:t xml:space="preserve"> </w:t>
          </w:r>
          <w:r w:rsidR="009B6164" w:rsidRPr="00160780">
            <w:rPr>
              <w:rFonts w:ascii="Times New Roman" w:hAnsi="Times New Roman"/>
              <w:iCs/>
            </w:rPr>
            <w:t>6</w:t>
          </w:r>
          <w:r w:rsidR="00B2502A">
            <w:rPr>
              <w:rFonts w:ascii="Times New Roman" w:hAnsi="Times New Roman"/>
              <w:iCs/>
            </w:rPr>
            <w:t>2</w:t>
          </w:r>
        </w:p>
        <w:p w:rsidR="00160780" w:rsidRDefault="00160780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  <w:p w:rsidR="00AF6CB2" w:rsidRDefault="00AF6CB2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  <w:p w:rsidR="00D020C0" w:rsidRPr="00F75DA7" w:rsidRDefault="00070494" w:rsidP="00F75DA7">
          <w:pPr>
            <w:spacing w:after="0" w:line="240" w:lineRule="auto"/>
            <w:rPr>
              <w:rFonts w:ascii="Times New Roman" w:hAnsi="Times New Roman"/>
              <w:b/>
              <w:iCs/>
            </w:rPr>
          </w:pPr>
        </w:p>
      </w:sdtContent>
    </w:sdt>
    <w:p w:rsidR="008A5230" w:rsidRPr="00125B71" w:rsidRDefault="002B6B75" w:rsidP="00B41D3D">
      <w:pPr>
        <w:pStyle w:val="a4"/>
        <w:numPr>
          <w:ilvl w:val="0"/>
          <w:numId w:val="23"/>
        </w:numPr>
        <w:spacing w:after="0" w:line="240" w:lineRule="auto"/>
        <w:ind w:left="992" w:hanging="425"/>
        <w:jc w:val="both"/>
        <w:rPr>
          <w:rFonts w:ascii="Times New Roman" w:hAnsi="Times New Roman"/>
          <w:b/>
          <w:sz w:val="24"/>
          <w:szCs w:val="24"/>
        </w:rPr>
      </w:pPr>
      <w:r w:rsidRPr="00125B71">
        <w:rPr>
          <w:rFonts w:ascii="Times New Roman" w:hAnsi="Times New Roman"/>
          <w:b/>
          <w:sz w:val="24"/>
          <w:szCs w:val="24"/>
        </w:rPr>
        <w:t>О</w:t>
      </w:r>
      <w:r w:rsidR="00FC5002" w:rsidRPr="00125B71">
        <w:rPr>
          <w:rFonts w:ascii="Times New Roman" w:hAnsi="Times New Roman"/>
          <w:b/>
          <w:sz w:val="24"/>
          <w:szCs w:val="24"/>
        </w:rPr>
        <w:t>бщие положения</w:t>
      </w:r>
    </w:p>
    <w:p w:rsidR="00F67C17" w:rsidRPr="005B7412" w:rsidRDefault="00F67C17" w:rsidP="00B41D3D">
      <w:pPr>
        <w:pStyle w:val="a4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B7412">
        <w:rPr>
          <w:rFonts w:ascii="Times New Roman" w:hAnsi="Times New Roman"/>
          <w:b/>
          <w:sz w:val="24"/>
          <w:szCs w:val="24"/>
        </w:rPr>
        <w:t>1.</w:t>
      </w:r>
      <w:r w:rsidR="00F523FE" w:rsidRPr="005B7412">
        <w:rPr>
          <w:rFonts w:ascii="Times New Roman" w:hAnsi="Times New Roman"/>
          <w:b/>
          <w:sz w:val="24"/>
          <w:szCs w:val="24"/>
        </w:rPr>
        <w:t>1.</w:t>
      </w:r>
      <w:r w:rsidRPr="005B7412">
        <w:rPr>
          <w:rFonts w:ascii="Times New Roman" w:hAnsi="Times New Roman"/>
          <w:b/>
          <w:sz w:val="24"/>
          <w:szCs w:val="24"/>
        </w:rPr>
        <w:t xml:space="preserve"> </w:t>
      </w:r>
      <w:r w:rsidR="00EF6C49" w:rsidRPr="005B7412">
        <w:rPr>
          <w:rFonts w:ascii="Times New Roman" w:hAnsi="Times New Roman"/>
          <w:b/>
          <w:sz w:val="24"/>
          <w:szCs w:val="24"/>
        </w:rPr>
        <w:t>О</w:t>
      </w:r>
      <w:r w:rsidR="00132EFA" w:rsidRPr="005B7412">
        <w:rPr>
          <w:rFonts w:ascii="Times New Roman" w:hAnsi="Times New Roman"/>
          <w:b/>
          <w:sz w:val="24"/>
          <w:szCs w:val="24"/>
        </w:rPr>
        <w:t xml:space="preserve">бщие </w:t>
      </w:r>
      <w:r w:rsidR="00CB5946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9B0CDC" w:rsidRDefault="002B6B75" w:rsidP="00B41D3D">
      <w:pPr>
        <w:pStyle w:val="40"/>
        <w:spacing w:before="0" w:line="240" w:lineRule="auto"/>
        <w:ind w:firstLine="709"/>
        <w:contextualSpacing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1.1.</w:t>
      </w:r>
      <w:r w:rsidR="003F5FAC"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="00F726E5" w:rsidRPr="00967000">
        <w:rPr>
          <w:rFonts w:ascii="Times New Roman" w:hAnsi="Times New Roman"/>
          <w:b w:val="0"/>
          <w:i w:val="0"/>
          <w:color w:val="auto"/>
          <w:sz w:val="24"/>
          <w:szCs w:val="24"/>
        </w:rPr>
        <w:t>. 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154FFC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Заказчик, являющийс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я Организатором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процедуры открытого конкурса</w:t>
      </w:r>
      <w:r w:rsidR="00A217DA">
        <w:rPr>
          <w:rFonts w:ascii="Times New Roman" w:hAnsi="Times New Roman"/>
          <w:b w:val="0"/>
          <w:i w:val="0"/>
          <w:color w:val="auto"/>
          <w:sz w:val="24"/>
          <w:szCs w:val="24"/>
        </w:rPr>
        <w:t>,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АО «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Западная энергетическая компания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», (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м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есто нахождения и юридический адрес: 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>236020, г.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 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Калининград, </w:t>
      </w:r>
      <w:proofErr w:type="spellStart"/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>пгт</w:t>
      </w:r>
      <w:proofErr w:type="spellEnd"/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Прибрежный, ул. Заводская, 11, почтовый адрес: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236022, г.</w:t>
      </w:r>
      <w:r w:rsidR="002C27C6">
        <w:rPr>
          <w:rFonts w:ascii="Times New Roman" w:hAnsi="Times New Roman"/>
          <w:b w:val="0"/>
          <w:i w:val="0"/>
          <w:color w:val="auto"/>
          <w:sz w:val="24"/>
          <w:szCs w:val="24"/>
        </w:rPr>
        <w:t> 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Калининград, ул. 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Репина, д. 15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</w:t>
      </w:r>
      <w:r w:rsid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административно-хозяйственный отдел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(далее — Организатор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открытого </w:t>
      </w:r>
      <w:r w:rsid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>к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онкурса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)</w:t>
      </w:r>
      <w:r w:rsidR="009B0CDC">
        <w:rPr>
          <w:rFonts w:ascii="Times New Roman" w:hAnsi="Times New Roman"/>
          <w:b w:val="0"/>
          <w:i w:val="0"/>
          <w:color w:val="auto"/>
          <w:sz w:val="24"/>
          <w:szCs w:val="24"/>
        </w:rPr>
        <w:t>)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Извещением о проведении </w:t>
      </w:r>
      <w:r w:rsidR="007212FE">
        <w:rPr>
          <w:rFonts w:ascii="Times New Roman" w:hAnsi="Times New Roman"/>
          <w:b w:val="0"/>
          <w:i w:val="0"/>
          <w:color w:val="auto"/>
          <w:sz w:val="24"/>
          <w:szCs w:val="24"/>
        </w:rPr>
        <w:t>открытого конкурса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опубликованным на официальном сайте </w:t>
      </w:r>
      <w:r w:rsidR="00242230">
        <w:rPr>
          <w:rFonts w:ascii="Times New Roman" w:hAnsi="Times New Roman"/>
          <w:b w:val="0"/>
          <w:i w:val="0"/>
          <w:color w:val="auto"/>
          <w:sz w:val="24"/>
          <w:szCs w:val="24"/>
        </w:rPr>
        <w:t>е</w:t>
      </w:r>
      <w:r w:rsidR="008859C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диной информационной системы в сфере </w:t>
      </w:r>
      <w:r w:rsidR="00342DEA" w:rsidRPr="00342DEA">
        <w:rPr>
          <w:rFonts w:ascii="Times New Roman" w:hAnsi="Times New Roman"/>
          <w:b w:val="0"/>
          <w:i w:val="0"/>
          <w:color w:val="auto"/>
          <w:sz w:val="24"/>
          <w:szCs w:val="24"/>
        </w:rPr>
        <w:t>закупок (далее – единая информационная система, ЕИС)</w:t>
      </w:r>
      <w:r w:rsidR="008859C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zakupki.gov.ru (</w:t>
      </w:r>
      <w:hyperlink r:id="rId8" w:history="1">
        <w:r w:rsidR="00A217DA" w:rsidRPr="004F7B7E">
          <w:rPr>
            <w:rStyle w:val="a3"/>
            <w:rFonts w:ascii="Times New Roman" w:hAnsi="Times New Roman" w:cstheme="majorBidi"/>
            <w:b w:val="0"/>
            <w:i w:val="0"/>
            <w:sz w:val="24"/>
            <w:szCs w:val="24"/>
          </w:rPr>
          <w:t>http://www.zakupki.gov.ru</w:t>
        </w:r>
      </w:hyperlink>
      <w:r w:rsidR="00A217DA">
        <w:rPr>
          <w:rFonts w:ascii="Times New Roman" w:hAnsi="Times New Roman"/>
          <w:b w:val="0"/>
          <w:i w:val="0"/>
          <w:color w:val="auto"/>
          <w:sz w:val="24"/>
          <w:szCs w:val="24"/>
        </w:rPr>
        <w:t>)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, на сайте АО «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>Западная энергетическая компания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>» (</w:t>
      </w:r>
      <w:hyperlink r:id="rId9" w:history="1">
        <w:r w:rsidR="00A217DA" w:rsidRPr="004F7B7E">
          <w:rPr>
            <w:rStyle w:val="a3"/>
            <w:rFonts w:ascii="Times New Roman" w:hAnsi="Times New Roman" w:cstheme="majorBidi"/>
            <w:b w:val="0"/>
            <w:i w:val="0"/>
            <w:sz w:val="24"/>
            <w:szCs w:val="24"/>
          </w:rPr>
          <w:t>http://www.zek39.</w:t>
        </w:r>
        <w:r w:rsidR="00A217DA" w:rsidRPr="004F7B7E">
          <w:rPr>
            <w:rStyle w:val="a3"/>
            <w:rFonts w:ascii="Times New Roman" w:hAnsi="Times New Roman" w:cstheme="majorBidi"/>
            <w:b w:val="0"/>
            <w:i w:val="0"/>
            <w:sz w:val="24"/>
            <w:szCs w:val="24"/>
            <w:lang w:val="en-US"/>
          </w:rPr>
          <w:t>info</w:t>
        </w:r>
      </w:hyperlink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), уведомляет о начале проведения процедуры </w:t>
      </w:r>
      <w:r w:rsidR="001F31D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открытого конкурса </w:t>
      </w:r>
      <w:r w:rsidR="001F31D6" w:rsidRP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(далее – Конкурс) </w:t>
      </w:r>
      <w:r w:rsidR="00D65BF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и приглашает </w:t>
      </w:r>
      <w:r w:rsidR="00D65BF2" w:rsidRPr="00A217DA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юридических лиц, индивидуальных предпринимателей</w:t>
      </w:r>
      <w:r w:rsidR="00D23444" w:rsidRPr="00D23444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="00D23444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и</w:t>
      </w:r>
      <w:r w:rsidR="00D65BF2" w:rsidRPr="00A217DA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физических лиц</w:t>
      </w:r>
      <w:r w:rsidR="00D65BF2" w:rsidRPr="00A217DA">
        <w:rPr>
          <w:rFonts w:ascii="Times New Roman" w:hAnsi="Times New Roman"/>
          <w:b w:val="0"/>
          <w:sz w:val="24"/>
          <w:szCs w:val="24"/>
        </w:rPr>
        <w:t xml:space="preserve"> </w:t>
      </w:r>
      <w:r w:rsidR="00D65BF2" w:rsidRPr="00A217DA">
        <w:rPr>
          <w:rFonts w:ascii="Times New Roman" w:hAnsi="Times New Roman"/>
          <w:b w:val="0"/>
          <w:i w:val="0"/>
          <w:color w:val="auto"/>
          <w:sz w:val="24"/>
          <w:szCs w:val="24"/>
        </w:rPr>
        <w:t>(далее – участ</w:t>
      </w:r>
      <w:r w:rsidR="00D65BF2" w:rsidRPr="007F5205">
        <w:rPr>
          <w:rFonts w:ascii="Times New Roman" w:hAnsi="Times New Roman"/>
          <w:b w:val="0"/>
          <w:i w:val="0"/>
          <w:color w:val="auto"/>
          <w:sz w:val="24"/>
          <w:szCs w:val="24"/>
        </w:rPr>
        <w:t>ник/участники закупки)</w:t>
      </w:r>
      <w:r w:rsidR="00341E5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 участию в </w:t>
      </w:r>
      <w:r w:rsidR="00C56E4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Конкурсе </w:t>
      </w:r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bookmarkStart w:id="2" w:name="_Hlk1372576"/>
      <w:r w:rsidR="00247085" w:rsidRPr="0024708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на </w:t>
      </w:r>
      <w:bookmarkEnd w:id="2"/>
      <w:r w:rsidR="00242230">
        <w:rPr>
          <w:rFonts w:ascii="Times New Roman" w:hAnsi="Times New Roman"/>
          <w:i w:val="0"/>
          <w:color w:val="auto"/>
          <w:sz w:val="24"/>
          <w:szCs w:val="24"/>
        </w:rPr>
        <w:t>разработку</w:t>
      </w:r>
      <w:r w:rsidR="00242230" w:rsidRPr="0068030B">
        <w:rPr>
          <w:rFonts w:ascii="Times New Roman" w:hAnsi="Times New Roman"/>
          <w:i w:val="0"/>
          <w:color w:val="auto"/>
          <w:sz w:val="24"/>
          <w:szCs w:val="24"/>
        </w:rPr>
        <w:t xml:space="preserve"> проектной и рабочей документации по объекту: </w:t>
      </w:r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 xml:space="preserve">«Строительство 2-х цепной ВЛ 110 </w:t>
      </w:r>
      <w:proofErr w:type="spellStart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 xml:space="preserve"> от ПС 110 </w:t>
      </w:r>
      <w:proofErr w:type="spellStart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 xml:space="preserve"> О-62 Пионерская до ПС 110 </w:t>
      </w:r>
      <w:proofErr w:type="spellStart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 xml:space="preserve"> Куликово с реконструкцией воздушного участка КВЛ 15 </w:t>
      </w:r>
      <w:proofErr w:type="spellStart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 xml:space="preserve"> «2-х цепная ВЛ в габаритах 110 </w:t>
      </w:r>
      <w:proofErr w:type="spellStart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 w:val="0"/>
          <w:color w:val="auto"/>
          <w:sz w:val="24"/>
          <w:szCs w:val="24"/>
        </w:rPr>
        <w:t>» до ГРК «Янтарная»</w:t>
      </w:r>
      <w:r w:rsidR="009B0CDC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A84E24" w:rsidRPr="00242230" w:rsidRDefault="005B7412" w:rsidP="00CE3C17">
      <w:pPr>
        <w:pStyle w:val="40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/>
          <w:b w:val="0"/>
          <w:i w:val="0"/>
          <w:iCs w:val="0"/>
          <w:color w:val="auto"/>
          <w:sz w:val="24"/>
          <w:szCs w:val="24"/>
          <w:lang w:eastAsia="ar-SA"/>
        </w:rPr>
      </w:pPr>
      <w:r w:rsidRPr="00242230">
        <w:rPr>
          <w:rFonts w:ascii="Times New Roman" w:hAnsi="Times New Roman"/>
          <w:b w:val="0"/>
          <w:i w:val="0"/>
          <w:color w:val="auto"/>
          <w:sz w:val="24"/>
          <w:szCs w:val="24"/>
        </w:rPr>
        <w:t>1.1.2</w:t>
      </w:r>
      <w:r w:rsidR="00BB0879" w:rsidRPr="0024223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</w:t>
      </w:r>
      <w:r w:rsidR="00D65BF2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 xml:space="preserve">Настоящий </w:t>
      </w:r>
      <w:r w:rsidR="00C56E44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>Конкурс</w:t>
      </w:r>
      <w:r w:rsidR="00D65BF2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 xml:space="preserve"> проводится в соответствии с </w:t>
      </w:r>
      <w:r w:rsidR="00C56E44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>Положением о закупке товаров, работ, услуг АО «Западная энергетическая компания</w:t>
      </w:r>
      <w:r w:rsidR="000E658B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 xml:space="preserve">», утвержденным Советом директоров АО «Западная энергетическая компания» </w:t>
      </w:r>
      <w:r w:rsidR="00733592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>(</w:t>
      </w:r>
      <w:r w:rsidR="004E6DFA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>в редакции от «25» сентября 2015 года № 3/2015, от «06» июня 2016 года № 2-2016, от «22» декабря 2017 года № 3-2017, от «21» декабря 2018 года № 4-2018, от «15» июля 2019 года № 2-2019</w:t>
      </w:r>
      <w:r w:rsid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>, от «16» декабря 2019 года № 4-2019</w:t>
      </w:r>
      <w:r w:rsidR="004E6DFA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>).</w:t>
      </w:r>
      <w:r w:rsidR="004A6DE4" w:rsidRPr="00242230">
        <w:rPr>
          <w:rFonts w:ascii="Times New Roman" w:eastAsia="Times New Roman" w:hAnsi="Times New Roman"/>
          <w:b w:val="0"/>
          <w:i w:val="0"/>
          <w:color w:val="auto"/>
          <w:sz w:val="24"/>
          <w:szCs w:val="24"/>
          <w:lang w:eastAsia="ar-SA"/>
        </w:rPr>
        <w:t xml:space="preserve"> </w:t>
      </w:r>
    </w:p>
    <w:p w:rsidR="006D63D4" w:rsidRPr="005A3094" w:rsidRDefault="006D63D4" w:rsidP="00CE3C17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230">
        <w:rPr>
          <w:rFonts w:ascii="Times New Roman" w:hAnsi="Times New Roman"/>
          <w:sz w:val="24"/>
          <w:szCs w:val="24"/>
        </w:rPr>
        <w:t>1.1.3. Заказчик - АО «</w:t>
      </w:r>
      <w:r w:rsidRPr="005A3094">
        <w:rPr>
          <w:rFonts w:ascii="Times New Roman" w:hAnsi="Times New Roman"/>
          <w:sz w:val="24"/>
          <w:szCs w:val="24"/>
        </w:rPr>
        <w:t>Западная энергетическая компания».</w:t>
      </w:r>
    </w:p>
    <w:p w:rsidR="00D65BF2" w:rsidRPr="004A6DE4" w:rsidRDefault="006D63D4" w:rsidP="00CE3C17">
      <w:pPr>
        <w:keepNext/>
        <w:tabs>
          <w:tab w:val="left" w:pos="567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</w:t>
      </w:r>
      <w:r w:rsidRPr="00D23444">
        <w:rPr>
          <w:rFonts w:ascii="Times New Roman" w:hAnsi="Times New Roman"/>
          <w:sz w:val="24"/>
          <w:szCs w:val="24"/>
        </w:rPr>
        <w:t xml:space="preserve">. </w:t>
      </w:r>
      <w:r w:rsidRPr="00D23444">
        <w:rPr>
          <w:rFonts w:ascii="Times New Roman" w:hAnsi="Times New Roman"/>
          <w:bCs/>
          <w:sz w:val="24"/>
          <w:szCs w:val="24"/>
        </w:rPr>
        <w:t xml:space="preserve">Предмет </w:t>
      </w:r>
      <w:r w:rsidR="004E6DFA" w:rsidRPr="00D23444">
        <w:rPr>
          <w:rFonts w:ascii="Times New Roman" w:hAnsi="Times New Roman"/>
          <w:bCs/>
          <w:sz w:val="24"/>
          <w:szCs w:val="24"/>
        </w:rPr>
        <w:t>Конкурса</w:t>
      </w:r>
      <w:r w:rsidRPr="00D23444">
        <w:rPr>
          <w:rFonts w:ascii="Times New Roman" w:hAnsi="Times New Roman"/>
          <w:bCs/>
          <w:sz w:val="24"/>
          <w:szCs w:val="24"/>
        </w:rPr>
        <w:t>:</w:t>
      </w:r>
      <w:r w:rsidRPr="00D23444">
        <w:rPr>
          <w:rFonts w:ascii="Times New Roman" w:hAnsi="Times New Roman"/>
          <w:sz w:val="24"/>
          <w:szCs w:val="24"/>
        </w:rPr>
        <w:t xml:space="preserve"> </w:t>
      </w:r>
      <w:r w:rsidR="006A0281" w:rsidRPr="00D23444">
        <w:rPr>
          <w:rFonts w:ascii="Times New Roman" w:hAnsi="Times New Roman"/>
          <w:sz w:val="24"/>
          <w:szCs w:val="24"/>
        </w:rPr>
        <w:t>п</w:t>
      </w:r>
      <w:r w:rsidRPr="00D23444">
        <w:rPr>
          <w:rFonts w:ascii="Times New Roman" w:hAnsi="Times New Roman"/>
          <w:sz w:val="24"/>
          <w:szCs w:val="24"/>
        </w:rPr>
        <w:t>раво</w:t>
      </w:r>
      <w:r w:rsidRPr="004A6DE4">
        <w:rPr>
          <w:rFonts w:ascii="Times New Roman" w:hAnsi="Times New Roman"/>
          <w:sz w:val="24"/>
          <w:szCs w:val="24"/>
        </w:rPr>
        <w:t xml:space="preserve"> </w:t>
      </w:r>
      <w:r w:rsidR="004E6DFA">
        <w:rPr>
          <w:rFonts w:ascii="Times New Roman" w:hAnsi="Times New Roman"/>
          <w:sz w:val="24"/>
          <w:szCs w:val="24"/>
        </w:rPr>
        <w:t xml:space="preserve">на </w:t>
      </w:r>
      <w:r w:rsidRPr="004A6DE4">
        <w:rPr>
          <w:rFonts w:ascii="Times New Roman" w:hAnsi="Times New Roman"/>
          <w:sz w:val="24"/>
          <w:szCs w:val="24"/>
        </w:rPr>
        <w:t>заключение договора </w:t>
      </w:r>
      <w:r w:rsidR="009B0CDC">
        <w:rPr>
          <w:rFonts w:ascii="Times New Roman" w:hAnsi="Times New Roman"/>
          <w:sz w:val="24"/>
          <w:szCs w:val="24"/>
        </w:rPr>
        <w:t xml:space="preserve">на </w:t>
      </w:r>
      <w:r w:rsidR="009B0CDC" w:rsidRPr="009B0CDC">
        <w:rPr>
          <w:rFonts w:ascii="Times New Roman" w:hAnsi="Times New Roman"/>
          <w:i/>
          <w:iCs/>
          <w:sz w:val="24"/>
          <w:szCs w:val="24"/>
        </w:rPr>
        <w:t xml:space="preserve">выполнение работ по разработке проектной и рабочей документации по объекту: «Строительство 2-х цепной ВЛ 110 </w:t>
      </w:r>
      <w:proofErr w:type="spellStart"/>
      <w:r w:rsidR="009B0CDC" w:rsidRPr="009B0CDC">
        <w:rPr>
          <w:rFonts w:ascii="Times New Roman" w:hAnsi="Times New Roman"/>
          <w:i/>
          <w:iCs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/>
          <w:iCs/>
          <w:sz w:val="24"/>
          <w:szCs w:val="24"/>
        </w:rPr>
        <w:t xml:space="preserve"> от ПС 110 </w:t>
      </w:r>
      <w:proofErr w:type="spellStart"/>
      <w:r w:rsidR="009B0CDC" w:rsidRPr="009B0CDC">
        <w:rPr>
          <w:rFonts w:ascii="Times New Roman" w:hAnsi="Times New Roman"/>
          <w:i/>
          <w:iCs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/>
          <w:iCs/>
          <w:sz w:val="24"/>
          <w:szCs w:val="24"/>
        </w:rPr>
        <w:t xml:space="preserve"> О-62 Пионерская до ПС 110 </w:t>
      </w:r>
      <w:proofErr w:type="spellStart"/>
      <w:r w:rsidR="009B0CDC" w:rsidRPr="009B0CDC">
        <w:rPr>
          <w:rFonts w:ascii="Times New Roman" w:hAnsi="Times New Roman"/>
          <w:i/>
          <w:iCs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/>
          <w:iCs/>
          <w:sz w:val="24"/>
          <w:szCs w:val="24"/>
        </w:rPr>
        <w:t xml:space="preserve"> Куликово с реконструкцией воздушного участка КВЛ 15 </w:t>
      </w:r>
      <w:proofErr w:type="spellStart"/>
      <w:r w:rsidR="009B0CDC" w:rsidRPr="009B0CDC">
        <w:rPr>
          <w:rFonts w:ascii="Times New Roman" w:hAnsi="Times New Roman"/>
          <w:i/>
          <w:iCs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/>
          <w:iCs/>
          <w:sz w:val="24"/>
          <w:szCs w:val="24"/>
        </w:rPr>
        <w:t xml:space="preserve"> «2-х цепная ВЛ в габаритах 110 </w:t>
      </w:r>
      <w:proofErr w:type="spellStart"/>
      <w:r w:rsidR="009B0CDC" w:rsidRPr="009B0CDC">
        <w:rPr>
          <w:rFonts w:ascii="Times New Roman" w:hAnsi="Times New Roman"/>
          <w:i/>
          <w:iCs/>
          <w:sz w:val="24"/>
          <w:szCs w:val="24"/>
        </w:rPr>
        <w:t>кВ</w:t>
      </w:r>
      <w:proofErr w:type="spellEnd"/>
      <w:r w:rsidR="009B0CDC" w:rsidRPr="009B0CDC">
        <w:rPr>
          <w:rFonts w:ascii="Times New Roman" w:hAnsi="Times New Roman"/>
          <w:i/>
          <w:iCs/>
          <w:sz w:val="24"/>
          <w:szCs w:val="24"/>
        </w:rPr>
        <w:t>» до ГРК «Янтарная»</w:t>
      </w:r>
      <w:r w:rsidR="009B0CDC">
        <w:rPr>
          <w:rFonts w:ascii="Times New Roman" w:hAnsi="Times New Roman"/>
          <w:sz w:val="24"/>
          <w:szCs w:val="24"/>
        </w:rPr>
        <w:t>,</w:t>
      </w:r>
      <w:r w:rsidR="00D23444">
        <w:rPr>
          <w:rFonts w:ascii="Times New Roman" w:hAnsi="Times New Roman"/>
          <w:sz w:val="24"/>
          <w:szCs w:val="24"/>
        </w:rPr>
        <w:t xml:space="preserve"> согласно Техническому заданию</w:t>
      </w:r>
      <w:r w:rsidR="009B0CDC">
        <w:rPr>
          <w:rFonts w:ascii="Times New Roman" w:hAnsi="Times New Roman"/>
          <w:sz w:val="24"/>
          <w:szCs w:val="24"/>
        </w:rPr>
        <w:t>, прилагаемому</w:t>
      </w:r>
      <w:r w:rsidR="00242230">
        <w:rPr>
          <w:rFonts w:ascii="Times New Roman" w:hAnsi="Times New Roman"/>
          <w:sz w:val="24"/>
          <w:szCs w:val="24"/>
        </w:rPr>
        <w:t xml:space="preserve"> </w:t>
      </w:r>
      <w:r w:rsidR="00AC6823">
        <w:rPr>
          <w:rFonts w:ascii="Times New Roman" w:hAnsi="Times New Roman"/>
          <w:sz w:val="24"/>
          <w:szCs w:val="24"/>
        </w:rPr>
        <w:t xml:space="preserve">к </w:t>
      </w:r>
      <w:r w:rsidR="004E6DFA">
        <w:rPr>
          <w:rFonts w:ascii="Times New Roman" w:hAnsi="Times New Roman"/>
          <w:sz w:val="24"/>
          <w:szCs w:val="24"/>
        </w:rPr>
        <w:t>Конкурсной документации</w:t>
      </w:r>
      <w:r w:rsidR="00AC6823">
        <w:rPr>
          <w:rFonts w:ascii="Times New Roman" w:hAnsi="Times New Roman"/>
          <w:sz w:val="24"/>
          <w:szCs w:val="24"/>
        </w:rPr>
        <w:t xml:space="preserve">. </w:t>
      </w:r>
    </w:p>
    <w:p w:rsidR="00BB0879" w:rsidRPr="004A6DE4" w:rsidRDefault="00E10704" w:rsidP="00CE3C17">
      <w:pPr>
        <w:keepNext/>
        <w:tabs>
          <w:tab w:val="left" w:pos="567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6DE4">
        <w:rPr>
          <w:rFonts w:ascii="Times New Roman" w:hAnsi="Times New Roman"/>
          <w:sz w:val="24"/>
          <w:szCs w:val="24"/>
        </w:rPr>
        <w:t xml:space="preserve"> </w:t>
      </w:r>
      <w:r w:rsidR="00CF292E" w:rsidRPr="00D23444">
        <w:rPr>
          <w:rFonts w:ascii="Times New Roman" w:hAnsi="Times New Roman"/>
          <w:sz w:val="24"/>
          <w:szCs w:val="24"/>
        </w:rPr>
        <w:t>1.1</w:t>
      </w:r>
      <w:r w:rsidR="005B7412" w:rsidRPr="00D23444">
        <w:rPr>
          <w:rFonts w:ascii="Times New Roman" w:hAnsi="Times New Roman"/>
          <w:sz w:val="24"/>
          <w:szCs w:val="24"/>
        </w:rPr>
        <w:t>.</w:t>
      </w:r>
      <w:r w:rsidR="006D63D4" w:rsidRPr="00D23444">
        <w:rPr>
          <w:rFonts w:ascii="Times New Roman" w:hAnsi="Times New Roman"/>
          <w:sz w:val="24"/>
          <w:szCs w:val="24"/>
        </w:rPr>
        <w:t>5</w:t>
      </w:r>
      <w:r w:rsidR="00BB0879" w:rsidRPr="00D23444">
        <w:rPr>
          <w:rFonts w:ascii="Times New Roman" w:hAnsi="Times New Roman"/>
          <w:sz w:val="24"/>
          <w:szCs w:val="24"/>
        </w:rPr>
        <w:t xml:space="preserve">. </w:t>
      </w:r>
      <w:r w:rsidR="00BB0879" w:rsidRPr="00D23444">
        <w:rPr>
          <w:rFonts w:ascii="Times New Roman" w:hAnsi="Times New Roman"/>
          <w:bCs/>
          <w:sz w:val="24"/>
          <w:szCs w:val="24"/>
        </w:rPr>
        <w:t>Количество лотов:</w:t>
      </w:r>
      <w:r w:rsidR="00BB0879" w:rsidRPr="00D23444">
        <w:rPr>
          <w:rFonts w:ascii="Times New Roman" w:hAnsi="Times New Roman"/>
          <w:sz w:val="24"/>
          <w:szCs w:val="24"/>
        </w:rPr>
        <w:t xml:space="preserve"> 1</w:t>
      </w:r>
      <w:r w:rsidR="00BB0879" w:rsidRPr="004A6DE4">
        <w:rPr>
          <w:rFonts w:ascii="Times New Roman" w:hAnsi="Times New Roman"/>
          <w:sz w:val="24"/>
          <w:szCs w:val="24"/>
        </w:rPr>
        <w:t xml:space="preserve"> (один). </w:t>
      </w:r>
    </w:p>
    <w:p w:rsidR="0058007C" w:rsidRPr="009150E8" w:rsidRDefault="0058007C" w:rsidP="00CE3C17">
      <w:pPr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50E8">
        <w:rPr>
          <w:rFonts w:ascii="Times New Roman" w:hAnsi="Times New Roman"/>
          <w:i/>
          <w:sz w:val="24"/>
          <w:szCs w:val="24"/>
        </w:rPr>
        <w:t>Частичное выполнение работ</w:t>
      </w:r>
      <w:r w:rsidRPr="009150E8">
        <w:rPr>
          <w:rFonts w:ascii="Times New Roman" w:hAnsi="Times New Roman"/>
          <w:i/>
          <w:color w:val="000000"/>
          <w:sz w:val="24"/>
          <w:szCs w:val="24"/>
        </w:rPr>
        <w:t xml:space="preserve"> не </w:t>
      </w:r>
      <w:r w:rsidRPr="009150E8">
        <w:rPr>
          <w:rFonts w:ascii="Times New Roman" w:hAnsi="Times New Roman"/>
          <w:i/>
          <w:sz w:val="24"/>
          <w:szCs w:val="24"/>
        </w:rPr>
        <w:t>допускается.</w:t>
      </w:r>
    </w:p>
    <w:p w:rsidR="00BB0879" w:rsidRPr="005651A5" w:rsidRDefault="005B7412" w:rsidP="00CE3C17">
      <w:pPr>
        <w:pStyle w:val="1a"/>
        <w:tabs>
          <w:tab w:val="left" w:pos="1701"/>
        </w:tabs>
        <w:ind w:left="0" w:firstLine="567"/>
        <w:contextualSpacing/>
        <w:rPr>
          <w:rFonts w:ascii="Times New Roman" w:hAnsi="Times New Roman"/>
          <w:i/>
          <w:sz w:val="24"/>
          <w:szCs w:val="24"/>
        </w:rPr>
      </w:pPr>
      <w:r w:rsidRPr="005651A5">
        <w:rPr>
          <w:rFonts w:ascii="Times New Roman" w:hAnsi="Times New Roman"/>
          <w:sz w:val="24"/>
          <w:szCs w:val="24"/>
        </w:rPr>
        <w:t>1.</w:t>
      </w:r>
      <w:r w:rsidR="00CF292E" w:rsidRPr="005651A5">
        <w:rPr>
          <w:rFonts w:ascii="Times New Roman" w:hAnsi="Times New Roman"/>
          <w:sz w:val="24"/>
          <w:szCs w:val="24"/>
        </w:rPr>
        <w:t>1</w:t>
      </w:r>
      <w:r w:rsidRPr="005651A5">
        <w:rPr>
          <w:rFonts w:ascii="Times New Roman" w:hAnsi="Times New Roman"/>
          <w:sz w:val="24"/>
          <w:szCs w:val="24"/>
        </w:rPr>
        <w:t>.</w:t>
      </w:r>
      <w:r w:rsidR="006D63D4" w:rsidRPr="005651A5">
        <w:rPr>
          <w:rFonts w:ascii="Times New Roman" w:hAnsi="Times New Roman"/>
          <w:sz w:val="24"/>
          <w:szCs w:val="24"/>
        </w:rPr>
        <w:t>6</w:t>
      </w:r>
      <w:r w:rsidR="00BB0879" w:rsidRPr="005651A5">
        <w:rPr>
          <w:rFonts w:ascii="Times New Roman" w:hAnsi="Times New Roman"/>
          <w:sz w:val="24"/>
          <w:szCs w:val="24"/>
        </w:rPr>
        <w:t>. М</w:t>
      </w:r>
      <w:r w:rsidR="00FF2173" w:rsidRPr="005651A5">
        <w:rPr>
          <w:rFonts w:ascii="Times New Roman" w:hAnsi="Times New Roman"/>
          <w:sz w:val="24"/>
          <w:szCs w:val="24"/>
        </w:rPr>
        <w:t xml:space="preserve">есто, условия </w:t>
      </w:r>
      <w:r w:rsidR="009978B2">
        <w:rPr>
          <w:rFonts w:ascii="Times New Roman" w:hAnsi="Times New Roman"/>
          <w:sz w:val="24"/>
          <w:szCs w:val="24"/>
        </w:rPr>
        <w:t xml:space="preserve">выполнения и </w:t>
      </w:r>
      <w:r w:rsidR="00F726E5" w:rsidRPr="005651A5">
        <w:rPr>
          <w:rFonts w:ascii="Times New Roman" w:hAnsi="Times New Roman"/>
          <w:sz w:val="24"/>
          <w:szCs w:val="24"/>
        </w:rPr>
        <w:t>оплаты</w:t>
      </w:r>
      <w:r w:rsidR="009978B2">
        <w:rPr>
          <w:rFonts w:ascii="Times New Roman" w:hAnsi="Times New Roman"/>
          <w:sz w:val="24"/>
          <w:szCs w:val="24"/>
        </w:rPr>
        <w:t xml:space="preserve"> работ</w:t>
      </w:r>
      <w:r w:rsidR="00C55794">
        <w:rPr>
          <w:rFonts w:ascii="Times New Roman" w:hAnsi="Times New Roman"/>
          <w:sz w:val="24"/>
          <w:szCs w:val="24"/>
        </w:rPr>
        <w:t xml:space="preserve">, </w:t>
      </w:r>
      <w:r w:rsidR="00F726E5" w:rsidRPr="005651A5">
        <w:rPr>
          <w:rFonts w:ascii="Times New Roman" w:hAnsi="Times New Roman"/>
          <w:sz w:val="24"/>
          <w:szCs w:val="24"/>
        </w:rPr>
        <w:t xml:space="preserve">срок </w:t>
      </w:r>
      <w:r w:rsidR="005E42AA" w:rsidRPr="005651A5">
        <w:rPr>
          <w:rFonts w:ascii="Times New Roman" w:hAnsi="Times New Roman"/>
          <w:sz w:val="24"/>
          <w:szCs w:val="24"/>
        </w:rPr>
        <w:t>выполнения работ</w:t>
      </w:r>
      <w:r w:rsidR="005A3094" w:rsidRPr="005651A5">
        <w:rPr>
          <w:rFonts w:ascii="Times New Roman" w:hAnsi="Times New Roman"/>
          <w:sz w:val="24"/>
          <w:szCs w:val="24"/>
        </w:rPr>
        <w:t>:</w:t>
      </w:r>
    </w:p>
    <w:p w:rsidR="00C66C44" w:rsidRDefault="002B6B75" w:rsidP="00CE3C17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3094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1</w:t>
      </w:r>
      <w:r w:rsidR="00BB0879" w:rsidRPr="005A3094">
        <w:rPr>
          <w:rFonts w:ascii="Times New Roman" w:hAnsi="Times New Roman"/>
          <w:bCs/>
          <w:sz w:val="24"/>
          <w:szCs w:val="24"/>
        </w:rPr>
        <w:t>.</w:t>
      </w:r>
      <w:r w:rsidR="006D63D4">
        <w:rPr>
          <w:rFonts w:ascii="Times New Roman" w:hAnsi="Times New Roman"/>
          <w:bCs/>
          <w:sz w:val="24"/>
          <w:szCs w:val="24"/>
        </w:rPr>
        <w:t>6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BB0879" w:rsidRPr="005A3094">
        <w:rPr>
          <w:rFonts w:ascii="Times New Roman" w:hAnsi="Times New Roman"/>
          <w:bCs/>
          <w:sz w:val="24"/>
          <w:szCs w:val="24"/>
        </w:rPr>
        <w:t>1</w:t>
      </w:r>
      <w:r w:rsidRPr="005A3094">
        <w:rPr>
          <w:rFonts w:ascii="Times New Roman" w:hAnsi="Times New Roman"/>
          <w:bCs/>
          <w:sz w:val="24"/>
          <w:szCs w:val="24"/>
        </w:rPr>
        <w:t>.</w:t>
      </w:r>
      <w:r w:rsidR="00544F81" w:rsidRPr="005A3094">
        <w:rPr>
          <w:rFonts w:ascii="Times New Roman" w:hAnsi="Times New Roman"/>
          <w:bCs/>
          <w:sz w:val="24"/>
          <w:szCs w:val="24"/>
        </w:rPr>
        <w:t xml:space="preserve"> </w:t>
      </w:r>
      <w:r w:rsidR="00511CE1">
        <w:rPr>
          <w:rFonts w:ascii="Times New Roman" w:hAnsi="Times New Roman"/>
          <w:bCs/>
          <w:i/>
          <w:sz w:val="24"/>
          <w:szCs w:val="24"/>
        </w:rPr>
        <w:t>у</w:t>
      </w:r>
      <w:r w:rsidR="00146D9E" w:rsidRPr="00D020C0">
        <w:rPr>
          <w:rFonts w:ascii="Times New Roman" w:hAnsi="Times New Roman"/>
          <w:bCs/>
          <w:i/>
          <w:sz w:val="24"/>
          <w:szCs w:val="24"/>
        </w:rPr>
        <w:t>словия</w:t>
      </w:r>
      <w:r w:rsidR="00F94016" w:rsidRPr="00D020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E42AA" w:rsidRPr="00D020C0">
        <w:rPr>
          <w:rFonts w:ascii="Times New Roman" w:hAnsi="Times New Roman"/>
          <w:bCs/>
          <w:i/>
          <w:sz w:val="24"/>
          <w:szCs w:val="24"/>
        </w:rPr>
        <w:t>выполнения работ</w:t>
      </w:r>
      <w:r w:rsidR="006D63D4" w:rsidRPr="00D020C0">
        <w:rPr>
          <w:rFonts w:ascii="Times New Roman" w:hAnsi="Times New Roman"/>
          <w:bCs/>
          <w:i/>
          <w:sz w:val="24"/>
          <w:szCs w:val="24"/>
        </w:rPr>
        <w:t>:</w:t>
      </w:r>
      <w:r w:rsidR="00A8091A" w:rsidRPr="006D63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4016" w:rsidRPr="006D63D4">
        <w:rPr>
          <w:rFonts w:ascii="Times New Roman" w:hAnsi="Times New Roman"/>
          <w:bCs/>
          <w:sz w:val="24"/>
          <w:szCs w:val="24"/>
        </w:rPr>
        <w:t xml:space="preserve">изложены </w:t>
      </w:r>
      <w:r w:rsidR="00F94016" w:rsidRPr="006D63D4">
        <w:rPr>
          <w:rFonts w:ascii="Times New Roman" w:hAnsi="Times New Roman"/>
          <w:sz w:val="24"/>
          <w:szCs w:val="24"/>
        </w:rPr>
        <w:t>в</w:t>
      </w:r>
      <w:r w:rsidR="00F94016" w:rsidRPr="006D63D4">
        <w:rPr>
          <w:rFonts w:ascii="Times New Roman" w:hAnsi="Times New Roman"/>
          <w:i/>
          <w:sz w:val="24"/>
          <w:szCs w:val="24"/>
        </w:rPr>
        <w:t xml:space="preserve"> </w:t>
      </w:r>
      <w:r w:rsidR="00D65BF2">
        <w:rPr>
          <w:rFonts w:ascii="Times New Roman" w:hAnsi="Times New Roman"/>
          <w:bCs/>
          <w:sz w:val="24"/>
          <w:szCs w:val="24"/>
        </w:rPr>
        <w:t>п</w:t>
      </w:r>
      <w:r w:rsidR="00A353DD">
        <w:rPr>
          <w:rFonts w:ascii="Times New Roman" w:hAnsi="Times New Roman"/>
          <w:bCs/>
          <w:sz w:val="24"/>
          <w:szCs w:val="24"/>
        </w:rPr>
        <w:t>риложени</w:t>
      </w:r>
      <w:r w:rsidR="00D65BF2">
        <w:rPr>
          <w:rFonts w:ascii="Times New Roman" w:hAnsi="Times New Roman"/>
          <w:bCs/>
          <w:sz w:val="24"/>
          <w:szCs w:val="24"/>
        </w:rPr>
        <w:t>и</w:t>
      </w:r>
      <w:r w:rsidR="00A353DD">
        <w:rPr>
          <w:rFonts w:ascii="Times New Roman" w:hAnsi="Times New Roman"/>
          <w:bCs/>
          <w:sz w:val="24"/>
          <w:szCs w:val="24"/>
        </w:rPr>
        <w:t xml:space="preserve"> №</w:t>
      </w:r>
      <w:r w:rsidR="005C1FCC">
        <w:rPr>
          <w:rFonts w:ascii="Times New Roman" w:hAnsi="Times New Roman"/>
          <w:bCs/>
          <w:sz w:val="24"/>
          <w:szCs w:val="24"/>
        </w:rPr>
        <w:t xml:space="preserve"> 2</w:t>
      </w:r>
      <w:r w:rsidR="00312384">
        <w:rPr>
          <w:rFonts w:ascii="Times New Roman" w:hAnsi="Times New Roman"/>
          <w:bCs/>
          <w:sz w:val="24"/>
          <w:szCs w:val="24"/>
        </w:rPr>
        <w:t xml:space="preserve"> </w:t>
      </w:r>
      <w:r w:rsidR="006A0281">
        <w:rPr>
          <w:rFonts w:ascii="Times New Roman" w:hAnsi="Times New Roman"/>
          <w:bCs/>
          <w:sz w:val="24"/>
          <w:szCs w:val="24"/>
        </w:rPr>
        <w:t>(</w:t>
      </w:r>
      <w:r w:rsidR="00312384">
        <w:rPr>
          <w:rFonts w:ascii="Times New Roman" w:hAnsi="Times New Roman"/>
          <w:bCs/>
          <w:sz w:val="24"/>
          <w:szCs w:val="24"/>
        </w:rPr>
        <w:t>«</w:t>
      </w:r>
      <w:r w:rsidR="004E6DFA">
        <w:rPr>
          <w:rFonts w:ascii="Times New Roman" w:hAnsi="Times New Roman"/>
          <w:bCs/>
          <w:sz w:val="24"/>
          <w:szCs w:val="24"/>
        </w:rPr>
        <w:t>Техническое задание</w:t>
      </w:r>
      <w:r w:rsidR="00312384">
        <w:rPr>
          <w:rFonts w:ascii="Times New Roman" w:hAnsi="Times New Roman"/>
          <w:bCs/>
          <w:sz w:val="24"/>
          <w:szCs w:val="24"/>
        </w:rPr>
        <w:t>»)</w:t>
      </w:r>
      <w:r w:rsidR="00D038B7">
        <w:rPr>
          <w:rFonts w:ascii="Times New Roman" w:hAnsi="Times New Roman"/>
          <w:bCs/>
          <w:sz w:val="24"/>
          <w:szCs w:val="24"/>
        </w:rPr>
        <w:t>, в приложении № 1 («</w:t>
      </w:r>
      <w:r w:rsidR="009B0CDC">
        <w:rPr>
          <w:rFonts w:ascii="Times New Roman" w:hAnsi="Times New Roman"/>
          <w:bCs/>
          <w:sz w:val="24"/>
          <w:szCs w:val="24"/>
        </w:rPr>
        <w:t>П</w:t>
      </w:r>
      <w:r w:rsidR="00D038B7">
        <w:rPr>
          <w:rFonts w:ascii="Times New Roman" w:hAnsi="Times New Roman"/>
          <w:bCs/>
          <w:sz w:val="24"/>
          <w:szCs w:val="24"/>
        </w:rPr>
        <w:t xml:space="preserve">роект </w:t>
      </w:r>
      <w:r w:rsidR="007F7EA2">
        <w:rPr>
          <w:rFonts w:ascii="Times New Roman" w:hAnsi="Times New Roman"/>
          <w:bCs/>
          <w:sz w:val="24"/>
          <w:szCs w:val="24"/>
        </w:rPr>
        <w:t>Д</w:t>
      </w:r>
      <w:r w:rsidR="00D038B7">
        <w:rPr>
          <w:rFonts w:ascii="Times New Roman" w:hAnsi="Times New Roman"/>
          <w:bCs/>
          <w:sz w:val="24"/>
          <w:szCs w:val="24"/>
        </w:rPr>
        <w:t>оговора»)</w:t>
      </w:r>
      <w:r w:rsidR="00D65BF2">
        <w:rPr>
          <w:rFonts w:ascii="Times New Roman" w:hAnsi="Times New Roman"/>
          <w:bCs/>
          <w:sz w:val="24"/>
          <w:szCs w:val="24"/>
        </w:rPr>
        <w:t>;</w:t>
      </w:r>
      <w:r w:rsidR="00146D9E" w:rsidRPr="005A3094">
        <w:rPr>
          <w:rFonts w:ascii="Times New Roman" w:hAnsi="Times New Roman"/>
          <w:bCs/>
          <w:sz w:val="24"/>
          <w:szCs w:val="24"/>
        </w:rPr>
        <w:t xml:space="preserve"> </w:t>
      </w:r>
    </w:p>
    <w:p w:rsidR="00F94016" w:rsidRPr="005A3094" w:rsidRDefault="00D038B7" w:rsidP="00CE3C17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Подрядчик обязан </w:t>
      </w:r>
      <w:r w:rsidRPr="00D038B7">
        <w:rPr>
          <w:rFonts w:ascii="Times New Roman" w:hAnsi="Times New Roman"/>
          <w:bCs/>
          <w:sz w:val="24"/>
          <w:szCs w:val="24"/>
        </w:rPr>
        <w:t xml:space="preserve">самостоятельно (без привлечения субподрядчиков) выполнить работы, общая стоимость которых должна составлять не менее 50% от </w:t>
      </w:r>
      <w:r w:rsidR="009B0CDC">
        <w:rPr>
          <w:rFonts w:ascii="Times New Roman" w:hAnsi="Times New Roman"/>
          <w:bCs/>
          <w:sz w:val="24"/>
          <w:szCs w:val="24"/>
        </w:rPr>
        <w:t xml:space="preserve">начальной (максимальной) </w:t>
      </w:r>
      <w:r w:rsidRPr="00D038B7">
        <w:rPr>
          <w:rFonts w:ascii="Times New Roman" w:hAnsi="Times New Roman"/>
          <w:bCs/>
          <w:sz w:val="24"/>
          <w:szCs w:val="24"/>
        </w:rPr>
        <w:t xml:space="preserve">цены </w:t>
      </w:r>
      <w:r w:rsidR="003C4FE5">
        <w:rPr>
          <w:rFonts w:ascii="Times New Roman" w:hAnsi="Times New Roman"/>
          <w:bCs/>
          <w:sz w:val="24"/>
          <w:szCs w:val="24"/>
        </w:rPr>
        <w:t>Д</w:t>
      </w:r>
      <w:r w:rsidRPr="00D038B7">
        <w:rPr>
          <w:rFonts w:ascii="Times New Roman" w:hAnsi="Times New Roman"/>
          <w:bCs/>
          <w:sz w:val="24"/>
          <w:szCs w:val="24"/>
        </w:rPr>
        <w:t>оговора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46D9E" w:rsidRPr="004A604C" w:rsidRDefault="00AC3E5E" w:rsidP="00CE3C17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3094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1</w:t>
      </w:r>
      <w:r w:rsidR="005B7412">
        <w:rPr>
          <w:rFonts w:ascii="Times New Roman" w:hAnsi="Times New Roman"/>
          <w:sz w:val="24"/>
          <w:szCs w:val="24"/>
        </w:rPr>
        <w:t>.</w:t>
      </w:r>
      <w:r w:rsidR="006D63D4">
        <w:rPr>
          <w:rFonts w:ascii="Times New Roman" w:hAnsi="Times New Roman"/>
          <w:sz w:val="24"/>
          <w:szCs w:val="24"/>
        </w:rPr>
        <w:t>6</w:t>
      </w:r>
      <w:r w:rsidR="005B7412">
        <w:rPr>
          <w:rFonts w:ascii="Times New Roman" w:hAnsi="Times New Roman"/>
          <w:sz w:val="24"/>
          <w:szCs w:val="24"/>
        </w:rPr>
        <w:t>.2.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 w:rsidR="00511CE1">
        <w:rPr>
          <w:rFonts w:ascii="Times New Roman" w:hAnsi="Times New Roman"/>
          <w:i/>
          <w:sz w:val="24"/>
          <w:szCs w:val="24"/>
        </w:rPr>
        <w:t>о</w:t>
      </w:r>
      <w:r w:rsidR="00146D9E" w:rsidRPr="00451C6B">
        <w:rPr>
          <w:rFonts w:ascii="Times New Roman" w:hAnsi="Times New Roman"/>
          <w:i/>
          <w:sz w:val="24"/>
          <w:szCs w:val="24"/>
        </w:rPr>
        <w:t xml:space="preserve">бъем </w:t>
      </w:r>
      <w:r w:rsidR="007A6084" w:rsidRPr="00451C6B">
        <w:rPr>
          <w:rFonts w:ascii="Times New Roman" w:hAnsi="Times New Roman"/>
          <w:i/>
          <w:sz w:val="24"/>
          <w:szCs w:val="24"/>
        </w:rPr>
        <w:t xml:space="preserve">и технические характеристики </w:t>
      </w:r>
      <w:r w:rsidR="005E42AA" w:rsidRPr="00451C6B">
        <w:rPr>
          <w:rFonts w:ascii="Times New Roman" w:hAnsi="Times New Roman"/>
          <w:i/>
          <w:sz w:val="24"/>
          <w:szCs w:val="24"/>
        </w:rPr>
        <w:t>выполняемых работ</w:t>
      </w:r>
      <w:r w:rsidR="006D63D4" w:rsidRPr="00451C6B">
        <w:rPr>
          <w:rFonts w:ascii="Times New Roman" w:hAnsi="Times New Roman"/>
          <w:i/>
          <w:sz w:val="24"/>
          <w:szCs w:val="24"/>
        </w:rPr>
        <w:t>:</w:t>
      </w:r>
      <w:r w:rsidR="00146D9E" w:rsidRPr="004A604C">
        <w:rPr>
          <w:rFonts w:ascii="Times New Roman" w:hAnsi="Times New Roman"/>
          <w:sz w:val="24"/>
          <w:szCs w:val="24"/>
        </w:rPr>
        <w:t xml:space="preserve"> изложен</w:t>
      </w:r>
      <w:r w:rsidR="007A6084" w:rsidRPr="004A604C">
        <w:rPr>
          <w:rFonts w:ascii="Times New Roman" w:hAnsi="Times New Roman"/>
          <w:sz w:val="24"/>
          <w:szCs w:val="24"/>
        </w:rPr>
        <w:t>ы</w:t>
      </w:r>
      <w:r w:rsidR="00CD5E02" w:rsidRPr="004A604C">
        <w:rPr>
          <w:rFonts w:ascii="Times New Roman" w:hAnsi="Times New Roman"/>
          <w:sz w:val="24"/>
          <w:szCs w:val="24"/>
        </w:rPr>
        <w:t xml:space="preserve"> в </w:t>
      </w:r>
      <w:r w:rsidR="00135FC3">
        <w:rPr>
          <w:rFonts w:ascii="Times New Roman" w:hAnsi="Times New Roman"/>
          <w:sz w:val="24"/>
          <w:szCs w:val="24"/>
        </w:rPr>
        <w:t>п</w:t>
      </w:r>
      <w:r w:rsidR="00CD5E02" w:rsidRPr="004A604C">
        <w:rPr>
          <w:rFonts w:ascii="Times New Roman" w:hAnsi="Times New Roman"/>
          <w:sz w:val="24"/>
          <w:szCs w:val="24"/>
        </w:rPr>
        <w:t>риложении №</w:t>
      </w:r>
      <w:r w:rsidR="005C1FCC">
        <w:rPr>
          <w:rFonts w:ascii="Times New Roman" w:hAnsi="Times New Roman"/>
          <w:sz w:val="24"/>
          <w:szCs w:val="24"/>
        </w:rPr>
        <w:t xml:space="preserve"> 2</w:t>
      </w:r>
      <w:r w:rsidR="00F15C77">
        <w:rPr>
          <w:rFonts w:ascii="Times New Roman" w:hAnsi="Times New Roman"/>
          <w:sz w:val="24"/>
          <w:szCs w:val="24"/>
        </w:rPr>
        <w:t>; п</w:t>
      </w:r>
      <w:r w:rsidR="00146D9E" w:rsidRPr="004A604C">
        <w:rPr>
          <w:rFonts w:ascii="Times New Roman" w:hAnsi="Times New Roman"/>
          <w:sz w:val="24"/>
          <w:szCs w:val="24"/>
        </w:rPr>
        <w:t>роект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 </w:t>
      </w:r>
      <w:r w:rsidR="00A8091A">
        <w:rPr>
          <w:rFonts w:ascii="Times New Roman" w:hAnsi="Times New Roman"/>
          <w:iCs/>
          <w:sz w:val="24"/>
          <w:szCs w:val="24"/>
        </w:rPr>
        <w:t>Д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оговора, который будет заключен по результатам </w:t>
      </w:r>
      <w:r w:rsidR="00F15C77">
        <w:rPr>
          <w:rFonts w:ascii="Times New Roman" w:hAnsi="Times New Roman"/>
          <w:iCs/>
          <w:sz w:val="24"/>
          <w:szCs w:val="24"/>
        </w:rPr>
        <w:t xml:space="preserve">проведения </w:t>
      </w:r>
      <w:r w:rsidR="00534BD4">
        <w:rPr>
          <w:rFonts w:ascii="Times New Roman" w:hAnsi="Times New Roman"/>
          <w:iCs/>
          <w:sz w:val="24"/>
          <w:szCs w:val="24"/>
        </w:rPr>
        <w:t>процедуры Конкурса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, приведен в </w:t>
      </w:r>
      <w:r w:rsidR="00A353DD">
        <w:rPr>
          <w:rFonts w:ascii="Times New Roman" w:hAnsi="Times New Roman"/>
          <w:iCs/>
          <w:sz w:val="24"/>
          <w:szCs w:val="24"/>
        </w:rPr>
        <w:t>приложении №</w:t>
      </w:r>
      <w:r w:rsidR="005651A5">
        <w:rPr>
          <w:rFonts w:ascii="Times New Roman" w:hAnsi="Times New Roman"/>
          <w:iCs/>
          <w:sz w:val="24"/>
          <w:szCs w:val="24"/>
        </w:rPr>
        <w:t> </w:t>
      </w:r>
      <w:r w:rsidR="005C1FCC">
        <w:rPr>
          <w:rFonts w:ascii="Times New Roman" w:hAnsi="Times New Roman"/>
          <w:iCs/>
          <w:sz w:val="24"/>
          <w:szCs w:val="24"/>
        </w:rPr>
        <w:t>1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. Формы документов, которые </w:t>
      </w:r>
      <w:r w:rsidR="00534BD4">
        <w:rPr>
          <w:rFonts w:ascii="Times New Roman" w:hAnsi="Times New Roman"/>
          <w:iCs/>
          <w:sz w:val="24"/>
          <w:szCs w:val="24"/>
        </w:rPr>
        <w:t xml:space="preserve">Участнику Конкурса </w:t>
      </w:r>
      <w:r w:rsidR="00146D9E" w:rsidRPr="004A604C">
        <w:rPr>
          <w:rFonts w:ascii="Times New Roman" w:hAnsi="Times New Roman"/>
          <w:iCs/>
          <w:sz w:val="24"/>
          <w:szCs w:val="24"/>
        </w:rPr>
        <w:t xml:space="preserve">необходимо подготовить и подать в составе Заявки, приведены в разделе </w:t>
      </w:r>
      <w:r w:rsidR="00C2087B" w:rsidRPr="004A604C">
        <w:rPr>
          <w:rFonts w:ascii="Times New Roman" w:hAnsi="Times New Roman"/>
          <w:iCs/>
          <w:sz w:val="24"/>
          <w:szCs w:val="24"/>
        </w:rPr>
        <w:t>6</w:t>
      </w:r>
      <w:r w:rsidR="008844C8">
        <w:rPr>
          <w:rFonts w:ascii="Times New Roman" w:hAnsi="Times New Roman"/>
          <w:iCs/>
          <w:sz w:val="24"/>
          <w:szCs w:val="24"/>
        </w:rPr>
        <w:t xml:space="preserve"> </w:t>
      </w:r>
      <w:r w:rsidR="00534BD4">
        <w:rPr>
          <w:rFonts w:ascii="Times New Roman" w:hAnsi="Times New Roman"/>
          <w:iCs/>
          <w:sz w:val="24"/>
          <w:szCs w:val="24"/>
        </w:rPr>
        <w:t>Конкурсной документации</w:t>
      </w:r>
      <w:r w:rsidR="00146D9E" w:rsidRPr="00312384">
        <w:rPr>
          <w:rFonts w:ascii="Times New Roman" w:hAnsi="Times New Roman"/>
          <w:sz w:val="24"/>
          <w:szCs w:val="24"/>
        </w:rPr>
        <w:t>.</w:t>
      </w:r>
      <w:r w:rsidR="00312384">
        <w:rPr>
          <w:rFonts w:ascii="Times New Roman" w:hAnsi="Times New Roman"/>
          <w:sz w:val="24"/>
          <w:szCs w:val="24"/>
        </w:rPr>
        <w:t xml:space="preserve"> </w:t>
      </w:r>
      <w:r w:rsidR="00146D9E" w:rsidRPr="00312384">
        <w:rPr>
          <w:rFonts w:ascii="Times New Roman" w:hAnsi="Times New Roman"/>
          <w:sz w:val="24"/>
          <w:szCs w:val="24"/>
        </w:rPr>
        <w:t xml:space="preserve"> </w:t>
      </w:r>
    </w:p>
    <w:p w:rsidR="00A762CD" w:rsidRPr="00AB1E08" w:rsidRDefault="002B6B75" w:rsidP="00CE3C17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09FE">
        <w:rPr>
          <w:rFonts w:ascii="Times New Roman" w:hAnsi="Times New Roman"/>
          <w:bCs/>
          <w:sz w:val="24"/>
          <w:szCs w:val="24"/>
        </w:rPr>
        <w:t>1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CF292E">
        <w:rPr>
          <w:rFonts w:ascii="Times New Roman" w:hAnsi="Times New Roman"/>
          <w:bCs/>
          <w:sz w:val="24"/>
          <w:szCs w:val="24"/>
        </w:rPr>
        <w:t>1</w:t>
      </w:r>
      <w:r w:rsidR="005B7412">
        <w:rPr>
          <w:rFonts w:ascii="Times New Roman" w:hAnsi="Times New Roman"/>
          <w:bCs/>
          <w:sz w:val="24"/>
          <w:szCs w:val="24"/>
        </w:rPr>
        <w:t>.</w:t>
      </w:r>
      <w:r w:rsidR="006D63D4">
        <w:rPr>
          <w:rFonts w:ascii="Times New Roman" w:hAnsi="Times New Roman"/>
          <w:bCs/>
          <w:sz w:val="24"/>
          <w:szCs w:val="24"/>
        </w:rPr>
        <w:t>6</w:t>
      </w:r>
      <w:r w:rsidR="005B7412">
        <w:rPr>
          <w:rFonts w:ascii="Times New Roman" w:hAnsi="Times New Roman"/>
          <w:bCs/>
          <w:sz w:val="24"/>
          <w:szCs w:val="24"/>
        </w:rPr>
        <w:t>.3</w:t>
      </w:r>
      <w:r w:rsidR="006F2A80" w:rsidRPr="00DB09FE">
        <w:rPr>
          <w:rFonts w:ascii="Times New Roman" w:hAnsi="Times New Roman"/>
          <w:bCs/>
          <w:sz w:val="24"/>
          <w:szCs w:val="24"/>
        </w:rPr>
        <w:t>.</w:t>
      </w:r>
      <w:r w:rsidR="00735CE3" w:rsidRPr="00DB09FE">
        <w:rPr>
          <w:rFonts w:ascii="Times New Roman" w:hAnsi="Times New Roman"/>
          <w:bCs/>
          <w:sz w:val="24"/>
          <w:szCs w:val="24"/>
        </w:rPr>
        <w:t> </w:t>
      </w:r>
      <w:r w:rsidR="006F2A80" w:rsidRPr="00451C6B">
        <w:rPr>
          <w:rFonts w:ascii="Times New Roman" w:hAnsi="Times New Roman"/>
          <w:bCs/>
          <w:i/>
          <w:sz w:val="24"/>
          <w:szCs w:val="24"/>
        </w:rPr>
        <w:t>м</w:t>
      </w:r>
      <w:r w:rsidR="003F5FAC" w:rsidRPr="00451C6B">
        <w:rPr>
          <w:rFonts w:ascii="Times New Roman" w:hAnsi="Times New Roman"/>
          <w:bCs/>
          <w:i/>
          <w:sz w:val="24"/>
          <w:szCs w:val="24"/>
        </w:rPr>
        <w:t>есто</w:t>
      </w:r>
      <w:r w:rsidR="00146D9E" w:rsidRPr="00451C6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E42AA" w:rsidRPr="00451C6B">
        <w:rPr>
          <w:rFonts w:ascii="Times New Roman" w:hAnsi="Times New Roman"/>
          <w:bCs/>
          <w:i/>
          <w:sz w:val="24"/>
          <w:szCs w:val="24"/>
        </w:rPr>
        <w:t>выполнения работ</w:t>
      </w:r>
      <w:r w:rsidR="003F5FAC" w:rsidRPr="00451C6B">
        <w:rPr>
          <w:rFonts w:ascii="Times New Roman" w:hAnsi="Times New Roman"/>
          <w:bCs/>
          <w:i/>
          <w:sz w:val="24"/>
          <w:szCs w:val="24"/>
        </w:rPr>
        <w:t>:</w:t>
      </w:r>
      <w:r w:rsidR="003F5FAC" w:rsidRPr="00DB09FE">
        <w:rPr>
          <w:rFonts w:ascii="Times New Roman" w:hAnsi="Times New Roman"/>
          <w:bCs/>
          <w:sz w:val="24"/>
          <w:szCs w:val="24"/>
        </w:rPr>
        <w:t xml:space="preserve"> </w:t>
      </w:r>
      <w:r w:rsidR="003A0C05" w:rsidRPr="00DB09FE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A353DD">
        <w:rPr>
          <w:rFonts w:ascii="Times New Roman" w:hAnsi="Times New Roman"/>
          <w:bCs/>
          <w:sz w:val="24"/>
          <w:szCs w:val="24"/>
        </w:rPr>
        <w:t>приложением №</w:t>
      </w:r>
      <w:r w:rsidR="005C1FCC">
        <w:rPr>
          <w:rFonts w:ascii="Times New Roman" w:hAnsi="Times New Roman"/>
          <w:bCs/>
          <w:sz w:val="24"/>
          <w:szCs w:val="24"/>
        </w:rPr>
        <w:t xml:space="preserve"> 2</w:t>
      </w:r>
      <w:r w:rsidR="00927043">
        <w:rPr>
          <w:rFonts w:ascii="Times New Roman" w:hAnsi="Times New Roman"/>
          <w:bCs/>
          <w:sz w:val="24"/>
          <w:szCs w:val="24"/>
        </w:rPr>
        <w:t xml:space="preserve"> («</w:t>
      </w:r>
      <w:r w:rsidR="00534BD4">
        <w:rPr>
          <w:rFonts w:ascii="Times New Roman" w:hAnsi="Times New Roman"/>
          <w:bCs/>
          <w:sz w:val="24"/>
          <w:szCs w:val="24"/>
        </w:rPr>
        <w:t>Техническое задание</w:t>
      </w:r>
      <w:r w:rsidR="00927043">
        <w:rPr>
          <w:rFonts w:ascii="Times New Roman" w:hAnsi="Times New Roman"/>
          <w:bCs/>
          <w:sz w:val="24"/>
          <w:szCs w:val="24"/>
        </w:rPr>
        <w:t>»)</w:t>
      </w:r>
      <w:r w:rsidR="00A762CD" w:rsidRPr="00AB1E08">
        <w:rPr>
          <w:rFonts w:ascii="Times New Roman" w:hAnsi="Times New Roman"/>
          <w:sz w:val="24"/>
          <w:szCs w:val="24"/>
        </w:rPr>
        <w:t>.</w:t>
      </w:r>
      <w:r w:rsidR="00A762CD" w:rsidRPr="00AB1E08">
        <w:rPr>
          <w:rFonts w:ascii="Times New Roman" w:hAnsi="Times New Roman"/>
          <w:bCs/>
          <w:sz w:val="24"/>
          <w:szCs w:val="24"/>
        </w:rPr>
        <w:t xml:space="preserve"> </w:t>
      </w:r>
      <w:r w:rsidR="009F6B6B" w:rsidRPr="00AB1E08">
        <w:rPr>
          <w:rFonts w:ascii="Times New Roman" w:hAnsi="Times New Roman"/>
          <w:bCs/>
          <w:sz w:val="24"/>
          <w:szCs w:val="24"/>
        </w:rPr>
        <w:t xml:space="preserve"> </w:t>
      </w:r>
    </w:p>
    <w:p w:rsidR="00511CE1" w:rsidRPr="00D11496" w:rsidRDefault="002B6B75" w:rsidP="00CE3C17">
      <w:pPr>
        <w:pStyle w:val="ae"/>
        <w:tabs>
          <w:tab w:val="left" w:pos="1134"/>
        </w:tabs>
        <w:spacing w:before="0" w:line="240" w:lineRule="auto"/>
        <w:contextualSpacing/>
        <w:rPr>
          <w:color w:val="000000" w:themeColor="text1"/>
          <w:sz w:val="24"/>
        </w:rPr>
      </w:pPr>
      <w:r w:rsidRPr="000E55E4">
        <w:rPr>
          <w:bCs/>
          <w:sz w:val="24"/>
        </w:rPr>
        <w:t>1.</w:t>
      </w:r>
      <w:r w:rsidR="00CF292E" w:rsidRPr="000E55E4">
        <w:rPr>
          <w:bCs/>
          <w:sz w:val="24"/>
        </w:rPr>
        <w:t>1</w:t>
      </w:r>
      <w:r w:rsidR="005B7412" w:rsidRPr="000E55E4">
        <w:rPr>
          <w:bCs/>
          <w:sz w:val="24"/>
        </w:rPr>
        <w:t>.</w:t>
      </w:r>
      <w:r w:rsidR="006D63D4" w:rsidRPr="000E55E4">
        <w:rPr>
          <w:bCs/>
          <w:sz w:val="24"/>
        </w:rPr>
        <w:t>6</w:t>
      </w:r>
      <w:r w:rsidR="005B7412" w:rsidRPr="000E55E4">
        <w:rPr>
          <w:bCs/>
          <w:sz w:val="24"/>
        </w:rPr>
        <w:t>.4</w:t>
      </w:r>
      <w:r w:rsidR="00BB0879" w:rsidRPr="000E55E4">
        <w:rPr>
          <w:bCs/>
          <w:sz w:val="24"/>
        </w:rPr>
        <w:t>.</w:t>
      </w:r>
      <w:r w:rsidRPr="000E55E4">
        <w:rPr>
          <w:bCs/>
          <w:sz w:val="24"/>
        </w:rPr>
        <w:t xml:space="preserve"> </w:t>
      </w:r>
      <w:r w:rsidR="006F2A80" w:rsidRPr="000E55E4">
        <w:rPr>
          <w:bCs/>
          <w:i/>
          <w:sz w:val="24"/>
        </w:rPr>
        <w:t>с</w:t>
      </w:r>
      <w:r w:rsidR="003F5FAC" w:rsidRPr="000E55E4">
        <w:rPr>
          <w:bCs/>
          <w:i/>
          <w:sz w:val="24"/>
        </w:rPr>
        <w:t xml:space="preserve">рок </w:t>
      </w:r>
      <w:r w:rsidR="005E42AA" w:rsidRPr="000E55E4">
        <w:rPr>
          <w:bCs/>
          <w:i/>
          <w:sz w:val="24"/>
        </w:rPr>
        <w:t>выполнения работ</w:t>
      </w:r>
      <w:r w:rsidRPr="000E55E4">
        <w:rPr>
          <w:bCs/>
          <w:i/>
          <w:sz w:val="24"/>
        </w:rPr>
        <w:t>:</w:t>
      </w:r>
      <w:r w:rsidRPr="000E55E4">
        <w:rPr>
          <w:bCs/>
          <w:sz w:val="24"/>
        </w:rPr>
        <w:t xml:space="preserve"> </w:t>
      </w:r>
      <w:r w:rsidR="00F15C77" w:rsidRPr="00D11496">
        <w:rPr>
          <w:bCs/>
          <w:color w:val="000000" w:themeColor="text1"/>
          <w:sz w:val="24"/>
        </w:rPr>
        <w:t xml:space="preserve">с момента подписания </w:t>
      </w:r>
      <w:r w:rsidR="007F7EA2" w:rsidRPr="00D11496">
        <w:rPr>
          <w:bCs/>
          <w:color w:val="000000" w:themeColor="text1"/>
          <w:sz w:val="24"/>
        </w:rPr>
        <w:t>Д</w:t>
      </w:r>
      <w:r w:rsidR="00F15C77" w:rsidRPr="00D11496">
        <w:rPr>
          <w:bCs/>
          <w:color w:val="000000" w:themeColor="text1"/>
          <w:sz w:val="24"/>
        </w:rPr>
        <w:t xml:space="preserve">оговора </w:t>
      </w:r>
      <w:r w:rsidR="00A51D10" w:rsidRPr="00D11496">
        <w:rPr>
          <w:bCs/>
          <w:color w:val="000000" w:themeColor="text1"/>
          <w:sz w:val="24"/>
        </w:rPr>
        <w:t>6 (шест</w:t>
      </w:r>
      <w:r w:rsidR="002C6B49">
        <w:rPr>
          <w:bCs/>
          <w:color w:val="000000" w:themeColor="text1"/>
          <w:sz w:val="24"/>
        </w:rPr>
        <w:t>ь</w:t>
      </w:r>
      <w:r w:rsidR="00A51D10" w:rsidRPr="00D11496">
        <w:rPr>
          <w:bCs/>
          <w:color w:val="000000" w:themeColor="text1"/>
          <w:sz w:val="24"/>
        </w:rPr>
        <w:t>)</w:t>
      </w:r>
      <w:r w:rsidR="00F15C77" w:rsidRPr="00D11496">
        <w:rPr>
          <w:bCs/>
          <w:color w:val="000000" w:themeColor="text1"/>
          <w:sz w:val="24"/>
        </w:rPr>
        <w:t xml:space="preserve"> </w:t>
      </w:r>
      <w:r w:rsidR="00A51D10" w:rsidRPr="00D11496">
        <w:rPr>
          <w:bCs/>
          <w:color w:val="000000" w:themeColor="text1"/>
          <w:sz w:val="24"/>
        </w:rPr>
        <w:t>месяцев</w:t>
      </w:r>
      <w:r w:rsidR="00F15C77" w:rsidRPr="00D11496">
        <w:rPr>
          <w:bCs/>
          <w:color w:val="000000" w:themeColor="text1"/>
          <w:sz w:val="24"/>
        </w:rPr>
        <w:t>.</w:t>
      </w:r>
    </w:p>
    <w:p w:rsidR="00534BD4" w:rsidRDefault="00CF292E" w:rsidP="00CE3C1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55E4">
        <w:rPr>
          <w:rFonts w:ascii="Times New Roman" w:hAnsi="Times New Roman"/>
          <w:sz w:val="24"/>
          <w:szCs w:val="24"/>
        </w:rPr>
        <w:t>1.1.</w:t>
      </w:r>
      <w:r w:rsidR="006D63D4" w:rsidRPr="000E55E4">
        <w:rPr>
          <w:rFonts w:ascii="Times New Roman" w:hAnsi="Times New Roman"/>
          <w:sz w:val="24"/>
          <w:szCs w:val="24"/>
        </w:rPr>
        <w:t>6</w:t>
      </w:r>
      <w:r w:rsidRPr="000E55E4">
        <w:rPr>
          <w:rFonts w:ascii="Times New Roman" w:hAnsi="Times New Roman"/>
          <w:sz w:val="24"/>
          <w:szCs w:val="24"/>
        </w:rPr>
        <w:t>.5.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 w:rsidR="00511CE1" w:rsidRPr="000E55E4">
        <w:rPr>
          <w:rFonts w:ascii="Times New Roman" w:hAnsi="Times New Roman"/>
          <w:i/>
          <w:sz w:val="24"/>
          <w:szCs w:val="24"/>
        </w:rPr>
        <w:t>у</w:t>
      </w:r>
      <w:r w:rsidR="00146D9E" w:rsidRPr="000E55E4">
        <w:rPr>
          <w:rFonts w:ascii="Times New Roman" w:hAnsi="Times New Roman"/>
          <w:i/>
          <w:sz w:val="24"/>
          <w:szCs w:val="24"/>
        </w:rPr>
        <w:t>словия оплаты</w:t>
      </w:r>
      <w:r w:rsidR="00146D9E" w:rsidRPr="006F6422">
        <w:rPr>
          <w:rFonts w:ascii="Times New Roman" w:hAnsi="Times New Roman"/>
          <w:i/>
          <w:sz w:val="24"/>
          <w:szCs w:val="24"/>
        </w:rPr>
        <w:t>:</w:t>
      </w:r>
      <w:r w:rsidR="00534BD4" w:rsidRPr="00534BD4">
        <w:t xml:space="preserve"> </w:t>
      </w:r>
      <w:r w:rsidR="00534BD4" w:rsidRPr="00534BD4">
        <w:rPr>
          <w:rFonts w:ascii="Times New Roman" w:hAnsi="Times New Roman"/>
          <w:iCs/>
          <w:sz w:val="24"/>
          <w:szCs w:val="24"/>
        </w:rPr>
        <w:t>без аванса, в соответствии с проектом Договора.</w:t>
      </w:r>
    </w:p>
    <w:p w:rsidR="00F15C77" w:rsidRDefault="00534BD4" w:rsidP="00CE3C1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 должен принять во внимание, что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</w:t>
      </w:r>
      <w:r w:rsid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рименяемые в </w:t>
      </w:r>
      <w:r w:rsidR="008E2E7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Техническом задании</w:t>
      </w:r>
      <w:r w:rsidR="00A74C8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термины и названия товаров (материалов) и отдельных позиций, на основании которых можно идентифицировать товар (материал) по конкретной марке и производителю, носят описательный характер и не исключают возможности предложения иного (-ых) эквивалентного (-ых) товара (работ, услуг), их отдельных частей и позиций. Считать, что все содержащиеся в </w:t>
      </w:r>
      <w:r w:rsidR="008E2E7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ехническом задании и сметных расчетах товарные знаки сопровождаются словами "</w:t>
      </w:r>
      <w:r w:rsidR="006218C0" w:rsidRPr="006218C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или эквивалент</w:t>
      </w:r>
      <w:r w:rsidR="006218C0" w:rsidRPr="006218C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".</w:t>
      </w:r>
    </w:p>
    <w:p w:rsidR="008359B4" w:rsidRDefault="008359B4" w:rsidP="00CE3C1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8359B4" w:rsidRDefault="008359B4" w:rsidP="00CE3C1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4146D2" w:rsidRDefault="00CF292E" w:rsidP="00CE3C1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E55E4">
        <w:rPr>
          <w:rFonts w:ascii="Times New Roman" w:hAnsi="Times New Roman"/>
          <w:b/>
          <w:sz w:val="24"/>
          <w:szCs w:val="24"/>
        </w:rPr>
        <w:lastRenderedPageBreak/>
        <w:t>1.2</w:t>
      </w:r>
      <w:r w:rsidR="00655703" w:rsidRPr="000E55E4">
        <w:rPr>
          <w:rFonts w:ascii="Times New Roman" w:hAnsi="Times New Roman"/>
          <w:b/>
          <w:sz w:val="24"/>
          <w:szCs w:val="24"/>
        </w:rPr>
        <w:t xml:space="preserve">. </w:t>
      </w:r>
      <w:r w:rsidR="007D3D59" w:rsidRPr="000E55E4">
        <w:rPr>
          <w:rFonts w:ascii="Times New Roman" w:hAnsi="Times New Roman"/>
          <w:b/>
          <w:sz w:val="24"/>
          <w:szCs w:val="24"/>
        </w:rPr>
        <w:t xml:space="preserve"> </w:t>
      </w:r>
      <w:r w:rsidRPr="000E55E4"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5B7412" w:rsidRPr="000E55E4">
        <w:rPr>
          <w:rFonts w:ascii="Times New Roman" w:hAnsi="Times New Roman"/>
          <w:b/>
          <w:sz w:val="24"/>
          <w:szCs w:val="24"/>
        </w:rPr>
        <w:t>:</w:t>
      </w:r>
    </w:p>
    <w:p w:rsidR="004146D2" w:rsidRPr="002C6B49" w:rsidRDefault="004146D2" w:rsidP="00CE3C1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B49">
        <w:rPr>
          <w:rFonts w:ascii="Times New Roman" w:hAnsi="Times New Roman"/>
          <w:sz w:val="24"/>
          <w:szCs w:val="24"/>
        </w:rPr>
        <w:t xml:space="preserve">1.2.1. по техническим вопросам общаться: </w:t>
      </w:r>
    </w:p>
    <w:p w:rsidR="008359B4" w:rsidRDefault="004146D2" w:rsidP="00CE3C1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15C77">
        <w:rPr>
          <w:rFonts w:ascii="Times New Roman" w:hAnsi="Times New Roman"/>
          <w:sz w:val="24"/>
          <w:szCs w:val="24"/>
        </w:rPr>
        <w:t>ачальник отдела капитального строительства Берковский Василий Васильевич</w:t>
      </w:r>
      <w:r w:rsidR="00997634">
        <w:rPr>
          <w:rFonts w:ascii="Times New Roman" w:hAnsi="Times New Roman"/>
          <w:sz w:val="24"/>
          <w:szCs w:val="24"/>
        </w:rPr>
        <w:t>,</w:t>
      </w:r>
      <w:r w:rsidR="00A762CD" w:rsidRPr="00CF292E">
        <w:rPr>
          <w:rFonts w:ascii="Times New Roman" w:hAnsi="Times New Roman"/>
          <w:sz w:val="24"/>
          <w:szCs w:val="24"/>
        </w:rPr>
        <w:t xml:space="preserve"> </w:t>
      </w:r>
    </w:p>
    <w:p w:rsidR="00A85A60" w:rsidRPr="008359B4" w:rsidRDefault="00997634" w:rsidP="008359B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</w:t>
      </w:r>
      <w:r w:rsidR="004146D2">
        <w:rPr>
          <w:rFonts w:ascii="Times New Roman" w:hAnsi="Times New Roman"/>
          <w:sz w:val="24"/>
          <w:szCs w:val="24"/>
        </w:rPr>
        <w:t>ел</w:t>
      </w:r>
      <w:r w:rsidR="004146D2" w:rsidRPr="008359B4">
        <w:rPr>
          <w:rFonts w:ascii="Times New Roman" w:hAnsi="Times New Roman"/>
          <w:sz w:val="24"/>
          <w:szCs w:val="24"/>
          <w:lang w:val="en-US"/>
        </w:rPr>
        <w:t>.</w:t>
      </w:r>
      <w:r w:rsidR="00A762CD" w:rsidRPr="008359B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59B4">
        <w:rPr>
          <w:rFonts w:ascii="Times New Roman" w:hAnsi="Times New Roman"/>
          <w:sz w:val="24"/>
          <w:szCs w:val="24"/>
          <w:lang w:val="en-US"/>
        </w:rPr>
        <w:t xml:space="preserve">8 </w:t>
      </w:r>
      <w:r w:rsidR="003F5FAC" w:rsidRPr="008359B4">
        <w:rPr>
          <w:rFonts w:ascii="Times New Roman" w:hAnsi="Times New Roman"/>
          <w:sz w:val="24"/>
          <w:szCs w:val="24"/>
          <w:lang w:val="en-US"/>
        </w:rPr>
        <w:t xml:space="preserve">(4012) 567-008, </w:t>
      </w:r>
      <w:r w:rsidR="00A762CD" w:rsidRPr="008359B4">
        <w:rPr>
          <w:rFonts w:ascii="Times New Roman" w:hAnsi="Times New Roman"/>
          <w:sz w:val="24"/>
          <w:szCs w:val="24"/>
          <w:lang w:val="en-US"/>
        </w:rPr>
        <w:t>e-mail</w:t>
      </w:r>
      <w:r w:rsidR="003F5FAC" w:rsidRPr="008359B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="00403483" w:rsidRPr="008359B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wpc@inbox.ru</w:t>
        </w:r>
      </w:hyperlink>
      <w:r w:rsidR="003F5FAC" w:rsidRPr="008359B4">
        <w:rPr>
          <w:rFonts w:ascii="Times New Roman" w:hAnsi="Times New Roman"/>
          <w:sz w:val="24"/>
          <w:szCs w:val="24"/>
          <w:lang w:val="en-US"/>
        </w:rPr>
        <w:t>;</w:t>
      </w:r>
    </w:p>
    <w:p w:rsidR="004146D2" w:rsidRPr="002C6B49" w:rsidRDefault="004146D2" w:rsidP="00CE3C1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C6B49">
        <w:rPr>
          <w:rFonts w:ascii="Times New Roman" w:hAnsi="Times New Roman"/>
          <w:sz w:val="24"/>
          <w:szCs w:val="24"/>
        </w:rPr>
        <w:t>1.2.2. П</w:t>
      </w:r>
      <w:r w:rsidR="0024756B" w:rsidRPr="002C6B49">
        <w:rPr>
          <w:rFonts w:ascii="Times New Roman" w:hAnsi="Times New Roman"/>
          <w:sz w:val="24"/>
          <w:szCs w:val="24"/>
        </w:rPr>
        <w:t>о вопросам</w:t>
      </w:r>
      <w:r w:rsidRPr="002C6B49">
        <w:rPr>
          <w:rFonts w:ascii="Times New Roman" w:hAnsi="Times New Roman"/>
          <w:sz w:val="24"/>
          <w:szCs w:val="24"/>
        </w:rPr>
        <w:t xml:space="preserve"> подготовки Заявок обращаться: </w:t>
      </w:r>
    </w:p>
    <w:p w:rsidR="005C09B4" w:rsidRPr="009978B2" w:rsidRDefault="003F5FAC" w:rsidP="00CE3C1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Style w:val="aff"/>
          <w:rFonts w:ascii="Times New Roman" w:hAnsi="Times New Roman"/>
          <w:b w:val="0"/>
          <w:sz w:val="24"/>
          <w:szCs w:val="24"/>
        </w:rPr>
      </w:pPr>
      <w:r w:rsidRPr="004E3520">
        <w:rPr>
          <w:rFonts w:ascii="Times New Roman" w:hAnsi="Times New Roman"/>
          <w:sz w:val="24"/>
          <w:szCs w:val="24"/>
        </w:rPr>
        <w:t>Бондаре</w:t>
      </w:r>
      <w:r w:rsidR="00F15C77">
        <w:rPr>
          <w:rFonts w:ascii="Times New Roman" w:hAnsi="Times New Roman"/>
          <w:sz w:val="24"/>
          <w:szCs w:val="24"/>
        </w:rPr>
        <w:t>нко Наталия</w:t>
      </w:r>
      <w:r w:rsidR="00DA33DC" w:rsidRPr="004E3520">
        <w:rPr>
          <w:rFonts w:ascii="Times New Roman" w:hAnsi="Times New Roman"/>
          <w:sz w:val="24"/>
          <w:szCs w:val="24"/>
        </w:rPr>
        <w:t xml:space="preserve"> Евгеньевн</w:t>
      </w:r>
      <w:r w:rsidR="00F15C77">
        <w:rPr>
          <w:rFonts w:ascii="Times New Roman" w:hAnsi="Times New Roman"/>
          <w:sz w:val="24"/>
          <w:szCs w:val="24"/>
        </w:rPr>
        <w:t>а</w:t>
      </w:r>
      <w:r w:rsidR="0024756B">
        <w:rPr>
          <w:rFonts w:ascii="Times New Roman" w:hAnsi="Times New Roman"/>
          <w:sz w:val="24"/>
          <w:szCs w:val="24"/>
        </w:rPr>
        <w:t xml:space="preserve"> - с</w:t>
      </w:r>
      <w:r w:rsidR="0024756B" w:rsidRPr="0024756B">
        <w:rPr>
          <w:rFonts w:ascii="Times New Roman" w:hAnsi="Times New Roman"/>
          <w:sz w:val="24"/>
          <w:szCs w:val="24"/>
        </w:rPr>
        <w:t>пециалист по закупкам</w:t>
      </w:r>
      <w:r w:rsidR="00DA33DC" w:rsidRPr="004E3520">
        <w:rPr>
          <w:rFonts w:ascii="Times New Roman" w:hAnsi="Times New Roman"/>
          <w:sz w:val="24"/>
          <w:szCs w:val="24"/>
        </w:rPr>
        <w:t>, тел</w:t>
      </w:r>
      <w:r w:rsidR="004146D2">
        <w:rPr>
          <w:rFonts w:ascii="Times New Roman" w:hAnsi="Times New Roman"/>
          <w:sz w:val="24"/>
          <w:szCs w:val="24"/>
        </w:rPr>
        <w:t>.</w:t>
      </w:r>
      <w:r w:rsidR="00A762CD" w:rsidRPr="00CF292E">
        <w:rPr>
          <w:rFonts w:ascii="Times New Roman" w:hAnsi="Times New Roman"/>
          <w:sz w:val="24"/>
          <w:szCs w:val="24"/>
        </w:rPr>
        <w:t xml:space="preserve">: </w:t>
      </w:r>
      <w:r w:rsidRPr="004E3520">
        <w:rPr>
          <w:rFonts w:ascii="Times New Roman" w:hAnsi="Times New Roman"/>
          <w:sz w:val="24"/>
          <w:szCs w:val="24"/>
        </w:rPr>
        <w:t>(4012) 567-0</w:t>
      </w:r>
      <w:r w:rsidR="00A85A60" w:rsidRPr="004E3520">
        <w:rPr>
          <w:rFonts w:ascii="Times New Roman" w:hAnsi="Times New Roman"/>
          <w:sz w:val="24"/>
          <w:szCs w:val="24"/>
        </w:rPr>
        <w:t>10</w:t>
      </w:r>
      <w:r w:rsidRPr="004E3520">
        <w:rPr>
          <w:rFonts w:ascii="Times New Roman" w:hAnsi="Times New Roman"/>
          <w:sz w:val="24"/>
          <w:szCs w:val="24"/>
        </w:rPr>
        <w:t xml:space="preserve">, </w:t>
      </w:r>
      <w:r w:rsidR="00A762CD" w:rsidRPr="008869C9">
        <w:rPr>
          <w:rFonts w:ascii="Times New Roman" w:hAnsi="Times New Roman"/>
          <w:sz w:val="24"/>
          <w:szCs w:val="24"/>
          <w:lang w:val="en-US"/>
        </w:rPr>
        <w:t>e</w:t>
      </w:r>
      <w:r w:rsidR="00A762CD" w:rsidRPr="009978B2">
        <w:rPr>
          <w:rFonts w:ascii="Times New Roman" w:hAnsi="Times New Roman"/>
          <w:sz w:val="24"/>
          <w:szCs w:val="24"/>
        </w:rPr>
        <w:t>-</w:t>
      </w:r>
      <w:r w:rsidR="00A762CD" w:rsidRPr="008869C9">
        <w:rPr>
          <w:rFonts w:ascii="Times New Roman" w:hAnsi="Times New Roman"/>
          <w:sz w:val="24"/>
          <w:szCs w:val="24"/>
          <w:lang w:val="en-US"/>
        </w:rPr>
        <w:t>mail</w:t>
      </w:r>
      <w:r w:rsidRPr="009978B2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24756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tender</w:t>
        </w:r>
        <w:r w:rsidRPr="0024756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4756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zek</w:t>
        </w:r>
        <w:r w:rsidRPr="0024756B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24756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24756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4756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4756B">
        <w:rPr>
          <w:rFonts w:ascii="Times New Roman" w:hAnsi="Times New Roman"/>
          <w:sz w:val="24"/>
          <w:szCs w:val="24"/>
          <w:u w:val="single"/>
        </w:rPr>
        <w:t>.</w:t>
      </w:r>
      <w:r w:rsidR="0024756B">
        <w:rPr>
          <w:rFonts w:ascii="Times New Roman" w:hAnsi="Times New Roman"/>
          <w:sz w:val="24"/>
          <w:szCs w:val="24"/>
        </w:rPr>
        <w:t xml:space="preserve"> </w:t>
      </w:r>
      <w:r w:rsidR="00435469" w:rsidRPr="009978B2">
        <w:rPr>
          <w:rFonts w:ascii="Times New Roman" w:hAnsi="Times New Roman"/>
          <w:sz w:val="24"/>
          <w:szCs w:val="24"/>
        </w:rPr>
        <w:t xml:space="preserve">  </w:t>
      </w:r>
      <w:r w:rsidRPr="009978B2">
        <w:rPr>
          <w:rFonts w:ascii="Times New Roman" w:hAnsi="Times New Roman"/>
          <w:sz w:val="24"/>
          <w:szCs w:val="24"/>
        </w:rPr>
        <w:t xml:space="preserve">  </w:t>
      </w:r>
    </w:p>
    <w:p w:rsidR="002B6B75" w:rsidRPr="00626826" w:rsidRDefault="002B6B75" w:rsidP="00CE3C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Style w:val="aff"/>
          <w:rFonts w:ascii="Times New Roman" w:hAnsi="Times New Roman"/>
          <w:sz w:val="24"/>
          <w:szCs w:val="24"/>
        </w:rPr>
      </w:pPr>
      <w:r w:rsidRPr="00626826">
        <w:rPr>
          <w:rStyle w:val="aff"/>
          <w:rFonts w:ascii="Times New Roman" w:hAnsi="Times New Roman"/>
          <w:bCs/>
          <w:sz w:val="24"/>
          <w:szCs w:val="24"/>
        </w:rPr>
        <w:t>1.</w:t>
      </w:r>
      <w:r w:rsidR="00CF292E" w:rsidRPr="00626826">
        <w:rPr>
          <w:rStyle w:val="aff"/>
          <w:rFonts w:ascii="Times New Roman" w:hAnsi="Times New Roman"/>
          <w:bCs/>
          <w:sz w:val="24"/>
          <w:szCs w:val="24"/>
        </w:rPr>
        <w:t>3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>.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ab/>
        <w:t>Правовой статус процедур</w:t>
      </w:r>
      <w:r w:rsidR="008E2E75">
        <w:rPr>
          <w:rStyle w:val="aff"/>
          <w:rFonts w:ascii="Times New Roman" w:hAnsi="Times New Roman"/>
          <w:bCs/>
          <w:sz w:val="24"/>
          <w:szCs w:val="24"/>
        </w:rPr>
        <w:t>ы</w:t>
      </w:r>
      <w:r w:rsidRPr="00626826">
        <w:rPr>
          <w:rStyle w:val="aff"/>
          <w:rFonts w:ascii="Times New Roman" w:hAnsi="Times New Roman"/>
          <w:bCs/>
          <w:sz w:val="24"/>
          <w:szCs w:val="24"/>
        </w:rPr>
        <w:t xml:space="preserve"> и документов</w:t>
      </w:r>
    </w:p>
    <w:p w:rsidR="00A85A60" w:rsidRDefault="002B6B75" w:rsidP="00CE3C17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7B13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 w:rsidRPr="00DC7B13">
        <w:rPr>
          <w:rFonts w:ascii="Times New Roman" w:hAnsi="Times New Roman"/>
          <w:sz w:val="24"/>
          <w:szCs w:val="24"/>
        </w:rPr>
        <w:t>.1.</w:t>
      </w:r>
      <w:r w:rsidRPr="00DC7B13">
        <w:rPr>
          <w:rFonts w:ascii="Times New Roman" w:hAnsi="Times New Roman"/>
          <w:sz w:val="24"/>
          <w:szCs w:val="24"/>
        </w:rPr>
        <w:tab/>
      </w:r>
      <w:r w:rsidR="008E2E75">
        <w:rPr>
          <w:rFonts w:ascii="Times New Roman" w:hAnsi="Times New Roman"/>
          <w:sz w:val="24"/>
          <w:szCs w:val="24"/>
        </w:rPr>
        <w:t>Конкурс</w:t>
      </w:r>
      <w:r w:rsidRPr="00DC7B13">
        <w:rPr>
          <w:rFonts w:ascii="Times New Roman" w:hAnsi="Times New Roman"/>
          <w:sz w:val="24"/>
          <w:szCs w:val="24"/>
        </w:rPr>
        <w:t xml:space="preserve"> </w:t>
      </w:r>
      <w:r w:rsidRPr="00DC7B13">
        <w:rPr>
          <w:rFonts w:ascii="Times New Roman" w:hAnsi="Times New Roman"/>
          <w:bCs/>
          <w:sz w:val="24"/>
          <w:szCs w:val="24"/>
        </w:rPr>
        <w:t>проводится в соответствии с Положением о закупк</w:t>
      </w:r>
      <w:r w:rsidR="000E55E4">
        <w:rPr>
          <w:rFonts w:ascii="Times New Roman" w:hAnsi="Times New Roman"/>
          <w:bCs/>
          <w:sz w:val="24"/>
          <w:szCs w:val="24"/>
        </w:rPr>
        <w:t>е</w:t>
      </w:r>
      <w:r w:rsidRPr="00DC7B13">
        <w:rPr>
          <w:rFonts w:ascii="Times New Roman" w:hAnsi="Times New Roman"/>
          <w:bCs/>
          <w:sz w:val="24"/>
          <w:szCs w:val="24"/>
        </w:rPr>
        <w:t xml:space="preserve"> товаров, работ, услуг АО «Западная энергетическая компания»</w:t>
      </w:r>
      <w:r w:rsidR="00F15C77">
        <w:rPr>
          <w:rFonts w:ascii="Times New Roman" w:hAnsi="Times New Roman"/>
          <w:bCs/>
          <w:sz w:val="24"/>
          <w:szCs w:val="24"/>
        </w:rPr>
        <w:t xml:space="preserve"> </w:t>
      </w:r>
      <w:r w:rsidR="009A3350">
        <w:rPr>
          <w:rFonts w:ascii="Times New Roman" w:hAnsi="Times New Roman"/>
          <w:snapToGrid w:val="0"/>
          <w:sz w:val="24"/>
          <w:szCs w:val="24"/>
        </w:rPr>
        <w:t>(далее – Положение о закупке)</w:t>
      </w:r>
      <w:r w:rsidR="00A84E24">
        <w:rPr>
          <w:rFonts w:ascii="Times New Roman" w:hAnsi="Times New Roman"/>
          <w:bCs/>
          <w:sz w:val="24"/>
          <w:szCs w:val="24"/>
        </w:rPr>
        <w:t>,</w:t>
      </w:r>
      <w:r w:rsidRPr="00DC7B13">
        <w:rPr>
          <w:rFonts w:ascii="Times New Roman" w:hAnsi="Times New Roman"/>
          <w:bCs/>
          <w:sz w:val="24"/>
          <w:szCs w:val="24"/>
        </w:rPr>
        <w:t xml:space="preserve"> </w:t>
      </w:r>
      <w:r w:rsidR="003109E7">
        <w:rPr>
          <w:rFonts w:ascii="Times New Roman" w:hAnsi="Times New Roman"/>
          <w:bCs/>
          <w:sz w:val="24"/>
          <w:szCs w:val="24"/>
        </w:rPr>
        <w:t xml:space="preserve">а также </w:t>
      </w:r>
      <w:r w:rsidRPr="00DC7B13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основании </w:t>
      </w:r>
      <w:r w:rsidRPr="00DC7B13">
        <w:rPr>
          <w:rFonts w:ascii="Times New Roman" w:hAnsi="Times New Roman"/>
          <w:snapToGrid w:val="0"/>
          <w:sz w:val="24"/>
          <w:szCs w:val="24"/>
        </w:rPr>
        <w:t xml:space="preserve">Приказа </w:t>
      </w:r>
      <w:r w:rsidRPr="00B37294">
        <w:rPr>
          <w:rFonts w:ascii="Times New Roman" w:hAnsi="Times New Roman"/>
          <w:snapToGrid w:val="0"/>
          <w:sz w:val="24"/>
          <w:szCs w:val="24"/>
        </w:rPr>
        <w:t xml:space="preserve">руководителя </w:t>
      </w:r>
      <w:r w:rsidR="00A85A60">
        <w:rPr>
          <w:rFonts w:ascii="Times New Roman" w:hAnsi="Times New Roman"/>
          <w:snapToGrid w:val="0"/>
          <w:sz w:val="24"/>
          <w:szCs w:val="24"/>
        </w:rPr>
        <w:t>АО «Западная энергетическая компания» - генер</w:t>
      </w:r>
      <w:r w:rsidR="009B346B">
        <w:rPr>
          <w:rFonts w:ascii="Times New Roman" w:hAnsi="Times New Roman"/>
          <w:snapToGrid w:val="0"/>
          <w:sz w:val="24"/>
          <w:szCs w:val="24"/>
        </w:rPr>
        <w:t xml:space="preserve">ального директора </w:t>
      </w:r>
      <w:proofErr w:type="spellStart"/>
      <w:r w:rsidR="003109E7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>Ретикова</w:t>
      </w:r>
      <w:proofErr w:type="spellEnd"/>
      <w:r w:rsidR="003109E7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М.Т</w:t>
      </w:r>
      <w:r w:rsidR="009B346B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. </w:t>
      </w:r>
      <w:r w:rsidR="003F5FAC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от </w:t>
      </w:r>
      <w:r w:rsidR="00927A4E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>«</w:t>
      </w:r>
      <w:r w:rsidR="002C6B49">
        <w:rPr>
          <w:rFonts w:ascii="Times New Roman" w:hAnsi="Times New Roman"/>
          <w:snapToGrid w:val="0"/>
          <w:color w:val="000000" w:themeColor="text1"/>
          <w:sz w:val="24"/>
          <w:szCs w:val="24"/>
        </w:rPr>
        <w:t>12</w:t>
      </w:r>
      <w:r w:rsidR="00927A4E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>»</w:t>
      </w:r>
      <w:r w:rsidR="00D45271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2C6B49">
        <w:rPr>
          <w:rFonts w:ascii="Times New Roman" w:hAnsi="Times New Roman"/>
          <w:snapToGrid w:val="0"/>
          <w:color w:val="000000" w:themeColor="text1"/>
          <w:sz w:val="24"/>
          <w:szCs w:val="24"/>
        </w:rPr>
        <w:t>февраля</w:t>
      </w:r>
      <w:r w:rsidR="003109E7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F15C77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>2020</w:t>
      </w:r>
      <w:r w:rsidR="00E131AA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AF512F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>года</w:t>
      </w:r>
      <w:r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№</w:t>
      </w:r>
      <w:r w:rsidR="00E05C58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C11E1B">
        <w:rPr>
          <w:rFonts w:ascii="Times New Roman" w:hAnsi="Times New Roman"/>
          <w:snapToGrid w:val="0"/>
          <w:color w:val="000000" w:themeColor="text1"/>
          <w:sz w:val="24"/>
          <w:szCs w:val="24"/>
        </w:rPr>
        <w:t>12</w:t>
      </w:r>
      <w:r w:rsidR="0093203B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3109E7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«О проведении </w:t>
      </w:r>
      <w:r w:rsidR="00F15C77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>конкурентной закупки</w:t>
      </w:r>
      <w:r w:rsidR="003109E7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>»,</w:t>
      </w:r>
      <w:r w:rsidR="00115554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и</w:t>
      </w:r>
      <w:r w:rsidR="00A85A60" w:rsidRPr="00C66C4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A85A60" w:rsidRPr="00C66C44">
        <w:rPr>
          <w:rFonts w:ascii="Times New Roman" w:hAnsi="Times New Roman"/>
          <w:color w:val="000000" w:themeColor="text1"/>
          <w:sz w:val="24"/>
          <w:szCs w:val="24"/>
        </w:rPr>
        <w:t>иными нормативн</w:t>
      </w:r>
      <w:r w:rsidR="00184BE7" w:rsidRPr="00C66C44">
        <w:rPr>
          <w:rFonts w:ascii="Times New Roman" w:hAnsi="Times New Roman"/>
          <w:color w:val="000000" w:themeColor="text1"/>
          <w:sz w:val="24"/>
          <w:szCs w:val="24"/>
        </w:rPr>
        <w:t xml:space="preserve">ыми </w:t>
      </w:r>
      <w:r w:rsidR="00A85A60" w:rsidRPr="00C66C44">
        <w:rPr>
          <w:rFonts w:ascii="Times New Roman" w:hAnsi="Times New Roman"/>
          <w:color w:val="000000" w:themeColor="text1"/>
          <w:sz w:val="24"/>
          <w:szCs w:val="24"/>
        </w:rPr>
        <w:t>правовыми актами Российской Федерации в сфере размещения заказа.</w:t>
      </w:r>
      <w:r w:rsidR="00A93527" w:rsidRPr="00C66C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26D1" w:rsidRPr="003726D1" w:rsidRDefault="003726D1" w:rsidP="00CE3C17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26D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3726D1">
        <w:rPr>
          <w:rFonts w:ascii="Times New Roman" w:hAnsi="Times New Roman"/>
          <w:sz w:val="24"/>
          <w:szCs w:val="24"/>
        </w:rPr>
        <w:t>.2.</w:t>
      </w:r>
      <w:r w:rsidRPr="003726D1">
        <w:rPr>
          <w:rFonts w:ascii="Times New Roman" w:hAnsi="Times New Roman"/>
          <w:sz w:val="24"/>
          <w:szCs w:val="24"/>
        </w:rPr>
        <w:tab/>
        <w:t xml:space="preserve">Термины и определения, применяемые в </w:t>
      </w:r>
      <w:r w:rsidR="00652BA0">
        <w:rPr>
          <w:rFonts w:ascii="Times New Roman" w:hAnsi="Times New Roman"/>
          <w:sz w:val="24"/>
          <w:szCs w:val="24"/>
        </w:rPr>
        <w:t>Конкурсной документации</w:t>
      </w:r>
      <w:r w:rsidRPr="003726D1">
        <w:rPr>
          <w:rFonts w:ascii="Times New Roman" w:hAnsi="Times New Roman"/>
          <w:sz w:val="24"/>
          <w:szCs w:val="24"/>
        </w:rPr>
        <w:t xml:space="preserve"> и приложениях к ней, используются в значениях, установленных законодательством о закупках отдельными видами юридических лиц, а также в соответствии с определениями, установленными в Положении о закупке, если настоящей </w:t>
      </w:r>
      <w:r w:rsidR="008C392F">
        <w:rPr>
          <w:rFonts w:ascii="Times New Roman" w:hAnsi="Times New Roman"/>
          <w:sz w:val="24"/>
          <w:szCs w:val="24"/>
        </w:rPr>
        <w:t>Конкурсной документацией</w:t>
      </w:r>
      <w:r w:rsidRPr="003726D1">
        <w:rPr>
          <w:rFonts w:ascii="Times New Roman" w:hAnsi="Times New Roman"/>
          <w:sz w:val="24"/>
          <w:szCs w:val="24"/>
        </w:rPr>
        <w:t xml:space="preserve"> не установлено иное.</w:t>
      </w:r>
    </w:p>
    <w:p w:rsidR="00D94499" w:rsidRPr="00A84E24" w:rsidRDefault="00D94499" w:rsidP="00CE3C17">
      <w:pPr>
        <w:tabs>
          <w:tab w:val="num" w:pos="960"/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726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06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проведении</w:t>
      </w:r>
      <w:r w:rsidRPr="00A84E24">
        <w:rPr>
          <w:rFonts w:ascii="Times New Roman" w:hAnsi="Times New Roman"/>
          <w:sz w:val="24"/>
          <w:szCs w:val="24"/>
        </w:rPr>
        <w:t xml:space="preserve"> </w:t>
      </w:r>
      <w:r w:rsidR="008C392F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E24">
        <w:rPr>
          <w:rFonts w:ascii="Times New Roman" w:hAnsi="Times New Roman"/>
          <w:sz w:val="24"/>
          <w:szCs w:val="24"/>
        </w:rPr>
        <w:t xml:space="preserve">Заказчик руководствуется Конституцией Российской Федерации,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</w:t>
      </w:r>
      <w:r w:rsidR="008C392F" w:rsidRPr="008C392F">
        <w:rPr>
          <w:rFonts w:ascii="Times New Roman" w:hAnsi="Times New Roman"/>
          <w:sz w:val="24"/>
          <w:szCs w:val="24"/>
        </w:rPr>
        <w:t>Федерального закона от 26.07.2006 г. № 135-ФЗ «О защите конкуренции»</w:t>
      </w:r>
      <w:r w:rsidR="008C392F">
        <w:rPr>
          <w:rFonts w:ascii="Times New Roman" w:hAnsi="Times New Roman"/>
          <w:sz w:val="24"/>
          <w:szCs w:val="24"/>
        </w:rPr>
        <w:t xml:space="preserve">, </w:t>
      </w:r>
      <w:r w:rsidR="008C392F" w:rsidRPr="008C392F">
        <w:rPr>
          <w:rFonts w:ascii="Times New Roman" w:hAnsi="Times New Roman"/>
          <w:sz w:val="24"/>
          <w:szCs w:val="24"/>
        </w:rPr>
        <w:t>Постановлением Правительства РФ от 16 сентября 2016 г. N 925 «О приоритете товаров российского происхождения, работ, услуг, выполняемых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8C392F">
        <w:rPr>
          <w:rFonts w:ascii="Times New Roman" w:hAnsi="Times New Roman"/>
          <w:sz w:val="24"/>
          <w:szCs w:val="24"/>
        </w:rPr>
        <w:t xml:space="preserve">, </w:t>
      </w:r>
      <w:r w:rsidRPr="00A84E24">
        <w:rPr>
          <w:rFonts w:ascii="Times New Roman" w:hAnsi="Times New Roman"/>
          <w:sz w:val="24"/>
          <w:szCs w:val="24"/>
        </w:rPr>
        <w:t>другими федеральными законами и иными нормативными правовыми актами Российской Федерации.</w:t>
      </w:r>
    </w:p>
    <w:p w:rsidR="008243BB" w:rsidRDefault="00D94499" w:rsidP="00CE3C17">
      <w:pPr>
        <w:tabs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3726D1">
        <w:rPr>
          <w:rFonts w:ascii="Times New Roman" w:hAnsi="Times New Roman"/>
          <w:bCs/>
          <w:sz w:val="24"/>
          <w:szCs w:val="24"/>
        </w:rPr>
        <w:t>4</w:t>
      </w:r>
      <w:r w:rsidRPr="00DC7B13">
        <w:rPr>
          <w:rFonts w:ascii="Times New Roman" w:hAnsi="Times New Roman"/>
          <w:bCs/>
          <w:sz w:val="24"/>
          <w:szCs w:val="24"/>
        </w:rPr>
        <w:t>.</w:t>
      </w:r>
      <w:r w:rsidR="000E6F5A">
        <w:rPr>
          <w:rFonts w:ascii="Times New Roman" w:hAnsi="Times New Roman"/>
          <w:bCs/>
          <w:sz w:val="24"/>
          <w:szCs w:val="24"/>
        </w:rPr>
        <w:t xml:space="preserve"> </w:t>
      </w:r>
      <w:r w:rsidR="00FD6204" w:rsidRPr="00FD6204">
        <w:rPr>
          <w:rFonts w:ascii="Times New Roman" w:hAnsi="Times New Roman"/>
          <w:bCs/>
          <w:sz w:val="24"/>
          <w:szCs w:val="24"/>
        </w:rPr>
        <w:t xml:space="preserve">Заявка Участника Конкурса имеет правовой статус оферты и будет рассматриваться </w:t>
      </w:r>
      <w:r w:rsidR="00F15C77">
        <w:rPr>
          <w:rFonts w:ascii="Times New Roman" w:hAnsi="Times New Roman"/>
          <w:bCs/>
          <w:sz w:val="24"/>
          <w:szCs w:val="24"/>
        </w:rPr>
        <w:t>Заказчиком</w:t>
      </w:r>
      <w:r w:rsidR="00F15C77" w:rsidRPr="00F15C77">
        <w:rPr>
          <w:rFonts w:ascii="Times New Roman" w:hAnsi="Times New Roman"/>
          <w:bCs/>
          <w:sz w:val="24"/>
          <w:szCs w:val="24"/>
        </w:rPr>
        <w:t>/</w:t>
      </w:r>
      <w:r w:rsidR="00FD6204" w:rsidRPr="00FD6204">
        <w:rPr>
          <w:rFonts w:ascii="Times New Roman" w:hAnsi="Times New Roman"/>
          <w:bCs/>
          <w:sz w:val="24"/>
          <w:szCs w:val="24"/>
        </w:rPr>
        <w:t>Организатором Конкурса в соответствии с этим.</w:t>
      </w:r>
    </w:p>
    <w:p w:rsidR="00127D74" w:rsidRDefault="00127D74" w:rsidP="00CE3C17">
      <w:pPr>
        <w:tabs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1.3.5. </w:t>
      </w:r>
      <w:r w:rsidRPr="00127D74">
        <w:rPr>
          <w:rFonts w:ascii="Times New Roman" w:hAnsi="Times New Roman"/>
          <w:bCs/>
          <w:sz w:val="24"/>
          <w:szCs w:val="24"/>
        </w:rPr>
        <w:t>Протокол о результатах Конкурса, подписанный Организатором Конкурса и Победителем Конкурса (Статья 448 Гражданского кодекса Российской Федерации), имеет силу договора, определяющего обязанность сторон заключить Договор на условиях, установленных Извещением о проведении Конкурса, Конкурс</w:t>
      </w:r>
      <w:r w:rsidR="00B42826">
        <w:rPr>
          <w:rFonts w:ascii="Times New Roman" w:hAnsi="Times New Roman"/>
          <w:bCs/>
          <w:sz w:val="24"/>
          <w:szCs w:val="24"/>
        </w:rPr>
        <w:t>ной документацией и Конкурсной З</w:t>
      </w:r>
      <w:r w:rsidRPr="00127D74">
        <w:rPr>
          <w:rFonts w:ascii="Times New Roman" w:hAnsi="Times New Roman"/>
          <w:bCs/>
          <w:sz w:val="24"/>
          <w:szCs w:val="24"/>
        </w:rPr>
        <w:t xml:space="preserve">аявкой </w:t>
      </w:r>
      <w:r w:rsidR="00B42826">
        <w:rPr>
          <w:rFonts w:ascii="Times New Roman" w:hAnsi="Times New Roman"/>
          <w:bCs/>
          <w:sz w:val="24"/>
          <w:szCs w:val="24"/>
        </w:rPr>
        <w:t>п</w:t>
      </w:r>
      <w:r w:rsidRPr="00127D74">
        <w:rPr>
          <w:rFonts w:ascii="Times New Roman" w:hAnsi="Times New Roman"/>
          <w:bCs/>
          <w:sz w:val="24"/>
          <w:szCs w:val="24"/>
        </w:rPr>
        <w:t>обедителя Конкурса в установленных настоящей Конкурсной документацией рамках.</w:t>
      </w:r>
    </w:p>
    <w:p w:rsidR="00D94499" w:rsidRPr="00CB7F72" w:rsidRDefault="00D94499" w:rsidP="00CE3C17">
      <w:pPr>
        <w:shd w:val="clear" w:color="auto" w:fill="FFFFFF"/>
        <w:tabs>
          <w:tab w:val="left" w:pos="1276"/>
          <w:tab w:val="left" w:pos="1843"/>
        </w:tabs>
        <w:suppressAutoHyphens/>
        <w:spacing w:after="0" w:line="240" w:lineRule="auto"/>
        <w:ind w:right="1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B7F72"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 w:rsidRPr="00CB7F72">
        <w:rPr>
          <w:rFonts w:ascii="Times New Roman" w:hAnsi="Times New Roman"/>
          <w:sz w:val="24"/>
          <w:szCs w:val="24"/>
        </w:rPr>
        <w:t>.</w:t>
      </w:r>
      <w:r w:rsidR="00127D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7A773A">
        <w:rPr>
          <w:rFonts w:ascii="Times New Roman" w:hAnsi="Times New Roman"/>
          <w:sz w:val="24"/>
          <w:szCs w:val="24"/>
        </w:rPr>
        <w:t xml:space="preserve"> </w:t>
      </w:r>
      <w:r w:rsidR="00FD6204" w:rsidRPr="00FD6204">
        <w:rPr>
          <w:rFonts w:ascii="Times New Roman" w:hAnsi="Times New Roman"/>
          <w:sz w:val="24"/>
          <w:szCs w:val="24"/>
        </w:rPr>
        <w:t>Опубликов</w:t>
      </w:r>
      <w:r w:rsidR="00A87A40">
        <w:rPr>
          <w:rFonts w:ascii="Times New Roman" w:hAnsi="Times New Roman"/>
          <w:sz w:val="24"/>
          <w:szCs w:val="24"/>
        </w:rPr>
        <w:t>анное в соответствии с п. 1.1.1</w:t>
      </w:r>
      <w:r w:rsidR="00FD6204" w:rsidRPr="00FD6204">
        <w:rPr>
          <w:rFonts w:ascii="Times New Roman" w:hAnsi="Times New Roman"/>
          <w:sz w:val="24"/>
          <w:szCs w:val="24"/>
        </w:rPr>
        <w:t xml:space="preserve"> Извещение о проведении Конкурса, являющ</w:t>
      </w:r>
      <w:r w:rsidR="00A87A40">
        <w:rPr>
          <w:rFonts w:ascii="Times New Roman" w:hAnsi="Times New Roman"/>
          <w:sz w:val="24"/>
          <w:szCs w:val="24"/>
        </w:rPr>
        <w:t>ееся</w:t>
      </w:r>
      <w:r w:rsidR="00FD6204" w:rsidRPr="00FD6204">
        <w:rPr>
          <w:rFonts w:ascii="Times New Roman" w:hAnsi="Times New Roman"/>
          <w:sz w:val="24"/>
          <w:szCs w:val="24"/>
        </w:rPr>
        <w:t xml:space="preserve"> неотъемлемой частью Конкурсной документации, вместе с Конкурсной документацией,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D94499" w:rsidRPr="00DC7B13" w:rsidRDefault="00D94499" w:rsidP="00CE3C17">
      <w:pPr>
        <w:tabs>
          <w:tab w:val="num" w:pos="862"/>
          <w:tab w:val="num" w:pos="96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726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A773A">
        <w:rPr>
          <w:rFonts w:ascii="Times New Roman" w:hAnsi="Times New Roman"/>
          <w:sz w:val="24"/>
          <w:szCs w:val="24"/>
        </w:rPr>
        <w:t xml:space="preserve"> </w:t>
      </w:r>
      <w:r w:rsidRPr="00DC7B13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127D74">
        <w:rPr>
          <w:rFonts w:ascii="Times New Roman" w:hAnsi="Times New Roman"/>
          <w:sz w:val="24"/>
          <w:szCs w:val="24"/>
        </w:rPr>
        <w:t>Конкурса</w:t>
      </w:r>
      <w:r w:rsidRPr="00DC7B13">
        <w:rPr>
          <w:rFonts w:ascii="Times New Roman" w:hAnsi="Times New Roman"/>
          <w:sz w:val="24"/>
          <w:szCs w:val="24"/>
        </w:rPr>
        <w:t xml:space="preserve"> </w:t>
      </w:r>
      <w:r w:rsidR="00710BEB">
        <w:rPr>
          <w:rFonts w:ascii="Times New Roman" w:hAnsi="Times New Roman"/>
          <w:sz w:val="24"/>
          <w:szCs w:val="24"/>
        </w:rPr>
        <w:t>Д</w:t>
      </w:r>
      <w:r w:rsidRPr="00DC7B13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  <w:r w:rsidR="003726D1">
        <w:rPr>
          <w:rFonts w:ascii="Times New Roman" w:hAnsi="Times New Roman"/>
          <w:sz w:val="24"/>
          <w:szCs w:val="24"/>
        </w:rPr>
        <w:t xml:space="preserve"> </w:t>
      </w:r>
    </w:p>
    <w:p w:rsidR="00740104" w:rsidRPr="00DD40C4" w:rsidRDefault="00D94499" w:rsidP="00CE3C17">
      <w:pPr>
        <w:tabs>
          <w:tab w:val="num" w:pos="96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3726D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31BD6">
        <w:rPr>
          <w:rFonts w:ascii="Times New Roman" w:hAnsi="Times New Roman"/>
          <w:bCs/>
          <w:sz w:val="24"/>
          <w:szCs w:val="24"/>
        </w:rPr>
        <w:t xml:space="preserve"> </w:t>
      </w:r>
      <w:r w:rsidRPr="00DC7B13">
        <w:rPr>
          <w:rFonts w:ascii="Times New Roman" w:hAnsi="Times New Roman"/>
          <w:bCs/>
          <w:sz w:val="24"/>
          <w:szCs w:val="24"/>
        </w:rPr>
        <w:t xml:space="preserve">Во всем, что не урегулировано Извещением </w:t>
      </w:r>
      <w:r>
        <w:rPr>
          <w:rFonts w:ascii="Times New Roman" w:hAnsi="Times New Roman"/>
          <w:bCs/>
          <w:sz w:val="24"/>
          <w:szCs w:val="24"/>
        </w:rPr>
        <w:t>о</w:t>
      </w:r>
      <w:r w:rsidRPr="00DC7B13">
        <w:rPr>
          <w:rFonts w:ascii="Times New Roman" w:hAnsi="Times New Roman"/>
          <w:bCs/>
          <w:sz w:val="24"/>
          <w:szCs w:val="24"/>
        </w:rPr>
        <w:t xml:space="preserve"> проведени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C7B13">
        <w:rPr>
          <w:rFonts w:ascii="Times New Roman" w:hAnsi="Times New Roman"/>
          <w:bCs/>
          <w:sz w:val="24"/>
          <w:szCs w:val="24"/>
        </w:rPr>
        <w:t xml:space="preserve"> </w:t>
      </w:r>
      <w:r w:rsidR="00FA29D6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 и </w:t>
      </w:r>
      <w:r w:rsidR="00AF33C9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FA29D6">
        <w:rPr>
          <w:rFonts w:ascii="Times New Roman" w:hAnsi="Times New Roman"/>
          <w:bCs/>
          <w:sz w:val="24"/>
          <w:szCs w:val="24"/>
        </w:rPr>
        <w:t>Конкурсной д</w:t>
      </w:r>
      <w:r w:rsidRPr="00DC7B13">
        <w:rPr>
          <w:rFonts w:ascii="Times New Roman" w:hAnsi="Times New Roman"/>
          <w:bCs/>
          <w:sz w:val="24"/>
          <w:szCs w:val="24"/>
        </w:rPr>
        <w:t>окументацией, стороны руководствуются Граждански</w:t>
      </w:r>
      <w:r>
        <w:rPr>
          <w:rFonts w:ascii="Times New Roman" w:hAnsi="Times New Roman"/>
          <w:bCs/>
          <w:sz w:val="24"/>
          <w:szCs w:val="24"/>
        </w:rPr>
        <w:t>м кодексом Российской Федерации</w:t>
      </w:r>
      <w:r w:rsidR="002B6B75" w:rsidRPr="00DC7B13">
        <w:rPr>
          <w:rFonts w:ascii="Times New Roman" w:hAnsi="Times New Roman"/>
          <w:bCs/>
          <w:sz w:val="24"/>
          <w:szCs w:val="24"/>
        </w:rPr>
        <w:t>.</w:t>
      </w:r>
    </w:p>
    <w:p w:rsidR="00920D0B" w:rsidRDefault="00D94499" w:rsidP="00CE3C17">
      <w:pPr>
        <w:pStyle w:val="ad"/>
        <w:numPr>
          <w:ilvl w:val="2"/>
          <w:numId w:val="0"/>
        </w:numPr>
        <w:tabs>
          <w:tab w:val="clear" w:pos="4679"/>
          <w:tab w:val="num" w:pos="709"/>
          <w:tab w:val="num" w:pos="862"/>
          <w:tab w:val="left" w:pos="1276"/>
          <w:tab w:val="left" w:pos="8789"/>
        </w:tabs>
        <w:spacing w:line="240" w:lineRule="auto"/>
        <w:ind w:firstLine="567"/>
        <w:contextualSpacing/>
        <w:rPr>
          <w:b/>
          <w:sz w:val="24"/>
          <w:szCs w:val="24"/>
        </w:rPr>
      </w:pPr>
      <w:r w:rsidRPr="0053531E">
        <w:rPr>
          <w:b/>
          <w:sz w:val="24"/>
          <w:szCs w:val="24"/>
        </w:rPr>
        <w:t>1.</w:t>
      </w:r>
      <w:r w:rsidR="00CF292E" w:rsidRPr="0053531E">
        <w:rPr>
          <w:b/>
          <w:sz w:val="24"/>
          <w:szCs w:val="24"/>
        </w:rPr>
        <w:t>4</w:t>
      </w:r>
      <w:r w:rsidRPr="0053531E">
        <w:rPr>
          <w:b/>
          <w:sz w:val="24"/>
          <w:szCs w:val="24"/>
        </w:rPr>
        <w:t xml:space="preserve">. Особые положения в связи с проведением </w:t>
      </w:r>
      <w:r w:rsidR="003205BC">
        <w:rPr>
          <w:b/>
          <w:sz w:val="24"/>
          <w:szCs w:val="24"/>
        </w:rPr>
        <w:t>К</w:t>
      </w:r>
      <w:r w:rsidR="00F91908" w:rsidRPr="0053531E">
        <w:rPr>
          <w:b/>
          <w:sz w:val="24"/>
          <w:szCs w:val="24"/>
        </w:rPr>
        <w:t>онкурса</w:t>
      </w:r>
    </w:p>
    <w:p w:rsidR="00F91908" w:rsidRPr="00F91908" w:rsidRDefault="00920D0B" w:rsidP="00CE3C17">
      <w:pPr>
        <w:pStyle w:val="ad"/>
        <w:numPr>
          <w:ilvl w:val="2"/>
          <w:numId w:val="0"/>
        </w:numPr>
        <w:tabs>
          <w:tab w:val="num" w:pos="709"/>
          <w:tab w:val="num" w:pos="862"/>
          <w:tab w:val="left" w:pos="1276"/>
          <w:tab w:val="left" w:pos="8789"/>
        </w:tabs>
        <w:spacing w:line="240" w:lineRule="auto"/>
        <w:ind w:firstLine="567"/>
        <w:contextualSpacing/>
        <w:rPr>
          <w:rFonts w:eastAsia="Times New Roman"/>
          <w:bCs/>
          <w:color w:val="000000"/>
          <w:sz w:val="24"/>
          <w:szCs w:val="24"/>
          <w:lang w:eastAsia="ar-SA"/>
        </w:rPr>
      </w:pPr>
      <w:r w:rsidRPr="00920D0B">
        <w:rPr>
          <w:sz w:val="24"/>
          <w:szCs w:val="24"/>
        </w:rPr>
        <w:t xml:space="preserve">1.4.1. 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Для участия в </w:t>
      </w:r>
      <w:r w:rsidR="00F91908">
        <w:rPr>
          <w:rFonts w:eastAsia="Times New Roman"/>
          <w:bCs/>
          <w:color w:val="000000"/>
          <w:sz w:val="24"/>
          <w:szCs w:val="24"/>
          <w:lang w:eastAsia="ar-SA"/>
        </w:rPr>
        <w:t>Конкурсе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>Участник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 w:rsidR="00870EAA">
        <w:rPr>
          <w:rFonts w:eastAsia="Times New Roman"/>
          <w:bCs/>
          <w:color w:val="000000"/>
          <w:sz w:val="24"/>
          <w:szCs w:val="24"/>
          <w:lang w:eastAsia="ar-SA"/>
        </w:rPr>
        <w:t xml:space="preserve">Конкурса </w:t>
      </w:r>
      <w:r w:rsidRPr="00920D0B">
        <w:rPr>
          <w:rFonts w:eastAsia="Times New Roman"/>
          <w:bCs/>
          <w:color w:val="000000"/>
          <w:sz w:val="24"/>
          <w:szCs w:val="24"/>
          <w:lang w:eastAsia="ar-SA"/>
        </w:rPr>
        <w:t>долж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 xml:space="preserve">ен 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>подать Заявк</w:t>
      </w:r>
      <w:r w:rsidR="00F91908">
        <w:rPr>
          <w:rFonts w:eastAsia="Times New Roman"/>
          <w:bCs/>
          <w:color w:val="000000"/>
          <w:sz w:val="24"/>
          <w:szCs w:val="24"/>
          <w:lang w:eastAsia="ar-SA"/>
        </w:rPr>
        <w:t>у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 в бумажной форме по адресу, указанному в </w:t>
      </w:r>
      <w:r w:rsidR="00F91908" w:rsidRPr="00C15B63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подпункте </w:t>
      </w:r>
      <w:r w:rsidR="00DA77B6" w:rsidRPr="00C15B63">
        <w:rPr>
          <w:rFonts w:eastAsia="Times New Roman"/>
          <w:b/>
          <w:bCs/>
          <w:color w:val="000000"/>
          <w:sz w:val="24"/>
          <w:szCs w:val="24"/>
          <w:lang w:eastAsia="ar-SA"/>
        </w:rPr>
        <w:t>2.5.5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 w:rsidR="002122C5">
        <w:rPr>
          <w:rFonts w:eastAsia="Times New Roman"/>
          <w:bCs/>
          <w:color w:val="000000"/>
          <w:sz w:val="24"/>
          <w:szCs w:val="24"/>
          <w:lang w:eastAsia="ar-SA"/>
        </w:rPr>
        <w:t xml:space="preserve">настоящей </w:t>
      </w:r>
      <w:r w:rsidR="00DA77B6">
        <w:rPr>
          <w:rFonts w:eastAsia="Times New Roman"/>
          <w:bCs/>
          <w:color w:val="000000"/>
          <w:sz w:val="24"/>
          <w:szCs w:val="24"/>
          <w:lang w:eastAsia="ar-SA"/>
        </w:rPr>
        <w:t>Конкурсной д</w:t>
      </w:r>
      <w:r w:rsidR="00F91908"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окументации.    </w:t>
      </w:r>
    </w:p>
    <w:p w:rsidR="006C1DD5" w:rsidRDefault="00F91908" w:rsidP="00CE3C17">
      <w:pPr>
        <w:pStyle w:val="ad"/>
        <w:numPr>
          <w:ilvl w:val="2"/>
          <w:numId w:val="0"/>
        </w:numPr>
        <w:tabs>
          <w:tab w:val="clear" w:pos="4679"/>
          <w:tab w:val="num" w:pos="709"/>
          <w:tab w:val="num" w:pos="862"/>
          <w:tab w:val="left" w:pos="1276"/>
          <w:tab w:val="left" w:pos="8789"/>
        </w:tabs>
        <w:spacing w:line="240" w:lineRule="auto"/>
        <w:ind w:firstLine="567"/>
        <w:contextualSpacing/>
      </w:pPr>
      <w:r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1.4.2. Заявки, направленные Заказчику по средствам электронной почты, не регистрируются </w:t>
      </w:r>
      <w:r w:rsidR="006C1DD5">
        <w:rPr>
          <w:rFonts w:eastAsia="Times New Roman"/>
          <w:bCs/>
          <w:color w:val="000000"/>
          <w:sz w:val="24"/>
          <w:szCs w:val="24"/>
          <w:lang w:eastAsia="ar-SA"/>
        </w:rPr>
        <w:t xml:space="preserve">секретарем </w:t>
      </w:r>
      <w:r w:rsidR="00870EAA">
        <w:rPr>
          <w:rFonts w:eastAsia="Times New Roman"/>
          <w:bCs/>
          <w:color w:val="000000"/>
          <w:sz w:val="24"/>
          <w:szCs w:val="24"/>
          <w:lang w:eastAsia="ar-SA"/>
        </w:rPr>
        <w:t>Комиссии</w:t>
      </w:r>
      <w:r w:rsidRPr="00F91908">
        <w:rPr>
          <w:rFonts w:eastAsia="Times New Roman"/>
          <w:bCs/>
          <w:color w:val="000000"/>
          <w:sz w:val="24"/>
          <w:szCs w:val="24"/>
          <w:lang w:eastAsia="ar-SA"/>
        </w:rPr>
        <w:t xml:space="preserve"> по </w:t>
      </w:r>
      <w:r w:rsidR="009728BD">
        <w:rPr>
          <w:rFonts w:eastAsia="Times New Roman"/>
          <w:bCs/>
          <w:color w:val="000000"/>
          <w:sz w:val="24"/>
          <w:szCs w:val="24"/>
          <w:lang w:eastAsia="ar-SA"/>
        </w:rPr>
        <w:t>осуществлению закупок</w:t>
      </w:r>
      <w:r w:rsidR="00870EAA" w:rsidRPr="00870EAA">
        <w:t xml:space="preserve"> </w:t>
      </w:r>
      <w:r w:rsidR="00870EAA" w:rsidRPr="00870EAA">
        <w:rPr>
          <w:rFonts w:eastAsia="Times New Roman"/>
          <w:bCs/>
          <w:color w:val="000000"/>
          <w:sz w:val="24"/>
          <w:szCs w:val="24"/>
          <w:lang w:eastAsia="ar-SA"/>
        </w:rPr>
        <w:t>и не рассматриваются</w:t>
      </w:r>
      <w:r w:rsidR="00870EAA">
        <w:rPr>
          <w:rFonts w:eastAsia="Times New Roman"/>
          <w:bCs/>
          <w:color w:val="000000"/>
          <w:sz w:val="24"/>
          <w:szCs w:val="24"/>
          <w:lang w:eastAsia="ar-SA"/>
        </w:rPr>
        <w:t xml:space="preserve"> Комиссией по осуществлению закупок</w:t>
      </w:r>
      <w:r w:rsidRPr="00F91908">
        <w:rPr>
          <w:rFonts w:eastAsia="Times New Roman"/>
          <w:bCs/>
          <w:color w:val="000000"/>
          <w:sz w:val="24"/>
          <w:szCs w:val="24"/>
          <w:lang w:eastAsia="ar-SA"/>
        </w:rPr>
        <w:t>.</w:t>
      </w:r>
      <w:r w:rsidR="009728BD" w:rsidRPr="009728BD">
        <w:t xml:space="preserve"> </w:t>
      </w:r>
    </w:p>
    <w:p w:rsidR="006164CF" w:rsidRDefault="009728BD" w:rsidP="00CE3C17">
      <w:pPr>
        <w:pStyle w:val="ad"/>
        <w:numPr>
          <w:ilvl w:val="2"/>
          <w:numId w:val="0"/>
        </w:numPr>
        <w:tabs>
          <w:tab w:val="clear" w:pos="4679"/>
          <w:tab w:val="num" w:pos="709"/>
          <w:tab w:val="num" w:pos="862"/>
          <w:tab w:val="left" w:pos="1276"/>
          <w:tab w:val="left" w:pos="8789"/>
        </w:tabs>
        <w:spacing w:line="240" w:lineRule="auto"/>
        <w:ind w:firstLine="567"/>
        <w:contextualSpacing/>
        <w:rPr>
          <w:rFonts w:eastAsia="Times New Roman"/>
          <w:bCs/>
          <w:color w:val="000000"/>
          <w:sz w:val="24"/>
          <w:szCs w:val="24"/>
          <w:lang w:eastAsia="ar-SA"/>
        </w:rPr>
      </w:pPr>
      <w:r w:rsidRPr="009728BD">
        <w:rPr>
          <w:rFonts w:eastAsia="Times New Roman"/>
          <w:bCs/>
          <w:color w:val="000000"/>
          <w:sz w:val="24"/>
          <w:szCs w:val="24"/>
          <w:lang w:eastAsia="ar-SA"/>
        </w:rPr>
        <w:t>При нарушен</w:t>
      </w:r>
      <w:r w:rsidR="00282711">
        <w:rPr>
          <w:rFonts w:eastAsia="Times New Roman"/>
          <w:bCs/>
          <w:color w:val="000000"/>
          <w:sz w:val="24"/>
          <w:szCs w:val="24"/>
          <w:lang w:eastAsia="ar-SA"/>
        </w:rPr>
        <w:t xml:space="preserve">ии этого требования </w:t>
      </w:r>
      <w:r w:rsidRPr="009728BD">
        <w:rPr>
          <w:rFonts w:eastAsia="Times New Roman"/>
          <w:bCs/>
          <w:color w:val="000000"/>
          <w:sz w:val="24"/>
          <w:szCs w:val="24"/>
          <w:lang w:eastAsia="ar-SA"/>
        </w:rPr>
        <w:t>Участник</w:t>
      </w:r>
      <w:r w:rsidR="00870EAA">
        <w:rPr>
          <w:rFonts w:eastAsia="Times New Roman"/>
          <w:bCs/>
          <w:color w:val="000000"/>
          <w:sz w:val="24"/>
          <w:szCs w:val="24"/>
          <w:lang w:eastAsia="ar-SA"/>
        </w:rPr>
        <w:t xml:space="preserve"> Конкурса</w:t>
      </w:r>
      <w:r w:rsidRPr="009728BD">
        <w:rPr>
          <w:rFonts w:eastAsia="Times New Roman"/>
          <w:bCs/>
          <w:color w:val="000000"/>
          <w:sz w:val="24"/>
          <w:szCs w:val="24"/>
          <w:lang w:eastAsia="ar-SA"/>
        </w:rPr>
        <w:t xml:space="preserve"> по решению 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>К</w:t>
      </w:r>
      <w:r w:rsidR="00870EAA">
        <w:rPr>
          <w:rFonts w:eastAsia="Times New Roman"/>
          <w:bCs/>
          <w:color w:val="000000"/>
          <w:sz w:val="24"/>
          <w:szCs w:val="24"/>
          <w:lang w:eastAsia="ar-SA"/>
        </w:rPr>
        <w:t>омиссии</w:t>
      </w:r>
      <w:r w:rsidRPr="009728BD">
        <w:rPr>
          <w:rFonts w:eastAsia="Times New Roman"/>
          <w:bCs/>
          <w:color w:val="000000"/>
          <w:sz w:val="24"/>
          <w:szCs w:val="24"/>
          <w:lang w:eastAsia="ar-SA"/>
        </w:rPr>
        <w:t xml:space="preserve"> может быть не допущен к участию в 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>Конкурсе</w:t>
      </w:r>
      <w:r w:rsidRPr="009728BD">
        <w:rPr>
          <w:rFonts w:eastAsia="Times New Roman"/>
          <w:bCs/>
          <w:color w:val="000000"/>
          <w:sz w:val="24"/>
          <w:szCs w:val="24"/>
          <w:lang w:eastAsia="ar-SA"/>
        </w:rPr>
        <w:t>.</w:t>
      </w:r>
    </w:p>
    <w:p w:rsidR="00D94499" w:rsidRPr="008869C9" w:rsidRDefault="00D94499" w:rsidP="00CE3C17">
      <w:pPr>
        <w:shd w:val="clear" w:color="auto" w:fill="FFFFFF"/>
        <w:tabs>
          <w:tab w:val="num" w:pos="709"/>
          <w:tab w:val="left" w:pos="1276"/>
        </w:tabs>
        <w:suppressAutoHyphens/>
        <w:spacing w:after="0" w:line="240" w:lineRule="auto"/>
        <w:ind w:right="11" w:firstLine="567"/>
        <w:contextualSpacing/>
        <w:jc w:val="both"/>
        <w:rPr>
          <w:rStyle w:val="aff"/>
          <w:rFonts w:ascii="Times New Roman" w:hAnsi="Times New Roman"/>
          <w:b w:val="0"/>
          <w:color w:val="000000"/>
          <w:sz w:val="24"/>
          <w:szCs w:val="24"/>
        </w:rPr>
      </w:pPr>
      <w:r w:rsidRPr="00184BE7">
        <w:rPr>
          <w:rStyle w:val="aff"/>
          <w:rFonts w:ascii="Times New Roman" w:hAnsi="Times New Roman"/>
          <w:bCs/>
          <w:sz w:val="24"/>
          <w:szCs w:val="24"/>
        </w:rPr>
        <w:t>1.</w:t>
      </w:r>
      <w:r w:rsidR="00CF292E" w:rsidRPr="00184BE7">
        <w:rPr>
          <w:rStyle w:val="aff"/>
          <w:rFonts w:ascii="Times New Roman" w:hAnsi="Times New Roman"/>
          <w:bCs/>
          <w:sz w:val="24"/>
          <w:szCs w:val="24"/>
        </w:rPr>
        <w:t>5</w:t>
      </w:r>
      <w:r w:rsidRPr="00184BE7">
        <w:rPr>
          <w:rStyle w:val="aff"/>
          <w:rFonts w:ascii="Times New Roman" w:hAnsi="Times New Roman"/>
          <w:bCs/>
          <w:sz w:val="24"/>
          <w:szCs w:val="24"/>
        </w:rPr>
        <w:t xml:space="preserve">.  Затраты на участие в </w:t>
      </w:r>
      <w:r w:rsidR="003205BC" w:rsidRPr="00184BE7">
        <w:rPr>
          <w:rStyle w:val="aff"/>
          <w:rFonts w:ascii="Times New Roman" w:hAnsi="Times New Roman"/>
          <w:bCs/>
          <w:sz w:val="24"/>
          <w:szCs w:val="24"/>
        </w:rPr>
        <w:t>Конкурс</w:t>
      </w:r>
      <w:r w:rsidR="00184BE7" w:rsidRPr="00184BE7">
        <w:rPr>
          <w:rStyle w:val="aff"/>
          <w:rFonts w:ascii="Times New Roman" w:hAnsi="Times New Roman"/>
          <w:bCs/>
          <w:sz w:val="24"/>
          <w:szCs w:val="24"/>
        </w:rPr>
        <w:t>е</w:t>
      </w:r>
      <w:r w:rsidR="00621E93">
        <w:rPr>
          <w:rStyle w:val="aff"/>
          <w:rFonts w:ascii="Times New Roman" w:hAnsi="Times New Roman"/>
          <w:bCs/>
          <w:sz w:val="24"/>
          <w:szCs w:val="24"/>
        </w:rPr>
        <w:t xml:space="preserve"> </w:t>
      </w:r>
      <w:r w:rsidR="000E55E4">
        <w:rPr>
          <w:rStyle w:val="aff"/>
          <w:rFonts w:ascii="Times New Roman" w:hAnsi="Times New Roman"/>
          <w:bCs/>
          <w:sz w:val="24"/>
          <w:szCs w:val="24"/>
        </w:rPr>
        <w:t xml:space="preserve"> </w:t>
      </w:r>
    </w:p>
    <w:p w:rsidR="00D94499" w:rsidRPr="00DC7B13" w:rsidRDefault="00D94499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CF292E">
        <w:rPr>
          <w:rFonts w:ascii="Times New Roman" w:hAnsi="Times New Roman"/>
          <w:bCs/>
          <w:sz w:val="24"/>
          <w:szCs w:val="24"/>
        </w:rPr>
        <w:t>5</w:t>
      </w:r>
      <w:r w:rsidRPr="00DC7B13">
        <w:rPr>
          <w:rFonts w:ascii="Times New Roman" w:hAnsi="Times New Roman"/>
          <w:bCs/>
          <w:sz w:val="24"/>
          <w:szCs w:val="24"/>
        </w:rPr>
        <w:t xml:space="preserve">.1. Участник </w:t>
      </w:r>
      <w:r w:rsidR="003205BC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 несет все расходы, связанные с участием в </w:t>
      </w:r>
      <w:r>
        <w:rPr>
          <w:rFonts w:ascii="Times New Roman" w:hAnsi="Times New Roman"/>
          <w:bCs/>
          <w:sz w:val="24"/>
          <w:szCs w:val="24"/>
        </w:rPr>
        <w:t>данн</w:t>
      </w:r>
      <w:r w:rsidR="00184BE7">
        <w:rPr>
          <w:rFonts w:ascii="Times New Roman" w:hAnsi="Times New Roman"/>
          <w:bCs/>
          <w:sz w:val="24"/>
          <w:szCs w:val="24"/>
        </w:rPr>
        <w:t xml:space="preserve">ой </w:t>
      </w:r>
      <w:r>
        <w:rPr>
          <w:rFonts w:ascii="Times New Roman" w:hAnsi="Times New Roman"/>
          <w:bCs/>
          <w:sz w:val="24"/>
          <w:szCs w:val="24"/>
        </w:rPr>
        <w:t>процедур</w:t>
      </w:r>
      <w:r w:rsidR="00184BE7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67315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 xml:space="preserve">, в том числе с подготовкой и предоставлением </w:t>
      </w:r>
      <w:r w:rsidR="00184BE7">
        <w:rPr>
          <w:rFonts w:ascii="Times New Roman" w:hAnsi="Times New Roman"/>
          <w:bCs/>
          <w:sz w:val="24"/>
          <w:szCs w:val="24"/>
        </w:rPr>
        <w:t>Заявки</w:t>
      </w:r>
      <w:r w:rsidRPr="00DC7B13">
        <w:rPr>
          <w:rFonts w:ascii="Times New Roman" w:hAnsi="Times New Roman"/>
          <w:bCs/>
          <w:sz w:val="24"/>
          <w:szCs w:val="24"/>
        </w:rPr>
        <w:t xml:space="preserve">, иной </w:t>
      </w:r>
      <w:r w:rsidR="00AF33C9">
        <w:rPr>
          <w:rFonts w:ascii="Times New Roman" w:hAnsi="Times New Roman"/>
          <w:bCs/>
          <w:sz w:val="24"/>
          <w:szCs w:val="24"/>
        </w:rPr>
        <w:t>д</w:t>
      </w:r>
      <w:r w:rsidRPr="00DC7B13">
        <w:rPr>
          <w:rFonts w:ascii="Times New Roman" w:hAnsi="Times New Roman"/>
          <w:bCs/>
          <w:sz w:val="24"/>
          <w:szCs w:val="24"/>
        </w:rPr>
        <w:t xml:space="preserve">окументации, а Заказчик не имеет обязательств по этим расходам независимо от итогов </w:t>
      </w:r>
      <w:r w:rsidR="00245D41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>, а также оснований их завершения.</w:t>
      </w:r>
    </w:p>
    <w:p w:rsidR="005C09B4" w:rsidRDefault="00D94499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7B13">
        <w:rPr>
          <w:rFonts w:ascii="Times New Roman" w:hAnsi="Times New Roman"/>
          <w:bCs/>
          <w:sz w:val="24"/>
          <w:szCs w:val="24"/>
        </w:rPr>
        <w:t>1.</w:t>
      </w:r>
      <w:r w:rsidR="00CF292E">
        <w:rPr>
          <w:rFonts w:ascii="Times New Roman" w:hAnsi="Times New Roman"/>
          <w:bCs/>
          <w:sz w:val="24"/>
          <w:szCs w:val="24"/>
        </w:rPr>
        <w:t>5</w:t>
      </w:r>
      <w:r w:rsidRPr="00DC7B13">
        <w:rPr>
          <w:rFonts w:ascii="Times New Roman" w:hAnsi="Times New Roman"/>
          <w:bCs/>
          <w:sz w:val="24"/>
          <w:szCs w:val="24"/>
        </w:rPr>
        <w:t xml:space="preserve">.2. Участники </w:t>
      </w:r>
      <w:r w:rsidR="00184BE7">
        <w:rPr>
          <w:rFonts w:ascii="Times New Roman" w:hAnsi="Times New Roman"/>
          <w:bCs/>
          <w:sz w:val="24"/>
          <w:szCs w:val="24"/>
        </w:rPr>
        <w:t xml:space="preserve">Конкурса </w:t>
      </w:r>
      <w:r>
        <w:rPr>
          <w:rFonts w:ascii="Times New Roman" w:hAnsi="Times New Roman"/>
          <w:bCs/>
          <w:sz w:val="24"/>
          <w:szCs w:val="24"/>
        </w:rPr>
        <w:t xml:space="preserve">не вправе требовать </w:t>
      </w:r>
      <w:r w:rsidRPr="00DC7B13">
        <w:rPr>
          <w:rFonts w:ascii="Times New Roman" w:hAnsi="Times New Roman"/>
          <w:bCs/>
          <w:sz w:val="24"/>
          <w:szCs w:val="24"/>
        </w:rPr>
        <w:t xml:space="preserve">компенсацию упущенной выгоды, понесенной в ходе подготовки к </w:t>
      </w:r>
      <w:r w:rsidR="0053531E">
        <w:rPr>
          <w:rFonts w:ascii="Times New Roman" w:hAnsi="Times New Roman"/>
          <w:bCs/>
          <w:sz w:val="24"/>
          <w:szCs w:val="24"/>
        </w:rPr>
        <w:t>Конкурс</w:t>
      </w:r>
      <w:r w:rsidR="00184BE7">
        <w:rPr>
          <w:rFonts w:ascii="Times New Roman" w:hAnsi="Times New Roman"/>
          <w:bCs/>
          <w:sz w:val="24"/>
          <w:szCs w:val="24"/>
        </w:rPr>
        <w:t>у</w:t>
      </w:r>
      <w:r w:rsidRPr="00DC7B13">
        <w:rPr>
          <w:rFonts w:ascii="Times New Roman" w:hAnsi="Times New Roman"/>
          <w:bCs/>
          <w:sz w:val="24"/>
          <w:szCs w:val="24"/>
        </w:rPr>
        <w:t xml:space="preserve"> и проведения </w:t>
      </w:r>
      <w:r w:rsidR="0053531E">
        <w:rPr>
          <w:rFonts w:ascii="Times New Roman" w:hAnsi="Times New Roman"/>
          <w:bCs/>
          <w:sz w:val="24"/>
          <w:szCs w:val="24"/>
        </w:rPr>
        <w:t>Конкурса</w:t>
      </w:r>
      <w:r w:rsidRPr="00DC7B13">
        <w:rPr>
          <w:rFonts w:ascii="Times New Roman" w:hAnsi="Times New Roman"/>
          <w:bCs/>
          <w:sz w:val="24"/>
          <w:szCs w:val="24"/>
        </w:rPr>
        <w:t>.</w:t>
      </w:r>
    </w:p>
    <w:p w:rsidR="00D94499" w:rsidRPr="005C09B4" w:rsidRDefault="00D94499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351C0">
        <w:rPr>
          <w:rFonts w:ascii="Times New Roman" w:hAnsi="Times New Roman"/>
          <w:b/>
          <w:sz w:val="24"/>
          <w:szCs w:val="24"/>
        </w:rPr>
        <w:t>1.</w:t>
      </w:r>
      <w:r w:rsidR="00CF292E" w:rsidRPr="00D351C0">
        <w:rPr>
          <w:rFonts w:ascii="Times New Roman" w:hAnsi="Times New Roman"/>
          <w:b/>
          <w:sz w:val="24"/>
          <w:szCs w:val="24"/>
        </w:rPr>
        <w:t>6</w:t>
      </w:r>
      <w:r w:rsidRPr="00D351C0">
        <w:rPr>
          <w:rFonts w:ascii="Times New Roman" w:hAnsi="Times New Roman"/>
          <w:b/>
          <w:sz w:val="24"/>
          <w:szCs w:val="24"/>
        </w:rPr>
        <w:t xml:space="preserve">. </w:t>
      </w:r>
      <w:r w:rsidR="00D351C0">
        <w:rPr>
          <w:rFonts w:ascii="Times New Roman" w:hAnsi="Times New Roman"/>
          <w:b/>
          <w:sz w:val="24"/>
          <w:szCs w:val="24"/>
        </w:rPr>
        <w:t xml:space="preserve"> </w:t>
      </w:r>
      <w:r w:rsidRPr="00D351C0">
        <w:rPr>
          <w:rFonts w:ascii="Times New Roman" w:hAnsi="Times New Roman"/>
          <w:b/>
          <w:sz w:val="24"/>
          <w:szCs w:val="24"/>
        </w:rPr>
        <w:t xml:space="preserve">Отказ от проведения </w:t>
      </w:r>
      <w:r w:rsidR="003205BC">
        <w:rPr>
          <w:rFonts w:ascii="Times New Roman" w:hAnsi="Times New Roman"/>
          <w:b/>
          <w:sz w:val="24"/>
          <w:szCs w:val="24"/>
        </w:rPr>
        <w:t>Конкурса</w:t>
      </w:r>
    </w:p>
    <w:p w:rsidR="00021F11" w:rsidRPr="00021F11" w:rsidRDefault="00D94499" w:rsidP="00CE3C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29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="00135227">
        <w:rPr>
          <w:rFonts w:ascii="Times New Roman" w:hAnsi="Times New Roman"/>
          <w:sz w:val="24"/>
          <w:szCs w:val="24"/>
        </w:rPr>
        <w:t xml:space="preserve">В соответствии с разделом 1 главы 3 Положения о закупке и </w:t>
      </w:r>
      <w:r w:rsidR="00593C3C">
        <w:rPr>
          <w:rFonts w:ascii="Times New Roman" w:hAnsi="Times New Roman"/>
          <w:sz w:val="24"/>
          <w:szCs w:val="24"/>
        </w:rPr>
        <w:t>п</w:t>
      </w:r>
      <w:r w:rsidR="00021F11">
        <w:rPr>
          <w:rFonts w:ascii="Times New Roman" w:hAnsi="Times New Roman"/>
          <w:sz w:val="24"/>
          <w:szCs w:val="24"/>
        </w:rPr>
        <w:t xml:space="preserve">оложениями раздела настоящей </w:t>
      </w:r>
      <w:r w:rsidR="008074C3">
        <w:rPr>
          <w:rFonts w:ascii="Times New Roman" w:hAnsi="Times New Roman"/>
          <w:sz w:val="24"/>
          <w:szCs w:val="24"/>
        </w:rPr>
        <w:t xml:space="preserve">Конкурсной </w:t>
      </w:r>
      <w:r w:rsidR="00593C3C">
        <w:rPr>
          <w:rFonts w:ascii="Times New Roman" w:hAnsi="Times New Roman"/>
          <w:sz w:val="24"/>
          <w:szCs w:val="24"/>
        </w:rPr>
        <w:t>д</w:t>
      </w:r>
      <w:r w:rsidR="00021F11">
        <w:rPr>
          <w:rFonts w:ascii="Times New Roman" w:hAnsi="Times New Roman"/>
          <w:sz w:val="24"/>
          <w:szCs w:val="24"/>
        </w:rPr>
        <w:t>окументации</w:t>
      </w:r>
      <w:r w:rsidR="00593C3C">
        <w:rPr>
          <w:rFonts w:ascii="Times New Roman" w:hAnsi="Times New Roman"/>
          <w:sz w:val="24"/>
          <w:szCs w:val="24"/>
        </w:rPr>
        <w:t xml:space="preserve"> </w:t>
      </w:r>
      <w:r w:rsidR="00021F11" w:rsidRPr="00021F11">
        <w:rPr>
          <w:rFonts w:ascii="Times New Roman" w:hAnsi="Times New Roman"/>
          <w:sz w:val="24"/>
          <w:szCs w:val="24"/>
        </w:rPr>
        <w:t xml:space="preserve">Заказчик вправе отменить конкурентную закупку по одному и более предмету закупки (лоту) до наступления даты и </w:t>
      </w:r>
      <w:r w:rsidR="00021F11">
        <w:rPr>
          <w:rFonts w:ascii="Times New Roman" w:hAnsi="Times New Roman"/>
          <w:sz w:val="24"/>
          <w:szCs w:val="24"/>
        </w:rPr>
        <w:t>времени окончания срока подачи З</w:t>
      </w:r>
      <w:r w:rsidR="00021F11" w:rsidRPr="00021F11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086312">
        <w:rPr>
          <w:rFonts w:ascii="Times New Roman" w:hAnsi="Times New Roman"/>
          <w:sz w:val="24"/>
          <w:szCs w:val="24"/>
        </w:rPr>
        <w:t>Конкурсе</w:t>
      </w:r>
      <w:r w:rsidR="00021F11" w:rsidRPr="00021F11">
        <w:rPr>
          <w:rFonts w:ascii="Times New Roman" w:hAnsi="Times New Roman"/>
          <w:sz w:val="24"/>
          <w:szCs w:val="24"/>
        </w:rPr>
        <w:t>.</w:t>
      </w:r>
    </w:p>
    <w:p w:rsidR="00021F11" w:rsidRDefault="00021F11" w:rsidP="00CE3C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</w:t>
      </w:r>
      <w:r w:rsidRPr="00021F11">
        <w:rPr>
          <w:rFonts w:ascii="Times New Roman" w:hAnsi="Times New Roman"/>
          <w:sz w:val="24"/>
          <w:szCs w:val="24"/>
        </w:rPr>
        <w:t xml:space="preserve">По истечении срока отмены </w:t>
      </w:r>
      <w:r w:rsidR="00086312">
        <w:rPr>
          <w:rFonts w:ascii="Times New Roman" w:hAnsi="Times New Roman"/>
          <w:sz w:val="24"/>
          <w:szCs w:val="24"/>
        </w:rPr>
        <w:t>Конкурса</w:t>
      </w:r>
      <w:r w:rsidRPr="00021F11">
        <w:rPr>
          <w:rFonts w:ascii="Times New Roman" w:hAnsi="Times New Roman"/>
          <w:sz w:val="24"/>
          <w:szCs w:val="24"/>
        </w:rPr>
        <w:t xml:space="preserve"> в соответствии с п. 1.6 Положения </w:t>
      </w:r>
      <w:r>
        <w:rPr>
          <w:rFonts w:ascii="Times New Roman" w:hAnsi="Times New Roman"/>
          <w:sz w:val="24"/>
          <w:szCs w:val="24"/>
        </w:rPr>
        <w:t xml:space="preserve">о закупке </w:t>
      </w:r>
      <w:r w:rsidRPr="00021F11">
        <w:rPr>
          <w:rFonts w:ascii="Times New Roman" w:hAnsi="Times New Roman"/>
          <w:sz w:val="24"/>
          <w:szCs w:val="24"/>
        </w:rPr>
        <w:t>и до заключен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710BE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 З</w:t>
      </w:r>
      <w:r w:rsidRPr="00021F11">
        <w:rPr>
          <w:rFonts w:ascii="Times New Roman" w:hAnsi="Times New Roman"/>
          <w:sz w:val="24"/>
          <w:szCs w:val="24"/>
        </w:rPr>
        <w:t xml:space="preserve">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</w:t>
      </w:r>
      <w:r>
        <w:rPr>
          <w:rFonts w:ascii="Times New Roman" w:hAnsi="Times New Roman"/>
          <w:sz w:val="24"/>
          <w:szCs w:val="24"/>
        </w:rPr>
        <w:t xml:space="preserve">с гражданским законодательством РФ. </w:t>
      </w:r>
    </w:p>
    <w:p w:rsidR="00A37359" w:rsidRDefault="00D94499" w:rsidP="00CE3C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55E4">
        <w:rPr>
          <w:rFonts w:ascii="Times New Roman" w:hAnsi="Times New Roman"/>
          <w:b/>
          <w:sz w:val="24"/>
          <w:szCs w:val="24"/>
        </w:rPr>
        <w:t>1.</w:t>
      </w:r>
      <w:r w:rsidR="00791156">
        <w:rPr>
          <w:rFonts w:ascii="Times New Roman" w:hAnsi="Times New Roman"/>
          <w:b/>
          <w:sz w:val="24"/>
          <w:szCs w:val="24"/>
        </w:rPr>
        <w:t>7</w:t>
      </w:r>
      <w:r w:rsidRPr="000E55E4">
        <w:rPr>
          <w:rFonts w:ascii="Times New Roman" w:hAnsi="Times New Roman"/>
          <w:b/>
          <w:sz w:val="24"/>
          <w:szCs w:val="24"/>
        </w:rPr>
        <w:t>. Обжалование</w:t>
      </w:r>
      <w:r w:rsidRPr="00B206F2">
        <w:rPr>
          <w:rFonts w:ascii="Times New Roman" w:hAnsi="Times New Roman"/>
          <w:b/>
          <w:sz w:val="24"/>
          <w:szCs w:val="24"/>
        </w:rPr>
        <w:t xml:space="preserve"> </w:t>
      </w:r>
    </w:p>
    <w:p w:rsidR="0047596E" w:rsidRDefault="00D94499" w:rsidP="00CE3C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11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.1. </w:t>
      </w:r>
      <w:r w:rsidR="0047596E" w:rsidRPr="0047596E"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 установления фактов недобросовестной конкуренции, координации деятельности поставщиков (подрядчиков, исполнителей), необо</w:t>
      </w:r>
      <w:r w:rsidR="001B41B7">
        <w:rPr>
          <w:rFonts w:ascii="Times New Roman" w:eastAsia="Times New Roman" w:hAnsi="Times New Roman"/>
          <w:bCs/>
          <w:sz w:val="24"/>
          <w:szCs w:val="24"/>
          <w:lang w:eastAsia="ar-SA"/>
        </w:rPr>
        <w:t>снованных действий сотрудников З</w:t>
      </w:r>
      <w:r w:rsidR="0047596E" w:rsidRPr="0047596E">
        <w:rPr>
          <w:rFonts w:ascii="Times New Roman" w:eastAsia="Times New Roman" w:hAnsi="Times New Roman"/>
          <w:bCs/>
          <w:sz w:val="24"/>
          <w:szCs w:val="24"/>
          <w:lang w:eastAsia="ar-SA"/>
        </w:rPr>
        <w:t>аказчика, руководитель (заведующий, директор)</w:t>
      </w:r>
      <w:r w:rsidR="00B1181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</w:t>
      </w:r>
      <w:r w:rsidR="0047596E" w:rsidRPr="0047596E">
        <w:rPr>
          <w:rFonts w:ascii="Times New Roman" w:eastAsia="Times New Roman" w:hAnsi="Times New Roman"/>
          <w:bCs/>
          <w:sz w:val="24"/>
          <w:szCs w:val="24"/>
          <w:lang w:eastAsia="ar-SA"/>
        </w:rPr>
        <w:t>аказчика вправе признать закупку несостоявшейся.</w:t>
      </w:r>
    </w:p>
    <w:p w:rsidR="000B0494" w:rsidRPr="0047596E" w:rsidRDefault="0047596E" w:rsidP="00CE3C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1.</w:t>
      </w:r>
      <w:r w:rsidR="00791156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.2. </w:t>
      </w:r>
      <w:r w:rsidR="00A37359" w:rsidRPr="00A37359">
        <w:rPr>
          <w:rFonts w:ascii="Times New Roman" w:eastAsia="Times New Roman" w:hAnsi="Times New Roman"/>
          <w:bCs/>
          <w:sz w:val="24"/>
          <w:szCs w:val="24"/>
          <w:lang w:eastAsia="ar-SA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714C03" w:rsidRDefault="00D94499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B41B7">
        <w:rPr>
          <w:rFonts w:ascii="Times New Roman" w:hAnsi="Times New Roman"/>
          <w:b/>
          <w:bCs/>
          <w:sz w:val="24"/>
          <w:szCs w:val="24"/>
        </w:rPr>
        <w:t>1.</w:t>
      </w:r>
      <w:r w:rsidR="00791156" w:rsidRPr="001B41B7">
        <w:rPr>
          <w:rFonts w:ascii="Times New Roman" w:hAnsi="Times New Roman"/>
          <w:b/>
          <w:bCs/>
          <w:sz w:val="24"/>
          <w:szCs w:val="24"/>
        </w:rPr>
        <w:t>8</w:t>
      </w:r>
      <w:r w:rsidRPr="001B41B7">
        <w:rPr>
          <w:rFonts w:ascii="Times New Roman" w:hAnsi="Times New Roman"/>
          <w:b/>
          <w:bCs/>
          <w:sz w:val="24"/>
          <w:szCs w:val="24"/>
        </w:rPr>
        <w:t>. Прочие положения</w:t>
      </w:r>
    </w:p>
    <w:p w:rsidR="00714C03" w:rsidRDefault="00714C03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74010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Применение факсимильной подписи (факсимиле) в оригиналах документов и заверяемых Участником копиях документов, поданных в составе Заявки, не допускается.</w:t>
      </w:r>
    </w:p>
    <w:p w:rsidR="00F32E8E" w:rsidRDefault="00714C03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74010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Предполагается, что Участник </w:t>
      </w:r>
      <w:r w:rsidR="00F32E8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Конкурса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изучит все инструкции, формы, условия, технические условия и другую информац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ию, содержащуюся в 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окументации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Никакие претензии к Организатору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будут приниматься на том основании, что Участник </w:t>
      </w:r>
      <w:r w:rsidR="00F32E8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Конкурса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не понимал какие-либо вопросы.</w:t>
      </w:r>
    </w:p>
    <w:p w:rsidR="00714C03" w:rsidRDefault="00AC6FAC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Неполное представление информации, запрашиваемой в </w:t>
      </w:r>
      <w:r w:rsidR="007057A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окументации, или же подача Заявки, не отвечающей требованиям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окументации, представляют собой риск для Участника и может привести к отклонению его Заявки.</w:t>
      </w:r>
    </w:p>
    <w:p w:rsidR="00714C03" w:rsidRDefault="00714C03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740104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9150E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обеспечивает разумную конфиденциальность относительно всех полученных от Участников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сведений, в том числе содержащихся в </w:t>
      </w:r>
      <w:r w:rsidR="00AC6FAC" w:rsidRPr="00AC6FA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Заявках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.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Предоставление этой информации другим Участникам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</w:t>
      </w:r>
      <w:r w:rsidR="004B07BC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Конкурсной д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окументацией.</w:t>
      </w:r>
    </w:p>
    <w:p w:rsidR="00714C03" w:rsidRDefault="00714C03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74010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 w:rsidR="00AC6FA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омиссии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>осуществлению закупок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отклонить Заявку, если он установит, что Участник прямо или косвенно дал, согласился дать или предложил служащему Организатора </w:t>
      </w:r>
      <w:r w:rsidR="004B07B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вознаграждение в любой форме: поставку, работу, услугу, какую-либо ценность, в качестве стимула, который может повлиять на принятие </w:t>
      </w:r>
      <w:r w:rsidR="00870B9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омиссией решения по определению Участника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, чья Заявка признана лучшей.</w:t>
      </w:r>
    </w:p>
    <w:p w:rsidR="00714C03" w:rsidRDefault="00714C03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74010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A37B6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омиссии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осуществлению закупок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отклонить Заявки Участников </w:t>
      </w:r>
      <w:r w:rsidR="00870B97">
        <w:rPr>
          <w:rFonts w:ascii="Times New Roman" w:eastAsia="Times New Roman" w:hAnsi="Times New Roman"/>
          <w:bCs/>
          <w:sz w:val="24"/>
          <w:szCs w:val="24"/>
          <w:lang w:eastAsia="ar-SA"/>
        </w:rPr>
        <w:t>закупки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заключивших между собой какое-либо соглашение с целью повлиять на определение Участника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, чья Заявка признана лучшей.</w:t>
      </w:r>
    </w:p>
    <w:p w:rsidR="005B2E01" w:rsidRDefault="00714C03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911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740104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Организатор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по решению 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Комиссии по закупкам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вправе отказаться от проведения </w:t>
      </w:r>
      <w:r w:rsidR="00A37B6F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 наступления даты и </w:t>
      </w:r>
      <w:r w:rsid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>времени окончания срока подачи З</w:t>
      </w:r>
      <w:r w:rsidR="00AC6FAC" w:rsidRPr="00AC6F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аявок на участие в конкурентной закупке. </w:t>
      </w:r>
    </w:p>
    <w:p w:rsidR="002A1103" w:rsidRPr="002A1103" w:rsidRDefault="002A1103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1.8.</w:t>
      </w:r>
      <w:r w:rsidR="00740104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 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Извещение об отказе от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онкурса размещается Заказчиком в день принятия решения об отказе от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онкурса в порядке, установленном для официального размещения на официальном сайте извещения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2A1103">
        <w:rPr>
          <w:rFonts w:ascii="Times New Roman" w:eastAsia="Times New Roman" w:hAnsi="Times New Roman"/>
          <w:bCs/>
          <w:sz w:val="24"/>
          <w:szCs w:val="24"/>
          <w:lang w:eastAsia="ar-SA"/>
        </w:rPr>
        <w:t>онкурса.</w:t>
      </w:r>
    </w:p>
    <w:p w:rsidR="00E22430" w:rsidRDefault="00F32E8E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1.8.</w:t>
      </w:r>
      <w:r w:rsidR="00740104"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="00E2243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="00E22430" w:rsidRPr="00E22430">
        <w:rPr>
          <w:rFonts w:ascii="Times New Roman" w:eastAsia="Times New Roman" w:hAnsi="Times New Roman"/>
          <w:bCs/>
          <w:sz w:val="24"/>
          <w:szCs w:val="24"/>
          <w:lang w:eastAsia="ar-SA"/>
        </w:rPr>
        <w:t>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6164CF" w:rsidRDefault="006164CF" w:rsidP="00CE3C17">
      <w:p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87BDF" w:rsidRPr="00C87BDF" w:rsidRDefault="00C87BDF" w:rsidP="00CE3C17">
      <w:pPr>
        <w:pStyle w:val="11"/>
        <w:keepLines w:val="0"/>
        <w:pageBreakBefore w:val="0"/>
        <w:tabs>
          <w:tab w:val="clear" w:pos="1134"/>
          <w:tab w:val="left" w:pos="426"/>
        </w:tabs>
        <w:suppressAutoHyphens w:val="0"/>
        <w:spacing w:before="0"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8171B0">
        <w:rPr>
          <w:rFonts w:ascii="Times New Roman" w:hAnsi="Times New Roman"/>
          <w:sz w:val="24"/>
          <w:szCs w:val="24"/>
        </w:rPr>
        <w:t xml:space="preserve">2. </w:t>
      </w:r>
      <w:r w:rsidR="007057AB" w:rsidRPr="008171B0">
        <w:rPr>
          <w:rFonts w:ascii="Times New Roman" w:hAnsi="Times New Roman"/>
          <w:sz w:val="24"/>
          <w:szCs w:val="24"/>
        </w:rPr>
        <w:t xml:space="preserve">Извещение и </w:t>
      </w:r>
      <w:r w:rsidR="003205BC">
        <w:rPr>
          <w:rFonts w:ascii="Times New Roman" w:hAnsi="Times New Roman"/>
          <w:sz w:val="24"/>
          <w:szCs w:val="24"/>
        </w:rPr>
        <w:t xml:space="preserve">Конкурсная </w:t>
      </w:r>
      <w:r w:rsidR="00DB424A" w:rsidRPr="008171B0">
        <w:rPr>
          <w:rFonts w:ascii="Times New Roman" w:hAnsi="Times New Roman"/>
          <w:sz w:val="24"/>
          <w:szCs w:val="24"/>
        </w:rPr>
        <w:t>д</w:t>
      </w:r>
      <w:r w:rsidRPr="008171B0">
        <w:rPr>
          <w:rFonts w:ascii="Times New Roman" w:hAnsi="Times New Roman"/>
          <w:sz w:val="24"/>
          <w:szCs w:val="24"/>
        </w:rPr>
        <w:t>о</w:t>
      </w:r>
      <w:r w:rsidR="007057AB" w:rsidRPr="008171B0">
        <w:rPr>
          <w:rFonts w:ascii="Times New Roman" w:hAnsi="Times New Roman"/>
          <w:sz w:val="24"/>
          <w:szCs w:val="24"/>
        </w:rPr>
        <w:t>кументация,</w:t>
      </w:r>
      <w:r w:rsidRPr="008171B0">
        <w:rPr>
          <w:rFonts w:ascii="Times New Roman" w:hAnsi="Times New Roman"/>
          <w:sz w:val="24"/>
          <w:szCs w:val="24"/>
        </w:rPr>
        <w:t xml:space="preserve"> порядок проведения </w:t>
      </w:r>
      <w:r w:rsidR="003205BC">
        <w:rPr>
          <w:rFonts w:ascii="Times New Roman" w:hAnsi="Times New Roman"/>
          <w:sz w:val="24"/>
          <w:szCs w:val="24"/>
        </w:rPr>
        <w:t>К</w:t>
      </w:r>
      <w:r w:rsidR="003F666F" w:rsidRPr="008171B0">
        <w:rPr>
          <w:rFonts w:ascii="Times New Roman" w:hAnsi="Times New Roman"/>
          <w:sz w:val="24"/>
          <w:szCs w:val="24"/>
        </w:rPr>
        <w:t>онкурса</w:t>
      </w:r>
    </w:p>
    <w:p w:rsidR="00C87BDF" w:rsidRPr="00896523" w:rsidRDefault="00D03122" w:rsidP="00CE3C17">
      <w:pPr>
        <w:tabs>
          <w:tab w:val="left" w:pos="1134"/>
        </w:tabs>
        <w:overflowPunct w:val="0"/>
        <w:autoSpaceDE w:val="0"/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EC6FC4">
        <w:rPr>
          <w:rFonts w:ascii="Times New Roman" w:hAnsi="Times New Roman"/>
          <w:b/>
          <w:sz w:val="24"/>
          <w:szCs w:val="24"/>
        </w:rPr>
        <w:t>2</w:t>
      </w:r>
      <w:r w:rsidR="00C87BDF" w:rsidRPr="00896523">
        <w:rPr>
          <w:rFonts w:ascii="Times New Roman" w:hAnsi="Times New Roman"/>
          <w:b/>
          <w:sz w:val="24"/>
          <w:szCs w:val="24"/>
        </w:rPr>
        <w:t xml:space="preserve">.1. </w:t>
      </w:r>
      <w:r w:rsidR="00C87BDF">
        <w:rPr>
          <w:rFonts w:ascii="Times New Roman" w:hAnsi="Times New Roman"/>
          <w:b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/>
          <w:sz w:val="24"/>
          <w:szCs w:val="24"/>
        </w:rPr>
        <w:t xml:space="preserve">Общий порядок проведения </w:t>
      </w:r>
      <w:r w:rsidR="003205BC">
        <w:rPr>
          <w:rFonts w:ascii="Times New Roman" w:hAnsi="Times New Roman"/>
          <w:b/>
          <w:sz w:val="24"/>
          <w:szCs w:val="24"/>
        </w:rPr>
        <w:t>К</w:t>
      </w:r>
      <w:r w:rsidR="003F666F">
        <w:rPr>
          <w:rFonts w:ascii="Times New Roman" w:hAnsi="Times New Roman"/>
          <w:b/>
          <w:sz w:val="24"/>
          <w:szCs w:val="24"/>
        </w:rPr>
        <w:t>онкурса</w:t>
      </w:r>
    </w:p>
    <w:p w:rsidR="00C87BDF" w:rsidRPr="00896523" w:rsidRDefault="00C87BDF" w:rsidP="00CE3C17">
      <w:pPr>
        <w:tabs>
          <w:tab w:val="left" w:pos="1134"/>
        </w:tabs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3F666F">
        <w:rPr>
          <w:rFonts w:ascii="Times New Roman" w:hAnsi="Times New Roman"/>
          <w:sz w:val="24"/>
          <w:szCs w:val="24"/>
        </w:rPr>
        <w:t>Конкурс</w:t>
      </w:r>
      <w:r w:rsidRPr="00896523">
        <w:rPr>
          <w:rFonts w:ascii="Times New Roman" w:hAnsi="Times New Roman"/>
          <w:bCs/>
          <w:sz w:val="24"/>
          <w:szCs w:val="24"/>
        </w:rPr>
        <w:t xml:space="preserve"> проводится Организатором в следующем порядке:</w:t>
      </w:r>
    </w:p>
    <w:p w:rsidR="00C87BDF" w:rsidRPr="00896523" w:rsidRDefault="00447402" w:rsidP="00CE3C1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sz w:val="24"/>
          <w:szCs w:val="24"/>
        </w:rPr>
        <w:t xml:space="preserve">публикация </w:t>
      </w:r>
      <w:r w:rsidR="003F666F">
        <w:rPr>
          <w:rFonts w:ascii="Times New Roman" w:hAnsi="Times New Roman"/>
          <w:sz w:val="24"/>
          <w:szCs w:val="24"/>
        </w:rPr>
        <w:t>И</w:t>
      </w:r>
      <w:r w:rsidR="00C87BDF" w:rsidRPr="00896523">
        <w:rPr>
          <w:rFonts w:ascii="Times New Roman" w:hAnsi="Times New Roman"/>
          <w:sz w:val="24"/>
          <w:szCs w:val="24"/>
        </w:rPr>
        <w:t>звещ</w:t>
      </w:r>
      <w:r w:rsidR="00C87BDF">
        <w:rPr>
          <w:rFonts w:ascii="Times New Roman" w:hAnsi="Times New Roman"/>
          <w:sz w:val="24"/>
          <w:szCs w:val="24"/>
        </w:rPr>
        <w:t xml:space="preserve">ения о проведении </w:t>
      </w:r>
      <w:r w:rsidR="003F666F">
        <w:rPr>
          <w:rFonts w:ascii="Times New Roman" w:hAnsi="Times New Roman"/>
          <w:sz w:val="24"/>
          <w:szCs w:val="24"/>
        </w:rPr>
        <w:t>Конкурса</w:t>
      </w:r>
      <w:r w:rsidR="00C87BDF" w:rsidRPr="00896523">
        <w:rPr>
          <w:rFonts w:ascii="Times New Roman" w:hAnsi="Times New Roman"/>
          <w:sz w:val="24"/>
          <w:szCs w:val="24"/>
        </w:rPr>
        <w:t xml:space="preserve"> и </w:t>
      </w:r>
      <w:r w:rsidR="003F666F">
        <w:rPr>
          <w:rFonts w:ascii="Times New Roman" w:hAnsi="Times New Roman"/>
          <w:sz w:val="24"/>
          <w:szCs w:val="24"/>
        </w:rPr>
        <w:t xml:space="preserve">Конкурсной </w:t>
      </w:r>
      <w:r w:rsidR="00C0716B">
        <w:rPr>
          <w:rFonts w:ascii="Times New Roman" w:hAnsi="Times New Roman"/>
          <w:sz w:val="24"/>
          <w:szCs w:val="24"/>
        </w:rPr>
        <w:t>д</w:t>
      </w:r>
      <w:r w:rsidR="00C87BDF" w:rsidRPr="00896523">
        <w:rPr>
          <w:rFonts w:ascii="Times New Roman" w:hAnsi="Times New Roman"/>
          <w:sz w:val="24"/>
          <w:szCs w:val="24"/>
        </w:rPr>
        <w:t xml:space="preserve">окументации </w:t>
      </w:r>
      <w:r w:rsidR="00CB5946">
        <w:rPr>
          <w:rFonts w:ascii="Times New Roman" w:hAnsi="Times New Roman"/>
          <w:sz w:val="24"/>
          <w:szCs w:val="24"/>
        </w:rPr>
        <w:t>с ее приложениями (</w:t>
      </w:r>
      <w:r w:rsidR="00616E6F">
        <w:rPr>
          <w:rFonts w:ascii="Times New Roman" w:hAnsi="Times New Roman"/>
          <w:sz w:val="24"/>
          <w:szCs w:val="24"/>
        </w:rPr>
        <w:t>подраздел</w:t>
      </w:r>
      <w:r w:rsidR="00CB5946" w:rsidRPr="00B24DA9">
        <w:rPr>
          <w:rFonts w:ascii="Times New Roman" w:hAnsi="Times New Roman"/>
          <w:sz w:val="24"/>
          <w:szCs w:val="24"/>
        </w:rPr>
        <w:t xml:space="preserve"> </w:t>
      </w:r>
      <w:r w:rsidR="00B24DA9" w:rsidRPr="00B24DA9">
        <w:rPr>
          <w:rFonts w:ascii="Times New Roman" w:hAnsi="Times New Roman"/>
          <w:sz w:val="24"/>
          <w:szCs w:val="24"/>
        </w:rPr>
        <w:t>2</w:t>
      </w:r>
      <w:r w:rsidR="00616E6F">
        <w:rPr>
          <w:rFonts w:ascii="Times New Roman" w:hAnsi="Times New Roman"/>
          <w:sz w:val="24"/>
          <w:szCs w:val="24"/>
        </w:rPr>
        <w:t>.2.</w:t>
      </w:r>
      <w:r w:rsidR="00C87BDF" w:rsidRPr="00B24DA9">
        <w:rPr>
          <w:rFonts w:ascii="Times New Roman" w:hAnsi="Times New Roman"/>
          <w:sz w:val="24"/>
          <w:szCs w:val="24"/>
        </w:rPr>
        <w:t>)</w:t>
      </w:r>
      <w:r w:rsidR="00C87BDF" w:rsidRPr="00B24DA9">
        <w:rPr>
          <w:rFonts w:ascii="Times New Roman" w:hAnsi="Times New Roman"/>
          <w:bCs/>
          <w:sz w:val="24"/>
          <w:szCs w:val="24"/>
        </w:rPr>
        <w:t>;</w:t>
      </w:r>
    </w:p>
    <w:p w:rsidR="00C87BDF" w:rsidRPr="00E22430" w:rsidRDefault="00447402" w:rsidP="00CE3C1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sz w:val="24"/>
          <w:szCs w:val="24"/>
        </w:rPr>
        <w:t>подготовка Заявок и разъяснение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 Организатором </w:t>
      </w:r>
      <w:r w:rsidR="003F666F">
        <w:rPr>
          <w:rFonts w:ascii="Times New Roman" w:hAnsi="Times New Roman"/>
          <w:bCs/>
          <w:sz w:val="24"/>
          <w:szCs w:val="24"/>
        </w:rPr>
        <w:t>Конкурса</w:t>
      </w:r>
      <w:r w:rsidR="00C87BDF">
        <w:rPr>
          <w:rFonts w:ascii="Times New Roman" w:hAnsi="Times New Roman"/>
          <w:bCs/>
          <w:sz w:val="24"/>
          <w:szCs w:val="24"/>
        </w:rPr>
        <w:t xml:space="preserve"> </w:t>
      </w:r>
      <w:r w:rsidR="00C0716B">
        <w:rPr>
          <w:rFonts w:ascii="Times New Roman" w:hAnsi="Times New Roman"/>
          <w:bCs/>
          <w:sz w:val="24"/>
          <w:szCs w:val="24"/>
        </w:rPr>
        <w:t>п</w:t>
      </w:r>
      <w:r w:rsidR="000E55E4">
        <w:rPr>
          <w:rFonts w:ascii="Times New Roman" w:hAnsi="Times New Roman"/>
          <w:bCs/>
          <w:sz w:val="24"/>
          <w:szCs w:val="24"/>
        </w:rPr>
        <w:t xml:space="preserve">оложений </w:t>
      </w:r>
      <w:r w:rsidR="00AF33C9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3F666F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C0716B">
        <w:rPr>
          <w:rFonts w:ascii="Times New Roman" w:hAnsi="Times New Roman"/>
          <w:bCs/>
          <w:sz w:val="24"/>
          <w:szCs w:val="24"/>
        </w:rPr>
        <w:t>д</w:t>
      </w:r>
      <w:r w:rsidR="00C87BDF" w:rsidRPr="00896523">
        <w:rPr>
          <w:rFonts w:ascii="Times New Roman" w:hAnsi="Times New Roman"/>
          <w:bCs/>
          <w:sz w:val="24"/>
          <w:szCs w:val="24"/>
        </w:rPr>
        <w:t>окументации</w:t>
      </w:r>
      <w:r w:rsidR="00C87BDF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в случае направления Участником </w:t>
      </w:r>
      <w:r w:rsidR="003F666F">
        <w:rPr>
          <w:rFonts w:ascii="Times New Roman" w:hAnsi="Times New Roman"/>
          <w:bCs/>
          <w:sz w:val="24"/>
          <w:szCs w:val="24"/>
        </w:rPr>
        <w:t>Конкурса запроса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 на разъяснение</w:t>
      </w:r>
      <w:r w:rsidR="00C87BDF">
        <w:rPr>
          <w:rFonts w:ascii="Times New Roman" w:hAnsi="Times New Roman"/>
          <w:bCs/>
          <w:sz w:val="24"/>
          <w:szCs w:val="24"/>
        </w:rPr>
        <w:t xml:space="preserve"> (</w:t>
      </w:r>
      <w:r w:rsidR="00C87BDF" w:rsidRPr="00545101">
        <w:rPr>
          <w:rFonts w:ascii="Times New Roman" w:hAnsi="Times New Roman"/>
          <w:bCs/>
          <w:sz w:val="24"/>
          <w:szCs w:val="24"/>
        </w:rPr>
        <w:t>подразделы 2.4)</w:t>
      </w:r>
      <w:r w:rsidR="00C87BDF" w:rsidRPr="00545101">
        <w:rPr>
          <w:rFonts w:ascii="Times New Roman" w:hAnsi="Times New Roman"/>
          <w:sz w:val="24"/>
          <w:szCs w:val="24"/>
        </w:rPr>
        <w:t>;</w:t>
      </w:r>
    </w:p>
    <w:p w:rsidR="00E22430" w:rsidRPr="00E22430" w:rsidRDefault="00E22430" w:rsidP="00CE3C1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к Участникам конкурса; п</w:t>
      </w:r>
      <w:r w:rsidRPr="00E22430">
        <w:rPr>
          <w:rFonts w:ascii="Times New Roman" w:hAnsi="Times New Roman"/>
          <w:sz w:val="24"/>
          <w:szCs w:val="24"/>
        </w:rPr>
        <w:t>одтверждение соответствия предъявляемым требованиям</w:t>
      </w:r>
      <w:r>
        <w:rPr>
          <w:rFonts w:ascii="Times New Roman" w:hAnsi="Times New Roman"/>
          <w:sz w:val="24"/>
          <w:szCs w:val="24"/>
        </w:rPr>
        <w:t xml:space="preserve"> (3.1-3.2);</w:t>
      </w:r>
    </w:p>
    <w:p w:rsidR="00C87BDF" w:rsidRPr="00896523" w:rsidRDefault="00447402" w:rsidP="00CE3C1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3" w:name="__RefNumPara__828_922829174"/>
      <w:bookmarkEnd w:id="3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>подача Заявок и их прием, а также изменение и отзыв Заявки</w:t>
      </w:r>
      <w:r w:rsidR="00C87BDF">
        <w:rPr>
          <w:rFonts w:ascii="Times New Roman" w:hAnsi="Times New Roman"/>
          <w:bCs/>
          <w:sz w:val="24"/>
          <w:szCs w:val="24"/>
        </w:rPr>
        <w:t xml:space="preserve"> (</w:t>
      </w:r>
      <w:r w:rsidR="00C87BD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подраздел </w:t>
      </w:r>
      <w:r w:rsidR="00616E6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>2.5</w:t>
      </w:r>
      <w:r w:rsidR="00C87BDF" w:rsidRPr="00616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); </w:t>
      </w:r>
    </w:p>
    <w:p w:rsidR="00C87BDF" w:rsidRPr="00896523" w:rsidRDefault="00447402" w:rsidP="00CE3C1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4" w:name="__RefNumPara__832_922829174"/>
      <w:bookmarkEnd w:id="4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896523">
        <w:rPr>
          <w:rFonts w:ascii="Times New Roman" w:hAnsi="Times New Roman"/>
          <w:bCs/>
          <w:sz w:val="24"/>
          <w:szCs w:val="24"/>
        </w:rPr>
        <w:t xml:space="preserve">оценка Заявок и проведение </w:t>
      </w:r>
      <w:r w:rsidR="00C87BDF" w:rsidRPr="008A16BD">
        <w:rPr>
          <w:rFonts w:ascii="Times New Roman" w:hAnsi="Times New Roman"/>
          <w:bCs/>
          <w:color w:val="000000" w:themeColor="text1"/>
          <w:sz w:val="24"/>
          <w:szCs w:val="24"/>
        </w:rPr>
        <w:t>переговоров (подраздел 4.</w:t>
      </w:r>
      <w:r w:rsidR="00DD1046" w:rsidRPr="008A16BD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87BDF" w:rsidRPr="008A16BD">
        <w:rPr>
          <w:rFonts w:ascii="Times New Roman" w:hAnsi="Times New Roman"/>
          <w:bCs/>
          <w:color w:val="000000" w:themeColor="text1"/>
          <w:sz w:val="24"/>
          <w:szCs w:val="24"/>
        </w:rPr>
        <w:t>);</w:t>
      </w:r>
    </w:p>
    <w:p w:rsidR="00C87BDF" w:rsidRPr="001C3CE4" w:rsidRDefault="009150E8" w:rsidP="00CE3C1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5" w:name="__RefNumPara__834_922829174"/>
      <w:bookmarkEnd w:id="5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подведение итогов </w:t>
      </w:r>
      <w:r w:rsidR="00E22430">
        <w:rPr>
          <w:rFonts w:ascii="Times New Roman" w:hAnsi="Times New Roman"/>
          <w:bCs/>
          <w:sz w:val="24"/>
          <w:szCs w:val="24"/>
        </w:rPr>
        <w:t>Конкурса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 (подраздел 4.</w:t>
      </w:r>
      <w:r w:rsidR="00DD1046" w:rsidRPr="001C3CE4">
        <w:rPr>
          <w:rFonts w:ascii="Times New Roman" w:hAnsi="Times New Roman"/>
          <w:bCs/>
          <w:sz w:val="24"/>
          <w:szCs w:val="24"/>
        </w:rPr>
        <w:t>8</w:t>
      </w:r>
      <w:r w:rsidR="00C87BDF" w:rsidRPr="001C3CE4">
        <w:rPr>
          <w:rFonts w:ascii="Times New Roman" w:hAnsi="Times New Roman"/>
          <w:bCs/>
          <w:sz w:val="24"/>
          <w:szCs w:val="24"/>
        </w:rPr>
        <w:t>);</w:t>
      </w:r>
    </w:p>
    <w:p w:rsidR="00102775" w:rsidRPr="00E74286" w:rsidRDefault="00447402" w:rsidP="00CE3C17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3CE4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 xml:space="preserve">подписание Договора </w:t>
      </w:r>
      <w:r w:rsidR="000E55E4" w:rsidRPr="001C3CE4">
        <w:rPr>
          <w:rFonts w:ascii="Times New Roman" w:hAnsi="Times New Roman"/>
          <w:bCs/>
          <w:sz w:val="24"/>
          <w:szCs w:val="24"/>
        </w:rPr>
        <w:t xml:space="preserve">по итогам </w:t>
      </w:r>
      <w:r w:rsidR="00D00F2C">
        <w:rPr>
          <w:rFonts w:ascii="Times New Roman" w:hAnsi="Times New Roman"/>
          <w:bCs/>
          <w:sz w:val="24"/>
          <w:szCs w:val="24"/>
        </w:rPr>
        <w:t>процедур</w:t>
      </w:r>
      <w:r w:rsidR="00E22430">
        <w:rPr>
          <w:rFonts w:ascii="Times New Roman" w:hAnsi="Times New Roman"/>
          <w:bCs/>
          <w:sz w:val="24"/>
          <w:szCs w:val="24"/>
        </w:rPr>
        <w:t>ы</w:t>
      </w:r>
      <w:r w:rsidR="00D00F2C">
        <w:rPr>
          <w:rFonts w:ascii="Times New Roman" w:hAnsi="Times New Roman"/>
          <w:bCs/>
          <w:sz w:val="24"/>
          <w:szCs w:val="24"/>
        </w:rPr>
        <w:t xml:space="preserve"> </w:t>
      </w:r>
      <w:r w:rsidR="00E22430">
        <w:rPr>
          <w:rFonts w:ascii="Times New Roman" w:hAnsi="Times New Roman"/>
          <w:bCs/>
          <w:sz w:val="24"/>
          <w:szCs w:val="24"/>
        </w:rPr>
        <w:t>Конкурса</w:t>
      </w:r>
      <w:r w:rsidR="000E55E4" w:rsidRPr="001C3CE4">
        <w:rPr>
          <w:rFonts w:ascii="Times New Roman" w:hAnsi="Times New Roman"/>
          <w:bCs/>
          <w:sz w:val="24"/>
          <w:szCs w:val="24"/>
        </w:rPr>
        <w:t xml:space="preserve"> </w:t>
      </w:r>
      <w:r w:rsidR="00C87BDF" w:rsidRPr="001C3CE4">
        <w:rPr>
          <w:rFonts w:ascii="Times New Roman" w:hAnsi="Times New Roman"/>
          <w:bCs/>
          <w:sz w:val="24"/>
          <w:szCs w:val="24"/>
        </w:rPr>
        <w:t>(</w:t>
      </w:r>
      <w:r w:rsidR="00CB5946" w:rsidRPr="001C3CE4">
        <w:rPr>
          <w:rFonts w:ascii="Times New Roman" w:hAnsi="Times New Roman"/>
          <w:bCs/>
          <w:sz w:val="24"/>
          <w:szCs w:val="24"/>
        </w:rPr>
        <w:t xml:space="preserve">подраздел </w:t>
      </w:r>
      <w:r w:rsidR="001C3CE4" w:rsidRPr="001C3CE4">
        <w:rPr>
          <w:rFonts w:ascii="Times New Roman" w:hAnsi="Times New Roman"/>
          <w:sz w:val="24"/>
          <w:szCs w:val="24"/>
        </w:rPr>
        <w:t>4.8.4</w:t>
      </w:r>
      <w:r w:rsidR="00C87BDF" w:rsidRPr="001C3CE4">
        <w:rPr>
          <w:rFonts w:ascii="Times New Roman" w:hAnsi="Times New Roman"/>
          <w:bCs/>
          <w:sz w:val="24"/>
          <w:szCs w:val="24"/>
        </w:rPr>
        <w:t>).</w:t>
      </w:r>
      <w:bookmarkStart w:id="6" w:name="_Toc352248591"/>
      <w:bookmarkStart w:id="7" w:name="_Toc352248678"/>
      <w:bookmarkStart w:id="8" w:name="_Toc361672042"/>
      <w:bookmarkStart w:id="9" w:name="_Toc361672166"/>
      <w:bookmarkStart w:id="10" w:name="_Toc367441311"/>
      <w:bookmarkStart w:id="11" w:name="_Toc386116151"/>
    </w:p>
    <w:p w:rsidR="00C87BDF" w:rsidRPr="00447402" w:rsidRDefault="00447402" w:rsidP="00CE3C1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7402">
        <w:rPr>
          <w:rFonts w:ascii="Times New Roman" w:hAnsi="Times New Roman"/>
          <w:b/>
          <w:sz w:val="24"/>
          <w:szCs w:val="24"/>
        </w:rPr>
        <w:t>2.2.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 Публикация </w:t>
      </w:r>
      <w:r w:rsidR="008171B0">
        <w:rPr>
          <w:rFonts w:ascii="Times New Roman" w:hAnsi="Times New Roman"/>
          <w:b/>
          <w:sz w:val="24"/>
          <w:szCs w:val="24"/>
        </w:rPr>
        <w:t>И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звещения и </w:t>
      </w:r>
      <w:r w:rsidR="008171B0">
        <w:rPr>
          <w:rFonts w:ascii="Times New Roman" w:hAnsi="Times New Roman"/>
          <w:b/>
          <w:sz w:val="24"/>
          <w:szCs w:val="24"/>
        </w:rPr>
        <w:t xml:space="preserve">Конкурсной </w:t>
      </w:r>
      <w:r w:rsidR="003E737C">
        <w:rPr>
          <w:rFonts w:ascii="Times New Roman" w:hAnsi="Times New Roman"/>
          <w:b/>
          <w:sz w:val="24"/>
          <w:szCs w:val="24"/>
        </w:rPr>
        <w:t>д</w:t>
      </w:r>
      <w:r w:rsidR="00C87BDF" w:rsidRPr="00447402">
        <w:rPr>
          <w:rFonts w:ascii="Times New Roman" w:hAnsi="Times New Roman"/>
          <w:b/>
          <w:sz w:val="24"/>
          <w:szCs w:val="24"/>
        </w:rPr>
        <w:t xml:space="preserve">окументации </w:t>
      </w:r>
      <w:bookmarkEnd w:id="6"/>
      <w:bookmarkEnd w:id="7"/>
      <w:bookmarkEnd w:id="8"/>
      <w:bookmarkEnd w:id="9"/>
      <w:bookmarkEnd w:id="10"/>
      <w:bookmarkEnd w:id="11"/>
    </w:p>
    <w:p w:rsidR="00C87BDF" w:rsidRDefault="00C87BDF" w:rsidP="00CE3C17">
      <w:pPr>
        <w:pStyle w:val="Default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2</w:t>
      </w:r>
      <w:r w:rsidRPr="00BD23AC">
        <w:rPr>
          <w:lang w:eastAsia="ru-RU"/>
        </w:rPr>
        <w:t xml:space="preserve">.2.1. </w:t>
      </w:r>
      <w:r w:rsidRPr="00BD23AC">
        <w:t xml:space="preserve">Извещение и </w:t>
      </w:r>
      <w:r w:rsidR="008171B0">
        <w:t xml:space="preserve">Конкурсная </w:t>
      </w:r>
      <w:r w:rsidR="008F161F">
        <w:t>д</w:t>
      </w:r>
      <w:r w:rsidRPr="00BD23AC">
        <w:t xml:space="preserve">окументация размещены на </w:t>
      </w:r>
      <w:r>
        <w:t>о</w:t>
      </w:r>
      <w:r w:rsidRPr="00BD23AC">
        <w:t xml:space="preserve">фициальном сайте </w:t>
      </w:r>
      <w:r w:rsidR="008F161F">
        <w:t>Е</w:t>
      </w:r>
      <w:r w:rsidRPr="00BD23AC">
        <w:t>диной информационной системы (</w:t>
      </w:r>
      <w:hyperlink r:id="rId12" w:history="1">
        <w:r w:rsidR="008F161F" w:rsidRPr="00974057">
          <w:rPr>
            <w:rStyle w:val="a3"/>
          </w:rPr>
          <w:t>www.zakupki.gov.ru</w:t>
        </w:r>
      </w:hyperlink>
      <w:r w:rsidRPr="00BD23AC">
        <w:t>)</w:t>
      </w:r>
      <w:r w:rsidR="008F161F">
        <w:t xml:space="preserve">, на </w:t>
      </w:r>
      <w:r w:rsidR="003A7D9C" w:rsidRPr="003A7D9C">
        <w:t>сайте АО «Западная энергетическая компания» (</w:t>
      </w:r>
      <w:hyperlink r:id="rId13" w:history="1">
        <w:r w:rsidR="008171B0" w:rsidRPr="00B60C50">
          <w:rPr>
            <w:rStyle w:val="a3"/>
          </w:rPr>
          <w:t>http://www.zek39.info</w:t>
        </w:r>
      </w:hyperlink>
      <w:r w:rsidR="003A7D9C" w:rsidRPr="003A7D9C">
        <w:t>)</w:t>
      </w:r>
      <w:r w:rsidR="008171B0">
        <w:t xml:space="preserve"> </w:t>
      </w:r>
      <w:r w:rsidRPr="00BD23AC">
        <w:t xml:space="preserve">вместе с приложениями, являющимися ее неотъемлемой частью, </w:t>
      </w:r>
      <w:r w:rsidR="00CF0991">
        <w:t>опубликованы в порядке</w:t>
      </w:r>
      <w:r w:rsidR="00CF0991" w:rsidRPr="00CF0991">
        <w:rPr>
          <w:color w:val="auto"/>
        </w:rPr>
        <w:t xml:space="preserve">, </w:t>
      </w:r>
      <w:r w:rsidR="00CF0991" w:rsidRPr="00921CE7">
        <w:rPr>
          <w:color w:val="auto"/>
        </w:rPr>
        <w:t xml:space="preserve">указанном в п. 1.1.1, </w:t>
      </w:r>
      <w:r w:rsidRPr="00921CE7">
        <w:rPr>
          <w:color w:val="auto"/>
        </w:rPr>
        <w:t xml:space="preserve">и доступны любому лицу. </w:t>
      </w:r>
      <w:r w:rsidRPr="00921CE7">
        <w:rPr>
          <w:color w:val="auto"/>
          <w:lang w:eastAsia="ru-RU"/>
        </w:rPr>
        <w:t xml:space="preserve">Любое лицо может получить указанные документы с официального сайта </w:t>
      </w:r>
      <w:r w:rsidRPr="00294DB7">
        <w:rPr>
          <w:lang w:eastAsia="ru-RU"/>
        </w:rPr>
        <w:t>без взимания платы.</w:t>
      </w:r>
    </w:p>
    <w:p w:rsidR="00C87BDF" w:rsidRPr="00294DB7" w:rsidRDefault="00C87BDF" w:rsidP="00CE3C17">
      <w:pPr>
        <w:pStyle w:val="Default"/>
        <w:ind w:firstLine="567"/>
        <w:contextualSpacing/>
        <w:jc w:val="both"/>
        <w:rPr>
          <w:lang w:eastAsia="ru-RU"/>
        </w:rPr>
      </w:pPr>
      <w:r>
        <w:t xml:space="preserve">2.2.2. </w:t>
      </w:r>
      <w:r w:rsidRPr="007C4D5D">
        <w:t xml:space="preserve">Иные публикации не являются официальными и не влекут для Организатора </w:t>
      </w:r>
      <w:r w:rsidR="008171B0">
        <w:t>Конкурса</w:t>
      </w:r>
      <w:r>
        <w:t xml:space="preserve"> </w:t>
      </w:r>
      <w:r w:rsidRPr="007C4D5D">
        <w:t>никаких последствий.</w:t>
      </w:r>
      <w:r w:rsidR="002864FF">
        <w:t xml:space="preserve"> </w:t>
      </w:r>
    </w:p>
    <w:p w:rsidR="00C87BDF" w:rsidRPr="00B709BA" w:rsidRDefault="00C87BDF" w:rsidP="00CE3C17">
      <w:pPr>
        <w:pStyle w:val="31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9BA">
        <w:rPr>
          <w:rFonts w:ascii="Times New Roman" w:hAnsi="Times New Roman"/>
          <w:sz w:val="24"/>
          <w:szCs w:val="24"/>
        </w:rPr>
        <w:t xml:space="preserve">2.3.   </w:t>
      </w:r>
      <w:r w:rsidRPr="00590E75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AA3A49" w:rsidRPr="00590E75">
        <w:rPr>
          <w:rFonts w:ascii="Times New Roman" w:hAnsi="Times New Roman"/>
          <w:sz w:val="24"/>
          <w:szCs w:val="24"/>
        </w:rPr>
        <w:t>И</w:t>
      </w:r>
      <w:r w:rsidRPr="00590E75">
        <w:rPr>
          <w:rFonts w:ascii="Times New Roman" w:hAnsi="Times New Roman"/>
          <w:sz w:val="24"/>
          <w:szCs w:val="24"/>
        </w:rPr>
        <w:t xml:space="preserve">звещение и </w:t>
      </w:r>
      <w:r w:rsidR="00AA3A49" w:rsidRPr="00590E75">
        <w:rPr>
          <w:rFonts w:ascii="Times New Roman" w:hAnsi="Times New Roman"/>
          <w:sz w:val="24"/>
          <w:szCs w:val="24"/>
        </w:rPr>
        <w:t xml:space="preserve">Конкурсную </w:t>
      </w:r>
      <w:r w:rsidR="000439CE" w:rsidRPr="00590E75">
        <w:rPr>
          <w:rFonts w:ascii="Times New Roman" w:hAnsi="Times New Roman"/>
          <w:sz w:val="24"/>
          <w:szCs w:val="24"/>
        </w:rPr>
        <w:t>д</w:t>
      </w:r>
      <w:r w:rsidRPr="00590E75">
        <w:rPr>
          <w:rFonts w:ascii="Times New Roman" w:hAnsi="Times New Roman"/>
          <w:sz w:val="24"/>
          <w:szCs w:val="24"/>
        </w:rPr>
        <w:t>окументацию</w:t>
      </w:r>
      <w:r w:rsidRPr="00B709BA">
        <w:rPr>
          <w:rFonts w:ascii="Times New Roman" w:hAnsi="Times New Roman"/>
          <w:sz w:val="24"/>
          <w:szCs w:val="24"/>
        </w:rPr>
        <w:t xml:space="preserve"> </w:t>
      </w:r>
    </w:p>
    <w:p w:rsidR="00C87BDF" w:rsidRPr="00BF61D5" w:rsidRDefault="00C87BDF" w:rsidP="00CE3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F57B0">
        <w:rPr>
          <w:rFonts w:ascii="Times New Roman" w:hAnsi="Times New Roman"/>
          <w:bCs/>
          <w:sz w:val="24"/>
          <w:szCs w:val="24"/>
        </w:rPr>
        <w:t>.3</w:t>
      </w:r>
      <w:r w:rsidRPr="00B57209">
        <w:rPr>
          <w:rFonts w:ascii="Times New Roman" w:hAnsi="Times New Roman"/>
          <w:bCs/>
          <w:sz w:val="24"/>
          <w:szCs w:val="24"/>
        </w:rPr>
        <w:t xml:space="preserve">.1. </w:t>
      </w:r>
      <w:bookmarkStart w:id="12" w:name="_Toc343613543"/>
      <w:r w:rsidR="00B57209" w:rsidRPr="00B57209">
        <w:rPr>
          <w:rFonts w:ascii="Times New Roman" w:hAnsi="Times New Roman"/>
          <w:sz w:val="24"/>
          <w:szCs w:val="24"/>
        </w:rPr>
        <w:t xml:space="preserve">Заказчик по собственной инициативе или в соответствии с запросом </w:t>
      </w:r>
      <w:r w:rsidR="00DB11FD">
        <w:rPr>
          <w:rFonts w:ascii="Times New Roman" w:hAnsi="Times New Roman"/>
          <w:sz w:val="24"/>
          <w:szCs w:val="24"/>
        </w:rPr>
        <w:t>У</w:t>
      </w:r>
      <w:r w:rsidR="00B57209" w:rsidRPr="00B57209">
        <w:rPr>
          <w:rFonts w:ascii="Times New Roman" w:hAnsi="Times New Roman"/>
          <w:sz w:val="24"/>
          <w:szCs w:val="24"/>
        </w:rPr>
        <w:t xml:space="preserve">частника </w:t>
      </w:r>
      <w:r w:rsidR="00B57209" w:rsidRPr="00B57209">
        <w:rPr>
          <w:rFonts w:ascii="Times New Roman" w:hAnsi="Times New Roman"/>
          <w:iCs/>
          <w:sz w:val="24"/>
          <w:szCs w:val="24"/>
        </w:rPr>
        <w:t>вправе принять</w:t>
      </w:r>
      <w:r w:rsidR="00B57209" w:rsidRPr="00B57209">
        <w:rPr>
          <w:rFonts w:ascii="Times New Roman" w:hAnsi="Times New Roman"/>
          <w:sz w:val="24"/>
          <w:szCs w:val="24"/>
        </w:rPr>
        <w:t xml:space="preserve"> решение о внесении изменений в </w:t>
      </w:r>
      <w:r w:rsidR="00590E75">
        <w:rPr>
          <w:rFonts w:ascii="Times New Roman" w:hAnsi="Times New Roman"/>
          <w:sz w:val="24"/>
          <w:szCs w:val="24"/>
        </w:rPr>
        <w:t>И</w:t>
      </w:r>
      <w:r w:rsidR="00B57209" w:rsidRPr="00B57209">
        <w:rPr>
          <w:rFonts w:ascii="Times New Roman" w:hAnsi="Times New Roman"/>
          <w:sz w:val="24"/>
          <w:szCs w:val="24"/>
        </w:rPr>
        <w:t xml:space="preserve">звещение и/или в </w:t>
      </w:r>
      <w:r w:rsidR="00590E75">
        <w:rPr>
          <w:rFonts w:ascii="Times New Roman" w:hAnsi="Times New Roman"/>
          <w:sz w:val="24"/>
          <w:szCs w:val="24"/>
        </w:rPr>
        <w:t xml:space="preserve">Конкурсную </w:t>
      </w:r>
      <w:r w:rsidR="00B57209" w:rsidRPr="00B57209">
        <w:rPr>
          <w:rFonts w:ascii="Times New Roman" w:hAnsi="Times New Roman"/>
          <w:sz w:val="24"/>
          <w:szCs w:val="24"/>
        </w:rPr>
        <w:t xml:space="preserve">документацию, не позднее, чем за 2 (два) дня до даты окончания срока подачи </w:t>
      </w:r>
      <w:r w:rsidR="004345C0">
        <w:rPr>
          <w:rFonts w:ascii="Times New Roman" w:hAnsi="Times New Roman"/>
          <w:sz w:val="24"/>
          <w:szCs w:val="24"/>
        </w:rPr>
        <w:t>З</w:t>
      </w:r>
      <w:r w:rsidR="00B57209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57209" w:rsidRPr="00BF61D5">
        <w:rPr>
          <w:rFonts w:ascii="Times New Roman" w:hAnsi="Times New Roman"/>
          <w:sz w:val="24"/>
          <w:szCs w:val="24"/>
        </w:rPr>
        <w:t>.</w:t>
      </w:r>
    </w:p>
    <w:p w:rsidR="00BF61D5" w:rsidRPr="002F287B" w:rsidRDefault="00C87BDF" w:rsidP="00CE3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61D5">
        <w:rPr>
          <w:rFonts w:ascii="Times New Roman" w:hAnsi="Times New Roman"/>
          <w:sz w:val="24"/>
          <w:szCs w:val="24"/>
        </w:rPr>
        <w:t xml:space="preserve">2.3.2. </w:t>
      </w:r>
      <w:r w:rsidR="00BF61D5">
        <w:rPr>
          <w:rFonts w:ascii="Times New Roman" w:hAnsi="Times New Roman"/>
          <w:sz w:val="24"/>
          <w:szCs w:val="24"/>
        </w:rPr>
        <w:t xml:space="preserve">Изменения, вносимые в </w:t>
      </w:r>
      <w:r w:rsidR="006711AB">
        <w:rPr>
          <w:rFonts w:ascii="Times New Roman" w:hAnsi="Times New Roman"/>
          <w:sz w:val="24"/>
          <w:szCs w:val="24"/>
        </w:rPr>
        <w:t>И</w:t>
      </w:r>
      <w:r w:rsidR="00BF61D5" w:rsidRPr="00BF61D5">
        <w:rPr>
          <w:rFonts w:ascii="Times New Roman" w:hAnsi="Times New Roman"/>
          <w:sz w:val="24"/>
          <w:szCs w:val="24"/>
        </w:rPr>
        <w:t xml:space="preserve">звещение </w:t>
      </w:r>
      <w:r w:rsidR="004345C0">
        <w:rPr>
          <w:rFonts w:ascii="Times New Roman" w:hAnsi="Times New Roman"/>
          <w:sz w:val="24"/>
          <w:szCs w:val="24"/>
        </w:rPr>
        <w:t>и</w:t>
      </w:r>
      <w:r w:rsidR="00BF61D5">
        <w:rPr>
          <w:rFonts w:ascii="Times New Roman" w:hAnsi="Times New Roman"/>
          <w:sz w:val="24"/>
          <w:szCs w:val="24"/>
        </w:rPr>
        <w:t xml:space="preserve">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>окументацию</w:t>
      </w:r>
      <w:r w:rsidR="00BF61D5">
        <w:rPr>
          <w:rFonts w:ascii="Times New Roman" w:hAnsi="Times New Roman"/>
          <w:sz w:val="24"/>
          <w:szCs w:val="24"/>
        </w:rPr>
        <w:t xml:space="preserve">, разъяснения положений </w:t>
      </w:r>
      <w:r w:rsidR="006711AB">
        <w:rPr>
          <w:rFonts w:ascii="Times New Roman" w:hAnsi="Times New Roman"/>
          <w:sz w:val="24"/>
          <w:szCs w:val="24"/>
        </w:rPr>
        <w:t xml:space="preserve">Конкурсной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 xml:space="preserve">окументации </w:t>
      </w:r>
      <w:r w:rsidR="00BF61D5">
        <w:rPr>
          <w:rFonts w:ascii="Times New Roman" w:hAnsi="Times New Roman"/>
          <w:sz w:val="24"/>
          <w:szCs w:val="24"/>
        </w:rPr>
        <w:t>размещаются З</w:t>
      </w:r>
      <w:r w:rsidR="00BF61D5" w:rsidRPr="00BF61D5">
        <w:rPr>
          <w:rFonts w:ascii="Times New Roman" w:hAnsi="Times New Roman"/>
          <w:sz w:val="24"/>
          <w:szCs w:val="24"/>
        </w:rPr>
        <w:t xml:space="preserve">аказчиком в единой информационной системе не позднее чем в течение </w:t>
      </w:r>
      <w:r w:rsidR="00BF61D5">
        <w:rPr>
          <w:rFonts w:ascii="Times New Roman" w:hAnsi="Times New Roman"/>
          <w:sz w:val="24"/>
          <w:szCs w:val="24"/>
        </w:rPr>
        <w:t>3 (</w:t>
      </w:r>
      <w:r w:rsidR="00BF61D5" w:rsidRPr="00BF61D5">
        <w:rPr>
          <w:rFonts w:ascii="Times New Roman" w:hAnsi="Times New Roman"/>
          <w:sz w:val="24"/>
          <w:szCs w:val="24"/>
        </w:rPr>
        <w:t>трех</w:t>
      </w:r>
      <w:r w:rsidR="00BF61D5">
        <w:rPr>
          <w:rFonts w:ascii="Times New Roman" w:hAnsi="Times New Roman"/>
          <w:sz w:val="24"/>
          <w:szCs w:val="24"/>
        </w:rPr>
        <w:t>)</w:t>
      </w:r>
      <w:r w:rsidR="00BF61D5" w:rsidRPr="00BF61D5">
        <w:rPr>
          <w:rFonts w:ascii="Times New Roman" w:hAnsi="Times New Roman"/>
          <w:sz w:val="24"/>
          <w:szCs w:val="24"/>
        </w:rPr>
        <w:t xml:space="preserve"> дней со дня принятия решения о внесении указанных изменений, предоставления указанных разъяснений.</w:t>
      </w:r>
      <w:r w:rsidR="00BF61D5">
        <w:rPr>
          <w:rFonts w:ascii="Times New Roman" w:hAnsi="Times New Roman"/>
          <w:sz w:val="24"/>
          <w:szCs w:val="24"/>
        </w:rPr>
        <w:t xml:space="preserve"> В случае внесения изменений в </w:t>
      </w:r>
      <w:r w:rsidR="006711AB">
        <w:rPr>
          <w:rFonts w:ascii="Times New Roman" w:hAnsi="Times New Roman"/>
          <w:sz w:val="24"/>
          <w:szCs w:val="24"/>
        </w:rPr>
        <w:t>И</w:t>
      </w:r>
      <w:r w:rsidR="00BF61D5" w:rsidRPr="00BF61D5">
        <w:rPr>
          <w:rFonts w:ascii="Times New Roman" w:hAnsi="Times New Roman"/>
          <w:sz w:val="24"/>
          <w:szCs w:val="24"/>
        </w:rPr>
        <w:t>звещение</w:t>
      </w:r>
      <w:r w:rsidR="00BF61D5">
        <w:rPr>
          <w:rFonts w:ascii="Times New Roman" w:hAnsi="Times New Roman"/>
          <w:sz w:val="24"/>
          <w:szCs w:val="24"/>
        </w:rPr>
        <w:t xml:space="preserve">,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4345C0">
        <w:rPr>
          <w:rFonts w:ascii="Times New Roman" w:hAnsi="Times New Roman"/>
          <w:sz w:val="24"/>
          <w:szCs w:val="24"/>
        </w:rPr>
        <w:t>д</w:t>
      </w:r>
      <w:r w:rsidR="00BF61D5" w:rsidRPr="00BF61D5">
        <w:rPr>
          <w:rFonts w:ascii="Times New Roman" w:hAnsi="Times New Roman"/>
          <w:sz w:val="24"/>
          <w:szCs w:val="24"/>
        </w:rPr>
        <w:t xml:space="preserve">окументацию </w:t>
      </w:r>
      <w:r w:rsidR="00BF61D5">
        <w:rPr>
          <w:rFonts w:ascii="Times New Roman" w:hAnsi="Times New Roman"/>
          <w:sz w:val="24"/>
          <w:szCs w:val="24"/>
        </w:rPr>
        <w:t>срок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 xml:space="preserve"> должен быть продлен таким образом, чтобы с даты размещения в единой информационной системе указанных изменений </w:t>
      </w:r>
      <w:r w:rsidR="00BF61D5">
        <w:rPr>
          <w:rFonts w:ascii="Times New Roman" w:hAnsi="Times New Roman"/>
          <w:sz w:val="24"/>
          <w:szCs w:val="24"/>
        </w:rPr>
        <w:t>до даты окончания срока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 xml:space="preserve"> оставалось </w:t>
      </w:r>
      <w:r w:rsidR="00BF61D5">
        <w:rPr>
          <w:rFonts w:ascii="Times New Roman" w:hAnsi="Times New Roman"/>
          <w:sz w:val="24"/>
          <w:szCs w:val="24"/>
        </w:rPr>
        <w:t>не менее половины срока подачи З</w:t>
      </w:r>
      <w:r w:rsidR="00BF61D5" w:rsidRPr="00BF61D5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11AB">
        <w:rPr>
          <w:rFonts w:ascii="Times New Roman" w:hAnsi="Times New Roman"/>
          <w:sz w:val="24"/>
          <w:szCs w:val="24"/>
        </w:rPr>
        <w:t>Конкурсе</w:t>
      </w:r>
      <w:r w:rsidR="00BF61D5" w:rsidRPr="00BF61D5">
        <w:rPr>
          <w:rFonts w:ascii="Times New Roman" w:hAnsi="Times New Roman"/>
          <w:sz w:val="24"/>
          <w:szCs w:val="24"/>
        </w:rPr>
        <w:t>, установленного для данного способа закупки.</w:t>
      </w:r>
    </w:p>
    <w:p w:rsidR="00C87BDF" w:rsidRPr="00CA1F25" w:rsidRDefault="00C87BDF" w:rsidP="00CE3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2F287B">
        <w:rPr>
          <w:rFonts w:ascii="Times New Roman" w:hAnsi="Times New Roman"/>
          <w:sz w:val="24"/>
          <w:szCs w:val="24"/>
        </w:rPr>
        <w:t>.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 w:rsidRPr="00CA1F25">
        <w:rPr>
          <w:rFonts w:ascii="Times New Roman" w:hAnsi="Times New Roman"/>
          <w:sz w:val="24"/>
          <w:szCs w:val="24"/>
        </w:rPr>
        <w:t xml:space="preserve">Участники </w:t>
      </w:r>
      <w:r w:rsidR="006711AB">
        <w:rPr>
          <w:rFonts w:ascii="Times New Roman" w:hAnsi="Times New Roman"/>
          <w:sz w:val="24"/>
          <w:szCs w:val="24"/>
        </w:rPr>
        <w:t>Конкурса</w:t>
      </w:r>
      <w:r w:rsidRPr="00CA1F25">
        <w:rPr>
          <w:rFonts w:ascii="Times New Roman" w:hAnsi="Times New Roman"/>
          <w:sz w:val="24"/>
          <w:szCs w:val="24"/>
        </w:rPr>
        <w:t xml:space="preserve"> должны самостоятельно отслеживать и</w:t>
      </w:r>
      <w:r>
        <w:rPr>
          <w:rFonts w:ascii="Times New Roman" w:hAnsi="Times New Roman"/>
          <w:sz w:val="24"/>
          <w:szCs w:val="24"/>
        </w:rPr>
        <w:t xml:space="preserve">зменения, вносимые в </w:t>
      </w:r>
      <w:r w:rsidR="006711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звещение и в </w:t>
      </w:r>
      <w:r w:rsidR="006711AB">
        <w:rPr>
          <w:rFonts w:ascii="Times New Roman" w:hAnsi="Times New Roman"/>
          <w:sz w:val="24"/>
          <w:szCs w:val="24"/>
        </w:rPr>
        <w:t xml:space="preserve">Конкурсную </w:t>
      </w:r>
      <w:r w:rsidR="000439CE">
        <w:rPr>
          <w:rFonts w:ascii="Times New Roman" w:hAnsi="Times New Roman"/>
          <w:sz w:val="24"/>
          <w:szCs w:val="24"/>
        </w:rPr>
        <w:t>д</w:t>
      </w:r>
      <w:r w:rsidRPr="00CA1F25">
        <w:rPr>
          <w:rFonts w:ascii="Times New Roman" w:hAnsi="Times New Roman"/>
          <w:sz w:val="24"/>
          <w:szCs w:val="24"/>
        </w:rPr>
        <w:t xml:space="preserve">окументацию, размещаемые Заказчиком в </w:t>
      </w:r>
      <w:r w:rsidR="00D6423D">
        <w:rPr>
          <w:rFonts w:ascii="Times New Roman" w:hAnsi="Times New Roman"/>
          <w:sz w:val="24"/>
          <w:szCs w:val="24"/>
        </w:rPr>
        <w:t>е</w:t>
      </w:r>
      <w:r w:rsidRPr="00CA1F25">
        <w:rPr>
          <w:rFonts w:ascii="Times New Roman" w:hAnsi="Times New Roman"/>
          <w:sz w:val="24"/>
          <w:szCs w:val="24"/>
        </w:rPr>
        <w:t>диной информационной системе. Заказчик не несет ответственност</w:t>
      </w:r>
      <w:r>
        <w:rPr>
          <w:rFonts w:ascii="Times New Roman" w:hAnsi="Times New Roman"/>
          <w:sz w:val="24"/>
          <w:szCs w:val="24"/>
        </w:rPr>
        <w:t>и за несвоевременное получение У</w:t>
      </w:r>
      <w:r w:rsidRPr="00CA1F25">
        <w:rPr>
          <w:rFonts w:ascii="Times New Roman" w:hAnsi="Times New Roman"/>
          <w:sz w:val="24"/>
          <w:szCs w:val="24"/>
        </w:rPr>
        <w:t xml:space="preserve">частником </w:t>
      </w:r>
      <w:r w:rsidR="00D6423D">
        <w:rPr>
          <w:rFonts w:ascii="Times New Roman" w:hAnsi="Times New Roman"/>
          <w:sz w:val="24"/>
          <w:szCs w:val="24"/>
        </w:rPr>
        <w:t>Конкурса</w:t>
      </w:r>
      <w:r w:rsidRPr="00CA1F25">
        <w:rPr>
          <w:rFonts w:ascii="Times New Roman" w:hAnsi="Times New Roman"/>
          <w:sz w:val="24"/>
          <w:szCs w:val="24"/>
        </w:rPr>
        <w:t xml:space="preserve"> информации из единой информационной системы.</w:t>
      </w:r>
    </w:p>
    <w:p w:rsidR="00EB25A0" w:rsidRDefault="00C87BDF" w:rsidP="00CE3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 w:rsidRPr="002F287B">
        <w:rPr>
          <w:rFonts w:ascii="Times New Roman" w:hAnsi="Times New Roman"/>
          <w:sz w:val="24"/>
          <w:szCs w:val="24"/>
        </w:rPr>
        <w:t>.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 необходимости Организатор </w:t>
      </w:r>
      <w:r w:rsidR="00D6423D">
        <w:rPr>
          <w:rFonts w:ascii="Times New Roman" w:hAnsi="Times New Roman"/>
          <w:bCs/>
          <w:sz w:val="24"/>
          <w:szCs w:val="24"/>
        </w:rPr>
        <w:t>Конкурса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F3B1F">
        <w:rPr>
          <w:rFonts w:ascii="Times New Roman" w:hAnsi="Times New Roman"/>
          <w:bCs/>
          <w:sz w:val="24"/>
          <w:szCs w:val="24"/>
        </w:rPr>
        <w:t>имеет право продлевать срок окончания приема Заявок.</w:t>
      </w:r>
      <w:bookmarkEnd w:id="12"/>
    </w:p>
    <w:p w:rsidR="001A380C" w:rsidRPr="00EB25A0" w:rsidRDefault="00C87BDF" w:rsidP="00CE3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 Р</w:t>
      </w:r>
      <w:r w:rsidRPr="005665AA">
        <w:rPr>
          <w:rFonts w:ascii="Times New Roman" w:hAnsi="Times New Roman"/>
          <w:b/>
          <w:sz w:val="24"/>
          <w:szCs w:val="24"/>
        </w:rPr>
        <w:t xml:space="preserve">азъяснение </w:t>
      </w:r>
      <w:r w:rsidR="00350CB5">
        <w:rPr>
          <w:rFonts w:ascii="Times New Roman" w:hAnsi="Times New Roman"/>
          <w:b/>
          <w:sz w:val="24"/>
          <w:szCs w:val="24"/>
        </w:rPr>
        <w:t xml:space="preserve">положений </w:t>
      </w:r>
      <w:r w:rsidR="00D6423D">
        <w:rPr>
          <w:rFonts w:ascii="Times New Roman" w:hAnsi="Times New Roman"/>
          <w:b/>
          <w:sz w:val="24"/>
          <w:szCs w:val="24"/>
        </w:rPr>
        <w:t xml:space="preserve">Конкурсной </w:t>
      </w:r>
      <w:r w:rsidR="00350CB5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окументации </w:t>
      </w:r>
    </w:p>
    <w:p w:rsidR="006568E9" w:rsidRDefault="001A380C" w:rsidP="00CE3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A380C">
        <w:rPr>
          <w:rFonts w:ascii="Times New Roman" w:hAnsi="Times New Roman"/>
          <w:sz w:val="24"/>
          <w:szCs w:val="24"/>
        </w:rPr>
        <w:t xml:space="preserve">2.4.1. 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Любой Участник закупки вправе направить Заказчику в письменной форме запрос на разъяснение положений настоящей </w:t>
      </w:r>
      <w:r w:rsidR="00D6423D">
        <w:rPr>
          <w:rFonts w:ascii="Times New Roman" w:hAnsi="Times New Roman"/>
          <w:bCs/>
          <w:iCs/>
          <w:sz w:val="24"/>
          <w:szCs w:val="24"/>
        </w:rPr>
        <w:t>Конкурсной д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>окументации</w:t>
      </w:r>
      <w:r w:rsidR="00D642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на адрес электронной почты: </w:t>
      </w:r>
      <w:hyperlink r:id="rId14" w:history="1">
        <w:r w:rsidR="006043EA" w:rsidRPr="006A7F9B">
          <w:rPr>
            <w:rStyle w:val="a3"/>
            <w:rFonts w:ascii="Times New Roman" w:hAnsi="Times New Roman"/>
            <w:b/>
            <w:iCs/>
            <w:sz w:val="24"/>
            <w:szCs w:val="24"/>
          </w:rPr>
          <w:t>tender.zek@mail.ru</w:t>
        </w:r>
      </w:hyperlink>
      <w:r w:rsidR="006043E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6423D" w:rsidRPr="00D6423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6568E9" w:rsidRPr="006568E9">
        <w:rPr>
          <w:rFonts w:ascii="Times New Roman" w:hAnsi="Times New Roman"/>
          <w:bCs/>
          <w:iCs/>
          <w:sz w:val="24"/>
          <w:szCs w:val="24"/>
        </w:rPr>
        <w:t xml:space="preserve">Участник </w:t>
      </w:r>
      <w:r w:rsidR="006043EA">
        <w:rPr>
          <w:rFonts w:ascii="Times New Roman" w:hAnsi="Times New Roman"/>
          <w:bCs/>
          <w:iCs/>
          <w:sz w:val="24"/>
          <w:szCs w:val="24"/>
        </w:rPr>
        <w:t xml:space="preserve">Конкурса </w:t>
      </w:r>
      <w:r w:rsidR="006568E9" w:rsidRPr="006568E9">
        <w:rPr>
          <w:rFonts w:ascii="Times New Roman" w:hAnsi="Times New Roman"/>
          <w:bCs/>
          <w:iCs/>
          <w:sz w:val="24"/>
          <w:szCs w:val="24"/>
        </w:rPr>
        <w:t>имеет право подать всего три за</w:t>
      </w:r>
      <w:r w:rsidR="006568E9">
        <w:rPr>
          <w:rFonts w:ascii="Times New Roman" w:hAnsi="Times New Roman"/>
          <w:bCs/>
          <w:iCs/>
          <w:sz w:val="24"/>
          <w:szCs w:val="24"/>
        </w:rPr>
        <w:t xml:space="preserve">проса на разъяснение положений </w:t>
      </w:r>
      <w:r w:rsidR="00D6423D">
        <w:rPr>
          <w:rFonts w:ascii="Times New Roman" w:hAnsi="Times New Roman"/>
          <w:bCs/>
          <w:iCs/>
          <w:sz w:val="24"/>
          <w:szCs w:val="24"/>
        </w:rPr>
        <w:t>конкурсной д</w:t>
      </w:r>
      <w:r w:rsidR="006568E9" w:rsidRPr="006568E9">
        <w:rPr>
          <w:rFonts w:ascii="Times New Roman" w:hAnsi="Times New Roman"/>
          <w:bCs/>
          <w:iCs/>
          <w:sz w:val="24"/>
          <w:szCs w:val="24"/>
        </w:rPr>
        <w:t>окументации.</w:t>
      </w:r>
    </w:p>
    <w:p w:rsidR="006568E9" w:rsidRDefault="001A380C" w:rsidP="00CE3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A380C">
        <w:rPr>
          <w:rFonts w:ascii="Times New Roman" w:hAnsi="Times New Roman"/>
          <w:sz w:val="24"/>
          <w:szCs w:val="24"/>
        </w:rPr>
        <w:t>2.4.</w:t>
      </w:r>
      <w:r w:rsidR="00EA0DA5">
        <w:rPr>
          <w:rFonts w:ascii="Times New Roman" w:hAnsi="Times New Roman"/>
          <w:sz w:val="24"/>
          <w:szCs w:val="24"/>
        </w:rPr>
        <w:t>2</w:t>
      </w:r>
      <w:r w:rsidRPr="001A380C">
        <w:rPr>
          <w:rFonts w:ascii="Times New Roman" w:hAnsi="Times New Roman"/>
          <w:sz w:val="24"/>
          <w:szCs w:val="24"/>
        </w:rPr>
        <w:t>.</w:t>
      </w:r>
      <w:r w:rsidR="00A06C2A" w:rsidRPr="006568E9">
        <w:rPr>
          <w:rFonts w:ascii="Times New Roman" w:hAnsi="Times New Roman"/>
          <w:bCs/>
          <w:sz w:val="24"/>
          <w:szCs w:val="24"/>
        </w:rPr>
        <w:t xml:space="preserve"> 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EA0DA5">
        <w:rPr>
          <w:rFonts w:ascii="Times New Roman" w:hAnsi="Times New Roman"/>
          <w:bCs/>
          <w:sz w:val="24"/>
          <w:szCs w:val="24"/>
        </w:rPr>
        <w:t>3 (</w:t>
      </w:r>
      <w:r w:rsidR="006568E9" w:rsidRPr="006568E9">
        <w:rPr>
          <w:rFonts w:ascii="Times New Roman" w:hAnsi="Times New Roman"/>
          <w:bCs/>
          <w:sz w:val="24"/>
          <w:szCs w:val="24"/>
        </w:rPr>
        <w:t>трех</w:t>
      </w:r>
      <w:r w:rsidR="00EA0DA5">
        <w:rPr>
          <w:rFonts w:ascii="Times New Roman" w:hAnsi="Times New Roman"/>
          <w:bCs/>
          <w:sz w:val="24"/>
          <w:szCs w:val="24"/>
        </w:rPr>
        <w:t>)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 рабочих д</w:t>
      </w:r>
      <w:r w:rsidR="006568E9">
        <w:rPr>
          <w:rFonts w:ascii="Times New Roman" w:hAnsi="Times New Roman"/>
          <w:bCs/>
          <w:sz w:val="24"/>
          <w:szCs w:val="24"/>
        </w:rPr>
        <w:t>ней с даты поступления запроса З</w:t>
      </w:r>
      <w:r w:rsidR="006568E9" w:rsidRPr="006568E9">
        <w:rPr>
          <w:rFonts w:ascii="Times New Roman" w:hAnsi="Times New Roman"/>
          <w:bCs/>
          <w:sz w:val="24"/>
          <w:szCs w:val="24"/>
        </w:rPr>
        <w:t>аказчик осущ</w:t>
      </w:r>
      <w:r w:rsidR="006568E9">
        <w:rPr>
          <w:rFonts w:ascii="Times New Roman" w:hAnsi="Times New Roman"/>
          <w:bCs/>
          <w:sz w:val="24"/>
          <w:szCs w:val="24"/>
        </w:rPr>
        <w:t xml:space="preserve">ествляет разъяснение положений </w:t>
      </w:r>
      <w:r w:rsidR="00EA0DA5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350CB5">
        <w:rPr>
          <w:rFonts w:ascii="Times New Roman" w:hAnsi="Times New Roman"/>
          <w:bCs/>
          <w:sz w:val="24"/>
          <w:szCs w:val="24"/>
        </w:rPr>
        <w:t>д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окументации и размещает их в единой </w:t>
      </w:r>
      <w:r w:rsidR="006568E9" w:rsidRPr="006568E9">
        <w:rPr>
          <w:rFonts w:ascii="Times New Roman" w:hAnsi="Times New Roman"/>
          <w:bCs/>
          <w:sz w:val="24"/>
          <w:szCs w:val="24"/>
        </w:rPr>
        <w:lastRenderedPageBreak/>
        <w:t>информационной системе с указанием пре</w:t>
      </w:r>
      <w:r w:rsidR="006568E9">
        <w:rPr>
          <w:rFonts w:ascii="Times New Roman" w:hAnsi="Times New Roman"/>
          <w:bCs/>
          <w:sz w:val="24"/>
          <w:szCs w:val="24"/>
        </w:rPr>
        <w:t>дмета запроса, но без указания У</w:t>
      </w:r>
      <w:r w:rsidR="006568E9" w:rsidRPr="006568E9">
        <w:rPr>
          <w:rFonts w:ascii="Times New Roman" w:hAnsi="Times New Roman"/>
          <w:bCs/>
          <w:sz w:val="24"/>
          <w:szCs w:val="24"/>
        </w:rPr>
        <w:t>частника такой закупки, от которого посту</w:t>
      </w:r>
      <w:r w:rsidR="006568E9">
        <w:rPr>
          <w:rFonts w:ascii="Times New Roman" w:hAnsi="Times New Roman"/>
          <w:bCs/>
          <w:sz w:val="24"/>
          <w:szCs w:val="24"/>
        </w:rPr>
        <w:t>пил указанный запрос. При этом З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аказчик вправе не осуществлять такое разъяснение в случае, если указанный запрос поступил позднее, чем за </w:t>
      </w:r>
      <w:r w:rsidR="003D5B62">
        <w:rPr>
          <w:rFonts w:ascii="Times New Roman" w:hAnsi="Times New Roman"/>
          <w:bCs/>
          <w:sz w:val="24"/>
          <w:szCs w:val="24"/>
        </w:rPr>
        <w:t>3 (</w:t>
      </w:r>
      <w:r w:rsidR="00EA0DA5">
        <w:rPr>
          <w:rFonts w:ascii="Times New Roman" w:hAnsi="Times New Roman"/>
          <w:bCs/>
          <w:sz w:val="24"/>
          <w:szCs w:val="24"/>
        </w:rPr>
        <w:t>т</w:t>
      </w:r>
      <w:r w:rsidR="006568E9" w:rsidRPr="006568E9">
        <w:rPr>
          <w:rFonts w:ascii="Times New Roman" w:hAnsi="Times New Roman"/>
          <w:bCs/>
          <w:sz w:val="24"/>
          <w:szCs w:val="24"/>
        </w:rPr>
        <w:t>ри</w:t>
      </w:r>
      <w:r w:rsidR="003D5B62">
        <w:rPr>
          <w:rFonts w:ascii="Times New Roman" w:hAnsi="Times New Roman"/>
          <w:bCs/>
          <w:sz w:val="24"/>
          <w:szCs w:val="24"/>
        </w:rPr>
        <w:t>)</w:t>
      </w:r>
      <w:r w:rsidR="006568E9" w:rsidRPr="006568E9">
        <w:rPr>
          <w:rFonts w:ascii="Times New Roman" w:hAnsi="Times New Roman"/>
          <w:bCs/>
          <w:sz w:val="24"/>
          <w:szCs w:val="24"/>
        </w:rPr>
        <w:t xml:space="preserve"> рабочих дня до даты окончания срока подачи </w:t>
      </w:r>
      <w:r w:rsidR="00EA0DA5">
        <w:rPr>
          <w:rFonts w:ascii="Times New Roman" w:hAnsi="Times New Roman"/>
          <w:bCs/>
          <w:sz w:val="24"/>
          <w:szCs w:val="24"/>
        </w:rPr>
        <w:t>З</w:t>
      </w:r>
      <w:r w:rsidR="006568E9" w:rsidRPr="006568E9">
        <w:rPr>
          <w:rFonts w:ascii="Times New Roman" w:hAnsi="Times New Roman"/>
          <w:bCs/>
          <w:sz w:val="24"/>
          <w:szCs w:val="24"/>
        </w:rPr>
        <w:t>аявок на участие в такой закупке.</w:t>
      </w:r>
    </w:p>
    <w:p w:rsidR="001A380C" w:rsidRPr="001A380C" w:rsidRDefault="006568E9" w:rsidP="00CE3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</w:t>
      </w:r>
      <w:r w:rsidR="00EA0DA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D15694">
        <w:rPr>
          <w:rFonts w:ascii="Times New Roman" w:hAnsi="Times New Roman"/>
          <w:bCs/>
          <w:sz w:val="24"/>
          <w:szCs w:val="24"/>
        </w:rPr>
        <w:t xml:space="preserve"> 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EA0DA5">
        <w:rPr>
          <w:rFonts w:ascii="Times New Roman" w:hAnsi="Times New Roman"/>
          <w:b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</w:t>
      </w:r>
      <w:r w:rsidR="00EA0DA5">
        <w:rPr>
          <w:rFonts w:ascii="Times New Roman" w:hAnsi="Times New Roman"/>
          <w:b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sz w:val="24"/>
          <w:szCs w:val="24"/>
        </w:rPr>
        <w:t xml:space="preserve"> ответить на него в разумное время до установленного срока подачи Заявки.</w:t>
      </w:r>
      <w:r w:rsidR="00965DAF">
        <w:rPr>
          <w:rFonts w:ascii="Times New Roman" w:hAnsi="Times New Roman"/>
          <w:sz w:val="24"/>
          <w:szCs w:val="24"/>
        </w:rPr>
        <w:t xml:space="preserve"> </w:t>
      </w:r>
      <w:r w:rsidR="00965DAF">
        <w:rPr>
          <w:rFonts w:ascii="Times New Roman" w:hAnsi="Times New Roman"/>
          <w:bCs/>
          <w:iCs/>
          <w:sz w:val="24"/>
          <w:szCs w:val="24"/>
        </w:rPr>
        <w:t>К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опия ответа </w:t>
      </w:r>
      <w:r w:rsidR="00965DAF">
        <w:rPr>
          <w:rFonts w:ascii="Times New Roman" w:hAnsi="Times New Roman"/>
          <w:bCs/>
          <w:iCs/>
          <w:sz w:val="24"/>
          <w:szCs w:val="24"/>
        </w:rPr>
        <w:t xml:space="preserve">Участнику </w:t>
      </w:r>
      <w:r w:rsidR="00EA0DA5">
        <w:rPr>
          <w:rFonts w:ascii="Times New Roman" w:hAnsi="Times New Roman"/>
          <w:bCs/>
          <w:iCs/>
          <w:sz w:val="24"/>
          <w:szCs w:val="24"/>
        </w:rPr>
        <w:t>Конкурса</w:t>
      </w:r>
      <w:r w:rsidR="00965D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будет размещена Организатором </w:t>
      </w:r>
      <w:r w:rsidR="006E168F">
        <w:rPr>
          <w:rFonts w:ascii="Times New Roman" w:hAnsi="Times New Roman"/>
          <w:bCs/>
          <w:iCs/>
          <w:sz w:val="24"/>
          <w:szCs w:val="24"/>
        </w:rPr>
        <w:t>Конкурса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 на официальном сайте</w:t>
      </w:r>
      <w:r w:rsidR="00EA0DA5">
        <w:rPr>
          <w:rFonts w:ascii="Times New Roman" w:hAnsi="Times New Roman"/>
          <w:bCs/>
          <w:iCs/>
          <w:sz w:val="24"/>
          <w:szCs w:val="24"/>
        </w:rPr>
        <w:t xml:space="preserve"> единой информационной системы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, на сайте Организатора. Такой ответ Организатора имеет силу неотъемлемых дополнений к </w:t>
      </w:r>
      <w:r w:rsidR="00350CB5">
        <w:rPr>
          <w:rFonts w:ascii="Times New Roman" w:hAnsi="Times New Roman"/>
          <w:bCs/>
          <w:iCs/>
          <w:sz w:val="24"/>
          <w:szCs w:val="24"/>
        </w:rPr>
        <w:t>д</w:t>
      </w:r>
      <w:r w:rsidR="00350CB5">
        <w:rPr>
          <w:rFonts w:ascii="Times New Roman" w:hAnsi="Times New Roman"/>
          <w:bCs/>
          <w:sz w:val="24"/>
          <w:szCs w:val="24"/>
        </w:rPr>
        <w:t>окументации</w:t>
      </w:r>
      <w:r w:rsidR="001A380C" w:rsidRPr="001A380C">
        <w:rPr>
          <w:rFonts w:ascii="Times New Roman" w:hAnsi="Times New Roman"/>
          <w:bCs/>
          <w:iCs/>
          <w:sz w:val="24"/>
          <w:szCs w:val="24"/>
        </w:rPr>
        <w:t xml:space="preserve">, если в тексте ответа не будет указано иное. </w:t>
      </w:r>
    </w:p>
    <w:p w:rsidR="00C87BDF" w:rsidRPr="00EE1E35" w:rsidRDefault="00C87BDF" w:rsidP="00CE3C1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1E35">
        <w:rPr>
          <w:rFonts w:ascii="Times New Roman" w:hAnsi="Times New Roman"/>
          <w:b/>
          <w:sz w:val="24"/>
          <w:szCs w:val="24"/>
        </w:rPr>
        <w:t xml:space="preserve">2.5.   </w:t>
      </w:r>
      <w:r w:rsidR="00FF4BA6" w:rsidRPr="00EE1E35">
        <w:rPr>
          <w:rFonts w:ascii="Times New Roman" w:hAnsi="Times New Roman"/>
          <w:b/>
          <w:sz w:val="24"/>
          <w:szCs w:val="24"/>
        </w:rPr>
        <w:t>Подготовка Заявки</w:t>
      </w:r>
      <w:r w:rsidRPr="00EE1E35">
        <w:rPr>
          <w:rFonts w:ascii="Times New Roman" w:hAnsi="Times New Roman"/>
          <w:b/>
          <w:sz w:val="24"/>
          <w:szCs w:val="24"/>
        </w:rPr>
        <w:t xml:space="preserve">     </w:t>
      </w:r>
    </w:p>
    <w:p w:rsidR="00C87BDF" w:rsidRPr="00DB5557" w:rsidRDefault="00C87BDF" w:rsidP="00CE3C17">
      <w:pPr>
        <w:pStyle w:val="ConsPlusNormal"/>
        <w:tabs>
          <w:tab w:val="left" w:pos="156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B5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B5946">
        <w:rPr>
          <w:rFonts w:ascii="Times New Roman" w:hAnsi="Times New Roman"/>
          <w:sz w:val="24"/>
          <w:szCs w:val="24"/>
        </w:rPr>
        <w:t>.1.</w:t>
      </w:r>
      <w:r w:rsidRPr="00DB5557">
        <w:rPr>
          <w:rFonts w:ascii="Times New Roman" w:hAnsi="Times New Roman"/>
          <w:sz w:val="24"/>
          <w:szCs w:val="24"/>
        </w:rPr>
        <w:t xml:space="preserve"> Участник </w:t>
      </w:r>
      <w:r w:rsidR="009B3FE7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557">
        <w:rPr>
          <w:rFonts w:ascii="Times New Roman" w:hAnsi="Times New Roman"/>
          <w:sz w:val="24"/>
          <w:szCs w:val="24"/>
        </w:rPr>
        <w:t>должен подготовить Заявку с обязательным составлением описи, включающ</w:t>
      </w:r>
      <w:r>
        <w:rPr>
          <w:rFonts w:ascii="Times New Roman" w:hAnsi="Times New Roman"/>
          <w:sz w:val="24"/>
          <w:szCs w:val="24"/>
        </w:rPr>
        <w:t>ую в себя</w:t>
      </w:r>
      <w:r w:rsidRPr="00DB5557">
        <w:rPr>
          <w:rFonts w:ascii="Times New Roman" w:hAnsi="Times New Roman"/>
          <w:sz w:val="24"/>
          <w:szCs w:val="24"/>
        </w:rPr>
        <w:t>:</w:t>
      </w:r>
    </w:p>
    <w:p w:rsidR="00C87BDF" w:rsidRPr="00E04A20" w:rsidRDefault="00C87BDF" w:rsidP="00CE3C17">
      <w:pPr>
        <w:pStyle w:val="aff4"/>
        <w:tabs>
          <w:tab w:val="left" w:pos="1418"/>
        </w:tabs>
        <w:ind w:firstLine="567"/>
        <w:contextualSpacing/>
        <w:rPr>
          <w:rFonts w:cs="Times New Roman"/>
        </w:rPr>
      </w:pPr>
      <w:r w:rsidRPr="00E04A20">
        <w:rPr>
          <w:rFonts w:cs="Times New Roman"/>
        </w:rPr>
        <w:t xml:space="preserve">1) </w:t>
      </w:r>
      <w:r w:rsidR="001211FB">
        <w:rPr>
          <w:spacing w:val="-1"/>
        </w:rPr>
        <w:t>Заявка по установленной Конкурсной документацией форме, заполненная</w:t>
      </w:r>
      <w:r w:rsidR="006F20E8" w:rsidRPr="005508BB">
        <w:rPr>
          <w:spacing w:val="-1"/>
        </w:rPr>
        <w:t xml:space="preserve"> в соответствии с инструкциями,</w:t>
      </w:r>
      <w:r w:rsidR="006F20E8" w:rsidRPr="005508BB">
        <w:t xml:space="preserve"> приведенными в </w:t>
      </w:r>
      <w:r w:rsidR="006F20E8">
        <w:t xml:space="preserve">Конкурсной </w:t>
      </w:r>
      <w:r w:rsidR="006F20E8" w:rsidRPr="005508BB">
        <w:t>документации</w:t>
      </w:r>
      <w:r w:rsidR="006F20E8" w:rsidRPr="00E04A20">
        <w:rPr>
          <w:rFonts w:cs="Times New Roman"/>
        </w:rPr>
        <w:t xml:space="preserve"> </w:t>
      </w:r>
      <w:r w:rsidRPr="00E04A20">
        <w:rPr>
          <w:rFonts w:cs="Times New Roman"/>
        </w:rPr>
        <w:t>(</w:t>
      </w:r>
      <w:r>
        <w:rPr>
          <w:rFonts w:cs="Times New Roman"/>
        </w:rPr>
        <w:t xml:space="preserve">раздел 6, </w:t>
      </w:r>
      <w:r w:rsidR="00646D4A">
        <w:rPr>
          <w:rFonts w:cs="Times New Roman"/>
        </w:rPr>
        <w:t>форма</w:t>
      </w:r>
      <w:r w:rsidR="000E6F5A">
        <w:rPr>
          <w:rFonts w:cs="Times New Roman"/>
        </w:rPr>
        <w:t> </w:t>
      </w:r>
      <w:r w:rsidR="00646D4A">
        <w:rPr>
          <w:rFonts w:cs="Times New Roman"/>
        </w:rPr>
        <w:t>1</w:t>
      </w:r>
      <w:r w:rsidRPr="00E04A20">
        <w:rPr>
          <w:rFonts w:cs="Times New Roman"/>
        </w:rPr>
        <w:t>);</w:t>
      </w:r>
    </w:p>
    <w:p w:rsidR="001211FB" w:rsidRPr="001211FB" w:rsidRDefault="00C87BDF" w:rsidP="00CE3C17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>2</w:t>
      </w:r>
      <w:r w:rsidRPr="00EE1E35">
        <w:rPr>
          <w:rFonts w:ascii="Times New Roman" w:hAnsi="Times New Roman"/>
          <w:sz w:val="24"/>
          <w:szCs w:val="24"/>
        </w:rPr>
        <w:t>) </w:t>
      </w:r>
      <w:r w:rsidR="003A6DE7" w:rsidRPr="00EE1E35">
        <w:rPr>
          <w:rFonts w:ascii="Times New Roman" w:hAnsi="Times New Roman"/>
          <w:sz w:val="24"/>
          <w:szCs w:val="24"/>
        </w:rPr>
        <w:t xml:space="preserve"> </w:t>
      </w:r>
      <w:r w:rsidRPr="00EE1E35">
        <w:rPr>
          <w:rFonts w:ascii="Times New Roman" w:hAnsi="Times New Roman"/>
          <w:sz w:val="24"/>
          <w:szCs w:val="24"/>
        </w:rPr>
        <w:t xml:space="preserve">Техническое предложение с описанием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B24DA9" w:rsidRPr="00EE1E35">
        <w:rPr>
          <w:rFonts w:ascii="Times New Roman" w:hAnsi="Times New Roman"/>
          <w:sz w:val="24"/>
          <w:szCs w:val="24"/>
        </w:rPr>
        <w:t>закупки</w:t>
      </w:r>
      <w:r w:rsidRPr="00EE1E35">
        <w:rPr>
          <w:rFonts w:ascii="Times New Roman" w:hAnsi="Times New Roman"/>
          <w:sz w:val="24"/>
          <w:szCs w:val="24"/>
        </w:rPr>
        <w:t xml:space="preserve"> работ, которые являются предметом </w:t>
      </w:r>
      <w:r w:rsidR="006F20E8">
        <w:rPr>
          <w:rFonts w:ascii="Times New Roman" w:hAnsi="Times New Roman"/>
          <w:sz w:val="24"/>
          <w:szCs w:val="24"/>
        </w:rPr>
        <w:t>Конкурса</w:t>
      </w:r>
      <w:r w:rsidR="00FE67B6" w:rsidRPr="00EE1E35">
        <w:rPr>
          <w:rFonts w:ascii="Times New Roman" w:hAnsi="Times New Roman"/>
          <w:sz w:val="24"/>
          <w:szCs w:val="24"/>
        </w:rPr>
        <w:t>,</w:t>
      </w:r>
      <w:r w:rsidRPr="00EE1E35">
        <w:rPr>
          <w:sz w:val="24"/>
          <w:szCs w:val="24"/>
        </w:rPr>
        <w:t xml:space="preserve"> </w:t>
      </w:r>
      <w:r w:rsidRPr="00EE1E35">
        <w:rPr>
          <w:rFonts w:ascii="Times New Roman" w:hAnsi="Times New Roman"/>
          <w:sz w:val="24"/>
          <w:szCs w:val="24"/>
        </w:rPr>
        <w:t xml:space="preserve">в соответствии с инструкциями, приведенными в </w:t>
      </w:r>
      <w:r w:rsidR="006F20E8">
        <w:rPr>
          <w:rFonts w:ascii="Times New Roman" w:hAnsi="Times New Roman"/>
          <w:sz w:val="24"/>
          <w:szCs w:val="24"/>
        </w:rPr>
        <w:t>Конкурсной д</w:t>
      </w:r>
      <w:r w:rsidR="00646D4A">
        <w:rPr>
          <w:rFonts w:ascii="Times New Roman" w:hAnsi="Times New Roman"/>
          <w:sz w:val="24"/>
          <w:szCs w:val="24"/>
        </w:rPr>
        <w:t>окументации (раздел 6, форма 2</w:t>
      </w:r>
      <w:r w:rsidRPr="00EE1E35">
        <w:rPr>
          <w:rFonts w:ascii="Times New Roman" w:hAnsi="Times New Roman"/>
          <w:sz w:val="24"/>
          <w:szCs w:val="24"/>
        </w:rPr>
        <w:t>)</w:t>
      </w:r>
      <w:r w:rsidR="001211FB">
        <w:rPr>
          <w:rFonts w:ascii="Times New Roman" w:hAnsi="Times New Roman"/>
          <w:sz w:val="24"/>
          <w:szCs w:val="24"/>
        </w:rPr>
        <w:t xml:space="preserve"> </w:t>
      </w:r>
      <w:r w:rsidR="001211FB" w:rsidRPr="001211FB">
        <w:rPr>
          <w:rFonts w:ascii="Times New Roman" w:hAnsi="Times New Roman"/>
          <w:sz w:val="24"/>
          <w:szCs w:val="24"/>
        </w:rPr>
        <w:t>с приложением следующих документов:</w:t>
      </w:r>
    </w:p>
    <w:p w:rsidR="00C87BDF" w:rsidRPr="00CF00D9" w:rsidRDefault="001211FB" w:rsidP="00CE3C17">
      <w:pPr>
        <w:pStyle w:val="a4"/>
        <w:tabs>
          <w:tab w:val="left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 xml:space="preserve">- </w:t>
      </w:r>
      <w:r w:rsidRPr="00CF00D9">
        <w:rPr>
          <w:rFonts w:ascii="Times New Roman" w:hAnsi="Times New Roman"/>
          <w:i/>
          <w:iCs/>
          <w:sz w:val="24"/>
          <w:szCs w:val="24"/>
        </w:rPr>
        <w:t>сметных расчетов, которые должны быть разработаны в соответствии с Методическими указаниями по применению справочников базовых цен на проектные работы в строительстве. В данных сметных расчетах необходимо учитывать в полном объеме все виды работ, предусмотренные Конкурсом, необходимые для разработки проектной и рабочей документации. Предоставляемые в составе Заявки сметные расчеты необходимы для оценки полноты выполнения Участником предусмотренных Конкурсом видов работ и не являются нарушением требований порядка подготовки Заявки, указанного в настоящей Конкурсной документации.</w:t>
      </w:r>
    </w:p>
    <w:p w:rsidR="00C87BDF" w:rsidRPr="00CF00D9" w:rsidRDefault="00C87BDF" w:rsidP="00CE3C1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 xml:space="preserve">3) </w:t>
      </w:r>
      <w:r w:rsidR="006841EE" w:rsidRPr="00CF00D9">
        <w:rPr>
          <w:rFonts w:ascii="Times New Roman" w:hAnsi="Times New Roman"/>
          <w:sz w:val="24"/>
          <w:szCs w:val="24"/>
        </w:rPr>
        <w:t>Календарный план</w:t>
      </w:r>
      <w:r w:rsidRPr="00CF00D9">
        <w:rPr>
          <w:rFonts w:ascii="Times New Roman" w:hAnsi="Times New Roman"/>
          <w:sz w:val="24"/>
          <w:szCs w:val="24"/>
        </w:rPr>
        <w:t xml:space="preserve"> выполнения работ с расчетными сроками выполнения всех видов работ в рамках </w:t>
      </w:r>
      <w:r w:rsidR="006841EE" w:rsidRPr="00CF00D9">
        <w:rPr>
          <w:rFonts w:ascii="Times New Roman" w:hAnsi="Times New Roman"/>
          <w:sz w:val="24"/>
          <w:szCs w:val="24"/>
        </w:rPr>
        <w:t xml:space="preserve">исполнения </w:t>
      </w:r>
      <w:r w:rsidR="00710BEB" w:rsidRPr="00CF00D9">
        <w:rPr>
          <w:rFonts w:ascii="Times New Roman" w:hAnsi="Times New Roman"/>
          <w:sz w:val="24"/>
          <w:szCs w:val="24"/>
        </w:rPr>
        <w:t>Д</w:t>
      </w:r>
      <w:r w:rsidRPr="00CF00D9">
        <w:rPr>
          <w:rFonts w:ascii="Times New Roman" w:hAnsi="Times New Roman"/>
          <w:sz w:val="24"/>
          <w:szCs w:val="24"/>
        </w:rPr>
        <w:t xml:space="preserve">оговора по форме и в соответствии с инструкциями, приведенными в </w:t>
      </w:r>
      <w:r w:rsidR="006F20E8" w:rsidRPr="00CF00D9">
        <w:rPr>
          <w:rFonts w:ascii="Times New Roman" w:hAnsi="Times New Roman"/>
          <w:sz w:val="24"/>
          <w:szCs w:val="24"/>
        </w:rPr>
        <w:t>Конкурсной д</w:t>
      </w:r>
      <w:r w:rsidRPr="00CF00D9">
        <w:rPr>
          <w:rFonts w:ascii="Times New Roman" w:hAnsi="Times New Roman"/>
          <w:sz w:val="24"/>
          <w:szCs w:val="24"/>
        </w:rPr>
        <w:t>окументации</w:t>
      </w:r>
      <w:r w:rsidR="00646D4A" w:rsidRPr="00CF00D9">
        <w:rPr>
          <w:rFonts w:ascii="Times New Roman" w:hAnsi="Times New Roman"/>
          <w:sz w:val="24"/>
          <w:szCs w:val="24"/>
        </w:rPr>
        <w:t xml:space="preserve"> (раздел 6, форма 3</w:t>
      </w:r>
      <w:r w:rsidRPr="00CF00D9">
        <w:rPr>
          <w:rFonts w:ascii="Times New Roman" w:hAnsi="Times New Roman"/>
          <w:sz w:val="24"/>
          <w:szCs w:val="24"/>
        </w:rPr>
        <w:t>)</w:t>
      </w:r>
      <w:r w:rsidR="006841EE" w:rsidRPr="00CF00D9">
        <w:rPr>
          <w:rFonts w:ascii="Times New Roman" w:hAnsi="Times New Roman"/>
          <w:sz w:val="24"/>
          <w:szCs w:val="24"/>
        </w:rPr>
        <w:t>, являющейся приложением №</w:t>
      </w:r>
      <w:r w:rsidR="00FC0962">
        <w:rPr>
          <w:rFonts w:ascii="Times New Roman" w:hAnsi="Times New Roman"/>
          <w:sz w:val="24"/>
          <w:szCs w:val="24"/>
        </w:rPr>
        <w:t> </w:t>
      </w:r>
      <w:r w:rsidR="00D12C06" w:rsidRPr="00CF00D9">
        <w:rPr>
          <w:rFonts w:ascii="Times New Roman" w:hAnsi="Times New Roman"/>
          <w:sz w:val="24"/>
          <w:szCs w:val="24"/>
        </w:rPr>
        <w:t>3</w:t>
      </w:r>
      <w:r w:rsidR="006841EE" w:rsidRPr="00CF00D9">
        <w:rPr>
          <w:rFonts w:ascii="Times New Roman" w:hAnsi="Times New Roman"/>
          <w:sz w:val="24"/>
          <w:szCs w:val="24"/>
        </w:rPr>
        <w:t xml:space="preserve"> к проекту </w:t>
      </w:r>
      <w:r w:rsidR="00D12C06" w:rsidRPr="00CF00D9">
        <w:rPr>
          <w:rFonts w:ascii="Times New Roman" w:hAnsi="Times New Roman"/>
          <w:sz w:val="24"/>
          <w:szCs w:val="24"/>
        </w:rPr>
        <w:t>Д</w:t>
      </w:r>
      <w:r w:rsidR="006841EE" w:rsidRPr="00CF00D9">
        <w:rPr>
          <w:rFonts w:ascii="Times New Roman" w:hAnsi="Times New Roman"/>
          <w:sz w:val="24"/>
          <w:szCs w:val="24"/>
        </w:rPr>
        <w:t>оговора</w:t>
      </w:r>
      <w:r w:rsidRPr="00CF00D9">
        <w:rPr>
          <w:rFonts w:ascii="Times New Roman" w:hAnsi="Times New Roman"/>
          <w:sz w:val="24"/>
          <w:szCs w:val="24"/>
        </w:rPr>
        <w:t>;</w:t>
      </w:r>
    </w:p>
    <w:p w:rsidR="006841EE" w:rsidRPr="00CF00D9" w:rsidRDefault="00C87BDF" w:rsidP="00CE3C1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>4) Сводная таблица ст</w:t>
      </w:r>
      <w:r w:rsidR="00646D4A" w:rsidRPr="00CF00D9">
        <w:rPr>
          <w:rFonts w:ascii="Times New Roman" w:hAnsi="Times New Roman"/>
          <w:sz w:val="24"/>
          <w:szCs w:val="24"/>
        </w:rPr>
        <w:t>оимости работ (раздел 6, форма 4</w:t>
      </w:r>
      <w:r w:rsidRPr="00CF00D9">
        <w:rPr>
          <w:rFonts w:ascii="Times New Roman" w:hAnsi="Times New Roman"/>
          <w:sz w:val="24"/>
          <w:szCs w:val="24"/>
        </w:rPr>
        <w:t>) с его приложением –</w:t>
      </w:r>
      <w:r w:rsidR="006841EE" w:rsidRPr="00CF00D9">
        <w:rPr>
          <w:rFonts w:ascii="Times New Roman" w:hAnsi="Times New Roman"/>
          <w:sz w:val="24"/>
          <w:szCs w:val="24"/>
        </w:rPr>
        <w:t>Сметным расчётом, подготовленным со строгим соблюдением следующих условий:</w:t>
      </w:r>
    </w:p>
    <w:p w:rsidR="00C87BDF" w:rsidRPr="00CF00D9" w:rsidRDefault="006841EE" w:rsidP="00CE3C1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 xml:space="preserve">- </w:t>
      </w:r>
      <w:r w:rsidRPr="00CF00D9">
        <w:rPr>
          <w:rFonts w:ascii="Times New Roman" w:hAnsi="Times New Roman"/>
          <w:i/>
          <w:iCs/>
          <w:sz w:val="24"/>
          <w:szCs w:val="24"/>
        </w:rPr>
        <w:t>Сметные расчеты должны быт</w:t>
      </w:r>
      <w:r w:rsidR="00B1070D" w:rsidRPr="00CF00D9">
        <w:rPr>
          <w:rFonts w:ascii="Times New Roman" w:hAnsi="Times New Roman"/>
          <w:i/>
          <w:iCs/>
          <w:sz w:val="24"/>
          <w:szCs w:val="24"/>
        </w:rPr>
        <w:t xml:space="preserve">ь разработаны в соответствии с </w:t>
      </w:r>
      <w:r w:rsidRPr="00CF00D9">
        <w:rPr>
          <w:rFonts w:ascii="Times New Roman" w:hAnsi="Times New Roman"/>
          <w:i/>
          <w:iCs/>
          <w:sz w:val="24"/>
          <w:szCs w:val="24"/>
        </w:rPr>
        <w:t>Методическими указаниями по применению справочников базовых цен на проектные работы в строительстве по действующим Справочникам базовых цен на проектные и изыскательские работы с использованием индексов изменения стоимости проектных и изыскательских работ, не превышающих рекомендованные Минстроем России на дату предоставления предложения Участником закупочной процедуры. В сметах, предоставляемых в составе Заявки необходимо учитывать в полном объеме все виды работ, предусмотренные Конкурсом, необходимые для разработки проектной и рабочей документации</w:t>
      </w:r>
      <w:r w:rsidR="00C87BDF" w:rsidRPr="00CF00D9">
        <w:rPr>
          <w:rFonts w:ascii="Times New Roman" w:hAnsi="Times New Roman"/>
          <w:i/>
          <w:iCs/>
          <w:sz w:val="24"/>
          <w:szCs w:val="24"/>
        </w:rPr>
        <w:t>;</w:t>
      </w:r>
    </w:p>
    <w:p w:rsidR="00C87BDF" w:rsidRPr="00EE1E35" w:rsidRDefault="009156C4" w:rsidP="00CE3C1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7BDF" w:rsidRPr="00EE1E35">
        <w:rPr>
          <w:rFonts w:ascii="Times New Roman" w:hAnsi="Times New Roman"/>
          <w:sz w:val="24"/>
          <w:szCs w:val="24"/>
        </w:rPr>
        <w:t xml:space="preserve">) </w:t>
      </w:r>
      <w:r w:rsidR="000E6F5A">
        <w:rPr>
          <w:rFonts w:ascii="Times New Roman" w:hAnsi="Times New Roman"/>
          <w:sz w:val="24"/>
          <w:szCs w:val="24"/>
        </w:rPr>
        <w:t xml:space="preserve"> </w:t>
      </w:r>
      <w:r w:rsidR="00F82524" w:rsidRPr="00EE1E35">
        <w:rPr>
          <w:rFonts w:ascii="Times New Roman" w:hAnsi="Times New Roman"/>
          <w:sz w:val="24"/>
          <w:szCs w:val="24"/>
        </w:rPr>
        <w:t>Согласие с проектом</w:t>
      </w:r>
      <w:r w:rsidR="00646D4A">
        <w:rPr>
          <w:rFonts w:ascii="Times New Roman" w:hAnsi="Times New Roman"/>
          <w:sz w:val="24"/>
          <w:szCs w:val="24"/>
        </w:rPr>
        <w:t xml:space="preserve"> </w:t>
      </w:r>
      <w:r w:rsidR="00674833">
        <w:rPr>
          <w:rFonts w:ascii="Times New Roman" w:hAnsi="Times New Roman"/>
          <w:sz w:val="24"/>
          <w:szCs w:val="24"/>
        </w:rPr>
        <w:t>д</w:t>
      </w:r>
      <w:r w:rsidR="00646D4A">
        <w:rPr>
          <w:rFonts w:ascii="Times New Roman" w:hAnsi="Times New Roman"/>
          <w:sz w:val="24"/>
          <w:szCs w:val="24"/>
        </w:rPr>
        <w:t xml:space="preserve">оговора (раздел 6, форма </w:t>
      </w:r>
      <w:r w:rsidR="0065104F">
        <w:rPr>
          <w:rFonts w:ascii="Times New Roman" w:hAnsi="Times New Roman"/>
          <w:sz w:val="24"/>
          <w:szCs w:val="24"/>
        </w:rPr>
        <w:t>5</w:t>
      </w:r>
      <w:r w:rsidR="00C87BDF"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9156C4" w:rsidP="00CE3C17">
      <w:pPr>
        <w:pStyle w:val="ConsPlusNormal"/>
        <w:tabs>
          <w:tab w:val="left" w:pos="1418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87BDF" w:rsidRPr="00EE1E35">
        <w:rPr>
          <w:rFonts w:ascii="Times New Roman" w:hAnsi="Times New Roman"/>
          <w:sz w:val="24"/>
          <w:szCs w:val="24"/>
        </w:rPr>
        <w:t xml:space="preserve">) </w:t>
      </w:r>
      <w:r w:rsidR="000E6F5A">
        <w:rPr>
          <w:rFonts w:ascii="Times New Roman" w:hAnsi="Times New Roman"/>
          <w:sz w:val="24"/>
          <w:szCs w:val="24"/>
        </w:rPr>
        <w:t xml:space="preserve"> </w:t>
      </w:r>
      <w:r w:rsidR="00C87BDF" w:rsidRPr="00EE1E35">
        <w:rPr>
          <w:rFonts w:ascii="Times New Roman" w:hAnsi="Times New Roman"/>
          <w:sz w:val="24"/>
          <w:szCs w:val="24"/>
        </w:rPr>
        <w:t xml:space="preserve">Анкету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="00C87BDF"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A550AC" w:rsidRPr="00EE1E35">
        <w:rPr>
          <w:rFonts w:ascii="Times New Roman" w:hAnsi="Times New Roman"/>
          <w:sz w:val="24"/>
          <w:szCs w:val="24"/>
        </w:rPr>
        <w:t xml:space="preserve">закупки </w:t>
      </w:r>
      <w:r w:rsidR="00C87BDF" w:rsidRPr="00EE1E35">
        <w:rPr>
          <w:rFonts w:ascii="Times New Roman" w:hAnsi="Times New Roman"/>
          <w:sz w:val="24"/>
          <w:szCs w:val="24"/>
        </w:rPr>
        <w:t xml:space="preserve">по установленной в настоящей </w:t>
      </w:r>
      <w:r w:rsidR="006F20E8">
        <w:rPr>
          <w:rFonts w:ascii="Times New Roman" w:hAnsi="Times New Roman"/>
          <w:sz w:val="24"/>
          <w:szCs w:val="24"/>
        </w:rPr>
        <w:t xml:space="preserve">Конкурсной </w:t>
      </w:r>
      <w:r w:rsidR="00FC4C41">
        <w:rPr>
          <w:rFonts w:ascii="Times New Roman" w:hAnsi="Times New Roman"/>
          <w:sz w:val="24"/>
          <w:szCs w:val="24"/>
        </w:rPr>
        <w:t>д</w:t>
      </w:r>
      <w:r w:rsidR="00C87BDF" w:rsidRPr="00EE1E35">
        <w:rPr>
          <w:rFonts w:ascii="Times New Roman" w:hAnsi="Times New Roman"/>
          <w:sz w:val="24"/>
          <w:szCs w:val="24"/>
        </w:rPr>
        <w:t>окум</w:t>
      </w:r>
      <w:r w:rsidR="00646D4A">
        <w:rPr>
          <w:rFonts w:ascii="Times New Roman" w:hAnsi="Times New Roman"/>
          <w:sz w:val="24"/>
          <w:szCs w:val="24"/>
        </w:rPr>
        <w:t>ентации форме (раздел 6, форма</w:t>
      </w:r>
      <w:r w:rsidR="0065104F">
        <w:rPr>
          <w:rFonts w:ascii="Times New Roman" w:hAnsi="Times New Roman"/>
          <w:sz w:val="24"/>
          <w:szCs w:val="24"/>
        </w:rPr>
        <w:t xml:space="preserve"> 6</w:t>
      </w:r>
      <w:r w:rsidR="00C87BDF" w:rsidRPr="00EE1E35">
        <w:rPr>
          <w:rFonts w:ascii="Times New Roman" w:hAnsi="Times New Roman"/>
          <w:sz w:val="24"/>
          <w:szCs w:val="24"/>
        </w:rPr>
        <w:t>)</w:t>
      </w:r>
      <w:r w:rsidR="003F3FEA">
        <w:rPr>
          <w:rFonts w:ascii="Times New Roman" w:hAnsi="Times New Roman"/>
          <w:sz w:val="24"/>
          <w:szCs w:val="24"/>
        </w:rPr>
        <w:t xml:space="preserve">, а также ее приложение (форма </w:t>
      </w:r>
      <w:r w:rsidR="0065104F">
        <w:rPr>
          <w:rFonts w:ascii="Times New Roman" w:hAnsi="Times New Roman"/>
          <w:sz w:val="24"/>
          <w:szCs w:val="24"/>
        </w:rPr>
        <w:t>6</w:t>
      </w:r>
      <w:r w:rsidR="00C57315">
        <w:rPr>
          <w:rFonts w:ascii="Times New Roman" w:hAnsi="Times New Roman"/>
          <w:sz w:val="24"/>
          <w:szCs w:val="24"/>
        </w:rPr>
        <w:t>.</w:t>
      </w:r>
      <w:r w:rsidR="003F3FEA">
        <w:rPr>
          <w:rFonts w:ascii="Times New Roman" w:hAnsi="Times New Roman"/>
          <w:sz w:val="24"/>
          <w:szCs w:val="24"/>
        </w:rPr>
        <w:t>1)</w:t>
      </w:r>
      <w:r w:rsidR="00C87BDF" w:rsidRPr="00EE1E35">
        <w:rPr>
          <w:rFonts w:ascii="Times New Roman" w:hAnsi="Times New Roman"/>
          <w:sz w:val="24"/>
          <w:szCs w:val="24"/>
        </w:rPr>
        <w:t>;</w:t>
      </w:r>
    </w:p>
    <w:p w:rsidR="00C87BDF" w:rsidRPr="00EE1E35" w:rsidRDefault="00440B55" w:rsidP="00CE3C17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87BDF" w:rsidRPr="00EE1E35">
        <w:rPr>
          <w:rFonts w:ascii="Times New Roman" w:hAnsi="Times New Roman"/>
          <w:sz w:val="24"/>
          <w:szCs w:val="24"/>
        </w:rPr>
        <w:t xml:space="preserve">) </w:t>
      </w:r>
      <w:r w:rsidR="00C87BDF" w:rsidRPr="00EE1E35">
        <w:rPr>
          <w:rFonts w:ascii="Times New Roman" w:hAnsi="Times New Roman"/>
          <w:sz w:val="24"/>
          <w:szCs w:val="24"/>
        </w:rPr>
        <w:tab/>
      </w:r>
      <w:r w:rsidR="000E6F5A">
        <w:rPr>
          <w:rFonts w:ascii="Times New Roman" w:hAnsi="Times New Roman"/>
          <w:sz w:val="24"/>
          <w:szCs w:val="24"/>
        </w:rPr>
        <w:t xml:space="preserve"> </w:t>
      </w:r>
      <w:r w:rsidR="00C87BDF" w:rsidRPr="00EE1E35">
        <w:rPr>
          <w:rFonts w:ascii="Times New Roman" w:hAnsi="Times New Roman"/>
          <w:sz w:val="24"/>
          <w:szCs w:val="24"/>
        </w:rPr>
        <w:t xml:space="preserve">Справку о перечне и годовых объемах выполнения аналогичных </w:t>
      </w:r>
      <w:r w:rsidR="00FC4C41">
        <w:rPr>
          <w:rFonts w:ascii="Times New Roman" w:hAnsi="Times New Roman"/>
          <w:sz w:val="24"/>
          <w:szCs w:val="24"/>
        </w:rPr>
        <w:t>д</w:t>
      </w:r>
      <w:r w:rsidR="00C87BDF" w:rsidRPr="00EE1E35">
        <w:rPr>
          <w:rFonts w:ascii="Times New Roman" w:hAnsi="Times New Roman"/>
          <w:sz w:val="24"/>
          <w:szCs w:val="24"/>
        </w:rPr>
        <w:t xml:space="preserve">оговоров </w:t>
      </w:r>
      <w:r w:rsidR="00FC4C41">
        <w:rPr>
          <w:rFonts w:ascii="Times New Roman" w:hAnsi="Times New Roman"/>
          <w:sz w:val="24"/>
          <w:szCs w:val="24"/>
        </w:rPr>
        <w:t xml:space="preserve">Участника </w:t>
      </w:r>
      <w:r w:rsidR="00C87BDF" w:rsidRPr="00EE1E35">
        <w:rPr>
          <w:rFonts w:ascii="Times New Roman" w:hAnsi="Times New Roman"/>
          <w:sz w:val="24"/>
          <w:szCs w:val="24"/>
        </w:rPr>
        <w:t>(раздел</w:t>
      </w:r>
      <w:r w:rsidR="00646D4A">
        <w:rPr>
          <w:rFonts w:ascii="Times New Roman" w:hAnsi="Times New Roman"/>
          <w:sz w:val="24"/>
          <w:szCs w:val="24"/>
        </w:rPr>
        <w:t xml:space="preserve"> 6, форма </w:t>
      </w:r>
      <w:r w:rsidR="0065104F">
        <w:rPr>
          <w:rFonts w:ascii="Times New Roman" w:hAnsi="Times New Roman"/>
          <w:sz w:val="24"/>
          <w:szCs w:val="24"/>
        </w:rPr>
        <w:t>7</w:t>
      </w:r>
      <w:r w:rsidR="00C87BDF"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440B55" w:rsidP="00CE3C17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7BDF" w:rsidRPr="00EE1E35">
        <w:rPr>
          <w:rFonts w:ascii="Times New Roman" w:hAnsi="Times New Roman"/>
          <w:sz w:val="24"/>
          <w:szCs w:val="24"/>
        </w:rPr>
        <w:t xml:space="preserve">) </w:t>
      </w:r>
      <w:r w:rsidR="00FC13A6">
        <w:rPr>
          <w:rFonts w:ascii="Times New Roman" w:hAnsi="Times New Roman"/>
          <w:sz w:val="24"/>
          <w:szCs w:val="24"/>
        </w:rPr>
        <w:tab/>
      </w:r>
      <w:r w:rsidR="000E6F5A">
        <w:rPr>
          <w:rFonts w:ascii="Times New Roman" w:hAnsi="Times New Roman"/>
          <w:sz w:val="24"/>
          <w:szCs w:val="24"/>
        </w:rPr>
        <w:t xml:space="preserve"> </w:t>
      </w:r>
      <w:r w:rsidR="00C87BDF" w:rsidRPr="00EE1E35">
        <w:rPr>
          <w:rFonts w:ascii="Times New Roman" w:hAnsi="Times New Roman"/>
          <w:sz w:val="24"/>
          <w:szCs w:val="24"/>
        </w:rPr>
        <w:t xml:space="preserve">Справку </w:t>
      </w:r>
      <w:r w:rsidR="00C87BDF" w:rsidRPr="00EE1E35">
        <w:rPr>
          <w:rFonts w:ascii="Times New Roman" w:hAnsi="Times New Roman"/>
          <w:bCs/>
          <w:sz w:val="24"/>
          <w:szCs w:val="24"/>
        </w:rPr>
        <w:t xml:space="preserve">о текущей загруженности </w:t>
      </w:r>
      <w:r w:rsidR="00A550AC" w:rsidRPr="00EE1E35">
        <w:rPr>
          <w:rFonts w:ascii="Times New Roman" w:hAnsi="Times New Roman"/>
          <w:bCs/>
          <w:sz w:val="24"/>
          <w:szCs w:val="24"/>
        </w:rPr>
        <w:t>У</w:t>
      </w:r>
      <w:r w:rsidR="00C87BDF" w:rsidRPr="00EE1E35">
        <w:rPr>
          <w:rFonts w:ascii="Times New Roman" w:hAnsi="Times New Roman"/>
          <w:bCs/>
          <w:sz w:val="24"/>
          <w:szCs w:val="24"/>
        </w:rPr>
        <w:t>частника (догов</w:t>
      </w:r>
      <w:r w:rsidR="003F3FEA">
        <w:rPr>
          <w:rFonts w:ascii="Times New Roman" w:hAnsi="Times New Roman"/>
          <w:bCs/>
          <w:sz w:val="24"/>
          <w:szCs w:val="24"/>
        </w:rPr>
        <w:t>орах, находящихся в исполнении</w:t>
      </w:r>
      <w:r w:rsidR="00A4553F">
        <w:rPr>
          <w:rFonts w:ascii="Times New Roman" w:hAnsi="Times New Roman"/>
          <w:bCs/>
          <w:sz w:val="24"/>
          <w:szCs w:val="24"/>
        </w:rPr>
        <w:t xml:space="preserve"> Участником закупки</w:t>
      </w:r>
      <w:r w:rsidR="003F3FEA">
        <w:rPr>
          <w:rFonts w:ascii="Times New Roman" w:hAnsi="Times New Roman"/>
          <w:bCs/>
          <w:sz w:val="24"/>
          <w:szCs w:val="24"/>
        </w:rPr>
        <w:t>)</w:t>
      </w:r>
      <w:r w:rsidR="00C87BDF" w:rsidRPr="00EE1E35">
        <w:rPr>
          <w:rFonts w:ascii="Times New Roman" w:hAnsi="Times New Roman"/>
          <w:bCs/>
          <w:sz w:val="24"/>
          <w:szCs w:val="24"/>
        </w:rPr>
        <w:t xml:space="preserve"> (раздел 6, форма </w:t>
      </w:r>
      <w:r w:rsidR="0065104F">
        <w:rPr>
          <w:rFonts w:ascii="Times New Roman" w:hAnsi="Times New Roman"/>
          <w:bCs/>
          <w:sz w:val="24"/>
          <w:szCs w:val="24"/>
        </w:rPr>
        <w:t>8</w:t>
      </w:r>
      <w:r w:rsidR="00C87BDF" w:rsidRPr="00EE1E35">
        <w:rPr>
          <w:rFonts w:ascii="Times New Roman" w:hAnsi="Times New Roman"/>
          <w:bCs/>
          <w:sz w:val="24"/>
          <w:szCs w:val="24"/>
        </w:rPr>
        <w:t>)</w:t>
      </w:r>
      <w:r w:rsidR="00C87BDF" w:rsidRPr="00EE1E35">
        <w:rPr>
          <w:rFonts w:ascii="Times New Roman" w:hAnsi="Times New Roman"/>
          <w:sz w:val="24"/>
          <w:szCs w:val="24"/>
        </w:rPr>
        <w:t xml:space="preserve">; </w:t>
      </w:r>
    </w:p>
    <w:p w:rsidR="00C87BDF" w:rsidRPr="00EE1E35" w:rsidRDefault="00440B55" w:rsidP="003A6DE7">
      <w:pPr>
        <w:pStyle w:val="a4"/>
        <w:tabs>
          <w:tab w:val="left" w:pos="0"/>
          <w:tab w:val="left" w:pos="1418"/>
        </w:tabs>
        <w:autoSpaceDE w:val="0"/>
        <w:snapToGri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87BDF" w:rsidRPr="00EE1E35">
        <w:rPr>
          <w:rFonts w:ascii="Times New Roman" w:hAnsi="Times New Roman"/>
          <w:sz w:val="24"/>
          <w:szCs w:val="24"/>
        </w:rPr>
        <w:t xml:space="preserve">) </w:t>
      </w:r>
      <w:r w:rsidR="000E6F5A">
        <w:rPr>
          <w:rFonts w:ascii="Times New Roman" w:hAnsi="Times New Roman"/>
          <w:sz w:val="24"/>
          <w:szCs w:val="24"/>
        </w:rPr>
        <w:t xml:space="preserve"> </w:t>
      </w:r>
      <w:r w:rsidR="00C87BDF" w:rsidRPr="00EE1E35">
        <w:rPr>
          <w:rFonts w:ascii="Times New Roman" w:hAnsi="Times New Roman"/>
          <w:sz w:val="24"/>
          <w:szCs w:val="24"/>
        </w:rPr>
        <w:t xml:space="preserve">Справку о подтверждении квалификации сотрудников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="00C87BDF" w:rsidRPr="00EE1E35">
        <w:rPr>
          <w:rFonts w:ascii="Times New Roman" w:hAnsi="Times New Roman"/>
          <w:sz w:val="24"/>
          <w:szCs w:val="24"/>
        </w:rPr>
        <w:t xml:space="preserve">частника, необходимой для производства работ – Справка о подтверждении квалификации сотрудников </w:t>
      </w:r>
      <w:r w:rsidR="00A550AC" w:rsidRPr="00EE1E35">
        <w:rPr>
          <w:rFonts w:ascii="Times New Roman" w:hAnsi="Times New Roman"/>
          <w:sz w:val="24"/>
          <w:szCs w:val="24"/>
        </w:rPr>
        <w:t>У</w:t>
      </w:r>
      <w:r w:rsidR="00C87BDF" w:rsidRPr="00EE1E35">
        <w:rPr>
          <w:rFonts w:ascii="Times New Roman" w:hAnsi="Times New Roman"/>
          <w:sz w:val="24"/>
          <w:szCs w:val="24"/>
        </w:rPr>
        <w:t>частника</w:t>
      </w:r>
      <w:r w:rsidR="00A550AC" w:rsidRPr="00EE1E35">
        <w:rPr>
          <w:rFonts w:ascii="Times New Roman" w:hAnsi="Times New Roman"/>
          <w:sz w:val="24"/>
          <w:szCs w:val="24"/>
        </w:rPr>
        <w:t xml:space="preserve"> закупки</w:t>
      </w:r>
      <w:r w:rsidR="00D4156A">
        <w:rPr>
          <w:rFonts w:ascii="Times New Roman" w:hAnsi="Times New Roman"/>
          <w:sz w:val="24"/>
          <w:szCs w:val="24"/>
        </w:rPr>
        <w:t xml:space="preserve"> (раздел 6, форма </w:t>
      </w:r>
      <w:r w:rsidR="0065104F">
        <w:rPr>
          <w:rFonts w:ascii="Times New Roman" w:hAnsi="Times New Roman"/>
          <w:sz w:val="24"/>
          <w:szCs w:val="24"/>
        </w:rPr>
        <w:t>9</w:t>
      </w:r>
      <w:r w:rsidR="00C87BDF"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E1E35" w:rsidRDefault="00C87BDF" w:rsidP="003A6DE7">
      <w:pPr>
        <w:pStyle w:val="a4"/>
        <w:tabs>
          <w:tab w:val="left" w:pos="0"/>
          <w:tab w:val="left" w:pos="1418"/>
        </w:tabs>
        <w:autoSpaceDE w:val="0"/>
        <w:snapToGri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1</w:t>
      </w:r>
      <w:r w:rsidR="00440B55">
        <w:rPr>
          <w:rFonts w:ascii="Times New Roman" w:hAnsi="Times New Roman"/>
          <w:sz w:val="24"/>
          <w:szCs w:val="24"/>
        </w:rPr>
        <w:t>0</w:t>
      </w:r>
      <w:r w:rsidRPr="00EE1E35">
        <w:rPr>
          <w:rFonts w:ascii="Times New Roman" w:hAnsi="Times New Roman"/>
          <w:sz w:val="24"/>
          <w:szCs w:val="24"/>
        </w:rPr>
        <w:t xml:space="preserve">) Справку об участии в судебных разбирательствах </w:t>
      </w:r>
      <w:r w:rsidR="00B24DA9" w:rsidRPr="00EE1E35">
        <w:rPr>
          <w:rFonts w:ascii="Times New Roman" w:hAnsi="Times New Roman"/>
          <w:sz w:val="24"/>
          <w:szCs w:val="24"/>
        </w:rPr>
        <w:t xml:space="preserve">Участника </w:t>
      </w:r>
      <w:r w:rsidR="00674833">
        <w:rPr>
          <w:rFonts w:ascii="Times New Roman" w:hAnsi="Times New Roman"/>
          <w:sz w:val="24"/>
          <w:szCs w:val="24"/>
        </w:rPr>
        <w:t xml:space="preserve">закупки </w:t>
      </w:r>
      <w:r w:rsidR="00D4156A">
        <w:rPr>
          <w:rFonts w:ascii="Times New Roman" w:hAnsi="Times New Roman"/>
          <w:sz w:val="24"/>
          <w:szCs w:val="24"/>
        </w:rPr>
        <w:t>(раздел 6, форма 1</w:t>
      </w:r>
      <w:r w:rsidR="0065104F">
        <w:rPr>
          <w:rFonts w:ascii="Times New Roman" w:hAnsi="Times New Roman"/>
          <w:sz w:val="24"/>
          <w:szCs w:val="24"/>
        </w:rPr>
        <w:t>0</w:t>
      </w:r>
      <w:r w:rsidRPr="00EE1E35">
        <w:rPr>
          <w:rFonts w:ascii="Times New Roman" w:hAnsi="Times New Roman"/>
          <w:sz w:val="24"/>
          <w:szCs w:val="24"/>
        </w:rPr>
        <w:t>);</w:t>
      </w:r>
    </w:p>
    <w:p w:rsidR="00C87BDF" w:rsidRPr="00EE1E35" w:rsidRDefault="00C87BDF" w:rsidP="003A6DE7">
      <w:pPr>
        <w:pStyle w:val="a4"/>
        <w:tabs>
          <w:tab w:val="left" w:pos="851"/>
          <w:tab w:val="left" w:pos="1418"/>
        </w:tabs>
        <w:autoSpaceDE w:val="0"/>
        <w:snapToGri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1</w:t>
      </w:r>
      <w:r w:rsidR="00440B55">
        <w:rPr>
          <w:rFonts w:ascii="Times New Roman" w:hAnsi="Times New Roman"/>
          <w:sz w:val="24"/>
          <w:szCs w:val="24"/>
        </w:rPr>
        <w:t>1</w:t>
      </w:r>
      <w:r w:rsidRPr="00EE1E35">
        <w:rPr>
          <w:rFonts w:ascii="Times New Roman" w:hAnsi="Times New Roman"/>
          <w:sz w:val="24"/>
          <w:szCs w:val="24"/>
        </w:rPr>
        <w:t xml:space="preserve">) </w:t>
      </w:r>
      <w:r w:rsidR="000E6F5A">
        <w:rPr>
          <w:rFonts w:ascii="Times New Roman" w:hAnsi="Times New Roman"/>
          <w:sz w:val="24"/>
          <w:szCs w:val="24"/>
        </w:rPr>
        <w:t xml:space="preserve"> </w:t>
      </w:r>
      <w:r w:rsidRPr="00EE1E35">
        <w:rPr>
          <w:rFonts w:ascii="Times New Roman" w:hAnsi="Times New Roman"/>
          <w:sz w:val="24"/>
          <w:szCs w:val="24"/>
        </w:rPr>
        <w:t xml:space="preserve">Справку о материально-технических ресурсах </w:t>
      </w:r>
      <w:r w:rsidR="00B24DA9" w:rsidRPr="00EE1E35">
        <w:rPr>
          <w:rFonts w:ascii="Times New Roman" w:hAnsi="Times New Roman"/>
          <w:sz w:val="24"/>
          <w:szCs w:val="24"/>
        </w:rPr>
        <w:t xml:space="preserve">Участника </w:t>
      </w:r>
      <w:r w:rsidR="004756E3">
        <w:rPr>
          <w:rFonts w:ascii="Times New Roman" w:hAnsi="Times New Roman"/>
          <w:sz w:val="24"/>
          <w:szCs w:val="24"/>
        </w:rPr>
        <w:t xml:space="preserve">закупки </w:t>
      </w:r>
      <w:r w:rsidR="00D4156A">
        <w:rPr>
          <w:rFonts w:ascii="Times New Roman" w:hAnsi="Times New Roman"/>
          <w:sz w:val="24"/>
          <w:szCs w:val="24"/>
        </w:rPr>
        <w:t>(раздел 6, форма 1</w:t>
      </w:r>
      <w:r w:rsidR="0065104F">
        <w:rPr>
          <w:rFonts w:ascii="Times New Roman" w:hAnsi="Times New Roman"/>
          <w:sz w:val="24"/>
          <w:szCs w:val="24"/>
        </w:rPr>
        <w:t>1</w:t>
      </w:r>
      <w:r w:rsidRPr="00EE1E35">
        <w:rPr>
          <w:rFonts w:ascii="Times New Roman" w:hAnsi="Times New Roman"/>
          <w:sz w:val="24"/>
          <w:szCs w:val="24"/>
        </w:rPr>
        <w:t xml:space="preserve">); </w:t>
      </w:r>
    </w:p>
    <w:p w:rsidR="00C87BDF" w:rsidRPr="00E04A20" w:rsidRDefault="00C87BDF" w:rsidP="003A6DE7">
      <w:pPr>
        <w:pStyle w:val="a4"/>
        <w:tabs>
          <w:tab w:val="left" w:pos="851"/>
          <w:tab w:val="left" w:pos="1418"/>
        </w:tabs>
        <w:autoSpaceDE w:val="0"/>
        <w:snapToGri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lastRenderedPageBreak/>
        <w:t>1</w:t>
      </w:r>
      <w:r w:rsidR="00440B55">
        <w:rPr>
          <w:rFonts w:ascii="Times New Roman" w:hAnsi="Times New Roman"/>
          <w:sz w:val="24"/>
          <w:szCs w:val="24"/>
        </w:rPr>
        <w:t>2</w:t>
      </w:r>
      <w:r w:rsidRPr="00EE1E35">
        <w:rPr>
          <w:rFonts w:ascii="Times New Roman" w:hAnsi="Times New Roman"/>
          <w:sz w:val="24"/>
          <w:szCs w:val="24"/>
        </w:rPr>
        <w:t xml:space="preserve">) </w:t>
      </w:r>
      <w:r w:rsidR="000E6F5A">
        <w:rPr>
          <w:rFonts w:ascii="Times New Roman" w:hAnsi="Times New Roman"/>
          <w:sz w:val="24"/>
          <w:szCs w:val="24"/>
        </w:rPr>
        <w:t xml:space="preserve"> </w:t>
      </w:r>
      <w:r w:rsidRPr="00EE1E35">
        <w:rPr>
          <w:rFonts w:ascii="Times New Roman" w:hAnsi="Times New Roman"/>
          <w:sz w:val="24"/>
          <w:szCs w:val="24"/>
        </w:rPr>
        <w:t>Инф</w:t>
      </w:r>
      <w:r w:rsidR="00BA7CEA" w:rsidRPr="00EE1E35">
        <w:rPr>
          <w:rFonts w:ascii="Times New Roman" w:hAnsi="Times New Roman"/>
          <w:sz w:val="24"/>
          <w:szCs w:val="24"/>
        </w:rPr>
        <w:t>ормационное письмо о наличи</w:t>
      </w:r>
      <w:r w:rsidR="00B24DA9" w:rsidRPr="00EE1E35">
        <w:rPr>
          <w:rFonts w:ascii="Times New Roman" w:hAnsi="Times New Roman"/>
          <w:sz w:val="24"/>
          <w:szCs w:val="24"/>
        </w:rPr>
        <w:t>и у У</w:t>
      </w:r>
      <w:r w:rsidRPr="00EE1E35">
        <w:rPr>
          <w:rFonts w:ascii="Times New Roman" w:hAnsi="Times New Roman"/>
          <w:sz w:val="24"/>
          <w:szCs w:val="24"/>
        </w:rPr>
        <w:t xml:space="preserve">частника </w:t>
      </w:r>
      <w:r w:rsidR="00B24DA9" w:rsidRPr="00EE1E35">
        <w:rPr>
          <w:rFonts w:ascii="Times New Roman" w:hAnsi="Times New Roman"/>
          <w:sz w:val="24"/>
          <w:szCs w:val="24"/>
        </w:rPr>
        <w:t>закупки</w:t>
      </w:r>
      <w:r w:rsidRPr="00EE1E35">
        <w:rPr>
          <w:rFonts w:ascii="Times New Roman" w:hAnsi="Times New Roman"/>
          <w:sz w:val="24"/>
          <w:szCs w:val="24"/>
        </w:rPr>
        <w:t xml:space="preserve"> связей, носящих характер аффилированности с сотрудниками Заказчика</w:t>
      </w:r>
      <w:r w:rsidR="00D4156A">
        <w:rPr>
          <w:rFonts w:ascii="Times New Roman" w:hAnsi="Times New Roman"/>
          <w:sz w:val="24"/>
          <w:szCs w:val="24"/>
        </w:rPr>
        <w:t xml:space="preserve"> (раздел 6, форма 1</w:t>
      </w:r>
      <w:r w:rsidR="0065104F">
        <w:rPr>
          <w:rFonts w:ascii="Times New Roman" w:hAnsi="Times New Roman"/>
          <w:sz w:val="24"/>
          <w:szCs w:val="24"/>
        </w:rPr>
        <w:t>2</w:t>
      </w:r>
      <w:r w:rsidRPr="002F116F">
        <w:rPr>
          <w:rFonts w:ascii="Times New Roman" w:hAnsi="Times New Roman"/>
          <w:sz w:val="24"/>
          <w:szCs w:val="24"/>
        </w:rPr>
        <w:t>);</w:t>
      </w:r>
    </w:p>
    <w:p w:rsidR="00C87BDF" w:rsidRPr="00D4156A" w:rsidRDefault="00D4156A" w:rsidP="003A6DE7">
      <w:pPr>
        <w:tabs>
          <w:tab w:val="left" w:pos="567"/>
          <w:tab w:val="left" w:pos="1418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440B55">
        <w:rPr>
          <w:rFonts w:ascii="Times New Roman" w:hAnsi="Times New Roman"/>
          <w:sz w:val="24"/>
          <w:szCs w:val="24"/>
        </w:rPr>
        <w:t>3</w:t>
      </w:r>
      <w:r w:rsidR="00C87BDF" w:rsidRPr="00B24DA9">
        <w:rPr>
          <w:rFonts w:ascii="Times New Roman" w:hAnsi="Times New Roman"/>
          <w:sz w:val="24"/>
          <w:szCs w:val="24"/>
        </w:rPr>
        <w:t xml:space="preserve">) </w:t>
      </w:r>
      <w:r w:rsidR="000E6F5A">
        <w:rPr>
          <w:rFonts w:ascii="Times New Roman" w:hAnsi="Times New Roman"/>
          <w:sz w:val="24"/>
          <w:szCs w:val="24"/>
        </w:rPr>
        <w:t xml:space="preserve"> </w:t>
      </w:r>
      <w:r w:rsidR="00B24DA9" w:rsidRPr="00B24DA9">
        <w:rPr>
          <w:rFonts w:ascii="Times New Roman" w:hAnsi="Times New Roman"/>
          <w:sz w:val="24"/>
          <w:szCs w:val="24"/>
        </w:rPr>
        <w:t xml:space="preserve">План </w:t>
      </w:r>
      <w:r w:rsidR="00B24DA9" w:rsidRPr="00B24DA9">
        <w:rPr>
          <w:rFonts w:ascii="Times New Roman" w:hAnsi="Times New Roman"/>
          <w:bCs/>
          <w:sz w:val="24"/>
          <w:szCs w:val="24"/>
          <w:lang w:eastAsia="ru-RU"/>
        </w:rPr>
        <w:t>распределения объемов поставки товаров (вып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олнения работ, оказания услуг) </w:t>
      </w:r>
      <w:r w:rsidR="00B24DA9" w:rsidRPr="00B24DA9">
        <w:rPr>
          <w:rFonts w:ascii="Times New Roman" w:hAnsi="Times New Roman"/>
          <w:bCs/>
          <w:sz w:val="24"/>
          <w:szCs w:val="24"/>
          <w:lang w:eastAsia="ru-RU"/>
        </w:rPr>
        <w:t xml:space="preserve">между генеральным подрядчиком и </w:t>
      </w:r>
      <w:r w:rsidR="00B24DA9" w:rsidRPr="00B24DA9">
        <w:rPr>
          <w:rFonts w:ascii="Times New Roman" w:hAnsi="Times New Roman"/>
          <w:sz w:val="24"/>
          <w:szCs w:val="24"/>
          <w:lang w:eastAsia="ru-RU"/>
        </w:rPr>
        <w:t>субподрядчиками (соисполнителями, субпоставщиками)</w:t>
      </w:r>
      <w:r w:rsidR="00721C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DA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3" w:name="_Hlk32584327"/>
      <w:r w:rsidR="00721C94" w:rsidRPr="00721C94">
        <w:rPr>
          <w:rFonts w:ascii="Times New Roman" w:hAnsi="Times New Roman"/>
          <w:i/>
          <w:iCs/>
          <w:sz w:val="24"/>
          <w:szCs w:val="24"/>
          <w:lang w:eastAsia="ru-RU"/>
        </w:rPr>
        <w:t>(Форма предоставляются участником в случае выполнения работ с привлечением субподрядных организаций</w:t>
      </w:r>
      <w:r w:rsidR="00721C94">
        <w:rPr>
          <w:rFonts w:ascii="Times New Roman" w:hAnsi="Times New Roman"/>
          <w:sz w:val="24"/>
          <w:szCs w:val="24"/>
        </w:rPr>
        <w:t>)</w:t>
      </w:r>
      <w:r w:rsidR="00721C94" w:rsidRPr="00721C94">
        <w:rPr>
          <w:rFonts w:ascii="Times New Roman" w:hAnsi="Times New Roman"/>
          <w:sz w:val="24"/>
          <w:szCs w:val="24"/>
        </w:rPr>
        <w:t xml:space="preserve"> </w:t>
      </w:r>
      <w:bookmarkEnd w:id="13"/>
      <w:r>
        <w:rPr>
          <w:rFonts w:ascii="Times New Roman" w:hAnsi="Times New Roman"/>
          <w:sz w:val="24"/>
          <w:szCs w:val="24"/>
        </w:rPr>
        <w:t>(раздел 6, форма 1</w:t>
      </w:r>
      <w:r w:rsidR="0065104F">
        <w:rPr>
          <w:rFonts w:ascii="Times New Roman" w:hAnsi="Times New Roman"/>
          <w:sz w:val="24"/>
          <w:szCs w:val="24"/>
        </w:rPr>
        <w:t>3</w:t>
      </w:r>
      <w:r w:rsidR="00C87BDF" w:rsidRPr="00B24DA9">
        <w:rPr>
          <w:rFonts w:ascii="Times New Roman" w:hAnsi="Times New Roman"/>
          <w:sz w:val="24"/>
          <w:szCs w:val="24"/>
        </w:rPr>
        <w:t>);</w:t>
      </w:r>
    </w:p>
    <w:p w:rsidR="00C87BDF" w:rsidRPr="006068B5" w:rsidRDefault="00D4156A" w:rsidP="003A6DE7">
      <w:pPr>
        <w:tabs>
          <w:tab w:val="left" w:pos="851"/>
          <w:tab w:val="left" w:pos="1418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0B55">
        <w:rPr>
          <w:rFonts w:ascii="Times New Roman" w:hAnsi="Times New Roman"/>
          <w:sz w:val="24"/>
          <w:szCs w:val="24"/>
        </w:rPr>
        <w:t>4</w:t>
      </w:r>
      <w:r w:rsidR="00C87BDF" w:rsidRPr="006068B5">
        <w:rPr>
          <w:rFonts w:ascii="Times New Roman" w:hAnsi="Times New Roman"/>
          <w:sz w:val="24"/>
          <w:szCs w:val="24"/>
        </w:rPr>
        <w:t>) План распределения объемов оказания услуг внутри колле</w:t>
      </w:r>
      <w:r w:rsidR="00B24DA9" w:rsidRPr="006068B5">
        <w:rPr>
          <w:rFonts w:ascii="Times New Roman" w:hAnsi="Times New Roman"/>
          <w:sz w:val="24"/>
          <w:szCs w:val="24"/>
        </w:rPr>
        <w:t>ктивного У</w:t>
      </w:r>
      <w:r w:rsidR="00C87BDF" w:rsidRPr="006068B5">
        <w:rPr>
          <w:rFonts w:ascii="Times New Roman" w:hAnsi="Times New Roman"/>
          <w:sz w:val="24"/>
          <w:szCs w:val="24"/>
        </w:rPr>
        <w:t>частник</w:t>
      </w:r>
      <w:r w:rsidR="00AF33C9" w:rsidRPr="006068B5">
        <w:rPr>
          <w:rFonts w:ascii="Times New Roman" w:hAnsi="Times New Roman"/>
          <w:sz w:val="24"/>
          <w:szCs w:val="24"/>
        </w:rPr>
        <w:t xml:space="preserve">а </w:t>
      </w:r>
      <w:r w:rsidR="004756E3">
        <w:rPr>
          <w:rFonts w:ascii="Times New Roman" w:hAnsi="Times New Roman"/>
          <w:sz w:val="24"/>
          <w:szCs w:val="24"/>
        </w:rPr>
        <w:t xml:space="preserve">закупки </w:t>
      </w:r>
      <w:r w:rsidR="00AF33C9" w:rsidRPr="006068B5">
        <w:rPr>
          <w:rFonts w:ascii="Times New Roman" w:hAnsi="Times New Roman"/>
          <w:sz w:val="24"/>
          <w:szCs w:val="24"/>
        </w:rPr>
        <w:t xml:space="preserve">по установленной в </w:t>
      </w:r>
      <w:r w:rsidR="00B24DA9" w:rsidRPr="006068B5">
        <w:rPr>
          <w:rFonts w:ascii="Times New Roman" w:hAnsi="Times New Roman"/>
          <w:sz w:val="24"/>
          <w:szCs w:val="24"/>
        </w:rPr>
        <w:t xml:space="preserve">настоящей </w:t>
      </w:r>
      <w:r w:rsidR="00AF33C9" w:rsidRPr="006068B5">
        <w:rPr>
          <w:rFonts w:ascii="Times New Roman" w:hAnsi="Times New Roman"/>
          <w:sz w:val="24"/>
          <w:szCs w:val="24"/>
        </w:rPr>
        <w:t>Д</w:t>
      </w:r>
      <w:r w:rsidR="00C87BDF" w:rsidRPr="006068B5">
        <w:rPr>
          <w:rFonts w:ascii="Times New Roman" w:hAnsi="Times New Roman"/>
          <w:sz w:val="24"/>
          <w:szCs w:val="24"/>
        </w:rPr>
        <w:t>окуме</w:t>
      </w:r>
      <w:r>
        <w:rPr>
          <w:rFonts w:ascii="Times New Roman" w:hAnsi="Times New Roman"/>
          <w:sz w:val="24"/>
          <w:szCs w:val="24"/>
        </w:rPr>
        <w:t xml:space="preserve">нтации форме </w:t>
      </w:r>
      <w:r w:rsidR="00721C94" w:rsidRPr="00721C94">
        <w:rPr>
          <w:rFonts w:ascii="Times New Roman" w:hAnsi="Times New Roman"/>
          <w:i/>
          <w:iCs/>
          <w:sz w:val="24"/>
          <w:szCs w:val="24"/>
        </w:rPr>
        <w:t>(Форма предоставляются участником в случае выполнения работ с привлечением субподрядных организаций)</w:t>
      </w:r>
      <w:r w:rsidR="00721C94" w:rsidRPr="00721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(раздел 6, форма 1</w:t>
      </w:r>
      <w:r w:rsidR="0065104F">
        <w:rPr>
          <w:rFonts w:ascii="Times New Roman" w:hAnsi="Times New Roman"/>
          <w:sz w:val="24"/>
          <w:szCs w:val="24"/>
        </w:rPr>
        <w:t>4</w:t>
      </w:r>
      <w:r w:rsidR="00C87BDF" w:rsidRPr="006068B5">
        <w:rPr>
          <w:rFonts w:ascii="Times New Roman" w:hAnsi="Times New Roman"/>
          <w:sz w:val="24"/>
          <w:szCs w:val="24"/>
        </w:rPr>
        <w:t>);</w:t>
      </w:r>
    </w:p>
    <w:p w:rsidR="00C87BDF" w:rsidRPr="00431F4F" w:rsidRDefault="00C87BDF" w:rsidP="003A6DE7">
      <w:pPr>
        <w:tabs>
          <w:tab w:val="left" w:pos="851"/>
          <w:tab w:val="left" w:pos="1418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431F4F">
        <w:rPr>
          <w:rFonts w:ascii="Times New Roman" w:hAnsi="Times New Roman"/>
          <w:sz w:val="24"/>
          <w:szCs w:val="24"/>
        </w:rPr>
        <w:t>1</w:t>
      </w:r>
      <w:r w:rsidR="00440B55">
        <w:rPr>
          <w:rFonts w:ascii="Times New Roman" w:hAnsi="Times New Roman"/>
          <w:sz w:val="24"/>
          <w:szCs w:val="24"/>
        </w:rPr>
        <w:t>5</w:t>
      </w:r>
      <w:r w:rsidRPr="00431F4F">
        <w:rPr>
          <w:rFonts w:ascii="Times New Roman" w:hAnsi="Times New Roman"/>
          <w:sz w:val="24"/>
          <w:szCs w:val="24"/>
        </w:rPr>
        <w:t xml:space="preserve">) Документы, подтверждающие соответствие </w:t>
      </w:r>
      <w:r w:rsidR="00A550AC">
        <w:rPr>
          <w:rFonts w:ascii="Times New Roman" w:hAnsi="Times New Roman"/>
          <w:sz w:val="24"/>
          <w:szCs w:val="24"/>
        </w:rPr>
        <w:t>Уч</w:t>
      </w:r>
      <w:r w:rsidRPr="00431F4F">
        <w:rPr>
          <w:rFonts w:ascii="Times New Roman" w:hAnsi="Times New Roman"/>
          <w:sz w:val="24"/>
          <w:szCs w:val="24"/>
        </w:rPr>
        <w:t>астника</w:t>
      </w:r>
      <w:r w:rsidR="00A550AC">
        <w:rPr>
          <w:rFonts w:ascii="Times New Roman" w:hAnsi="Times New Roman"/>
          <w:sz w:val="24"/>
          <w:szCs w:val="24"/>
        </w:rPr>
        <w:t xml:space="preserve"> закупки</w:t>
      </w:r>
      <w:r w:rsidRPr="00431F4F">
        <w:rPr>
          <w:rFonts w:ascii="Times New Roman" w:hAnsi="Times New Roman"/>
          <w:sz w:val="24"/>
          <w:szCs w:val="24"/>
        </w:rPr>
        <w:t xml:space="preserve"> требованиям </w:t>
      </w:r>
      <w:r w:rsidR="00B24DA9">
        <w:rPr>
          <w:rFonts w:ascii="Times New Roman" w:hAnsi="Times New Roman"/>
          <w:sz w:val="24"/>
          <w:szCs w:val="24"/>
        </w:rPr>
        <w:t xml:space="preserve">настоящей </w:t>
      </w:r>
      <w:r w:rsidRPr="00431F4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</w:t>
      </w:r>
      <w:r w:rsidRPr="00B24DA9">
        <w:rPr>
          <w:rFonts w:ascii="Times New Roman" w:hAnsi="Times New Roman"/>
          <w:sz w:val="24"/>
          <w:szCs w:val="24"/>
        </w:rPr>
        <w:t>ации (</w:t>
      </w:r>
      <w:r w:rsidR="00A4553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24DA9">
        <w:rPr>
          <w:rFonts w:ascii="Times New Roman" w:hAnsi="Times New Roman"/>
          <w:sz w:val="24"/>
          <w:szCs w:val="24"/>
        </w:rPr>
        <w:t>подраздел</w:t>
      </w:r>
      <w:r w:rsidR="00A4553F">
        <w:rPr>
          <w:rFonts w:ascii="Times New Roman" w:hAnsi="Times New Roman"/>
          <w:sz w:val="24"/>
          <w:szCs w:val="24"/>
        </w:rPr>
        <w:t>ом</w:t>
      </w:r>
      <w:r w:rsidRPr="00B24DA9">
        <w:rPr>
          <w:rFonts w:ascii="Times New Roman" w:hAnsi="Times New Roman"/>
          <w:sz w:val="24"/>
          <w:szCs w:val="24"/>
        </w:rPr>
        <w:t xml:space="preserve"> </w:t>
      </w:r>
      <w:r w:rsidR="008869C9" w:rsidRPr="00B24DA9">
        <w:rPr>
          <w:rFonts w:ascii="Times New Roman" w:hAnsi="Times New Roman"/>
          <w:sz w:val="24"/>
          <w:szCs w:val="24"/>
        </w:rPr>
        <w:t>3</w:t>
      </w:r>
      <w:r w:rsidR="00954CDF">
        <w:rPr>
          <w:rFonts w:ascii="Times New Roman" w:hAnsi="Times New Roman"/>
          <w:sz w:val="24"/>
          <w:szCs w:val="24"/>
        </w:rPr>
        <w:t>.2</w:t>
      </w:r>
      <w:r w:rsidRPr="00B24DA9">
        <w:rPr>
          <w:rFonts w:ascii="Times New Roman" w:hAnsi="Times New Roman"/>
          <w:sz w:val="24"/>
          <w:szCs w:val="24"/>
        </w:rPr>
        <w:t xml:space="preserve"> раздела </w:t>
      </w:r>
      <w:r w:rsidR="008869C9" w:rsidRPr="00B24DA9">
        <w:rPr>
          <w:rFonts w:ascii="Times New Roman" w:hAnsi="Times New Roman"/>
          <w:sz w:val="24"/>
          <w:szCs w:val="24"/>
        </w:rPr>
        <w:t xml:space="preserve">3 </w:t>
      </w:r>
      <w:r w:rsidRPr="00B24DA9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Pr="00B24DA9">
        <w:rPr>
          <w:rFonts w:ascii="Times New Roman" w:hAnsi="Times New Roman"/>
          <w:sz w:val="24"/>
          <w:szCs w:val="24"/>
        </w:rPr>
        <w:t>окументации);</w:t>
      </w:r>
    </w:p>
    <w:p w:rsidR="00C87BDF" w:rsidRPr="00431F4F" w:rsidRDefault="00D827F3" w:rsidP="003A6DE7">
      <w:pPr>
        <w:tabs>
          <w:tab w:val="left" w:pos="851"/>
          <w:tab w:val="left" w:pos="1418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0B55">
        <w:rPr>
          <w:rFonts w:ascii="Times New Roman" w:hAnsi="Times New Roman"/>
          <w:sz w:val="24"/>
          <w:szCs w:val="24"/>
        </w:rPr>
        <w:t>6</w:t>
      </w:r>
      <w:r w:rsidR="00C87BDF" w:rsidRPr="00F47493">
        <w:rPr>
          <w:rFonts w:ascii="Times New Roman" w:hAnsi="Times New Roman"/>
          <w:sz w:val="24"/>
          <w:szCs w:val="24"/>
        </w:rPr>
        <w:t xml:space="preserve">) </w:t>
      </w:r>
      <w:r w:rsidR="00B24DA9">
        <w:rPr>
          <w:rFonts w:ascii="Times New Roman" w:hAnsi="Times New Roman"/>
          <w:sz w:val="24"/>
          <w:szCs w:val="24"/>
        </w:rPr>
        <w:t>И</w:t>
      </w:r>
      <w:r w:rsidR="00C87BDF" w:rsidRPr="00F47493">
        <w:rPr>
          <w:rFonts w:ascii="Times New Roman" w:hAnsi="Times New Roman"/>
          <w:sz w:val="24"/>
          <w:szCs w:val="24"/>
        </w:rPr>
        <w:t>ные документы, которые</w:t>
      </w:r>
      <w:r w:rsidR="00C87BDF" w:rsidRPr="00431F4F">
        <w:rPr>
          <w:rFonts w:ascii="Times New Roman" w:hAnsi="Times New Roman"/>
          <w:sz w:val="24"/>
          <w:szCs w:val="24"/>
        </w:rPr>
        <w:t xml:space="preserve">, по мнению </w:t>
      </w:r>
      <w:r w:rsidR="00A550AC">
        <w:rPr>
          <w:rFonts w:ascii="Times New Roman" w:hAnsi="Times New Roman"/>
          <w:sz w:val="24"/>
          <w:szCs w:val="24"/>
        </w:rPr>
        <w:t>У</w:t>
      </w:r>
      <w:r w:rsidR="00C87BDF" w:rsidRPr="00431F4F">
        <w:rPr>
          <w:rFonts w:ascii="Times New Roman" w:hAnsi="Times New Roman"/>
          <w:sz w:val="24"/>
          <w:szCs w:val="24"/>
        </w:rPr>
        <w:t>частника</w:t>
      </w:r>
      <w:r w:rsidR="00A550AC">
        <w:rPr>
          <w:rFonts w:ascii="Times New Roman" w:hAnsi="Times New Roman"/>
          <w:sz w:val="24"/>
          <w:szCs w:val="24"/>
        </w:rPr>
        <w:t xml:space="preserve"> </w:t>
      </w:r>
      <w:r w:rsidR="00A4553F">
        <w:rPr>
          <w:rFonts w:ascii="Times New Roman" w:hAnsi="Times New Roman"/>
          <w:sz w:val="24"/>
          <w:szCs w:val="24"/>
        </w:rPr>
        <w:t>Конкурса</w:t>
      </w:r>
      <w:r w:rsidR="00C87BDF" w:rsidRPr="00431F4F">
        <w:rPr>
          <w:rFonts w:ascii="Times New Roman" w:hAnsi="Times New Roman"/>
          <w:sz w:val="24"/>
          <w:szCs w:val="24"/>
        </w:rPr>
        <w:t xml:space="preserve">, подтверждают соответствие установленным </w:t>
      </w:r>
      <w:r w:rsidR="00B24DA9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="00B24DA9">
        <w:rPr>
          <w:rFonts w:ascii="Times New Roman" w:hAnsi="Times New Roman"/>
          <w:sz w:val="24"/>
          <w:szCs w:val="24"/>
        </w:rPr>
        <w:t xml:space="preserve">окументацией </w:t>
      </w:r>
      <w:r w:rsidR="00C87BDF" w:rsidRPr="00431F4F">
        <w:rPr>
          <w:rFonts w:ascii="Times New Roman" w:hAnsi="Times New Roman"/>
          <w:sz w:val="24"/>
          <w:szCs w:val="24"/>
        </w:rPr>
        <w:t>требованиям, с соответствующими комментариями, разъясняющими цель</w:t>
      </w:r>
      <w:r w:rsidR="00B24DA9">
        <w:rPr>
          <w:rFonts w:ascii="Times New Roman" w:hAnsi="Times New Roman"/>
          <w:sz w:val="24"/>
          <w:szCs w:val="24"/>
        </w:rPr>
        <w:t xml:space="preserve"> предоставления этих документов.</w:t>
      </w:r>
    </w:p>
    <w:p w:rsidR="00C87BDF" w:rsidRDefault="00CB5946" w:rsidP="003A6DE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104F">
        <w:rPr>
          <w:rFonts w:ascii="Times New Roman" w:hAnsi="Times New Roman"/>
          <w:sz w:val="24"/>
          <w:szCs w:val="24"/>
        </w:rPr>
        <w:t>2</w:t>
      </w:r>
      <w:r w:rsidR="00C87BDF" w:rsidRPr="0065104F">
        <w:rPr>
          <w:rFonts w:ascii="Times New Roman" w:hAnsi="Times New Roman"/>
          <w:sz w:val="24"/>
          <w:szCs w:val="24"/>
        </w:rPr>
        <w:t xml:space="preserve">.5.2. Требования, предъявляемые к </w:t>
      </w:r>
      <w:r w:rsidR="00A550AC" w:rsidRPr="0065104F">
        <w:rPr>
          <w:rFonts w:ascii="Times New Roman" w:hAnsi="Times New Roman"/>
          <w:sz w:val="24"/>
          <w:szCs w:val="24"/>
        </w:rPr>
        <w:t>У</w:t>
      </w:r>
      <w:r w:rsidR="00C87BDF" w:rsidRPr="0065104F">
        <w:rPr>
          <w:rFonts w:ascii="Times New Roman" w:hAnsi="Times New Roman"/>
          <w:sz w:val="24"/>
          <w:szCs w:val="24"/>
        </w:rPr>
        <w:t xml:space="preserve">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</w:t>
      </w:r>
      <w:r w:rsidR="006E168F" w:rsidRPr="0065104F">
        <w:rPr>
          <w:rFonts w:ascii="Times New Roman" w:hAnsi="Times New Roman"/>
          <w:sz w:val="24"/>
          <w:szCs w:val="24"/>
        </w:rPr>
        <w:t>Конкурсе</w:t>
      </w:r>
      <w:r w:rsidR="0065104F">
        <w:rPr>
          <w:rFonts w:ascii="Times New Roman" w:hAnsi="Times New Roman"/>
          <w:sz w:val="24"/>
          <w:szCs w:val="24"/>
        </w:rPr>
        <w:t>,</w:t>
      </w:r>
      <w:r w:rsidR="00C87BDF" w:rsidRPr="0065104F">
        <w:rPr>
          <w:rFonts w:ascii="Times New Roman" w:hAnsi="Times New Roman"/>
          <w:sz w:val="24"/>
          <w:szCs w:val="24"/>
        </w:rPr>
        <w:t xml:space="preserve"> применяются в равной степени ко всем Участникам закупки.</w:t>
      </w:r>
    </w:p>
    <w:p w:rsidR="00C87BDF" w:rsidRPr="00E04A20" w:rsidRDefault="00CB5946" w:rsidP="003A6DE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Par756"/>
      <w:bookmarkEnd w:id="14"/>
      <w:r w:rsidRPr="00A550AC">
        <w:rPr>
          <w:rFonts w:ascii="Times New Roman" w:hAnsi="Times New Roman"/>
          <w:sz w:val="24"/>
          <w:szCs w:val="24"/>
        </w:rPr>
        <w:t>2</w:t>
      </w:r>
      <w:r w:rsidR="00C87BDF" w:rsidRPr="00E04A20">
        <w:rPr>
          <w:rFonts w:ascii="Times New Roman" w:hAnsi="Times New Roman"/>
          <w:sz w:val="24"/>
          <w:szCs w:val="24"/>
        </w:rPr>
        <w:t xml:space="preserve">.5.3.  Заявка на участие в </w:t>
      </w:r>
      <w:r w:rsidR="00A4553F">
        <w:rPr>
          <w:rFonts w:ascii="Times New Roman" w:hAnsi="Times New Roman"/>
          <w:sz w:val="24"/>
          <w:szCs w:val="24"/>
        </w:rPr>
        <w:t>Конкурсе</w:t>
      </w:r>
      <w:r w:rsidR="00C87BDF" w:rsidRPr="00E04A20">
        <w:rPr>
          <w:rFonts w:ascii="Times New Roman" w:hAnsi="Times New Roman"/>
          <w:sz w:val="24"/>
          <w:szCs w:val="24"/>
        </w:rPr>
        <w:t xml:space="preserve"> может содержать:</w:t>
      </w:r>
    </w:p>
    <w:p w:rsidR="00C87BDF" w:rsidRPr="00E04A20" w:rsidRDefault="00C87BDF" w:rsidP="00CE3C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 xml:space="preserve">дополнительные документы и сведения, необходимые для оценки Заявки по критериям, содержащимся в </w:t>
      </w:r>
      <w:r w:rsidR="00517BE8">
        <w:rPr>
          <w:rFonts w:ascii="Times New Roman" w:hAnsi="Times New Roman"/>
          <w:sz w:val="24"/>
          <w:szCs w:val="24"/>
        </w:rPr>
        <w:t xml:space="preserve">настоящей </w:t>
      </w:r>
      <w:r w:rsidR="00A4553F">
        <w:rPr>
          <w:rFonts w:ascii="Times New Roman" w:hAnsi="Times New Roman"/>
          <w:sz w:val="24"/>
          <w:szCs w:val="24"/>
        </w:rPr>
        <w:t>Конкурсной д</w:t>
      </w:r>
      <w:r w:rsidRPr="00E04A20">
        <w:rPr>
          <w:rFonts w:ascii="Times New Roman" w:hAnsi="Times New Roman"/>
          <w:sz w:val="24"/>
          <w:szCs w:val="24"/>
        </w:rPr>
        <w:t>окументации;</w:t>
      </w:r>
    </w:p>
    <w:p w:rsidR="00C87BDF" w:rsidRPr="00E04A20" w:rsidRDefault="00C87BDF" w:rsidP="00CE3C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>эскиз, рисунок, чертеж, фотографию, иное изображение товара, образец (пробу) товара, на поставку которого осуществляется закупка;</w:t>
      </w:r>
    </w:p>
    <w:p w:rsidR="00B47263" w:rsidRDefault="00C87BDF" w:rsidP="00CE3C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04A20">
        <w:rPr>
          <w:rFonts w:ascii="Times New Roman" w:hAnsi="Times New Roman"/>
          <w:sz w:val="24"/>
          <w:szCs w:val="24"/>
        </w:rPr>
        <w:t xml:space="preserve">иные документы, подтверждающие соответствие Участника </w:t>
      </w:r>
      <w:r w:rsidR="00C86B0E">
        <w:rPr>
          <w:rFonts w:ascii="Times New Roman" w:hAnsi="Times New Roman"/>
          <w:sz w:val="24"/>
          <w:szCs w:val="24"/>
        </w:rPr>
        <w:t>конкурса</w:t>
      </w:r>
      <w:r w:rsidRPr="00E04A20">
        <w:rPr>
          <w:rFonts w:ascii="Times New Roman" w:hAnsi="Times New Roman"/>
          <w:sz w:val="24"/>
          <w:szCs w:val="24"/>
        </w:rPr>
        <w:t xml:space="preserve"> и (или) товара, работы, услуги требованиям, установлен</w:t>
      </w:r>
      <w:r w:rsidR="00517BE8">
        <w:rPr>
          <w:rFonts w:ascii="Times New Roman" w:hAnsi="Times New Roman"/>
          <w:sz w:val="24"/>
          <w:szCs w:val="24"/>
        </w:rPr>
        <w:t>ным</w:t>
      </w:r>
      <w:r w:rsidRPr="00E04A20">
        <w:rPr>
          <w:rFonts w:ascii="Times New Roman" w:hAnsi="Times New Roman"/>
          <w:sz w:val="24"/>
          <w:szCs w:val="24"/>
        </w:rPr>
        <w:t xml:space="preserve"> в настоящей Документации</w:t>
      </w:r>
      <w:r w:rsidRPr="00302647">
        <w:rPr>
          <w:rFonts w:ascii="Times New Roman" w:hAnsi="Times New Roman"/>
          <w:sz w:val="24"/>
          <w:szCs w:val="24"/>
        </w:rPr>
        <w:t>.</w:t>
      </w:r>
      <w:r w:rsidR="00517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5" w:name="_Ref306004660"/>
    </w:p>
    <w:p w:rsidR="00CF00D9" w:rsidRDefault="00B47263" w:rsidP="003A6DE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2.5.4.</w:t>
      </w:r>
      <w:r w:rsidRPr="00B472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86B0E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C86B0E" w:rsidRPr="00C86B0E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C86B0E">
        <w:rPr>
          <w:rFonts w:ascii="Times New Roman" w:hAnsi="Times New Roman"/>
          <w:b/>
          <w:sz w:val="24"/>
          <w:szCs w:val="24"/>
        </w:rPr>
        <w:t>имеет право подать только одну Заявку.</w:t>
      </w:r>
      <w:r w:rsidRPr="00B47263">
        <w:rPr>
          <w:rFonts w:ascii="Times New Roman" w:hAnsi="Times New Roman"/>
          <w:bCs/>
          <w:sz w:val="24"/>
          <w:szCs w:val="24"/>
        </w:rPr>
        <w:t xml:space="preserve"> </w:t>
      </w:r>
    </w:p>
    <w:p w:rsidR="00522E63" w:rsidRPr="00522E63" w:rsidRDefault="00B47263" w:rsidP="003A6DE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7263">
        <w:rPr>
          <w:rStyle w:val="afff7"/>
          <w:rFonts w:ascii="Times New Roman" w:hAnsi="Times New Roman"/>
          <w:i w:val="0"/>
          <w:sz w:val="24"/>
          <w:szCs w:val="24"/>
        </w:rPr>
        <w:t xml:space="preserve">Подача альтернативных </w:t>
      </w:r>
      <w:r w:rsidRPr="00522E63">
        <w:rPr>
          <w:rStyle w:val="afff7"/>
          <w:rFonts w:ascii="Times New Roman" w:hAnsi="Times New Roman"/>
          <w:i w:val="0"/>
          <w:sz w:val="24"/>
          <w:szCs w:val="24"/>
        </w:rPr>
        <w:t>Заявок не предусмотрена.</w:t>
      </w:r>
      <w:r w:rsidRPr="00522E63">
        <w:rPr>
          <w:rStyle w:val="afff8"/>
          <w:rFonts w:ascii="Times New Roman" w:hAnsi="Times New Roman"/>
          <w:sz w:val="24"/>
          <w:szCs w:val="24"/>
        </w:rPr>
        <w:t xml:space="preserve"> </w:t>
      </w:r>
      <w:r w:rsidRPr="00522E63">
        <w:rPr>
          <w:rFonts w:ascii="Times New Roman" w:hAnsi="Times New Roman"/>
          <w:bCs/>
          <w:sz w:val="24"/>
          <w:szCs w:val="24"/>
        </w:rPr>
        <w:t>В случае нарушения этого требования все Заявки такого Участни</w:t>
      </w:r>
      <w:r w:rsidR="009150E8">
        <w:rPr>
          <w:rFonts w:ascii="Times New Roman" w:hAnsi="Times New Roman"/>
          <w:bCs/>
          <w:sz w:val="24"/>
          <w:szCs w:val="24"/>
        </w:rPr>
        <w:t xml:space="preserve">ка отклоняются без рассмотрения </w:t>
      </w:r>
      <w:r w:rsidRPr="00522E63">
        <w:rPr>
          <w:rFonts w:ascii="Times New Roman" w:hAnsi="Times New Roman"/>
          <w:bCs/>
          <w:sz w:val="24"/>
          <w:szCs w:val="24"/>
        </w:rPr>
        <w:t>по существу.</w:t>
      </w:r>
      <w:bookmarkEnd w:id="15"/>
    </w:p>
    <w:p w:rsidR="00B47263" w:rsidRPr="009150E8" w:rsidRDefault="00522E63" w:rsidP="003A6DE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E1383">
        <w:rPr>
          <w:rFonts w:ascii="Times New Roman" w:hAnsi="Times New Roman"/>
          <w:b/>
          <w:sz w:val="24"/>
          <w:szCs w:val="24"/>
        </w:rPr>
        <w:t xml:space="preserve">2.5.5. </w:t>
      </w:r>
      <w:r w:rsidRPr="009150E8">
        <w:rPr>
          <w:rFonts w:ascii="Times New Roman" w:hAnsi="Times New Roman"/>
          <w:sz w:val="24"/>
          <w:szCs w:val="24"/>
        </w:rPr>
        <w:t>Заявка должна быть н</w:t>
      </w:r>
      <w:r w:rsidR="009150E8" w:rsidRPr="009150E8">
        <w:rPr>
          <w:rFonts w:ascii="Times New Roman" w:hAnsi="Times New Roman"/>
          <w:sz w:val="24"/>
          <w:szCs w:val="24"/>
        </w:rPr>
        <w:t>аправлена в адрес Организатора Конкурса</w:t>
      </w:r>
      <w:r w:rsidR="00C86B0E" w:rsidRPr="009150E8">
        <w:rPr>
          <w:rFonts w:ascii="Times New Roman" w:hAnsi="Times New Roman"/>
          <w:sz w:val="24"/>
          <w:szCs w:val="24"/>
        </w:rPr>
        <w:t>:</w:t>
      </w:r>
      <w:r w:rsidR="00C86B0E">
        <w:rPr>
          <w:rFonts w:ascii="Times New Roman" w:hAnsi="Times New Roman"/>
          <w:b/>
          <w:sz w:val="24"/>
          <w:szCs w:val="24"/>
        </w:rPr>
        <w:t xml:space="preserve"> </w:t>
      </w:r>
      <w:r w:rsidRPr="0012371A">
        <w:rPr>
          <w:rFonts w:ascii="Times New Roman" w:hAnsi="Times New Roman"/>
          <w:b/>
          <w:color w:val="0000FF"/>
          <w:sz w:val="24"/>
          <w:szCs w:val="24"/>
          <w:u w:val="single"/>
        </w:rPr>
        <w:t>2360</w:t>
      </w:r>
      <w:r w:rsidR="00AE1383" w:rsidRPr="0012371A">
        <w:rPr>
          <w:rFonts w:ascii="Times New Roman" w:hAnsi="Times New Roman"/>
          <w:b/>
          <w:color w:val="0000FF"/>
          <w:sz w:val="24"/>
          <w:szCs w:val="24"/>
          <w:u w:val="single"/>
        </w:rPr>
        <w:t>22</w:t>
      </w:r>
      <w:r w:rsidRPr="0012371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, г. Калининград, ул. </w:t>
      </w:r>
      <w:r w:rsidR="00AE1383" w:rsidRPr="0012371A">
        <w:rPr>
          <w:rFonts w:ascii="Times New Roman" w:hAnsi="Times New Roman"/>
          <w:b/>
          <w:color w:val="0000FF"/>
          <w:sz w:val="24"/>
          <w:szCs w:val="24"/>
          <w:u w:val="single"/>
        </w:rPr>
        <w:t>Репина, д. 15</w:t>
      </w:r>
      <w:r w:rsidR="00C86B0E">
        <w:rPr>
          <w:rFonts w:ascii="Times New Roman" w:hAnsi="Times New Roman"/>
          <w:b/>
          <w:sz w:val="24"/>
          <w:szCs w:val="24"/>
        </w:rPr>
        <w:t xml:space="preserve">, </w:t>
      </w:r>
      <w:r w:rsidRPr="009150E8">
        <w:rPr>
          <w:rFonts w:ascii="Times New Roman" w:hAnsi="Times New Roman"/>
          <w:sz w:val="24"/>
          <w:szCs w:val="24"/>
        </w:rPr>
        <w:t>ответственному лицу</w:t>
      </w:r>
      <w:r w:rsidR="0065104F">
        <w:rPr>
          <w:rFonts w:ascii="Times New Roman" w:hAnsi="Times New Roman"/>
          <w:sz w:val="24"/>
          <w:szCs w:val="24"/>
        </w:rPr>
        <w:t xml:space="preserve"> Заказчика</w:t>
      </w:r>
      <w:r w:rsidRPr="009150E8">
        <w:rPr>
          <w:rFonts w:ascii="Times New Roman" w:hAnsi="Times New Roman"/>
          <w:sz w:val="24"/>
          <w:szCs w:val="24"/>
        </w:rPr>
        <w:t>, указанному в п.</w:t>
      </w:r>
      <w:r w:rsidR="00C57315">
        <w:rPr>
          <w:rFonts w:ascii="Times New Roman" w:hAnsi="Times New Roman"/>
          <w:sz w:val="24"/>
          <w:szCs w:val="24"/>
        </w:rPr>
        <w:t> </w:t>
      </w:r>
      <w:r w:rsidRPr="0065104F">
        <w:rPr>
          <w:rFonts w:ascii="Times New Roman" w:hAnsi="Times New Roman"/>
          <w:sz w:val="24"/>
          <w:szCs w:val="24"/>
        </w:rPr>
        <w:t>1.</w:t>
      </w:r>
      <w:r w:rsidR="00AE1383" w:rsidRPr="0065104F">
        <w:rPr>
          <w:rFonts w:ascii="Times New Roman" w:hAnsi="Times New Roman"/>
          <w:sz w:val="24"/>
          <w:szCs w:val="24"/>
        </w:rPr>
        <w:t>2.2</w:t>
      </w:r>
      <w:r w:rsidR="00C86B0E" w:rsidRPr="0065104F">
        <w:rPr>
          <w:rFonts w:ascii="Times New Roman" w:hAnsi="Times New Roman"/>
          <w:sz w:val="24"/>
          <w:szCs w:val="24"/>
        </w:rPr>
        <w:t xml:space="preserve">, </w:t>
      </w:r>
      <w:r w:rsidRPr="0065104F">
        <w:rPr>
          <w:rFonts w:ascii="Times New Roman" w:hAnsi="Times New Roman"/>
          <w:sz w:val="24"/>
          <w:szCs w:val="24"/>
        </w:rPr>
        <w:t>в бумажном виде</w:t>
      </w:r>
      <w:r w:rsidR="00C57315">
        <w:rPr>
          <w:rFonts w:ascii="Times New Roman" w:hAnsi="Times New Roman"/>
          <w:sz w:val="24"/>
          <w:szCs w:val="24"/>
        </w:rPr>
        <w:t xml:space="preserve"> и подготовленная</w:t>
      </w:r>
      <w:r w:rsidRPr="0065104F">
        <w:rPr>
          <w:rFonts w:ascii="Times New Roman" w:hAnsi="Times New Roman"/>
          <w:sz w:val="24"/>
          <w:szCs w:val="24"/>
        </w:rPr>
        <w:t xml:space="preserve"> в полном объеме</w:t>
      </w:r>
      <w:r w:rsidR="00C57315">
        <w:rPr>
          <w:rFonts w:ascii="Times New Roman" w:hAnsi="Times New Roman"/>
          <w:sz w:val="24"/>
          <w:szCs w:val="24"/>
        </w:rPr>
        <w:t xml:space="preserve"> в соответствии с изложенными в Конкурсной документации условиями</w:t>
      </w:r>
      <w:r w:rsidRPr="0065104F">
        <w:rPr>
          <w:rFonts w:ascii="Times New Roman" w:hAnsi="Times New Roman"/>
          <w:sz w:val="24"/>
          <w:szCs w:val="24"/>
        </w:rPr>
        <w:t>.</w:t>
      </w:r>
      <w:r w:rsidRPr="009150E8">
        <w:rPr>
          <w:rFonts w:ascii="Times New Roman" w:hAnsi="Times New Roman"/>
          <w:sz w:val="24"/>
          <w:szCs w:val="24"/>
        </w:rPr>
        <w:t xml:space="preserve"> </w:t>
      </w:r>
    </w:p>
    <w:p w:rsidR="00B5262D" w:rsidRPr="00C731B7" w:rsidRDefault="00B5262D" w:rsidP="003A6D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7735">
        <w:rPr>
          <w:rFonts w:ascii="Times New Roman" w:hAnsi="Times New Roman"/>
          <w:b/>
          <w:sz w:val="24"/>
          <w:szCs w:val="24"/>
        </w:rPr>
        <w:t xml:space="preserve">2.6. Общий порядок подготовки Заявки </w:t>
      </w:r>
      <w:r w:rsidR="00C86B0E">
        <w:rPr>
          <w:rFonts w:ascii="Times New Roman" w:hAnsi="Times New Roman"/>
          <w:b/>
          <w:sz w:val="24"/>
          <w:szCs w:val="24"/>
        </w:rPr>
        <w:t>в письменной форме</w:t>
      </w:r>
      <w:r w:rsidRPr="00C731B7">
        <w:rPr>
          <w:rFonts w:ascii="Times New Roman" w:hAnsi="Times New Roman"/>
          <w:b/>
          <w:sz w:val="24"/>
          <w:szCs w:val="24"/>
        </w:rPr>
        <w:t xml:space="preserve"> </w:t>
      </w:r>
    </w:p>
    <w:p w:rsidR="00C86B0E" w:rsidRPr="00C86B0E" w:rsidRDefault="00C86B0E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16" w:name="_Hlk15478462"/>
      <w:bookmarkStart w:id="17" w:name="_Ref306008743"/>
      <w:bookmarkStart w:id="18" w:name="_Toc343613534"/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2.6.1. </w:t>
      </w:r>
      <w:bookmarkEnd w:id="16"/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Все документы, представленные Участниками </w:t>
      </w:r>
      <w:r w:rsidR="00494DAE">
        <w:rPr>
          <w:rFonts w:ascii="Times New Roman" w:eastAsia="Calibri" w:hAnsi="Times New Roman"/>
          <w:b w:val="0"/>
          <w:bCs w:val="0"/>
          <w:sz w:val="24"/>
          <w:szCs w:val="24"/>
        </w:rPr>
        <w:t>Конкурса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в составе Заявки на бумажном носителе, должны быть </w:t>
      </w:r>
      <w:r w:rsidRPr="000669ED">
        <w:rPr>
          <w:rFonts w:ascii="Times New Roman" w:eastAsia="Calibri" w:hAnsi="Times New Roman"/>
          <w:sz w:val="24"/>
          <w:szCs w:val="24"/>
        </w:rPr>
        <w:t>скреплены печатью и заверены подписью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B76B59">
        <w:rPr>
          <w:rFonts w:ascii="Times New Roman" w:eastAsia="Calibri" w:hAnsi="Times New Roman"/>
          <w:sz w:val="24"/>
          <w:szCs w:val="24"/>
        </w:rPr>
        <w:t>уполномоченного лица</w:t>
      </w:r>
      <w:r w:rsidR="000771C5" w:rsidRPr="000771C5">
        <w:rPr>
          <w:rFonts w:ascii="Times New Roman" w:eastAsia="Calibri" w:hAnsi="Times New Roman"/>
          <w:b w:val="0"/>
          <w:bCs w:val="0"/>
          <w:sz w:val="24"/>
          <w:szCs w:val="24"/>
        </w:rPr>
        <w:t>, имеющ</w:t>
      </w:r>
      <w:r w:rsidR="000771C5">
        <w:rPr>
          <w:rFonts w:ascii="Times New Roman" w:eastAsia="Calibri" w:hAnsi="Times New Roman"/>
          <w:b w:val="0"/>
          <w:bCs w:val="0"/>
          <w:sz w:val="24"/>
          <w:szCs w:val="24"/>
        </w:rPr>
        <w:t>его</w:t>
      </w:r>
      <w:r w:rsidR="000771C5" w:rsidRPr="000771C5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- уполномоченного лица). В последнем случае оригинал или нотариально заверенная копия доверенности прикладывается к Конкурсной заявке.</w:t>
      </w:r>
      <w:r w:rsidR="000771C5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Все листы Заявки на участие в закупке, все листы тома Заявки на участие в закупке должны быть </w:t>
      </w:r>
      <w:r w:rsidRPr="000669ED">
        <w:rPr>
          <w:rFonts w:ascii="Times New Roman" w:eastAsia="Calibri" w:hAnsi="Times New Roman"/>
          <w:sz w:val="24"/>
          <w:szCs w:val="24"/>
        </w:rPr>
        <w:t>прошиты и пронумерованы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 </w:t>
      </w:r>
    </w:p>
    <w:p w:rsidR="00292820" w:rsidRDefault="00C86B0E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2.6.2. Заявка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должна содержать опись входящих в ее состав документов, быть скреплена печатью и заверена подписью уполномоченного лица Участника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Конкурса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собственноручно, в том числе на сшивке. Верность копий документов, представляемых в составе Заявки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должна быть подтверждена печатью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(при наличии)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и подписью уполномоченного лица, если иная форма заверения не установлена нормативными правовыми актами Российской Федерации.</w:t>
      </w:r>
    </w:p>
    <w:p w:rsidR="00D53556" w:rsidRDefault="00292820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B611B">
        <w:rPr>
          <w:rFonts w:ascii="Times New Roman" w:hAnsi="Times New Roman"/>
          <w:sz w:val="24"/>
          <w:szCs w:val="24"/>
        </w:rPr>
        <w:t>Требования п. 2.6.1 и 2.6.2 не распространяются на нотариально заверенные копии документов или документы, переплетенные типографским способом.</w:t>
      </w:r>
      <w:r w:rsidRPr="00D53556">
        <w:rPr>
          <w:rFonts w:ascii="Times New Roman" w:hAnsi="Times New Roman"/>
          <w:sz w:val="24"/>
          <w:szCs w:val="24"/>
        </w:rPr>
        <w:t xml:space="preserve"> </w:t>
      </w:r>
    </w:p>
    <w:p w:rsidR="00C86B0E" w:rsidRPr="00C86B0E" w:rsidRDefault="00C86B0E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46597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2.6.3. Никакие исправления в тексте </w:t>
      </w:r>
      <w:r w:rsidR="00C44040" w:rsidRPr="00465970">
        <w:rPr>
          <w:rFonts w:ascii="Times New Roman" w:eastAsia="Calibri" w:hAnsi="Times New Roman"/>
          <w:b w:val="0"/>
          <w:bCs w:val="0"/>
          <w:sz w:val="24"/>
          <w:szCs w:val="24"/>
        </w:rPr>
        <w:t>За</w:t>
      </w:r>
      <w:r w:rsidR="00494DAE" w:rsidRPr="00465970">
        <w:rPr>
          <w:rFonts w:ascii="Times New Roman" w:eastAsia="Calibri" w:hAnsi="Times New Roman"/>
          <w:b w:val="0"/>
          <w:bCs w:val="0"/>
          <w:sz w:val="24"/>
          <w:szCs w:val="24"/>
        </w:rPr>
        <w:t>я</w:t>
      </w:r>
      <w:r w:rsidR="00C44040" w:rsidRPr="00465970">
        <w:rPr>
          <w:rFonts w:ascii="Times New Roman" w:eastAsia="Calibri" w:hAnsi="Times New Roman"/>
          <w:b w:val="0"/>
          <w:bCs w:val="0"/>
          <w:sz w:val="24"/>
          <w:szCs w:val="24"/>
        </w:rPr>
        <w:t>вки и в Техническом предложении</w:t>
      </w:r>
      <w:r w:rsidRPr="0046597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не имеют силу, за исключением тех случаев, когда эти исправления заверены рукописной надписью: </w:t>
      </w:r>
      <w:r w:rsidRPr="00465970">
        <w:rPr>
          <w:rFonts w:ascii="Times New Roman" w:eastAsia="Calibri" w:hAnsi="Times New Roman"/>
          <w:b w:val="0"/>
          <w:bCs w:val="0"/>
          <w:sz w:val="24"/>
          <w:szCs w:val="24"/>
        </w:rPr>
        <w:lastRenderedPageBreak/>
        <w:t>«Исправленному верить», и собственноручной подписью уполномоченного лица, расположенной рядом с каждым исправлением.</w:t>
      </w:r>
    </w:p>
    <w:p w:rsidR="00C86B0E" w:rsidRPr="00C86B0E" w:rsidRDefault="00C86B0E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2.6.4. Соблюдение Участником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Конкурса 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указанных требований означает, что все документы и сведения, входящие в состав Заявки, поданы от имени Участника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Конкурса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документов и сведений.</w:t>
      </w:r>
    </w:p>
    <w:p w:rsidR="00C86B0E" w:rsidRPr="00C86B0E" w:rsidRDefault="00C86B0E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2.6.5. Заявка на участие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должна быть выполнена машинописным способом (если иное не предусмотрено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Конкурсной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д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окументации) и легко читаема.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7F15D2" w:rsidRDefault="00C86B0E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2.6.6. Для участия в </w:t>
      </w:r>
      <w:r w:rsidR="007F15D2">
        <w:rPr>
          <w:rFonts w:ascii="Times New Roman" w:eastAsia="Calibri" w:hAnsi="Times New Roman"/>
          <w:b w:val="0"/>
          <w:bCs w:val="0"/>
          <w:sz w:val="24"/>
          <w:szCs w:val="24"/>
        </w:rPr>
        <w:t>Конкурсе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Участник подает Заявку в срок и по форме, установленные настоящей </w:t>
      </w:r>
      <w:r w:rsidR="00465970">
        <w:rPr>
          <w:rFonts w:ascii="Times New Roman" w:eastAsia="Calibri" w:hAnsi="Times New Roman"/>
          <w:b w:val="0"/>
          <w:bCs w:val="0"/>
          <w:sz w:val="24"/>
          <w:szCs w:val="24"/>
        </w:rPr>
        <w:t>Конкурсной документацией</w:t>
      </w:r>
      <w:r w:rsidRPr="00C86B0E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</w:p>
    <w:p w:rsidR="00B5262D" w:rsidRPr="007F15D2" w:rsidRDefault="00B5262D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74E11">
        <w:rPr>
          <w:rFonts w:ascii="Times New Roman" w:hAnsi="Times New Roman"/>
          <w:sz w:val="24"/>
          <w:szCs w:val="24"/>
        </w:rPr>
        <w:t>2.7. Требования к сроку действия Заявки</w:t>
      </w:r>
      <w:bookmarkEnd w:id="17"/>
      <w:bookmarkEnd w:id="18"/>
    </w:p>
    <w:p w:rsidR="00B5262D" w:rsidRDefault="00B5262D" w:rsidP="003A6DE7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_Ref303683455"/>
      <w:r>
        <w:rPr>
          <w:rFonts w:ascii="Times New Roman" w:hAnsi="Times New Roman"/>
          <w:sz w:val="24"/>
          <w:szCs w:val="24"/>
        </w:rPr>
        <w:t xml:space="preserve">2.7.1. </w:t>
      </w:r>
      <w:r w:rsidRPr="00EB2B44">
        <w:rPr>
          <w:rFonts w:ascii="Times New Roman" w:hAnsi="Times New Roman"/>
          <w:sz w:val="24"/>
          <w:szCs w:val="24"/>
        </w:rPr>
        <w:t xml:space="preserve">Заявка Участника </w:t>
      </w:r>
      <w:r w:rsidR="00292820" w:rsidRPr="00EB2B44">
        <w:rPr>
          <w:rFonts w:ascii="Times New Roman" w:hAnsi="Times New Roman"/>
          <w:sz w:val="24"/>
          <w:szCs w:val="24"/>
        </w:rPr>
        <w:t>Конкурса</w:t>
      </w:r>
      <w:r w:rsidR="002864FF" w:rsidRPr="00EB2B44">
        <w:rPr>
          <w:rFonts w:ascii="Times New Roman" w:hAnsi="Times New Roman"/>
          <w:sz w:val="24"/>
          <w:szCs w:val="24"/>
        </w:rPr>
        <w:t xml:space="preserve"> </w:t>
      </w:r>
      <w:r w:rsidR="00465970">
        <w:rPr>
          <w:rFonts w:ascii="Times New Roman" w:hAnsi="Times New Roman"/>
          <w:sz w:val="24"/>
          <w:szCs w:val="24"/>
        </w:rPr>
        <w:t xml:space="preserve">должна быть </w:t>
      </w:r>
      <w:r w:rsidRPr="00EB2B44">
        <w:rPr>
          <w:rFonts w:ascii="Times New Roman" w:hAnsi="Times New Roman"/>
          <w:sz w:val="24"/>
          <w:szCs w:val="24"/>
        </w:rPr>
        <w:t xml:space="preserve">действительна в течение срока, указанного Участником в письме о подаче оферты. В любом случае этот срок не должен быть </w:t>
      </w:r>
      <w:r w:rsidR="00292820" w:rsidRPr="00465970">
        <w:rPr>
          <w:rFonts w:ascii="Times New Roman" w:hAnsi="Times New Roman"/>
          <w:b/>
          <w:bCs/>
          <w:sz w:val="24"/>
          <w:szCs w:val="24"/>
          <w:u w:val="single"/>
        </w:rPr>
        <w:t xml:space="preserve">не </w:t>
      </w:r>
      <w:r w:rsidRPr="00465970">
        <w:rPr>
          <w:rFonts w:ascii="Times New Roman" w:hAnsi="Times New Roman"/>
          <w:b/>
          <w:bCs/>
          <w:sz w:val="24"/>
          <w:szCs w:val="24"/>
          <w:u w:val="single"/>
        </w:rPr>
        <w:t>менее 90 календарных дней</w:t>
      </w:r>
      <w:r w:rsidRPr="00EB2B44">
        <w:rPr>
          <w:rFonts w:ascii="Times New Roman" w:hAnsi="Times New Roman"/>
          <w:sz w:val="24"/>
          <w:szCs w:val="24"/>
        </w:rPr>
        <w:t xml:space="preserve"> со дня, следующего за днем окончания подачи Заявок.</w:t>
      </w:r>
      <w:bookmarkEnd w:id="19"/>
      <w:r w:rsidR="00D80A6A">
        <w:rPr>
          <w:rFonts w:ascii="Times New Roman" w:hAnsi="Times New Roman"/>
          <w:sz w:val="24"/>
          <w:szCs w:val="24"/>
        </w:rPr>
        <w:t xml:space="preserve"> </w:t>
      </w:r>
    </w:p>
    <w:p w:rsidR="000D65E4" w:rsidRPr="00382FE9" w:rsidRDefault="000D65E4" w:rsidP="003A6DE7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2.7.2. </w:t>
      </w:r>
      <w:r w:rsidRPr="000D65E4">
        <w:rPr>
          <w:rFonts w:ascii="Times New Roman" w:hAnsi="Times New Roman"/>
          <w:bCs/>
          <w:sz w:val="24"/>
          <w:szCs w:val="24"/>
        </w:rPr>
        <w:t>Указание меньшего срока действия может служить основанием для отклонения Заявки.</w:t>
      </w:r>
    </w:p>
    <w:p w:rsidR="00B5262D" w:rsidRPr="00D27FB3" w:rsidRDefault="00B5262D" w:rsidP="003A6DE7">
      <w:pPr>
        <w:pStyle w:val="31"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0"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_Toc343613535"/>
      <w:r w:rsidRPr="00D27FB3">
        <w:rPr>
          <w:rFonts w:ascii="Times New Roman" w:hAnsi="Times New Roman"/>
          <w:sz w:val="24"/>
          <w:szCs w:val="24"/>
        </w:rPr>
        <w:t>2.8. Требования к языку Заявки</w:t>
      </w:r>
      <w:bookmarkEnd w:id="20"/>
    </w:p>
    <w:p w:rsidR="00B5262D" w:rsidRDefault="00B5262D" w:rsidP="003A6DE7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</w:t>
      </w:r>
      <w:r w:rsidRPr="00382FE9">
        <w:rPr>
          <w:rFonts w:ascii="Times New Roman" w:hAnsi="Times New Roman"/>
          <w:sz w:val="24"/>
          <w:szCs w:val="24"/>
        </w:rPr>
        <w:t xml:space="preserve"> Все документы, входящие в Заявку, должны быть подготовлены на русском языке за исключением нижеследующего.</w:t>
      </w:r>
    </w:p>
    <w:p w:rsidR="00AE76EC" w:rsidRDefault="00B5262D" w:rsidP="003A6DE7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2.8.2. </w:t>
      </w:r>
      <w:r w:rsidRPr="00382FE9">
        <w:rPr>
          <w:rFonts w:ascii="Times New Roman" w:hAnsi="Times New Roman"/>
          <w:sz w:val="24"/>
          <w:szCs w:val="24"/>
        </w:rPr>
        <w:t>Документы, оригиналы которых выданы Участнику</w:t>
      </w:r>
      <w:r w:rsidR="00491252">
        <w:rPr>
          <w:rFonts w:ascii="Times New Roman" w:hAnsi="Times New Roman"/>
          <w:sz w:val="24"/>
          <w:szCs w:val="24"/>
        </w:rPr>
        <w:t xml:space="preserve"> </w:t>
      </w:r>
      <w:r w:rsidR="009D5377">
        <w:rPr>
          <w:rFonts w:ascii="Times New Roman" w:hAnsi="Times New Roman"/>
          <w:sz w:val="24"/>
          <w:szCs w:val="24"/>
        </w:rPr>
        <w:t>конкурса</w:t>
      </w:r>
      <w:r w:rsidRPr="00382FE9">
        <w:rPr>
          <w:rFonts w:ascii="Times New Roman" w:hAnsi="Times New Roman"/>
          <w:sz w:val="24"/>
          <w:szCs w:val="24"/>
        </w:rPr>
        <w:t xml:space="preserve">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382FE9">
        <w:rPr>
          <w:rFonts w:ascii="Times New Roman" w:hAnsi="Times New Roman"/>
          <w:sz w:val="24"/>
          <w:szCs w:val="24"/>
        </w:rPr>
        <w:t>апостилированный</w:t>
      </w:r>
      <w:proofErr w:type="spellEnd"/>
      <w:r w:rsidRPr="00382FE9">
        <w:rPr>
          <w:rFonts w:ascii="Times New Roman" w:hAnsi="Times New Roman"/>
          <w:sz w:val="24"/>
          <w:szCs w:val="24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5E4" w:rsidRDefault="000D65E4" w:rsidP="003A6DE7">
      <w:pPr>
        <w:widowControl w:val="0"/>
        <w:tabs>
          <w:tab w:val="left" w:pos="284"/>
          <w:tab w:val="left" w:pos="1700"/>
        </w:tabs>
        <w:overflowPunct w:val="0"/>
        <w:autoSpaceDE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2.8.3. К</w:t>
      </w:r>
      <w:r w:rsidRPr="000D65E4">
        <w:rPr>
          <w:rFonts w:ascii="Times New Roman" w:hAnsi="Times New Roman"/>
          <w:sz w:val="24"/>
          <w:szCs w:val="24"/>
        </w:rPr>
        <w:t xml:space="preserve">омиссия </w:t>
      </w:r>
      <w:r>
        <w:rPr>
          <w:rFonts w:ascii="Times New Roman" w:hAnsi="Times New Roman"/>
          <w:sz w:val="24"/>
          <w:szCs w:val="24"/>
        </w:rPr>
        <w:t xml:space="preserve">по осуществлению закупок </w:t>
      </w:r>
      <w:r w:rsidRPr="000D65E4">
        <w:rPr>
          <w:rFonts w:ascii="Times New Roman" w:hAnsi="Times New Roman"/>
          <w:sz w:val="24"/>
          <w:szCs w:val="24"/>
        </w:rPr>
        <w:t xml:space="preserve">вправе не рассматривать </w:t>
      </w:r>
      <w:r>
        <w:rPr>
          <w:rFonts w:ascii="Times New Roman" w:hAnsi="Times New Roman"/>
          <w:sz w:val="24"/>
          <w:szCs w:val="24"/>
        </w:rPr>
        <w:t xml:space="preserve">предоставленные в составе Заявки </w:t>
      </w:r>
      <w:r w:rsidRPr="000D65E4">
        <w:rPr>
          <w:rFonts w:ascii="Times New Roman" w:hAnsi="Times New Roman"/>
          <w:sz w:val="24"/>
          <w:szCs w:val="24"/>
        </w:rPr>
        <w:t>документы, не переведенные на русский язык.</w:t>
      </w:r>
    </w:p>
    <w:p w:rsidR="00DD6FA1" w:rsidRPr="006B2D6F" w:rsidRDefault="00DD6FA1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B2D6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B2D6F">
        <w:rPr>
          <w:rFonts w:ascii="Times New Roman" w:hAnsi="Times New Roman"/>
          <w:b/>
          <w:bCs/>
          <w:sz w:val="24"/>
          <w:szCs w:val="24"/>
        </w:rPr>
        <w:t xml:space="preserve">. Исправление ошибок </w:t>
      </w:r>
    </w:p>
    <w:p w:rsidR="00DD6FA1" w:rsidRPr="00714C03" w:rsidRDefault="00DD6FA1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2.9.1. </w:t>
      </w:r>
      <w:r w:rsidRPr="00714C03">
        <w:rPr>
          <w:rFonts w:ascii="Times New Roman" w:hAnsi="Times New Roman"/>
          <w:bCs/>
          <w:sz w:val="24"/>
          <w:szCs w:val="24"/>
        </w:rPr>
        <w:t>При исправлении арифметических ошибок в заявках применяются следующие правила:</w:t>
      </w:r>
    </w:p>
    <w:p w:rsidR="00DD6FA1" w:rsidRPr="00714C03" w:rsidRDefault="00DD6FA1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:rsidR="00DD6FA1" w:rsidRPr="00714C03" w:rsidRDefault="00DD6FA1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</w:t>
      </w:r>
      <w:r>
        <w:rPr>
          <w:rFonts w:ascii="Times New Roman" w:hAnsi="Times New Roman"/>
          <w:bCs/>
          <w:sz w:val="24"/>
          <w:szCs w:val="24"/>
        </w:rPr>
        <w:t>тений между ценой, указанной в З</w:t>
      </w:r>
      <w:r w:rsidRPr="00714C03">
        <w:rPr>
          <w:rFonts w:ascii="Times New Roman" w:hAnsi="Times New Roman"/>
          <w:bCs/>
          <w:sz w:val="24"/>
          <w:szCs w:val="24"/>
        </w:rPr>
        <w:t>аявке, и ценой, получаемой путем суммирования итоговых сумм по каждой строке, преимущество имеет итоговая цена, указанная</w:t>
      </w:r>
      <w:r>
        <w:rPr>
          <w:rFonts w:ascii="Times New Roman" w:hAnsi="Times New Roman"/>
          <w:bCs/>
          <w:sz w:val="24"/>
          <w:szCs w:val="24"/>
        </w:rPr>
        <w:t xml:space="preserve"> в З</w:t>
      </w:r>
      <w:r w:rsidRPr="00714C03">
        <w:rPr>
          <w:rFonts w:ascii="Times New Roman" w:hAnsi="Times New Roman"/>
          <w:bCs/>
          <w:sz w:val="24"/>
          <w:szCs w:val="24"/>
        </w:rPr>
        <w:t>аявке;</w:t>
      </w:r>
    </w:p>
    <w:p w:rsidR="00DD6FA1" w:rsidRPr="00714C03" w:rsidRDefault="00DD6FA1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наличии разноч</w:t>
      </w:r>
      <w:r>
        <w:rPr>
          <w:rFonts w:ascii="Times New Roman" w:hAnsi="Times New Roman"/>
          <w:bCs/>
          <w:sz w:val="24"/>
          <w:szCs w:val="24"/>
        </w:rPr>
        <w:t>тений между ценой, указанной в З</w:t>
      </w:r>
      <w:r w:rsidRPr="00714C03">
        <w:rPr>
          <w:rFonts w:ascii="Times New Roman" w:hAnsi="Times New Roman"/>
          <w:bCs/>
          <w:sz w:val="24"/>
          <w:szCs w:val="24"/>
        </w:rPr>
        <w:t>аявке, и ценой, указанной в соответствующем поле, заполняемом на электронной площадке, преимущество имеет цена, указанная в соответствующем поле, заполняемом на электронной площадке;</w:t>
      </w:r>
    </w:p>
    <w:p w:rsidR="00DD6FA1" w:rsidRDefault="00DD6FA1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C03">
        <w:rPr>
          <w:rFonts w:ascii="Times New Roman" w:hAnsi="Times New Roman"/>
          <w:bCs/>
          <w:sz w:val="24"/>
          <w:szCs w:val="24"/>
        </w:rPr>
        <w:t>- при несоответствии итогов умножения единичной цены на количество, исправление арифметической ошибки производится в следующем порядке: итоговая цена – результат умножения количества продукции на стоимость единицы продукции.</w:t>
      </w:r>
    </w:p>
    <w:p w:rsidR="00580EFA" w:rsidRDefault="00580EFA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80EFA">
        <w:rPr>
          <w:rFonts w:ascii="Times New Roman" w:hAnsi="Times New Roman"/>
          <w:b/>
          <w:bCs/>
          <w:sz w:val="24"/>
          <w:szCs w:val="24"/>
        </w:rPr>
        <w:t xml:space="preserve">2.10. </w:t>
      </w:r>
      <w:r>
        <w:rPr>
          <w:rFonts w:ascii="Times New Roman" w:hAnsi="Times New Roman"/>
          <w:b/>
          <w:bCs/>
          <w:sz w:val="24"/>
          <w:szCs w:val="24"/>
        </w:rPr>
        <w:t>Требования к валюте Заявки</w:t>
      </w:r>
    </w:p>
    <w:p w:rsidR="00DD6FA1" w:rsidRDefault="00580EFA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0EFA">
        <w:rPr>
          <w:rFonts w:ascii="Times New Roman" w:hAnsi="Times New Roman"/>
          <w:bCs/>
          <w:sz w:val="24"/>
          <w:szCs w:val="24"/>
        </w:rPr>
        <w:t>2.10.1. Все цены, указанные в документах, входящих в Заявку, должны бы</w:t>
      </w:r>
      <w:r>
        <w:rPr>
          <w:rFonts w:ascii="Times New Roman" w:hAnsi="Times New Roman"/>
          <w:bCs/>
          <w:sz w:val="24"/>
          <w:szCs w:val="24"/>
        </w:rPr>
        <w:t>ть выражены в российских рублях.</w:t>
      </w:r>
    </w:p>
    <w:p w:rsidR="00031655" w:rsidRPr="00465970" w:rsidRDefault="00031655" w:rsidP="0003165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06983" w:rsidRPr="009150E8" w:rsidRDefault="00BA7CEA" w:rsidP="003A6DE7">
      <w:pPr>
        <w:pStyle w:val="31"/>
        <w:tabs>
          <w:tab w:val="left" w:pos="993"/>
        </w:tabs>
        <w:spacing w:before="0"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3</w:t>
      </w:r>
      <w:r w:rsidR="0018399D" w:rsidRPr="002D3FC3">
        <w:rPr>
          <w:rFonts w:ascii="Times New Roman" w:hAnsi="Times New Roman"/>
          <w:sz w:val="24"/>
          <w:szCs w:val="24"/>
        </w:rPr>
        <w:t>. </w:t>
      </w:r>
      <w:bookmarkStart w:id="21" w:name="_Hlk1374770"/>
      <w:r w:rsidR="00DE196B" w:rsidRPr="002D3FC3">
        <w:rPr>
          <w:rFonts w:ascii="Times New Roman" w:hAnsi="Times New Roman"/>
          <w:sz w:val="24"/>
          <w:szCs w:val="24"/>
        </w:rPr>
        <w:t>Т</w:t>
      </w:r>
      <w:r w:rsidR="00A550AC" w:rsidRPr="002D3FC3">
        <w:rPr>
          <w:rFonts w:ascii="Times New Roman" w:hAnsi="Times New Roman"/>
          <w:sz w:val="24"/>
          <w:szCs w:val="24"/>
        </w:rPr>
        <w:t>ребования к У</w:t>
      </w:r>
      <w:r w:rsidR="00FC5002" w:rsidRPr="002D3FC3">
        <w:rPr>
          <w:rFonts w:ascii="Times New Roman" w:hAnsi="Times New Roman"/>
          <w:sz w:val="24"/>
          <w:szCs w:val="24"/>
        </w:rPr>
        <w:t xml:space="preserve">частникам </w:t>
      </w:r>
      <w:r w:rsidR="00B93C50" w:rsidRPr="002D3FC3">
        <w:rPr>
          <w:rFonts w:ascii="Times New Roman" w:hAnsi="Times New Roman"/>
          <w:sz w:val="24"/>
          <w:szCs w:val="24"/>
        </w:rPr>
        <w:t>Конкурса</w:t>
      </w:r>
      <w:r w:rsidR="003C323F" w:rsidRPr="002D3FC3">
        <w:rPr>
          <w:rFonts w:ascii="Times New Roman" w:hAnsi="Times New Roman"/>
          <w:sz w:val="24"/>
          <w:szCs w:val="24"/>
        </w:rPr>
        <w:t>.</w:t>
      </w:r>
      <w:r w:rsidR="009D348F" w:rsidRPr="002D3FC3">
        <w:rPr>
          <w:rFonts w:ascii="Times New Roman" w:hAnsi="Times New Roman"/>
          <w:sz w:val="24"/>
          <w:szCs w:val="24"/>
        </w:rPr>
        <w:t xml:space="preserve"> Документы, </w:t>
      </w:r>
      <w:r w:rsidR="00FC5002" w:rsidRPr="002D3FC3">
        <w:rPr>
          <w:rFonts w:ascii="Times New Roman" w:hAnsi="Times New Roman"/>
          <w:sz w:val="24"/>
          <w:szCs w:val="24"/>
        </w:rPr>
        <w:t>подтвержд</w:t>
      </w:r>
      <w:r w:rsidR="009D348F" w:rsidRPr="002D3FC3">
        <w:rPr>
          <w:rFonts w:ascii="Times New Roman" w:hAnsi="Times New Roman"/>
          <w:sz w:val="24"/>
          <w:szCs w:val="24"/>
        </w:rPr>
        <w:t xml:space="preserve">ающие </w:t>
      </w:r>
      <w:r w:rsidR="00FC5002" w:rsidRPr="002D3FC3">
        <w:rPr>
          <w:rFonts w:ascii="Times New Roman" w:hAnsi="Times New Roman"/>
          <w:sz w:val="24"/>
          <w:szCs w:val="24"/>
        </w:rPr>
        <w:t>соответстви</w:t>
      </w:r>
      <w:r w:rsidR="009D348F" w:rsidRPr="002D3FC3">
        <w:rPr>
          <w:rFonts w:ascii="Times New Roman" w:hAnsi="Times New Roman"/>
          <w:sz w:val="24"/>
          <w:szCs w:val="24"/>
        </w:rPr>
        <w:t>е</w:t>
      </w:r>
      <w:r w:rsidR="00FC5002" w:rsidRPr="002D3FC3">
        <w:rPr>
          <w:rFonts w:ascii="Times New Roman" w:hAnsi="Times New Roman"/>
          <w:sz w:val="24"/>
          <w:szCs w:val="24"/>
        </w:rPr>
        <w:t xml:space="preserve"> предъявляемым требованиям</w:t>
      </w:r>
      <w:r w:rsidR="0011523A" w:rsidRPr="002D3FC3">
        <w:rPr>
          <w:rFonts w:ascii="Times New Roman" w:hAnsi="Times New Roman"/>
          <w:sz w:val="24"/>
          <w:szCs w:val="24"/>
        </w:rPr>
        <w:t xml:space="preserve"> к Участникам </w:t>
      </w:r>
      <w:bookmarkEnd w:id="21"/>
      <w:r w:rsidR="003C323F" w:rsidRPr="002D3FC3">
        <w:rPr>
          <w:rFonts w:ascii="Times New Roman" w:hAnsi="Times New Roman"/>
          <w:sz w:val="24"/>
          <w:szCs w:val="24"/>
        </w:rPr>
        <w:t>Конкурса</w:t>
      </w:r>
    </w:p>
    <w:p w:rsidR="00C368C9" w:rsidRPr="00FB59A7" w:rsidRDefault="00BA7CEA" w:rsidP="003A6DE7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50E8">
        <w:rPr>
          <w:rFonts w:ascii="Times New Roman" w:hAnsi="Times New Roman"/>
          <w:b/>
          <w:sz w:val="24"/>
          <w:szCs w:val="24"/>
        </w:rPr>
        <w:t>3</w:t>
      </w:r>
      <w:r w:rsidR="00C368C9" w:rsidRPr="009150E8">
        <w:rPr>
          <w:rFonts w:ascii="Times New Roman" w:hAnsi="Times New Roman"/>
          <w:b/>
          <w:sz w:val="24"/>
          <w:szCs w:val="24"/>
        </w:rPr>
        <w:t>.1. </w:t>
      </w:r>
      <w:r w:rsidR="00DE196B" w:rsidRPr="009150E8">
        <w:rPr>
          <w:rFonts w:ascii="Times New Roman" w:hAnsi="Times New Roman"/>
          <w:b/>
          <w:sz w:val="24"/>
          <w:szCs w:val="24"/>
        </w:rPr>
        <w:t>Т</w:t>
      </w:r>
      <w:r w:rsidR="00672606" w:rsidRPr="009150E8">
        <w:rPr>
          <w:rFonts w:ascii="Times New Roman" w:hAnsi="Times New Roman"/>
          <w:b/>
          <w:sz w:val="24"/>
          <w:szCs w:val="24"/>
        </w:rPr>
        <w:t>ребования к Участник</w:t>
      </w:r>
      <w:r w:rsidR="001F5210" w:rsidRPr="009150E8">
        <w:rPr>
          <w:rFonts w:ascii="Times New Roman" w:hAnsi="Times New Roman"/>
          <w:b/>
          <w:sz w:val="24"/>
          <w:szCs w:val="24"/>
        </w:rPr>
        <w:t>ам</w:t>
      </w:r>
      <w:r w:rsidR="00672606" w:rsidRPr="009150E8">
        <w:rPr>
          <w:rFonts w:ascii="Times New Roman" w:hAnsi="Times New Roman"/>
          <w:b/>
          <w:sz w:val="24"/>
          <w:szCs w:val="24"/>
        </w:rPr>
        <w:t xml:space="preserve"> </w:t>
      </w:r>
      <w:r w:rsidR="003C323F" w:rsidRPr="009150E8">
        <w:rPr>
          <w:rFonts w:ascii="Times New Roman" w:hAnsi="Times New Roman"/>
          <w:b/>
          <w:sz w:val="24"/>
          <w:szCs w:val="24"/>
        </w:rPr>
        <w:t>Конк</w:t>
      </w:r>
      <w:r w:rsidR="00B93C50" w:rsidRPr="009150E8">
        <w:rPr>
          <w:rFonts w:ascii="Times New Roman" w:hAnsi="Times New Roman"/>
          <w:b/>
          <w:sz w:val="24"/>
          <w:szCs w:val="24"/>
        </w:rPr>
        <w:t>у</w:t>
      </w:r>
      <w:r w:rsidR="003C323F" w:rsidRPr="009150E8">
        <w:rPr>
          <w:rFonts w:ascii="Times New Roman" w:hAnsi="Times New Roman"/>
          <w:b/>
          <w:sz w:val="24"/>
          <w:szCs w:val="24"/>
        </w:rPr>
        <w:t>рса</w:t>
      </w:r>
    </w:p>
    <w:p w:rsidR="008B542E" w:rsidRDefault="00BA7CEA" w:rsidP="003A6DE7">
      <w:pPr>
        <w:tabs>
          <w:tab w:val="num" w:pos="1418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3</w:t>
      </w:r>
      <w:r w:rsidR="0018399D">
        <w:rPr>
          <w:rFonts w:ascii="Times New Roman" w:hAnsi="Times New Roman"/>
          <w:iCs/>
          <w:snapToGrid w:val="0"/>
          <w:sz w:val="24"/>
          <w:szCs w:val="24"/>
        </w:rPr>
        <w:t xml:space="preserve">.1.1. </w:t>
      </w:r>
      <w:r w:rsidR="00F201AB" w:rsidRPr="00F201AB">
        <w:rPr>
          <w:rFonts w:ascii="Times New Roman" w:hAnsi="Times New Roman"/>
          <w:sz w:val="24"/>
          <w:szCs w:val="24"/>
        </w:rPr>
        <w:t xml:space="preserve">Участником </w:t>
      </w:r>
      <w:r w:rsidR="003C323F">
        <w:rPr>
          <w:rFonts w:ascii="Times New Roman" w:hAnsi="Times New Roman"/>
          <w:sz w:val="24"/>
          <w:szCs w:val="24"/>
        </w:rPr>
        <w:t>Конкурса</w:t>
      </w:r>
      <w:r w:rsidR="008B542E">
        <w:rPr>
          <w:rFonts w:ascii="Times New Roman" w:hAnsi="Times New Roman"/>
          <w:sz w:val="24"/>
          <w:szCs w:val="24"/>
        </w:rPr>
        <w:t xml:space="preserve"> может являться</w:t>
      </w:r>
      <w:r w:rsidR="00F201AB" w:rsidRPr="00F201AB">
        <w:rPr>
          <w:rFonts w:ascii="Times New Roman" w:hAnsi="Times New Roman"/>
          <w:sz w:val="24"/>
          <w:szCs w:val="24"/>
        </w:rPr>
        <w:t xml:space="preserve"> любое юридическое лицо или несколько юридических лиц, выступающих на стороне одного </w:t>
      </w:r>
      <w:r w:rsidR="003C323F">
        <w:rPr>
          <w:rFonts w:ascii="Times New Roman" w:hAnsi="Times New Roman"/>
          <w:sz w:val="24"/>
          <w:szCs w:val="24"/>
        </w:rPr>
        <w:t>У</w:t>
      </w:r>
      <w:r w:rsidR="00F201AB" w:rsidRPr="00F201AB">
        <w:rPr>
          <w:rFonts w:ascii="Times New Roman" w:hAnsi="Times New Roman"/>
          <w:sz w:val="24"/>
          <w:szCs w:val="24"/>
        </w:rPr>
        <w:t xml:space="preserve">частника </w:t>
      </w:r>
      <w:r w:rsidR="003C323F">
        <w:rPr>
          <w:rFonts w:ascii="Times New Roman" w:hAnsi="Times New Roman"/>
          <w:sz w:val="24"/>
          <w:szCs w:val="24"/>
        </w:rPr>
        <w:t>Конкурса</w:t>
      </w:r>
      <w:r w:rsidR="00F201AB" w:rsidRPr="00F201AB">
        <w:rPr>
          <w:rFonts w:ascii="Times New Roman" w:hAnsi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</w:t>
      </w:r>
      <w:r w:rsidR="00F201AB" w:rsidRPr="00F201AB">
        <w:rPr>
          <w:rFonts w:ascii="Times New Roman" w:hAnsi="Times New Roman"/>
          <w:sz w:val="24"/>
          <w:szCs w:val="24"/>
        </w:rPr>
        <w:lastRenderedPageBreak/>
        <w:t>предприниматель или несколько индивидуальных предпринимателей, выступающих на с</w:t>
      </w:r>
      <w:r w:rsidR="005D5BA4">
        <w:rPr>
          <w:rFonts w:ascii="Times New Roman" w:hAnsi="Times New Roman"/>
          <w:sz w:val="24"/>
          <w:szCs w:val="24"/>
        </w:rPr>
        <w:t xml:space="preserve">тороне одного </w:t>
      </w:r>
      <w:r w:rsidR="00316B5D">
        <w:rPr>
          <w:rFonts w:ascii="Times New Roman" w:hAnsi="Times New Roman"/>
          <w:sz w:val="24"/>
          <w:szCs w:val="24"/>
        </w:rPr>
        <w:t>У</w:t>
      </w:r>
      <w:r w:rsidR="005D5BA4">
        <w:rPr>
          <w:rFonts w:ascii="Times New Roman" w:hAnsi="Times New Roman"/>
          <w:sz w:val="24"/>
          <w:szCs w:val="24"/>
        </w:rPr>
        <w:t xml:space="preserve">частника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040A98">
        <w:rPr>
          <w:rFonts w:ascii="Times New Roman" w:hAnsi="Times New Roman"/>
          <w:sz w:val="24"/>
          <w:szCs w:val="24"/>
        </w:rPr>
        <w:t>.</w:t>
      </w:r>
    </w:p>
    <w:p w:rsidR="00B05635" w:rsidRDefault="00AE76EC" w:rsidP="003A6DE7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FC7530">
        <w:rPr>
          <w:rFonts w:ascii="Times New Roman" w:hAnsi="Times New Roman"/>
          <w:sz w:val="24"/>
          <w:szCs w:val="24"/>
        </w:rPr>
        <w:t>3.</w:t>
      </w:r>
      <w:r w:rsidR="00FC7530">
        <w:rPr>
          <w:rFonts w:ascii="Times New Roman" w:hAnsi="Times New Roman"/>
          <w:sz w:val="24"/>
          <w:szCs w:val="24"/>
        </w:rPr>
        <w:t>1.2</w:t>
      </w:r>
      <w:r w:rsidR="008B542E" w:rsidRPr="00FC7530">
        <w:rPr>
          <w:rFonts w:ascii="Times New Roman" w:hAnsi="Times New Roman"/>
          <w:sz w:val="24"/>
          <w:szCs w:val="24"/>
        </w:rPr>
        <w:t xml:space="preserve">. Чтобы претендовать на победу в данной процедуре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8B542E" w:rsidRPr="00FC7530">
        <w:rPr>
          <w:rFonts w:ascii="Times New Roman" w:hAnsi="Times New Roman"/>
          <w:sz w:val="24"/>
          <w:szCs w:val="24"/>
        </w:rPr>
        <w:t xml:space="preserve"> и</w:t>
      </w:r>
      <w:r w:rsidR="00316B5D">
        <w:rPr>
          <w:rFonts w:ascii="Times New Roman" w:hAnsi="Times New Roman"/>
          <w:sz w:val="24"/>
          <w:szCs w:val="24"/>
        </w:rPr>
        <w:t xml:space="preserve"> на</w:t>
      </w:r>
      <w:r w:rsidR="008B542E" w:rsidRPr="00FC7530">
        <w:rPr>
          <w:rFonts w:ascii="Times New Roman" w:hAnsi="Times New Roman"/>
          <w:sz w:val="24"/>
          <w:szCs w:val="24"/>
        </w:rPr>
        <w:t xml:space="preserve"> получ</w:t>
      </w:r>
      <w:r w:rsidR="00316B5D">
        <w:rPr>
          <w:rFonts w:ascii="Times New Roman" w:hAnsi="Times New Roman"/>
          <w:sz w:val="24"/>
          <w:szCs w:val="24"/>
        </w:rPr>
        <w:t>ения</w:t>
      </w:r>
      <w:r w:rsidR="008B542E" w:rsidRPr="00FC7530">
        <w:rPr>
          <w:rFonts w:ascii="Times New Roman" w:hAnsi="Times New Roman"/>
          <w:sz w:val="24"/>
          <w:szCs w:val="24"/>
        </w:rPr>
        <w:t xml:space="preserve"> прав</w:t>
      </w:r>
      <w:r w:rsidR="00316B5D">
        <w:rPr>
          <w:rFonts w:ascii="Times New Roman" w:hAnsi="Times New Roman"/>
          <w:sz w:val="24"/>
          <w:szCs w:val="24"/>
        </w:rPr>
        <w:t>а</w:t>
      </w:r>
      <w:r w:rsidR="008B542E" w:rsidRPr="00FC7530">
        <w:rPr>
          <w:rFonts w:ascii="Times New Roman" w:hAnsi="Times New Roman"/>
          <w:sz w:val="24"/>
          <w:szCs w:val="24"/>
        </w:rPr>
        <w:t xml:space="preserve"> заключить </w:t>
      </w:r>
      <w:r w:rsidR="00316B5D">
        <w:rPr>
          <w:rFonts w:ascii="Times New Roman" w:hAnsi="Times New Roman"/>
          <w:sz w:val="24"/>
          <w:szCs w:val="24"/>
        </w:rPr>
        <w:t>Д</w:t>
      </w:r>
      <w:r w:rsidR="008B542E" w:rsidRPr="00FC7530">
        <w:rPr>
          <w:rFonts w:ascii="Times New Roman" w:hAnsi="Times New Roman"/>
          <w:sz w:val="24"/>
          <w:szCs w:val="24"/>
        </w:rPr>
        <w:t xml:space="preserve">оговор, Участник </w:t>
      </w:r>
      <w:r w:rsidR="00316B5D">
        <w:rPr>
          <w:rFonts w:ascii="Times New Roman" w:hAnsi="Times New Roman"/>
          <w:sz w:val="24"/>
          <w:szCs w:val="24"/>
        </w:rPr>
        <w:t>Конкурса</w:t>
      </w:r>
      <w:r w:rsidR="008B542E" w:rsidRPr="00FC7530">
        <w:rPr>
          <w:rFonts w:ascii="Times New Roman" w:hAnsi="Times New Roman"/>
          <w:sz w:val="24"/>
          <w:szCs w:val="24"/>
        </w:rPr>
        <w:t xml:space="preserve"> должен отвечать следующим требованиям:</w:t>
      </w:r>
    </w:p>
    <w:p w:rsidR="00B05635" w:rsidRDefault="00922045" w:rsidP="00B45C8E">
      <w:pPr>
        <w:tabs>
          <w:tab w:val="left" w:pos="993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22045">
        <w:rPr>
          <w:rFonts w:ascii="Times New Roman" w:hAnsi="Times New Roman"/>
          <w:sz w:val="24"/>
          <w:szCs w:val="24"/>
          <w:lang w:eastAsia="ru-RU"/>
        </w:rPr>
        <w:tab/>
      </w:r>
      <w:r w:rsidRPr="00922045">
        <w:rPr>
          <w:rFonts w:ascii="Times New Roman" w:hAnsi="Times New Roman"/>
          <w:b/>
          <w:sz w:val="24"/>
          <w:szCs w:val="24"/>
          <w:lang w:eastAsia="ru-RU"/>
        </w:rPr>
        <w:t>должен с</w:t>
      </w:r>
      <w:r w:rsidRPr="00922045">
        <w:rPr>
          <w:rFonts w:ascii="Times New Roman" w:hAnsi="Times New Roman"/>
          <w:b/>
          <w:iCs/>
          <w:snapToGrid w:val="0"/>
          <w:sz w:val="24"/>
          <w:szCs w:val="24"/>
          <w:lang w:eastAsia="ru-RU"/>
        </w:rPr>
        <w:t>оответствовать требованиям, предъявляемым в соответствии с законодательством Российской Федерации</w:t>
      </w:r>
      <w:r w:rsidRPr="00922045"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к лицам, осуществляющим поставку товара, выполнение</w:t>
      </w:r>
      <w:r w:rsidRPr="00922045">
        <w:rPr>
          <w:rFonts w:ascii="Times New Roman" w:hAnsi="Times New Roman"/>
          <w:sz w:val="24"/>
          <w:szCs w:val="24"/>
          <w:lang w:eastAsia="ru-RU"/>
        </w:rPr>
        <w:t xml:space="preserve"> работ, оказание услуг, являющихся предметом закупки;</w:t>
      </w:r>
    </w:p>
    <w:p w:rsidR="00B05635" w:rsidRDefault="00922045" w:rsidP="00DD28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22045">
        <w:rPr>
          <w:rFonts w:ascii="Times New Roman" w:hAnsi="Times New Roman"/>
          <w:sz w:val="24"/>
          <w:szCs w:val="24"/>
          <w:lang w:eastAsia="ru-RU"/>
        </w:rPr>
        <w:tab/>
      </w:r>
      <w:r w:rsidRPr="00922045">
        <w:rPr>
          <w:rFonts w:ascii="Times New Roman" w:hAnsi="Times New Roman"/>
          <w:b/>
          <w:bCs/>
          <w:sz w:val="24"/>
          <w:szCs w:val="24"/>
          <w:lang w:eastAsia="ru-RU"/>
        </w:rPr>
        <w:t>не должен находиться в процессе ликвидации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, должно отсутствовать решение арбитражного суда о признании Участника </w:t>
      </w:r>
      <w:r w:rsidR="006E168F"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922045">
        <w:rPr>
          <w:rFonts w:ascii="Times New Roman" w:hAnsi="Times New Roman"/>
          <w:sz w:val="24"/>
          <w:szCs w:val="24"/>
          <w:lang w:eastAsia="ru-RU"/>
        </w:rPr>
        <w:t>экономическая</w:t>
      </w:r>
      <w:r w:rsidRPr="00922045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деятельность Участника закупки не должна быть приостановлена (для юридического лица, индивидуального предпринимателя);</w:t>
      </w:r>
    </w:p>
    <w:p w:rsidR="00B05635" w:rsidRDefault="00922045" w:rsidP="00DD28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 xml:space="preserve">3) </w:t>
      </w:r>
      <w:r w:rsidRPr="00922045">
        <w:rPr>
          <w:rFonts w:ascii="Times New Roman" w:hAnsi="Times New Roman"/>
          <w:b/>
          <w:sz w:val="24"/>
          <w:szCs w:val="24"/>
        </w:rPr>
        <w:t>деятельность Участника не должна быть приостановлена</w:t>
      </w:r>
      <w:r w:rsidRPr="00922045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hyperlink r:id="rId15" w:history="1">
        <w:r w:rsidRPr="00922045">
          <w:rPr>
            <w:rFonts w:ascii="Times New Roman" w:hAnsi="Times New Roman"/>
            <w:sz w:val="24"/>
            <w:szCs w:val="24"/>
          </w:rPr>
          <w:t>Кодексом</w:t>
        </w:r>
      </w:hyperlink>
      <w:r w:rsidRPr="00922045">
        <w:rPr>
          <w:rFonts w:ascii="Times New Roman" w:hAnsi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 </w:t>
      </w:r>
      <w:r w:rsidR="006E168F">
        <w:rPr>
          <w:rFonts w:ascii="Times New Roman" w:hAnsi="Times New Roman"/>
          <w:sz w:val="24"/>
          <w:szCs w:val="24"/>
        </w:rPr>
        <w:t>Конкурса</w:t>
      </w:r>
      <w:r w:rsidRPr="00922045">
        <w:rPr>
          <w:rFonts w:ascii="Times New Roman" w:hAnsi="Times New Roman"/>
          <w:sz w:val="24"/>
          <w:szCs w:val="24"/>
        </w:rPr>
        <w:t xml:space="preserve">; </w:t>
      </w:r>
    </w:p>
    <w:p w:rsidR="00B05635" w:rsidRPr="00C91075" w:rsidRDefault="00922045" w:rsidP="00DD289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 xml:space="preserve">4) </w:t>
      </w:r>
      <w:r w:rsidR="00B45C8E">
        <w:rPr>
          <w:rFonts w:ascii="Times New Roman" w:hAnsi="Times New Roman"/>
          <w:sz w:val="24"/>
          <w:szCs w:val="24"/>
        </w:rPr>
        <w:t xml:space="preserve"> </w:t>
      </w:r>
      <w:r w:rsidR="00C91075" w:rsidRPr="00C91075">
        <w:rPr>
          <w:rFonts w:ascii="Times New Roman" w:hAnsi="Times New Roman"/>
          <w:b/>
          <w:sz w:val="24"/>
          <w:szCs w:val="24"/>
        </w:rPr>
        <w:t xml:space="preserve">отсутствие у участника закупки задолженности по начисленным налогам, сборам и иным обязательным платежам в бюджеты любого уровня </w:t>
      </w:r>
      <w:r w:rsidR="00C91075" w:rsidRPr="00C91075">
        <w:rPr>
          <w:rFonts w:ascii="Times New Roman" w:hAnsi="Times New Roman"/>
          <w:bCs/>
          <w:sz w:val="24"/>
          <w:szCs w:val="24"/>
        </w:rPr>
        <w:t>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</w:t>
      </w:r>
      <w:r w:rsidRPr="00C91075">
        <w:rPr>
          <w:rFonts w:ascii="Times New Roman" w:hAnsi="Times New Roman"/>
          <w:bCs/>
          <w:sz w:val="24"/>
          <w:szCs w:val="24"/>
        </w:rPr>
        <w:t>;</w:t>
      </w:r>
    </w:p>
    <w:p w:rsidR="00B05635" w:rsidRDefault="00922045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:rsidR="00B05635" w:rsidRDefault="00054B4F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922045" w:rsidRPr="00922045">
        <w:rPr>
          <w:rFonts w:ascii="Times New Roman" w:hAnsi="Times New Roman"/>
          <w:b/>
          <w:sz w:val="24"/>
          <w:szCs w:val="24"/>
        </w:rPr>
        <w:t>отсутствие у Участника – физического лица (в том числе индивидуального предпринимателя) либо у руководителя или главного бухгалтера юридического лица, членов коллегиального исполнительного органа юридического лица, судимости за преступления в сфере экономики</w:t>
      </w:r>
      <w:r w:rsidR="00922045" w:rsidRPr="00922045">
        <w:rPr>
          <w:rFonts w:ascii="Times New Roman" w:hAnsi="Times New Roman"/>
          <w:sz w:val="24"/>
          <w:szCs w:val="24"/>
        </w:rPr>
        <w:t xml:space="preserve"> (за исключением лиц, у которых такая судимость погашена или снята в установленном законом порядке), а также отсутствие у участника закупки наказания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осуществляемой закупки и (или) административного наказания в виде дисквалификации (за исключением лиц, у которых такие ограничения сняты в установленном законом порядке);</w:t>
      </w:r>
    </w:p>
    <w:p w:rsidR="00B05635" w:rsidRDefault="00054B4F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 </w:t>
      </w:r>
      <w:r w:rsidR="00922045" w:rsidRPr="00922045">
        <w:rPr>
          <w:rFonts w:ascii="Times New Roman" w:hAnsi="Times New Roman"/>
          <w:b/>
          <w:sz w:val="24"/>
          <w:szCs w:val="24"/>
        </w:rPr>
        <w:t xml:space="preserve">отсутствие сведений об Участнике </w:t>
      </w:r>
      <w:r w:rsidR="00B05635">
        <w:rPr>
          <w:rFonts w:ascii="Times New Roman" w:hAnsi="Times New Roman"/>
          <w:b/>
          <w:sz w:val="24"/>
          <w:szCs w:val="24"/>
        </w:rPr>
        <w:t>Конкурса</w:t>
      </w:r>
      <w:r w:rsidR="00922045" w:rsidRPr="00922045">
        <w:rPr>
          <w:rFonts w:ascii="Times New Roman" w:hAnsi="Times New Roman"/>
          <w:b/>
          <w:sz w:val="24"/>
          <w:szCs w:val="24"/>
        </w:rPr>
        <w:t xml:space="preserve"> в Реестре недобросовестных поставщиков</w:t>
      </w:r>
      <w:r w:rsidR="00922045" w:rsidRPr="00922045">
        <w:rPr>
          <w:rFonts w:ascii="Times New Roman" w:hAnsi="Times New Roman"/>
          <w:sz w:val="24"/>
          <w:szCs w:val="24"/>
        </w:rPr>
        <w:t xml:space="preserve">, </w:t>
      </w:r>
      <w:r w:rsidR="00922045" w:rsidRPr="00EC3207">
        <w:rPr>
          <w:rFonts w:ascii="Times New Roman" w:hAnsi="Times New Roman"/>
          <w:sz w:val="24"/>
          <w:szCs w:val="24"/>
        </w:rPr>
        <w:t>предусмотренном Федеральным законом от 18.07.2011 № 223-ФЗ «О закупках товаров, работ, услуг отдельными видами юридических лиц»</w:t>
      </w:r>
      <w:r w:rsidR="00922045" w:rsidRPr="00922045">
        <w:rPr>
          <w:rFonts w:ascii="Times New Roman" w:hAnsi="Times New Roman"/>
          <w:sz w:val="24"/>
          <w:szCs w:val="24"/>
        </w:rPr>
        <w:t xml:space="preserve"> и (или) в Реестре недобросовестных поставщиков, предусмотренном Федеральным законом от 21.07.2005 №</w:t>
      </w:r>
      <w:r w:rsidR="00EC3207">
        <w:rPr>
          <w:rFonts w:ascii="Times New Roman" w:hAnsi="Times New Roman"/>
          <w:sz w:val="24"/>
          <w:szCs w:val="24"/>
        </w:rPr>
        <w:t> </w:t>
      </w:r>
      <w:r w:rsidR="00922045" w:rsidRPr="00922045">
        <w:rPr>
          <w:rFonts w:ascii="Times New Roman" w:hAnsi="Times New Roman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 и (или)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05635" w:rsidRDefault="00922045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</w:rPr>
        <w:t xml:space="preserve">7) </w:t>
      </w:r>
      <w:r w:rsidRPr="00922045">
        <w:rPr>
          <w:rFonts w:ascii="Times New Roman" w:hAnsi="Times New Roman"/>
          <w:b/>
          <w:sz w:val="24"/>
          <w:szCs w:val="24"/>
        </w:rPr>
        <w:t>показатели финансово-хозяйственной деятельности Участника должны свидетельствовать о его платежеспособности и финансовой устойчивости</w:t>
      </w:r>
      <w:r w:rsidRPr="00922045">
        <w:rPr>
          <w:rFonts w:ascii="Times New Roman" w:hAnsi="Times New Roman"/>
          <w:bCs/>
          <w:sz w:val="24"/>
          <w:szCs w:val="24"/>
        </w:rPr>
        <w:t>;</w:t>
      </w:r>
    </w:p>
    <w:p w:rsidR="00D932B5" w:rsidRDefault="00922045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2045">
        <w:rPr>
          <w:rFonts w:ascii="Times New Roman" w:hAnsi="Times New Roman"/>
          <w:sz w:val="24"/>
          <w:szCs w:val="24"/>
          <w:lang w:eastAsia="ru-RU"/>
        </w:rPr>
        <w:t>8</w:t>
      </w:r>
      <w:r w:rsidRPr="00EC3207">
        <w:rPr>
          <w:rFonts w:ascii="Times New Roman" w:hAnsi="Times New Roman"/>
          <w:sz w:val="24"/>
          <w:szCs w:val="24"/>
          <w:lang w:eastAsia="ru-RU"/>
        </w:rPr>
        <w:t>)</w:t>
      </w:r>
      <w:r w:rsidR="00683A3B" w:rsidRPr="00EC3207">
        <w:rPr>
          <w:rFonts w:ascii="Times New Roman" w:hAnsi="Times New Roman"/>
          <w:sz w:val="24"/>
          <w:szCs w:val="24"/>
        </w:rPr>
        <w:t xml:space="preserve"> </w:t>
      </w:r>
      <w:r w:rsidR="00D932B5" w:rsidRPr="00D932B5">
        <w:rPr>
          <w:rFonts w:ascii="Times New Roman" w:hAnsi="Times New Roman"/>
          <w:sz w:val="24"/>
          <w:szCs w:val="24"/>
        </w:rPr>
        <w:t xml:space="preserve">наличие </w:t>
      </w:r>
      <w:r w:rsidR="00D932B5">
        <w:rPr>
          <w:rFonts w:ascii="Times New Roman" w:hAnsi="Times New Roman"/>
          <w:sz w:val="24"/>
          <w:szCs w:val="24"/>
        </w:rPr>
        <w:t xml:space="preserve">у Участника </w:t>
      </w:r>
      <w:r w:rsidR="00D932B5" w:rsidRPr="00D932B5">
        <w:rPr>
          <w:rFonts w:ascii="Times New Roman" w:hAnsi="Times New Roman"/>
          <w:sz w:val="24"/>
          <w:szCs w:val="24"/>
        </w:rPr>
        <w:t>необходимых действующих лицензий, разрешений, сертификатов поставки товаров, (проведения работ или оказания услуг), подлежащих лицензированию или сертификации в соответствии с действующим законодательством Российской Федерации и являющихся предметом договора, заключаемого по итогам закупки</w:t>
      </w:r>
      <w:r w:rsidR="00D932B5">
        <w:rPr>
          <w:rFonts w:ascii="Times New Roman" w:hAnsi="Times New Roman"/>
          <w:sz w:val="24"/>
          <w:szCs w:val="24"/>
        </w:rPr>
        <w:t>, а именно:</w:t>
      </w:r>
    </w:p>
    <w:p w:rsidR="00683A3B" w:rsidRPr="00A446F1" w:rsidRDefault="00D932B5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446F1">
        <w:rPr>
          <w:rFonts w:ascii="Times New Roman" w:hAnsi="Times New Roman"/>
          <w:iCs/>
          <w:sz w:val="24"/>
          <w:szCs w:val="24"/>
        </w:rPr>
        <w:t xml:space="preserve">а) </w:t>
      </w:r>
      <w:r w:rsidR="00683A3B" w:rsidRPr="00A446F1">
        <w:rPr>
          <w:rFonts w:ascii="Times New Roman" w:hAnsi="Times New Roman"/>
          <w:iCs/>
          <w:sz w:val="24"/>
          <w:szCs w:val="24"/>
        </w:rPr>
        <w:t xml:space="preserve">Участник Конкурса должен иметь соответствующие разрешающие документы на выполнение видов деятельности в рамках Договора: </w:t>
      </w:r>
    </w:p>
    <w:p w:rsidR="00683A3B" w:rsidRPr="00A446F1" w:rsidRDefault="00683A3B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446F1">
        <w:rPr>
          <w:rFonts w:ascii="Times New Roman" w:hAnsi="Times New Roman"/>
          <w:iCs/>
          <w:sz w:val="24"/>
          <w:szCs w:val="24"/>
        </w:rPr>
        <w:t>- должен быть зарегистрированным в установленном порядке и являться членом саморегулируемой организации</w:t>
      </w:r>
      <w:r w:rsidR="00EC3207" w:rsidRPr="00A446F1">
        <w:rPr>
          <w:rFonts w:ascii="Times New Roman" w:hAnsi="Times New Roman"/>
          <w:iCs/>
          <w:sz w:val="24"/>
          <w:szCs w:val="24"/>
        </w:rPr>
        <w:t xml:space="preserve"> </w:t>
      </w:r>
      <w:r w:rsidR="004A5BA0" w:rsidRPr="00A446F1">
        <w:rPr>
          <w:rFonts w:ascii="Times New Roman" w:hAnsi="Times New Roman"/>
          <w:iCs/>
          <w:sz w:val="24"/>
          <w:szCs w:val="24"/>
        </w:rPr>
        <w:t>(СРО</w:t>
      </w:r>
      <w:r w:rsidR="00EC3207" w:rsidRPr="00A446F1">
        <w:rPr>
          <w:rFonts w:ascii="Times New Roman" w:hAnsi="Times New Roman"/>
          <w:iCs/>
          <w:sz w:val="24"/>
          <w:szCs w:val="24"/>
        </w:rPr>
        <w:t>).</w:t>
      </w:r>
    </w:p>
    <w:p w:rsidR="007B410E" w:rsidRPr="00A446F1" w:rsidRDefault="00683A3B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446F1">
        <w:rPr>
          <w:rFonts w:ascii="Times New Roman" w:hAnsi="Times New Roman"/>
          <w:iCs/>
          <w:sz w:val="24"/>
          <w:szCs w:val="24"/>
        </w:rPr>
        <w:lastRenderedPageBreak/>
        <w:t>При этом совокупный размер обязательств по договорам подряда не должен превышать уровень ответственности Участника по соответствующему компенсационному фонду обеспечения договорных обязательств</w:t>
      </w:r>
      <w:r w:rsidR="007B410E" w:rsidRPr="00A446F1">
        <w:rPr>
          <w:rFonts w:ascii="Times New Roman" w:hAnsi="Times New Roman"/>
          <w:iCs/>
          <w:sz w:val="24"/>
          <w:szCs w:val="24"/>
        </w:rPr>
        <w:t xml:space="preserve">. </w:t>
      </w:r>
    </w:p>
    <w:p w:rsidR="00683A3B" w:rsidRPr="00E269DC" w:rsidRDefault="008F044D" w:rsidP="00DD2894">
      <w:pPr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269DC">
        <w:rPr>
          <w:rFonts w:ascii="Times New Roman" w:hAnsi="Times New Roman"/>
          <w:sz w:val="24"/>
          <w:szCs w:val="24"/>
        </w:rPr>
        <w:t>9</w:t>
      </w:r>
      <w:r w:rsidR="00E577D4" w:rsidRPr="00E269DC">
        <w:rPr>
          <w:rFonts w:ascii="Times New Roman" w:hAnsi="Times New Roman"/>
          <w:sz w:val="24"/>
          <w:szCs w:val="24"/>
        </w:rPr>
        <w:t>)</w:t>
      </w:r>
      <w:r w:rsidR="000F7A66" w:rsidRPr="00E269DC">
        <w:rPr>
          <w:rFonts w:ascii="Times New Roman" w:hAnsi="Times New Roman"/>
          <w:sz w:val="24"/>
          <w:szCs w:val="24"/>
        </w:rPr>
        <w:t>  </w:t>
      </w:r>
      <w:r w:rsidR="00FE13A2" w:rsidRPr="00E269DC">
        <w:rPr>
          <w:rFonts w:ascii="Times New Roman" w:hAnsi="Times New Roman"/>
          <w:sz w:val="24"/>
          <w:szCs w:val="24"/>
        </w:rPr>
        <w:t>наличие у Участника финансовых, материальных средств, трудовых ресурсов, а также иных возможностей (ресурсов), необходимых для выполнения условий</w:t>
      </w:r>
      <w:r w:rsidR="00683A3B" w:rsidRPr="00E269DC">
        <w:rPr>
          <w:rFonts w:ascii="Times New Roman" w:hAnsi="Times New Roman"/>
          <w:sz w:val="24"/>
          <w:szCs w:val="24"/>
        </w:rPr>
        <w:t xml:space="preserve">, предусмотренных </w:t>
      </w:r>
      <w:r w:rsidR="00FE13A2" w:rsidRPr="00E269DC">
        <w:rPr>
          <w:rFonts w:ascii="Times New Roman" w:hAnsi="Times New Roman"/>
          <w:sz w:val="24"/>
          <w:szCs w:val="24"/>
        </w:rPr>
        <w:t xml:space="preserve">проектом Договора и </w:t>
      </w:r>
      <w:r w:rsidR="00683A3B" w:rsidRPr="00E269DC">
        <w:rPr>
          <w:rFonts w:ascii="Times New Roman" w:hAnsi="Times New Roman"/>
          <w:sz w:val="24"/>
          <w:szCs w:val="24"/>
        </w:rPr>
        <w:t>Техническим заданием:</w:t>
      </w:r>
    </w:p>
    <w:p w:rsidR="005F2582" w:rsidRPr="00A446F1" w:rsidRDefault="00646E3D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6F1">
        <w:rPr>
          <w:rFonts w:ascii="Times New Roman" w:hAnsi="Times New Roman"/>
          <w:sz w:val="24"/>
          <w:szCs w:val="24"/>
          <w:lang w:val="en-US"/>
        </w:rPr>
        <w:t>a</w:t>
      </w:r>
      <w:r w:rsidR="005F2582" w:rsidRPr="00A446F1">
        <w:rPr>
          <w:rFonts w:ascii="Times New Roman" w:hAnsi="Times New Roman"/>
          <w:sz w:val="24"/>
          <w:szCs w:val="24"/>
        </w:rPr>
        <w:t xml:space="preserve">) </w:t>
      </w:r>
      <w:r w:rsidR="00AD71DB" w:rsidRPr="00A446F1">
        <w:rPr>
          <w:rFonts w:ascii="Times New Roman" w:hAnsi="Times New Roman"/>
          <w:sz w:val="24"/>
          <w:szCs w:val="24"/>
        </w:rPr>
        <w:t xml:space="preserve"> </w:t>
      </w:r>
      <w:r w:rsidR="00683A3B" w:rsidRPr="00A446F1">
        <w:rPr>
          <w:rFonts w:ascii="Times New Roman" w:hAnsi="Times New Roman"/>
          <w:sz w:val="24"/>
          <w:szCs w:val="24"/>
        </w:rPr>
        <w:t>Подрядчик должен иметь в штате кадровые ресурсы, необходимые для полного и своевременного выполнения работ</w:t>
      </w:r>
      <w:r w:rsidR="00FE13A2" w:rsidRPr="00A446F1">
        <w:rPr>
          <w:rFonts w:ascii="Times New Roman" w:hAnsi="Times New Roman"/>
          <w:sz w:val="24"/>
          <w:szCs w:val="24"/>
        </w:rPr>
        <w:t>:</w:t>
      </w:r>
    </w:p>
    <w:p w:rsidR="00FE13A2" w:rsidRPr="00A446F1" w:rsidRDefault="00E8214B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46F1">
        <w:rPr>
          <w:rFonts w:ascii="Times New Roman" w:hAnsi="Times New Roman"/>
          <w:sz w:val="24"/>
          <w:szCs w:val="24"/>
        </w:rPr>
        <w:t>-</w:t>
      </w:r>
      <w:r w:rsidR="00FE13A2" w:rsidRPr="00A446F1">
        <w:rPr>
          <w:rFonts w:ascii="Times New Roman" w:hAnsi="Times New Roman"/>
          <w:sz w:val="24"/>
          <w:szCs w:val="24"/>
        </w:rPr>
        <w:t xml:space="preserve"> ключевых </w:t>
      </w:r>
      <w:r w:rsidR="00FA166E" w:rsidRPr="00A446F1">
        <w:rPr>
          <w:rFonts w:ascii="Times New Roman" w:hAnsi="Times New Roman"/>
          <w:sz w:val="24"/>
          <w:szCs w:val="24"/>
        </w:rPr>
        <w:t xml:space="preserve">квалифицированных </w:t>
      </w:r>
      <w:r w:rsidR="00FE13A2" w:rsidRPr="00A446F1">
        <w:rPr>
          <w:rFonts w:ascii="Times New Roman" w:hAnsi="Times New Roman"/>
          <w:sz w:val="24"/>
          <w:szCs w:val="24"/>
        </w:rPr>
        <w:t>специалистов, привлекаемых для выполнения работ и специализирующихся в области объекта закупки;</w:t>
      </w:r>
    </w:p>
    <w:p w:rsidR="00D71B7B" w:rsidRPr="00A446F1" w:rsidRDefault="00403C16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446F1">
        <w:rPr>
          <w:rFonts w:ascii="Times New Roman" w:hAnsi="Times New Roman"/>
          <w:sz w:val="24"/>
          <w:szCs w:val="24"/>
        </w:rPr>
        <w:t>10</w:t>
      </w:r>
      <w:r w:rsidR="005F2582" w:rsidRPr="00A446F1">
        <w:rPr>
          <w:rFonts w:ascii="Times New Roman" w:hAnsi="Times New Roman"/>
          <w:sz w:val="24"/>
          <w:szCs w:val="24"/>
        </w:rPr>
        <w:t xml:space="preserve">) </w:t>
      </w:r>
      <w:r w:rsidR="00AD71DB" w:rsidRPr="00A446F1">
        <w:rPr>
          <w:rFonts w:ascii="Times New Roman" w:hAnsi="Times New Roman"/>
          <w:sz w:val="24"/>
          <w:szCs w:val="24"/>
        </w:rPr>
        <w:t xml:space="preserve"> </w:t>
      </w:r>
      <w:r w:rsidR="00683A3B" w:rsidRPr="00A446F1">
        <w:rPr>
          <w:rFonts w:ascii="Times New Roman" w:hAnsi="Times New Roman"/>
          <w:sz w:val="24"/>
          <w:szCs w:val="24"/>
        </w:rPr>
        <w:t>Подрядчик</w:t>
      </w:r>
      <w:r w:rsidR="000F7A66" w:rsidRPr="00A446F1">
        <w:rPr>
          <w:rFonts w:ascii="Times New Roman" w:hAnsi="Times New Roman"/>
          <w:sz w:val="24"/>
          <w:szCs w:val="24"/>
        </w:rPr>
        <w:t xml:space="preserve"> </w:t>
      </w:r>
      <w:r w:rsidR="00683A3B" w:rsidRPr="00A446F1">
        <w:rPr>
          <w:rFonts w:ascii="Times New Roman" w:hAnsi="Times New Roman"/>
          <w:sz w:val="24"/>
          <w:szCs w:val="24"/>
        </w:rPr>
        <w:t>должен обладать</w:t>
      </w:r>
      <w:r w:rsidR="00C516A9" w:rsidRPr="00A446F1">
        <w:rPr>
          <w:rFonts w:ascii="Times New Roman" w:hAnsi="Times New Roman"/>
          <w:sz w:val="24"/>
          <w:szCs w:val="24"/>
        </w:rPr>
        <w:t xml:space="preserve"> </w:t>
      </w:r>
      <w:r w:rsidR="00683A3B" w:rsidRPr="00A446F1">
        <w:rPr>
          <w:rFonts w:ascii="Times New Roman" w:hAnsi="Times New Roman"/>
          <w:sz w:val="24"/>
          <w:szCs w:val="24"/>
        </w:rPr>
        <w:t>опытом выполнения работ по разработке проектной и рабочей документации по строительству</w:t>
      </w:r>
      <w:r w:rsidR="00E269DC" w:rsidRPr="00A446F1">
        <w:rPr>
          <w:rFonts w:ascii="Times New Roman" w:hAnsi="Times New Roman"/>
          <w:sz w:val="24"/>
          <w:szCs w:val="24"/>
        </w:rPr>
        <w:t>,</w:t>
      </w:r>
      <w:r w:rsidR="00F559B8" w:rsidRPr="00A446F1">
        <w:rPr>
          <w:rFonts w:ascii="Times New Roman" w:hAnsi="Times New Roman"/>
          <w:sz w:val="24"/>
          <w:szCs w:val="24"/>
        </w:rPr>
        <w:t xml:space="preserve"> </w:t>
      </w:r>
      <w:r w:rsidR="00683A3B" w:rsidRPr="00A446F1">
        <w:rPr>
          <w:rFonts w:ascii="Times New Roman" w:hAnsi="Times New Roman"/>
          <w:sz w:val="24"/>
          <w:szCs w:val="24"/>
        </w:rPr>
        <w:t xml:space="preserve">реконструкции </w:t>
      </w:r>
      <w:r w:rsidR="00F559B8" w:rsidRPr="00A446F1">
        <w:rPr>
          <w:rFonts w:ascii="Times New Roman" w:hAnsi="Times New Roman"/>
          <w:sz w:val="24"/>
          <w:szCs w:val="24"/>
        </w:rPr>
        <w:t xml:space="preserve">ТП, </w:t>
      </w:r>
      <w:r w:rsidR="00E269DC" w:rsidRPr="00A446F1">
        <w:rPr>
          <w:rFonts w:ascii="Times New Roman" w:hAnsi="Times New Roman"/>
          <w:sz w:val="24"/>
          <w:szCs w:val="24"/>
        </w:rPr>
        <w:t>ВЛ, КВЛ</w:t>
      </w:r>
      <w:r w:rsidR="00683A3B" w:rsidRPr="00A446F1">
        <w:rPr>
          <w:rFonts w:ascii="Times New Roman" w:hAnsi="Times New Roman"/>
          <w:sz w:val="24"/>
          <w:szCs w:val="24"/>
        </w:rPr>
        <w:t xml:space="preserve"> 110 </w:t>
      </w:r>
      <w:proofErr w:type="spellStart"/>
      <w:r w:rsidR="00683A3B" w:rsidRPr="00A446F1">
        <w:rPr>
          <w:rFonts w:ascii="Times New Roman" w:hAnsi="Times New Roman"/>
          <w:sz w:val="24"/>
          <w:szCs w:val="24"/>
        </w:rPr>
        <w:t>кВ</w:t>
      </w:r>
      <w:proofErr w:type="spellEnd"/>
      <w:r w:rsidR="00683A3B" w:rsidRPr="00A446F1">
        <w:rPr>
          <w:rFonts w:ascii="Times New Roman" w:hAnsi="Times New Roman"/>
          <w:sz w:val="24"/>
          <w:szCs w:val="24"/>
        </w:rPr>
        <w:t xml:space="preserve"> в течение 3 (трех) лет и иметь за последние </w:t>
      </w:r>
      <w:r w:rsidR="00F559B8" w:rsidRPr="00A446F1">
        <w:rPr>
          <w:rFonts w:ascii="Times New Roman" w:hAnsi="Times New Roman"/>
          <w:sz w:val="24"/>
          <w:szCs w:val="24"/>
        </w:rPr>
        <w:t>3 (</w:t>
      </w:r>
      <w:r w:rsidR="00683A3B" w:rsidRPr="00A446F1">
        <w:rPr>
          <w:rFonts w:ascii="Times New Roman" w:hAnsi="Times New Roman"/>
          <w:sz w:val="24"/>
          <w:szCs w:val="24"/>
        </w:rPr>
        <w:t>три</w:t>
      </w:r>
      <w:r w:rsidR="00F559B8" w:rsidRPr="00A446F1">
        <w:rPr>
          <w:rFonts w:ascii="Times New Roman" w:hAnsi="Times New Roman"/>
          <w:sz w:val="24"/>
          <w:szCs w:val="24"/>
        </w:rPr>
        <w:t>)</w:t>
      </w:r>
      <w:r w:rsidR="00683A3B" w:rsidRPr="00A446F1">
        <w:rPr>
          <w:rFonts w:ascii="Times New Roman" w:hAnsi="Times New Roman"/>
          <w:sz w:val="24"/>
          <w:szCs w:val="24"/>
        </w:rPr>
        <w:t xml:space="preserve"> года не менее одного завершенного договора </w:t>
      </w:r>
      <w:r w:rsidR="00F559B8" w:rsidRPr="00A446F1">
        <w:rPr>
          <w:rFonts w:ascii="Times New Roman" w:hAnsi="Times New Roman"/>
          <w:sz w:val="24"/>
          <w:szCs w:val="24"/>
        </w:rPr>
        <w:t>на</w:t>
      </w:r>
      <w:r w:rsidR="00683A3B" w:rsidRPr="00A446F1">
        <w:rPr>
          <w:rFonts w:ascii="Times New Roman" w:hAnsi="Times New Roman"/>
          <w:sz w:val="24"/>
          <w:szCs w:val="24"/>
        </w:rPr>
        <w:t xml:space="preserve"> выполнени</w:t>
      </w:r>
      <w:r w:rsidR="00F559B8" w:rsidRPr="00A446F1">
        <w:rPr>
          <w:rFonts w:ascii="Times New Roman" w:hAnsi="Times New Roman"/>
          <w:sz w:val="24"/>
          <w:szCs w:val="24"/>
        </w:rPr>
        <w:t>е</w:t>
      </w:r>
      <w:r w:rsidR="00683A3B" w:rsidRPr="00A446F1">
        <w:rPr>
          <w:rFonts w:ascii="Times New Roman" w:hAnsi="Times New Roman"/>
          <w:sz w:val="24"/>
          <w:szCs w:val="24"/>
        </w:rPr>
        <w:t xml:space="preserve"> указанных работ;</w:t>
      </w:r>
    </w:p>
    <w:p w:rsidR="00683A3B" w:rsidRPr="00D71B7B" w:rsidRDefault="005114C7" w:rsidP="00DD2894">
      <w:pPr>
        <w:tabs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F2582">
        <w:rPr>
          <w:rFonts w:ascii="Times New Roman" w:hAnsi="Times New Roman"/>
          <w:sz w:val="24"/>
          <w:szCs w:val="24"/>
        </w:rPr>
        <w:t xml:space="preserve">) </w:t>
      </w:r>
      <w:r w:rsidR="00683A3B" w:rsidRPr="008708AC">
        <w:rPr>
          <w:rFonts w:ascii="Times New Roman" w:hAnsi="Times New Roman"/>
          <w:sz w:val="24"/>
          <w:szCs w:val="24"/>
        </w:rPr>
        <w:t>Подрядчик должен обладать необходимыми материально-техническими ресурсами, требуемыми для выполнения работ, предусмотренных заданием на проектирование.</w:t>
      </w:r>
    </w:p>
    <w:p w:rsidR="00D15694" w:rsidRDefault="00646E3D" w:rsidP="00DD2894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E3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114C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3950FA" w:rsidRPr="00DA2E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F201AB" w:rsidRPr="00F20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7D2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D15694" w:rsidRPr="00D156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Участник </w:t>
      </w:r>
      <w:r w:rsidR="00B93C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Конкурса</w:t>
      </w:r>
      <w:r w:rsidR="00D15694" w:rsidRPr="00D156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должен иметь положительные отзывы (рекомендации) заказчиков (генеральных подрядчиков, поставщиков) (является при прочих равных условиях преимуществом Участника закупки) (желательное условие);</w:t>
      </w:r>
    </w:p>
    <w:p w:rsidR="00560D66" w:rsidRDefault="00560D66" w:rsidP="00DD2894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114C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 </w:t>
      </w:r>
      <w:r w:rsidR="008863A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E17E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560D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оответствие документов Участника </w:t>
      </w:r>
      <w:r w:rsidR="00CB4B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269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обязательным </w:t>
      </w:r>
      <w:r w:rsidRPr="00560D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требованиям </w:t>
      </w:r>
      <w:r w:rsidR="00E269DC">
        <w:rPr>
          <w:rFonts w:ascii="Times New Roman" w:hAnsi="Times New Roman"/>
          <w:bCs/>
          <w:sz w:val="24"/>
          <w:szCs w:val="24"/>
          <w:lang w:eastAsia="ru-RU"/>
        </w:rPr>
        <w:t>Организатора</w:t>
      </w:r>
      <w:r w:rsidRPr="00A71FAB">
        <w:rPr>
          <w:rFonts w:ascii="Times New Roman" w:hAnsi="Times New Roman"/>
          <w:bCs/>
          <w:sz w:val="24"/>
          <w:szCs w:val="24"/>
          <w:lang w:eastAsia="ru-RU"/>
        </w:rPr>
        <w:t xml:space="preserve"> к содержанию, форме, оформлению и сост</w:t>
      </w:r>
      <w:r w:rsidR="00D15694" w:rsidRPr="00A71FAB">
        <w:rPr>
          <w:rFonts w:ascii="Times New Roman" w:hAnsi="Times New Roman"/>
          <w:bCs/>
          <w:sz w:val="24"/>
          <w:szCs w:val="24"/>
          <w:lang w:eastAsia="ru-RU"/>
        </w:rPr>
        <w:t xml:space="preserve">аву </w:t>
      </w:r>
      <w:r w:rsidR="00CB4BE0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D15694" w:rsidRPr="00A71FAB">
        <w:rPr>
          <w:rFonts w:ascii="Times New Roman" w:hAnsi="Times New Roman"/>
          <w:bCs/>
          <w:sz w:val="24"/>
          <w:szCs w:val="24"/>
          <w:lang w:eastAsia="ru-RU"/>
        </w:rPr>
        <w:t xml:space="preserve">аявки на участие в </w:t>
      </w:r>
      <w:r w:rsidR="00CB4BE0">
        <w:rPr>
          <w:rFonts w:ascii="Times New Roman" w:hAnsi="Times New Roman"/>
          <w:bCs/>
          <w:sz w:val="24"/>
          <w:szCs w:val="24"/>
          <w:lang w:eastAsia="ru-RU"/>
        </w:rPr>
        <w:t>Конкурсе</w:t>
      </w:r>
      <w:r w:rsidR="006F309C">
        <w:rPr>
          <w:rFonts w:ascii="Times New Roman" w:hAnsi="Times New Roman"/>
          <w:bCs/>
          <w:sz w:val="24"/>
          <w:szCs w:val="24"/>
          <w:lang w:eastAsia="ru-RU"/>
        </w:rPr>
        <w:t xml:space="preserve">, изложенным в </w:t>
      </w:r>
      <w:r w:rsidR="00E269DC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6F309C">
        <w:rPr>
          <w:rFonts w:ascii="Times New Roman" w:hAnsi="Times New Roman"/>
          <w:bCs/>
          <w:sz w:val="24"/>
          <w:szCs w:val="24"/>
          <w:lang w:eastAsia="ru-RU"/>
        </w:rPr>
        <w:t>онкурсной документации</w:t>
      </w:r>
      <w:r w:rsidR="00CB057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D71DB" w:rsidRDefault="00CB0570" w:rsidP="00DD2894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5114C7">
        <w:rPr>
          <w:rFonts w:ascii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CB0570">
        <w:rPr>
          <w:rFonts w:ascii="Times New Roman" w:hAnsi="Times New Roman"/>
          <w:bCs/>
          <w:sz w:val="24"/>
          <w:szCs w:val="24"/>
          <w:lang w:eastAsia="ru-RU"/>
        </w:rPr>
        <w:t xml:space="preserve">у Участника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 д</w:t>
      </w:r>
      <w:r w:rsidRPr="00CB0570">
        <w:rPr>
          <w:rFonts w:ascii="Times New Roman" w:hAnsi="Times New Roman"/>
          <w:bCs/>
          <w:sz w:val="24"/>
          <w:szCs w:val="24"/>
          <w:lang w:eastAsia="ru-RU"/>
        </w:rPr>
        <w:t>олжен отсутствовать негативный опыт работы с АО «</w:t>
      </w:r>
      <w:r>
        <w:rPr>
          <w:rFonts w:ascii="Times New Roman" w:hAnsi="Times New Roman"/>
          <w:bCs/>
          <w:sz w:val="24"/>
          <w:szCs w:val="24"/>
          <w:lang w:eastAsia="ru-RU"/>
        </w:rPr>
        <w:t>Западная энергетическая компания</w:t>
      </w:r>
      <w:r w:rsidRPr="00CB0570">
        <w:rPr>
          <w:rFonts w:ascii="Times New Roman" w:hAnsi="Times New Roman"/>
          <w:bCs/>
          <w:sz w:val="24"/>
          <w:szCs w:val="24"/>
          <w:lang w:eastAsia="ru-RU"/>
        </w:rPr>
        <w:t>» за после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дние 2 </w:t>
      </w:r>
      <w:r w:rsidR="00710BEB">
        <w:rPr>
          <w:rFonts w:ascii="Times New Roman" w:hAnsi="Times New Roman"/>
          <w:bCs/>
          <w:sz w:val="24"/>
          <w:szCs w:val="24"/>
          <w:lang w:eastAsia="ru-RU"/>
        </w:rPr>
        <w:t xml:space="preserve">(два) </w:t>
      </w:r>
      <w:r>
        <w:rPr>
          <w:rFonts w:ascii="Times New Roman" w:hAnsi="Times New Roman"/>
          <w:bCs/>
          <w:sz w:val="24"/>
          <w:szCs w:val="24"/>
          <w:lang w:eastAsia="ru-RU"/>
        </w:rPr>
        <w:t>года с момента вскрытия З</w:t>
      </w:r>
      <w:r w:rsidRPr="00CB0570">
        <w:rPr>
          <w:rFonts w:ascii="Times New Roman" w:hAnsi="Times New Roman"/>
          <w:bCs/>
          <w:sz w:val="24"/>
          <w:szCs w:val="24"/>
          <w:lang w:eastAsia="ru-RU"/>
        </w:rPr>
        <w:t>аявок</w:t>
      </w:r>
      <w:r w:rsidR="005E17E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CB0570" w:rsidRPr="00A71FAB" w:rsidRDefault="005E17E5" w:rsidP="00DD2894">
      <w:pPr>
        <w:widowControl w:val="0"/>
        <w:tabs>
          <w:tab w:val="left" w:pos="567"/>
          <w:tab w:val="left" w:pos="1080"/>
          <w:tab w:val="num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CB0570" w:rsidRPr="00CB0570">
        <w:rPr>
          <w:rFonts w:ascii="Times New Roman" w:hAnsi="Times New Roman"/>
          <w:bCs/>
          <w:sz w:val="24"/>
          <w:szCs w:val="24"/>
          <w:lang w:eastAsia="ru-RU"/>
        </w:rPr>
        <w:t>од негативным опытом работы понимается наличие вступивших в законную сил</w:t>
      </w:r>
      <w:r w:rsidR="00CB0570">
        <w:rPr>
          <w:rFonts w:ascii="Times New Roman" w:hAnsi="Times New Roman"/>
          <w:bCs/>
          <w:sz w:val="24"/>
          <w:szCs w:val="24"/>
          <w:lang w:eastAsia="ru-RU"/>
        </w:rPr>
        <w:t>у судебных решений не в пользу У</w:t>
      </w:r>
      <w:r w:rsidR="00CB0570" w:rsidRPr="00CB0570">
        <w:rPr>
          <w:rFonts w:ascii="Times New Roman" w:hAnsi="Times New Roman"/>
          <w:bCs/>
          <w:sz w:val="24"/>
          <w:szCs w:val="24"/>
          <w:lang w:eastAsia="ru-RU"/>
        </w:rPr>
        <w:t>частника за просрочку исполнения обязательств по ранее заключенным договорам подряда.</w:t>
      </w:r>
    </w:p>
    <w:p w:rsidR="00161A6C" w:rsidRPr="00A71FAB" w:rsidRDefault="00BA7CEA" w:rsidP="00DD2894">
      <w:pPr>
        <w:widowControl w:val="0"/>
        <w:tabs>
          <w:tab w:val="left" w:pos="567"/>
          <w:tab w:val="left" w:pos="1080"/>
          <w:tab w:val="num" w:pos="1134"/>
          <w:tab w:val="num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312A">
        <w:rPr>
          <w:rFonts w:ascii="Times New Roman" w:hAnsi="Times New Roman"/>
          <w:b/>
          <w:sz w:val="24"/>
          <w:szCs w:val="24"/>
        </w:rPr>
        <w:t>3</w:t>
      </w:r>
      <w:r w:rsidR="00161A6C" w:rsidRPr="00B1312A">
        <w:rPr>
          <w:rFonts w:ascii="Times New Roman" w:hAnsi="Times New Roman"/>
          <w:b/>
          <w:sz w:val="24"/>
          <w:szCs w:val="24"/>
        </w:rPr>
        <w:t xml:space="preserve">.2. </w:t>
      </w:r>
      <w:r w:rsidR="000E3C47" w:rsidRPr="00B1312A">
        <w:rPr>
          <w:rFonts w:ascii="Times New Roman" w:hAnsi="Times New Roman"/>
          <w:b/>
          <w:sz w:val="24"/>
          <w:szCs w:val="24"/>
        </w:rPr>
        <w:t>Требования к информац</w:t>
      </w:r>
      <w:r w:rsidR="00B007C6" w:rsidRPr="00B1312A">
        <w:rPr>
          <w:rFonts w:ascii="Times New Roman" w:hAnsi="Times New Roman"/>
          <w:b/>
          <w:sz w:val="24"/>
          <w:szCs w:val="24"/>
        </w:rPr>
        <w:t xml:space="preserve">ии и документам, подтверждающим </w:t>
      </w:r>
      <w:r w:rsidR="000E3C47" w:rsidRPr="00B1312A">
        <w:rPr>
          <w:rFonts w:ascii="Times New Roman" w:hAnsi="Times New Roman"/>
          <w:b/>
          <w:sz w:val="24"/>
          <w:szCs w:val="24"/>
        </w:rPr>
        <w:t>соответствие Участни</w:t>
      </w:r>
      <w:r w:rsidR="005B05EE" w:rsidRPr="00B1312A">
        <w:rPr>
          <w:rFonts w:ascii="Times New Roman" w:hAnsi="Times New Roman"/>
          <w:b/>
          <w:sz w:val="24"/>
          <w:szCs w:val="24"/>
        </w:rPr>
        <w:t>к</w:t>
      </w:r>
      <w:r w:rsidR="00A26054" w:rsidRPr="00B1312A">
        <w:rPr>
          <w:rFonts w:ascii="Times New Roman" w:hAnsi="Times New Roman"/>
          <w:b/>
          <w:sz w:val="24"/>
          <w:szCs w:val="24"/>
        </w:rPr>
        <w:t>а</w:t>
      </w:r>
      <w:r w:rsidR="005B05EE" w:rsidRPr="00B1312A">
        <w:rPr>
          <w:rFonts w:ascii="Times New Roman" w:hAnsi="Times New Roman"/>
          <w:b/>
          <w:sz w:val="24"/>
          <w:szCs w:val="24"/>
        </w:rPr>
        <w:t xml:space="preserve"> </w:t>
      </w:r>
      <w:r w:rsidR="000E3C47" w:rsidRPr="00B1312A">
        <w:rPr>
          <w:rFonts w:ascii="Times New Roman" w:hAnsi="Times New Roman"/>
          <w:b/>
          <w:sz w:val="24"/>
          <w:szCs w:val="24"/>
        </w:rPr>
        <w:t>установленным требованиям</w:t>
      </w:r>
    </w:p>
    <w:p w:rsidR="004F3319" w:rsidRDefault="00BA7CEA" w:rsidP="00DD28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1E35">
        <w:rPr>
          <w:rFonts w:ascii="Times New Roman" w:hAnsi="Times New Roman"/>
          <w:sz w:val="24"/>
          <w:szCs w:val="24"/>
        </w:rPr>
        <w:t>3</w:t>
      </w:r>
      <w:r w:rsidR="00F3233C" w:rsidRPr="00EE1E35">
        <w:rPr>
          <w:rFonts w:ascii="Times New Roman" w:hAnsi="Times New Roman"/>
          <w:sz w:val="24"/>
          <w:szCs w:val="24"/>
        </w:rPr>
        <w:t xml:space="preserve">.2.1. </w:t>
      </w:r>
      <w:r w:rsidR="00EE1E35" w:rsidRPr="00EE1E35">
        <w:rPr>
          <w:rFonts w:ascii="Times New Roman" w:hAnsi="Times New Roman"/>
          <w:sz w:val="24"/>
          <w:szCs w:val="24"/>
        </w:rPr>
        <w:t xml:space="preserve">В связи с </w:t>
      </w:r>
      <w:r w:rsidR="00B1312A">
        <w:rPr>
          <w:rFonts w:ascii="Times New Roman" w:hAnsi="Times New Roman"/>
          <w:sz w:val="24"/>
          <w:szCs w:val="24"/>
        </w:rPr>
        <w:t>выше</w:t>
      </w:r>
      <w:r w:rsidR="00EE1E35" w:rsidRPr="00EE1E35">
        <w:rPr>
          <w:rFonts w:ascii="Times New Roman" w:hAnsi="Times New Roman"/>
          <w:sz w:val="24"/>
          <w:szCs w:val="24"/>
        </w:rPr>
        <w:t xml:space="preserve">изложенным Участник </w:t>
      </w:r>
      <w:r w:rsidR="00B05635">
        <w:rPr>
          <w:rFonts w:ascii="Times New Roman" w:hAnsi="Times New Roman"/>
          <w:sz w:val="24"/>
          <w:szCs w:val="24"/>
        </w:rPr>
        <w:t xml:space="preserve">Конкурса </w:t>
      </w:r>
      <w:r w:rsidR="00EE1E35" w:rsidRPr="00EE1E35">
        <w:rPr>
          <w:rFonts w:ascii="Times New Roman" w:hAnsi="Times New Roman"/>
          <w:sz w:val="24"/>
          <w:szCs w:val="24"/>
        </w:rPr>
        <w:t xml:space="preserve">должен включить в состав Заявки следующие документы, подтверждающие его правоспособность: </w:t>
      </w:r>
    </w:p>
    <w:p w:rsidR="000254DC" w:rsidRDefault="00B1312A" w:rsidP="00DD28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2274">
        <w:rPr>
          <w:rFonts w:ascii="Times New Roman" w:hAnsi="Times New Roman"/>
          <w:sz w:val="24"/>
          <w:szCs w:val="24"/>
        </w:rPr>
        <w:t>д</w:t>
      </w:r>
      <w:r w:rsidR="00EE1E35" w:rsidRPr="00EE1E35">
        <w:rPr>
          <w:rFonts w:ascii="Times New Roman" w:hAnsi="Times New Roman"/>
          <w:sz w:val="24"/>
          <w:szCs w:val="24"/>
        </w:rPr>
        <w:t xml:space="preserve">ля юридических, лиц/ индивидуальных предпринимателей, если в каждом из пунктов не установлено иное: </w:t>
      </w:r>
    </w:p>
    <w:p w:rsidR="008C7914" w:rsidRPr="00EE1E35" w:rsidRDefault="00E045D6" w:rsidP="00DD28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2094F">
        <w:rPr>
          <w:rFonts w:ascii="Times New Roman" w:hAnsi="Times New Roman"/>
          <w:sz w:val="24"/>
          <w:szCs w:val="24"/>
        </w:rPr>
        <w:t xml:space="preserve"> </w:t>
      </w:r>
      <w:r w:rsidR="009E239B">
        <w:rPr>
          <w:rFonts w:ascii="Times New Roman" w:hAnsi="Times New Roman"/>
          <w:sz w:val="24"/>
          <w:szCs w:val="24"/>
        </w:rPr>
        <w:t>копию У</w:t>
      </w:r>
      <w:r w:rsidR="00BA52C7" w:rsidRPr="00BA52C7">
        <w:rPr>
          <w:rFonts w:ascii="Times New Roman" w:hAnsi="Times New Roman"/>
          <w:sz w:val="24"/>
          <w:szCs w:val="24"/>
        </w:rPr>
        <w:t>става юридического лица в действ</w:t>
      </w:r>
      <w:r w:rsidR="00BA52C7">
        <w:rPr>
          <w:rFonts w:ascii="Times New Roman" w:hAnsi="Times New Roman"/>
          <w:sz w:val="24"/>
          <w:szCs w:val="24"/>
        </w:rPr>
        <w:t>ующей редакции (все страницы)</w:t>
      </w:r>
      <w:r w:rsidR="00EC1A2C" w:rsidRPr="00EC1A2C">
        <w:rPr>
          <w:rFonts w:ascii="Times New Roman" w:hAnsi="Times New Roman"/>
          <w:sz w:val="24"/>
          <w:szCs w:val="24"/>
        </w:rPr>
        <w:t>;</w:t>
      </w:r>
    </w:p>
    <w:p w:rsidR="008C7914" w:rsidRPr="008C7914" w:rsidRDefault="008C7914" w:rsidP="00DD289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7914">
        <w:rPr>
          <w:rFonts w:ascii="Times New Roman" w:hAnsi="Times New Roman"/>
          <w:sz w:val="24"/>
          <w:szCs w:val="24"/>
        </w:rPr>
        <w:t>копию свидетельства о государственной регистрации (при регистрации до 1 января 2017 года);</w:t>
      </w:r>
    </w:p>
    <w:p w:rsidR="00D075EF" w:rsidRDefault="008C7914" w:rsidP="00D00C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12094F">
        <w:rPr>
          <w:rFonts w:ascii="Times New Roman" w:hAnsi="Times New Roman"/>
          <w:sz w:val="24"/>
          <w:szCs w:val="24"/>
        </w:rPr>
        <w:t xml:space="preserve"> </w:t>
      </w:r>
      <w:r w:rsidR="00AB48C6">
        <w:rPr>
          <w:rFonts w:ascii="Times New Roman" w:hAnsi="Times New Roman"/>
          <w:sz w:val="24"/>
          <w:szCs w:val="24"/>
        </w:rPr>
        <w:t xml:space="preserve">копию свидетельства о постановке на учет либо </w:t>
      </w:r>
      <w:r w:rsidRPr="008C7914">
        <w:rPr>
          <w:rFonts w:ascii="Times New Roman" w:hAnsi="Times New Roman"/>
          <w:sz w:val="24"/>
          <w:szCs w:val="24"/>
        </w:rPr>
        <w:t xml:space="preserve">копию Листа записи ЕГРЮЛ/ ЕГРИП в соответствии с Приказом ФНС России от 12.09.2016 N ММВ-7-14/481@ </w:t>
      </w:r>
      <w:r w:rsidR="00AB48C6">
        <w:rPr>
          <w:rFonts w:ascii="Times New Roman" w:hAnsi="Times New Roman"/>
          <w:sz w:val="24"/>
          <w:szCs w:val="24"/>
        </w:rPr>
        <w:t>«</w:t>
      </w:r>
      <w:r w:rsidRPr="008C7914">
        <w:rPr>
          <w:rFonts w:ascii="Times New Roman" w:hAnsi="Times New Roman"/>
          <w:sz w:val="24"/>
          <w:szCs w:val="24"/>
        </w:rPr>
        <w:t>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</w:t>
      </w:r>
      <w:r w:rsidR="00AB48C6">
        <w:rPr>
          <w:rFonts w:ascii="Times New Roman" w:hAnsi="Times New Roman"/>
          <w:sz w:val="24"/>
          <w:szCs w:val="24"/>
        </w:rPr>
        <w:t>»</w:t>
      </w:r>
      <w:r w:rsidRPr="008C7914">
        <w:rPr>
          <w:rFonts w:ascii="Times New Roman" w:hAnsi="Times New Roman"/>
          <w:sz w:val="24"/>
          <w:szCs w:val="24"/>
        </w:rPr>
        <w:t xml:space="preserve"> (при регистрации после 1 января 2017 года).</w:t>
      </w:r>
    </w:p>
    <w:p w:rsidR="008C7914" w:rsidRPr="008C7914" w:rsidRDefault="00BA52C7" w:rsidP="00D00C74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г</w:t>
      </w:r>
      <w:r w:rsidR="008E7858" w:rsidRPr="006E22E2">
        <w:rPr>
          <w:rFonts w:ascii="Times New Roman" w:hAnsi="Times New Roman"/>
          <w:sz w:val="24"/>
          <w:szCs w:val="24"/>
        </w:rPr>
        <w:t>)</w:t>
      </w:r>
      <w:r w:rsidR="00A71FAB" w:rsidRPr="006E22E2">
        <w:rPr>
          <w:rFonts w:ascii="Times New Roman" w:hAnsi="Times New Roman"/>
          <w:sz w:val="24"/>
          <w:szCs w:val="24"/>
        </w:rPr>
        <w:t xml:space="preserve"> </w:t>
      </w:r>
      <w:r w:rsidR="00190220">
        <w:rPr>
          <w:rFonts w:ascii="Times New Roman" w:hAnsi="Times New Roman"/>
          <w:sz w:val="24"/>
          <w:szCs w:val="24"/>
        </w:rPr>
        <w:t>копи</w:t>
      </w:r>
      <w:r w:rsidR="0012094F">
        <w:rPr>
          <w:rFonts w:ascii="Times New Roman" w:hAnsi="Times New Roman"/>
          <w:sz w:val="24"/>
          <w:szCs w:val="24"/>
        </w:rPr>
        <w:t>ю</w:t>
      </w:r>
      <w:r w:rsidR="006E22E2">
        <w:rPr>
          <w:rFonts w:ascii="Times New Roman" w:hAnsi="Times New Roman"/>
          <w:sz w:val="24"/>
          <w:szCs w:val="24"/>
        </w:rPr>
        <w:t xml:space="preserve"> </w:t>
      </w:r>
      <w:r w:rsidR="006E22E2" w:rsidRPr="006E22E2">
        <w:rPr>
          <w:rFonts w:ascii="Times New Roman" w:hAnsi="Times New Roman"/>
          <w:sz w:val="24"/>
          <w:szCs w:val="24"/>
        </w:rPr>
        <w:t>выписк</w:t>
      </w:r>
      <w:r w:rsidR="006E22E2">
        <w:rPr>
          <w:rFonts w:ascii="Times New Roman" w:hAnsi="Times New Roman"/>
          <w:sz w:val="24"/>
          <w:szCs w:val="24"/>
        </w:rPr>
        <w:t>и</w:t>
      </w:r>
      <w:r w:rsidR="006E22E2" w:rsidRPr="006E22E2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лиц, которая получена не ранее чем за </w:t>
      </w:r>
      <w:r w:rsidR="00E8214B">
        <w:rPr>
          <w:rFonts w:ascii="Times New Roman" w:hAnsi="Times New Roman"/>
          <w:sz w:val="24"/>
          <w:szCs w:val="24"/>
        </w:rPr>
        <w:t>месяц</w:t>
      </w:r>
      <w:r w:rsidR="006E22E2" w:rsidRPr="006E22E2">
        <w:rPr>
          <w:rFonts w:ascii="Times New Roman" w:hAnsi="Times New Roman"/>
          <w:sz w:val="24"/>
          <w:szCs w:val="24"/>
        </w:rPr>
        <w:t xml:space="preserve"> до даты размещения в единой информационной системе извещения о проведении закупки,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(для иностранного лица)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выписки, которая получена не ранее чем за один  месяц до даты размещения в единой информационной системе извещения о проведении закупки,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(для иностранного лица)</w:t>
      </w:r>
      <w:r w:rsidR="008C7914" w:rsidRPr="006E22E2">
        <w:rPr>
          <w:rFonts w:ascii="Times New Roman" w:hAnsi="Times New Roman"/>
          <w:sz w:val="24"/>
          <w:szCs w:val="24"/>
        </w:rPr>
        <w:t>;</w:t>
      </w:r>
    </w:p>
    <w:p w:rsidR="008C7914" w:rsidRDefault="008C7914" w:rsidP="002B47D6">
      <w:pPr>
        <w:pStyle w:val="s1"/>
        <w:shd w:val="clear" w:color="auto" w:fill="FFFFFF"/>
        <w:tabs>
          <w:tab w:val="left" w:pos="1560"/>
        </w:tabs>
        <w:spacing w:before="0" w:beforeAutospacing="0" w:after="0" w:afterAutospacing="0"/>
        <w:ind w:firstLine="567"/>
        <w:contextualSpacing/>
        <w:jc w:val="both"/>
      </w:pPr>
      <w:r w:rsidRPr="00190220">
        <w:lastRenderedPageBreak/>
        <w:t xml:space="preserve">е) </w:t>
      </w:r>
      <w:r w:rsidR="00D80A6A" w:rsidRPr="00190220">
        <w:t xml:space="preserve"> </w:t>
      </w:r>
      <w:r w:rsidR="00A0110B">
        <w:t xml:space="preserve">копии </w:t>
      </w:r>
      <w:r w:rsidR="00190220" w:rsidRPr="00190220">
        <w:t>документ</w:t>
      </w:r>
      <w:r w:rsidR="00A0110B">
        <w:t>ов</w:t>
      </w:r>
      <w:r w:rsidR="00190220" w:rsidRPr="00190220">
        <w:t>, подтверждающи</w:t>
      </w:r>
      <w:r w:rsidR="00A0110B">
        <w:t>х</w:t>
      </w:r>
      <w:r w:rsidR="00190220" w:rsidRPr="00190220">
        <w:t xml:space="preserve">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</w:t>
      </w:r>
      <w:r w:rsidR="00C371C2">
        <w:t>У</w:t>
      </w:r>
      <w:r w:rsidR="00190220" w:rsidRPr="00190220">
        <w:t xml:space="preserve">частника </w:t>
      </w:r>
      <w:r w:rsidR="00C371C2">
        <w:t>закупки</w:t>
      </w:r>
      <w:r w:rsidR="00190220" w:rsidRPr="00190220">
        <w:t xml:space="preserve"> (копия решения о назначении или об избрании</w:t>
      </w:r>
      <w:r w:rsidR="00C371C2">
        <w:t xml:space="preserve"> и</w:t>
      </w:r>
      <w:r w:rsidR="00190220" w:rsidRPr="00190220">
        <w:t xml:space="preserve"> приказ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371C2">
        <w:t>У</w:t>
      </w:r>
      <w:r w:rsidR="00190220" w:rsidRPr="00190220">
        <w:t xml:space="preserve">частника </w:t>
      </w:r>
      <w:r w:rsidR="00C371C2">
        <w:t>К</w:t>
      </w:r>
      <w:r w:rsidR="00190220" w:rsidRPr="00190220">
        <w:t>онкурса без доверенности либо оригинал или заверенная копия соответствующей доверенности, выданной и оформленной в соответствии с гражданским законодательством, в случае если от имени физического лица действует иное лицо (представитель)</w:t>
      </w:r>
      <w:r w:rsidR="00DA68EE">
        <w:t>;</w:t>
      </w:r>
    </w:p>
    <w:p w:rsidR="0012094F" w:rsidRDefault="008C7914" w:rsidP="002B47D6">
      <w:pPr>
        <w:pStyle w:val="a4"/>
        <w:widowControl w:val="0"/>
        <w:tabs>
          <w:tab w:val="left" w:pos="1276"/>
          <w:tab w:val="left" w:pos="1560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742">
        <w:rPr>
          <w:rFonts w:ascii="Times New Roman" w:hAnsi="Times New Roman"/>
          <w:sz w:val="24"/>
          <w:szCs w:val="24"/>
        </w:rPr>
        <w:t>ж</w:t>
      </w:r>
      <w:r w:rsidR="00BA7DC9" w:rsidRPr="00953742">
        <w:rPr>
          <w:rFonts w:ascii="Times New Roman" w:hAnsi="Times New Roman"/>
          <w:sz w:val="24"/>
          <w:szCs w:val="24"/>
        </w:rPr>
        <w:t xml:space="preserve">) </w:t>
      </w:r>
      <w:r w:rsidR="005B05EE" w:rsidRPr="00953742">
        <w:rPr>
          <w:rFonts w:ascii="Times New Roman" w:hAnsi="Times New Roman"/>
          <w:sz w:val="24"/>
          <w:szCs w:val="24"/>
        </w:rPr>
        <w:t xml:space="preserve"> </w:t>
      </w:r>
      <w:r w:rsidR="00EC1A2C" w:rsidRPr="00953742">
        <w:rPr>
          <w:rFonts w:ascii="Times New Roman" w:hAnsi="Times New Roman"/>
          <w:sz w:val="24"/>
          <w:szCs w:val="24"/>
          <w:u w:val="single"/>
        </w:rPr>
        <w:t>е</w:t>
      </w:r>
      <w:r w:rsidR="00BA7DC9" w:rsidRPr="00953742">
        <w:rPr>
          <w:rFonts w:ascii="Times New Roman" w:hAnsi="Times New Roman"/>
          <w:sz w:val="24"/>
          <w:szCs w:val="24"/>
          <w:u w:val="single"/>
        </w:rPr>
        <w:t xml:space="preserve">сли Участник </w:t>
      </w:r>
      <w:r w:rsidR="0088442F" w:rsidRPr="00953742">
        <w:rPr>
          <w:rFonts w:ascii="Times New Roman" w:hAnsi="Times New Roman"/>
          <w:sz w:val="24"/>
          <w:szCs w:val="24"/>
          <w:u w:val="single"/>
        </w:rPr>
        <w:t xml:space="preserve">Конкурса </w:t>
      </w:r>
      <w:r w:rsidRPr="00953742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BA7DC9" w:rsidRPr="00953742">
        <w:rPr>
          <w:rFonts w:ascii="Times New Roman" w:hAnsi="Times New Roman"/>
          <w:sz w:val="24"/>
          <w:szCs w:val="24"/>
          <w:u w:val="single"/>
        </w:rPr>
        <w:t>физическ</w:t>
      </w:r>
      <w:r w:rsidRPr="00953742">
        <w:rPr>
          <w:rFonts w:ascii="Times New Roman" w:hAnsi="Times New Roman"/>
          <w:sz w:val="24"/>
          <w:szCs w:val="24"/>
          <w:u w:val="single"/>
        </w:rPr>
        <w:t>ое лицо</w:t>
      </w:r>
      <w:r w:rsidR="00BA7DC9" w:rsidRPr="00953742">
        <w:rPr>
          <w:rFonts w:ascii="Times New Roman" w:hAnsi="Times New Roman"/>
          <w:sz w:val="24"/>
          <w:szCs w:val="24"/>
          <w:u w:val="single"/>
        </w:rPr>
        <w:t>:</w:t>
      </w:r>
      <w:r w:rsidR="00BA7DC9" w:rsidRPr="00CD1A33">
        <w:rPr>
          <w:rFonts w:ascii="Times New Roman" w:hAnsi="Times New Roman"/>
          <w:sz w:val="24"/>
          <w:szCs w:val="24"/>
        </w:rPr>
        <w:t xml:space="preserve"> </w:t>
      </w:r>
    </w:p>
    <w:p w:rsidR="00CE38C1" w:rsidRDefault="0066144F" w:rsidP="002B47D6">
      <w:pPr>
        <w:pStyle w:val="a4"/>
        <w:widowControl w:val="0"/>
        <w:tabs>
          <w:tab w:val="left" w:pos="1276"/>
          <w:tab w:val="left" w:pos="1560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7DC9" w:rsidRPr="00CE38C1">
        <w:rPr>
          <w:rFonts w:ascii="Times New Roman" w:hAnsi="Times New Roman"/>
          <w:sz w:val="24"/>
          <w:szCs w:val="24"/>
        </w:rPr>
        <w:t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Федерации;</w:t>
      </w:r>
    </w:p>
    <w:p w:rsidR="00CE38C1" w:rsidRDefault="0066144F" w:rsidP="002B47D6">
      <w:pPr>
        <w:pStyle w:val="a4"/>
        <w:widowControl w:val="0"/>
        <w:tabs>
          <w:tab w:val="left" w:pos="1276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7DC9" w:rsidRPr="00CE38C1">
        <w:rPr>
          <w:rFonts w:ascii="Times New Roman" w:hAnsi="Times New Roman"/>
          <w:sz w:val="24"/>
          <w:szCs w:val="24"/>
        </w:rPr>
        <w:t>нотариально заверенную копию свидетельства о присвоении идентификационного номера налогоплательщика (ИНН);</w:t>
      </w:r>
    </w:p>
    <w:p w:rsidR="00BA7DC9" w:rsidRPr="00CE38C1" w:rsidRDefault="0066144F" w:rsidP="002B47D6">
      <w:pPr>
        <w:pStyle w:val="a4"/>
        <w:widowControl w:val="0"/>
        <w:tabs>
          <w:tab w:val="left" w:pos="1276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7DC9" w:rsidRPr="00CE38C1">
        <w:rPr>
          <w:rFonts w:ascii="Times New Roman" w:hAnsi="Times New Roman"/>
          <w:sz w:val="24"/>
          <w:szCs w:val="24"/>
        </w:rPr>
        <w:t>копию страхового свидетельства государст</w:t>
      </w:r>
      <w:r w:rsidR="00A1541A" w:rsidRPr="00CE38C1">
        <w:rPr>
          <w:rFonts w:ascii="Times New Roman" w:hAnsi="Times New Roman"/>
          <w:sz w:val="24"/>
          <w:szCs w:val="24"/>
        </w:rPr>
        <w:t>венного пенсионного страхования.</w:t>
      </w:r>
    </w:p>
    <w:p w:rsidR="0012094F" w:rsidRDefault="00BA7DC9" w:rsidP="002B47D6">
      <w:pPr>
        <w:pStyle w:val="a4"/>
        <w:widowControl w:val="0"/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A7DC9">
        <w:rPr>
          <w:rFonts w:ascii="Times New Roman" w:hAnsi="Times New Roman"/>
          <w:bCs/>
          <w:sz w:val="24"/>
          <w:szCs w:val="24"/>
        </w:rPr>
        <w:t xml:space="preserve">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BA7DC9">
        <w:rPr>
          <w:rFonts w:ascii="Times New Roman" w:hAnsi="Times New Roman"/>
          <w:bCs/>
          <w:sz w:val="24"/>
          <w:szCs w:val="24"/>
        </w:rPr>
        <w:t>апостилированный</w:t>
      </w:r>
      <w:proofErr w:type="spellEnd"/>
      <w:r w:rsidRPr="00BA7DC9">
        <w:rPr>
          <w:rFonts w:ascii="Times New Roman" w:hAnsi="Times New Roman"/>
          <w:bCs/>
          <w:sz w:val="24"/>
          <w:szCs w:val="24"/>
        </w:rPr>
        <w:t xml:space="preserve"> перевод такого документа.</w:t>
      </w:r>
    </w:p>
    <w:p w:rsidR="00953742" w:rsidRPr="00953742" w:rsidRDefault="008E7858" w:rsidP="002B47D6">
      <w:pPr>
        <w:pStyle w:val="a4"/>
        <w:widowControl w:val="0"/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BA7DC9">
        <w:rPr>
          <w:rFonts w:ascii="Times New Roman" w:hAnsi="Times New Roman"/>
          <w:bCs/>
          <w:sz w:val="24"/>
          <w:szCs w:val="24"/>
        </w:rPr>
        <w:t>)</w:t>
      </w:r>
      <w:r w:rsidRPr="00BA7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742" w:rsidRPr="00953742">
        <w:rPr>
          <w:rFonts w:ascii="Times New Roman" w:hAnsi="Times New Roman"/>
          <w:sz w:val="24"/>
          <w:szCs w:val="24"/>
        </w:rPr>
        <w:t xml:space="preserve">оригинал или нотариально заверенная копия решения об одобрении или о совершении крупной сделки (сделки, в совершении которой имеется заинтересованность), оформленного в соответствии с требованиями законодательства РФ в отношении каждой организационно-правовой формы, в случае,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</w:t>
      </w:r>
      <w:r w:rsidR="0036339D">
        <w:rPr>
          <w:rFonts w:ascii="Times New Roman" w:hAnsi="Times New Roman"/>
          <w:sz w:val="24"/>
          <w:szCs w:val="24"/>
        </w:rPr>
        <w:t>У</w:t>
      </w:r>
      <w:r w:rsidR="00953742" w:rsidRPr="00953742">
        <w:rPr>
          <w:rFonts w:ascii="Times New Roman" w:hAnsi="Times New Roman"/>
          <w:sz w:val="24"/>
          <w:szCs w:val="24"/>
        </w:rPr>
        <w:t xml:space="preserve">частника </w:t>
      </w:r>
      <w:r w:rsidR="0036339D">
        <w:rPr>
          <w:rFonts w:ascii="Times New Roman" w:hAnsi="Times New Roman"/>
          <w:sz w:val="24"/>
          <w:szCs w:val="24"/>
        </w:rPr>
        <w:t>Конкурса</w:t>
      </w:r>
      <w:r w:rsidR="00953742" w:rsidRPr="00953742">
        <w:rPr>
          <w:rFonts w:ascii="Times New Roman" w:hAnsi="Times New Roman"/>
          <w:sz w:val="24"/>
          <w:szCs w:val="24"/>
        </w:rPr>
        <w:t xml:space="preserve"> выполнение работ, являющихся предметом договора, или предоставление обеспечения </w:t>
      </w:r>
      <w:r w:rsidR="0036339D">
        <w:rPr>
          <w:rFonts w:ascii="Times New Roman" w:hAnsi="Times New Roman"/>
          <w:sz w:val="24"/>
          <w:szCs w:val="24"/>
        </w:rPr>
        <w:t>З</w:t>
      </w:r>
      <w:r w:rsidR="00953742" w:rsidRPr="00953742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36339D">
        <w:rPr>
          <w:rFonts w:ascii="Times New Roman" w:hAnsi="Times New Roman"/>
          <w:sz w:val="24"/>
          <w:szCs w:val="24"/>
        </w:rPr>
        <w:t>К</w:t>
      </w:r>
      <w:r w:rsidR="00953742" w:rsidRPr="00953742">
        <w:rPr>
          <w:rFonts w:ascii="Times New Roman" w:hAnsi="Times New Roman"/>
          <w:sz w:val="24"/>
          <w:szCs w:val="24"/>
        </w:rPr>
        <w:t>онкурсе, обеспечения исполнения договора являются крупной сделкой (сделкой, в совершении которой имеется заинтересованность).</w:t>
      </w:r>
    </w:p>
    <w:p w:rsidR="008E7858" w:rsidRDefault="00953742" w:rsidP="002B47D6">
      <w:pPr>
        <w:pStyle w:val="a4"/>
        <w:widowControl w:val="0"/>
        <w:tabs>
          <w:tab w:val="left" w:pos="1276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3742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 Российской Федерации для </w:t>
      </w:r>
      <w:r w:rsidR="005E17E5">
        <w:rPr>
          <w:rFonts w:ascii="Times New Roman" w:hAnsi="Times New Roman"/>
          <w:sz w:val="24"/>
          <w:szCs w:val="24"/>
        </w:rPr>
        <w:t>У</w:t>
      </w:r>
      <w:r w:rsidRPr="00953742">
        <w:rPr>
          <w:rFonts w:ascii="Times New Roman" w:hAnsi="Times New Roman"/>
          <w:sz w:val="24"/>
          <w:szCs w:val="24"/>
        </w:rPr>
        <w:t xml:space="preserve">частника </w:t>
      </w:r>
      <w:r w:rsidR="0036339D">
        <w:rPr>
          <w:rFonts w:ascii="Times New Roman" w:hAnsi="Times New Roman"/>
          <w:sz w:val="24"/>
          <w:szCs w:val="24"/>
        </w:rPr>
        <w:t>К</w:t>
      </w:r>
      <w:r w:rsidRPr="00953742">
        <w:rPr>
          <w:rFonts w:ascii="Times New Roman" w:hAnsi="Times New Roman"/>
          <w:sz w:val="24"/>
          <w:szCs w:val="24"/>
        </w:rPr>
        <w:t xml:space="preserve">онкурса выполнение работ, являющихся предметом договора, или предоставление обеспечения </w:t>
      </w:r>
      <w:r w:rsidR="0036339D">
        <w:rPr>
          <w:rFonts w:ascii="Times New Roman" w:hAnsi="Times New Roman"/>
          <w:sz w:val="24"/>
          <w:szCs w:val="24"/>
        </w:rPr>
        <w:t>З</w:t>
      </w:r>
      <w:r w:rsidRPr="00953742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36339D">
        <w:rPr>
          <w:rFonts w:ascii="Times New Roman" w:hAnsi="Times New Roman"/>
          <w:sz w:val="24"/>
          <w:szCs w:val="24"/>
        </w:rPr>
        <w:t>К</w:t>
      </w:r>
      <w:r w:rsidRPr="00953742">
        <w:rPr>
          <w:rFonts w:ascii="Times New Roman" w:hAnsi="Times New Roman"/>
          <w:sz w:val="24"/>
          <w:szCs w:val="24"/>
        </w:rPr>
        <w:t xml:space="preserve">онкурсе, обеспечения исполнения договора не являются крупной сделкой (сделкой, в совершении которой имеется заинтересованность) и (или) для совершения сделки не требуется решение об одобрении или о совершении сделки, </w:t>
      </w:r>
      <w:r w:rsidR="00BE35A8">
        <w:rPr>
          <w:rFonts w:ascii="Times New Roman" w:hAnsi="Times New Roman"/>
          <w:sz w:val="24"/>
          <w:szCs w:val="24"/>
        </w:rPr>
        <w:t>З</w:t>
      </w:r>
      <w:r w:rsidRPr="00953742">
        <w:rPr>
          <w:rFonts w:ascii="Times New Roman" w:hAnsi="Times New Roman"/>
          <w:sz w:val="24"/>
          <w:szCs w:val="24"/>
        </w:rPr>
        <w:t xml:space="preserve">аявка на участие в </w:t>
      </w:r>
      <w:r w:rsidR="0036339D">
        <w:rPr>
          <w:rFonts w:ascii="Times New Roman" w:hAnsi="Times New Roman"/>
          <w:sz w:val="24"/>
          <w:szCs w:val="24"/>
        </w:rPr>
        <w:t>К</w:t>
      </w:r>
      <w:r w:rsidRPr="00953742">
        <w:rPr>
          <w:rFonts w:ascii="Times New Roman" w:hAnsi="Times New Roman"/>
          <w:sz w:val="24"/>
          <w:szCs w:val="24"/>
        </w:rPr>
        <w:t>онкурсе должна содержать заявление, подписанное лицом, полномочия которого подтверждены согласно требованиям настоящего раздела о том, что данн</w:t>
      </w:r>
      <w:r w:rsidR="00BE35A8">
        <w:rPr>
          <w:rFonts w:ascii="Times New Roman" w:hAnsi="Times New Roman"/>
          <w:sz w:val="24"/>
          <w:szCs w:val="24"/>
        </w:rPr>
        <w:t>ая</w:t>
      </w:r>
      <w:r w:rsidRPr="00953742">
        <w:rPr>
          <w:rFonts w:ascii="Times New Roman" w:hAnsi="Times New Roman"/>
          <w:sz w:val="24"/>
          <w:szCs w:val="24"/>
        </w:rPr>
        <w:t xml:space="preserve"> сделк</w:t>
      </w:r>
      <w:r w:rsidR="00BE35A8">
        <w:rPr>
          <w:rFonts w:ascii="Times New Roman" w:hAnsi="Times New Roman"/>
          <w:sz w:val="24"/>
          <w:szCs w:val="24"/>
        </w:rPr>
        <w:t>а</w:t>
      </w:r>
      <w:r w:rsidRPr="00953742">
        <w:rPr>
          <w:rFonts w:ascii="Times New Roman" w:hAnsi="Times New Roman"/>
          <w:sz w:val="24"/>
          <w:szCs w:val="24"/>
        </w:rPr>
        <w:t xml:space="preserve"> не являются для </w:t>
      </w:r>
      <w:r w:rsidR="00BE35A8">
        <w:rPr>
          <w:rFonts w:ascii="Times New Roman" w:hAnsi="Times New Roman"/>
          <w:sz w:val="24"/>
          <w:szCs w:val="24"/>
        </w:rPr>
        <w:t>У</w:t>
      </w:r>
      <w:r w:rsidRPr="00953742">
        <w:rPr>
          <w:rFonts w:ascii="Times New Roman" w:hAnsi="Times New Roman"/>
          <w:sz w:val="24"/>
          <w:szCs w:val="24"/>
        </w:rPr>
        <w:t xml:space="preserve">частника </w:t>
      </w:r>
      <w:r w:rsidR="0036339D">
        <w:rPr>
          <w:rFonts w:ascii="Times New Roman" w:hAnsi="Times New Roman"/>
          <w:sz w:val="24"/>
          <w:szCs w:val="24"/>
        </w:rPr>
        <w:t>К</w:t>
      </w:r>
      <w:r w:rsidRPr="00953742">
        <w:rPr>
          <w:rFonts w:ascii="Times New Roman" w:hAnsi="Times New Roman"/>
          <w:sz w:val="24"/>
          <w:szCs w:val="24"/>
        </w:rPr>
        <w:t>онкурса крупн</w:t>
      </w:r>
      <w:r w:rsidR="00BE35A8">
        <w:rPr>
          <w:rFonts w:ascii="Times New Roman" w:hAnsi="Times New Roman"/>
          <w:sz w:val="24"/>
          <w:szCs w:val="24"/>
        </w:rPr>
        <w:t>ой</w:t>
      </w:r>
      <w:r w:rsidRPr="00953742">
        <w:rPr>
          <w:rFonts w:ascii="Times New Roman" w:hAnsi="Times New Roman"/>
          <w:sz w:val="24"/>
          <w:szCs w:val="24"/>
        </w:rPr>
        <w:t xml:space="preserve"> сделк</w:t>
      </w:r>
      <w:r w:rsidR="00BE35A8">
        <w:rPr>
          <w:rFonts w:ascii="Times New Roman" w:hAnsi="Times New Roman"/>
          <w:sz w:val="24"/>
          <w:szCs w:val="24"/>
        </w:rPr>
        <w:t>ой</w:t>
      </w:r>
      <w:r w:rsidRPr="00953742">
        <w:rPr>
          <w:rFonts w:ascii="Times New Roman" w:hAnsi="Times New Roman"/>
          <w:sz w:val="24"/>
          <w:szCs w:val="24"/>
        </w:rPr>
        <w:t>, (сделк</w:t>
      </w:r>
      <w:r w:rsidR="00BE35A8">
        <w:rPr>
          <w:rFonts w:ascii="Times New Roman" w:hAnsi="Times New Roman"/>
          <w:sz w:val="24"/>
          <w:szCs w:val="24"/>
        </w:rPr>
        <w:t>ой</w:t>
      </w:r>
      <w:r w:rsidRPr="00953742">
        <w:rPr>
          <w:rFonts w:ascii="Times New Roman" w:hAnsi="Times New Roman"/>
          <w:sz w:val="24"/>
          <w:szCs w:val="24"/>
        </w:rPr>
        <w:t>, в совершении котор</w:t>
      </w:r>
      <w:r w:rsidR="00BE35A8">
        <w:rPr>
          <w:rFonts w:ascii="Times New Roman" w:hAnsi="Times New Roman"/>
          <w:sz w:val="24"/>
          <w:szCs w:val="24"/>
        </w:rPr>
        <w:t>ой</w:t>
      </w:r>
      <w:r w:rsidRPr="00953742">
        <w:rPr>
          <w:rFonts w:ascii="Times New Roman" w:hAnsi="Times New Roman"/>
          <w:sz w:val="24"/>
          <w:szCs w:val="24"/>
        </w:rPr>
        <w:t xml:space="preserve"> имеется заинтересованность) и (или) не требу</w:t>
      </w:r>
      <w:r w:rsidR="00BE35A8">
        <w:rPr>
          <w:rFonts w:ascii="Times New Roman" w:hAnsi="Times New Roman"/>
          <w:sz w:val="24"/>
          <w:szCs w:val="24"/>
        </w:rPr>
        <w:t>е</w:t>
      </w:r>
      <w:r w:rsidRPr="00953742">
        <w:rPr>
          <w:rFonts w:ascii="Times New Roman" w:hAnsi="Times New Roman"/>
          <w:sz w:val="24"/>
          <w:szCs w:val="24"/>
        </w:rPr>
        <w:t xml:space="preserve">т принятия решения о </w:t>
      </w:r>
      <w:r w:rsidR="00BE35A8">
        <w:rPr>
          <w:rFonts w:ascii="Times New Roman" w:hAnsi="Times New Roman"/>
          <w:sz w:val="24"/>
          <w:szCs w:val="24"/>
        </w:rPr>
        <w:t>ее</w:t>
      </w:r>
      <w:r w:rsidRPr="00953742">
        <w:rPr>
          <w:rFonts w:ascii="Times New Roman" w:hAnsi="Times New Roman"/>
          <w:sz w:val="24"/>
          <w:szCs w:val="24"/>
        </w:rPr>
        <w:t xml:space="preserve"> одобрении (совершении). В случае если на стороне </w:t>
      </w:r>
      <w:r w:rsidR="00BE35A8">
        <w:rPr>
          <w:rFonts w:ascii="Times New Roman" w:hAnsi="Times New Roman"/>
          <w:sz w:val="24"/>
          <w:szCs w:val="24"/>
        </w:rPr>
        <w:t>У</w:t>
      </w:r>
      <w:r w:rsidRPr="00953742">
        <w:rPr>
          <w:rFonts w:ascii="Times New Roman" w:hAnsi="Times New Roman"/>
          <w:sz w:val="24"/>
          <w:szCs w:val="24"/>
        </w:rPr>
        <w:t xml:space="preserve">частника </w:t>
      </w:r>
      <w:r w:rsidR="0036339D">
        <w:rPr>
          <w:rFonts w:ascii="Times New Roman" w:hAnsi="Times New Roman"/>
          <w:sz w:val="24"/>
          <w:szCs w:val="24"/>
        </w:rPr>
        <w:t>К</w:t>
      </w:r>
      <w:r w:rsidRPr="00953742">
        <w:rPr>
          <w:rFonts w:ascii="Times New Roman" w:hAnsi="Times New Roman"/>
          <w:sz w:val="24"/>
          <w:szCs w:val="24"/>
        </w:rPr>
        <w:t>онкурса участвуют одновременно несколько лиц, каждое из данных лиц предоставляет указанные документы;</w:t>
      </w:r>
    </w:p>
    <w:p w:rsidR="00DE332C" w:rsidRPr="003D5B21" w:rsidRDefault="00DE332C" w:rsidP="002B47D6">
      <w:pPr>
        <w:tabs>
          <w:tab w:val="left" w:pos="72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5B21">
        <w:rPr>
          <w:rFonts w:ascii="Times New Roman" w:hAnsi="Times New Roman"/>
          <w:sz w:val="24"/>
          <w:szCs w:val="24"/>
        </w:rPr>
        <w:t xml:space="preserve">и) разрешающие документы на вид деятельности, связанные с исполнением Договора: </w:t>
      </w:r>
    </w:p>
    <w:p w:rsidR="00DE332C" w:rsidRPr="003D5B21" w:rsidRDefault="00DE332C" w:rsidP="00C57246">
      <w:pPr>
        <w:tabs>
          <w:tab w:val="left" w:pos="72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572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C57246" w:rsidRPr="00C57246">
        <w:rPr>
          <w:rFonts w:ascii="Times New Roman" w:hAnsi="Times New Roman"/>
          <w:i/>
          <w:iCs/>
          <w:sz w:val="24"/>
          <w:szCs w:val="24"/>
        </w:rPr>
        <w:t>выписка из реестра членов СРО, предусмотренной формой, утвержденной Приказом Ростехнадзора от 04.03.2019 N 86 «Об утверждении формы выписки из реестра членов саморегулируемой организации»</w:t>
      </w:r>
      <w:r w:rsidR="00C57246" w:rsidRPr="00C57246">
        <w:rPr>
          <w:rFonts w:ascii="Times New Roman" w:hAnsi="Times New Roman"/>
          <w:sz w:val="24"/>
          <w:szCs w:val="24"/>
        </w:rPr>
        <w:t>. Исключением являются случаи, предусмотренные ч. 2.1 ст.</w:t>
      </w:r>
      <w:r w:rsidR="00C57246">
        <w:rPr>
          <w:rFonts w:ascii="Times New Roman" w:hAnsi="Times New Roman"/>
          <w:sz w:val="24"/>
          <w:szCs w:val="24"/>
        </w:rPr>
        <w:t> </w:t>
      </w:r>
      <w:r w:rsidR="00C57246" w:rsidRPr="00C57246">
        <w:rPr>
          <w:rFonts w:ascii="Times New Roman" w:hAnsi="Times New Roman"/>
          <w:sz w:val="24"/>
          <w:szCs w:val="24"/>
        </w:rPr>
        <w:t xml:space="preserve">47, ч. 4.1 ст. 48, ч. 2.2 ст. 52 </w:t>
      </w:r>
      <w:proofErr w:type="spellStart"/>
      <w:r w:rsidR="00C57246" w:rsidRPr="00C57246">
        <w:rPr>
          <w:rFonts w:ascii="Times New Roman" w:hAnsi="Times New Roman"/>
          <w:sz w:val="24"/>
          <w:szCs w:val="24"/>
        </w:rPr>
        <w:t>ГрК</w:t>
      </w:r>
      <w:proofErr w:type="spellEnd"/>
      <w:r w:rsidR="00C57246" w:rsidRPr="00C57246">
        <w:rPr>
          <w:rFonts w:ascii="Times New Roman" w:hAnsi="Times New Roman"/>
          <w:sz w:val="24"/>
          <w:szCs w:val="24"/>
        </w:rPr>
        <w:t xml:space="preserve"> РФ). Членство в СРО также не требуется в случае заключения договора строительного подряда на сумму менее 3 млн. рублей (ч.</w:t>
      </w:r>
      <w:r w:rsidR="00C57246">
        <w:rPr>
          <w:rFonts w:ascii="Times New Roman" w:hAnsi="Times New Roman"/>
          <w:sz w:val="24"/>
          <w:szCs w:val="24"/>
        </w:rPr>
        <w:t xml:space="preserve"> </w:t>
      </w:r>
      <w:r w:rsidR="00C57246" w:rsidRPr="00C57246">
        <w:rPr>
          <w:rFonts w:ascii="Times New Roman" w:hAnsi="Times New Roman"/>
          <w:sz w:val="24"/>
          <w:szCs w:val="24"/>
        </w:rPr>
        <w:t xml:space="preserve">2.1 ст. 52 </w:t>
      </w:r>
      <w:proofErr w:type="spellStart"/>
      <w:r w:rsidR="00C57246" w:rsidRPr="00C57246">
        <w:rPr>
          <w:rFonts w:ascii="Times New Roman" w:hAnsi="Times New Roman"/>
          <w:sz w:val="24"/>
          <w:szCs w:val="24"/>
        </w:rPr>
        <w:t>ГрК</w:t>
      </w:r>
      <w:proofErr w:type="spellEnd"/>
      <w:r w:rsidR="00C57246" w:rsidRPr="00C57246">
        <w:rPr>
          <w:rFonts w:ascii="Times New Roman" w:hAnsi="Times New Roman"/>
          <w:sz w:val="24"/>
          <w:szCs w:val="24"/>
        </w:rPr>
        <w:t xml:space="preserve"> РФ). Согласно части 4 статьи 55.17 ГСК РФ срок действия выписки из реестра членов саморегулируемой организации составляет один месяц с даты ее выдачи</w:t>
      </w:r>
      <w:r w:rsidRPr="003D5B21">
        <w:rPr>
          <w:rFonts w:ascii="Times New Roman" w:hAnsi="Times New Roman"/>
          <w:sz w:val="24"/>
          <w:szCs w:val="24"/>
        </w:rPr>
        <w:t>, в которой должно быть указано:</w:t>
      </w:r>
    </w:p>
    <w:p w:rsidR="00C57246" w:rsidRDefault="00DE332C" w:rsidP="00C57246">
      <w:pPr>
        <w:tabs>
          <w:tab w:val="left" w:pos="72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246">
        <w:rPr>
          <w:rFonts w:ascii="Times New Roman" w:hAnsi="Times New Roman"/>
          <w:sz w:val="24"/>
          <w:szCs w:val="24"/>
        </w:rPr>
        <w:t xml:space="preserve">а) </w:t>
      </w:r>
      <w:bookmarkStart w:id="22" w:name="_Hlk30691276"/>
      <w:r w:rsidRPr="00C57246">
        <w:rPr>
          <w:rFonts w:ascii="Times New Roman" w:hAnsi="Times New Roman"/>
          <w:sz w:val="24"/>
          <w:szCs w:val="24"/>
        </w:rPr>
        <w:t xml:space="preserve">Участник закупки - член СРО должен иметь право выполнять работы </w:t>
      </w:r>
      <w:r w:rsidR="003D5DA5" w:rsidRPr="00C57246">
        <w:rPr>
          <w:rFonts w:ascii="Times New Roman" w:hAnsi="Times New Roman"/>
          <w:sz w:val="24"/>
          <w:szCs w:val="24"/>
        </w:rPr>
        <w:t>в отношении объектов капитального строительства</w:t>
      </w:r>
      <w:r w:rsidRPr="00C57246">
        <w:rPr>
          <w:rFonts w:ascii="Times New Roman" w:hAnsi="Times New Roman"/>
          <w:sz w:val="24"/>
          <w:szCs w:val="24"/>
        </w:rPr>
        <w:t xml:space="preserve"> (п. 3.1. выписки);</w:t>
      </w:r>
      <w:bookmarkEnd w:id="22"/>
    </w:p>
    <w:p w:rsidR="00C57246" w:rsidRDefault="00DE332C" w:rsidP="00C57246">
      <w:pPr>
        <w:tabs>
          <w:tab w:val="left" w:pos="72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246">
        <w:rPr>
          <w:rFonts w:ascii="Times New Roman" w:hAnsi="Times New Roman"/>
          <w:sz w:val="24"/>
          <w:szCs w:val="24"/>
        </w:rPr>
        <w:t>б) СРО, в которой состоит Участник, должна иметь компенсационный фонд обеспечения договорных обязательств (п. 3.2. выписки);</w:t>
      </w:r>
    </w:p>
    <w:p w:rsidR="00DE332C" w:rsidRPr="00C57246" w:rsidRDefault="00DE332C" w:rsidP="00C57246">
      <w:pPr>
        <w:tabs>
          <w:tab w:val="left" w:pos="72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246">
        <w:rPr>
          <w:rFonts w:ascii="Times New Roman" w:hAnsi="Times New Roman"/>
          <w:sz w:val="24"/>
          <w:szCs w:val="24"/>
        </w:rPr>
        <w:t>в)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 (п. 3.3. выписки).</w:t>
      </w:r>
    </w:p>
    <w:p w:rsidR="00F3233C" w:rsidRPr="001A38E1" w:rsidRDefault="00D03122" w:rsidP="002B47D6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38E1">
        <w:rPr>
          <w:rFonts w:ascii="Times New Roman" w:hAnsi="Times New Roman"/>
          <w:sz w:val="24"/>
          <w:szCs w:val="24"/>
        </w:rPr>
        <w:lastRenderedPageBreak/>
        <w:t>3</w:t>
      </w:r>
      <w:r w:rsidR="00877640" w:rsidRPr="001A38E1">
        <w:rPr>
          <w:rFonts w:ascii="Times New Roman" w:hAnsi="Times New Roman"/>
          <w:sz w:val="24"/>
          <w:szCs w:val="24"/>
        </w:rPr>
        <w:t>.2.2.</w:t>
      </w:r>
      <w:r w:rsidR="00F3233C" w:rsidRPr="001A38E1">
        <w:rPr>
          <w:rFonts w:ascii="Times New Roman" w:hAnsi="Times New Roman"/>
          <w:sz w:val="24"/>
          <w:szCs w:val="24"/>
        </w:rPr>
        <w:t> Документы, подтверждающие фин</w:t>
      </w:r>
      <w:r w:rsidR="00C864AA" w:rsidRPr="001A38E1">
        <w:rPr>
          <w:rFonts w:ascii="Times New Roman" w:hAnsi="Times New Roman"/>
          <w:sz w:val="24"/>
          <w:szCs w:val="24"/>
        </w:rPr>
        <w:t xml:space="preserve">ансовую устойчивость </w:t>
      </w:r>
      <w:r w:rsidR="00A01231" w:rsidRPr="001A38E1">
        <w:rPr>
          <w:rFonts w:ascii="Times New Roman" w:hAnsi="Times New Roman"/>
          <w:sz w:val="24"/>
          <w:szCs w:val="24"/>
        </w:rPr>
        <w:t>У</w:t>
      </w:r>
      <w:r w:rsidR="00C864AA" w:rsidRPr="001A38E1">
        <w:rPr>
          <w:rFonts w:ascii="Times New Roman" w:hAnsi="Times New Roman"/>
          <w:sz w:val="24"/>
          <w:szCs w:val="24"/>
        </w:rPr>
        <w:t>частника</w:t>
      </w:r>
      <w:r w:rsidR="007E0439" w:rsidRPr="001A38E1">
        <w:rPr>
          <w:rFonts w:ascii="Times New Roman" w:hAnsi="Times New Roman"/>
          <w:sz w:val="24"/>
          <w:szCs w:val="24"/>
        </w:rPr>
        <w:t xml:space="preserve"> Конкурса</w:t>
      </w:r>
      <w:r w:rsidR="00F3233C" w:rsidRPr="001A38E1">
        <w:rPr>
          <w:rFonts w:ascii="Times New Roman" w:hAnsi="Times New Roman"/>
          <w:snapToGrid w:val="0"/>
          <w:sz w:val="24"/>
          <w:szCs w:val="24"/>
          <w:lang w:eastAsia="ru-RU"/>
        </w:rPr>
        <w:t>:</w:t>
      </w:r>
      <w:r w:rsidR="00F3233C" w:rsidRPr="001A38E1">
        <w:rPr>
          <w:rFonts w:ascii="Times New Roman" w:hAnsi="Times New Roman"/>
          <w:bCs/>
          <w:sz w:val="24"/>
          <w:szCs w:val="24"/>
        </w:rPr>
        <w:t xml:space="preserve"> </w:t>
      </w:r>
    </w:p>
    <w:p w:rsidR="00393706" w:rsidRPr="007D0924" w:rsidRDefault="007E0439" w:rsidP="002B47D6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924">
        <w:rPr>
          <w:rFonts w:ascii="Times New Roman" w:hAnsi="Times New Roman"/>
          <w:sz w:val="24"/>
          <w:szCs w:val="24"/>
        </w:rPr>
        <w:t xml:space="preserve">а) </w:t>
      </w:r>
      <w:r w:rsidR="00662780" w:rsidRPr="007D0924">
        <w:rPr>
          <w:rFonts w:ascii="Times New Roman" w:hAnsi="Times New Roman"/>
          <w:sz w:val="24"/>
          <w:szCs w:val="24"/>
        </w:rPr>
        <w:t>д</w:t>
      </w:r>
      <w:r w:rsidRPr="007D0924">
        <w:rPr>
          <w:rFonts w:ascii="Times New Roman" w:hAnsi="Times New Roman"/>
          <w:sz w:val="24"/>
          <w:szCs w:val="24"/>
        </w:rPr>
        <w:t>ля обычной системы налогообложения:</w:t>
      </w:r>
    </w:p>
    <w:p w:rsidR="00F3233C" w:rsidRPr="00923DEB" w:rsidRDefault="007E0439" w:rsidP="002B47D6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23DEB">
        <w:rPr>
          <w:rFonts w:ascii="Times New Roman" w:hAnsi="Times New Roman"/>
          <w:iCs/>
          <w:sz w:val="24"/>
          <w:szCs w:val="24"/>
        </w:rPr>
        <w:t xml:space="preserve">- </w:t>
      </w:r>
      <w:r w:rsidR="00A33376" w:rsidRPr="00923DEB">
        <w:rPr>
          <w:iCs/>
        </w:rPr>
        <w:t> </w:t>
      </w:r>
      <w:r w:rsidR="00923DEB" w:rsidRPr="00923DEB">
        <w:rPr>
          <w:rFonts w:ascii="Times New Roman" w:hAnsi="Times New Roman"/>
          <w:iCs/>
          <w:sz w:val="24"/>
          <w:szCs w:val="24"/>
        </w:rPr>
        <w:t>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06.12.2011 № 402-ФЗ "О бухгалтерском учете", Положением по бухгалтерскому учету "Бухгалтерская отчетность организации" ПБУ 4/99, утвержденным Приказом Минфина России от 06.07.1999 № 43н</w:t>
      </w:r>
      <w:r w:rsidR="00923DEB">
        <w:rPr>
          <w:rFonts w:ascii="Times New Roman" w:hAnsi="Times New Roman"/>
          <w:iCs/>
          <w:sz w:val="24"/>
          <w:szCs w:val="24"/>
        </w:rPr>
        <w:t xml:space="preserve">; </w:t>
      </w:r>
    </w:p>
    <w:p w:rsidR="007E0439" w:rsidRPr="00923DEB" w:rsidRDefault="007E0439" w:rsidP="002B47D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DEB">
        <w:rPr>
          <w:rFonts w:ascii="Times New Roman" w:hAnsi="Times New Roman"/>
          <w:iCs/>
          <w:sz w:val="24"/>
          <w:szCs w:val="24"/>
        </w:rPr>
        <w:t>б</w:t>
      </w:r>
      <w:r w:rsidR="00877640" w:rsidRPr="00923DEB">
        <w:rPr>
          <w:rFonts w:ascii="Times New Roman" w:hAnsi="Times New Roman"/>
          <w:iCs/>
          <w:sz w:val="24"/>
          <w:szCs w:val="24"/>
        </w:rPr>
        <w:t>)</w:t>
      </w:r>
      <w:r w:rsidR="00877640" w:rsidRPr="00923DE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62780" w:rsidRPr="00923DEB">
        <w:rPr>
          <w:rFonts w:ascii="Times New Roman" w:hAnsi="Times New Roman"/>
          <w:iCs/>
          <w:sz w:val="24"/>
          <w:szCs w:val="24"/>
        </w:rPr>
        <w:t>д</w:t>
      </w:r>
      <w:r w:rsidR="00F3233C" w:rsidRPr="00923DEB">
        <w:rPr>
          <w:rFonts w:ascii="Times New Roman" w:hAnsi="Times New Roman"/>
          <w:iCs/>
          <w:sz w:val="24"/>
          <w:szCs w:val="24"/>
        </w:rPr>
        <w:t>ля упрощенной системы налогообложения:</w:t>
      </w:r>
    </w:p>
    <w:p w:rsidR="007E0439" w:rsidRPr="008F51CA" w:rsidRDefault="007E0439" w:rsidP="002B47D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51CA">
        <w:rPr>
          <w:rFonts w:ascii="Times New Roman" w:hAnsi="Times New Roman"/>
          <w:bCs/>
          <w:sz w:val="24"/>
          <w:szCs w:val="24"/>
        </w:rPr>
        <w:t xml:space="preserve">- </w:t>
      </w:r>
      <w:r w:rsidR="003527C7" w:rsidRPr="008F51CA">
        <w:rPr>
          <w:rFonts w:ascii="Times New Roman" w:hAnsi="Times New Roman"/>
          <w:sz w:val="24"/>
          <w:szCs w:val="24"/>
        </w:rPr>
        <w:t>к</w:t>
      </w:r>
      <w:r w:rsidR="00F3233C" w:rsidRPr="008F51CA">
        <w:rPr>
          <w:rFonts w:ascii="Times New Roman" w:hAnsi="Times New Roman"/>
          <w:sz w:val="24"/>
          <w:szCs w:val="24"/>
        </w:rPr>
        <w:t>опии налоговой декларации по налогу, уплачиваемому в связи с применением упрощенной системы налогообложения за последний отчетный год;</w:t>
      </w:r>
    </w:p>
    <w:p w:rsidR="007E0439" w:rsidRPr="008F51CA" w:rsidRDefault="007E0439" w:rsidP="002B47D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51CA">
        <w:rPr>
          <w:rFonts w:ascii="Times New Roman" w:hAnsi="Times New Roman"/>
          <w:bCs/>
          <w:sz w:val="24"/>
          <w:szCs w:val="24"/>
        </w:rPr>
        <w:t xml:space="preserve">- </w:t>
      </w:r>
      <w:r w:rsidR="003527C7" w:rsidRPr="008F51CA">
        <w:rPr>
          <w:rFonts w:ascii="Times New Roman" w:hAnsi="Times New Roman"/>
          <w:sz w:val="24"/>
          <w:szCs w:val="24"/>
        </w:rPr>
        <w:t>з</w:t>
      </w:r>
      <w:r w:rsidR="00F3233C" w:rsidRPr="008F51CA">
        <w:rPr>
          <w:rFonts w:ascii="Times New Roman" w:hAnsi="Times New Roman"/>
          <w:sz w:val="24"/>
          <w:szCs w:val="24"/>
        </w:rPr>
        <w:t>аявление о переходе на упрощенную систему налогообложения;</w:t>
      </w:r>
    </w:p>
    <w:p w:rsidR="008E7858" w:rsidRPr="008F51CA" w:rsidRDefault="00662780" w:rsidP="002B47D6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51CA">
        <w:rPr>
          <w:rFonts w:ascii="Times New Roman" w:hAnsi="Times New Roman"/>
          <w:sz w:val="24"/>
          <w:szCs w:val="24"/>
        </w:rPr>
        <w:t>в) з</w:t>
      </w:r>
      <w:r w:rsidR="00F3233C" w:rsidRPr="008F51CA">
        <w:rPr>
          <w:rFonts w:ascii="Times New Roman" w:hAnsi="Times New Roman"/>
          <w:sz w:val="24"/>
          <w:szCs w:val="24"/>
        </w:rPr>
        <w:t xml:space="preserve">аключение аудиторской проверки за последний </w:t>
      </w:r>
      <w:r w:rsidR="00F3233C" w:rsidRPr="00A91613">
        <w:rPr>
          <w:rFonts w:ascii="Times New Roman" w:hAnsi="Times New Roman"/>
          <w:sz w:val="24"/>
          <w:szCs w:val="24"/>
        </w:rPr>
        <w:t>отчетный год</w:t>
      </w:r>
      <w:r w:rsidR="00A91613" w:rsidRPr="00A91613">
        <w:rPr>
          <w:rFonts w:ascii="Times New Roman" w:hAnsi="Times New Roman"/>
          <w:sz w:val="24"/>
          <w:szCs w:val="24"/>
        </w:rPr>
        <w:t xml:space="preserve"> </w:t>
      </w:r>
      <w:r w:rsidR="00F3233C" w:rsidRPr="00A91613">
        <w:rPr>
          <w:rFonts w:ascii="Times New Roman" w:hAnsi="Times New Roman"/>
          <w:bCs/>
          <w:sz w:val="24"/>
          <w:szCs w:val="24"/>
        </w:rPr>
        <w:t>в случаях</w:t>
      </w:r>
      <w:r w:rsidR="00F3233C" w:rsidRPr="008F51CA">
        <w:rPr>
          <w:rFonts w:ascii="Times New Roman" w:hAnsi="Times New Roman"/>
          <w:sz w:val="24"/>
          <w:szCs w:val="24"/>
        </w:rPr>
        <w:t xml:space="preserve">, </w:t>
      </w:r>
      <w:r w:rsidR="00F3233C" w:rsidRPr="008F51CA">
        <w:rPr>
          <w:rFonts w:ascii="Times New Roman" w:hAnsi="Times New Roman"/>
          <w:bCs/>
          <w:sz w:val="24"/>
          <w:szCs w:val="24"/>
        </w:rPr>
        <w:t>когда проведение аудиторской 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</w:t>
      </w:r>
      <w:r w:rsidR="00393706">
        <w:rPr>
          <w:rFonts w:ascii="Times New Roman" w:hAnsi="Times New Roman"/>
          <w:bCs/>
          <w:sz w:val="24"/>
          <w:szCs w:val="24"/>
        </w:rPr>
        <w:t xml:space="preserve"> (в случае, если </w:t>
      </w:r>
      <w:r w:rsidR="00393706" w:rsidRPr="00393706">
        <w:rPr>
          <w:rFonts w:ascii="Times New Roman" w:hAnsi="Times New Roman"/>
          <w:bCs/>
          <w:sz w:val="24"/>
          <w:szCs w:val="24"/>
        </w:rPr>
        <w:t>ежегодная аудиторская проверка бухгалтерской и финансовой отчетности компании</w:t>
      </w:r>
      <w:r w:rsidR="00C12D5E">
        <w:rPr>
          <w:rFonts w:ascii="Times New Roman" w:hAnsi="Times New Roman"/>
          <w:bCs/>
          <w:sz w:val="24"/>
          <w:szCs w:val="24"/>
        </w:rPr>
        <w:t xml:space="preserve"> является обязательно</w:t>
      </w:r>
      <w:r w:rsidR="00C12D5E" w:rsidRPr="0075228A">
        <w:rPr>
          <w:rFonts w:ascii="Times New Roman" w:hAnsi="Times New Roman"/>
          <w:bCs/>
          <w:sz w:val="24"/>
          <w:szCs w:val="24"/>
        </w:rPr>
        <w:t>й</w:t>
      </w:r>
      <w:r w:rsidR="0075228A" w:rsidRPr="0075228A">
        <w:rPr>
          <w:rFonts w:ascii="Times New Roman" w:hAnsi="Times New Roman"/>
          <w:bCs/>
          <w:sz w:val="24"/>
          <w:szCs w:val="24"/>
        </w:rPr>
        <w:t>)</w:t>
      </w:r>
      <w:r w:rsidR="00F3233C" w:rsidRPr="0075228A">
        <w:rPr>
          <w:rFonts w:ascii="Times New Roman" w:hAnsi="Times New Roman"/>
          <w:bCs/>
          <w:sz w:val="24"/>
          <w:szCs w:val="24"/>
        </w:rPr>
        <w:t>;</w:t>
      </w:r>
      <w:bookmarkStart w:id="23" w:name="_Ref303711222"/>
      <w:bookmarkStart w:id="24" w:name="_Ref311232052"/>
      <w:bookmarkStart w:id="25" w:name="_Toc343613527"/>
      <w:r w:rsidR="008E7858" w:rsidRPr="0075228A">
        <w:rPr>
          <w:rFonts w:ascii="Times New Roman" w:hAnsi="Times New Roman"/>
          <w:bCs/>
          <w:sz w:val="24"/>
          <w:szCs w:val="24"/>
        </w:rPr>
        <w:t xml:space="preserve"> </w:t>
      </w:r>
    </w:p>
    <w:p w:rsidR="0075228A" w:rsidRDefault="008E7858" w:rsidP="002B47D6">
      <w:pPr>
        <w:pStyle w:val="a4"/>
        <w:widowControl w:val="0"/>
        <w:tabs>
          <w:tab w:val="left" w:pos="709"/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F51CA">
        <w:rPr>
          <w:rFonts w:ascii="Times New Roman" w:hAnsi="Times New Roman"/>
          <w:sz w:val="24"/>
          <w:szCs w:val="24"/>
        </w:rPr>
        <w:t>г)</w:t>
      </w:r>
      <w:r w:rsidR="00A91613">
        <w:rPr>
          <w:rFonts w:ascii="Times New Roman" w:hAnsi="Times New Roman"/>
          <w:bCs/>
          <w:sz w:val="24"/>
          <w:szCs w:val="24"/>
        </w:rPr>
        <w:t xml:space="preserve"> </w:t>
      </w:r>
      <w:r w:rsidR="0075228A">
        <w:rPr>
          <w:rFonts w:ascii="Times New Roman" w:hAnsi="Times New Roman"/>
          <w:bCs/>
          <w:sz w:val="24"/>
          <w:szCs w:val="24"/>
        </w:rPr>
        <w:t>копия</w:t>
      </w:r>
      <w:r w:rsidR="00021856">
        <w:rPr>
          <w:rFonts w:ascii="Times New Roman" w:hAnsi="Times New Roman"/>
          <w:bCs/>
          <w:sz w:val="24"/>
          <w:szCs w:val="24"/>
        </w:rPr>
        <w:t xml:space="preserve"> </w:t>
      </w:r>
      <w:r w:rsidR="00FD5B54" w:rsidRPr="00FD5B54">
        <w:rPr>
          <w:rFonts w:ascii="Times New Roman" w:hAnsi="Times New Roman"/>
          <w:bCs/>
          <w:sz w:val="24"/>
          <w:szCs w:val="24"/>
        </w:rPr>
        <w:t>справк</w:t>
      </w:r>
      <w:r w:rsidR="00021856">
        <w:rPr>
          <w:rFonts w:ascii="Times New Roman" w:hAnsi="Times New Roman"/>
          <w:bCs/>
          <w:sz w:val="24"/>
          <w:szCs w:val="24"/>
        </w:rPr>
        <w:t>и</w:t>
      </w:r>
      <w:r w:rsidR="00FD5B54" w:rsidRPr="00FD5B54">
        <w:rPr>
          <w:rFonts w:ascii="Times New Roman" w:hAnsi="Times New Roman"/>
          <w:bCs/>
          <w:sz w:val="24"/>
          <w:szCs w:val="24"/>
        </w:rPr>
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 (код по КНД 1120101), полученн</w:t>
      </w:r>
      <w:r w:rsidR="0075228A">
        <w:rPr>
          <w:rFonts w:ascii="Times New Roman" w:hAnsi="Times New Roman"/>
          <w:bCs/>
          <w:sz w:val="24"/>
          <w:szCs w:val="24"/>
        </w:rPr>
        <w:t>ой</w:t>
      </w:r>
      <w:r w:rsidR="00FD5B54" w:rsidRPr="00FD5B54">
        <w:rPr>
          <w:rFonts w:ascii="Times New Roman" w:hAnsi="Times New Roman"/>
          <w:bCs/>
          <w:sz w:val="24"/>
          <w:szCs w:val="24"/>
        </w:rPr>
        <w:t xml:space="preserve"> не ранее чем за один месяц до дня размещения на официальном сайте </w:t>
      </w:r>
      <w:r w:rsidR="00021856">
        <w:rPr>
          <w:rFonts w:ascii="Times New Roman" w:hAnsi="Times New Roman"/>
          <w:bCs/>
          <w:sz w:val="24"/>
          <w:szCs w:val="24"/>
        </w:rPr>
        <w:t>И</w:t>
      </w:r>
      <w:r w:rsidR="00FD5B54" w:rsidRPr="00FD5B54">
        <w:rPr>
          <w:rFonts w:ascii="Times New Roman" w:hAnsi="Times New Roman"/>
          <w:bCs/>
          <w:sz w:val="24"/>
          <w:szCs w:val="24"/>
        </w:rPr>
        <w:t>звещения о закупке</w:t>
      </w:r>
      <w:r w:rsidR="0075228A">
        <w:rPr>
          <w:rFonts w:ascii="Times New Roman" w:hAnsi="Times New Roman"/>
          <w:bCs/>
          <w:sz w:val="24"/>
          <w:szCs w:val="24"/>
        </w:rPr>
        <w:t xml:space="preserve"> (в</w:t>
      </w:r>
      <w:r w:rsidR="00FD5B54" w:rsidRPr="00FD5B54">
        <w:rPr>
          <w:rFonts w:ascii="Times New Roman" w:hAnsi="Times New Roman"/>
          <w:bCs/>
          <w:sz w:val="24"/>
          <w:szCs w:val="24"/>
        </w:rPr>
        <w:t xml:space="preserve"> случае наличия задолженности необходимо дополнительно предоставить справку для расшифровки задолженности по форме (код по 1160080)</w:t>
      </w:r>
      <w:r w:rsidR="0099378E">
        <w:rPr>
          <w:rFonts w:ascii="Times New Roman" w:hAnsi="Times New Roman"/>
          <w:bCs/>
          <w:sz w:val="24"/>
          <w:szCs w:val="24"/>
        </w:rPr>
        <w:t>,</w:t>
      </w:r>
      <w:r w:rsidR="00021856">
        <w:rPr>
          <w:rFonts w:ascii="Times New Roman" w:hAnsi="Times New Roman"/>
          <w:bCs/>
          <w:sz w:val="24"/>
          <w:szCs w:val="24"/>
        </w:rPr>
        <w:t xml:space="preserve"> </w:t>
      </w:r>
      <w:r w:rsidR="00FD5B54" w:rsidRPr="00021856">
        <w:rPr>
          <w:rFonts w:ascii="Times New Roman" w:hAnsi="Times New Roman"/>
          <w:bCs/>
          <w:sz w:val="24"/>
          <w:szCs w:val="24"/>
        </w:rPr>
        <w:t xml:space="preserve">либо </w:t>
      </w:r>
      <w:r w:rsidRPr="00021856">
        <w:rPr>
          <w:rFonts w:ascii="Times New Roman" w:hAnsi="Times New Roman"/>
          <w:bCs/>
          <w:sz w:val="24"/>
          <w:szCs w:val="24"/>
        </w:rPr>
        <w:t>справк</w:t>
      </w:r>
      <w:r w:rsidR="00B92B26" w:rsidRPr="00021856">
        <w:rPr>
          <w:rFonts w:ascii="Times New Roman" w:hAnsi="Times New Roman"/>
          <w:bCs/>
          <w:sz w:val="24"/>
          <w:szCs w:val="24"/>
        </w:rPr>
        <w:t>у</w:t>
      </w:r>
      <w:r w:rsidRPr="00021856">
        <w:rPr>
          <w:rFonts w:ascii="Times New Roman" w:hAnsi="Times New Roman"/>
          <w:bCs/>
          <w:sz w:val="24"/>
          <w:szCs w:val="24"/>
        </w:rPr>
        <w:t xml:space="preserve"> в свободной форме за подписью руководителя </w:t>
      </w:r>
      <w:r w:rsidR="00465252">
        <w:rPr>
          <w:rFonts w:ascii="Times New Roman" w:hAnsi="Times New Roman"/>
          <w:bCs/>
          <w:sz w:val="24"/>
          <w:szCs w:val="24"/>
        </w:rPr>
        <w:t>и главного бухгалтера</w:t>
      </w:r>
      <w:r w:rsidRPr="00021856">
        <w:rPr>
          <w:rFonts w:ascii="Times New Roman" w:hAnsi="Times New Roman"/>
          <w:bCs/>
          <w:sz w:val="24"/>
          <w:szCs w:val="24"/>
        </w:rPr>
        <w:t xml:space="preserve">, декларирующую </w:t>
      </w:r>
      <w:r w:rsidRPr="00021856">
        <w:rPr>
          <w:rFonts w:ascii="Times New Roman" w:hAnsi="Times New Roman"/>
          <w:bCs/>
          <w:iCs/>
          <w:sz w:val="24"/>
          <w:szCs w:val="24"/>
        </w:rPr>
        <w:t xml:space="preserve">отсутствие у Участника </w:t>
      </w:r>
      <w:r w:rsidR="0075228A">
        <w:rPr>
          <w:rFonts w:ascii="Times New Roman" w:hAnsi="Times New Roman"/>
          <w:bCs/>
          <w:iCs/>
          <w:sz w:val="24"/>
          <w:szCs w:val="24"/>
        </w:rPr>
        <w:t xml:space="preserve">закупки </w:t>
      </w:r>
      <w:r w:rsidRPr="00021856">
        <w:rPr>
          <w:rFonts w:ascii="Times New Roman" w:hAnsi="Times New Roman"/>
          <w:bCs/>
          <w:iCs/>
          <w:sz w:val="24"/>
          <w:szCs w:val="24"/>
        </w:rPr>
        <w:t xml:space="preserve">задолженности по начисленным налогам, сборам и иным обязательным платежам в бюджеты любого уровня и государственные внебюджетные фонды (ИФНС, ФСС, ПФР) </w:t>
      </w:r>
      <w:r w:rsidRPr="00021856">
        <w:rPr>
          <w:rFonts w:ascii="Times New Roman" w:hAnsi="Times New Roman"/>
          <w:bCs/>
          <w:sz w:val="24"/>
          <w:szCs w:val="24"/>
        </w:rPr>
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Pr="00021856">
        <w:rPr>
          <w:rFonts w:ascii="Times New Roman" w:hAnsi="Times New Roman"/>
          <w:bCs/>
          <w:iCs/>
          <w:sz w:val="24"/>
          <w:szCs w:val="24"/>
        </w:rPr>
        <w:t>.</w:t>
      </w:r>
    </w:p>
    <w:p w:rsidR="008E7858" w:rsidRPr="00021856" w:rsidRDefault="008E7858" w:rsidP="002B47D6">
      <w:pPr>
        <w:pStyle w:val="a4"/>
        <w:widowControl w:val="0"/>
        <w:tabs>
          <w:tab w:val="left" w:pos="709"/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1856">
        <w:rPr>
          <w:rFonts w:ascii="Times New Roman" w:hAnsi="Times New Roman"/>
          <w:bCs/>
          <w:iCs/>
          <w:sz w:val="24"/>
          <w:szCs w:val="24"/>
        </w:rPr>
        <w:t xml:space="preserve">Участник </w:t>
      </w:r>
      <w:r w:rsidR="00016E63">
        <w:rPr>
          <w:rFonts w:ascii="Times New Roman" w:hAnsi="Times New Roman"/>
          <w:bCs/>
          <w:iCs/>
          <w:sz w:val="24"/>
          <w:szCs w:val="24"/>
        </w:rPr>
        <w:t>за</w:t>
      </w:r>
      <w:r w:rsidR="00B17A45">
        <w:rPr>
          <w:rFonts w:ascii="Times New Roman" w:hAnsi="Times New Roman"/>
          <w:bCs/>
          <w:iCs/>
          <w:sz w:val="24"/>
          <w:szCs w:val="24"/>
        </w:rPr>
        <w:t xml:space="preserve">купки </w:t>
      </w:r>
      <w:r w:rsidRPr="00021856">
        <w:rPr>
          <w:rFonts w:ascii="Times New Roman" w:hAnsi="Times New Roman"/>
          <w:bCs/>
          <w:iCs/>
          <w:sz w:val="24"/>
          <w:szCs w:val="24"/>
        </w:rPr>
        <w:t xml:space="preserve">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на день рассмотрения </w:t>
      </w:r>
      <w:r w:rsidR="00B92B26" w:rsidRPr="00021856">
        <w:rPr>
          <w:rFonts w:ascii="Times New Roman" w:hAnsi="Times New Roman"/>
          <w:bCs/>
          <w:iCs/>
          <w:sz w:val="24"/>
          <w:szCs w:val="24"/>
        </w:rPr>
        <w:t>З</w:t>
      </w:r>
      <w:r w:rsidRPr="00021856">
        <w:rPr>
          <w:rFonts w:ascii="Times New Roman" w:hAnsi="Times New Roman"/>
          <w:bCs/>
          <w:iCs/>
          <w:sz w:val="24"/>
          <w:szCs w:val="24"/>
        </w:rPr>
        <w:t xml:space="preserve">аявки на участие в </w:t>
      </w:r>
      <w:r w:rsidR="00B92B26" w:rsidRPr="00021856">
        <w:rPr>
          <w:rFonts w:ascii="Times New Roman" w:hAnsi="Times New Roman"/>
          <w:bCs/>
          <w:iCs/>
          <w:sz w:val="24"/>
          <w:szCs w:val="24"/>
        </w:rPr>
        <w:t>Конкурсе</w:t>
      </w:r>
      <w:r w:rsidR="00C5326B" w:rsidRPr="00021856">
        <w:rPr>
          <w:rFonts w:ascii="Times New Roman" w:hAnsi="Times New Roman"/>
          <w:bCs/>
          <w:iCs/>
          <w:sz w:val="24"/>
          <w:szCs w:val="24"/>
        </w:rPr>
        <w:t>;</w:t>
      </w:r>
    </w:p>
    <w:p w:rsidR="00D101FB" w:rsidRDefault="00C5326B" w:rsidP="002B47D6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74250">
        <w:rPr>
          <w:rFonts w:ascii="Times New Roman" w:hAnsi="Times New Roman"/>
          <w:sz w:val="24"/>
          <w:szCs w:val="24"/>
        </w:rPr>
        <w:t>д)</w:t>
      </w:r>
      <w:r w:rsidR="009150E8" w:rsidRPr="00574250">
        <w:rPr>
          <w:rFonts w:ascii="Times New Roman" w:hAnsi="Times New Roman"/>
          <w:bCs/>
          <w:sz w:val="24"/>
          <w:szCs w:val="24"/>
        </w:rPr>
        <w:t xml:space="preserve"> </w:t>
      </w:r>
      <w:r w:rsidRPr="00574250">
        <w:rPr>
          <w:rFonts w:ascii="Times New Roman" w:hAnsi="Times New Roman"/>
          <w:bCs/>
          <w:sz w:val="24"/>
          <w:szCs w:val="24"/>
        </w:rPr>
        <w:t xml:space="preserve">оригинал справки об участии в судебных разбирательствах по установленной в </w:t>
      </w:r>
      <w:r w:rsidRPr="00BB7532">
        <w:rPr>
          <w:rFonts w:ascii="Times New Roman" w:hAnsi="Times New Roman"/>
          <w:bCs/>
          <w:sz w:val="24"/>
          <w:szCs w:val="24"/>
        </w:rPr>
        <w:t>настояще</w:t>
      </w:r>
      <w:r w:rsidR="003622CF" w:rsidRPr="00BB7532">
        <w:rPr>
          <w:rFonts w:ascii="Times New Roman" w:hAnsi="Times New Roman"/>
          <w:bCs/>
          <w:sz w:val="24"/>
          <w:szCs w:val="24"/>
        </w:rPr>
        <w:t>й Конкурсной документации форме</w:t>
      </w:r>
      <w:r w:rsidR="00A71B25" w:rsidRPr="00BB7532">
        <w:rPr>
          <w:rFonts w:ascii="Times New Roman" w:hAnsi="Times New Roman"/>
          <w:bCs/>
          <w:sz w:val="24"/>
          <w:szCs w:val="24"/>
        </w:rPr>
        <w:t xml:space="preserve"> (раздел </w:t>
      </w:r>
      <w:r w:rsidR="00BB7532" w:rsidRPr="00BB7532">
        <w:rPr>
          <w:rFonts w:ascii="Times New Roman" w:hAnsi="Times New Roman"/>
          <w:bCs/>
          <w:sz w:val="24"/>
          <w:szCs w:val="24"/>
        </w:rPr>
        <w:t>6</w:t>
      </w:r>
      <w:r w:rsidR="00574250" w:rsidRPr="00BB7532">
        <w:rPr>
          <w:rFonts w:ascii="Times New Roman" w:hAnsi="Times New Roman"/>
          <w:bCs/>
          <w:sz w:val="24"/>
          <w:szCs w:val="24"/>
        </w:rPr>
        <w:t>,</w:t>
      </w:r>
      <w:r w:rsidR="00A71B25" w:rsidRPr="00BB7532">
        <w:rPr>
          <w:rFonts w:ascii="Times New Roman" w:hAnsi="Times New Roman"/>
          <w:bCs/>
          <w:sz w:val="24"/>
          <w:szCs w:val="24"/>
        </w:rPr>
        <w:t xml:space="preserve"> форма 10)</w:t>
      </w:r>
      <w:r w:rsidR="00D101FB" w:rsidRPr="00BB7532">
        <w:rPr>
          <w:rFonts w:ascii="Times New Roman" w:hAnsi="Times New Roman"/>
          <w:bCs/>
          <w:sz w:val="24"/>
          <w:szCs w:val="24"/>
        </w:rPr>
        <w:t>.</w:t>
      </w:r>
    </w:p>
    <w:p w:rsidR="00CB10F7" w:rsidRPr="00BB7532" w:rsidRDefault="00CB10F7" w:rsidP="002B47D6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е) </w:t>
      </w:r>
      <w:r w:rsidR="00952D4D">
        <w:rPr>
          <w:rFonts w:ascii="Times New Roman" w:hAnsi="Times New Roman"/>
          <w:bCs/>
          <w:sz w:val="24"/>
          <w:szCs w:val="24"/>
        </w:rPr>
        <w:t>оригинал с</w:t>
      </w:r>
      <w:r w:rsidRPr="00CB10F7">
        <w:rPr>
          <w:rFonts w:ascii="Times New Roman" w:hAnsi="Times New Roman"/>
          <w:bCs/>
          <w:sz w:val="24"/>
          <w:szCs w:val="24"/>
        </w:rPr>
        <w:t>правк</w:t>
      </w:r>
      <w:r w:rsidR="00952D4D">
        <w:rPr>
          <w:rFonts w:ascii="Times New Roman" w:hAnsi="Times New Roman"/>
          <w:bCs/>
          <w:sz w:val="24"/>
          <w:szCs w:val="24"/>
        </w:rPr>
        <w:t>и</w:t>
      </w:r>
      <w:r w:rsidRPr="00CB10F7">
        <w:rPr>
          <w:rFonts w:ascii="Times New Roman" w:hAnsi="Times New Roman"/>
          <w:bCs/>
          <w:sz w:val="24"/>
          <w:szCs w:val="24"/>
        </w:rPr>
        <w:t xml:space="preserve"> об отсутствии неисполненных обязательств (либо не исполненных в срок) по ранее заключенным договорам с АО «</w:t>
      </w:r>
      <w:r>
        <w:rPr>
          <w:rFonts w:ascii="Times New Roman" w:hAnsi="Times New Roman"/>
          <w:bCs/>
          <w:sz w:val="24"/>
          <w:szCs w:val="24"/>
        </w:rPr>
        <w:t>Западная энергетическая компания</w:t>
      </w:r>
      <w:r w:rsidRPr="00CB10F7">
        <w:rPr>
          <w:rFonts w:ascii="Times New Roman" w:hAnsi="Times New Roman"/>
          <w:bCs/>
          <w:sz w:val="24"/>
          <w:szCs w:val="24"/>
        </w:rPr>
        <w:t xml:space="preserve">» (справка предоставляется в произвольной форме на бланке </w:t>
      </w:r>
      <w:r>
        <w:rPr>
          <w:rFonts w:ascii="Times New Roman" w:hAnsi="Times New Roman"/>
          <w:bCs/>
          <w:sz w:val="24"/>
          <w:szCs w:val="24"/>
        </w:rPr>
        <w:t>У</w:t>
      </w:r>
      <w:r w:rsidRPr="00CB10F7">
        <w:rPr>
          <w:rFonts w:ascii="Times New Roman" w:hAnsi="Times New Roman"/>
          <w:bCs/>
          <w:sz w:val="24"/>
          <w:szCs w:val="24"/>
        </w:rPr>
        <w:t>частника)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1613" w:rsidRPr="00BB7532" w:rsidRDefault="00C04135" w:rsidP="002B47D6">
      <w:pPr>
        <w:pStyle w:val="a4"/>
        <w:widowControl w:val="0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532">
        <w:rPr>
          <w:rFonts w:ascii="Times New Roman" w:hAnsi="Times New Roman"/>
          <w:bCs/>
          <w:sz w:val="24"/>
          <w:szCs w:val="24"/>
        </w:rPr>
        <w:t xml:space="preserve">3.2.3. </w:t>
      </w:r>
      <w:bookmarkStart w:id="26" w:name="_Ref303668916"/>
      <w:r w:rsidR="00EE5E34" w:rsidRPr="00BB7532">
        <w:rPr>
          <w:rFonts w:ascii="Times New Roman" w:hAnsi="Times New Roman"/>
          <w:bCs/>
          <w:sz w:val="24"/>
          <w:szCs w:val="24"/>
        </w:rPr>
        <w:t xml:space="preserve"> </w:t>
      </w:r>
      <w:r w:rsidR="00DA2EE7" w:rsidRPr="00BB7532">
        <w:rPr>
          <w:rFonts w:ascii="Times New Roman" w:hAnsi="Times New Roman"/>
          <w:b/>
          <w:sz w:val="24"/>
          <w:szCs w:val="24"/>
        </w:rPr>
        <w:t xml:space="preserve">Документы, подтверждающие квалификацию Участника </w:t>
      </w:r>
      <w:r w:rsidR="00C5326B" w:rsidRPr="00BB7532">
        <w:rPr>
          <w:rFonts w:ascii="Times New Roman" w:hAnsi="Times New Roman"/>
          <w:b/>
          <w:sz w:val="24"/>
          <w:szCs w:val="24"/>
        </w:rPr>
        <w:t>Конкурса</w:t>
      </w:r>
      <w:r w:rsidR="00DA2EE7" w:rsidRPr="00BB7532">
        <w:rPr>
          <w:rFonts w:ascii="Times New Roman" w:hAnsi="Times New Roman"/>
          <w:b/>
          <w:sz w:val="24"/>
          <w:szCs w:val="24"/>
        </w:rPr>
        <w:t>:</w:t>
      </w:r>
      <w:bookmarkEnd w:id="26"/>
    </w:p>
    <w:p w:rsidR="006B21C4" w:rsidRPr="00BB7532" w:rsidRDefault="00A91613" w:rsidP="002B47D6">
      <w:pPr>
        <w:pStyle w:val="a4"/>
        <w:widowControl w:val="0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B7532">
        <w:rPr>
          <w:rFonts w:ascii="Times New Roman" w:hAnsi="Times New Roman"/>
          <w:bCs/>
          <w:sz w:val="24"/>
          <w:szCs w:val="24"/>
        </w:rPr>
        <w:t xml:space="preserve">а) </w:t>
      </w:r>
      <w:r w:rsidR="00574250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оригинал с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правк</w:t>
      </w:r>
      <w:r w:rsidR="00574250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и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, подтверждающ</w:t>
      </w:r>
      <w:r w:rsidR="00B17A45">
        <w:rPr>
          <w:rFonts w:ascii="Times New Roman" w:hAnsi="Times New Roman"/>
          <w:snapToGrid w:val="0"/>
          <w:sz w:val="24"/>
          <w:szCs w:val="24"/>
          <w:lang w:eastAsia="ru-RU"/>
        </w:rPr>
        <w:t>ую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наличие у Участника соответствующих кадровых ресурсов, необходимых для полного и своевременного выполнения Договора (раздел </w:t>
      </w:r>
      <w:r w:rsidR="00BB753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6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, форма 9)</w:t>
      </w:r>
      <w:r w:rsidR="006B21C4" w:rsidRPr="00BB7532">
        <w:rPr>
          <w:rFonts w:ascii="Times New Roman" w:hAnsi="Times New Roman"/>
          <w:snapToGrid w:val="0"/>
          <w:sz w:val="24"/>
          <w:szCs w:val="24"/>
          <w:lang w:eastAsia="ru-RU"/>
        </w:rPr>
        <w:t>;</w:t>
      </w:r>
    </w:p>
    <w:p w:rsidR="00A91613" w:rsidRPr="00BB7532" w:rsidRDefault="00A91613" w:rsidP="002B47D6">
      <w:pPr>
        <w:pStyle w:val="a4"/>
        <w:widowControl w:val="0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53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574250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оригинал с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правк</w:t>
      </w:r>
      <w:r w:rsidR="00574250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и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, подтверждающую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</w:t>
      </w:r>
      <w:r w:rsidR="007004E7"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прилагаемого </w:t>
      </w:r>
      <w:r w:rsidR="00CA10B6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в</w:t>
      </w:r>
      <w:r w:rsidR="007004E7"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состав</w:t>
      </w:r>
      <w:r w:rsidR="00CA10B6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е</w:t>
      </w:r>
      <w:r w:rsidR="007004E7"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Заявки Участником конкурса)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), необходимых для полного и своевременного выполнения Договора (раздел </w:t>
      </w:r>
      <w:r w:rsidR="00BB753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6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, форма 11)</w:t>
      </w:r>
      <w:r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; 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8132D5" w:rsidRPr="00BB7532" w:rsidRDefault="00A91613" w:rsidP="002B47D6">
      <w:pPr>
        <w:pStyle w:val="a4"/>
        <w:widowControl w:val="0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в) </w:t>
      </w:r>
      <w:r w:rsidR="00C82A14">
        <w:rPr>
          <w:rFonts w:ascii="Times New Roman" w:hAnsi="Times New Roman"/>
          <w:snapToGrid w:val="0"/>
          <w:sz w:val="24"/>
          <w:szCs w:val="24"/>
          <w:lang w:eastAsia="ru-RU"/>
        </w:rPr>
        <w:t>оригинал с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правк</w:t>
      </w:r>
      <w:r w:rsidR="00C82A14">
        <w:rPr>
          <w:rFonts w:ascii="Times New Roman" w:hAnsi="Times New Roman"/>
          <w:snapToGrid w:val="0"/>
          <w:sz w:val="24"/>
          <w:szCs w:val="24"/>
          <w:lang w:eastAsia="ru-RU"/>
        </w:rPr>
        <w:t>и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об опыте выполнения аналогичных по характеру и объему работ по договорам за последние 3 года (раздел </w:t>
      </w:r>
      <w:r w:rsidR="00BB753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6</w:t>
      </w:r>
      <w:r w:rsidR="00C35092" w:rsidRPr="00BB7532">
        <w:rPr>
          <w:rFonts w:ascii="Times New Roman" w:hAnsi="Times New Roman"/>
          <w:snapToGrid w:val="0"/>
          <w:sz w:val="24"/>
          <w:szCs w:val="24"/>
          <w:lang w:eastAsia="ru-RU"/>
        </w:rPr>
        <w:t>, форма 7)</w:t>
      </w:r>
      <w:r w:rsidR="000D756A">
        <w:rPr>
          <w:rFonts w:ascii="Times New Roman" w:hAnsi="Times New Roman"/>
          <w:snapToGrid w:val="0"/>
          <w:sz w:val="24"/>
          <w:szCs w:val="24"/>
          <w:lang w:eastAsia="ru-RU"/>
        </w:rPr>
        <w:t>;</w:t>
      </w:r>
    </w:p>
    <w:p w:rsidR="006F2290" w:rsidRDefault="00A91613" w:rsidP="002B47D6">
      <w:pPr>
        <w:pStyle w:val="a4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7532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6F2290" w:rsidRPr="00BB753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FF7D87">
        <w:rPr>
          <w:rFonts w:ascii="Times New Roman" w:hAnsi="Times New Roman"/>
          <w:bCs/>
          <w:sz w:val="24"/>
          <w:szCs w:val="24"/>
          <w:lang w:eastAsia="ru-RU"/>
        </w:rPr>
        <w:t xml:space="preserve">копии </w:t>
      </w:r>
      <w:r w:rsidR="006F2290" w:rsidRPr="00BB7532">
        <w:rPr>
          <w:rFonts w:ascii="Times New Roman" w:hAnsi="Times New Roman"/>
          <w:bCs/>
          <w:sz w:val="24"/>
          <w:szCs w:val="24"/>
          <w:lang w:eastAsia="ru-RU"/>
        </w:rPr>
        <w:t>положительны</w:t>
      </w:r>
      <w:r w:rsidR="00FF7D87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6F2290" w:rsidRPr="00BB7532">
        <w:rPr>
          <w:rFonts w:ascii="Times New Roman" w:hAnsi="Times New Roman"/>
          <w:bCs/>
          <w:sz w:val="24"/>
          <w:szCs w:val="24"/>
          <w:lang w:eastAsia="ru-RU"/>
        </w:rPr>
        <w:t xml:space="preserve"> отзыв</w:t>
      </w:r>
      <w:r w:rsidR="00FF7D87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6F2290" w:rsidRPr="00BB7532">
        <w:rPr>
          <w:rFonts w:ascii="Times New Roman" w:hAnsi="Times New Roman"/>
          <w:bCs/>
          <w:sz w:val="24"/>
          <w:szCs w:val="24"/>
          <w:lang w:eastAsia="ru-RU"/>
        </w:rPr>
        <w:t xml:space="preserve"> (рекомендаци</w:t>
      </w:r>
      <w:r w:rsidR="00625F3B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6F2290" w:rsidRPr="00BB7532">
        <w:rPr>
          <w:rFonts w:ascii="Times New Roman" w:hAnsi="Times New Roman"/>
          <w:bCs/>
          <w:sz w:val="24"/>
          <w:szCs w:val="24"/>
          <w:lang w:eastAsia="ru-RU"/>
        </w:rPr>
        <w:t>) заказчиков (генеральных подрядчиков, поставщиков) (</w:t>
      </w:r>
      <w:r w:rsidR="004C3A71" w:rsidRPr="00BB7532">
        <w:rPr>
          <w:rFonts w:ascii="Times New Roman" w:hAnsi="Times New Roman"/>
          <w:bCs/>
          <w:sz w:val="24"/>
          <w:szCs w:val="24"/>
          <w:lang w:eastAsia="ru-RU"/>
        </w:rPr>
        <w:t xml:space="preserve">желательное условия, </w:t>
      </w:r>
      <w:r w:rsidR="006F2290" w:rsidRPr="00BB7532">
        <w:rPr>
          <w:rFonts w:ascii="Times New Roman" w:hAnsi="Times New Roman"/>
          <w:bCs/>
          <w:sz w:val="24"/>
          <w:szCs w:val="24"/>
          <w:lang w:eastAsia="ru-RU"/>
        </w:rPr>
        <w:t>является при прочих равных условиях преимуществом Участника закупки);</w:t>
      </w:r>
    </w:p>
    <w:p w:rsidR="00CB10F7" w:rsidRPr="00CB10F7" w:rsidRDefault="00542BD9" w:rsidP="00CB10F7">
      <w:pPr>
        <w:pStyle w:val="a4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37D36">
        <w:rPr>
          <w:rFonts w:ascii="Times New Roman" w:hAnsi="Times New Roman"/>
          <w:bCs/>
          <w:sz w:val="24"/>
          <w:szCs w:val="24"/>
          <w:lang w:eastAsia="ru-RU"/>
        </w:rPr>
        <w:t xml:space="preserve">д) </w:t>
      </w:r>
      <w:r w:rsidR="00637D36" w:rsidRPr="00637D36">
        <w:rPr>
          <w:rFonts w:ascii="Times New Roman" w:hAnsi="Times New Roman"/>
          <w:bCs/>
          <w:sz w:val="24"/>
          <w:szCs w:val="24"/>
          <w:lang w:eastAsia="ru-RU"/>
        </w:rPr>
        <w:t xml:space="preserve">Участник Конкурса должен подтвердить (представить </w:t>
      </w:r>
      <w:r w:rsidR="00280ABE">
        <w:rPr>
          <w:rFonts w:ascii="Times New Roman" w:hAnsi="Times New Roman"/>
          <w:bCs/>
          <w:sz w:val="24"/>
          <w:szCs w:val="24"/>
          <w:lang w:eastAsia="ru-RU"/>
        </w:rPr>
        <w:t xml:space="preserve">в составе Заявки </w:t>
      </w:r>
      <w:r w:rsidR="00826252">
        <w:rPr>
          <w:rFonts w:ascii="Times New Roman" w:hAnsi="Times New Roman"/>
          <w:bCs/>
          <w:sz w:val="24"/>
          <w:szCs w:val="24"/>
          <w:lang w:eastAsia="ru-RU"/>
        </w:rPr>
        <w:t xml:space="preserve">оригинал </w:t>
      </w:r>
      <w:r w:rsidR="00637D36" w:rsidRPr="00637D36">
        <w:rPr>
          <w:rFonts w:ascii="Times New Roman" w:hAnsi="Times New Roman"/>
          <w:bCs/>
          <w:sz w:val="24"/>
          <w:szCs w:val="24"/>
          <w:lang w:eastAsia="ru-RU"/>
        </w:rPr>
        <w:t>гарантийно</w:t>
      </w:r>
      <w:r w:rsidR="00826252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637D36" w:rsidRPr="00637D36">
        <w:rPr>
          <w:rFonts w:ascii="Times New Roman" w:hAnsi="Times New Roman"/>
          <w:bCs/>
          <w:sz w:val="24"/>
          <w:szCs w:val="24"/>
          <w:lang w:eastAsia="ru-RU"/>
        </w:rPr>
        <w:t xml:space="preserve"> письм</w:t>
      </w:r>
      <w:r w:rsidR="0082625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637D36" w:rsidRPr="00637D36">
        <w:rPr>
          <w:rFonts w:ascii="Times New Roman" w:hAnsi="Times New Roman"/>
          <w:bCs/>
          <w:sz w:val="24"/>
          <w:szCs w:val="24"/>
          <w:lang w:eastAsia="ru-RU"/>
        </w:rPr>
        <w:t xml:space="preserve">), что наличие свободных материально-технических и кадровых ресурсов из указанных в целом достаточно для выполнения работ </w:t>
      </w:r>
      <w:r w:rsidR="00637D36">
        <w:rPr>
          <w:rFonts w:ascii="Times New Roman" w:hAnsi="Times New Roman"/>
          <w:bCs/>
          <w:sz w:val="24"/>
          <w:szCs w:val="24"/>
          <w:lang w:eastAsia="ru-RU"/>
        </w:rPr>
        <w:t>по объектам в рамках Конкурса)</w:t>
      </w:r>
      <w:r w:rsidR="00CB10F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04135" w:rsidRPr="00C04135" w:rsidRDefault="00C04135" w:rsidP="002B47D6">
      <w:pPr>
        <w:pStyle w:val="a4"/>
        <w:widowControl w:val="0"/>
        <w:tabs>
          <w:tab w:val="left" w:pos="156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6E83">
        <w:rPr>
          <w:rFonts w:ascii="Times New Roman" w:hAnsi="Times New Roman"/>
          <w:bCs/>
          <w:sz w:val="24"/>
          <w:szCs w:val="24"/>
          <w:lang w:eastAsia="ru-RU"/>
        </w:rPr>
        <w:t>3.2.</w:t>
      </w:r>
      <w:r w:rsidR="007948E6" w:rsidRPr="00AF6E8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AF6E8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EE5E34" w:rsidRPr="00AF6E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F6E83">
        <w:rPr>
          <w:rFonts w:ascii="Times New Roman" w:hAnsi="Times New Roman"/>
          <w:bCs/>
          <w:sz w:val="24"/>
          <w:szCs w:val="24"/>
        </w:rPr>
        <w:t xml:space="preserve">Все </w:t>
      </w:r>
      <w:r w:rsidR="00AF6E83" w:rsidRPr="00AF6E83">
        <w:rPr>
          <w:rFonts w:ascii="Times New Roman" w:hAnsi="Times New Roman"/>
          <w:bCs/>
          <w:sz w:val="24"/>
          <w:szCs w:val="24"/>
        </w:rPr>
        <w:t>выше</w:t>
      </w:r>
      <w:r w:rsidRPr="00AF6E83">
        <w:rPr>
          <w:rFonts w:ascii="Times New Roman" w:hAnsi="Times New Roman"/>
          <w:bCs/>
          <w:sz w:val="24"/>
          <w:szCs w:val="24"/>
        </w:rPr>
        <w:t xml:space="preserve">указанные документы прилагаются Участником </w:t>
      </w:r>
      <w:r w:rsidR="00D33086" w:rsidRPr="00AF6E83">
        <w:rPr>
          <w:rFonts w:ascii="Times New Roman" w:hAnsi="Times New Roman"/>
          <w:bCs/>
          <w:sz w:val="24"/>
          <w:szCs w:val="24"/>
        </w:rPr>
        <w:t>Конкурса</w:t>
      </w:r>
      <w:r w:rsidR="00A01231" w:rsidRPr="00AF6E83">
        <w:rPr>
          <w:rFonts w:ascii="Times New Roman" w:hAnsi="Times New Roman"/>
          <w:bCs/>
          <w:sz w:val="24"/>
          <w:szCs w:val="24"/>
        </w:rPr>
        <w:t xml:space="preserve"> </w:t>
      </w:r>
      <w:r w:rsidRPr="00AF6E83">
        <w:rPr>
          <w:rFonts w:ascii="Times New Roman" w:hAnsi="Times New Roman"/>
          <w:bCs/>
          <w:sz w:val="24"/>
          <w:szCs w:val="24"/>
        </w:rPr>
        <w:t>к Заявке.</w:t>
      </w:r>
    </w:p>
    <w:p w:rsidR="00B50B53" w:rsidRPr="00924B6A" w:rsidRDefault="00D03122" w:rsidP="002B47D6">
      <w:pPr>
        <w:pStyle w:val="a4"/>
        <w:widowControl w:val="0"/>
        <w:tabs>
          <w:tab w:val="left" w:pos="1276"/>
          <w:tab w:val="left" w:pos="156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4B6A">
        <w:rPr>
          <w:rFonts w:ascii="Times New Roman" w:hAnsi="Times New Roman"/>
          <w:bCs/>
          <w:sz w:val="24"/>
          <w:szCs w:val="24"/>
        </w:rPr>
        <w:t>3</w:t>
      </w:r>
      <w:r w:rsidR="006C2474" w:rsidRPr="00924B6A">
        <w:rPr>
          <w:rFonts w:ascii="Times New Roman" w:hAnsi="Times New Roman"/>
          <w:bCs/>
          <w:sz w:val="24"/>
          <w:szCs w:val="24"/>
        </w:rPr>
        <w:t>.2.</w:t>
      </w:r>
      <w:r w:rsidR="007948E6" w:rsidRPr="00924B6A">
        <w:rPr>
          <w:rFonts w:ascii="Times New Roman" w:hAnsi="Times New Roman"/>
          <w:bCs/>
          <w:sz w:val="24"/>
          <w:szCs w:val="24"/>
        </w:rPr>
        <w:t>5</w:t>
      </w:r>
      <w:r w:rsidR="006C2474" w:rsidRPr="00591807">
        <w:rPr>
          <w:rFonts w:ascii="Times New Roman" w:hAnsi="Times New Roman"/>
          <w:b/>
          <w:sz w:val="24"/>
          <w:szCs w:val="24"/>
        </w:rPr>
        <w:t>.</w:t>
      </w:r>
      <w:r w:rsidR="00772078" w:rsidRPr="00591807">
        <w:rPr>
          <w:rFonts w:ascii="Times New Roman" w:hAnsi="Times New Roman"/>
          <w:b/>
          <w:sz w:val="24"/>
          <w:szCs w:val="24"/>
        </w:rPr>
        <w:t> </w:t>
      </w:r>
      <w:r w:rsidR="00B50B53" w:rsidRPr="00591807">
        <w:rPr>
          <w:rFonts w:ascii="Times New Roman" w:hAnsi="Times New Roman"/>
          <w:b/>
          <w:sz w:val="24"/>
          <w:szCs w:val="24"/>
        </w:rPr>
        <w:t>Участники, не предоставившие полный объем документов, изложенны</w:t>
      </w:r>
      <w:r w:rsidR="001E4593">
        <w:rPr>
          <w:rFonts w:ascii="Times New Roman" w:hAnsi="Times New Roman"/>
          <w:b/>
          <w:sz w:val="24"/>
          <w:szCs w:val="24"/>
        </w:rPr>
        <w:t xml:space="preserve">х и </w:t>
      </w:r>
      <w:r w:rsidR="001E4593">
        <w:rPr>
          <w:rFonts w:ascii="Times New Roman" w:hAnsi="Times New Roman"/>
          <w:b/>
          <w:sz w:val="24"/>
          <w:szCs w:val="24"/>
        </w:rPr>
        <w:lastRenderedPageBreak/>
        <w:t>указанных</w:t>
      </w:r>
      <w:r w:rsidR="00B50B53" w:rsidRPr="00591807">
        <w:rPr>
          <w:rFonts w:ascii="Times New Roman" w:hAnsi="Times New Roman"/>
          <w:b/>
          <w:sz w:val="24"/>
          <w:szCs w:val="24"/>
        </w:rPr>
        <w:t xml:space="preserve"> в п.</w:t>
      </w:r>
      <w:r w:rsidR="001E4593">
        <w:rPr>
          <w:rFonts w:ascii="Times New Roman" w:hAnsi="Times New Roman"/>
          <w:b/>
          <w:sz w:val="24"/>
          <w:szCs w:val="24"/>
        </w:rPr>
        <w:t> </w:t>
      </w:r>
      <w:r w:rsidR="00B50B53" w:rsidRPr="00591807">
        <w:rPr>
          <w:rFonts w:ascii="Times New Roman" w:hAnsi="Times New Roman"/>
          <w:b/>
          <w:sz w:val="24"/>
          <w:szCs w:val="24"/>
        </w:rPr>
        <w:t>3.2</w:t>
      </w:r>
      <w:r w:rsidR="00A736D3" w:rsidRPr="00591807">
        <w:rPr>
          <w:rFonts w:ascii="Times New Roman" w:hAnsi="Times New Roman"/>
          <w:b/>
          <w:sz w:val="24"/>
          <w:szCs w:val="24"/>
        </w:rPr>
        <w:t xml:space="preserve"> Конкурсной документации</w:t>
      </w:r>
      <w:r w:rsidR="00B50B53" w:rsidRPr="00591807">
        <w:rPr>
          <w:rFonts w:ascii="Times New Roman" w:hAnsi="Times New Roman"/>
          <w:b/>
          <w:sz w:val="24"/>
          <w:szCs w:val="24"/>
        </w:rPr>
        <w:t xml:space="preserve">, или </w:t>
      </w:r>
      <w:r w:rsidR="00596A72">
        <w:rPr>
          <w:rFonts w:ascii="Times New Roman" w:hAnsi="Times New Roman"/>
          <w:b/>
          <w:sz w:val="24"/>
          <w:szCs w:val="24"/>
        </w:rPr>
        <w:t xml:space="preserve">предоставившие документы, </w:t>
      </w:r>
      <w:r w:rsidR="00B50B53" w:rsidRPr="00591807">
        <w:rPr>
          <w:rFonts w:ascii="Times New Roman" w:hAnsi="Times New Roman"/>
          <w:b/>
          <w:sz w:val="24"/>
          <w:szCs w:val="24"/>
        </w:rPr>
        <w:t>не соответствующие установленным требованиям, не допускаются до участия в Конкурсе</w:t>
      </w:r>
      <w:r w:rsidR="00B50B53" w:rsidRPr="00596A72">
        <w:rPr>
          <w:rFonts w:ascii="Times New Roman" w:hAnsi="Times New Roman"/>
          <w:bCs/>
          <w:sz w:val="24"/>
          <w:szCs w:val="24"/>
        </w:rPr>
        <w:t>.</w:t>
      </w:r>
      <w:r w:rsidR="00B50B53" w:rsidRPr="00924B6A">
        <w:rPr>
          <w:rFonts w:ascii="Times New Roman" w:hAnsi="Times New Roman"/>
          <w:bCs/>
          <w:sz w:val="24"/>
          <w:szCs w:val="24"/>
        </w:rPr>
        <w:t xml:space="preserve"> </w:t>
      </w:r>
    </w:p>
    <w:p w:rsidR="001F5210" w:rsidRPr="00924B6A" w:rsidRDefault="00F523FE" w:rsidP="002B47D6">
      <w:pPr>
        <w:pStyle w:val="a4"/>
        <w:widowControl w:val="0"/>
        <w:tabs>
          <w:tab w:val="left" w:pos="1276"/>
          <w:tab w:val="left" w:pos="156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4B6A">
        <w:rPr>
          <w:rFonts w:ascii="Times New Roman" w:hAnsi="Times New Roman"/>
          <w:bCs/>
          <w:sz w:val="24"/>
          <w:szCs w:val="24"/>
        </w:rPr>
        <w:t xml:space="preserve">В случае, если по каким-либо причинам Участник </w:t>
      </w:r>
      <w:r w:rsidR="00E96AEA" w:rsidRPr="00924B6A">
        <w:rPr>
          <w:rFonts w:ascii="Times New Roman" w:hAnsi="Times New Roman"/>
          <w:bCs/>
          <w:sz w:val="24"/>
          <w:szCs w:val="24"/>
        </w:rPr>
        <w:t xml:space="preserve">закупки </w:t>
      </w:r>
      <w:r w:rsidRPr="00924B6A">
        <w:rPr>
          <w:rFonts w:ascii="Times New Roman" w:hAnsi="Times New Roman"/>
          <w:bCs/>
          <w:sz w:val="24"/>
          <w:szCs w:val="24"/>
        </w:rPr>
        <w:t xml:space="preserve">не может предоставить требуемый </w:t>
      </w:r>
      <w:r w:rsidR="00A01231" w:rsidRPr="00924B6A">
        <w:rPr>
          <w:rFonts w:ascii="Times New Roman" w:hAnsi="Times New Roman"/>
          <w:bCs/>
          <w:sz w:val="24"/>
          <w:szCs w:val="24"/>
        </w:rPr>
        <w:t xml:space="preserve">по условиям </w:t>
      </w:r>
      <w:r w:rsidR="00D33086" w:rsidRPr="00924B6A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="00BA42F3" w:rsidRPr="00924B6A">
        <w:rPr>
          <w:rFonts w:ascii="Times New Roman" w:hAnsi="Times New Roman"/>
          <w:bCs/>
          <w:sz w:val="24"/>
          <w:szCs w:val="24"/>
        </w:rPr>
        <w:t>д</w:t>
      </w:r>
      <w:r w:rsidR="00A01231" w:rsidRPr="00924B6A">
        <w:rPr>
          <w:rFonts w:ascii="Times New Roman" w:hAnsi="Times New Roman"/>
          <w:bCs/>
          <w:sz w:val="24"/>
          <w:szCs w:val="24"/>
        </w:rPr>
        <w:t xml:space="preserve">окументации </w:t>
      </w:r>
      <w:r w:rsidRPr="00924B6A">
        <w:rPr>
          <w:rFonts w:ascii="Times New Roman" w:hAnsi="Times New Roman"/>
          <w:bCs/>
          <w:sz w:val="24"/>
          <w:szCs w:val="24"/>
        </w:rPr>
        <w:t xml:space="preserve">документ, </w:t>
      </w:r>
      <w:r w:rsidR="004A45C4">
        <w:rPr>
          <w:rFonts w:ascii="Times New Roman" w:hAnsi="Times New Roman"/>
          <w:bCs/>
          <w:sz w:val="24"/>
          <w:szCs w:val="24"/>
        </w:rPr>
        <w:t>такой Участник закупки</w:t>
      </w:r>
      <w:r w:rsidRPr="00924B6A">
        <w:rPr>
          <w:rFonts w:ascii="Times New Roman" w:hAnsi="Times New Roman"/>
          <w:bCs/>
          <w:sz w:val="24"/>
          <w:szCs w:val="24"/>
        </w:rPr>
        <w:t xml:space="preserve"> должен приложить составленную в произвольной форме справку</w:t>
      </w:r>
      <w:r w:rsidR="00D118BE" w:rsidRPr="00924B6A">
        <w:rPr>
          <w:rFonts w:ascii="Times New Roman" w:hAnsi="Times New Roman"/>
          <w:bCs/>
          <w:sz w:val="24"/>
          <w:szCs w:val="24"/>
        </w:rPr>
        <w:t xml:space="preserve"> (</w:t>
      </w:r>
      <w:r w:rsidR="008E48FC" w:rsidRPr="00924B6A">
        <w:rPr>
          <w:rFonts w:ascii="Times New Roman" w:hAnsi="Times New Roman"/>
          <w:bCs/>
          <w:sz w:val="24"/>
          <w:szCs w:val="24"/>
        </w:rPr>
        <w:t xml:space="preserve">либо </w:t>
      </w:r>
      <w:r w:rsidR="00D118BE" w:rsidRPr="00924B6A">
        <w:rPr>
          <w:rFonts w:ascii="Times New Roman" w:hAnsi="Times New Roman"/>
          <w:bCs/>
          <w:sz w:val="24"/>
          <w:szCs w:val="24"/>
        </w:rPr>
        <w:t>информационное письмо</w:t>
      </w:r>
      <w:r w:rsidR="008E48FC" w:rsidRPr="00924B6A">
        <w:rPr>
          <w:rFonts w:ascii="Times New Roman" w:hAnsi="Times New Roman"/>
          <w:bCs/>
          <w:sz w:val="24"/>
          <w:szCs w:val="24"/>
        </w:rPr>
        <w:t>, составленное в произвольной форме</w:t>
      </w:r>
      <w:r w:rsidR="00D118BE" w:rsidRPr="00924B6A">
        <w:rPr>
          <w:rFonts w:ascii="Times New Roman" w:hAnsi="Times New Roman"/>
          <w:bCs/>
          <w:sz w:val="24"/>
          <w:szCs w:val="24"/>
        </w:rPr>
        <w:t>)</w:t>
      </w:r>
      <w:r w:rsidRPr="00924B6A">
        <w:rPr>
          <w:rFonts w:ascii="Times New Roman" w:hAnsi="Times New Roman"/>
          <w:bCs/>
          <w:sz w:val="24"/>
          <w:szCs w:val="24"/>
        </w:rPr>
        <w:t>, объясняющую причину отсутствия требуемого документа, а также сод</w:t>
      </w:r>
      <w:r w:rsidR="00E96AEA" w:rsidRPr="00924B6A">
        <w:rPr>
          <w:rFonts w:ascii="Times New Roman" w:hAnsi="Times New Roman"/>
          <w:bCs/>
          <w:sz w:val="24"/>
          <w:szCs w:val="24"/>
        </w:rPr>
        <w:t xml:space="preserve">ержащую заверения Организатору </w:t>
      </w:r>
      <w:r w:rsidR="00D33086" w:rsidRPr="00924B6A">
        <w:rPr>
          <w:rFonts w:ascii="Times New Roman" w:hAnsi="Times New Roman"/>
          <w:bCs/>
          <w:sz w:val="24"/>
          <w:szCs w:val="24"/>
        </w:rPr>
        <w:t>Конкурса</w:t>
      </w:r>
      <w:r w:rsidRPr="00924B6A">
        <w:rPr>
          <w:rFonts w:ascii="Times New Roman" w:hAnsi="Times New Roman"/>
          <w:bCs/>
          <w:sz w:val="24"/>
          <w:szCs w:val="24"/>
        </w:rPr>
        <w:t xml:space="preserve"> о соответствии </w:t>
      </w:r>
      <w:r w:rsidR="00A01231" w:rsidRPr="00924B6A">
        <w:rPr>
          <w:rFonts w:ascii="Times New Roman" w:hAnsi="Times New Roman"/>
          <w:bCs/>
          <w:sz w:val="24"/>
          <w:szCs w:val="24"/>
        </w:rPr>
        <w:t>У</w:t>
      </w:r>
      <w:r w:rsidRPr="00924B6A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4A45C4">
        <w:rPr>
          <w:rFonts w:ascii="Times New Roman" w:hAnsi="Times New Roman"/>
          <w:bCs/>
          <w:sz w:val="24"/>
          <w:szCs w:val="24"/>
        </w:rPr>
        <w:t xml:space="preserve">закупки </w:t>
      </w:r>
      <w:r w:rsidRPr="00924B6A">
        <w:rPr>
          <w:rFonts w:ascii="Times New Roman" w:hAnsi="Times New Roman"/>
          <w:bCs/>
          <w:sz w:val="24"/>
          <w:szCs w:val="24"/>
        </w:rPr>
        <w:t>данному требованию.</w:t>
      </w:r>
    </w:p>
    <w:p w:rsidR="00FA04E2" w:rsidRPr="00054B4F" w:rsidRDefault="00D03122" w:rsidP="002B47D6">
      <w:pPr>
        <w:widowControl w:val="0"/>
        <w:tabs>
          <w:tab w:val="left" w:pos="993"/>
          <w:tab w:val="left" w:pos="1276"/>
          <w:tab w:val="left" w:pos="1560"/>
          <w:tab w:val="left" w:pos="1700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2474">
        <w:rPr>
          <w:rFonts w:ascii="Times New Roman" w:hAnsi="Times New Roman"/>
          <w:sz w:val="24"/>
          <w:szCs w:val="24"/>
        </w:rPr>
        <w:t>.2.</w:t>
      </w:r>
      <w:r w:rsidR="007948E6">
        <w:rPr>
          <w:rFonts w:ascii="Times New Roman" w:hAnsi="Times New Roman"/>
          <w:sz w:val="24"/>
          <w:szCs w:val="24"/>
        </w:rPr>
        <w:t>6</w:t>
      </w:r>
      <w:r w:rsidR="006C2474">
        <w:rPr>
          <w:rFonts w:ascii="Times New Roman" w:hAnsi="Times New Roman"/>
          <w:sz w:val="24"/>
          <w:szCs w:val="24"/>
        </w:rPr>
        <w:t>.</w:t>
      </w:r>
      <w:r w:rsidR="008A4868" w:rsidRPr="006C2474">
        <w:rPr>
          <w:rFonts w:ascii="Times New Roman" w:hAnsi="Times New Roman"/>
          <w:sz w:val="24"/>
          <w:szCs w:val="24"/>
        </w:rPr>
        <w:t xml:space="preserve"> </w:t>
      </w:r>
      <w:r w:rsidR="00135E04" w:rsidRPr="006C2474">
        <w:rPr>
          <w:rFonts w:ascii="Times New Roman" w:hAnsi="Times New Roman"/>
          <w:sz w:val="24"/>
          <w:szCs w:val="24"/>
        </w:rPr>
        <w:t xml:space="preserve">В </w:t>
      </w:r>
      <w:r w:rsidR="00E96AEA" w:rsidRPr="006C2474">
        <w:rPr>
          <w:rFonts w:ascii="Times New Roman" w:hAnsi="Times New Roman"/>
          <w:sz w:val="24"/>
          <w:szCs w:val="24"/>
        </w:rPr>
        <w:t xml:space="preserve">случае участия в </w:t>
      </w:r>
      <w:r w:rsidR="00D33086">
        <w:rPr>
          <w:rFonts w:ascii="Times New Roman" w:hAnsi="Times New Roman"/>
          <w:sz w:val="24"/>
          <w:szCs w:val="24"/>
        </w:rPr>
        <w:t>Кон</w:t>
      </w:r>
      <w:r w:rsidR="006026F9">
        <w:rPr>
          <w:rFonts w:ascii="Times New Roman" w:hAnsi="Times New Roman"/>
          <w:sz w:val="24"/>
          <w:szCs w:val="24"/>
        </w:rPr>
        <w:t>курсе</w:t>
      </w:r>
      <w:r w:rsidR="008A4868" w:rsidRPr="006C2474">
        <w:rPr>
          <w:rFonts w:ascii="Times New Roman" w:hAnsi="Times New Roman"/>
          <w:sz w:val="24"/>
          <w:szCs w:val="24"/>
        </w:rPr>
        <w:t xml:space="preserve"> иностранной организации, такой </w:t>
      </w:r>
      <w:r w:rsidR="00C04135">
        <w:rPr>
          <w:rFonts w:ascii="Times New Roman" w:hAnsi="Times New Roman"/>
          <w:sz w:val="24"/>
          <w:szCs w:val="24"/>
        </w:rPr>
        <w:t>У</w:t>
      </w:r>
      <w:r w:rsidR="008A4868" w:rsidRPr="006C2474">
        <w:rPr>
          <w:rFonts w:ascii="Times New Roman" w:hAnsi="Times New Roman"/>
          <w:sz w:val="24"/>
          <w:szCs w:val="24"/>
        </w:rPr>
        <w:t xml:space="preserve">частник </w:t>
      </w:r>
      <w:r w:rsidR="006026F9">
        <w:rPr>
          <w:rFonts w:ascii="Times New Roman" w:hAnsi="Times New Roman"/>
          <w:sz w:val="24"/>
          <w:szCs w:val="24"/>
        </w:rPr>
        <w:t xml:space="preserve">Конкурса </w:t>
      </w:r>
      <w:r w:rsidR="008A4868" w:rsidRPr="006C2474">
        <w:rPr>
          <w:rFonts w:ascii="Times New Roman" w:hAnsi="Times New Roman"/>
          <w:sz w:val="24"/>
          <w:szCs w:val="24"/>
        </w:rPr>
        <w:t xml:space="preserve">предоставляет аналогичные документы. Такие документы должны быть переведены на русский язык и </w:t>
      </w:r>
      <w:proofErr w:type="spellStart"/>
      <w:r w:rsidR="008A4868" w:rsidRPr="006C2474">
        <w:rPr>
          <w:rFonts w:ascii="Times New Roman" w:hAnsi="Times New Roman"/>
          <w:sz w:val="24"/>
          <w:szCs w:val="24"/>
        </w:rPr>
        <w:t>апостилированы</w:t>
      </w:r>
      <w:proofErr w:type="spellEnd"/>
      <w:r w:rsidR="008A4868" w:rsidRPr="006C2474">
        <w:rPr>
          <w:rFonts w:ascii="Times New Roman" w:hAnsi="Times New Roman"/>
          <w:sz w:val="24"/>
          <w:szCs w:val="24"/>
        </w:rPr>
        <w:t xml:space="preserve">, в противном случае Комиссия по </w:t>
      </w:r>
      <w:r w:rsidR="00BA42F3" w:rsidRPr="00054B4F">
        <w:rPr>
          <w:rFonts w:ascii="Times New Roman" w:hAnsi="Times New Roman"/>
          <w:sz w:val="24"/>
          <w:szCs w:val="24"/>
        </w:rPr>
        <w:t xml:space="preserve">осуществлению закупок </w:t>
      </w:r>
      <w:r w:rsidR="008A4868" w:rsidRPr="00054B4F">
        <w:rPr>
          <w:rFonts w:ascii="Times New Roman" w:hAnsi="Times New Roman"/>
          <w:sz w:val="24"/>
          <w:szCs w:val="24"/>
        </w:rPr>
        <w:t>вправе не рассматривать документы Участника</w:t>
      </w:r>
      <w:r w:rsidR="006026F9" w:rsidRPr="00054B4F">
        <w:rPr>
          <w:rFonts w:ascii="Times New Roman" w:hAnsi="Times New Roman"/>
          <w:sz w:val="24"/>
          <w:szCs w:val="24"/>
        </w:rPr>
        <w:t xml:space="preserve"> Конкурса</w:t>
      </w:r>
      <w:r w:rsidR="008A4868" w:rsidRPr="00054B4F">
        <w:rPr>
          <w:rFonts w:ascii="Times New Roman" w:hAnsi="Times New Roman"/>
          <w:sz w:val="24"/>
          <w:szCs w:val="24"/>
        </w:rPr>
        <w:t xml:space="preserve">. </w:t>
      </w:r>
      <w:bookmarkStart w:id="27" w:name="_Toc123405471"/>
      <w:bookmarkStart w:id="28" w:name="_Toc286523204"/>
    </w:p>
    <w:p w:rsidR="00FA04E2" w:rsidRPr="00054B4F" w:rsidRDefault="00FA04E2" w:rsidP="002B47D6">
      <w:pPr>
        <w:pStyle w:val="22"/>
        <w:keepNext w:val="0"/>
        <w:tabs>
          <w:tab w:val="clear" w:pos="1134"/>
        </w:tabs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bookmarkStart w:id="29" w:name="_Hlk1378859"/>
      <w:r w:rsidRPr="00D26C0A">
        <w:rPr>
          <w:sz w:val="24"/>
          <w:szCs w:val="24"/>
        </w:rPr>
        <w:t xml:space="preserve">3.3. </w:t>
      </w:r>
      <w:bookmarkStart w:id="30" w:name="_Toc123405472"/>
      <w:bookmarkStart w:id="31" w:name="_Toc536709025"/>
      <w:r w:rsidRPr="00D26C0A">
        <w:rPr>
          <w:sz w:val="24"/>
          <w:szCs w:val="24"/>
        </w:rPr>
        <w:t xml:space="preserve">Требования к описанию </w:t>
      </w:r>
      <w:bookmarkEnd w:id="30"/>
      <w:r w:rsidRPr="00D26C0A">
        <w:rPr>
          <w:sz w:val="24"/>
          <w:szCs w:val="24"/>
        </w:rPr>
        <w:t xml:space="preserve">предложения Участника </w:t>
      </w:r>
      <w:bookmarkEnd w:id="31"/>
      <w:r w:rsidR="009150E8" w:rsidRPr="00D26C0A">
        <w:rPr>
          <w:sz w:val="24"/>
          <w:szCs w:val="24"/>
        </w:rPr>
        <w:t>Конкурса</w:t>
      </w:r>
    </w:p>
    <w:p w:rsidR="00945093" w:rsidRDefault="00FA04E2" w:rsidP="002B47D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_Ref166314630"/>
      <w:bookmarkStart w:id="33" w:name="_Ref11560130"/>
      <w:bookmarkEnd w:id="27"/>
      <w:bookmarkEnd w:id="28"/>
      <w:bookmarkEnd w:id="29"/>
      <w:r w:rsidRPr="00054B4F">
        <w:rPr>
          <w:rFonts w:ascii="Times New Roman" w:eastAsia="Times New Roman" w:hAnsi="Times New Roman"/>
          <w:sz w:val="24"/>
          <w:szCs w:val="24"/>
          <w:lang w:eastAsia="ru-RU"/>
        </w:rPr>
        <w:t xml:space="preserve">3.3.1. </w:t>
      </w:r>
      <w:bookmarkStart w:id="34" w:name="_Toc354408413"/>
      <w:bookmarkEnd w:id="32"/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частниками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описание выполняемой работы, оказываемой услуги, которые являются предметом закупки, их количественных и качественных характеристик осуществляется </w:t>
      </w:r>
      <w:r w:rsidR="00D44BB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частником закупки в соответствии с требованиями, установленными в </w:t>
      </w:r>
      <w:r w:rsidR="00D14E8C">
        <w:rPr>
          <w:rFonts w:ascii="Times New Roman" w:eastAsia="Times New Roman" w:hAnsi="Times New Roman"/>
          <w:sz w:val="24"/>
          <w:szCs w:val="24"/>
          <w:lang w:eastAsia="ru-RU"/>
        </w:rPr>
        <w:t>Техническом задании</w:t>
      </w:r>
      <w:r w:rsidRPr="00FA04E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5093" w:rsidRPr="00CB7C17" w:rsidRDefault="00945093" w:rsidP="002B47D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C17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965D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Участник закупки должен принять во внимание, что, если иное не установлено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Конкурсной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документацией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ссылки в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Конкурсной 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документации на конкретный тип продукции, производителя, носят лишь рекомендательный, а не обязательный характер. Участник </w:t>
      </w:r>
      <w:r w:rsidR="00D14E8C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Конкурса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может представить в своей 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r w:rsidR="00FA04E2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аявке иные типы продукции, при условии, что произведенные замены совместимы между собой, по существу равноценны (эквивалентны) или превосходят по качеству требуемую продукцию, указанную в </w:t>
      </w:r>
      <w:r w:rsidR="00820FB0"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Техническом задании</w:t>
      </w:r>
      <w:r w:rsidRPr="00820FB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945093" w:rsidRDefault="00945093" w:rsidP="002B47D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C17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6E56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D7269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CB7C1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подтвердить соответствие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поставляемой продукции требованиям документации о закупке в отношении всех показателей, которые в ней установлены.</w:t>
      </w:r>
    </w:p>
    <w:p w:rsidR="00945093" w:rsidRDefault="00945093" w:rsidP="002B47D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6E56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D7269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частником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указываться точные, конкретные, однозначно трактуемые и не допускающие двусмысленного толкования показатели, за исключением случаев, когда допускается представление описания в ином порядке в соответствии с требованиями к продукции, установленными в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Техническом задании</w:t>
      </w:r>
      <w:r w:rsidR="003C3E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04E2" w:rsidRDefault="00945093" w:rsidP="002B47D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6E563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56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продукции </w:t>
      </w:r>
      <w:r w:rsidR="00C10D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использовать общеизвестные (стандартные) показатели, термины и сокращения в соответствии с законодательством и требованиями </w:t>
      </w:r>
      <w:r w:rsidR="000B20B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</w:t>
      </w:r>
      <w:r w:rsidR="00FA04E2" w:rsidRPr="00FA04E2">
        <w:rPr>
          <w:rFonts w:ascii="Times New Roman" w:eastAsia="Times New Roman" w:hAnsi="Times New Roman"/>
          <w:sz w:val="24"/>
          <w:szCs w:val="24"/>
          <w:lang w:eastAsia="ru-RU"/>
        </w:rPr>
        <w:t>документации.</w:t>
      </w:r>
    </w:p>
    <w:p w:rsidR="00327B6C" w:rsidRPr="005C22F9" w:rsidRDefault="0056240A" w:rsidP="002B47D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5" w:name="_Toc536709027"/>
      <w:bookmarkEnd w:id="33"/>
      <w:bookmarkEnd w:id="34"/>
      <w:r w:rsidRPr="005C2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 </w:t>
      </w:r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действий, осуществляемых Заказчиком в ходе проведения </w:t>
      </w:r>
      <w:r w:rsidR="00054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Конкурса </w:t>
      </w:r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bookmarkEnd w:id="35"/>
      <w:r w:rsidRPr="00562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целях защиты добросовестной конкуренции  </w:t>
      </w:r>
      <w:bookmarkStart w:id="36" w:name="_Ref191386451"/>
      <w:bookmarkStart w:id="37" w:name="_Toc343613539"/>
      <w:bookmarkEnd w:id="23"/>
      <w:bookmarkEnd w:id="24"/>
      <w:bookmarkEnd w:id="25"/>
    </w:p>
    <w:p w:rsidR="00327B6C" w:rsidRPr="005C22F9" w:rsidRDefault="00327B6C" w:rsidP="002B47D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3.4.1. </w:t>
      </w:r>
      <w:r w:rsidR="005F3553" w:rsidRPr="005C22F9">
        <w:rPr>
          <w:rFonts w:ascii="Times New Roman" w:hAnsi="Times New Roman"/>
          <w:sz w:val="24"/>
          <w:szCs w:val="24"/>
        </w:rPr>
        <w:t xml:space="preserve">Заказчик обеспечивает защиту добросовестной конкуренции при проведении процедур закупок способами, соответствующими законодательству Российской Федерации и принципам закупочной политики </w:t>
      </w:r>
      <w:r w:rsidR="005F3553" w:rsidRPr="005C22F9">
        <w:rPr>
          <w:rFonts w:ascii="Times New Roman" w:hAnsi="Times New Roman"/>
          <w:bCs/>
          <w:sz w:val="24"/>
          <w:szCs w:val="24"/>
        </w:rPr>
        <w:t>Акционерного общества</w:t>
      </w:r>
      <w:r w:rsidR="005F3553" w:rsidRPr="005C2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«Западная энергетическая компания».</w:t>
      </w:r>
    </w:p>
    <w:p w:rsidR="00327B6C" w:rsidRPr="005C22F9" w:rsidRDefault="00327B6C" w:rsidP="002B47D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3.4.2. </w:t>
      </w:r>
      <w:r w:rsidR="005F3553" w:rsidRPr="005C22F9">
        <w:rPr>
          <w:rFonts w:ascii="Times New Roman" w:hAnsi="Times New Roman"/>
          <w:sz w:val="24"/>
          <w:szCs w:val="24"/>
        </w:rPr>
        <w:t xml:space="preserve">При представлении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аявки, содержащей предложение о цене договора на 25 или более процентов ниже начальной (максимальной) цены договора (демпинговой цене), указанной Заказчиком в извещении об осуществлении закупки, Комиссия по осуществлению закупок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>вправе отклонить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аявку, как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 с демпинговой ценой, если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отсутствует расчет предлагаемой цены и ее экономическое обоснование и/ или информации, подтверждающей добросовестность такого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частника на дату подачи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аявки.</w:t>
      </w:r>
    </w:p>
    <w:p w:rsidR="005F3553" w:rsidRPr="005C22F9" w:rsidRDefault="00327B6C" w:rsidP="002B47D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2F9">
        <w:rPr>
          <w:rFonts w:ascii="Times New Roman" w:hAnsi="Times New Roman"/>
          <w:sz w:val="24"/>
          <w:szCs w:val="24"/>
        </w:rPr>
        <w:t xml:space="preserve">3.4.3. </w:t>
      </w:r>
      <w:r w:rsidR="005F3553" w:rsidRPr="005C22F9">
        <w:rPr>
          <w:rFonts w:ascii="Times New Roman" w:hAnsi="Times New Roman"/>
          <w:sz w:val="24"/>
          <w:szCs w:val="24"/>
        </w:rPr>
        <w:t>Комиссия по осуществлению закупок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>вправе отклонить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аявку, как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аявку с демпинговой ценой, если по итогам проведенного анализа, представленных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расчета и экономического обоснования цены договора, Комиссия пришла к обоснованному выводу о дальнейшей невозможности участника исполнить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>оговор на предложенных им условиях.</w:t>
      </w:r>
    </w:p>
    <w:p w:rsidR="005C22F9" w:rsidRPr="005C22F9" w:rsidRDefault="00327B6C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lastRenderedPageBreak/>
        <w:t>3.4.4.</w:t>
      </w:r>
      <w:r w:rsidR="005F3553" w:rsidRPr="005C22F9">
        <w:rPr>
          <w:rFonts w:ascii="Times New Roman" w:hAnsi="Times New Roman"/>
          <w:sz w:val="24"/>
          <w:szCs w:val="24"/>
        </w:rPr>
        <w:t xml:space="preserve"> В экономическое обоснование ценового предложения, которое заявил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 </w:t>
      </w:r>
      <w:r w:rsidRPr="005C22F9">
        <w:rPr>
          <w:rFonts w:ascii="Times New Roman" w:hAnsi="Times New Roman"/>
          <w:sz w:val="24"/>
          <w:szCs w:val="24"/>
        </w:rPr>
        <w:t xml:space="preserve">закупки </w:t>
      </w:r>
      <w:r w:rsidR="005F3553" w:rsidRPr="005C22F9">
        <w:rPr>
          <w:rFonts w:ascii="Times New Roman" w:hAnsi="Times New Roman"/>
          <w:sz w:val="24"/>
          <w:szCs w:val="24"/>
        </w:rPr>
        <w:t>должно входить: виды товаров, работ (услуг), которые являются составляющими предметами закупки, нормативы затрат по ряду работ; расходы на заработную плату сотрудников, разряд, квалификация, количество персонала, время исполнения и стоимость чел./час, часовые тарифные ставки, транспортные и иные накладные расходы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>(</w:t>
      </w:r>
      <w:r w:rsidR="00D22625">
        <w:rPr>
          <w:rFonts w:ascii="Times New Roman" w:hAnsi="Times New Roman"/>
          <w:i/>
          <w:iCs/>
          <w:sz w:val="24"/>
          <w:szCs w:val="24"/>
        </w:rPr>
        <w:t>У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 xml:space="preserve">частник расписывает какие), </w:t>
      </w:r>
      <w:r w:rsidR="005F3553" w:rsidRPr="00F834F7">
        <w:rPr>
          <w:rFonts w:ascii="Times New Roman" w:hAnsi="Times New Roman"/>
          <w:sz w:val="24"/>
          <w:szCs w:val="24"/>
          <w:shd w:val="clear" w:color="auto" w:fill="FFFFFF" w:themeFill="background1"/>
        </w:rPr>
        <w:t>налог на добавленную стоимость</w:t>
      </w:r>
      <w:r w:rsidR="005F3553" w:rsidRPr="005C22F9">
        <w:rPr>
          <w:rFonts w:ascii="Times New Roman" w:hAnsi="Times New Roman"/>
          <w:sz w:val="24"/>
          <w:szCs w:val="24"/>
        </w:rPr>
        <w:t xml:space="preserve"> и другие отчисляемые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 xml:space="preserve">налоги 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>(</w:t>
      </w:r>
      <w:r w:rsidR="00D22625">
        <w:rPr>
          <w:rFonts w:ascii="Times New Roman" w:hAnsi="Times New Roman"/>
          <w:i/>
          <w:iCs/>
          <w:sz w:val="24"/>
          <w:szCs w:val="24"/>
        </w:rPr>
        <w:t>У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>частник расписывает какие),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>налоговые льготы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/>
          <w:iCs/>
          <w:sz w:val="24"/>
          <w:szCs w:val="24"/>
        </w:rPr>
        <w:t>(если они есть),</w:t>
      </w:r>
      <w:r w:rsidR="005F3553" w:rsidRPr="005C22F9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="005F3553" w:rsidRPr="005C22F9">
        <w:rPr>
          <w:rFonts w:ascii="Times New Roman" w:hAnsi="Times New Roman"/>
          <w:sz w:val="24"/>
          <w:szCs w:val="24"/>
        </w:rPr>
        <w:t xml:space="preserve">прибыль организации при снижении цены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оговора и иные параметры по усмотрению Комиссии по осуществлению закупок. Расчет предлагаемой цены </w:t>
      </w:r>
      <w:r w:rsidR="005C22F9"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оговора составляется на фирменном бланке </w:t>
      </w:r>
      <w:r w:rsidR="005C22F9"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>частника в произвольной форме, подписывается руководителем (директором) и скрепляется печатью (при наличии).</w:t>
      </w:r>
    </w:p>
    <w:p w:rsidR="005C22F9" w:rsidRPr="005C22F9" w:rsidRDefault="005C22F9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t xml:space="preserve">3.4.5. </w:t>
      </w:r>
      <w:r w:rsidR="005F3553" w:rsidRPr="005C22F9">
        <w:rPr>
          <w:rFonts w:ascii="Times New Roman" w:hAnsi="Times New Roman"/>
          <w:sz w:val="24"/>
          <w:szCs w:val="24"/>
        </w:rPr>
        <w:t xml:space="preserve">К информации, подтверждающей добросовестность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частника закупки, относится информация, содержащаяся в реестре договоров и подтверждающая исполнение таким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</w:t>
      </w:r>
      <w:r w:rsidRPr="005C22F9">
        <w:rPr>
          <w:rFonts w:ascii="Times New Roman" w:hAnsi="Times New Roman"/>
          <w:sz w:val="24"/>
          <w:szCs w:val="24"/>
        </w:rPr>
        <w:t xml:space="preserve">закупки </w:t>
      </w:r>
      <w:r w:rsidR="005F3553" w:rsidRPr="005C22F9">
        <w:rPr>
          <w:rFonts w:ascii="Times New Roman" w:hAnsi="Times New Roman"/>
          <w:sz w:val="24"/>
          <w:szCs w:val="24"/>
        </w:rPr>
        <w:t xml:space="preserve">в течение одного года до даты подачи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аявки на участие в закупке двух и более договоров (при этом все договоры должны быть исп</w:t>
      </w:r>
      <w:r w:rsidR="00751F02">
        <w:rPr>
          <w:rFonts w:ascii="Times New Roman" w:hAnsi="Times New Roman"/>
          <w:sz w:val="24"/>
          <w:szCs w:val="24"/>
        </w:rPr>
        <w:t>олнены без применения к такому 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частнику неустоек (штрафов, пеней), заключенных по результатам закупок. При этом цена одного из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>оговоров должна составлять</w:t>
      </w:r>
      <w:r w:rsidR="005F3553" w:rsidRPr="005C22F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F3553" w:rsidRPr="005C22F9">
        <w:rPr>
          <w:rFonts w:ascii="Times New Roman" w:hAnsi="Times New Roman"/>
          <w:iCs/>
          <w:sz w:val="24"/>
          <w:szCs w:val="24"/>
        </w:rPr>
        <w:t xml:space="preserve">не менее двадцати процентов цены, </w:t>
      </w:r>
      <w:r w:rsidR="005F3553" w:rsidRPr="005C22F9">
        <w:rPr>
          <w:rFonts w:ascii="Times New Roman" w:hAnsi="Times New Roman"/>
          <w:sz w:val="24"/>
          <w:szCs w:val="24"/>
        </w:rPr>
        <w:t xml:space="preserve">по которой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закупки предложено заключить </w:t>
      </w:r>
      <w:r w:rsidRPr="005C22F9">
        <w:rPr>
          <w:rFonts w:ascii="Times New Roman" w:hAnsi="Times New Roman"/>
          <w:sz w:val="24"/>
          <w:szCs w:val="24"/>
        </w:rPr>
        <w:t>Д</w:t>
      </w:r>
      <w:r w:rsidR="005F3553" w:rsidRPr="005C22F9">
        <w:rPr>
          <w:rFonts w:ascii="Times New Roman" w:hAnsi="Times New Roman"/>
          <w:sz w:val="24"/>
          <w:szCs w:val="24"/>
        </w:rPr>
        <w:t xml:space="preserve">оговор. Информация предоставляется </w:t>
      </w:r>
      <w:r w:rsidRPr="005C22F9">
        <w:rPr>
          <w:rFonts w:ascii="Times New Roman" w:hAnsi="Times New Roman"/>
          <w:sz w:val="24"/>
          <w:szCs w:val="24"/>
        </w:rPr>
        <w:t>У</w:t>
      </w:r>
      <w:r w:rsidR="005F3553" w:rsidRPr="005C22F9">
        <w:rPr>
          <w:rFonts w:ascii="Times New Roman" w:hAnsi="Times New Roman"/>
          <w:sz w:val="24"/>
          <w:szCs w:val="24"/>
        </w:rPr>
        <w:t xml:space="preserve">частником закупки в составе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на участие в закупке. Комиссии по осуществлению закупок отклоняет такую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аявку в случае признания этой информации недостоверной.</w:t>
      </w:r>
    </w:p>
    <w:p w:rsidR="005F3553" w:rsidRPr="005C22F9" w:rsidRDefault="005C22F9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2F9">
        <w:rPr>
          <w:rFonts w:ascii="Times New Roman" w:hAnsi="Times New Roman"/>
          <w:sz w:val="24"/>
          <w:szCs w:val="24"/>
        </w:rPr>
        <w:t xml:space="preserve">3.4.6.  </w:t>
      </w:r>
      <w:r w:rsidR="005F3553" w:rsidRPr="005C22F9">
        <w:rPr>
          <w:rFonts w:ascii="Times New Roman" w:hAnsi="Times New Roman"/>
          <w:sz w:val="24"/>
          <w:szCs w:val="24"/>
        </w:rPr>
        <w:t xml:space="preserve">Решение об отказе в допуске Комиссия по осуществлению закупок принимает путем голосования. Решение считается принятым, если проголосовало большинство членов Комиссии по осуществлению закупок. </w:t>
      </w:r>
      <w:r w:rsidR="00D22625">
        <w:rPr>
          <w:rFonts w:ascii="Times New Roman" w:hAnsi="Times New Roman"/>
          <w:sz w:val="24"/>
          <w:szCs w:val="24"/>
        </w:rPr>
        <w:t>Р</w:t>
      </w:r>
      <w:r w:rsidR="005F3553" w:rsidRPr="005C22F9">
        <w:rPr>
          <w:rFonts w:ascii="Times New Roman" w:hAnsi="Times New Roman"/>
          <w:sz w:val="24"/>
          <w:szCs w:val="24"/>
        </w:rPr>
        <w:t xml:space="preserve">ешение об отклонении </w:t>
      </w:r>
      <w:r w:rsidRPr="005C22F9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 фиксируется в протоколе рассмотрения </w:t>
      </w:r>
      <w:r w:rsidR="00D22625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аявок с указанием причин отклонения такой </w:t>
      </w:r>
      <w:r w:rsidR="00D22625"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 xml:space="preserve">аявки, доводится до сведения участника закупки, направившего </w:t>
      </w:r>
      <w:r>
        <w:rPr>
          <w:rFonts w:ascii="Times New Roman" w:hAnsi="Times New Roman"/>
          <w:sz w:val="24"/>
          <w:szCs w:val="24"/>
        </w:rPr>
        <w:t>З</w:t>
      </w:r>
      <w:r w:rsidR="005F3553" w:rsidRPr="005C22F9">
        <w:rPr>
          <w:rFonts w:ascii="Times New Roman" w:hAnsi="Times New Roman"/>
          <w:sz w:val="24"/>
          <w:szCs w:val="24"/>
        </w:rPr>
        <w:t>аявку.</w:t>
      </w:r>
    </w:p>
    <w:p w:rsidR="00257687" w:rsidRPr="00EE7DF3" w:rsidRDefault="00257687" w:rsidP="002B47D6">
      <w:pPr>
        <w:pStyle w:val="31"/>
        <w:tabs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1CEF">
        <w:rPr>
          <w:rFonts w:ascii="Times New Roman" w:hAnsi="Times New Roman"/>
          <w:sz w:val="24"/>
          <w:szCs w:val="24"/>
        </w:rPr>
        <w:t>3.</w:t>
      </w:r>
      <w:r w:rsidR="005C22F9" w:rsidRPr="00491CEF">
        <w:rPr>
          <w:rFonts w:ascii="Times New Roman" w:hAnsi="Times New Roman"/>
          <w:sz w:val="24"/>
          <w:szCs w:val="24"/>
        </w:rPr>
        <w:t>5</w:t>
      </w:r>
      <w:r w:rsidRPr="00491CEF">
        <w:rPr>
          <w:rFonts w:ascii="Times New Roman" w:hAnsi="Times New Roman"/>
          <w:sz w:val="24"/>
          <w:szCs w:val="24"/>
        </w:rPr>
        <w:t xml:space="preserve">. Привлечение </w:t>
      </w:r>
      <w:bookmarkEnd w:id="36"/>
      <w:r w:rsidRPr="00491CEF">
        <w:rPr>
          <w:rFonts w:ascii="Times New Roman" w:hAnsi="Times New Roman"/>
          <w:sz w:val="24"/>
          <w:szCs w:val="24"/>
        </w:rPr>
        <w:t>субподрядчиков</w:t>
      </w:r>
      <w:bookmarkEnd w:id="37"/>
      <w:r w:rsidR="008D2CE1" w:rsidRPr="00491CEF">
        <w:rPr>
          <w:rFonts w:ascii="Times New Roman" w:hAnsi="Times New Roman"/>
          <w:sz w:val="24"/>
          <w:szCs w:val="24"/>
        </w:rPr>
        <w:t xml:space="preserve"> (соисполнителей, субпоставщиков)</w:t>
      </w:r>
      <w:r w:rsidR="008D2CE1" w:rsidRPr="00EE7DF3">
        <w:rPr>
          <w:rFonts w:ascii="Times New Roman" w:hAnsi="Times New Roman"/>
          <w:sz w:val="24"/>
          <w:szCs w:val="24"/>
        </w:rPr>
        <w:t xml:space="preserve"> </w:t>
      </w:r>
    </w:p>
    <w:p w:rsidR="00257687" w:rsidRPr="005E2CFF" w:rsidRDefault="00257687" w:rsidP="002B47D6">
      <w:pPr>
        <w:widowControl w:val="0"/>
        <w:tabs>
          <w:tab w:val="left" w:pos="1276"/>
          <w:tab w:val="left" w:pos="1843"/>
        </w:tabs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 w:rsidR="00EE7DF3">
        <w:rPr>
          <w:rFonts w:ascii="Times New Roman" w:hAnsi="Times New Roman"/>
          <w:bCs/>
          <w:sz w:val="24"/>
          <w:szCs w:val="24"/>
        </w:rPr>
        <w:t>.1. Участник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B20B4">
        <w:rPr>
          <w:rFonts w:ascii="Times New Roman" w:hAnsi="Times New Roman"/>
          <w:bCs/>
          <w:sz w:val="24"/>
          <w:szCs w:val="24"/>
        </w:rPr>
        <w:t>Конкурса</w:t>
      </w:r>
      <w:r w:rsidRPr="005E2CFF">
        <w:rPr>
          <w:rFonts w:ascii="Times New Roman" w:hAnsi="Times New Roman"/>
          <w:bCs/>
          <w:sz w:val="24"/>
          <w:szCs w:val="24"/>
        </w:rPr>
        <w:t xml:space="preserve"> мо</w:t>
      </w:r>
      <w:r w:rsidR="00EE7DF3">
        <w:rPr>
          <w:rFonts w:ascii="Times New Roman" w:hAnsi="Times New Roman"/>
          <w:bCs/>
          <w:sz w:val="24"/>
          <w:szCs w:val="24"/>
        </w:rPr>
        <w:t>жет привлечь</w:t>
      </w:r>
      <w:r w:rsidRPr="005E2CFF">
        <w:rPr>
          <w:rFonts w:ascii="Times New Roman" w:hAnsi="Times New Roman"/>
          <w:bCs/>
          <w:sz w:val="24"/>
          <w:szCs w:val="24"/>
        </w:rPr>
        <w:t xml:space="preserve"> субподрядчиков</w:t>
      </w:r>
      <w:r w:rsidRPr="005E2CF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(соисполнителей, субпоставщиков) </w:t>
      </w:r>
      <w:r w:rsidRPr="005E2CF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при условии соблюдения нижеприведенных требований: </w:t>
      </w:r>
    </w:p>
    <w:p w:rsidR="00257687" w:rsidRPr="005E2CFF" w:rsidRDefault="00257687" w:rsidP="002B47D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.1.1.</w:t>
      </w:r>
      <w:r w:rsidR="00286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 xml:space="preserve">Наличие </w:t>
      </w:r>
      <w:r w:rsidR="00E04B78">
        <w:rPr>
          <w:rFonts w:ascii="Times New Roman" w:hAnsi="Times New Roman"/>
          <w:sz w:val="24"/>
          <w:szCs w:val="24"/>
          <w:lang w:eastAsia="ru-RU"/>
        </w:rPr>
        <w:t>у субподрядчика</w:t>
      </w:r>
      <w:r w:rsidR="00E04B78" w:rsidRPr="00E04B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 xml:space="preserve">опыта выполнения аналогичных </w:t>
      </w:r>
      <w:r w:rsidR="00C8535C">
        <w:rPr>
          <w:rFonts w:ascii="Times New Roman" w:hAnsi="Times New Roman"/>
          <w:sz w:val="24"/>
          <w:szCs w:val="24"/>
          <w:lang w:eastAsia="ru-RU"/>
        </w:rPr>
        <w:t xml:space="preserve">предмету Конкурса </w:t>
      </w:r>
      <w:r w:rsidRPr="005E2CFF">
        <w:rPr>
          <w:rFonts w:ascii="Times New Roman" w:hAnsi="Times New Roman"/>
          <w:sz w:val="24"/>
          <w:szCs w:val="24"/>
          <w:lang w:eastAsia="ru-RU"/>
        </w:rPr>
        <w:t>работ</w:t>
      </w:r>
      <w:r w:rsidR="00E04B78" w:rsidRPr="00E04B78">
        <w:t xml:space="preserve"> </w:t>
      </w:r>
      <w:r w:rsidR="00E04B78" w:rsidRPr="00E04B78">
        <w:rPr>
          <w:rFonts w:ascii="Times New Roman" w:hAnsi="Times New Roman"/>
          <w:sz w:val="24"/>
          <w:szCs w:val="24"/>
          <w:lang w:eastAsia="ru-RU"/>
        </w:rPr>
        <w:t>для подготовки проектной документации для строительства или реконструкции электросетевы</w:t>
      </w:r>
      <w:r w:rsidR="00E04B78">
        <w:rPr>
          <w:rFonts w:ascii="Times New Roman" w:hAnsi="Times New Roman"/>
          <w:sz w:val="24"/>
          <w:szCs w:val="24"/>
          <w:lang w:eastAsia="ru-RU"/>
        </w:rPr>
        <w:t xml:space="preserve">х комплексов в течение трех лет, наличие </w:t>
      </w:r>
      <w:r w:rsidR="00E04B78" w:rsidRPr="00E04B78">
        <w:rPr>
          <w:rFonts w:ascii="Times New Roman" w:hAnsi="Times New Roman"/>
          <w:sz w:val="24"/>
          <w:szCs w:val="24"/>
          <w:lang w:eastAsia="ru-RU"/>
        </w:rPr>
        <w:t xml:space="preserve">за последние </w:t>
      </w:r>
      <w:r w:rsidR="009B2828">
        <w:rPr>
          <w:rFonts w:ascii="Times New Roman" w:hAnsi="Times New Roman"/>
          <w:sz w:val="24"/>
          <w:szCs w:val="24"/>
          <w:lang w:eastAsia="ru-RU"/>
        </w:rPr>
        <w:t>3 (</w:t>
      </w:r>
      <w:r w:rsidR="00E04B78" w:rsidRPr="00E04B78">
        <w:rPr>
          <w:rFonts w:ascii="Times New Roman" w:hAnsi="Times New Roman"/>
          <w:sz w:val="24"/>
          <w:szCs w:val="24"/>
          <w:lang w:eastAsia="ru-RU"/>
        </w:rPr>
        <w:t>три</w:t>
      </w:r>
      <w:r w:rsidR="009B2828">
        <w:rPr>
          <w:rFonts w:ascii="Times New Roman" w:hAnsi="Times New Roman"/>
          <w:sz w:val="24"/>
          <w:szCs w:val="24"/>
          <w:lang w:eastAsia="ru-RU"/>
        </w:rPr>
        <w:t>)</w:t>
      </w:r>
      <w:r w:rsidR="00E04B78" w:rsidRPr="00E04B78">
        <w:rPr>
          <w:rFonts w:ascii="Times New Roman" w:hAnsi="Times New Roman"/>
          <w:sz w:val="24"/>
          <w:szCs w:val="24"/>
          <w:lang w:eastAsia="ru-RU"/>
        </w:rPr>
        <w:t xml:space="preserve"> года не менее одного завершенного договор</w:t>
      </w:r>
      <w:r w:rsidR="00E04B78">
        <w:rPr>
          <w:rFonts w:ascii="Times New Roman" w:hAnsi="Times New Roman"/>
          <w:sz w:val="24"/>
          <w:szCs w:val="24"/>
          <w:lang w:eastAsia="ru-RU"/>
        </w:rPr>
        <w:t>а по выполнению указанных работ</w:t>
      </w:r>
      <w:r w:rsidRPr="005E2CFF">
        <w:rPr>
          <w:rFonts w:ascii="Times New Roman" w:hAnsi="Times New Roman"/>
          <w:sz w:val="24"/>
          <w:szCs w:val="24"/>
          <w:lang w:eastAsia="ru-RU"/>
        </w:rPr>
        <w:t>;</w:t>
      </w:r>
    </w:p>
    <w:p w:rsidR="00257687" w:rsidRPr="005E2CFF" w:rsidRDefault="00257687" w:rsidP="002B47D6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.1.2.</w:t>
      </w:r>
      <w:r w:rsidR="00286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 xml:space="preserve">Наличие </w:t>
      </w:r>
      <w:r w:rsidR="00E04B78">
        <w:rPr>
          <w:rFonts w:ascii="Times New Roman" w:hAnsi="Times New Roman"/>
          <w:sz w:val="24"/>
          <w:szCs w:val="24"/>
          <w:lang w:eastAsia="ru-RU"/>
        </w:rPr>
        <w:t xml:space="preserve">у субподрядчика </w:t>
      </w:r>
      <w:r w:rsidRPr="005E2CFF">
        <w:rPr>
          <w:rFonts w:ascii="Times New Roman" w:hAnsi="Times New Roman"/>
          <w:sz w:val="24"/>
          <w:szCs w:val="24"/>
          <w:lang w:eastAsia="ru-RU"/>
        </w:rPr>
        <w:t>свободных материально-технических ресурсов;</w:t>
      </w:r>
    </w:p>
    <w:p w:rsidR="00257687" w:rsidRPr="005E2CFF" w:rsidRDefault="00257687" w:rsidP="002B47D6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.1.3.</w:t>
      </w:r>
      <w:r w:rsidRPr="00CF7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CFF">
        <w:rPr>
          <w:rFonts w:ascii="Times New Roman" w:hAnsi="Times New Roman"/>
          <w:sz w:val="24"/>
          <w:szCs w:val="24"/>
          <w:lang w:eastAsia="ru-RU"/>
        </w:rPr>
        <w:t>Наличие свободных кадровых ресурсов (</w:t>
      </w:r>
      <w:r w:rsidR="00E04B78">
        <w:rPr>
          <w:rFonts w:ascii="Times New Roman" w:hAnsi="Times New Roman"/>
          <w:sz w:val="24"/>
          <w:szCs w:val="24"/>
          <w:lang w:eastAsia="ru-RU"/>
        </w:rPr>
        <w:t xml:space="preserve">субподрядчик </w:t>
      </w:r>
      <w:r w:rsidR="00C8535C" w:rsidRPr="00C8535C">
        <w:rPr>
          <w:rFonts w:ascii="Times New Roman" w:hAnsi="Times New Roman"/>
          <w:sz w:val="24"/>
          <w:szCs w:val="24"/>
          <w:lang w:eastAsia="ru-RU"/>
        </w:rPr>
        <w:t>должен иметь в штате кадровые ресурсы, необходимые для полного и своевременного выполнения работ, а именно иметь в штате инженеров-</w:t>
      </w:r>
      <w:r w:rsidR="00C8535C">
        <w:rPr>
          <w:rFonts w:ascii="Times New Roman" w:hAnsi="Times New Roman"/>
          <w:sz w:val="24"/>
          <w:szCs w:val="24"/>
          <w:lang w:eastAsia="ru-RU"/>
        </w:rPr>
        <w:t>проектировщиков</w:t>
      </w:r>
      <w:r w:rsidRPr="005E2CFF">
        <w:rPr>
          <w:rFonts w:ascii="Times New Roman" w:hAnsi="Times New Roman"/>
          <w:sz w:val="24"/>
          <w:szCs w:val="24"/>
          <w:lang w:eastAsia="ru-RU"/>
        </w:rPr>
        <w:t>);</w:t>
      </w:r>
    </w:p>
    <w:p w:rsidR="00257687" w:rsidRPr="005E2CFF" w:rsidRDefault="00B5262D" w:rsidP="002B47D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F7DEA">
        <w:rPr>
          <w:rFonts w:ascii="Times New Roman" w:hAnsi="Times New Roman"/>
          <w:sz w:val="24"/>
          <w:szCs w:val="24"/>
          <w:lang w:eastAsia="ru-RU"/>
        </w:rPr>
        <w:t>5</w:t>
      </w:r>
      <w:r w:rsidR="00257687">
        <w:rPr>
          <w:rFonts w:ascii="Times New Roman" w:hAnsi="Times New Roman"/>
          <w:sz w:val="24"/>
          <w:szCs w:val="24"/>
          <w:lang w:eastAsia="ru-RU"/>
        </w:rPr>
        <w:t xml:space="preserve">.1.4. </w:t>
      </w:r>
      <w:r w:rsidR="00257687" w:rsidRPr="005E2CFF">
        <w:rPr>
          <w:rFonts w:ascii="Times New Roman" w:hAnsi="Times New Roman"/>
          <w:sz w:val="24"/>
          <w:szCs w:val="24"/>
          <w:lang w:eastAsia="ru-RU"/>
        </w:rPr>
        <w:t>Деловая реп</w:t>
      </w:r>
      <w:r w:rsidR="00257687">
        <w:rPr>
          <w:rFonts w:ascii="Times New Roman" w:hAnsi="Times New Roman"/>
          <w:sz w:val="24"/>
          <w:szCs w:val="24"/>
          <w:lang w:eastAsia="ru-RU"/>
        </w:rPr>
        <w:t>утация и надежность (</w:t>
      </w:r>
      <w:r w:rsidR="00E04B78">
        <w:rPr>
          <w:rFonts w:ascii="Times New Roman" w:hAnsi="Times New Roman"/>
          <w:sz w:val="24"/>
          <w:szCs w:val="24"/>
          <w:lang w:eastAsia="ru-RU"/>
        </w:rPr>
        <w:t xml:space="preserve">наличие у субподрядчика </w:t>
      </w:r>
      <w:r w:rsidR="00257687" w:rsidRPr="005E2CFF">
        <w:rPr>
          <w:rFonts w:ascii="Times New Roman" w:hAnsi="Times New Roman"/>
          <w:sz w:val="24"/>
          <w:szCs w:val="24"/>
          <w:lang w:eastAsia="ru-RU"/>
        </w:rPr>
        <w:t>отзыв</w:t>
      </w:r>
      <w:r w:rsidR="00E04B78">
        <w:rPr>
          <w:rFonts w:ascii="Times New Roman" w:hAnsi="Times New Roman"/>
          <w:sz w:val="24"/>
          <w:szCs w:val="24"/>
          <w:lang w:eastAsia="ru-RU"/>
        </w:rPr>
        <w:t>ов</w:t>
      </w:r>
      <w:r w:rsidR="00257687" w:rsidRPr="005E2CFF">
        <w:rPr>
          <w:rFonts w:ascii="Times New Roman" w:hAnsi="Times New Roman"/>
          <w:sz w:val="24"/>
          <w:szCs w:val="24"/>
          <w:lang w:eastAsia="ru-RU"/>
        </w:rPr>
        <w:t xml:space="preserve"> и рекомендаци</w:t>
      </w:r>
      <w:r w:rsidR="00E04B78">
        <w:rPr>
          <w:rFonts w:ascii="Times New Roman" w:hAnsi="Times New Roman"/>
          <w:sz w:val="24"/>
          <w:szCs w:val="24"/>
          <w:lang w:eastAsia="ru-RU"/>
        </w:rPr>
        <w:t>й контрагентов, подтверждающие положительный опыт выполнения аналогичных предмету конкурса работ</w:t>
      </w:r>
      <w:r w:rsidR="00257687" w:rsidRPr="005E2CFF">
        <w:rPr>
          <w:rFonts w:ascii="Times New Roman" w:hAnsi="Times New Roman"/>
          <w:sz w:val="24"/>
          <w:szCs w:val="24"/>
          <w:lang w:eastAsia="ru-RU"/>
        </w:rPr>
        <w:t xml:space="preserve">). </w:t>
      </w:r>
      <w:bookmarkStart w:id="38" w:name="_Ref308086333"/>
    </w:p>
    <w:bookmarkEnd w:id="38"/>
    <w:p w:rsidR="00257687" w:rsidRPr="005E2CFF" w:rsidRDefault="00257687" w:rsidP="002B47D6">
      <w:pPr>
        <w:widowControl w:val="0"/>
        <w:tabs>
          <w:tab w:val="left" w:pos="1276"/>
          <w:tab w:val="left" w:pos="1843"/>
        </w:tabs>
        <w:suppressAutoHyphen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.1.5. Участник должен доказать Заказчику</w:t>
      </w:r>
      <w:r w:rsidRPr="005E2CFF">
        <w:rPr>
          <w:rFonts w:ascii="Times New Roman" w:hAnsi="Times New Roman"/>
          <w:bCs/>
          <w:sz w:val="24"/>
          <w:szCs w:val="24"/>
        </w:rPr>
        <w:t xml:space="preserve">, что </w:t>
      </w:r>
      <w:r>
        <w:rPr>
          <w:rFonts w:ascii="Times New Roman" w:hAnsi="Times New Roman"/>
          <w:bCs/>
          <w:sz w:val="24"/>
          <w:szCs w:val="24"/>
        </w:rPr>
        <w:t>привлекаемый</w:t>
      </w:r>
      <w:r w:rsidRPr="005E2CFF">
        <w:rPr>
          <w:rFonts w:ascii="Times New Roman" w:hAnsi="Times New Roman"/>
          <w:bCs/>
          <w:sz w:val="24"/>
          <w:szCs w:val="24"/>
        </w:rPr>
        <w:t xml:space="preserve"> им </w:t>
      </w:r>
      <w:r>
        <w:rPr>
          <w:rFonts w:ascii="Times New Roman" w:hAnsi="Times New Roman"/>
          <w:sz w:val="24"/>
          <w:szCs w:val="24"/>
        </w:rPr>
        <w:t>субподрядчик</w:t>
      </w:r>
      <w:r w:rsidR="008D2CE1">
        <w:rPr>
          <w:rFonts w:ascii="Times New Roman" w:hAnsi="Times New Roman"/>
          <w:sz w:val="24"/>
          <w:szCs w:val="24"/>
        </w:rPr>
        <w:t xml:space="preserve"> (</w:t>
      </w:r>
      <w:r w:rsidR="008D2CE1">
        <w:rPr>
          <w:rFonts w:ascii="Times New Roman" w:hAnsi="Times New Roman"/>
          <w:snapToGrid w:val="0"/>
          <w:sz w:val="24"/>
          <w:szCs w:val="24"/>
          <w:lang w:eastAsia="ru-RU"/>
        </w:rPr>
        <w:t>соисполнитель, субпоставщик)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57687" w:rsidRPr="005E2CFF" w:rsidRDefault="00257687" w:rsidP="002B47D6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2CFF">
        <w:rPr>
          <w:rFonts w:ascii="Times New Roman" w:hAnsi="Times New Roman"/>
          <w:bCs/>
          <w:sz w:val="24"/>
          <w:szCs w:val="24"/>
        </w:rPr>
        <w:t>осведомлен о привлечении его в качестве субподрядчика;</w:t>
      </w:r>
    </w:p>
    <w:p w:rsidR="00953D19" w:rsidRDefault="00257687" w:rsidP="002B47D6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2CFF">
        <w:rPr>
          <w:rFonts w:ascii="Times New Roman" w:hAnsi="Times New Roman"/>
          <w:bCs/>
          <w:sz w:val="24"/>
          <w:szCs w:val="24"/>
        </w:rPr>
        <w:t xml:space="preserve">согласен с выделяемым ему перечнем, объемами, сроками и стоимостью выполнения </w:t>
      </w:r>
      <w:r w:rsidRPr="00C045D7">
        <w:rPr>
          <w:rFonts w:ascii="Times New Roman" w:hAnsi="Times New Roman"/>
          <w:bCs/>
          <w:sz w:val="24"/>
          <w:szCs w:val="24"/>
        </w:rPr>
        <w:t>работ;</w:t>
      </w:r>
    </w:p>
    <w:p w:rsidR="00257687" w:rsidRPr="00953D19" w:rsidRDefault="00257687" w:rsidP="002B47D6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53D19">
        <w:rPr>
          <w:rFonts w:ascii="Times New Roman" w:hAnsi="Times New Roman"/>
          <w:bCs/>
          <w:sz w:val="24"/>
          <w:szCs w:val="24"/>
        </w:rPr>
        <w:t xml:space="preserve">отвечает требованиям </w:t>
      </w:r>
      <w:r w:rsidR="00A01231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1622DB">
        <w:rPr>
          <w:rFonts w:ascii="Times New Roman" w:hAnsi="Times New Roman"/>
          <w:bCs/>
          <w:sz w:val="24"/>
          <w:szCs w:val="24"/>
        </w:rPr>
        <w:t>д</w:t>
      </w:r>
      <w:r w:rsidRPr="00953D19">
        <w:rPr>
          <w:rFonts w:ascii="Times New Roman" w:hAnsi="Times New Roman"/>
          <w:bCs/>
          <w:sz w:val="24"/>
          <w:szCs w:val="24"/>
        </w:rPr>
        <w:t xml:space="preserve">окументации </w:t>
      </w:r>
      <w:r w:rsidR="001622DB">
        <w:rPr>
          <w:rFonts w:ascii="Times New Roman" w:hAnsi="Times New Roman"/>
          <w:bCs/>
          <w:sz w:val="24"/>
          <w:szCs w:val="24"/>
        </w:rPr>
        <w:t xml:space="preserve">о закупке </w:t>
      </w:r>
      <w:r w:rsidRPr="00953D19">
        <w:rPr>
          <w:rFonts w:ascii="Times New Roman" w:hAnsi="Times New Roman"/>
          <w:bCs/>
          <w:sz w:val="24"/>
          <w:szCs w:val="24"/>
        </w:rPr>
        <w:t xml:space="preserve">в объеме </w:t>
      </w:r>
      <w:r w:rsidRPr="00953D19">
        <w:rPr>
          <w:rFonts w:ascii="Times New Roman" w:hAnsi="Times New Roman"/>
          <w:sz w:val="24"/>
          <w:szCs w:val="24"/>
        </w:rPr>
        <w:t xml:space="preserve">выполняемых субподрядчиком </w:t>
      </w:r>
      <w:r w:rsidRPr="00953D19">
        <w:rPr>
          <w:rFonts w:ascii="Times New Roman" w:hAnsi="Times New Roman"/>
          <w:bCs/>
          <w:sz w:val="24"/>
          <w:szCs w:val="24"/>
        </w:rPr>
        <w:t>работ</w:t>
      </w:r>
      <w:r w:rsidRPr="00953D19">
        <w:rPr>
          <w:rFonts w:ascii="Times New Roman" w:hAnsi="Times New Roman"/>
          <w:sz w:val="24"/>
          <w:szCs w:val="24"/>
        </w:rPr>
        <w:t xml:space="preserve"> в соответствии с подразделами </w:t>
      </w:r>
      <w:r w:rsidR="00953D19" w:rsidRPr="00953D19">
        <w:rPr>
          <w:rFonts w:ascii="Times New Roman" w:hAnsi="Times New Roman"/>
          <w:sz w:val="24"/>
          <w:szCs w:val="24"/>
        </w:rPr>
        <w:t>3</w:t>
      </w:r>
      <w:r w:rsidRPr="00953D19">
        <w:rPr>
          <w:rFonts w:ascii="Times New Roman" w:hAnsi="Times New Roman"/>
          <w:sz w:val="24"/>
          <w:szCs w:val="24"/>
        </w:rPr>
        <w:t xml:space="preserve">.1, </w:t>
      </w:r>
      <w:r w:rsidR="00953D19" w:rsidRPr="00953D19">
        <w:rPr>
          <w:rFonts w:ascii="Times New Roman" w:hAnsi="Times New Roman"/>
          <w:sz w:val="24"/>
          <w:szCs w:val="24"/>
        </w:rPr>
        <w:t>3</w:t>
      </w:r>
      <w:r w:rsidRPr="00953D19">
        <w:rPr>
          <w:rFonts w:ascii="Times New Roman" w:hAnsi="Times New Roman"/>
          <w:sz w:val="24"/>
          <w:szCs w:val="24"/>
        </w:rPr>
        <w:t xml:space="preserve">.2 раздела 2 </w:t>
      </w:r>
      <w:r w:rsidR="000B20B4">
        <w:rPr>
          <w:rFonts w:ascii="Times New Roman" w:hAnsi="Times New Roman"/>
          <w:sz w:val="24"/>
          <w:szCs w:val="24"/>
        </w:rPr>
        <w:t xml:space="preserve">Конкурсной </w:t>
      </w:r>
      <w:r w:rsidR="00EC7A2B">
        <w:rPr>
          <w:rFonts w:ascii="Times New Roman" w:hAnsi="Times New Roman"/>
          <w:sz w:val="24"/>
          <w:szCs w:val="24"/>
        </w:rPr>
        <w:t>д</w:t>
      </w:r>
      <w:r w:rsidRPr="00953D19">
        <w:rPr>
          <w:rFonts w:ascii="Times New Roman" w:hAnsi="Times New Roman"/>
          <w:sz w:val="24"/>
          <w:szCs w:val="24"/>
        </w:rPr>
        <w:t>окументации.</w:t>
      </w:r>
    </w:p>
    <w:p w:rsidR="00257687" w:rsidRPr="00DB5557" w:rsidRDefault="00257687" w:rsidP="002B47D6">
      <w:pPr>
        <w:widowControl w:val="0"/>
        <w:tabs>
          <w:tab w:val="left" w:pos="1843"/>
        </w:tabs>
        <w:overflowPunct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39" w:name="_Ref306143446"/>
      <w:r w:rsidRPr="00C045D7"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5</w:t>
      </w:r>
      <w:r w:rsidR="00953D19">
        <w:rPr>
          <w:rFonts w:ascii="Times New Roman" w:hAnsi="Times New Roman"/>
          <w:bCs/>
          <w:sz w:val="24"/>
          <w:szCs w:val="24"/>
        </w:rPr>
        <w:t xml:space="preserve">.2. </w:t>
      </w:r>
      <w:r w:rsidRPr="00C045D7">
        <w:rPr>
          <w:rFonts w:ascii="Times New Roman" w:hAnsi="Times New Roman"/>
          <w:bCs/>
          <w:sz w:val="24"/>
          <w:szCs w:val="24"/>
        </w:rPr>
        <w:t xml:space="preserve">В связи с вышеизложенным Участник </w:t>
      </w:r>
      <w:r w:rsidR="00E04B78">
        <w:rPr>
          <w:rFonts w:ascii="Times New Roman" w:hAnsi="Times New Roman"/>
          <w:bCs/>
          <w:sz w:val="24"/>
          <w:szCs w:val="24"/>
        </w:rPr>
        <w:t xml:space="preserve">Конкурса </w:t>
      </w:r>
      <w:r w:rsidRPr="00C045D7">
        <w:rPr>
          <w:rFonts w:ascii="Times New Roman" w:hAnsi="Times New Roman"/>
          <w:bCs/>
          <w:sz w:val="24"/>
          <w:szCs w:val="24"/>
        </w:rPr>
        <w:t>готовит Заявку с учетом</w:t>
      </w:r>
      <w:r w:rsidRPr="00DB5557">
        <w:rPr>
          <w:rFonts w:ascii="Times New Roman" w:hAnsi="Times New Roman"/>
          <w:bCs/>
          <w:sz w:val="24"/>
          <w:szCs w:val="24"/>
        </w:rPr>
        <w:t xml:space="preserve"> следующих дополнительных требований:</w:t>
      </w:r>
      <w:bookmarkEnd w:id="39"/>
      <w:r w:rsidR="001622DB">
        <w:rPr>
          <w:rFonts w:ascii="Times New Roman" w:hAnsi="Times New Roman"/>
          <w:bCs/>
          <w:sz w:val="24"/>
          <w:szCs w:val="24"/>
        </w:rPr>
        <w:t xml:space="preserve"> </w:t>
      </w:r>
    </w:p>
    <w:p w:rsidR="00257687" w:rsidRDefault="00E04B78" w:rsidP="002B47D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8E7012">
        <w:rPr>
          <w:rFonts w:ascii="Times New Roman" w:hAnsi="Times New Roman"/>
          <w:bCs/>
          <w:sz w:val="24"/>
          <w:szCs w:val="24"/>
        </w:rPr>
        <w:t>в З</w:t>
      </w:r>
      <w:r w:rsidR="008E7012" w:rsidRPr="008E7012">
        <w:rPr>
          <w:rFonts w:ascii="Times New Roman" w:hAnsi="Times New Roman"/>
          <w:bCs/>
          <w:sz w:val="24"/>
          <w:szCs w:val="24"/>
        </w:rPr>
        <w:t xml:space="preserve">аявку включается </w:t>
      </w:r>
      <w:r w:rsidR="008E7012" w:rsidRPr="00186161">
        <w:rPr>
          <w:rFonts w:ascii="Times New Roman" w:hAnsi="Times New Roman"/>
          <w:bCs/>
          <w:sz w:val="24"/>
          <w:szCs w:val="24"/>
        </w:rPr>
        <w:t>один экземпляр подписанного с двух сторон соглашения о</w:t>
      </w:r>
      <w:r w:rsidR="008E7012" w:rsidRPr="008E7012">
        <w:rPr>
          <w:rFonts w:ascii="Times New Roman" w:hAnsi="Times New Roman"/>
          <w:bCs/>
          <w:sz w:val="24"/>
          <w:szCs w:val="24"/>
        </w:rPr>
        <w:t xml:space="preserve"> намерениях заключить договор, в случае признания Участника </w:t>
      </w:r>
      <w:r w:rsidR="004E0D7B">
        <w:rPr>
          <w:rFonts w:ascii="Times New Roman" w:hAnsi="Times New Roman"/>
          <w:bCs/>
          <w:sz w:val="24"/>
          <w:szCs w:val="24"/>
        </w:rPr>
        <w:t xml:space="preserve">закупки </w:t>
      </w:r>
      <w:r w:rsidR="008E7012" w:rsidRPr="008E7012">
        <w:rPr>
          <w:rFonts w:ascii="Times New Roman" w:hAnsi="Times New Roman"/>
          <w:bCs/>
          <w:sz w:val="24"/>
          <w:szCs w:val="24"/>
        </w:rPr>
        <w:t>Победителем, между Участником и привлекаемым субподрядчиком, с указанием перечня, объема, стоимости и сроков выполнения возлагаемых на субподрядчика работ</w:t>
      </w:r>
      <w:r w:rsidR="00257687" w:rsidRPr="00DB5557">
        <w:rPr>
          <w:rFonts w:ascii="Times New Roman" w:hAnsi="Times New Roman"/>
          <w:bCs/>
          <w:sz w:val="24"/>
          <w:szCs w:val="24"/>
        </w:rPr>
        <w:t>;</w:t>
      </w:r>
    </w:p>
    <w:p w:rsidR="00AC7D53" w:rsidRPr="00AC7D53" w:rsidRDefault="00755111" w:rsidP="00AC7D5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 w:rsidR="00B33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33BC6">
        <w:rPr>
          <w:rFonts w:ascii="Times New Roman" w:hAnsi="Times New Roman"/>
          <w:sz w:val="24"/>
          <w:szCs w:val="24"/>
        </w:rPr>
        <w:t>в</w:t>
      </w:r>
      <w:r w:rsidR="00AC7D53" w:rsidRPr="00AC7D53">
        <w:rPr>
          <w:rFonts w:ascii="Times New Roman" w:hAnsi="Times New Roman"/>
          <w:sz w:val="24"/>
          <w:szCs w:val="24"/>
        </w:rPr>
        <w:t xml:space="preserve"> случае привлечения субподрядчиков (субпоставщиков, соисполнителей), требуемые документы предоставляются отдельно на каждое такое лицо:</w:t>
      </w:r>
    </w:p>
    <w:p w:rsidR="00AC7D53" w:rsidRPr="00AC7D53" w:rsidRDefault="00AC7D53" w:rsidP="00AC7D5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>•</w:t>
      </w:r>
      <w:r w:rsidRPr="00AC7D53">
        <w:rPr>
          <w:rFonts w:ascii="Times New Roman" w:hAnsi="Times New Roman"/>
          <w:sz w:val="24"/>
          <w:szCs w:val="24"/>
        </w:rPr>
        <w:tab/>
        <w:t>при проведении закупок, предметом договора по которым являются проектно-изыскательские работы (ПИР), услуги, научно-исследовательские опытно-конструкторские работы (НИОКР), работы по техническому обслуживанию и ремонту (</w:t>
      </w:r>
      <w:proofErr w:type="spellStart"/>
      <w:r w:rsidRPr="00AC7D53">
        <w:rPr>
          <w:rFonts w:ascii="Times New Roman" w:hAnsi="Times New Roman"/>
          <w:sz w:val="24"/>
          <w:szCs w:val="24"/>
        </w:rPr>
        <w:t>ТОиР</w:t>
      </w:r>
      <w:proofErr w:type="spellEnd"/>
      <w:r w:rsidRPr="00AC7D53">
        <w:rPr>
          <w:rFonts w:ascii="Times New Roman" w:hAnsi="Times New Roman"/>
          <w:sz w:val="24"/>
          <w:szCs w:val="24"/>
        </w:rPr>
        <w:t>), работы по расчистке трасс и расширению просек (РТ), аварийно-восстановительные работы (АВР) - выполняющего 5% и более от объема работ, услуг, поставок.</w:t>
      </w:r>
    </w:p>
    <w:p w:rsidR="00AC7D53" w:rsidRPr="00AC7D53" w:rsidRDefault="00AC7D53" w:rsidP="00AC7D5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>•</w:t>
      </w:r>
      <w:r w:rsidRPr="00AC7D53">
        <w:rPr>
          <w:rFonts w:ascii="Times New Roman" w:hAnsi="Times New Roman"/>
          <w:sz w:val="24"/>
          <w:szCs w:val="24"/>
        </w:rPr>
        <w:tab/>
        <w:t>при проведении закупок, предметом договора по которым является выполнение работ по договору генерального подряда - выполняющего 1% и более от объема работ, услуг, поставок.</w:t>
      </w:r>
    </w:p>
    <w:p w:rsidR="00B33BC6" w:rsidRDefault="00AC7D53" w:rsidP="00AC7D5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7D53">
        <w:rPr>
          <w:rFonts w:ascii="Times New Roman" w:hAnsi="Times New Roman"/>
          <w:sz w:val="24"/>
          <w:szCs w:val="24"/>
        </w:rPr>
        <w:t xml:space="preserve">При этом все документы в части квалификации, финансового состояния и правоспособности/дееспособности предоставляются </w:t>
      </w:r>
      <w:r w:rsidR="00DB3B6C">
        <w:rPr>
          <w:rFonts w:ascii="Times New Roman" w:hAnsi="Times New Roman"/>
          <w:sz w:val="24"/>
          <w:szCs w:val="24"/>
        </w:rPr>
        <w:t xml:space="preserve">Участником </w:t>
      </w:r>
      <w:r w:rsidRPr="00AC7D53">
        <w:rPr>
          <w:rFonts w:ascii="Times New Roman" w:hAnsi="Times New Roman"/>
          <w:sz w:val="24"/>
          <w:szCs w:val="24"/>
        </w:rPr>
        <w:t>в полном объеме на каждого субподрядчика (субпоставщика, соисполнителя).</w:t>
      </w:r>
    </w:p>
    <w:p w:rsidR="000A02A6" w:rsidRDefault="000A02A6" w:rsidP="00AC7D5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3.5.3. </w:t>
      </w:r>
      <w:r w:rsidRPr="000A02A6">
        <w:rPr>
          <w:rFonts w:ascii="Times New Roman" w:hAnsi="Times New Roman"/>
          <w:sz w:val="24"/>
          <w:szCs w:val="24"/>
        </w:rPr>
        <w:t xml:space="preserve">Участник не вправе заключать с субподрядчиками договор, общая стоимость которых будет превышать 50 процентов от цены </w:t>
      </w:r>
      <w:r>
        <w:rPr>
          <w:rFonts w:ascii="Times New Roman" w:hAnsi="Times New Roman"/>
          <w:sz w:val="24"/>
          <w:szCs w:val="24"/>
        </w:rPr>
        <w:t>д</w:t>
      </w:r>
      <w:r w:rsidRPr="000A02A6">
        <w:rPr>
          <w:rFonts w:ascii="Times New Roman" w:hAnsi="Times New Roman"/>
          <w:sz w:val="24"/>
          <w:szCs w:val="24"/>
        </w:rPr>
        <w:t>оговора, заключенного с Заказчиком.</w:t>
      </w:r>
    </w:p>
    <w:p w:rsidR="00257687" w:rsidRPr="008A4A0F" w:rsidRDefault="00257687" w:rsidP="002B47D6">
      <w:pPr>
        <w:pStyle w:val="31"/>
        <w:spacing w:before="0" w:after="0" w:line="240" w:lineRule="auto"/>
        <w:ind w:firstLine="567"/>
        <w:rPr>
          <w:sz w:val="22"/>
        </w:rPr>
      </w:pPr>
      <w:r w:rsidRPr="004175CC">
        <w:rPr>
          <w:rFonts w:ascii="Times New Roman" w:hAnsi="Times New Roman"/>
          <w:bCs w:val="0"/>
          <w:color w:val="000000"/>
          <w:sz w:val="24"/>
          <w:szCs w:val="24"/>
        </w:rPr>
        <w:t>3.</w:t>
      </w:r>
      <w:r w:rsidR="008F7DEA" w:rsidRPr="004175CC">
        <w:rPr>
          <w:rFonts w:ascii="Times New Roman" w:hAnsi="Times New Roman"/>
          <w:bCs w:val="0"/>
          <w:color w:val="000000"/>
          <w:sz w:val="24"/>
          <w:szCs w:val="24"/>
        </w:rPr>
        <w:t>6</w:t>
      </w:r>
      <w:r w:rsidRPr="004175CC">
        <w:rPr>
          <w:rFonts w:ascii="Times New Roman" w:hAnsi="Times New Roman"/>
          <w:bCs w:val="0"/>
          <w:color w:val="000000"/>
          <w:sz w:val="24"/>
          <w:szCs w:val="24"/>
        </w:rPr>
        <w:t xml:space="preserve">. </w:t>
      </w:r>
      <w:bookmarkStart w:id="40" w:name="_Ref191386461"/>
      <w:bookmarkStart w:id="41" w:name="_Toc343613540"/>
      <w:r w:rsidRPr="004175CC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4175CC">
        <w:rPr>
          <w:rFonts w:ascii="Times New Roman" w:hAnsi="Times New Roman"/>
          <w:sz w:val="24"/>
          <w:szCs w:val="24"/>
        </w:rPr>
        <w:t>Участие в</w:t>
      </w:r>
      <w:r w:rsidR="001A1397" w:rsidRPr="004175CC">
        <w:rPr>
          <w:rFonts w:ascii="Times New Roman" w:hAnsi="Times New Roman"/>
          <w:sz w:val="24"/>
          <w:szCs w:val="24"/>
        </w:rPr>
        <w:t xml:space="preserve"> </w:t>
      </w:r>
      <w:r w:rsidR="00347863" w:rsidRPr="004175CC">
        <w:rPr>
          <w:rFonts w:ascii="Times New Roman" w:hAnsi="Times New Roman"/>
          <w:sz w:val="24"/>
          <w:szCs w:val="24"/>
        </w:rPr>
        <w:t xml:space="preserve">конкурсе </w:t>
      </w:r>
      <w:bookmarkEnd w:id="40"/>
      <w:bookmarkEnd w:id="41"/>
      <w:r w:rsidR="00347863" w:rsidRPr="004175CC">
        <w:rPr>
          <w:rFonts w:ascii="Times New Roman" w:hAnsi="Times New Roman"/>
          <w:sz w:val="24"/>
          <w:szCs w:val="24"/>
        </w:rPr>
        <w:t>коллективных участников (группы лиц)</w:t>
      </w:r>
      <w:r w:rsidR="00347863">
        <w:rPr>
          <w:rFonts w:ascii="Times New Roman" w:hAnsi="Times New Roman"/>
          <w:sz w:val="24"/>
          <w:szCs w:val="24"/>
        </w:rPr>
        <w:t xml:space="preserve"> </w:t>
      </w:r>
    </w:p>
    <w:p w:rsidR="00257687" w:rsidRPr="008A4A0F" w:rsidRDefault="00257687" w:rsidP="002B47D6">
      <w:pPr>
        <w:widowControl w:val="0"/>
        <w:tabs>
          <w:tab w:val="left" w:pos="170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.1. В </w:t>
      </w:r>
      <w:r w:rsidR="00347863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 xml:space="preserve"> могут участвовать не только юридические лица или индивидуальные предприниматели самостоятельно, но и их объединения (группы лиц), способные на законных основаниях выполнить требуемые </w:t>
      </w:r>
      <w:r w:rsidRPr="008A4A0F">
        <w:rPr>
          <w:rFonts w:ascii="Times New Roman" w:hAnsi="Times New Roman"/>
          <w:sz w:val="24"/>
          <w:szCs w:val="24"/>
        </w:rPr>
        <w:t>работы</w:t>
      </w:r>
      <w:r w:rsidRPr="008A4A0F">
        <w:rPr>
          <w:rFonts w:ascii="Times New Roman" w:hAnsi="Times New Roman"/>
          <w:bCs/>
          <w:sz w:val="24"/>
          <w:szCs w:val="24"/>
        </w:rPr>
        <w:t>.</w:t>
      </w:r>
    </w:p>
    <w:p w:rsidR="00257687" w:rsidRPr="008A4A0F" w:rsidRDefault="00257687" w:rsidP="002B47D6">
      <w:pPr>
        <w:widowControl w:val="0"/>
        <w:tabs>
          <w:tab w:val="left" w:pos="170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717F">
        <w:rPr>
          <w:rFonts w:ascii="Times New Roman" w:hAnsi="Times New Roman"/>
          <w:bCs/>
          <w:sz w:val="24"/>
          <w:szCs w:val="24"/>
        </w:rPr>
        <w:t>3.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7A717F">
        <w:rPr>
          <w:rFonts w:ascii="Times New Roman" w:hAnsi="Times New Roman"/>
          <w:bCs/>
          <w:sz w:val="24"/>
          <w:szCs w:val="24"/>
        </w:rPr>
        <w:t xml:space="preserve">.2. </w:t>
      </w:r>
      <w:r w:rsidR="005D00E0">
        <w:rPr>
          <w:rFonts w:ascii="Times New Roman" w:hAnsi="Times New Roman"/>
          <w:bCs/>
          <w:sz w:val="24"/>
          <w:szCs w:val="24"/>
        </w:rPr>
        <w:t xml:space="preserve"> </w:t>
      </w:r>
      <w:r w:rsidRPr="007A717F">
        <w:rPr>
          <w:rFonts w:ascii="Times New Roman" w:hAnsi="Times New Roman"/>
          <w:bCs/>
          <w:sz w:val="24"/>
          <w:szCs w:val="24"/>
        </w:rPr>
        <w:t xml:space="preserve">Если Заявка подается коллективным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7A717F">
        <w:rPr>
          <w:rFonts w:ascii="Times New Roman" w:hAnsi="Times New Roman"/>
          <w:bCs/>
          <w:sz w:val="24"/>
          <w:szCs w:val="24"/>
        </w:rPr>
        <w:t xml:space="preserve">частником (группой лиц), дополнительно к требованиям, указанным в </w:t>
      </w:r>
      <w:r w:rsidRPr="00CA05FA">
        <w:rPr>
          <w:rFonts w:ascii="Times New Roman" w:hAnsi="Times New Roman"/>
          <w:bCs/>
          <w:sz w:val="24"/>
          <w:szCs w:val="24"/>
        </w:rPr>
        <w:t xml:space="preserve">подразделах </w:t>
      </w:r>
      <w:r w:rsidR="00953D19" w:rsidRPr="00A01231">
        <w:rPr>
          <w:rFonts w:ascii="Times New Roman" w:hAnsi="Times New Roman"/>
          <w:sz w:val="24"/>
          <w:szCs w:val="24"/>
        </w:rPr>
        <w:t>3.1</w:t>
      </w:r>
      <w:r w:rsidR="00B6271F">
        <w:rPr>
          <w:rFonts w:ascii="Times New Roman" w:hAnsi="Times New Roman"/>
          <w:sz w:val="24"/>
          <w:szCs w:val="24"/>
        </w:rPr>
        <w:t xml:space="preserve"> </w:t>
      </w:r>
      <w:r w:rsidR="00A71FAB">
        <w:rPr>
          <w:rFonts w:ascii="Times New Roman" w:hAnsi="Times New Roman"/>
          <w:sz w:val="24"/>
          <w:szCs w:val="24"/>
        </w:rPr>
        <w:t>-</w:t>
      </w:r>
      <w:r w:rsidR="00B6271F">
        <w:rPr>
          <w:rFonts w:ascii="Times New Roman" w:hAnsi="Times New Roman"/>
          <w:sz w:val="24"/>
          <w:szCs w:val="24"/>
        </w:rPr>
        <w:t xml:space="preserve"> </w:t>
      </w:r>
      <w:r w:rsidR="00953D19" w:rsidRPr="00A01231">
        <w:rPr>
          <w:rFonts w:ascii="Times New Roman" w:hAnsi="Times New Roman"/>
          <w:sz w:val="24"/>
          <w:szCs w:val="24"/>
        </w:rPr>
        <w:t>3</w:t>
      </w:r>
      <w:r w:rsidR="000A2E78" w:rsidRPr="00A01231">
        <w:rPr>
          <w:rFonts w:ascii="Times New Roman" w:hAnsi="Times New Roman"/>
          <w:sz w:val="24"/>
          <w:szCs w:val="24"/>
        </w:rPr>
        <w:t>.2</w:t>
      </w:r>
      <w:r w:rsidRPr="00CA05FA">
        <w:rPr>
          <w:rFonts w:ascii="Times New Roman" w:hAnsi="Times New Roman"/>
          <w:sz w:val="24"/>
          <w:szCs w:val="24"/>
        </w:rPr>
        <w:t xml:space="preserve"> </w:t>
      </w:r>
      <w:r w:rsidR="0027685E">
        <w:rPr>
          <w:rFonts w:ascii="Times New Roman" w:hAnsi="Times New Roman"/>
          <w:sz w:val="24"/>
          <w:szCs w:val="24"/>
        </w:rPr>
        <w:t>Конкурсной д</w:t>
      </w:r>
      <w:r>
        <w:rPr>
          <w:rFonts w:ascii="Times New Roman" w:hAnsi="Times New Roman"/>
          <w:sz w:val="24"/>
          <w:szCs w:val="24"/>
        </w:rPr>
        <w:t xml:space="preserve">окументации, </w:t>
      </w:r>
      <w:r w:rsidRPr="007A717F">
        <w:rPr>
          <w:rFonts w:ascii="Times New Roman" w:hAnsi="Times New Roman"/>
          <w:bCs/>
          <w:sz w:val="24"/>
          <w:szCs w:val="24"/>
        </w:rPr>
        <w:t>должны быть выполнены нижеприведенные требования.</w:t>
      </w:r>
    </w:p>
    <w:p w:rsidR="00257687" w:rsidRPr="008A4A0F" w:rsidRDefault="00257687" w:rsidP="002B47D6">
      <w:pPr>
        <w:widowControl w:val="0"/>
        <w:tabs>
          <w:tab w:val="left" w:pos="170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.3. </w:t>
      </w:r>
      <w:r w:rsidR="00CA3E82">
        <w:rPr>
          <w:rFonts w:ascii="Times New Roman" w:hAnsi="Times New Roman"/>
          <w:bCs/>
          <w:sz w:val="24"/>
          <w:szCs w:val="24"/>
        </w:rPr>
        <w:t> </w:t>
      </w:r>
      <w:r w:rsidRPr="008A4A0F">
        <w:rPr>
          <w:rFonts w:ascii="Times New Roman" w:hAnsi="Times New Roman"/>
          <w:bCs/>
          <w:sz w:val="24"/>
          <w:szCs w:val="24"/>
        </w:rPr>
        <w:t xml:space="preserve">Каждое юридическое лицо (индивидуальный предприниматель), входящее в состав коллективного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8A4A0F">
        <w:rPr>
          <w:rFonts w:ascii="Times New Roman" w:hAnsi="Times New Roman"/>
          <w:bCs/>
          <w:sz w:val="24"/>
          <w:szCs w:val="24"/>
        </w:rPr>
        <w:t xml:space="preserve">частника или физическое лицо, входящее в состав коллективного </w:t>
      </w:r>
      <w:r w:rsidR="0027685E">
        <w:rPr>
          <w:rFonts w:ascii="Times New Roman" w:hAnsi="Times New Roman"/>
          <w:bCs/>
          <w:sz w:val="24"/>
          <w:szCs w:val="24"/>
        </w:rPr>
        <w:t>у</w:t>
      </w:r>
      <w:r w:rsidRPr="008A4A0F">
        <w:rPr>
          <w:rFonts w:ascii="Times New Roman" w:hAnsi="Times New Roman"/>
          <w:bCs/>
          <w:sz w:val="24"/>
          <w:szCs w:val="24"/>
        </w:rPr>
        <w:t xml:space="preserve">частника, должно отвечать требованиям </w:t>
      </w:r>
      <w:r w:rsidR="0027685E">
        <w:rPr>
          <w:rFonts w:ascii="Times New Roman" w:hAnsi="Times New Roman"/>
          <w:bCs/>
          <w:sz w:val="24"/>
          <w:szCs w:val="24"/>
        </w:rPr>
        <w:t>Конкурсной</w:t>
      </w:r>
      <w:r w:rsidRPr="008A4A0F">
        <w:rPr>
          <w:rFonts w:ascii="Times New Roman" w:hAnsi="Times New Roman"/>
          <w:bCs/>
          <w:sz w:val="24"/>
          <w:szCs w:val="24"/>
        </w:rPr>
        <w:t xml:space="preserve"> </w:t>
      </w:r>
      <w:r w:rsidR="008F7DEA">
        <w:rPr>
          <w:rFonts w:ascii="Times New Roman" w:hAnsi="Times New Roman"/>
          <w:bCs/>
          <w:sz w:val="24"/>
          <w:szCs w:val="24"/>
        </w:rPr>
        <w:t>д</w:t>
      </w:r>
      <w:r w:rsidRPr="008A4A0F">
        <w:rPr>
          <w:rFonts w:ascii="Times New Roman" w:hAnsi="Times New Roman"/>
          <w:bCs/>
          <w:sz w:val="24"/>
          <w:szCs w:val="24"/>
        </w:rPr>
        <w:t xml:space="preserve">окументации, изложенным в </w:t>
      </w:r>
      <w:r>
        <w:rPr>
          <w:rFonts w:ascii="Times New Roman" w:hAnsi="Times New Roman"/>
          <w:bCs/>
          <w:sz w:val="24"/>
          <w:szCs w:val="24"/>
        </w:rPr>
        <w:t xml:space="preserve">подразделе </w:t>
      </w:r>
      <w:r w:rsidR="00953D1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.1 </w:t>
      </w:r>
      <w:r w:rsidR="0027685E">
        <w:rPr>
          <w:rFonts w:ascii="Times New Roman" w:hAnsi="Times New Roman"/>
          <w:bCs/>
          <w:sz w:val="24"/>
          <w:szCs w:val="24"/>
        </w:rPr>
        <w:t>Конкурсной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7DEA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окументации. </w:t>
      </w:r>
    </w:p>
    <w:p w:rsidR="00257687" w:rsidRPr="008A4A0F" w:rsidRDefault="00257687" w:rsidP="002B47D6">
      <w:pPr>
        <w:widowControl w:val="0"/>
        <w:tabs>
          <w:tab w:val="left" w:pos="1276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2" w:name="_Ref306032591"/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.4. </w:t>
      </w:r>
      <w:r w:rsidR="00CA3E82">
        <w:rPr>
          <w:rFonts w:ascii="Times New Roman" w:hAnsi="Times New Roman"/>
          <w:bCs/>
          <w:sz w:val="24"/>
          <w:szCs w:val="24"/>
        </w:rPr>
        <w:t> </w:t>
      </w:r>
      <w:r w:rsidRPr="008A4A0F">
        <w:rPr>
          <w:rFonts w:ascii="Times New Roman" w:hAnsi="Times New Roman"/>
          <w:bCs/>
          <w:sz w:val="24"/>
          <w:szCs w:val="24"/>
        </w:rPr>
        <w:t>Юридические лица, физические лица, в том числе индивидуальные предприниматели, представляющие коллективного Участника, заключают между собой соглашение</w:t>
      </w:r>
      <w:r>
        <w:rPr>
          <w:rFonts w:ascii="Times New Roman" w:hAnsi="Times New Roman"/>
          <w:bCs/>
          <w:sz w:val="24"/>
          <w:szCs w:val="24"/>
        </w:rPr>
        <w:t xml:space="preserve"> (в произвольной форме)</w:t>
      </w:r>
      <w:r w:rsidRPr="008A4A0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однако, </w:t>
      </w:r>
      <w:r w:rsidRPr="008A4A0F">
        <w:rPr>
          <w:rFonts w:ascii="Times New Roman" w:hAnsi="Times New Roman"/>
          <w:bCs/>
          <w:sz w:val="24"/>
          <w:szCs w:val="24"/>
        </w:rPr>
        <w:t>соответствующее нормам Гражданского кодекса Российской Федерации, и отвечающее следующим требованиям:</w:t>
      </w:r>
      <w:bookmarkEnd w:id="42"/>
    </w:p>
    <w:p w:rsidR="00257687" w:rsidRPr="008A4A0F" w:rsidRDefault="00257687" w:rsidP="002B47D6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3" w:name="_Ref307563248"/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должны быть четко определены права и обязанности сторон как в рамках участия в </w:t>
      </w:r>
      <w:r w:rsidR="006E168F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>, так и в рамках исполнения Договора;</w:t>
      </w:r>
      <w:bookmarkEnd w:id="43"/>
    </w:p>
    <w:p w:rsidR="00257687" w:rsidRPr="008A4A0F" w:rsidRDefault="00257687" w:rsidP="002B47D6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должно быть приведено четкое распределение объемов, стоимости и сроков выполнения поставок, </w:t>
      </w:r>
      <w:r w:rsidRPr="008A4A0F">
        <w:rPr>
          <w:rFonts w:ascii="Times New Roman" w:hAnsi="Times New Roman"/>
          <w:sz w:val="24"/>
          <w:szCs w:val="24"/>
        </w:rPr>
        <w:t>работ, услуг</w:t>
      </w:r>
      <w:r w:rsidRPr="008A4A0F">
        <w:rPr>
          <w:rFonts w:ascii="Times New Roman" w:hAnsi="Times New Roman"/>
          <w:bCs/>
          <w:sz w:val="24"/>
          <w:szCs w:val="24"/>
        </w:rPr>
        <w:t xml:space="preserve"> между членами коллективного Участника;</w:t>
      </w:r>
    </w:p>
    <w:p w:rsidR="00257687" w:rsidRPr="008A4A0F" w:rsidRDefault="00257687" w:rsidP="002B47D6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должен быть определен лидер, который в дальнейшем представляет интересы каждого члена коллективного Участника во взаимоотношениях с Организатором </w:t>
      </w:r>
      <w:r w:rsidR="00150892">
        <w:rPr>
          <w:rFonts w:ascii="Times New Roman" w:hAnsi="Times New Roman"/>
          <w:bCs/>
          <w:sz w:val="24"/>
          <w:szCs w:val="24"/>
        </w:rPr>
        <w:t>закупки</w:t>
      </w:r>
      <w:r w:rsidRPr="008A4A0F">
        <w:rPr>
          <w:rFonts w:ascii="Times New Roman" w:hAnsi="Times New Roman"/>
          <w:bCs/>
          <w:sz w:val="24"/>
          <w:szCs w:val="24"/>
        </w:rPr>
        <w:t xml:space="preserve"> и Заказчиком;</w:t>
      </w:r>
    </w:p>
    <w:p w:rsidR="00257687" w:rsidRPr="008A4A0F" w:rsidRDefault="00257687" w:rsidP="002B47D6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в соглашении должна быть установлена субсидиарная ответственность каждого члена коллективного Участника по обязательствам, связанным с участием в </w:t>
      </w:r>
      <w:r w:rsidR="006E168F">
        <w:rPr>
          <w:rFonts w:ascii="Times New Roman" w:hAnsi="Times New Roman"/>
          <w:bCs/>
          <w:sz w:val="24"/>
          <w:szCs w:val="24"/>
        </w:rPr>
        <w:t>конкурсе</w:t>
      </w:r>
      <w:r w:rsidRPr="008A4A0F">
        <w:rPr>
          <w:rFonts w:ascii="Times New Roman" w:hAnsi="Times New Roman"/>
          <w:bCs/>
          <w:sz w:val="24"/>
          <w:szCs w:val="24"/>
        </w:rPr>
        <w:t xml:space="preserve">, и солидарная ответственность за своевременное и полное исполнение </w:t>
      </w:r>
      <w:r w:rsidR="00907056">
        <w:rPr>
          <w:rFonts w:ascii="Times New Roman" w:hAnsi="Times New Roman"/>
          <w:bCs/>
          <w:sz w:val="24"/>
          <w:szCs w:val="24"/>
        </w:rPr>
        <w:t>д</w:t>
      </w:r>
      <w:r w:rsidRPr="008A4A0F">
        <w:rPr>
          <w:rFonts w:ascii="Times New Roman" w:hAnsi="Times New Roman"/>
          <w:bCs/>
          <w:sz w:val="24"/>
          <w:szCs w:val="24"/>
        </w:rPr>
        <w:t>оговора;</w:t>
      </w:r>
    </w:p>
    <w:p w:rsidR="00257687" w:rsidRPr="008A4A0F" w:rsidRDefault="00257687" w:rsidP="002B47D6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257687" w:rsidRPr="008A4A0F" w:rsidRDefault="00257687" w:rsidP="002B47D6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срок действия соглашения должен быть не менее, чем срок действия </w:t>
      </w:r>
      <w:r w:rsidR="00907056">
        <w:rPr>
          <w:rFonts w:ascii="Times New Roman" w:hAnsi="Times New Roman"/>
          <w:bCs/>
          <w:sz w:val="24"/>
          <w:szCs w:val="24"/>
        </w:rPr>
        <w:t>д</w:t>
      </w:r>
      <w:r w:rsidRPr="008A4A0F">
        <w:rPr>
          <w:rFonts w:ascii="Times New Roman" w:hAnsi="Times New Roman"/>
          <w:bCs/>
          <w:sz w:val="24"/>
          <w:szCs w:val="24"/>
        </w:rPr>
        <w:t>оговора;</w:t>
      </w:r>
    </w:p>
    <w:p w:rsidR="00257687" w:rsidRPr="008A4A0F" w:rsidRDefault="00257687" w:rsidP="002B47D6">
      <w:pPr>
        <w:widowControl w:val="0"/>
        <w:numPr>
          <w:ilvl w:val="4"/>
          <w:numId w:val="9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4" w:name="_Ref307563262"/>
      <w:r w:rsidRPr="008A4A0F">
        <w:rPr>
          <w:rFonts w:ascii="Times New Roman" w:hAnsi="Times New Roman"/>
          <w:bCs/>
          <w:sz w:val="24"/>
          <w:szCs w:val="24"/>
        </w:rPr>
        <w:t>соглашение не должно изменят</w:t>
      </w:r>
      <w:r w:rsidR="00ED4A7D">
        <w:rPr>
          <w:rFonts w:ascii="Times New Roman" w:hAnsi="Times New Roman"/>
          <w:bCs/>
          <w:sz w:val="24"/>
          <w:szCs w:val="24"/>
        </w:rPr>
        <w:t xml:space="preserve">ься без одобрения Организатора </w:t>
      </w:r>
      <w:r w:rsidR="0027685E">
        <w:rPr>
          <w:rFonts w:ascii="Times New Roman" w:hAnsi="Times New Roman"/>
          <w:bCs/>
          <w:sz w:val="24"/>
          <w:szCs w:val="24"/>
        </w:rPr>
        <w:t>Конкурса</w:t>
      </w:r>
      <w:r w:rsidRPr="008A4A0F">
        <w:rPr>
          <w:rFonts w:ascii="Times New Roman" w:hAnsi="Times New Roman"/>
          <w:bCs/>
          <w:sz w:val="24"/>
          <w:szCs w:val="24"/>
        </w:rPr>
        <w:t xml:space="preserve"> и Заказчика.</w:t>
      </w:r>
      <w:bookmarkEnd w:id="44"/>
      <w:r w:rsidRPr="008A4A0F">
        <w:rPr>
          <w:rFonts w:ascii="Times New Roman" w:hAnsi="Times New Roman"/>
          <w:bCs/>
          <w:sz w:val="24"/>
          <w:szCs w:val="24"/>
        </w:rPr>
        <w:t xml:space="preserve"> </w:t>
      </w:r>
    </w:p>
    <w:p w:rsidR="00257687" w:rsidRPr="008A4A0F" w:rsidRDefault="00257687" w:rsidP="002B47D6">
      <w:pPr>
        <w:widowControl w:val="0"/>
        <w:tabs>
          <w:tab w:val="left" w:pos="1700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.5. </w:t>
      </w:r>
      <w:r w:rsidRPr="008A4A0F">
        <w:rPr>
          <w:rFonts w:ascii="Times New Roman" w:hAnsi="Times New Roman"/>
          <w:sz w:val="24"/>
          <w:szCs w:val="24"/>
        </w:rPr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</w:t>
      </w:r>
      <w:r w:rsidR="006E168F">
        <w:rPr>
          <w:rFonts w:ascii="Times New Roman" w:hAnsi="Times New Roman"/>
          <w:sz w:val="24"/>
          <w:szCs w:val="24"/>
        </w:rPr>
        <w:t>Конкурсе</w:t>
      </w:r>
      <w:r w:rsidRPr="008A4A0F">
        <w:rPr>
          <w:rFonts w:ascii="Times New Roman" w:hAnsi="Times New Roman"/>
          <w:sz w:val="24"/>
          <w:szCs w:val="24"/>
        </w:rPr>
        <w:t xml:space="preserve"> на стороне одного Участника. </w:t>
      </w:r>
    </w:p>
    <w:p w:rsidR="00257687" w:rsidRPr="00041518" w:rsidRDefault="00257687" w:rsidP="00194AC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A4A0F">
        <w:rPr>
          <w:rFonts w:ascii="Times New Roman" w:hAnsi="Times New Roman"/>
          <w:bCs/>
          <w:sz w:val="24"/>
          <w:szCs w:val="24"/>
        </w:rPr>
        <w:t>.</w:t>
      </w:r>
      <w:r w:rsidR="008F7DEA">
        <w:rPr>
          <w:rFonts w:ascii="Times New Roman" w:hAnsi="Times New Roman"/>
          <w:bCs/>
          <w:sz w:val="24"/>
          <w:szCs w:val="24"/>
        </w:rPr>
        <w:t>6</w:t>
      </w:r>
      <w:r w:rsidRPr="008A4A0F">
        <w:rPr>
          <w:rFonts w:ascii="Times New Roman" w:hAnsi="Times New Roman"/>
          <w:bCs/>
          <w:sz w:val="24"/>
          <w:szCs w:val="24"/>
        </w:rPr>
        <w:t xml:space="preserve">.6. В связи с вышеизложенным коллективный Участник </w:t>
      </w:r>
      <w:r w:rsidR="0027685E">
        <w:rPr>
          <w:rFonts w:ascii="Times New Roman" w:hAnsi="Times New Roman"/>
          <w:bCs/>
          <w:sz w:val="24"/>
          <w:szCs w:val="24"/>
        </w:rPr>
        <w:t>Конкурса</w:t>
      </w:r>
      <w:r w:rsidR="00807C63">
        <w:rPr>
          <w:rFonts w:ascii="Times New Roman" w:hAnsi="Times New Roman"/>
          <w:bCs/>
          <w:sz w:val="24"/>
          <w:szCs w:val="24"/>
        </w:rPr>
        <w:t xml:space="preserve"> </w:t>
      </w:r>
      <w:r w:rsidRPr="008A4A0F">
        <w:rPr>
          <w:rFonts w:ascii="Times New Roman" w:hAnsi="Times New Roman"/>
          <w:bCs/>
          <w:sz w:val="24"/>
          <w:szCs w:val="24"/>
        </w:rPr>
        <w:t>готовит Заявку с учетом следующих дополнительных требований:</w:t>
      </w:r>
    </w:p>
    <w:p w:rsidR="00257687" w:rsidRPr="00C045D7" w:rsidRDefault="00257687" w:rsidP="00194AC1">
      <w:pPr>
        <w:widowControl w:val="0"/>
        <w:numPr>
          <w:ilvl w:val="4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/>
          <w:sz w:val="24"/>
          <w:szCs w:val="24"/>
          <w:shd w:val="clear" w:color="auto" w:fill="FFFF99"/>
        </w:rPr>
      </w:pPr>
      <w:r w:rsidRPr="00C045D7">
        <w:rPr>
          <w:rFonts w:ascii="Times New Roman" w:hAnsi="Times New Roman"/>
          <w:bCs/>
          <w:sz w:val="24"/>
          <w:szCs w:val="24"/>
        </w:rPr>
        <w:t xml:space="preserve">Заявка должна включать документы, подтверждающие соответствие каждого члена объединения установленным требованиям в </w:t>
      </w:r>
      <w:r w:rsidR="00953D19">
        <w:rPr>
          <w:rFonts w:ascii="Times New Roman" w:hAnsi="Times New Roman"/>
          <w:bCs/>
          <w:sz w:val="24"/>
          <w:szCs w:val="24"/>
        </w:rPr>
        <w:t>соответствии с подразделами 3.1</w:t>
      </w:r>
      <w:r w:rsidR="00B6271F">
        <w:rPr>
          <w:rFonts w:ascii="Times New Roman" w:hAnsi="Times New Roman"/>
          <w:bCs/>
          <w:sz w:val="24"/>
          <w:szCs w:val="24"/>
        </w:rPr>
        <w:t xml:space="preserve"> </w:t>
      </w:r>
      <w:r w:rsidR="00953D19">
        <w:rPr>
          <w:rFonts w:ascii="Times New Roman" w:hAnsi="Times New Roman"/>
          <w:bCs/>
          <w:sz w:val="24"/>
          <w:szCs w:val="24"/>
        </w:rPr>
        <w:t>-</w:t>
      </w:r>
      <w:r w:rsidR="00B6271F">
        <w:rPr>
          <w:rFonts w:ascii="Times New Roman" w:hAnsi="Times New Roman"/>
          <w:bCs/>
          <w:sz w:val="24"/>
          <w:szCs w:val="24"/>
        </w:rPr>
        <w:t xml:space="preserve"> </w:t>
      </w:r>
      <w:r w:rsidR="00953D19">
        <w:rPr>
          <w:rFonts w:ascii="Times New Roman" w:hAnsi="Times New Roman"/>
          <w:bCs/>
          <w:sz w:val="24"/>
          <w:szCs w:val="24"/>
        </w:rPr>
        <w:t>3</w:t>
      </w:r>
      <w:r w:rsidRPr="00C045D7">
        <w:rPr>
          <w:rFonts w:ascii="Times New Roman" w:hAnsi="Times New Roman"/>
          <w:bCs/>
          <w:sz w:val="24"/>
          <w:szCs w:val="24"/>
        </w:rPr>
        <w:t>.</w:t>
      </w:r>
      <w:r w:rsidR="000A2E78">
        <w:rPr>
          <w:rFonts w:ascii="Times New Roman" w:hAnsi="Times New Roman"/>
          <w:bCs/>
          <w:sz w:val="24"/>
          <w:szCs w:val="24"/>
        </w:rPr>
        <w:t>2</w:t>
      </w:r>
      <w:r w:rsidRPr="00C045D7">
        <w:rPr>
          <w:rFonts w:ascii="Times New Roman" w:hAnsi="Times New Roman"/>
          <w:bCs/>
          <w:sz w:val="24"/>
          <w:szCs w:val="24"/>
        </w:rPr>
        <w:t xml:space="preserve"> </w:t>
      </w:r>
      <w:r w:rsidR="00907056">
        <w:rPr>
          <w:rFonts w:ascii="Times New Roman" w:hAnsi="Times New Roman"/>
          <w:bCs/>
          <w:sz w:val="24"/>
          <w:szCs w:val="24"/>
        </w:rPr>
        <w:t xml:space="preserve"> </w:t>
      </w:r>
      <w:r w:rsidR="0027685E">
        <w:rPr>
          <w:rFonts w:ascii="Times New Roman" w:hAnsi="Times New Roman"/>
          <w:bCs/>
          <w:sz w:val="24"/>
          <w:szCs w:val="24"/>
        </w:rPr>
        <w:t>Конкурсной д</w:t>
      </w:r>
      <w:r w:rsidRPr="00C045D7">
        <w:rPr>
          <w:rFonts w:ascii="Times New Roman" w:hAnsi="Times New Roman"/>
          <w:bCs/>
          <w:sz w:val="24"/>
          <w:szCs w:val="24"/>
        </w:rPr>
        <w:t>окументации;</w:t>
      </w:r>
    </w:p>
    <w:p w:rsidR="00257687" w:rsidRPr="008A4A0F" w:rsidRDefault="00257687" w:rsidP="00194AC1">
      <w:pPr>
        <w:widowControl w:val="0"/>
        <w:numPr>
          <w:ilvl w:val="4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045D7">
        <w:rPr>
          <w:rFonts w:ascii="Times New Roman" w:hAnsi="Times New Roman"/>
          <w:bCs/>
          <w:sz w:val="24"/>
          <w:szCs w:val="24"/>
        </w:rPr>
        <w:lastRenderedPageBreak/>
        <w:t>Заявка подготавливается</w:t>
      </w:r>
      <w:r w:rsidRPr="008A4A0F">
        <w:rPr>
          <w:rFonts w:ascii="Times New Roman" w:hAnsi="Times New Roman"/>
          <w:bCs/>
          <w:sz w:val="24"/>
          <w:szCs w:val="24"/>
        </w:rPr>
        <w:t xml:space="preserve"> и подается лидером от своего имени со ссылкой на то, что он представляет интересы коллективного Участника;</w:t>
      </w:r>
    </w:p>
    <w:p w:rsidR="00FB5F08" w:rsidRPr="0044419A" w:rsidRDefault="00257687" w:rsidP="00194AC1">
      <w:pPr>
        <w:widowControl w:val="0"/>
        <w:numPr>
          <w:ilvl w:val="4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A4A0F">
        <w:rPr>
          <w:rFonts w:ascii="Times New Roman" w:hAnsi="Times New Roman"/>
          <w:bCs/>
          <w:sz w:val="24"/>
          <w:szCs w:val="24"/>
        </w:rPr>
        <w:t xml:space="preserve">Заявка дополнительно должна включать сведения о распределение объемов, </w:t>
      </w:r>
      <w:r w:rsidRPr="00A45D18">
        <w:rPr>
          <w:rFonts w:ascii="Times New Roman" w:hAnsi="Times New Roman"/>
          <w:bCs/>
          <w:sz w:val="24"/>
          <w:szCs w:val="24"/>
        </w:rPr>
        <w:t xml:space="preserve">стоимости и сроков выполнения работ </w:t>
      </w:r>
      <w:r w:rsidRPr="00870E4E">
        <w:rPr>
          <w:rFonts w:ascii="Times New Roman" w:hAnsi="Times New Roman"/>
          <w:bCs/>
          <w:sz w:val="24"/>
          <w:szCs w:val="24"/>
        </w:rPr>
        <w:t xml:space="preserve">между членами коллективного Участника </w:t>
      </w:r>
      <w:r w:rsidR="00870E4E" w:rsidRPr="00870E4E">
        <w:rPr>
          <w:rFonts w:ascii="Times New Roman" w:hAnsi="Times New Roman"/>
          <w:bCs/>
          <w:sz w:val="24"/>
          <w:szCs w:val="24"/>
        </w:rPr>
        <w:t xml:space="preserve">Конкурса </w:t>
      </w:r>
      <w:r w:rsidR="00C07CE5" w:rsidRPr="00870E4E">
        <w:rPr>
          <w:rFonts w:ascii="Times New Roman" w:hAnsi="Times New Roman"/>
          <w:bCs/>
          <w:sz w:val="24"/>
          <w:szCs w:val="24"/>
        </w:rPr>
        <w:t xml:space="preserve"> </w:t>
      </w:r>
      <w:r w:rsidRPr="00870E4E">
        <w:rPr>
          <w:rFonts w:ascii="Times New Roman" w:hAnsi="Times New Roman"/>
          <w:bCs/>
          <w:sz w:val="24"/>
          <w:szCs w:val="24"/>
        </w:rPr>
        <w:t xml:space="preserve">по установленной в </w:t>
      </w:r>
      <w:r w:rsidR="0027685E" w:rsidRPr="00870E4E">
        <w:rPr>
          <w:rFonts w:ascii="Times New Roman" w:hAnsi="Times New Roman"/>
          <w:bCs/>
          <w:sz w:val="24"/>
          <w:szCs w:val="24"/>
        </w:rPr>
        <w:t>Конкурсной д</w:t>
      </w:r>
      <w:r w:rsidRPr="00870E4E">
        <w:rPr>
          <w:rFonts w:ascii="Times New Roman" w:hAnsi="Times New Roman"/>
          <w:bCs/>
          <w:sz w:val="24"/>
          <w:szCs w:val="24"/>
        </w:rPr>
        <w:t>окументации форме</w:t>
      </w:r>
      <w:r w:rsidR="0027685E" w:rsidRPr="00870E4E">
        <w:rPr>
          <w:rFonts w:ascii="Times New Roman" w:hAnsi="Times New Roman"/>
          <w:bCs/>
          <w:sz w:val="24"/>
          <w:szCs w:val="24"/>
        </w:rPr>
        <w:t xml:space="preserve"> </w:t>
      </w:r>
      <w:r w:rsidRPr="00870E4E">
        <w:rPr>
          <w:rFonts w:ascii="Times New Roman" w:hAnsi="Times New Roman"/>
          <w:bCs/>
          <w:sz w:val="24"/>
          <w:szCs w:val="24"/>
        </w:rPr>
        <w:t xml:space="preserve">(раздел </w:t>
      </w:r>
      <w:r w:rsidR="00B32DDD" w:rsidRPr="00870E4E">
        <w:rPr>
          <w:rFonts w:ascii="Times New Roman" w:hAnsi="Times New Roman"/>
          <w:bCs/>
          <w:sz w:val="24"/>
          <w:szCs w:val="24"/>
        </w:rPr>
        <w:t>6</w:t>
      </w:r>
      <w:r w:rsidRPr="00870E4E">
        <w:rPr>
          <w:rFonts w:ascii="Times New Roman" w:hAnsi="Times New Roman"/>
          <w:bCs/>
          <w:sz w:val="24"/>
          <w:szCs w:val="24"/>
        </w:rPr>
        <w:t>, форма 1</w:t>
      </w:r>
      <w:r w:rsidR="00870E4E" w:rsidRPr="00870E4E">
        <w:rPr>
          <w:rFonts w:ascii="Times New Roman" w:hAnsi="Times New Roman"/>
          <w:bCs/>
          <w:sz w:val="24"/>
          <w:szCs w:val="24"/>
        </w:rPr>
        <w:t>4</w:t>
      </w:r>
      <w:r w:rsidRPr="00870E4E">
        <w:rPr>
          <w:rFonts w:ascii="Times New Roman" w:hAnsi="Times New Roman"/>
          <w:bCs/>
          <w:sz w:val="24"/>
          <w:szCs w:val="24"/>
        </w:rPr>
        <w:t xml:space="preserve">). </w:t>
      </w:r>
    </w:p>
    <w:p w:rsidR="00586219" w:rsidRPr="00183AC6" w:rsidRDefault="00586219" w:rsidP="002B47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250D">
        <w:rPr>
          <w:rFonts w:ascii="Times New Roman" w:hAnsi="Times New Roman"/>
          <w:b/>
          <w:sz w:val="24"/>
          <w:szCs w:val="24"/>
        </w:rPr>
        <w:t>3.</w:t>
      </w:r>
      <w:r w:rsidR="008F7DEA" w:rsidRPr="00D0250D">
        <w:rPr>
          <w:rFonts w:ascii="Times New Roman" w:hAnsi="Times New Roman"/>
          <w:b/>
          <w:sz w:val="24"/>
          <w:szCs w:val="24"/>
        </w:rPr>
        <w:t>7</w:t>
      </w:r>
      <w:r w:rsidRPr="00D0250D">
        <w:rPr>
          <w:rFonts w:ascii="Times New Roman" w:hAnsi="Times New Roman"/>
          <w:b/>
          <w:sz w:val="24"/>
          <w:szCs w:val="24"/>
        </w:rPr>
        <w:t>. Пр</w:t>
      </w:r>
      <w:r w:rsidR="00E9184F" w:rsidRPr="00D0250D">
        <w:rPr>
          <w:rFonts w:ascii="Times New Roman" w:hAnsi="Times New Roman"/>
          <w:b/>
          <w:sz w:val="24"/>
          <w:szCs w:val="24"/>
        </w:rPr>
        <w:t>иоритет</w:t>
      </w:r>
      <w:r w:rsidR="00E9184F" w:rsidRPr="00183AC6">
        <w:rPr>
          <w:rFonts w:ascii="Times New Roman" w:hAnsi="Times New Roman"/>
          <w:b/>
          <w:sz w:val="24"/>
          <w:szCs w:val="24"/>
        </w:rPr>
        <w:t xml:space="preserve"> </w:t>
      </w:r>
    </w:p>
    <w:p w:rsidR="00E9184F" w:rsidRPr="00E9184F" w:rsidRDefault="00586219" w:rsidP="002B47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Pr="00586219">
        <w:rPr>
          <w:rFonts w:ascii="Times New Roman" w:hAnsi="Times New Roman"/>
          <w:sz w:val="24"/>
          <w:szCs w:val="24"/>
        </w:rPr>
        <w:t xml:space="preserve">. </w:t>
      </w:r>
      <w:r w:rsidR="00E9184F" w:rsidRPr="00E9184F">
        <w:rPr>
          <w:rFonts w:ascii="Times New Roman" w:hAnsi="Times New Roman"/>
          <w:bCs/>
          <w:sz w:val="24"/>
          <w:szCs w:val="24"/>
        </w:rPr>
        <w:t xml:space="preserve">Приоритет </w:t>
      </w:r>
      <w:r w:rsidR="00E9184F" w:rsidRPr="00E9184F">
        <w:rPr>
          <w:rFonts w:ascii="Times New Roman" w:hAnsi="Times New Roman"/>
          <w:sz w:val="24"/>
          <w:szCs w:val="24"/>
        </w:rPr>
        <w:t xml:space="preserve">-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 </w:t>
      </w:r>
    </w:p>
    <w:p w:rsidR="00E9184F" w:rsidRPr="00E9184F" w:rsidRDefault="00E9184F" w:rsidP="002B47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</w:t>
      </w:r>
      <w:r w:rsidRPr="00E9184F">
        <w:rPr>
          <w:rFonts w:ascii="Times New Roman" w:hAnsi="Times New Roman"/>
          <w:sz w:val="24"/>
          <w:szCs w:val="24"/>
        </w:rPr>
        <w:t xml:space="preserve">. </w:t>
      </w:r>
      <w:r w:rsidRPr="00E9184F">
        <w:rPr>
          <w:rFonts w:ascii="Times New Roman" w:hAnsi="Times New Roman"/>
          <w:bCs/>
          <w:sz w:val="24"/>
          <w:szCs w:val="24"/>
        </w:rPr>
        <w:t>Приоритет</w:t>
      </w:r>
      <w:r w:rsidRPr="00E9184F">
        <w:rPr>
          <w:rFonts w:ascii="Times New Roman" w:hAnsi="Times New Roman"/>
          <w:sz w:val="24"/>
          <w:szCs w:val="24"/>
        </w:rPr>
        <w:t xml:space="preserve"> устанавливается, согласно постановлению Правительства РФ от 16 сентября 2016 г. № 925 </w:t>
      </w:r>
      <w:r w:rsidR="00023A51">
        <w:rPr>
          <w:rFonts w:ascii="Times New Roman" w:hAnsi="Times New Roman"/>
          <w:sz w:val="24"/>
          <w:szCs w:val="24"/>
        </w:rPr>
        <w:t>«</w:t>
      </w:r>
      <w:r w:rsidRPr="00E9184F">
        <w:rPr>
          <w:rFonts w:ascii="Times New Roman" w:hAnsi="Times New Roman"/>
          <w:sz w:val="24"/>
          <w:szCs w:val="24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023A51">
        <w:rPr>
          <w:rFonts w:ascii="Times New Roman" w:hAnsi="Times New Roman"/>
          <w:sz w:val="24"/>
          <w:szCs w:val="24"/>
        </w:rPr>
        <w:t>»</w:t>
      </w:r>
      <w:r w:rsidRPr="00E9184F">
        <w:rPr>
          <w:rFonts w:ascii="Times New Roman" w:hAnsi="Times New Roman"/>
          <w:sz w:val="24"/>
          <w:szCs w:val="24"/>
        </w:rPr>
        <w:t>.</w:t>
      </w:r>
    </w:p>
    <w:p w:rsidR="00E9184F" w:rsidRPr="00E9184F" w:rsidRDefault="00E9184F" w:rsidP="002B47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</w:t>
      </w:r>
      <w:r w:rsidRPr="00E9184F">
        <w:rPr>
          <w:rFonts w:ascii="Times New Roman" w:hAnsi="Times New Roman"/>
          <w:sz w:val="24"/>
          <w:szCs w:val="24"/>
        </w:rPr>
        <w:t>. Приоритет устанавливается при осуществлении закупок товаров, работ, услуг путем проведения конкурса, аукциона, запроса предложений, запроса котировок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C523FE" w:rsidRPr="00C523FE" w:rsidRDefault="00586219" w:rsidP="002B47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3.</w:t>
      </w:r>
      <w:r w:rsidR="00FD1238">
        <w:rPr>
          <w:rFonts w:ascii="Times New Roman" w:hAnsi="Times New Roman"/>
          <w:sz w:val="24"/>
          <w:szCs w:val="24"/>
        </w:rPr>
        <w:t>7</w:t>
      </w:r>
      <w:r w:rsidRPr="00C523FE">
        <w:rPr>
          <w:rFonts w:ascii="Times New Roman" w:hAnsi="Times New Roman"/>
          <w:sz w:val="24"/>
          <w:szCs w:val="24"/>
        </w:rPr>
        <w:t>.</w:t>
      </w:r>
      <w:r w:rsidR="00707456">
        <w:rPr>
          <w:rFonts w:ascii="Times New Roman" w:hAnsi="Times New Roman"/>
          <w:sz w:val="24"/>
          <w:szCs w:val="24"/>
        </w:rPr>
        <w:t>4</w:t>
      </w:r>
      <w:r w:rsidRPr="00C523FE">
        <w:rPr>
          <w:rFonts w:ascii="Times New Roman" w:hAnsi="Times New Roman"/>
          <w:sz w:val="24"/>
          <w:szCs w:val="24"/>
        </w:rPr>
        <w:t xml:space="preserve">. </w:t>
      </w:r>
      <w:r w:rsidR="00C523FE" w:rsidRPr="00C523FE">
        <w:rPr>
          <w:rFonts w:ascii="Times New Roman" w:hAnsi="Times New Roman"/>
          <w:sz w:val="24"/>
          <w:szCs w:val="24"/>
        </w:rPr>
        <w:t>Указанный приоритет не предоставляется в случаях, если:</w:t>
      </w:r>
    </w:p>
    <w:p w:rsidR="00C523FE" w:rsidRPr="00C523FE" w:rsidRDefault="00C523FE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а) зак</w:t>
      </w:r>
      <w:r w:rsidR="00C07CE5">
        <w:rPr>
          <w:rFonts w:ascii="Times New Roman" w:hAnsi="Times New Roman"/>
          <w:sz w:val="24"/>
          <w:szCs w:val="24"/>
        </w:rPr>
        <w:t>упка признана несостоявшейся и Д</w:t>
      </w:r>
      <w:r w:rsidRPr="00C523FE">
        <w:rPr>
          <w:rFonts w:ascii="Times New Roman" w:hAnsi="Times New Roman"/>
          <w:sz w:val="24"/>
          <w:szCs w:val="24"/>
        </w:rPr>
        <w:t>ого</w:t>
      </w:r>
      <w:r w:rsidR="00C07CE5">
        <w:rPr>
          <w:rFonts w:ascii="Times New Roman" w:hAnsi="Times New Roman"/>
          <w:sz w:val="24"/>
          <w:szCs w:val="24"/>
        </w:rPr>
        <w:t>вор заключается с единственным У</w:t>
      </w:r>
      <w:r w:rsidRPr="00C523FE">
        <w:rPr>
          <w:rFonts w:ascii="Times New Roman" w:hAnsi="Times New Roman"/>
          <w:sz w:val="24"/>
          <w:szCs w:val="24"/>
        </w:rPr>
        <w:t>частником закупки;</w:t>
      </w:r>
    </w:p>
    <w:p w:rsidR="00C523FE" w:rsidRPr="00C523FE" w:rsidRDefault="00C07CE5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Заявках всех У</w:t>
      </w:r>
      <w:r w:rsidR="00C523FE" w:rsidRPr="00C523FE">
        <w:rPr>
          <w:rFonts w:ascii="Times New Roman" w:hAnsi="Times New Roman"/>
          <w:sz w:val="24"/>
          <w:szCs w:val="24"/>
        </w:rPr>
        <w:t>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C523FE" w:rsidRPr="00C523FE" w:rsidRDefault="00C07CE5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Заявках всех У</w:t>
      </w:r>
      <w:r w:rsidR="00C523FE" w:rsidRPr="00C523FE">
        <w:rPr>
          <w:rFonts w:ascii="Times New Roman" w:hAnsi="Times New Roman"/>
          <w:sz w:val="24"/>
          <w:szCs w:val="24"/>
        </w:rPr>
        <w:t>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C523FE" w:rsidRPr="00C523FE" w:rsidRDefault="00C07CE5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З</w:t>
      </w:r>
      <w:r w:rsidR="00C523FE" w:rsidRPr="00C523FE">
        <w:rPr>
          <w:rFonts w:ascii="Times New Roman" w:hAnsi="Times New Roman"/>
          <w:sz w:val="24"/>
          <w:szCs w:val="24"/>
        </w:rPr>
        <w:t>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3796C" w:rsidRDefault="00C523FE" w:rsidP="002B47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 xml:space="preserve">для конкурса, запроса предложений, запроса цен, простой закупки, мелкой закупки </w:t>
      </w:r>
    </w:p>
    <w:p w:rsidR="00C523FE" w:rsidRPr="00C523FE" w:rsidRDefault="00C523FE" w:rsidP="002B47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менее 50 процентов сто</w:t>
      </w:r>
      <w:r w:rsidR="00C07CE5">
        <w:rPr>
          <w:rFonts w:ascii="Times New Roman" w:hAnsi="Times New Roman"/>
          <w:sz w:val="24"/>
          <w:szCs w:val="24"/>
        </w:rPr>
        <w:t>имости всех предложенных таким У</w:t>
      </w:r>
      <w:r w:rsidRPr="00C523FE">
        <w:rPr>
          <w:rFonts w:ascii="Times New Roman" w:hAnsi="Times New Roman"/>
          <w:sz w:val="24"/>
          <w:szCs w:val="24"/>
        </w:rPr>
        <w:t>частником товаров, работ, услуг;</w:t>
      </w:r>
    </w:p>
    <w:p w:rsidR="00C523FE" w:rsidRPr="00C523FE" w:rsidRDefault="00C523FE" w:rsidP="002B47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 xml:space="preserve">для аукциона - более 50 процентов стоимости всех предложенных таким </w:t>
      </w:r>
      <w:r w:rsidR="00E361BC">
        <w:rPr>
          <w:rFonts w:ascii="Times New Roman" w:hAnsi="Times New Roman"/>
          <w:sz w:val="24"/>
          <w:szCs w:val="24"/>
        </w:rPr>
        <w:t>У</w:t>
      </w:r>
      <w:r w:rsidRPr="00C523FE">
        <w:rPr>
          <w:rFonts w:ascii="Times New Roman" w:hAnsi="Times New Roman"/>
          <w:sz w:val="24"/>
          <w:szCs w:val="24"/>
        </w:rPr>
        <w:t>частником товаров, работ, услуг.</w:t>
      </w:r>
    </w:p>
    <w:p w:rsidR="00C523FE" w:rsidRPr="00C523FE" w:rsidRDefault="00C523FE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C523FE">
        <w:rPr>
          <w:rFonts w:ascii="Times New Roman" w:hAnsi="Times New Roman"/>
          <w:sz w:val="24"/>
          <w:szCs w:val="24"/>
        </w:rPr>
        <w:t>пп</w:t>
      </w:r>
      <w:proofErr w:type="spellEnd"/>
      <w:r w:rsidRPr="00C523FE">
        <w:rPr>
          <w:rFonts w:ascii="Times New Roman" w:hAnsi="Times New Roman"/>
          <w:sz w:val="24"/>
          <w:szCs w:val="24"/>
        </w:rPr>
        <w:t>. «г»,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</w:t>
      </w:r>
      <w:r w:rsidR="00E361BC"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C523FE">
        <w:rPr>
          <w:rFonts w:ascii="Times New Roman" w:hAnsi="Times New Roman"/>
          <w:sz w:val="24"/>
          <w:szCs w:val="24"/>
        </w:rPr>
        <w:t>оговора по результатам процедур закупки, определяе</w:t>
      </w:r>
      <w:r w:rsidR="00E361BC">
        <w:rPr>
          <w:rFonts w:ascii="Times New Roman" w:hAnsi="Times New Roman"/>
          <w:sz w:val="24"/>
          <w:szCs w:val="24"/>
        </w:rPr>
        <w:t>мый как результат деления цены Д</w:t>
      </w:r>
      <w:r w:rsidRPr="00C523FE">
        <w:rPr>
          <w:rFonts w:ascii="Times New Roman" w:hAnsi="Times New Roman"/>
          <w:sz w:val="24"/>
          <w:szCs w:val="24"/>
        </w:rPr>
        <w:t>оговора, предложенной участником в окончательном предложении (в частности, для конкурса и запроса предложений - по результатам аукционной процедуры понижения цены (переторжки)), на начальную (максимальную) цену договора.</w:t>
      </w:r>
    </w:p>
    <w:p w:rsidR="00C523FE" w:rsidRPr="00C523FE" w:rsidRDefault="00C523FE" w:rsidP="002B4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3FE">
        <w:rPr>
          <w:rFonts w:ascii="Times New Roman" w:hAnsi="Times New Roman"/>
          <w:sz w:val="24"/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523FE" w:rsidRPr="00C523FE" w:rsidRDefault="00586219" w:rsidP="002B47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C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7074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Отнесение У</w:t>
      </w:r>
      <w:r w:rsidRPr="00586219">
        <w:rPr>
          <w:rFonts w:ascii="Times New Roman" w:hAnsi="Times New Roman"/>
          <w:sz w:val="24"/>
          <w:szCs w:val="24"/>
        </w:rPr>
        <w:t>частника закупки к российским или иностранным лицам (выполняющих работы, оказывающих услуги) производится на основании докумен</w:t>
      </w:r>
      <w:r>
        <w:rPr>
          <w:rFonts w:ascii="Times New Roman" w:hAnsi="Times New Roman"/>
          <w:sz w:val="24"/>
          <w:szCs w:val="24"/>
        </w:rPr>
        <w:t>тов У</w:t>
      </w:r>
      <w:r w:rsidRPr="00586219">
        <w:rPr>
          <w:rFonts w:ascii="Times New Roman" w:hAnsi="Times New Roman"/>
          <w:sz w:val="24"/>
          <w:szCs w:val="24"/>
        </w:rPr>
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Отнесение товаров к товарам российского происхождения или товарам, </w:t>
      </w:r>
      <w:r w:rsidRPr="00586219">
        <w:rPr>
          <w:rFonts w:ascii="Times New Roman" w:hAnsi="Times New Roman"/>
          <w:sz w:val="24"/>
          <w:szCs w:val="24"/>
        </w:rPr>
        <w:lastRenderedPageBreak/>
        <w:t>происходящим из иностранного государства, осуществляется на основании сведений (</w:t>
      </w:r>
      <w:r w:rsidRPr="00C523FE">
        <w:rPr>
          <w:rFonts w:ascii="Times New Roman" w:hAnsi="Times New Roman"/>
          <w:sz w:val="24"/>
          <w:szCs w:val="24"/>
        </w:rPr>
        <w:t>декларации) о стране происхождения</w:t>
      </w:r>
      <w:r w:rsidR="00C07CE5">
        <w:rPr>
          <w:rFonts w:ascii="Times New Roman" w:hAnsi="Times New Roman"/>
          <w:sz w:val="24"/>
          <w:szCs w:val="24"/>
        </w:rPr>
        <w:t xml:space="preserve"> товара, содержащихся в Заявке У</w:t>
      </w:r>
      <w:r w:rsidRPr="00C523FE">
        <w:rPr>
          <w:rFonts w:ascii="Times New Roman" w:hAnsi="Times New Roman"/>
          <w:sz w:val="24"/>
          <w:szCs w:val="24"/>
        </w:rPr>
        <w:t xml:space="preserve">частника закупки. </w:t>
      </w:r>
    </w:p>
    <w:p w:rsidR="00492193" w:rsidRDefault="00C523FE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3161">
        <w:rPr>
          <w:rFonts w:ascii="Times New Roman" w:hAnsi="Times New Roman"/>
          <w:sz w:val="24"/>
          <w:szCs w:val="24"/>
        </w:rPr>
        <w:t>В случае поставки товара (выполнения работ, оказания услуг) отсутствии указания (декларирования) страны происхождения поставляемого товара (выполнения работ, оказания услуг), такая Заявка рассматривается как содержащая предложение о поставке иностранных товаров (выполнении работ, оказании услуг).</w:t>
      </w:r>
    </w:p>
    <w:p w:rsidR="00932600" w:rsidRPr="00782AFE" w:rsidRDefault="00932600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E4FED" w:rsidRDefault="00EA2CAB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5DB">
        <w:rPr>
          <w:rFonts w:ascii="Times New Roman" w:hAnsi="Times New Roman"/>
          <w:b/>
          <w:sz w:val="24"/>
          <w:szCs w:val="24"/>
        </w:rPr>
        <w:t xml:space="preserve">4. </w:t>
      </w:r>
      <w:bookmarkStart w:id="45" w:name="_Toc352248596"/>
      <w:bookmarkStart w:id="46" w:name="_Toc352248683"/>
      <w:bookmarkStart w:id="47" w:name="_Toc361672047"/>
      <w:bookmarkStart w:id="48" w:name="_Toc361672171"/>
      <w:bookmarkStart w:id="49" w:name="_Toc367441316"/>
      <w:bookmarkStart w:id="50" w:name="_Toc386116156"/>
      <w:r w:rsidR="00807C63">
        <w:rPr>
          <w:rFonts w:ascii="Times New Roman" w:hAnsi="Times New Roman"/>
          <w:b/>
          <w:sz w:val="24"/>
          <w:szCs w:val="24"/>
        </w:rPr>
        <w:t>Подача</w:t>
      </w:r>
      <w:r w:rsidR="00DD1046">
        <w:rPr>
          <w:rFonts w:ascii="Times New Roman" w:hAnsi="Times New Roman"/>
          <w:b/>
          <w:sz w:val="24"/>
          <w:szCs w:val="24"/>
        </w:rPr>
        <w:t xml:space="preserve"> З</w:t>
      </w:r>
      <w:r w:rsidR="00B5262D" w:rsidRPr="00BA45DB">
        <w:rPr>
          <w:rFonts w:ascii="Times New Roman" w:hAnsi="Times New Roman"/>
          <w:b/>
          <w:sz w:val="24"/>
          <w:szCs w:val="24"/>
        </w:rPr>
        <w:t>аявок</w:t>
      </w:r>
      <w:bookmarkEnd w:id="45"/>
      <w:bookmarkEnd w:id="46"/>
      <w:bookmarkEnd w:id="47"/>
      <w:bookmarkEnd w:id="48"/>
      <w:bookmarkEnd w:id="49"/>
      <w:bookmarkEnd w:id="50"/>
      <w:r w:rsidR="00807C63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F411BA">
        <w:rPr>
          <w:rFonts w:ascii="Times New Roman" w:hAnsi="Times New Roman"/>
          <w:b/>
          <w:sz w:val="24"/>
          <w:szCs w:val="24"/>
        </w:rPr>
        <w:t>Конкурсе</w:t>
      </w:r>
    </w:p>
    <w:p w:rsidR="005C737B" w:rsidRDefault="00AE4FED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AE4FED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AE4FED">
        <w:rPr>
          <w:rFonts w:ascii="Times New Roman" w:hAnsi="Times New Roman"/>
          <w:sz w:val="24"/>
          <w:szCs w:val="24"/>
        </w:rPr>
        <w:t xml:space="preserve"> строго в запечатанном конверте, не позволяющем просматривать содержимое конверта, подается </w:t>
      </w:r>
      <w:r w:rsidR="006B3C60">
        <w:rPr>
          <w:rFonts w:ascii="Times New Roman" w:hAnsi="Times New Roman"/>
          <w:sz w:val="24"/>
          <w:szCs w:val="24"/>
        </w:rPr>
        <w:t xml:space="preserve">нарочно </w:t>
      </w:r>
      <w:r w:rsidRPr="00AE4FED">
        <w:rPr>
          <w:rFonts w:ascii="Times New Roman" w:hAnsi="Times New Roman"/>
          <w:sz w:val="24"/>
          <w:szCs w:val="24"/>
        </w:rPr>
        <w:t xml:space="preserve">Участником </w:t>
      </w:r>
      <w:r w:rsidR="006B3C60">
        <w:rPr>
          <w:rFonts w:ascii="Times New Roman" w:hAnsi="Times New Roman"/>
          <w:sz w:val="24"/>
          <w:szCs w:val="24"/>
        </w:rPr>
        <w:t>закупки лично</w:t>
      </w:r>
      <w:r w:rsidRPr="00AE4FED">
        <w:rPr>
          <w:rFonts w:ascii="Times New Roman" w:hAnsi="Times New Roman"/>
          <w:sz w:val="24"/>
          <w:szCs w:val="24"/>
        </w:rPr>
        <w:t xml:space="preserve"> либо направляется посредством почты или курьерской службы</w:t>
      </w:r>
      <w:r w:rsidR="009A03A2" w:rsidRPr="009A03A2">
        <w:t xml:space="preserve"> </w:t>
      </w:r>
      <w:r w:rsidR="009A03A2" w:rsidRPr="009A03A2">
        <w:rPr>
          <w:rFonts w:ascii="Times New Roman" w:hAnsi="Times New Roman"/>
          <w:sz w:val="24"/>
          <w:szCs w:val="24"/>
        </w:rPr>
        <w:t xml:space="preserve">по адресу, указанному в Извещении о проведении </w:t>
      </w:r>
      <w:r w:rsidR="00265971">
        <w:rPr>
          <w:rFonts w:ascii="Times New Roman" w:hAnsi="Times New Roman"/>
          <w:sz w:val="24"/>
          <w:szCs w:val="24"/>
        </w:rPr>
        <w:t>К</w:t>
      </w:r>
      <w:r w:rsidR="009A03A2" w:rsidRPr="009A03A2">
        <w:rPr>
          <w:rFonts w:ascii="Times New Roman" w:hAnsi="Times New Roman"/>
          <w:sz w:val="24"/>
          <w:szCs w:val="24"/>
        </w:rPr>
        <w:t>онкурса</w:t>
      </w:r>
      <w:r w:rsidR="009A03A2">
        <w:rPr>
          <w:rFonts w:ascii="Times New Roman" w:hAnsi="Times New Roman"/>
          <w:sz w:val="24"/>
          <w:szCs w:val="24"/>
        </w:rPr>
        <w:t xml:space="preserve"> и в настоящей Конкурсной документации</w:t>
      </w:r>
      <w:r w:rsidRPr="00AE4FED">
        <w:rPr>
          <w:rFonts w:ascii="Times New Roman" w:hAnsi="Times New Roman"/>
          <w:bCs/>
          <w:sz w:val="24"/>
          <w:szCs w:val="24"/>
        </w:rPr>
        <w:t>.</w:t>
      </w:r>
      <w:r w:rsidRPr="00AE4FED">
        <w:rPr>
          <w:rFonts w:ascii="Times New Roman" w:hAnsi="Times New Roman"/>
          <w:b/>
          <w:sz w:val="24"/>
          <w:szCs w:val="24"/>
        </w:rPr>
        <w:t xml:space="preserve"> </w:t>
      </w:r>
      <w:r w:rsidRPr="00AE4FED">
        <w:rPr>
          <w:rFonts w:ascii="Times New Roman" w:hAnsi="Times New Roman"/>
          <w:sz w:val="24"/>
          <w:szCs w:val="24"/>
        </w:rPr>
        <w:t xml:space="preserve">На конверте с Заявкой Участником </w:t>
      </w:r>
      <w:r w:rsidR="00F411BA">
        <w:rPr>
          <w:rFonts w:ascii="Times New Roman" w:hAnsi="Times New Roman"/>
          <w:sz w:val="24"/>
          <w:szCs w:val="24"/>
        </w:rPr>
        <w:t xml:space="preserve">Конкурса </w:t>
      </w:r>
      <w:r w:rsidR="00BC31E2">
        <w:rPr>
          <w:rFonts w:ascii="Times New Roman" w:hAnsi="Times New Roman"/>
          <w:sz w:val="24"/>
          <w:szCs w:val="24"/>
        </w:rPr>
        <w:t xml:space="preserve">указывается </w:t>
      </w:r>
      <w:r w:rsidRPr="00AE4FED">
        <w:rPr>
          <w:rFonts w:ascii="Times New Roman" w:hAnsi="Times New Roman"/>
          <w:sz w:val="24"/>
          <w:szCs w:val="24"/>
        </w:rPr>
        <w:t xml:space="preserve">наименование </w:t>
      </w:r>
      <w:r w:rsidR="00F411BA">
        <w:rPr>
          <w:rFonts w:ascii="Times New Roman" w:hAnsi="Times New Roman"/>
          <w:sz w:val="24"/>
          <w:szCs w:val="24"/>
        </w:rPr>
        <w:t>Конкурса</w:t>
      </w:r>
      <w:r w:rsidR="00265971">
        <w:rPr>
          <w:rFonts w:ascii="Times New Roman" w:hAnsi="Times New Roman"/>
          <w:sz w:val="24"/>
          <w:szCs w:val="24"/>
        </w:rPr>
        <w:t xml:space="preserve"> на </w:t>
      </w:r>
      <w:r w:rsidRPr="00AE4FED">
        <w:rPr>
          <w:rFonts w:ascii="Times New Roman" w:hAnsi="Times New Roman"/>
          <w:sz w:val="24"/>
          <w:szCs w:val="24"/>
        </w:rPr>
        <w:t>участие в котором подается Заявка, номер Извещения</w:t>
      </w:r>
      <w:r w:rsidR="005C737B">
        <w:rPr>
          <w:rFonts w:ascii="Times New Roman" w:hAnsi="Times New Roman"/>
          <w:sz w:val="24"/>
          <w:szCs w:val="24"/>
        </w:rPr>
        <w:t xml:space="preserve"> таким</w:t>
      </w:r>
      <w:r w:rsidRPr="00AE4FED">
        <w:rPr>
          <w:rFonts w:ascii="Times New Roman" w:hAnsi="Times New Roman"/>
          <w:sz w:val="24"/>
          <w:szCs w:val="24"/>
        </w:rPr>
        <w:t xml:space="preserve"> образом: </w:t>
      </w:r>
    </w:p>
    <w:p w:rsidR="001A2123" w:rsidRDefault="00AE4FED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4BCC">
        <w:rPr>
          <w:rFonts w:ascii="Times New Roman" w:hAnsi="Times New Roman"/>
          <w:b/>
          <w:bCs/>
          <w:i/>
          <w:iCs/>
          <w:sz w:val="24"/>
          <w:szCs w:val="24"/>
        </w:rPr>
        <w:t xml:space="preserve">«Заявка на участие в </w:t>
      </w:r>
      <w:r w:rsidR="009A03A2" w:rsidRPr="002E4BCC">
        <w:rPr>
          <w:rFonts w:ascii="Times New Roman" w:hAnsi="Times New Roman"/>
          <w:b/>
          <w:bCs/>
          <w:i/>
          <w:iCs/>
          <w:sz w:val="24"/>
          <w:szCs w:val="24"/>
        </w:rPr>
        <w:t>Открытом конкурсе</w:t>
      </w:r>
      <w:r w:rsidR="00265971" w:rsidRPr="002E4B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</w:t>
      </w:r>
      <w:r w:rsidRPr="002E4BCC">
        <w:rPr>
          <w:rFonts w:ascii="Times New Roman" w:hAnsi="Times New Roman"/>
          <w:b/>
          <w:bCs/>
          <w:i/>
          <w:iCs/>
          <w:sz w:val="24"/>
          <w:szCs w:val="24"/>
        </w:rPr>
        <w:t xml:space="preserve"> ____</w:t>
      </w:r>
      <w:r w:rsidR="00693563" w:rsidRPr="002E4BCC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  <w:r w:rsidRPr="002E4BCC">
        <w:rPr>
          <w:rFonts w:ascii="Times New Roman" w:hAnsi="Times New Roman"/>
          <w:b/>
          <w:bCs/>
          <w:i/>
          <w:iCs/>
          <w:sz w:val="24"/>
          <w:szCs w:val="24"/>
        </w:rPr>
        <w:t>__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5C737B">
        <w:rPr>
          <w:rFonts w:ascii="Times New Roman" w:hAnsi="Times New Roman"/>
          <w:i/>
          <w:iCs/>
          <w:sz w:val="24"/>
          <w:szCs w:val="24"/>
        </w:rPr>
        <w:t xml:space="preserve">Участником закупки 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указывается наименование </w:t>
      </w:r>
      <w:r w:rsidR="009A03A2">
        <w:rPr>
          <w:rFonts w:ascii="Times New Roman" w:hAnsi="Times New Roman"/>
          <w:i/>
          <w:iCs/>
          <w:sz w:val="24"/>
          <w:szCs w:val="24"/>
        </w:rPr>
        <w:t>Открытого конкурса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2E4BCC">
        <w:rPr>
          <w:rFonts w:ascii="Times New Roman" w:hAnsi="Times New Roman"/>
          <w:b/>
          <w:bCs/>
          <w:i/>
          <w:iCs/>
          <w:sz w:val="24"/>
          <w:szCs w:val="24"/>
        </w:rPr>
        <w:t>№____</w:t>
      </w:r>
      <w:r w:rsidR="002E4BCC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r w:rsidRPr="002E4BCC">
        <w:rPr>
          <w:rFonts w:ascii="Times New Roman" w:hAnsi="Times New Roman"/>
          <w:b/>
          <w:bCs/>
          <w:i/>
          <w:iCs/>
          <w:sz w:val="24"/>
          <w:szCs w:val="24"/>
        </w:rPr>
        <w:t xml:space="preserve">_ 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(указывается </w:t>
      </w:r>
      <w:r w:rsidR="002E4BCC">
        <w:rPr>
          <w:rFonts w:ascii="Times New Roman" w:hAnsi="Times New Roman"/>
          <w:i/>
          <w:iCs/>
          <w:sz w:val="24"/>
          <w:szCs w:val="24"/>
        </w:rPr>
        <w:t xml:space="preserve">реестровый </w:t>
      </w:r>
      <w:r w:rsidRPr="00AE4FED">
        <w:rPr>
          <w:rFonts w:ascii="Times New Roman" w:hAnsi="Times New Roman"/>
          <w:i/>
          <w:iCs/>
          <w:sz w:val="24"/>
          <w:szCs w:val="24"/>
        </w:rPr>
        <w:t xml:space="preserve">номер </w:t>
      </w:r>
      <w:r w:rsidR="009A03A2">
        <w:rPr>
          <w:rFonts w:ascii="Times New Roman" w:hAnsi="Times New Roman"/>
          <w:i/>
          <w:sz w:val="24"/>
          <w:szCs w:val="24"/>
        </w:rPr>
        <w:t>И</w:t>
      </w:r>
      <w:r w:rsidRPr="00AE4FED">
        <w:rPr>
          <w:rFonts w:ascii="Times New Roman" w:hAnsi="Times New Roman"/>
          <w:i/>
          <w:sz w:val="24"/>
          <w:szCs w:val="24"/>
        </w:rPr>
        <w:t>звещения)</w:t>
      </w:r>
      <w:r w:rsidRPr="00AE4FED">
        <w:rPr>
          <w:rFonts w:ascii="Times New Roman" w:hAnsi="Times New Roman"/>
          <w:sz w:val="24"/>
          <w:szCs w:val="24"/>
        </w:rPr>
        <w:t>.</w:t>
      </w:r>
    </w:p>
    <w:p w:rsidR="001A2123" w:rsidRPr="00E76871" w:rsidRDefault="00DB3B6C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1A2123">
        <w:rPr>
          <w:rFonts w:ascii="Times New Roman" w:hAnsi="Times New Roman"/>
          <w:sz w:val="24"/>
          <w:szCs w:val="24"/>
        </w:rPr>
        <w:t xml:space="preserve">Невыполнение вышеизложенных требований к оформлению конверта с </w:t>
      </w:r>
      <w:r w:rsidR="004F48DA">
        <w:rPr>
          <w:rFonts w:ascii="Times New Roman" w:hAnsi="Times New Roman"/>
          <w:sz w:val="24"/>
          <w:szCs w:val="24"/>
        </w:rPr>
        <w:t>З</w:t>
      </w:r>
      <w:r w:rsidR="001A2123">
        <w:rPr>
          <w:rFonts w:ascii="Times New Roman" w:hAnsi="Times New Roman"/>
          <w:sz w:val="24"/>
          <w:szCs w:val="24"/>
        </w:rPr>
        <w:t xml:space="preserve">аявкой </w:t>
      </w:r>
      <w:r w:rsidR="004F48DA"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="001A2123">
        <w:rPr>
          <w:rFonts w:ascii="Times New Roman" w:hAnsi="Times New Roman"/>
          <w:sz w:val="24"/>
          <w:szCs w:val="24"/>
        </w:rPr>
        <w:t xml:space="preserve">не является основанием для отказа приема Заявки, запечатанной ненадлежащим образом.  </w:t>
      </w:r>
    </w:p>
    <w:p w:rsidR="00AE4FED" w:rsidRPr="00AE4FED" w:rsidRDefault="00AE4FED" w:rsidP="002B47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2123">
        <w:rPr>
          <w:rFonts w:ascii="Times New Roman" w:hAnsi="Times New Roman"/>
          <w:sz w:val="24"/>
          <w:szCs w:val="24"/>
        </w:rPr>
        <w:t xml:space="preserve">4.1.3.  Каждый конверт с Заявкой на участие в </w:t>
      </w:r>
      <w:r w:rsidR="009A03A2" w:rsidRPr="001A2123">
        <w:rPr>
          <w:rFonts w:ascii="Times New Roman" w:hAnsi="Times New Roman"/>
          <w:sz w:val="24"/>
          <w:szCs w:val="24"/>
        </w:rPr>
        <w:t>Конкурсе</w:t>
      </w:r>
      <w:r w:rsidR="00C15228">
        <w:rPr>
          <w:rFonts w:ascii="Times New Roman" w:hAnsi="Times New Roman"/>
          <w:sz w:val="24"/>
          <w:szCs w:val="24"/>
        </w:rPr>
        <w:t>,</w:t>
      </w:r>
      <w:r w:rsidRPr="001A2123">
        <w:rPr>
          <w:rFonts w:ascii="Times New Roman" w:hAnsi="Times New Roman"/>
          <w:sz w:val="24"/>
          <w:szCs w:val="24"/>
        </w:rPr>
        <w:t xml:space="preserve"> поступивший как в течение срока подачи Заявок на участие, так и после его окончания, регистрируется секретарем Комиссии по </w:t>
      </w:r>
      <w:r w:rsidR="009A03A2" w:rsidRPr="001A2123">
        <w:rPr>
          <w:rFonts w:ascii="Times New Roman" w:hAnsi="Times New Roman"/>
          <w:sz w:val="24"/>
          <w:szCs w:val="24"/>
        </w:rPr>
        <w:t>осуществлению закупок</w:t>
      </w:r>
      <w:r w:rsidRPr="001A2123">
        <w:rPr>
          <w:rFonts w:ascii="Times New Roman" w:hAnsi="Times New Roman"/>
          <w:sz w:val="24"/>
          <w:szCs w:val="24"/>
        </w:rPr>
        <w:t xml:space="preserve"> в журнале регистрации Заявок.</w:t>
      </w:r>
    </w:p>
    <w:p w:rsidR="00AE4FED" w:rsidRDefault="00AE4FED" w:rsidP="008D4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4FED">
        <w:rPr>
          <w:rFonts w:ascii="Times New Roman" w:hAnsi="Times New Roman"/>
          <w:sz w:val="24"/>
          <w:szCs w:val="24"/>
        </w:rPr>
        <w:t>4.1.</w:t>
      </w:r>
      <w:r w:rsidR="00B42DA2">
        <w:rPr>
          <w:rFonts w:ascii="Times New Roman" w:hAnsi="Times New Roman"/>
          <w:sz w:val="24"/>
          <w:szCs w:val="24"/>
        </w:rPr>
        <w:t>4</w:t>
      </w:r>
      <w:r w:rsidRPr="00AE4FED">
        <w:rPr>
          <w:rFonts w:ascii="Times New Roman" w:hAnsi="Times New Roman"/>
          <w:sz w:val="24"/>
          <w:szCs w:val="24"/>
        </w:rPr>
        <w:t>.</w:t>
      </w:r>
      <w:r w:rsidR="008D4582">
        <w:rPr>
          <w:rFonts w:ascii="Times New Roman" w:hAnsi="Times New Roman"/>
          <w:sz w:val="24"/>
          <w:szCs w:val="24"/>
        </w:rPr>
        <w:t>  </w:t>
      </w:r>
      <w:r w:rsidR="0064392A">
        <w:rPr>
          <w:rFonts w:ascii="Times New Roman" w:hAnsi="Times New Roman"/>
          <w:sz w:val="24"/>
          <w:szCs w:val="24"/>
        </w:rPr>
        <w:t> </w:t>
      </w:r>
      <w:r w:rsidR="00B42DA2" w:rsidRPr="00B42DA2">
        <w:rPr>
          <w:rFonts w:ascii="Times New Roman" w:hAnsi="Times New Roman"/>
          <w:sz w:val="24"/>
          <w:szCs w:val="24"/>
        </w:rPr>
        <w:t xml:space="preserve">Участнику, представившему </w:t>
      </w:r>
      <w:r w:rsidR="00B42DA2">
        <w:rPr>
          <w:rFonts w:ascii="Times New Roman" w:hAnsi="Times New Roman"/>
          <w:sz w:val="24"/>
          <w:szCs w:val="24"/>
        </w:rPr>
        <w:t>З</w:t>
      </w:r>
      <w:r w:rsidR="00B42DA2" w:rsidRPr="00B42DA2">
        <w:rPr>
          <w:rFonts w:ascii="Times New Roman" w:hAnsi="Times New Roman"/>
          <w:sz w:val="24"/>
          <w:szCs w:val="24"/>
        </w:rPr>
        <w:t xml:space="preserve">аявку, при необходимости выдается соответствующая расписка с указанием времени и места ее приема. О получении ненадлежащим образом запечатанной </w:t>
      </w:r>
      <w:r w:rsidR="00C15228">
        <w:rPr>
          <w:rFonts w:ascii="Times New Roman" w:hAnsi="Times New Roman"/>
          <w:sz w:val="24"/>
          <w:szCs w:val="24"/>
        </w:rPr>
        <w:t>З</w:t>
      </w:r>
      <w:r w:rsidR="00B42DA2" w:rsidRPr="00B42DA2">
        <w:rPr>
          <w:rFonts w:ascii="Times New Roman" w:hAnsi="Times New Roman"/>
          <w:sz w:val="24"/>
          <w:szCs w:val="24"/>
        </w:rPr>
        <w:t>аявки делается соответствующая пометка в расписке.</w:t>
      </w:r>
    </w:p>
    <w:p w:rsidR="00581602" w:rsidRPr="00AE4FED" w:rsidRDefault="00581602" w:rsidP="002B47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1602">
        <w:rPr>
          <w:rFonts w:ascii="Times New Roman" w:hAnsi="Times New Roman"/>
          <w:sz w:val="24"/>
          <w:szCs w:val="24"/>
        </w:rPr>
        <w:t>Под «конвертом» понимается любая упаковка, надежно закрывающая содержимое (конверт, ящик, мешок, и т.д.).</w:t>
      </w:r>
    </w:p>
    <w:p w:rsidR="00AE4FED" w:rsidRPr="00AE4FED" w:rsidRDefault="00AE4FED" w:rsidP="002B47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602">
        <w:rPr>
          <w:rFonts w:ascii="Times New Roman" w:hAnsi="Times New Roman"/>
          <w:sz w:val="24"/>
          <w:szCs w:val="24"/>
        </w:rPr>
        <w:t>4.1.</w:t>
      </w:r>
      <w:r w:rsidR="00B42DA2" w:rsidRPr="00581602">
        <w:rPr>
          <w:rFonts w:ascii="Times New Roman" w:hAnsi="Times New Roman"/>
          <w:sz w:val="24"/>
          <w:szCs w:val="24"/>
        </w:rPr>
        <w:t>5</w:t>
      </w:r>
      <w:r w:rsidRPr="00581602">
        <w:rPr>
          <w:rFonts w:ascii="Times New Roman" w:hAnsi="Times New Roman"/>
          <w:sz w:val="24"/>
          <w:szCs w:val="24"/>
        </w:rPr>
        <w:t xml:space="preserve">. Заявки на участие в </w:t>
      </w:r>
      <w:r w:rsidR="00BB559E" w:rsidRPr="00581602">
        <w:rPr>
          <w:rFonts w:ascii="Times New Roman" w:hAnsi="Times New Roman"/>
          <w:sz w:val="24"/>
          <w:szCs w:val="24"/>
        </w:rPr>
        <w:t>Конкурсе</w:t>
      </w:r>
      <w:r w:rsidRPr="00581602">
        <w:rPr>
          <w:rFonts w:ascii="Times New Roman" w:hAnsi="Times New Roman"/>
          <w:sz w:val="24"/>
          <w:szCs w:val="24"/>
        </w:rPr>
        <w:t>, полученные после окончания их приема,</w:t>
      </w:r>
      <w:r w:rsidR="00581602" w:rsidRPr="00581602">
        <w:rPr>
          <w:rFonts w:ascii="Times New Roman" w:hAnsi="Times New Roman"/>
          <w:sz w:val="24"/>
          <w:szCs w:val="24"/>
        </w:rPr>
        <w:t xml:space="preserve"> не рассматриваются и не вскрываются и, при соответствующем запросе Участника</w:t>
      </w:r>
      <w:r w:rsidR="0064392A">
        <w:rPr>
          <w:rFonts w:ascii="Times New Roman" w:hAnsi="Times New Roman"/>
          <w:sz w:val="24"/>
          <w:szCs w:val="24"/>
        </w:rPr>
        <w:t xml:space="preserve"> закупки</w:t>
      </w:r>
      <w:r w:rsidR="00581602" w:rsidRPr="00581602">
        <w:rPr>
          <w:rFonts w:ascii="Times New Roman" w:hAnsi="Times New Roman"/>
          <w:sz w:val="24"/>
          <w:szCs w:val="24"/>
        </w:rPr>
        <w:t>, отсылаются подавшему его Участнику, в противном случае Заявка остается у Заказчика.</w:t>
      </w:r>
    </w:p>
    <w:p w:rsidR="0025689C" w:rsidRPr="0025689C" w:rsidRDefault="0025689C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</w:t>
      </w:r>
      <w:r w:rsidRPr="0025689C">
        <w:rPr>
          <w:rFonts w:ascii="Times New Roman" w:hAnsi="Times New Roman"/>
          <w:sz w:val="24"/>
          <w:szCs w:val="24"/>
        </w:rPr>
        <w:t xml:space="preserve">Вскрытие конвертов с </w:t>
      </w:r>
      <w:r>
        <w:rPr>
          <w:rFonts w:ascii="Times New Roman" w:hAnsi="Times New Roman"/>
          <w:sz w:val="24"/>
          <w:szCs w:val="24"/>
        </w:rPr>
        <w:t>З</w:t>
      </w:r>
      <w:r w:rsidRPr="0025689C">
        <w:rPr>
          <w:rFonts w:ascii="Times New Roman" w:hAnsi="Times New Roman"/>
          <w:sz w:val="24"/>
          <w:szCs w:val="24"/>
        </w:rPr>
        <w:t xml:space="preserve">аявками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25689C">
        <w:rPr>
          <w:rFonts w:ascii="Times New Roman" w:hAnsi="Times New Roman"/>
          <w:sz w:val="24"/>
          <w:szCs w:val="24"/>
        </w:rPr>
        <w:t xml:space="preserve">онкурсе производится Комиссией по осуществлению закупок после истечения срока подачи </w:t>
      </w:r>
      <w:r>
        <w:rPr>
          <w:rFonts w:ascii="Times New Roman" w:hAnsi="Times New Roman"/>
          <w:sz w:val="24"/>
          <w:szCs w:val="24"/>
        </w:rPr>
        <w:t>З</w:t>
      </w:r>
      <w:r w:rsidRPr="0025689C">
        <w:rPr>
          <w:rFonts w:ascii="Times New Roman" w:hAnsi="Times New Roman"/>
          <w:sz w:val="24"/>
          <w:szCs w:val="24"/>
        </w:rPr>
        <w:t xml:space="preserve">аявок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25689C">
        <w:rPr>
          <w:rFonts w:ascii="Times New Roman" w:hAnsi="Times New Roman"/>
          <w:sz w:val="24"/>
          <w:szCs w:val="24"/>
        </w:rPr>
        <w:t xml:space="preserve">онкурсе в соответствии с </w:t>
      </w:r>
      <w:r>
        <w:rPr>
          <w:rFonts w:ascii="Times New Roman" w:hAnsi="Times New Roman"/>
          <w:sz w:val="24"/>
          <w:szCs w:val="24"/>
        </w:rPr>
        <w:t>И</w:t>
      </w:r>
      <w:r w:rsidRPr="0025689C">
        <w:rPr>
          <w:rFonts w:ascii="Times New Roman" w:hAnsi="Times New Roman"/>
          <w:sz w:val="24"/>
          <w:szCs w:val="24"/>
        </w:rPr>
        <w:t>звещением.</w:t>
      </w:r>
    </w:p>
    <w:p w:rsidR="0025689C" w:rsidRPr="0025689C" w:rsidRDefault="0025689C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4.1.7. </w:t>
      </w:r>
      <w:r w:rsidRPr="0025689C">
        <w:rPr>
          <w:rFonts w:ascii="Times New Roman" w:hAnsi="Times New Roman"/>
          <w:sz w:val="24"/>
          <w:szCs w:val="24"/>
        </w:rPr>
        <w:t xml:space="preserve">Процедура вскрытия конвертов с </w:t>
      </w:r>
      <w:r>
        <w:rPr>
          <w:rFonts w:ascii="Times New Roman" w:hAnsi="Times New Roman"/>
          <w:sz w:val="24"/>
          <w:szCs w:val="24"/>
        </w:rPr>
        <w:t>З</w:t>
      </w:r>
      <w:r w:rsidRPr="0025689C">
        <w:rPr>
          <w:rFonts w:ascii="Times New Roman" w:hAnsi="Times New Roman"/>
          <w:sz w:val="24"/>
          <w:szCs w:val="24"/>
        </w:rPr>
        <w:t>аявками на участие (в т.ч. при поступлении единственного конверта) проводится в заранее назначенное время и заранее определенном месте согласно извещению и документации. Если до истечения установленного срока подачи предложений не было подано ни одного конверта, об этом составляется протокол.</w:t>
      </w:r>
    </w:p>
    <w:p w:rsidR="0025689C" w:rsidRPr="0025689C" w:rsidRDefault="00D0378D" w:rsidP="002B47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4.1.8. </w:t>
      </w:r>
      <w:r w:rsidR="0025689C" w:rsidRPr="0025689C">
        <w:rPr>
          <w:rFonts w:ascii="Times New Roman" w:hAnsi="Times New Roman"/>
          <w:sz w:val="24"/>
          <w:szCs w:val="24"/>
        </w:rPr>
        <w:t xml:space="preserve">Вскрытие поступивших конвертов проводится в присутствии не менее двух членов Комиссии по осуществлению закупок. В случае принятия Комиссией по осуществлению закупок такого решения Участники </w:t>
      </w:r>
      <w:r w:rsidR="0025689C">
        <w:rPr>
          <w:rFonts w:ascii="Times New Roman" w:hAnsi="Times New Roman"/>
          <w:sz w:val="24"/>
          <w:szCs w:val="24"/>
        </w:rPr>
        <w:t>К</w:t>
      </w:r>
      <w:r w:rsidR="0025689C" w:rsidRPr="0025689C">
        <w:rPr>
          <w:rFonts w:ascii="Times New Roman" w:hAnsi="Times New Roman"/>
          <w:sz w:val="24"/>
          <w:szCs w:val="24"/>
        </w:rPr>
        <w:t xml:space="preserve">онкурса, подавшие </w:t>
      </w:r>
      <w:r w:rsidR="0025689C">
        <w:rPr>
          <w:rFonts w:ascii="Times New Roman" w:hAnsi="Times New Roman"/>
          <w:sz w:val="24"/>
          <w:szCs w:val="24"/>
        </w:rPr>
        <w:t>З</w:t>
      </w:r>
      <w:r w:rsidR="0025689C" w:rsidRPr="0025689C">
        <w:rPr>
          <w:rFonts w:ascii="Times New Roman" w:hAnsi="Times New Roman"/>
          <w:sz w:val="24"/>
          <w:szCs w:val="24"/>
        </w:rPr>
        <w:t xml:space="preserve">аявки на участие в конкурсе, или их представители, вправе присутствовать при вскрытии конвертов с </w:t>
      </w:r>
      <w:r w:rsidR="0025689C">
        <w:rPr>
          <w:rFonts w:ascii="Times New Roman" w:hAnsi="Times New Roman"/>
          <w:sz w:val="24"/>
          <w:szCs w:val="24"/>
        </w:rPr>
        <w:t>З</w:t>
      </w:r>
      <w:r w:rsidR="0025689C" w:rsidRPr="0025689C">
        <w:rPr>
          <w:rFonts w:ascii="Times New Roman" w:hAnsi="Times New Roman"/>
          <w:sz w:val="24"/>
          <w:szCs w:val="24"/>
        </w:rPr>
        <w:t xml:space="preserve">аявками на участие в конкурсе. Представители участников закупки, присутствующие при этом, регистрируются. Уполномоченные представители </w:t>
      </w:r>
      <w:r w:rsidR="0025689C">
        <w:rPr>
          <w:rFonts w:ascii="Times New Roman" w:hAnsi="Times New Roman"/>
          <w:sz w:val="24"/>
          <w:szCs w:val="24"/>
        </w:rPr>
        <w:t>У</w:t>
      </w:r>
      <w:r w:rsidR="0025689C" w:rsidRPr="0025689C">
        <w:rPr>
          <w:rFonts w:ascii="Times New Roman" w:hAnsi="Times New Roman"/>
          <w:sz w:val="24"/>
          <w:szCs w:val="24"/>
        </w:rPr>
        <w:t xml:space="preserve">частников закупки представляют документ, подтверждающий полномочия лица на осуществление действий от имени участника закупки или доверенность, выданную от имени участника закупки. Участникам, подавшим </w:t>
      </w:r>
      <w:r w:rsidR="0025689C">
        <w:rPr>
          <w:rFonts w:ascii="Times New Roman" w:hAnsi="Times New Roman"/>
          <w:sz w:val="24"/>
          <w:szCs w:val="24"/>
        </w:rPr>
        <w:t>З</w:t>
      </w:r>
      <w:r w:rsidR="0025689C" w:rsidRPr="0025689C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25689C">
        <w:rPr>
          <w:rFonts w:ascii="Times New Roman" w:hAnsi="Times New Roman"/>
          <w:sz w:val="24"/>
          <w:szCs w:val="24"/>
        </w:rPr>
        <w:t>К</w:t>
      </w:r>
      <w:r w:rsidR="0025689C" w:rsidRPr="0025689C">
        <w:rPr>
          <w:rFonts w:ascii="Times New Roman" w:hAnsi="Times New Roman"/>
          <w:sz w:val="24"/>
          <w:szCs w:val="24"/>
        </w:rPr>
        <w:t xml:space="preserve">онкурсе, или их представителям, присутствующим на процедуре вскрытия конвертов с </w:t>
      </w:r>
      <w:r w:rsidR="0025689C">
        <w:rPr>
          <w:rFonts w:ascii="Times New Roman" w:hAnsi="Times New Roman"/>
          <w:sz w:val="24"/>
          <w:szCs w:val="24"/>
        </w:rPr>
        <w:t>З</w:t>
      </w:r>
      <w:r w:rsidR="0025689C" w:rsidRPr="0025689C">
        <w:rPr>
          <w:rFonts w:ascii="Times New Roman" w:hAnsi="Times New Roman"/>
          <w:sz w:val="24"/>
          <w:szCs w:val="24"/>
        </w:rPr>
        <w:t xml:space="preserve">аявками, запрещается создавать какие-либо препятствия в работе Комиссии по осуществлению закупок (вступать в переговоры или споры с членами Комиссии и/или с другими присутствующими участниками или их представителями, нарушать общественный порядок, производить фото-, аудио-, видеосъемку, выкрики с мест и т.п.). </w:t>
      </w:r>
    </w:p>
    <w:p w:rsidR="00AC0B19" w:rsidRPr="00AE4FED" w:rsidRDefault="0025689C" w:rsidP="007A19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89C">
        <w:rPr>
          <w:rFonts w:ascii="Times New Roman" w:hAnsi="Times New Roman"/>
          <w:sz w:val="24"/>
          <w:szCs w:val="24"/>
        </w:rPr>
        <w:t>В случае несоблюдения данного требования участники или их представители, создающие препятствия в работе Комиссии по осуществлению закупок, могут быть удалены из зала (помещения) по решению Комиссии.</w:t>
      </w:r>
    </w:p>
    <w:p w:rsidR="004508CF" w:rsidRDefault="004F5F41" w:rsidP="007A19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12CC">
        <w:rPr>
          <w:rFonts w:ascii="Times New Roman" w:hAnsi="Times New Roman"/>
          <w:b/>
          <w:sz w:val="24"/>
          <w:szCs w:val="24"/>
        </w:rPr>
        <w:lastRenderedPageBreak/>
        <w:t xml:space="preserve">4.2. Изменение </w:t>
      </w:r>
      <w:r w:rsidR="00E672A7" w:rsidRPr="00FB12CC">
        <w:rPr>
          <w:rFonts w:ascii="Times New Roman" w:hAnsi="Times New Roman"/>
          <w:b/>
          <w:sz w:val="24"/>
          <w:szCs w:val="24"/>
        </w:rPr>
        <w:t>и отзыв Заяв</w:t>
      </w:r>
      <w:r w:rsidR="000160F3">
        <w:rPr>
          <w:rFonts w:ascii="Times New Roman" w:hAnsi="Times New Roman"/>
          <w:b/>
          <w:sz w:val="24"/>
          <w:szCs w:val="24"/>
        </w:rPr>
        <w:t xml:space="preserve">ок </w:t>
      </w:r>
    </w:p>
    <w:p w:rsidR="002B47D6" w:rsidRPr="002B47D6" w:rsidRDefault="004508CF" w:rsidP="007A19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47D6">
        <w:rPr>
          <w:rFonts w:ascii="Times New Roman" w:hAnsi="Times New Roman"/>
          <w:bCs/>
          <w:sz w:val="24"/>
          <w:szCs w:val="24"/>
        </w:rPr>
        <w:t xml:space="preserve">4.2.1. </w:t>
      </w:r>
      <w:r w:rsidR="002B47D6" w:rsidRPr="002B47D6">
        <w:rPr>
          <w:rFonts w:ascii="Times New Roman" w:hAnsi="Times New Roman"/>
          <w:bCs/>
          <w:sz w:val="24"/>
          <w:szCs w:val="24"/>
        </w:rPr>
        <w:t xml:space="preserve">До окончания срока подачи </w:t>
      </w:r>
      <w:r w:rsidR="00BB6966">
        <w:rPr>
          <w:rFonts w:ascii="Times New Roman" w:hAnsi="Times New Roman"/>
          <w:bCs/>
          <w:sz w:val="24"/>
          <w:szCs w:val="24"/>
        </w:rPr>
        <w:t>З</w:t>
      </w:r>
      <w:r w:rsidR="002B47D6" w:rsidRPr="002B47D6">
        <w:rPr>
          <w:rFonts w:ascii="Times New Roman" w:hAnsi="Times New Roman"/>
          <w:bCs/>
          <w:sz w:val="24"/>
          <w:szCs w:val="24"/>
        </w:rPr>
        <w:t>аявок Участник Конкурса вправе изменить или отозвать поданную Заявку на участие в Конкурсе.</w:t>
      </w:r>
    </w:p>
    <w:p w:rsidR="004508CF" w:rsidRPr="004508CF" w:rsidRDefault="002B47D6" w:rsidP="007A19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4508CF" w:rsidRPr="00BA5D88">
        <w:rPr>
          <w:rFonts w:ascii="Times New Roman" w:hAnsi="Times New Roman"/>
          <w:sz w:val="24"/>
          <w:szCs w:val="24"/>
        </w:rPr>
        <w:t xml:space="preserve">В случае изменения </w:t>
      </w:r>
      <w:r w:rsidR="004508CF">
        <w:rPr>
          <w:rFonts w:ascii="Times New Roman" w:hAnsi="Times New Roman"/>
          <w:sz w:val="24"/>
          <w:szCs w:val="24"/>
        </w:rPr>
        <w:t>З</w:t>
      </w:r>
      <w:r w:rsidR="004508CF" w:rsidRPr="00BA5D88">
        <w:rPr>
          <w:rFonts w:ascii="Times New Roman" w:hAnsi="Times New Roman"/>
          <w:sz w:val="24"/>
          <w:szCs w:val="24"/>
        </w:rPr>
        <w:t xml:space="preserve">аявки на участие </w:t>
      </w:r>
      <w:r w:rsidR="004508CF">
        <w:rPr>
          <w:rFonts w:ascii="Times New Roman" w:hAnsi="Times New Roman"/>
          <w:sz w:val="24"/>
          <w:szCs w:val="24"/>
        </w:rPr>
        <w:t>в Конкурсе У</w:t>
      </w:r>
      <w:r w:rsidR="004508CF" w:rsidRPr="00BA5D88">
        <w:rPr>
          <w:rFonts w:ascii="Times New Roman" w:hAnsi="Times New Roman"/>
          <w:sz w:val="24"/>
          <w:szCs w:val="24"/>
        </w:rPr>
        <w:t xml:space="preserve">частник должен оформить новую </w:t>
      </w:r>
      <w:r w:rsidR="004508CF">
        <w:rPr>
          <w:rFonts w:ascii="Times New Roman" w:hAnsi="Times New Roman"/>
          <w:sz w:val="24"/>
          <w:szCs w:val="24"/>
        </w:rPr>
        <w:t>З</w:t>
      </w:r>
      <w:r w:rsidR="004508CF" w:rsidRPr="00BA5D88">
        <w:rPr>
          <w:rFonts w:ascii="Times New Roman" w:hAnsi="Times New Roman"/>
          <w:sz w:val="24"/>
          <w:szCs w:val="24"/>
        </w:rPr>
        <w:t xml:space="preserve">аявку на участие в соответствии с требованиями </w:t>
      </w:r>
      <w:r w:rsidR="004508CF">
        <w:rPr>
          <w:rFonts w:ascii="Times New Roman" w:hAnsi="Times New Roman"/>
          <w:sz w:val="24"/>
          <w:szCs w:val="24"/>
        </w:rPr>
        <w:t xml:space="preserve">Конкурсной </w:t>
      </w:r>
      <w:r w:rsidR="004508CF" w:rsidRPr="00BA5D88">
        <w:rPr>
          <w:rFonts w:ascii="Times New Roman" w:hAnsi="Times New Roman"/>
          <w:sz w:val="24"/>
          <w:szCs w:val="24"/>
        </w:rPr>
        <w:t xml:space="preserve">документации, запечатать в конверт с дополнительной надписью </w:t>
      </w:r>
      <w:r w:rsidR="004508CF">
        <w:rPr>
          <w:rFonts w:ascii="Times New Roman" w:hAnsi="Times New Roman"/>
          <w:sz w:val="24"/>
          <w:szCs w:val="24"/>
        </w:rPr>
        <w:t>«</w:t>
      </w:r>
      <w:r w:rsidR="004508CF" w:rsidRPr="00BA5D88">
        <w:rPr>
          <w:rFonts w:ascii="Times New Roman" w:hAnsi="Times New Roman"/>
          <w:sz w:val="24"/>
          <w:szCs w:val="24"/>
        </w:rPr>
        <w:t>Взамен представленного ранее</w:t>
      </w:r>
      <w:r w:rsidR="004508CF">
        <w:rPr>
          <w:rFonts w:ascii="Times New Roman" w:hAnsi="Times New Roman"/>
          <w:sz w:val="24"/>
          <w:szCs w:val="24"/>
        </w:rPr>
        <w:t>»</w:t>
      </w:r>
      <w:r w:rsidR="004508CF" w:rsidRPr="00BA5D88">
        <w:rPr>
          <w:rFonts w:ascii="Times New Roman" w:hAnsi="Times New Roman"/>
          <w:sz w:val="24"/>
          <w:szCs w:val="24"/>
        </w:rPr>
        <w:t xml:space="preserve"> и указать дату этого представления. В этом случае представленные ранее конверты вскрываться не будут, и по запросу могут быть возвращены </w:t>
      </w:r>
      <w:r w:rsidR="004508CF">
        <w:rPr>
          <w:rFonts w:ascii="Times New Roman" w:hAnsi="Times New Roman"/>
          <w:sz w:val="24"/>
          <w:szCs w:val="24"/>
        </w:rPr>
        <w:t>У</w:t>
      </w:r>
      <w:r w:rsidR="004508CF" w:rsidRPr="00BA5D88">
        <w:rPr>
          <w:rFonts w:ascii="Times New Roman" w:hAnsi="Times New Roman"/>
          <w:sz w:val="24"/>
          <w:szCs w:val="24"/>
        </w:rPr>
        <w:t>частнику</w:t>
      </w:r>
      <w:r w:rsidR="004508CF">
        <w:rPr>
          <w:rFonts w:ascii="Times New Roman" w:hAnsi="Times New Roman"/>
          <w:sz w:val="24"/>
          <w:szCs w:val="24"/>
        </w:rPr>
        <w:t xml:space="preserve"> закупки</w:t>
      </w:r>
      <w:r w:rsidR="004508CF" w:rsidRPr="00BA5D88">
        <w:rPr>
          <w:rFonts w:ascii="Times New Roman" w:hAnsi="Times New Roman"/>
          <w:sz w:val="24"/>
          <w:szCs w:val="24"/>
        </w:rPr>
        <w:t>.</w:t>
      </w:r>
      <w:r w:rsidR="004508CF">
        <w:rPr>
          <w:rFonts w:ascii="Times New Roman" w:hAnsi="Times New Roman"/>
          <w:sz w:val="24"/>
          <w:szCs w:val="24"/>
        </w:rPr>
        <w:t xml:space="preserve"> </w:t>
      </w:r>
    </w:p>
    <w:p w:rsidR="004508CF" w:rsidRPr="002B47D6" w:rsidRDefault="004508CF" w:rsidP="007A19C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5D88">
        <w:rPr>
          <w:rFonts w:ascii="Times New Roman" w:hAnsi="Times New Roman"/>
          <w:sz w:val="24"/>
          <w:szCs w:val="24"/>
        </w:rPr>
        <w:t xml:space="preserve">В случае дополнений к </w:t>
      </w:r>
      <w:r w:rsidR="002B47D6">
        <w:rPr>
          <w:rFonts w:ascii="Times New Roman" w:hAnsi="Times New Roman"/>
          <w:sz w:val="24"/>
          <w:szCs w:val="24"/>
        </w:rPr>
        <w:t>З</w:t>
      </w:r>
      <w:r w:rsidRPr="00BA5D88">
        <w:rPr>
          <w:rFonts w:ascii="Times New Roman" w:hAnsi="Times New Roman"/>
          <w:sz w:val="24"/>
          <w:szCs w:val="24"/>
        </w:rPr>
        <w:t xml:space="preserve">аявке на участие участник должен оформить необходимое дополнение совместно с сопроводительным письмом, за подписью руководителя или уполномоченного лица участника, запечатать в конверты с дополнительной надписью </w:t>
      </w:r>
      <w:r w:rsidR="002B47D6">
        <w:rPr>
          <w:rFonts w:ascii="Times New Roman" w:hAnsi="Times New Roman"/>
          <w:sz w:val="24"/>
          <w:szCs w:val="24"/>
        </w:rPr>
        <w:t>«</w:t>
      </w:r>
      <w:r w:rsidRPr="00BA5D88">
        <w:rPr>
          <w:rFonts w:ascii="Times New Roman" w:hAnsi="Times New Roman"/>
          <w:sz w:val="24"/>
          <w:szCs w:val="24"/>
        </w:rPr>
        <w:t>В дополнение к представленному ранее</w:t>
      </w:r>
      <w:r w:rsidR="002B47D6">
        <w:rPr>
          <w:rFonts w:ascii="Times New Roman" w:hAnsi="Times New Roman"/>
          <w:sz w:val="24"/>
          <w:szCs w:val="24"/>
        </w:rPr>
        <w:t>»</w:t>
      </w:r>
      <w:r w:rsidRPr="00BA5D88">
        <w:rPr>
          <w:rFonts w:ascii="Times New Roman" w:hAnsi="Times New Roman"/>
          <w:sz w:val="24"/>
          <w:szCs w:val="24"/>
        </w:rPr>
        <w:t xml:space="preserve">. При этом в журнале регистрации </w:t>
      </w:r>
      <w:r w:rsidR="002B47D6">
        <w:rPr>
          <w:rFonts w:ascii="Times New Roman" w:hAnsi="Times New Roman"/>
          <w:sz w:val="24"/>
          <w:szCs w:val="24"/>
        </w:rPr>
        <w:t>З</w:t>
      </w:r>
      <w:r w:rsidRPr="00BA5D88">
        <w:rPr>
          <w:rFonts w:ascii="Times New Roman" w:hAnsi="Times New Roman"/>
          <w:sz w:val="24"/>
          <w:szCs w:val="24"/>
        </w:rPr>
        <w:t xml:space="preserve">аявок фиксируются дата первоначально поданной </w:t>
      </w:r>
      <w:r w:rsidR="002B47D6">
        <w:rPr>
          <w:rFonts w:ascii="Times New Roman" w:hAnsi="Times New Roman"/>
          <w:sz w:val="24"/>
          <w:szCs w:val="24"/>
        </w:rPr>
        <w:t>З</w:t>
      </w:r>
      <w:r w:rsidRPr="00BA5D88">
        <w:rPr>
          <w:rFonts w:ascii="Times New Roman" w:hAnsi="Times New Roman"/>
          <w:sz w:val="24"/>
          <w:szCs w:val="24"/>
        </w:rPr>
        <w:t xml:space="preserve">аявки и дата получения конверта с дополнительными изменениями, что может повлиять на оценку </w:t>
      </w:r>
      <w:r w:rsidR="002B47D6">
        <w:rPr>
          <w:rFonts w:ascii="Times New Roman" w:hAnsi="Times New Roman"/>
          <w:sz w:val="24"/>
          <w:szCs w:val="24"/>
        </w:rPr>
        <w:t>З</w:t>
      </w:r>
      <w:r w:rsidRPr="00BA5D88">
        <w:rPr>
          <w:rFonts w:ascii="Times New Roman" w:hAnsi="Times New Roman"/>
          <w:sz w:val="24"/>
          <w:szCs w:val="24"/>
        </w:rPr>
        <w:t>аявки в целом.</w:t>
      </w:r>
    </w:p>
    <w:p w:rsidR="00B80B71" w:rsidRPr="00796A96" w:rsidRDefault="00B80B71" w:rsidP="007A19CC">
      <w:pPr>
        <w:pStyle w:val="ad"/>
        <w:tabs>
          <w:tab w:val="clear" w:pos="1418"/>
          <w:tab w:val="clear" w:pos="4679"/>
          <w:tab w:val="num" w:pos="216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Pr="00B80B71">
        <w:rPr>
          <w:sz w:val="24"/>
          <w:szCs w:val="24"/>
        </w:rPr>
        <w:t>Изменения и отзыв Заявки, подготовленные в письменной (бумажной) форме, должны быть подписаны и скреплены печатью</w:t>
      </w:r>
      <w:r w:rsidR="003A36AA">
        <w:rPr>
          <w:sz w:val="24"/>
          <w:szCs w:val="24"/>
        </w:rPr>
        <w:t xml:space="preserve"> в порядке, указанном </w:t>
      </w:r>
      <w:r w:rsidR="003A36AA" w:rsidRPr="00DB25F9">
        <w:rPr>
          <w:sz w:val="24"/>
          <w:szCs w:val="24"/>
        </w:rPr>
        <w:t>в п. 2.6.1</w:t>
      </w:r>
      <w:r w:rsidRPr="00DB25F9">
        <w:rPr>
          <w:sz w:val="24"/>
          <w:szCs w:val="24"/>
        </w:rPr>
        <w:t>.</w:t>
      </w:r>
    </w:p>
    <w:p w:rsidR="00D40DC5" w:rsidRPr="008944BC" w:rsidRDefault="00D40DC5" w:rsidP="007A19C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3A36AA">
        <w:rPr>
          <w:rFonts w:ascii="Times New Roman" w:hAnsi="Times New Roman"/>
          <w:b/>
          <w:sz w:val="24"/>
          <w:szCs w:val="24"/>
        </w:rPr>
        <w:t>4.</w:t>
      </w:r>
      <w:r w:rsidR="001F02F2" w:rsidRPr="003A36AA">
        <w:rPr>
          <w:rFonts w:ascii="Times New Roman" w:hAnsi="Times New Roman"/>
          <w:b/>
          <w:sz w:val="24"/>
          <w:szCs w:val="24"/>
        </w:rPr>
        <w:t>3</w:t>
      </w:r>
      <w:r w:rsidRPr="003A36AA">
        <w:rPr>
          <w:rFonts w:ascii="Times New Roman" w:hAnsi="Times New Roman"/>
          <w:b/>
          <w:sz w:val="24"/>
          <w:szCs w:val="24"/>
        </w:rPr>
        <w:t>. Условия допуска к участию</w:t>
      </w:r>
      <w:r w:rsidR="00260884" w:rsidRPr="003A36AA">
        <w:rPr>
          <w:rFonts w:ascii="Times New Roman" w:hAnsi="Times New Roman"/>
          <w:b/>
          <w:sz w:val="24"/>
          <w:szCs w:val="24"/>
        </w:rPr>
        <w:t xml:space="preserve"> и отстранение от участия </w:t>
      </w:r>
      <w:r w:rsidR="008944BC" w:rsidRPr="003A36AA">
        <w:rPr>
          <w:rFonts w:ascii="Times New Roman" w:hAnsi="Times New Roman"/>
          <w:b/>
          <w:sz w:val="24"/>
          <w:szCs w:val="24"/>
        </w:rPr>
        <w:t xml:space="preserve">Участников </w:t>
      </w:r>
      <w:r w:rsidR="008A2869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D21CD6" w:rsidRDefault="00D21CD6" w:rsidP="007A19CC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51" w:name="Par235"/>
      <w:bookmarkEnd w:id="51"/>
      <w:r>
        <w:rPr>
          <w:rFonts w:ascii="Times New Roman" w:hAnsi="Times New Roman"/>
          <w:sz w:val="24"/>
          <w:szCs w:val="24"/>
        </w:rPr>
        <w:t>4.3.1</w:t>
      </w:r>
      <w:r w:rsidRPr="00D21CD6">
        <w:rPr>
          <w:rFonts w:ascii="Times New Roman" w:hAnsi="Times New Roman"/>
          <w:sz w:val="24"/>
          <w:szCs w:val="24"/>
        </w:rPr>
        <w:t xml:space="preserve">. Комиссия по осуществлению закупок рассматривает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BB6966">
        <w:rPr>
          <w:rFonts w:ascii="Times New Roman" w:hAnsi="Times New Roman"/>
          <w:sz w:val="24"/>
          <w:szCs w:val="24"/>
        </w:rPr>
        <w:t xml:space="preserve">закупке </w:t>
      </w:r>
      <w:r w:rsidR="00DB25F9">
        <w:rPr>
          <w:rFonts w:ascii="Times New Roman" w:hAnsi="Times New Roman"/>
          <w:sz w:val="24"/>
          <w:szCs w:val="24"/>
        </w:rPr>
        <w:t>У</w:t>
      </w:r>
      <w:r w:rsidRPr="00D21CD6">
        <w:rPr>
          <w:rFonts w:ascii="Times New Roman" w:hAnsi="Times New Roman"/>
          <w:sz w:val="24"/>
          <w:szCs w:val="24"/>
        </w:rPr>
        <w:t xml:space="preserve">частников закупки, подавших такие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аявки, на соответствие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D21CD6">
        <w:rPr>
          <w:rFonts w:ascii="Times New Roman" w:hAnsi="Times New Roman"/>
          <w:sz w:val="24"/>
          <w:szCs w:val="24"/>
        </w:rPr>
        <w:t xml:space="preserve">документацией, и принимает решение о допуске /отклонении </w:t>
      </w:r>
      <w:r>
        <w:rPr>
          <w:rFonts w:ascii="Times New Roman" w:hAnsi="Times New Roman"/>
          <w:sz w:val="24"/>
          <w:szCs w:val="24"/>
        </w:rPr>
        <w:t>З</w:t>
      </w:r>
      <w:r w:rsidR="00DB25F9">
        <w:rPr>
          <w:rFonts w:ascii="Times New Roman" w:hAnsi="Times New Roman"/>
          <w:sz w:val="24"/>
          <w:szCs w:val="24"/>
        </w:rPr>
        <w:t>аявок на участие в К</w:t>
      </w:r>
      <w:r w:rsidRPr="00D21CD6">
        <w:rPr>
          <w:rFonts w:ascii="Times New Roman" w:hAnsi="Times New Roman"/>
          <w:sz w:val="24"/>
          <w:szCs w:val="24"/>
        </w:rPr>
        <w:t xml:space="preserve">онкурсе. Редакционные недостатки в оформлении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 xml:space="preserve">аявок, не влияющие на смысл их содержания, не являются основанием для отклонения </w:t>
      </w:r>
      <w:r>
        <w:rPr>
          <w:rFonts w:ascii="Times New Roman" w:hAnsi="Times New Roman"/>
          <w:sz w:val="24"/>
          <w:szCs w:val="24"/>
        </w:rPr>
        <w:t>З</w:t>
      </w:r>
      <w:r w:rsidRPr="00D21CD6">
        <w:rPr>
          <w:rFonts w:ascii="Times New Roman" w:hAnsi="Times New Roman"/>
          <w:sz w:val="24"/>
          <w:szCs w:val="24"/>
        </w:rPr>
        <w:t>аявок.</w:t>
      </w:r>
    </w:p>
    <w:p w:rsidR="00D21CD6" w:rsidRPr="00D21CD6" w:rsidRDefault="00AD051F" w:rsidP="007A19CC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21CD6" w:rsidRPr="00D21CD6">
        <w:rPr>
          <w:rFonts w:ascii="Times New Roman" w:hAnsi="Times New Roman"/>
          <w:sz w:val="24"/>
          <w:szCs w:val="24"/>
        </w:rPr>
        <w:t xml:space="preserve">.2. Срок рассмотрения </w:t>
      </w:r>
      <w:r w:rsidR="00D21CD6">
        <w:rPr>
          <w:rFonts w:ascii="Times New Roman" w:hAnsi="Times New Roman"/>
          <w:sz w:val="24"/>
          <w:szCs w:val="24"/>
        </w:rPr>
        <w:t>З</w:t>
      </w:r>
      <w:r w:rsidR="00D21CD6"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D21CD6">
        <w:rPr>
          <w:rFonts w:ascii="Times New Roman" w:hAnsi="Times New Roman"/>
          <w:sz w:val="24"/>
          <w:szCs w:val="24"/>
        </w:rPr>
        <w:t>К</w:t>
      </w:r>
      <w:r w:rsidR="00D21CD6" w:rsidRPr="00D21CD6">
        <w:rPr>
          <w:rFonts w:ascii="Times New Roman" w:hAnsi="Times New Roman"/>
          <w:sz w:val="24"/>
          <w:szCs w:val="24"/>
        </w:rPr>
        <w:t xml:space="preserve">онкурсе не может превышать 10 (десяти) дней со дня открытия доступа к </w:t>
      </w:r>
      <w:r w:rsidR="00D21CD6">
        <w:rPr>
          <w:rFonts w:ascii="Times New Roman" w:hAnsi="Times New Roman"/>
          <w:sz w:val="24"/>
          <w:szCs w:val="24"/>
        </w:rPr>
        <w:t>З</w:t>
      </w:r>
      <w:r w:rsidR="00D21CD6" w:rsidRPr="00D21CD6">
        <w:rPr>
          <w:rFonts w:ascii="Times New Roman" w:hAnsi="Times New Roman"/>
          <w:sz w:val="24"/>
          <w:szCs w:val="24"/>
        </w:rPr>
        <w:t>аявкам</w:t>
      </w:r>
      <w:r w:rsidR="00DB25F9" w:rsidRPr="00DB25F9">
        <w:rPr>
          <w:rFonts w:ascii="Times New Roman" w:hAnsi="Times New Roman"/>
          <w:sz w:val="24"/>
          <w:szCs w:val="24"/>
        </w:rPr>
        <w:t>/</w:t>
      </w:r>
      <w:r w:rsidR="00DB25F9">
        <w:rPr>
          <w:rFonts w:ascii="Times New Roman" w:hAnsi="Times New Roman"/>
          <w:sz w:val="24"/>
          <w:szCs w:val="24"/>
        </w:rPr>
        <w:t>вскрытие конвертов с Заявками</w:t>
      </w:r>
      <w:r w:rsidR="00D21CD6" w:rsidRPr="00D21CD6">
        <w:rPr>
          <w:rFonts w:ascii="Times New Roman" w:hAnsi="Times New Roman"/>
          <w:sz w:val="24"/>
          <w:szCs w:val="24"/>
        </w:rPr>
        <w:t xml:space="preserve"> на участие в </w:t>
      </w:r>
      <w:r w:rsidR="00D21CD6">
        <w:rPr>
          <w:rFonts w:ascii="Times New Roman" w:hAnsi="Times New Roman"/>
          <w:sz w:val="24"/>
          <w:szCs w:val="24"/>
        </w:rPr>
        <w:t>К</w:t>
      </w:r>
      <w:r w:rsidR="00D21CD6" w:rsidRPr="00D21CD6">
        <w:rPr>
          <w:rFonts w:ascii="Times New Roman" w:hAnsi="Times New Roman"/>
          <w:sz w:val="24"/>
          <w:szCs w:val="24"/>
        </w:rPr>
        <w:t>онкурсе.</w:t>
      </w:r>
    </w:p>
    <w:p w:rsidR="00D21CD6" w:rsidRDefault="00AD051F" w:rsidP="007A19CC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1CD6" w:rsidRPr="00D21CD6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.3</w:t>
      </w:r>
      <w:r w:rsidR="00D21CD6" w:rsidRPr="00D21CD6">
        <w:rPr>
          <w:rFonts w:ascii="Times New Roman" w:hAnsi="Times New Roman"/>
          <w:sz w:val="24"/>
          <w:szCs w:val="24"/>
        </w:rPr>
        <w:t xml:space="preserve">. В ходе рассмотрения </w:t>
      </w:r>
      <w:r w:rsidR="00D21CD6">
        <w:rPr>
          <w:rFonts w:ascii="Times New Roman" w:hAnsi="Times New Roman"/>
          <w:sz w:val="24"/>
          <w:szCs w:val="24"/>
        </w:rPr>
        <w:t>З</w:t>
      </w:r>
      <w:r w:rsidR="00D21CD6" w:rsidRPr="00D21CD6">
        <w:rPr>
          <w:rFonts w:ascii="Times New Roman" w:hAnsi="Times New Roman"/>
          <w:sz w:val="24"/>
          <w:szCs w:val="24"/>
        </w:rPr>
        <w:t>аявок Комиссия по осуществлению закупок вправе</w:t>
      </w:r>
      <w:r w:rsidR="00D21CD6">
        <w:rPr>
          <w:rFonts w:ascii="Times New Roman" w:hAnsi="Times New Roman"/>
          <w:sz w:val="24"/>
          <w:szCs w:val="24"/>
        </w:rPr>
        <w:t xml:space="preserve"> </w:t>
      </w:r>
      <w:r w:rsidR="00D21CD6" w:rsidRPr="00D21CD6">
        <w:rPr>
          <w:rFonts w:ascii="Times New Roman" w:hAnsi="Times New Roman"/>
          <w:sz w:val="24"/>
          <w:szCs w:val="24"/>
        </w:rPr>
        <w:t xml:space="preserve">направить запросы </w:t>
      </w:r>
      <w:r w:rsidR="00D21CD6">
        <w:rPr>
          <w:rFonts w:ascii="Times New Roman" w:hAnsi="Times New Roman"/>
          <w:sz w:val="24"/>
          <w:szCs w:val="24"/>
        </w:rPr>
        <w:t>У</w:t>
      </w:r>
      <w:r w:rsidR="00D21CD6" w:rsidRPr="00D21CD6">
        <w:rPr>
          <w:rFonts w:ascii="Times New Roman" w:hAnsi="Times New Roman"/>
          <w:sz w:val="24"/>
          <w:szCs w:val="24"/>
        </w:rPr>
        <w:t xml:space="preserve">частникам закупки. Срок предоставления участником закупки разъяснений устанавливается одинаковый для всех </w:t>
      </w:r>
      <w:r w:rsidR="00D21CD6">
        <w:rPr>
          <w:rFonts w:ascii="Times New Roman" w:hAnsi="Times New Roman"/>
          <w:sz w:val="24"/>
          <w:szCs w:val="24"/>
        </w:rPr>
        <w:t>У</w:t>
      </w:r>
      <w:r w:rsidR="00D21CD6" w:rsidRPr="00D21CD6">
        <w:rPr>
          <w:rFonts w:ascii="Times New Roman" w:hAnsi="Times New Roman"/>
          <w:sz w:val="24"/>
          <w:szCs w:val="24"/>
        </w:rPr>
        <w:t xml:space="preserve">частников, которым был направлен запрос, и не может превышать 2 (двух) дней со дня направления соответствующего запроса. Непредставление или представление не в полном объеме запрашиваемых документов и/или разъяснений в установленный в запросе срок служит основанием для отклонения предложения такого </w:t>
      </w:r>
      <w:r w:rsidR="00D21CD6">
        <w:rPr>
          <w:rFonts w:ascii="Times New Roman" w:hAnsi="Times New Roman"/>
          <w:sz w:val="24"/>
          <w:szCs w:val="24"/>
        </w:rPr>
        <w:t>У</w:t>
      </w:r>
      <w:r w:rsidR="00D21CD6" w:rsidRPr="00D21CD6">
        <w:rPr>
          <w:rFonts w:ascii="Times New Roman" w:hAnsi="Times New Roman"/>
          <w:sz w:val="24"/>
          <w:szCs w:val="24"/>
        </w:rPr>
        <w:t>частника.</w:t>
      </w:r>
    </w:p>
    <w:p w:rsidR="00D21CD6" w:rsidRPr="00D21CD6" w:rsidRDefault="00AD051F" w:rsidP="007A19CC">
      <w:pPr>
        <w:widowControl w:val="0"/>
        <w:shd w:val="clear" w:color="auto" w:fill="FFFFFF"/>
        <w:tabs>
          <w:tab w:val="left" w:pos="142"/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21CD6" w:rsidRPr="00D21CD6">
        <w:rPr>
          <w:rFonts w:ascii="Times New Roman" w:hAnsi="Times New Roman"/>
          <w:sz w:val="24"/>
          <w:szCs w:val="24"/>
        </w:rPr>
        <w:t>.</w:t>
      </w:r>
      <w:r w:rsidR="00D21CD6">
        <w:rPr>
          <w:rFonts w:ascii="Times New Roman" w:hAnsi="Times New Roman"/>
          <w:sz w:val="24"/>
          <w:szCs w:val="24"/>
        </w:rPr>
        <w:t>4</w:t>
      </w:r>
      <w:r w:rsidR="00D21CD6" w:rsidRPr="00D21CD6">
        <w:rPr>
          <w:rFonts w:ascii="Times New Roman" w:hAnsi="Times New Roman"/>
          <w:sz w:val="24"/>
          <w:szCs w:val="24"/>
        </w:rPr>
        <w:t xml:space="preserve">. Участники, </w:t>
      </w:r>
      <w:r w:rsidR="00D21CD6">
        <w:rPr>
          <w:rFonts w:ascii="Times New Roman" w:hAnsi="Times New Roman"/>
          <w:sz w:val="24"/>
          <w:szCs w:val="24"/>
        </w:rPr>
        <w:t>З</w:t>
      </w:r>
      <w:r w:rsidR="00D21CD6" w:rsidRPr="00D21CD6">
        <w:rPr>
          <w:rFonts w:ascii="Times New Roman" w:hAnsi="Times New Roman"/>
          <w:sz w:val="24"/>
          <w:szCs w:val="24"/>
        </w:rPr>
        <w:t xml:space="preserve">аявки которых не были отклонены Комиссией по осуществлению закупок в соответствии настоящим Положением, признаются </w:t>
      </w:r>
      <w:r w:rsidR="00D21CD6">
        <w:rPr>
          <w:rFonts w:ascii="Times New Roman" w:hAnsi="Times New Roman"/>
          <w:sz w:val="24"/>
          <w:szCs w:val="24"/>
        </w:rPr>
        <w:t>У</w:t>
      </w:r>
      <w:r w:rsidR="00D21CD6" w:rsidRPr="00D21CD6">
        <w:rPr>
          <w:rFonts w:ascii="Times New Roman" w:hAnsi="Times New Roman"/>
          <w:sz w:val="24"/>
          <w:szCs w:val="24"/>
        </w:rPr>
        <w:t xml:space="preserve">частниками конкурса и допускаются к оценке и сопоставлению </w:t>
      </w:r>
      <w:r w:rsidR="006B170C">
        <w:rPr>
          <w:rFonts w:ascii="Times New Roman" w:hAnsi="Times New Roman"/>
          <w:sz w:val="24"/>
          <w:szCs w:val="24"/>
        </w:rPr>
        <w:t>З</w:t>
      </w:r>
      <w:r w:rsidR="00D21CD6"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B170C">
        <w:rPr>
          <w:rFonts w:ascii="Times New Roman" w:hAnsi="Times New Roman"/>
          <w:sz w:val="24"/>
          <w:szCs w:val="24"/>
        </w:rPr>
        <w:t>К</w:t>
      </w:r>
      <w:r w:rsidR="00D21CD6" w:rsidRPr="00D21CD6">
        <w:rPr>
          <w:rFonts w:ascii="Times New Roman" w:hAnsi="Times New Roman"/>
          <w:sz w:val="24"/>
          <w:szCs w:val="24"/>
        </w:rPr>
        <w:t>онкурсе.</w:t>
      </w:r>
    </w:p>
    <w:p w:rsidR="00D21CD6" w:rsidRPr="00D21CD6" w:rsidRDefault="00AD051F" w:rsidP="00B46EFE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21CD6" w:rsidRPr="00D21C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D21CD6" w:rsidRPr="00D21CD6">
        <w:rPr>
          <w:rFonts w:ascii="Times New Roman" w:hAnsi="Times New Roman"/>
          <w:sz w:val="24"/>
          <w:szCs w:val="24"/>
        </w:rPr>
        <w:t xml:space="preserve">. Результаты рассмотрения </w:t>
      </w:r>
      <w:r w:rsidR="006B170C">
        <w:rPr>
          <w:rFonts w:ascii="Times New Roman" w:hAnsi="Times New Roman"/>
          <w:sz w:val="24"/>
          <w:szCs w:val="24"/>
        </w:rPr>
        <w:t>З</w:t>
      </w:r>
      <w:r w:rsidR="00D21CD6" w:rsidRPr="00D21CD6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B170C">
        <w:rPr>
          <w:rFonts w:ascii="Times New Roman" w:hAnsi="Times New Roman"/>
          <w:sz w:val="24"/>
          <w:szCs w:val="24"/>
        </w:rPr>
        <w:t>К</w:t>
      </w:r>
      <w:r w:rsidR="00D21CD6" w:rsidRPr="00D21CD6">
        <w:rPr>
          <w:rFonts w:ascii="Times New Roman" w:hAnsi="Times New Roman"/>
          <w:sz w:val="24"/>
          <w:szCs w:val="24"/>
        </w:rPr>
        <w:t>онкурсе фиксируются в итоговом протоколе.</w:t>
      </w:r>
    </w:p>
    <w:p w:rsidR="00D21CD6" w:rsidRDefault="00AD051F" w:rsidP="00B46EFE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</w:t>
      </w:r>
      <w:r w:rsidR="00D21CD6" w:rsidRPr="00D21CD6">
        <w:rPr>
          <w:rFonts w:ascii="Times New Roman" w:hAnsi="Times New Roman"/>
          <w:sz w:val="24"/>
          <w:szCs w:val="24"/>
        </w:rPr>
        <w:t>. Указанный протокол размещается заказчиком в единой информационной системе не позднее чем через 3 (три) дня со дня подписания такого протокола.</w:t>
      </w:r>
    </w:p>
    <w:p w:rsidR="00BD5448" w:rsidRPr="008545CE" w:rsidRDefault="00BD5448" w:rsidP="00B46EFE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336E">
        <w:rPr>
          <w:rFonts w:ascii="Times New Roman" w:hAnsi="Times New Roman"/>
          <w:b/>
          <w:sz w:val="24"/>
          <w:szCs w:val="24"/>
        </w:rPr>
        <w:t>4.4</w:t>
      </w:r>
      <w:r w:rsidR="00D40DC5" w:rsidRPr="00E3336E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5E62F4" w:rsidRPr="00E3336E">
        <w:rPr>
          <w:rFonts w:ascii="Times New Roman" w:hAnsi="Times New Roman"/>
          <w:b/>
          <w:sz w:val="24"/>
          <w:szCs w:val="24"/>
        </w:rPr>
        <w:t xml:space="preserve">сопоставление Заявок, подведение итогов </w:t>
      </w:r>
      <w:r w:rsidR="00AC5295" w:rsidRPr="00E3336E">
        <w:rPr>
          <w:rFonts w:ascii="Times New Roman" w:hAnsi="Times New Roman"/>
          <w:b/>
          <w:sz w:val="24"/>
          <w:szCs w:val="24"/>
        </w:rPr>
        <w:t>Конкурса</w:t>
      </w:r>
      <w:r w:rsidR="00D40DC5" w:rsidRPr="008545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0DC5" w:rsidRPr="00BD5448" w:rsidRDefault="00D40DC5" w:rsidP="00B46EFE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45CE">
        <w:rPr>
          <w:rFonts w:ascii="Times New Roman" w:hAnsi="Times New Roman"/>
          <w:sz w:val="24"/>
          <w:szCs w:val="24"/>
        </w:rPr>
        <w:t>4.</w:t>
      </w:r>
      <w:r w:rsidR="00BD5448" w:rsidRPr="008545CE">
        <w:rPr>
          <w:rFonts w:ascii="Times New Roman" w:hAnsi="Times New Roman"/>
          <w:sz w:val="24"/>
          <w:szCs w:val="24"/>
        </w:rPr>
        <w:t>4</w:t>
      </w:r>
      <w:r w:rsidRPr="008545CE">
        <w:rPr>
          <w:rFonts w:ascii="Times New Roman" w:hAnsi="Times New Roman"/>
          <w:sz w:val="24"/>
          <w:szCs w:val="24"/>
        </w:rPr>
        <w:t xml:space="preserve">.1. Комиссия </w:t>
      </w:r>
      <w:r w:rsidR="00BB6966">
        <w:rPr>
          <w:rFonts w:ascii="Times New Roman" w:hAnsi="Times New Roman"/>
          <w:sz w:val="24"/>
          <w:szCs w:val="24"/>
        </w:rPr>
        <w:t xml:space="preserve">по осуществлению закупок </w:t>
      </w:r>
      <w:r w:rsidRPr="008545CE">
        <w:rPr>
          <w:rFonts w:ascii="Times New Roman" w:hAnsi="Times New Roman"/>
          <w:sz w:val="24"/>
          <w:szCs w:val="24"/>
        </w:rPr>
        <w:t xml:space="preserve">осуществляет оценку и сопоставление Заявок на участие в </w:t>
      </w:r>
      <w:r w:rsidR="00AC5295">
        <w:rPr>
          <w:rFonts w:ascii="Times New Roman" w:hAnsi="Times New Roman"/>
          <w:sz w:val="24"/>
          <w:szCs w:val="24"/>
        </w:rPr>
        <w:t>Конкурсе</w:t>
      </w:r>
      <w:r w:rsidRPr="00AB118F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данных У</w:t>
      </w:r>
      <w:r w:rsidRPr="00AB118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астниками </w:t>
      </w:r>
      <w:r w:rsidR="00AC5295">
        <w:rPr>
          <w:rFonts w:ascii="Times New Roman" w:hAnsi="Times New Roman"/>
          <w:sz w:val="24"/>
          <w:szCs w:val="24"/>
        </w:rPr>
        <w:t>Конкурса</w:t>
      </w:r>
      <w:r w:rsidRPr="00AB118F">
        <w:rPr>
          <w:rFonts w:ascii="Times New Roman" w:hAnsi="Times New Roman"/>
          <w:sz w:val="24"/>
          <w:szCs w:val="24"/>
        </w:rPr>
        <w:t>.</w:t>
      </w:r>
    </w:p>
    <w:p w:rsidR="00D40DC5" w:rsidRPr="00AB118F" w:rsidRDefault="00D40DC5" w:rsidP="00B46EF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D54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Оценка и сопоставление З</w:t>
      </w:r>
      <w:r w:rsidRPr="00AB118F">
        <w:rPr>
          <w:rFonts w:ascii="Times New Roman" w:hAnsi="Times New Roman"/>
          <w:sz w:val="24"/>
          <w:szCs w:val="24"/>
        </w:rPr>
        <w:t>аявок (подведение 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B170C">
        <w:rPr>
          <w:rFonts w:ascii="Times New Roman" w:hAnsi="Times New Roman"/>
          <w:sz w:val="24"/>
          <w:szCs w:val="24"/>
        </w:rPr>
        <w:t>Конкурса</w:t>
      </w:r>
      <w:r w:rsidRPr="00AB118F">
        <w:rPr>
          <w:rFonts w:ascii="Times New Roman" w:hAnsi="Times New Roman"/>
          <w:sz w:val="24"/>
          <w:szCs w:val="24"/>
        </w:rPr>
        <w:t xml:space="preserve">) осуществляются Комиссией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B7C17">
        <w:rPr>
          <w:rFonts w:ascii="Times New Roman" w:hAnsi="Times New Roman"/>
          <w:sz w:val="24"/>
          <w:szCs w:val="24"/>
        </w:rPr>
        <w:t>осуществлению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18F">
        <w:rPr>
          <w:rFonts w:ascii="Times New Roman" w:hAnsi="Times New Roman"/>
          <w:sz w:val="24"/>
          <w:szCs w:val="24"/>
        </w:rPr>
        <w:t>в целях выявл</w:t>
      </w:r>
      <w:r>
        <w:rPr>
          <w:rFonts w:ascii="Times New Roman" w:hAnsi="Times New Roman"/>
          <w:sz w:val="24"/>
          <w:szCs w:val="24"/>
        </w:rPr>
        <w:t>ения лучших условий исполнения Д</w:t>
      </w:r>
      <w:r w:rsidRPr="00AB118F">
        <w:rPr>
          <w:rFonts w:ascii="Times New Roman" w:hAnsi="Times New Roman"/>
          <w:sz w:val="24"/>
          <w:szCs w:val="24"/>
        </w:rPr>
        <w:t xml:space="preserve">оговора в соответствии с критериями и в порядке, которые установлены </w:t>
      </w:r>
      <w:r w:rsidR="006B170C">
        <w:rPr>
          <w:rFonts w:ascii="Times New Roman" w:hAnsi="Times New Roman"/>
          <w:sz w:val="24"/>
          <w:szCs w:val="24"/>
        </w:rPr>
        <w:t xml:space="preserve">Конкурсной </w:t>
      </w:r>
      <w:r w:rsidR="0025201B">
        <w:rPr>
          <w:rFonts w:ascii="Times New Roman" w:hAnsi="Times New Roman"/>
          <w:sz w:val="24"/>
          <w:szCs w:val="24"/>
        </w:rPr>
        <w:t>д</w:t>
      </w:r>
      <w:r w:rsidRPr="00AB118F">
        <w:rPr>
          <w:rFonts w:ascii="Times New Roman" w:hAnsi="Times New Roman"/>
          <w:sz w:val="24"/>
          <w:szCs w:val="24"/>
        </w:rPr>
        <w:t>окументацией. Совокупная значимость таких критериев должна составлять сто процентов.</w:t>
      </w:r>
    </w:p>
    <w:p w:rsidR="00D40DC5" w:rsidRPr="00AB118F" w:rsidRDefault="00D40DC5" w:rsidP="00A6580E">
      <w:pPr>
        <w:tabs>
          <w:tab w:val="left" w:pos="284"/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724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AB118F">
        <w:rPr>
          <w:rFonts w:ascii="Times New Roman" w:hAnsi="Times New Roman"/>
          <w:sz w:val="24"/>
          <w:szCs w:val="24"/>
        </w:rPr>
        <w:t>Для определения лучших условий испол</w:t>
      </w:r>
      <w:r>
        <w:rPr>
          <w:rFonts w:ascii="Times New Roman" w:hAnsi="Times New Roman"/>
          <w:sz w:val="24"/>
          <w:szCs w:val="24"/>
        </w:rPr>
        <w:t xml:space="preserve">нения </w:t>
      </w:r>
      <w:r w:rsidR="0025201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оговора, предложенных в З</w:t>
      </w:r>
      <w:r w:rsidRPr="00AB118F">
        <w:rPr>
          <w:rFonts w:ascii="Times New Roman" w:hAnsi="Times New Roman"/>
          <w:sz w:val="24"/>
          <w:szCs w:val="24"/>
        </w:rPr>
        <w:t>аявках на участие в закупке</w:t>
      </w:r>
      <w:r w:rsidR="006B170C">
        <w:rPr>
          <w:rFonts w:ascii="Times New Roman" w:hAnsi="Times New Roman"/>
          <w:sz w:val="24"/>
          <w:szCs w:val="24"/>
        </w:rPr>
        <w:t>,</w:t>
      </w:r>
      <w:r w:rsidRPr="00AB118F">
        <w:rPr>
          <w:rFonts w:ascii="Times New Roman" w:hAnsi="Times New Roman"/>
          <w:sz w:val="24"/>
          <w:szCs w:val="24"/>
        </w:rPr>
        <w:t xml:space="preserve"> Комиссия должна </w:t>
      </w:r>
      <w:r>
        <w:rPr>
          <w:rFonts w:ascii="Times New Roman" w:hAnsi="Times New Roman"/>
          <w:sz w:val="24"/>
          <w:szCs w:val="24"/>
        </w:rPr>
        <w:t>оценивать и сопоставлять такие З</w:t>
      </w:r>
      <w:r w:rsidRPr="00AB118F">
        <w:rPr>
          <w:rFonts w:ascii="Times New Roman" w:hAnsi="Times New Roman"/>
          <w:sz w:val="24"/>
          <w:szCs w:val="24"/>
        </w:rPr>
        <w:t xml:space="preserve">аявки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B118F">
        <w:rPr>
          <w:rFonts w:ascii="Times New Roman" w:hAnsi="Times New Roman"/>
          <w:sz w:val="24"/>
          <w:szCs w:val="24"/>
        </w:rPr>
        <w:t>критериями и п</w:t>
      </w:r>
      <w:r>
        <w:rPr>
          <w:rFonts w:ascii="Times New Roman" w:hAnsi="Times New Roman"/>
          <w:sz w:val="24"/>
          <w:szCs w:val="24"/>
        </w:rPr>
        <w:t xml:space="preserve">орядком оценки и сопоставления Заявок, которые установлены в </w:t>
      </w:r>
      <w:r w:rsidR="00DB25F9">
        <w:rPr>
          <w:rFonts w:ascii="Times New Roman" w:hAnsi="Times New Roman"/>
          <w:sz w:val="24"/>
          <w:szCs w:val="24"/>
        </w:rPr>
        <w:t>К</w:t>
      </w:r>
      <w:r w:rsidR="006B170C">
        <w:rPr>
          <w:rFonts w:ascii="Times New Roman" w:hAnsi="Times New Roman"/>
          <w:sz w:val="24"/>
          <w:szCs w:val="24"/>
        </w:rPr>
        <w:t xml:space="preserve">онкурсной </w:t>
      </w:r>
      <w:r w:rsidR="0025201B">
        <w:rPr>
          <w:rFonts w:ascii="Times New Roman" w:hAnsi="Times New Roman"/>
          <w:sz w:val="24"/>
          <w:szCs w:val="24"/>
        </w:rPr>
        <w:t>д</w:t>
      </w:r>
      <w:r w:rsidRPr="00AB118F">
        <w:rPr>
          <w:rFonts w:ascii="Times New Roman" w:hAnsi="Times New Roman"/>
          <w:sz w:val="24"/>
          <w:szCs w:val="24"/>
        </w:rPr>
        <w:t>окументации.</w:t>
      </w:r>
    </w:p>
    <w:p w:rsidR="00B51D9E" w:rsidRPr="005D03F7" w:rsidRDefault="00D40DC5" w:rsidP="00A6580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sz w:val="24"/>
          <w:szCs w:val="24"/>
        </w:rPr>
        <w:t>4.</w:t>
      </w:r>
      <w:r w:rsidR="009724FC" w:rsidRPr="005D03F7">
        <w:rPr>
          <w:rFonts w:ascii="Times New Roman" w:hAnsi="Times New Roman"/>
          <w:sz w:val="24"/>
          <w:szCs w:val="24"/>
        </w:rPr>
        <w:t>4</w:t>
      </w:r>
      <w:r w:rsidRPr="005D03F7">
        <w:rPr>
          <w:rFonts w:ascii="Times New Roman" w:hAnsi="Times New Roman"/>
          <w:sz w:val="24"/>
          <w:szCs w:val="24"/>
        </w:rPr>
        <w:t xml:space="preserve">.4. Оценка Заявок на участие в </w:t>
      </w:r>
      <w:r w:rsidR="006B170C" w:rsidRPr="005D03F7">
        <w:rPr>
          <w:rFonts w:ascii="Times New Roman" w:hAnsi="Times New Roman"/>
          <w:sz w:val="24"/>
          <w:szCs w:val="24"/>
        </w:rPr>
        <w:t>Конкурсе</w:t>
      </w:r>
      <w:r w:rsidRPr="005D03F7">
        <w:rPr>
          <w:rFonts w:ascii="Times New Roman" w:hAnsi="Times New Roman"/>
          <w:sz w:val="24"/>
          <w:szCs w:val="24"/>
        </w:rPr>
        <w:t xml:space="preserve"> (подведение итогов </w:t>
      </w:r>
      <w:r w:rsidR="006B170C" w:rsidRPr="005D03F7">
        <w:rPr>
          <w:rFonts w:ascii="Times New Roman" w:hAnsi="Times New Roman"/>
          <w:sz w:val="24"/>
          <w:szCs w:val="24"/>
        </w:rPr>
        <w:t>Конкурса</w:t>
      </w:r>
      <w:r w:rsidRPr="005D03F7">
        <w:rPr>
          <w:rFonts w:ascii="Times New Roman" w:hAnsi="Times New Roman"/>
          <w:sz w:val="24"/>
          <w:szCs w:val="24"/>
        </w:rPr>
        <w:t xml:space="preserve">) производится с использованием не менее двух критериев оценки Заявок. На основании результатов оценки и сопоставления Заявок на участие в </w:t>
      </w:r>
      <w:r w:rsidR="006B170C" w:rsidRPr="005D03F7">
        <w:rPr>
          <w:rFonts w:ascii="Times New Roman" w:hAnsi="Times New Roman"/>
          <w:sz w:val="24"/>
          <w:szCs w:val="24"/>
        </w:rPr>
        <w:t>Конкурсе</w:t>
      </w:r>
      <w:r w:rsidRPr="005D03F7">
        <w:rPr>
          <w:rFonts w:ascii="Times New Roman" w:hAnsi="Times New Roman"/>
          <w:sz w:val="24"/>
          <w:szCs w:val="24"/>
        </w:rPr>
        <w:t xml:space="preserve"> (подведения итогов </w:t>
      </w:r>
      <w:r w:rsidR="006B170C" w:rsidRPr="005D03F7">
        <w:rPr>
          <w:rFonts w:ascii="Times New Roman" w:hAnsi="Times New Roman"/>
          <w:sz w:val="24"/>
          <w:szCs w:val="24"/>
        </w:rPr>
        <w:t>конкурса</w:t>
      </w:r>
      <w:r w:rsidRPr="005D03F7">
        <w:rPr>
          <w:rFonts w:ascii="Times New Roman" w:hAnsi="Times New Roman"/>
          <w:sz w:val="24"/>
          <w:szCs w:val="24"/>
        </w:rPr>
        <w:t xml:space="preserve">) Комиссией </w:t>
      </w:r>
      <w:r w:rsidR="0025201B" w:rsidRPr="005D03F7">
        <w:rPr>
          <w:rFonts w:ascii="Times New Roman" w:hAnsi="Times New Roman"/>
          <w:sz w:val="24"/>
          <w:szCs w:val="24"/>
        </w:rPr>
        <w:t xml:space="preserve">по осуществлению закупок </w:t>
      </w:r>
      <w:r w:rsidRPr="005D03F7">
        <w:rPr>
          <w:rFonts w:ascii="Times New Roman" w:hAnsi="Times New Roman"/>
          <w:sz w:val="24"/>
          <w:szCs w:val="24"/>
        </w:rPr>
        <w:t xml:space="preserve">каждой Заявке на участие в </w:t>
      </w:r>
      <w:r w:rsidR="006B170C" w:rsidRPr="005D03F7">
        <w:rPr>
          <w:rFonts w:ascii="Times New Roman" w:hAnsi="Times New Roman"/>
          <w:sz w:val="24"/>
          <w:szCs w:val="24"/>
        </w:rPr>
        <w:t xml:space="preserve">Конкурсе </w:t>
      </w:r>
      <w:r w:rsidRPr="005D03F7">
        <w:rPr>
          <w:rFonts w:ascii="Times New Roman" w:hAnsi="Times New Roman"/>
          <w:sz w:val="24"/>
          <w:szCs w:val="24"/>
        </w:rPr>
        <w:t xml:space="preserve">относительно других по мере </w:t>
      </w:r>
      <w:r w:rsidRPr="005D03F7">
        <w:rPr>
          <w:rFonts w:ascii="Times New Roman" w:hAnsi="Times New Roman"/>
          <w:sz w:val="24"/>
          <w:szCs w:val="24"/>
        </w:rPr>
        <w:lastRenderedPageBreak/>
        <w:t xml:space="preserve">уменьшения степени выгодности содержащихся в них условий исполнения </w:t>
      </w:r>
      <w:r w:rsidR="006B170C" w:rsidRPr="005D03F7">
        <w:rPr>
          <w:rFonts w:ascii="Times New Roman" w:hAnsi="Times New Roman"/>
          <w:sz w:val="24"/>
          <w:szCs w:val="24"/>
        </w:rPr>
        <w:t>Д</w:t>
      </w:r>
      <w:r w:rsidRPr="005D03F7">
        <w:rPr>
          <w:rFonts w:ascii="Times New Roman" w:hAnsi="Times New Roman"/>
          <w:sz w:val="24"/>
          <w:szCs w:val="24"/>
        </w:rPr>
        <w:t xml:space="preserve">оговора присваивается порядковый номер. </w:t>
      </w:r>
    </w:p>
    <w:p w:rsidR="006055F3" w:rsidRPr="005D03F7" w:rsidRDefault="009724FC" w:rsidP="00A658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sz w:val="24"/>
          <w:szCs w:val="24"/>
        </w:rPr>
        <w:t xml:space="preserve">4.4.5. </w:t>
      </w:r>
      <w:r w:rsidR="00D40DC5" w:rsidRPr="005D03F7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6B170C" w:rsidRPr="005D03F7">
        <w:rPr>
          <w:rFonts w:ascii="Times New Roman" w:hAnsi="Times New Roman"/>
          <w:sz w:val="24"/>
          <w:szCs w:val="24"/>
        </w:rPr>
        <w:t>Конкурсе</w:t>
      </w:r>
      <w:r w:rsidR="00D40DC5" w:rsidRPr="005D03F7">
        <w:rPr>
          <w:rFonts w:ascii="Times New Roman" w:hAnsi="Times New Roman"/>
          <w:sz w:val="24"/>
          <w:szCs w:val="24"/>
        </w:rPr>
        <w:t xml:space="preserve">, в которой содержатся лучшие условия исполнения Договора, присваивается первый номер. </w:t>
      </w:r>
    </w:p>
    <w:p w:rsidR="00B66AD8" w:rsidRPr="005D03F7" w:rsidRDefault="009724FC" w:rsidP="00A658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sz w:val="24"/>
          <w:szCs w:val="24"/>
        </w:rPr>
        <w:t xml:space="preserve">4.4.6. </w:t>
      </w:r>
      <w:r w:rsidR="00D40DC5" w:rsidRPr="005D03F7">
        <w:rPr>
          <w:rFonts w:ascii="Times New Roman" w:hAnsi="Times New Roman"/>
          <w:sz w:val="24"/>
          <w:szCs w:val="24"/>
        </w:rPr>
        <w:t xml:space="preserve">В случае, если в нескольких Заявках на участие в </w:t>
      </w:r>
      <w:r w:rsidR="00566453" w:rsidRPr="005D03F7">
        <w:rPr>
          <w:rFonts w:ascii="Times New Roman" w:hAnsi="Times New Roman"/>
          <w:sz w:val="24"/>
          <w:szCs w:val="24"/>
        </w:rPr>
        <w:t xml:space="preserve">Конкурсе </w:t>
      </w:r>
      <w:r w:rsidR="00D40DC5" w:rsidRPr="005D03F7">
        <w:rPr>
          <w:rFonts w:ascii="Times New Roman" w:hAnsi="Times New Roman"/>
          <w:sz w:val="24"/>
          <w:szCs w:val="24"/>
        </w:rPr>
        <w:t xml:space="preserve">содержатся одинаковые условия исполнения Договора, меньший порядковый номер присваивается Заявке на участие в </w:t>
      </w:r>
      <w:r w:rsidR="00566453" w:rsidRPr="005D03F7">
        <w:rPr>
          <w:rFonts w:ascii="Times New Roman" w:hAnsi="Times New Roman"/>
          <w:sz w:val="24"/>
          <w:szCs w:val="24"/>
        </w:rPr>
        <w:t>Конкурсе</w:t>
      </w:r>
      <w:r w:rsidR="00D40DC5" w:rsidRPr="005D03F7">
        <w:rPr>
          <w:rFonts w:ascii="Times New Roman" w:hAnsi="Times New Roman"/>
          <w:sz w:val="24"/>
          <w:szCs w:val="24"/>
        </w:rPr>
        <w:t xml:space="preserve">, которая поступила ранее других Заявок на участие в </w:t>
      </w:r>
      <w:r w:rsidR="00566453" w:rsidRPr="005D03F7">
        <w:rPr>
          <w:rFonts w:ascii="Times New Roman" w:hAnsi="Times New Roman"/>
          <w:sz w:val="24"/>
          <w:szCs w:val="24"/>
        </w:rPr>
        <w:t>конкурсе</w:t>
      </w:r>
      <w:r w:rsidR="00183AC6" w:rsidRPr="005D03F7">
        <w:rPr>
          <w:rFonts w:ascii="Times New Roman" w:hAnsi="Times New Roman"/>
          <w:sz w:val="24"/>
          <w:szCs w:val="24"/>
        </w:rPr>
        <w:t>,</w:t>
      </w:r>
      <w:r w:rsidR="00C523FE" w:rsidRPr="005D03F7">
        <w:rPr>
          <w:rFonts w:ascii="Times New Roman" w:hAnsi="Times New Roman"/>
          <w:sz w:val="24"/>
          <w:szCs w:val="24"/>
        </w:rPr>
        <w:t xml:space="preserve"> содержащих такие условия</w:t>
      </w:r>
      <w:r w:rsidR="00693563" w:rsidRPr="005D03F7">
        <w:rPr>
          <w:rFonts w:ascii="Times New Roman" w:hAnsi="Times New Roman"/>
          <w:sz w:val="24"/>
          <w:szCs w:val="24"/>
        </w:rPr>
        <w:t>.</w:t>
      </w:r>
    </w:p>
    <w:p w:rsidR="00924B6A" w:rsidRPr="005D03F7" w:rsidRDefault="00924B6A" w:rsidP="00A658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sz w:val="24"/>
          <w:szCs w:val="24"/>
        </w:rPr>
        <w:t>4.4.7. В ходе рассмотрения Заявок Комиссия по осуществлению закупок вправе направить запросы Участникам закупки. Срок предоставления Участником закупки разъяснений устанавливается одинаковый для всех Участников закупки, которым был направлен запрос, и не может превышать 2 (двух) дней со дня направления соответствующего запроса. Непредставление или представление не в полном объеме запрашиваемых документов и/или разъяснений в установленный в запросе срок служит основанием для отклонения предложения такого Участника.</w:t>
      </w:r>
    </w:p>
    <w:p w:rsidR="00B843A2" w:rsidRPr="005D03F7" w:rsidRDefault="00924B6A" w:rsidP="00A658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sz w:val="24"/>
          <w:szCs w:val="24"/>
        </w:rPr>
        <w:t>4.4.8. Участник Конкурса отстраняется от участия в процедуре закупки в любой момент до заключения договора, если Заказчик обнаружит, что Участник представил недостоверную (в том числе неполную, противоречивую) информацию, содержащуюся в документах, представленных Участником, в составе своей Заявки, в том числе в отношении его квалификационных данных. Данные выводы могут быть основаны на документах и информации, полученной у третьих лиц, из публичных источников, иными не запрещенными законодательством способами.</w:t>
      </w:r>
    </w:p>
    <w:p w:rsidR="00E46ED4" w:rsidRPr="005D03F7" w:rsidRDefault="008545CE" w:rsidP="00A6580E">
      <w:pPr>
        <w:widowControl w:val="0"/>
        <w:shd w:val="clear" w:color="auto" w:fill="FFFFFF"/>
        <w:autoSpaceDE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3F7">
        <w:rPr>
          <w:rFonts w:ascii="Times New Roman" w:hAnsi="Times New Roman"/>
          <w:b/>
          <w:sz w:val="24"/>
          <w:szCs w:val="24"/>
        </w:rPr>
        <w:t>4.5</w:t>
      </w:r>
      <w:r w:rsidR="00D40DC5" w:rsidRPr="005D03F7">
        <w:rPr>
          <w:rFonts w:ascii="Times New Roman" w:hAnsi="Times New Roman"/>
          <w:b/>
          <w:sz w:val="24"/>
          <w:szCs w:val="24"/>
        </w:rPr>
        <w:t xml:space="preserve">. </w:t>
      </w:r>
      <w:r w:rsidR="00382CE5" w:rsidRPr="005D03F7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и сопоставления Заявок</w:t>
      </w:r>
    </w:p>
    <w:p w:rsidR="00977B57" w:rsidRDefault="0051540F" w:rsidP="002F3FE9">
      <w:pPr>
        <w:widowControl w:val="0"/>
        <w:shd w:val="clear" w:color="auto" w:fill="FFFFFF"/>
        <w:autoSpaceDE w:val="0"/>
        <w:spacing w:after="0" w:line="264" w:lineRule="auto"/>
        <w:ind w:right="159" w:firstLine="567"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sz w:val="24"/>
          <w:szCs w:val="24"/>
        </w:rPr>
        <w:t xml:space="preserve">4.5.1. </w:t>
      </w:r>
      <w:r w:rsidR="001234B8" w:rsidRPr="005D03F7">
        <w:rPr>
          <w:rFonts w:ascii="Times New Roman" w:hAnsi="Times New Roman"/>
          <w:sz w:val="24"/>
          <w:szCs w:val="24"/>
        </w:rPr>
        <w:t xml:space="preserve">Критерии оценки и сопоставления </w:t>
      </w:r>
      <w:r w:rsidR="00442E5F">
        <w:rPr>
          <w:rFonts w:ascii="Times New Roman" w:hAnsi="Times New Roman"/>
          <w:sz w:val="24"/>
          <w:szCs w:val="24"/>
        </w:rPr>
        <w:t>З</w:t>
      </w:r>
      <w:r w:rsidR="001234B8" w:rsidRPr="005D03F7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442E5F">
        <w:rPr>
          <w:rFonts w:ascii="Times New Roman" w:hAnsi="Times New Roman"/>
          <w:sz w:val="24"/>
          <w:szCs w:val="24"/>
        </w:rPr>
        <w:t>Конкурсе</w:t>
      </w:r>
      <w:r w:rsidR="001234B8" w:rsidRPr="005D03F7">
        <w:rPr>
          <w:rFonts w:ascii="Times New Roman" w:hAnsi="Times New Roman"/>
          <w:sz w:val="24"/>
          <w:szCs w:val="24"/>
        </w:rPr>
        <w:t xml:space="preserve">, величины их значимости и порядок оценки и сопоставления </w:t>
      </w:r>
      <w:r w:rsidR="00442E5F">
        <w:rPr>
          <w:rFonts w:ascii="Times New Roman" w:hAnsi="Times New Roman"/>
          <w:sz w:val="24"/>
          <w:szCs w:val="24"/>
        </w:rPr>
        <w:t>З</w:t>
      </w:r>
      <w:r w:rsidR="001234B8" w:rsidRPr="005D03F7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442E5F">
        <w:rPr>
          <w:rFonts w:ascii="Times New Roman" w:hAnsi="Times New Roman"/>
          <w:sz w:val="24"/>
          <w:szCs w:val="24"/>
        </w:rPr>
        <w:t>Конкурсе</w:t>
      </w:r>
      <w:r w:rsidR="00E46ED4" w:rsidRPr="005D03F7">
        <w:rPr>
          <w:rFonts w:ascii="Times New Roman" w:hAnsi="Times New Roman"/>
          <w:sz w:val="24"/>
          <w:szCs w:val="24"/>
        </w:rPr>
        <w:t>:</w:t>
      </w:r>
      <w:r w:rsidR="00442E5F">
        <w:rPr>
          <w:rFonts w:ascii="Times New Roman" w:hAnsi="Times New Roman"/>
          <w:sz w:val="24"/>
          <w:szCs w:val="24"/>
        </w:rPr>
        <w:t xml:space="preserve"> </w:t>
      </w:r>
    </w:p>
    <w:p w:rsidR="00977B57" w:rsidRPr="005D03F7" w:rsidRDefault="00977B57" w:rsidP="00977B57">
      <w:pPr>
        <w:widowControl w:val="0"/>
        <w:shd w:val="clear" w:color="auto" w:fill="FFFFFF"/>
        <w:autoSpaceDE w:val="0"/>
        <w:spacing w:after="0" w:line="264" w:lineRule="auto"/>
        <w:ind w:right="159"/>
        <w:jc w:val="both"/>
        <w:rPr>
          <w:rFonts w:ascii="Times New Roman" w:hAnsi="Times New Roman"/>
          <w:sz w:val="24"/>
          <w:szCs w:val="24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4"/>
        <w:gridCol w:w="5485"/>
        <w:gridCol w:w="2568"/>
      </w:tblGrid>
      <w:tr w:rsidR="00977B57" w:rsidRPr="005D03F7" w:rsidTr="00D679D7">
        <w:trPr>
          <w:trHeight w:val="391"/>
          <w:jc w:val="center"/>
        </w:trPr>
        <w:tc>
          <w:tcPr>
            <w:tcW w:w="1504" w:type="dxa"/>
          </w:tcPr>
          <w:p w:rsidR="00E70B93" w:rsidRPr="005D03F7" w:rsidRDefault="00E70B93" w:rsidP="009023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7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E70B93" w:rsidRPr="005D03F7" w:rsidRDefault="00E70B93" w:rsidP="009023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85" w:type="dxa"/>
          </w:tcPr>
          <w:p w:rsidR="00E70B93" w:rsidRPr="005D03F7" w:rsidRDefault="00E70B93" w:rsidP="009023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(подкритерии) оценки </w:t>
            </w:r>
            <w:r w:rsidR="0095422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D03F7">
              <w:rPr>
                <w:rFonts w:ascii="Times New Roman" w:hAnsi="Times New Roman"/>
                <w:b/>
                <w:sz w:val="24"/>
                <w:szCs w:val="24"/>
              </w:rPr>
              <w:t>аявки</w:t>
            </w:r>
          </w:p>
        </w:tc>
        <w:tc>
          <w:tcPr>
            <w:tcW w:w="2568" w:type="dxa"/>
          </w:tcPr>
          <w:p w:rsidR="00E70B93" w:rsidRPr="005D03F7" w:rsidRDefault="00E70B93" w:rsidP="009023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3F7">
              <w:rPr>
                <w:rFonts w:ascii="Times New Roman" w:hAnsi="Times New Roman"/>
                <w:b/>
                <w:sz w:val="24"/>
                <w:szCs w:val="24"/>
              </w:rPr>
              <w:t>Весовое значение критерия</w:t>
            </w:r>
          </w:p>
        </w:tc>
      </w:tr>
      <w:tr w:rsidR="00977B57" w:rsidRPr="005D03F7" w:rsidTr="00D679D7">
        <w:trPr>
          <w:trHeight w:val="180"/>
          <w:jc w:val="center"/>
        </w:trPr>
        <w:tc>
          <w:tcPr>
            <w:tcW w:w="1504" w:type="dxa"/>
          </w:tcPr>
          <w:p w:rsidR="00E70B93" w:rsidRPr="0090234E" w:rsidRDefault="00E70B93" w:rsidP="00E70B93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5" w:type="dxa"/>
          </w:tcPr>
          <w:p w:rsidR="00E70B93" w:rsidRPr="0090234E" w:rsidRDefault="00E70B93" w:rsidP="00E70B93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234E">
              <w:rPr>
                <w:rFonts w:ascii="Times New Roman" w:hAnsi="Times New Roman"/>
                <w:sz w:val="24"/>
                <w:szCs w:val="24"/>
              </w:rPr>
              <w:t>Критерий 1</w:t>
            </w:r>
            <w:r w:rsidRPr="009023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4"/>
              </w:rPr>
              <w:t>«Стоимость работ»</w:t>
            </w:r>
          </w:p>
        </w:tc>
        <w:tc>
          <w:tcPr>
            <w:tcW w:w="2568" w:type="dxa"/>
          </w:tcPr>
          <w:p w:rsidR="00E70B93" w:rsidRPr="0090234E" w:rsidRDefault="00E70B93" w:rsidP="00E70B9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4E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977B57" w:rsidRPr="005D03F7" w:rsidTr="00D679D7">
        <w:trPr>
          <w:trHeight w:val="13"/>
          <w:jc w:val="center"/>
        </w:trPr>
        <w:tc>
          <w:tcPr>
            <w:tcW w:w="1504" w:type="dxa"/>
          </w:tcPr>
          <w:p w:rsidR="00E70B93" w:rsidRPr="0090234E" w:rsidRDefault="00E70B93" w:rsidP="00E70B93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E70B93" w:rsidRPr="0090234E" w:rsidRDefault="00E70B93" w:rsidP="00E70B93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234E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2</w:t>
            </w:r>
            <w:r w:rsidRPr="0090234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«Опыт </w:t>
            </w:r>
            <w:r w:rsidR="00D67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выполнения </w:t>
            </w:r>
            <w:r w:rsidRPr="0090234E">
              <w:rPr>
                <w:rFonts w:ascii="Times New Roman" w:hAnsi="Times New Roman"/>
                <w:sz w:val="24"/>
                <w:szCs w:val="24"/>
                <w:lang w:eastAsia="en-US"/>
              </w:rPr>
              <w:t>работ»</w:t>
            </w:r>
          </w:p>
        </w:tc>
        <w:tc>
          <w:tcPr>
            <w:tcW w:w="2568" w:type="dxa"/>
          </w:tcPr>
          <w:p w:rsidR="00E70B93" w:rsidRPr="0090234E" w:rsidRDefault="00E70B93" w:rsidP="00E70B9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4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</w:tbl>
    <w:p w:rsidR="005D03F7" w:rsidRPr="005D03F7" w:rsidRDefault="005D03F7" w:rsidP="00977B57">
      <w:pPr>
        <w:shd w:val="clear" w:color="auto" w:fill="FFFFFF"/>
        <w:autoSpaceDE w:val="0"/>
        <w:autoSpaceDN w:val="0"/>
        <w:ind w:right="159"/>
        <w:contextualSpacing/>
        <w:rPr>
          <w:rFonts w:ascii="Times New Roman" w:hAnsi="Times New Roman"/>
          <w:sz w:val="24"/>
          <w:szCs w:val="24"/>
        </w:rPr>
      </w:pPr>
      <w:bookmarkStart w:id="52" w:name="_Hlk5622999"/>
      <w:bookmarkStart w:id="53" w:name="_Hlk14795277"/>
    </w:p>
    <w:p w:rsidR="00CD52B0" w:rsidRDefault="005D03F7" w:rsidP="009A0D61">
      <w:pPr>
        <w:shd w:val="clear" w:color="auto" w:fill="FFFFFF"/>
        <w:autoSpaceDE w:val="0"/>
        <w:autoSpaceDN w:val="0"/>
        <w:ind w:right="15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sz w:val="24"/>
          <w:szCs w:val="24"/>
        </w:rPr>
        <w:t xml:space="preserve">Полученные расчетные значения оценки по каждому критерию (ценовому и неценовым), применяются для расчета итоговой оценки предпочтительности </w:t>
      </w:r>
      <w:r w:rsidR="00C41BE1">
        <w:rPr>
          <w:rFonts w:ascii="Times New Roman" w:hAnsi="Times New Roman"/>
          <w:sz w:val="24"/>
          <w:szCs w:val="24"/>
        </w:rPr>
        <w:t>З</w:t>
      </w:r>
      <w:r w:rsidRPr="005D03F7">
        <w:rPr>
          <w:rFonts w:ascii="Times New Roman" w:hAnsi="Times New Roman"/>
          <w:sz w:val="24"/>
          <w:szCs w:val="24"/>
        </w:rPr>
        <w:t xml:space="preserve">аявки участника (итогового рейтинга </w:t>
      </w:r>
      <w:r w:rsidR="00C41BE1">
        <w:rPr>
          <w:rFonts w:ascii="Times New Roman" w:hAnsi="Times New Roman"/>
          <w:sz w:val="24"/>
          <w:szCs w:val="24"/>
        </w:rPr>
        <w:t>З</w:t>
      </w:r>
      <w:r w:rsidRPr="005D03F7">
        <w:rPr>
          <w:rFonts w:ascii="Times New Roman" w:hAnsi="Times New Roman"/>
          <w:sz w:val="24"/>
          <w:szCs w:val="24"/>
        </w:rPr>
        <w:t>аявки). Данный показатель рассчитывается как сумма полученных балльных оценок с учетом их весовых коэффициентов:</w:t>
      </w:r>
    </w:p>
    <w:p w:rsidR="00CD52B0" w:rsidRPr="00A6492A" w:rsidRDefault="00CD52B0" w:rsidP="00CD52B0">
      <w:pPr>
        <w:shd w:val="clear" w:color="auto" w:fill="FFFFFF"/>
        <w:autoSpaceDE w:val="0"/>
        <w:autoSpaceDN w:val="0"/>
        <w:ind w:right="159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3F7" w:rsidRPr="005D03F7" w:rsidRDefault="005D03F7" w:rsidP="005D03F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</w:pPr>
      <w:r w:rsidRPr="005D03F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D03F7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i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  <w:lang w:val="en-US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Rai*Kai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Rbi*Kbi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100</m:t>
            </m:r>
          </m:den>
        </m:f>
      </m:oMath>
    </w:p>
    <w:p w:rsidR="005D03F7" w:rsidRPr="005D03F7" w:rsidRDefault="005D03F7" w:rsidP="005D03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3F7">
        <w:rPr>
          <w:rFonts w:ascii="Times New Roman" w:hAnsi="Times New Roman"/>
          <w:bCs/>
          <w:sz w:val="24"/>
          <w:szCs w:val="24"/>
        </w:rPr>
        <w:t xml:space="preserve">где: </w:t>
      </w:r>
    </w:p>
    <w:p w:rsidR="005D03F7" w:rsidRPr="005D03F7" w:rsidRDefault="005D03F7" w:rsidP="005D03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 w:rsidRPr="005D03F7">
        <w:rPr>
          <w:rFonts w:ascii="Times New Roman" w:hAnsi="Times New Roman"/>
          <w:b/>
          <w:sz w:val="24"/>
          <w:szCs w:val="24"/>
          <w:lang w:val="en-US"/>
        </w:rPr>
        <w:t>R</w:t>
      </w:r>
      <w:r w:rsidRPr="005D03F7">
        <w:rPr>
          <w:rFonts w:ascii="Times New Roman" w:hAnsi="Times New Roman"/>
          <w:b/>
          <w:sz w:val="24"/>
          <w:szCs w:val="24"/>
        </w:rPr>
        <w:t>а</w:t>
      </w:r>
      <w:proofErr w:type="spellStart"/>
      <w:r w:rsidRPr="005D03F7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D03F7">
        <w:rPr>
          <w:rFonts w:ascii="Times New Roman" w:hAnsi="Times New Roman"/>
          <w:bCs/>
          <w:sz w:val="24"/>
          <w:szCs w:val="24"/>
        </w:rPr>
        <w:t xml:space="preserve"> - рейтинг, присуждаемый </w:t>
      </w:r>
      <w:proofErr w:type="spellStart"/>
      <w:r w:rsidRPr="005D03F7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5D03F7">
        <w:rPr>
          <w:rFonts w:ascii="Times New Roman" w:hAnsi="Times New Roman"/>
          <w:bCs/>
          <w:sz w:val="24"/>
          <w:szCs w:val="24"/>
        </w:rPr>
        <w:t xml:space="preserve">-й </w:t>
      </w:r>
      <w:r w:rsidR="007D0ACD">
        <w:rPr>
          <w:rFonts w:ascii="Times New Roman" w:hAnsi="Times New Roman"/>
          <w:bCs/>
          <w:sz w:val="24"/>
          <w:szCs w:val="24"/>
        </w:rPr>
        <w:t>З</w:t>
      </w:r>
      <w:r w:rsidRPr="005D03F7">
        <w:rPr>
          <w:rFonts w:ascii="Times New Roman" w:hAnsi="Times New Roman"/>
          <w:bCs/>
          <w:sz w:val="24"/>
          <w:szCs w:val="24"/>
        </w:rPr>
        <w:t>аявке по критерию № 1;</w:t>
      </w:r>
    </w:p>
    <w:p w:rsidR="005D03F7" w:rsidRPr="005D03F7" w:rsidRDefault="005D03F7" w:rsidP="005D03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D03F7">
        <w:rPr>
          <w:rFonts w:ascii="Times New Roman" w:hAnsi="Times New Roman"/>
          <w:b/>
          <w:sz w:val="24"/>
          <w:szCs w:val="24"/>
        </w:rPr>
        <w:t>Rb</w:t>
      </w:r>
      <w:r w:rsidRPr="005D03F7">
        <w:rPr>
          <w:rFonts w:ascii="Times New Roman" w:hAnsi="Times New Roman"/>
          <w:b/>
          <w:sz w:val="24"/>
          <w:szCs w:val="24"/>
          <w:vertAlign w:val="subscript"/>
        </w:rPr>
        <w:t>i</w:t>
      </w:r>
      <w:proofErr w:type="spellEnd"/>
      <w:r w:rsidRPr="005D03F7">
        <w:rPr>
          <w:rFonts w:ascii="Times New Roman" w:hAnsi="Times New Roman"/>
          <w:bCs/>
          <w:sz w:val="24"/>
          <w:szCs w:val="24"/>
        </w:rPr>
        <w:t xml:space="preserve"> - рейтинг, присуждаемый </w:t>
      </w:r>
      <w:proofErr w:type="spellStart"/>
      <w:r w:rsidRPr="005D03F7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5D03F7">
        <w:rPr>
          <w:rFonts w:ascii="Times New Roman" w:hAnsi="Times New Roman"/>
          <w:bCs/>
          <w:sz w:val="24"/>
          <w:szCs w:val="24"/>
        </w:rPr>
        <w:t>-й Заявке по критерию № 2</w:t>
      </w:r>
      <w:r w:rsidR="007D0ACD">
        <w:rPr>
          <w:rFonts w:ascii="Times New Roman" w:hAnsi="Times New Roman"/>
          <w:bCs/>
          <w:sz w:val="24"/>
          <w:szCs w:val="24"/>
        </w:rPr>
        <w:t>.</w:t>
      </w:r>
    </w:p>
    <w:p w:rsidR="005D03F7" w:rsidRPr="005D03F7" w:rsidRDefault="005D03F7" w:rsidP="005D03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CD52B0" w:rsidRPr="009A0D61" w:rsidRDefault="005D03F7" w:rsidP="009A0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3F7">
        <w:rPr>
          <w:rFonts w:ascii="Times New Roman" w:hAnsi="Times New Roman"/>
          <w:bCs/>
          <w:sz w:val="24"/>
          <w:szCs w:val="24"/>
        </w:rPr>
        <w:t>По результатам расчета итогового рейтинга по каждой Заявке на участие в Конкурсе каждой Заявке по мере уменьшения степени выгодности содержащихся в ней условий исполнения договора присуждается порядковый номер. Заявке, набравшей наибольший итоговый рейтинг, присваивается первый номер.</w:t>
      </w:r>
    </w:p>
    <w:p w:rsidR="00CD52B0" w:rsidRDefault="00CD52B0" w:rsidP="00977B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03F7" w:rsidRPr="005D03F7" w:rsidRDefault="005D03F7" w:rsidP="00977B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b/>
          <w:sz w:val="24"/>
          <w:szCs w:val="24"/>
        </w:rPr>
        <w:t>Рейтинг 1</w:t>
      </w:r>
      <w:r w:rsidRPr="005D03F7">
        <w:rPr>
          <w:rFonts w:ascii="Times New Roman" w:hAnsi="Times New Roman"/>
          <w:sz w:val="24"/>
          <w:szCs w:val="24"/>
        </w:rPr>
        <w:t xml:space="preserve">, присуждаемый Заявке по критерию </w:t>
      </w:r>
      <w:r w:rsidRPr="005D03F7">
        <w:rPr>
          <w:rFonts w:ascii="Times New Roman" w:hAnsi="Times New Roman"/>
          <w:b/>
          <w:sz w:val="24"/>
          <w:szCs w:val="24"/>
        </w:rPr>
        <w:t>«Стоимость работ»</w:t>
      </w:r>
      <w:r w:rsidRPr="005D03F7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5D03F7" w:rsidRPr="005D03F7" w:rsidRDefault="005D03F7" w:rsidP="005D03F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5D03F7">
        <w:rPr>
          <w:rFonts w:ascii="Times New Roman" w:hAnsi="Times New Roman"/>
          <w:b/>
          <w:sz w:val="24"/>
          <w:szCs w:val="24"/>
          <w:lang w:val="en-US"/>
        </w:rPr>
        <w:t>Ra</w:t>
      </w:r>
      <w:r w:rsidRPr="005D03F7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Amax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Amax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>*100</m:t>
        </m:r>
      </m:oMath>
    </w:p>
    <w:p w:rsidR="005D03F7" w:rsidRPr="005D03F7" w:rsidRDefault="005D03F7" w:rsidP="005D03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sz w:val="24"/>
          <w:szCs w:val="24"/>
        </w:rPr>
        <w:lastRenderedPageBreak/>
        <w:t>где:</w:t>
      </w:r>
    </w:p>
    <w:p w:rsidR="005D03F7" w:rsidRPr="005D03F7" w:rsidRDefault="005D03F7" w:rsidP="005D03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D03F7">
        <w:rPr>
          <w:rFonts w:ascii="Times New Roman" w:hAnsi="Times New Roman"/>
          <w:b/>
          <w:sz w:val="24"/>
          <w:szCs w:val="24"/>
          <w:lang w:val="en-US"/>
        </w:rPr>
        <w:t>Ra</w:t>
      </w:r>
      <w:r w:rsidRPr="005D03F7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D03F7">
        <w:rPr>
          <w:rFonts w:ascii="Times New Roman" w:hAnsi="Times New Roman"/>
          <w:b/>
          <w:sz w:val="24"/>
          <w:szCs w:val="24"/>
        </w:rPr>
        <w:t> </w:t>
      </w:r>
      <w:r w:rsidRPr="005D03F7">
        <w:rPr>
          <w:rFonts w:ascii="Times New Roman" w:hAnsi="Times New Roman"/>
          <w:sz w:val="24"/>
          <w:szCs w:val="24"/>
        </w:rPr>
        <w:t xml:space="preserve">- рейтинг, присуждаемый </w:t>
      </w:r>
      <w:proofErr w:type="spellStart"/>
      <w:r w:rsidRPr="005D03F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D03F7">
        <w:rPr>
          <w:rFonts w:ascii="Times New Roman" w:hAnsi="Times New Roman"/>
          <w:sz w:val="24"/>
          <w:szCs w:val="24"/>
        </w:rPr>
        <w:t>-й Заявке по указанному критерию;</w:t>
      </w:r>
    </w:p>
    <w:p w:rsidR="005D03F7" w:rsidRPr="005D03F7" w:rsidRDefault="005D03F7" w:rsidP="005D03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D03F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5D03F7">
        <w:rPr>
          <w:rFonts w:ascii="Times New Roman" w:hAnsi="Times New Roman"/>
          <w:b/>
          <w:sz w:val="24"/>
          <w:szCs w:val="24"/>
          <w:vertAlign w:val="subscript"/>
          <w:lang w:val="en-US"/>
        </w:rPr>
        <w:t>max</w:t>
      </w:r>
      <w:r w:rsidRPr="005D03F7">
        <w:rPr>
          <w:rFonts w:ascii="Times New Roman" w:hAnsi="Times New Roman"/>
          <w:sz w:val="24"/>
          <w:szCs w:val="24"/>
        </w:rPr>
        <w:t xml:space="preserve"> – начальная (максимальная) цена договора, установленная в настоящей конкурсной документации; </w:t>
      </w:r>
    </w:p>
    <w:p w:rsidR="005D03F7" w:rsidRPr="005D03F7" w:rsidRDefault="005D03F7" w:rsidP="00CD4F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5D03F7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D03F7">
        <w:rPr>
          <w:rFonts w:ascii="Times New Roman" w:hAnsi="Times New Roman"/>
          <w:b/>
          <w:sz w:val="24"/>
          <w:szCs w:val="24"/>
        </w:rPr>
        <w:t> </w:t>
      </w:r>
      <w:r w:rsidRPr="005D03F7">
        <w:rPr>
          <w:rFonts w:ascii="Times New Roman" w:hAnsi="Times New Roman"/>
          <w:sz w:val="24"/>
          <w:szCs w:val="24"/>
        </w:rPr>
        <w:t>- расчетная стоимость Заявки i-</w:t>
      </w:r>
      <w:proofErr w:type="spellStart"/>
      <w:r w:rsidRPr="005D03F7">
        <w:rPr>
          <w:rFonts w:ascii="Times New Roman" w:hAnsi="Times New Roman"/>
          <w:sz w:val="24"/>
          <w:szCs w:val="24"/>
        </w:rPr>
        <w:t>го</w:t>
      </w:r>
      <w:proofErr w:type="spellEnd"/>
      <w:r w:rsidRPr="005D03F7">
        <w:rPr>
          <w:rFonts w:ascii="Times New Roman" w:hAnsi="Times New Roman"/>
          <w:sz w:val="24"/>
          <w:szCs w:val="24"/>
        </w:rPr>
        <w:t xml:space="preserve"> Участника.</w:t>
      </w:r>
    </w:p>
    <w:p w:rsidR="005D03F7" w:rsidRPr="005D03F7" w:rsidRDefault="005D03F7" w:rsidP="005D03F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D03F7">
        <w:rPr>
          <w:rFonts w:ascii="Times New Roman" w:eastAsia="Times New Roman" w:hAnsi="Times New Roman"/>
          <w:sz w:val="24"/>
          <w:szCs w:val="24"/>
          <w:lang w:eastAsia="ru-RU"/>
        </w:rPr>
        <w:t>При этом с учетом установленного Постановлением Правительства Российской Федерации от 16.09.2016 № 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итоговый рейтинг (</w:t>
      </w:r>
      <w:r w:rsidRPr="005D03F7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D03F7">
        <w:rPr>
          <w:rFonts w:ascii="Times New Roman" w:eastAsia="Times New Roman" w:hAnsi="Times New Roman"/>
          <w:sz w:val="24"/>
          <w:szCs w:val="24"/>
          <w:lang w:eastAsia="ru-RU"/>
        </w:rPr>
        <w:t xml:space="preserve">i) </w:t>
      </w:r>
      <w:r w:rsidRPr="005D03F7">
        <w:rPr>
          <w:rFonts w:ascii="Times New Roman" w:hAnsi="Times New Roman"/>
          <w:sz w:val="24"/>
          <w:szCs w:val="24"/>
        </w:rPr>
        <w:t>З</w:t>
      </w:r>
      <w:r w:rsidRPr="005D03F7">
        <w:rPr>
          <w:rFonts w:ascii="Times New Roman" w:eastAsia="Times New Roman" w:hAnsi="Times New Roman"/>
          <w:sz w:val="24"/>
          <w:szCs w:val="24"/>
          <w:lang w:eastAsia="ru-RU"/>
        </w:rPr>
        <w:t>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 w:rsidRPr="005D03F7">
        <w:rPr>
          <w:rFonts w:ascii="Times New Roman" w:hAnsi="Times New Roman"/>
          <w:sz w:val="24"/>
          <w:szCs w:val="24"/>
          <w:lang w:eastAsia="ru-RU"/>
        </w:rPr>
        <w:t>.</w:t>
      </w:r>
    </w:p>
    <w:p w:rsidR="005D03F7" w:rsidRPr="005D03F7" w:rsidRDefault="005D03F7" w:rsidP="005D03F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D03F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Отнесение Участника Конкурса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  <w:r w:rsidRPr="005D03F7">
        <w:rPr>
          <w:rFonts w:ascii="Times New Roman" w:hAnsi="Times New Roman"/>
          <w:sz w:val="24"/>
          <w:szCs w:val="24"/>
          <w:lang w:eastAsia="ru-RU"/>
        </w:rPr>
        <w:t>.</w:t>
      </w:r>
    </w:p>
    <w:p w:rsidR="005D03F7" w:rsidRPr="005D03F7" w:rsidRDefault="005D03F7" w:rsidP="005D03F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D03F7">
        <w:rPr>
          <w:rFonts w:ascii="Times New Roman" w:hAnsi="Times New Roman"/>
          <w:b/>
          <w:sz w:val="24"/>
          <w:szCs w:val="24"/>
          <w:lang w:eastAsia="ru-RU"/>
        </w:rPr>
        <w:t>В случае поставки товара и отсутствия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  <w:r w:rsidRPr="005D03F7">
        <w:rPr>
          <w:rFonts w:ascii="Times New Roman" w:hAnsi="Times New Roman"/>
          <w:sz w:val="24"/>
          <w:szCs w:val="24"/>
          <w:lang w:eastAsia="ru-RU"/>
        </w:rPr>
        <w:t>.</w:t>
      </w:r>
    </w:p>
    <w:p w:rsidR="005D03F7" w:rsidRPr="005D03F7" w:rsidRDefault="005D03F7" w:rsidP="005D03F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D03F7">
        <w:rPr>
          <w:rFonts w:ascii="Times New Roman" w:hAnsi="Times New Roman"/>
          <w:sz w:val="24"/>
          <w:szCs w:val="24"/>
          <w:lang w:eastAsia="ru-RU"/>
        </w:rPr>
        <w:t>Указанный приоритет не предоставляется в случаях, если:</w:t>
      </w:r>
    </w:p>
    <w:p w:rsidR="005D03F7" w:rsidRPr="005D03F7" w:rsidRDefault="005D03F7" w:rsidP="005D03F7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F7">
        <w:rPr>
          <w:rFonts w:ascii="Times New Roman" w:hAnsi="Times New Roman"/>
          <w:sz w:val="24"/>
          <w:szCs w:val="24"/>
          <w:lang w:eastAsia="ru-RU"/>
        </w:rPr>
        <w:t>закупка признана несостоявшейся и договор заключается с единственным Участником закупки;</w:t>
      </w:r>
    </w:p>
    <w:p w:rsidR="005D03F7" w:rsidRPr="005D03F7" w:rsidRDefault="005D03F7" w:rsidP="005D03F7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F7">
        <w:rPr>
          <w:rFonts w:ascii="Times New Roman" w:hAnsi="Times New Roman"/>
          <w:sz w:val="24"/>
          <w:szCs w:val="24"/>
          <w:lang w:eastAsia="ru-RU"/>
        </w:rPr>
        <w:t>в Заявках всех Участников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D03F7" w:rsidRPr="005D03F7" w:rsidRDefault="005D03F7" w:rsidP="005D03F7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F7">
        <w:rPr>
          <w:rFonts w:ascii="Times New Roman" w:hAnsi="Times New Roman"/>
          <w:sz w:val="24"/>
          <w:szCs w:val="24"/>
          <w:lang w:eastAsia="ru-RU"/>
        </w:rPr>
        <w:t>в Заявках всех участников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D03F7" w:rsidRPr="005D03F7" w:rsidRDefault="005D03F7" w:rsidP="005D03F7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F7">
        <w:rPr>
          <w:rFonts w:ascii="Times New Roman" w:hAnsi="Times New Roman"/>
          <w:sz w:val="24"/>
          <w:szCs w:val="24"/>
          <w:lang w:eastAsia="ru-RU"/>
        </w:rPr>
        <w:t>в заявке на участие в закупке, представленной участником,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5D03F7" w:rsidRPr="005D03F7" w:rsidRDefault="005D03F7" w:rsidP="00D041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F7">
        <w:rPr>
          <w:rFonts w:ascii="Times New Roman" w:eastAsia="Times New Roman" w:hAnsi="Times New Roman"/>
          <w:sz w:val="24"/>
          <w:szCs w:val="24"/>
          <w:lang w:eastAsia="ru-RU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лота по результатам процедур закупки, определяемый как результат деления цены договора, предложенной участником в окончательном предложении на начальную (максимальную) цену лота</w:t>
      </w:r>
      <w:r w:rsidRPr="005D03F7">
        <w:rPr>
          <w:rFonts w:ascii="Times New Roman" w:hAnsi="Times New Roman"/>
          <w:sz w:val="24"/>
          <w:szCs w:val="24"/>
          <w:lang w:eastAsia="ru-RU"/>
        </w:rPr>
        <w:t>.</w:t>
      </w:r>
    </w:p>
    <w:p w:rsidR="007C571F" w:rsidRPr="009A0D61" w:rsidRDefault="005D03F7" w:rsidP="009A0D6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F7">
        <w:rPr>
          <w:rFonts w:ascii="Times New Roman" w:hAnsi="Times New Roman"/>
          <w:sz w:val="24"/>
          <w:szCs w:val="24"/>
          <w:lang w:eastAsia="ru-RU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</w:p>
    <w:p w:rsidR="00D041AA" w:rsidRPr="005D03F7" w:rsidRDefault="005D03F7" w:rsidP="00D679D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b/>
          <w:sz w:val="24"/>
          <w:szCs w:val="24"/>
        </w:rPr>
        <w:t xml:space="preserve">Рейтинг 2, </w:t>
      </w:r>
      <w:r w:rsidRPr="005D03F7">
        <w:rPr>
          <w:rFonts w:ascii="Times New Roman" w:hAnsi="Times New Roman"/>
          <w:sz w:val="24"/>
          <w:szCs w:val="24"/>
        </w:rPr>
        <w:t xml:space="preserve">присуждаемый i-ой Заявке по критерию </w:t>
      </w:r>
      <w:r w:rsidRPr="00D041AA">
        <w:rPr>
          <w:rFonts w:ascii="Times New Roman" w:hAnsi="Times New Roman"/>
          <w:bCs/>
          <w:sz w:val="24"/>
          <w:szCs w:val="24"/>
        </w:rPr>
        <w:t>«Опыт выполнения работ»,</w:t>
      </w:r>
      <w:r w:rsidR="00D041AA">
        <w:rPr>
          <w:rFonts w:ascii="Times New Roman" w:hAnsi="Times New Roman"/>
          <w:sz w:val="24"/>
          <w:szCs w:val="24"/>
        </w:rPr>
        <w:t xml:space="preserve"> </w:t>
      </w:r>
      <w:r w:rsidRPr="005D03F7">
        <w:rPr>
          <w:rFonts w:ascii="Times New Roman" w:hAnsi="Times New Roman"/>
          <w:sz w:val="24"/>
          <w:szCs w:val="24"/>
        </w:rPr>
        <w:t>определяется следующим образом:</w:t>
      </w:r>
    </w:p>
    <w:tbl>
      <w:tblPr>
        <w:tblOverlap w:val="never"/>
        <w:tblW w:w="96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2"/>
        <w:gridCol w:w="1984"/>
      </w:tblGrid>
      <w:tr w:rsidR="005D03F7" w:rsidRPr="005D03F7" w:rsidTr="00D041AA">
        <w:trPr>
          <w:trHeight w:hRule="exact" w:val="339"/>
          <w:jc w:val="center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03F7" w:rsidRPr="005D03F7" w:rsidRDefault="005D03F7" w:rsidP="00D041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опыта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3F7" w:rsidRPr="005D03F7" w:rsidRDefault="005D03F7" w:rsidP="00D041AA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F7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 xml:space="preserve">R2i </w:t>
            </w:r>
            <w:r w:rsidRPr="005D03F7">
              <w:rPr>
                <w:rFonts w:ascii="Times New Roman" w:hAnsi="Times New Roman"/>
                <w:b/>
                <w:bCs/>
                <w:sz w:val="24"/>
                <w:szCs w:val="24"/>
              </w:rPr>
              <w:t>( в баллах)</w:t>
            </w:r>
          </w:p>
        </w:tc>
      </w:tr>
      <w:tr w:rsidR="005D03F7" w:rsidRPr="005D03F7" w:rsidTr="00D041AA">
        <w:trPr>
          <w:trHeight w:hRule="exact" w:val="298"/>
          <w:jc w:val="center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03F7" w:rsidRPr="005D03F7" w:rsidRDefault="005D03F7" w:rsidP="00D041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F7">
              <w:rPr>
                <w:rFonts w:ascii="Times New Roman" w:hAnsi="Times New Roman"/>
                <w:sz w:val="24"/>
                <w:szCs w:val="24"/>
              </w:rPr>
              <w:t xml:space="preserve">Наличие двух и более </w:t>
            </w:r>
            <w:r w:rsidR="007D0ACD" w:rsidRPr="007D0ACD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7D0ACD">
              <w:rPr>
                <w:rFonts w:ascii="Times New Roman" w:hAnsi="Times New Roman"/>
                <w:sz w:val="24"/>
                <w:szCs w:val="24"/>
              </w:rPr>
              <w:t>ов</w:t>
            </w:r>
            <w:r w:rsidR="007D0ACD" w:rsidRPr="007D0ACD">
              <w:rPr>
                <w:rFonts w:ascii="Times New Roman" w:hAnsi="Times New Roman"/>
                <w:sz w:val="24"/>
                <w:szCs w:val="24"/>
              </w:rPr>
              <w:t>/контракт</w:t>
            </w:r>
            <w:r w:rsidR="007D0AC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3F7" w:rsidRPr="005D03F7" w:rsidRDefault="005D03F7" w:rsidP="00D041AA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5D03F7" w:rsidRPr="005D03F7" w:rsidTr="00D041AA">
        <w:trPr>
          <w:trHeight w:hRule="exact" w:val="260"/>
          <w:jc w:val="center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03F7" w:rsidRPr="005D03F7" w:rsidRDefault="005D03F7" w:rsidP="00D041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F7">
              <w:rPr>
                <w:rFonts w:ascii="Times New Roman" w:hAnsi="Times New Roman"/>
                <w:sz w:val="24"/>
                <w:szCs w:val="24"/>
              </w:rPr>
              <w:t>Наличие одного договора</w:t>
            </w:r>
            <w:r w:rsidRPr="005D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D03F7">
              <w:rPr>
                <w:rFonts w:ascii="Times New Roman" w:hAnsi="Times New Roman"/>
                <w:sz w:val="24"/>
                <w:szCs w:val="24"/>
              </w:rPr>
              <w:t>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03F7" w:rsidRPr="005D03F7" w:rsidRDefault="005D03F7" w:rsidP="00D041AA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F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5D03F7" w:rsidRPr="005D03F7" w:rsidTr="00D041AA">
        <w:trPr>
          <w:trHeight w:hRule="exact" w:val="275"/>
          <w:jc w:val="center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03F7" w:rsidRPr="005D03F7" w:rsidRDefault="005D03F7" w:rsidP="00D041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F7">
              <w:rPr>
                <w:rFonts w:ascii="Times New Roman" w:hAnsi="Times New Roman"/>
                <w:sz w:val="24"/>
                <w:szCs w:val="24"/>
              </w:rPr>
              <w:t>Отсутствие договоров</w:t>
            </w:r>
            <w:r w:rsidRPr="005D03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D03F7">
              <w:rPr>
                <w:rFonts w:ascii="Times New Roman" w:hAnsi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3F7" w:rsidRPr="005D03F7" w:rsidRDefault="005D03F7" w:rsidP="00D041AA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F7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D041AA" w:rsidRDefault="00D041AA" w:rsidP="00D04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bidi="en-US"/>
        </w:rPr>
      </w:pPr>
    </w:p>
    <w:p w:rsidR="005D03F7" w:rsidRPr="005D03F7" w:rsidRDefault="005D03F7" w:rsidP="00D04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03F7">
        <w:rPr>
          <w:rFonts w:ascii="Times New Roman" w:hAnsi="Times New Roman"/>
          <w:bCs/>
          <w:color w:val="000000"/>
          <w:sz w:val="24"/>
          <w:szCs w:val="24"/>
          <w:lang w:bidi="en-US"/>
        </w:rPr>
        <w:t>R</w:t>
      </w:r>
      <w:r w:rsidRPr="005D03F7">
        <w:rPr>
          <w:rFonts w:ascii="Times New Roman" w:hAnsi="Times New Roman"/>
          <w:bCs/>
          <w:color w:val="000000"/>
          <w:sz w:val="24"/>
          <w:szCs w:val="24"/>
          <w:lang w:val="en-US" w:bidi="en-US"/>
        </w:rPr>
        <w:t>b</w:t>
      </w:r>
      <w:r w:rsidRPr="005D03F7">
        <w:rPr>
          <w:rFonts w:ascii="Times New Roman" w:hAnsi="Times New Roman"/>
          <w:bCs/>
          <w:color w:val="000000"/>
          <w:sz w:val="24"/>
          <w:szCs w:val="24"/>
          <w:lang w:bidi="en-US"/>
        </w:rPr>
        <w:t>i</w:t>
      </w:r>
      <w:r w:rsidRPr="005D03F7">
        <w:rPr>
          <w:rFonts w:ascii="Times New Roman" w:hAnsi="Times New Roman"/>
          <w:bCs/>
          <w:color w:val="000000"/>
          <w:sz w:val="24"/>
          <w:szCs w:val="24"/>
        </w:rPr>
        <w:t xml:space="preserve"> - оценка (балл) Заявки </w:t>
      </w:r>
      <w:r w:rsidRPr="005D03F7">
        <w:rPr>
          <w:rFonts w:ascii="Times New Roman" w:hAnsi="Times New Roman"/>
          <w:bCs/>
          <w:color w:val="000000"/>
          <w:sz w:val="24"/>
          <w:szCs w:val="24"/>
          <w:lang w:bidi="en-US"/>
        </w:rPr>
        <w:t>i</w:t>
      </w:r>
      <w:r w:rsidRPr="005D03F7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5D03F7">
        <w:rPr>
          <w:rFonts w:ascii="Times New Roman" w:hAnsi="Times New Roman"/>
          <w:bCs/>
          <w:color w:val="000000"/>
          <w:sz w:val="24"/>
          <w:szCs w:val="24"/>
          <w:lang w:bidi="en-US"/>
        </w:rPr>
        <w:t>ro</w:t>
      </w:r>
      <w:proofErr w:type="spellEnd"/>
      <w:r w:rsidRPr="005D03F7">
        <w:rPr>
          <w:rFonts w:ascii="Times New Roman" w:hAnsi="Times New Roman"/>
          <w:bCs/>
          <w:color w:val="000000"/>
          <w:sz w:val="24"/>
          <w:szCs w:val="24"/>
        </w:rPr>
        <w:t xml:space="preserve"> Участника по критерию «Опыт выполнения ра</w:t>
      </w:r>
      <w:r w:rsidRPr="005D03F7">
        <w:rPr>
          <w:rFonts w:ascii="Times New Roman" w:hAnsi="Times New Roman"/>
          <w:bCs/>
          <w:color w:val="000000"/>
          <w:sz w:val="24"/>
          <w:szCs w:val="24"/>
        </w:rPr>
        <w:softHyphen/>
        <w:t>бот», аналогичных работ по характеру и объему с предметом закупки за последние 2 года (с 01.01.2018 по 31.12.2019).</w:t>
      </w:r>
    </w:p>
    <w:p w:rsidR="005D03F7" w:rsidRPr="007325E9" w:rsidRDefault="005D03F7" w:rsidP="007325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D03F7">
        <w:rPr>
          <w:rFonts w:ascii="Times New Roman" w:hAnsi="Times New Roman"/>
          <w:color w:val="000000"/>
          <w:sz w:val="24"/>
          <w:szCs w:val="24"/>
        </w:rPr>
        <w:t xml:space="preserve">Под термином </w:t>
      </w:r>
      <w:r w:rsidRPr="005D03F7">
        <w:rPr>
          <w:rFonts w:ascii="Times New Roman" w:hAnsi="Times New Roman"/>
          <w:i/>
          <w:iCs/>
          <w:color w:val="000000"/>
          <w:sz w:val="24"/>
          <w:szCs w:val="24"/>
        </w:rPr>
        <w:t>«аналогичных работ»</w:t>
      </w:r>
      <w:r w:rsidRPr="005D03F7">
        <w:rPr>
          <w:rFonts w:ascii="Times New Roman" w:hAnsi="Times New Roman"/>
          <w:color w:val="000000"/>
          <w:sz w:val="24"/>
          <w:szCs w:val="24"/>
        </w:rPr>
        <w:t xml:space="preserve"> понимаются </w:t>
      </w:r>
      <w:r w:rsidR="00FC18E2">
        <w:rPr>
          <w:rFonts w:ascii="Times New Roman" w:hAnsi="Times New Roman"/>
          <w:color w:val="000000"/>
          <w:sz w:val="24"/>
          <w:szCs w:val="24"/>
        </w:rPr>
        <w:t xml:space="preserve">исполненные Участником </w:t>
      </w:r>
      <w:r w:rsidRPr="005D03F7">
        <w:rPr>
          <w:rFonts w:ascii="Times New Roman" w:hAnsi="Times New Roman"/>
          <w:color w:val="000000"/>
          <w:sz w:val="24"/>
          <w:szCs w:val="24"/>
        </w:rPr>
        <w:t xml:space="preserve">договоры/контракты Участника закупки </w:t>
      </w:r>
      <w:r w:rsidR="003D13CE">
        <w:rPr>
          <w:rFonts w:ascii="Times New Roman" w:hAnsi="Times New Roman"/>
          <w:color w:val="000000"/>
          <w:sz w:val="24"/>
          <w:szCs w:val="24"/>
        </w:rPr>
        <w:t>по</w:t>
      </w:r>
      <w:r w:rsidRPr="005D03F7">
        <w:rPr>
          <w:rFonts w:ascii="Times New Roman" w:hAnsi="Times New Roman"/>
          <w:color w:val="000000"/>
          <w:sz w:val="24"/>
          <w:szCs w:val="24"/>
        </w:rPr>
        <w:t xml:space="preserve"> разработке проектной и рабочей документации </w:t>
      </w:r>
      <w:r w:rsidR="00622696">
        <w:rPr>
          <w:rFonts w:ascii="Times New Roman" w:hAnsi="Times New Roman"/>
          <w:color w:val="000000"/>
          <w:sz w:val="24"/>
          <w:szCs w:val="24"/>
        </w:rPr>
        <w:t>по</w:t>
      </w:r>
      <w:r w:rsidRPr="005D03F7">
        <w:rPr>
          <w:rFonts w:ascii="Times New Roman" w:hAnsi="Times New Roman"/>
          <w:color w:val="000000"/>
          <w:sz w:val="24"/>
          <w:szCs w:val="24"/>
        </w:rPr>
        <w:t xml:space="preserve"> строительству или реконструкции ВЛ, ТП, ПС 110 </w:t>
      </w:r>
      <w:proofErr w:type="spellStart"/>
      <w:r w:rsidRPr="005D03F7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5D03F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D03F7" w:rsidRPr="00911F4E" w:rsidRDefault="005D03F7" w:rsidP="0090234E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1F4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1419BE">
        <w:rPr>
          <w:rFonts w:ascii="Times New Roman" w:hAnsi="Times New Roman"/>
          <w:bCs/>
          <w:color w:val="000000"/>
          <w:sz w:val="24"/>
          <w:szCs w:val="24"/>
        </w:rPr>
        <w:t xml:space="preserve">такой </w:t>
      </w:r>
      <w:r w:rsidRPr="00911F4E">
        <w:rPr>
          <w:rFonts w:ascii="Times New Roman" w:hAnsi="Times New Roman"/>
          <w:bCs/>
          <w:color w:val="000000"/>
          <w:sz w:val="24"/>
          <w:szCs w:val="24"/>
        </w:rPr>
        <w:t>исполненный Участником Конкурса контракт (договор) учитывается по показателю «Опыт выполнения работ» в случае, если подтвержден копией контракта (договора)</w:t>
      </w:r>
      <w:r w:rsidR="00CC2D82" w:rsidRPr="00911F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C2D82" w:rsidRPr="00911F4E">
        <w:rPr>
          <w:rFonts w:ascii="Times New Roman" w:hAnsi="Times New Roman"/>
          <w:b/>
          <w:color w:val="000000"/>
          <w:sz w:val="24"/>
          <w:szCs w:val="24"/>
        </w:rPr>
        <w:t>в полном объеме (все листы)</w:t>
      </w:r>
      <w:r w:rsidRPr="00911F4E">
        <w:rPr>
          <w:rFonts w:ascii="Times New Roman" w:hAnsi="Times New Roman"/>
          <w:b/>
          <w:color w:val="000000"/>
          <w:sz w:val="24"/>
          <w:szCs w:val="24"/>
        </w:rPr>
        <w:t>, включая все дополнения, приложения, изме</w:t>
      </w:r>
      <w:r w:rsidRPr="00911F4E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нения к нему, </w:t>
      </w:r>
      <w:r w:rsidR="00583EA8" w:rsidRPr="00911F4E">
        <w:rPr>
          <w:rFonts w:ascii="Times New Roman" w:hAnsi="Times New Roman"/>
          <w:b/>
          <w:color w:val="000000"/>
          <w:sz w:val="24"/>
          <w:szCs w:val="24"/>
        </w:rPr>
        <w:t xml:space="preserve">являющиеся неотъемлемой частью контракта (договора) </w:t>
      </w:r>
      <w:r w:rsidRPr="00911F4E">
        <w:rPr>
          <w:rFonts w:ascii="Times New Roman" w:hAnsi="Times New Roman"/>
          <w:b/>
          <w:color w:val="000000"/>
          <w:sz w:val="24"/>
          <w:szCs w:val="24"/>
        </w:rPr>
        <w:t xml:space="preserve">с приложением копий документов, подтверждающих его полное исполнение </w:t>
      </w:r>
      <w:r w:rsidR="001419BE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911F4E">
        <w:rPr>
          <w:rFonts w:ascii="Times New Roman" w:hAnsi="Times New Roman"/>
          <w:b/>
          <w:color w:val="000000"/>
          <w:sz w:val="24"/>
          <w:szCs w:val="24"/>
        </w:rPr>
        <w:t>с приложением Актов выполненных работ</w:t>
      </w:r>
      <w:r w:rsidR="006D7DFB">
        <w:rPr>
          <w:rFonts w:ascii="Times New Roman" w:hAnsi="Times New Roman"/>
          <w:b/>
          <w:color w:val="000000"/>
          <w:sz w:val="24"/>
          <w:szCs w:val="24"/>
        </w:rPr>
        <w:t xml:space="preserve"> к каждому контракту (договору)</w:t>
      </w:r>
      <w:r w:rsidR="001419BE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911F4E">
        <w:rPr>
          <w:rFonts w:ascii="Times New Roman" w:hAnsi="Times New Roman"/>
          <w:sz w:val="24"/>
          <w:szCs w:val="24"/>
        </w:rPr>
        <w:t xml:space="preserve">, при этом стоимость каждого контракта (договора) </w:t>
      </w:r>
      <w:r w:rsidRPr="00911F4E">
        <w:rPr>
          <w:rFonts w:ascii="Times New Roman" w:hAnsi="Times New Roman"/>
          <w:bCs/>
          <w:color w:val="000000"/>
          <w:sz w:val="24"/>
          <w:szCs w:val="24"/>
        </w:rPr>
        <w:t xml:space="preserve">должна быть </w:t>
      </w:r>
      <w:r w:rsidRPr="00911F4E">
        <w:rPr>
          <w:rFonts w:ascii="Times New Roman" w:hAnsi="Times New Roman"/>
          <w:sz w:val="24"/>
          <w:szCs w:val="24"/>
        </w:rPr>
        <w:t xml:space="preserve">не менее </w:t>
      </w:r>
      <w:r w:rsidR="00804CD1" w:rsidRPr="00911F4E">
        <w:rPr>
          <w:rFonts w:ascii="Times New Roman" w:hAnsi="Times New Roman"/>
          <w:sz w:val="24"/>
          <w:szCs w:val="24"/>
        </w:rPr>
        <w:t>3</w:t>
      </w:r>
      <w:r w:rsidRPr="00911F4E">
        <w:rPr>
          <w:rFonts w:ascii="Times New Roman" w:hAnsi="Times New Roman"/>
          <w:sz w:val="24"/>
          <w:szCs w:val="24"/>
        </w:rPr>
        <w:t>0% от размера начальной (максимальной) це</w:t>
      </w:r>
      <w:r w:rsidRPr="00911F4E">
        <w:rPr>
          <w:rFonts w:ascii="Times New Roman" w:hAnsi="Times New Roman"/>
          <w:sz w:val="24"/>
          <w:szCs w:val="24"/>
        </w:rPr>
        <w:softHyphen/>
        <w:t>ны договора</w:t>
      </w:r>
      <w:r w:rsidRPr="00911F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D03F7" w:rsidRPr="00D041AA" w:rsidRDefault="0090234E" w:rsidP="009023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4.5.2. </w:t>
      </w:r>
      <w:r w:rsidR="005D03F7" w:rsidRPr="005D03F7">
        <w:rPr>
          <w:rFonts w:ascii="Times New Roman" w:hAnsi="Times New Roman"/>
          <w:bCs/>
          <w:color w:val="000000"/>
          <w:sz w:val="24"/>
          <w:szCs w:val="24"/>
        </w:rPr>
        <w:t xml:space="preserve">Контракты (договоры), включая все дополнения, приложения, изменения к нему, не соответствующие требованиям настоящего раздела, исходя из содержания которых невозможно определить соответствие установленным требованиям, </w:t>
      </w:r>
      <w:r w:rsidR="00CC2D82">
        <w:rPr>
          <w:rFonts w:ascii="Times New Roman" w:hAnsi="Times New Roman"/>
          <w:bCs/>
          <w:color w:val="000000"/>
          <w:sz w:val="24"/>
          <w:szCs w:val="24"/>
        </w:rPr>
        <w:t xml:space="preserve">невозможно определить цену контракта (договора) в случае отсутствия приложения, в котором указана цена контракта (договора) </w:t>
      </w:r>
      <w:r w:rsidR="005D03F7" w:rsidRPr="005D03F7">
        <w:rPr>
          <w:rFonts w:ascii="Times New Roman" w:hAnsi="Times New Roman"/>
          <w:bCs/>
          <w:color w:val="000000"/>
          <w:sz w:val="24"/>
          <w:szCs w:val="24"/>
        </w:rPr>
        <w:t>или в случае невозможности прочтения текста ко</w:t>
      </w:r>
      <w:r w:rsidR="005D03F7" w:rsidRPr="005D03F7">
        <w:rPr>
          <w:rFonts w:ascii="Times New Roman" w:hAnsi="Times New Roman"/>
          <w:bCs/>
          <w:color w:val="000000"/>
          <w:sz w:val="24"/>
          <w:szCs w:val="24"/>
        </w:rPr>
        <w:softHyphen/>
        <w:t>пий документов</w:t>
      </w:r>
      <w:r w:rsidR="00CC2D8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D03F7" w:rsidRPr="005D03F7">
        <w:rPr>
          <w:rFonts w:ascii="Times New Roman" w:hAnsi="Times New Roman"/>
          <w:bCs/>
          <w:color w:val="000000"/>
          <w:sz w:val="24"/>
          <w:szCs w:val="24"/>
        </w:rPr>
        <w:t xml:space="preserve"> предоставляемых Участником настоящего Конкурса, не учитываются в оценке Заявок Участников по показателю «Опыт выполнения работ» в расчете баллов.</w:t>
      </w:r>
    </w:p>
    <w:p w:rsidR="005D03F7" w:rsidRDefault="005D03F7" w:rsidP="0090234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3F7">
        <w:rPr>
          <w:rFonts w:ascii="Times New Roman" w:hAnsi="Times New Roman"/>
          <w:bCs/>
          <w:sz w:val="24"/>
          <w:szCs w:val="24"/>
        </w:rPr>
        <w:t xml:space="preserve">В случае отсутствия (непредоставления) в составе Заявки вышеуказанных документов Участнику по данному критерию </w:t>
      </w:r>
      <w:r w:rsidR="0025077C">
        <w:rPr>
          <w:rFonts w:ascii="Times New Roman" w:hAnsi="Times New Roman"/>
          <w:bCs/>
          <w:sz w:val="24"/>
          <w:szCs w:val="24"/>
        </w:rPr>
        <w:t xml:space="preserve">Комиссией по осуществлению закупок </w:t>
      </w:r>
      <w:r w:rsidRPr="005D03F7">
        <w:rPr>
          <w:rFonts w:ascii="Times New Roman" w:hAnsi="Times New Roman"/>
          <w:bCs/>
          <w:sz w:val="24"/>
          <w:szCs w:val="24"/>
        </w:rPr>
        <w:t>присваивается 0 баллов</w:t>
      </w:r>
      <w:r w:rsidRPr="005D03F7">
        <w:rPr>
          <w:rFonts w:ascii="Times New Roman" w:hAnsi="Times New Roman"/>
          <w:sz w:val="24"/>
          <w:szCs w:val="24"/>
        </w:rPr>
        <w:t>.</w:t>
      </w:r>
    </w:p>
    <w:bookmarkEnd w:id="52"/>
    <w:bookmarkEnd w:id="53"/>
    <w:p w:rsidR="004A6BD9" w:rsidRDefault="00B00E03" w:rsidP="009023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378A">
        <w:rPr>
          <w:rFonts w:ascii="Times New Roman" w:hAnsi="Times New Roman"/>
          <w:sz w:val="24"/>
          <w:szCs w:val="24"/>
          <w:lang w:eastAsia="ru-RU"/>
        </w:rPr>
        <w:t>4.</w:t>
      </w:r>
      <w:r w:rsidR="0061270E" w:rsidRPr="00AD378A">
        <w:rPr>
          <w:rFonts w:ascii="Times New Roman" w:hAnsi="Times New Roman"/>
          <w:sz w:val="24"/>
          <w:szCs w:val="24"/>
          <w:lang w:eastAsia="ru-RU"/>
        </w:rPr>
        <w:t>5</w:t>
      </w:r>
      <w:r w:rsidR="00EC5396" w:rsidRPr="00AD378A">
        <w:rPr>
          <w:rFonts w:ascii="Times New Roman" w:hAnsi="Times New Roman"/>
          <w:sz w:val="24"/>
          <w:szCs w:val="24"/>
          <w:lang w:eastAsia="ru-RU"/>
        </w:rPr>
        <w:t>.3</w:t>
      </w:r>
      <w:r w:rsidRPr="00AD37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0DC5" w:rsidRPr="00AD378A">
        <w:rPr>
          <w:rFonts w:ascii="Times New Roman" w:hAnsi="Times New Roman"/>
          <w:sz w:val="24"/>
          <w:szCs w:val="24"/>
        </w:rPr>
        <w:t xml:space="preserve">Победителем </w:t>
      </w:r>
      <w:r w:rsidR="006A66DA" w:rsidRPr="00AD378A">
        <w:rPr>
          <w:rFonts w:ascii="Times New Roman" w:hAnsi="Times New Roman"/>
          <w:sz w:val="24"/>
          <w:szCs w:val="24"/>
        </w:rPr>
        <w:t>Конкурса</w:t>
      </w:r>
      <w:r w:rsidR="00D40DC5" w:rsidRPr="00AD378A">
        <w:rPr>
          <w:rFonts w:ascii="Times New Roman" w:hAnsi="Times New Roman"/>
          <w:sz w:val="24"/>
          <w:szCs w:val="24"/>
        </w:rPr>
        <w:t xml:space="preserve"> признается Участник </w:t>
      </w:r>
      <w:r w:rsidR="006A66DA" w:rsidRPr="00AD378A">
        <w:rPr>
          <w:rFonts w:ascii="Times New Roman" w:hAnsi="Times New Roman"/>
          <w:sz w:val="24"/>
          <w:szCs w:val="24"/>
        </w:rPr>
        <w:t>Конкурса</w:t>
      </w:r>
      <w:r w:rsidR="00D40DC5" w:rsidRPr="00AD378A">
        <w:rPr>
          <w:rFonts w:ascii="Times New Roman" w:hAnsi="Times New Roman"/>
          <w:sz w:val="24"/>
          <w:szCs w:val="24"/>
        </w:rPr>
        <w:t xml:space="preserve">, который предложил лучшие условия </w:t>
      </w:r>
      <w:r w:rsidR="00AA20A7">
        <w:rPr>
          <w:rFonts w:ascii="Times New Roman" w:hAnsi="Times New Roman"/>
          <w:sz w:val="24"/>
          <w:szCs w:val="24"/>
        </w:rPr>
        <w:t xml:space="preserve">исполнения Договора и Заявке на </w:t>
      </w:r>
      <w:r w:rsidR="0067477A">
        <w:rPr>
          <w:rFonts w:ascii="Times New Roman" w:hAnsi="Times New Roman"/>
          <w:sz w:val="24"/>
          <w:szCs w:val="24"/>
        </w:rPr>
        <w:t>у</w:t>
      </w:r>
      <w:r w:rsidR="00D40DC5">
        <w:rPr>
          <w:rFonts w:ascii="Times New Roman" w:hAnsi="Times New Roman"/>
          <w:sz w:val="24"/>
          <w:szCs w:val="24"/>
        </w:rPr>
        <w:t>частие</w:t>
      </w:r>
      <w:r w:rsidR="00D40DC5" w:rsidRPr="00241989">
        <w:rPr>
          <w:rFonts w:ascii="Times New Roman" w:hAnsi="Times New Roman"/>
          <w:sz w:val="24"/>
          <w:szCs w:val="24"/>
        </w:rPr>
        <w:t xml:space="preserve"> в </w:t>
      </w:r>
      <w:r w:rsidR="00A0452F">
        <w:rPr>
          <w:rFonts w:ascii="Times New Roman" w:hAnsi="Times New Roman"/>
          <w:sz w:val="24"/>
          <w:szCs w:val="24"/>
        </w:rPr>
        <w:t>Конкурсе</w:t>
      </w:r>
      <w:r w:rsidR="00D40DC5">
        <w:rPr>
          <w:rFonts w:ascii="Times New Roman" w:hAnsi="Times New Roman"/>
          <w:sz w:val="24"/>
          <w:szCs w:val="24"/>
        </w:rPr>
        <w:t xml:space="preserve"> </w:t>
      </w:r>
      <w:r w:rsidR="00D40DC5" w:rsidRPr="00241989">
        <w:rPr>
          <w:rFonts w:ascii="Times New Roman" w:hAnsi="Times New Roman"/>
          <w:sz w:val="24"/>
          <w:szCs w:val="24"/>
        </w:rPr>
        <w:t xml:space="preserve">которого присвоен первый номер. </w:t>
      </w:r>
      <w:r w:rsidR="00D40DC5" w:rsidRPr="00070D49">
        <w:rPr>
          <w:rFonts w:ascii="Times New Roman" w:hAnsi="Times New Roman"/>
          <w:sz w:val="24"/>
          <w:szCs w:val="24"/>
        </w:rPr>
        <w:t xml:space="preserve">Результаты оценки и сопоставления Заявок на участие в </w:t>
      </w:r>
      <w:r w:rsidR="00A0452F">
        <w:rPr>
          <w:rFonts w:ascii="Times New Roman" w:hAnsi="Times New Roman"/>
          <w:sz w:val="24"/>
          <w:szCs w:val="24"/>
        </w:rPr>
        <w:t>Конкурсе</w:t>
      </w:r>
      <w:r w:rsidR="00D40DC5" w:rsidRPr="00070D49">
        <w:rPr>
          <w:rFonts w:ascii="Times New Roman" w:hAnsi="Times New Roman"/>
          <w:sz w:val="24"/>
          <w:szCs w:val="24"/>
        </w:rPr>
        <w:t xml:space="preserve"> отражаются в протоколе подведения итогов. </w:t>
      </w:r>
    </w:p>
    <w:p w:rsidR="004A6BD9" w:rsidRDefault="00D40DC5" w:rsidP="009023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="00EC5396">
        <w:rPr>
          <w:rFonts w:ascii="Times New Roman" w:hAnsi="Times New Roman"/>
          <w:sz w:val="24"/>
          <w:szCs w:val="24"/>
        </w:rPr>
        <w:t>.4</w:t>
      </w:r>
      <w:r w:rsidRPr="004551C3">
        <w:rPr>
          <w:rFonts w:ascii="Times New Roman" w:hAnsi="Times New Roman"/>
          <w:sz w:val="24"/>
          <w:szCs w:val="24"/>
        </w:rPr>
        <w:t xml:space="preserve">. </w:t>
      </w:r>
      <w:r w:rsidR="00B53543" w:rsidRPr="00B53543">
        <w:rPr>
          <w:rFonts w:ascii="Times New Roman" w:hAnsi="Times New Roman"/>
          <w:sz w:val="24"/>
          <w:szCs w:val="24"/>
        </w:rPr>
        <w:t xml:space="preserve">Протокол, составленный по итогам </w:t>
      </w:r>
      <w:r w:rsidR="00FB33B0">
        <w:rPr>
          <w:rFonts w:ascii="Times New Roman" w:hAnsi="Times New Roman"/>
          <w:sz w:val="24"/>
          <w:szCs w:val="24"/>
        </w:rPr>
        <w:t>Конкурса</w:t>
      </w:r>
      <w:r w:rsidR="00B53543" w:rsidRPr="00B53543">
        <w:rPr>
          <w:rFonts w:ascii="Times New Roman" w:hAnsi="Times New Roman"/>
          <w:sz w:val="24"/>
          <w:szCs w:val="24"/>
        </w:rPr>
        <w:t xml:space="preserve"> (далее - итоговый протокол), должен содержать следующие сведения:</w:t>
      </w:r>
    </w:p>
    <w:p w:rsidR="004A6BD9" w:rsidRDefault="00B53543" w:rsidP="00470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543">
        <w:rPr>
          <w:rFonts w:ascii="Times New Roman" w:hAnsi="Times New Roman"/>
          <w:sz w:val="24"/>
          <w:szCs w:val="24"/>
        </w:rPr>
        <w:t>1) дата подписания протокола;</w:t>
      </w:r>
    </w:p>
    <w:p w:rsidR="004A6BD9" w:rsidRDefault="00B53543" w:rsidP="00470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количество поданных З</w:t>
      </w:r>
      <w:r w:rsidRPr="00B53543">
        <w:rPr>
          <w:rFonts w:ascii="Times New Roman" w:hAnsi="Times New Roman"/>
          <w:sz w:val="24"/>
          <w:szCs w:val="24"/>
        </w:rPr>
        <w:t xml:space="preserve">аявок на участие в закупке, а также дата и </w:t>
      </w:r>
      <w:r>
        <w:rPr>
          <w:rFonts w:ascii="Times New Roman" w:hAnsi="Times New Roman"/>
          <w:sz w:val="24"/>
          <w:szCs w:val="24"/>
        </w:rPr>
        <w:t>время регистрации каждой такой З</w:t>
      </w:r>
      <w:r w:rsidRPr="00B53543">
        <w:rPr>
          <w:rFonts w:ascii="Times New Roman" w:hAnsi="Times New Roman"/>
          <w:sz w:val="24"/>
          <w:szCs w:val="24"/>
        </w:rPr>
        <w:t>аявки;</w:t>
      </w:r>
    </w:p>
    <w:p w:rsidR="004A6BD9" w:rsidRDefault="00B53543" w:rsidP="00470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543">
        <w:rPr>
          <w:rFonts w:ascii="Times New Roman" w:hAnsi="Times New Roman"/>
          <w:sz w:val="24"/>
          <w:szCs w:val="24"/>
        </w:rPr>
        <w:t>3) наименование (для юридического лица) или фамилия, имя, отчество (при н</w:t>
      </w:r>
      <w:r>
        <w:rPr>
          <w:rFonts w:ascii="Times New Roman" w:hAnsi="Times New Roman"/>
          <w:sz w:val="24"/>
          <w:szCs w:val="24"/>
        </w:rPr>
        <w:t>аличии) (для физического лица) У</w:t>
      </w:r>
      <w:r w:rsidRPr="00B53543">
        <w:rPr>
          <w:rFonts w:ascii="Times New Roman" w:hAnsi="Times New Roman"/>
          <w:sz w:val="24"/>
          <w:szCs w:val="24"/>
        </w:rPr>
        <w:t>частника закупки, с</w:t>
      </w:r>
      <w:r>
        <w:rPr>
          <w:rFonts w:ascii="Times New Roman" w:hAnsi="Times New Roman"/>
          <w:sz w:val="24"/>
          <w:szCs w:val="24"/>
        </w:rPr>
        <w:t xml:space="preserve"> которым планируется заключить Д</w:t>
      </w:r>
      <w:r w:rsidRPr="00B53543">
        <w:rPr>
          <w:rFonts w:ascii="Times New Roman" w:hAnsi="Times New Roman"/>
          <w:sz w:val="24"/>
          <w:szCs w:val="24"/>
        </w:rPr>
        <w:t>оговор (в случае, если по итогам закупки определен ее победите</w:t>
      </w:r>
      <w:r>
        <w:rPr>
          <w:rFonts w:ascii="Times New Roman" w:hAnsi="Times New Roman"/>
          <w:sz w:val="24"/>
          <w:szCs w:val="24"/>
        </w:rPr>
        <w:t>ль), в том числе единственного У</w:t>
      </w:r>
      <w:r w:rsidRPr="00B53543">
        <w:rPr>
          <w:rFonts w:ascii="Times New Roman" w:hAnsi="Times New Roman"/>
          <w:sz w:val="24"/>
          <w:szCs w:val="24"/>
        </w:rPr>
        <w:t>частника закупки, с</w:t>
      </w:r>
      <w:r>
        <w:rPr>
          <w:rFonts w:ascii="Times New Roman" w:hAnsi="Times New Roman"/>
          <w:sz w:val="24"/>
          <w:szCs w:val="24"/>
        </w:rPr>
        <w:t xml:space="preserve"> которым планируется заключить Д</w:t>
      </w:r>
      <w:r w:rsidRPr="00B53543">
        <w:rPr>
          <w:rFonts w:ascii="Times New Roman" w:hAnsi="Times New Roman"/>
          <w:sz w:val="24"/>
          <w:szCs w:val="24"/>
        </w:rPr>
        <w:t>оговор;</w:t>
      </w:r>
    </w:p>
    <w:p w:rsidR="004A6BD9" w:rsidRDefault="00B53543" w:rsidP="00470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4) порядковые номера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</w:t>
      </w:r>
      <w:r>
        <w:rPr>
          <w:rFonts w:ascii="Times New Roman" w:hAnsi="Times New Roman"/>
          <w:sz w:val="24"/>
          <w:szCs w:val="24"/>
        </w:rPr>
        <w:t>пке, окончательных предложений У</w:t>
      </w:r>
      <w:r w:rsidRPr="00B53543">
        <w:rPr>
          <w:rFonts w:ascii="Times New Roman" w:hAnsi="Times New Roman"/>
          <w:sz w:val="24"/>
          <w:szCs w:val="24"/>
        </w:rPr>
        <w:t>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которых содерж</w:t>
      </w:r>
      <w:r>
        <w:rPr>
          <w:rFonts w:ascii="Times New Roman" w:hAnsi="Times New Roman"/>
          <w:sz w:val="24"/>
          <w:szCs w:val="24"/>
        </w:rPr>
        <w:t>атся лучшие условия исполнения Д</w:t>
      </w:r>
      <w:r w:rsidRPr="00B53543">
        <w:rPr>
          <w:rFonts w:ascii="Times New Roman" w:hAnsi="Times New Roman"/>
          <w:sz w:val="24"/>
          <w:szCs w:val="24"/>
        </w:rPr>
        <w:t>оговора, присваивается первый номе</w:t>
      </w:r>
      <w:r>
        <w:rPr>
          <w:rFonts w:ascii="Times New Roman" w:hAnsi="Times New Roman"/>
          <w:sz w:val="24"/>
          <w:szCs w:val="24"/>
        </w:rPr>
        <w:t>р. В случае, если в нескольких З</w:t>
      </w:r>
      <w:r w:rsidRPr="00B53543">
        <w:rPr>
          <w:rFonts w:ascii="Times New Roman" w:hAnsi="Times New Roman"/>
          <w:sz w:val="24"/>
          <w:szCs w:val="24"/>
        </w:rPr>
        <w:t>аявках на участие в закупке, окончательных предложениях содержатся</w:t>
      </w:r>
      <w:r>
        <w:rPr>
          <w:rFonts w:ascii="Times New Roman" w:hAnsi="Times New Roman"/>
          <w:sz w:val="24"/>
          <w:szCs w:val="24"/>
        </w:rPr>
        <w:t xml:space="preserve"> одинаковые условия исполнения Д</w:t>
      </w:r>
      <w:r w:rsidRPr="00B53543">
        <w:rPr>
          <w:rFonts w:ascii="Times New Roman" w:hAnsi="Times New Roman"/>
          <w:sz w:val="24"/>
          <w:szCs w:val="24"/>
        </w:rPr>
        <w:t xml:space="preserve">оговора, меньший </w:t>
      </w:r>
      <w:r>
        <w:rPr>
          <w:rFonts w:ascii="Times New Roman" w:hAnsi="Times New Roman"/>
          <w:sz w:val="24"/>
          <w:szCs w:val="24"/>
        </w:rPr>
        <w:t>порядковый номер присваивается З</w:t>
      </w:r>
      <w:r w:rsidRPr="00B53543">
        <w:rPr>
          <w:rFonts w:ascii="Times New Roman" w:hAnsi="Times New Roman"/>
          <w:sz w:val="24"/>
          <w:szCs w:val="24"/>
        </w:rPr>
        <w:t>аявке на участие в закупке, окончательному предложению, которые п</w:t>
      </w:r>
      <w:r>
        <w:rPr>
          <w:rFonts w:ascii="Times New Roman" w:hAnsi="Times New Roman"/>
          <w:sz w:val="24"/>
          <w:szCs w:val="24"/>
        </w:rPr>
        <w:t>оступили ранее других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предложений, содержащих такие же условия;</w:t>
      </w:r>
    </w:p>
    <w:p w:rsidR="004A6BD9" w:rsidRDefault="00B53543" w:rsidP="00470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5) результаты рассмотрения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</w:t>
      </w:r>
      <w:r>
        <w:rPr>
          <w:rFonts w:ascii="Times New Roman" w:hAnsi="Times New Roman"/>
          <w:sz w:val="24"/>
          <w:szCs w:val="24"/>
        </w:rPr>
        <w:t>едусмотрены рассмотрение таких З</w:t>
      </w:r>
      <w:r w:rsidRPr="00B53543">
        <w:rPr>
          <w:rFonts w:ascii="Times New Roman" w:hAnsi="Times New Roman"/>
          <w:sz w:val="24"/>
          <w:szCs w:val="24"/>
        </w:rPr>
        <w:t>аявок, окончательных предложений и возможность их отклонения) с указанием в том числе:</w:t>
      </w:r>
    </w:p>
    <w:p w:rsidR="00B53543" w:rsidRPr="004A6BD9" w:rsidRDefault="00B53543" w:rsidP="00470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а) количества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предложений, которые отклонены;</w:t>
      </w:r>
    </w:p>
    <w:p w:rsidR="00B53543" w:rsidRPr="00B53543" w:rsidRDefault="00B53543" w:rsidP="00470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lastRenderedPageBreak/>
        <w:t>б) основ</w:t>
      </w:r>
      <w:r>
        <w:rPr>
          <w:rFonts w:ascii="Times New Roman" w:hAnsi="Times New Roman"/>
          <w:sz w:val="24"/>
          <w:szCs w:val="24"/>
        </w:rPr>
        <w:t>аний отклонения каждой З</w:t>
      </w:r>
      <w:r w:rsidRPr="00B53543">
        <w:rPr>
          <w:rFonts w:ascii="Times New Roman" w:hAnsi="Times New Roman"/>
          <w:sz w:val="24"/>
          <w:szCs w:val="24"/>
        </w:rPr>
        <w:t xml:space="preserve">аявки на участие в закупке, каждого окончательного предложения с указанием положений документации о закупке, </w:t>
      </w:r>
      <w:r w:rsidR="00E470DC">
        <w:rPr>
          <w:rFonts w:ascii="Times New Roman" w:hAnsi="Times New Roman"/>
          <w:sz w:val="24"/>
          <w:szCs w:val="24"/>
        </w:rPr>
        <w:t>И</w:t>
      </w:r>
      <w:r w:rsidRPr="00B53543">
        <w:rPr>
          <w:rFonts w:ascii="Times New Roman" w:hAnsi="Times New Roman"/>
          <w:sz w:val="24"/>
          <w:szCs w:val="24"/>
        </w:rPr>
        <w:t xml:space="preserve">звещения о проведении </w:t>
      </w:r>
      <w:r w:rsidR="00E470DC">
        <w:rPr>
          <w:rFonts w:ascii="Times New Roman" w:hAnsi="Times New Roman"/>
          <w:sz w:val="24"/>
          <w:szCs w:val="24"/>
        </w:rPr>
        <w:t>Конкурса</w:t>
      </w:r>
      <w:r w:rsidRPr="00B53543">
        <w:rPr>
          <w:rFonts w:ascii="Times New Roman" w:hAnsi="Times New Roman"/>
          <w:sz w:val="24"/>
          <w:szCs w:val="24"/>
        </w:rPr>
        <w:t>, которым не соответствуют такие заявка, окончательное предложение;</w:t>
      </w:r>
    </w:p>
    <w:p w:rsidR="00B53543" w:rsidRPr="00B53543" w:rsidRDefault="00775788" w:rsidP="00470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53543" w:rsidRPr="00B53543">
        <w:rPr>
          <w:rFonts w:ascii="Times New Roman" w:hAnsi="Times New Roman"/>
          <w:sz w:val="24"/>
          <w:szCs w:val="24"/>
        </w:rPr>
        <w:t>) результаты о</w:t>
      </w:r>
      <w:r w:rsidR="00B53543">
        <w:rPr>
          <w:rFonts w:ascii="Times New Roman" w:hAnsi="Times New Roman"/>
          <w:sz w:val="24"/>
          <w:szCs w:val="24"/>
        </w:rPr>
        <w:t>ценки З</w:t>
      </w:r>
      <w:r w:rsidR="00B53543" w:rsidRPr="00B53543">
        <w:rPr>
          <w:rFonts w:ascii="Times New Roman" w:hAnsi="Times New Roman"/>
          <w:sz w:val="24"/>
          <w:szCs w:val="24"/>
        </w:rPr>
        <w:t>аявок на участие в закупке, окончательных предложений (если документацией о закупке на последнем этапе ее п</w:t>
      </w:r>
      <w:r w:rsidR="00B53543">
        <w:rPr>
          <w:rFonts w:ascii="Times New Roman" w:hAnsi="Times New Roman"/>
          <w:sz w:val="24"/>
          <w:szCs w:val="24"/>
        </w:rPr>
        <w:t>роведения предусмотрена оценка З</w:t>
      </w:r>
      <w:r w:rsidR="00B53543" w:rsidRPr="00B53543">
        <w:rPr>
          <w:rFonts w:ascii="Times New Roman" w:hAnsi="Times New Roman"/>
          <w:sz w:val="24"/>
          <w:szCs w:val="24"/>
        </w:rPr>
        <w:t>аявок, окончательных предложений) с указанием решения комиссии по осуществлению зак</w:t>
      </w:r>
      <w:r w:rsidR="00E045D6">
        <w:rPr>
          <w:rFonts w:ascii="Times New Roman" w:hAnsi="Times New Roman"/>
          <w:sz w:val="24"/>
          <w:szCs w:val="24"/>
        </w:rPr>
        <w:t>упок о присвоении каждой такой З</w:t>
      </w:r>
      <w:r w:rsidR="00B53543" w:rsidRPr="00B53543">
        <w:rPr>
          <w:rFonts w:ascii="Times New Roman" w:hAnsi="Times New Roman"/>
          <w:sz w:val="24"/>
          <w:szCs w:val="24"/>
        </w:rPr>
        <w:t>аявке, каждому окончательному предложению значения по каждому из предусмо</w:t>
      </w:r>
      <w:r w:rsidR="00E045D6">
        <w:rPr>
          <w:rFonts w:ascii="Times New Roman" w:hAnsi="Times New Roman"/>
          <w:sz w:val="24"/>
          <w:szCs w:val="24"/>
        </w:rPr>
        <w:t>тренных критериев оценки таких З</w:t>
      </w:r>
      <w:r w:rsidR="00B53543" w:rsidRPr="00B53543">
        <w:rPr>
          <w:rFonts w:ascii="Times New Roman" w:hAnsi="Times New Roman"/>
          <w:sz w:val="24"/>
          <w:szCs w:val="24"/>
        </w:rPr>
        <w:t>аявок (в случае, если этапом закупки предусмотрена оценка таких заявок);</w:t>
      </w:r>
    </w:p>
    <w:p w:rsidR="00B53543" w:rsidRPr="00B53543" w:rsidRDefault="00B53543" w:rsidP="00470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7) причины, по которым закупка признана несостоявшейся, в случае признания ее таковой;</w:t>
      </w:r>
    </w:p>
    <w:p w:rsidR="00B53543" w:rsidRPr="00B53543" w:rsidRDefault="00B53543" w:rsidP="00470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 xml:space="preserve">8) </w:t>
      </w:r>
      <w:r w:rsidR="00E045D6">
        <w:rPr>
          <w:rFonts w:ascii="Times New Roman" w:hAnsi="Times New Roman"/>
          <w:sz w:val="24"/>
          <w:szCs w:val="24"/>
        </w:rPr>
        <w:t xml:space="preserve"> </w:t>
      </w:r>
      <w:r w:rsidRPr="00B53543">
        <w:rPr>
          <w:rFonts w:ascii="Times New Roman" w:hAnsi="Times New Roman"/>
          <w:sz w:val="24"/>
          <w:szCs w:val="24"/>
        </w:rPr>
        <w:t>иные сведения в случае, если необходимость их указания в протоколе.</w:t>
      </w:r>
    </w:p>
    <w:p w:rsidR="00D40DC5" w:rsidRPr="004551C3" w:rsidRDefault="00D40DC5" w:rsidP="00470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Pr="004551C3">
        <w:rPr>
          <w:rFonts w:ascii="Times New Roman" w:hAnsi="Times New Roman"/>
          <w:sz w:val="24"/>
          <w:szCs w:val="24"/>
        </w:rPr>
        <w:t>.</w:t>
      </w:r>
      <w:r w:rsidR="00EC53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Протокол подведения итогов </w:t>
      </w:r>
      <w:r w:rsidR="00FB33B0">
        <w:rPr>
          <w:rFonts w:ascii="Times New Roman" w:hAnsi="Times New Roman"/>
          <w:sz w:val="24"/>
          <w:szCs w:val="24"/>
        </w:rPr>
        <w:t>Конкурса</w:t>
      </w:r>
      <w:r w:rsidRPr="004551C3">
        <w:rPr>
          <w:rFonts w:ascii="Times New Roman" w:hAnsi="Times New Roman"/>
          <w:sz w:val="24"/>
          <w:szCs w:val="24"/>
        </w:rPr>
        <w:t xml:space="preserve"> размещается в единой информационной с</w:t>
      </w:r>
      <w:r w:rsidR="00E045D6">
        <w:rPr>
          <w:rFonts w:ascii="Times New Roman" w:hAnsi="Times New Roman"/>
          <w:sz w:val="24"/>
          <w:szCs w:val="24"/>
        </w:rPr>
        <w:t>истеме не позднее чем через 3 (</w:t>
      </w:r>
      <w:r w:rsidR="00FB33B0">
        <w:rPr>
          <w:rFonts w:ascii="Times New Roman" w:hAnsi="Times New Roman"/>
          <w:sz w:val="24"/>
          <w:szCs w:val="24"/>
        </w:rPr>
        <w:t>т</w:t>
      </w:r>
      <w:r w:rsidRPr="004551C3">
        <w:rPr>
          <w:rFonts w:ascii="Times New Roman" w:hAnsi="Times New Roman"/>
          <w:sz w:val="24"/>
          <w:szCs w:val="24"/>
        </w:rPr>
        <w:t>ри) календарных дня со дня его подписания.</w:t>
      </w:r>
    </w:p>
    <w:p w:rsidR="00D40DC5" w:rsidRPr="004551C3" w:rsidRDefault="00D40DC5" w:rsidP="00470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61270E">
        <w:rPr>
          <w:rFonts w:ascii="Times New Roman" w:hAnsi="Times New Roman"/>
          <w:sz w:val="24"/>
          <w:szCs w:val="24"/>
        </w:rPr>
        <w:t>5</w:t>
      </w:r>
      <w:r w:rsidRPr="004551C3">
        <w:rPr>
          <w:rFonts w:ascii="Times New Roman" w:hAnsi="Times New Roman"/>
          <w:sz w:val="24"/>
          <w:szCs w:val="24"/>
        </w:rPr>
        <w:t>.</w:t>
      </w:r>
      <w:r w:rsidR="00EC5396">
        <w:rPr>
          <w:rFonts w:ascii="Times New Roman" w:hAnsi="Times New Roman"/>
          <w:sz w:val="24"/>
          <w:szCs w:val="24"/>
        </w:rPr>
        <w:t>6</w:t>
      </w:r>
      <w:r w:rsidRPr="004551C3">
        <w:rPr>
          <w:rFonts w:ascii="Times New Roman" w:hAnsi="Times New Roman"/>
          <w:sz w:val="24"/>
          <w:szCs w:val="24"/>
        </w:rPr>
        <w:t xml:space="preserve">. Протокол рассмотрения, оценки и сопоставления Заявок на участие в </w:t>
      </w:r>
      <w:r w:rsidR="00FB33B0">
        <w:rPr>
          <w:rFonts w:ascii="Times New Roman" w:hAnsi="Times New Roman"/>
          <w:sz w:val="24"/>
          <w:szCs w:val="24"/>
        </w:rPr>
        <w:t>Конкурсе</w:t>
      </w:r>
      <w:r w:rsidRPr="004551C3">
        <w:rPr>
          <w:rFonts w:ascii="Times New Roman" w:hAnsi="Times New Roman"/>
          <w:sz w:val="24"/>
          <w:szCs w:val="24"/>
        </w:rPr>
        <w:t xml:space="preserve"> содержит:</w:t>
      </w:r>
    </w:p>
    <w:p w:rsidR="00B53543" w:rsidRPr="00B53543" w:rsidRDefault="00B53543" w:rsidP="00470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1) дата подписания протокола;</w:t>
      </w:r>
    </w:p>
    <w:p w:rsidR="00B53543" w:rsidRPr="00B53543" w:rsidRDefault="00B53543" w:rsidP="00470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2) количество поданных на участие в закупке (</w:t>
      </w:r>
      <w:r w:rsidR="00E045D6">
        <w:rPr>
          <w:rFonts w:ascii="Times New Roman" w:hAnsi="Times New Roman"/>
          <w:sz w:val="24"/>
          <w:szCs w:val="24"/>
        </w:rPr>
        <w:t>этапе закупки) З</w:t>
      </w:r>
      <w:r w:rsidRPr="00B53543">
        <w:rPr>
          <w:rFonts w:ascii="Times New Roman" w:hAnsi="Times New Roman"/>
          <w:sz w:val="24"/>
          <w:szCs w:val="24"/>
        </w:rPr>
        <w:t xml:space="preserve">аявок, а также дата и </w:t>
      </w:r>
      <w:r w:rsidR="00E045D6">
        <w:rPr>
          <w:rFonts w:ascii="Times New Roman" w:hAnsi="Times New Roman"/>
          <w:sz w:val="24"/>
          <w:szCs w:val="24"/>
        </w:rPr>
        <w:t>время регистрации каждой такой З</w:t>
      </w:r>
      <w:r w:rsidRPr="00B53543">
        <w:rPr>
          <w:rFonts w:ascii="Times New Roman" w:hAnsi="Times New Roman"/>
          <w:sz w:val="24"/>
          <w:szCs w:val="24"/>
        </w:rPr>
        <w:t>аявки;</w:t>
      </w:r>
    </w:p>
    <w:p w:rsidR="00760CC8" w:rsidRDefault="00E045D6" w:rsidP="00760C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результаты рассмотрения З</w:t>
      </w:r>
      <w:r w:rsidR="00B53543" w:rsidRPr="00B53543">
        <w:rPr>
          <w:rFonts w:ascii="Times New Roman" w:hAnsi="Times New Roman"/>
          <w:sz w:val="24"/>
          <w:szCs w:val="24"/>
        </w:rPr>
        <w:t>аявок на участие в закупке (в случае, если этапом закупки предусмотрена возможность р</w:t>
      </w:r>
      <w:r>
        <w:rPr>
          <w:rFonts w:ascii="Times New Roman" w:hAnsi="Times New Roman"/>
          <w:sz w:val="24"/>
          <w:szCs w:val="24"/>
        </w:rPr>
        <w:t>ассмотрения и отклонения таких З</w:t>
      </w:r>
      <w:r w:rsidR="00B53543" w:rsidRPr="00B53543">
        <w:rPr>
          <w:rFonts w:ascii="Times New Roman" w:hAnsi="Times New Roman"/>
          <w:sz w:val="24"/>
          <w:szCs w:val="24"/>
        </w:rPr>
        <w:t>аявок) с указанием в том числе:</w:t>
      </w:r>
    </w:p>
    <w:p w:rsidR="00B53543" w:rsidRPr="00B53543" w:rsidRDefault="00B53543" w:rsidP="00760C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а)</w:t>
      </w:r>
      <w:r w:rsidR="00E045D6">
        <w:rPr>
          <w:rFonts w:ascii="Times New Roman" w:hAnsi="Times New Roman"/>
          <w:sz w:val="24"/>
          <w:szCs w:val="24"/>
        </w:rPr>
        <w:t xml:space="preserve"> количества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закупке, которые отклонены;</w:t>
      </w:r>
    </w:p>
    <w:p w:rsidR="00B53543" w:rsidRPr="00B53543" w:rsidRDefault="00E045D6" w:rsidP="00470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оснований отклонения каждой З</w:t>
      </w:r>
      <w:r w:rsidR="00B53543" w:rsidRPr="00B53543">
        <w:rPr>
          <w:rFonts w:ascii="Times New Roman" w:hAnsi="Times New Roman"/>
          <w:sz w:val="24"/>
          <w:szCs w:val="24"/>
        </w:rPr>
        <w:t>аявки на участие в</w:t>
      </w:r>
      <w:r>
        <w:rPr>
          <w:rFonts w:ascii="Times New Roman" w:hAnsi="Times New Roman"/>
          <w:sz w:val="24"/>
          <w:szCs w:val="24"/>
        </w:rPr>
        <w:t xml:space="preserve"> закупке с указанием положений Документации о закупке, И</w:t>
      </w:r>
      <w:r w:rsidR="00B53543" w:rsidRPr="00B53543">
        <w:rPr>
          <w:rFonts w:ascii="Times New Roman" w:hAnsi="Times New Roman"/>
          <w:sz w:val="24"/>
          <w:szCs w:val="24"/>
        </w:rPr>
        <w:t xml:space="preserve">звещения о проведении </w:t>
      </w:r>
      <w:r>
        <w:rPr>
          <w:rFonts w:ascii="Times New Roman" w:hAnsi="Times New Roman"/>
          <w:sz w:val="24"/>
          <w:szCs w:val="24"/>
        </w:rPr>
        <w:t>закупки</w:t>
      </w:r>
      <w:r w:rsidR="00B53543" w:rsidRPr="00B535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которым не соответствует такая З</w:t>
      </w:r>
      <w:r w:rsidR="00B53543" w:rsidRPr="00B53543">
        <w:rPr>
          <w:rFonts w:ascii="Times New Roman" w:hAnsi="Times New Roman"/>
          <w:sz w:val="24"/>
          <w:szCs w:val="24"/>
        </w:rPr>
        <w:t>аявка;</w:t>
      </w:r>
    </w:p>
    <w:p w:rsidR="00B53543" w:rsidRPr="00B53543" w:rsidRDefault="00B53543" w:rsidP="00470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543">
        <w:rPr>
          <w:rFonts w:ascii="Times New Roman" w:hAnsi="Times New Roman"/>
          <w:sz w:val="24"/>
          <w:szCs w:val="24"/>
        </w:rPr>
        <w:t>4) результ</w:t>
      </w:r>
      <w:r w:rsidR="00E045D6">
        <w:rPr>
          <w:rFonts w:ascii="Times New Roman" w:hAnsi="Times New Roman"/>
          <w:sz w:val="24"/>
          <w:szCs w:val="24"/>
        </w:rPr>
        <w:t>аты оценки З</w:t>
      </w:r>
      <w:r w:rsidRPr="00B53543">
        <w:rPr>
          <w:rFonts w:ascii="Times New Roman" w:hAnsi="Times New Roman"/>
          <w:sz w:val="24"/>
          <w:szCs w:val="24"/>
        </w:rPr>
        <w:t>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</w:t>
      </w:r>
      <w:r w:rsidR="00E045D6">
        <w:rPr>
          <w:rFonts w:ascii="Times New Roman" w:hAnsi="Times New Roman"/>
          <w:sz w:val="24"/>
          <w:szCs w:val="24"/>
        </w:rPr>
        <w:t>ке, а также о присвоении таким З</w:t>
      </w:r>
      <w:r w:rsidRPr="00B53543">
        <w:rPr>
          <w:rFonts w:ascii="Times New Roman" w:hAnsi="Times New Roman"/>
          <w:sz w:val="24"/>
          <w:szCs w:val="24"/>
        </w:rPr>
        <w:t>аявкам значения по каждому из предусмотренных критериев оценк</w:t>
      </w:r>
      <w:r w:rsidR="00E045D6">
        <w:rPr>
          <w:rFonts w:ascii="Times New Roman" w:hAnsi="Times New Roman"/>
          <w:sz w:val="24"/>
          <w:szCs w:val="24"/>
        </w:rPr>
        <w:t>и таких З</w:t>
      </w:r>
      <w:r w:rsidRPr="00B53543">
        <w:rPr>
          <w:rFonts w:ascii="Times New Roman" w:hAnsi="Times New Roman"/>
          <w:sz w:val="24"/>
          <w:szCs w:val="24"/>
        </w:rPr>
        <w:t>аявок (в случае, если этапом конкурентной закупки предусмотрена оценка таких заявок);</w:t>
      </w:r>
    </w:p>
    <w:p w:rsidR="00470BF0" w:rsidRPr="00286BBE" w:rsidRDefault="00B53543" w:rsidP="0028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BBE">
        <w:rPr>
          <w:rFonts w:ascii="Times New Roman" w:hAnsi="Times New Roman"/>
          <w:sz w:val="24"/>
          <w:szCs w:val="24"/>
        </w:rPr>
        <w:t>5) причины, по которым конкурентная закупка признана несостоявшейся, в случае ее признания таковой;</w:t>
      </w:r>
    </w:p>
    <w:p w:rsidR="00D40DC5" w:rsidRPr="00286BBE" w:rsidRDefault="00D40DC5" w:rsidP="0028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BBE">
        <w:rPr>
          <w:rFonts w:ascii="Times New Roman" w:hAnsi="Times New Roman"/>
          <w:sz w:val="24"/>
          <w:szCs w:val="24"/>
        </w:rPr>
        <w:t>4.</w:t>
      </w:r>
      <w:r w:rsidR="0061270E" w:rsidRPr="00286BBE">
        <w:rPr>
          <w:rFonts w:ascii="Times New Roman" w:hAnsi="Times New Roman"/>
          <w:sz w:val="24"/>
          <w:szCs w:val="24"/>
        </w:rPr>
        <w:t>5</w:t>
      </w:r>
      <w:r w:rsidRPr="00286BBE">
        <w:rPr>
          <w:rFonts w:ascii="Times New Roman" w:hAnsi="Times New Roman"/>
          <w:sz w:val="24"/>
          <w:szCs w:val="24"/>
        </w:rPr>
        <w:t>.</w:t>
      </w:r>
      <w:r w:rsidR="00EC5396" w:rsidRPr="00286BBE">
        <w:rPr>
          <w:rFonts w:ascii="Times New Roman" w:hAnsi="Times New Roman"/>
          <w:sz w:val="24"/>
          <w:szCs w:val="24"/>
        </w:rPr>
        <w:t>7</w:t>
      </w:r>
      <w:r w:rsidRPr="00286BBE">
        <w:rPr>
          <w:rFonts w:ascii="Times New Roman" w:hAnsi="Times New Roman"/>
          <w:sz w:val="24"/>
          <w:szCs w:val="24"/>
        </w:rPr>
        <w:t xml:space="preserve">. Протокол рассмотрения, оценки и сопоставления Заявок на участие в </w:t>
      </w:r>
      <w:r w:rsidR="007A3880" w:rsidRPr="00286BBE">
        <w:rPr>
          <w:rFonts w:ascii="Times New Roman" w:hAnsi="Times New Roman"/>
          <w:sz w:val="24"/>
          <w:szCs w:val="24"/>
        </w:rPr>
        <w:t>Конкурсе</w:t>
      </w:r>
      <w:r w:rsidRPr="00286BBE">
        <w:rPr>
          <w:rFonts w:ascii="Times New Roman" w:hAnsi="Times New Roman"/>
          <w:sz w:val="24"/>
          <w:szCs w:val="24"/>
        </w:rPr>
        <w:t xml:space="preserve"> размещается в единой информационной системе в последний день рассмотрения, оценки и сопоставления Заявок.</w:t>
      </w:r>
    </w:p>
    <w:p w:rsidR="00FB5F08" w:rsidRPr="00286BBE" w:rsidRDefault="00D40DC5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BBE">
        <w:rPr>
          <w:rFonts w:ascii="Times New Roman" w:hAnsi="Times New Roman"/>
          <w:sz w:val="24"/>
          <w:szCs w:val="24"/>
        </w:rPr>
        <w:t>4.</w:t>
      </w:r>
      <w:r w:rsidR="0061270E" w:rsidRPr="00286BBE">
        <w:rPr>
          <w:rFonts w:ascii="Times New Roman" w:hAnsi="Times New Roman"/>
          <w:sz w:val="24"/>
          <w:szCs w:val="24"/>
        </w:rPr>
        <w:t>5</w:t>
      </w:r>
      <w:r w:rsidR="00EC5396" w:rsidRPr="00286BBE">
        <w:rPr>
          <w:rFonts w:ascii="Times New Roman" w:hAnsi="Times New Roman"/>
          <w:sz w:val="24"/>
          <w:szCs w:val="24"/>
        </w:rPr>
        <w:t>.8</w:t>
      </w:r>
      <w:r w:rsidRPr="00286BBE">
        <w:rPr>
          <w:rFonts w:ascii="Times New Roman" w:hAnsi="Times New Roman"/>
          <w:sz w:val="24"/>
          <w:szCs w:val="24"/>
        </w:rPr>
        <w:t xml:space="preserve">. Заказчик вправе на любом этапе закупки проверить соответствие Участников </w:t>
      </w:r>
      <w:r w:rsidR="007A3880" w:rsidRPr="00286BBE">
        <w:rPr>
          <w:rFonts w:ascii="Times New Roman" w:hAnsi="Times New Roman"/>
          <w:sz w:val="24"/>
          <w:szCs w:val="24"/>
        </w:rPr>
        <w:t>Конкурса</w:t>
      </w:r>
      <w:r w:rsidRPr="00286BBE">
        <w:rPr>
          <w:rFonts w:ascii="Times New Roman" w:hAnsi="Times New Roman"/>
          <w:sz w:val="24"/>
          <w:szCs w:val="24"/>
        </w:rPr>
        <w:t xml:space="preserve"> и привлекаемых ими соисполнителей (субподрядчиков) требованиям, установленным в настоящей </w:t>
      </w:r>
      <w:r w:rsidR="007A3880" w:rsidRPr="00286BBE">
        <w:rPr>
          <w:rFonts w:ascii="Times New Roman" w:hAnsi="Times New Roman"/>
          <w:sz w:val="24"/>
          <w:szCs w:val="24"/>
        </w:rPr>
        <w:t>Конкурсной д</w:t>
      </w:r>
      <w:r w:rsidRPr="00286BBE">
        <w:rPr>
          <w:rFonts w:ascii="Times New Roman" w:hAnsi="Times New Roman"/>
          <w:sz w:val="24"/>
          <w:szCs w:val="24"/>
        </w:rPr>
        <w:t>окументации, в том числе наличие заявленных ими производственных мощностей, технологического оборудования и трудовых ресурсов.</w:t>
      </w:r>
    </w:p>
    <w:p w:rsidR="00DE1933" w:rsidRPr="00286BBE" w:rsidRDefault="00576BD7" w:rsidP="00FB20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6BBE">
        <w:rPr>
          <w:rFonts w:ascii="Times New Roman" w:hAnsi="Times New Roman"/>
          <w:b/>
          <w:sz w:val="24"/>
          <w:szCs w:val="24"/>
        </w:rPr>
        <w:t>4.</w:t>
      </w:r>
      <w:r w:rsidR="001B5A00" w:rsidRPr="00286BBE">
        <w:rPr>
          <w:rFonts w:ascii="Times New Roman" w:hAnsi="Times New Roman"/>
          <w:b/>
          <w:sz w:val="24"/>
          <w:szCs w:val="24"/>
        </w:rPr>
        <w:t>6</w:t>
      </w:r>
      <w:r w:rsidRPr="00286BBE">
        <w:rPr>
          <w:rFonts w:ascii="Times New Roman" w:hAnsi="Times New Roman"/>
          <w:b/>
          <w:sz w:val="24"/>
          <w:szCs w:val="24"/>
        </w:rPr>
        <w:t xml:space="preserve">. </w:t>
      </w:r>
      <w:r w:rsidR="00797205" w:rsidRPr="00286BBE">
        <w:rPr>
          <w:rFonts w:ascii="Times New Roman" w:hAnsi="Times New Roman"/>
          <w:b/>
          <w:sz w:val="24"/>
          <w:szCs w:val="24"/>
        </w:rPr>
        <w:t>Аукционная процедура понижения цены (переторжка)</w:t>
      </w:r>
      <w:bookmarkStart w:id="54" w:name="_Toc338842715"/>
    </w:p>
    <w:p w:rsidR="00286BBE" w:rsidRPr="005C2259" w:rsidRDefault="00286BBE" w:rsidP="00FB2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4.6.1. </w:t>
      </w:r>
      <w:r w:rsidR="00273387">
        <w:rPr>
          <w:rFonts w:ascii="Times New Roman" w:hAnsi="Times New Roman"/>
          <w:sz w:val="24"/>
          <w:szCs w:val="24"/>
        </w:rPr>
        <w:t>К</w:t>
      </w:r>
      <w:r w:rsidRPr="005C2259">
        <w:rPr>
          <w:rFonts w:ascii="Times New Roman" w:hAnsi="Times New Roman"/>
          <w:sz w:val="24"/>
          <w:szCs w:val="24"/>
        </w:rPr>
        <w:t xml:space="preserve">онкурс проводится с переторжкой, если к участию допущено два или более </w:t>
      </w:r>
      <w:r w:rsidRPr="00286BBE">
        <w:rPr>
          <w:rFonts w:ascii="Times New Roman" w:hAnsi="Times New Roman"/>
          <w:sz w:val="24"/>
          <w:szCs w:val="24"/>
        </w:rPr>
        <w:t>У</w:t>
      </w:r>
      <w:r w:rsidRPr="005C2259">
        <w:rPr>
          <w:rFonts w:ascii="Times New Roman" w:hAnsi="Times New Roman"/>
          <w:sz w:val="24"/>
          <w:szCs w:val="24"/>
        </w:rPr>
        <w:t xml:space="preserve">частника </w:t>
      </w:r>
      <w:r w:rsidRPr="00286BBE">
        <w:rPr>
          <w:rFonts w:ascii="Times New Roman" w:hAnsi="Times New Roman"/>
          <w:sz w:val="24"/>
          <w:szCs w:val="24"/>
        </w:rPr>
        <w:t xml:space="preserve">закупки и только в том случае, когда Комиссия по осуществлению закупок приняла решение о проведении переторжки. </w:t>
      </w:r>
    </w:p>
    <w:p w:rsidR="00286BBE" w:rsidRPr="005C2259" w:rsidRDefault="00286BBE" w:rsidP="00FB20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4.6.2. </w:t>
      </w:r>
      <w:r w:rsidRPr="005C2259">
        <w:rPr>
          <w:rFonts w:ascii="Times New Roman" w:hAnsi="Times New Roman"/>
          <w:sz w:val="24"/>
          <w:szCs w:val="24"/>
        </w:rPr>
        <w:t xml:space="preserve">При проведении переторжки </w:t>
      </w:r>
      <w:r w:rsidRPr="00286BBE">
        <w:rPr>
          <w:rFonts w:ascii="Times New Roman" w:hAnsi="Times New Roman"/>
          <w:sz w:val="24"/>
          <w:szCs w:val="24"/>
        </w:rPr>
        <w:t>У</w:t>
      </w:r>
      <w:r w:rsidRPr="005C2259">
        <w:rPr>
          <w:rFonts w:ascii="Times New Roman" w:hAnsi="Times New Roman"/>
          <w:sz w:val="24"/>
          <w:szCs w:val="24"/>
        </w:rPr>
        <w:t>частникам предоставляется возможность добровольно повысить предпочтительность своих предложений.</w:t>
      </w:r>
    </w:p>
    <w:p w:rsidR="00286BBE" w:rsidRPr="005C2259" w:rsidRDefault="00286BBE" w:rsidP="00FB2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4.6.3. </w:t>
      </w:r>
      <w:r w:rsidRPr="005C2259">
        <w:rPr>
          <w:rFonts w:ascii="Times New Roman" w:hAnsi="Times New Roman"/>
          <w:sz w:val="24"/>
          <w:szCs w:val="24"/>
        </w:rPr>
        <w:t xml:space="preserve">В ходе проведения переторжки </w:t>
      </w:r>
      <w:r w:rsidRPr="00286BBE">
        <w:rPr>
          <w:rFonts w:ascii="Times New Roman" w:hAnsi="Times New Roman"/>
          <w:sz w:val="24"/>
          <w:szCs w:val="24"/>
        </w:rPr>
        <w:t>У</w:t>
      </w:r>
      <w:r w:rsidRPr="005C2259">
        <w:rPr>
          <w:rFonts w:ascii="Times New Roman" w:hAnsi="Times New Roman"/>
          <w:sz w:val="24"/>
          <w:szCs w:val="24"/>
        </w:rPr>
        <w:t xml:space="preserve">частники </w:t>
      </w:r>
      <w:r w:rsidRPr="00286BBE">
        <w:rPr>
          <w:rFonts w:ascii="Times New Roman" w:hAnsi="Times New Roman"/>
          <w:sz w:val="24"/>
          <w:szCs w:val="24"/>
        </w:rPr>
        <w:t>К</w:t>
      </w:r>
      <w:r w:rsidRPr="005C2259">
        <w:rPr>
          <w:rFonts w:ascii="Times New Roman" w:hAnsi="Times New Roman"/>
          <w:sz w:val="24"/>
          <w:szCs w:val="24"/>
        </w:rPr>
        <w:t xml:space="preserve">онкурса имеют право представить только измененные сведения и документы, относящиеся к критериям оценки </w:t>
      </w:r>
      <w:r w:rsidRPr="00286BBE">
        <w:rPr>
          <w:rFonts w:ascii="Times New Roman" w:hAnsi="Times New Roman"/>
          <w:sz w:val="24"/>
          <w:szCs w:val="24"/>
        </w:rPr>
        <w:t>З</w:t>
      </w:r>
      <w:r w:rsidRPr="005C2259">
        <w:rPr>
          <w:rFonts w:ascii="Times New Roman" w:hAnsi="Times New Roman"/>
          <w:sz w:val="24"/>
          <w:szCs w:val="24"/>
        </w:rPr>
        <w:t>аявок на участие в конкурсе. Они представляются секретарю Комиссии по осуществлению закупок в форме документов на бумажном носителе в запечатанном конверте. Сведения и документы, касающиеся критериев, в отношении которых возможно проведение переторжки, должны быть приведены в конкурсной документации. Представлять измененные сведения и документы, которые связаны с другими критериями, не допускается. Такие сведения и документы комиссией не оцениваются.</w:t>
      </w:r>
    </w:p>
    <w:p w:rsidR="00286BBE" w:rsidRPr="00286BBE" w:rsidRDefault="00286BBE" w:rsidP="00FB2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4.6.4. </w:t>
      </w:r>
      <w:r w:rsidRPr="005C2259">
        <w:rPr>
          <w:rFonts w:ascii="Times New Roman" w:hAnsi="Times New Roman"/>
          <w:sz w:val="24"/>
          <w:szCs w:val="24"/>
        </w:rPr>
        <w:t xml:space="preserve">Переторжка может иметь очную, заочную либо очно-заочную форму проведения. </w:t>
      </w:r>
    </w:p>
    <w:p w:rsidR="00286BBE" w:rsidRPr="00286BBE" w:rsidRDefault="00286BBE" w:rsidP="00FB2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4.6.5. </w:t>
      </w:r>
      <w:r w:rsidRPr="00286BBE">
        <w:rPr>
          <w:rFonts w:ascii="Times New Roman" w:hAnsi="Times New Roman"/>
          <w:sz w:val="24"/>
          <w:szCs w:val="24"/>
        </w:rPr>
        <w:t>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формы, порядка проведения переторжки, сроков и порядка подачи предложений с новыми условиями. Приглашением к участию в переторжке является публикация в ЕИС вместо протокола рассмотрения и оценки Заявок протокола переторжки.</w:t>
      </w:r>
    </w:p>
    <w:p w:rsidR="00286BBE" w:rsidRPr="00286BBE" w:rsidRDefault="00286BBE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4.6.6. </w:t>
      </w:r>
      <w:r w:rsidRPr="00286BBE">
        <w:rPr>
          <w:rFonts w:ascii="Times New Roman" w:hAnsi="Times New Roman"/>
          <w:sz w:val="24"/>
          <w:szCs w:val="24"/>
        </w:rPr>
        <w:t xml:space="preserve">В переторжке имеют право участвовать все Участники закупки, прошедшие отбор, Заявки которых поступили в установленный в Конкурсной документации срок и на момент объявления переторжки не отклонены по решению Комиссии по осуществлению закупок. </w:t>
      </w:r>
      <w:bookmarkStart w:id="55" w:name="_Ref394644932"/>
    </w:p>
    <w:p w:rsidR="00286BBE" w:rsidRPr="00286BBE" w:rsidRDefault="00286BBE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4.6.7. </w:t>
      </w:r>
      <w:r w:rsidRPr="00286BBE">
        <w:rPr>
          <w:rFonts w:ascii="Times New Roman" w:hAnsi="Times New Roman"/>
          <w:sz w:val="24"/>
          <w:szCs w:val="24"/>
        </w:rPr>
        <w:t>Переторжка может проводиться неограниченное количество раз.</w:t>
      </w:r>
    </w:p>
    <w:p w:rsidR="00286BBE" w:rsidRPr="00286BBE" w:rsidRDefault="00286BBE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BBE">
        <w:rPr>
          <w:rFonts w:ascii="Times New Roman" w:hAnsi="Times New Roman"/>
          <w:sz w:val="24"/>
          <w:szCs w:val="24"/>
        </w:rPr>
        <w:t>Заказчик имеет право отменить переторжку в любое время до ее окончания без объяснения причин.</w:t>
      </w:r>
      <w:bookmarkEnd w:id="55"/>
    </w:p>
    <w:p w:rsidR="00286BBE" w:rsidRPr="00286BBE" w:rsidRDefault="00286BBE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4.6.8. </w:t>
      </w:r>
      <w:r w:rsidRPr="00286BBE">
        <w:rPr>
          <w:rFonts w:ascii="Times New Roman" w:hAnsi="Times New Roman"/>
          <w:sz w:val="24"/>
          <w:szCs w:val="24"/>
        </w:rPr>
        <w:t>При проведении закупки в электронной форме переторжка может проводиться в режиме реального времени (в очной форме) или в заочной форме, а при проведении закупки не в электронной форме переторжка проводится только в заочной форме. Порядок проведения процедуры переторжки устанавливается Комиссией по осуществлению закупок.</w:t>
      </w:r>
    </w:p>
    <w:p w:rsidR="00286BBE" w:rsidRPr="00286BBE" w:rsidRDefault="00286BBE" w:rsidP="00FB207F">
      <w:pPr>
        <w:pStyle w:val="S0"/>
        <w:tabs>
          <w:tab w:val="left" w:pos="567"/>
          <w:tab w:val="left" w:pos="851"/>
        </w:tabs>
        <w:ind w:firstLine="567"/>
      </w:pPr>
      <w:r>
        <w:t xml:space="preserve">4.6.9. </w:t>
      </w:r>
      <w:r w:rsidRPr="00286BBE">
        <w:t xml:space="preserve">При проведении переторжки в заочной форме, сроки которой установлены в протоколе заседания Комиссии по осуществлению закупок, Участники закупки представляют документы, определяющие измененные условия Заявки. </w:t>
      </w:r>
    </w:p>
    <w:p w:rsidR="00286BBE" w:rsidRPr="00286BBE" w:rsidRDefault="00286BBE" w:rsidP="00FB207F">
      <w:pPr>
        <w:pStyle w:val="S0"/>
        <w:tabs>
          <w:tab w:val="left" w:pos="567"/>
          <w:tab w:val="left" w:pos="851"/>
        </w:tabs>
        <w:ind w:firstLine="567"/>
        <w:rPr>
          <w:rFonts w:eastAsia="Times New Roman"/>
        </w:rPr>
      </w:pPr>
      <w:r w:rsidRPr="00286BBE">
        <w:t>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</w:p>
    <w:p w:rsidR="00286BBE" w:rsidRPr="00286BBE" w:rsidRDefault="00286BBE" w:rsidP="00FB207F">
      <w:pPr>
        <w:pStyle w:val="-3"/>
        <w:tabs>
          <w:tab w:val="clear" w:pos="3076"/>
          <w:tab w:val="left" w:pos="567"/>
          <w:tab w:val="left" w:pos="851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4.6.10. </w:t>
      </w:r>
      <w:r w:rsidRPr="00286BBE">
        <w:rPr>
          <w:sz w:val="24"/>
        </w:rPr>
        <w:t xml:space="preserve">После проведения переторжки победитель определяется в порядке и в соответствии с критериями оценки, </w:t>
      </w:r>
      <w:bookmarkStart w:id="56" w:name="_Ref308080192"/>
      <w:r w:rsidRPr="00286BBE">
        <w:rPr>
          <w:sz w:val="24"/>
        </w:rPr>
        <w:t>предусмотренными настоящей Конкурсной документацией.</w:t>
      </w:r>
      <w:bookmarkEnd w:id="56"/>
    </w:p>
    <w:p w:rsidR="00286BBE" w:rsidRPr="00286BBE" w:rsidRDefault="00286BBE" w:rsidP="00FB207F">
      <w:pPr>
        <w:pStyle w:val="-3"/>
        <w:tabs>
          <w:tab w:val="clear" w:pos="3076"/>
          <w:tab w:val="left" w:pos="567"/>
          <w:tab w:val="left" w:pos="851"/>
        </w:tabs>
        <w:ind w:left="0" w:firstLine="567"/>
        <w:contextualSpacing/>
        <w:rPr>
          <w:sz w:val="24"/>
        </w:rPr>
      </w:pPr>
      <w:r w:rsidRPr="00286BBE">
        <w:rPr>
          <w:sz w:val="24"/>
        </w:rPr>
        <w:t xml:space="preserve">Если при изменении условий в ходе переторжки изменяются подтверждающие расчеты, Участники обязаны оформить и представить вместе с измененными условиями Заявки откорректированные подтверждающие документы. </w:t>
      </w:r>
    </w:p>
    <w:p w:rsidR="00286BBE" w:rsidRPr="00286BBE" w:rsidRDefault="00286BBE" w:rsidP="00FB207F">
      <w:pPr>
        <w:pStyle w:val="-3"/>
        <w:tabs>
          <w:tab w:val="clear" w:pos="3076"/>
          <w:tab w:val="left" w:pos="567"/>
          <w:tab w:val="left" w:pos="851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4.6.11. </w:t>
      </w:r>
      <w:r w:rsidRPr="00286BBE">
        <w:rPr>
          <w:sz w:val="24"/>
        </w:rPr>
        <w:t>Документы, определяющие измененные условия Заявки, поданные по результатам переторжки, отклоняются, если:</w:t>
      </w:r>
    </w:p>
    <w:p w:rsidR="00286BBE" w:rsidRPr="00286BBE" w:rsidRDefault="00286BBE" w:rsidP="00FB207F">
      <w:pPr>
        <w:pStyle w:val="-5"/>
        <w:numPr>
          <w:ilvl w:val="0"/>
          <w:numId w:val="39"/>
        </w:numPr>
        <w:tabs>
          <w:tab w:val="left" w:pos="539"/>
          <w:tab w:val="left" w:pos="567"/>
          <w:tab w:val="left" w:pos="851"/>
          <w:tab w:val="left" w:pos="1134"/>
        </w:tabs>
        <w:ind w:left="0" w:firstLine="567"/>
        <w:contextualSpacing/>
        <w:rPr>
          <w:sz w:val="24"/>
        </w:rPr>
      </w:pPr>
      <w:r w:rsidRPr="00286BBE">
        <w:rPr>
          <w:sz w:val="24"/>
        </w:rPr>
        <w:t>документы, определяющие измененные условия Заявки, поданы позднее установленного срока;</w:t>
      </w:r>
    </w:p>
    <w:p w:rsidR="00286BBE" w:rsidRPr="00286BBE" w:rsidRDefault="00286BBE" w:rsidP="00FB207F">
      <w:pPr>
        <w:pStyle w:val="-5"/>
        <w:numPr>
          <w:ilvl w:val="0"/>
          <w:numId w:val="39"/>
        </w:numPr>
        <w:tabs>
          <w:tab w:val="left" w:pos="539"/>
          <w:tab w:val="left" w:pos="567"/>
          <w:tab w:val="left" w:pos="851"/>
          <w:tab w:val="left" w:pos="1134"/>
        </w:tabs>
        <w:ind w:left="0" w:firstLine="567"/>
        <w:contextualSpacing/>
        <w:rPr>
          <w:sz w:val="24"/>
        </w:rPr>
      </w:pPr>
      <w:r w:rsidRPr="00286BBE">
        <w:rPr>
          <w:sz w:val="24"/>
        </w:rPr>
        <w:t>изменены какие-либо условия Заявки, помимо условий, по которым проводится переторжка;</w:t>
      </w:r>
    </w:p>
    <w:p w:rsidR="00286BBE" w:rsidRPr="00286BBE" w:rsidRDefault="00286BBE" w:rsidP="00FB207F">
      <w:pPr>
        <w:pStyle w:val="-5"/>
        <w:numPr>
          <w:ilvl w:val="0"/>
          <w:numId w:val="39"/>
        </w:numPr>
        <w:tabs>
          <w:tab w:val="left" w:pos="539"/>
          <w:tab w:val="left" w:pos="567"/>
          <w:tab w:val="left" w:pos="851"/>
          <w:tab w:val="left" w:pos="1134"/>
        </w:tabs>
        <w:ind w:left="0" w:firstLine="567"/>
        <w:contextualSpacing/>
        <w:rPr>
          <w:sz w:val="24"/>
        </w:rPr>
      </w:pPr>
      <w:r w:rsidRPr="00286BBE">
        <w:rPr>
          <w:sz w:val="24"/>
        </w:rPr>
        <w:t>предложено ухудшение условия, по которому проводится переторжка.</w:t>
      </w:r>
    </w:p>
    <w:p w:rsidR="00286BBE" w:rsidRPr="00286BBE" w:rsidRDefault="00286BBE" w:rsidP="00FB207F">
      <w:pPr>
        <w:pStyle w:val="S0"/>
        <w:tabs>
          <w:tab w:val="left" w:pos="567"/>
          <w:tab w:val="left" w:pos="851"/>
        </w:tabs>
        <w:ind w:firstLine="567"/>
      </w:pPr>
      <w:r>
        <w:t xml:space="preserve">4.6.12. </w:t>
      </w:r>
      <w:r w:rsidRPr="00286BBE"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286BBE" w:rsidRDefault="00286BBE" w:rsidP="00FB207F">
      <w:pPr>
        <w:pStyle w:val="S0"/>
        <w:tabs>
          <w:tab w:val="left" w:pos="567"/>
          <w:tab w:val="left" w:pos="851"/>
        </w:tabs>
        <w:ind w:firstLine="567"/>
      </w:pPr>
      <w:r>
        <w:t xml:space="preserve">4.6.13. </w:t>
      </w:r>
      <w:r w:rsidRPr="00286BBE">
        <w:t>Участник Конкурса, допущенный до переторжки, вправе отказаться от участия в ней.</w:t>
      </w:r>
      <w:r>
        <w:t xml:space="preserve"> </w:t>
      </w:r>
      <w:r w:rsidRPr="00286BBE">
        <w:t>В таком случае остается действующей ранее поданная Участником закупки Заявка.</w:t>
      </w:r>
    </w:p>
    <w:bookmarkEnd w:id="54"/>
    <w:p w:rsidR="00D40DC5" w:rsidRPr="004B2730" w:rsidRDefault="00D40DC5" w:rsidP="00FB207F">
      <w:pPr>
        <w:pStyle w:val="aff6"/>
        <w:ind w:firstLine="567"/>
        <w:jc w:val="both"/>
        <w:rPr>
          <w:rFonts w:ascii="Times New Roman" w:hAnsi="Times New Roman"/>
          <w:sz w:val="24"/>
          <w:szCs w:val="24"/>
        </w:rPr>
      </w:pPr>
      <w:r w:rsidRPr="004B2730">
        <w:rPr>
          <w:rFonts w:ascii="Times New Roman" w:hAnsi="Times New Roman"/>
          <w:b/>
          <w:sz w:val="24"/>
          <w:szCs w:val="24"/>
        </w:rPr>
        <w:t>4.</w:t>
      </w:r>
      <w:r w:rsidR="001B5A00">
        <w:rPr>
          <w:rFonts w:ascii="Times New Roman" w:hAnsi="Times New Roman"/>
          <w:b/>
          <w:sz w:val="24"/>
          <w:szCs w:val="24"/>
        </w:rPr>
        <w:t>7</w:t>
      </w:r>
      <w:r w:rsidRPr="004B2730">
        <w:rPr>
          <w:rFonts w:ascii="Times New Roman" w:hAnsi="Times New Roman"/>
          <w:b/>
          <w:sz w:val="24"/>
          <w:szCs w:val="24"/>
        </w:rPr>
        <w:t xml:space="preserve">. </w:t>
      </w:r>
      <w:r w:rsidR="00F96A70" w:rsidRPr="00F96A70">
        <w:rPr>
          <w:rFonts w:ascii="Times New Roman" w:hAnsi="Times New Roman"/>
          <w:b/>
          <w:sz w:val="24"/>
          <w:szCs w:val="24"/>
        </w:rPr>
        <w:t>Признание конкурса несостоявшимся и порядок заключения договора при несостоявшемся конкурсе</w:t>
      </w:r>
      <w:r w:rsidR="00F96A70">
        <w:rPr>
          <w:rFonts w:ascii="Times New Roman" w:hAnsi="Times New Roman"/>
          <w:b/>
          <w:sz w:val="24"/>
          <w:szCs w:val="24"/>
        </w:rPr>
        <w:t xml:space="preserve"> </w:t>
      </w:r>
    </w:p>
    <w:p w:rsidR="008607B3" w:rsidRPr="008607B3" w:rsidRDefault="00D40DC5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>4.</w:t>
      </w:r>
      <w:r w:rsidR="001B5A00">
        <w:rPr>
          <w:rFonts w:ascii="Times New Roman" w:hAnsi="Times New Roman"/>
          <w:sz w:val="24"/>
          <w:szCs w:val="24"/>
        </w:rPr>
        <w:t>7</w:t>
      </w:r>
      <w:r w:rsidRPr="004551C3">
        <w:rPr>
          <w:rFonts w:ascii="Times New Roman" w:hAnsi="Times New Roman"/>
          <w:sz w:val="24"/>
          <w:szCs w:val="24"/>
        </w:rPr>
        <w:t xml:space="preserve">.1. </w:t>
      </w:r>
      <w:r w:rsidR="008607B3" w:rsidRPr="008607B3">
        <w:rPr>
          <w:rFonts w:ascii="Times New Roman" w:hAnsi="Times New Roman"/>
          <w:sz w:val="24"/>
          <w:szCs w:val="24"/>
        </w:rPr>
        <w:t>В случае, если не подано ни</w:t>
      </w:r>
      <w:r w:rsidR="008607B3">
        <w:rPr>
          <w:rFonts w:ascii="Times New Roman" w:hAnsi="Times New Roman"/>
          <w:sz w:val="24"/>
          <w:szCs w:val="24"/>
        </w:rPr>
        <w:t xml:space="preserve"> одной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300D4D">
        <w:rPr>
          <w:rFonts w:ascii="Times New Roman" w:hAnsi="Times New Roman"/>
          <w:sz w:val="24"/>
          <w:szCs w:val="24"/>
        </w:rPr>
        <w:t>закупке</w:t>
      </w:r>
      <w:r w:rsidR="008607B3">
        <w:rPr>
          <w:rFonts w:ascii="Times New Roman" w:hAnsi="Times New Roman"/>
          <w:sz w:val="24"/>
          <w:szCs w:val="24"/>
        </w:rPr>
        <w:t>, или подана только одна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аявка, которая признана соответствующей требованиям </w:t>
      </w:r>
      <w:r w:rsidR="00DA1257">
        <w:rPr>
          <w:rFonts w:ascii="Times New Roman" w:hAnsi="Times New Roman"/>
          <w:sz w:val="24"/>
          <w:szCs w:val="24"/>
        </w:rPr>
        <w:t>документации</w:t>
      </w:r>
      <w:r w:rsidR="00300D4D">
        <w:rPr>
          <w:rFonts w:ascii="Times New Roman" w:hAnsi="Times New Roman"/>
          <w:sz w:val="24"/>
          <w:szCs w:val="24"/>
        </w:rPr>
        <w:t xml:space="preserve"> о закупке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если Комиссией по </w:t>
      </w:r>
      <w:r w:rsidR="00300D4D">
        <w:rPr>
          <w:rFonts w:ascii="Times New Roman" w:hAnsi="Times New Roman"/>
          <w:sz w:val="24"/>
          <w:szCs w:val="24"/>
        </w:rPr>
        <w:t>осуществлению закупок</w:t>
      </w:r>
      <w:r w:rsidR="008607B3">
        <w:rPr>
          <w:rFonts w:ascii="Times New Roman" w:hAnsi="Times New Roman"/>
          <w:sz w:val="24"/>
          <w:szCs w:val="24"/>
        </w:rPr>
        <w:t xml:space="preserve"> отклонены все поданные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300D4D">
        <w:rPr>
          <w:rFonts w:ascii="Times New Roman" w:hAnsi="Times New Roman"/>
          <w:sz w:val="24"/>
          <w:szCs w:val="24"/>
        </w:rPr>
        <w:t>закупке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по результатам рассмотрения </w:t>
      </w:r>
      <w:r w:rsidR="008607B3">
        <w:rPr>
          <w:rFonts w:ascii="Times New Roman" w:hAnsi="Times New Roman"/>
          <w:sz w:val="24"/>
          <w:szCs w:val="24"/>
        </w:rPr>
        <w:t xml:space="preserve">таких </w:t>
      </w:r>
      <w:r w:rsidR="003F697E">
        <w:rPr>
          <w:rFonts w:ascii="Times New Roman" w:hAnsi="Times New Roman"/>
          <w:sz w:val="24"/>
          <w:szCs w:val="24"/>
        </w:rPr>
        <w:t>З</w:t>
      </w:r>
      <w:r w:rsidR="008607B3">
        <w:rPr>
          <w:rFonts w:ascii="Times New Roman" w:hAnsi="Times New Roman"/>
          <w:sz w:val="24"/>
          <w:szCs w:val="24"/>
        </w:rPr>
        <w:t>аявок только одна такая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 признана соответствующей всем требованиям, указанным в извещении, </w:t>
      </w:r>
      <w:r w:rsidR="00245D41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признается несостоявшимся.</w:t>
      </w:r>
    </w:p>
    <w:p w:rsidR="008607B3" w:rsidRPr="008607B3" w:rsidRDefault="001B5A00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8607B3">
        <w:rPr>
          <w:rFonts w:ascii="Times New Roman" w:hAnsi="Times New Roman"/>
          <w:sz w:val="24"/>
          <w:szCs w:val="24"/>
        </w:rPr>
        <w:t>.2.</w:t>
      </w:r>
      <w:r w:rsidR="00F96A70">
        <w:rPr>
          <w:rFonts w:ascii="Times New Roman" w:hAnsi="Times New Roman"/>
          <w:sz w:val="24"/>
          <w:szCs w:val="24"/>
        </w:rPr>
        <w:t xml:space="preserve"> </w:t>
      </w:r>
      <w:r w:rsidR="008607B3" w:rsidRPr="008607B3">
        <w:rPr>
          <w:rFonts w:ascii="Times New Roman" w:hAnsi="Times New Roman"/>
          <w:sz w:val="24"/>
          <w:szCs w:val="24"/>
        </w:rPr>
        <w:t xml:space="preserve">В случае, если документацией предусмотрено два и более лота, </w:t>
      </w:r>
      <w:r w:rsidR="00245D41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признается несостоявшимся только в отношении тех лотов, в отноше</w:t>
      </w:r>
      <w:r w:rsidR="008607B3">
        <w:rPr>
          <w:rFonts w:ascii="Times New Roman" w:hAnsi="Times New Roman"/>
          <w:sz w:val="24"/>
          <w:szCs w:val="24"/>
        </w:rPr>
        <w:t>нии которых подана только одна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аявка на участие в </w:t>
      </w:r>
      <w:r w:rsidR="00E470DC">
        <w:rPr>
          <w:rFonts w:ascii="Times New Roman" w:hAnsi="Times New Roman"/>
          <w:sz w:val="24"/>
          <w:szCs w:val="24"/>
        </w:rPr>
        <w:t>Конкурсе</w:t>
      </w:r>
      <w:r w:rsidR="008607B3">
        <w:rPr>
          <w:rFonts w:ascii="Times New Roman" w:hAnsi="Times New Roman"/>
          <w:sz w:val="24"/>
          <w:szCs w:val="24"/>
        </w:rPr>
        <w:t>, или не подано ни одной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аявки, или если Комиссией по осуществлению </w:t>
      </w:r>
      <w:r w:rsidR="008607B3">
        <w:rPr>
          <w:rFonts w:ascii="Times New Roman" w:hAnsi="Times New Roman"/>
          <w:sz w:val="24"/>
          <w:szCs w:val="24"/>
        </w:rPr>
        <w:t>закупок отклонены все поданные З</w:t>
      </w:r>
      <w:r w:rsidR="008607B3" w:rsidRPr="008607B3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053590">
        <w:rPr>
          <w:rFonts w:ascii="Times New Roman" w:hAnsi="Times New Roman"/>
          <w:sz w:val="24"/>
          <w:szCs w:val="24"/>
        </w:rPr>
        <w:t>Конкурсе</w:t>
      </w:r>
      <w:r w:rsidR="008607B3" w:rsidRPr="008607B3">
        <w:rPr>
          <w:rFonts w:ascii="Times New Roman" w:hAnsi="Times New Roman"/>
          <w:sz w:val="24"/>
          <w:szCs w:val="24"/>
        </w:rPr>
        <w:t xml:space="preserve">, или по </w:t>
      </w:r>
      <w:r w:rsidR="008607B3">
        <w:rPr>
          <w:rFonts w:ascii="Times New Roman" w:hAnsi="Times New Roman"/>
          <w:sz w:val="24"/>
          <w:szCs w:val="24"/>
        </w:rPr>
        <w:t>результатам рассмотрения таких Заявок только одна такая З</w:t>
      </w:r>
      <w:r w:rsidR="008607B3" w:rsidRPr="008607B3">
        <w:rPr>
          <w:rFonts w:ascii="Times New Roman" w:hAnsi="Times New Roman"/>
          <w:sz w:val="24"/>
          <w:szCs w:val="24"/>
        </w:rPr>
        <w:t>аявка признана соответствующей</w:t>
      </w:r>
      <w:r w:rsidR="008607B3">
        <w:rPr>
          <w:rFonts w:ascii="Times New Roman" w:hAnsi="Times New Roman"/>
          <w:sz w:val="24"/>
          <w:szCs w:val="24"/>
        </w:rPr>
        <w:t xml:space="preserve"> всем требованиям, указанным в И</w:t>
      </w:r>
      <w:r w:rsidR="008607B3" w:rsidRPr="008607B3">
        <w:rPr>
          <w:rFonts w:ascii="Times New Roman" w:hAnsi="Times New Roman"/>
          <w:sz w:val="24"/>
          <w:szCs w:val="24"/>
        </w:rPr>
        <w:t>звещении.</w:t>
      </w:r>
    </w:p>
    <w:p w:rsidR="008607B3" w:rsidRPr="008607B3" w:rsidRDefault="001B5A00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8607B3" w:rsidRPr="008607B3">
        <w:rPr>
          <w:rFonts w:ascii="Times New Roman" w:hAnsi="Times New Roman"/>
          <w:sz w:val="24"/>
          <w:szCs w:val="24"/>
        </w:rPr>
        <w:t xml:space="preserve">.3. В случае, если по результатам проведения закупки </w:t>
      </w:r>
      <w:r w:rsidR="00053590">
        <w:rPr>
          <w:rFonts w:ascii="Times New Roman" w:hAnsi="Times New Roman"/>
          <w:sz w:val="24"/>
          <w:szCs w:val="24"/>
        </w:rPr>
        <w:t>Конкурс</w:t>
      </w:r>
      <w:r w:rsidR="008607B3" w:rsidRPr="008607B3">
        <w:rPr>
          <w:rFonts w:ascii="Times New Roman" w:hAnsi="Times New Roman"/>
          <w:sz w:val="24"/>
          <w:szCs w:val="24"/>
        </w:rPr>
        <w:t xml:space="preserve"> признан несостоявш</w:t>
      </w:r>
      <w:r w:rsidR="008607B3">
        <w:rPr>
          <w:rFonts w:ascii="Times New Roman" w:hAnsi="Times New Roman"/>
          <w:sz w:val="24"/>
          <w:szCs w:val="24"/>
        </w:rPr>
        <w:t>имся, З</w:t>
      </w:r>
      <w:r w:rsidR="008607B3" w:rsidRPr="008607B3">
        <w:rPr>
          <w:rFonts w:ascii="Times New Roman" w:hAnsi="Times New Roman"/>
          <w:sz w:val="24"/>
          <w:szCs w:val="24"/>
        </w:rPr>
        <w:t>аказчик вправе:</w:t>
      </w:r>
    </w:p>
    <w:p w:rsidR="008607B3" w:rsidRPr="008607B3" w:rsidRDefault="008607B3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заключить Договор с Участником</w:t>
      </w:r>
      <w:r w:rsidR="00EA4478">
        <w:rPr>
          <w:rFonts w:ascii="Times New Roman" w:hAnsi="Times New Roman"/>
          <w:sz w:val="24"/>
          <w:szCs w:val="24"/>
        </w:rPr>
        <w:t xml:space="preserve"> закупки</w:t>
      </w:r>
      <w:r>
        <w:rPr>
          <w:rFonts w:ascii="Times New Roman" w:hAnsi="Times New Roman"/>
          <w:sz w:val="24"/>
          <w:szCs w:val="24"/>
        </w:rPr>
        <w:t>, З</w:t>
      </w:r>
      <w:r w:rsidRPr="008607B3">
        <w:rPr>
          <w:rFonts w:ascii="Times New Roman" w:hAnsi="Times New Roman"/>
          <w:sz w:val="24"/>
          <w:szCs w:val="24"/>
        </w:rPr>
        <w:t>аявка которого была признана соответствующей и не была отклонена;</w:t>
      </w:r>
    </w:p>
    <w:p w:rsidR="008607B3" w:rsidRPr="008607B3" w:rsidRDefault="008607B3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 xml:space="preserve">провести повторно </w:t>
      </w:r>
      <w:r w:rsidR="00053590">
        <w:rPr>
          <w:rFonts w:ascii="Times New Roman" w:hAnsi="Times New Roman"/>
          <w:sz w:val="24"/>
          <w:szCs w:val="24"/>
        </w:rPr>
        <w:t>Конкурс</w:t>
      </w:r>
      <w:r w:rsidRPr="008607B3">
        <w:rPr>
          <w:rFonts w:ascii="Times New Roman" w:hAnsi="Times New Roman"/>
          <w:sz w:val="24"/>
          <w:szCs w:val="24"/>
        </w:rPr>
        <w:t xml:space="preserve"> на тех же или иных условиях;</w:t>
      </w:r>
    </w:p>
    <w:p w:rsidR="008607B3" w:rsidRPr="008607B3" w:rsidRDefault="008607B3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>осуществить закупку у единственного поставщика (подрядчика, исполнителя);</w:t>
      </w:r>
    </w:p>
    <w:p w:rsidR="008607B3" w:rsidRPr="008607B3" w:rsidRDefault="008607B3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7B3">
        <w:rPr>
          <w:rFonts w:ascii="Times New Roman" w:hAnsi="Times New Roman"/>
          <w:sz w:val="24"/>
          <w:szCs w:val="24"/>
        </w:rPr>
        <w:t xml:space="preserve">- </w:t>
      </w:r>
      <w:r w:rsidR="00910B3B">
        <w:rPr>
          <w:rFonts w:ascii="Times New Roman" w:hAnsi="Times New Roman"/>
          <w:sz w:val="24"/>
          <w:szCs w:val="24"/>
        </w:rPr>
        <w:t xml:space="preserve"> </w:t>
      </w:r>
      <w:r w:rsidRPr="008607B3">
        <w:rPr>
          <w:rFonts w:ascii="Times New Roman" w:hAnsi="Times New Roman"/>
          <w:sz w:val="24"/>
          <w:szCs w:val="24"/>
        </w:rPr>
        <w:t>либо провести закупку иным способом закупки.</w:t>
      </w:r>
    </w:p>
    <w:p w:rsidR="00F75DA7" w:rsidRPr="004A656C" w:rsidRDefault="00D40DC5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1C3">
        <w:rPr>
          <w:rFonts w:ascii="Times New Roman" w:hAnsi="Times New Roman"/>
          <w:sz w:val="24"/>
          <w:szCs w:val="24"/>
        </w:rPr>
        <w:t xml:space="preserve">При этом Комиссия составляет </w:t>
      </w:r>
      <w:r>
        <w:rPr>
          <w:rFonts w:ascii="Times New Roman" w:hAnsi="Times New Roman"/>
          <w:sz w:val="24"/>
          <w:szCs w:val="24"/>
        </w:rPr>
        <w:t>п</w:t>
      </w:r>
      <w:r w:rsidRPr="004551C3">
        <w:rPr>
          <w:rFonts w:ascii="Times New Roman" w:hAnsi="Times New Roman"/>
          <w:sz w:val="24"/>
          <w:szCs w:val="24"/>
        </w:rPr>
        <w:t xml:space="preserve">ротокол подведения итогов </w:t>
      </w:r>
      <w:r w:rsidR="00053590">
        <w:rPr>
          <w:rFonts w:ascii="Times New Roman" w:hAnsi="Times New Roman"/>
          <w:sz w:val="24"/>
          <w:szCs w:val="24"/>
        </w:rPr>
        <w:t>Конкурса,</w:t>
      </w:r>
      <w:r w:rsidRPr="004551C3">
        <w:rPr>
          <w:rFonts w:ascii="Times New Roman" w:hAnsi="Times New Roman"/>
          <w:sz w:val="24"/>
          <w:szCs w:val="24"/>
        </w:rPr>
        <w:t xml:space="preserve"> который должен содержать данные сведения, и подлежит размещению в единой информационной системе в </w:t>
      </w:r>
      <w:r w:rsidRPr="004A656C">
        <w:rPr>
          <w:rFonts w:ascii="Times New Roman" w:hAnsi="Times New Roman"/>
          <w:sz w:val="24"/>
          <w:szCs w:val="24"/>
        </w:rPr>
        <w:t>течение 3 (трех) календарных дней со дня его подписания.</w:t>
      </w:r>
    </w:p>
    <w:p w:rsidR="004A656C" w:rsidRPr="004A656C" w:rsidRDefault="00897245" w:rsidP="00FB20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A656C">
        <w:rPr>
          <w:rFonts w:ascii="Times New Roman" w:hAnsi="Times New Roman"/>
          <w:b/>
          <w:sz w:val="24"/>
          <w:szCs w:val="24"/>
        </w:rPr>
        <w:t>4.</w:t>
      </w:r>
      <w:r w:rsidR="001B5A00" w:rsidRPr="004A656C">
        <w:rPr>
          <w:rFonts w:ascii="Times New Roman" w:hAnsi="Times New Roman"/>
          <w:b/>
          <w:sz w:val="24"/>
          <w:szCs w:val="24"/>
        </w:rPr>
        <w:t>8</w:t>
      </w:r>
      <w:r w:rsidR="00405582" w:rsidRPr="004A656C">
        <w:rPr>
          <w:rFonts w:ascii="Times New Roman" w:hAnsi="Times New Roman"/>
          <w:b/>
          <w:sz w:val="24"/>
          <w:szCs w:val="24"/>
        </w:rPr>
        <w:t xml:space="preserve">. </w:t>
      </w:r>
      <w:r w:rsidR="00193668" w:rsidRPr="004A656C">
        <w:rPr>
          <w:rFonts w:ascii="Times New Roman" w:hAnsi="Times New Roman"/>
          <w:b/>
          <w:sz w:val="24"/>
          <w:szCs w:val="24"/>
        </w:rPr>
        <w:t xml:space="preserve">Порядок заключения договора по результатам проведения </w:t>
      </w:r>
      <w:r w:rsidR="0036413F" w:rsidRPr="004A656C">
        <w:rPr>
          <w:rFonts w:ascii="Times New Roman" w:hAnsi="Times New Roman"/>
          <w:b/>
          <w:sz w:val="24"/>
          <w:szCs w:val="24"/>
        </w:rPr>
        <w:t>К</w:t>
      </w:r>
      <w:r w:rsidR="00193668" w:rsidRPr="004A656C">
        <w:rPr>
          <w:rFonts w:ascii="Times New Roman" w:hAnsi="Times New Roman"/>
          <w:b/>
          <w:sz w:val="24"/>
          <w:szCs w:val="24"/>
        </w:rPr>
        <w:t>онкурса</w:t>
      </w:r>
      <w:bookmarkStart w:id="57" w:name="_Ref303694483"/>
      <w:bookmarkStart w:id="58" w:name="_Toc305835590"/>
      <w:bookmarkStart w:id="59" w:name="_Ref306140451"/>
      <w:bookmarkStart w:id="60" w:name="_Ref303683952"/>
    </w:p>
    <w:p w:rsidR="00296B9A" w:rsidRPr="00296B9A" w:rsidRDefault="004A656C" w:rsidP="00FB20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96B9A">
        <w:rPr>
          <w:rFonts w:ascii="Times New Roman" w:hAnsi="Times New Roman"/>
          <w:bCs/>
          <w:sz w:val="24"/>
          <w:szCs w:val="24"/>
        </w:rPr>
        <w:t xml:space="preserve">4.8.1. </w:t>
      </w:r>
      <w:r w:rsidRPr="00296B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результатам проведения конкурентной закупки заключается договор, на условиях, предусмотренных извещением и </w:t>
      </w:r>
      <w:r w:rsidR="00296B9A" w:rsidRPr="00296B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Конкурсной </w:t>
      </w:r>
      <w:r w:rsidRPr="00296B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документацией, по цене, предложенной победителем в </w:t>
      </w:r>
      <w:r w:rsidR="00296B9A" w:rsidRPr="00296B9A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r w:rsidRPr="00296B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аявке на участие в закупке. </w:t>
      </w:r>
      <w:r w:rsidRPr="00296B9A">
        <w:rPr>
          <w:rFonts w:ascii="Times New Roman" w:hAnsi="Times New Roman"/>
          <w:bCs/>
          <w:sz w:val="24"/>
          <w:szCs w:val="24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в извещении и </w:t>
      </w:r>
      <w:r w:rsidR="00296B9A" w:rsidRPr="00296B9A">
        <w:rPr>
          <w:rFonts w:ascii="Times New Roman" w:hAnsi="Times New Roman"/>
          <w:bCs/>
          <w:sz w:val="24"/>
          <w:szCs w:val="24"/>
        </w:rPr>
        <w:t xml:space="preserve">Конкурсной </w:t>
      </w:r>
      <w:r w:rsidRPr="00296B9A">
        <w:rPr>
          <w:rFonts w:ascii="Times New Roman" w:hAnsi="Times New Roman"/>
          <w:bCs/>
          <w:sz w:val="24"/>
          <w:szCs w:val="24"/>
        </w:rPr>
        <w:t xml:space="preserve">документации о закупке и в протоколе, составленном по результатам закупки. При изменении договора, заключенного по результатам проведения конкурентной закупки, не может нарушаться антимонопольное законодательство. </w:t>
      </w:r>
    </w:p>
    <w:p w:rsidR="00296B9A" w:rsidRPr="00296B9A" w:rsidRDefault="00296B9A" w:rsidP="00FB20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96B9A">
        <w:rPr>
          <w:rFonts w:ascii="Times New Roman" w:hAnsi="Times New Roman"/>
          <w:bCs/>
          <w:sz w:val="24"/>
          <w:szCs w:val="24"/>
        </w:rPr>
        <w:t xml:space="preserve">4.8.2. </w:t>
      </w:r>
      <w:r w:rsidR="004A656C" w:rsidRPr="00296B9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</w:p>
    <w:p w:rsidR="00296B9A" w:rsidRDefault="00296B9A" w:rsidP="00FB207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6B9A">
        <w:rPr>
          <w:rFonts w:ascii="Times New Roman" w:hAnsi="Times New Roman"/>
          <w:bCs/>
          <w:sz w:val="24"/>
          <w:szCs w:val="24"/>
        </w:rPr>
        <w:t xml:space="preserve">4.8.3. </w:t>
      </w:r>
      <w:r w:rsidR="004A656C" w:rsidRPr="00296B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результатам проведения конкурентной закупки </w:t>
      </w:r>
      <w:r w:rsidR="004A656C" w:rsidRPr="00296B9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договор заключается </w:t>
      </w:r>
      <w:r w:rsidR="004A656C" w:rsidRPr="00296B9A">
        <w:rPr>
          <w:rFonts w:ascii="Times New Roman" w:hAnsi="Times New Roman"/>
          <w:bCs/>
          <w:i/>
          <w:iCs/>
          <w:sz w:val="24"/>
          <w:szCs w:val="24"/>
        </w:rPr>
        <w:t>не ранее чем через десять дней и не позднее чем через двадцать дней с даты размещения в единой информационной</w:t>
      </w:r>
      <w:r w:rsidR="004A656C" w:rsidRPr="00296B9A">
        <w:rPr>
          <w:rFonts w:ascii="Times New Roman" w:hAnsi="Times New Roman"/>
          <w:i/>
          <w:iCs/>
          <w:sz w:val="24"/>
          <w:szCs w:val="24"/>
        </w:rPr>
        <w:t xml:space="preserve"> системе итогового протокола, составленного по результатам закупки. </w:t>
      </w:r>
    </w:p>
    <w:p w:rsidR="004A656C" w:rsidRPr="00296B9A" w:rsidRDefault="00296B9A" w:rsidP="00FB207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4.8.4. </w:t>
      </w:r>
      <w:r w:rsidR="004A656C" w:rsidRPr="00B50339">
        <w:rPr>
          <w:rFonts w:ascii="Times New Roman" w:hAnsi="Times New Roman"/>
          <w:sz w:val="24"/>
          <w:szCs w:val="24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закупки, оператора электронной площадки.</w:t>
      </w:r>
      <w:r w:rsidR="004A656C" w:rsidRPr="00B503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A656C" w:rsidRPr="00B50339" w:rsidRDefault="004A656C" w:rsidP="00FB2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0339">
        <w:rPr>
          <w:rFonts w:ascii="Times New Roman" w:hAnsi="Times New Roman"/>
          <w:sz w:val="24"/>
          <w:szCs w:val="24"/>
        </w:rPr>
        <w:t xml:space="preserve">При этом договор заключается только после предоставления </w:t>
      </w:r>
      <w:r w:rsidR="00296B9A">
        <w:rPr>
          <w:rFonts w:ascii="Times New Roman" w:hAnsi="Times New Roman"/>
          <w:sz w:val="24"/>
          <w:szCs w:val="24"/>
        </w:rPr>
        <w:t>У</w:t>
      </w:r>
      <w:r w:rsidRPr="00B50339">
        <w:rPr>
          <w:rFonts w:ascii="Times New Roman" w:hAnsi="Times New Roman"/>
          <w:sz w:val="24"/>
          <w:szCs w:val="24"/>
        </w:rPr>
        <w:t xml:space="preserve">частником закупки обеспечения исполнения договора, если такое требование было установлено в </w:t>
      </w:r>
      <w:r w:rsidRPr="00B50339">
        <w:rPr>
          <w:rFonts w:ascii="Times New Roman" w:hAnsi="Times New Roman"/>
          <w:sz w:val="24"/>
          <w:szCs w:val="24"/>
          <w:shd w:val="clear" w:color="auto" w:fill="FFFFFF"/>
        </w:rPr>
        <w:t>извещении и (или) документации о закупке</w:t>
      </w:r>
      <w:r w:rsidRPr="00B50339">
        <w:rPr>
          <w:rFonts w:ascii="Times New Roman" w:hAnsi="Times New Roman"/>
          <w:sz w:val="24"/>
          <w:szCs w:val="24"/>
        </w:rPr>
        <w:t>.</w:t>
      </w:r>
    </w:p>
    <w:p w:rsidR="004A656C" w:rsidRPr="00B50339" w:rsidRDefault="00296B9A" w:rsidP="00FB20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4.8.5. </w:t>
      </w:r>
      <w:r w:rsidR="004A656C" w:rsidRPr="00B50339">
        <w:rPr>
          <w:rFonts w:ascii="Times New Roman" w:hAnsi="Times New Roman"/>
          <w:sz w:val="24"/>
          <w:szCs w:val="24"/>
        </w:rPr>
        <w:t>В случае если победитель не направит Заказчику подписанный договор, либо не предоставит протокол разногласия, победитель закупки считается уклонившимся от заключения договора. При этом Заказчик имеет право удержать с такого победителя денежные средства, перечисленные им в качестве обеспечение заявки.</w:t>
      </w:r>
    </w:p>
    <w:p w:rsidR="004A656C" w:rsidRPr="00B50339" w:rsidRDefault="00296B9A" w:rsidP="00FB20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4.8.6. </w:t>
      </w:r>
      <w:r w:rsidR="004A656C" w:rsidRPr="00B50339">
        <w:rPr>
          <w:rFonts w:ascii="Times New Roman" w:hAnsi="Times New Roman"/>
          <w:sz w:val="24"/>
          <w:szCs w:val="24"/>
        </w:rPr>
        <w:t xml:space="preserve">В случае если победитель </w:t>
      </w:r>
      <w:r w:rsidR="00053667">
        <w:rPr>
          <w:rFonts w:ascii="Times New Roman" w:hAnsi="Times New Roman"/>
          <w:sz w:val="24"/>
          <w:szCs w:val="24"/>
        </w:rPr>
        <w:t>Конкурса</w:t>
      </w:r>
      <w:r w:rsidR="004A656C" w:rsidRPr="00B50339">
        <w:rPr>
          <w:rFonts w:ascii="Times New Roman" w:hAnsi="Times New Roman"/>
          <w:sz w:val="24"/>
          <w:szCs w:val="24"/>
        </w:rPr>
        <w:t xml:space="preserve">, признан уклонившимся от заключения договора, договор может быть заключен с участником закупки, чья заявка содержит наилучшее предложение, следующее за предложением победителя закупки, или получила второй порядковый номер при подведении итогов заявок таких </w:t>
      </w:r>
      <w:r w:rsidR="00053667">
        <w:rPr>
          <w:rFonts w:ascii="Times New Roman" w:hAnsi="Times New Roman"/>
          <w:sz w:val="24"/>
          <w:szCs w:val="24"/>
        </w:rPr>
        <w:t>У</w:t>
      </w:r>
      <w:r w:rsidR="004A656C" w:rsidRPr="00B50339">
        <w:rPr>
          <w:rFonts w:ascii="Times New Roman" w:hAnsi="Times New Roman"/>
          <w:sz w:val="24"/>
          <w:szCs w:val="24"/>
        </w:rPr>
        <w:t>частников.</w:t>
      </w:r>
    </w:p>
    <w:p w:rsidR="004A656C" w:rsidRPr="00D430E9" w:rsidRDefault="00053667" w:rsidP="00FB2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4.8.7. </w:t>
      </w:r>
      <w:r w:rsidR="004A656C" w:rsidRPr="00B50339">
        <w:rPr>
          <w:rFonts w:ascii="Times New Roman" w:hAnsi="Times New Roman"/>
          <w:sz w:val="24"/>
          <w:szCs w:val="24"/>
        </w:rPr>
        <w:t xml:space="preserve">При уклонении победителя </w:t>
      </w:r>
      <w:r>
        <w:rPr>
          <w:rFonts w:ascii="Times New Roman" w:hAnsi="Times New Roman"/>
          <w:sz w:val="24"/>
          <w:szCs w:val="24"/>
        </w:rPr>
        <w:t>Конкурса</w:t>
      </w:r>
      <w:r w:rsidR="004A656C" w:rsidRPr="00B50339">
        <w:rPr>
          <w:rFonts w:ascii="Times New Roman" w:hAnsi="Times New Roman"/>
          <w:sz w:val="24"/>
          <w:szCs w:val="24"/>
        </w:rPr>
        <w:t xml:space="preserve"> от заключения договора, Комиссия по осуществлению закупок вправе принять решение о заключении договора с </w:t>
      </w:r>
      <w:r>
        <w:rPr>
          <w:rFonts w:ascii="Times New Roman" w:hAnsi="Times New Roman"/>
          <w:sz w:val="24"/>
          <w:szCs w:val="24"/>
        </w:rPr>
        <w:t>У</w:t>
      </w:r>
      <w:r w:rsidR="004A656C" w:rsidRPr="00B50339">
        <w:rPr>
          <w:rFonts w:ascii="Times New Roman" w:hAnsi="Times New Roman"/>
          <w:sz w:val="24"/>
          <w:szCs w:val="24"/>
        </w:rPr>
        <w:t xml:space="preserve">частником закупки, чьей заявке присвоен второй рейтинговый номер. В случае согласия такого </w:t>
      </w:r>
      <w:r>
        <w:rPr>
          <w:rFonts w:ascii="Times New Roman" w:hAnsi="Times New Roman"/>
          <w:sz w:val="24"/>
          <w:szCs w:val="24"/>
        </w:rPr>
        <w:t>У</w:t>
      </w:r>
      <w:r w:rsidR="004A656C" w:rsidRPr="00B50339">
        <w:rPr>
          <w:rFonts w:ascii="Times New Roman" w:hAnsi="Times New Roman"/>
          <w:sz w:val="24"/>
          <w:szCs w:val="24"/>
        </w:rPr>
        <w:t xml:space="preserve">частника заключить договор, этот </w:t>
      </w:r>
      <w:r>
        <w:rPr>
          <w:rFonts w:ascii="Times New Roman" w:hAnsi="Times New Roman"/>
          <w:sz w:val="24"/>
          <w:szCs w:val="24"/>
        </w:rPr>
        <w:t>У</w:t>
      </w:r>
      <w:r w:rsidR="004A656C" w:rsidRPr="00B50339">
        <w:rPr>
          <w:rFonts w:ascii="Times New Roman" w:hAnsi="Times New Roman"/>
          <w:sz w:val="24"/>
          <w:szCs w:val="24"/>
        </w:rPr>
        <w:t xml:space="preserve">частник признается победителем конкурентной закупки, и договор заключается на условиях, указанных в документации о закупке с учетом положений </w:t>
      </w:r>
      <w:r w:rsidR="004A656C" w:rsidRPr="00D430E9">
        <w:rPr>
          <w:rFonts w:ascii="Times New Roman" w:hAnsi="Times New Roman"/>
          <w:sz w:val="24"/>
          <w:szCs w:val="24"/>
        </w:rPr>
        <w:t xml:space="preserve">заявки такого </w:t>
      </w:r>
      <w:r w:rsidRPr="00D430E9">
        <w:rPr>
          <w:rFonts w:ascii="Times New Roman" w:hAnsi="Times New Roman"/>
          <w:sz w:val="24"/>
          <w:szCs w:val="24"/>
        </w:rPr>
        <w:t>У</w:t>
      </w:r>
      <w:r w:rsidR="004A656C" w:rsidRPr="00D430E9">
        <w:rPr>
          <w:rFonts w:ascii="Times New Roman" w:hAnsi="Times New Roman"/>
          <w:sz w:val="24"/>
          <w:szCs w:val="24"/>
        </w:rPr>
        <w:t>частника.</w:t>
      </w:r>
    </w:p>
    <w:p w:rsidR="004A656C" w:rsidRPr="00D430E9" w:rsidRDefault="00053667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0E9">
        <w:rPr>
          <w:rFonts w:ascii="Times New Roman" w:hAnsi="Times New Roman"/>
          <w:sz w:val="24"/>
          <w:szCs w:val="24"/>
        </w:rPr>
        <w:t xml:space="preserve">4.8.8. </w:t>
      </w:r>
      <w:r w:rsidR="004A656C" w:rsidRPr="00D430E9">
        <w:rPr>
          <w:rFonts w:ascii="Times New Roman" w:hAnsi="Times New Roman"/>
          <w:sz w:val="24"/>
          <w:szCs w:val="24"/>
        </w:rPr>
        <w:t xml:space="preserve">В случае, если Заказчиком было установлено требование обеспечения исполнения договора, то такое обеспечение должно быть представлено в течение 5 календарных дней с момента подписания договора. В случае непредставления обеспечения в указанный срок, договор, может быть, расторгнут в одностороннем порядке (указанное основание расторжения договора в одностороннем порядке должно быть отражено в проекте договора, входящего в </w:t>
      </w:r>
      <w:r w:rsidR="004A656C" w:rsidRPr="00D430E9">
        <w:rPr>
          <w:rFonts w:ascii="Times New Roman" w:hAnsi="Times New Roman"/>
          <w:sz w:val="24"/>
          <w:szCs w:val="24"/>
        </w:rPr>
        <w:lastRenderedPageBreak/>
        <w:t xml:space="preserve">состав документации о закупке). Допустимыми формами обеспечения исполнения договора являются: залог денежных средств, безотзывная банковская гарантия. </w:t>
      </w:r>
    </w:p>
    <w:p w:rsidR="00D430E9" w:rsidRPr="00D430E9" w:rsidRDefault="00053667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0E9">
        <w:rPr>
          <w:rFonts w:ascii="Times New Roman" w:hAnsi="Times New Roman"/>
          <w:sz w:val="24"/>
          <w:szCs w:val="24"/>
        </w:rPr>
        <w:t xml:space="preserve">4.8.9. </w:t>
      </w:r>
      <w:r w:rsidR="004A656C" w:rsidRPr="00D430E9">
        <w:rPr>
          <w:rFonts w:ascii="Times New Roman" w:hAnsi="Times New Roman"/>
          <w:sz w:val="24"/>
          <w:szCs w:val="24"/>
        </w:rPr>
        <w:t xml:space="preserve">В случае уклонения единственного </w:t>
      </w:r>
      <w:r w:rsidRPr="00D430E9">
        <w:rPr>
          <w:rFonts w:ascii="Times New Roman" w:hAnsi="Times New Roman"/>
          <w:sz w:val="24"/>
          <w:szCs w:val="24"/>
        </w:rPr>
        <w:t>У</w:t>
      </w:r>
      <w:r w:rsidR="004A656C" w:rsidRPr="00D430E9">
        <w:rPr>
          <w:rFonts w:ascii="Times New Roman" w:hAnsi="Times New Roman"/>
          <w:sz w:val="24"/>
          <w:szCs w:val="24"/>
        </w:rPr>
        <w:t xml:space="preserve">частника закупки или </w:t>
      </w:r>
      <w:r w:rsidRPr="00D430E9">
        <w:rPr>
          <w:rFonts w:ascii="Times New Roman" w:hAnsi="Times New Roman"/>
          <w:sz w:val="24"/>
          <w:szCs w:val="24"/>
        </w:rPr>
        <w:t>У</w:t>
      </w:r>
      <w:r w:rsidR="004A656C" w:rsidRPr="00D430E9">
        <w:rPr>
          <w:rFonts w:ascii="Times New Roman" w:hAnsi="Times New Roman"/>
          <w:sz w:val="24"/>
          <w:szCs w:val="24"/>
        </w:rPr>
        <w:t xml:space="preserve">частника закупки, чьей </w:t>
      </w:r>
      <w:r w:rsidRPr="00D430E9">
        <w:rPr>
          <w:rFonts w:ascii="Times New Roman" w:hAnsi="Times New Roman"/>
          <w:sz w:val="24"/>
          <w:szCs w:val="24"/>
        </w:rPr>
        <w:t>З</w:t>
      </w:r>
      <w:r w:rsidR="004A656C" w:rsidRPr="00D430E9">
        <w:rPr>
          <w:rFonts w:ascii="Times New Roman" w:hAnsi="Times New Roman"/>
          <w:sz w:val="24"/>
          <w:szCs w:val="24"/>
        </w:rPr>
        <w:t xml:space="preserve">аявке присвоен второй рейтинговый номер по итогам проведения </w:t>
      </w:r>
      <w:r w:rsidRPr="00D430E9">
        <w:rPr>
          <w:rFonts w:ascii="Times New Roman" w:hAnsi="Times New Roman"/>
          <w:sz w:val="24"/>
          <w:szCs w:val="24"/>
        </w:rPr>
        <w:t>Конкурса</w:t>
      </w:r>
      <w:r w:rsidR="004A656C" w:rsidRPr="00D430E9">
        <w:rPr>
          <w:rFonts w:ascii="Times New Roman" w:hAnsi="Times New Roman"/>
          <w:sz w:val="24"/>
          <w:szCs w:val="24"/>
        </w:rPr>
        <w:t xml:space="preserve">, от заключения договора, </w:t>
      </w:r>
      <w:r w:rsidRPr="00D430E9">
        <w:rPr>
          <w:rFonts w:ascii="Times New Roman" w:hAnsi="Times New Roman"/>
          <w:sz w:val="24"/>
          <w:szCs w:val="24"/>
        </w:rPr>
        <w:t>Конкурс</w:t>
      </w:r>
      <w:r w:rsidR="004A656C" w:rsidRPr="00D430E9">
        <w:rPr>
          <w:rFonts w:ascii="Times New Roman" w:hAnsi="Times New Roman"/>
          <w:sz w:val="24"/>
          <w:szCs w:val="24"/>
        </w:rPr>
        <w:t xml:space="preserve"> признается несостоявшиеся.</w:t>
      </w:r>
    </w:p>
    <w:p w:rsidR="00D430E9" w:rsidRPr="00D430E9" w:rsidRDefault="00D430E9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0E9">
        <w:rPr>
          <w:rFonts w:ascii="Times New Roman" w:hAnsi="Times New Roman"/>
          <w:sz w:val="24"/>
          <w:szCs w:val="24"/>
        </w:rPr>
        <w:t xml:space="preserve">4.8.10. </w:t>
      </w:r>
      <w:r w:rsidR="004A656C" w:rsidRPr="00D430E9">
        <w:rPr>
          <w:rFonts w:ascii="Times New Roman" w:hAnsi="Times New Roman"/>
          <w:sz w:val="24"/>
          <w:szCs w:val="24"/>
        </w:rPr>
        <w:t xml:space="preserve">В случае если </w:t>
      </w:r>
      <w:r w:rsidR="00053667" w:rsidRPr="00D430E9">
        <w:rPr>
          <w:rFonts w:ascii="Times New Roman" w:hAnsi="Times New Roman"/>
          <w:sz w:val="24"/>
          <w:szCs w:val="24"/>
        </w:rPr>
        <w:t>Конкурс</w:t>
      </w:r>
      <w:r w:rsidR="004A656C" w:rsidRPr="00D430E9">
        <w:rPr>
          <w:rFonts w:ascii="Times New Roman" w:hAnsi="Times New Roman"/>
          <w:sz w:val="24"/>
          <w:szCs w:val="24"/>
        </w:rPr>
        <w:t xml:space="preserve"> признается несостоявши</w:t>
      </w:r>
      <w:r w:rsidR="00053667" w:rsidRPr="00D430E9">
        <w:rPr>
          <w:rFonts w:ascii="Times New Roman" w:hAnsi="Times New Roman"/>
          <w:sz w:val="24"/>
          <w:szCs w:val="24"/>
        </w:rPr>
        <w:t>м</w:t>
      </w:r>
      <w:r w:rsidR="004A656C" w:rsidRPr="00D430E9">
        <w:rPr>
          <w:rFonts w:ascii="Times New Roman" w:hAnsi="Times New Roman"/>
          <w:sz w:val="24"/>
          <w:szCs w:val="24"/>
        </w:rPr>
        <w:t xml:space="preserve">ся в связи с уклонением </w:t>
      </w:r>
      <w:r w:rsidR="00053667" w:rsidRPr="00D430E9">
        <w:rPr>
          <w:rFonts w:ascii="Times New Roman" w:hAnsi="Times New Roman"/>
          <w:sz w:val="24"/>
          <w:szCs w:val="24"/>
        </w:rPr>
        <w:t>У</w:t>
      </w:r>
      <w:r w:rsidR="004A656C" w:rsidRPr="00D430E9">
        <w:rPr>
          <w:rFonts w:ascii="Times New Roman" w:hAnsi="Times New Roman"/>
          <w:sz w:val="24"/>
          <w:szCs w:val="24"/>
        </w:rPr>
        <w:t>частника такой закупки от заключения договора, Заказчик вправе, осуществить закупку у единственного поставщика (подрядчика, исполнителя).</w:t>
      </w:r>
    </w:p>
    <w:p w:rsidR="004A656C" w:rsidRPr="00D430E9" w:rsidRDefault="00D430E9" w:rsidP="00FB20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0E9">
        <w:rPr>
          <w:rFonts w:ascii="Times New Roman" w:hAnsi="Times New Roman"/>
          <w:sz w:val="24"/>
          <w:szCs w:val="24"/>
        </w:rPr>
        <w:t xml:space="preserve">4.8.11. </w:t>
      </w:r>
      <w:r w:rsidR="004A656C" w:rsidRPr="00D430E9">
        <w:rPr>
          <w:rFonts w:ascii="Times New Roman" w:hAnsi="Times New Roman"/>
          <w:sz w:val="24"/>
          <w:szCs w:val="24"/>
        </w:rPr>
        <w:t xml:space="preserve">При исполнении договора не допускается перемена победителя </w:t>
      </w:r>
      <w:r w:rsidR="00053667" w:rsidRPr="00D430E9">
        <w:rPr>
          <w:rFonts w:ascii="Times New Roman" w:hAnsi="Times New Roman"/>
          <w:sz w:val="24"/>
          <w:szCs w:val="24"/>
        </w:rPr>
        <w:t>Конкурса</w:t>
      </w:r>
      <w:r w:rsidR="004A656C" w:rsidRPr="00D430E9">
        <w:rPr>
          <w:rFonts w:ascii="Times New Roman" w:hAnsi="Times New Roman"/>
          <w:sz w:val="24"/>
          <w:szCs w:val="24"/>
        </w:rPr>
        <w:t>, за исключением случаев, если новый подрядчик является правопреемником подрядчика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4A656C" w:rsidRPr="00D430E9" w:rsidRDefault="00D430E9" w:rsidP="00FB20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0E9">
        <w:rPr>
          <w:rFonts w:ascii="Times New Roman" w:hAnsi="Times New Roman"/>
          <w:sz w:val="24"/>
          <w:szCs w:val="24"/>
        </w:rPr>
        <w:t>4.8.12.</w:t>
      </w:r>
      <w:r w:rsidR="004A656C" w:rsidRPr="00D430E9">
        <w:rPr>
          <w:rFonts w:ascii="Times New Roman" w:hAnsi="Times New Roman"/>
          <w:sz w:val="24"/>
          <w:szCs w:val="24"/>
        </w:rPr>
        <w:t xml:space="preserve"> При заключении, исполнении договора не допускается изменение его условий по сравнению с условиями, указанными в протоколе, составленном по итогам закупки, кроме случаев, предусмотренных настоящим разделом Положения.</w:t>
      </w:r>
    </w:p>
    <w:p w:rsidR="004A656C" w:rsidRPr="00D430E9" w:rsidRDefault="00D430E9" w:rsidP="00FB20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0E9">
        <w:rPr>
          <w:rFonts w:ascii="Times New Roman" w:hAnsi="Times New Roman"/>
          <w:sz w:val="24"/>
          <w:szCs w:val="24"/>
        </w:rPr>
        <w:t>4.8.13.</w:t>
      </w:r>
      <w:r w:rsidR="004A656C" w:rsidRPr="00D430E9">
        <w:rPr>
          <w:rFonts w:ascii="Times New Roman" w:hAnsi="Times New Roman"/>
          <w:sz w:val="24"/>
          <w:szCs w:val="24"/>
        </w:rPr>
        <w:t xml:space="preserve"> Заказчик вправе отказаться от заключения договора с участником закупки, обязанным заключить договор, в случаях:</w:t>
      </w:r>
    </w:p>
    <w:p w:rsidR="004A656C" w:rsidRPr="00D430E9" w:rsidRDefault="004A656C" w:rsidP="00FB207F">
      <w:pPr>
        <w:tabs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0E9">
        <w:rPr>
          <w:rFonts w:ascii="Times New Roman" w:hAnsi="Times New Roman"/>
          <w:sz w:val="24"/>
          <w:szCs w:val="24"/>
        </w:rPr>
        <w:t>- несоответствия участника закупки, обязанного заключить договор, требованиям, установленным в документации о закупки;</w:t>
      </w:r>
    </w:p>
    <w:p w:rsidR="004A656C" w:rsidRPr="00D430E9" w:rsidRDefault="004A656C" w:rsidP="00FB20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0E9">
        <w:rPr>
          <w:rFonts w:ascii="Times New Roman" w:hAnsi="Times New Roman"/>
          <w:sz w:val="24"/>
          <w:szCs w:val="24"/>
        </w:rPr>
        <w:t>- предоставления участником закупки, обязанным заключить договор, недостоверных сведений в заявке на участие в закупке.</w:t>
      </w:r>
    </w:p>
    <w:p w:rsidR="009828C8" w:rsidRDefault="00E61E86" w:rsidP="00FB207F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contextualSpacing/>
        <w:rPr>
          <w:rFonts w:eastAsia="Times New Roman"/>
          <w:b/>
          <w:sz w:val="24"/>
          <w:szCs w:val="24"/>
        </w:rPr>
      </w:pPr>
      <w:r w:rsidRPr="00EA0C2D">
        <w:rPr>
          <w:rFonts w:eastAsia="Times New Roman"/>
          <w:b/>
          <w:sz w:val="24"/>
          <w:szCs w:val="24"/>
        </w:rPr>
        <w:t>4.</w:t>
      </w:r>
      <w:r w:rsidR="001B5A00">
        <w:rPr>
          <w:rFonts w:eastAsia="Times New Roman"/>
          <w:b/>
          <w:sz w:val="24"/>
          <w:szCs w:val="24"/>
        </w:rPr>
        <w:t>9</w:t>
      </w:r>
      <w:r w:rsidRPr="00EA0C2D">
        <w:rPr>
          <w:rFonts w:eastAsia="Times New Roman"/>
          <w:b/>
          <w:sz w:val="24"/>
          <w:szCs w:val="24"/>
        </w:rPr>
        <w:t xml:space="preserve">. Уведомление о результатах </w:t>
      </w:r>
      <w:bookmarkStart w:id="61" w:name="__RefNumPara__844_922829174"/>
      <w:bookmarkStart w:id="62" w:name="_Toc505326287"/>
      <w:bookmarkEnd w:id="57"/>
      <w:bookmarkEnd w:id="58"/>
      <w:bookmarkEnd w:id="59"/>
      <w:bookmarkEnd w:id="60"/>
      <w:bookmarkEnd w:id="61"/>
      <w:r w:rsidR="003F04F0">
        <w:rPr>
          <w:rFonts w:eastAsia="Times New Roman"/>
          <w:b/>
          <w:sz w:val="24"/>
          <w:szCs w:val="24"/>
        </w:rPr>
        <w:t>закупки</w:t>
      </w:r>
    </w:p>
    <w:p w:rsidR="00FB207F" w:rsidRPr="00932600" w:rsidRDefault="009828C8" w:rsidP="00932600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contextualSpacing/>
        <w:rPr>
          <w:bCs/>
          <w:sz w:val="24"/>
          <w:szCs w:val="24"/>
        </w:rPr>
      </w:pPr>
      <w:r w:rsidRPr="00187250">
        <w:rPr>
          <w:rFonts w:eastAsia="Times New Roman"/>
          <w:bCs/>
          <w:sz w:val="24"/>
          <w:szCs w:val="24"/>
        </w:rPr>
        <w:t>4.</w:t>
      </w:r>
      <w:r w:rsidR="001B5A00" w:rsidRPr="00187250">
        <w:rPr>
          <w:rFonts w:eastAsia="Times New Roman"/>
          <w:bCs/>
          <w:sz w:val="24"/>
          <w:szCs w:val="24"/>
        </w:rPr>
        <w:t>9</w:t>
      </w:r>
      <w:r w:rsidRPr="00187250">
        <w:rPr>
          <w:rFonts w:eastAsia="Times New Roman"/>
          <w:bCs/>
          <w:sz w:val="24"/>
          <w:szCs w:val="24"/>
        </w:rPr>
        <w:t>.1.</w:t>
      </w:r>
      <w:r w:rsidRPr="00187250">
        <w:rPr>
          <w:rFonts w:eastAsia="Times New Roman"/>
          <w:b/>
          <w:sz w:val="24"/>
          <w:szCs w:val="24"/>
        </w:rPr>
        <w:t xml:space="preserve"> </w:t>
      </w:r>
      <w:r w:rsidR="00803FBF" w:rsidRPr="00187250">
        <w:rPr>
          <w:bCs/>
          <w:sz w:val="24"/>
          <w:szCs w:val="24"/>
        </w:rPr>
        <w:t>Организатор Конкурса публикует на Официальном сайте zakupki.gov.ru (</w:t>
      </w:r>
      <w:hyperlink r:id="rId16" w:history="1">
        <w:r w:rsidR="00803FBF" w:rsidRPr="00187250">
          <w:rPr>
            <w:rStyle w:val="a3"/>
            <w:bCs/>
            <w:sz w:val="24"/>
            <w:szCs w:val="24"/>
            <w:lang w:val="en-US"/>
          </w:rPr>
          <w:t>www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zakupki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gov</w:t>
        </w:r>
        <w:r w:rsidR="00803FBF" w:rsidRPr="00187250">
          <w:rPr>
            <w:rStyle w:val="a3"/>
            <w:bCs/>
            <w:sz w:val="24"/>
            <w:szCs w:val="24"/>
          </w:rPr>
          <w:t>.</w:t>
        </w:r>
        <w:r w:rsidR="00803FBF" w:rsidRPr="00187250">
          <w:rPr>
            <w:rStyle w:val="a3"/>
            <w:bCs/>
            <w:sz w:val="24"/>
            <w:szCs w:val="24"/>
            <w:lang w:val="en-US"/>
          </w:rPr>
          <w:t>ru</w:t>
        </w:r>
      </w:hyperlink>
      <w:r w:rsidR="00803FBF" w:rsidRPr="00187250">
        <w:rPr>
          <w:b/>
          <w:bCs/>
          <w:sz w:val="24"/>
          <w:szCs w:val="24"/>
        </w:rPr>
        <w:t>)</w:t>
      </w:r>
      <w:r w:rsidR="00803FBF" w:rsidRPr="00187250">
        <w:rPr>
          <w:bCs/>
          <w:sz w:val="24"/>
          <w:szCs w:val="24"/>
        </w:rPr>
        <w:t xml:space="preserve"> и на интернет-сайте </w:t>
      </w:r>
      <w:r w:rsidR="00803FBF" w:rsidRPr="00187250">
        <w:rPr>
          <w:bCs/>
          <w:iCs/>
          <w:sz w:val="24"/>
          <w:szCs w:val="24"/>
        </w:rPr>
        <w:t xml:space="preserve">АО «Западная энергетическая компания» </w:t>
      </w:r>
      <w:r w:rsidR="00803FBF" w:rsidRPr="0036322D">
        <w:rPr>
          <w:bCs/>
          <w:sz w:val="24"/>
          <w:szCs w:val="24"/>
        </w:rPr>
        <w:t>(</w:t>
      </w:r>
      <w:proofErr w:type="spellStart"/>
      <w:r w:rsidR="00803FBF" w:rsidRPr="0036322D">
        <w:rPr>
          <w:bCs/>
          <w:color w:val="0000FF"/>
          <w:sz w:val="24"/>
          <w:szCs w:val="24"/>
          <w:u w:val="single"/>
        </w:rPr>
        <w:t>www</w:t>
      </w:r>
      <w:proofErr w:type="spellEnd"/>
      <w:r w:rsidR="00803FBF" w:rsidRPr="0036322D">
        <w:rPr>
          <w:bCs/>
          <w:color w:val="0000FF"/>
          <w:sz w:val="24"/>
          <w:szCs w:val="24"/>
          <w:u w:val="single"/>
        </w:rPr>
        <w:t>.</w:t>
      </w:r>
      <w:proofErr w:type="spellStart"/>
      <w:r w:rsidR="00803FBF" w:rsidRPr="0036322D">
        <w:rPr>
          <w:bCs/>
          <w:color w:val="0000FF"/>
          <w:sz w:val="24"/>
          <w:szCs w:val="24"/>
          <w:u w:val="single"/>
          <w:lang w:val="en-US"/>
        </w:rPr>
        <w:t>zek</w:t>
      </w:r>
      <w:proofErr w:type="spellEnd"/>
      <w:r w:rsidR="00803FBF" w:rsidRPr="0036322D">
        <w:rPr>
          <w:bCs/>
          <w:color w:val="0000FF"/>
          <w:sz w:val="24"/>
          <w:szCs w:val="24"/>
          <w:u w:val="single"/>
        </w:rPr>
        <w:t>39.</w:t>
      </w:r>
      <w:r w:rsidR="00803FBF" w:rsidRPr="0036322D">
        <w:rPr>
          <w:bCs/>
          <w:color w:val="0000FF"/>
          <w:sz w:val="24"/>
          <w:szCs w:val="24"/>
          <w:u w:val="single"/>
          <w:lang w:val="en-US"/>
        </w:rPr>
        <w:t>info</w:t>
      </w:r>
      <w:r w:rsidR="00803FBF" w:rsidRPr="0036322D">
        <w:rPr>
          <w:bCs/>
          <w:sz w:val="24"/>
          <w:szCs w:val="24"/>
        </w:rPr>
        <w:t>), все протоколы, отражающие ход процедуры, не позднее 3 (трех) дней с момента их подписания</w:t>
      </w:r>
      <w:r w:rsidR="00693563">
        <w:rPr>
          <w:bCs/>
          <w:sz w:val="24"/>
          <w:szCs w:val="24"/>
        </w:rPr>
        <w:t>.</w:t>
      </w:r>
    </w:p>
    <w:bookmarkEnd w:id="62"/>
    <w:p w:rsidR="0036322D" w:rsidRPr="0036322D" w:rsidRDefault="00EE190C" w:rsidP="00FB207F">
      <w:pPr>
        <w:pStyle w:val="Times12"/>
        <w:tabs>
          <w:tab w:val="left" w:pos="851"/>
          <w:tab w:val="left" w:pos="993"/>
          <w:tab w:val="left" w:pos="1843"/>
        </w:tabs>
        <w:contextualSpacing/>
        <w:rPr>
          <w:b/>
          <w:szCs w:val="24"/>
        </w:rPr>
      </w:pPr>
      <w:r w:rsidRPr="0036322D">
        <w:rPr>
          <w:b/>
          <w:bCs w:val="0"/>
          <w:szCs w:val="24"/>
        </w:rPr>
        <w:t>4.10.</w:t>
      </w:r>
      <w:r w:rsidR="00DA1257" w:rsidRPr="0036322D">
        <w:rPr>
          <w:b/>
          <w:bCs w:val="0"/>
          <w:szCs w:val="24"/>
        </w:rPr>
        <w:t xml:space="preserve"> </w:t>
      </w:r>
      <w:r w:rsidR="0036322D" w:rsidRPr="0036322D">
        <w:rPr>
          <w:b/>
          <w:szCs w:val="24"/>
        </w:rPr>
        <w:t>Обеспечение Заявки на участие в Конкурсе</w:t>
      </w:r>
    </w:p>
    <w:p w:rsidR="0036322D" w:rsidRPr="0036322D" w:rsidRDefault="0036322D" w:rsidP="00922137">
      <w:pPr>
        <w:pStyle w:val="Times12"/>
        <w:tabs>
          <w:tab w:val="num" w:pos="2880"/>
        </w:tabs>
        <w:contextualSpacing/>
        <w:rPr>
          <w:szCs w:val="24"/>
        </w:rPr>
      </w:pPr>
      <w:r>
        <w:rPr>
          <w:szCs w:val="24"/>
        </w:rPr>
        <w:t xml:space="preserve">4.10.1. </w:t>
      </w:r>
      <w:r w:rsidRPr="0036322D">
        <w:rPr>
          <w:szCs w:val="24"/>
        </w:rPr>
        <w:t>Обеспечение Заявки на участие в настоящем Конкурсе путем внесения денежных средств на расчётный Заказчика:</w:t>
      </w:r>
    </w:p>
    <w:p w:rsidR="0036322D" w:rsidRPr="0036322D" w:rsidRDefault="0036322D" w:rsidP="0092213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322D">
        <w:rPr>
          <w:rFonts w:ascii="Times New Roman" w:hAnsi="Times New Roman"/>
          <w:sz w:val="24"/>
          <w:szCs w:val="24"/>
        </w:rPr>
        <w:t xml:space="preserve">В платежном поручении в графе «Наименование платежа» необходимо указать </w:t>
      </w:r>
      <w:r w:rsidRPr="005D345B">
        <w:rPr>
          <w:rFonts w:ascii="Times New Roman" w:hAnsi="Times New Roman"/>
          <w:sz w:val="24"/>
          <w:szCs w:val="24"/>
        </w:rPr>
        <w:t>«Обеспечение заявки на участие в открытом конкурсе</w:t>
      </w:r>
      <w:r w:rsidR="005D345B" w:rsidRPr="005D345B">
        <w:rPr>
          <w:rFonts w:ascii="Times New Roman" w:hAnsi="Times New Roman"/>
          <w:sz w:val="24"/>
          <w:szCs w:val="24"/>
        </w:rPr>
        <w:t xml:space="preserve">», </w:t>
      </w:r>
      <w:r w:rsidR="005D345B">
        <w:rPr>
          <w:rFonts w:ascii="Times New Roman" w:hAnsi="Times New Roman"/>
          <w:sz w:val="24"/>
          <w:szCs w:val="24"/>
        </w:rPr>
        <w:t>с</w:t>
      </w:r>
      <w:r w:rsidR="005D345B" w:rsidRPr="005D345B">
        <w:rPr>
          <w:rFonts w:ascii="Times New Roman" w:hAnsi="Times New Roman"/>
          <w:sz w:val="24"/>
          <w:szCs w:val="24"/>
        </w:rPr>
        <w:t xml:space="preserve"> указа</w:t>
      </w:r>
      <w:r w:rsidR="005D345B">
        <w:rPr>
          <w:rFonts w:ascii="Times New Roman" w:hAnsi="Times New Roman"/>
          <w:sz w:val="24"/>
          <w:szCs w:val="24"/>
        </w:rPr>
        <w:t>нием</w:t>
      </w:r>
      <w:r w:rsidR="005D345B" w:rsidRPr="005D345B">
        <w:rPr>
          <w:rFonts w:ascii="Times New Roman" w:hAnsi="Times New Roman"/>
          <w:sz w:val="24"/>
          <w:szCs w:val="24"/>
        </w:rPr>
        <w:t xml:space="preserve"> наименование предмета Конкурса</w:t>
      </w:r>
      <w:r w:rsidRPr="005D345B">
        <w:rPr>
          <w:rFonts w:ascii="Times New Roman" w:hAnsi="Times New Roman"/>
          <w:b/>
          <w:bCs/>
          <w:sz w:val="24"/>
          <w:szCs w:val="24"/>
        </w:rPr>
        <w:t>.</w:t>
      </w:r>
    </w:p>
    <w:p w:rsidR="0036322D" w:rsidRPr="00971527" w:rsidRDefault="0036322D" w:rsidP="00922137">
      <w:pPr>
        <w:pStyle w:val="Times12"/>
        <w:tabs>
          <w:tab w:val="num" w:pos="993"/>
          <w:tab w:val="num" w:pos="2880"/>
        </w:tabs>
        <w:contextualSpacing/>
        <w:rPr>
          <w:szCs w:val="24"/>
        </w:rPr>
      </w:pPr>
      <w:r w:rsidRPr="0036322D">
        <w:rPr>
          <w:bCs w:val="0"/>
          <w:szCs w:val="24"/>
        </w:rPr>
        <w:t>4.10.2.</w:t>
      </w:r>
      <w:r>
        <w:rPr>
          <w:b/>
          <w:szCs w:val="24"/>
        </w:rPr>
        <w:t xml:space="preserve"> </w:t>
      </w:r>
      <w:r w:rsidR="001D7BBF" w:rsidRPr="001D7BBF">
        <w:rPr>
          <w:szCs w:val="24"/>
        </w:rPr>
        <w:t xml:space="preserve">Размер обеспечения Заявки на участие в настоящем Конкурсе устанавливается в размере </w:t>
      </w:r>
      <w:r w:rsidR="00A137BE">
        <w:rPr>
          <w:szCs w:val="24"/>
        </w:rPr>
        <w:t>1</w:t>
      </w:r>
      <w:r w:rsidR="001D7BBF" w:rsidRPr="001D7BBF">
        <w:rPr>
          <w:szCs w:val="24"/>
        </w:rPr>
        <w:t xml:space="preserve">% от начальной (максимальной) цены договора (лота), с учетом НДС, если иное не предусмотрено </w:t>
      </w:r>
      <w:r w:rsidR="001D7BBF" w:rsidRPr="001D7BBF">
        <w:rPr>
          <w:b/>
          <w:szCs w:val="24"/>
        </w:rPr>
        <w:t>п. 5.1.2</w:t>
      </w:r>
      <w:r w:rsidR="00503499">
        <w:rPr>
          <w:b/>
          <w:szCs w:val="24"/>
        </w:rPr>
        <w:t>9</w:t>
      </w:r>
      <w:r w:rsidR="001D7BBF" w:rsidRPr="001D7BBF">
        <w:rPr>
          <w:b/>
          <w:szCs w:val="24"/>
        </w:rPr>
        <w:t xml:space="preserve"> раздела 5</w:t>
      </w:r>
      <w:r w:rsidR="001D7BBF" w:rsidRPr="001D7BBF">
        <w:rPr>
          <w:szCs w:val="24"/>
        </w:rPr>
        <w:t xml:space="preserve"> «Информационная карта» настоящей Конкурсной документации. </w:t>
      </w:r>
    </w:p>
    <w:p w:rsidR="0036322D" w:rsidRPr="0036322D" w:rsidRDefault="0036322D" w:rsidP="00922137">
      <w:pPr>
        <w:pStyle w:val="Times12"/>
        <w:tabs>
          <w:tab w:val="num" w:pos="993"/>
          <w:tab w:val="num" w:pos="2880"/>
        </w:tabs>
        <w:contextualSpacing/>
        <w:rPr>
          <w:b/>
          <w:szCs w:val="24"/>
        </w:rPr>
      </w:pPr>
      <w:r w:rsidRPr="0036322D">
        <w:rPr>
          <w:bCs w:val="0"/>
          <w:szCs w:val="24"/>
        </w:rPr>
        <w:t>4.10.3.</w:t>
      </w:r>
      <w:r>
        <w:rPr>
          <w:b/>
          <w:szCs w:val="24"/>
        </w:rPr>
        <w:t xml:space="preserve"> </w:t>
      </w:r>
      <w:r w:rsidRPr="0036322D">
        <w:rPr>
          <w:b/>
          <w:szCs w:val="24"/>
        </w:rPr>
        <w:t>Обеспечение Заявки предоставляется Участниками закупки до подачи</w:t>
      </w:r>
      <w:r>
        <w:rPr>
          <w:b/>
          <w:szCs w:val="24"/>
        </w:rPr>
        <w:t xml:space="preserve"> </w:t>
      </w:r>
      <w:r w:rsidRPr="0036322D">
        <w:rPr>
          <w:b/>
          <w:szCs w:val="24"/>
        </w:rPr>
        <w:t>Заявки.</w:t>
      </w:r>
    </w:p>
    <w:p w:rsidR="0036322D" w:rsidRPr="0036322D" w:rsidRDefault="0036322D" w:rsidP="00922137">
      <w:pPr>
        <w:pStyle w:val="Times12"/>
        <w:tabs>
          <w:tab w:val="num" w:pos="2880"/>
        </w:tabs>
        <w:contextualSpacing/>
        <w:rPr>
          <w:b/>
          <w:szCs w:val="24"/>
        </w:rPr>
      </w:pPr>
      <w:r>
        <w:rPr>
          <w:szCs w:val="24"/>
        </w:rPr>
        <w:t xml:space="preserve">4.10.4. </w:t>
      </w:r>
      <w:r w:rsidRPr="0036322D">
        <w:rPr>
          <w:szCs w:val="24"/>
        </w:rPr>
        <w:t>В случае непредставления обеспечения обязательств, связанных с участием в конкурсе, Конкурсная заявка Участника будет отклонена.</w:t>
      </w:r>
    </w:p>
    <w:p w:rsidR="0036322D" w:rsidRPr="0036322D" w:rsidRDefault="0036322D" w:rsidP="00922137">
      <w:pPr>
        <w:pStyle w:val="Times12"/>
        <w:tabs>
          <w:tab w:val="num" w:pos="2880"/>
        </w:tabs>
        <w:contextualSpacing/>
        <w:rPr>
          <w:b/>
          <w:szCs w:val="24"/>
        </w:rPr>
      </w:pPr>
      <w:r>
        <w:rPr>
          <w:szCs w:val="24"/>
        </w:rPr>
        <w:t xml:space="preserve">4.10.5. </w:t>
      </w:r>
      <w:r w:rsidRPr="0036322D">
        <w:rPr>
          <w:szCs w:val="24"/>
        </w:rPr>
        <w:t xml:space="preserve">Обеспечение </w:t>
      </w:r>
      <w:r w:rsidR="007B2BBB">
        <w:rPr>
          <w:szCs w:val="24"/>
        </w:rPr>
        <w:t>З</w:t>
      </w:r>
      <w:r w:rsidRPr="0036322D">
        <w:rPr>
          <w:szCs w:val="24"/>
        </w:rPr>
        <w:t xml:space="preserve">аявки должно быть перечислено по указанным реквизитам в срок, обеспечивающий их своевременное поступление на счет получателя не позднее времени и даты окончания подачи </w:t>
      </w:r>
      <w:r w:rsidR="007B2BBB">
        <w:rPr>
          <w:szCs w:val="24"/>
        </w:rPr>
        <w:t>З</w:t>
      </w:r>
      <w:r w:rsidRPr="0036322D">
        <w:rPr>
          <w:szCs w:val="24"/>
        </w:rPr>
        <w:t>аявок на Конкурс.</w:t>
      </w:r>
    </w:p>
    <w:p w:rsidR="0036322D" w:rsidRPr="007B2BBB" w:rsidRDefault="0036322D" w:rsidP="00922137">
      <w:pPr>
        <w:pStyle w:val="Times12"/>
        <w:tabs>
          <w:tab w:val="num" w:pos="2880"/>
        </w:tabs>
        <w:contextualSpacing/>
        <w:rPr>
          <w:b/>
          <w:bCs w:val="0"/>
          <w:szCs w:val="24"/>
        </w:rPr>
      </w:pPr>
      <w:r>
        <w:rPr>
          <w:szCs w:val="24"/>
        </w:rPr>
        <w:t xml:space="preserve">4.10.6. </w:t>
      </w:r>
      <w:r w:rsidRPr="0036322D">
        <w:rPr>
          <w:szCs w:val="24"/>
        </w:rPr>
        <w:t xml:space="preserve">Факт внесения Участником конкурса денежных средств в качестве обеспечения участия в </w:t>
      </w:r>
      <w:r w:rsidR="007B2BBB">
        <w:rPr>
          <w:szCs w:val="24"/>
        </w:rPr>
        <w:t>К</w:t>
      </w:r>
      <w:r w:rsidRPr="0036322D">
        <w:rPr>
          <w:szCs w:val="24"/>
        </w:rPr>
        <w:t xml:space="preserve">онкурсе </w:t>
      </w:r>
      <w:r w:rsidRPr="00C06D2D">
        <w:rPr>
          <w:i/>
          <w:iCs/>
          <w:szCs w:val="24"/>
        </w:rPr>
        <w:t>подтверждается платежным поручением (квитанцией в случае наличной формы оплаты) с отметкой банка об оплате</w:t>
      </w:r>
      <w:bookmarkStart w:id="63" w:name="_Toc119343902"/>
      <w:r w:rsidRPr="00C06D2D">
        <w:rPr>
          <w:i/>
          <w:iCs/>
          <w:szCs w:val="24"/>
        </w:rPr>
        <w:t>.</w:t>
      </w:r>
      <w:r w:rsidRPr="007B2BBB">
        <w:rPr>
          <w:b/>
          <w:bCs w:val="0"/>
          <w:szCs w:val="24"/>
        </w:rPr>
        <w:t xml:space="preserve"> </w:t>
      </w:r>
      <w:bookmarkStart w:id="64" w:name="_Ref234377733"/>
    </w:p>
    <w:p w:rsidR="0036322D" w:rsidRPr="0036322D" w:rsidRDefault="0036322D" w:rsidP="00922137">
      <w:pPr>
        <w:pStyle w:val="Times12"/>
        <w:tabs>
          <w:tab w:val="num" w:pos="2880"/>
        </w:tabs>
        <w:contextualSpacing/>
        <w:rPr>
          <w:b/>
          <w:szCs w:val="24"/>
        </w:rPr>
      </w:pPr>
      <w:r>
        <w:rPr>
          <w:szCs w:val="24"/>
        </w:rPr>
        <w:t xml:space="preserve">4.10.7. </w:t>
      </w:r>
      <w:r w:rsidRPr="0036322D">
        <w:rPr>
          <w:szCs w:val="24"/>
        </w:rPr>
        <w:t xml:space="preserve">В том случае, если перечисление суммы обеспечения </w:t>
      </w:r>
      <w:r w:rsidR="007B2BBB">
        <w:rPr>
          <w:szCs w:val="24"/>
        </w:rPr>
        <w:t>З</w:t>
      </w:r>
      <w:r w:rsidRPr="0036322D">
        <w:rPr>
          <w:szCs w:val="24"/>
        </w:rPr>
        <w:t xml:space="preserve">аявки осуществляется Участником </w:t>
      </w:r>
      <w:r w:rsidR="007B2BBB">
        <w:rPr>
          <w:szCs w:val="24"/>
        </w:rPr>
        <w:t>К</w:t>
      </w:r>
      <w:r w:rsidRPr="0036322D">
        <w:rPr>
          <w:szCs w:val="24"/>
        </w:rPr>
        <w:t xml:space="preserve">онкурса при помощи системы «Банк-Клиент», факт внесения денежных средств в обеспечение </w:t>
      </w:r>
      <w:r w:rsidR="007B2BBB">
        <w:rPr>
          <w:szCs w:val="24"/>
        </w:rPr>
        <w:t>З</w:t>
      </w:r>
      <w:r w:rsidRPr="0036322D">
        <w:rPr>
          <w:szCs w:val="24"/>
        </w:rPr>
        <w:t>аявки на участие в конкурсе подтверждается оригинальной выпиской из банк</w:t>
      </w:r>
      <w:r w:rsidR="00693563">
        <w:rPr>
          <w:szCs w:val="24"/>
        </w:rPr>
        <w:t xml:space="preserve">а, подтверждающей перечисление </w:t>
      </w:r>
      <w:r w:rsidRPr="0036322D">
        <w:rPr>
          <w:szCs w:val="24"/>
        </w:rPr>
        <w:t>денежных средств.</w:t>
      </w:r>
      <w:bookmarkStart w:id="65" w:name="_Ref258334600"/>
      <w:bookmarkEnd w:id="64"/>
    </w:p>
    <w:p w:rsidR="0036322D" w:rsidRPr="0036322D" w:rsidRDefault="0036322D" w:rsidP="00922137">
      <w:pPr>
        <w:pStyle w:val="Times12"/>
        <w:tabs>
          <w:tab w:val="num" w:pos="2880"/>
        </w:tabs>
        <w:contextualSpacing/>
        <w:rPr>
          <w:b/>
          <w:szCs w:val="24"/>
        </w:rPr>
      </w:pPr>
      <w:r>
        <w:rPr>
          <w:szCs w:val="24"/>
        </w:rPr>
        <w:t xml:space="preserve">4.10.8. </w:t>
      </w:r>
      <w:r w:rsidRPr="0036322D">
        <w:rPr>
          <w:szCs w:val="24"/>
        </w:rPr>
        <w:t xml:space="preserve">Соответствующее платежное поручение с отметкой банка об оплате (квитанция в случае наличной формы оплаты, оригинальная выписка из банка в случае перечисления суммы </w:t>
      </w:r>
      <w:r w:rsidRPr="0036322D">
        <w:rPr>
          <w:szCs w:val="24"/>
        </w:rPr>
        <w:lastRenderedPageBreak/>
        <w:t xml:space="preserve">обеспечения заявки при помощи системы «Банк-Клиент») должно быть подано Участником конкурса в составе документов, входящих в заявку на участие в </w:t>
      </w:r>
      <w:r w:rsidR="007B2BBB">
        <w:rPr>
          <w:szCs w:val="24"/>
        </w:rPr>
        <w:t>К</w:t>
      </w:r>
      <w:r w:rsidRPr="0036322D">
        <w:rPr>
          <w:szCs w:val="24"/>
        </w:rPr>
        <w:t>онкурсе.</w:t>
      </w:r>
      <w:bookmarkEnd w:id="65"/>
    </w:p>
    <w:p w:rsidR="0036322D" w:rsidRPr="0036322D" w:rsidRDefault="007B2BBB" w:rsidP="00922137">
      <w:pPr>
        <w:pStyle w:val="Times12"/>
        <w:tabs>
          <w:tab w:val="num" w:pos="1560"/>
        </w:tabs>
        <w:contextualSpacing/>
        <w:rPr>
          <w:szCs w:val="24"/>
        </w:rPr>
      </w:pPr>
      <w:r>
        <w:rPr>
          <w:szCs w:val="24"/>
        </w:rPr>
        <w:t xml:space="preserve">4.10.9. </w:t>
      </w:r>
      <w:r w:rsidR="0036322D" w:rsidRPr="0036322D">
        <w:rPr>
          <w:szCs w:val="24"/>
        </w:rPr>
        <w:t>Неисполнение условий настоящего пункта является основанием д</w:t>
      </w:r>
      <w:r w:rsidR="00693563">
        <w:rPr>
          <w:szCs w:val="24"/>
        </w:rPr>
        <w:t>ля отклонения Конкурсной Заявки Участника К</w:t>
      </w:r>
      <w:r w:rsidR="0036322D" w:rsidRPr="0036322D">
        <w:rPr>
          <w:szCs w:val="24"/>
        </w:rPr>
        <w:t>онкурса.</w:t>
      </w:r>
      <w:bookmarkEnd w:id="63"/>
    </w:p>
    <w:p w:rsidR="0036322D" w:rsidRPr="00F85C10" w:rsidRDefault="0036322D" w:rsidP="00922137">
      <w:pPr>
        <w:pStyle w:val="Times12"/>
        <w:tabs>
          <w:tab w:val="num" w:pos="2880"/>
        </w:tabs>
        <w:contextualSpacing/>
        <w:rPr>
          <w:b/>
          <w:bCs w:val="0"/>
          <w:szCs w:val="24"/>
        </w:rPr>
      </w:pPr>
      <w:r>
        <w:rPr>
          <w:szCs w:val="24"/>
        </w:rPr>
        <w:t>4.10.</w:t>
      </w:r>
      <w:r w:rsidR="00F85C10">
        <w:rPr>
          <w:szCs w:val="24"/>
        </w:rPr>
        <w:t>10</w:t>
      </w:r>
      <w:r w:rsidR="00693563">
        <w:rPr>
          <w:szCs w:val="24"/>
        </w:rPr>
        <w:t xml:space="preserve">. </w:t>
      </w:r>
      <w:r w:rsidRPr="006A3A08">
        <w:rPr>
          <w:bCs w:val="0"/>
          <w:szCs w:val="24"/>
        </w:rPr>
        <w:t xml:space="preserve">Денежные средства должны быть зачислены на расчетный счет, указанный в пункте </w:t>
      </w:r>
      <w:r w:rsidR="00693563" w:rsidRPr="006A3A08">
        <w:rPr>
          <w:bCs w:val="0"/>
          <w:szCs w:val="24"/>
        </w:rPr>
        <w:t xml:space="preserve">5.1.28 </w:t>
      </w:r>
      <w:r w:rsidR="007B2BBB" w:rsidRPr="006A3A08">
        <w:rPr>
          <w:bCs w:val="0"/>
          <w:szCs w:val="24"/>
        </w:rPr>
        <w:t>Информационной карты Конкурсной документации</w:t>
      </w:r>
      <w:r w:rsidRPr="006A3A08">
        <w:rPr>
          <w:bCs w:val="0"/>
          <w:szCs w:val="24"/>
        </w:rPr>
        <w:t xml:space="preserve">, </w:t>
      </w:r>
      <w:r w:rsidR="00E04118" w:rsidRPr="006A3A08">
        <w:rPr>
          <w:bCs w:val="0"/>
          <w:szCs w:val="24"/>
        </w:rPr>
        <w:t xml:space="preserve">на момент подачи </w:t>
      </w:r>
      <w:r w:rsidR="007B2BBB" w:rsidRPr="006A3A08">
        <w:rPr>
          <w:bCs w:val="0"/>
          <w:szCs w:val="24"/>
        </w:rPr>
        <w:t>З</w:t>
      </w:r>
      <w:r w:rsidRPr="006A3A08">
        <w:rPr>
          <w:bCs w:val="0"/>
          <w:szCs w:val="24"/>
        </w:rPr>
        <w:t xml:space="preserve">аявок на участие в </w:t>
      </w:r>
      <w:r w:rsidR="007B2BBB" w:rsidRPr="006A3A08">
        <w:rPr>
          <w:bCs w:val="0"/>
          <w:szCs w:val="24"/>
        </w:rPr>
        <w:t>К</w:t>
      </w:r>
      <w:r w:rsidRPr="006A3A08">
        <w:rPr>
          <w:bCs w:val="0"/>
          <w:szCs w:val="24"/>
        </w:rPr>
        <w:t xml:space="preserve">онкурсе. В противном случае денежные средства в обеспечение </w:t>
      </w:r>
      <w:r w:rsidR="007B2BBB" w:rsidRPr="006A3A08">
        <w:rPr>
          <w:bCs w:val="0"/>
          <w:szCs w:val="24"/>
        </w:rPr>
        <w:t>З</w:t>
      </w:r>
      <w:r w:rsidRPr="006A3A08">
        <w:rPr>
          <w:bCs w:val="0"/>
          <w:szCs w:val="24"/>
        </w:rPr>
        <w:t>аявки считаются невнесенными.</w:t>
      </w:r>
      <w:r w:rsidRPr="00F85C10">
        <w:rPr>
          <w:b/>
          <w:bCs w:val="0"/>
          <w:szCs w:val="24"/>
        </w:rPr>
        <w:t xml:space="preserve"> </w:t>
      </w:r>
      <w:bookmarkStart w:id="66" w:name="_Ref166350032"/>
    </w:p>
    <w:p w:rsidR="0036322D" w:rsidRPr="00040022" w:rsidRDefault="0036322D" w:rsidP="00922137">
      <w:pPr>
        <w:pStyle w:val="Times12"/>
        <w:tabs>
          <w:tab w:val="num" w:pos="2880"/>
        </w:tabs>
        <w:contextualSpacing/>
        <w:rPr>
          <w:b/>
          <w:szCs w:val="24"/>
        </w:rPr>
      </w:pPr>
      <w:r>
        <w:rPr>
          <w:szCs w:val="24"/>
        </w:rPr>
        <w:t xml:space="preserve">4.10.11. </w:t>
      </w:r>
      <w:r w:rsidRPr="0036322D">
        <w:rPr>
          <w:szCs w:val="24"/>
        </w:rPr>
        <w:t>Заказчик возвращает Участникам конкурса денежные средства, внесенные ими в каче</w:t>
      </w:r>
      <w:r w:rsidRPr="00040022">
        <w:rPr>
          <w:szCs w:val="24"/>
        </w:rPr>
        <w:t xml:space="preserve">стве обеспечения </w:t>
      </w:r>
      <w:r w:rsidR="002D53AE" w:rsidRPr="00040022">
        <w:rPr>
          <w:szCs w:val="24"/>
        </w:rPr>
        <w:t>З</w:t>
      </w:r>
      <w:r w:rsidRPr="00040022">
        <w:rPr>
          <w:szCs w:val="24"/>
        </w:rPr>
        <w:t xml:space="preserve">аявки, путем перечисления денежных средств на расчетный счет, указанный в </w:t>
      </w:r>
      <w:r w:rsidR="002D53AE" w:rsidRPr="00040022">
        <w:rPr>
          <w:szCs w:val="24"/>
        </w:rPr>
        <w:t>Анкете участника Конкурса</w:t>
      </w:r>
      <w:r w:rsidRPr="00040022">
        <w:rPr>
          <w:szCs w:val="24"/>
        </w:rPr>
        <w:t xml:space="preserve">, поданной Участником в составе документов, входящих в </w:t>
      </w:r>
      <w:r w:rsidR="002D53AE" w:rsidRPr="00040022">
        <w:rPr>
          <w:szCs w:val="24"/>
        </w:rPr>
        <w:t>З</w:t>
      </w:r>
      <w:r w:rsidRPr="00040022">
        <w:rPr>
          <w:szCs w:val="24"/>
        </w:rPr>
        <w:t xml:space="preserve">аявку, </w:t>
      </w:r>
      <w:r w:rsidR="00040022" w:rsidRPr="00040022">
        <w:rPr>
          <w:szCs w:val="24"/>
        </w:rPr>
        <w:t>в течение 5-ти рабочих дней со дня</w:t>
      </w:r>
      <w:r w:rsidRPr="00040022">
        <w:rPr>
          <w:szCs w:val="24"/>
        </w:rPr>
        <w:t>:</w:t>
      </w:r>
      <w:bookmarkEnd w:id="66"/>
      <w:r w:rsidRPr="00040022">
        <w:rPr>
          <w:szCs w:val="24"/>
        </w:rPr>
        <w:t xml:space="preserve"> </w:t>
      </w:r>
    </w:p>
    <w:p w:rsidR="00040022" w:rsidRPr="00040022" w:rsidRDefault="00040022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 xml:space="preserve">- принятия Заказчиком решения об отказе от проведения </w:t>
      </w:r>
      <w:r w:rsidR="00676D6E">
        <w:rPr>
          <w:rFonts w:ascii="Times New Roman" w:hAnsi="Times New Roman"/>
          <w:sz w:val="24"/>
          <w:szCs w:val="24"/>
        </w:rPr>
        <w:t>Конкурса - Участнику, подавшему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в </w:t>
      </w:r>
      <w:r w:rsidR="00676D6E">
        <w:rPr>
          <w:rFonts w:ascii="Times New Roman" w:hAnsi="Times New Roman"/>
          <w:sz w:val="24"/>
          <w:szCs w:val="24"/>
        </w:rPr>
        <w:t>Конкурсе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поступления З</w:t>
      </w:r>
      <w:r w:rsidR="00676D6E">
        <w:rPr>
          <w:rFonts w:ascii="Times New Roman" w:hAnsi="Times New Roman"/>
          <w:sz w:val="24"/>
          <w:szCs w:val="24"/>
        </w:rPr>
        <w:t>аказчику уведомления об отзыве З</w:t>
      </w:r>
      <w:r w:rsidRPr="00040022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676D6E">
        <w:rPr>
          <w:rFonts w:ascii="Times New Roman" w:hAnsi="Times New Roman"/>
          <w:sz w:val="24"/>
          <w:szCs w:val="24"/>
        </w:rPr>
        <w:t>Конкурсе - Участнику, отозвавшему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в </w:t>
      </w:r>
      <w:r w:rsidR="00676D6E">
        <w:rPr>
          <w:rFonts w:ascii="Times New Roman" w:hAnsi="Times New Roman"/>
          <w:sz w:val="24"/>
          <w:szCs w:val="24"/>
        </w:rPr>
        <w:t>Конкурсе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подписания пр</w:t>
      </w:r>
      <w:r w:rsidR="00676D6E">
        <w:rPr>
          <w:rFonts w:ascii="Times New Roman" w:hAnsi="Times New Roman"/>
          <w:sz w:val="24"/>
          <w:szCs w:val="24"/>
        </w:rPr>
        <w:t>отокола оценки и сопоставления З</w:t>
      </w:r>
      <w:r w:rsidRPr="00040022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676D6E">
        <w:rPr>
          <w:rFonts w:ascii="Times New Roman" w:hAnsi="Times New Roman"/>
          <w:sz w:val="24"/>
          <w:szCs w:val="24"/>
        </w:rPr>
        <w:t>Конкурсе - У</w:t>
      </w:r>
      <w:r w:rsidRPr="00040022">
        <w:rPr>
          <w:rFonts w:ascii="Times New Roman" w:hAnsi="Times New Roman"/>
          <w:sz w:val="24"/>
          <w:szCs w:val="24"/>
        </w:rPr>
        <w:t>частнику, пода</w:t>
      </w:r>
      <w:r w:rsidR="00676D6E">
        <w:rPr>
          <w:rFonts w:ascii="Times New Roman" w:hAnsi="Times New Roman"/>
          <w:sz w:val="24"/>
          <w:szCs w:val="24"/>
        </w:rPr>
        <w:t>вшему З</w:t>
      </w:r>
      <w:r w:rsidRPr="00040022">
        <w:rPr>
          <w:rFonts w:ascii="Times New Roman" w:hAnsi="Times New Roman"/>
          <w:sz w:val="24"/>
          <w:szCs w:val="24"/>
        </w:rPr>
        <w:t xml:space="preserve">аявку на участие и не допущенному к участию в процедуре </w:t>
      </w:r>
      <w:r w:rsidR="00676D6E">
        <w:rPr>
          <w:rFonts w:ascii="Times New Roman" w:hAnsi="Times New Roman"/>
          <w:sz w:val="24"/>
          <w:szCs w:val="24"/>
        </w:rPr>
        <w:t>Конкурса</w:t>
      </w:r>
      <w:r w:rsidRPr="00040022">
        <w:rPr>
          <w:rFonts w:ascii="Times New Roman" w:hAnsi="Times New Roman"/>
          <w:sz w:val="24"/>
          <w:szCs w:val="24"/>
        </w:rPr>
        <w:t>;</w:t>
      </w:r>
    </w:p>
    <w:p w:rsidR="00040022" w:rsidRPr="00040022" w:rsidRDefault="00040022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- подписания пр</w:t>
      </w:r>
      <w:r w:rsidR="00676D6E">
        <w:rPr>
          <w:rFonts w:ascii="Times New Roman" w:hAnsi="Times New Roman"/>
          <w:sz w:val="24"/>
          <w:szCs w:val="24"/>
        </w:rPr>
        <w:t>отокола оценки и сопоставления З</w:t>
      </w:r>
      <w:r w:rsidRPr="00040022">
        <w:rPr>
          <w:rFonts w:ascii="Times New Roman" w:hAnsi="Times New Roman"/>
          <w:sz w:val="24"/>
          <w:szCs w:val="24"/>
        </w:rPr>
        <w:t xml:space="preserve">аявок на участие в процедуре </w:t>
      </w:r>
      <w:r w:rsidR="00676D6E">
        <w:rPr>
          <w:rFonts w:ascii="Times New Roman" w:hAnsi="Times New Roman"/>
          <w:sz w:val="24"/>
          <w:szCs w:val="24"/>
        </w:rPr>
        <w:t>Конкурса, У</w:t>
      </w:r>
      <w:r w:rsidRPr="00040022">
        <w:rPr>
          <w:rFonts w:ascii="Times New Roman" w:hAnsi="Times New Roman"/>
          <w:sz w:val="24"/>
          <w:szCs w:val="24"/>
        </w:rPr>
        <w:t xml:space="preserve">частникам процедуры </w:t>
      </w:r>
      <w:r w:rsidR="00676D6E">
        <w:rPr>
          <w:rFonts w:ascii="Times New Roman" w:hAnsi="Times New Roman"/>
          <w:sz w:val="24"/>
          <w:szCs w:val="24"/>
        </w:rPr>
        <w:t>Конкурса</w:t>
      </w:r>
      <w:r w:rsidRPr="00040022">
        <w:rPr>
          <w:rFonts w:ascii="Times New Roman" w:hAnsi="Times New Roman"/>
          <w:sz w:val="24"/>
          <w:szCs w:val="24"/>
        </w:rPr>
        <w:t>, которые участвовали, но н</w:t>
      </w:r>
      <w:r w:rsidR="00676D6E">
        <w:rPr>
          <w:rFonts w:ascii="Times New Roman" w:hAnsi="Times New Roman"/>
          <w:sz w:val="24"/>
          <w:szCs w:val="24"/>
        </w:rPr>
        <w:t>е стали победителями процедуры Конкурса</w:t>
      </w:r>
      <w:r w:rsidRPr="00040022">
        <w:rPr>
          <w:rFonts w:ascii="Times New Roman" w:hAnsi="Times New Roman"/>
          <w:sz w:val="24"/>
          <w:szCs w:val="24"/>
        </w:rPr>
        <w:t>, кром</w:t>
      </w:r>
      <w:r w:rsidR="00676D6E">
        <w:rPr>
          <w:rFonts w:ascii="Times New Roman" w:hAnsi="Times New Roman"/>
          <w:sz w:val="24"/>
          <w:szCs w:val="24"/>
        </w:rPr>
        <w:t>е У</w:t>
      </w:r>
      <w:r w:rsidRPr="00040022">
        <w:rPr>
          <w:rFonts w:ascii="Times New Roman" w:hAnsi="Times New Roman"/>
          <w:sz w:val="24"/>
          <w:szCs w:val="24"/>
        </w:rPr>
        <w:t>частника, сделавшего предложение, следующее за предложением</w:t>
      </w:r>
      <w:r w:rsidR="00676D6E">
        <w:rPr>
          <w:rFonts w:ascii="Times New Roman" w:hAnsi="Times New Roman"/>
          <w:sz w:val="24"/>
          <w:szCs w:val="24"/>
        </w:rPr>
        <w:t xml:space="preserve"> победителя процедуры закупки, З</w:t>
      </w:r>
      <w:r w:rsidRPr="00040022">
        <w:rPr>
          <w:rFonts w:ascii="Times New Roman" w:hAnsi="Times New Roman"/>
          <w:sz w:val="24"/>
          <w:szCs w:val="24"/>
        </w:rPr>
        <w:t>аявке которого был присвоен второй номер;</w:t>
      </w:r>
    </w:p>
    <w:p w:rsidR="00040022" w:rsidRPr="00040022" w:rsidRDefault="00676D6E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заключения Д</w:t>
      </w:r>
      <w:r w:rsidR="00040022" w:rsidRPr="00040022">
        <w:rPr>
          <w:rFonts w:ascii="Times New Roman" w:hAnsi="Times New Roman"/>
          <w:sz w:val="24"/>
          <w:szCs w:val="24"/>
        </w:rPr>
        <w:t xml:space="preserve">оговора - победителю </w:t>
      </w:r>
      <w:r>
        <w:rPr>
          <w:rFonts w:ascii="Times New Roman" w:hAnsi="Times New Roman"/>
          <w:sz w:val="24"/>
          <w:szCs w:val="24"/>
        </w:rPr>
        <w:t>Конкурса или единственному У</w:t>
      </w:r>
      <w:r w:rsidR="00040022" w:rsidRPr="00040022">
        <w:rPr>
          <w:rFonts w:ascii="Times New Roman" w:hAnsi="Times New Roman"/>
          <w:sz w:val="24"/>
          <w:szCs w:val="24"/>
        </w:rPr>
        <w:t>частнику;</w:t>
      </w:r>
    </w:p>
    <w:p w:rsidR="00040022" w:rsidRDefault="00676D6E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заключения Договора - У</w:t>
      </w:r>
      <w:r w:rsidR="00040022" w:rsidRPr="00040022">
        <w:rPr>
          <w:rFonts w:ascii="Times New Roman" w:hAnsi="Times New Roman"/>
          <w:sz w:val="24"/>
          <w:szCs w:val="24"/>
        </w:rPr>
        <w:t xml:space="preserve">частнику </w:t>
      </w:r>
      <w:r>
        <w:rPr>
          <w:rFonts w:ascii="Times New Roman" w:hAnsi="Times New Roman"/>
          <w:sz w:val="24"/>
          <w:szCs w:val="24"/>
        </w:rPr>
        <w:t>Конкурса, З</w:t>
      </w:r>
      <w:r w:rsidR="00DA2229">
        <w:rPr>
          <w:rFonts w:ascii="Times New Roman" w:hAnsi="Times New Roman"/>
          <w:sz w:val="24"/>
          <w:szCs w:val="24"/>
        </w:rPr>
        <w:t>аявке</w:t>
      </w:r>
      <w:r w:rsidR="00D11DF8">
        <w:rPr>
          <w:rFonts w:ascii="Times New Roman" w:hAnsi="Times New Roman"/>
          <w:sz w:val="24"/>
          <w:szCs w:val="24"/>
        </w:rPr>
        <w:t xml:space="preserve"> на </w:t>
      </w:r>
      <w:r w:rsidR="00040022" w:rsidRPr="00040022">
        <w:rPr>
          <w:rFonts w:ascii="Times New Roman" w:hAnsi="Times New Roman"/>
          <w:sz w:val="24"/>
          <w:szCs w:val="24"/>
        </w:rPr>
        <w:t>участие которого присвоен второй номер.</w:t>
      </w:r>
    </w:p>
    <w:p w:rsidR="006A3A08" w:rsidRDefault="006A3A08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4.10.12. </w:t>
      </w:r>
      <w:r w:rsidRPr="006A3A08">
        <w:rPr>
          <w:rFonts w:ascii="Times New Roman" w:hAnsi="Times New Roman"/>
          <w:sz w:val="24"/>
          <w:szCs w:val="24"/>
        </w:rPr>
        <w:t>Обеспечение заявки мо</w:t>
      </w:r>
      <w:r>
        <w:rPr>
          <w:rFonts w:ascii="Times New Roman" w:hAnsi="Times New Roman"/>
          <w:sz w:val="24"/>
          <w:szCs w:val="24"/>
        </w:rPr>
        <w:t xml:space="preserve">жет быть также оформлено в виде безотзывной банковской гарантии. </w:t>
      </w:r>
      <w:r w:rsidRPr="006A3A08">
        <w:rPr>
          <w:rFonts w:ascii="Times New Roman" w:hAnsi="Times New Roman"/>
          <w:sz w:val="24"/>
          <w:szCs w:val="24"/>
        </w:rPr>
        <w:t xml:space="preserve">Способ обеспечения </w:t>
      </w:r>
      <w:r>
        <w:rPr>
          <w:rFonts w:ascii="Times New Roman" w:hAnsi="Times New Roman"/>
          <w:sz w:val="24"/>
          <w:szCs w:val="24"/>
        </w:rPr>
        <w:t>Заявки выбирается Участником Конкурса</w:t>
      </w:r>
      <w:r w:rsidRPr="006A3A08">
        <w:rPr>
          <w:rFonts w:ascii="Times New Roman" w:hAnsi="Times New Roman"/>
          <w:sz w:val="24"/>
          <w:szCs w:val="24"/>
        </w:rPr>
        <w:t>.</w:t>
      </w:r>
    </w:p>
    <w:p w:rsidR="00850A88" w:rsidRDefault="00850A88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A88">
        <w:rPr>
          <w:rFonts w:ascii="Times New Roman" w:hAnsi="Times New Roman"/>
          <w:sz w:val="24"/>
          <w:szCs w:val="24"/>
        </w:rPr>
        <w:t>Безотзывная</w:t>
      </w:r>
      <w:r>
        <w:rPr>
          <w:rFonts w:ascii="Times New Roman" w:hAnsi="Times New Roman"/>
          <w:sz w:val="24"/>
          <w:szCs w:val="24"/>
        </w:rPr>
        <w:t xml:space="preserve"> банковская гарантия, выданная У</w:t>
      </w:r>
      <w:r w:rsidRPr="00850A88">
        <w:rPr>
          <w:rFonts w:ascii="Times New Roman" w:hAnsi="Times New Roman"/>
          <w:sz w:val="24"/>
          <w:szCs w:val="24"/>
        </w:rPr>
        <w:t xml:space="preserve">частнику </w:t>
      </w:r>
      <w:r>
        <w:rPr>
          <w:rFonts w:ascii="Times New Roman" w:hAnsi="Times New Roman"/>
          <w:sz w:val="24"/>
          <w:szCs w:val="24"/>
        </w:rPr>
        <w:t>банком для целей обеспечения З</w:t>
      </w:r>
      <w:r w:rsidRPr="00850A88">
        <w:rPr>
          <w:rFonts w:ascii="Times New Roman" w:hAnsi="Times New Roman"/>
          <w:sz w:val="24"/>
          <w:szCs w:val="24"/>
        </w:rPr>
        <w:t>аявки на участие в закупке, должна соответствовать требованиям статьи 45 Федерального закона от</w:t>
      </w:r>
      <w:r>
        <w:rPr>
          <w:rFonts w:ascii="Times New Roman" w:hAnsi="Times New Roman"/>
          <w:sz w:val="24"/>
          <w:szCs w:val="24"/>
        </w:rPr>
        <w:t xml:space="preserve"> 05.04.2013 № 44-ФЗ «О контракт</w:t>
      </w:r>
      <w:r w:rsidRPr="00850A88">
        <w:rPr>
          <w:rFonts w:ascii="Times New Roman" w:hAnsi="Times New Roman"/>
          <w:sz w:val="24"/>
          <w:szCs w:val="24"/>
        </w:rPr>
        <w:t>ной системе в сфере закупок товаров, ра</w:t>
      </w:r>
      <w:r>
        <w:rPr>
          <w:rFonts w:ascii="Times New Roman" w:hAnsi="Times New Roman"/>
          <w:sz w:val="24"/>
          <w:szCs w:val="24"/>
        </w:rPr>
        <w:t>бот, услуг для обес</w:t>
      </w:r>
      <w:r w:rsidRPr="00850A88">
        <w:rPr>
          <w:rFonts w:ascii="Times New Roman" w:hAnsi="Times New Roman"/>
          <w:sz w:val="24"/>
          <w:szCs w:val="24"/>
        </w:rPr>
        <w:t>печения госуда</w:t>
      </w:r>
      <w:r>
        <w:rPr>
          <w:rFonts w:ascii="Times New Roman" w:hAnsi="Times New Roman"/>
          <w:sz w:val="24"/>
          <w:szCs w:val="24"/>
        </w:rPr>
        <w:t xml:space="preserve">рственных и муниципальных нужд» и требованиям Положения о закупке Заказчика. </w:t>
      </w:r>
    </w:p>
    <w:p w:rsidR="006A3A08" w:rsidRPr="00040022" w:rsidRDefault="006A3A08" w:rsidP="009221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A08">
        <w:rPr>
          <w:rFonts w:ascii="Times New Roman" w:hAnsi="Times New Roman"/>
          <w:sz w:val="24"/>
          <w:szCs w:val="24"/>
        </w:rPr>
        <w:t>Срок действия банковской гарантии, предоста</w:t>
      </w:r>
      <w:r>
        <w:rPr>
          <w:rFonts w:ascii="Times New Roman" w:hAnsi="Times New Roman"/>
          <w:sz w:val="24"/>
          <w:szCs w:val="24"/>
        </w:rPr>
        <w:t>вленной в качестве обеспечения З</w:t>
      </w:r>
      <w:r w:rsidRPr="006A3A08">
        <w:rPr>
          <w:rFonts w:ascii="Times New Roman" w:hAnsi="Times New Roman"/>
          <w:sz w:val="24"/>
          <w:szCs w:val="24"/>
        </w:rPr>
        <w:t>аявки, должен составлять не менее чем два месяца</w:t>
      </w:r>
      <w:r>
        <w:rPr>
          <w:rFonts w:ascii="Times New Roman" w:hAnsi="Times New Roman"/>
          <w:sz w:val="24"/>
          <w:szCs w:val="24"/>
        </w:rPr>
        <w:t xml:space="preserve"> с даты окончания срока подачи З</w:t>
      </w:r>
      <w:r w:rsidRPr="006A3A08">
        <w:rPr>
          <w:rFonts w:ascii="Times New Roman" w:hAnsi="Times New Roman"/>
          <w:sz w:val="24"/>
          <w:szCs w:val="24"/>
        </w:rPr>
        <w:t>аявок.</w:t>
      </w:r>
    </w:p>
    <w:p w:rsidR="0036322D" w:rsidRPr="00B212F0" w:rsidRDefault="006A3A08" w:rsidP="00922137">
      <w:pPr>
        <w:pStyle w:val="Times12"/>
        <w:contextualSpacing/>
        <w:rPr>
          <w:szCs w:val="24"/>
        </w:rPr>
      </w:pPr>
      <w:r>
        <w:rPr>
          <w:szCs w:val="24"/>
        </w:rPr>
        <w:t>4.10.13</w:t>
      </w:r>
      <w:r w:rsidR="000D7CC4" w:rsidRPr="00B212F0">
        <w:rPr>
          <w:szCs w:val="24"/>
        </w:rPr>
        <w:t xml:space="preserve">. </w:t>
      </w:r>
      <w:r w:rsidR="0036322D" w:rsidRPr="00B212F0">
        <w:rPr>
          <w:szCs w:val="24"/>
        </w:rPr>
        <w:t xml:space="preserve">Обеспечение </w:t>
      </w:r>
      <w:r w:rsidR="000D7CC4" w:rsidRPr="00B212F0">
        <w:rPr>
          <w:szCs w:val="24"/>
        </w:rPr>
        <w:t>З</w:t>
      </w:r>
      <w:r w:rsidR="0036322D" w:rsidRPr="00B212F0">
        <w:rPr>
          <w:szCs w:val="24"/>
        </w:rPr>
        <w:t>аявки может быть удержано в следующих случаях:</w:t>
      </w:r>
    </w:p>
    <w:p w:rsidR="00E04118" w:rsidRPr="00040022" w:rsidRDefault="00E04118" w:rsidP="00922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 xml:space="preserve">1) </w:t>
      </w:r>
      <w:r w:rsidR="00DA2229">
        <w:rPr>
          <w:rFonts w:ascii="Times New Roman" w:hAnsi="Times New Roman"/>
          <w:sz w:val="24"/>
          <w:szCs w:val="24"/>
        </w:rPr>
        <w:t xml:space="preserve"> </w:t>
      </w:r>
      <w:r w:rsidRPr="00040022">
        <w:rPr>
          <w:rFonts w:ascii="Times New Roman" w:hAnsi="Times New Roman"/>
          <w:sz w:val="24"/>
          <w:szCs w:val="24"/>
        </w:rPr>
        <w:t>уклонение или отказ Участника Конкурса от заключения Договора;</w:t>
      </w:r>
    </w:p>
    <w:p w:rsidR="00E04118" w:rsidRPr="00E04118" w:rsidRDefault="00E04118" w:rsidP="009221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40022">
        <w:rPr>
          <w:rFonts w:ascii="Times New Roman" w:hAnsi="Times New Roman"/>
          <w:sz w:val="24"/>
          <w:szCs w:val="24"/>
        </w:rPr>
        <w:t>2) непредоставление или предоставление с нарушением условий, установленных настоящей конкурсной доку</w:t>
      </w:r>
      <w:r>
        <w:rPr>
          <w:rFonts w:ascii="Times New Roman" w:hAnsi="Times New Roman"/>
          <w:sz w:val="24"/>
          <w:szCs w:val="24"/>
        </w:rPr>
        <w:t>ментацией, до заключения Д</w:t>
      </w:r>
      <w:r w:rsidRPr="00E04118">
        <w:rPr>
          <w:rFonts w:ascii="Times New Roman" w:hAnsi="Times New Roman"/>
          <w:sz w:val="24"/>
          <w:szCs w:val="24"/>
        </w:rPr>
        <w:t>оговора За</w:t>
      </w:r>
      <w:r>
        <w:rPr>
          <w:rFonts w:ascii="Times New Roman" w:hAnsi="Times New Roman"/>
          <w:sz w:val="24"/>
          <w:szCs w:val="24"/>
        </w:rPr>
        <w:t>казчику обеспечения исполнения Договора (в случае, если в И</w:t>
      </w:r>
      <w:r w:rsidRPr="00E04118">
        <w:rPr>
          <w:rFonts w:ascii="Times New Roman" w:hAnsi="Times New Roman"/>
          <w:sz w:val="24"/>
          <w:szCs w:val="24"/>
        </w:rPr>
        <w:t xml:space="preserve">звещении,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E04118">
        <w:rPr>
          <w:rFonts w:ascii="Times New Roman" w:hAnsi="Times New Roman"/>
          <w:sz w:val="24"/>
          <w:szCs w:val="24"/>
        </w:rPr>
        <w:t>документации установлены тре</w:t>
      </w:r>
      <w:r>
        <w:rPr>
          <w:rFonts w:ascii="Times New Roman" w:hAnsi="Times New Roman"/>
          <w:sz w:val="24"/>
          <w:szCs w:val="24"/>
        </w:rPr>
        <w:t>бования обеспечения исполнения Д</w:t>
      </w:r>
      <w:r w:rsidRPr="00E04118">
        <w:rPr>
          <w:rFonts w:ascii="Times New Roman" w:hAnsi="Times New Roman"/>
          <w:sz w:val="24"/>
          <w:szCs w:val="24"/>
        </w:rPr>
        <w:t>оговора и срок его предоста</w:t>
      </w:r>
      <w:r>
        <w:rPr>
          <w:rFonts w:ascii="Times New Roman" w:hAnsi="Times New Roman"/>
          <w:sz w:val="24"/>
          <w:szCs w:val="24"/>
        </w:rPr>
        <w:t>вления до заключения Д</w:t>
      </w:r>
      <w:r w:rsidRPr="00E04118">
        <w:rPr>
          <w:rFonts w:ascii="Times New Roman" w:hAnsi="Times New Roman"/>
          <w:sz w:val="24"/>
          <w:szCs w:val="24"/>
        </w:rPr>
        <w:t>оговора).</w:t>
      </w:r>
    </w:p>
    <w:p w:rsidR="00F75DA7" w:rsidRDefault="00B212F0" w:rsidP="00922137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2C3508" w:rsidRPr="00E04118">
        <w:rPr>
          <w:rFonts w:eastAsia="Times New Roman"/>
          <w:b/>
          <w:bCs/>
          <w:sz w:val="24"/>
          <w:szCs w:val="24"/>
        </w:rPr>
        <w:t xml:space="preserve">4.11. </w:t>
      </w:r>
      <w:r w:rsidR="00EE190C" w:rsidRPr="00E04118">
        <w:rPr>
          <w:rFonts w:eastAsia="Times New Roman"/>
          <w:b/>
          <w:bCs/>
          <w:sz w:val="24"/>
          <w:szCs w:val="24"/>
        </w:rPr>
        <w:t>Обеспечения</w:t>
      </w:r>
      <w:r w:rsidR="00EE190C" w:rsidRPr="0036322D">
        <w:rPr>
          <w:rFonts w:eastAsia="Times New Roman"/>
          <w:b/>
          <w:bCs/>
          <w:sz w:val="24"/>
          <w:szCs w:val="24"/>
        </w:rPr>
        <w:t xml:space="preserve"> исполнения</w:t>
      </w:r>
      <w:r w:rsidR="00EE190C" w:rsidRPr="00EE190C">
        <w:rPr>
          <w:rFonts w:eastAsia="Times New Roman"/>
          <w:b/>
          <w:bCs/>
          <w:sz w:val="24"/>
          <w:szCs w:val="24"/>
        </w:rPr>
        <w:t xml:space="preserve"> </w:t>
      </w:r>
      <w:r w:rsidR="008959B5">
        <w:rPr>
          <w:rFonts w:eastAsia="Times New Roman"/>
          <w:b/>
          <w:bCs/>
          <w:sz w:val="24"/>
          <w:szCs w:val="24"/>
        </w:rPr>
        <w:t>Д</w:t>
      </w:r>
      <w:r w:rsidR="00EE190C" w:rsidRPr="00EE190C">
        <w:rPr>
          <w:rFonts w:eastAsia="Times New Roman"/>
          <w:b/>
          <w:bCs/>
          <w:sz w:val="24"/>
          <w:szCs w:val="24"/>
        </w:rPr>
        <w:t>оговора, порядок предоставления такого обеспечения, требования к такому обеспечению</w:t>
      </w:r>
    </w:p>
    <w:p w:rsidR="00C15A58" w:rsidRPr="00C15A58" w:rsidRDefault="00F75DA7" w:rsidP="00922137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</w:t>
      </w:r>
      <w:r w:rsidR="002C350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.1.</w:t>
      </w:r>
      <w:r w:rsidR="00C15A58" w:rsidRPr="00C15A58">
        <w:rPr>
          <w:rFonts w:eastAsia="Times New Roman"/>
          <w:sz w:val="24"/>
          <w:szCs w:val="24"/>
        </w:rPr>
        <w:t xml:space="preserve"> </w:t>
      </w:r>
      <w:r w:rsidR="00C15A58">
        <w:rPr>
          <w:rFonts w:eastAsia="Times New Roman"/>
          <w:sz w:val="24"/>
          <w:szCs w:val="24"/>
        </w:rPr>
        <w:t xml:space="preserve">Обеспечение исполнение договора по данной процедуре Открытого конкурса </w:t>
      </w:r>
      <w:r w:rsidR="00C15A58" w:rsidRPr="00C15A58">
        <w:rPr>
          <w:rFonts w:eastAsia="Times New Roman"/>
          <w:b/>
          <w:bCs/>
          <w:sz w:val="24"/>
          <w:szCs w:val="24"/>
        </w:rPr>
        <w:t xml:space="preserve">НЕ ТРЕБУЕТСЯ. </w:t>
      </w:r>
    </w:p>
    <w:p w:rsidR="00CE021D" w:rsidRPr="004551C3" w:rsidRDefault="00CE021D" w:rsidP="00922137">
      <w:pPr>
        <w:pStyle w:val="22"/>
        <w:tabs>
          <w:tab w:val="clear" w:pos="1134"/>
          <w:tab w:val="num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   Прочие положения </w:t>
      </w:r>
    </w:p>
    <w:p w:rsidR="00CE021D" w:rsidRPr="004551C3" w:rsidRDefault="00CE021D" w:rsidP="00922137">
      <w:pPr>
        <w:pStyle w:val="ad"/>
        <w:tabs>
          <w:tab w:val="clear" w:pos="1418"/>
          <w:tab w:val="num" w:pos="567"/>
          <w:tab w:val="num" w:pos="1134"/>
        </w:tabs>
        <w:spacing w:line="240" w:lineRule="auto"/>
        <w:ind w:left="0" w:firstLine="567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.1. </w:t>
      </w:r>
      <w:r w:rsidR="00922137">
        <w:rPr>
          <w:sz w:val="24"/>
          <w:szCs w:val="24"/>
        </w:rPr>
        <w:t>Заявитель</w:t>
      </w:r>
      <w:r w:rsidRPr="004551C3">
        <w:rPr>
          <w:sz w:val="24"/>
          <w:szCs w:val="24"/>
        </w:rPr>
        <w:t xml:space="preserve"> самостоятельно несет все расходы, связанные с подготовкой и подачей </w:t>
      </w:r>
      <w:r w:rsidR="009828C8">
        <w:rPr>
          <w:sz w:val="24"/>
          <w:szCs w:val="24"/>
        </w:rPr>
        <w:t>Заявки</w:t>
      </w:r>
      <w:r w:rsidRPr="004551C3">
        <w:rPr>
          <w:sz w:val="24"/>
          <w:szCs w:val="24"/>
        </w:rPr>
        <w:t xml:space="preserve">, а Заказчик по этим расходам не отвечает и не имеет обязательств, независимо от хода и результатов данного </w:t>
      </w:r>
      <w:r w:rsidR="00245D41">
        <w:rPr>
          <w:sz w:val="24"/>
          <w:szCs w:val="24"/>
        </w:rPr>
        <w:t>Конкурса</w:t>
      </w:r>
      <w:r w:rsidRPr="004551C3">
        <w:rPr>
          <w:sz w:val="24"/>
          <w:szCs w:val="24"/>
        </w:rPr>
        <w:t>.</w:t>
      </w:r>
    </w:p>
    <w:p w:rsidR="00CE021D" w:rsidRDefault="00CE021D" w:rsidP="00922137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4551C3">
        <w:rPr>
          <w:sz w:val="24"/>
          <w:szCs w:val="24"/>
        </w:rPr>
        <w:t>4.</w:t>
      </w:r>
      <w:r w:rsidR="001B5A00">
        <w:rPr>
          <w:sz w:val="24"/>
          <w:szCs w:val="24"/>
        </w:rPr>
        <w:t>1</w:t>
      </w:r>
      <w:r w:rsidR="000776B6">
        <w:rPr>
          <w:sz w:val="24"/>
          <w:szCs w:val="24"/>
        </w:rPr>
        <w:t>2</w:t>
      </w:r>
      <w:r w:rsidRPr="004551C3">
        <w:rPr>
          <w:sz w:val="24"/>
          <w:szCs w:val="24"/>
        </w:rPr>
        <w:t xml:space="preserve">.2. Заказчик обеспечивает разумную конфиденциальность относительно всех полученных от Участников </w:t>
      </w:r>
      <w:r w:rsidR="00F10579">
        <w:rPr>
          <w:sz w:val="24"/>
          <w:szCs w:val="24"/>
        </w:rPr>
        <w:t xml:space="preserve">закупки </w:t>
      </w:r>
      <w:r w:rsidRPr="004551C3">
        <w:rPr>
          <w:sz w:val="24"/>
          <w:szCs w:val="24"/>
        </w:rPr>
        <w:t xml:space="preserve">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</w:t>
      </w:r>
      <w:r w:rsidR="00910B3B">
        <w:rPr>
          <w:sz w:val="24"/>
          <w:szCs w:val="24"/>
        </w:rPr>
        <w:t>Конкурсной д</w:t>
      </w:r>
      <w:r w:rsidRPr="004551C3">
        <w:rPr>
          <w:sz w:val="24"/>
          <w:szCs w:val="24"/>
        </w:rPr>
        <w:t>окументацией.</w:t>
      </w:r>
    </w:p>
    <w:p w:rsidR="00CE021D" w:rsidRDefault="00CE021D" w:rsidP="0092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4A6BD9" w:rsidRDefault="004A6BD9" w:rsidP="00922137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4B5F46" w:rsidRDefault="004B5F46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EB3ED8" w:rsidRDefault="00EB3ED8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921A22" w:rsidRDefault="00921A22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7B2BBB" w:rsidRDefault="007B2BB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7B2BBB" w:rsidRDefault="007B2BB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116C44" w:rsidRDefault="00116C44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BB7532" w:rsidRDefault="00BB7532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BB7532" w:rsidRDefault="00BB7532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BB7532" w:rsidRDefault="00BB7532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BB7532" w:rsidRDefault="00BB7532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760CC8" w:rsidRDefault="00760CC8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24ACB" w:rsidRDefault="00D24ACB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D758C1" w:rsidRDefault="00D758C1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F13CDE" w:rsidRDefault="00F13CDE" w:rsidP="000514B8">
      <w:pPr>
        <w:pStyle w:val="ad"/>
        <w:tabs>
          <w:tab w:val="num" w:pos="567"/>
          <w:tab w:val="left" w:pos="1134"/>
        </w:tabs>
        <w:spacing w:line="264" w:lineRule="auto"/>
        <w:ind w:left="0" w:firstLine="0"/>
        <w:rPr>
          <w:sz w:val="24"/>
          <w:szCs w:val="24"/>
        </w:rPr>
      </w:pPr>
    </w:p>
    <w:p w:rsidR="00F10579" w:rsidRPr="00C15A58" w:rsidRDefault="00F92C7B" w:rsidP="00A6580E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C15A58">
        <w:rPr>
          <w:b/>
          <w:sz w:val="24"/>
          <w:szCs w:val="24"/>
        </w:rPr>
        <w:t>5. И</w:t>
      </w:r>
      <w:r w:rsidR="004B356D" w:rsidRPr="00C15A58">
        <w:rPr>
          <w:b/>
          <w:sz w:val="24"/>
          <w:szCs w:val="24"/>
        </w:rPr>
        <w:t xml:space="preserve">нформационная карта </w:t>
      </w:r>
    </w:p>
    <w:p w:rsidR="00F10579" w:rsidRDefault="00F10579" w:rsidP="00A6580E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contextualSpacing/>
        <w:rPr>
          <w:rFonts w:eastAsia="Times New Roman"/>
          <w:sz w:val="24"/>
          <w:szCs w:val="24"/>
        </w:rPr>
      </w:pPr>
      <w:r w:rsidRPr="00C15A58">
        <w:rPr>
          <w:rFonts w:eastAsia="Times New Roman"/>
          <w:sz w:val="24"/>
          <w:szCs w:val="24"/>
        </w:rPr>
        <w:lastRenderedPageBreak/>
        <w:t xml:space="preserve">В разделе 5 «Информационная карта» содержится информация </w:t>
      </w:r>
      <w:r w:rsidR="00852207">
        <w:rPr>
          <w:rFonts w:eastAsia="Times New Roman"/>
          <w:kern w:val="28"/>
          <w:sz w:val="24"/>
          <w:szCs w:val="24"/>
        </w:rPr>
        <w:t xml:space="preserve">настоящего Конкурса, </w:t>
      </w:r>
      <w:r w:rsidRPr="00C15A58">
        <w:rPr>
          <w:rFonts w:eastAsia="Times New Roman"/>
          <w:kern w:val="28"/>
          <w:sz w:val="24"/>
          <w:szCs w:val="24"/>
        </w:rPr>
        <w:t>которая уточняет, разъясняет и дополняет</w:t>
      </w:r>
      <w:r w:rsidRPr="00C15A58">
        <w:rPr>
          <w:rFonts w:eastAsia="Times New Roman"/>
          <w:sz w:val="24"/>
          <w:szCs w:val="24"/>
        </w:rPr>
        <w:t xml:space="preserve"> положения разделов </w:t>
      </w:r>
      <w:r w:rsidR="00852207">
        <w:rPr>
          <w:rFonts w:eastAsia="Times New Roman"/>
          <w:sz w:val="24"/>
          <w:szCs w:val="24"/>
        </w:rPr>
        <w:t>Конкурсной</w:t>
      </w:r>
      <w:r w:rsidRPr="00C15A58">
        <w:rPr>
          <w:rFonts w:eastAsia="Times New Roman"/>
          <w:sz w:val="24"/>
          <w:szCs w:val="24"/>
        </w:rPr>
        <w:t xml:space="preserve"> документации.</w:t>
      </w:r>
    </w:p>
    <w:p w:rsidR="00945A50" w:rsidRPr="00945A50" w:rsidRDefault="00945A50" w:rsidP="00A6580E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contextualSpacing/>
        <w:rPr>
          <w:rFonts w:eastAsia="Times New Roman"/>
          <w:sz w:val="24"/>
          <w:szCs w:val="24"/>
        </w:rPr>
      </w:pPr>
    </w:p>
    <w:p w:rsidR="00945A50" w:rsidRPr="00C15A58" w:rsidRDefault="0026731B" w:rsidP="00A6580E">
      <w:pPr>
        <w:pStyle w:val="ad"/>
        <w:tabs>
          <w:tab w:val="num" w:pos="567"/>
          <w:tab w:val="left" w:pos="1134"/>
        </w:tabs>
        <w:spacing w:line="240" w:lineRule="auto"/>
        <w:ind w:left="0" w:firstLine="567"/>
        <w:contextualSpacing/>
        <w:rPr>
          <w:rFonts w:eastAsia="Times New Roman"/>
          <w:b/>
          <w:sz w:val="24"/>
          <w:szCs w:val="24"/>
        </w:rPr>
      </w:pPr>
      <w:r w:rsidRPr="00C15A58">
        <w:rPr>
          <w:b/>
          <w:sz w:val="24"/>
          <w:szCs w:val="24"/>
        </w:rPr>
        <w:t xml:space="preserve">5.1. </w:t>
      </w:r>
      <w:bookmarkStart w:id="67" w:name="_Toc203081977"/>
      <w:bookmarkStart w:id="68" w:name="_Toc328493354"/>
      <w:bookmarkStart w:id="69" w:name="_Toc334798694"/>
      <w:bookmarkStart w:id="70" w:name="_Toc1130117"/>
      <w:r w:rsidRPr="00C15A58">
        <w:rPr>
          <w:rFonts w:eastAsia="Times New Roman"/>
          <w:b/>
          <w:sz w:val="24"/>
          <w:szCs w:val="24"/>
        </w:rPr>
        <w:t xml:space="preserve">Информация о проводимой </w:t>
      </w:r>
      <w:bookmarkEnd w:id="67"/>
      <w:bookmarkEnd w:id="68"/>
      <w:bookmarkEnd w:id="69"/>
      <w:r w:rsidRPr="00C15A58">
        <w:rPr>
          <w:rFonts w:eastAsia="Times New Roman"/>
          <w:b/>
          <w:sz w:val="24"/>
          <w:szCs w:val="24"/>
        </w:rPr>
        <w:t>закупке</w:t>
      </w:r>
      <w:bookmarkEnd w:id="70"/>
      <w:r w:rsidR="00AB73F1">
        <w:rPr>
          <w:rFonts w:eastAsia="Times New Roman"/>
          <w:b/>
          <w:sz w:val="24"/>
          <w:szCs w:val="24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977"/>
        <w:gridCol w:w="6359"/>
      </w:tblGrid>
      <w:tr w:rsidR="0026731B" w:rsidRPr="00930B0C" w:rsidTr="00742036">
        <w:trPr>
          <w:trHeight w:val="601"/>
          <w:jc w:val="center"/>
        </w:trPr>
        <w:tc>
          <w:tcPr>
            <w:tcW w:w="865" w:type="dxa"/>
          </w:tcPr>
          <w:p w:rsidR="0026731B" w:rsidRPr="007E2D5F" w:rsidRDefault="0026731B" w:rsidP="007E2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E2D5F">
              <w:rPr>
                <w:rFonts w:ascii="Times New Roman" w:hAnsi="Times New Roman"/>
                <w:b/>
                <w:szCs w:val="22"/>
              </w:rPr>
              <w:t>№</w:t>
            </w:r>
          </w:p>
          <w:p w:rsidR="0026731B" w:rsidRPr="007E2D5F" w:rsidRDefault="0026731B" w:rsidP="007E2D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E2D5F">
              <w:rPr>
                <w:rFonts w:ascii="Times New Roman" w:hAnsi="Times New Roman"/>
                <w:b/>
                <w:szCs w:val="22"/>
              </w:rPr>
              <w:t>п</w:t>
            </w:r>
            <w:r w:rsidRPr="007E2D5F">
              <w:rPr>
                <w:rFonts w:ascii="Times New Roman" w:hAnsi="Times New Roman"/>
                <w:b/>
                <w:szCs w:val="22"/>
                <w:lang w:val="en-US"/>
              </w:rPr>
              <w:t>/</w:t>
            </w:r>
            <w:r w:rsidRPr="007E2D5F">
              <w:rPr>
                <w:rFonts w:ascii="Times New Roman" w:hAnsi="Times New Roman"/>
                <w:b/>
                <w:szCs w:val="22"/>
              </w:rPr>
              <w:t>п</w:t>
            </w:r>
          </w:p>
        </w:tc>
        <w:tc>
          <w:tcPr>
            <w:tcW w:w="2977" w:type="dxa"/>
          </w:tcPr>
          <w:p w:rsidR="0026731B" w:rsidRPr="007E2D5F" w:rsidRDefault="0026731B" w:rsidP="007E2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D5F">
              <w:rPr>
                <w:rFonts w:ascii="Times New Roman" w:hAnsi="Times New Roman"/>
                <w:b/>
              </w:rPr>
              <w:t xml:space="preserve">Наименование </w:t>
            </w:r>
            <w:r w:rsidR="007E2D5F" w:rsidRPr="007E2D5F">
              <w:rPr>
                <w:rFonts w:ascii="Times New Roman" w:hAnsi="Times New Roman"/>
                <w:b/>
              </w:rPr>
              <w:t>пункта</w:t>
            </w:r>
          </w:p>
        </w:tc>
        <w:tc>
          <w:tcPr>
            <w:tcW w:w="6359" w:type="dxa"/>
          </w:tcPr>
          <w:p w:rsidR="0026731B" w:rsidRPr="007E2D5F" w:rsidRDefault="007E2D5F" w:rsidP="007E2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D5F">
              <w:rPr>
                <w:rFonts w:ascii="Times New Roman" w:hAnsi="Times New Roman"/>
                <w:b/>
              </w:rPr>
              <w:t>Содержание пункта</w:t>
            </w:r>
            <w:r w:rsidR="00222285">
              <w:rPr>
                <w:rFonts w:ascii="Times New Roman" w:hAnsi="Times New Roman"/>
                <w:b/>
              </w:rPr>
              <w:t xml:space="preserve"> (текст пояснений)</w:t>
            </w:r>
          </w:p>
        </w:tc>
      </w:tr>
      <w:tr w:rsidR="009A383D" w:rsidRPr="00930B0C" w:rsidTr="00742036">
        <w:trPr>
          <w:trHeight w:val="601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5.1</w:t>
            </w:r>
            <w:r w:rsidR="00F4629F">
              <w:rPr>
                <w:rFonts w:ascii="Times New Roman" w:hAnsi="Times New Roman"/>
                <w:szCs w:val="22"/>
              </w:rPr>
              <w:t>.1</w:t>
            </w:r>
          </w:p>
          <w:p w:rsidR="009A383D" w:rsidRPr="00930B0C" w:rsidRDefault="009A383D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9A383D" w:rsidRPr="00A10401" w:rsidRDefault="009A383D" w:rsidP="001B5587">
            <w:pPr>
              <w:spacing w:after="0" w:line="240" w:lineRule="auto"/>
              <w:rPr>
                <w:rFonts w:ascii="Times New Roman" w:hAnsi="Times New Roman"/>
              </w:rPr>
            </w:pPr>
            <w:r w:rsidRPr="00A10401">
              <w:rPr>
                <w:rFonts w:ascii="Times New Roman" w:hAnsi="Times New Roman"/>
              </w:rPr>
              <w:t xml:space="preserve">Наименование </w:t>
            </w:r>
            <w:r w:rsidR="00FF77A4">
              <w:rPr>
                <w:rFonts w:ascii="Times New Roman" w:hAnsi="Times New Roman"/>
              </w:rPr>
              <w:t xml:space="preserve">Организатора </w:t>
            </w:r>
            <w:r w:rsidR="00FF77A4">
              <w:rPr>
                <w:rFonts w:ascii="Times New Roman" w:hAnsi="Times New Roman"/>
                <w:lang w:val="en-US"/>
              </w:rPr>
              <w:t>/</w:t>
            </w:r>
            <w:r w:rsidR="00FF77A4">
              <w:rPr>
                <w:rFonts w:ascii="Times New Roman" w:hAnsi="Times New Roman"/>
              </w:rPr>
              <w:t xml:space="preserve"> </w:t>
            </w:r>
            <w:r w:rsidRPr="00A10401">
              <w:rPr>
                <w:rFonts w:ascii="Times New Roman" w:hAnsi="Times New Roman"/>
              </w:rPr>
              <w:t xml:space="preserve">Заказчика </w:t>
            </w:r>
          </w:p>
        </w:tc>
        <w:tc>
          <w:tcPr>
            <w:tcW w:w="6359" w:type="dxa"/>
          </w:tcPr>
          <w:p w:rsidR="007A0671" w:rsidRPr="004B2730" w:rsidRDefault="009A383D" w:rsidP="0066089E">
            <w:pPr>
              <w:spacing w:after="0" w:line="240" w:lineRule="auto"/>
              <w:rPr>
                <w:rFonts w:ascii="Times New Roman" w:hAnsi="Times New Roman"/>
              </w:rPr>
            </w:pPr>
            <w:r w:rsidRPr="004B2730">
              <w:rPr>
                <w:rFonts w:ascii="Times New Roman" w:hAnsi="Times New Roman"/>
              </w:rPr>
              <w:t>Акционерное общество</w:t>
            </w:r>
            <w:r w:rsidR="00E905DE" w:rsidRPr="004B2730">
              <w:rPr>
                <w:rFonts w:ascii="Times New Roman" w:hAnsi="Times New Roman"/>
              </w:rPr>
              <w:t xml:space="preserve"> </w:t>
            </w:r>
            <w:r w:rsidRPr="004B2730">
              <w:rPr>
                <w:rFonts w:ascii="Times New Roman" w:hAnsi="Times New Roman"/>
              </w:rPr>
              <w:t>«Западная энергетическая компания»</w:t>
            </w:r>
            <w:r w:rsidR="0044576A" w:rsidRPr="004B2730">
              <w:rPr>
                <w:rFonts w:ascii="Times New Roman" w:hAnsi="Times New Roman"/>
              </w:rPr>
              <w:t xml:space="preserve"> (АО «Западная энергетическая компания»)</w:t>
            </w:r>
          </w:p>
        </w:tc>
      </w:tr>
      <w:tr w:rsidR="009A383D" w:rsidRPr="00930B0C" w:rsidTr="00742036">
        <w:trPr>
          <w:trHeight w:val="126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5.1</w:t>
            </w:r>
            <w:r w:rsidR="00F4629F">
              <w:rPr>
                <w:rFonts w:ascii="Times New Roman" w:hAnsi="Times New Roman"/>
                <w:szCs w:val="22"/>
              </w:rPr>
              <w:t>.2</w:t>
            </w:r>
          </w:p>
        </w:tc>
        <w:tc>
          <w:tcPr>
            <w:tcW w:w="2977" w:type="dxa"/>
          </w:tcPr>
          <w:p w:rsidR="009A383D" w:rsidRPr="00A10401" w:rsidRDefault="009A383D" w:rsidP="001B5587">
            <w:pPr>
              <w:spacing w:after="0" w:line="240" w:lineRule="auto"/>
              <w:rPr>
                <w:rFonts w:ascii="Times New Roman" w:hAnsi="Times New Roman"/>
              </w:rPr>
            </w:pPr>
            <w:r w:rsidRPr="00A10401">
              <w:rPr>
                <w:rFonts w:ascii="Times New Roman" w:hAnsi="Times New Roman"/>
              </w:rPr>
              <w:t>Контактная информация Заказчика</w:t>
            </w:r>
            <w:r w:rsidR="00FF77A4">
              <w:rPr>
                <w:rFonts w:ascii="Times New Roman" w:hAnsi="Times New Roman"/>
              </w:rPr>
              <w:t xml:space="preserve"> (адрес места нахождения, контактный телефон, электронная почта)</w:t>
            </w:r>
          </w:p>
        </w:tc>
        <w:tc>
          <w:tcPr>
            <w:tcW w:w="6359" w:type="dxa"/>
          </w:tcPr>
          <w:p w:rsidR="009A383D" w:rsidRPr="004B2730" w:rsidRDefault="009A383D" w:rsidP="004B356D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4B2730">
              <w:rPr>
                <w:rFonts w:ascii="Times New Roman" w:hAnsi="Times New Roman"/>
              </w:rPr>
              <w:t>Юридический адрес:</w:t>
            </w:r>
            <w:r w:rsidR="004B2730">
              <w:rPr>
                <w:rFonts w:ascii="Times New Roman" w:hAnsi="Times New Roman"/>
              </w:rPr>
              <w:t xml:space="preserve"> 236020, г. Калининград, </w:t>
            </w:r>
            <w:proofErr w:type="spellStart"/>
            <w:r w:rsidRPr="004B2730">
              <w:rPr>
                <w:rFonts w:ascii="Times New Roman" w:hAnsi="Times New Roman"/>
              </w:rPr>
              <w:t>пгт</w:t>
            </w:r>
            <w:proofErr w:type="spellEnd"/>
            <w:r w:rsidRPr="004B2730">
              <w:rPr>
                <w:rFonts w:ascii="Times New Roman" w:hAnsi="Times New Roman"/>
              </w:rPr>
              <w:t xml:space="preserve">. Прибрежный, </w:t>
            </w:r>
          </w:p>
          <w:p w:rsidR="009A383D" w:rsidRPr="004B2730" w:rsidRDefault="004B2730" w:rsidP="004B2730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Заводская, д.11, п</w:t>
            </w:r>
            <w:r w:rsidR="009A383D" w:rsidRPr="004B2730">
              <w:rPr>
                <w:rFonts w:ascii="Times New Roman" w:hAnsi="Times New Roman"/>
              </w:rPr>
              <w:t xml:space="preserve">очтовый адрес: 236022, </w:t>
            </w:r>
            <w:r>
              <w:rPr>
                <w:rFonts w:ascii="Times New Roman" w:hAnsi="Times New Roman"/>
              </w:rPr>
              <w:t xml:space="preserve">Россия, </w:t>
            </w:r>
            <w:r w:rsidR="00076A19" w:rsidRPr="004B2730">
              <w:rPr>
                <w:rFonts w:ascii="Times New Roman" w:hAnsi="Times New Roman"/>
              </w:rPr>
              <w:t xml:space="preserve">Калининградская область, </w:t>
            </w:r>
            <w:r w:rsidR="009A383D" w:rsidRPr="004B2730">
              <w:rPr>
                <w:rFonts w:ascii="Times New Roman" w:hAnsi="Times New Roman"/>
              </w:rPr>
              <w:t>г. Калининград, ул. Репина, д.15.</w:t>
            </w:r>
          </w:p>
          <w:p w:rsidR="00555E28" w:rsidRPr="00F93C6E" w:rsidRDefault="004B2730" w:rsidP="004B2730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0327E" w:rsidRPr="004B2730">
              <w:rPr>
                <w:rFonts w:ascii="Times New Roman" w:hAnsi="Times New Roman"/>
              </w:rPr>
              <w:t xml:space="preserve">дрес электронной почты: </w:t>
            </w:r>
            <w:hyperlink r:id="rId17" w:history="1">
              <w:r w:rsidR="00B0327E" w:rsidRPr="004B2730">
                <w:rPr>
                  <w:rStyle w:val="a3"/>
                  <w:rFonts w:ascii="Times New Roman" w:hAnsi="Times New Roman"/>
                  <w:color w:val="000000"/>
                  <w:u w:val="none"/>
                </w:rPr>
                <w:t>wpc@inbox.ru</w:t>
              </w:r>
            </w:hyperlink>
            <w:r>
              <w:rPr>
                <w:rFonts w:ascii="Times New Roman" w:hAnsi="Times New Roman"/>
              </w:rPr>
              <w:t>, номер тел./факс:  8 </w:t>
            </w:r>
            <w:r w:rsidR="00B0327E" w:rsidRPr="004B2730">
              <w:rPr>
                <w:rFonts w:ascii="Times New Roman" w:hAnsi="Times New Roman"/>
              </w:rPr>
              <w:t>(4012) 567-001 (многоканальный), 567-002.</w:t>
            </w:r>
          </w:p>
        </w:tc>
      </w:tr>
      <w:tr w:rsidR="009A383D" w:rsidRPr="003D13CE" w:rsidTr="00EC6112">
        <w:trPr>
          <w:trHeight w:val="1293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  <w:r w:rsidR="00F4629F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977" w:type="dxa"/>
          </w:tcPr>
          <w:p w:rsidR="009A383D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3CE8">
              <w:rPr>
                <w:rFonts w:ascii="Times New Roman" w:hAnsi="Times New Roman"/>
              </w:rPr>
              <w:t>Контактные лица Заказчика</w:t>
            </w:r>
            <w:r w:rsidR="00B0327E" w:rsidRPr="00F93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9" w:type="dxa"/>
          </w:tcPr>
          <w:p w:rsidR="00222285" w:rsidRDefault="00565048" w:rsidP="00152F0C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EC6112">
              <w:rPr>
                <w:rFonts w:ascii="Times New Roman" w:hAnsi="Times New Roman"/>
              </w:rPr>
              <w:t xml:space="preserve">Начальник отдела капитального строительства </w:t>
            </w:r>
          </w:p>
          <w:p w:rsidR="00565048" w:rsidRPr="00EC6112" w:rsidRDefault="00565048" w:rsidP="00152F0C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EC6112">
              <w:rPr>
                <w:rFonts w:ascii="Times New Roman" w:hAnsi="Times New Roman"/>
              </w:rPr>
              <w:t>Берковский Василий Васильевич</w:t>
            </w:r>
            <w:r w:rsidR="0066089E" w:rsidRPr="00EC6112">
              <w:rPr>
                <w:rFonts w:ascii="Times New Roman" w:hAnsi="Times New Roman"/>
              </w:rPr>
              <w:t xml:space="preserve">, </w:t>
            </w:r>
            <w:r w:rsidRPr="00EC6112">
              <w:rPr>
                <w:rFonts w:ascii="Times New Roman" w:hAnsi="Times New Roman"/>
              </w:rPr>
              <w:t>тел.</w:t>
            </w:r>
            <w:r w:rsidR="009A383D" w:rsidRPr="00EC6112">
              <w:rPr>
                <w:rFonts w:ascii="Times New Roman" w:hAnsi="Times New Roman"/>
              </w:rPr>
              <w:t xml:space="preserve">: 8 (4012) 567-008, </w:t>
            </w:r>
          </w:p>
          <w:p w:rsidR="004B2730" w:rsidRPr="00D038B7" w:rsidRDefault="00555E28" w:rsidP="00152F0C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  <w:lang w:val="en-US"/>
              </w:rPr>
            </w:pPr>
            <w:r w:rsidRPr="00EC6112">
              <w:rPr>
                <w:rFonts w:ascii="Times New Roman" w:hAnsi="Times New Roman"/>
                <w:lang w:val="en-US"/>
              </w:rPr>
              <w:t>e</w:t>
            </w:r>
            <w:r w:rsidRPr="00D038B7">
              <w:rPr>
                <w:rFonts w:ascii="Times New Roman" w:hAnsi="Times New Roman"/>
                <w:lang w:val="en-US"/>
              </w:rPr>
              <w:t>-</w:t>
            </w:r>
            <w:r w:rsidRPr="00EC6112">
              <w:rPr>
                <w:rFonts w:ascii="Times New Roman" w:hAnsi="Times New Roman"/>
                <w:lang w:val="en-US"/>
              </w:rPr>
              <w:t>mail</w:t>
            </w:r>
            <w:r w:rsidR="009A383D" w:rsidRPr="00D038B7">
              <w:rPr>
                <w:rFonts w:ascii="Times New Roman" w:hAnsi="Times New Roman"/>
                <w:lang w:val="en-US"/>
              </w:rPr>
              <w:t xml:space="preserve">: </w:t>
            </w:r>
            <w:hyperlink r:id="rId18" w:history="1">
              <w:r w:rsidR="00222285" w:rsidRPr="00702A5D">
                <w:rPr>
                  <w:rStyle w:val="a3"/>
                  <w:rFonts w:ascii="Times New Roman" w:hAnsi="Times New Roman"/>
                  <w:lang w:val="en-US"/>
                </w:rPr>
                <w:t>wpc@inbox.ru</w:t>
              </w:r>
            </w:hyperlink>
            <w:r w:rsidR="00222285">
              <w:rPr>
                <w:rStyle w:val="a3"/>
                <w:rFonts w:ascii="Times New Roman" w:hAnsi="Times New Roman"/>
                <w:color w:val="000000"/>
                <w:u w:val="none"/>
                <w:lang w:val="en-US"/>
              </w:rPr>
              <w:t xml:space="preserve">. </w:t>
            </w:r>
            <w:r w:rsidR="00222285" w:rsidRPr="00222285">
              <w:rPr>
                <w:lang w:val="en-US"/>
              </w:rPr>
              <w:t xml:space="preserve"> </w:t>
            </w:r>
            <w:r w:rsidR="00152F0C" w:rsidRPr="00D038B7">
              <w:rPr>
                <w:rFonts w:ascii="Times New Roman" w:hAnsi="Times New Roman"/>
                <w:lang w:val="en-US"/>
              </w:rPr>
              <w:t xml:space="preserve">  </w:t>
            </w:r>
          </w:p>
          <w:p w:rsidR="00222285" w:rsidRDefault="00565048" w:rsidP="00122D41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EC6112">
              <w:rPr>
                <w:rFonts w:ascii="Times New Roman" w:hAnsi="Times New Roman"/>
              </w:rPr>
              <w:t>Специалист по закупкам</w:t>
            </w:r>
            <w:r w:rsidR="000D0F98" w:rsidRPr="00EC6112">
              <w:rPr>
                <w:rFonts w:ascii="Times New Roman" w:hAnsi="Times New Roman"/>
              </w:rPr>
              <w:t xml:space="preserve"> </w:t>
            </w:r>
          </w:p>
          <w:p w:rsidR="00EC6112" w:rsidRDefault="008252D1" w:rsidP="00122D41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</w:rPr>
            </w:pPr>
            <w:r w:rsidRPr="00EC6112">
              <w:rPr>
                <w:rFonts w:ascii="Times New Roman" w:hAnsi="Times New Roman"/>
              </w:rPr>
              <w:t>Бондаренко Натали</w:t>
            </w:r>
            <w:r w:rsidR="00565048" w:rsidRPr="00EC6112">
              <w:rPr>
                <w:rFonts w:ascii="Times New Roman" w:hAnsi="Times New Roman"/>
              </w:rPr>
              <w:t xml:space="preserve">я </w:t>
            </w:r>
            <w:r w:rsidR="009A383D" w:rsidRPr="00EC6112">
              <w:rPr>
                <w:rFonts w:ascii="Times New Roman" w:hAnsi="Times New Roman"/>
              </w:rPr>
              <w:t>Евгеньевн</w:t>
            </w:r>
            <w:r w:rsidR="00565048" w:rsidRPr="00EC6112">
              <w:rPr>
                <w:rFonts w:ascii="Times New Roman" w:hAnsi="Times New Roman"/>
              </w:rPr>
              <w:t>а</w:t>
            </w:r>
            <w:r w:rsidR="009A383D" w:rsidRPr="00EC6112">
              <w:rPr>
                <w:rFonts w:ascii="Times New Roman" w:hAnsi="Times New Roman"/>
              </w:rPr>
              <w:t>,</w:t>
            </w:r>
            <w:r w:rsidR="00A36913" w:rsidRPr="00EC6112">
              <w:rPr>
                <w:rFonts w:ascii="Times New Roman" w:hAnsi="Times New Roman"/>
              </w:rPr>
              <w:t> </w:t>
            </w:r>
            <w:r w:rsidR="009A383D" w:rsidRPr="00EC6112">
              <w:rPr>
                <w:rFonts w:ascii="Times New Roman" w:hAnsi="Times New Roman"/>
              </w:rPr>
              <w:t> </w:t>
            </w:r>
          </w:p>
          <w:p w:rsidR="00222285" w:rsidRPr="00971527" w:rsidRDefault="009A383D" w:rsidP="00EC6112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  <w:lang w:val="en-US"/>
              </w:rPr>
            </w:pPr>
            <w:r w:rsidRPr="00EC6112">
              <w:rPr>
                <w:rFonts w:ascii="Times New Roman" w:hAnsi="Times New Roman"/>
              </w:rPr>
              <w:t>тел</w:t>
            </w:r>
            <w:r w:rsidR="00565048" w:rsidRPr="00971527">
              <w:rPr>
                <w:rFonts w:ascii="Times New Roman" w:hAnsi="Times New Roman"/>
                <w:lang w:val="en-US"/>
              </w:rPr>
              <w:t>.</w:t>
            </w:r>
            <w:r w:rsidRPr="00971527">
              <w:rPr>
                <w:rFonts w:ascii="Times New Roman" w:hAnsi="Times New Roman"/>
                <w:lang w:val="en-US"/>
              </w:rPr>
              <w:t>:</w:t>
            </w:r>
            <w:r w:rsidR="00122D41" w:rsidRPr="00971527">
              <w:rPr>
                <w:rFonts w:ascii="Times New Roman" w:hAnsi="Times New Roman"/>
                <w:lang w:val="en-US"/>
              </w:rPr>
              <w:t xml:space="preserve"> </w:t>
            </w:r>
            <w:r w:rsidR="00E05361" w:rsidRPr="00971527">
              <w:rPr>
                <w:rFonts w:ascii="Times New Roman" w:hAnsi="Times New Roman"/>
                <w:lang w:val="en-US"/>
              </w:rPr>
              <w:t>8</w:t>
            </w:r>
            <w:r w:rsidR="004B356D" w:rsidRPr="00971527">
              <w:rPr>
                <w:rFonts w:ascii="Times New Roman" w:hAnsi="Times New Roman"/>
                <w:lang w:val="en-US"/>
              </w:rPr>
              <w:t xml:space="preserve"> </w:t>
            </w:r>
            <w:r w:rsidR="00E05361" w:rsidRPr="00971527">
              <w:rPr>
                <w:rFonts w:ascii="Times New Roman" w:hAnsi="Times New Roman"/>
                <w:lang w:val="en-US"/>
              </w:rPr>
              <w:t>(4012)</w:t>
            </w:r>
            <w:r w:rsidR="00E05361" w:rsidRPr="00EC6112">
              <w:rPr>
                <w:rFonts w:ascii="Times New Roman" w:hAnsi="Times New Roman"/>
                <w:lang w:val="en-US"/>
              </w:rPr>
              <w:t> </w:t>
            </w:r>
            <w:r w:rsidR="00E05361" w:rsidRPr="00971527">
              <w:rPr>
                <w:rFonts w:ascii="Times New Roman" w:hAnsi="Times New Roman"/>
                <w:lang w:val="en-US"/>
              </w:rPr>
              <w:t>567-</w:t>
            </w:r>
            <w:r w:rsidR="004B356D" w:rsidRPr="00971527">
              <w:rPr>
                <w:rFonts w:ascii="Times New Roman" w:hAnsi="Times New Roman"/>
                <w:lang w:val="en-US"/>
              </w:rPr>
              <w:t>0</w:t>
            </w:r>
            <w:r w:rsidRPr="00971527">
              <w:rPr>
                <w:rFonts w:ascii="Times New Roman" w:hAnsi="Times New Roman"/>
                <w:lang w:val="en-US"/>
              </w:rPr>
              <w:t>1</w:t>
            </w:r>
            <w:r w:rsidR="004B356D" w:rsidRPr="00971527">
              <w:rPr>
                <w:rFonts w:ascii="Times New Roman" w:hAnsi="Times New Roman"/>
                <w:lang w:val="en-US"/>
              </w:rPr>
              <w:t>0</w:t>
            </w:r>
          </w:p>
          <w:p w:rsidR="00222285" w:rsidRPr="00222285" w:rsidRDefault="00555E28" w:rsidP="00222285">
            <w:pPr>
              <w:spacing w:after="0" w:line="240" w:lineRule="auto"/>
              <w:ind w:hanging="8"/>
              <w:contextualSpacing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C6112">
              <w:rPr>
                <w:rFonts w:ascii="Times New Roman" w:hAnsi="Times New Roman"/>
                <w:lang w:val="en-US"/>
              </w:rPr>
              <w:t>e</w:t>
            </w:r>
            <w:r w:rsidRPr="00222285">
              <w:rPr>
                <w:rFonts w:ascii="Times New Roman" w:hAnsi="Times New Roman"/>
                <w:lang w:val="en-US"/>
              </w:rPr>
              <w:t>-</w:t>
            </w:r>
            <w:r w:rsidRPr="00EC6112">
              <w:rPr>
                <w:rFonts w:ascii="Times New Roman" w:hAnsi="Times New Roman"/>
                <w:lang w:val="en-US"/>
              </w:rPr>
              <w:t>mail</w:t>
            </w:r>
            <w:r w:rsidR="009A383D" w:rsidRPr="00222285">
              <w:rPr>
                <w:rFonts w:ascii="Times New Roman" w:hAnsi="Times New Roman"/>
                <w:lang w:val="en-US"/>
              </w:rPr>
              <w:t xml:space="preserve">: </w:t>
            </w:r>
            <w:hyperlink r:id="rId19" w:history="1">
              <w:r w:rsidR="00222285" w:rsidRPr="00702A5D">
                <w:rPr>
                  <w:rStyle w:val="a3"/>
                  <w:rFonts w:ascii="Times New Roman" w:hAnsi="Times New Roman"/>
                  <w:lang w:val="en-US"/>
                </w:rPr>
                <w:t>tender.zek@mail.ru</w:t>
              </w:r>
            </w:hyperlink>
            <w:r w:rsidR="00222285" w:rsidRPr="00222285">
              <w:rPr>
                <w:rStyle w:val="a3"/>
                <w:rFonts w:ascii="Times New Roman" w:hAnsi="Times New Roman"/>
                <w:color w:val="000000" w:themeColor="text1"/>
                <w:u w:val="none"/>
                <w:lang w:val="en-US"/>
              </w:rPr>
              <w:t xml:space="preserve">.  </w:t>
            </w:r>
          </w:p>
        </w:tc>
      </w:tr>
      <w:tr w:rsidR="009A383D" w:rsidRPr="00930B0C" w:rsidTr="00742036">
        <w:trPr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E12595">
              <w:rPr>
                <w:sz w:val="22"/>
                <w:szCs w:val="22"/>
              </w:rPr>
              <w:t>1.4</w:t>
            </w:r>
          </w:p>
        </w:tc>
        <w:tc>
          <w:tcPr>
            <w:tcW w:w="2977" w:type="dxa"/>
          </w:tcPr>
          <w:p w:rsidR="009A383D" w:rsidRPr="00F93CE8" w:rsidRDefault="00FF77A4" w:rsidP="001B55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93CE8">
              <w:rPr>
                <w:rFonts w:ascii="Times New Roman" w:eastAsia="Times New Roman" w:hAnsi="Times New Roman"/>
                <w:lang w:eastAsia="ru-RU"/>
              </w:rPr>
              <w:t>Способ и форма проведения закупки</w:t>
            </w:r>
          </w:p>
        </w:tc>
        <w:tc>
          <w:tcPr>
            <w:tcW w:w="6359" w:type="dxa"/>
          </w:tcPr>
          <w:p w:rsidR="00326077" w:rsidRPr="00E05361" w:rsidRDefault="000C08B1" w:rsidP="00ED4A7D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Открытый конкурс. </w:t>
            </w:r>
            <w:r w:rsidR="009A383D" w:rsidRPr="00E0536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9A383D" w:rsidRPr="00930B0C" w:rsidTr="00742036">
        <w:trPr>
          <w:trHeight w:val="39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5.1.5</w:t>
            </w:r>
          </w:p>
        </w:tc>
        <w:tc>
          <w:tcPr>
            <w:tcW w:w="2977" w:type="dxa"/>
          </w:tcPr>
          <w:p w:rsidR="009A383D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Адрес </w:t>
            </w:r>
            <w:r w:rsidR="007F213E" w:rsidRPr="00F93CE8">
              <w:rPr>
                <w:rFonts w:ascii="Times New Roman" w:hAnsi="Times New Roman"/>
                <w:bCs/>
                <w:spacing w:val="-1"/>
                <w:lang w:eastAsia="ru-RU"/>
              </w:rPr>
              <w:t>е</w:t>
            </w:r>
            <w:r w:rsidR="00FD7FFA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диной информационной системы </w:t>
            </w: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 </w:t>
            </w:r>
            <w:r w:rsidR="00BC0710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в сфере закупок </w:t>
            </w:r>
          </w:p>
        </w:tc>
        <w:tc>
          <w:tcPr>
            <w:tcW w:w="6359" w:type="dxa"/>
          </w:tcPr>
          <w:p w:rsidR="009A383D" w:rsidRPr="00D37A24" w:rsidRDefault="00070494" w:rsidP="00ED4A7D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hyperlink r:id="rId20" w:history="1">
              <w:r w:rsidR="009A383D" w:rsidRPr="00D37A24">
                <w:rPr>
                  <w:rFonts w:ascii="Times New Roman" w:hAnsi="Times New Roman"/>
                  <w:i/>
                  <w:color w:val="000000"/>
                </w:rPr>
                <w:t xml:space="preserve"> </w:t>
              </w:r>
              <w:r w:rsidR="009A383D" w:rsidRPr="00D37A24">
                <w:rPr>
                  <w:rFonts w:ascii="Times New Roman" w:hAnsi="Times New Roman"/>
                  <w:color w:val="000000"/>
                </w:rPr>
                <w:t>www.</w:t>
              </w:r>
              <w:r w:rsidR="009A383D" w:rsidRPr="00D37A24">
                <w:rPr>
                  <w:rStyle w:val="a3"/>
                  <w:rFonts w:ascii="Times New Roman" w:hAnsi="Times New Roman"/>
                  <w:color w:val="000000"/>
                  <w:u w:val="none"/>
                </w:rPr>
                <w:t>zakupki.gov.ru</w:t>
              </w:r>
            </w:hyperlink>
          </w:p>
        </w:tc>
      </w:tr>
      <w:tr w:rsidR="009A383D" w:rsidRPr="00930B0C" w:rsidTr="00742036">
        <w:trPr>
          <w:trHeight w:val="399"/>
          <w:jc w:val="center"/>
        </w:trPr>
        <w:tc>
          <w:tcPr>
            <w:tcW w:w="865" w:type="dxa"/>
          </w:tcPr>
          <w:p w:rsidR="009A383D" w:rsidRPr="00930B0C" w:rsidRDefault="00511DEE" w:rsidP="001B5587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E12595">
              <w:rPr>
                <w:sz w:val="22"/>
                <w:szCs w:val="22"/>
              </w:rPr>
              <w:t>1.6</w:t>
            </w:r>
          </w:p>
        </w:tc>
        <w:tc>
          <w:tcPr>
            <w:tcW w:w="2977" w:type="dxa"/>
          </w:tcPr>
          <w:p w:rsidR="00FF77A4" w:rsidRPr="00F93CE8" w:rsidRDefault="009A383D" w:rsidP="001B5587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1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>Адрес с</w:t>
            </w:r>
            <w:r w:rsidR="00BC0710" w:rsidRPr="00F93CE8">
              <w:rPr>
                <w:rFonts w:ascii="Times New Roman" w:hAnsi="Times New Roman"/>
                <w:bCs/>
                <w:spacing w:val="-1"/>
                <w:lang w:eastAsia="ru-RU"/>
              </w:rPr>
              <w:t xml:space="preserve">айта Заказчика </w:t>
            </w:r>
          </w:p>
          <w:p w:rsidR="009A383D" w:rsidRPr="00F93CE8" w:rsidRDefault="00BC0710" w:rsidP="001B5587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1"/>
                <w:lang w:eastAsia="ru-RU"/>
              </w:rPr>
            </w:pPr>
            <w:r w:rsidRPr="00F93CE8">
              <w:rPr>
                <w:rFonts w:ascii="Times New Roman" w:hAnsi="Times New Roman"/>
                <w:bCs/>
                <w:spacing w:val="-1"/>
                <w:lang w:eastAsia="ru-RU"/>
              </w:rPr>
              <w:t>в сети Интернет</w:t>
            </w:r>
          </w:p>
        </w:tc>
        <w:tc>
          <w:tcPr>
            <w:tcW w:w="6359" w:type="dxa"/>
          </w:tcPr>
          <w:p w:rsidR="009A383D" w:rsidRPr="00BD59D4" w:rsidRDefault="009A383D" w:rsidP="00AE3175">
            <w:pPr>
              <w:spacing w:after="0" w:line="240" w:lineRule="auto"/>
              <w:ind w:hanging="38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proofErr w:type="spellStart"/>
            <w:r w:rsidRPr="00BD59D4">
              <w:rPr>
                <w:rFonts w:ascii="Times New Roman" w:hAnsi="Times New Roman"/>
                <w:color w:val="000000"/>
              </w:rPr>
              <w:t>www</w:t>
            </w:r>
            <w:proofErr w:type="spellEnd"/>
            <w:r w:rsidRPr="00BD59D4">
              <w:rPr>
                <w:rFonts w:ascii="Times New Roman" w:hAnsi="Times New Roman"/>
                <w:color w:val="000000"/>
              </w:rPr>
              <w:t>.</w:t>
            </w:r>
            <w:r w:rsidRPr="00BD59D4">
              <w:rPr>
                <w:rFonts w:ascii="Times New Roman" w:hAnsi="Times New Roman"/>
                <w:color w:val="000000"/>
                <w:lang w:val="en-US"/>
              </w:rPr>
              <w:t>zek39.info</w:t>
            </w:r>
          </w:p>
        </w:tc>
      </w:tr>
      <w:tr w:rsidR="007E2D5F" w:rsidRPr="00930B0C" w:rsidTr="00742036">
        <w:trPr>
          <w:trHeight w:val="177"/>
          <w:jc w:val="center"/>
        </w:trPr>
        <w:tc>
          <w:tcPr>
            <w:tcW w:w="865" w:type="dxa"/>
          </w:tcPr>
          <w:p w:rsidR="007E2D5F" w:rsidRPr="00122D41" w:rsidRDefault="00122D41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5.1.7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contextualSpacing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Наименование и адрес ЭТП</w:t>
            </w:r>
          </w:p>
        </w:tc>
        <w:tc>
          <w:tcPr>
            <w:tcW w:w="6359" w:type="dxa"/>
          </w:tcPr>
          <w:p w:rsidR="007E2D5F" w:rsidRPr="00542C16" w:rsidRDefault="000C08B1" w:rsidP="007E2D5F">
            <w:pPr>
              <w:spacing w:after="0"/>
              <w:ind w:hanging="3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предусмотрено. </w:t>
            </w:r>
          </w:p>
        </w:tc>
      </w:tr>
      <w:tr w:rsidR="007E2D5F" w:rsidRPr="00930B0C" w:rsidTr="00742036">
        <w:trPr>
          <w:trHeight w:val="399"/>
          <w:jc w:val="center"/>
        </w:trPr>
        <w:tc>
          <w:tcPr>
            <w:tcW w:w="865" w:type="dxa"/>
          </w:tcPr>
          <w:p w:rsidR="007E2D5F" w:rsidRPr="00930B0C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contextualSpacing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 xml:space="preserve">Предмет закупки </w:t>
            </w:r>
          </w:p>
        </w:tc>
        <w:tc>
          <w:tcPr>
            <w:tcW w:w="6359" w:type="dxa"/>
          </w:tcPr>
          <w:p w:rsidR="007E2D5F" w:rsidRPr="00542C16" w:rsidRDefault="007E2D5F" w:rsidP="007E2D5F">
            <w:pPr>
              <w:pStyle w:val="1a"/>
              <w:spacing w:line="264" w:lineRule="auto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542C16">
              <w:rPr>
                <w:rFonts w:ascii="Times New Roman" w:hAnsi="Times New Roman"/>
                <w:sz w:val="22"/>
                <w:szCs w:val="22"/>
              </w:rPr>
              <w:t xml:space="preserve">Право </w:t>
            </w:r>
            <w:r w:rsidR="000C08B1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 w:rsidRPr="00542C16">
              <w:rPr>
                <w:rFonts w:ascii="Times New Roman" w:hAnsi="Times New Roman"/>
                <w:sz w:val="22"/>
                <w:szCs w:val="22"/>
              </w:rPr>
              <w:t xml:space="preserve">заключение </w:t>
            </w:r>
            <w:r w:rsidR="00C4524D">
              <w:rPr>
                <w:rFonts w:ascii="Times New Roman" w:hAnsi="Times New Roman"/>
                <w:sz w:val="22"/>
                <w:szCs w:val="22"/>
              </w:rPr>
              <w:t>д</w:t>
            </w:r>
            <w:r w:rsidRPr="00542C16">
              <w:rPr>
                <w:rFonts w:ascii="Times New Roman" w:hAnsi="Times New Roman"/>
                <w:sz w:val="22"/>
                <w:szCs w:val="22"/>
              </w:rPr>
              <w:t xml:space="preserve">оговора </w:t>
            </w:r>
            <w:r w:rsidR="004C7D87" w:rsidRPr="004C7D87">
              <w:rPr>
                <w:rFonts w:ascii="Times New Roman" w:hAnsi="Times New Roman"/>
                <w:sz w:val="22"/>
                <w:szCs w:val="22"/>
              </w:rPr>
              <w:t xml:space="preserve">на разработку проектной и рабочей документации по объекту: «Строительство 2-х цепной ВЛ 110 </w:t>
            </w:r>
            <w:proofErr w:type="spellStart"/>
            <w:r w:rsidR="004C7D87" w:rsidRPr="004C7D87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4C7D87" w:rsidRPr="004C7D87">
              <w:rPr>
                <w:rFonts w:ascii="Times New Roman" w:hAnsi="Times New Roman"/>
                <w:sz w:val="22"/>
                <w:szCs w:val="22"/>
              </w:rPr>
              <w:t xml:space="preserve"> от ПС 110 </w:t>
            </w:r>
            <w:proofErr w:type="spellStart"/>
            <w:r w:rsidR="004C7D87" w:rsidRPr="004C7D87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4C7D87" w:rsidRPr="004C7D87">
              <w:rPr>
                <w:rFonts w:ascii="Times New Roman" w:hAnsi="Times New Roman"/>
                <w:sz w:val="22"/>
                <w:szCs w:val="22"/>
              </w:rPr>
              <w:t xml:space="preserve"> О-62 Пионерская до ПС 110 </w:t>
            </w:r>
            <w:proofErr w:type="spellStart"/>
            <w:r w:rsidR="004C7D87" w:rsidRPr="004C7D87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4C7D87" w:rsidRPr="004C7D87">
              <w:rPr>
                <w:rFonts w:ascii="Times New Roman" w:hAnsi="Times New Roman"/>
                <w:sz w:val="22"/>
                <w:szCs w:val="22"/>
              </w:rPr>
              <w:t xml:space="preserve"> Куликово с реконструкцией воздушного участка КВЛ 15 </w:t>
            </w:r>
            <w:proofErr w:type="spellStart"/>
            <w:r w:rsidR="004C7D87" w:rsidRPr="004C7D87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4C7D87" w:rsidRPr="004C7D87">
              <w:rPr>
                <w:rFonts w:ascii="Times New Roman" w:hAnsi="Times New Roman"/>
                <w:sz w:val="22"/>
                <w:szCs w:val="22"/>
              </w:rPr>
              <w:t xml:space="preserve"> «2-х цепная ВЛ в габаритах 110 </w:t>
            </w:r>
            <w:proofErr w:type="spellStart"/>
            <w:r w:rsidR="004C7D87" w:rsidRPr="004C7D87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4C7D87" w:rsidRPr="004C7D87">
              <w:rPr>
                <w:rFonts w:ascii="Times New Roman" w:hAnsi="Times New Roman"/>
                <w:sz w:val="22"/>
                <w:szCs w:val="22"/>
              </w:rPr>
              <w:t>» до ГРК «Янтарная»</w:t>
            </w:r>
            <w:r w:rsidR="004C7D8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Pr="00FE19AC" w:rsidRDefault="007E2D5F" w:rsidP="007E2D5F">
            <w:pPr>
              <w:pStyle w:val="33"/>
              <w:rPr>
                <w:color w:val="FF0000"/>
                <w:sz w:val="22"/>
                <w:szCs w:val="22"/>
              </w:rPr>
            </w:pPr>
            <w:r w:rsidRPr="0057655B"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F" w:rsidRPr="00542C16" w:rsidRDefault="007E2D5F" w:rsidP="002C5224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2C5224">
              <w:rPr>
                <w:rFonts w:ascii="Times New Roman" w:hAnsi="Times New Roman"/>
                <w:b/>
              </w:rPr>
              <w:t>Место выполнения работ:</w:t>
            </w:r>
            <w:r w:rsidRPr="00542C16">
              <w:rPr>
                <w:rFonts w:ascii="Times New Roman" w:hAnsi="Times New Roman"/>
              </w:rPr>
              <w:t xml:space="preserve"> </w:t>
            </w:r>
            <w:r w:rsidR="000C08B1">
              <w:rPr>
                <w:rFonts w:ascii="Times New Roman" w:hAnsi="Times New Roman"/>
              </w:rPr>
              <w:t>в соответствии с Техническим заданием (приложение № 2)</w:t>
            </w:r>
            <w:r w:rsidRPr="00542C16">
              <w:rPr>
                <w:rFonts w:ascii="Times New Roman" w:hAnsi="Times New Roman"/>
              </w:rPr>
              <w:t>.</w:t>
            </w:r>
          </w:p>
          <w:p w:rsidR="007E2D5F" w:rsidRPr="00542C16" w:rsidRDefault="007E2D5F" w:rsidP="00AB73F1">
            <w:pPr>
              <w:spacing w:after="0"/>
              <w:rPr>
                <w:rFonts w:ascii="Times New Roman" w:hAnsi="Times New Roman"/>
              </w:rPr>
            </w:pPr>
            <w:r w:rsidRPr="002C5224">
              <w:rPr>
                <w:rFonts w:ascii="Times New Roman" w:hAnsi="Times New Roman"/>
                <w:b/>
              </w:rPr>
              <w:t>Сроки выполнения работ</w:t>
            </w:r>
            <w:r w:rsidRPr="00542C16">
              <w:rPr>
                <w:rFonts w:ascii="Times New Roman" w:hAnsi="Times New Roman"/>
              </w:rPr>
              <w:t xml:space="preserve">: </w:t>
            </w:r>
            <w:r w:rsidR="00AB73F1" w:rsidRPr="00D11496">
              <w:rPr>
                <w:rFonts w:ascii="Times New Roman" w:hAnsi="Times New Roman"/>
                <w:i/>
                <w:iCs/>
              </w:rPr>
              <w:t>6 (шест</w:t>
            </w:r>
            <w:r w:rsidR="004C7D87">
              <w:rPr>
                <w:rFonts w:ascii="Times New Roman" w:hAnsi="Times New Roman"/>
                <w:i/>
                <w:iCs/>
              </w:rPr>
              <w:t>ь</w:t>
            </w:r>
            <w:r w:rsidR="00AB73F1" w:rsidRPr="00D11496">
              <w:rPr>
                <w:rFonts w:ascii="Times New Roman" w:hAnsi="Times New Roman"/>
                <w:i/>
                <w:iCs/>
              </w:rPr>
              <w:t>) месяцев</w:t>
            </w:r>
            <w:r w:rsidR="00A27D52">
              <w:rPr>
                <w:rFonts w:ascii="Times New Roman" w:hAnsi="Times New Roman"/>
                <w:i/>
                <w:iCs/>
              </w:rPr>
              <w:t xml:space="preserve"> </w:t>
            </w:r>
            <w:r w:rsidR="00C65A3D" w:rsidRPr="00542C16">
              <w:rPr>
                <w:rFonts w:ascii="Times New Roman" w:hAnsi="Times New Roman"/>
              </w:rPr>
              <w:t xml:space="preserve"> </w:t>
            </w:r>
            <w:r w:rsidR="00A27D52" w:rsidRPr="00D11496">
              <w:rPr>
                <w:rFonts w:ascii="Times New Roman" w:hAnsi="Times New Roman"/>
                <w:i/>
                <w:iCs/>
              </w:rPr>
              <w:t>с момента подписания договора</w:t>
            </w:r>
            <w:r w:rsidR="00A27D52"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BC5684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 xml:space="preserve">Форма подачи Заявки </w:t>
            </w:r>
          </w:p>
        </w:tc>
        <w:tc>
          <w:tcPr>
            <w:tcW w:w="6359" w:type="dxa"/>
          </w:tcPr>
          <w:p w:rsidR="007E2D5F" w:rsidRPr="00542C16" w:rsidRDefault="00247A9F" w:rsidP="00282711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В </w:t>
            </w:r>
            <w:r w:rsidR="00C4524D">
              <w:rPr>
                <w:snapToGrid/>
                <w:sz w:val="22"/>
                <w:szCs w:val="22"/>
              </w:rPr>
              <w:t>«</w:t>
            </w:r>
            <w:r>
              <w:rPr>
                <w:snapToGrid/>
                <w:sz w:val="22"/>
                <w:szCs w:val="22"/>
              </w:rPr>
              <w:t>бумажной форме</w:t>
            </w:r>
            <w:r w:rsidR="00C4524D">
              <w:rPr>
                <w:snapToGrid/>
                <w:sz w:val="22"/>
                <w:szCs w:val="22"/>
              </w:rPr>
              <w:t>»</w:t>
            </w:r>
            <w:r>
              <w:rPr>
                <w:snapToGrid/>
                <w:sz w:val="22"/>
                <w:szCs w:val="22"/>
              </w:rPr>
              <w:t>.</w:t>
            </w:r>
            <w:r w:rsidR="007E2D5F" w:rsidRPr="00542C16">
              <w:rPr>
                <w:snapToGrid/>
                <w:sz w:val="22"/>
                <w:szCs w:val="22"/>
              </w:rPr>
              <w:t xml:space="preserve"> </w:t>
            </w:r>
            <w:r w:rsidR="00282711">
              <w:rPr>
                <w:snapToGrid/>
                <w:sz w:val="22"/>
                <w:szCs w:val="22"/>
              </w:rPr>
              <w:t xml:space="preserve">Открытый конкурс </w:t>
            </w:r>
            <w:r w:rsidR="00282711" w:rsidRPr="00282711">
              <w:rPr>
                <w:snapToGrid/>
                <w:sz w:val="22"/>
                <w:szCs w:val="22"/>
              </w:rPr>
              <w:t>проводится не в электронной форме с использованием документов на бумажных носителях.</w:t>
            </w:r>
            <w:r w:rsidR="00282711">
              <w:rPr>
                <w:snapToGrid/>
                <w:sz w:val="22"/>
                <w:szCs w:val="22"/>
              </w:rPr>
              <w:t xml:space="preserve"> </w:t>
            </w:r>
            <w:r w:rsidRPr="00247A9F">
              <w:rPr>
                <w:snapToGrid/>
                <w:sz w:val="22"/>
                <w:szCs w:val="22"/>
              </w:rPr>
              <w:t xml:space="preserve">Подача </w:t>
            </w:r>
            <w:r w:rsidR="00282711">
              <w:rPr>
                <w:snapToGrid/>
                <w:sz w:val="22"/>
                <w:szCs w:val="22"/>
              </w:rPr>
              <w:t>Заявок</w:t>
            </w:r>
            <w:r w:rsidRPr="00247A9F">
              <w:rPr>
                <w:snapToGrid/>
                <w:sz w:val="22"/>
                <w:szCs w:val="22"/>
              </w:rPr>
              <w:t xml:space="preserve"> в форме электронного документа не предусмотрена.</w:t>
            </w:r>
          </w:p>
        </w:tc>
      </w:tr>
      <w:tr w:rsidR="007E2D5F" w:rsidRPr="00930B0C" w:rsidTr="00742036">
        <w:trPr>
          <w:jc w:val="center"/>
        </w:trPr>
        <w:tc>
          <w:tcPr>
            <w:tcW w:w="865" w:type="dxa"/>
          </w:tcPr>
          <w:p w:rsidR="007E2D5F" w:rsidRDefault="007E2D5F" w:rsidP="007E2D5F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BC568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E2D5F" w:rsidRPr="007E2D5F" w:rsidRDefault="007E2D5F" w:rsidP="007E2D5F">
            <w:pPr>
              <w:spacing w:after="0"/>
              <w:rPr>
                <w:rFonts w:ascii="Times New Roman" w:hAnsi="Times New Roman"/>
              </w:rPr>
            </w:pPr>
            <w:r w:rsidRPr="007E2D5F">
              <w:rPr>
                <w:rFonts w:ascii="Times New Roman" w:hAnsi="Times New Roman"/>
              </w:rPr>
              <w:t>Сведения о</w:t>
            </w:r>
            <w:r w:rsidR="0024214B">
              <w:rPr>
                <w:rFonts w:ascii="Times New Roman" w:hAnsi="Times New Roman"/>
              </w:rPr>
              <w:t xml:space="preserve"> начальной (максимальной) цене Д</w:t>
            </w:r>
            <w:r w:rsidRPr="007E2D5F">
              <w:rPr>
                <w:rFonts w:ascii="Times New Roman" w:hAnsi="Times New Roman"/>
              </w:rPr>
              <w:t xml:space="preserve">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</w:t>
            </w:r>
            <w:r w:rsidRPr="007E2D5F">
              <w:rPr>
                <w:rFonts w:ascii="Times New Roman" w:hAnsi="Times New Roman"/>
              </w:rPr>
              <w:lastRenderedPageBreak/>
              <w:t>услуги и максимальное значение цены договора</w:t>
            </w:r>
          </w:p>
        </w:tc>
        <w:tc>
          <w:tcPr>
            <w:tcW w:w="6359" w:type="dxa"/>
          </w:tcPr>
          <w:p w:rsidR="00247A9F" w:rsidRDefault="004E6CC2" w:rsidP="006A631A">
            <w:pPr>
              <w:tabs>
                <w:tab w:val="left" w:pos="1134"/>
                <w:tab w:val="left" w:pos="1418"/>
              </w:tabs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Н</w:t>
            </w:r>
            <w:r w:rsidR="006A631A" w:rsidRPr="006A631A">
              <w:rPr>
                <w:rFonts w:ascii="Times New Roman" w:hAnsi="Times New Roman"/>
                <w:bCs/>
              </w:rPr>
              <w:t>ачальная (максимальная) цена Договора (цена лота):</w:t>
            </w:r>
            <w:r w:rsidR="006A631A" w:rsidRPr="006A631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177E" w:rsidRPr="004C7D87" w:rsidRDefault="004C7D87" w:rsidP="00AB73F1">
            <w:pPr>
              <w:tabs>
                <w:tab w:val="left" w:pos="1134"/>
                <w:tab w:val="left" w:pos="1418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760CC8">
              <w:rPr>
                <w:rFonts w:ascii="Times New Roman" w:hAnsi="Times New Roman"/>
                <w:b/>
                <w:bCs/>
              </w:rPr>
              <w:t>4 056 754,00</w:t>
            </w:r>
            <w:r w:rsidRPr="004C7D87">
              <w:rPr>
                <w:rFonts w:ascii="Times New Roman" w:hAnsi="Times New Roman"/>
              </w:rPr>
              <w:t xml:space="preserve"> (Четыре миллиона пятьдесят шесть тысяч семьсот пятьдесят четыре) рубля </w:t>
            </w:r>
            <w:r w:rsidR="00944E50" w:rsidRPr="004C7D87">
              <w:rPr>
                <w:rFonts w:ascii="Times New Roman" w:hAnsi="Times New Roman"/>
              </w:rPr>
              <w:t xml:space="preserve">с НДС. </w:t>
            </w:r>
          </w:p>
          <w:p w:rsidR="00DF01C1" w:rsidRDefault="00DF01C1" w:rsidP="007E2D5F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DF01C1">
              <w:rPr>
                <w:snapToGrid/>
                <w:sz w:val="22"/>
                <w:szCs w:val="22"/>
                <w:lang w:eastAsia="en-US"/>
              </w:rPr>
              <w:t>Цена Договора (цена лота) включает в себя стоимость работ, стоимость материалов и оборудования, необходимых для надлежащего выполнения работ, стоимость всех допусков и согласований, необходимых для исполнения обязательств по договору, а также иные расходы, связанные с уплатой пошлин, налогов, сборов и других обязательных платежей, , связанных с предметом закупки, если иное не установлено документацией о закупке, в том числе НДС.</w:t>
            </w:r>
          </w:p>
          <w:p w:rsidR="007E2D5F" w:rsidRPr="00DF01C1" w:rsidRDefault="0024214B" w:rsidP="00AB73F1">
            <w:pPr>
              <w:pStyle w:val="ad"/>
              <w:tabs>
                <w:tab w:val="clear" w:pos="1418"/>
                <w:tab w:val="clear" w:pos="4679"/>
                <w:tab w:val="num" w:pos="176"/>
              </w:tabs>
              <w:spacing w:line="240" w:lineRule="auto"/>
              <w:ind w:left="0" w:firstLine="0"/>
              <w:contextualSpacing/>
              <w:rPr>
                <w:snapToGrid/>
                <w:sz w:val="22"/>
                <w:szCs w:val="22"/>
                <w:lang w:eastAsia="en-US"/>
              </w:rPr>
            </w:pPr>
            <w:r w:rsidRPr="0024214B">
              <w:rPr>
                <w:snapToGrid/>
                <w:sz w:val="22"/>
                <w:szCs w:val="22"/>
                <w:lang w:eastAsia="en-US"/>
              </w:rPr>
              <w:t>Все расходы должны быть включены в расценки и общ</w:t>
            </w:r>
            <w:r>
              <w:rPr>
                <w:snapToGrid/>
                <w:sz w:val="22"/>
                <w:szCs w:val="22"/>
                <w:lang w:eastAsia="en-US"/>
              </w:rPr>
              <w:t xml:space="preserve">ую цену </w:t>
            </w:r>
            <w:r w:rsidR="00D11496">
              <w:rPr>
                <w:snapToGrid/>
                <w:sz w:val="22"/>
                <w:szCs w:val="22"/>
                <w:lang w:eastAsia="en-US"/>
              </w:rPr>
              <w:t xml:space="preserve">договора в </w:t>
            </w:r>
            <w:r w:rsidR="00247A9F">
              <w:rPr>
                <w:snapToGrid/>
                <w:sz w:val="22"/>
                <w:szCs w:val="22"/>
                <w:lang w:eastAsia="en-US"/>
              </w:rPr>
              <w:t>З</w:t>
            </w:r>
            <w:r>
              <w:rPr>
                <w:snapToGrid/>
                <w:sz w:val="22"/>
                <w:szCs w:val="22"/>
                <w:lang w:eastAsia="en-US"/>
              </w:rPr>
              <w:t>аявк</w:t>
            </w:r>
            <w:r w:rsidR="00D11496">
              <w:rPr>
                <w:snapToGrid/>
                <w:sz w:val="22"/>
                <w:szCs w:val="22"/>
                <w:lang w:eastAsia="en-US"/>
              </w:rPr>
              <w:t>е</w:t>
            </w:r>
            <w:r>
              <w:rPr>
                <w:snapToGrid/>
                <w:sz w:val="22"/>
                <w:szCs w:val="22"/>
                <w:lang w:eastAsia="en-US"/>
              </w:rPr>
              <w:t>, представленной У</w:t>
            </w:r>
            <w:r w:rsidRPr="0024214B">
              <w:rPr>
                <w:snapToGrid/>
                <w:sz w:val="22"/>
                <w:szCs w:val="22"/>
                <w:lang w:eastAsia="en-US"/>
              </w:rPr>
              <w:t xml:space="preserve">частником </w:t>
            </w:r>
            <w:r w:rsidR="00247A9F">
              <w:rPr>
                <w:snapToGrid/>
                <w:sz w:val="22"/>
                <w:szCs w:val="22"/>
                <w:lang w:eastAsia="en-US"/>
              </w:rPr>
              <w:t>Конкурса</w:t>
            </w:r>
            <w:r w:rsidRPr="0024214B">
              <w:rPr>
                <w:snapToGrid/>
                <w:sz w:val="22"/>
                <w:szCs w:val="22"/>
                <w:lang w:eastAsia="en-US"/>
              </w:rPr>
              <w:t>.</w:t>
            </w: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Pr="00037533" w:rsidRDefault="00542C16" w:rsidP="00F42C63">
            <w:pPr>
              <w:pStyle w:val="33"/>
              <w:rPr>
                <w:sz w:val="22"/>
                <w:szCs w:val="22"/>
              </w:rPr>
            </w:pPr>
            <w:r w:rsidRPr="00037533">
              <w:rPr>
                <w:sz w:val="22"/>
                <w:szCs w:val="22"/>
              </w:rPr>
              <w:lastRenderedPageBreak/>
              <w:t>5.1.1</w:t>
            </w:r>
            <w:r w:rsidR="00391583" w:rsidRPr="0003753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42C63" w:rsidRPr="00037533" w:rsidRDefault="00F42C63" w:rsidP="00F42C63">
            <w:pPr>
              <w:spacing w:after="0"/>
              <w:rPr>
                <w:rFonts w:ascii="Times New Roman" w:hAnsi="Times New Roman"/>
              </w:rPr>
            </w:pPr>
            <w:r w:rsidRPr="00037533">
              <w:rPr>
                <w:rFonts w:ascii="Times New Roman" w:hAnsi="Times New Roman"/>
              </w:rPr>
              <w:t>Форма, сроки и порядок оплаты товара, работы, услуги</w:t>
            </w:r>
          </w:p>
        </w:tc>
        <w:tc>
          <w:tcPr>
            <w:tcW w:w="6359" w:type="dxa"/>
          </w:tcPr>
          <w:p w:rsidR="00F42C63" w:rsidRPr="00037533" w:rsidRDefault="00037533" w:rsidP="00B94CEC">
            <w:pPr>
              <w:tabs>
                <w:tab w:val="left" w:pos="1134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37533">
              <w:rPr>
                <w:rFonts w:ascii="Times New Roman" w:hAnsi="Times New Roman"/>
                <w:bCs/>
              </w:rPr>
              <w:t xml:space="preserve">Аванс не предусмотрен; </w:t>
            </w:r>
            <w:bookmarkStart w:id="71" w:name="_Hlk29469048"/>
            <w:r w:rsidR="00F73EC5">
              <w:rPr>
                <w:rFonts w:ascii="Times New Roman" w:hAnsi="Times New Roman"/>
                <w:bCs/>
              </w:rPr>
              <w:t>о</w:t>
            </w:r>
            <w:r w:rsidR="00F73EC5" w:rsidRPr="00F73EC5">
              <w:rPr>
                <w:rFonts w:ascii="Times New Roman" w:hAnsi="Times New Roman"/>
                <w:bCs/>
              </w:rPr>
              <w:t xml:space="preserve">плата за выполненные работы осуществляется Заказчиком по счету Подрядчика, на основании акта сдачи-приемки выполненных работ в течение 90 (девяносто) банковских дней с момента подписания </w:t>
            </w:r>
            <w:r w:rsidR="000537DB">
              <w:rPr>
                <w:rFonts w:ascii="Times New Roman" w:hAnsi="Times New Roman"/>
                <w:bCs/>
              </w:rPr>
              <w:t>с</w:t>
            </w:r>
            <w:r w:rsidR="00F73EC5" w:rsidRPr="00F73EC5">
              <w:rPr>
                <w:rFonts w:ascii="Times New Roman" w:hAnsi="Times New Roman"/>
                <w:bCs/>
              </w:rPr>
              <w:t>торонами указанных документов</w:t>
            </w:r>
            <w:r w:rsidR="000537DB">
              <w:rPr>
                <w:rFonts w:ascii="Times New Roman" w:hAnsi="Times New Roman"/>
                <w:bCs/>
              </w:rPr>
              <w:t>.</w:t>
            </w:r>
            <w:bookmarkEnd w:id="71"/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542C16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B1657">
              <w:rPr>
                <w:rFonts w:ascii="Times New Roman" w:hAnsi="Times New Roman"/>
                <w:lang w:eastAsia="ru-RU"/>
              </w:rPr>
              <w:t xml:space="preserve">Требования к валюте  Предложения Участника </w:t>
            </w:r>
            <w:r w:rsidR="00037533">
              <w:rPr>
                <w:rFonts w:ascii="Times New Roman" w:hAnsi="Times New Roman"/>
                <w:lang w:eastAsia="ru-RU"/>
              </w:rPr>
              <w:t>Конкурса</w:t>
            </w:r>
          </w:p>
        </w:tc>
        <w:tc>
          <w:tcPr>
            <w:tcW w:w="6359" w:type="dxa"/>
          </w:tcPr>
          <w:p w:rsidR="00F42C63" w:rsidRPr="003B1657" w:rsidRDefault="00F42C63" w:rsidP="00F42C63">
            <w:pPr>
              <w:pStyle w:val="aff0"/>
              <w:tabs>
                <w:tab w:val="clear" w:pos="2880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bookmarkStart w:id="72" w:name="_Ref56220708"/>
            <w:r w:rsidRPr="003B1657">
              <w:rPr>
                <w:sz w:val="22"/>
                <w:szCs w:val="22"/>
              </w:rPr>
              <w:t>Все суммы денежных средств в документах, входящих в Предложение, должны быть выражены в Российских рублях</w:t>
            </w:r>
            <w:bookmarkEnd w:id="72"/>
            <w:r w:rsidRPr="003B1657">
              <w:rPr>
                <w:sz w:val="22"/>
                <w:szCs w:val="22"/>
              </w:rPr>
              <w:t>.</w:t>
            </w:r>
          </w:p>
        </w:tc>
      </w:tr>
      <w:tr w:rsidR="00F42C63" w:rsidRPr="00930B0C" w:rsidTr="00742036">
        <w:trPr>
          <w:trHeight w:val="576"/>
          <w:jc w:val="center"/>
        </w:trPr>
        <w:tc>
          <w:tcPr>
            <w:tcW w:w="865" w:type="dxa"/>
          </w:tcPr>
          <w:p w:rsidR="00F42C63" w:rsidRPr="00B425F8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42C63" w:rsidRPr="00B425F8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B425F8">
              <w:rPr>
                <w:rFonts w:ascii="Times New Roman" w:hAnsi="Times New Roman"/>
              </w:rPr>
              <w:t xml:space="preserve">Требования к </w:t>
            </w:r>
            <w:r>
              <w:rPr>
                <w:rFonts w:ascii="Times New Roman" w:hAnsi="Times New Roman"/>
              </w:rPr>
              <w:t>выполнению работ</w:t>
            </w:r>
            <w:r w:rsidR="00542C16">
              <w:rPr>
                <w:rFonts w:ascii="Times New Roman" w:hAnsi="Times New Roman"/>
              </w:rPr>
              <w:t>, оказанию услуг, поставки товара</w:t>
            </w:r>
          </w:p>
        </w:tc>
        <w:tc>
          <w:tcPr>
            <w:tcW w:w="6359" w:type="dxa"/>
          </w:tcPr>
          <w:p w:rsidR="00F42C63" w:rsidRPr="00B425F8" w:rsidRDefault="00F42C63" w:rsidP="00AB73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5F8">
              <w:rPr>
                <w:rFonts w:ascii="Times New Roman" w:hAnsi="Times New Roman"/>
              </w:rPr>
              <w:t xml:space="preserve">В соответствии с </w:t>
            </w:r>
            <w:r>
              <w:rPr>
                <w:rFonts w:ascii="Times New Roman" w:hAnsi="Times New Roman"/>
              </w:rPr>
              <w:t>приложением № 2 (</w:t>
            </w:r>
            <w:r w:rsidR="00037533">
              <w:rPr>
                <w:rFonts w:ascii="Times New Roman" w:hAnsi="Times New Roman"/>
              </w:rPr>
              <w:t>«Техническое задание»</w:t>
            </w:r>
            <w:r>
              <w:rPr>
                <w:rFonts w:ascii="Times New Roman" w:hAnsi="Times New Roman"/>
              </w:rPr>
              <w:t xml:space="preserve">), </w:t>
            </w:r>
            <w:r w:rsidRPr="00B425F8">
              <w:rPr>
                <w:rFonts w:ascii="Times New Roman" w:hAnsi="Times New Roman"/>
              </w:rPr>
              <w:t>проектом Договора</w:t>
            </w:r>
            <w:r>
              <w:rPr>
                <w:rFonts w:ascii="Times New Roman" w:hAnsi="Times New Roman"/>
              </w:rPr>
              <w:t xml:space="preserve"> (приложение № 1)</w:t>
            </w:r>
            <w:r w:rsidR="00634946">
              <w:rPr>
                <w:rFonts w:ascii="Times New Roman" w:hAnsi="Times New Roman"/>
              </w:rPr>
              <w:t>.</w:t>
            </w:r>
            <w:r w:rsidRPr="00B425F8">
              <w:rPr>
                <w:rFonts w:ascii="Times New Roman" w:hAnsi="Times New Roman"/>
              </w:rPr>
              <w:t xml:space="preserve"> </w:t>
            </w:r>
          </w:p>
        </w:tc>
      </w:tr>
      <w:tr w:rsidR="00F42C63" w:rsidRPr="00930B0C" w:rsidTr="00742036">
        <w:trPr>
          <w:trHeight w:val="592"/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9158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42C63" w:rsidRPr="00930B0C" w:rsidRDefault="00F42C63" w:rsidP="00F42C6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Требования к качеству выполняемых работ</w:t>
            </w:r>
            <w:r w:rsidR="00542C16">
              <w:rPr>
                <w:rFonts w:ascii="Times New Roman" w:hAnsi="Times New Roman"/>
                <w:lang w:eastAsia="ar-SA"/>
              </w:rPr>
              <w:t>, оказанию услуг, поставляемого товара</w:t>
            </w:r>
          </w:p>
        </w:tc>
        <w:tc>
          <w:tcPr>
            <w:tcW w:w="6359" w:type="dxa"/>
          </w:tcPr>
          <w:p w:rsidR="000F551E" w:rsidRPr="00EF4349" w:rsidRDefault="000F551E" w:rsidP="000F551E">
            <w:pPr>
              <w:pStyle w:val="afff9"/>
            </w:pPr>
            <w:r>
              <w:t>В</w:t>
            </w:r>
            <w:r w:rsidRPr="00EF4349">
              <w:t xml:space="preserve"> соответствии с Техническ</w:t>
            </w:r>
            <w:r w:rsidR="00AB73F1">
              <w:t xml:space="preserve">им заданием. </w:t>
            </w:r>
          </w:p>
          <w:p w:rsidR="00F42C63" w:rsidRPr="00EF4349" w:rsidRDefault="00F42C63" w:rsidP="00EF4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42C63" w:rsidRPr="00B23BFD" w:rsidRDefault="00F42C63" w:rsidP="00F42C6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272DA">
              <w:rPr>
                <w:rFonts w:ascii="Times New Roman" w:hAnsi="Times New Roman"/>
                <w:lang w:eastAsia="ar-SA"/>
              </w:rPr>
              <w:t xml:space="preserve">Требования по передаче Заказчику технических и иных документов при </w:t>
            </w:r>
            <w:r>
              <w:rPr>
                <w:rFonts w:ascii="Times New Roman" w:hAnsi="Times New Roman"/>
                <w:lang w:eastAsia="ar-SA"/>
              </w:rPr>
              <w:t>выполнении работ</w:t>
            </w:r>
            <w:r w:rsidR="00C95700">
              <w:rPr>
                <w:rFonts w:ascii="Times New Roman" w:hAnsi="Times New Roman"/>
                <w:lang w:eastAsia="ar-SA"/>
              </w:rPr>
              <w:t>, оказании услуг, поставки товара</w:t>
            </w:r>
          </w:p>
        </w:tc>
        <w:tc>
          <w:tcPr>
            <w:tcW w:w="6359" w:type="dxa"/>
          </w:tcPr>
          <w:p w:rsidR="00F42C63" w:rsidRDefault="00AB73F1" w:rsidP="00F42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Изложено </w:t>
            </w:r>
            <w:r w:rsidR="0088737D">
              <w:rPr>
                <w:rFonts w:ascii="Times New Roman" w:hAnsi="Times New Roman"/>
              </w:rPr>
              <w:t xml:space="preserve">в </w:t>
            </w:r>
            <w:r w:rsidR="00F42C63">
              <w:rPr>
                <w:rFonts w:ascii="Times New Roman" w:hAnsi="Times New Roman"/>
              </w:rPr>
              <w:t>приложени</w:t>
            </w:r>
            <w:r w:rsidR="0088737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F42C63">
              <w:rPr>
                <w:rFonts w:ascii="Times New Roman" w:hAnsi="Times New Roman"/>
              </w:rPr>
              <w:t>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 w:rsidR="004E05B6">
              <w:rPr>
                <w:rFonts w:ascii="Times New Roman" w:hAnsi="Times New Roman"/>
              </w:rPr>
              <w:t xml:space="preserve">») </w:t>
            </w:r>
            <w:r w:rsidR="004E05B6" w:rsidRPr="004E05B6">
              <w:rPr>
                <w:rFonts w:ascii="Times New Roman" w:hAnsi="Times New Roman"/>
              </w:rPr>
              <w:t>Конкурсной документации.</w:t>
            </w:r>
          </w:p>
        </w:tc>
      </w:tr>
      <w:tr w:rsidR="00F42C63" w:rsidRPr="00930B0C" w:rsidTr="00742036">
        <w:trPr>
          <w:jc w:val="center"/>
        </w:trPr>
        <w:tc>
          <w:tcPr>
            <w:tcW w:w="865" w:type="dxa"/>
          </w:tcPr>
          <w:p w:rsidR="00F42C63" w:rsidRDefault="00F42C63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42C63" w:rsidRPr="001573E5" w:rsidRDefault="00F42C63" w:rsidP="00F42C63">
            <w:pPr>
              <w:pStyle w:val="11"/>
              <w:shd w:val="clear" w:color="auto" w:fill="FFFFFF"/>
              <w:tabs>
                <w:tab w:val="clear" w:pos="1134"/>
              </w:tabs>
              <w:spacing w:before="0" w:after="0"/>
              <w:ind w:left="30" w:firstLine="0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1573E5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Требования к безопасности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при выполнении работ</w:t>
            </w:r>
            <w:r w:rsidR="00477DBF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, оказании услуг</w:t>
            </w:r>
          </w:p>
        </w:tc>
        <w:tc>
          <w:tcPr>
            <w:tcW w:w="6359" w:type="dxa"/>
          </w:tcPr>
          <w:p w:rsidR="00F42C63" w:rsidRPr="001573E5" w:rsidRDefault="00EF7704" w:rsidP="006349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Изложено </w:t>
            </w:r>
            <w:r w:rsidR="00634946">
              <w:rPr>
                <w:rFonts w:ascii="Times New Roman" w:hAnsi="Times New Roman"/>
              </w:rPr>
              <w:t xml:space="preserve">в приложении </w:t>
            </w:r>
            <w:r>
              <w:rPr>
                <w:rFonts w:ascii="Times New Roman" w:hAnsi="Times New Roman"/>
              </w:rPr>
              <w:t>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>
              <w:rPr>
                <w:rFonts w:ascii="Times New Roman" w:hAnsi="Times New Roman"/>
              </w:rPr>
              <w:t>»), п</w:t>
            </w:r>
            <w:r w:rsidR="004E05B6">
              <w:rPr>
                <w:rFonts w:ascii="Times New Roman" w:hAnsi="Times New Roman"/>
              </w:rPr>
              <w:t xml:space="preserve">риложении № 1 (Проект Договора) </w:t>
            </w:r>
            <w:r w:rsidR="004E05B6" w:rsidRPr="004E05B6">
              <w:rPr>
                <w:rFonts w:ascii="Times New Roman" w:hAnsi="Times New Roman"/>
              </w:rPr>
              <w:t>Конкурсной документации.</w:t>
            </w:r>
          </w:p>
        </w:tc>
      </w:tr>
      <w:tr w:rsidR="00F42C63" w:rsidRPr="00930B0C" w:rsidTr="00742036">
        <w:trPr>
          <w:trHeight w:val="977"/>
          <w:jc w:val="center"/>
        </w:trPr>
        <w:tc>
          <w:tcPr>
            <w:tcW w:w="865" w:type="dxa"/>
          </w:tcPr>
          <w:p w:rsidR="00F42C63" w:rsidRPr="00477DBF" w:rsidRDefault="00477DB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.1.1</w:t>
            </w:r>
            <w:r w:rsidR="00D33E67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F42C63" w:rsidRPr="008413B2" w:rsidRDefault="00F42C63" w:rsidP="00F42C6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3B2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ебования к сроку и (или) объему </w:t>
            </w:r>
            <w:r w:rsidRPr="008413B2">
              <w:rPr>
                <w:rFonts w:ascii="Times New Roman" w:hAnsi="Times New Roman"/>
              </w:rPr>
              <w:t xml:space="preserve">предоставления гарантий качества </w:t>
            </w:r>
            <w:r>
              <w:rPr>
                <w:rFonts w:ascii="Times New Roman" w:hAnsi="Times New Roman"/>
              </w:rPr>
              <w:t>выполняемых работ</w:t>
            </w:r>
          </w:p>
        </w:tc>
        <w:tc>
          <w:tcPr>
            <w:tcW w:w="6359" w:type="dxa"/>
          </w:tcPr>
          <w:p w:rsidR="00F42C63" w:rsidRPr="00037DC0" w:rsidRDefault="004E05B6" w:rsidP="004E05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Изложено в приложении № 2 </w:t>
            </w:r>
            <w:r w:rsidRPr="004E05B6">
              <w:rPr>
                <w:rFonts w:ascii="Times New Roman" w:hAnsi="Times New Roman"/>
              </w:rPr>
              <w:t>Конкурсной документации.</w:t>
            </w:r>
          </w:p>
        </w:tc>
      </w:tr>
      <w:tr w:rsidR="00F42C63" w:rsidRPr="00930B0C" w:rsidTr="00742036">
        <w:trPr>
          <w:trHeight w:val="1333"/>
          <w:jc w:val="center"/>
        </w:trPr>
        <w:tc>
          <w:tcPr>
            <w:tcW w:w="865" w:type="dxa"/>
          </w:tcPr>
          <w:p w:rsidR="00F42C63" w:rsidRDefault="00477DB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D33E67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F42C63" w:rsidRPr="00F55521" w:rsidRDefault="00F42C63" w:rsidP="00F42C6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 xml:space="preserve">Требования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>к качеству, техническим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 xml:space="preserve">характеристикам, функциональным характеристикам (потребительским свойствам) товара, 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выполняемых </w:t>
            </w:r>
            <w:r w:rsidRPr="0078617C">
              <w:rPr>
                <w:rFonts w:ascii="Times New Roman" w:eastAsia="Times New Roman" w:hAnsi="Times New Roman"/>
                <w:lang w:eastAsia="zh-CN"/>
              </w:rPr>
              <w:t>работ,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оказания услуг</w:t>
            </w:r>
          </w:p>
        </w:tc>
        <w:tc>
          <w:tcPr>
            <w:tcW w:w="6359" w:type="dxa"/>
          </w:tcPr>
          <w:p w:rsidR="00FD3465" w:rsidRDefault="00F42C63" w:rsidP="004E05B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Изложено в приложении № 2 («</w:t>
            </w:r>
            <w:r w:rsidR="00E43689">
              <w:rPr>
                <w:rFonts w:ascii="Times New Roman" w:hAnsi="Times New Roman"/>
              </w:rPr>
              <w:t>Техническое задание</w:t>
            </w:r>
            <w:r>
              <w:rPr>
                <w:rFonts w:ascii="Times New Roman" w:hAnsi="Times New Roman"/>
              </w:rPr>
              <w:t>»)</w:t>
            </w:r>
            <w:r w:rsidR="004E11B7">
              <w:rPr>
                <w:rFonts w:ascii="Times New Roman" w:hAnsi="Times New Roman"/>
              </w:rPr>
              <w:t xml:space="preserve"> </w:t>
            </w:r>
          </w:p>
          <w:p w:rsidR="00F42C63" w:rsidRDefault="004E11B7" w:rsidP="004E05B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E43689">
              <w:rPr>
                <w:rFonts w:ascii="Times New Roman" w:hAnsi="Times New Roman"/>
              </w:rPr>
              <w:t xml:space="preserve">Конкурсной </w:t>
            </w:r>
            <w:r>
              <w:rPr>
                <w:rFonts w:ascii="Times New Roman" w:hAnsi="Times New Roman"/>
              </w:rPr>
              <w:t>документации</w:t>
            </w:r>
            <w:r w:rsidR="00F42C63">
              <w:rPr>
                <w:rFonts w:ascii="Times New Roman" w:hAnsi="Times New Roman"/>
              </w:rPr>
              <w:t xml:space="preserve">. </w:t>
            </w:r>
          </w:p>
        </w:tc>
      </w:tr>
      <w:tr w:rsidR="00F42C63" w:rsidRPr="003B1657" w:rsidTr="00661C35">
        <w:trPr>
          <w:trHeight w:val="341"/>
          <w:jc w:val="center"/>
        </w:trPr>
        <w:tc>
          <w:tcPr>
            <w:tcW w:w="865" w:type="dxa"/>
          </w:tcPr>
          <w:p w:rsidR="00F42C63" w:rsidRPr="003B1657" w:rsidRDefault="007E64E0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D33E67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3B1657">
              <w:rPr>
                <w:rFonts w:ascii="Times New Roman" w:hAnsi="Times New Roman"/>
                <w:snapToGrid w:val="0"/>
              </w:rPr>
              <w:t xml:space="preserve">Срок, место и порядок предоставления </w:t>
            </w:r>
            <w:r w:rsidR="00F8344F">
              <w:rPr>
                <w:rFonts w:ascii="Times New Roman" w:hAnsi="Times New Roman"/>
                <w:snapToGrid w:val="0"/>
              </w:rPr>
              <w:t>д</w:t>
            </w:r>
            <w:r w:rsidRPr="003B1657">
              <w:rPr>
                <w:rFonts w:ascii="Times New Roman" w:hAnsi="Times New Roman"/>
                <w:snapToGrid w:val="0"/>
              </w:rPr>
              <w:t xml:space="preserve">окументации </w:t>
            </w:r>
            <w:r w:rsidR="00F8344F">
              <w:rPr>
                <w:rFonts w:ascii="Times New Roman" w:hAnsi="Times New Roman"/>
                <w:snapToGrid w:val="0"/>
              </w:rPr>
              <w:t>о закупке</w:t>
            </w:r>
          </w:p>
        </w:tc>
        <w:tc>
          <w:tcPr>
            <w:tcW w:w="6359" w:type="dxa"/>
          </w:tcPr>
          <w:p w:rsidR="00F42C63" w:rsidRPr="003B1657" w:rsidRDefault="00E43689" w:rsidP="00F4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</w:rPr>
              <w:t>Конкурсная д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окументация и все приложения к ней, являющиеся её неотъемлемой частью, начиная с даты публикации, доступны для скачивания и ознакомления 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>без взимания платы в форме электронного документа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 в единой информационной системе в сфере закупок</w:t>
            </w:r>
            <w:r w:rsidR="00F42C63">
              <w:rPr>
                <w:rFonts w:ascii="Times New Roman" w:hAnsi="Times New Roman"/>
                <w:bCs/>
                <w:snapToGrid w:val="0"/>
              </w:rPr>
              <w:t xml:space="preserve"> 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>(</w:t>
            </w:r>
            <w:hyperlink r:id="rId21" w:history="1">
              <w:r w:rsidR="00F42C63" w:rsidRPr="003B1657">
                <w:rPr>
                  <w:rStyle w:val="a3"/>
                  <w:rFonts w:ascii="Times New Roman" w:hAnsi="Times New Roman"/>
                  <w:snapToGrid w:val="0"/>
                </w:rPr>
                <w:t>www.zakupki.gov.ru</w:t>
              </w:r>
            </w:hyperlink>
            <w:r w:rsidR="00F42C63" w:rsidRPr="003B1657">
              <w:rPr>
                <w:rFonts w:ascii="Times New Roman" w:hAnsi="Times New Roman"/>
              </w:rPr>
              <w:t>)</w:t>
            </w:r>
            <w:r w:rsidR="004E05B6">
              <w:rPr>
                <w:rFonts w:ascii="Times New Roman" w:hAnsi="Times New Roman"/>
                <w:bCs/>
                <w:snapToGrid w:val="0"/>
              </w:rPr>
              <w:t xml:space="preserve">, 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 xml:space="preserve">на сайте </w:t>
            </w:r>
            <w:r>
              <w:rPr>
                <w:rFonts w:ascii="Times New Roman" w:hAnsi="Times New Roman"/>
                <w:bCs/>
                <w:snapToGrid w:val="0"/>
              </w:rPr>
              <w:t>АО «Западная энергетическая компания»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 xml:space="preserve"> (</w:t>
            </w:r>
            <w:proofErr w:type="spellStart"/>
            <w:r w:rsidR="00F42C63" w:rsidRPr="00A10FB0">
              <w:rPr>
                <w:rFonts w:ascii="Times New Roman" w:hAnsi="Times New Roman"/>
                <w:bCs/>
                <w:snapToGrid w:val="0"/>
              </w:rPr>
              <w:t>www</w:t>
            </w:r>
            <w:r>
              <w:rPr>
                <w:rFonts w:ascii="Times New Roman" w:hAnsi="Times New Roman"/>
                <w:bCs/>
                <w:snapToGrid w:val="0"/>
                <w:lang w:val="en-US"/>
              </w:rPr>
              <w:t>zek</w:t>
            </w:r>
            <w:proofErr w:type="spellEnd"/>
            <w:r w:rsidRPr="00E43689">
              <w:rPr>
                <w:rFonts w:ascii="Times New Roman" w:hAnsi="Times New Roman"/>
                <w:bCs/>
                <w:snapToGrid w:val="0"/>
              </w:rPr>
              <w:t>39.</w:t>
            </w:r>
            <w:r>
              <w:rPr>
                <w:rFonts w:ascii="Times New Roman" w:hAnsi="Times New Roman"/>
                <w:bCs/>
                <w:snapToGrid w:val="0"/>
                <w:lang w:val="en-US"/>
              </w:rPr>
              <w:t>info</w:t>
            </w:r>
            <w:r w:rsidR="00F42C63" w:rsidRPr="00A10FB0">
              <w:rPr>
                <w:rFonts w:ascii="Times New Roman" w:hAnsi="Times New Roman"/>
                <w:bCs/>
                <w:snapToGrid w:val="0"/>
              </w:rPr>
              <w:t>), начиная с даты размещения закупки.</w:t>
            </w:r>
            <w:r w:rsidR="00F42C63" w:rsidRPr="003B1657">
              <w:rPr>
                <w:rFonts w:ascii="Times New Roman" w:hAnsi="Times New Roman"/>
                <w:bCs/>
                <w:snapToGrid w:val="0"/>
              </w:rPr>
              <w:t xml:space="preserve"> </w:t>
            </w:r>
          </w:p>
        </w:tc>
      </w:tr>
      <w:tr w:rsidR="00F42C63" w:rsidRPr="003B1657" w:rsidTr="00742036">
        <w:trPr>
          <w:trHeight w:val="274"/>
          <w:jc w:val="center"/>
        </w:trPr>
        <w:tc>
          <w:tcPr>
            <w:tcW w:w="865" w:type="dxa"/>
          </w:tcPr>
          <w:p w:rsidR="00F42C63" w:rsidRPr="003B1657" w:rsidRDefault="007E64E0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421EF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42C63" w:rsidRPr="003B1657" w:rsidRDefault="00F42C63" w:rsidP="00794ED8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Порядок подачи Заявки на участие в </w:t>
            </w:r>
            <w:r w:rsidR="00794ED8">
              <w:rPr>
                <w:rFonts w:ascii="Times New Roman" w:hAnsi="Times New Roman"/>
              </w:rPr>
              <w:t xml:space="preserve">Конкурсе </w:t>
            </w:r>
          </w:p>
        </w:tc>
        <w:tc>
          <w:tcPr>
            <w:tcW w:w="6359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jc w:val="both"/>
              <w:rPr>
                <w:rStyle w:val="postbody"/>
                <w:rFonts w:ascii="Times New Roman" w:hAnsi="Times New Roman"/>
                <w:i/>
              </w:rPr>
            </w:pPr>
            <w:r w:rsidRPr="00E361BC">
              <w:rPr>
                <w:rFonts w:ascii="Times New Roman" w:hAnsi="Times New Roman"/>
              </w:rPr>
              <w:t xml:space="preserve">Условия подачи Заявки Участником </w:t>
            </w:r>
            <w:r w:rsidR="00E43689">
              <w:rPr>
                <w:rFonts w:ascii="Times New Roman" w:hAnsi="Times New Roman"/>
              </w:rPr>
              <w:t>Конкурса</w:t>
            </w:r>
            <w:r w:rsidRPr="00E361BC">
              <w:rPr>
                <w:rFonts w:ascii="Times New Roman" w:hAnsi="Times New Roman"/>
              </w:rPr>
              <w:t xml:space="preserve"> изложены в подразделе 2.6 раздела 2 </w:t>
            </w:r>
            <w:r w:rsidR="00E43689">
              <w:rPr>
                <w:rFonts w:ascii="Times New Roman" w:hAnsi="Times New Roman"/>
              </w:rPr>
              <w:t xml:space="preserve">Конкурсной </w:t>
            </w:r>
            <w:r w:rsidR="007E64E0">
              <w:rPr>
                <w:rFonts w:ascii="Times New Roman" w:hAnsi="Times New Roman"/>
              </w:rPr>
              <w:t>документации.</w:t>
            </w:r>
          </w:p>
        </w:tc>
      </w:tr>
      <w:tr w:rsidR="00F42C63" w:rsidRPr="003B1657" w:rsidTr="00742036">
        <w:trPr>
          <w:trHeight w:val="77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Место и порядок подачи Заявок </w:t>
            </w:r>
          </w:p>
        </w:tc>
        <w:tc>
          <w:tcPr>
            <w:tcW w:w="6359" w:type="dxa"/>
          </w:tcPr>
          <w:p w:rsidR="00A74C20" w:rsidRDefault="00EC513D" w:rsidP="00EC5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13D">
              <w:rPr>
                <w:rFonts w:ascii="Times New Roman" w:hAnsi="Times New Roman"/>
              </w:rPr>
              <w:t xml:space="preserve">Заявки подаются в запечатанном конверте по адресу: </w:t>
            </w:r>
          </w:p>
          <w:p w:rsidR="00EC513D" w:rsidRPr="00EC513D" w:rsidRDefault="00EC513D" w:rsidP="00EC51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7D4">
              <w:rPr>
                <w:rFonts w:ascii="Times New Roman" w:hAnsi="Times New Roman"/>
                <w:b/>
              </w:rPr>
              <w:t>236022, Россия, г. Калининград, ул. Репина, д. 15, административно-хозяйственный отдел.</w:t>
            </w:r>
            <w:r w:rsidRPr="00EC513D">
              <w:rPr>
                <w:rFonts w:ascii="Times New Roman" w:hAnsi="Times New Roman"/>
              </w:rPr>
              <w:t xml:space="preserve"> </w:t>
            </w:r>
          </w:p>
          <w:p w:rsidR="00F42C63" w:rsidRPr="003B1657" w:rsidRDefault="00EC513D" w:rsidP="00EC51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13D">
              <w:rPr>
                <w:rFonts w:ascii="Times New Roman" w:hAnsi="Times New Roman"/>
              </w:rPr>
              <w:t xml:space="preserve">Участник вправе подать только одну Заявку на участие в </w:t>
            </w:r>
            <w:r>
              <w:rPr>
                <w:rFonts w:ascii="Times New Roman" w:hAnsi="Times New Roman"/>
              </w:rPr>
              <w:t xml:space="preserve">Конкурсе. </w:t>
            </w:r>
          </w:p>
        </w:tc>
      </w:tr>
      <w:tr w:rsidR="00F42C63" w:rsidRPr="003B1657" w:rsidTr="00742036">
        <w:trPr>
          <w:trHeight w:val="282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Дата начала приема Заявок на участие в </w:t>
            </w:r>
            <w:r w:rsidR="00F8344F">
              <w:rPr>
                <w:rFonts w:ascii="Times New Roman" w:hAnsi="Times New Roman"/>
              </w:rPr>
              <w:t>закупке</w:t>
            </w:r>
          </w:p>
        </w:tc>
        <w:tc>
          <w:tcPr>
            <w:tcW w:w="6359" w:type="dxa"/>
          </w:tcPr>
          <w:p w:rsidR="00F42C63" w:rsidRPr="00A54ADF" w:rsidRDefault="00F42C63" w:rsidP="00F42C6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B16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Срок начала приема Заявок -</w:t>
            </w:r>
            <w:r w:rsidRPr="003B1657">
              <w:rPr>
                <w:rFonts w:ascii="Times New Roman" w:hAnsi="Times New Roman"/>
              </w:rPr>
              <w:t xml:space="preserve"> </w:t>
            </w:r>
            <w:r w:rsidRPr="00A54ADF">
              <w:rPr>
                <w:rFonts w:ascii="Times New Roman" w:hAnsi="Times New Roman"/>
                <w:b/>
              </w:rPr>
              <w:t>«</w:t>
            </w:r>
            <w:r w:rsidR="00A74C20" w:rsidRPr="00A54ADF">
              <w:rPr>
                <w:rFonts w:ascii="Times New Roman" w:hAnsi="Times New Roman"/>
                <w:b/>
                <w:i/>
              </w:rPr>
              <w:t>1</w:t>
            </w:r>
            <w:r w:rsidR="005F52A0">
              <w:rPr>
                <w:rFonts w:ascii="Times New Roman" w:hAnsi="Times New Roman"/>
                <w:b/>
                <w:i/>
              </w:rPr>
              <w:t>7</w:t>
            </w:r>
            <w:r w:rsidRPr="00A54ADF">
              <w:rPr>
                <w:rFonts w:ascii="Times New Roman" w:hAnsi="Times New Roman"/>
                <w:b/>
                <w:i/>
              </w:rPr>
              <w:t xml:space="preserve">» </w:t>
            </w:r>
            <w:r w:rsidR="005F52A0">
              <w:rPr>
                <w:rFonts w:ascii="Times New Roman" w:hAnsi="Times New Roman"/>
                <w:b/>
                <w:i/>
              </w:rPr>
              <w:t>февраля</w:t>
            </w:r>
            <w:r w:rsidR="00EC513D" w:rsidRPr="00A54ADF">
              <w:rPr>
                <w:rFonts w:ascii="Times New Roman" w:hAnsi="Times New Roman"/>
                <w:b/>
                <w:i/>
              </w:rPr>
              <w:t xml:space="preserve"> </w:t>
            </w:r>
            <w:r w:rsidRPr="00A54ADF">
              <w:rPr>
                <w:rFonts w:ascii="Times New Roman" w:hAnsi="Times New Roman"/>
                <w:b/>
                <w:i/>
              </w:rPr>
              <w:t>20</w:t>
            </w:r>
            <w:r w:rsidR="00A74C20" w:rsidRPr="00A54ADF">
              <w:rPr>
                <w:rFonts w:ascii="Times New Roman" w:hAnsi="Times New Roman"/>
                <w:b/>
                <w:i/>
              </w:rPr>
              <w:t>20</w:t>
            </w:r>
            <w:r w:rsidRPr="00A54ADF">
              <w:rPr>
                <w:rFonts w:ascii="Times New Roman" w:hAnsi="Times New Roman"/>
                <w:b/>
                <w:i/>
              </w:rPr>
              <w:t xml:space="preserve"> года</w:t>
            </w:r>
            <w:r w:rsidRPr="00A54ADF">
              <w:rPr>
                <w:rFonts w:ascii="Times New Roman" w:hAnsi="Times New Roman"/>
                <w:b/>
              </w:rPr>
              <w:t>.</w:t>
            </w:r>
          </w:p>
          <w:p w:rsidR="00EC513D" w:rsidRPr="006C3498" w:rsidRDefault="00EC513D" w:rsidP="00F42C6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  <w:i/>
              </w:rPr>
              <w:t xml:space="preserve">Прием Заявок от Участников </w:t>
            </w:r>
            <w:r>
              <w:rPr>
                <w:rFonts w:ascii="Times New Roman" w:hAnsi="Times New Roman"/>
                <w:i/>
              </w:rPr>
              <w:t>Конкурса</w:t>
            </w:r>
            <w:r w:rsidRPr="003B1657">
              <w:rPr>
                <w:rFonts w:ascii="Times New Roman" w:hAnsi="Times New Roman"/>
                <w:i/>
              </w:rPr>
              <w:t xml:space="preserve"> осуществляется с 09 часов 00 минут до 18 часов 00 минут (местное время), перерыв: с 13 часов 00 минут до 14 часов 00 минут, </w:t>
            </w:r>
            <w:r w:rsidRPr="003B1657">
              <w:rPr>
                <w:rFonts w:ascii="Times New Roman" w:hAnsi="Times New Roman"/>
                <w:i/>
                <w:lang w:eastAsia="ar-SA"/>
              </w:rPr>
              <w:t>кроме выходных и праздничных нерабочих дней</w:t>
            </w:r>
            <w:r w:rsidRPr="003B1657">
              <w:rPr>
                <w:rFonts w:ascii="Times New Roman" w:hAnsi="Times New Roman"/>
                <w:i/>
              </w:rPr>
              <w:t>.</w:t>
            </w:r>
          </w:p>
        </w:tc>
      </w:tr>
      <w:tr w:rsidR="00F42C63" w:rsidRPr="003B1657" w:rsidTr="00742036">
        <w:trPr>
          <w:trHeight w:val="904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lastRenderedPageBreak/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bookmarkStart w:id="73" w:name="_Hlk16847926"/>
            <w:r w:rsidRPr="003B1657">
              <w:rPr>
                <w:rFonts w:ascii="Times New Roman" w:hAnsi="Times New Roman"/>
              </w:rPr>
              <w:t xml:space="preserve">Дата </w:t>
            </w:r>
            <w:r w:rsidR="009941A6">
              <w:rPr>
                <w:rFonts w:ascii="Times New Roman" w:hAnsi="Times New Roman"/>
              </w:rPr>
              <w:t xml:space="preserve">и время </w:t>
            </w:r>
            <w:r w:rsidRPr="003B1657">
              <w:rPr>
                <w:rFonts w:ascii="Times New Roman" w:hAnsi="Times New Roman"/>
              </w:rPr>
              <w:t xml:space="preserve">окончания подачи Заявок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  <w:bookmarkEnd w:id="73"/>
          </w:p>
        </w:tc>
        <w:tc>
          <w:tcPr>
            <w:tcW w:w="6359" w:type="dxa"/>
          </w:tcPr>
          <w:p w:rsidR="00F42C63" w:rsidRPr="003B1657" w:rsidRDefault="00F42C63" w:rsidP="00F42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Организатор </w:t>
            </w:r>
            <w:r w:rsidR="005F6585">
              <w:rPr>
                <w:rFonts w:ascii="Times New Roman" w:hAnsi="Times New Roman"/>
              </w:rPr>
              <w:t>закупки</w:t>
            </w:r>
            <w:r w:rsidRPr="003B1657">
              <w:rPr>
                <w:rFonts w:ascii="Times New Roman" w:hAnsi="Times New Roman"/>
              </w:rPr>
              <w:t xml:space="preserve"> заканчивает прием Заявок </w:t>
            </w:r>
          </w:p>
          <w:p w:rsidR="00F42C63" w:rsidRPr="003B1657" w:rsidRDefault="00F42C63" w:rsidP="00A74C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54ADF">
              <w:rPr>
                <w:rFonts w:ascii="Times New Roman" w:hAnsi="Times New Roman"/>
                <w:b/>
                <w:i/>
                <w:color w:val="0000FF"/>
              </w:rPr>
              <w:t>«</w:t>
            </w:r>
            <w:r w:rsidR="006163E4">
              <w:rPr>
                <w:rFonts w:ascii="Times New Roman" w:hAnsi="Times New Roman"/>
                <w:b/>
                <w:i/>
                <w:color w:val="0000FF"/>
              </w:rPr>
              <w:t>03</w:t>
            </w:r>
            <w:r w:rsidRPr="00A54ADF">
              <w:rPr>
                <w:rFonts w:ascii="Times New Roman" w:hAnsi="Times New Roman"/>
                <w:b/>
                <w:i/>
                <w:color w:val="0000FF"/>
              </w:rPr>
              <w:t xml:space="preserve">» </w:t>
            </w:r>
            <w:r w:rsidR="005F52A0">
              <w:rPr>
                <w:rFonts w:ascii="Times New Roman" w:hAnsi="Times New Roman"/>
                <w:b/>
                <w:i/>
                <w:color w:val="0000FF"/>
              </w:rPr>
              <w:t>марта</w:t>
            </w:r>
            <w:r w:rsidRPr="00A54ADF">
              <w:rPr>
                <w:rFonts w:ascii="Times New Roman" w:hAnsi="Times New Roman"/>
                <w:b/>
                <w:i/>
                <w:color w:val="0000FF"/>
              </w:rPr>
              <w:t xml:space="preserve"> 20</w:t>
            </w:r>
            <w:r w:rsidR="00A74C20" w:rsidRPr="00A54ADF">
              <w:rPr>
                <w:rFonts w:ascii="Times New Roman" w:hAnsi="Times New Roman"/>
                <w:b/>
                <w:i/>
                <w:color w:val="0000FF"/>
              </w:rPr>
              <w:t>20</w:t>
            </w:r>
            <w:r w:rsidRPr="00A54ADF">
              <w:rPr>
                <w:rFonts w:ascii="Times New Roman" w:hAnsi="Times New Roman"/>
                <w:b/>
                <w:i/>
                <w:color w:val="0000FF"/>
              </w:rPr>
              <w:t xml:space="preserve"> года в 1</w:t>
            </w:r>
            <w:r w:rsidR="00EC513D" w:rsidRPr="00A54ADF">
              <w:rPr>
                <w:rFonts w:ascii="Times New Roman" w:hAnsi="Times New Roman"/>
                <w:b/>
                <w:i/>
                <w:color w:val="0000FF"/>
              </w:rPr>
              <w:t>0</w:t>
            </w:r>
            <w:r w:rsidRPr="00A54ADF">
              <w:rPr>
                <w:rFonts w:ascii="Times New Roman" w:hAnsi="Times New Roman"/>
                <w:b/>
                <w:i/>
                <w:color w:val="0000FF"/>
              </w:rPr>
              <w:t xml:space="preserve"> часов 00 минут</w:t>
            </w:r>
            <w:r w:rsidRPr="00A54ADF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3B1657">
              <w:rPr>
                <w:rFonts w:ascii="Times New Roman" w:hAnsi="Times New Roman"/>
              </w:rPr>
              <w:t>(</w:t>
            </w:r>
            <w:r w:rsidR="00EC513D">
              <w:rPr>
                <w:rFonts w:ascii="Times New Roman" w:hAnsi="Times New Roman"/>
              </w:rPr>
              <w:t>местное</w:t>
            </w:r>
            <w:r>
              <w:rPr>
                <w:rFonts w:ascii="Times New Roman" w:hAnsi="Times New Roman"/>
              </w:rPr>
              <w:t xml:space="preserve"> время</w:t>
            </w:r>
            <w:r w:rsidRPr="003B1657">
              <w:rPr>
                <w:rFonts w:ascii="Times New Roman" w:hAnsi="Times New Roman"/>
              </w:rPr>
              <w:t>).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42C63" w:rsidRPr="003B1657" w:rsidRDefault="009941A6" w:rsidP="00F42C63">
            <w:pPr>
              <w:spacing w:after="0" w:line="240" w:lineRule="auto"/>
              <w:rPr>
                <w:rFonts w:ascii="Times New Roman" w:hAnsi="Times New Roman"/>
              </w:rPr>
            </w:pPr>
            <w:bookmarkStart w:id="74" w:name="_Hlk16848216"/>
            <w:r>
              <w:rPr>
                <w:rFonts w:ascii="Times New Roman" w:hAnsi="Times New Roman"/>
              </w:rPr>
              <w:t xml:space="preserve">Дата </w:t>
            </w:r>
            <w:r w:rsidR="00F42C63" w:rsidRPr="003B1657">
              <w:rPr>
                <w:rFonts w:ascii="Times New Roman" w:hAnsi="Times New Roman"/>
              </w:rPr>
              <w:t>скрыти</w:t>
            </w:r>
            <w:r>
              <w:rPr>
                <w:rFonts w:ascii="Times New Roman" w:hAnsi="Times New Roman"/>
              </w:rPr>
              <w:t>я</w:t>
            </w:r>
            <w:r w:rsidR="00F42C63" w:rsidRPr="003B1657">
              <w:rPr>
                <w:rFonts w:ascii="Times New Roman" w:hAnsi="Times New Roman"/>
              </w:rPr>
              <w:t xml:space="preserve"> конвертов с Заявками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  <w:bookmarkEnd w:id="74"/>
          </w:p>
        </w:tc>
        <w:tc>
          <w:tcPr>
            <w:tcW w:w="6359" w:type="dxa"/>
          </w:tcPr>
          <w:p w:rsidR="00F42C63" w:rsidRPr="00D6470E" w:rsidRDefault="00D6470E" w:rsidP="00A74C20">
            <w:pPr>
              <w:pStyle w:val="ae"/>
              <w:tabs>
                <w:tab w:val="left" w:pos="284"/>
                <w:tab w:val="left" w:pos="1134"/>
              </w:tabs>
              <w:spacing w:before="0" w:line="240" w:lineRule="auto"/>
              <w:ind w:firstLine="0"/>
              <w:contextualSpacing/>
              <w:rPr>
                <w:b/>
                <w:i/>
                <w:color w:val="0000FF"/>
                <w:sz w:val="22"/>
                <w:szCs w:val="22"/>
              </w:rPr>
            </w:pPr>
            <w:bookmarkStart w:id="75" w:name="_Hlk16848285"/>
            <w:r w:rsidRPr="00D6470E">
              <w:rPr>
                <w:bCs/>
                <w:iCs/>
                <w:color w:val="000000" w:themeColor="text1"/>
                <w:sz w:val="22"/>
                <w:szCs w:val="22"/>
              </w:rPr>
              <w:t xml:space="preserve">Вскрытие конвертов проводится </w:t>
            </w:r>
            <w:r w:rsidR="00DD33F5">
              <w:rPr>
                <w:bCs/>
                <w:iCs/>
                <w:color w:val="000000" w:themeColor="text1"/>
                <w:sz w:val="22"/>
                <w:szCs w:val="22"/>
              </w:rPr>
              <w:t>К</w:t>
            </w:r>
            <w:r w:rsidRPr="00D6470E">
              <w:rPr>
                <w:bCs/>
                <w:iCs/>
                <w:color w:val="000000" w:themeColor="text1"/>
                <w:sz w:val="22"/>
                <w:szCs w:val="22"/>
              </w:rPr>
              <w:t xml:space="preserve">омиссией после окончания срока подачи </w:t>
            </w:r>
            <w:r w:rsidR="0032777A">
              <w:rPr>
                <w:bCs/>
                <w:iCs/>
                <w:color w:val="000000" w:themeColor="text1"/>
                <w:sz w:val="22"/>
                <w:szCs w:val="22"/>
              </w:rPr>
              <w:t>З</w:t>
            </w:r>
            <w:r w:rsidRPr="00D6470E">
              <w:rPr>
                <w:bCs/>
                <w:iCs/>
                <w:color w:val="000000" w:themeColor="text1"/>
                <w:sz w:val="22"/>
                <w:szCs w:val="22"/>
              </w:rPr>
              <w:t xml:space="preserve">аявок </w:t>
            </w:r>
            <w:r w:rsidR="00E45AA0" w:rsidRPr="00D6470E">
              <w:rPr>
                <w:bCs/>
                <w:iCs/>
                <w:color w:val="000000" w:themeColor="text1"/>
                <w:sz w:val="22"/>
                <w:szCs w:val="22"/>
              </w:rPr>
              <w:t>по адресу: 236022,</w:t>
            </w:r>
            <w:r w:rsidR="005F52A0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45AA0" w:rsidRPr="00D6470E">
              <w:rPr>
                <w:bCs/>
                <w:iCs/>
                <w:color w:val="000000" w:themeColor="text1"/>
                <w:sz w:val="22"/>
                <w:szCs w:val="22"/>
              </w:rPr>
              <w:t>г.</w:t>
            </w:r>
            <w:r w:rsidR="005F52A0">
              <w:rPr>
                <w:bCs/>
                <w:iCs/>
                <w:color w:val="000000" w:themeColor="text1"/>
                <w:sz w:val="22"/>
                <w:szCs w:val="22"/>
              </w:rPr>
              <w:t> </w:t>
            </w:r>
            <w:r w:rsidR="00E45AA0" w:rsidRPr="00D6470E">
              <w:rPr>
                <w:bCs/>
                <w:iCs/>
                <w:color w:val="000000" w:themeColor="text1"/>
                <w:sz w:val="22"/>
                <w:szCs w:val="22"/>
              </w:rPr>
              <w:t>Калининград, ул. Репина, д.15, административно</w:t>
            </w:r>
            <w:r w:rsidR="00E45AA0" w:rsidRPr="00E45AA0">
              <w:rPr>
                <w:sz w:val="22"/>
                <w:szCs w:val="22"/>
              </w:rPr>
              <w:t>-хозяйственный отдел</w:t>
            </w:r>
            <w:r w:rsidR="00F42C63" w:rsidRPr="00EE2BB6">
              <w:rPr>
                <w:sz w:val="22"/>
                <w:szCs w:val="22"/>
              </w:rPr>
              <w:t>.</w:t>
            </w:r>
            <w:bookmarkEnd w:id="75"/>
          </w:p>
        </w:tc>
      </w:tr>
      <w:tr w:rsidR="00F42C63" w:rsidRPr="003B1657" w:rsidTr="00BE5F23">
        <w:trPr>
          <w:trHeight w:val="1080"/>
          <w:jc w:val="center"/>
        </w:trPr>
        <w:tc>
          <w:tcPr>
            <w:tcW w:w="865" w:type="dxa"/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421EFD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42C63" w:rsidRPr="003B1657" w:rsidRDefault="00057641" w:rsidP="00F42C63">
            <w:pPr>
              <w:spacing w:after="0" w:line="240" w:lineRule="auto"/>
              <w:rPr>
                <w:rFonts w:ascii="Times New Roman" w:hAnsi="Times New Roman"/>
              </w:rPr>
            </w:pPr>
            <w:bookmarkStart w:id="76" w:name="_Hlk16848328"/>
            <w:r>
              <w:rPr>
                <w:rFonts w:ascii="Times New Roman" w:hAnsi="Times New Roman"/>
              </w:rPr>
              <w:t>Дата р</w:t>
            </w:r>
            <w:r w:rsidR="00F42C63" w:rsidRPr="003B1657">
              <w:rPr>
                <w:rFonts w:ascii="Times New Roman" w:hAnsi="Times New Roman"/>
              </w:rPr>
              <w:t>ассмотрени</w:t>
            </w:r>
            <w:r>
              <w:rPr>
                <w:rFonts w:ascii="Times New Roman" w:hAnsi="Times New Roman"/>
              </w:rPr>
              <w:t>я</w:t>
            </w:r>
            <w:r w:rsidR="00F42C63" w:rsidRPr="003B1657">
              <w:rPr>
                <w:rFonts w:ascii="Times New Roman" w:hAnsi="Times New Roman"/>
              </w:rPr>
              <w:t>, оценк</w:t>
            </w:r>
            <w:r>
              <w:rPr>
                <w:rFonts w:ascii="Times New Roman" w:hAnsi="Times New Roman"/>
              </w:rPr>
              <w:t>и и сопоставления</w:t>
            </w:r>
            <w:r w:rsidR="00F42C63" w:rsidRPr="003B1657">
              <w:rPr>
                <w:rFonts w:ascii="Times New Roman" w:hAnsi="Times New Roman"/>
              </w:rPr>
              <w:t xml:space="preserve"> Заявок</w:t>
            </w:r>
            <w:bookmarkEnd w:id="76"/>
          </w:p>
        </w:tc>
        <w:tc>
          <w:tcPr>
            <w:tcW w:w="6359" w:type="dxa"/>
          </w:tcPr>
          <w:p w:rsidR="00F42C63" w:rsidRPr="00644647" w:rsidRDefault="00DD33F5" w:rsidP="00F42C63">
            <w:pPr>
              <w:pStyle w:val="ad"/>
              <w:tabs>
                <w:tab w:val="clear" w:pos="1418"/>
                <w:tab w:val="left" w:pos="284"/>
                <w:tab w:val="left" w:pos="1134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bookmarkStart w:id="77" w:name="_Hlk16848378"/>
            <w:r>
              <w:rPr>
                <w:sz w:val="22"/>
                <w:szCs w:val="22"/>
              </w:rPr>
              <w:t>Р</w:t>
            </w:r>
            <w:r w:rsidR="00F42C63" w:rsidRPr="00EE2BB6">
              <w:rPr>
                <w:sz w:val="22"/>
                <w:szCs w:val="22"/>
              </w:rPr>
              <w:t>ассмотрени</w:t>
            </w:r>
            <w:r>
              <w:rPr>
                <w:sz w:val="22"/>
                <w:szCs w:val="22"/>
              </w:rPr>
              <w:t>е</w:t>
            </w:r>
            <w:r w:rsidR="00F42C63" w:rsidRPr="00EE2BB6">
              <w:rPr>
                <w:sz w:val="22"/>
                <w:szCs w:val="22"/>
              </w:rPr>
              <w:t xml:space="preserve"> </w:t>
            </w:r>
            <w:r w:rsidR="00BE5F23">
              <w:rPr>
                <w:sz w:val="22"/>
                <w:szCs w:val="22"/>
              </w:rPr>
              <w:t>и оценк</w:t>
            </w:r>
            <w:r>
              <w:rPr>
                <w:sz w:val="22"/>
                <w:szCs w:val="22"/>
              </w:rPr>
              <w:t>а</w:t>
            </w:r>
            <w:r w:rsidR="00BE5F23">
              <w:rPr>
                <w:sz w:val="22"/>
                <w:szCs w:val="22"/>
              </w:rPr>
              <w:t>, сопоставлени</w:t>
            </w:r>
            <w:r>
              <w:rPr>
                <w:sz w:val="22"/>
                <w:szCs w:val="22"/>
              </w:rPr>
              <w:t>е</w:t>
            </w:r>
            <w:r w:rsidR="00BE5F23">
              <w:rPr>
                <w:sz w:val="22"/>
                <w:szCs w:val="22"/>
              </w:rPr>
              <w:t xml:space="preserve"> Заявок</w:t>
            </w:r>
            <w:r w:rsidR="00F42C63" w:rsidRPr="00EE2BB6">
              <w:rPr>
                <w:sz w:val="22"/>
                <w:szCs w:val="22"/>
              </w:rPr>
              <w:t xml:space="preserve"> Участников будет </w:t>
            </w:r>
            <w:r w:rsidR="00F42C63" w:rsidRPr="0074392C">
              <w:rPr>
                <w:sz w:val="22"/>
                <w:szCs w:val="22"/>
              </w:rPr>
              <w:t>осуществлено по адресу Заказчика (236022, г. Калининград, ул. Репина, д. 15, административно-хозяйственный отдел)</w:t>
            </w:r>
            <w:r w:rsidR="00BE5F23">
              <w:rPr>
                <w:sz w:val="22"/>
                <w:szCs w:val="22"/>
              </w:rPr>
              <w:t xml:space="preserve"> в </w:t>
            </w:r>
            <w:r w:rsidR="00F42C63" w:rsidRPr="00313E12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E45AA0" w:rsidRPr="00313E12">
              <w:rPr>
                <w:b/>
                <w:i/>
                <w:color w:val="0000FF"/>
                <w:sz w:val="22"/>
                <w:szCs w:val="22"/>
              </w:rPr>
              <w:t>4</w:t>
            </w:r>
            <w:r w:rsidR="00F42C63" w:rsidRPr="00313E12">
              <w:rPr>
                <w:b/>
                <w:i/>
                <w:color w:val="0000FF"/>
                <w:sz w:val="22"/>
                <w:szCs w:val="22"/>
              </w:rPr>
              <w:t xml:space="preserve">:00 часов </w:t>
            </w:r>
            <w:r w:rsidR="00F42C63" w:rsidRPr="00EB1B71">
              <w:rPr>
                <w:bCs/>
                <w:i/>
                <w:color w:val="0000FF"/>
                <w:sz w:val="22"/>
                <w:szCs w:val="22"/>
              </w:rPr>
              <w:t>(</w:t>
            </w:r>
            <w:r w:rsidR="00E45AA0" w:rsidRPr="00EB1B71">
              <w:rPr>
                <w:bCs/>
                <w:i/>
                <w:color w:val="0000FF"/>
                <w:sz w:val="22"/>
                <w:szCs w:val="22"/>
              </w:rPr>
              <w:t>местное</w:t>
            </w:r>
            <w:r w:rsidR="00F42C63" w:rsidRPr="00EB1B71">
              <w:rPr>
                <w:bCs/>
                <w:i/>
                <w:color w:val="0000FF"/>
                <w:sz w:val="22"/>
                <w:szCs w:val="22"/>
              </w:rPr>
              <w:t xml:space="preserve"> время)</w:t>
            </w:r>
            <w:r w:rsidR="00F42C63" w:rsidRPr="00313E12">
              <w:rPr>
                <w:b/>
                <w:i/>
                <w:color w:val="0000FF"/>
                <w:sz w:val="22"/>
                <w:szCs w:val="22"/>
              </w:rPr>
              <w:t xml:space="preserve"> «</w:t>
            </w:r>
            <w:r w:rsidR="006163E4">
              <w:rPr>
                <w:b/>
                <w:i/>
                <w:color w:val="0000FF"/>
                <w:sz w:val="22"/>
                <w:szCs w:val="22"/>
              </w:rPr>
              <w:t>04</w:t>
            </w:r>
            <w:r w:rsidR="00F42C63" w:rsidRPr="00313E12">
              <w:rPr>
                <w:b/>
                <w:i/>
                <w:color w:val="0000FF"/>
                <w:sz w:val="22"/>
                <w:szCs w:val="22"/>
              </w:rPr>
              <w:t xml:space="preserve">» </w:t>
            </w:r>
            <w:r w:rsidR="005F52A0">
              <w:rPr>
                <w:b/>
                <w:i/>
                <w:color w:val="0000FF"/>
                <w:sz w:val="22"/>
                <w:szCs w:val="22"/>
              </w:rPr>
              <w:t>марта</w:t>
            </w:r>
            <w:r w:rsidR="00F42C63" w:rsidRPr="00313E12">
              <w:rPr>
                <w:b/>
                <w:i/>
                <w:color w:val="0000FF"/>
                <w:sz w:val="22"/>
                <w:szCs w:val="22"/>
              </w:rPr>
              <w:t xml:space="preserve"> 20</w:t>
            </w:r>
            <w:r w:rsidR="00A74C20" w:rsidRPr="00313E12">
              <w:rPr>
                <w:b/>
                <w:i/>
                <w:color w:val="0000FF"/>
                <w:sz w:val="22"/>
                <w:szCs w:val="22"/>
              </w:rPr>
              <w:t>20</w:t>
            </w:r>
            <w:r w:rsidR="00F42C63" w:rsidRPr="00313E12">
              <w:rPr>
                <w:b/>
                <w:i/>
                <w:color w:val="0000FF"/>
                <w:sz w:val="22"/>
                <w:szCs w:val="22"/>
              </w:rPr>
              <w:t xml:space="preserve"> года.</w:t>
            </w:r>
            <w:r w:rsidR="006163E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</w:p>
          <w:bookmarkEnd w:id="77"/>
          <w:p w:rsidR="0074392C" w:rsidRPr="003B1657" w:rsidRDefault="0074392C" w:rsidP="0074392C">
            <w:pPr>
              <w:pStyle w:val="ad"/>
              <w:tabs>
                <w:tab w:val="clear" w:pos="1418"/>
                <w:tab w:val="left" w:pos="284"/>
                <w:tab w:val="left" w:pos="1134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BE5F23" w:rsidRPr="003B1657" w:rsidTr="00644647">
        <w:trPr>
          <w:trHeight w:val="926"/>
          <w:jc w:val="center"/>
        </w:trPr>
        <w:tc>
          <w:tcPr>
            <w:tcW w:w="865" w:type="dxa"/>
          </w:tcPr>
          <w:p w:rsidR="00BE5F23" w:rsidRPr="003B1657" w:rsidRDefault="006446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5.1.27</w:t>
            </w:r>
          </w:p>
        </w:tc>
        <w:tc>
          <w:tcPr>
            <w:tcW w:w="2977" w:type="dxa"/>
          </w:tcPr>
          <w:p w:rsidR="00BE5F23" w:rsidRDefault="00BE5F23" w:rsidP="00F42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подведения итогов Конкурса </w:t>
            </w:r>
          </w:p>
        </w:tc>
        <w:tc>
          <w:tcPr>
            <w:tcW w:w="6359" w:type="dxa"/>
          </w:tcPr>
          <w:p w:rsidR="00644647" w:rsidRDefault="00644647" w:rsidP="00644647">
            <w:pPr>
              <w:pStyle w:val="ad"/>
              <w:tabs>
                <w:tab w:val="left" w:pos="284"/>
                <w:tab w:val="left" w:pos="1134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Конкурса состоится</w:t>
            </w:r>
            <w:r w:rsidR="00BE5F23" w:rsidRPr="007439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BE5F23" w:rsidRPr="0074392C">
              <w:rPr>
                <w:sz w:val="22"/>
                <w:szCs w:val="22"/>
              </w:rPr>
              <w:t xml:space="preserve"> </w:t>
            </w:r>
            <w:r w:rsidR="00BE5F23" w:rsidRPr="00313E12">
              <w:rPr>
                <w:b/>
                <w:i/>
                <w:color w:val="0000FF"/>
                <w:sz w:val="22"/>
                <w:szCs w:val="22"/>
              </w:rPr>
              <w:t xml:space="preserve">14:30 часов </w:t>
            </w:r>
            <w:r w:rsidR="00BE5F23" w:rsidRPr="00EB1B71">
              <w:rPr>
                <w:bCs/>
                <w:i/>
                <w:color w:val="0000FF"/>
                <w:sz w:val="22"/>
                <w:szCs w:val="22"/>
              </w:rPr>
              <w:t>(местное время)</w:t>
            </w:r>
            <w:r w:rsidR="00BE5F23" w:rsidRPr="00313E12">
              <w:rPr>
                <w:b/>
                <w:i/>
                <w:color w:val="0000FF"/>
                <w:sz w:val="22"/>
                <w:szCs w:val="22"/>
              </w:rPr>
              <w:t xml:space="preserve"> «</w:t>
            </w:r>
            <w:r w:rsidR="006163E4">
              <w:rPr>
                <w:b/>
                <w:i/>
                <w:color w:val="0000FF"/>
                <w:sz w:val="22"/>
                <w:szCs w:val="22"/>
              </w:rPr>
              <w:t>04</w:t>
            </w:r>
            <w:r w:rsidR="00BE5F23" w:rsidRPr="00313E12">
              <w:rPr>
                <w:b/>
                <w:i/>
                <w:color w:val="0000FF"/>
                <w:sz w:val="22"/>
                <w:szCs w:val="22"/>
              </w:rPr>
              <w:t xml:space="preserve">» </w:t>
            </w:r>
            <w:r w:rsidR="005F52A0">
              <w:rPr>
                <w:b/>
                <w:i/>
                <w:color w:val="0000FF"/>
                <w:sz w:val="22"/>
                <w:szCs w:val="22"/>
              </w:rPr>
              <w:t>марта</w:t>
            </w:r>
            <w:r w:rsidR="00BE5F23" w:rsidRPr="00313E12">
              <w:rPr>
                <w:b/>
                <w:i/>
                <w:color w:val="0000FF"/>
                <w:sz w:val="22"/>
                <w:szCs w:val="22"/>
              </w:rPr>
              <w:t xml:space="preserve"> 2020 года</w:t>
            </w:r>
            <w:r w:rsidR="00BE5F23" w:rsidRPr="00313E12">
              <w:rPr>
                <w:color w:val="0000FF"/>
                <w:sz w:val="22"/>
                <w:szCs w:val="22"/>
              </w:rPr>
              <w:t xml:space="preserve"> </w:t>
            </w:r>
            <w:r w:rsidR="00BE5F23" w:rsidRPr="00EE2BB6">
              <w:rPr>
                <w:sz w:val="22"/>
                <w:szCs w:val="22"/>
              </w:rPr>
              <w:t xml:space="preserve">по адресу: г. Калининград, </w:t>
            </w:r>
          </w:p>
          <w:p w:rsidR="00BE5F23" w:rsidRPr="00EE2BB6" w:rsidRDefault="00BE5F23" w:rsidP="00644647">
            <w:pPr>
              <w:pStyle w:val="ad"/>
              <w:tabs>
                <w:tab w:val="left" w:pos="284"/>
                <w:tab w:val="left" w:pos="1134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EE2BB6">
              <w:rPr>
                <w:sz w:val="22"/>
                <w:szCs w:val="22"/>
              </w:rPr>
              <w:t>ул. Репина, 15, административно-хозяйственный отдел.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2C7F9F">
              <w:rPr>
                <w:sz w:val="22"/>
                <w:szCs w:val="22"/>
              </w:rPr>
              <w:t>1.2</w:t>
            </w:r>
            <w:r w:rsidR="00644647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bookmarkStart w:id="78" w:name="_Hlk16848505"/>
            <w:r w:rsidRPr="003B1657">
              <w:rPr>
                <w:rFonts w:ascii="Times New Roman" w:hAnsi="Times New Roman"/>
              </w:rPr>
              <w:t xml:space="preserve">Требование о предоставлении обеспечения Заявки на участие в </w:t>
            </w:r>
            <w:r w:rsidR="00664DBC">
              <w:rPr>
                <w:rFonts w:ascii="Times New Roman" w:hAnsi="Times New Roman"/>
              </w:rPr>
              <w:t>закупке</w:t>
            </w:r>
            <w:bookmarkEnd w:id="78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E10D91" w:rsidP="00590D05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jc w:val="both"/>
              <w:rPr>
                <w:rFonts w:ascii="Times New Roman" w:hAnsi="Times New Roman"/>
                <w:bCs/>
              </w:rPr>
            </w:pPr>
            <w:bookmarkStart w:id="79" w:name="_Hlk16848540"/>
            <w:r>
              <w:rPr>
                <w:rFonts w:ascii="Times New Roman" w:hAnsi="Times New Roman"/>
                <w:bCs/>
              </w:rPr>
              <w:t xml:space="preserve">В соответствии с п. 4.10 </w:t>
            </w:r>
            <w:r w:rsidR="00017F81">
              <w:rPr>
                <w:rFonts w:ascii="Times New Roman" w:hAnsi="Times New Roman"/>
                <w:bCs/>
              </w:rPr>
              <w:t xml:space="preserve">раздела 4 </w:t>
            </w:r>
            <w:r>
              <w:rPr>
                <w:rFonts w:ascii="Times New Roman" w:hAnsi="Times New Roman"/>
                <w:bCs/>
              </w:rPr>
              <w:t>настоящей Документации</w:t>
            </w:r>
            <w:bookmarkEnd w:id="79"/>
            <w:r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6A4614" w:rsidRPr="003B1657" w:rsidTr="00A34F98">
        <w:trPr>
          <w:trHeight w:val="19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</w:t>
            </w:r>
            <w:r w:rsidR="00644647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6A4614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6A4614">
              <w:rPr>
                <w:rFonts w:ascii="Times New Roman" w:hAnsi="Times New Roman"/>
              </w:rPr>
              <w:t>Р</w:t>
            </w:r>
            <w:r w:rsidR="008F08F0">
              <w:rPr>
                <w:rFonts w:ascii="Times New Roman" w:hAnsi="Times New Roman"/>
              </w:rPr>
              <w:t>азмер обеспечения Заявки, срок и порядок предоставления, р</w:t>
            </w:r>
            <w:r w:rsidRPr="006A4614">
              <w:rPr>
                <w:rFonts w:ascii="Times New Roman" w:hAnsi="Times New Roman"/>
              </w:rPr>
              <w:t xml:space="preserve">еквизиты счета для перечисления денежных средств в качестве обеспечения </w:t>
            </w:r>
            <w:r w:rsidR="00252EF6">
              <w:rPr>
                <w:rFonts w:ascii="Times New Roman" w:hAnsi="Times New Roman"/>
              </w:rPr>
              <w:t>З</w:t>
            </w:r>
            <w:r w:rsidR="008F08F0">
              <w:rPr>
                <w:rFonts w:ascii="Times New Roman" w:hAnsi="Times New Roman"/>
              </w:rPr>
              <w:t>аявки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1" w:rsidRPr="00935770" w:rsidRDefault="005C48ED" w:rsidP="005C48ED">
            <w:pPr>
              <w:widowControl w:val="0"/>
              <w:suppressAutoHyphens/>
              <w:overflowPunct w:val="0"/>
              <w:autoSpaceDE w:val="0"/>
              <w:spacing w:after="0" w:line="264" w:lineRule="auto"/>
              <w:ind w:firstLine="34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EB78D2">
              <w:rPr>
                <w:rFonts w:ascii="Times New Roman" w:hAnsi="Times New Roman"/>
                <w:b/>
                <w:bCs/>
              </w:rPr>
              <w:t>Не устанавливается.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644647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>Обеспечение исполнения обязательств по Договору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EB78D2" w:rsidRDefault="00F42C63" w:rsidP="00A34F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B78D2">
              <w:rPr>
                <w:rFonts w:ascii="Times New Roman" w:hAnsi="Times New Roman"/>
                <w:b/>
                <w:bCs/>
              </w:rPr>
              <w:t>Не устанавливается.</w:t>
            </w:r>
          </w:p>
        </w:tc>
      </w:tr>
      <w:tr w:rsidR="006A4614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CC6DAE">
              <w:rPr>
                <w:sz w:val="22"/>
                <w:szCs w:val="22"/>
              </w:rPr>
              <w:t>3</w:t>
            </w:r>
            <w:r w:rsidR="0064464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A0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 xml:space="preserve">Вид обеспечения исполнения Договора </w:t>
            </w:r>
          </w:p>
          <w:p w:rsidR="006A4614" w:rsidRPr="003B1657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>(по усмотрению участника размещения заказа, с которым заключается Договор)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4" w:rsidRPr="00F55521" w:rsidRDefault="002C7F9F" w:rsidP="00A34F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устанавливается. </w:t>
            </w:r>
          </w:p>
        </w:tc>
      </w:tr>
      <w:tr w:rsidR="009839A8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64464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9839A8" w:rsidRDefault="009839A8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9839A8">
              <w:rPr>
                <w:rFonts w:ascii="Times New Roman" w:hAnsi="Times New Roman"/>
              </w:rPr>
              <w:t xml:space="preserve">Реквизиты счета для перечисления денежных средств в качестве обеспечения Договора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A8" w:rsidRPr="00F55521" w:rsidRDefault="00D45689" w:rsidP="009839A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Не устанавливается.  </w:t>
            </w:r>
          </w:p>
        </w:tc>
      </w:tr>
      <w:tr w:rsidR="00F42C63" w:rsidRPr="003B1657" w:rsidTr="00742036">
        <w:trPr>
          <w:trHeight w:val="28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644647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>Срок предоставления обеспечения исполнения обязательств по Договору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>Не устанавливается.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644647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 xml:space="preserve">Вид обеспечения исполнения Договора (по усмотрению </w:t>
            </w:r>
            <w:r w:rsidR="006877DA">
              <w:rPr>
                <w:rFonts w:ascii="Times New Roman" w:hAnsi="Times New Roman"/>
              </w:rPr>
              <w:t>У</w:t>
            </w:r>
            <w:r w:rsidRPr="00F55521">
              <w:rPr>
                <w:rFonts w:ascii="Times New Roman" w:hAnsi="Times New Roman"/>
              </w:rPr>
              <w:t xml:space="preserve">частника </w:t>
            </w:r>
            <w:r w:rsidR="006877DA">
              <w:rPr>
                <w:rFonts w:ascii="Times New Roman" w:hAnsi="Times New Roman"/>
              </w:rPr>
              <w:t>закупки</w:t>
            </w:r>
            <w:r w:rsidRPr="00F55521">
              <w:rPr>
                <w:rFonts w:ascii="Times New Roman" w:hAnsi="Times New Roman"/>
              </w:rPr>
              <w:t>, с которым заключается Договор)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55521" w:rsidRDefault="00F42C63" w:rsidP="00F42C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55521">
              <w:rPr>
                <w:rFonts w:ascii="Times New Roman" w:hAnsi="Times New Roman"/>
              </w:rPr>
              <w:t>Не устанавливается.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64464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58C0">
              <w:rPr>
                <w:rFonts w:ascii="Times New Roman" w:hAnsi="Times New Roman"/>
              </w:rPr>
              <w:t xml:space="preserve">Общие требования к Участникам </w:t>
            </w:r>
            <w:r w:rsidR="00664DBC">
              <w:rPr>
                <w:rFonts w:ascii="Times New Roman" w:hAnsi="Times New Roman"/>
              </w:rPr>
              <w:t>закупки</w:t>
            </w:r>
            <w:r w:rsidRPr="004658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4658C0" w:rsidRDefault="00F42C63" w:rsidP="00313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58C0">
              <w:rPr>
                <w:rFonts w:ascii="Times New Roman" w:hAnsi="Times New Roman"/>
              </w:rPr>
              <w:t>Установл</w:t>
            </w:r>
            <w:r w:rsidR="00313E12">
              <w:rPr>
                <w:rFonts w:ascii="Times New Roman" w:hAnsi="Times New Roman"/>
              </w:rPr>
              <w:t>ены в подразделе 3.1 раздела 3 Конкурсной д</w:t>
            </w:r>
            <w:r w:rsidRPr="004658C0">
              <w:rPr>
                <w:rFonts w:ascii="Times New Roman" w:hAnsi="Times New Roman"/>
              </w:rPr>
              <w:t xml:space="preserve">окументации. </w:t>
            </w:r>
          </w:p>
        </w:tc>
      </w:tr>
      <w:tr w:rsidR="00F42C63" w:rsidRPr="003B1657" w:rsidTr="00742036">
        <w:trPr>
          <w:trHeight w:val="27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2C7F9F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644647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Требования к документам, подтверждающим соответствие Участников </w:t>
            </w:r>
            <w:r w:rsidR="00664DBC">
              <w:rPr>
                <w:rFonts w:ascii="Times New Roman" w:hAnsi="Times New Roman"/>
              </w:rPr>
              <w:t>закупки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313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Требования к документам, подтверждающим соответствие Участников </w:t>
            </w:r>
            <w:r w:rsidR="005F6585">
              <w:rPr>
                <w:rFonts w:ascii="Times New Roman" w:hAnsi="Times New Roman"/>
              </w:rPr>
              <w:t>закупки</w:t>
            </w:r>
            <w:r w:rsidRPr="003B1657">
              <w:rPr>
                <w:rFonts w:ascii="Times New Roman" w:hAnsi="Times New Roman"/>
              </w:rPr>
              <w:t xml:space="preserve">, </w:t>
            </w:r>
            <w:r w:rsidRPr="004658C0">
              <w:rPr>
                <w:rFonts w:ascii="Times New Roman" w:hAnsi="Times New Roman"/>
              </w:rPr>
              <w:t xml:space="preserve">установлены в подразделе 3.2 раздела 3 настоящей </w:t>
            </w:r>
            <w:r w:rsidR="00313E12">
              <w:rPr>
                <w:rFonts w:ascii="Times New Roman" w:hAnsi="Times New Roman"/>
              </w:rPr>
              <w:t>Конкурной д</w:t>
            </w:r>
            <w:r w:rsidRPr="004658C0">
              <w:rPr>
                <w:rFonts w:ascii="Times New Roman" w:hAnsi="Times New Roman"/>
              </w:rPr>
              <w:t>окументации</w:t>
            </w:r>
            <w:r w:rsidRPr="003B1657">
              <w:rPr>
                <w:rFonts w:ascii="Times New Roman" w:hAnsi="Times New Roman"/>
              </w:rPr>
              <w:t xml:space="preserve">. Заявка на участие в </w:t>
            </w:r>
            <w:r>
              <w:rPr>
                <w:rFonts w:ascii="Times New Roman" w:hAnsi="Times New Roman"/>
              </w:rPr>
              <w:t>закупке</w:t>
            </w:r>
            <w:r w:rsidRPr="003B1657">
              <w:rPr>
                <w:rFonts w:ascii="Times New Roman" w:hAnsi="Times New Roman"/>
              </w:rPr>
              <w:t xml:space="preserve"> должна быть подготовлена по формам, представленным в разделе </w:t>
            </w:r>
            <w:r w:rsidRPr="006877DA">
              <w:rPr>
                <w:rFonts w:ascii="Times New Roman" w:hAnsi="Times New Roman"/>
              </w:rPr>
              <w:t xml:space="preserve">6 «Образцы основных форм документов, включаемых в состав </w:t>
            </w:r>
            <w:r w:rsidR="006877DA" w:rsidRPr="006877DA">
              <w:rPr>
                <w:rFonts w:ascii="Times New Roman" w:hAnsi="Times New Roman"/>
              </w:rPr>
              <w:t>Заявки</w:t>
            </w:r>
            <w:r w:rsidRPr="006877DA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pStyle w:val="33"/>
              <w:rPr>
                <w:sz w:val="22"/>
                <w:szCs w:val="22"/>
              </w:rPr>
            </w:pPr>
            <w:r w:rsidRPr="003B1657">
              <w:rPr>
                <w:sz w:val="22"/>
                <w:szCs w:val="22"/>
              </w:rPr>
              <w:t>5.</w:t>
            </w:r>
            <w:r w:rsidR="00094B47">
              <w:rPr>
                <w:sz w:val="22"/>
                <w:szCs w:val="22"/>
              </w:rPr>
              <w:t>1.3</w:t>
            </w:r>
            <w:r w:rsidR="00644647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37AEF" w:rsidRDefault="00F42C63" w:rsidP="00F42C63">
            <w:pPr>
              <w:spacing w:after="0" w:line="240" w:lineRule="auto"/>
              <w:rPr>
                <w:rFonts w:ascii="Times New Roman" w:hAnsi="Times New Roman"/>
              </w:rPr>
            </w:pPr>
            <w:r w:rsidRPr="00F37AEF">
              <w:rPr>
                <w:rFonts w:ascii="Times New Roman" w:hAnsi="Times New Roman"/>
              </w:rPr>
              <w:t xml:space="preserve">Квалификационные требования к Участникам закупки  и требования к наличию документов, подтверждающих </w:t>
            </w:r>
            <w:r w:rsidRPr="00F37AEF">
              <w:rPr>
                <w:rFonts w:ascii="Times New Roman" w:hAnsi="Times New Roman"/>
              </w:rPr>
              <w:lastRenderedPageBreak/>
              <w:t>квалификационные требования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F37AEF" w:rsidRDefault="003F797C" w:rsidP="00F42C63">
            <w:pPr>
              <w:pStyle w:val="3a"/>
              <w:tabs>
                <w:tab w:val="clear" w:pos="360"/>
              </w:tabs>
              <w:ind w:left="0" w:firstLine="34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Подробно</w:t>
            </w:r>
            <w:r w:rsidR="00F42C63" w:rsidRPr="00F37AEF">
              <w:rPr>
                <w:sz w:val="22"/>
                <w:szCs w:val="22"/>
                <w:lang w:val="ru-RU"/>
              </w:rPr>
              <w:t xml:space="preserve"> требования к информации и документам, подтверждающим опыт и квалификацию Участников </w:t>
            </w:r>
            <w:r w:rsidR="00E45AA0">
              <w:rPr>
                <w:sz w:val="22"/>
                <w:szCs w:val="22"/>
                <w:lang w:val="ru-RU"/>
              </w:rPr>
              <w:t>Конкурса</w:t>
            </w:r>
            <w:r w:rsidR="00F42C63" w:rsidRPr="00F37AEF">
              <w:rPr>
                <w:sz w:val="22"/>
                <w:szCs w:val="22"/>
                <w:lang w:val="ru-RU"/>
              </w:rPr>
              <w:t xml:space="preserve">, изложены в п. </w:t>
            </w:r>
            <w:r w:rsidR="00F42C63" w:rsidRPr="00F37AEF">
              <w:rPr>
                <w:bCs/>
                <w:sz w:val="22"/>
                <w:szCs w:val="22"/>
                <w:lang w:val="ru-RU"/>
              </w:rPr>
              <w:t xml:space="preserve">3.2.3 подраздела 3.2 раздела 3 </w:t>
            </w:r>
            <w:r>
              <w:rPr>
                <w:bCs/>
                <w:sz w:val="22"/>
                <w:szCs w:val="22"/>
                <w:lang w:val="ru-RU"/>
              </w:rPr>
              <w:t>К</w:t>
            </w:r>
            <w:r w:rsidR="00E45AA0">
              <w:rPr>
                <w:bCs/>
                <w:sz w:val="22"/>
                <w:szCs w:val="22"/>
                <w:lang w:val="ru-RU"/>
              </w:rPr>
              <w:t xml:space="preserve">онкурсной </w:t>
            </w:r>
            <w:r w:rsidR="00094B47">
              <w:rPr>
                <w:sz w:val="22"/>
                <w:szCs w:val="22"/>
                <w:lang w:val="ru-RU"/>
              </w:rPr>
              <w:t>д</w:t>
            </w:r>
            <w:r w:rsidR="00F42C63" w:rsidRPr="00F37AEF">
              <w:rPr>
                <w:sz w:val="22"/>
                <w:szCs w:val="22"/>
                <w:lang w:val="ru-RU"/>
              </w:rPr>
              <w:t>окументации</w:t>
            </w:r>
            <w:r w:rsidR="00094B47">
              <w:rPr>
                <w:sz w:val="22"/>
                <w:szCs w:val="22"/>
                <w:lang w:val="ru-RU"/>
              </w:rPr>
              <w:t xml:space="preserve">. </w:t>
            </w:r>
            <w:r w:rsidR="00F42C63" w:rsidRPr="00F37AE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5.1.3</w:t>
            </w:r>
            <w:r w:rsidR="00644647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D45689">
              <w:rPr>
                <w:rFonts w:ascii="Times New Roman" w:hAnsi="Times New Roman"/>
              </w:rPr>
              <w:t xml:space="preserve">Дополнительные требования к Участникам закупки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F1810" w:rsidRDefault="00F42C63" w:rsidP="00F42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3F1810">
              <w:rPr>
                <w:rFonts w:ascii="Times New Roman" w:hAnsi="Times New Roman"/>
              </w:rPr>
              <w:t xml:space="preserve">Не установлены. 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  <w:r w:rsidR="00644647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D45689" w:rsidRDefault="00F42C63" w:rsidP="00F4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D45689">
              <w:rPr>
                <w:rFonts w:ascii="Times New Roman" w:hAnsi="Times New Roman"/>
                <w:lang w:eastAsia="ru-RU"/>
              </w:rPr>
              <w:t xml:space="preserve">Требования к сроку действия Предложения Участника закупки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suppressAutoHyphens/>
              <w:autoSpaceDE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3B1657">
              <w:rPr>
                <w:rFonts w:ascii="Times New Roman" w:hAnsi="Times New Roman"/>
              </w:rPr>
              <w:t xml:space="preserve">Заявка Участника действительна в течение срока, указанного Участником в письме о подаче оферты. В любом случае этот срок </w:t>
            </w:r>
            <w:r w:rsidRPr="00C259F0">
              <w:rPr>
                <w:rFonts w:ascii="Times New Roman" w:hAnsi="Times New Roman"/>
                <w:i/>
              </w:rPr>
              <w:t>не должен быть менее 90 календарных дней</w:t>
            </w:r>
            <w:r w:rsidRPr="003B1657">
              <w:rPr>
                <w:rFonts w:ascii="Times New Roman" w:hAnsi="Times New Roman"/>
              </w:rPr>
              <w:t xml:space="preserve"> со дня, следующего за днем окончания подачи Заявок.</w:t>
            </w:r>
          </w:p>
        </w:tc>
      </w:tr>
      <w:tr w:rsidR="00F42C63" w:rsidRPr="003B1657" w:rsidTr="00742036">
        <w:trPr>
          <w:trHeight w:val="54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644647"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>Проект Договора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noProof/>
                <w:lang w:eastAsia="ar-SA"/>
              </w:rPr>
            </w:pPr>
            <w:r w:rsidRPr="001D4DDB">
              <w:rPr>
                <w:rFonts w:ascii="Times New Roman" w:hAnsi="Times New Roman"/>
                <w:lang w:eastAsia="ar-SA"/>
              </w:rPr>
              <w:t>Проект Дого</w:t>
            </w:r>
            <w:r w:rsidR="003F797C">
              <w:rPr>
                <w:rFonts w:ascii="Times New Roman" w:hAnsi="Times New Roman"/>
                <w:lang w:eastAsia="ar-SA"/>
              </w:rPr>
              <w:t xml:space="preserve">вора изложен в Приложении № 1 </w:t>
            </w:r>
            <w:r w:rsidR="00E45AA0">
              <w:rPr>
                <w:rFonts w:ascii="Times New Roman" w:hAnsi="Times New Roman"/>
                <w:lang w:eastAsia="ar-SA"/>
              </w:rPr>
              <w:t xml:space="preserve">Конкурсной </w:t>
            </w:r>
            <w:r w:rsidR="003F797C">
              <w:rPr>
                <w:rFonts w:ascii="Times New Roman" w:hAnsi="Times New Roman"/>
                <w:lang w:eastAsia="ar-SA"/>
              </w:rPr>
              <w:t xml:space="preserve"> д</w:t>
            </w:r>
            <w:r w:rsidRPr="001D4DDB">
              <w:rPr>
                <w:rFonts w:ascii="Times New Roman" w:hAnsi="Times New Roman"/>
                <w:lang w:eastAsia="ar-SA"/>
              </w:rPr>
              <w:t xml:space="preserve">окументации. </w:t>
            </w:r>
          </w:p>
        </w:tc>
      </w:tr>
      <w:tr w:rsidR="00F42C63" w:rsidRPr="003B1657" w:rsidTr="00742036">
        <w:trPr>
          <w:trHeight w:val="38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CC6DAE">
              <w:rPr>
                <w:sz w:val="22"/>
                <w:szCs w:val="22"/>
              </w:rPr>
              <w:t>4</w:t>
            </w:r>
            <w:r w:rsidR="0064464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 xml:space="preserve">Особые условия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3B1657" w:rsidRDefault="00F42C63" w:rsidP="00F42C63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3B1657">
              <w:rPr>
                <w:rFonts w:ascii="Times New Roman" w:hAnsi="Times New Roman"/>
              </w:rPr>
              <w:t xml:space="preserve">Не установлены. </w:t>
            </w:r>
          </w:p>
        </w:tc>
      </w:tr>
      <w:tr w:rsidR="00F42C63" w:rsidRPr="003B1657" w:rsidTr="007B1779">
        <w:trPr>
          <w:trHeight w:val="140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094B47" w:rsidRDefault="00094B47" w:rsidP="00F42C63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</w:t>
            </w:r>
            <w:r w:rsidR="0064464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1D4DDB" w:rsidRDefault="00F42C63" w:rsidP="00F42C6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D4DDB">
              <w:rPr>
                <w:rFonts w:ascii="Times New Roman" w:hAnsi="Times New Roman"/>
              </w:rPr>
              <w:t>Условия заключение Договора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3" w:rsidRPr="007B1779" w:rsidRDefault="00F42C63" w:rsidP="007B1779">
            <w:pPr>
              <w:spacing w:after="0" w:line="264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0B2047">
              <w:rPr>
                <w:rFonts w:ascii="Times New Roman" w:hAnsi="Times New Roman"/>
              </w:rPr>
              <w:t xml:space="preserve">По результатам проведения конкурентной закупки </w:t>
            </w:r>
            <w:r w:rsidR="00334733">
              <w:rPr>
                <w:rFonts w:ascii="Times New Roman" w:hAnsi="Times New Roman"/>
              </w:rPr>
              <w:t>Д</w:t>
            </w:r>
            <w:r w:rsidRPr="000B2047">
              <w:rPr>
                <w:rFonts w:ascii="Times New Roman" w:hAnsi="Times New Roman"/>
              </w:rPr>
              <w:t xml:space="preserve">оговор заключается </w:t>
            </w:r>
            <w:r w:rsidRPr="000B2047">
              <w:rPr>
                <w:rFonts w:ascii="Times New Roman" w:hAnsi="Times New Roman"/>
                <w:i/>
              </w:rPr>
              <w:t>не ранее чем через десять дней и не позднее чем через двадцать дней с даты размещения в единой информационной системе итогового протокола, составл</w:t>
            </w:r>
            <w:r w:rsidR="007B1779">
              <w:rPr>
                <w:rFonts w:ascii="Times New Roman" w:hAnsi="Times New Roman"/>
                <w:i/>
              </w:rPr>
              <w:t xml:space="preserve">енного по результатам закупки. </w:t>
            </w:r>
          </w:p>
        </w:tc>
      </w:tr>
    </w:tbl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bookmarkStart w:id="80" w:name="_Ref55336378"/>
      <w:bookmarkStart w:id="81" w:name="_Toc57314676"/>
      <w:bookmarkStart w:id="82" w:name="_Toc69728990"/>
      <w:bookmarkStart w:id="83" w:name="_Toc175749042"/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94ED8" w:rsidRDefault="00794ED8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B1779" w:rsidRDefault="007B1779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86CFC" w:rsidRDefault="00786CF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F797C" w:rsidRDefault="003F797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F797C" w:rsidRDefault="003F797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F797C" w:rsidRDefault="003F797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F797C" w:rsidRDefault="003F797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B739D" w:rsidRDefault="00FB739D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B739D" w:rsidRDefault="00FB739D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B739D" w:rsidRDefault="00FB739D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B739D" w:rsidRDefault="00FB739D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B739D" w:rsidRDefault="00FB739D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B739D" w:rsidRDefault="00FB739D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F797C" w:rsidRDefault="003F797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F797C" w:rsidRDefault="003F797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F797C" w:rsidRDefault="003F797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06DDF" w:rsidRDefault="00406DDF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06DDF" w:rsidRDefault="00406DDF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06DDF" w:rsidRDefault="00406DDF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06DDF" w:rsidRDefault="00406DDF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06DDF" w:rsidRDefault="00406DDF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9B1C35" w:rsidRDefault="009B1C35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9B1C35" w:rsidRDefault="009B1C35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F498E" w:rsidRDefault="00FF498E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786CFC" w:rsidRDefault="00786CFC" w:rsidP="00367CA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B206F2" w:rsidRPr="0029260C" w:rsidRDefault="00CE0060" w:rsidP="00367CA7">
      <w:pPr>
        <w:pStyle w:val="a4"/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1D5224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6521F0" w:rsidRPr="001D5224">
        <w:rPr>
          <w:rFonts w:ascii="Times New Roman" w:hAnsi="Times New Roman"/>
          <w:b/>
          <w:sz w:val="24"/>
          <w:szCs w:val="24"/>
          <w:lang w:eastAsia="ru-RU"/>
        </w:rPr>
        <w:t>. О</w:t>
      </w:r>
      <w:r w:rsidR="007C1FDB" w:rsidRPr="001D5224">
        <w:rPr>
          <w:rFonts w:ascii="Times New Roman" w:hAnsi="Times New Roman"/>
          <w:b/>
          <w:sz w:val="24"/>
          <w:szCs w:val="24"/>
          <w:lang w:eastAsia="ru-RU"/>
        </w:rPr>
        <w:t>бразцы основных документов</w:t>
      </w:r>
      <w:r w:rsidR="008863A0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7C1FDB" w:rsidRPr="001D52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1FDB">
        <w:rPr>
          <w:rFonts w:ascii="Times New Roman" w:hAnsi="Times New Roman"/>
          <w:b/>
          <w:iCs/>
          <w:sz w:val="24"/>
          <w:szCs w:val="24"/>
        </w:rPr>
        <w:t>включаемых в состав З</w:t>
      </w:r>
      <w:r w:rsidR="007C1FDB" w:rsidRPr="001D5224">
        <w:rPr>
          <w:rFonts w:ascii="Times New Roman" w:hAnsi="Times New Roman"/>
          <w:b/>
          <w:iCs/>
          <w:sz w:val="24"/>
          <w:szCs w:val="24"/>
        </w:rPr>
        <w:t>аявки</w:t>
      </w:r>
    </w:p>
    <w:p w:rsidR="00726E6F" w:rsidRPr="002B19DD" w:rsidRDefault="005B5366" w:rsidP="002B19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65FF4" w:rsidRPr="00DB5E0E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bookmarkStart w:id="84" w:name="_Ref86826666"/>
      <w:bookmarkStart w:id="85" w:name="_Toc90385112"/>
      <w:bookmarkStart w:id="86" w:name="_Toc272413637"/>
      <w:bookmarkStart w:id="87" w:name="_Toc327341168"/>
      <w:bookmarkStart w:id="88" w:name="_Toc373216228"/>
      <w:r w:rsidRPr="00DB5E0E">
        <w:rPr>
          <w:rFonts w:ascii="Times New Roman" w:hAnsi="Times New Roman"/>
          <w:b/>
        </w:rPr>
        <w:t xml:space="preserve">Форма </w:t>
      </w:r>
      <w:r w:rsidR="0087522A" w:rsidRPr="00DB5E0E">
        <w:rPr>
          <w:rFonts w:ascii="Times New Roman" w:hAnsi="Times New Roman"/>
          <w:b/>
        </w:rPr>
        <w:t>1</w:t>
      </w:r>
    </w:p>
    <w:p w:rsidR="00865FF4" w:rsidRPr="00DB5E0E" w:rsidRDefault="00B47263" w:rsidP="002E552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Форма заявки </w:t>
      </w:r>
    </w:p>
    <w:p w:rsidR="003B1657" w:rsidRPr="00DB5E0E" w:rsidRDefault="003B1657" w:rsidP="00757E9D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B1657" w:rsidRPr="00DB5E0E" w:rsidRDefault="00F030D0" w:rsidP="009C1855">
      <w:pPr>
        <w:spacing w:after="0" w:line="240" w:lineRule="auto"/>
        <w:contextualSpacing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</w:t>
      </w:r>
      <w:r w:rsidR="009C1855">
        <w:rPr>
          <w:rFonts w:ascii="Times New Roman" w:hAnsi="Times New Roman"/>
          <w:b/>
        </w:rPr>
        <w:t>заполняется на ф</w:t>
      </w:r>
      <w:r w:rsidR="00865FF4" w:rsidRPr="00DB5E0E">
        <w:rPr>
          <w:rFonts w:ascii="Times New Roman" w:hAnsi="Times New Roman"/>
          <w:b/>
        </w:rPr>
        <w:t>ирменн</w:t>
      </w:r>
      <w:r w:rsidR="009C1855">
        <w:rPr>
          <w:rFonts w:ascii="Times New Roman" w:hAnsi="Times New Roman"/>
          <w:b/>
        </w:rPr>
        <w:t>ом</w:t>
      </w:r>
      <w:r w:rsidR="00865FF4" w:rsidRPr="00DB5E0E">
        <w:rPr>
          <w:rFonts w:ascii="Times New Roman" w:hAnsi="Times New Roman"/>
          <w:b/>
        </w:rPr>
        <w:t xml:space="preserve"> бланк</w:t>
      </w:r>
      <w:r w:rsidR="009C1855">
        <w:rPr>
          <w:rFonts w:ascii="Times New Roman" w:hAnsi="Times New Roman"/>
          <w:b/>
        </w:rPr>
        <w:t>е</w:t>
      </w:r>
      <w:r w:rsidR="00865FF4" w:rsidRPr="00DB5E0E">
        <w:rPr>
          <w:rFonts w:ascii="Times New Roman" w:hAnsi="Times New Roman"/>
          <w:b/>
        </w:rPr>
        <w:t xml:space="preserve"> Участника</w:t>
      </w:r>
      <w:r w:rsidR="00E0701D">
        <w:rPr>
          <w:rFonts w:ascii="Times New Roman" w:hAnsi="Times New Roman"/>
          <w:b/>
        </w:rPr>
        <w:t xml:space="preserve"> Конкурса</w:t>
      </w:r>
      <w:r w:rsidRPr="00DB5E0E">
        <w:rPr>
          <w:rFonts w:ascii="Times New Roman" w:hAnsi="Times New Roman"/>
          <w:b/>
        </w:rPr>
        <w:t>)</w:t>
      </w:r>
    </w:p>
    <w:p w:rsidR="00577623" w:rsidRPr="00DB5E0E" w:rsidRDefault="00577623" w:rsidP="008A4D0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65FF4" w:rsidRPr="00727A6B" w:rsidRDefault="001D5224" w:rsidP="008A4D0F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DB5E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587" w:rsidRPr="00DB5E0E">
        <w:rPr>
          <w:rFonts w:ascii="Times New Roman" w:hAnsi="Times New Roman"/>
          <w:b/>
          <w:sz w:val="24"/>
          <w:szCs w:val="24"/>
          <w:lang w:eastAsia="ru-RU"/>
        </w:rPr>
        <w:t>«_</w:t>
      </w:r>
      <w:r w:rsidRPr="00DB5E0E">
        <w:rPr>
          <w:rFonts w:ascii="Times New Roman" w:hAnsi="Times New Roman"/>
          <w:b/>
          <w:sz w:val="24"/>
          <w:szCs w:val="24"/>
          <w:lang w:eastAsia="ru-RU"/>
        </w:rPr>
        <w:t>_»________</w:t>
      </w:r>
      <w:r w:rsidR="002765BC" w:rsidRPr="00DB5E0E">
        <w:rPr>
          <w:rFonts w:ascii="Times New Roman" w:hAnsi="Times New Roman"/>
          <w:b/>
          <w:sz w:val="24"/>
          <w:szCs w:val="24"/>
          <w:lang w:eastAsia="ru-RU"/>
        </w:rPr>
        <w:t>___года  №_</w:t>
      </w:r>
      <w:r w:rsidR="00865FF4" w:rsidRPr="00DB5E0E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AB6728" w:rsidRPr="00932600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Cs/>
          <w:iCs/>
        </w:rPr>
      </w:pPr>
      <w:r w:rsidRPr="00727A6B">
        <w:rPr>
          <w:rFonts w:ascii="Times New Roman" w:hAnsi="Times New Roman"/>
          <w:bCs/>
          <w:i/>
        </w:rPr>
        <w:t xml:space="preserve">           </w:t>
      </w:r>
      <w:r w:rsidRPr="00727A6B">
        <w:rPr>
          <w:rFonts w:ascii="Times New Roman" w:hAnsi="Times New Roman"/>
          <w:bCs/>
        </w:rPr>
        <w:tab/>
      </w:r>
      <w:r w:rsidRPr="00727A6B">
        <w:rPr>
          <w:rFonts w:ascii="Times New Roman" w:hAnsi="Times New Roman"/>
          <w:bCs/>
        </w:rPr>
        <w:tab/>
      </w:r>
      <w:r w:rsidRPr="00727A6B">
        <w:rPr>
          <w:rFonts w:ascii="Times New Roman" w:hAnsi="Times New Roman"/>
          <w:bCs/>
        </w:rPr>
        <w:tab/>
      </w:r>
      <w:r w:rsidRPr="00932600">
        <w:rPr>
          <w:rFonts w:ascii="Times New Roman" w:hAnsi="Times New Roman"/>
          <w:bCs/>
          <w:iCs/>
        </w:rPr>
        <w:t xml:space="preserve">     Председателю </w:t>
      </w:r>
    </w:p>
    <w:p w:rsidR="00865FF4" w:rsidRPr="00932600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Cs/>
          <w:iCs/>
        </w:rPr>
      </w:pPr>
      <w:r w:rsidRPr="00932600">
        <w:rPr>
          <w:rFonts w:ascii="Times New Roman" w:hAnsi="Times New Roman"/>
          <w:bCs/>
          <w:iCs/>
        </w:rPr>
        <w:t xml:space="preserve">Комиссии по </w:t>
      </w:r>
      <w:r w:rsidR="00334733" w:rsidRPr="00932600">
        <w:rPr>
          <w:rFonts w:ascii="Times New Roman" w:hAnsi="Times New Roman"/>
          <w:bCs/>
          <w:iCs/>
        </w:rPr>
        <w:t>осуществлению закупок</w:t>
      </w:r>
      <w:r w:rsidRPr="00932600">
        <w:rPr>
          <w:rFonts w:ascii="Times New Roman" w:hAnsi="Times New Roman"/>
          <w:bCs/>
          <w:iCs/>
        </w:rPr>
        <w:t xml:space="preserve"> </w:t>
      </w:r>
    </w:p>
    <w:p w:rsidR="001D5224" w:rsidRPr="00932600" w:rsidRDefault="00865FF4" w:rsidP="008A4D0F">
      <w:pPr>
        <w:spacing w:after="0" w:line="240" w:lineRule="auto"/>
        <w:contextualSpacing/>
        <w:jc w:val="right"/>
        <w:rPr>
          <w:rFonts w:ascii="Times New Roman" w:hAnsi="Times New Roman"/>
          <w:bCs/>
          <w:iCs/>
        </w:rPr>
      </w:pPr>
      <w:r w:rsidRPr="00932600">
        <w:rPr>
          <w:rFonts w:ascii="Times New Roman" w:hAnsi="Times New Roman"/>
          <w:bCs/>
          <w:iCs/>
        </w:rPr>
        <w:t xml:space="preserve">               </w:t>
      </w:r>
      <w:r w:rsidRPr="00932600">
        <w:rPr>
          <w:rFonts w:ascii="Times New Roman" w:hAnsi="Times New Roman"/>
          <w:bCs/>
          <w:iCs/>
        </w:rPr>
        <w:tab/>
      </w:r>
      <w:r w:rsidRPr="00932600">
        <w:rPr>
          <w:rFonts w:ascii="Times New Roman" w:hAnsi="Times New Roman"/>
          <w:bCs/>
          <w:iCs/>
        </w:rPr>
        <w:tab/>
      </w:r>
      <w:r w:rsidRPr="00932600">
        <w:rPr>
          <w:rFonts w:ascii="Times New Roman" w:hAnsi="Times New Roman"/>
          <w:bCs/>
          <w:iCs/>
        </w:rPr>
        <w:tab/>
      </w:r>
      <w:r w:rsidRPr="00932600">
        <w:rPr>
          <w:rFonts w:ascii="Times New Roman" w:hAnsi="Times New Roman"/>
          <w:bCs/>
          <w:iCs/>
        </w:rPr>
        <w:tab/>
      </w:r>
      <w:r w:rsidRPr="00932600">
        <w:rPr>
          <w:rFonts w:ascii="Times New Roman" w:hAnsi="Times New Roman"/>
          <w:bCs/>
          <w:iCs/>
        </w:rPr>
        <w:tab/>
        <w:t xml:space="preserve">                  </w:t>
      </w:r>
      <w:r w:rsidR="00757E9D" w:rsidRPr="00932600">
        <w:rPr>
          <w:rFonts w:ascii="Times New Roman" w:hAnsi="Times New Roman"/>
          <w:bCs/>
          <w:iCs/>
        </w:rPr>
        <w:t xml:space="preserve">АО «Западная энергетическая </w:t>
      </w:r>
      <w:r w:rsidRPr="00932600">
        <w:rPr>
          <w:rFonts w:ascii="Times New Roman" w:hAnsi="Times New Roman"/>
          <w:bCs/>
          <w:iCs/>
        </w:rPr>
        <w:t xml:space="preserve">компания»  </w:t>
      </w:r>
    </w:p>
    <w:p w:rsidR="00865FF4" w:rsidRPr="00932600" w:rsidRDefault="00757E9D" w:rsidP="00757E9D">
      <w:pPr>
        <w:spacing w:after="0" w:line="240" w:lineRule="auto"/>
        <w:contextualSpacing/>
        <w:jc w:val="right"/>
        <w:rPr>
          <w:rFonts w:ascii="Times New Roman" w:hAnsi="Times New Roman"/>
          <w:b/>
          <w:iCs/>
        </w:rPr>
      </w:pPr>
      <w:proofErr w:type="spellStart"/>
      <w:r w:rsidRPr="00932600">
        <w:rPr>
          <w:rFonts w:ascii="Times New Roman" w:hAnsi="Times New Roman"/>
          <w:bCs/>
          <w:iCs/>
        </w:rPr>
        <w:t>Ретикову</w:t>
      </w:r>
      <w:proofErr w:type="spellEnd"/>
      <w:r w:rsidRPr="00932600">
        <w:rPr>
          <w:rFonts w:ascii="Times New Roman" w:hAnsi="Times New Roman"/>
          <w:bCs/>
          <w:iCs/>
        </w:rPr>
        <w:t xml:space="preserve"> Михаилу Трофимовичу</w:t>
      </w:r>
    </w:p>
    <w:p w:rsidR="0067477A" w:rsidRPr="00DB5E0E" w:rsidRDefault="00865FF4" w:rsidP="00E74F76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</w:r>
      <w:r w:rsidRPr="00DB5E0E">
        <w:rPr>
          <w:rFonts w:ascii="Times New Roman" w:hAnsi="Times New Roman"/>
          <w:i/>
        </w:rPr>
        <w:tab/>
        <w:t xml:space="preserve"> </w:t>
      </w:r>
    </w:p>
    <w:p w:rsidR="00F07E02" w:rsidRPr="008A64BA" w:rsidRDefault="00F07E02" w:rsidP="0028212A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65FF4" w:rsidRPr="001D4DDB" w:rsidRDefault="00865FF4" w:rsidP="00F71FC1">
      <w:pPr>
        <w:spacing w:after="120" w:line="22" w:lineRule="atLeast"/>
        <w:jc w:val="center"/>
        <w:rPr>
          <w:rFonts w:ascii="Times New Roman" w:hAnsi="Times New Roman"/>
          <w:b/>
          <w:i/>
        </w:rPr>
      </w:pPr>
      <w:r w:rsidRPr="001D4DDB">
        <w:rPr>
          <w:rFonts w:ascii="Times New Roman" w:hAnsi="Times New Roman"/>
          <w:b/>
          <w:i/>
        </w:rPr>
        <w:t>Уважаемые господа!</w:t>
      </w:r>
    </w:p>
    <w:p w:rsidR="00865FF4" w:rsidRPr="00DB5E0E" w:rsidRDefault="00865FF4" w:rsidP="00F71FC1">
      <w:pPr>
        <w:spacing w:after="120" w:line="22" w:lineRule="atLeast"/>
        <w:jc w:val="center"/>
        <w:rPr>
          <w:rFonts w:ascii="Times New Roman" w:hAnsi="Times New Roman"/>
        </w:rPr>
      </w:pPr>
    </w:p>
    <w:p w:rsidR="00576642" w:rsidRPr="00433160" w:rsidRDefault="002765BC" w:rsidP="00187E39">
      <w:pPr>
        <w:pStyle w:val="40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DB5E0E">
        <w:rPr>
          <w:rFonts w:ascii="Times New Roman" w:hAnsi="Times New Roman" w:cs="Times New Roman"/>
          <w:b w:val="0"/>
          <w:color w:val="000000" w:themeColor="text1"/>
        </w:rPr>
        <w:tab/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>1.</w:t>
      </w:r>
      <w:r w:rsidR="009D1570" w:rsidRPr="00DB5E0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D366D" w:rsidRPr="00DB5E0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Изучив Извещение о проведении </w:t>
      </w:r>
      <w:r w:rsidR="00334733">
        <w:rPr>
          <w:rFonts w:ascii="Times New Roman" w:hAnsi="Times New Roman" w:cs="Times New Roman"/>
          <w:b w:val="0"/>
          <w:i w:val="0"/>
          <w:color w:val="000000" w:themeColor="text1"/>
        </w:rPr>
        <w:t>Открытого конкурса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, опубликованное </w:t>
      </w:r>
      <w:r w:rsidR="001D5224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на официальном сайте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единой </w:t>
      </w:r>
      <w:r w:rsidR="001D5224" w:rsidRPr="00DB5E0E">
        <w:rPr>
          <w:rFonts w:ascii="Times New Roman" w:hAnsi="Times New Roman" w:cs="Times New Roman"/>
          <w:b w:val="0"/>
          <w:i w:val="0"/>
          <w:color w:val="000000" w:themeColor="text1"/>
        </w:rPr>
        <w:t>информационной системы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(</w:t>
      </w:r>
      <w:hyperlink r:id="rId22" w:history="1"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www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proofErr w:type="spellStart"/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zakupki</w:t>
        </w:r>
        <w:proofErr w:type="spellEnd"/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gov</w:t>
        </w:r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</w:rPr>
          <w:t>.</w:t>
        </w:r>
        <w:proofErr w:type="spellStart"/>
        <w:r w:rsidR="009D1570" w:rsidRPr="00DB5E0E">
          <w:rPr>
            <w:rStyle w:val="a3"/>
            <w:rFonts w:ascii="Times New Roman" w:hAnsi="Times New Roman"/>
            <w:b w:val="0"/>
            <w:i w:val="0"/>
            <w:color w:val="000000" w:themeColor="text1"/>
            <w:lang w:val="en-US"/>
          </w:rPr>
          <w:t>ru</w:t>
        </w:r>
        <w:proofErr w:type="spellEnd"/>
      </w:hyperlink>
      <w:r w:rsidR="009D1570" w:rsidRPr="00DB5E0E"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)</w:t>
      </w:r>
      <w:r w:rsidR="00D428F4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D16CCC" w:rsidRPr="00DB5E0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на 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>_________________</w:t>
      </w:r>
      <w:r w:rsidR="00653613" w:rsidRPr="0043316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6B6230" w:rsidRPr="00433160">
        <w:rPr>
          <w:rFonts w:ascii="Times New Roman" w:hAnsi="Times New Roman" w:cs="Times New Roman"/>
          <w:b w:val="0"/>
          <w:color w:val="auto"/>
        </w:rPr>
        <w:t xml:space="preserve">(Участник указывает предмет договора – </w:t>
      </w:r>
      <w:r w:rsidR="00725A85" w:rsidRPr="00433160">
        <w:rPr>
          <w:rFonts w:ascii="Times New Roman" w:hAnsi="Times New Roman" w:cs="Times New Roman"/>
          <w:b w:val="0"/>
          <w:color w:val="auto"/>
        </w:rPr>
        <w:t xml:space="preserve">его </w:t>
      </w:r>
      <w:r w:rsidR="006B6230" w:rsidRPr="00433160">
        <w:rPr>
          <w:rFonts w:ascii="Times New Roman" w:hAnsi="Times New Roman" w:cs="Times New Roman"/>
          <w:b w:val="0"/>
          <w:color w:val="auto"/>
        </w:rPr>
        <w:t>полное наименования)</w:t>
      </w:r>
      <w:r w:rsidR="00576642" w:rsidRPr="00433160">
        <w:rPr>
          <w:rFonts w:ascii="Times New Roman" w:hAnsi="Times New Roman" w:cs="Times New Roman"/>
          <w:b w:val="0"/>
          <w:color w:val="auto"/>
        </w:rPr>
        <w:t xml:space="preserve">, </w:t>
      </w:r>
      <w:r w:rsidR="009D1570" w:rsidRPr="00433160">
        <w:rPr>
          <w:rFonts w:ascii="Times New Roman" w:hAnsi="Times New Roman" w:cs="Times New Roman"/>
          <w:b w:val="0"/>
          <w:i w:val="0"/>
          <w:color w:val="auto"/>
        </w:rPr>
        <w:t xml:space="preserve">и принимая установленные в них требования и условия 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 xml:space="preserve">открытого конкурса </w:t>
      </w:r>
      <w:r w:rsidR="006B6230" w:rsidRPr="00433160">
        <w:rPr>
          <w:rFonts w:ascii="Times New Roman" w:hAnsi="Times New Roman" w:cs="Times New Roman"/>
          <w:b w:val="0"/>
          <w:i w:val="0"/>
          <w:color w:val="auto"/>
        </w:rPr>
        <w:t xml:space="preserve">  _______________________________________</w:t>
      </w:r>
      <w:r w:rsidR="00334733" w:rsidRPr="00433160">
        <w:rPr>
          <w:rFonts w:ascii="Times New Roman" w:hAnsi="Times New Roman" w:cs="Times New Roman"/>
          <w:b w:val="0"/>
          <w:i w:val="0"/>
          <w:color w:val="auto"/>
        </w:rPr>
        <w:t>_______</w:t>
      </w:r>
      <w:r w:rsidR="006B6230" w:rsidRPr="00433160">
        <w:rPr>
          <w:rFonts w:ascii="Times New Roman" w:hAnsi="Times New Roman" w:cs="Times New Roman"/>
          <w:b w:val="0"/>
          <w:i w:val="0"/>
          <w:color w:val="auto"/>
        </w:rPr>
        <w:t>___</w:t>
      </w:r>
    </w:p>
    <w:p w:rsidR="00576642" w:rsidRPr="00433160" w:rsidRDefault="00576642" w:rsidP="00187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33160">
        <w:rPr>
          <w:rFonts w:ascii="Times New Roman" w:hAnsi="Times New Roman"/>
          <w:lang w:eastAsia="ru-RU"/>
        </w:rPr>
        <w:t>____________________________________________</w:t>
      </w:r>
      <w:r w:rsidR="00F37AEF" w:rsidRPr="00433160">
        <w:rPr>
          <w:rFonts w:ascii="Times New Roman" w:hAnsi="Times New Roman"/>
          <w:lang w:eastAsia="ru-RU"/>
        </w:rPr>
        <w:t>__</w:t>
      </w:r>
      <w:r w:rsidR="00DB5E0E" w:rsidRPr="00433160">
        <w:rPr>
          <w:rFonts w:ascii="Times New Roman" w:hAnsi="Times New Roman"/>
          <w:lang w:eastAsia="ru-RU"/>
        </w:rPr>
        <w:t>____</w:t>
      </w:r>
      <w:r w:rsidR="006B6230" w:rsidRPr="00433160">
        <w:rPr>
          <w:rFonts w:ascii="Times New Roman" w:hAnsi="Times New Roman"/>
          <w:lang w:eastAsia="ru-RU"/>
        </w:rPr>
        <w:t>__</w:t>
      </w:r>
      <w:r w:rsidR="00DB5E0E" w:rsidRPr="00433160">
        <w:rPr>
          <w:rFonts w:ascii="Times New Roman" w:hAnsi="Times New Roman"/>
          <w:lang w:eastAsia="ru-RU"/>
        </w:rPr>
        <w:t>__________________________</w:t>
      </w:r>
      <w:r w:rsidRPr="00433160">
        <w:rPr>
          <w:rFonts w:ascii="Times New Roman" w:hAnsi="Times New Roman"/>
          <w:lang w:eastAsia="ru-RU"/>
        </w:rPr>
        <w:t>____</w:t>
      </w:r>
      <w:r w:rsidR="00187E39" w:rsidRPr="00433160">
        <w:rPr>
          <w:rFonts w:ascii="Times New Roman" w:hAnsi="Times New Roman"/>
          <w:lang w:eastAsia="ru-RU"/>
        </w:rPr>
        <w:t>__</w:t>
      </w:r>
      <w:r w:rsidRPr="00433160">
        <w:rPr>
          <w:rFonts w:ascii="Times New Roman" w:hAnsi="Times New Roman"/>
          <w:lang w:eastAsia="ru-RU"/>
        </w:rPr>
        <w:t>___</w:t>
      </w:r>
    </w:p>
    <w:p w:rsidR="00206983" w:rsidRPr="006525FC" w:rsidRDefault="006B6230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</w:t>
      </w:r>
      <w:r w:rsidR="009D1570" w:rsidRPr="006525FC">
        <w:rPr>
          <w:rFonts w:ascii="Times New Roman" w:hAnsi="Times New Roman"/>
          <w:sz w:val="18"/>
          <w:szCs w:val="18"/>
          <w:lang w:eastAsia="ru-RU"/>
        </w:rPr>
        <w:t>(</w:t>
      </w:r>
      <w:r w:rsidR="009D1570" w:rsidRPr="006525FC">
        <w:rPr>
          <w:rFonts w:ascii="Times New Roman" w:hAnsi="Times New Roman"/>
          <w:i/>
          <w:sz w:val="18"/>
          <w:szCs w:val="18"/>
          <w:lang w:eastAsia="ru-RU"/>
        </w:rPr>
        <w:t xml:space="preserve">полное наименование Участника закупки с указанием организационно-правовой формы в соответствии </w:t>
      </w:r>
    </w:p>
    <w:p w:rsidR="006525FC" w:rsidRDefault="006B6230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</w:t>
      </w:r>
      <w:r w:rsidR="009D1570" w:rsidRPr="006525FC">
        <w:rPr>
          <w:rFonts w:ascii="Times New Roman" w:hAnsi="Times New Roman"/>
          <w:i/>
          <w:sz w:val="18"/>
          <w:szCs w:val="18"/>
          <w:lang w:eastAsia="ru-RU"/>
        </w:rPr>
        <w:t>с Уставом, при подаче Заявки коллективным участником указывается лидер и состав коллективного Участника</w:t>
      </w:r>
      <w:r w:rsidR="009D1570" w:rsidRPr="006525FC">
        <w:rPr>
          <w:rFonts w:ascii="Times New Roman" w:hAnsi="Times New Roman"/>
          <w:sz w:val="18"/>
          <w:szCs w:val="18"/>
          <w:lang w:eastAsia="ru-RU"/>
        </w:rPr>
        <w:t>),</w:t>
      </w:r>
    </w:p>
    <w:p w:rsidR="00F37AEF" w:rsidRPr="00F37AEF" w:rsidRDefault="00F37AEF" w:rsidP="00187E39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9D1570" w:rsidRPr="00DB5E0E" w:rsidRDefault="00757E9D" w:rsidP="00187E39">
      <w:pPr>
        <w:spacing w:after="120" w:line="22" w:lineRule="atLeast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зарегистрированное по адресу ________________</w:t>
      </w:r>
      <w:r w:rsidR="009D1570" w:rsidRPr="00DB5E0E">
        <w:rPr>
          <w:rFonts w:ascii="Times New Roman" w:hAnsi="Times New Roman"/>
        </w:rPr>
        <w:t>_________________</w:t>
      </w:r>
      <w:r w:rsidR="006B6230">
        <w:rPr>
          <w:rFonts w:ascii="Times New Roman" w:hAnsi="Times New Roman"/>
        </w:rPr>
        <w:t>__________</w:t>
      </w:r>
      <w:r w:rsidR="009D1570" w:rsidRPr="00DB5E0E">
        <w:rPr>
          <w:rFonts w:ascii="Times New Roman" w:hAnsi="Times New Roman"/>
        </w:rPr>
        <w:t>__</w:t>
      </w:r>
      <w:r w:rsidR="00F37AEF">
        <w:rPr>
          <w:rFonts w:ascii="Times New Roman" w:hAnsi="Times New Roman"/>
        </w:rPr>
        <w:t>_______</w:t>
      </w:r>
      <w:r w:rsidR="003B1657" w:rsidRPr="00DB5E0E">
        <w:rPr>
          <w:rFonts w:ascii="Times New Roman" w:hAnsi="Times New Roman"/>
        </w:rPr>
        <w:t>__</w:t>
      </w:r>
      <w:r w:rsidR="00DB5E0E" w:rsidRPr="00DB5E0E">
        <w:rPr>
          <w:rFonts w:ascii="Times New Roman" w:hAnsi="Times New Roman"/>
        </w:rPr>
        <w:t>__</w:t>
      </w:r>
      <w:r w:rsidR="009D1570" w:rsidRPr="00DB5E0E">
        <w:rPr>
          <w:rFonts w:ascii="Times New Roman" w:hAnsi="Times New Roman"/>
        </w:rPr>
        <w:t>____,</w:t>
      </w:r>
    </w:p>
    <w:p w:rsidR="00206983" w:rsidRPr="00DB5E0E" w:rsidRDefault="006B6230" w:rsidP="00187E39">
      <w:pPr>
        <w:spacing w:after="120" w:line="22" w:lineRule="atLeast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r w:rsidR="009D1570" w:rsidRPr="00DB5E0E">
        <w:rPr>
          <w:rFonts w:ascii="Times New Roman" w:hAnsi="Times New Roman"/>
          <w:vertAlign w:val="superscript"/>
        </w:rPr>
        <w:t>(место нахождения Участника закупки)</w:t>
      </w:r>
    </w:p>
    <w:p w:rsidR="009D1570" w:rsidRPr="00F71FC1" w:rsidRDefault="009D1570" w:rsidP="00187E39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B5E0E">
        <w:rPr>
          <w:rFonts w:ascii="Times New Roman" w:hAnsi="Times New Roman"/>
        </w:rPr>
        <w:t xml:space="preserve">сообщает о своем согласии принять участие в </w:t>
      </w:r>
      <w:r w:rsidR="00586AE4">
        <w:rPr>
          <w:rFonts w:ascii="Times New Roman" w:hAnsi="Times New Roman"/>
        </w:rPr>
        <w:t>открытом конкурсе</w:t>
      </w:r>
      <w:r w:rsidR="00D44070">
        <w:rPr>
          <w:rFonts w:ascii="Times New Roman" w:hAnsi="Times New Roman"/>
        </w:rPr>
        <w:t xml:space="preserve"> </w:t>
      </w:r>
      <w:r w:rsidR="00586AE4">
        <w:rPr>
          <w:rFonts w:ascii="Times New Roman" w:hAnsi="Times New Roman"/>
        </w:rPr>
        <w:t>_____</w:t>
      </w:r>
      <w:r w:rsidR="003B1657" w:rsidRPr="00DB5E0E">
        <w:rPr>
          <w:rFonts w:ascii="Times New Roman" w:hAnsi="Times New Roman"/>
        </w:rPr>
        <w:t>______</w:t>
      </w:r>
      <w:r w:rsidR="0028212A" w:rsidRPr="00DB5E0E">
        <w:rPr>
          <w:rFonts w:ascii="Times New Roman" w:hAnsi="Times New Roman"/>
        </w:rPr>
        <w:t>_</w:t>
      </w:r>
      <w:r w:rsidR="003B1657" w:rsidRPr="00DB5E0E">
        <w:rPr>
          <w:rFonts w:ascii="Times New Roman" w:hAnsi="Times New Roman"/>
        </w:rPr>
        <w:t>__</w:t>
      </w:r>
      <w:r w:rsidR="00F71FC1">
        <w:rPr>
          <w:rFonts w:ascii="Times New Roman" w:hAnsi="Times New Roman"/>
        </w:rPr>
        <w:t xml:space="preserve"> </w:t>
      </w:r>
      <w:r w:rsidRPr="00DB5E0E">
        <w:rPr>
          <w:rFonts w:ascii="Times New Roman" w:hAnsi="Times New Roman"/>
          <w:i/>
        </w:rPr>
        <w:t>(</w:t>
      </w:r>
      <w:r w:rsidRPr="00F71FC1">
        <w:rPr>
          <w:rFonts w:ascii="Times New Roman" w:hAnsi="Times New Roman"/>
          <w:i/>
          <w:sz w:val="20"/>
          <w:szCs w:val="20"/>
          <w:u w:val="single"/>
        </w:rPr>
        <w:t>указать предмет договора</w:t>
      </w:r>
      <w:r w:rsidRPr="00DB5E0E">
        <w:rPr>
          <w:rFonts w:ascii="Times New Roman" w:hAnsi="Times New Roman"/>
          <w:i/>
          <w:u w:val="single"/>
        </w:rPr>
        <w:t>)</w:t>
      </w:r>
      <w:r w:rsidR="00F71FC1" w:rsidRPr="00F71FC1">
        <w:rPr>
          <w:rFonts w:ascii="Times New Roman" w:hAnsi="Times New Roman"/>
          <w:i/>
        </w:rPr>
        <w:t xml:space="preserve"> </w:t>
      </w:r>
      <w:r w:rsidR="00F71FC1">
        <w:rPr>
          <w:rFonts w:ascii="Times New Roman" w:hAnsi="Times New Roman"/>
        </w:rPr>
        <w:t>и</w:t>
      </w:r>
      <w:r w:rsidR="00D44070">
        <w:rPr>
          <w:rFonts w:ascii="Times New Roman" w:hAnsi="Times New Roman"/>
        </w:rPr>
        <w:t xml:space="preserve"> </w:t>
      </w:r>
      <w:r w:rsidRPr="00DB5E0E">
        <w:rPr>
          <w:rFonts w:ascii="Times New Roman" w:hAnsi="Times New Roman"/>
        </w:rPr>
        <w:t xml:space="preserve">предлагает заключить Договор </w:t>
      </w:r>
      <w:r w:rsidR="00F71FC1">
        <w:rPr>
          <w:rFonts w:ascii="Times New Roman" w:hAnsi="Times New Roman"/>
        </w:rPr>
        <w:t xml:space="preserve">на </w:t>
      </w:r>
      <w:r w:rsidRPr="00DB5E0E">
        <w:rPr>
          <w:rFonts w:ascii="Times New Roman" w:hAnsi="Times New Roman"/>
          <w:lang w:eastAsia="ru-RU"/>
        </w:rPr>
        <w:t>______</w:t>
      </w:r>
      <w:r w:rsidR="00DB5E0E" w:rsidRPr="00DB5E0E">
        <w:rPr>
          <w:rFonts w:ascii="Times New Roman" w:hAnsi="Times New Roman"/>
          <w:lang w:eastAsia="ru-RU"/>
        </w:rPr>
        <w:t>______</w:t>
      </w:r>
      <w:r w:rsidR="00D44070">
        <w:rPr>
          <w:rFonts w:ascii="Times New Roman" w:hAnsi="Times New Roman"/>
          <w:lang w:eastAsia="ru-RU"/>
        </w:rPr>
        <w:t>_______________</w:t>
      </w:r>
      <w:r w:rsidR="006B6230">
        <w:rPr>
          <w:rFonts w:ascii="Times New Roman" w:hAnsi="Times New Roman"/>
          <w:lang w:eastAsia="ru-RU"/>
        </w:rPr>
        <w:t>____</w:t>
      </w:r>
      <w:r w:rsidR="00D44070">
        <w:rPr>
          <w:rFonts w:ascii="Times New Roman" w:hAnsi="Times New Roman"/>
          <w:lang w:eastAsia="ru-RU"/>
        </w:rPr>
        <w:t>_</w:t>
      </w:r>
      <w:r w:rsidRPr="00DB5E0E">
        <w:rPr>
          <w:rFonts w:ascii="Times New Roman" w:hAnsi="Times New Roman"/>
          <w:lang w:eastAsia="ru-RU"/>
        </w:rPr>
        <w:t>__</w:t>
      </w:r>
    </w:p>
    <w:p w:rsidR="002765BC" w:rsidRDefault="00D44070" w:rsidP="00187E39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i/>
          <w:vertAlign w:val="subscript"/>
          <w:lang w:eastAsia="ru-RU"/>
        </w:rPr>
      </w:pPr>
      <w:r>
        <w:rPr>
          <w:rFonts w:ascii="Times New Roman" w:hAnsi="Times New Roman"/>
          <w:i/>
          <w:vertAlign w:val="subscript"/>
          <w:lang w:eastAsia="ru-RU"/>
        </w:rPr>
        <w:t xml:space="preserve">                                                                           </w:t>
      </w:r>
      <w:r w:rsidR="00F71FC1">
        <w:rPr>
          <w:rFonts w:ascii="Times New Roman" w:hAnsi="Times New Roman"/>
          <w:i/>
          <w:vertAlign w:val="subscript"/>
          <w:lang w:eastAsia="ru-RU"/>
        </w:rPr>
        <w:t xml:space="preserve">    </w:t>
      </w:r>
      <w:r w:rsidR="009D1570" w:rsidRPr="00DB5E0E">
        <w:rPr>
          <w:rFonts w:ascii="Times New Roman" w:hAnsi="Times New Roman"/>
          <w:i/>
          <w:vertAlign w:val="subscript"/>
          <w:lang w:eastAsia="ru-RU"/>
        </w:rPr>
        <w:t>(наименование закупки, предмет закупки)</w:t>
      </w:r>
    </w:p>
    <w:p w:rsidR="00F71FC1" w:rsidRPr="00DB5E0E" w:rsidRDefault="00F71FC1" w:rsidP="00187E39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i/>
          <w:vertAlign w:val="subscript"/>
          <w:lang w:eastAsia="ru-RU"/>
        </w:rPr>
      </w:pPr>
    </w:p>
    <w:p w:rsidR="003B1657" w:rsidRPr="00D44070" w:rsidRDefault="009D1570" w:rsidP="00187E39">
      <w:pPr>
        <w:tabs>
          <w:tab w:val="left" w:pos="1080"/>
        </w:tabs>
        <w:spacing w:after="120" w:line="22" w:lineRule="atLeast"/>
        <w:jc w:val="both"/>
        <w:rPr>
          <w:rFonts w:ascii="Times New Roman" w:hAnsi="Times New Roman"/>
          <w:lang w:eastAsia="ru-RU"/>
        </w:rPr>
      </w:pPr>
      <w:r w:rsidRPr="00DB5E0E">
        <w:rPr>
          <w:rFonts w:ascii="Times New Roman" w:hAnsi="Times New Roman"/>
          <w:lang w:eastAsia="ru-RU"/>
        </w:rPr>
        <w:t xml:space="preserve">на условиях и в соответствии с Техническим предложением, </w:t>
      </w:r>
      <w:r w:rsidR="00586AE4">
        <w:rPr>
          <w:rFonts w:ascii="Times New Roman" w:hAnsi="Times New Roman"/>
          <w:lang w:eastAsia="ru-RU"/>
        </w:rPr>
        <w:t xml:space="preserve">Техническим заданием, </w:t>
      </w:r>
      <w:r w:rsidR="002765BC" w:rsidRPr="00DB5E0E">
        <w:rPr>
          <w:rFonts w:ascii="Times New Roman" w:hAnsi="Times New Roman"/>
          <w:lang w:eastAsia="ru-RU"/>
        </w:rPr>
        <w:t xml:space="preserve">Сводной таблицей стоимости работ, </w:t>
      </w:r>
      <w:r w:rsidR="00624FFD">
        <w:rPr>
          <w:rFonts w:ascii="Times New Roman" w:hAnsi="Times New Roman"/>
          <w:lang w:eastAsia="ru-RU"/>
        </w:rPr>
        <w:t>Календарным планом</w:t>
      </w:r>
      <w:r w:rsidR="002765BC" w:rsidRPr="00DB5E0E">
        <w:rPr>
          <w:rFonts w:ascii="Times New Roman" w:hAnsi="Times New Roman"/>
          <w:lang w:eastAsia="ru-RU"/>
        </w:rPr>
        <w:t xml:space="preserve"> выполнения работ </w:t>
      </w:r>
      <w:r w:rsidRPr="00DB5E0E">
        <w:rPr>
          <w:rFonts w:ascii="Times New Roman" w:hAnsi="Times New Roman"/>
          <w:lang w:eastAsia="ru-RU"/>
        </w:rPr>
        <w:t>и другими документами, являющимися неотъемлемыми приложениями к настоящему письму и составляющими вместе с настоящим письмом Заявку, на общую сумму:</w:t>
      </w:r>
    </w:p>
    <w:tbl>
      <w:tblPr>
        <w:tblW w:w="9713" w:type="dxa"/>
        <w:tblLayout w:type="fixed"/>
        <w:tblLook w:val="01E0" w:firstRow="1" w:lastRow="1" w:firstColumn="1" w:lastColumn="1" w:noHBand="0" w:noVBand="0"/>
      </w:tblPr>
      <w:tblGrid>
        <w:gridCol w:w="5000"/>
        <w:gridCol w:w="4713"/>
      </w:tblGrid>
      <w:tr w:rsidR="00206983" w:rsidRPr="00DB5E0E" w:rsidTr="00E748F6">
        <w:trPr>
          <w:cantSplit/>
          <w:trHeight w:val="395"/>
        </w:trPr>
        <w:tc>
          <w:tcPr>
            <w:tcW w:w="5000" w:type="dxa"/>
          </w:tcPr>
          <w:p w:rsidR="00206983" w:rsidRPr="00DB5E0E" w:rsidRDefault="0058289A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Итоговая стоимость З</w:t>
            </w:r>
            <w:r w:rsidR="00206983" w:rsidRPr="00DB5E0E">
              <w:rPr>
                <w:rFonts w:ascii="Times New Roman" w:hAnsi="Times New Roman"/>
                <w:bCs/>
                <w:lang w:eastAsia="ru-RU"/>
              </w:rPr>
              <w:t>аявки, без НДС, руб.</w:t>
            </w:r>
          </w:p>
        </w:tc>
        <w:tc>
          <w:tcPr>
            <w:tcW w:w="4713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(итоговая стоимость, рублей, без НДС)</w:t>
            </w:r>
          </w:p>
        </w:tc>
      </w:tr>
      <w:tr w:rsidR="00206983" w:rsidRPr="00DB5E0E" w:rsidTr="00E748F6">
        <w:trPr>
          <w:cantSplit/>
          <w:trHeight w:val="384"/>
        </w:trPr>
        <w:tc>
          <w:tcPr>
            <w:tcW w:w="5000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кроме того НДС, руб.</w:t>
            </w:r>
          </w:p>
        </w:tc>
        <w:tc>
          <w:tcPr>
            <w:tcW w:w="4713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 xml:space="preserve"> (НДС по итоговой стоимости, рублей)</w:t>
            </w:r>
          </w:p>
        </w:tc>
      </w:tr>
      <w:tr w:rsidR="00206983" w:rsidRPr="00DB5E0E" w:rsidTr="00E748F6">
        <w:trPr>
          <w:cantSplit/>
          <w:trHeight w:val="791"/>
        </w:trPr>
        <w:tc>
          <w:tcPr>
            <w:tcW w:w="5000" w:type="dxa"/>
          </w:tcPr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Итого,</w:t>
            </w:r>
          </w:p>
          <w:p w:rsidR="00206983" w:rsidRPr="00DB5E0E" w:rsidRDefault="00206983" w:rsidP="00187E39">
            <w:pPr>
              <w:tabs>
                <w:tab w:val="left" w:pos="1080"/>
              </w:tabs>
              <w:spacing w:after="120" w:line="22" w:lineRule="atLeast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стоимость заявки с НДС, руб.</w:t>
            </w:r>
          </w:p>
        </w:tc>
        <w:tc>
          <w:tcPr>
            <w:tcW w:w="4713" w:type="dxa"/>
          </w:tcPr>
          <w:p w:rsidR="00725A85" w:rsidRDefault="00206983" w:rsidP="00725A85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B5E0E">
              <w:rPr>
                <w:rFonts w:ascii="Times New Roman" w:hAnsi="Times New Roman"/>
                <w:bCs/>
                <w:lang w:eastAsia="ru-RU"/>
              </w:rPr>
              <w:t>________________________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</w:t>
            </w:r>
            <w:r w:rsidR="003B1657" w:rsidRPr="00DB5E0E">
              <w:rPr>
                <w:rFonts w:ascii="Times New Roman" w:hAnsi="Times New Roman"/>
                <w:bCs/>
                <w:lang w:eastAsia="ru-RU"/>
              </w:rPr>
              <w:t>_</w:t>
            </w:r>
            <w:r w:rsidRPr="00DB5E0E">
              <w:rPr>
                <w:rFonts w:ascii="Times New Roman" w:hAnsi="Times New Roman"/>
                <w:bCs/>
                <w:lang w:eastAsia="ru-RU"/>
              </w:rPr>
              <w:t>_____</w:t>
            </w:r>
          </w:p>
          <w:p w:rsidR="00F71FC1" w:rsidRDefault="00725A85" w:rsidP="00725A85">
            <w:pPr>
              <w:tabs>
                <w:tab w:val="left" w:pos="1080"/>
              </w:tabs>
              <w:spacing w:after="0" w:line="240" w:lineRule="auto"/>
              <w:ind w:left="142" w:hanging="12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="00206983" w:rsidRPr="00DB5E0E">
              <w:rPr>
                <w:rFonts w:ascii="Times New Roman" w:hAnsi="Times New Roman"/>
                <w:bCs/>
                <w:lang w:eastAsia="ru-RU"/>
              </w:rPr>
              <w:t>(полна</w:t>
            </w:r>
            <w:r w:rsidR="00F71FC1">
              <w:rPr>
                <w:rFonts w:ascii="Times New Roman" w:hAnsi="Times New Roman"/>
                <w:bCs/>
                <w:lang w:eastAsia="ru-RU"/>
              </w:rPr>
              <w:t>я итоговая стоимость, рублей,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F71FC1">
              <w:rPr>
                <w:rFonts w:ascii="Times New Roman" w:hAnsi="Times New Roman"/>
                <w:bCs/>
                <w:lang w:eastAsia="ru-RU"/>
              </w:rPr>
              <w:t xml:space="preserve">с </w:t>
            </w:r>
            <w:r w:rsidR="00F71FC1" w:rsidRPr="00DB5E0E">
              <w:rPr>
                <w:rFonts w:ascii="Times New Roman" w:hAnsi="Times New Roman"/>
                <w:bCs/>
                <w:lang w:eastAsia="ru-RU"/>
              </w:rPr>
              <w:t>НДС)</w:t>
            </w:r>
          </w:p>
          <w:p w:rsidR="00206983" w:rsidRPr="00DB5E0E" w:rsidRDefault="00F71FC1" w:rsidP="00187E39">
            <w:pPr>
              <w:tabs>
                <w:tab w:val="left" w:pos="1080"/>
              </w:tabs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                     </w:t>
            </w:r>
          </w:p>
        </w:tc>
      </w:tr>
    </w:tbl>
    <w:p w:rsidR="00DB5E0E" w:rsidRPr="004B5F46" w:rsidRDefault="00DB5E0E" w:rsidP="00AB6728">
      <w:pPr>
        <w:tabs>
          <w:tab w:val="left" w:pos="1080"/>
        </w:tabs>
        <w:spacing w:after="120" w:line="22" w:lineRule="atLeast"/>
        <w:jc w:val="both"/>
        <w:rPr>
          <w:rFonts w:ascii="Times New Roman" w:hAnsi="Times New Roman"/>
          <w:bCs/>
          <w:lang w:eastAsia="ru-RU"/>
        </w:rPr>
      </w:pPr>
    </w:p>
    <w:p w:rsidR="00F71FC1" w:rsidRPr="00DB5E0E" w:rsidRDefault="00C62EF5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Срок выполнения</w:t>
      </w:r>
      <w:r w:rsidR="006525FC" w:rsidRPr="000C12E8">
        <w:rPr>
          <w:rFonts w:ascii="Times New Roman" w:hAnsi="Times New Roman"/>
          <w:bCs/>
          <w:i/>
          <w:lang w:eastAsia="ru-RU"/>
        </w:rPr>
        <w:t xml:space="preserve"> работ:</w:t>
      </w:r>
      <w:r w:rsidR="00DB5E0E" w:rsidRPr="00DB5E0E">
        <w:rPr>
          <w:rFonts w:ascii="Times New Roman" w:hAnsi="Times New Roman"/>
          <w:bCs/>
          <w:lang w:eastAsia="ru-RU"/>
        </w:rPr>
        <w:t xml:space="preserve"> ______________</w:t>
      </w:r>
      <w:r w:rsidR="00187E39">
        <w:rPr>
          <w:rFonts w:ascii="Times New Roman" w:hAnsi="Times New Roman"/>
          <w:bCs/>
          <w:lang w:eastAsia="ru-RU"/>
        </w:rPr>
        <w:t>_</w:t>
      </w:r>
      <w:r w:rsidR="005C1830" w:rsidRPr="00DB5E0E">
        <w:rPr>
          <w:rFonts w:ascii="Times New Roman" w:hAnsi="Times New Roman"/>
          <w:bCs/>
          <w:lang w:eastAsia="ru-RU"/>
        </w:rPr>
        <w:t>___</w:t>
      </w:r>
      <w:r w:rsidR="005C1830" w:rsidRPr="00187E39">
        <w:rPr>
          <w:rFonts w:ascii="Times New Roman" w:hAnsi="Times New Roman"/>
          <w:bCs/>
          <w:color w:val="FFFFFF" w:themeColor="background1"/>
          <w:lang w:eastAsia="ru-RU"/>
        </w:rPr>
        <w:t>.</w:t>
      </w:r>
      <w:r w:rsidR="005C1830" w:rsidRPr="00DB5E0E">
        <w:rPr>
          <w:rFonts w:ascii="Times New Roman" w:hAnsi="Times New Roman"/>
          <w:bCs/>
          <w:lang w:eastAsia="ru-RU"/>
        </w:rPr>
        <w:t xml:space="preserve"> </w:t>
      </w:r>
      <w:r w:rsidR="000934DE">
        <w:rPr>
          <w:rFonts w:ascii="Times New Roman" w:hAnsi="Times New Roman"/>
          <w:bCs/>
          <w:lang w:eastAsia="ru-RU"/>
        </w:rPr>
        <w:t>(в мес</w:t>
      </w:r>
      <w:r w:rsidR="003E47EB">
        <w:rPr>
          <w:rFonts w:ascii="Times New Roman" w:hAnsi="Times New Roman"/>
          <w:bCs/>
          <w:lang w:eastAsia="ru-RU"/>
        </w:rPr>
        <w:t>я</w:t>
      </w:r>
      <w:r w:rsidR="000934DE">
        <w:rPr>
          <w:rFonts w:ascii="Times New Roman" w:hAnsi="Times New Roman"/>
          <w:bCs/>
          <w:lang w:eastAsia="ru-RU"/>
        </w:rPr>
        <w:t>цах</w:t>
      </w:r>
      <w:r w:rsidR="00406DDF">
        <w:rPr>
          <w:rFonts w:ascii="Times New Roman" w:hAnsi="Times New Roman"/>
          <w:bCs/>
          <w:lang w:eastAsia="ru-RU"/>
        </w:rPr>
        <w:t>, согласно Конкурсной документации</w:t>
      </w:r>
      <w:r w:rsidR="000934DE">
        <w:rPr>
          <w:rFonts w:ascii="Times New Roman" w:hAnsi="Times New Roman"/>
          <w:bCs/>
          <w:lang w:eastAsia="ru-RU"/>
        </w:rPr>
        <w:t>)</w:t>
      </w:r>
      <w:r w:rsidR="005A272B">
        <w:rPr>
          <w:rFonts w:ascii="Times New Roman" w:hAnsi="Times New Roman"/>
          <w:bCs/>
          <w:lang w:eastAsia="ru-RU"/>
        </w:rPr>
        <w:t>.</w:t>
      </w:r>
    </w:p>
    <w:p w:rsidR="00586AE4" w:rsidRPr="00586AE4" w:rsidRDefault="00586AE4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0C12E8">
        <w:rPr>
          <w:rFonts w:ascii="Times New Roman" w:hAnsi="Times New Roman"/>
          <w:bCs/>
          <w:i/>
          <w:lang w:eastAsia="ru-RU"/>
        </w:rPr>
        <w:t xml:space="preserve">Наличие </w:t>
      </w:r>
      <w:r w:rsidR="00FB3C61">
        <w:rPr>
          <w:rFonts w:ascii="Times New Roman" w:hAnsi="Times New Roman"/>
          <w:bCs/>
          <w:i/>
          <w:lang w:eastAsia="ru-RU"/>
        </w:rPr>
        <w:t>квалификации (</w:t>
      </w:r>
      <w:r w:rsidRPr="000C12E8">
        <w:rPr>
          <w:rFonts w:ascii="Times New Roman" w:hAnsi="Times New Roman"/>
          <w:bCs/>
          <w:i/>
          <w:lang w:eastAsia="ru-RU"/>
        </w:rPr>
        <w:t>необходимого количества специалистов и иных работников определенного уровня квалификации для исполнения договора</w:t>
      </w:r>
      <w:r w:rsidR="00FB3C61">
        <w:rPr>
          <w:rFonts w:ascii="Times New Roman" w:hAnsi="Times New Roman"/>
          <w:bCs/>
          <w:i/>
          <w:lang w:eastAsia="ru-RU"/>
        </w:rPr>
        <w:t>)</w:t>
      </w:r>
      <w:r w:rsidRPr="00586AE4">
        <w:rPr>
          <w:rFonts w:ascii="Times New Roman" w:hAnsi="Times New Roman"/>
          <w:bCs/>
          <w:lang w:eastAsia="ru-RU"/>
        </w:rPr>
        <w:t xml:space="preserve"> _____________________ (указать общее количество квалифицированного персонала для выполнения данных видов работ).</w:t>
      </w:r>
    </w:p>
    <w:p w:rsidR="00586AE4" w:rsidRDefault="00586AE4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0C12E8">
        <w:rPr>
          <w:rFonts w:ascii="Times New Roman" w:hAnsi="Times New Roman"/>
          <w:bCs/>
          <w:i/>
          <w:lang w:eastAsia="ru-RU"/>
        </w:rPr>
        <w:t xml:space="preserve">Опыт подрядчика по выполненным аналогичным предмету </w:t>
      </w:r>
      <w:r w:rsidR="005A272B" w:rsidRPr="000C12E8">
        <w:rPr>
          <w:rFonts w:ascii="Times New Roman" w:hAnsi="Times New Roman"/>
          <w:bCs/>
          <w:i/>
          <w:lang w:eastAsia="ru-RU"/>
        </w:rPr>
        <w:t>Конкурса</w:t>
      </w:r>
      <w:r w:rsidRPr="000C12E8">
        <w:rPr>
          <w:rFonts w:ascii="Times New Roman" w:hAnsi="Times New Roman"/>
          <w:bCs/>
          <w:i/>
          <w:lang w:eastAsia="ru-RU"/>
        </w:rPr>
        <w:t xml:space="preserve"> работ за последние три года:</w:t>
      </w:r>
      <w:r w:rsidR="00AB6728">
        <w:rPr>
          <w:rFonts w:ascii="Times New Roman" w:hAnsi="Times New Roman"/>
          <w:bCs/>
          <w:lang w:eastAsia="ru-RU"/>
        </w:rPr>
        <w:t xml:space="preserve">  _________________________</w:t>
      </w:r>
      <w:r w:rsidRPr="00586AE4">
        <w:rPr>
          <w:rFonts w:ascii="Times New Roman" w:hAnsi="Times New Roman"/>
          <w:bCs/>
          <w:lang w:eastAsia="ru-RU"/>
        </w:rPr>
        <w:t>_</w:t>
      </w:r>
      <w:r w:rsidR="003129E6">
        <w:rPr>
          <w:rFonts w:ascii="Times New Roman" w:hAnsi="Times New Roman"/>
          <w:bCs/>
          <w:lang w:eastAsia="ru-RU"/>
        </w:rPr>
        <w:t xml:space="preserve"> </w:t>
      </w:r>
      <w:r w:rsidRPr="00586AE4">
        <w:rPr>
          <w:rFonts w:ascii="Times New Roman" w:hAnsi="Times New Roman"/>
          <w:bCs/>
          <w:lang w:eastAsia="ru-RU"/>
        </w:rPr>
        <w:t>(Участник указывает цифрами и прописью количество договоров</w:t>
      </w:r>
      <w:r w:rsidR="00FB3C61">
        <w:rPr>
          <w:rFonts w:ascii="Times New Roman" w:hAnsi="Times New Roman"/>
          <w:bCs/>
          <w:lang w:eastAsia="ru-RU"/>
        </w:rPr>
        <w:t>, аналогичных предмету Конкурса</w:t>
      </w:r>
      <w:r w:rsidRPr="00586AE4">
        <w:rPr>
          <w:rFonts w:ascii="Times New Roman" w:hAnsi="Times New Roman"/>
          <w:bCs/>
          <w:lang w:eastAsia="ru-RU"/>
        </w:rPr>
        <w:t>).</w:t>
      </w:r>
    </w:p>
    <w:p w:rsidR="00D43A68" w:rsidRDefault="00D43A68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0C12E8">
        <w:rPr>
          <w:rFonts w:ascii="Times New Roman" w:hAnsi="Times New Roman"/>
          <w:bCs/>
          <w:i/>
          <w:lang w:eastAsia="ru-RU"/>
        </w:rPr>
        <w:t xml:space="preserve">Страна регистрации </w:t>
      </w:r>
      <w:r w:rsidR="00586AE4" w:rsidRPr="000C12E8">
        <w:rPr>
          <w:rFonts w:ascii="Times New Roman" w:hAnsi="Times New Roman"/>
          <w:bCs/>
          <w:i/>
          <w:lang w:eastAsia="ru-RU"/>
        </w:rPr>
        <w:t>П</w:t>
      </w:r>
      <w:r w:rsidRPr="000C12E8">
        <w:rPr>
          <w:rFonts w:ascii="Times New Roman" w:hAnsi="Times New Roman"/>
          <w:bCs/>
          <w:i/>
          <w:lang w:eastAsia="ru-RU"/>
        </w:rPr>
        <w:t>одрядчика</w:t>
      </w:r>
      <w:r w:rsidR="000C12E8" w:rsidRPr="00283AA8">
        <w:rPr>
          <w:rFonts w:ascii="Times New Roman" w:hAnsi="Times New Roman"/>
          <w:bCs/>
          <w:i/>
          <w:lang w:eastAsia="ru-RU"/>
        </w:rPr>
        <w:t>/</w:t>
      </w:r>
      <w:r w:rsidR="000C12E8">
        <w:rPr>
          <w:rFonts w:ascii="Times New Roman" w:hAnsi="Times New Roman"/>
          <w:bCs/>
          <w:i/>
          <w:lang w:eastAsia="ru-RU"/>
        </w:rPr>
        <w:t>Исполнителя</w:t>
      </w:r>
      <w:r w:rsidRPr="00D43A68">
        <w:rPr>
          <w:rFonts w:ascii="Times New Roman" w:hAnsi="Times New Roman"/>
          <w:bCs/>
          <w:lang w:eastAsia="ru-RU"/>
        </w:rPr>
        <w:t xml:space="preserve"> ______________________</w:t>
      </w:r>
      <w:r w:rsidR="005A272B">
        <w:rPr>
          <w:rFonts w:ascii="Times New Roman" w:hAnsi="Times New Roman"/>
          <w:bCs/>
          <w:lang w:eastAsia="ru-RU"/>
        </w:rPr>
        <w:t xml:space="preserve">  . </w:t>
      </w:r>
    </w:p>
    <w:p w:rsidR="00206983" w:rsidRPr="00DB5E0E" w:rsidRDefault="005C1830" w:rsidP="005A272B">
      <w:pPr>
        <w:tabs>
          <w:tab w:val="left" w:pos="1080"/>
        </w:tabs>
        <w:spacing w:after="120" w:line="22" w:lineRule="atLeast"/>
        <w:ind w:left="142" w:firstLine="425"/>
        <w:jc w:val="both"/>
        <w:rPr>
          <w:rFonts w:ascii="Times New Roman" w:hAnsi="Times New Roman"/>
          <w:bCs/>
          <w:lang w:eastAsia="ru-RU"/>
        </w:rPr>
      </w:pPr>
      <w:r w:rsidRPr="00DB5E0E">
        <w:rPr>
          <w:rFonts w:ascii="Times New Roman" w:hAnsi="Times New Roman"/>
          <w:bCs/>
          <w:lang w:eastAsia="ru-RU"/>
        </w:rPr>
        <w:t>Н</w:t>
      </w:r>
      <w:r w:rsidR="00206983" w:rsidRPr="00DB5E0E">
        <w:rPr>
          <w:rFonts w:ascii="Times New Roman" w:hAnsi="Times New Roman"/>
          <w:bCs/>
          <w:lang w:eastAsia="ru-RU"/>
        </w:rPr>
        <w:t>астоящая Заявка имеет правовой статус оферт</w:t>
      </w:r>
      <w:r w:rsidR="0058289A" w:rsidRPr="00DB5E0E">
        <w:rPr>
          <w:rFonts w:ascii="Times New Roman" w:hAnsi="Times New Roman"/>
          <w:bCs/>
          <w:lang w:eastAsia="ru-RU"/>
        </w:rPr>
        <w:t>ы и действует до «</w:t>
      </w:r>
      <w:r w:rsidR="00206983" w:rsidRPr="00DB5E0E">
        <w:rPr>
          <w:rFonts w:ascii="Times New Roman" w:hAnsi="Times New Roman"/>
          <w:bCs/>
          <w:lang w:eastAsia="ru-RU"/>
        </w:rPr>
        <w:t>__» </w:t>
      </w:r>
      <w:r w:rsidR="00AD7637" w:rsidRPr="00DB5E0E">
        <w:rPr>
          <w:rFonts w:ascii="Times New Roman" w:hAnsi="Times New Roman"/>
          <w:bCs/>
          <w:lang w:eastAsia="ru-RU"/>
        </w:rPr>
        <w:t>___</w:t>
      </w:r>
      <w:r w:rsidR="00187E39">
        <w:rPr>
          <w:rFonts w:ascii="Times New Roman" w:hAnsi="Times New Roman"/>
          <w:bCs/>
          <w:lang w:eastAsia="ru-RU"/>
        </w:rPr>
        <w:t>__</w:t>
      </w:r>
      <w:r w:rsidR="00AD7637" w:rsidRPr="00DB5E0E">
        <w:rPr>
          <w:rFonts w:ascii="Times New Roman" w:hAnsi="Times New Roman"/>
          <w:bCs/>
          <w:lang w:eastAsia="ru-RU"/>
        </w:rPr>
        <w:t>_</w:t>
      </w:r>
      <w:r w:rsidR="00D428F4" w:rsidRPr="00DB5E0E">
        <w:rPr>
          <w:rFonts w:ascii="Times New Roman" w:hAnsi="Times New Roman"/>
          <w:bCs/>
          <w:lang w:eastAsia="ru-RU"/>
        </w:rPr>
        <w:t>_</w:t>
      </w:r>
      <w:r w:rsidR="00206983" w:rsidRPr="00DB5E0E">
        <w:rPr>
          <w:rFonts w:ascii="Times New Roman" w:hAnsi="Times New Roman"/>
          <w:bCs/>
          <w:lang w:eastAsia="ru-RU"/>
        </w:rPr>
        <w:t xml:space="preserve">___ </w:t>
      </w:r>
      <w:r w:rsidR="00EB45CD" w:rsidRPr="00DB5E0E">
        <w:rPr>
          <w:rFonts w:ascii="Times New Roman" w:hAnsi="Times New Roman"/>
          <w:bCs/>
          <w:lang w:eastAsia="ru-RU"/>
        </w:rPr>
        <w:t>20</w:t>
      </w:r>
      <w:r w:rsidR="00206983" w:rsidRPr="00DB5E0E">
        <w:rPr>
          <w:rFonts w:ascii="Times New Roman" w:hAnsi="Times New Roman"/>
          <w:bCs/>
          <w:lang w:eastAsia="ru-RU"/>
        </w:rPr>
        <w:t>_ года.</w:t>
      </w:r>
    </w:p>
    <w:p w:rsidR="009D1570" w:rsidRPr="00DB5E0E" w:rsidRDefault="009D1570" w:rsidP="00F71FC1">
      <w:pPr>
        <w:spacing w:after="120" w:line="22" w:lineRule="atLeast"/>
        <w:ind w:left="142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lastRenderedPageBreak/>
        <w:t xml:space="preserve">2. Мы (я) подтверждаем, что ознакомлены с Техническим заданием и объемом выполняемых работ, условиями выполнения работ и согласны выполнять все условия в полном объеме, предложенные в тексте проекта Технического задания Заказчика, проекте Договора, являющегося неотъемлемой частью настоящей </w:t>
      </w:r>
      <w:r w:rsidR="000B4751">
        <w:rPr>
          <w:rFonts w:ascii="Times New Roman" w:hAnsi="Times New Roman"/>
        </w:rPr>
        <w:t>Конкурсной д</w:t>
      </w:r>
      <w:r w:rsidRPr="00DB5E0E">
        <w:rPr>
          <w:rFonts w:ascii="Times New Roman" w:hAnsi="Times New Roman"/>
        </w:rPr>
        <w:t>окументации.</w:t>
      </w:r>
    </w:p>
    <w:p w:rsidR="009D1570" w:rsidRPr="00DB5E0E" w:rsidRDefault="00757E9D" w:rsidP="00F71FC1">
      <w:pPr>
        <w:spacing w:after="120" w:line="22" w:lineRule="atLeast"/>
        <w:ind w:left="142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3. Мы (я) обязуемся</w:t>
      </w:r>
      <w:r w:rsidR="009D1570" w:rsidRPr="00DB5E0E">
        <w:rPr>
          <w:rFonts w:ascii="Times New Roman" w:hAnsi="Times New Roman"/>
        </w:rPr>
        <w:t xml:space="preserve"> в случае признания нас (меня) победителем в проведении </w:t>
      </w:r>
      <w:r w:rsidR="005A272B">
        <w:rPr>
          <w:rFonts w:ascii="Times New Roman" w:hAnsi="Times New Roman"/>
        </w:rPr>
        <w:t>Конкурса</w:t>
      </w:r>
      <w:r w:rsidR="009D1570" w:rsidRPr="00DB5E0E">
        <w:rPr>
          <w:rFonts w:ascii="Times New Roman" w:hAnsi="Times New Roman"/>
        </w:rPr>
        <w:t xml:space="preserve"> заключить Договор с Заказчиком на условиях, указанных в настоящей Заявке, Извещении и </w:t>
      </w:r>
      <w:r w:rsidR="00245D41">
        <w:rPr>
          <w:rFonts w:ascii="Times New Roman" w:hAnsi="Times New Roman"/>
        </w:rPr>
        <w:t>Конкурсной д</w:t>
      </w:r>
      <w:r w:rsidR="009D1570" w:rsidRPr="00DB5E0E">
        <w:rPr>
          <w:rFonts w:ascii="Times New Roman" w:hAnsi="Times New Roman"/>
        </w:rPr>
        <w:t xml:space="preserve">окументации. </w:t>
      </w:r>
      <w:r w:rsidR="009D1570" w:rsidRPr="00DB5E0E">
        <w:rPr>
          <w:rFonts w:ascii="Times New Roman" w:hAnsi="Times New Roman"/>
          <w:lang w:eastAsia="ru-RU"/>
        </w:rPr>
        <w:t xml:space="preserve"> </w:t>
      </w:r>
    </w:p>
    <w:p w:rsidR="009D1570" w:rsidRDefault="00206983" w:rsidP="00F71FC1">
      <w:pPr>
        <w:pStyle w:val="afa"/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 w:rsidRPr="00DB5E0E">
        <w:rPr>
          <w:sz w:val="22"/>
          <w:szCs w:val="22"/>
        </w:rPr>
        <w:t>4</w:t>
      </w:r>
      <w:r w:rsidR="009D1570" w:rsidRPr="00DB5E0E">
        <w:rPr>
          <w:sz w:val="22"/>
          <w:szCs w:val="22"/>
        </w:rPr>
        <w:t>. Мы (я) уведомлены(н) и согласны(ен) с условием, что:</w:t>
      </w:r>
    </w:p>
    <w:p w:rsidR="00D43A68" w:rsidRPr="00DB5E0E" w:rsidRDefault="00D43A68" w:rsidP="00F71FC1">
      <w:pPr>
        <w:pStyle w:val="afa"/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стоимость З</w:t>
      </w:r>
      <w:r w:rsidRPr="00D43A68">
        <w:rPr>
          <w:sz w:val="22"/>
          <w:szCs w:val="22"/>
        </w:rPr>
        <w:t>аявки включает в себя: все затраты, накладные расходы, налоги, пошлины, таможенные платежи, страхование и прочие сборы, которые подрядчик/исполнитель договора должен оплачивать в соответствии с условиями договора или на иных основаниях, если иное не установлено документацией о закупке</w:t>
      </w:r>
      <w:r>
        <w:rPr>
          <w:sz w:val="22"/>
          <w:szCs w:val="22"/>
        </w:rPr>
        <w:t>;</w:t>
      </w:r>
    </w:p>
    <w:p w:rsidR="009D1570" w:rsidRPr="00DB5E0E" w:rsidRDefault="009C1855" w:rsidP="00B86E2E">
      <w:pPr>
        <w:pStyle w:val="afa"/>
        <w:numPr>
          <w:ilvl w:val="0"/>
          <w:numId w:val="18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в случае предоставления нами (мной) недостоверных сведений мы можем быть отстранены от участия в закупке, а в случае, если недостоверность предоставленных нами сведений будет выявлена после заключения с нами договора, такой договор может быть расторгнут;</w:t>
      </w:r>
    </w:p>
    <w:p w:rsidR="009D1570" w:rsidRPr="00DB5E0E" w:rsidRDefault="009C1855" w:rsidP="00B86E2E">
      <w:pPr>
        <w:pStyle w:val="afa"/>
        <w:numPr>
          <w:ilvl w:val="0"/>
          <w:numId w:val="18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будем признаны уклонившимися от заключения Договора в случаях, предусмотренных закупочной документацией, в том числе при не предоставлении документов, обязательных к предоставлению до заключения договора;</w:t>
      </w:r>
    </w:p>
    <w:p w:rsidR="009D1570" w:rsidRPr="00DB5E0E" w:rsidRDefault="009C1855" w:rsidP="00B86E2E">
      <w:pPr>
        <w:pStyle w:val="afa"/>
        <w:numPr>
          <w:ilvl w:val="0"/>
          <w:numId w:val="18"/>
        </w:numPr>
        <w:tabs>
          <w:tab w:val="left" w:pos="993"/>
        </w:tabs>
        <w:spacing w:before="0" w:beforeAutospacing="0" w:after="120" w:afterAutospacing="0" w:line="22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1570" w:rsidRPr="00DB5E0E">
        <w:rPr>
          <w:sz w:val="22"/>
          <w:szCs w:val="22"/>
        </w:rPr>
        <w:t>сведения о нас будут внесены в соответствующий реестр недобросовестных по</w:t>
      </w:r>
      <w:r w:rsidR="00757E9D" w:rsidRPr="00DB5E0E">
        <w:rPr>
          <w:sz w:val="22"/>
          <w:szCs w:val="22"/>
        </w:rPr>
        <w:t>ставщиков сроком на два года в </w:t>
      </w:r>
      <w:r w:rsidR="009D1570" w:rsidRPr="00DB5E0E">
        <w:rPr>
          <w:sz w:val="22"/>
          <w:szCs w:val="22"/>
        </w:rPr>
        <w:t>случаях, предусмотренных закупочной документации.</w:t>
      </w:r>
    </w:p>
    <w:p w:rsidR="009D1570" w:rsidRPr="00DB5E0E" w:rsidRDefault="00206983" w:rsidP="00F71FC1">
      <w:pPr>
        <w:tabs>
          <w:tab w:val="left" w:pos="0"/>
          <w:tab w:val="left" w:pos="142"/>
          <w:tab w:val="left" w:pos="1134"/>
        </w:tabs>
        <w:spacing w:after="120" w:line="22" w:lineRule="atLeast"/>
        <w:ind w:left="142" w:right="56" w:firstLine="709"/>
        <w:jc w:val="both"/>
        <w:rPr>
          <w:rFonts w:ascii="Times New Roman" w:hAnsi="Times New Roman"/>
        </w:rPr>
      </w:pPr>
      <w:r w:rsidRPr="00DB5E0E">
        <w:rPr>
          <w:rFonts w:ascii="Times New Roman" w:hAnsi="Times New Roman"/>
        </w:rPr>
        <w:t>5</w:t>
      </w:r>
      <w:r w:rsidR="009D1570" w:rsidRPr="00DB5E0E">
        <w:rPr>
          <w:rFonts w:ascii="Times New Roman" w:hAnsi="Times New Roman"/>
        </w:rPr>
        <w:t>. Данное предложение подается с пониманием того, что Заказчик не отвечает и не имеет обязательств по нашим расходам, связанным с подготовкой и подачей данной Заявки.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Данная Заявка подается с пониманием того, что: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DB5E0E">
        <w:rPr>
          <w:rFonts w:ascii="Times New Roman" w:eastAsia="Times New Roman" w:hAnsi="Times New Roman"/>
          <w:lang w:eastAsia="ru-RU"/>
        </w:rPr>
        <w:t xml:space="preserve">- </w:t>
      </w:r>
      <w:r w:rsidRPr="00757E9D">
        <w:rPr>
          <w:rFonts w:ascii="Times New Roman" w:eastAsia="Times New Roman" w:hAnsi="Times New Roman"/>
          <w:lang w:eastAsia="ru-RU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DB5E0E">
        <w:rPr>
          <w:rFonts w:ascii="Times New Roman" w:eastAsia="Times New Roman" w:hAnsi="Times New Roman"/>
          <w:lang w:eastAsia="ru-RU"/>
        </w:rPr>
        <w:t xml:space="preserve">- </w:t>
      </w:r>
      <w:r w:rsidRPr="00757E9D">
        <w:rPr>
          <w:rFonts w:ascii="Times New Roman" w:eastAsia="Times New Roman" w:hAnsi="Times New Roman"/>
          <w:lang w:eastAsia="ru-RU"/>
        </w:rPr>
        <w:t>вы оставляете за собой право:</w:t>
      </w:r>
    </w:p>
    <w:p w:rsidR="00757E9D" w:rsidRPr="00757E9D" w:rsidRDefault="00757E9D" w:rsidP="00B86E2E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отклонить </w:t>
      </w:r>
      <w:r w:rsidR="000B4751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 с ценами, превышающими начальную (максимальную) цену договора (цену лота);</w:t>
      </w:r>
    </w:p>
    <w:p w:rsidR="00757E9D" w:rsidRPr="00757E9D" w:rsidRDefault="00757E9D" w:rsidP="00B86E2E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принять или отклонить любую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 xml:space="preserve">аявку в соответствии с условиями </w:t>
      </w:r>
      <w:r w:rsidR="009C1855">
        <w:rPr>
          <w:rFonts w:ascii="Times New Roman" w:eastAsia="Times New Roman" w:hAnsi="Times New Roman"/>
          <w:lang w:eastAsia="ru-RU"/>
        </w:rPr>
        <w:t xml:space="preserve">Конкурсной </w:t>
      </w:r>
      <w:r w:rsidRPr="00757E9D">
        <w:rPr>
          <w:rFonts w:ascii="Times New Roman" w:eastAsia="Times New Roman" w:hAnsi="Times New Roman"/>
          <w:lang w:eastAsia="ru-RU"/>
        </w:rPr>
        <w:t>документации;</w:t>
      </w:r>
    </w:p>
    <w:p w:rsidR="00757E9D" w:rsidRPr="00757E9D" w:rsidRDefault="00757E9D" w:rsidP="00B86E2E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отклонить все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аявки.</w:t>
      </w:r>
    </w:p>
    <w:p w:rsidR="00757E9D" w:rsidRPr="00757E9D" w:rsidRDefault="00757E9D" w:rsidP="00F71FC1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______________ 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757E9D" w:rsidRPr="00757E9D" w:rsidRDefault="00757E9D" w:rsidP="00B86E2E">
      <w:pPr>
        <w:widowControl w:val="0"/>
        <w:numPr>
          <w:ilvl w:val="0"/>
          <w:numId w:val="27"/>
        </w:numPr>
        <w:tabs>
          <w:tab w:val="left" w:pos="1080"/>
        </w:tabs>
        <w:suppressAutoHyphens/>
        <w:spacing w:before="120"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757E9D" w:rsidRPr="00F71FC1" w:rsidRDefault="00757E9D" w:rsidP="00B86E2E">
      <w:pPr>
        <w:widowControl w:val="0"/>
        <w:numPr>
          <w:ilvl w:val="0"/>
          <w:numId w:val="27"/>
        </w:numPr>
        <w:tabs>
          <w:tab w:val="left" w:pos="1080"/>
        </w:tabs>
        <w:suppressAutoHyphens/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заключить </w:t>
      </w:r>
      <w:r w:rsidR="009C1855">
        <w:rPr>
          <w:rFonts w:ascii="Times New Roman" w:eastAsia="Times New Roman" w:hAnsi="Times New Roman"/>
          <w:lang w:eastAsia="ru-RU"/>
        </w:rPr>
        <w:t>Д</w:t>
      </w:r>
      <w:r w:rsidRPr="00757E9D">
        <w:rPr>
          <w:rFonts w:ascii="Times New Roman" w:eastAsia="Times New Roman" w:hAnsi="Times New Roman"/>
          <w:lang w:eastAsia="ru-RU"/>
        </w:rPr>
        <w:t xml:space="preserve">оговор в установленном в </w:t>
      </w:r>
      <w:r w:rsidR="009C1855">
        <w:rPr>
          <w:rFonts w:ascii="Times New Roman" w:eastAsia="Times New Roman" w:hAnsi="Times New Roman"/>
          <w:lang w:eastAsia="ru-RU"/>
        </w:rPr>
        <w:t xml:space="preserve">Конкурсной </w:t>
      </w:r>
      <w:r w:rsidRPr="00757E9D">
        <w:rPr>
          <w:rFonts w:ascii="Times New Roman" w:eastAsia="Times New Roman" w:hAnsi="Times New Roman"/>
          <w:lang w:eastAsia="ru-RU"/>
        </w:rPr>
        <w:t>документации порядке, в случае признания ____________________ 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Победителем/участником, предложившим наилучшую заявку, либо единственным Участником, соответствующим требованиям документации о закупке.</w:t>
      </w:r>
    </w:p>
    <w:p w:rsidR="00757E9D" w:rsidRPr="00757E9D" w:rsidRDefault="00757E9D" w:rsidP="008A3267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Я, нижеподписавшийся, настоящим удостоверяю, что на момент подписания настоящей </w:t>
      </w:r>
      <w:r w:rsidR="009C1855">
        <w:rPr>
          <w:rFonts w:ascii="Times New Roman" w:eastAsia="Times New Roman" w:hAnsi="Times New Roman"/>
          <w:lang w:eastAsia="ru-RU"/>
        </w:rPr>
        <w:t>З</w:t>
      </w:r>
      <w:r w:rsidRPr="00757E9D">
        <w:rPr>
          <w:rFonts w:ascii="Times New Roman" w:eastAsia="Times New Roman" w:hAnsi="Times New Roman"/>
          <w:lang w:eastAsia="ru-RU"/>
        </w:rPr>
        <w:t>аявки ______________ (</w:t>
      </w:r>
      <w:r w:rsidRPr="00757E9D">
        <w:rPr>
          <w:rFonts w:ascii="Times New Roman" w:eastAsia="Times New Roman" w:hAnsi="Times New Roman"/>
          <w:i/>
          <w:lang w:eastAsia="ru-RU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полностью удовлетворяет требованиям к Участникам закупки и в частности:</w:t>
      </w:r>
    </w:p>
    <w:p w:rsidR="00757E9D" w:rsidRPr="00757E9D" w:rsidRDefault="00757E9D" w:rsidP="00B86E2E">
      <w:pPr>
        <w:widowControl w:val="0"/>
        <w:numPr>
          <w:ilvl w:val="0"/>
          <w:numId w:val="26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является полностью правоспособным</w:t>
      </w:r>
      <w:r w:rsidRPr="00757E9D">
        <w:rPr>
          <w:rFonts w:ascii="Times New Roman" w:eastAsia="Times New Roman" w:hAnsi="Times New Roman"/>
          <w:lang w:eastAsia="ru-RU"/>
        </w:rPr>
        <w:t>;</w:t>
      </w:r>
    </w:p>
    <w:p w:rsidR="00757E9D" w:rsidRPr="00757E9D" w:rsidRDefault="00757E9D" w:rsidP="00B86E2E">
      <w:pPr>
        <w:widowControl w:val="0"/>
        <w:numPr>
          <w:ilvl w:val="0"/>
          <w:numId w:val="26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является полностью дееспособным</w:t>
      </w:r>
      <w:r w:rsidRPr="00757E9D">
        <w:rPr>
          <w:rFonts w:ascii="Times New Roman" w:eastAsia="Times New Roman" w:hAnsi="Times New Roman"/>
          <w:lang w:eastAsia="ru-RU"/>
        </w:rPr>
        <w:t xml:space="preserve"> [</w:t>
      </w:r>
      <w:r w:rsidRPr="00757E9D">
        <w:rPr>
          <w:rFonts w:ascii="Times New Roman" w:eastAsia="Times New Roman" w:hAnsi="Times New Roman"/>
          <w:bCs/>
          <w:i/>
          <w:iCs/>
          <w:lang w:eastAsia="ru-RU"/>
        </w:rPr>
        <w:t xml:space="preserve">заполняется физическим лицом, подающим Заявку на участие в закупочной процедуре. При подготовке Заявки юридическим лицом – данная </w:t>
      </w:r>
      <w:r w:rsidRPr="00757E9D">
        <w:rPr>
          <w:rFonts w:ascii="Times New Roman" w:eastAsia="Times New Roman" w:hAnsi="Times New Roman"/>
          <w:bCs/>
          <w:i/>
          <w:iCs/>
          <w:lang w:eastAsia="ru-RU"/>
        </w:rPr>
        <w:lastRenderedPageBreak/>
        <w:t>формулировка подлежит удалению]</w:t>
      </w:r>
      <w:r w:rsidRPr="00757E9D">
        <w:rPr>
          <w:rFonts w:ascii="Times New Roman" w:eastAsia="Times New Roman" w:hAnsi="Times New Roman"/>
          <w:lang w:eastAsia="ru-RU"/>
        </w:rPr>
        <w:t>;</w:t>
      </w:r>
    </w:p>
    <w:p w:rsidR="00757E9D" w:rsidRPr="009C1855" w:rsidRDefault="00757E9D" w:rsidP="00B86E2E">
      <w:pPr>
        <w:widowControl w:val="0"/>
        <w:numPr>
          <w:ilvl w:val="0"/>
          <w:numId w:val="26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757E9D" w:rsidRPr="009C1855" w:rsidRDefault="00757E9D" w:rsidP="00B86E2E">
      <w:pPr>
        <w:widowControl w:val="0"/>
        <w:numPr>
          <w:ilvl w:val="0"/>
          <w:numId w:val="26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9C1855">
        <w:rPr>
          <w:rFonts w:ascii="Times New Roman" w:eastAsia="Times New Roman" w:hAnsi="Times New Roman"/>
          <w:b/>
          <w:bCs/>
          <w:lang w:eastAsia="ru-RU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757E9D" w:rsidRPr="00757E9D" w:rsidRDefault="00757E9D" w:rsidP="00B86E2E">
      <w:pPr>
        <w:widowControl w:val="0"/>
        <w:numPr>
          <w:ilvl w:val="0"/>
          <w:numId w:val="26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 xml:space="preserve">не находится  в процессе ликвидации, не имеет вступившего в силу решения арбитражного суда о признании </w:t>
      </w:r>
      <w:r w:rsidRPr="009C1855">
        <w:rPr>
          <w:rFonts w:ascii="Times New Roman" w:eastAsia="Times New Roman" w:hAnsi="Times New Roman"/>
          <w:b/>
          <w:bCs/>
          <w:lang w:eastAsia="ru-RU"/>
        </w:rPr>
        <w:t>________________________</w:t>
      </w:r>
      <w:r w:rsidRPr="00757E9D">
        <w:rPr>
          <w:rFonts w:ascii="Times New Roman" w:eastAsia="Times New Roman" w:hAnsi="Times New Roman"/>
          <w:lang w:eastAsia="ru-RU"/>
        </w:rPr>
        <w:t>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 банкротом и об открытии конкурсного производства, на имущество ________________________ 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), в части существенной для исполнения договора, не наложен арест, экономическая деятельность  ________________________ (</w:t>
      </w:r>
      <w:r w:rsidRPr="00757E9D">
        <w:rPr>
          <w:rFonts w:ascii="Times New Roman" w:eastAsia="Times New Roman" w:hAnsi="Times New Roman"/>
          <w:i/>
          <w:iCs/>
          <w:lang w:eastAsia="ru-RU"/>
        </w:rPr>
        <w:t xml:space="preserve">Наименование Участника, </w:t>
      </w:r>
      <w:r w:rsidRPr="00757E9D">
        <w:rPr>
          <w:rFonts w:ascii="Times New Roman" w:eastAsia="Times New Roman" w:hAnsi="Times New Roman"/>
          <w:i/>
          <w:lang w:eastAsia="ru-RU"/>
        </w:rPr>
        <w:t>при подаче заявки коллективным участником указывается лидер и состав коллективного участника</w:t>
      </w:r>
      <w:r w:rsidRPr="00757E9D">
        <w:rPr>
          <w:rFonts w:ascii="Times New Roman" w:eastAsia="Times New Roman" w:hAnsi="Times New Roman"/>
          <w:lang w:eastAsia="ru-RU"/>
        </w:rPr>
        <w:t>)  не приостановлена.</w:t>
      </w:r>
    </w:p>
    <w:p w:rsidR="00757E9D" w:rsidRPr="00DB5E0E" w:rsidRDefault="00757E9D" w:rsidP="00B86E2E">
      <w:pPr>
        <w:widowControl w:val="0"/>
        <w:numPr>
          <w:ilvl w:val="0"/>
          <w:numId w:val="26"/>
        </w:numPr>
        <w:tabs>
          <w:tab w:val="num" w:pos="1080"/>
          <w:tab w:val="num" w:pos="1620"/>
        </w:tabs>
        <w:suppressAutoHyphens/>
        <w:autoSpaceDE w:val="0"/>
        <w:autoSpaceDN w:val="0"/>
        <w:adjustRightInd w:val="0"/>
        <w:spacing w:before="120" w:after="120" w:line="22" w:lineRule="atLeast"/>
        <w:ind w:left="142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1855">
        <w:rPr>
          <w:rFonts w:ascii="Times New Roman" w:eastAsia="Times New Roman" w:hAnsi="Times New Roman"/>
          <w:b/>
          <w:lang w:eastAsia="ru-RU"/>
        </w:rPr>
        <w:t xml:space="preserve">не включен в </w:t>
      </w:r>
      <w:r w:rsidRPr="009C1855">
        <w:rPr>
          <w:rFonts w:ascii="Times New Roman" w:eastAsia="Arial Unicode MS" w:hAnsi="Times New Roman"/>
          <w:b/>
          <w:lang w:eastAsia="ru-RU"/>
        </w:rPr>
        <w:t>Реестр недобросовестных поставщиков</w:t>
      </w:r>
      <w:r w:rsidRPr="00757E9D">
        <w:rPr>
          <w:rFonts w:ascii="Times New Roman" w:eastAsia="Arial Unicode MS" w:hAnsi="Times New Roman"/>
          <w:bCs/>
          <w:lang w:eastAsia="ru-RU"/>
        </w:rPr>
        <w:t>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7DA2" w:rsidRDefault="00757E9D" w:rsidP="00564327">
      <w:pPr>
        <w:tabs>
          <w:tab w:val="left" w:pos="1080"/>
        </w:tabs>
        <w:spacing w:after="120" w:line="22" w:lineRule="atLeast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757E9D">
        <w:rPr>
          <w:rFonts w:ascii="Times New Roman" w:eastAsia="Times New Roman" w:hAnsi="Times New Roman"/>
          <w:lang w:eastAsia="ru-RU"/>
        </w:rPr>
        <w:t>В соответствии с инст</w:t>
      </w:r>
      <w:r w:rsidRPr="00DB5E0E">
        <w:rPr>
          <w:rFonts w:ascii="Times New Roman" w:eastAsia="Times New Roman" w:hAnsi="Times New Roman"/>
          <w:lang w:eastAsia="ru-RU"/>
        </w:rPr>
        <w:t xml:space="preserve">рукциями, полученными от Вас в </w:t>
      </w:r>
      <w:r w:rsidR="009C1855">
        <w:rPr>
          <w:rFonts w:ascii="Times New Roman" w:eastAsia="Times New Roman" w:hAnsi="Times New Roman"/>
          <w:lang w:eastAsia="ru-RU"/>
        </w:rPr>
        <w:t>Конкурсной д</w:t>
      </w:r>
      <w:r w:rsidRPr="00757E9D">
        <w:rPr>
          <w:rFonts w:ascii="Times New Roman" w:eastAsia="Times New Roman" w:hAnsi="Times New Roman"/>
          <w:lang w:eastAsia="ru-RU"/>
        </w:rPr>
        <w:t>окументации, информация по сути наших предложений в данной закупке представлена в следующих документах, которые являются неотъемлемой частью нашей Заявки</w:t>
      </w:r>
      <w:r w:rsidR="00564327">
        <w:rPr>
          <w:rFonts w:ascii="Times New Roman" w:eastAsia="Times New Roman" w:hAnsi="Times New Roman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6538"/>
        <w:gridCol w:w="1184"/>
        <w:gridCol w:w="1026"/>
      </w:tblGrid>
      <w:tr w:rsidR="00564327" w:rsidRPr="000C12E8" w:rsidTr="00564327">
        <w:trPr>
          <w:trHeight w:val="550"/>
          <w:tblHeader/>
          <w:jc w:val="center"/>
        </w:trPr>
        <w:tc>
          <w:tcPr>
            <w:tcW w:w="457" w:type="pct"/>
            <w:shd w:val="clear" w:color="auto" w:fill="FDE7F0"/>
            <w:vAlign w:val="center"/>
          </w:tcPr>
          <w:p w:rsidR="00564327" w:rsidRPr="00564327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64327">
              <w:rPr>
                <w:rFonts w:ascii="Times New Roman" w:eastAsia="Times New Roman" w:hAnsi="Times New Roman"/>
                <w:iCs/>
                <w:lang w:eastAsia="ru-RU"/>
              </w:rPr>
              <w:t xml:space="preserve">№ </w:t>
            </w:r>
          </w:p>
          <w:p w:rsidR="00564327" w:rsidRPr="00564327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64327">
              <w:rPr>
                <w:rFonts w:ascii="Times New Roman" w:eastAsia="Times New Roman" w:hAnsi="Times New Roman"/>
                <w:iCs/>
                <w:lang w:eastAsia="ru-RU"/>
              </w:rPr>
              <w:t>п/п</w:t>
            </w:r>
          </w:p>
        </w:tc>
        <w:tc>
          <w:tcPr>
            <w:tcW w:w="3395" w:type="pct"/>
            <w:shd w:val="clear" w:color="auto" w:fill="FDE7F0"/>
            <w:vAlign w:val="center"/>
          </w:tcPr>
          <w:p w:rsidR="00564327" w:rsidRPr="00564327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64327">
              <w:rPr>
                <w:rFonts w:ascii="Times New Roman" w:eastAsia="Times New Roman" w:hAnsi="Times New Roman"/>
                <w:iCs/>
                <w:lang w:eastAsia="ru-RU"/>
              </w:rPr>
              <w:t>Наименование</w:t>
            </w:r>
          </w:p>
          <w:p w:rsidR="00564327" w:rsidRPr="00564327" w:rsidRDefault="00564327" w:rsidP="00DD289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615" w:type="pct"/>
            <w:shd w:val="clear" w:color="auto" w:fill="FDE7F0"/>
            <w:vAlign w:val="center"/>
          </w:tcPr>
          <w:p w:rsidR="00564327" w:rsidRPr="00564327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64327">
              <w:rPr>
                <w:rFonts w:ascii="Times New Roman" w:eastAsia="Times New Roman" w:hAnsi="Times New Roman"/>
                <w:iCs/>
                <w:lang w:eastAsia="ru-RU"/>
              </w:rPr>
              <w:t>№</w:t>
            </w:r>
          </w:p>
          <w:p w:rsidR="00564327" w:rsidRPr="00564327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64327">
              <w:rPr>
                <w:rFonts w:ascii="Times New Roman" w:eastAsia="Times New Roman" w:hAnsi="Times New Roman"/>
                <w:iCs/>
                <w:lang w:eastAsia="ru-RU"/>
              </w:rPr>
              <w:t>Страницы</w:t>
            </w:r>
          </w:p>
        </w:tc>
        <w:tc>
          <w:tcPr>
            <w:tcW w:w="533" w:type="pct"/>
            <w:shd w:val="clear" w:color="auto" w:fill="FDE7F0"/>
            <w:vAlign w:val="center"/>
          </w:tcPr>
          <w:p w:rsidR="00564327" w:rsidRPr="00564327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64327">
              <w:rPr>
                <w:rFonts w:ascii="Times New Roman" w:eastAsia="Times New Roman" w:hAnsi="Times New Roman"/>
                <w:iCs/>
                <w:lang w:eastAsia="ru-RU"/>
              </w:rPr>
              <w:t>Число страниц</w:t>
            </w:r>
          </w:p>
        </w:tc>
      </w:tr>
      <w:tr w:rsidR="00564327" w:rsidRPr="00757E9D" w:rsidTr="00564327">
        <w:trPr>
          <w:jc w:val="center"/>
        </w:trPr>
        <w:tc>
          <w:tcPr>
            <w:tcW w:w="457" w:type="pct"/>
            <w:vAlign w:val="center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95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4327" w:rsidRPr="00757E9D" w:rsidTr="00564327">
        <w:trPr>
          <w:jc w:val="center"/>
        </w:trPr>
        <w:tc>
          <w:tcPr>
            <w:tcW w:w="457" w:type="pct"/>
            <w:vAlign w:val="center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95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4327" w:rsidRPr="00757E9D" w:rsidTr="00564327">
        <w:trPr>
          <w:jc w:val="center"/>
        </w:trPr>
        <w:tc>
          <w:tcPr>
            <w:tcW w:w="457" w:type="pct"/>
            <w:vAlign w:val="center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395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4327" w:rsidRPr="00757E9D" w:rsidTr="00564327">
        <w:trPr>
          <w:jc w:val="center"/>
        </w:trPr>
        <w:tc>
          <w:tcPr>
            <w:tcW w:w="457" w:type="pct"/>
            <w:vAlign w:val="center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395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pct"/>
          </w:tcPr>
          <w:p w:rsidR="00564327" w:rsidRPr="00757E9D" w:rsidRDefault="00564327" w:rsidP="00DD289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64327" w:rsidRPr="00757E9D" w:rsidRDefault="00564327" w:rsidP="00564327">
      <w:pPr>
        <w:tabs>
          <w:tab w:val="left" w:pos="1080"/>
        </w:tabs>
        <w:spacing w:after="120" w:line="22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329" w:type="pct"/>
        <w:tblInd w:w="98" w:type="dxa"/>
        <w:tblLook w:val="01E0" w:firstRow="1" w:lastRow="1" w:firstColumn="1" w:lastColumn="1" w:noHBand="0" w:noVBand="0"/>
      </w:tblPr>
      <w:tblGrid>
        <w:gridCol w:w="4035"/>
        <w:gridCol w:w="865"/>
        <w:gridCol w:w="5373"/>
      </w:tblGrid>
      <w:tr w:rsidR="00757E9D" w:rsidRPr="00757E9D" w:rsidTr="00564327">
        <w:trPr>
          <w:trHeight w:val="204"/>
        </w:trPr>
        <w:tc>
          <w:tcPr>
            <w:tcW w:w="1964" w:type="pct"/>
            <w:tcBorders>
              <w:bottom w:val="single" w:sz="4" w:space="0" w:color="auto"/>
            </w:tcBorders>
          </w:tcPr>
          <w:p w:rsidR="00651AE5" w:rsidRPr="00757E9D" w:rsidRDefault="00651AE5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5" w:type="pct"/>
            <w:tcBorders>
              <w:bottom w:val="single" w:sz="4" w:space="0" w:color="auto"/>
            </w:tcBorders>
          </w:tcPr>
          <w:p w:rsidR="00757E9D" w:rsidRPr="00757E9D" w:rsidRDefault="00757E9D" w:rsidP="00757E9D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E9D" w:rsidRPr="00757E9D" w:rsidTr="00564327">
        <w:trPr>
          <w:trHeight w:val="396"/>
        </w:trPr>
        <w:tc>
          <w:tcPr>
            <w:tcW w:w="1964" w:type="pct"/>
            <w:tcBorders>
              <w:top w:val="single" w:sz="4" w:space="0" w:color="auto"/>
            </w:tcBorders>
          </w:tcPr>
          <w:p w:rsidR="00757E9D" w:rsidRPr="00757E9D" w:rsidRDefault="00757E9D" w:rsidP="0056432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7E9D">
              <w:rPr>
                <w:rFonts w:ascii="Times New Roman" w:eastAsia="Times New Roman" w:hAnsi="Times New Roman"/>
                <w:lang w:eastAsia="ru-RU"/>
              </w:rPr>
              <w:t>(подпись уполномоченного</w:t>
            </w:r>
            <w:r w:rsidR="00564327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757E9D">
              <w:rPr>
                <w:rFonts w:ascii="Times New Roman" w:eastAsia="Times New Roman" w:hAnsi="Times New Roman"/>
                <w:lang w:eastAsia="ru-RU"/>
              </w:rPr>
              <w:t>представителя)</w:t>
            </w:r>
          </w:p>
        </w:tc>
        <w:tc>
          <w:tcPr>
            <w:tcW w:w="421" w:type="pct"/>
          </w:tcPr>
          <w:p w:rsidR="00757E9D" w:rsidRPr="00757E9D" w:rsidRDefault="00757E9D" w:rsidP="006525FC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5" w:type="pct"/>
            <w:tcBorders>
              <w:top w:val="single" w:sz="4" w:space="0" w:color="auto"/>
            </w:tcBorders>
          </w:tcPr>
          <w:p w:rsidR="00757E9D" w:rsidRPr="00757E9D" w:rsidRDefault="00564327" w:rsidP="0056432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57E9D" w:rsidRPr="00757E9D">
              <w:rPr>
                <w:rFonts w:ascii="Times New Roman" w:eastAsia="Times New Roman" w:hAnsi="Times New Roman"/>
                <w:lang w:eastAsia="ru-RU"/>
              </w:rPr>
              <w:t>(фамилия, имя, отчество подписавшего,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57E9D" w:rsidRPr="00757E9D">
              <w:rPr>
                <w:rFonts w:ascii="Times New Roman" w:eastAsia="Times New Roman" w:hAnsi="Times New Roman"/>
                <w:lang w:eastAsia="ru-RU"/>
              </w:rPr>
              <w:t>должность)</w:t>
            </w:r>
          </w:p>
        </w:tc>
      </w:tr>
    </w:tbl>
    <w:p w:rsidR="00564327" w:rsidRDefault="00564327" w:rsidP="00817D9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757E9D" w:rsidRPr="00757E9D" w:rsidRDefault="00757E9D" w:rsidP="00817D9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57E9D">
        <w:rPr>
          <w:rFonts w:ascii="Times New Roman" w:eastAsia="Times New Roman" w:hAnsi="Times New Roman"/>
          <w:b/>
          <w:lang w:eastAsia="ru-RU"/>
        </w:rPr>
        <w:t>М.П.</w:t>
      </w:r>
    </w:p>
    <w:p w:rsidR="00757E9D" w:rsidRPr="00757E9D" w:rsidRDefault="00757E9D" w:rsidP="00817D9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757E9D">
        <w:rPr>
          <w:rFonts w:ascii="Times New Roman" w:eastAsia="Times New Roman" w:hAnsi="Times New Roman"/>
          <w:b/>
          <w:lang w:eastAsia="ru-RU"/>
        </w:rPr>
        <w:t>Инструкции по заполнению</w:t>
      </w:r>
    </w:p>
    <w:p w:rsidR="00757E9D" w:rsidRPr="00757E9D" w:rsidRDefault="00757E9D" w:rsidP="00817D9B">
      <w:pPr>
        <w:numPr>
          <w:ilvl w:val="0"/>
          <w:numId w:val="28"/>
        </w:numPr>
        <w:tabs>
          <w:tab w:val="num" w:pos="0"/>
          <w:tab w:val="num" w:pos="1080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C3425">
        <w:rPr>
          <w:rFonts w:ascii="Times New Roman" w:eastAsia="Times New Roman" w:hAnsi="Times New Roman"/>
          <w:sz w:val="20"/>
          <w:szCs w:val="20"/>
          <w:lang w:eastAsia="ru-RU"/>
        </w:rPr>
        <w:t>Конкурса</w:t>
      </w: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7E9D" w:rsidRPr="00757E9D" w:rsidRDefault="008F6024" w:rsidP="00817D9B">
      <w:pPr>
        <w:numPr>
          <w:ilvl w:val="0"/>
          <w:numId w:val="28"/>
        </w:numPr>
        <w:tabs>
          <w:tab w:val="num" w:pos="0"/>
          <w:tab w:val="num" w:pos="1080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Заявку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следует оформить на официальном бланке Участника закупки, если он является юридическим лицом. В случае,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:rsidR="00757E9D" w:rsidRPr="00757E9D" w:rsidRDefault="00757E9D" w:rsidP="00817D9B">
      <w:pPr>
        <w:numPr>
          <w:ilvl w:val="0"/>
          <w:numId w:val="28"/>
        </w:numPr>
        <w:tabs>
          <w:tab w:val="num" w:pos="0"/>
          <w:tab w:val="num" w:pos="1080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</w:p>
    <w:p w:rsidR="00757E9D" w:rsidRPr="00757E9D" w:rsidRDefault="00757E9D" w:rsidP="00817D9B">
      <w:pPr>
        <w:numPr>
          <w:ilvl w:val="0"/>
          <w:numId w:val="28"/>
        </w:numPr>
        <w:tabs>
          <w:tab w:val="num" w:pos="0"/>
          <w:tab w:val="num" w:pos="1080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Участник должен указать стоимость выполнения поставок, работ (услуг) цифрами и словами, в рублях, раздельно без НДС, величину НДС и вместе с НДС в соответствии со Сводной таблицей стоимости поставок, работ и услуг (графа «Итого»). Цену следует указывать в формате ХХХ </w:t>
      </w:r>
      <w:proofErr w:type="spellStart"/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ХХХ</w:t>
      </w:r>
      <w:proofErr w:type="spellEnd"/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>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757E9D" w:rsidRPr="00757E9D" w:rsidRDefault="003340EF" w:rsidP="00817D9B">
      <w:pPr>
        <w:numPr>
          <w:ilvl w:val="0"/>
          <w:numId w:val="28"/>
        </w:numPr>
        <w:tabs>
          <w:tab w:val="num" w:pos="0"/>
          <w:tab w:val="num" w:pos="1080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Участник </w:t>
      </w:r>
      <w:r w:rsidR="00245D41">
        <w:rPr>
          <w:rFonts w:ascii="Times New Roman" w:eastAsia="Times New Roman" w:hAnsi="Times New Roman"/>
          <w:sz w:val="20"/>
          <w:szCs w:val="20"/>
          <w:lang w:eastAsia="ru-RU"/>
        </w:rPr>
        <w:t>закупки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</w:t>
      </w:r>
      <w:r w:rsidR="00B2200D">
        <w:rPr>
          <w:rFonts w:ascii="Times New Roman" w:eastAsia="Times New Roman" w:hAnsi="Times New Roman"/>
          <w:sz w:val="20"/>
          <w:szCs w:val="20"/>
          <w:lang w:eastAsia="ru-RU"/>
        </w:rPr>
        <w:t>ен указать срок действия З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>аявки согласно требованиям документации о закупке.</w:t>
      </w:r>
    </w:p>
    <w:p w:rsidR="00757E9D" w:rsidRPr="00757E9D" w:rsidRDefault="00757E9D" w:rsidP="00817D9B">
      <w:pPr>
        <w:numPr>
          <w:ilvl w:val="0"/>
          <w:numId w:val="28"/>
        </w:numPr>
        <w:tabs>
          <w:tab w:val="num" w:pos="0"/>
          <w:tab w:val="num" w:pos="1080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должен перечислить и указать объем каждого из прилагаемых к </w:t>
      </w:r>
      <w:r w:rsidR="00B2200D">
        <w:rPr>
          <w:rFonts w:ascii="Times New Roman" w:eastAsia="Times New Roman" w:hAnsi="Times New Roman"/>
          <w:sz w:val="20"/>
          <w:szCs w:val="20"/>
          <w:lang w:eastAsia="ru-RU"/>
        </w:rPr>
        <w:t>Заявке</w:t>
      </w:r>
      <w:r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документов, определяющих суть его технико-коммерческого предложения.</w:t>
      </w:r>
    </w:p>
    <w:p w:rsidR="00817D9B" w:rsidRPr="00817D9B" w:rsidRDefault="00B2200D" w:rsidP="00817D9B">
      <w:pPr>
        <w:numPr>
          <w:ilvl w:val="0"/>
          <w:numId w:val="28"/>
        </w:numPr>
        <w:tabs>
          <w:tab w:val="num" w:pos="0"/>
          <w:tab w:val="num" w:pos="1080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Заявка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быть подписан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и скреплен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печатью в соответствии с требованиями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настоящей Д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окументации,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Заявке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распространяется на все приложения, оформляемые и подписываемые Участником</w:t>
      </w:r>
      <w:r w:rsidR="005C3425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</w:t>
      </w:r>
      <w:r w:rsidR="00757E9D" w:rsidRPr="00757E9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End w:id="84"/>
      <w:bookmarkEnd w:id="85"/>
      <w:bookmarkEnd w:id="86"/>
      <w:bookmarkEnd w:id="87"/>
      <w:bookmarkEnd w:id="88"/>
    </w:p>
    <w:p w:rsidR="00817D9B" w:rsidRPr="005938E0" w:rsidRDefault="00817D9B" w:rsidP="00651AE5">
      <w:pPr>
        <w:tabs>
          <w:tab w:val="num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691EBC" w:rsidRDefault="00691EBC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691EBC" w:rsidRDefault="00691EBC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691EBC" w:rsidRDefault="00691EBC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9B1C35">
      <w:pPr>
        <w:spacing w:after="0" w:line="240" w:lineRule="auto"/>
        <w:contextualSpacing/>
        <w:rPr>
          <w:rFonts w:ascii="Times New Roman" w:hAnsi="Times New Roman"/>
          <w:b/>
          <w:color w:val="000000"/>
        </w:rPr>
      </w:pPr>
      <w:bookmarkStart w:id="89" w:name="_GoBack"/>
      <w:bookmarkEnd w:id="89"/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CE3DDD" w:rsidRDefault="00CE3DDD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</w:p>
    <w:p w:rsidR="006521F0" w:rsidRDefault="002E06F4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Форма </w:t>
      </w:r>
      <w:r w:rsidR="0087522A">
        <w:rPr>
          <w:rFonts w:ascii="Times New Roman" w:hAnsi="Times New Roman"/>
          <w:b/>
          <w:color w:val="000000"/>
        </w:rPr>
        <w:t>2</w:t>
      </w:r>
      <w:r w:rsidRPr="008B53CC">
        <w:rPr>
          <w:rFonts w:ascii="Times New Roman" w:hAnsi="Times New Roman"/>
          <w:b/>
          <w:color w:val="000000"/>
        </w:rPr>
        <w:t xml:space="preserve"> </w:t>
      </w:r>
    </w:p>
    <w:p w:rsidR="00CD7C6E" w:rsidRPr="002C55BC" w:rsidRDefault="00CD7C6E" w:rsidP="006521F0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</w:p>
    <w:p w:rsidR="005C3425" w:rsidRPr="005C3425" w:rsidRDefault="005C3425" w:rsidP="005C342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 xml:space="preserve">Техническое предложение </w:t>
      </w: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</w:rPr>
      </w:pPr>
      <w:r w:rsidRPr="005C3425">
        <w:rPr>
          <w:rFonts w:ascii="Times New Roman" w:hAnsi="Times New Roman"/>
          <w:sz w:val="24"/>
          <w:szCs w:val="24"/>
        </w:rPr>
        <w:t xml:space="preserve"> </w:t>
      </w:r>
      <w:r w:rsidRPr="005C3425">
        <w:rPr>
          <w:rFonts w:ascii="Times New Roman" w:hAnsi="Times New Roman"/>
          <w:b/>
          <w:sz w:val="24"/>
          <w:szCs w:val="24"/>
        </w:rPr>
        <w:t>(</w:t>
      </w:r>
      <w:r w:rsidRPr="005C3425">
        <w:rPr>
          <w:rFonts w:ascii="Times New Roman" w:hAnsi="Times New Roman"/>
          <w:b/>
          <w:i/>
        </w:rPr>
        <w:t>предложение о функциональных, количественных и качественных характеристиках товаров, объеме и характеристиках работ, описание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5C3425">
        <w:rPr>
          <w:rFonts w:ascii="Times New Roman" w:hAnsi="Times New Roman"/>
          <w:b/>
        </w:rPr>
        <w:t>)</w:t>
      </w:r>
    </w:p>
    <w:p w:rsidR="005C3425" w:rsidRPr="005C3425" w:rsidRDefault="005C3425" w:rsidP="005C34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3425" w:rsidRPr="005C3425" w:rsidRDefault="005C3425" w:rsidP="00406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C3425" w:rsidRPr="005C3425" w:rsidRDefault="005C3425" w:rsidP="005C3425">
      <w:pPr>
        <w:tabs>
          <w:tab w:val="left" w:pos="1080"/>
        </w:tabs>
        <w:spacing w:line="240" w:lineRule="auto"/>
        <w:ind w:firstLine="540"/>
        <w:jc w:val="center"/>
        <w:rPr>
          <w:rFonts w:ascii="Times New Roman" w:hAnsi="Times New Roman"/>
          <w:b/>
          <w:bCs/>
          <w:lang w:eastAsia="ru-RU"/>
        </w:rPr>
      </w:pPr>
      <w:bookmarkStart w:id="90" w:name="_Toc247081499"/>
      <w:r w:rsidRPr="005C3425">
        <w:rPr>
          <w:rFonts w:ascii="Times New Roman" w:hAnsi="Times New Roman"/>
          <w:b/>
          <w:bCs/>
          <w:lang w:eastAsia="ru-RU"/>
        </w:rPr>
        <w:t>Суть технического предложения</w:t>
      </w:r>
      <w:bookmarkEnd w:id="90"/>
    </w:p>
    <w:p w:rsidR="005C3425" w:rsidRPr="00602F89" w:rsidRDefault="005C3425" w:rsidP="00602F89">
      <w:pPr>
        <w:spacing w:line="240" w:lineRule="auto"/>
        <w:jc w:val="center"/>
        <w:rPr>
          <w:rFonts w:ascii="Times New Roman" w:hAnsi="Times New Roman"/>
          <w:i/>
          <w:color w:val="000000"/>
        </w:rPr>
      </w:pPr>
      <w:r w:rsidRPr="005C3425">
        <w:rPr>
          <w:rFonts w:ascii="Times New Roman" w:hAnsi="Times New Roman"/>
          <w:i/>
          <w:color w:val="000000"/>
        </w:rPr>
        <w:t xml:space="preserve">(Здесь Участник </w:t>
      </w:r>
      <w:r w:rsidR="004D4A0C">
        <w:rPr>
          <w:rFonts w:ascii="Times New Roman" w:hAnsi="Times New Roman"/>
          <w:i/>
          <w:color w:val="000000"/>
        </w:rPr>
        <w:t>Конкурса</w:t>
      </w:r>
      <w:r w:rsidRPr="005C3425">
        <w:rPr>
          <w:rFonts w:ascii="Times New Roman" w:hAnsi="Times New Roman"/>
          <w:i/>
          <w:color w:val="000000"/>
        </w:rPr>
        <w:t xml:space="preserve"> в свободной форме приводит свое техническое предложение, </w:t>
      </w:r>
      <w:r w:rsidRPr="005C3425">
        <w:rPr>
          <w:rFonts w:ascii="Times New Roman" w:hAnsi="Times New Roman"/>
          <w:i/>
        </w:rPr>
        <w:t xml:space="preserve">в соответствии с требованиями к описанию Участниками закупки поставляемого товара, выполнения работ, оказания услуг, который является предметом закупки, его функциональных характеристик (потребительских свойств), его количественных и качественных характеристик, </w:t>
      </w:r>
      <w:r w:rsidRPr="005C3425">
        <w:rPr>
          <w:rFonts w:ascii="Times New Roman" w:hAnsi="Times New Roman"/>
          <w:i/>
          <w:color w:val="000000"/>
        </w:rPr>
        <w:t>опираясь на проект Технического задания (приложение № 2 к Документации)</w:t>
      </w:r>
    </w:p>
    <w:p w:rsidR="00602F89" w:rsidRDefault="00602F89" w:rsidP="00602F89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  <w:r w:rsidRPr="00602F89">
        <w:rPr>
          <w:rFonts w:ascii="Times New Roman" w:hAnsi="Times New Roman"/>
          <w:b/>
          <w:lang w:eastAsia="ru-RU"/>
        </w:rPr>
        <w:t>Инструкции по заполнению</w:t>
      </w:r>
    </w:p>
    <w:p w:rsidR="00602F89" w:rsidRPr="00602F89" w:rsidRDefault="00602F89" w:rsidP="00602F89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</w:p>
    <w:p w:rsidR="00602F89" w:rsidRPr="00602F89" w:rsidRDefault="00602F89" w:rsidP="00B86E2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02F89">
        <w:rPr>
          <w:rFonts w:ascii="Times New Roman" w:hAnsi="Times New Roman"/>
          <w:sz w:val="20"/>
          <w:szCs w:val="20"/>
          <w:lang w:eastAsia="ru-RU"/>
        </w:rPr>
        <w:t>Участник закупки приводит номер и дату письма о подаче оферты, приложением к которому является данное техническое предложение.</w:t>
      </w:r>
    </w:p>
    <w:p w:rsidR="00602F89" w:rsidRPr="00602F89" w:rsidRDefault="00602F89" w:rsidP="00B86E2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02F89">
        <w:rPr>
          <w:rFonts w:ascii="Times New Roman" w:hAnsi="Times New Roman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602F89" w:rsidRPr="00602F89" w:rsidRDefault="00602F89" w:rsidP="00B86E2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02F89">
        <w:rPr>
          <w:rFonts w:ascii="Times New Roman" w:hAnsi="Times New Roman"/>
          <w:sz w:val="20"/>
          <w:szCs w:val="20"/>
          <w:lang w:eastAsia="ru-RU"/>
        </w:rPr>
        <w:t>В тексте Технического предложения приводится информация в объеме, достаточном для ана</w:t>
      </w:r>
      <w:r>
        <w:rPr>
          <w:rFonts w:ascii="Times New Roman" w:hAnsi="Times New Roman"/>
          <w:sz w:val="20"/>
          <w:szCs w:val="20"/>
          <w:lang w:eastAsia="ru-RU"/>
        </w:rPr>
        <w:t>лиза выполнения всех требований</w:t>
      </w:r>
      <w:r w:rsidRPr="00602F89">
        <w:rPr>
          <w:rFonts w:ascii="Times New Roman" w:hAnsi="Times New Roman"/>
          <w:sz w:val="20"/>
          <w:szCs w:val="20"/>
          <w:lang w:eastAsia="ru-RU"/>
        </w:rPr>
        <w:t xml:space="preserve"> п</w:t>
      </w:r>
      <w:r>
        <w:rPr>
          <w:rFonts w:ascii="Times New Roman" w:hAnsi="Times New Roman"/>
          <w:sz w:val="20"/>
          <w:szCs w:val="20"/>
          <w:lang w:eastAsia="ru-RU"/>
        </w:rPr>
        <w:t xml:space="preserve">риложения № 2 </w:t>
      </w:r>
      <w:r w:rsidR="00883D97">
        <w:rPr>
          <w:rFonts w:ascii="Times New Roman" w:hAnsi="Times New Roman"/>
          <w:sz w:val="20"/>
          <w:szCs w:val="20"/>
          <w:lang w:eastAsia="ru-RU"/>
        </w:rPr>
        <w:t xml:space="preserve">(Техническое задание) </w:t>
      </w:r>
      <w:r w:rsidRPr="00602F89">
        <w:rPr>
          <w:rFonts w:ascii="Times New Roman" w:hAnsi="Times New Roman"/>
          <w:sz w:val="20"/>
          <w:szCs w:val="20"/>
          <w:lang w:eastAsia="ru-RU"/>
        </w:rPr>
        <w:t xml:space="preserve">и проекта Договора (приложение № 1). </w:t>
      </w:r>
    </w:p>
    <w:p w:rsidR="00602F89" w:rsidRPr="00602F89" w:rsidRDefault="00602F89" w:rsidP="00B86E2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02F89">
        <w:rPr>
          <w:rFonts w:ascii="Times New Roman" w:hAnsi="Times New Roman"/>
          <w:sz w:val="20"/>
          <w:szCs w:val="20"/>
          <w:lang w:eastAsia="ru-RU"/>
        </w:rPr>
        <w:t>Техническое предложение Участника закупки, помимо материалов, указанных в тексте технических требований, должно включать, в зависимости от предмета закупки: описание всех предлагаемых технических решений, описание характеристик систем с необходимыми чертежами, порядок ока</w:t>
      </w:r>
      <w:r>
        <w:rPr>
          <w:rFonts w:ascii="Times New Roman" w:hAnsi="Times New Roman"/>
          <w:sz w:val="20"/>
          <w:szCs w:val="20"/>
          <w:lang w:eastAsia="ru-RU"/>
        </w:rPr>
        <w:t>зания услуг по договору и т.п.</w:t>
      </w:r>
    </w:p>
    <w:p w:rsidR="00602F89" w:rsidRPr="0045285B" w:rsidRDefault="00602F89" w:rsidP="0059457B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602F89">
        <w:rPr>
          <w:rFonts w:ascii="Times New Roman" w:hAnsi="Times New Roman"/>
          <w:lang w:eastAsia="ru-RU"/>
        </w:rPr>
        <w:t xml:space="preserve">Формулировки «Согласно с Техническим заданием», «Работы будут выполнены согласно техническому заданию» и подобные рассматриваются </w:t>
      </w:r>
      <w:r w:rsidRPr="0045285B">
        <w:rPr>
          <w:rFonts w:ascii="Times New Roman" w:hAnsi="Times New Roman"/>
          <w:b/>
          <w:bCs/>
          <w:u w:val="single"/>
          <w:lang w:eastAsia="ru-RU"/>
        </w:rPr>
        <w:t>как непредстав</w:t>
      </w:r>
      <w:r w:rsidR="0059457B" w:rsidRPr="0045285B">
        <w:rPr>
          <w:rFonts w:ascii="Times New Roman" w:hAnsi="Times New Roman"/>
          <w:b/>
          <w:bCs/>
          <w:u w:val="single"/>
          <w:lang w:eastAsia="ru-RU"/>
        </w:rPr>
        <w:t>ление технического предложения.</w:t>
      </w:r>
    </w:p>
    <w:p w:rsidR="00AC3B4D" w:rsidRPr="0059457B" w:rsidRDefault="00AC3B4D" w:rsidP="0059457B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</w:p>
    <w:p w:rsidR="00602F89" w:rsidRDefault="00602F89" w:rsidP="00602F89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lang w:eastAsia="ru-RU"/>
        </w:rPr>
      </w:pPr>
      <w:r w:rsidRPr="00602F89">
        <w:rPr>
          <w:rFonts w:ascii="Times New Roman" w:hAnsi="Times New Roman"/>
          <w:b/>
          <w:lang w:eastAsia="ru-RU"/>
        </w:rPr>
        <w:t>Для предлагаемого оборудования таблицы технических требований предоставляются в следующем виде:</w:t>
      </w:r>
    </w:p>
    <w:p w:rsidR="00602F89" w:rsidRPr="00602F89" w:rsidRDefault="00602F89" w:rsidP="00602F89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3"/>
        <w:gridCol w:w="4389"/>
        <w:gridCol w:w="2172"/>
        <w:gridCol w:w="2035"/>
      </w:tblGrid>
      <w:tr w:rsidR="00602F89" w:rsidRPr="00602F89" w:rsidTr="00035D82">
        <w:trPr>
          <w:trHeight w:val="721"/>
        </w:trPr>
        <w:tc>
          <w:tcPr>
            <w:tcW w:w="527" w:type="pct"/>
            <w:tcBorders>
              <w:top w:val="double" w:sz="4" w:space="0" w:color="auto"/>
            </w:tcBorders>
            <w:shd w:val="clear" w:color="auto" w:fill="FDE7F0"/>
            <w:vAlign w:val="center"/>
          </w:tcPr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02F89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02F89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284" w:type="pct"/>
            <w:tcBorders>
              <w:top w:val="double" w:sz="4" w:space="0" w:color="auto"/>
            </w:tcBorders>
            <w:shd w:val="clear" w:color="auto" w:fill="FDE7F0"/>
            <w:vAlign w:val="center"/>
          </w:tcPr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02F89">
              <w:rPr>
                <w:rFonts w:ascii="Times New Roman" w:hAnsi="Times New Roman"/>
                <w:lang w:eastAsia="ru-RU"/>
              </w:rPr>
              <w:t>Наименование параметра</w:t>
            </w:r>
          </w:p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0" w:type="pct"/>
            <w:tcBorders>
              <w:top w:val="double" w:sz="4" w:space="0" w:color="auto"/>
            </w:tcBorders>
            <w:shd w:val="clear" w:color="auto" w:fill="FDE7F0"/>
            <w:vAlign w:val="center"/>
          </w:tcPr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02F89">
              <w:rPr>
                <w:rFonts w:ascii="Times New Roman" w:hAnsi="Times New Roman"/>
                <w:lang w:eastAsia="ru-RU"/>
              </w:rPr>
              <w:t>Требуемое значение</w:t>
            </w:r>
          </w:p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59" w:type="pct"/>
            <w:tcBorders>
              <w:top w:val="double" w:sz="4" w:space="0" w:color="auto"/>
            </w:tcBorders>
            <w:shd w:val="clear" w:color="auto" w:fill="FDE7F0"/>
            <w:vAlign w:val="center"/>
          </w:tcPr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02F89">
              <w:rPr>
                <w:rFonts w:ascii="Times New Roman" w:hAnsi="Times New Roman"/>
                <w:lang w:eastAsia="ru-RU"/>
              </w:rPr>
              <w:t>Предлагаемое Участником закупки</w:t>
            </w:r>
          </w:p>
        </w:tc>
      </w:tr>
      <w:tr w:rsidR="00602F89" w:rsidRPr="00602F89" w:rsidTr="00883D97">
        <w:trPr>
          <w:trHeight w:val="374"/>
        </w:trPr>
        <w:tc>
          <w:tcPr>
            <w:tcW w:w="527" w:type="pct"/>
          </w:tcPr>
          <w:p w:rsidR="00602F89" w:rsidRPr="00602F89" w:rsidRDefault="00602F89" w:rsidP="00883D97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02F8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84" w:type="pct"/>
          </w:tcPr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0" w:type="pct"/>
          </w:tcPr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59" w:type="pct"/>
          </w:tcPr>
          <w:p w:rsidR="00602F89" w:rsidRPr="00602F89" w:rsidRDefault="00602F89" w:rsidP="00602F89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602F89" w:rsidRPr="00602F89" w:rsidRDefault="00602F89" w:rsidP="00602F89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602F89">
        <w:rPr>
          <w:rFonts w:ascii="Times New Roman" w:eastAsia="Times New Roman" w:hAnsi="Times New Roman"/>
          <w:bCs/>
          <w:iCs/>
          <w:sz w:val="24"/>
          <w:lang w:eastAsia="ru-RU"/>
        </w:rPr>
        <w:t>-</w:t>
      </w:r>
      <w:r w:rsidRPr="00602F8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Pr="00602F89">
        <w:rPr>
          <w:rFonts w:ascii="Times New Roman" w:eastAsia="Times New Roman" w:hAnsi="Times New Roman"/>
          <w:iCs/>
          <w:sz w:val="20"/>
          <w:szCs w:val="20"/>
          <w:lang w:eastAsia="ru-RU"/>
        </w:rPr>
        <w:t>с указанием зарегистрированных товарных знаков и (или) знаков обслуживания товара, патентов, полезных моделей или промышленных образцов, которым будет соответствовать товар и указанием для предлагаемого оборудования:</w:t>
      </w:r>
    </w:p>
    <w:p w:rsidR="00602F89" w:rsidRPr="00602F89" w:rsidRDefault="00602F89" w:rsidP="00602F89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602F89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технического обслуживания;</w:t>
      </w:r>
    </w:p>
    <w:p w:rsidR="00602F89" w:rsidRPr="00602F89" w:rsidRDefault="00602F89" w:rsidP="00602F89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602F89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среднего ремонта, а также необходимых запасных частях;</w:t>
      </w:r>
    </w:p>
    <w:p w:rsidR="00602F89" w:rsidRDefault="00602F89" w:rsidP="00602F89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602F89">
        <w:rPr>
          <w:rFonts w:ascii="Times New Roman" w:eastAsia="Times New Roman" w:hAnsi="Times New Roman"/>
          <w:iCs/>
          <w:sz w:val="20"/>
          <w:szCs w:val="20"/>
          <w:lang w:eastAsia="ru-RU"/>
        </w:rPr>
        <w:t>- сведений о периодичности и объеме капитального ремонта, а также необходимых запасных частях.</w:t>
      </w:r>
    </w:p>
    <w:p w:rsidR="000D52A2" w:rsidRDefault="000D52A2" w:rsidP="00602F89">
      <w:pPr>
        <w:spacing w:after="0" w:line="240" w:lineRule="auto"/>
        <w:ind w:right="29" w:firstLine="708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5C3425" w:rsidRPr="005C3425" w:rsidRDefault="005C3425" w:rsidP="005C34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91" w:name="_Toc247081500"/>
      <w:bookmarkStart w:id="92" w:name="_Hlk15564568"/>
    </w:p>
    <w:tbl>
      <w:tblPr>
        <w:tblW w:w="4898" w:type="pct"/>
        <w:tblLook w:val="01E0" w:firstRow="1" w:lastRow="1" w:firstColumn="1" w:lastColumn="1" w:noHBand="0" w:noVBand="0"/>
      </w:tblPr>
      <w:tblGrid>
        <w:gridCol w:w="3886"/>
        <w:gridCol w:w="682"/>
        <w:gridCol w:w="4874"/>
      </w:tblGrid>
      <w:tr w:rsidR="005C3425" w:rsidRPr="005C3425" w:rsidTr="005C3425">
        <w:trPr>
          <w:trHeight w:val="121"/>
        </w:trPr>
        <w:tc>
          <w:tcPr>
            <w:tcW w:w="2058" w:type="pct"/>
            <w:tcBorders>
              <w:top w:val="single" w:sz="4" w:space="0" w:color="auto"/>
            </w:tcBorders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(подпись уполномоченного представителя)</w:t>
            </w:r>
          </w:p>
        </w:tc>
        <w:tc>
          <w:tcPr>
            <w:tcW w:w="361" w:type="pct"/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5C3425" w:rsidRPr="005C3425" w:rsidRDefault="005C3425" w:rsidP="005C342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34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(фамилия, имя, отчество подписавшего, должность)</w:t>
            </w:r>
          </w:p>
        </w:tc>
      </w:tr>
    </w:tbl>
    <w:p w:rsidR="007239F4" w:rsidRDefault="005C3425" w:rsidP="00602F89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  <w:r w:rsidRPr="005C3425">
        <w:rPr>
          <w:rFonts w:ascii="Times New Roman" w:hAnsi="Times New Roman"/>
          <w:b/>
          <w:lang w:eastAsia="ru-RU"/>
        </w:rPr>
        <w:t xml:space="preserve">       </w:t>
      </w:r>
      <w:r w:rsidRPr="005C3425">
        <w:rPr>
          <w:rFonts w:ascii="Times New Roman" w:hAnsi="Times New Roman"/>
          <w:lang w:eastAsia="ru-RU"/>
        </w:rPr>
        <w:t xml:space="preserve">  М.П.</w:t>
      </w:r>
      <w:bookmarkEnd w:id="91"/>
      <w:bookmarkEnd w:id="92"/>
    </w:p>
    <w:p w:rsidR="00261FEC" w:rsidRDefault="00261FEC" w:rsidP="00602F89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</w:p>
    <w:p w:rsidR="0054346F" w:rsidRDefault="0054346F" w:rsidP="00602F89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</w:p>
    <w:p w:rsidR="0054346F" w:rsidRDefault="0054346F" w:rsidP="00602F89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</w:p>
    <w:p w:rsidR="0054346F" w:rsidRDefault="0054346F" w:rsidP="00602F89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</w:p>
    <w:p w:rsidR="0054346F" w:rsidRDefault="0054346F" w:rsidP="00602F89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</w:p>
    <w:p w:rsidR="00406DDF" w:rsidRPr="000B2047" w:rsidRDefault="00406DDF" w:rsidP="0087714D">
      <w:pPr>
        <w:pStyle w:val="24"/>
        <w:ind w:right="29"/>
        <w:rPr>
          <w:bCs w:val="0"/>
          <w:i w:val="0"/>
          <w:sz w:val="20"/>
          <w:szCs w:val="20"/>
        </w:rPr>
      </w:pPr>
    </w:p>
    <w:p w:rsidR="004C1CAB" w:rsidRPr="00023173" w:rsidRDefault="004C1CAB" w:rsidP="004C1CAB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</w:rPr>
      </w:pPr>
      <w:r w:rsidRPr="00023173">
        <w:rPr>
          <w:rFonts w:ascii="Times New Roman" w:hAnsi="Times New Roman"/>
          <w:b/>
          <w:color w:val="000000"/>
        </w:rPr>
        <w:lastRenderedPageBreak/>
        <w:t xml:space="preserve">Форма </w:t>
      </w:r>
      <w:r w:rsidR="0087522A">
        <w:rPr>
          <w:rFonts w:ascii="Times New Roman" w:hAnsi="Times New Roman"/>
          <w:b/>
          <w:color w:val="000000"/>
        </w:rPr>
        <w:t>3</w:t>
      </w:r>
      <w:r w:rsidRPr="00023173">
        <w:rPr>
          <w:rFonts w:ascii="Times New Roman" w:hAnsi="Times New Roman"/>
          <w:b/>
          <w:color w:val="000000"/>
        </w:rPr>
        <w:t xml:space="preserve"> </w:t>
      </w:r>
    </w:p>
    <w:p w:rsidR="00B2708D" w:rsidRDefault="00B2708D" w:rsidP="004C1CAB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</w:p>
    <w:p w:rsidR="00AF38F5" w:rsidRDefault="00994907" w:rsidP="004C1CAB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13705" w:rsidRDefault="00FF498E" w:rsidP="003956FC">
      <w:pPr>
        <w:keepNext/>
        <w:tabs>
          <w:tab w:val="num" w:pos="1134"/>
        </w:tabs>
        <w:spacing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план</w:t>
      </w:r>
      <w:r w:rsidR="004C1CAB">
        <w:rPr>
          <w:rFonts w:ascii="Times New Roman" w:hAnsi="Times New Roman"/>
          <w:b/>
        </w:rPr>
        <w:t xml:space="preserve"> </w:t>
      </w:r>
      <w:r w:rsidR="004C1CAB" w:rsidRPr="006521F0">
        <w:rPr>
          <w:rFonts w:ascii="Times New Roman" w:hAnsi="Times New Roman"/>
          <w:b/>
        </w:rPr>
        <w:t>выполнения работ</w:t>
      </w:r>
    </w:p>
    <w:p w:rsidR="004C1CAB" w:rsidRPr="006521F0" w:rsidRDefault="004C1CAB" w:rsidP="0054346F">
      <w:pPr>
        <w:tabs>
          <w:tab w:val="left" w:pos="1080"/>
        </w:tabs>
        <w:spacing w:line="240" w:lineRule="auto"/>
        <w:rPr>
          <w:rFonts w:ascii="Times New Roman" w:hAnsi="Times New Roman"/>
        </w:rPr>
      </w:pPr>
    </w:p>
    <w:p w:rsidR="004C1CAB" w:rsidRPr="006521F0" w:rsidRDefault="004C1CAB" w:rsidP="004C1CAB">
      <w:pPr>
        <w:pStyle w:val="Times12"/>
        <w:rPr>
          <w:sz w:val="22"/>
        </w:rPr>
      </w:pPr>
      <w:r w:rsidRPr="006521F0">
        <w:rPr>
          <w:sz w:val="22"/>
        </w:rPr>
        <w:t>Начало выполнения работ: «___»____________________года.</w:t>
      </w:r>
    </w:p>
    <w:p w:rsidR="004C1CAB" w:rsidRPr="006521F0" w:rsidRDefault="004C1CAB" w:rsidP="004C1CAB">
      <w:pPr>
        <w:pStyle w:val="Times12"/>
        <w:rPr>
          <w:sz w:val="22"/>
        </w:rPr>
      </w:pPr>
      <w:r w:rsidRPr="006521F0">
        <w:rPr>
          <w:sz w:val="22"/>
        </w:rPr>
        <w:t>Окончание выполнения работ: «___»____________________года.</w:t>
      </w:r>
    </w:p>
    <w:p w:rsidR="004C1CAB" w:rsidRDefault="004C1CAB" w:rsidP="004C1CAB">
      <w:pPr>
        <w:pStyle w:val="Times12"/>
        <w:ind w:firstLine="0"/>
        <w:jc w:val="center"/>
        <w:rPr>
          <w:sz w:val="22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7"/>
        <w:gridCol w:w="1159"/>
        <w:gridCol w:w="1160"/>
        <w:gridCol w:w="1160"/>
        <w:gridCol w:w="1160"/>
        <w:gridCol w:w="1160"/>
        <w:gridCol w:w="1161"/>
      </w:tblGrid>
      <w:tr w:rsidR="005B0099" w:rsidRPr="005B0099" w:rsidTr="00035D82">
        <w:trPr>
          <w:trHeight w:val="348"/>
        </w:trPr>
        <w:tc>
          <w:tcPr>
            <w:tcW w:w="540" w:type="dxa"/>
            <w:vMerge w:val="restart"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2357" w:type="dxa"/>
            <w:vMerge w:val="restart"/>
            <w:shd w:val="clear" w:color="auto" w:fill="FDE7F0"/>
            <w:vAlign w:val="center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 этапа</w:t>
            </w:r>
          </w:p>
        </w:tc>
        <w:tc>
          <w:tcPr>
            <w:tcW w:w="6960" w:type="dxa"/>
            <w:gridSpan w:val="6"/>
            <w:shd w:val="clear" w:color="auto" w:fill="FDE7F0"/>
          </w:tcPr>
          <w:p w:rsidR="005B0099" w:rsidRPr="004B6BD3" w:rsidRDefault="005B0099" w:rsidP="00FF498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Выполнение работ</w:t>
            </w:r>
            <w:r w:rsidR="00FF498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(</w:t>
            </w: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в месяцах с момента подписания договора</w:t>
            </w:r>
            <w:r w:rsidR="00FF498E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</w:tc>
      </w:tr>
      <w:tr w:rsidR="005B0099" w:rsidRPr="005B0099" w:rsidTr="00035D82">
        <w:trPr>
          <w:trHeight w:val="362"/>
        </w:trPr>
        <w:tc>
          <w:tcPr>
            <w:tcW w:w="540" w:type="dxa"/>
            <w:vMerge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357" w:type="dxa"/>
            <w:vMerge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159" w:type="dxa"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1160" w:type="dxa"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160" w:type="dxa"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1160" w:type="dxa"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4</w:t>
            </w:r>
          </w:p>
        </w:tc>
        <w:tc>
          <w:tcPr>
            <w:tcW w:w="1160" w:type="dxa"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1161" w:type="dxa"/>
            <w:shd w:val="clear" w:color="auto" w:fill="FDE7F0"/>
          </w:tcPr>
          <w:p w:rsidR="005B0099" w:rsidRPr="004B6BD3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B6BD3">
              <w:rPr>
                <w:rFonts w:ascii="Times New Roman" w:eastAsia="Times New Roman" w:hAnsi="Times New Roman"/>
                <w:b/>
                <w:bCs/>
                <w:lang w:eastAsia="ar-SA"/>
              </w:rPr>
              <w:t>6</w:t>
            </w:r>
          </w:p>
        </w:tc>
      </w:tr>
      <w:tr w:rsidR="005B0099" w:rsidRPr="005B0099" w:rsidTr="0026256B">
        <w:tc>
          <w:tcPr>
            <w:tcW w:w="9857" w:type="dxa"/>
            <w:gridSpan w:val="8"/>
            <w:shd w:val="clear" w:color="auto" w:fill="auto"/>
          </w:tcPr>
          <w:p w:rsidR="005B0099" w:rsidRPr="00602F89" w:rsidRDefault="00602F8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Порядковый номер этапа работ</w:t>
            </w:r>
          </w:p>
        </w:tc>
      </w:tr>
      <w:tr w:rsidR="005B0099" w:rsidRPr="005B0099" w:rsidTr="00F91C14">
        <w:trPr>
          <w:trHeight w:val="965"/>
        </w:trPr>
        <w:tc>
          <w:tcPr>
            <w:tcW w:w="54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B0099" w:rsidRDefault="00602F89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…..</w:t>
            </w:r>
          </w:p>
          <w:p w:rsidR="00F91C14" w:rsidRDefault="00F91C14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91C14" w:rsidRPr="005B0099" w:rsidRDefault="00F91C14" w:rsidP="005B009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59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9857" w:type="dxa"/>
            <w:gridSpan w:val="8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2897" w:type="dxa"/>
            <w:gridSpan w:val="2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по этапам: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481" w:type="dxa"/>
            <w:gridSpan w:val="3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без НДС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FF498E" w:rsidP="00FF498E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НДС 20</w:t>
            </w:r>
            <w:r w:rsidR="005B0099" w:rsidRPr="005B0099">
              <w:rPr>
                <w:rFonts w:ascii="Times New Roman" w:eastAsia="Times New Roman" w:hAnsi="Times New Roman"/>
                <w:bCs/>
                <w:lang w:eastAsia="ar-SA"/>
              </w:rPr>
              <w:t>%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B0099" w:rsidRPr="005B0099" w:rsidTr="0026256B">
        <w:tc>
          <w:tcPr>
            <w:tcW w:w="8696" w:type="dxa"/>
            <w:gridSpan w:val="7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0099">
              <w:rPr>
                <w:rFonts w:ascii="Times New Roman" w:eastAsia="Times New Roman" w:hAnsi="Times New Roman"/>
                <w:bCs/>
                <w:lang w:eastAsia="ar-SA"/>
              </w:rPr>
              <w:t>Итого с НДС</w:t>
            </w:r>
          </w:p>
        </w:tc>
        <w:tc>
          <w:tcPr>
            <w:tcW w:w="1161" w:type="dxa"/>
            <w:shd w:val="clear" w:color="auto" w:fill="auto"/>
          </w:tcPr>
          <w:p w:rsidR="005B0099" w:rsidRPr="005B0099" w:rsidRDefault="005B0099" w:rsidP="005B009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4C1CAB" w:rsidRPr="00451A67" w:rsidRDefault="004C1CAB" w:rsidP="003956FC">
      <w:pPr>
        <w:spacing w:after="0" w:line="240" w:lineRule="auto"/>
        <w:contextualSpacing/>
        <w:rPr>
          <w:rFonts w:ascii="Times New Roman" w:hAnsi="Times New Roman"/>
          <w:b/>
          <w:color w:val="000000"/>
        </w:rPr>
      </w:pPr>
    </w:p>
    <w:p w:rsidR="004C1CAB" w:rsidRPr="00451A67" w:rsidRDefault="004C1CAB" w:rsidP="004C1CAB">
      <w:pPr>
        <w:spacing w:after="0" w:line="240" w:lineRule="auto"/>
        <w:rPr>
          <w:rFonts w:ascii="Times New Roman" w:hAnsi="Times New Roman"/>
          <w:color w:val="000000"/>
        </w:rPr>
      </w:pPr>
      <w:r w:rsidRPr="00451A67">
        <w:rPr>
          <w:rFonts w:ascii="Times New Roman" w:hAnsi="Times New Roman"/>
          <w:color w:val="000000"/>
        </w:rPr>
        <w:t xml:space="preserve"> </w:t>
      </w:r>
    </w:p>
    <w:tbl>
      <w:tblPr>
        <w:tblW w:w="5225" w:type="pct"/>
        <w:tblLook w:val="01E0" w:firstRow="1" w:lastRow="1" w:firstColumn="1" w:lastColumn="1" w:noHBand="0" w:noVBand="0"/>
      </w:tblPr>
      <w:tblGrid>
        <w:gridCol w:w="4146"/>
        <w:gridCol w:w="727"/>
        <w:gridCol w:w="5200"/>
      </w:tblGrid>
      <w:tr w:rsidR="004C1CAB" w:rsidRPr="004522B7" w:rsidTr="002F116F">
        <w:tc>
          <w:tcPr>
            <w:tcW w:w="2058" w:type="pct"/>
            <w:tcBorders>
              <w:top w:val="single" w:sz="4" w:space="0" w:color="auto"/>
            </w:tcBorders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361" w:type="pct"/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</w:tcBorders>
          </w:tcPr>
          <w:p w:rsidR="004C1CAB" w:rsidRPr="004522B7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E134B4" w:rsidRDefault="00E134B4" w:rsidP="004C1CAB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134B4">
        <w:rPr>
          <w:rFonts w:ascii="Times New Roman" w:hAnsi="Times New Roman"/>
          <w:lang w:eastAsia="ru-RU"/>
        </w:rPr>
        <w:t>М.П.</w:t>
      </w:r>
    </w:p>
    <w:p w:rsidR="004C1CAB" w:rsidRPr="004522B7" w:rsidRDefault="004C1CAB" w:rsidP="004C1CAB">
      <w:pPr>
        <w:tabs>
          <w:tab w:val="left" w:pos="1080"/>
        </w:tabs>
        <w:spacing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4C1CAB" w:rsidRPr="00451A67" w:rsidRDefault="00E96621" w:rsidP="004C1CAB">
      <w:pPr>
        <w:pStyle w:val="26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C1CAB" w:rsidRPr="00451A67">
        <w:rPr>
          <w:sz w:val="22"/>
          <w:szCs w:val="22"/>
        </w:rPr>
        <w:t>Инструкции по заполнению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rPr>
          <w:color w:val="000000"/>
        </w:rPr>
        <w:t>1.</w:t>
      </w:r>
      <w:r w:rsidRPr="00463703">
        <w:rPr>
          <w:b/>
          <w:color w:val="000000"/>
        </w:rPr>
        <w:t xml:space="preserve"> </w:t>
      </w:r>
      <w:r w:rsidRPr="00463703">
        <w:t xml:space="preserve">Участник </w:t>
      </w:r>
      <w:r w:rsidR="004D1F99">
        <w:t xml:space="preserve">закупки </w:t>
      </w:r>
      <w:r w:rsidRPr="00463703">
        <w:t xml:space="preserve">указывает дату и номер </w:t>
      </w:r>
      <w:r>
        <w:t>письма о подаче оферты</w:t>
      </w:r>
      <w:r w:rsidRPr="00463703">
        <w:t xml:space="preserve"> в соответствии с </w:t>
      </w:r>
      <w:r>
        <w:t xml:space="preserve">письмом </w:t>
      </w:r>
      <w:r w:rsidRPr="00463703">
        <w:t xml:space="preserve"> </w:t>
      </w:r>
      <w:r>
        <w:t>о подаче оферты</w:t>
      </w:r>
      <w:r w:rsidRPr="00463703">
        <w:t xml:space="preserve">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t xml:space="preserve">2. Участник </w:t>
      </w:r>
      <w:r w:rsidR="004D1F99">
        <w:t xml:space="preserve">закупки </w:t>
      </w:r>
      <w:r w:rsidRPr="00463703">
        <w:t xml:space="preserve">указывает свое фирменное наименование (в т.ч. организационно-правовую форму) и свой адрес.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  <w:rPr>
          <w:color w:val="000000"/>
        </w:rPr>
      </w:pPr>
      <w:r w:rsidRPr="00463703">
        <w:t xml:space="preserve">3. </w:t>
      </w:r>
      <w:r w:rsidRPr="00463703">
        <w:rPr>
          <w:color w:val="000000"/>
        </w:rPr>
        <w:t xml:space="preserve">В данном </w:t>
      </w:r>
      <w:r w:rsidR="004F6851">
        <w:rPr>
          <w:color w:val="000000"/>
        </w:rPr>
        <w:t>Календарном плане</w:t>
      </w:r>
      <w:r w:rsidRPr="00463703">
        <w:rPr>
          <w:color w:val="000000"/>
        </w:rPr>
        <w:t xml:space="preserve"> выполнения работ приводятся расчетные сроки выполнения всех видов работ в рамках Договора. </w:t>
      </w:r>
    </w:p>
    <w:p w:rsidR="004C1CAB" w:rsidRPr="00463703" w:rsidRDefault="004C1CAB" w:rsidP="004C1CAB">
      <w:pPr>
        <w:pStyle w:val="ad"/>
        <w:spacing w:line="240" w:lineRule="auto"/>
        <w:ind w:left="0" w:firstLine="567"/>
        <w:contextualSpacing/>
      </w:pPr>
      <w:r w:rsidRPr="00463703">
        <w:rPr>
          <w:color w:val="000000"/>
        </w:rPr>
        <w:t xml:space="preserve">4. </w:t>
      </w:r>
      <w:r w:rsidR="004F6851">
        <w:t>Календарный план</w:t>
      </w:r>
      <w:r w:rsidRPr="00463703">
        <w:t xml:space="preserve"> выполнения работ будет служить основой для подготовки приложения  к Договору. В этой связи в целях снижения общих затрат сил и времени Заказчика и Участника на подготовку Договора данный </w:t>
      </w:r>
      <w:r w:rsidR="004F6851">
        <w:t xml:space="preserve">Календарный план </w:t>
      </w:r>
      <w:r w:rsidRPr="00463703">
        <w:t>выполнения работ следует подготовить так, чтобы его можно было с минимальными изменениями включить в Договор.</w:t>
      </w:r>
    </w:p>
    <w:p w:rsidR="004C1CAB" w:rsidRPr="00BD3ABE" w:rsidRDefault="004C1CAB" w:rsidP="004C1CAB">
      <w:pPr>
        <w:pStyle w:val="ad"/>
        <w:spacing w:line="240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Default="004C1CAB" w:rsidP="004C1CAB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</w:pPr>
    </w:p>
    <w:p w:rsidR="004C1CAB" w:rsidRPr="005F4F65" w:rsidRDefault="004C1CAB" w:rsidP="005F4F65">
      <w:pPr>
        <w:pStyle w:val="24"/>
        <w:ind w:right="29" w:firstLine="708"/>
        <w:rPr>
          <w:bCs w:val="0"/>
          <w:i w:val="0"/>
          <w:szCs w:val="24"/>
        </w:rPr>
        <w:sectPr w:rsidR="004C1CAB" w:rsidRPr="005F4F65" w:rsidSect="00EB25A0">
          <w:headerReference w:type="default" r:id="rId23"/>
          <w:footerReference w:type="default" r:id="rId24"/>
          <w:pgSz w:w="11906" w:h="16838"/>
          <w:pgMar w:top="280" w:right="991" w:bottom="567" w:left="1276" w:header="426" w:footer="297" w:gutter="0"/>
          <w:cols w:space="708"/>
          <w:titlePg/>
          <w:rtlGutter/>
          <w:docGrid w:linePitch="360"/>
        </w:sectPr>
      </w:pPr>
    </w:p>
    <w:tbl>
      <w:tblPr>
        <w:tblW w:w="11869" w:type="dxa"/>
        <w:jc w:val="center"/>
        <w:tblLook w:val="01E0" w:firstRow="1" w:lastRow="1" w:firstColumn="1" w:lastColumn="1" w:noHBand="0" w:noVBand="0"/>
      </w:tblPr>
      <w:tblGrid>
        <w:gridCol w:w="14650"/>
        <w:gridCol w:w="222"/>
      </w:tblGrid>
      <w:tr w:rsidR="004C1CAB" w:rsidRPr="00882A9F" w:rsidTr="00FE43D8">
        <w:trPr>
          <w:jc w:val="center"/>
        </w:trPr>
        <w:tc>
          <w:tcPr>
            <w:tcW w:w="11647" w:type="dxa"/>
          </w:tcPr>
          <w:p w:rsidR="00FE43D8" w:rsidRPr="00023173" w:rsidRDefault="00FE43D8" w:rsidP="00FE43D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bookmarkStart w:id="93" w:name="_Toc367190486"/>
            <w:r w:rsidRPr="00023173">
              <w:rPr>
                <w:rFonts w:ascii="Times New Roman" w:hAnsi="Times New Roman"/>
                <w:b/>
                <w:color w:val="000000"/>
              </w:rPr>
              <w:lastRenderedPageBreak/>
              <w:t xml:space="preserve">Форма </w:t>
            </w:r>
            <w:r w:rsidR="0087522A">
              <w:rPr>
                <w:rFonts w:ascii="Times New Roman" w:hAnsi="Times New Roman"/>
                <w:b/>
                <w:color w:val="000000"/>
              </w:rPr>
              <w:t>4</w:t>
            </w:r>
            <w:r w:rsidRPr="0002317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D486C" w:rsidRDefault="00AD486C" w:rsidP="00AC3B4D">
            <w:pPr>
              <w:pStyle w:val="22"/>
              <w:tabs>
                <w:tab w:val="clear" w:pos="1134"/>
              </w:tabs>
              <w:spacing w:before="0" w:after="0"/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994907">
              <w:rPr>
                <w:sz w:val="22"/>
                <w:szCs w:val="22"/>
              </w:rPr>
              <w:t xml:space="preserve"> </w:t>
            </w:r>
            <w:r w:rsidR="00994907" w:rsidRPr="00994907">
              <w:rPr>
                <w:sz w:val="22"/>
                <w:szCs w:val="22"/>
              </w:rPr>
              <w:t xml:space="preserve">(Фирменный бланк Участника </w:t>
            </w:r>
            <w:r w:rsidR="00E73717">
              <w:rPr>
                <w:sz w:val="22"/>
                <w:szCs w:val="22"/>
              </w:rPr>
              <w:t>Конкурса</w:t>
            </w:r>
            <w:r w:rsidR="00994907" w:rsidRPr="00994907">
              <w:rPr>
                <w:sz w:val="22"/>
                <w:szCs w:val="22"/>
              </w:rPr>
              <w:t>)</w:t>
            </w:r>
          </w:p>
          <w:p w:rsidR="00AC3B4D" w:rsidRPr="00AC3B4D" w:rsidRDefault="00AC3B4D" w:rsidP="00AC3B4D">
            <w:pPr>
              <w:rPr>
                <w:lang w:eastAsia="ru-RU"/>
              </w:rPr>
            </w:pPr>
          </w:p>
          <w:p w:rsidR="00FE43D8" w:rsidRPr="0037383C" w:rsidRDefault="00FE43D8" w:rsidP="0037383C">
            <w:pPr>
              <w:pStyle w:val="22"/>
              <w:tabs>
                <w:tab w:val="clear" w:pos="1134"/>
              </w:tabs>
              <w:spacing w:before="0" w:after="0"/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FE43D8">
              <w:rPr>
                <w:sz w:val="22"/>
                <w:szCs w:val="22"/>
              </w:rPr>
              <w:t xml:space="preserve">Сводная таблица стоимости работ </w:t>
            </w:r>
            <w:bookmarkEnd w:id="93"/>
          </w:p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</w:rPr>
            </w:pPr>
            <w:bookmarkStart w:id="94" w:name="_Toc247081512"/>
          </w:p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43D8">
              <w:rPr>
                <w:rFonts w:ascii="Times New Roman" w:hAnsi="Times New Roman"/>
              </w:rPr>
              <w:t xml:space="preserve">В ценах на момент подачи Заявки: «____» </w:t>
            </w:r>
            <w:r>
              <w:rPr>
                <w:rFonts w:ascii="Times New Roman" w:hAnsi="Times New Roman"/>
              </w:rPr>
              <w:t>_____________</w:t>
            </w:r>
            <w:r w:rsidRPr="00FE43D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Pr="00FE43D8">
              <w:rPr>
                <w:rFonts w:ascii="Times New Roman" w:hAnsi="Times New Roman"/>
              </w:rPr>
              <w:t>года</w:t>
            </w:r>
            <w:bookmarkEnd w:id="94"/>
          </w:p>
          <w:p w:rsidR="00E458F8" w:rsidRPr="007D0ACD" w:rsidRDefault="00E458F8" w:rsidP="00E458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4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2048"/>
              <w:gridCol w:w="2276"/>
              <w:gridCol w:w="63"/>
              <w:gridCol w:w="2553"/>
              <w:gridCol w:w="1685"/>
              <w:gridCol w:w="2631"/>
              <w:gridCol w:w="1024"/>
              <w:gridCol w:w="1275"/>
            </w:tblGrid>
            <w:tr w:rsidR="00FE43D8" w:rsidRPr="00FE43D8" w:rsidTr="0037383C">
              <w:trPr>
                <w:trHeight w:val="235"/>
              </w:trPr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п/п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работ, услуг, оборудования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bottom"/>
                  <w:hideMark/>
                </w:tcPr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Исполнитель работ</w:t>
                  </w:r>
                </w:p>
                <w:p w:rsidR="00E835B9" w:rsidRPr="00FE43D8" w:rsidRDefault="00E835B9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569F0" w:rsidRPr="00FE43D8" w:rsidTr="0037383C">
              <w:trPr>
                <w:trHeight w:val="269"/>
              </w:trPr>
              <w:tc>
                <w:tcPr>
                  <w:tcW w:w="30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Участник / член коллективного участника</w:t>
                  </w:r>
                </w:p>
                <w:p w:rsidR="00FE43D8" w:rsidRP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Организации/ процент выполнения вида работ)</w:t>
                  </w:r>
                </w:p>
              </w:tc>
              <w:tc>
                <w:tcPr>
                  <w:tcW w:w="90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Субподрядчик</w:t>
                  </w: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Организации/ процент выполнения вида работ)</w:t>
                  </w:r>
                </w:p>
                <w:p w:rsidR="004659B1" w:rsidRDefault="004659B1" w:rsidP="00E835B9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4659B1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Оборудование</w:t>
                  </w:r>
                </w:p>
                <w:p w:rsidR="00FE43D8" w:rsidRDefault="004659B1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(материал)</w:t>
                  </w:r>
                  <w:r w:rsidR="005317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531786" w:rsidRDefault="00531786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7F0"/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Страна происхождения </w:t>
                  </w: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поставляемого товара (для работ, услуг – страна регистрации исполнителя, подрядчика)</w:t>
                  </w:r>
                  <w:r w:rsidR="00CD583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E43D8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Прочие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835B9" w:rsidRDefault="00E835B9" w:rsidP="00E835B9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569F0" w:rsidRPr="00FE43D8" w:rsidTr="0037383C">
              <w:trPr>
                <w:trHeight w:val="1350"/>
              </w:trPr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7F0"/>
                  <w:vAlign w:val="center"/>
                  <w:hideMark/>
                </w:tcPr>
                <w:p w:rsidR="00FE43D8" w:rsidRPr="00FE43D8" w:rsidRDefault="00FE43D8" w:rsidP="00FE43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38F5" w:rsidRPr="00FE43D8" w:rsidTr="0037383C">
              <w:trPr>
                <w:trHeight w:val="190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0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Default="0083436E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Строительно-монтажные работы</w:t>
                  </w:r>
                </w:p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8F5" w:rsidRPr="00FE43D8" w:rsidRDefault="00AF38F5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37383C">
              <w:trPr>
                <w:trHeight w:val="190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C43064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Локальная смета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37383C">
              <w:trPr>
                <w:trHeight w:val="196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5B9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 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37383C">
              <w:trPr>
                <w:trHeight w:val="190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5B9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Кроме того, </w:t>
                  </w:r>
                </w:p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3D8" w:rsidRPr="00FE43D8" w:rsidTr="0037383C">
              <w:trPr>
                <w:trHeight w:val="146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E43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с НДС, руб.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3D8" w:rsidRPr="00FE43D8" w:rsidRDefault="00FE43D8" w:rsidP="00FE43D8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43D8" w:rsidRP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43D8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43D8">
              <w:rPr>
                <w:rFonts w:ascii="Times New Roman" w:hAnsi="Times New Roman"/>
                <w:sz w:val="20"/>
                <w:szCs w:val="20"/>
              </w:rPr>
              <w:t>* При отсутствии указания (декларирования) страны регистрации подрядчика и страны происхождения поставляемого оборудования, такая заявка рассматривается как содержащая предложение о выполнении работ иностранными лицами и поставке иностранных товаров.</w:t>
            </w:r>
          </w:p>
          <w:p w:rsidR="00E134B4" w:rsidRPr="00FE43D8" w:rsidRDefault="00E134B4" w:rsidP="00FE43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960"/>
              <w:gridCol w:w="860"/>
              <w:gridCol w:w="5245"/>
            </w:tblGrid>
            <w:tr w:rsidR="00FE43D8" w:rsidRPr="00FE43D8" w:rsidTr="00AC2A72"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43D8" w:rsidRPr="00FE43D8" w:rsidTr="00AC2A72">
              <w:tc>
                <w:tcPr>
                  <w:tcW w:w="3960" w:type="dxa"/>
                  <w:tcBorders>
                    <w:top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FE43D8"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  <w:t>(подпись уполномоченного представителя)</w:t>
                  </w:r>
                </w:p>
              </w:tc>
              <w:tc>
                <w:tcPr>
                  <w:tcW w:w="860" w:type="dxa"/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ind w:firstLine="540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FE43D8" w:rsidRPr="00FE43D8" w:rsidRDefault="00FE43D8" w:rsidP="00FE43D8">
                  <w:pPr>
                    <w:tabs>
                      <w:tab w:val="left" w:pos="108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FE43D8">
                    <w:rPr>
                      <w:rFonts w:ascii="Times New Roman" w:hAnsi="Times New Roman"/>
                      <w:bCs/>
                      <w:sz w:val="28"/>
                      <w:szCs w:val="28"/>
                      <w:vertAlign w:val="subscript"/>
                      <w:lang w:eastAsia="ru-RU"/>
                    </w:rPr>
                    <w:t>(фамилия, имя, отчество подписавшего, должность)</w:t>
                  </w:r>
                </w:p>
              </w:tc>
            </w:tr>
          </w:tbl>
          <w:p w:rsidR="00FE43D8" w:rsidRPr="00E134B4" w:rsidRDefault="00E134B4" w:rsidP="00FE43D8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34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816295" w:rsidRPr="0037383C" w:rsidRDefault="00FE43D8" w:rsidP="00FE43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569F0">
              <w:rPr>
                <w:rFonts w:ascii="Times New Roman" w:hAnsi="Times New Roman"/>
                <w:b/>
              </w:rPr>
              <w:t>Инструкции по заполнению</w:t>
            </w:r>
          </w:p>
          <w:p w:rsidR="00FE43D8" w:rsidRPr="00FE43D8" w:rsidRDefault="00FE43D8" w:rsidP="00FE43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0"/>
              </w:rPr>
            </w:pPr>
            <w:r w:rsidRPr="00FE43D8">
              <w:rPr>
                <w:rFonts w:ascii="Times New Roman" w:hAnsi="Times New Roman"/>
                <w:b/>
                <w:sz w:val="20"/>
              </w:rPr>
              <w:t>Таблица</w:t>
            </w:r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  <w:r w:rsidRPr="00FE43D8">
              <w:rPr>
                <w:rFonts w:ascii="Times New Roman" w:hAnsi="Times New Roman"/>
                <w:b/>
                <w:sz w:val="20"/>
              </w:rPr>
              <w:t>:</w:t>
            </w:r>
          </w:p>
          <w:p w:rsidR="00FE43D8" w:rsidRPr="00FE43D8" w:rsidRDefault="00FE43D8" w:rsidP="00B86E2E">
            <w:pPr>
              <w:numPr>
                <w:ilvl w:val="0"/>
                <w:numId w:val="2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Участник закупки приводит номер и дату письма о подаче оферты, приложением к которому является данное коммерческое предложение.</w:t>
            </w:r>
          </w:p>
          <w:p w:rsidR="00FE43D8" w:rsidRPr="00FE43D8" w:rsidRDefault="00FE43D8" w:rsidP="00B86E2E">
            <w:pPr>
              <w:numPr>
                <w:ilvl w:val="0"/>
                <w:numId w:val="2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z w:val="20"/>
              </w:rPr>
      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FE43D8" w:rsidRPr="00FE43D8" w:rsidRDefault="00FE43D8" w:rsidP="00B86E2E">
            <w:pPr>
              <w:numPr>
                <w:ilvl w:val="0"/>
                <w:numId w:val="2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lastRenderedPageBreak/>
              <w:t>Участник закупки указывает дату, на которую он рассчитывал Сводную таблицу стоимости поставок, работ и услуг.</w:t>
            </w:r>
          </w:p>
          <w:p w:rsidR="00FE43D8" w:rsidRPr="00FE43D8" w:rsidRDefault="00FE43D8" w:rsidP="00B86E2E">
            <w:pPr>
              <w:numPr>
                <w:ilvl w:val="0"/>
                <w:numId w:val="2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В Сводной таблице стоимости поставок, работ и услуг приводятся соответственно наименование выполняемых поставок, работ и услуг, общая стоимость выполнения поставок, работ и услуг и стоимость </w:t>
            </w:r>
            <w:r w:rsidR="00237462">
              <w:rPr>
                <w:rFonts w:ascii="Times New Roman" w:hAnsi="Times New Roman"/>
                <w:spacing w:val="-2"/>
                <w:sz w:val="20"/>
              </w:rPr>
              <w:t>работ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 в соответствии с </w:t>
            </w:r>
            <w:r w:rsidR="00763E22">
              <w:rPr>
                <w:rFonts w:ascii="Times New Roman" w:hAnsi="Times New Roman"/>
                <w:spacing w:val="-2"/>
                <w:sz w:val="20"/>
              </w:rPr>
              <w:t>п</w:t>
            </w:r>
            <w:r w:rsidR="00E134B4">
              <w:rPr>
                <w:rFonts w:ascii="Times New Roman" w:hAnsi="Times New Roman"/>
                <w:spacing w:val="-2"/>
                <w:sz w:val="20"/>
              </w:rPr>
              <w:t>риложением № 2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. Также могут быть приведены примечания и комментарии.</w:t>
            </w:r>
          </w:p>
          <w:p w:rsidR="00FE43D8" w:rsidRPr="00FE43D8" w:rsidRDefault="00FE43D8" w:rsidP="00B86E2E">
            <w:pPr>
              <w:numPr>
                <w:ilvl w:val="0"/>
                <w:numId w:val="2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В случае выявления арифметических ошибок при подсчете общих сумм в заявке Заказчик</w:t>
            </w:r>
            <w:r w:rsidR="00E458F8" w:rsidRPr="00E458F8">
              <w:rPr>
                <w:rFonts w:ascii="Times New Roman" w:hAnsi="Times New Roman"/>
                <w:spacing w:val="-2"/>
                <w:sz w:val="20"/>
              </w:rPr>
              <w:t>/</w:t>
            </w:r>
            <w:r w:rsidRPr="00FE43D8">
              <w:rPr>
                <w:rFonts w:ascii="Times New Roman" w:hAnsi="Times New Roman"/>
                <w:spacing w:val="-2"/>
                <w:sz w:val="20"/>
              </w:rPr>
              <w:t>Организатор оставляет за собой право с письменного согласия Участника пересчитать общую сумму.</w:t>
            </w:r>
          </w:p>
          <w:p w:rsidR="00FE43D8" w:rsidRPr="00FE43D8" w:rsidRDefault="00FE43D8" w:rsidP="00B86E2E">
            <w:pPr>
              <w:numPr>
                <w:ilvl w:val="0"/>
                <w:numId w:val="2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>Сводная таблица стоимости поставок, работ и услуг будет служить основой для подготовки Приложения  к Договору.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так, чтобы ее можно было с минимальными изменениями включить в Договор в виде сметы.</w:t>
            </w:r>
          </w:p>
          <w:p w:rsidR="00FE43D8" w:rsidRPr="00FE43D8" w:rsidRDefault="00FE43D8" w:rsidP="00B86E2E">
            <w:pPr>
              <w:numPr>
                <w:ilvl w:val="0"/>
                <w:numId w:val="2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В объем затрат на строительство и техническую реконструкцию включаются: цена строительных материалов и конструкций, необходимого оборудования жизнеобеспечения, водоснабжения, канализации и </w:t>
            </w:r>
            <w:proofErr w:type="spellStart"/>
            <w:r w:rsidRPr="00FE43D8">
              <w:rPr>
                <w:rFonts w:ascii="Times New Roman" w:hAnsi="Times New Roman"/>
                <w:spacing w:val="-2"/>
                <w:sz w:val="20"/>
              </w:rPr>
              <w:t>т.д</w:t>
            </w:r>
            <w:proofErr w:type="spellEnd"/>
            <w:r w:rsidRPr="00FE43D8">
              <w:rPr>
                <w:rFonts w:ascii="Times New Roman" w:hAnsi="Times New Roman"/>
                <w:spacing w:val="-2"/>
                <w:sz w:val="20"/>
              </w:rPr>
              <w:t>, запасных частей, расходных материалов и проверочных устройств для эксплуатации в течение гарантийного срока, все расходы и риски, связанные с транспортировкой строительных материалов и конструкций к месту производства работ, погрузочно-разгрузочными работами, упаковкой, страхованием и прочими расходами, связанными с доставкой и хранением оборудования, строительных материалов и конструкций, строительно-монтажные работы, выполнение в полном объеме всех своих обязательств, предусмотренных в Договоре.</w:t>
            </w:r>
          </w:p>
          <w:p w:rsidR="00FE43D8" w:rsidRPr="00FE43D8" w:rsidRDefault="00FE43D8" w:rsidP="00B86E2E">
            <w:pPr>
              <w:numPr>
                <w:ilvl w:val="0"/>
                <w:numId w:val="22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pacing w:val="-2"/>
                <w:sz w:val="20"/>
              </w:rPr>
            </w:pPr>
            <w:r w:rsidRPr="00FE43D8">
              <w:rPr>
                <w:rFonts w:ascii="Times New Roman" w:hAnsi="Times New Roman"/>
                <w:spacing w:val="-2"/>
                <w:sz w:val="20"/>
              </w:rPr>
              <w:t xml:space="preserve">Участник должен указать в соответствующем столбце графы «Исполнитель работ» наименование организации (Участника, субподрядчика, члена коллективного участника), выполняющей указанный вид работ (по каждой строке таблицы), и процент выполнения данной организацией данного вида работ. </w:t>
            </w:r>
          </w:p>
          <w:p w:rsidR="00FE43D8" w:rsidRPr="00FE43D8" w:rsidRDefault="00FE43D8" w:rsidP="00E134B4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FE43D8" w:rsidRPr="00FE43D8" w:rsidRDefault="00FE43D8" w:rsidP="00FE43D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43D8" w:rsidRPr="00FE43D8" w:rsidRDefault="00FE43D8" w:rsidP="00FE43D8">
            <w:pPr>
              <w:tabs>
                <w:tab w:val="left" w:pos="284"/>
              </w:tabs>
              <w:overflowPunct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:rsidR="004C1CAB" w:rsidRPr="00882A9F" w:rsidRDefault="004C1CAB" w:rsidP="002F11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2" w:type="dxa"/>
          </w:tcPr>
          <w:p w:rsidR="004C1CAB" w:rsidRPr="00882A9F" w:rsidRDefault="004C1CAB" w:rsidP="002F11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EF291A" w:rsidRDefault="00EF291A" w:rsidP="008E076D">
      <w:pPr>
        <w:pStyle w:val="aff0"/>
        <w:spacing w:line="240" w:lineRule="auto"/>
        <w:ind w:left="0" w:firstLine="0"/>
        <w:contextualSpacing/>
        <w:rPr>
          <w:i/>
          <w:color w:val="000000"/>
          <w:sz w:val="22"/>
          <w:szCs w:val="22"/>
        </w:rPr>
        <w:sectPr w:rsidR="00EF291A" w:rsidSect="00FE43D8">
          <w:pgSz w:w="16838" w:h="11906" w:orient="landscape"/>
          <w:pgMar w:top="567" w:right="425" w:bottom="851" w:left="295" w:header="420" w:footer="527" w:gutter="0"/>
          <w:cols w:space="708"/>
          <w:docGrid w:linePitch="360"/>
        </w:sectPr>
      </w:pPr>
    </w:p>
    <w:p w:rsidR="001B5587" w:rsidRDefault="001B5587" w:rsidP="001B5587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 w:rsidRPr="001300D4">
        <w:rPr>
          <w:rFonts w:ascii="Times New Roman" w:hAnsi="Times New Roman"/>
          <w:b/>
        </w:rPr>
        <w:lastRenderedPageBreak/>
        <w:t xml:space="preserve">Форма </w:t>
      </w:r>
      <w:r w:rsidR="00FF498E">
        <w:rPr>
          <w:rFonts w:ascii="Times New Roman" w:hAnsi="Times New Roman"/>
          <w:b/>
        </w:rPr>
        <w:t>5</w:t>
      </w:r>
    </w:p>
    <w:p w:rsidR="002569F0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snapToGrid w:val="0"/>
          <w:lang w:eastAsia="ru-RU"/>
        </w:rPr>
      </w:pPr>
    </w:p>
    <w:p w:rsidR="00AD486C" w:rsidRDefault="00AD486C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994907" w:rsidRDefault="00994907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1B5587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с</w:t>
      </w:r>
      <w:r w:rsidR="00511092">
        <w:rPr>
          <w:rFonts w:ascii="Times New Roman" w:hAnsi="Times New Roman"/>
          <w:b/>
        </w:rPr>
        <w:t xml:space="preserve"> проект</w:t>
      </w:r>
      <w:r>
        <w:rPr>
          <w:rFonts w:ascii="Times New Roman" w:hAnsi="Times New Roman"/>
          <w:b/>
        </w:rPr>
        <w:t>ом</w:t>
      </w:r>
      <w:r w:rsidR="00511092">
        <w:rPr>
          <w:rFonts w:ascii="Times New Roman" w:hAnsi="Times New Roman"/>
          <w:b/>
        </w:rPr>
        <w:t xml:space="preserve"> Договора </w:t>
      </w:r>
    </w:p>
    <w:p w:rsidR="002569F0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2569F0" w:rsidRPr="005B4DBB" w:rsidRDefault="002569F0" w:rsidP="002569F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1B5587" w:rsidRPr="002C55BC" w:rsidRDefault="001B5587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  <w:r w:rsidRPr="002C55BC">
        <w:rPr>
          <w:rFonts w:ascii="Times New Roman" w:hAnsi="Times New Roman"/>
          <w:b/>
          <w:bCs/>
          <w:lang w:eastAsia="ru-RU"/>
        </w:rPr>
        <w:t>Способ и наименовани</w:t>
      </w:r>
      <w:r>
        <w:rPr>
          <w:rFonts w:ascii="Times New Roman" w:hAnsi="Times New Roman"/>
          <w:b/>
          <w:bCs/>
          <w:lang w:eastAsia="ru-RU"/>
        </w:rPr>
        <w:t>е закупки</w:t>
      </w:r>
      <w:r w:rsidR="00743D4D">
        <w:rPr>
          <w:rFonts w:ascii="Times New Roman" w:hAnsi="Times New Roman"/>
          <w:b/>
          <w:bCs/>
          <w:lang w:eastAsia="ru-RU"/>
        </w:rPr>
        <w:t>:</w:t>
      </w:r>
      <w:r>
        <w:rPr>
          <w:rFonts w:ascii="Times New Roman" w:hAnsi="Times New Roman"/>
          <w:b/>
          <w:bCs/>
          <w:lang w:eastAsia="ru-RU"/>
        </w:rPr>
        <w:t xml:space="preserve"> ____________________</w:t>
      </w:r>
      <w:r w:rsidRPr="002C55BC">
        <w:rPr>
          <w:rFonts w:ascii="Times New Roman" w:hAnsi="Times New Roman"/>
          <w:b/>
          <w:bCs/>
          <w:lang w:eastAsia="ru-RU"/>
        </w:rPr>
        <w:t xml:space="preserve"> </w:t>
      </w:r>
    </w:p>
    <w:p w:rsidR="001B5587" w:rsidRPr="002C55BC" w:rsidRDefault="001B5587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</w:p>
    <w:p w:rsidR="001B5587" w:rsidRPr="002C55BC" w:rsidRDefault="002569F0" w:rsidP="002569F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Наименование и адрес </w:t>
      </w:r>
      <w:r w:rsidR="001B5587" w:rsidRPr="002C55BC">
        <w:rPr>
          <w:rFonts w:ascii="Times New Roman" w:hAnsi="Times New Roman"/>
          <w:b/>
          <w:bCs/>
          <w:lang w:eastAsia="ru-RU"/>
        </w:rPr>
        <w:t>Участник</w:t>
      </w:r>
      <w:r>
        <w:rPr>
          <w:rFonts w:ascii="Times New Roman" w:hAnsi="Times New Roman"/>
          <w:b/>
          <w:bCs/>
          <w:lang w:eastAsia="ru-RU"/>
        </w:rPr>
        <w:t>а</w:t>
      </w:r>
      <w:r w:rsidR="001B5587" w:rsidRPr="002C55BC">
        <w:rPr>
          <w:rFonts w:ascii="Times New Roman" w:hAnsi="Times New Roman"/>
          <w:b/>
          <w:bCs/>
          <w:lang w:eastAsia="ru-RU"/>
        </w:rPr>
        <w:t xml:space="preserve"> </w:t>
      </w:r>
      <w:r w:rsidR="00E73717">
        <w:rPr>
          <w:rFonts w:ascii="Times New Roman" w:hAnsi="Times New Roman"/>
          <w:b/>
          <w:bCs/>
          <w:lang w:eastAsia="ru-RU"/>
        </w:rPr>
        <w:t>Конкурса</w:t>
      </w:r>
      <w:r w:rsidR="001B5587" w:rsidRPr="002C55BC">
        <w:rPr>
          <w:rFonts w:ascii="Times New Roman" w:hAnsi="Times New Roman"/>
          <w:b/>
          <w:bCs/>
          <w:lang w:eastAsia="ru-RU"/>
        </w:rPr>
        <w:t xml:space="preserve">: ________________________________ </w:t>
      </w:r>
    </w:p>
    <w:p w:rsidR="00511092" w:rsidRPr="00511092" w:rsidRDefault="00511092" w:rsidP="002569F0">
      <w:pPr>
        <w:suppressAutoHyphens/>
        <w:spacing w:after="0" w:line="240" w:lineRule="auto"/>
        <w:rPr>
          <w:rFonts w:ascii="Times New Roman" w:hAnsi="Times New Roman"/>
          <w:color w:val="000000"/>
        </w:rPr>
      </w:pPr>
    </w:p>
    <w:p w:rsid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Настоящим подтверждаю, что У</w:t>
      </w:r>
      <w:r w:rsidRPr="002569F0">
        <w:rPr>
          <w:rFonts w:ascii="Times New Roman" w:hAnsi="Times New Roman"/>
          <w:snapToGrid w:val="0"/>
        </w:rPr>
        <w:t xml:space="preserve">частник </w:t>
      </w:r>
      <w:r w:rsidR="00E73717">
        <w:rPr>
          <w:rFonts w:ascii="Times New Roman" w:hAnsi="Times New Roman"/>
          <w:snapToGrid w:val="0"/>
        </w:rPr>
        <w:t xml:space="preserve">Открытого конкурса </w:t>
      </w:r>
      <w:r w:rsidRPr="002569F0">
        <w:rPr>
          <w:rFonts w:ascii="Times New Roman" w:hAnsi="Times New Roman"/>
          <w:snapToGrid w:val="0"/>
        </w:rPr>
        <w:t>___________________________</w:t>
      </w:r>
    </w:p>
    <w:p w:rsidR="002569F0" w:rsidRDefault="002569F0" w:rsidP="002569F0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i/>
          <w:snapToGrid w:val="0"/>
          <w:vertAlign w:val="superscript"/>
        </w:rPr>
      </w:pPr>
    </w:p>
    <w:p w:rsidR="002569F0" w:rsidRPr="002569F0" w:rsidRDefault="002569F0" w:rsidP="002569F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Cs/>
          <w:i/>
          <w:lang w:eastAsia="ru-RU"/>
        </w:rPr>
      </w:pPr>
      <w:r w:rsidRPr="002569F0">
        <w:rPr>
          <w:rFonts w:ascii="Times New Roman" w:hAnsi="Times New Roman"/>
          <w:bCs/>
          <w:i/>
          <w:lang w:eastAsia="ru-RU"/>
        </w:rPr>
        <w:t>(полное наименование Участника с указанием организацио</w:t>
      </w:r>
      <w:r>
        <w:rPr>
          <w:rFonts w:ascii="Times New Roman" w:hAnsi="Times New Roman"/>
          <w:bCs/>
          <w:i/>
          <w:lang w:eastAsia="ru-RU"/>
        </w:rPr>
        <w:t>нно-правовой формы, при подаче Заявки коллективным У</w:t>
      </w:r>
      <w:r w:rsidRPr="002569F0">
        <w:rPr>
          <w:rFonts w:ascii="Times New Roman" w:hAnsi="Times New Roman"/>
          <w:bCs/>
          <w:i/>
          <w:lang w:eastAsia="ru-RU"/>
        </w:rPr>
        <w:t>частником указываетс</w:t>
      </w:r>
      <w:r>
        <w:rPr>
          <w:rFonts w:ascii="Times New Roman" w:hAnsi="Times New Roman"/>
          <w:bCs/>
          <w:i/>
          <w:lang w:eastAsia="ru-RU"/>
        </w:rPr>
        <w:t>я лидер и состав коллективного У</w:t>
      </w:r>
      <w:r w:rsidRPr="002569F0">
        <w:rPr>
          <w:rFonts w:ascii="Times New Roman" w:hAnsi="Times New Roman"/>
          <w:bCs/>
          <w:i/>
          <w:lang w:eastAsia="ru-RU"/>
        </w:rPr>
        <w:t>частника)</w:t>
      </w:r>
    </w:p>
    <w:p w:rsid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</w:p>
    <w:p w:rsidR="002569F0" w:rsidRPr="002569F0" w:rsidRDefault="002569F0" w:rsidP="002569F0">
      <w:pPr>
        <w:spacing w:after="0" w:line="240" w:lineRule="auto"/>
        <w:ind w:firstLine="567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согласен с проектом Д</w:t>
      </w:r>
      <w:r w:rsidRPr="002569F0">
        <w:rPr>
          <w:rFonts w:ascii="Times New Roman" w:hAnsi="Times New Roman"/>
          <w:snapToGrid w:val="0"/>
        </w:rPr>
        <w:t>оговора, пред</w:t>
      </w:r>
      <w:r>
        <w:rPr>
          <w:rFonts w:ascii="Times New Roman" w:hAnsi="Times New Roman"/>
          <w:snapToGrid w:val="0"/>
        </w:rPr>
        <w:t>ставленным в составе настоящей</w:t>
      </w:r>
      <w:r w:rsidRPr="002569F0">
        <w:rPr>
          <w:rFonts w:ascii="Times New Roman" w:hAnsi="Times New Roman"/>
          <w:snapToGrid w:val="0"/>
        </w:rPr>
        <w:t xml:space="preserve"> </w:t>
      </w:r>
      <w:r w:rsidR="00E73717">
        <w:rPr>
          <w:rFonts w:ascii="Times New Roman" w:hAnsi="Times New Roman"/>
          <w:snapToGrid w:val="0"/>
        </w:rPr>
        <w:t>Конкурсной д</w:t>
      </w:r>
      <w:r w:rsidRPr="002569F0">
        <w:rPr>
          <w:rFonts w:ascii="Times New Roman" w:hAnsi="Times New Roman"/>
          <w:snapToGrid w:val="0"/>
        </w:rPr>
        <w:t xml:space="preserve">окументации. </w:t>
      </w:r>
    </w:p>
    <w:p w:rsidR="00DE31D3" w:rsidRPr="00511092" w:rsidRDefault="00DE31D3" w:rsidP="0051109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511092" w:rsidRPr="0067021D" w:rsidTr="00F05E9E">
        <w:tc>
          <w:tcPr>
            <w:tcW w:w="3960" w:type="dxa"/>
            <w:tcBorders>
              <w:bottom w:val="single" w:sz="4" w:space="0" w:color="auto"/>
            </w:tcBorders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1092" w:rsidRPr="0067021D" w:rsidRDefault="00511092" w:rsidP="00F05E9E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11092" w:rsidRPr="0067021D" w:rsidTr="00F05E9E">
        <w:tc>
          <w:tcPr>
            <w:tcW w:w="3960" w:type="dxa"/>
            <w:tcBorders>
              <w:top w:val="single" w:sz="4" w:space="0" w:color="auto"/>
            </w:tcBorders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1092" w:rsidRPr="0067021D" w:rsidRDefault="00511092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511092" w:rsidRPr="00B8368B" w:rsidRDefault="00B8368B" w:rsidP="00E96621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  <w:r w:rsidRPr="00B8368B">
        <w:rPr>
          <w:sz w:val="22"/>
          <w:szCs w:val="22"/>
        </w:rPr>
        <w:t xml:space="preserve">     М.П. </w:t>
      </w:r>
    </w:p>
    <w:p w:rsidR="00743D4D" w:rsidRDefault="00743D4D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</w:p>
    <w:p w:rsidR="00B8368B" w:rsidRDefault="00B8368B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lang w:eastAsia="ru-RU"/>
        </w:rPr>
      </w:pPr>
    </w:p>
    <w:p w:rsidR="001B5587" w:rsidRPr="00E96621" w:rsidRDefault="00743D4D" w:rsidP="00743D4D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b/>
          <w:bCs/>
          <w:lang w:eastAsia="ru-RU"/>
        </w:rPr>
      </w:pPr>
      <w:r w:rsidRPr="00E96621">
        <w:rPr>
          <w:rFonts w:ascii="Times New Roman" w:hAnsi="Times New Roman"/>
          <w:b/>
          <w:lang w:eastAsia="ru-RU"/>
        </w:rPr>
        <w:t>Инструкции по заполнению</w:t>
      </w:r>
    </w:p>
    <w:p w:rsidR="00743D4D" w:rsidRPr="00743D4D" w:rsidRDefault="00743D4D" w:rsidP="00B86E2E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Данные инструкции не следует воспроизводит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ь в документах, подготовленных У</w:t>
      </w: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частником закупки.</w:t>
      </w:r>
    </w:p>
    <w:p w:rsidR="00743D4D" w:rsidRPr="00743D4D" w:rsidRDefault="00743D4D" w:rsidP="00B86E2E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>Участник приводит номер и дату З</w:t>
      </w: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аявки на участие в закупочной процедуре, приложением к которому является данный протокол.</w:t>
      </w:r>
    </w:p>
    <w:p w:rsidR="00743D4D" w:rsidRPr="00743D4D" w:rsidRDefault="00743D4D" w:rsidP="00B86E2E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right="29" w:firstLine="567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3D4D">
        <w:rPr>
          <w:rFonts w:ascii="Times New Roman" w:eastAsia="Times New Roman" w:hAnsi="Times New Roman" w:cs="Calibri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FF48BD" w:rsidRDefault="00FF48BD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569F0" w:rsidRDefault="002569F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E2580" w:rsidRDefault="006E2580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51AE5" w:rsidRDefault="00651AE5" w:rsidP="004637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25270" w:rsidRDefault="00225270" w:rsidP="00646D4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994907" w:rsidRDefault="00994907" w:rsidP="00646D4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46D4A" w:rsidRDefault="00646D4A" w:rsidP="00646D4A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FF48BD" w:rsidRPr="00F65363" w:rsidRDefault="00463703" w:rsidP="00F65363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Форма </w:t>
      </w:r>
      <w:r w:rsidR="00FF498E">
        <w:rPr>
          <w:rFonts w:ascii="Times New Roman" w:hAnsi="Times New Roman"/>
          <w:b/>
        </w:rPr>
        <w:t>6</w:t>
      </w:r>
    </w:p>
    <w:p w:rsidR="006E2580" w:rsidRDefault="006E2580" w:rsidP="00FF48B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AC2A72" w:rsidRDefault="00994907" w:rsidP="00FF48B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E73717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FF48B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11092" w:rsidRDefault="00463703" w:rsidP="00B36B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 У</w:t>
      </w:r>
      <w:r w:rsidRPr="00952EBF">
        <w:rPr>
          <w:rFonts w:ascii="Times New Roman" w:hAnsi="Times New Roman"/>
          <w:b/>
        </w:rPr>
        <w:t>частника</w:t>
      </w:r>
      <w:r w:rsidR="0070709F">
        <w:rPr>
          <w:rFonts w:ascii="Times New Roman" w:hAnsi="Times New Roman"/>
          <w:b/>
        </w:rPr>
        <w:t xml:space="preserve"> </w:t>
      </w:r>
      <w:r w:rsidR="00E73717">
        <w:rPr>
          <w:rFonts w:ascii="Times New Roman" w:hAnsi="Times New Roman"/>
          <w:b/>
        </w:rPr>
        <w:t>Конкурса</w:t>
      </w:r>
    </w:p>
    <w:p w:rsidR="00B36B0E" w:rsidRDefault="00B36B0E" w:rsidP="00B36B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463703" w:rsidRDefault="00463703" w:rsidP="006E2580">
      <w:pPr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81"/>
      </w:tblGrid>
      <w:tr w:rsidR="001B5587" w:rsidRPr="00511092" w:rsidTr="00FF48BD">
        <w:trPr>
          <w:cantSplit/>
          <w:trHeight w:val="240"/>
          <w:tblHeader/>
        </w:trPr>
        <w:tc>
          <w:tcPr>
            <w:tcW w:w="567" w:type="dxa"/>
            <w:shd w:val="clear" w:color="auto" w:fill="auto"/>
          </w:tcPr>
          <w:p w:rsidR="001B5587" w:rsidRPr="006E2580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6E2580">
              <w:rPr>
                <w:b/>
                <w:szCs w:val="22"/>
              </w:rPr>
              <w:t>№ п/п</w:t>
            </w:r>
          </w:p>
          <w:p w:rsidR="003764FE" w:rsidRPr="006E2580" w:rsidRDefault="003764FE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B5587" w:rsidRPr="006E2580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6E2580">
              <w:rPr>
                <w:b/>
                <w:szCs w:val="22"/>
              </w:rPr>
              <w:t>Наименование</w:t>
            </w:r>
          </w:p>
        </w:tc>
        <w:tc>
          <w:tcPr>
            <w:tcW w:w="3881" w:type="dxa"/>
            <w:shd w:val="clear" w:color="auto" w:fill="auto"/>
          </w:tcPr>
          <w:p w:rsidR="001B5587" w:rsidRPr="006E2580" w:rsidRDefault="001B5587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6E2580">
              <w:rPr>
                <w:b/>
                <w:szCs w:val="22"/>
              </w:rPr>
              <w:t>Сведения об Участнике</w:t>
            </w:r>
          </w:p>
          <w:p w:rsidR="00BD2E9A" w:rsidRPr="006E2580" w:rsidRDefault="00BD2E9A" w:rsidP="00511092">
            <w:pPr>
              <w:pStyle w:val="af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6E2580">
              <w:rPr>
                <w:b/>
                <w:szCs w:val="22"/>
              </w:rPr>
              <w:t>(заполняются Участником закупки)</w:t>
            </w:r>
          </w:p>
        </w:tc>
      </w:tr>
      <w:tr w:rsidR="001B5587" w:rsidRPr="00511092" w:rsidTr="00D40B26">
        <w:trPr>
          <w:cantSplit/>
        </w:trPr>
        <w:tc>
          <w:tcPr>
            <w:tcW w:w="567" w:type="dxa"/>
            <w:shd w:val="clear" w:color="auto" w:fill="auto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1B5587" w:rsidRPr="006E2580" w:rsidRDefault="001B5587" w:rsidP="00BD2E9A">
            <w:pPr>
              <w:pStyle w:val="af1"/>
              <w:spacing w:before="0" w:after="0"/>
              <w:ind w:left="0" w:right="0"/>
              <w:rPr>
                <w:snapToGrid w:val="0"/>
                <w:sz w:val="22"/>
                <w:szCs w:val="22"/>
                <w:lang w:eastAsia="ru-RU"/>
              </w:rPr>
            </w:pPr>
            <w:r w:rsidRPr="006E2580">
              <w:rPr>
                <w:snapToGrid w:val="0"/>
                <w:sz w:val="22"/>
                <w:szCs w:val="22"/>
                <w:lang w:eastAsia="ru-RU"/>
              </w:rPr>
              <w:t xml:space="preserve">Фирменное наименование (Полное и сокращенное наименования организации либо Ф.И.О. участника процедуры закупки </w:t>
            </w:r>
            <w:r w:rsidR="00BD2E9A" w:rsidRPr="006E2580">
              <w:rPr>
                <w:snapToGrid w:val="0"/>
                <w:sz w:val="22"/>
                <w:szCs w:val="22"/>
                <w:lang w:eastAsia="ru-RU"/>
              </w:rPr>
              <w:t>-</w:t>
            </w:r>
            <w:r w:rsidRPr="006E2580">
              <w:rPr>
                <w:snapToGrid w:val="0"/>
                <w:sz w:val="22"/>
                <w:szCs w:val="22"/>
                <w:lang w:eastAsia="ru-RU"/>
              </w:rPr>
              <w:t xml:space="preserve">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3881" w:type="dxa"/>
            <w:shd w:val="clear" w:color="auto" w:fill="auto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rPr>
                <w:snapToGrid w:val="0"/>
                <w:sz w:val="22"/>
                <w:szCs w:val="22"/>
                <w:lang w:eastAsia="ru-RU"/>
              </w:rPr>
            </w:pPr>
            <w:r w:rsidRPr="006E2580">
              <w:rPr>
                <w:bCs/>
                <w:sz w:val="22"/>
                <w:szCs w:val="22"/>
                <w:lang w:eastAsia="ru-RU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bCs/>
                <w:sz w:val="22"/>
                <w:szCs w:val="22"/>
                <w:lang w:eastAsia="ru-RU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bCs/>
                <w:sz w:val="22"/>
                <w:szCs w:val="22"/>
                <w:lang w:eastAsia="ru-RU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C2A72" w:rsidRPr="00511092" w:rsidTr="00D40B26">
        <w:trPr>
          <w:cantSplit/>
        </w:trPr>
        <w:tc>
          <w:tcPr>
            <w:tcW w:w="567" w:type="dxa"/>
          </w:tcPr>
          <w:p w:rsidR="00AC2A72" w:rsidRPr="006E2580" w:rsidRDefault="00AC2A72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AC2A72" w:rsidRPr="006E2580" w:rsidRDefault="00AC2A72" w:rsidP="00AC2A72">
            <w:pPr>
              <w:pStyle w:val="af1"/>
              <w:spacing w:before="0" w:after="0"/>
              <w:ind w:left="0" w:right="0"/>
              <w:contextualSpacing/>
              <w:jc w:val="both"/>
              <w:rPr>
                <w:bCs/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</w:p>
        </w:tc>
        <w:tc>
          <w:tcPr>
            <w:tcW w:w="3881" w:type="dxa"/>
          </w:tcPr>
          <w:p w:rsidR="00AC2A72" w:rsidRPr="006E2580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337"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1B5587" w:rsidRPr="006E2580" w:rsidRDefault="00AC2A72" w:rsidP="00AC2A7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6E2580">
              <w:rPr>
                <w:rFonts w:ascii="Times New Roman" w:hAnsi="Times New Roman"/>
              </w:rPr>
              <w:t>Сведения о наличии в штате сотрудников (родственников сотрудников) иностранных публичных должностных лиц, должностных лиц публичных международных организаций, а также лиц, занимающих (занимавших) государственные должности Российской Федерации</w:t>
            </w:r>
          </w:p>
        </w:tc>
        <w:tc>
          <w:tcPr>
            <w:tcW w:w="3881" w:type="dxa"/>
            <w:vAlign w:val="center"/>
          </w:tcPr>
          <w:p w:rsidR="001B5587" w:rsidRPr="006E2580" w:rsidRDefault="001B5587" w:rsidP="005110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AC2A72" w:rsidRPr="00511092" w:rsidTr="00D40B26">
        <w:trPr>
          <w:cantSplit/>
          <w:trHeight w:val="337"/>
        </w:trPr>
        <w:tc>
          <w:tcPr>
            <w:tcW w:w="567" w:type="dxa"/>
          </w:tcPr>
          <w:p w:rsidR="00AC2A72" w:rsidRPr="006E2580" w:rsidRDefault="00AC2A72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AC2A72" w:rsidRPr="006E2580" w:rsidRDefault="00AC2A72" w:rsidP="00AC2A72">
            <w:pPr>
              <w:spacing w:after="0" w:line="240" w:lineRule="auto"/>
              <w:rPr>
                <w:rFonts w:ascii="Times New Roman" w:hAnsi="Times New Roman"/>
              </w:rPr>
            </w:pPr>
            <w:r w:rsidRPr="006E2580">
              <w:rPr>
                <w:rFonts w:ascii="Times New Roman" w:hAnsi="Times New Roman"/>
              </w:rPr>
              <w:t xml:space="preserve">Виды деятельности </w:t>
            </w:r>
          </w:p>
        </w:tc>
        <w:tc>
          <w:tcPr>
            <w:tcW w:w="3881" w:type="dxa"/>
            <w:vAlign w:val="center"/>
          </w:tcPr>
          <w:p w:rsidR="00AC2A72" w:rsidRPr="006E2580" w:rsidRDefault="00AC2A72" w:rsidP="005110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AC2A72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 xml:space="preserve">Фактическое местоположение 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napToGrid w:val="0"/>
                <w:sz w:val="22"/>
                <w:szCs w:val="22"/>
                <w:lang w:eastAsia="ru-RU"/>
              </w:rPr>
              <w:t>Филиалы:</w:t>
            </w:r>
            <w:r w:rsidRPr="006E2580">
              <w:rPr>
                <w:sz w:val="22"/>
                <w:szCs w:val="22"/>
                <w:lang w:val="en-US" w:eastAsia="ru-RU"/>
              </w:rPr>
              <w:t> </w:t>
            </w:r>
          </w:p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napToGrid w:val="0"/>
                <w:sz w:val="22"/>
                <w:szCs w:val="22"/>
                <w:lang w:eastAsia="ru-RU"/>
              </w:rPr>
              <w:t>перечислить наименования и почтовые адреса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napToGrid w:val="0"/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Дата образования предприятия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napToGrid w:val="0"/>
                <w:sz w:val="22"/>
                <w:szCs w:val="22"/>
                <w:lang w:eastAsia="ru-RU"/>
              </w:rPr>
              <w:t>Резидент / нерезидент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4C1CAB">
            <w:pPr>
              <w:pStyle w:val="af1"/>
              <w:spacing w:before="0" w:after="0"/>
              <w:ind w:left="0" w:right="0"/>
              <w:contextualSpacing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Плательщик НДС (да/нет)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450"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1B5587" w:rsidRPr="006E2580" w:rsidRDefault="001B5587" w:rsidP="0051109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6E2580">
              <w:rPr>
                <w:rFonts w:ascii="Times New Roman" w:hAnsi="Times New Roman"/>
                <w:snapToGrid w:val="0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881" w:type="dxa"/>
            <w:vAlign w:val="center"/>
          </w:tcPr>
          <w:p w:rsidR="001B5587" w:rsidRPr="006E2580" w:rsidRDefault="001B5587" w:rsidP="00511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Телефоны Участника закупки (с указанием кода города)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Факс Участника закупки (с указанием кода города)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  <w:trHeight w:val="116"/>
        </w:trPr>
        <w:tc>
          <w:tcPr>
            <w:tcW w:w="567" w:type="dxa"/>
            <w:tcBorders>
              <w:bottom w:val="single" w:sz="4" w:space="0" w:color="auto"/>
            </w:tcBorders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Адрес электронной почты Участника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D40B2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E2580">
              <w:rPr>
                <w:color w:val="000000"/>
                <w:sz w:val="22"/>
                <w:szCs w:val="22"/>
                <w:lang w:eastAsia="ru-RU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B5587" w:rsidRPr="00511092" w:rsidTr="00074D61">
        <w:trPr>
          <w:cantSplit/>
          <w:trHeight w:val="569"/>
        </w:trPr>
        <w:tc>
          <w:tcPr>
            <w:tcW w:w="567" w:type="dxa"/>
          </w:tcPr>
          <w:p w:rsidR="001B5587" w:rsidRPr="006E2580" w:rsidRDefault="001B5587" w:rsidP="0051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</w:tcPr>
          <w:p w:rsidR="00B36B0E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sz w:val="22"/>
                <w:szCs w:val="22"/>
                <w:lang w:eastAsia="ru-RU"/>
              </w:rPr>
            </w:pPr>
            <w:r w:rsidRPr="006E2580">
              <w:rPr>
                <w:sz w:val="22"/>
                <w:szCs w:val="22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881" w:type="dxa"/>
          </w:tcPr>
          <w:p w:rsidR="001B5587" w:rsidRPr="006E2580" w:rsidRDefault="001B5587" w:rsidP="00511092">
            <w:pPr>
              <w:pStyle w:val="af1"/>
              <w:spacing w:before="0" w:after="0"/>
              <w:ind w:left="0" w:right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3A32" w:rsidRPr="00511092" w:rsidTr="00D030FC">
        <w:trPr>
          <w:cantSplit/>
          <w:trHeight w:val="569"/>
        </w:trPr>
        <w:tc>
          <w:tcPr>
            <w:tcW w:w="567" w:type="dxa"/>
          </w:tcPr>
          <w:p w:rsidR="00F63A32" w:rsidRPr="006E2580" w:rsidRDefault="00F63A32" w:rsidP="00F63A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2" w:rsidRPr="006E2580" w:rsidRDefault="00F63A32" w:rsidP="00F63A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E2580">
              <w:rPr>
                <w:rFonts w:ascii="Times New Roman" w:hAnsi="Times New Roman"/>
                <w:snapToGrid w:val="0"/>
              </w:rPr>
              <w:t xml:space="preserve">Наличие Свидетельства СРО о допуске к определенному виду работ или видам работ </w:t>
            </w:r>
            <w:r w:rsidRPr="006E2580">
              <w:rPr>
                <w:rFonts w:ascii="Times New Roman" w:hAnsi="Times New Roman"/>
                <w:b/>
                <w:snapToGrid w:val="0"/>
              </w:rPr>
              <w:t>по подготовке проектной документации</w:t>
            </w:r>
            <w:r w:rsidRPr="006E2580">
              <w:rPr>
                <w:rFonts w:ascii="Times New Roman" w:hAnsi="Times New Roman"/>
                <w:snapToGrid w:val="0"/>
              </w:rPr>
              <w:t xml:space="preserve"> (наименование СРО, № свидетельства, дата выдачи, наличие допуска по организации работ генеральным проектировщиком, максимальная сумма по одному договору).</w:t>
            </w:r>
          </w:p>
        </w:tc>
        <w:tc>
          <w:tcPr>
            <w:tcW w:w="3881" w:type="dxa"/>
          </w:tcPr>
          <w:p w:rsidR="00F63A32" w:rsidRPr="006E2580" w:rsidRDefault="00F63A32" w:rsidP="00F63A32">
            <w:pPr>
              <w:pStyle w:val="af1"/>
              <w:spacing w:before="0" w:after="0"/>
              <w:ind w:left="0" w:right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3A32" w:rsidRPr="00511092" w:rsidTr="00D030FC">
        <w:trPr>
          <w:cantSplit/>
          <w:trHeight w:val="569"/>
        </w:trPr>
        <w:tc>
          <w:tcPr>
            <w:tcW w:w="567" w:type="dxa"/>
          </w:tcPr>
          <w:p w:rsidR="00F63A32" w:rsidRPr="006E2580" w:rsidRDefault="00F63A32" w:rsidP="00F63A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2" w:rsidRPr="006E2580" w:rsidRDefault="00F63A32" w:rsidP="00F63A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E2580">
              <w:rPr>
                <w:rFonts w:ascii="Times New Roman" w:hAnsi="Times New Roman"/>
                <w:bCs/>
              </w:rPr>
              <w:t xml:space="preserve">Наличие Свидетельства СРО о допуске к определенному виду работ или видам работ </w:t>
            </w:r>
            <w:r w:rsidRPr="006E2580">
              <w:rPr>
                <w:rFonts w:ascii="Times New Roman" w:hAnsi="Times New Roman"/>
                <w:b/>
                <w:bCs/>
              </w:rPr>
              <w:t xml:space="preserve">по инженерным изысканиям </w:t>
            </w:r>
            <w:r w:rsidRPr="006E2580">
              <w:rPr>
                <w:rFonts w:ascii="Times New Roman" w:hAnsi="Times New Roman"/>
                <w:bCs/>
              </w:rPr>
              <w:t>(наименование СРО, № свидетельства, дата выдачи).</w:t>
            </w:r>
          </w:p>
        </w:tc>
        <w:tc>
          <w:tcPr>
            <w:tcW w:w="3881" w:type="dxa"/>
          </w:tcPr>
          <w:p w:rsidR="00F63A32" w:rsidRPr="006E2580" w:rsidRDefault="00F63A32" w:rsidP="00F63A32">
            <w:pPr>
              <w:pStyle w:val="af1"/>
              <w:spacing w:before="0" w:after="0"/>
              <w:ind w:left="0" w:right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B5587" w:rsidRDefault="001B5587" w:rsidP="0046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5587" w:rsidRPr="00451A67" w:rsidRDefault="001B5587" w:rsidP="001B5587">
      <w:pPr>
        <w:spacing w:after="0" w:line="240" w:lineRule="auto"/>
        <w:rPr>
          <w:rFonts w:ascii="Times New Roman" w:hAnsi="Times New Roman"/>
          <w:color w:val="000000"/>
        </w:rPr>
      </w:pPr>
      <w:bookmarkStart w:id="95" w:name="_Анкета_Участника_конкурса__форма_7_"/>
      <w:bookmarkEnd w:id="95"/>
    </w:p>
    <w:tbl>
      <w:tblPr>
        <w:tblW w:w="10584" w:type="dxa"/>
        <w:tblLook w:val="01E0" w:firstRow="1" w:lastRow="1" w:firstColumn="1" w:lastColumn="1" w:noHBand="0" w:noVBand="0"/>
      </w:tblPr>
      <w:tblGrid>
        <w:gridCol w:w="3833"/>
        <w:gridCol w:w="1192"/>
        <w:gridCol w:w="5559"/>
      </w:tblGrid>
      <w:tr w:rsidR="001B5587" w:rsidRPr="004522B7" w:rsidTr="00BD2E9A">
        <w:trPr>
          <w:trHeight w:val="185"/>
        </w:trPr>
        <w:tc>
          <w:tcPr>
            <w:tcW w:w="1811" w:type="pct"/>
            <w:tcBorders>
              <w:top w:val="single" w:sz="4" w:space="0" w:color="auto"/>
            </w:tcBorders>
          </w:tcPr>
          <w:p w:rsidR="001B5587" w:rsidRPr="004522B7" w:rsidRDefault="00BD2E9A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 уполномоченного </w:t>
            </w:r>
            <w:r w:rsidR="001B5587"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представителя)</w:t>
            </w:r>
          </w:p>
        </w:tc>
        <w:tc>
          <w:tcPr>
            <w:tcW w:w="563" w:type="pct"/>
          </w:tcPr>
          <w:p w:rsidR="001B5587" w:rsidRPr="004522B7" w:rsidRDefault="001B5587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1B5587" w:rsidRPr="004522B7" w:rsidRDefault="001B55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2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8368B" w:rsidRDefault="00B8368B" w:rsidP="001B5587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</w:p>
    <w:p w:rsidR="00463703" w:rsidRPr="00B8368B" w:rsidRDefault="00B8368B" w:rsidP="001B5587">
      <w:pPr>
        <w:tabs>
          <w:tab w:val="left" w:pos="1080"/>
        </w:tabs>
        <w:spacing w:after="0" w:line="240" w:lineRule="auto"/>
        <w:ind w:firstLine="540"/>
        <w:contextualSpacing/>
        <w:rPr>
          <w:rFonts w:ascii="Times New Roman" w:hAnsi="Times New Roman"/>
          <w:lang w:eastAsia="ru-RU"/>
        </w:rPr>
      </w:pPr>
      <w:r w:rsidRPr="00B8368B">
        <w:rPr>
          <w:rFonts w:ascii="Times New Roman" w:hAnsi="Times New Roman"/>
          <w:lang w:eastAsia="ru-RU"/>
        </w:rPr>
        <w:t xml:space="preserve">М.П. </w:t>
      </w:r>
    </w:p>
    <w:p w:rsidR="00E96621" w:rsidRDefault="00E96621" w:rsidP="00463703">
      <w:pPr>
        <w:pStyle w:val="26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</w:p>
    <w:p w:rsidR="00463703" w:rsidRPr="00E774F9" w:rsidRDefault="00E96621" w:rsidP="00463703">
      <w:pPr>
        <w:pStyle w:val="26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63703" w:rsidRPr="0061038B">
        <w:rPr>
          <w:sz w:val="22"/>
          <w:szCs w:val="22"/>
        </w:rPr>
        <w:t>Инструкции по заполнению</w:t>
      </w:r>
    </w:p>
    <w:p w:rsidR="00463703" w:rsidRPr="00463703" w:rsidRDefault="00463703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 w:rsidRPr="00463703">
        <w:rPr>
          <w:sz w:val="20"/>
        </w:rPr>
        <w:t xml:space="preserve">1. Участник </w:t>
      </w:r>
      <w:r w:rsidR="00245D41">
        <w:rPr>
          <w:sz w:val="20"/>
        </w:rPr>
        <w:t>закупки</w:t>
      </w:r>
      <w:r w:rsidRPr="00463703">
        <w:rPr>
          <w:sz w:val="20"/>
        </w:rPr>
        <w:t xml:space="preserve"> приводит но</w:t>
      </w:r>
      <w:r w:rsidR="00E81C0E">
        <w:rPr>
          <w:sz w:val="20"/>
        </w:rPr>
        <w:t xml:space="preserve">мер и дату Заявки на участие в </w:t>
      </w:r>
      <w:r w:rsidR="00543FF0">
        <w:rPr>
          <w:sz w:val="20"/>
        </w:rPr>
        <w:t>Конкурсе</w:t>
      </w:r>
      <w:r w:rsidRPr="00463703">
        <w:rPr>
          <w:sz w:val="20"/>
        </w:rPr>
        <w:t>.</w:t>
      </w:r>
    </w:p>
    <w:p w:rsidR="00463703" w:rsidRPr="00463703" w:rsidRDefault="00463703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 w:rsidRPr="00463703">
        <w:rPr>
          <w:sz w:val="20"/>
        </w:rPr>
        <w:t xml:space="preserve">2. Участник </w:t>
      </w:r>
      <w:r w:rsidR="00543FF0">
        <w:rPr>
          <w:sz w:val="20"/>
        </w:rPr>
        <w:t>Конкурса</w:t>
      </w:r>
      <w:r w:rsidRPr="00463703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463703" w:rsidRPr="00463703" w:rsidRDefault="00E81C0E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>
        <w:rPr>
          <w:sz w:val="20"/>
        </w:rPr>
        <w:t xml:space="preserve">3. Участники </w:t>
      </w:r>
      <w:r w:rsidR="00543FF0">
        <w:rPr>
          <w:sz w:val="20"/>
        </w:rPr>
        <w:t>Конкурса</w:t>
      </w:r>
      <w:r w:rsidR="00463703" w:rsidRPr="00463703">
        <w:rPr>
          <w:sz w:val="20"/>
        </w:rPr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:rsidR="00463703" w:rsidRPr="00463703" w:rsidRDefault="007B0887" w:rsidP="00463703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567"/>
        <w:contextualSpacing/>
        <w:rPr>
          <w:sz w:val="20"/>
        </w:rPr>
      </w:pPr>
      <w:r>
        <w:rPr>
          <w:sz w:val="20"/>
        </w:rPr>
        <w:t>4.  В графе 1</w:t>
      </w:r>
      <w:r w:rsidR="00A94840">
        <w:rPr>
          <w:sz w:val="20"/>
        </w:rPr>
        <w:t>8</w:t>
      </w:r>
      <w:r w:rsidR="00463703" w:rsidRPr="00463703">
        <w:rPr>
          <w:sz w:val="20"/>
        </w:rPr>
        <w:t>: «Банковские реквизиты…» указываются реквизиты, которые будут использованы при заключении Договора.</w:t>
      </w:r>
    </w:p>
    <w:p w:rsidR="00463703" w:rsidRDefault="00463703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63703">
        <w:rPr>
          <w:rFonts w:ascii="Times New Roman" w:hAnsi="Times New Roman"/>
          <w:sz w:val="20"/>
          <w:szCs w:val="20"/>
        </w:rPr>
        <w:t>5.  В случае отсутствия каких-либо данных указывать слово «нет».</w:t>
      </w: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406DDF" w:rsidRDefault="00406DD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406DDF" w:rsidRDefault="00406DD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406DDF" w:rsidRDefault="00406DD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406DDF" w:rsidRDefault="00406DD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406DDF" w:rsidRDefault="00406DD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406DDF" w:rsidRDefault="00406DD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Default="00C83E42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6E2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51AE5" w:rsidRDefault="00651AE5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70709F" w:rsidRDefault="0070709F" w:rsidP="00D57C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709F" w:rsidRDefault="0070709F" w:rsidP="004637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b/>
          <w:bCs/>
          <w:lang w:eastAsia="ar-SA"/>
        </w:rPr>
      </w:pPr>
      <w:r w:rsidRPr="00646D4A">
        <w:rPr>
          <w:rFonts w:ascii="Times New Roman" w:eastAsia="Times New Roman" w:hAnsi="Times New Roman"/>
          <w:b/>
          <w:bCs/>
          <w:lang w:eastAsia="ar-SA"/>
        </w:rPr>
        <w:t xml:space="preserve">Форма </w:t>
      </w:r>
      <w:r w:rsidR="00FF498E">
        <w:rPr>
          <w:rFonts w:ascii="Times New Roman" w:eastAsia="Times New Roman" w:hAnsi="Times New Roman"/>
          <w:b/>
          <w:bCs/>
          <w:lang w:eastAsia="ar-SA"/>
        </w:rPr>
        <w:t>6</w:t>
      </w:r>
      <w:r w:rsidRPr="00646D4A">
        <w:rPr>
          <w:rFonts w:ascii="Times New Roman" w:eastAsia="Times New Roman" w:hAnsi="Times New Roman"/>
          <w:b/>
          <w:bCs/>
          <w:lang w:eastAsia="ar-SA"/>
        </w:rPr>
        <w:t>.1</w:t>
      </w: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</w:p>
    <w:p w:rsidR="00C83E42" w:rsidRPr="00646D4A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</w:p>
    <w:p w:rsidR="00C83E42" w:rsidRPr="00C83E42" w:rsidRDefault="00C83E42" w:rsidP="00C83E42">
      <w:pPr>
        <w:widowControl w:val="0"/>
        <w:tabs>
          <w:tab w:val="left" w:pos="0"/>
          <w:tab w:val="num" w:pos="1134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ar-SA"/>
        </w:rPr>
      </w:pPr>
      <w:r w:rsidRPr="00C83E42">
        <w:rPr>
          <w:rFonts w:ascii="Times New Roman" w:eastAsia="Times New Roman" w:hAnsi="Times New Roman"/>
          <w:b/>
          <w:bCs/>
          <w:lang w:eastAsia="ar-SA"/>
        </w:rPr>
        <w:t>Согласие на обработку персональных данных</w:t>
      </w:r>
      <w:r w:rsidR="0070709F">
        <w:rPr>
          <w:rFonts w:ascii="Times New Roman" w:eastAsia="Times New Roman" w:hAnsi="Times New Roman"/>
          <w:b/>
          <w:bCs/>
          <w:lang w:eastAsia="ar-SA"/>
        </w:rPr>
        <w:t xml:space="preserve"> Участника </w:t>
      </w:r>
      <w:r w:rsidR="00543FF0">
        <w:rPr>
          <w:rFonts w:ascii="Times New Roman" w:eastAsia="Times New Roman" w:hAnsi="Times New Roman"/>
          <w:b/>
          <w:bCs/>
          <w:lang w:eastAsia="ar-SA"/>
        </w:rPr>
        <w:t>Конкурса</w:t>
      </w:r>
    </w:p>
    <w:p w:rsidR="00C83E42" w:rsidRPr="00C83E42" w:rsidRDefault="00C83E42" w:rsidP="00C83E4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napToGrid w:val="0"/>
          <w:lang w:eastAsia="ar-SA"/>
        </w:rPr>
      </w:pPr>
      <w:r w:rsidRPr="00C83E42">
        <w:rPr>
          <w:rFonts w:ascii="Times New Roman" w:eastAsia="Times New Roman" w:hAnsi="Times New Roman"/>
          <w:b/>
          <w:bCs/>
          <w:snapToGrid w:val="0"/>
          <w:lang w:eastAsia="ar-SA"/>
        </w:rPr>
        <w:t>от «_____» ____________ 20____ г.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844DE">
        <w:rPr>
          <w:rFonts w:ascii="Times New Roman" w:eastAsia="Times New Roman" w:hAnsi="Times New Roman"/>
          <w:snapToGrid w:val="0"/>
          <w:lang w:eastAsia="ru-RU"/>
        </w:rPr>
        <w:t>Настоящим, ________________________________________________________,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9844DE">
        <w:rPr>
          <w:rFonts w:ascii="Times New Roman" w:eastAsia="Times New Roman" w:hAnsi="Times New Roman"/>
          <w:b/>
          <w:i/>
          <w:lang w:eastAsia="ru-RU"/>
        </w:rPr>
        <w:t>(</w:t>
      </w:r>
      <w:r w:rsidRPr="009844DE">
        <w:rPr>
          <w:rFonts w:ascii="Times New Roman" w:eastAsia="Times New Roman" w:hAnsi="Times New Roman"/>
          <w:i/>
          <w:lang w:eastAsia="ru-RU"/>
        </w:rPr>
        <w:t>указывается</w:t>
      </w:r>
      <w:r w:rsidRPr="009844DE">
        <w:rPr>
          <w:rFonts w:ascii="Times New Roman" w:eastAsia="Times New Roman" w:hAnsi="Times New Roman"/>
          <w:lang w:eastAsia="ru-RU"/>
        </w:rPr>
        <w:t xml:space="preserve"> </w:t>
      </w:r>
      <w:r w:rsidRPr="009844DE">
        <w:rPr>
          <w:rFonts w:ascii="Times New Roman" w:eastAsia="Times New Roman" w:hAnsi="Times New Roman"/>
          <w:i/>
          <w:lang w:eastAsia="ru-RU"/>
        </w:rPr>
        <w:t>полное наименование участника закупочной процедуры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9844DE">
        <w:rPr>
          <w:rFonts w:ascii="Times New Roman" w:eastAsia="Times New Roman" w:hAnsi="Times New Roman"/>
          <w:b/>
          <w:i/>
          <w:lang w:eastAsia="ru-RU"/>
        </w:rPr>
        <w:t>_______________________________________</w:t>
      </w:r>
      <w:r w:rsidRPr="00CC471E">
        <w:rPr>
          <w:rFonts w:ascii="Times New Roman" w:eastAsia="Times New Roman" w:hAnsi="Times New Roman"/>
          <w:b/>
          <w:i/>
          <w:lang w:eastAsia="ru-RU"/>
        </w:rPr>
        <w:t>____________________________</w:t>
      </w:r>
      <w:r w:rsidRPr="009844DE">
        <w:rPr>
          <w:rFonts w:ascii="Times New Roman" w:eastAsia="Times New Roman" w:hAnsi="Times New Roman"/>
          <w:b/>
          <w:i/>
          <w:lang w:eastAsia="ru-RU"/>
        </w:rPr>
        <w:t xml:space="preserve">______________ </w:t>
      </w:r>
      <w:r w:rsidRPr="009844DE">
        <w:rPr>
          <w:rFonts w:ascii="Times New Roman" w:eastAsia="Times New Roman" w:hAnsi="Times New Roman"/>
          <w:i/>
          <w:lang w:eastAsia="ru-RU"/>
        </w:rPr>
        <w:t>(потенциального контрагента), контрагента)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844DE">
        <w:rPr>
          <w:rFonts w:ascii="Times New Roman" w:eastAsia="Times New Roman" w:hAnsi="Times New Roman"/>
          <w:lang w:eastAsia="ru-RU"/>
        </w:rPr>
        <w:t>Адрес регистрации: _______________________________________________________,</w:t>
      </w:r>
    </w:p>
    <w:p w:rsidR="006E2580" w:rsidRDefault="009844DE" w:rsidP="009844DE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/>
          <w:lang w:eastAsia="ru-RU"/>
        </w:rPr>
      </w:pPr>
      <w:r w:rsidRPr="009844DE">
        <w:rPr>
          <w:rFonts w:ascii="Times New Roman" w:eastAsia="Times New Roman" w:hAnsi="Times New Roman"/>
          <w:lang w:eastAsia="ru-RU"/>
        </w:rPr>
        <w:t xml:space="preserve">Свидетельство о </w:t>
      </w:r>
      <w:r w:rsidRPr="00CC471E">
        <w:rPr>
          <w:rFonts w:ascii="Times New Roman" w:eastAsia="Times New Roman" w:hAnsi="Times New Roman"/>
          <w:lang w:eastAsia="ru-RU"/>
        </w:rPr>
        <w:t>регистрации: ___________</w:t>
      </w:r>
      <w:r w:rsidRPr="009844DE">
        <w:rPr>
          <w:rFonts w:ascii="Times New Roman" w:eastAsia="Times New Roman" w:hAnsi="Times New Roman"/>
          <w:lang w:eastAsia="ru-RU"/>
        </w:rPr>
        <w:t>___</w:t>
      </w:r>
      <w:r w:rsidRPr="00CC471E">
        <w:rPr>
          <w:rFonts w:ascii="Times New Roman" w:eastAsia="Times New Roman" w:hAnsi="Times New Roman"/>
          <w:lang w:eastAsia="ru-RU"/>
        </w:rPr>
        <w:t>__</w:t>
      </w:r>
      <w:r w:rsidRPr="009844DE">
        <w:rPr>
          <w:rFonts w:ascii="Times New Roman" w:eastAsia="Times New Roman" w:hAnsi="Times New Roman"/>
          <w:lang w:eastAsia="ru-RU"/>
        </w:rPr>
        <w:t xml:space="preserve">_________ </w:t>
      </w:r>
    </w:p>
    <w:p w:rsidR="009844DE" w:rsidRPr="009844DE" w:rsidRDefault="009844DE" w:rsidP="006E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9844DE">
        <w:rPr>
          <w:rFonts w:ascii="Times New Roman" w:eastAsia="Times New Roman" w:hAnsi="Times New Roman"/>
          <w:b/>
          <w:i/>
          <w:lang w:eastAsia="ru-RU"/>
        </w:rPr>
        <w:t>ИНН__________________________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9844DE">
        <w:rPr>
          <w:rFonts w:ascii="Times New Roman" w:eastAsia="Times New Roman" w:hAnsi="Times New Roman"/>
          <w:b/>
          <w:i/>
          <w:lang w:eastAsia="ru-RU"/>
        </w:rPr>
        <w:t>КПП__________________________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844DE">
        <w:rPr>
          <w:rFonts w:ascii="Times New Roman" w:eastAsia="Times New Roman" w:hAnsi="Times New Roman"/>
          <w:b/>
          <w:i/>
          <w:lang w:eastAsia="ru-RU"/>
        </w:rPr>
        <w:t>ОГРН_________________________</w:t>
      </w:r>
      <w:r w:rsidRPr="009844DE">
        <w:rPr>
          <w:rFonts w:ascii="Times New Roman" w:eastAsia="Times New Roman" w:hAnsi="Times New Roman"/>
          <w:lang w:eastAsia="ru-RU"/>
        </w:rPr>
        <w:t>,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9844DE">
        <w:rPr>
          <w:rFonts w:ascii="Times New Roman" w:eastAsia="Times New Roman" w:hAnsi="Times New Roman"/>
          <w:lang w:eastAsia="ru-RU"/>
        </w:rPr>
        <w:t>в лице</w:t>
      </w:r>
      <w:r w:rsidRPr="009844DE">
        <w:rPr>
          <w:rFonts w:ascii="Times New Roman" w:eastAsia="Times New Roman" w:hAnsi="Times New Roman"/>
          <w:b/>
          <w:i/>
          <w:lang w:eastAsia="ru-RU"/>
        </w:rPr>
        <w:t xml:space="preserve"> _____________</w:t>
      </w:r>
      <w:r w:rsidRPr="00CC471E">
        <w:rPr>
          <w:rFonts w:ascii="Times New Roman" w:eastAsia="Times New Roman" w:hAnsi="Times New Roman"/>
          <w:b/>
          <w:i/>
          <w:lang w:eastAsia="ru-RU"/>
        </w:rPr>
        <w:t>_________________________________________</w:t>
      </w:r>
      <w:r w:rsidRPr="009844DE">
        <w:rPr>
          <w:rFonts w:ascii="Times New Roman" w:eastAsia="Times New Roman" w:hAnsi="Times New Roman"/>
          <w:b/>
          <w:i/>
          <w:lang w:eastAsia="ru-RU"/>
        </w:rPr>
        <w:t>______________________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i/>
          <w:iCs/>
          <w:lang w:eastAsia="ru-RU"/>
        </w:rPr>
      </w:pPr>
      <w:r w:rsidRPr="009844DE">
        <w:rPr>
          <w:rFonts w:ascii="Times New Roman" w:eastAsia="Times New Roman" w:hAnsi="Times New Roman"/>
          <w:i/>
          <w:lang w:eastAsia="ru-RU"/>
        </w:rPr>
        <w:t>(указывается Ф.И.О.,</w:t>
      </w:r>
      <w:r w:rsidRPr="009844DE">
        <w:rPr>
          <w:rFonts w:ascii="Times New Roman" w:eastAsia="Times New Roman" w:hAnsi="Times New Roman"/>
          <w:bCs/>
          <w:i/>
          <w:iCs/>
          <w:lang w:eastAsia="ru-RU"/>
        </w:rPr>
        <w:t xml:space="preserve"> адрес, номер основного документа, удостоверяющего его личность,</w:t>
      </w:r>
    </w:p>
    <w:p w:rsidR="009844DE" w:rsidRPr="009844DE" w:rsidRDefault="009844DE" w:rsidP="009844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844DE">
        <w:rPr>
          <w:rFonts w:ascii="Times New Roman" w:eastAsia="Times New Roman" w:hAnsi="Times New Roman"/>
          <w:bCs/>
          <w:i/>
          <w:iCs/>
          <w:lang w:eastAsia="ru-RU"/>
        </w:rPr>
        <w:t>________________________</w:t>
      </w:r>
      <w:r w:rsidRPr="00CC471E">
        <w:rPr>
          <w:rFonts w:ascii="Times New Roman" w:eastAsia="Times New Roman" w:hAnsi="Times New Roman"/>
          <w:bCs/>
          <w:i/>
          <w:iCs/>
          <w:lang w:eastAsia="ru-RU"/>
        </w:rPr>
        <w:t>______________________________</w:t>
      </w:r>
      <w:r w:rsidRPr="009844DE">
        <w:rPr>
          <w:rFonts w:ascii="Times New Roman" w:eastAsia="Times New Roman" w:hAnsi="Times New Roman"/>
          <w:bCs/>
          <w:i/>
          <w:iCs/>
          <w:lang w:eastAsia="ru-RU"/>
        </w:rPr>
        <w:t>_____________________________,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9844DE">
        <w:rPr>
          <w:rFonts w:ascii="Times New Roman" w:eastAsia="Times New Roman" w:hAnsi="Times New Roman"/>
          <w:bCs/>
          <w:i/>
          <w:iCs/>
          <w:lang w:eastAsia="ru-RU"/>
        </w:rPr>
        <w:t>сведения о дате выдачи указанного документа и выдавшем его органе)</w:t>
      </w:r>
      <w:r w:rsidRPr="009844D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*</w:t>
      </w:r>
    </w:p>
    <w:p w:rsidR="009844DE" w:rsidRPr="009844DE" w:rsidRDefault="009844DE" w:rsidP="0098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844DE">
        <w:rPr>
          <w:rFonts w:ascii="Times New Roman" w:eastAsia="Times New Roman" w:hAnsi="Times New Roman"/>
          <w:b/>
          <w:i/>
          <w:lang w:eastAsia="ru-RU"/>
        </w:rPr>
        <w:t>действующего на основании _____________________________</w:t>
      </w:r>
      <w:r w:rsidRPr="009844DE">
        <w:rPr>
          <w:rFonts w:ascii="Times New Roman" w:eastAsia="Times New Roman" w:hAnsi="Times New Roman"/>
          <w:i/>
          <w:lang w:eastAsia="ru-RU"/>
        </w:rPr>
        <w:t>,</w:t>
      </w:r>
      <w:r w:rsidRPr="009844DE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9844DE">
        <w:rPr>
          <w:rFonts w:ascii="Times New Roman" w:eastAsia="Times New Roman" w:hAnsi="Times New Roman"/>
          <w:lang w:eastAsia="ru-RU"/>
        </w:rPr>
        <w:t xml:space="preserve">дает свое согласие </w:t>
      </w:r>
      <w:r w:rsidRPr="009844DE">
        <w:rPr>
          <w:rFonts w:ascii="Times New Roman" w:eastAsia="Times New Roman" w:hAnsi="Times New Roman"/>
          <w:b/>
          <w:snapToGrid w:val="0"/>
          <w:lang w:eastAsia="ru-RU"/>
        </w:rPr>
        <w:t>АО «</w:t>
      </w:r>
      <w:r w:rsidR="00194203" w:rsidRPr="00CC471E">
        <w:rPr>
          <w:rFonts w:ascii="Times New Roman" w:eastAsia="Times New Roman" w:hAnsi="Times New Roman"/>
          <w:b/>
          <w:snapToGrid w:val="0"/>
          <w:lang w:eastAsia="ru-RU"/>
        </w:rPr>
        <w:t>Западная энергетическая компания</w:t>
      </w:r>
      <w:r w:rsidRPr="009844DE">
        <w:rPr>
          <w:rFonts w:ascii="Times New Roman" w:eastAsia="Times New Roman" w:hAnsi="Times New Roman"/>
          <w:b/>
          <w:snapToGrid w:val="0"/>
          <w:lang w:eastAsia="ru-RU"/>
        </w:rPr>
        <w:t>»</w:t>
      </w:r>
      <w:r w:rsidRPr="009844DE">
        <w:rPr>
          <w:rFonts w:ascii="Times New Roman" w:eastAsia="Times New Roman" w:hAnsi="Times New Roman"/>
          <w:snapToGrid w:val="0"/>
          <w:lang w:eastAsia="ru-RU"/>
        </w:rPr>
        <w:t>, зарегистрированному по адресу:</w:t>
      </w:r>
      <w:r w:rsidRPr="009844DE">
        <w:rPr>
          <w:rFonts w:ascii="Times New Roman" w:eastAsia="Times New Roman" w:hAnsi="Times New Roman"/>
          <w:b/>
          <w:snapToGrid w:val="0"/>
          <w:lang w:eastAsia="ru-RU"/>
        </w:rPr>
        <w:t>_______________,</w:t>
      </w:r>
      <w:r w:rsidRPr="009844DE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9844DE">
        <w:rPr>
          <w:rFonts w:ascii="Times New Roman" w:eastAsia="Times New Roman" w:hAnsi="Times New Roman"/>
          <w:snapToGrid w:val="0"/>
          <w:lang w:eastAsia="ru-RU"/>
        </w:rPr>
        <w:t>в отношении</w:t>
      </w:r>
      <w:r w:rsidRPr="009844DE">
        <w:rPr>
          <w:rFonts w:ascii="Times New Roman" w:eastAsia="Times New Roman" w:hAnsi="Times New Roman"/>
          <w:lang w:eastAsia="ru-RU"/>
        </w:rPr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 контрагента/ планируемых к привлечению </w:t>
      </w:r>
      <w:proofErr w:type="spellStart"/>
      <w:r w:rsidRPr="009844DE">
        <w:rPr>
          <w:rFonts w:ascii="Times New Roman" w:eastAsia="Times New Roman" w:hAnsi="Times New Roman"/>
          <w:lang w:eastAsia="ru-RU"/>
        </w:rPr>
        <w:t>субконтрагентов</w:t>
      </w:r>
      <w:proofErr w:type="spellEnd"/>
      <w:r w:rsidRPr="009844DE">
        <w:rPr>
          <w:rFonts w:ascii="Times New Roman" w:eastAsia="Times New Roman" w:hAnsi="Times New Roman"/>
          <w:lang w:eastAsia="ru-RU"/>
        </w:rPr>
        <w:t xml:space="preserve">: </w:t>
      </w:r>
      <w:r w:rsidRPr="009844DE">
        <w:rPr>
          <w:rFonts w:ascii="Times New Roman" w:eastAsia="Times New Roman" w:hAnsi="Times New Roman"/>
          <w:snapToGrid w:val="0"/>
          <w:lang w:eastAsia="ru-RU"/>
        </w:rPr>
        <w:t xml:space="preserve">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на совершение действий, предусмотренных п. 3 ст. 3 ФЗ «О персональных данных» от 27.07.2006 № 152-ФЗ, </w:t>
      </w:r>
      <w:r w:rsidRPr="009844DE">
        <w:rPr>
          <w:rFonts w:ascii="Times New Roman" w:eastAsia="Times New Roman" w:hAnsi="Times New Roman"/>
          <w:lang w:eastAsia="ru-RU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</w:t>
      </w:r>
      <w:r w:rsidR="00194203" w:rsidRPr="00CC471E">
        <w:rPr>
          <w:rFonts w:ascii="Times New Roman" w:eastAsia="Times New Roman" w:hAnsi="Times New Roman"/>
          <w:lang w:eastAsia="ru-RU"/>
        </w:rPr>
        <w:t>й, акционеров) и бенефициаров.</w:t>
      </w:r>
    </w:p>
    <w:p w:rsidR="009844DE" w:rsidRPr="009844DE" w:rsidRDefault="009844DE" w:rsidP="00984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844DE">
        <w:rPr>
          <w:rFonts w:ascii="Times New Roman" w:eastAsia="Times New Roman" w:hAnsi="Times New Roman"/>
          <w:snapToGrid w:val="0"/>
          <w:lang w:eastAsia="ru-RU"/>
        </w:rPr>
        <w:t xml:space="preserve">Цель обработки персональных данных: </w:t>
      </w:r>
      <w:r w:rsidRPr="009844DE">
        <w:rPr>
          <w:rFonts w:ascii="Times New Roman" w:eastAsia="Times New Roman" w:hAnsi="Times New Roman"/>
          <w:lang w:eastAsia="ru-RU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</w:t>
      </w:r>
      <w:r w:rsidRPr="009844DE">
        <w:rPr>
          <w:rFonts w:ascii="Times New Roman" w:eastAsia="Times New Roman" w:hAnsi="Times New Roman"/>
          <w:snapToGrid w:val="0"/>
          <w:lang w:eastAsia="ru-RU"/>
        </w:rPr>
        <w:t>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9844DE" w:rsidRPr="009844DE" w:rsidRDefault="009844DE" w:rsidP="00984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9844DE">
        <w:rPr>
          <w:rFonts w:ascii="Times New Roman" w:eastAsia="Times New Roman" w:hAnsi="Times New Roman"/>
          <w:snapToGrid w:val="0"/>
          <w:lang w:eastAsia="ru-RU"/>
        </w:rPr>
        <w:t>Срок, в течение которого действует настоящее согласие: со дня его подписания до момента фактического достижения цели обработки</w:t>
      </w:r>
      <w:r w:rsidRPr="009844DE">
        <w:rPr>
          <w:rFonts w:ascii="Times New Roman" w:eastAsia="Times New Roman" w:hAnsi="Times New Roman"/>
          <w:snapToGrid w:val="0"/>
          <w:color w:val="000000"/>
          <w:lang w:eastAsia="ru-RU"/>
        </w:rPr>
        <w:t>,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CD1DEC" w:rsidRPr="00CC471E" w:rsidRDefault="00CD1DEC" w:rsidP="00CD1D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lang w:eastAsia="ar-SA"/>
        </w:rPr>
      </w:pPr>
      <w:r w:rsidRPr="00CC471E">
        <w:rPr>
          <w:rFonts w:ascii="Times New Roman" w:eastAsia="Times New Roman" w:hAnsi="Times New Roman"/>
          <w:bCs/>
          <w:snapToGrid w:val="0"/>
          <w:lang w:eastAsia="ar-SA"/>
        </w:rPr>
        <w:tab/>
      </w:r>
      <w:r w:rsidRPr="00CC471E">
        <w:rPr>
          <w:rFonts w:ascii="Times New Roman" w:eastAsia="Times New Roman" w:hAnsi="Times New Roman"/>
          <w:bCs/>
          <w:snapToGrid w:val="0"/>
          <w:lang w:eastAsia="ar-SA"/>
        </w:rPr>
        <w:tab/>
      </w:r>
    </w:p>
    <w:p w:rsidR="00C83E42" w:rsidRPr="00C83E42" w:rsidRDefault="00C83E42" w:rsidP="007239F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lang w:eastAsia="ar-SA"/>
        </w:rPr>
      </w:pPr>
      <w:r w:rsidRPr="00C83E42">
        <w:rPr>
          <w:rFonts w:ascii="Times New Roman" w:eastAsia="Times New Roman" w:hAnsi="Times New Roman"/>
          <w:bCs/>
          <w:color w:val="000000"/>
          <w:lang w:eastAsia="ar-SA"/>
        </w:rPr>
        <w:t>___________________________</w:t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</w:r>
      <w:r w:rsidR="007239F4">
        <w:rPr>
          <w:rFonts w:ascii="Times New Roman" w:eastAsia="Times New Roman" w:hAnsi="Times New Roman"/>
          <w:bCs/>
          <w:color w:val="000000"/>
          <w:lang w:eastAsia="ar-SA"/>
        </w:rPr>
        <w:tab/>
        <w:t>_____________________________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>(Подпись субъекта персональных да</w:t>
      </w:r>
      <w:r w:rsidR="005A0495" w:rsidRPr="00646D4A">
        <w:rPr>
          <w:rFonts w:ascii="Times New Roman" w:eastAsia="Times New Roman" w:hAnsi="Times New Roman"/>
          <w:bCs/>
          <w:lang w:eastAsia="ar-SA"/>
        </w:rPr>
        <w:t xml:space="preserve">нных/               </w:t>
      </w:r>
      <w:r w:rsidRPr="00C83E42">
        <w:rPr>
          <w:rFonts w:ascii="Times New Roman" w:eastAsia="Times New Roman" w:hAnsi="Times New Roman"/>
          <w:bCs/>
          <w:lang w:eastAsia="ar-SA"/>
        </w:rPr>
        <w:t>(Ф.И.О. и должность подписавшего*)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C83E42">
        <w:rPr>
          <w:rFonts w:ascii="Times New Roman" w:eastAsia="Times New Roman" w:hAnsi="Times New Roman"/>
          <w:bCs/>
          <w:lang w:eastAsia="ar-SA"/>
        </w:rPr>
        <w:t xml:space="preserve">уполномоченного представителя)                                                </w:t>
      </w:r>
    </w:p>
    <w:p w:rsidR="00C83E42" w:rsidRPr="00646D4A" w:rsidRDefault="005A0495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46D4A">
        <w:rPr>
          <w:rFonts w:ascii="Times New Roman" w:eastAsia="Times New Roman" w:hAnsi="Times New Roman"/>
          <w:b/>
          <w:bCs/>
          <w:lang w:eastAsia="ar-SA"/>
        </w:rPr>
        <w:t xml:space="preserve">    </w:t>
      </w:r>
      <w:r w:rsidR="00C83E42" w:rsidRPr="00C83E42">
        <w:rPr>
          <w:rFonts w:ascii="Times New Roman" w:eastAsia="Times New Roman" w:hAnsi="Times New Roman"/>
          <w:b/>
          <w:bCs/>
          <w:lang w:eastAsia="ar-SA"/>
        </w:rPr>
        <w:t>М.П.</w:t>
      </w:r>
    </w:p>
    <w:p w:rsidR="00C83E42" w:rsidRPr="00C83E42" w:rsidRDefault="00C83E42" w:rsidP="00C83E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ar-SA"/>
        </w:rPr>
      </w:pPr>
    </w:p>
    <w:p w:rsidR="00C83E42" w:rsidRPr="00194203" w:rsidRDefault="00C83E42" w:rsidP="001942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  <w:sectPr w:rsidR="00C83E42" w:rsidRPr="00194203" w:rsidSect="00D40B26">
          <w:pgSz w:w="11906" w:h="16838"/>
          <w:pgMar w:top="426" w:right="850" w:bottom="284" w:left="993" w:header="421" w:footer="527" w:gutter="0"/>
          <w:cols w:space="708"/>
          <w:rtlGutter/>
          <w:docGrid w:linePitch="360"/>
        </w:sectPr>
      </w:pPr>
      <w:r w:rsidRPr="00194203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* </w:t>
      </w:r>
      <w:r w:rsidRPr="00194203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</w:t>
      </w:r>
      <w:r w:rsidR="0015147E" w:rsidRPr="00194203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я субъекта персональных данных).</w:t>
      </w:r>
    </w:p>
    <w:bookmarkEnd w:id="80"/>
    <w:bookmarkEnd w:id="81"/>
    <w:bookmarkEnd w:id="82"/>
    <w:bookmarkEnd w:id="83"/>
    <w:p w:rsidR="003003A2" w:rsidRPr="00457FB4" w:rsidRDefault="003003A2" w:rsidP="003003A2">
      <w:pPr>
        <w:pStyle w:val="22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b w:val="0"/>
          <w:sz w:val="22"/>
          <w:szCs w:val="22"/>
        </w:rPr>
      </w:pPr>
      <w:r w:rsidRPr="00457FB4">
        <w:rPr>
          <w:sz w:val="22"/>
          <w:szCs w:val="22"/>
        </w:rPr>
        <w:lastRenderedPageBreak/>
        <w:t xml:space="preserve">Форма </w:t>
      </w:r>
      <w:r w:rsidR="00FF498E">
        <w:rPr>
          <w:sz w:val="22"/>
          <w:szCs w:val="22"/>
        </w:rPr>
        <w:t>7</w:t>
      </w:r>
    </w:p>
    <w:p w:rsidR="003003A2" w:rsidRPr="00D643D2" w:rsidRDefault="003003A2" w:rsidP="00D643D2">
      <w:pPr>
        <w:suppressAutoHyphens/>
        <w:spacing w:after="0" w:line="240" w:lineRule="auto"/>
        <w:jc w:val="right"/>
        <w:rPr>
          <w:rFonts w:ascii="Times New Roman" w:hAnsi="Times New Roman"/>
          <w:b/>
          <w:highlight w:val="yellow"/>
        </w:rPr>
      </w:pPr>
    </w:p>
    <w:p w:rsidR="00A5309B" w:rsidRDefault="00A5309B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38F5" w:rsidRDefault="00994907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543FF0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94907" w:rsidRDefault="003003A2" w:rsidP="00994907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38C">
        <w:rPr>
          <w:rFonts w:ascii="Times New Roman" w:hAnsi="Times New Roman"/>
          <w:b/>
          <w:sz w:val="24"/>
          <w:szCs w:val="24"/>
        </w:rPr>
        <w:t xml:space="preserve">Справка о перечне и годовых объемах выполнения аналогичных </w:t>
      </w:r>
    </w:p>
    <w:p w:rsidR="00D643D2" w:rsidRDefault="0070709F" w:rsidP="00994907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F48BD">
        <w:rPr>
          <w:rFonts w:ascii="Times New Roman" w:hAnsi="Times New Roman"/>
          <w:b/>
          <w:sz w:val="24"/>
          <w:szCs w:val="24"/>
        </w:rPr>
        <w:t>оговоров</w:t>
      </w:r>
      <w:r>
        <w:rPr>
          <w:rFonts w:ascii="Times New Roman" w:hAnsi="Times New Roman"/>
          <w:b/>
          <w:sz w:val="24"/>
          <w:szCs w:val="24"/>
        </w:rPr>
        <w:t xml:space="preserve"> Участника </w:t>
      </w:r>
      <w:r w:rsidR="00543FF0">
        <w:rPr>
          <w:rFonts w:ascii="Times New Roman" w:hAnsi="Times New Roman"/>
          <w:b/>
          <w:sz w:val="24"/>
          <w:szCs w:val="24"/>
        </w:rPr>
        <w:t>Конкурса</w:t>
      </w:r>
    </w:p>
    <w:p w:rsidR="00D643D2" w:rsidRDefault="00D643D2" w:rsidP="00A530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238C" w:rsidRDefault="0081238C" w:rsidP="00A5309B">
      <w:pPr>
        <w:pStyle w:val="26"/>
        <w:keepNext w:val="0"/>
        <w:tabs>
          <w:tab w:val="left" w:pos="708"/>
        </w:tabs>
        <w:spacing w:before="0" w:after="0"/>
        <w:ind w:left="0" w:firstLine="0"/>
        <w:contextualSpacing/>
        <w:jc w:val="both"/>
        <w:rPr>
          <w:b w:val="0"/>
        </w:rPr>
      </w:pP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984"/>
        <w:gridCol w:w="2251"/>
        <w:gridCol w:w="1985"/>
        <w:gridCol w:w="1842"/>
        <w:gridCol w:w="1083"/>
        <w:gridCol w:w="1038"/>
      </w:tblGrid>
      <w:tr w:rsidR="00A5309B" w:rsidRPr="0087443F" w:rsidTr="008C5922">
        <w:trPr>
          <w:cantSplit/>
          <w:trHeight w:val="1962"/>
          <w:tblHeader/>
          <w:jc w:val="center"/>
        </w:trPr>
        <w:tc>
          <w:tcPr>
            <w:tcW w:w="689" w:type="dxa"/>
            <w:shd w:val="clear" w:color="auto" w:fill="FDE7F0"/>
            <w:vAlign w:val="center"/>
          </w:tcPr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  <w:r w:rsidRPr="00A5309B">
              <w:rPr>
                <w:sz w:val="20"/>
              </w:rPr>
              <w:t>№</w:t>
            </w: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  <w:r w:rsidRPr="00A5309B">
              <w:rPr>
                <w:sz w:val="20"/>
              </w:rPr>
              <w:t>п/п</w:t>
            </w: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  <w:p w:rsidR="00A5309B" w:rsidRPr="00A5309B" w:rsidRDefault="00A5309B" w:rsidP="00A5309B">
            <w:pPr>
              <w:pStyle w:val="af"/>
              <w:spacing w:before="0"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DE7F0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ФИО, должность руководителя проекта, непосредственного Участника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FDE7F0"/>
            <w:vAlign w:val="center"/>
          </w:tcPr>
          <w:p w:rsidR="00B36B0E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Сроки выполнения 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(год и месяц начала выполнения </w:t>
            </w:r>
            <w:r w:rsidR="00B36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 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- год и месяц фактического или планируемого окончания выполнения</w:t>
            </w:r>
            <w:r w:rsidR="00B36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DE7F0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Описание договора (объем и состав работ, описание основных условий договора)/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проекта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DE7F0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Заказчик проекта </w:t>
            </w: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shd w:val="clear" w:color="auto" w:fill="FDE7F0"/>
            <w:vAlign w:val="center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Сумма договора, рублей</w:t>
            </w: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DE7F0"/>
          </w:tcPr>
          <w:p w:rsidR="00A5309B" w:rsidRPr="00A5309B" w:rsidRDefault="00A5309B" w:rsidP="00A53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0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A5309B" w:rsidRPr="00A5309B" w:rsidRDefault="00A5309B" w:rsidP="00A5309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5309B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A5309B" w:rsidRPr="0087443F" w:rsidTr="00A5309B">
        <w:trPr>
          <w:cantSplit/>
          <w:jc w:val="center"/>
        </w:trPr>
        <w:tc>
          <w:tcPr>
            <w:tcW w:w="6909" w:type="dxa"/>
            <w:gridSpan w:val="4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год за …</w:t>
            </w:r>
          </w:p>
        </w:tc>
        <w:tc>
          <w:tcPr>
            <w:tcW w:w="1842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A5309B" w:rsidRPr="00A5309B" w:rsidRDefault="00A5309B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A9391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909" w:type="dxa"/>
            <w:gridSpan w:val="4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за ...</w:t>
            </w: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1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B36B0E" w:rsidP="004F66CE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Договор 2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jc w:val="center"/>
        </w:trPr>
        <w:tc>
          <w:tcPr>
            <w:tcW w:w="689" w:type="dxa"/>
            <w:vAlign w:val="center"/>
          </w:tcPr>
          <w:p w:rsidR="00B36B0E" w:rsidRPr="00A5309B" w:rsidRDefault="00B36B0E" w:rsidP="00A5309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6B0E" w:rsidRPr="00A5309B" w:rsidRDefault="00A9391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…</w:t>
            </w:r>
          </w:p>
        </w:tc>
        <w:tc>
          <w:tcPr>
            <w:tcW w:w="2251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B36B0E" w:rsidRPr="0087443F" w:rsidTr="00A5309B">
        <w:trPr>
          <w:cantSplit/>
          <w:trHeight w:val="450"/>
          <w:jc w:val="center"/>
        </w:trPr>
        <w:tc>
          <w:tcPr>
            <w:tcW w:w="6909" w:type="dxa"/>
            <w:gridSpan w:val="4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ИТОГО за полный год за …</w:t>
            </w:r>
          </w:p>
        </w:tc>
        <w:tc>
          <w:tcPr>
            <w:tcW w:w="1842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  <w:r w:rsidRPr="00A5309B">
              <w:rPr>
                <w:b/>
                <w:sz w:val="20"/>
                <w:lang w:eastAsia="ru-RU"/>
              </w:rPr>
              <w:t>х</w:t>
            </w:r>
          </w:p>
        </w:tc>
        <w:tc>
          <w:tcPr>
            <w:tcW w:w="1038" w:type="dxa"/>
          </w:tcPr>
          <w:p w:rsidR="00B36B0E" w:rsidRPr="00A5309B" w:rsidRDefault="00B36B0E" w:rsidP="00A5309B">
            <w:pPr>
              <w:pStyle w:val="af1"/>
              <w:spacing w:before="0" w:after="0"/>
              <w:contextualSpacing/>
              <w:jc w:val="center"/>
              <w:rPr>
                <w:b/>
                <w:sz w:val="20"/>
                <w:lang w:eastAsia="ru-RU"/>
              </w:rPr>
            </w:pPr>
          </w:p>
        </w:tc>
      </w:tr>
    </w:tbl>
    <w:p w:rsidR="0081238C" w:rsidRDefault="0081238C" w:rsidP="00A5309B">
      <w:pPr>
        <w:pStyle w:val="26"/>
        <w:keepNext w:val="0"/>
        <w:tabs>
          <w:tab w:val="left" w:pos="708"/>
        </w:tabs>
        <w:spacing w:before="0" w:after="0"/>
        <w:ind w:left="0" w:firstLine="0"/>
        <w:contextualSpacing/>
        <w:jc w:val="both"/>
        <w:rPr>
          <w:b w:val="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67F03" w:rsidTr="00AE6050"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67F03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743D4D" w:rsidRDefault="007B0887" w:rsidP="00BD2E9A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BD2E9A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743D4D" w:rsidRDefault="00BD2E9A" w:rsidP="007B0887">
      <w:pPr>
        <w:pStyle w:val="26"/>
        <w:keepNext w:val="0"/>
        <w:tabs>
          <w:tab w:val="left" w:pos="708"/>
        </w:tabs>
        <w:spacing w:before="0" w:after="0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5254">
        <w:rPr>
          <w:sz w:val="22"/>
          <w:szCs w:val="22"/>
        </w:rPr>
        <w:t xml:space="preserve">          М.П. </w:t>
      </w:r>
    </w:p>
    <w:p w:rsidR="00A5309B" w:rsidRDefault="00A5309B" w:rsidP="007B0887">
      <w:pPr>
        <w:pStyle w:val="26"/>
        <w:keepNext w:val="0"/>
        <w:tabs>
          <w:tab w:val="left" w:pos="708"/>
        </w:tabs>
        <w:spacing w:before="0" w:after="0"/>
        <w:ind w:left="0" w:firstLine="0"/>
        <w:contextualSpacing/>
        <w:rPr>
          <w:sz w:val="22"/>
          <w:szCs w:val="22"/>
        </w:rPr>
      </w:pPr>
    </w:p>
    <w:p w:rsidR="007B0887" w:rsidRPr="00B826D0" w:rsidRDefault="007B0887" w:rsidP="007B0887">
      <w:pPr>
        <w:pStyle w:val="26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 w:rsidRPr="0061038B">
        <w:rPr>
          <w:sz w:val="22"/>
          <w:szCs w:val="22"/>
        </w:rPr>
        <w:t>Инструкции по заполнению</w:t>
      </w:r>
    </w:p>
    <w:p w:rsidR="007B0887" w:rsidRPr="003003A2" w:rsidRDefault="00DE31D3" w:rsidP="007B0887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>
        <w:rPr>
          <w:sz w:val="20"/>
        </w:rPr>
        <w:t xml:space="preserve">1. Участник </w:t>
      </w:r>
      <w:r w:rsidR="00543FF0">
        <w:rPr>
          <w:sz w:val="20"/>
        </w:rPr>
        <w:t xml:space="preserve">Конкурса </w:t>
      </w:r>
      <w:r w:rsidR="007B0887" w:rsidRPr="003003A2">
        <w:rPr>
          <w:sz w:val="20"/>
        </w:rPr>
        <w:t xml:space="preserve">приводит номер и дату письма о подаче оферты. </w:t>
      </w:r>
    </w:p>
    <w:p w:rsidR="007B0887" w:rsidRPr="003003A2" w:rsidRDefault="007B0887" w:rsidP="007B0887">
      <w:pPr>
        <w:pStyle w:val="aff0"/>
        <w:numPr>
          <w:ilvl w:val="3"/>
          <w:numId w:val="0"/>
        </w:numPr>
        <w:tabs>
          <w:tab w:val="num" w:pos="709"/>
        </w:tabs>
        <w:spacing w:line="240" w:lineRule="auto"/>
        <w:contextualSpacing/>
        <w:rPr>
          <w:sz w:val="20"/>
        </w:rPr>
      </w:pPr>
      <w:r w:rsidRPr="003003A2">
        <w:rPr>
          <w:sz w:val="20"/>
        </w:rPr>
        <w:tab/>
        <w:t xml:space="preserve">2. Участник </w:t>
      </w:r>
      <w:r w:rsidR="00543FF0">
        <w:rPr>
          <w:sz w:val="20"/>
        </w:rPr>
        <w:t xml:space="preserve">Конкурса </w:t>
      </w:r>
      <w:r w:rsidRPr="003003A2">
        <w:rPr>
          <w:sz w:val="20"/>
        </w:rPr>
        <w:t>указывает свое фирменное наименование (в т.ч. организационно-правовую форму) и свой адрес.</w:t>
      </w:r>
    </w:p>
    <w:p w:rsidR="007B0887" w:rsidRPr="003003A2" w:rsidRDefault="007B0887" w:rsidP="007B0887">
      <w:pPr>
        <w:pStyle w:val="26"/>
        <w:keepNext w:val="0"/>
        <w:tabs>
          <w:tab w:val="left" w:pos="708"/>
        </w:tabs>
        <w:spacing w:before="0" w:after="0"/>
        <w:ind w:left="0" w:firstLine="709"/>
        <w:jc w:val="both"/>
        <w:rPr>
          <w:b w:val="0"/>
        </w:rPr>
      </w:pPr>
      <w:r w:rsidRPr="003003A2">
        <w:rPr>
          <w:b w:val="0"/>
        </w:rPr>
        <w:t xml:space="preserve">3. </w:t>
      </w:r>
      <w:r w:rsidR="008F0B7D" w:rsidRPr="008F0B7D">
        <w:rPr>
          <w:b w:val="0"/>
        </w:rPr>
        <w:t xml:space="preserve">В этой форме Участник </w:t>
      </w:r>
      <w:r w:rsidR="00543FF0">
        <w:rPr>
          <w:b w:val="0"/>
        </w:rPr>
        <w:t xml:space="preserve">Конкурса </w:t>
      </w:r>
      <w:r w:rsidR="008F0B7D" w:rsidRPr="008F0B7D">
        <w:rPr>
          <w:b w:val="0"/>
        </w:rPr>
        <w:t xml:space="preserve">указывает перечень и годовые объемы выполнения договоров, сопоставимых с предметом закупки </w:t>
      </w:r>
      <w:r w:rsidR="008F0B7D" w:rsidRPr="008F0B7D">
        <w:t>с обязательным указанием вида работ</w:t>
      </w:r>
      <w:r w:rsidR="008F0B7D">
        <w:t xml:space="preserve">. </w:t>
      </w:r>
      <w:r w:rsidRPr="003003A2">
        <w:rPr>
          <w:b w:val="0"/>
        </w:rPr>
        <w:tab/>
        <w:t xml:space="preserve"> </w:t>
      </w:r>
    </w:p>
    <w:p w:rsidR="007B0887" w:rsidRPr="003003A2" w:rsidRDefault="007B0887" w:rsidP="007B0887">
      <w:pPr>
        <w:pStyle w:val="26"/>
        <w:keepNext w:val="0"/>
        <w:tabs>
          <w:tab w:val="left" w:pos="708"/>
        </w:tabs>
        <w:spacing w:before="0" w:after="0"/>
        <w:ind w:left="0" w:firstLine="709"/>
        <w:jc w:val="both"/>
        <w:rPr>
          <w:b w:val="0"/>
        </w:rPr>
      </w:pPr>
      <w:r w:rsidRPr="003003A2">
        <w:rPr>
          <w:b w:val="0"/>
        </w:rPr>
        <w:t xml:space="preserve">4. Участник закупки  может самостоятельно выбрать Договоры, которые, по его мнению, наилучшим образом характеризует его </w:t>
      </w:r>
      <w:r w:rsidR="00C041C2">
        <w:rPr>
          <w:b w:val="0"/>
        </w:rPr>
        <w:t>о</w:t>
      </w:r>
      <w:r w:rsidRPr="003003A2">
        <w:rPr>
          <w:b w:val="0"/>
        </w:rPr>
        <w:t xml:space="preserve">пыт, включать и незавершенные Договоры, обязательно отмечая данный факт. Следует указать </w:t>
      </w:r>
      <w:r w:rsidRPr="003003A2">
        <w:rPr>
          <w:b w:val="0"/>
          <w:i/>
        </w:rPr>
        <w:t xml:space="preserve">не менее </w:t>
      </w:r>
      <w:r>
        <w:rPr>
          <w:b w:val="0"/>
          <w:i/>
        </w:rPr>
        <w:t xml:space="preserve">одного </w:t>
      </w:r>
      <w:r w:rsidRPr="003003A2">
        <w:rPr>
          <w:b w:val="0"/>
        </w:rPr>
        <w:t>подоб</w:t>
      </w:r>
      <w:r>
        <w:rPr>
          <w:b w:val="0"/>
        </w:rPr>
        <w:t>ного</w:t>
      </w:r>
      <w:r w:rsidRPr="003003A2">
        <w:rPr>
          <w:b w:val="0"/>
        </w:rPr>
        <w:t xml:space="preserve"> договор</w:t>
      </w:r>
      <w:r>
        <w:rPr>
          <w:b w:val="0"/>
        </w:rPr>
        <w:t>а (контрактов)</w:t>
      </w:r>
      <w:r w:rsidRPr="003003A2">
        <w:rPr>
          <w:b w:val="0"/>
        </w:rPr>
        <w:t>. Участник может самостоятельно выбрать договоры</w:t>
      </w:r>
      <w:r>
        <w:rPr>
          <w:b w:val="0"/>
        </w:rPr>
        <w:t xml:space="preserve"> (контракты)</w:t>
      </w:r>
      <w:r w:rsidRPr="003003A2">
        <w:rPr>
          <w:b w:val="0"/>
        </w:rPr>
        <w:t xml:space="preserve">, которые, по его мнению, наилучшим образом характеризует его опыт. </w:t>
      </w:r>
    </w:p>
    <w:p w:rsidR="007B0887" w:rsidRPr="00D33D0F" w:rsidRDefault="007B0887" w:rsidP="007B0887">
      <w:pPr>
        <w:pStyle w:val="26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</w:rPr>
      </w:pPr>
      <w:r w:rsidRPr="00D33D0F">
        <w:rPr>
          <w:b w:val="0"/>
        </w:rPr>
        <w:tab/>
        <w:t>5. Участник может включать и незавершенные договоры, обязательно отмечая данный факт.</w:t>
      </w:r>
    </w:p>
    <w:p w:rsidR="0081238C" w:rsidRPr="00646D4A" w:rsidRDefault="007B0887" w:rsidP="0081238C">
      <w:pPr>
        <w:pStyle w:val="26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</w:rPr>
      </w:pPr>
      <w:r w:rsidRPr="00B34443">
        <w:rPr>
          <w:b w:val="0"/>
          <w:color w:val="FF0000"/>
        </w:rPr>
        <w:tab/>
      </w:r>
      <w:r w:rsidRPr="003D0B0C">
        <w:rPr>
          <w:b w:val="0"/>
          <w:i/>
        </w:rPr>
        <w:t xml:space="preserve">6. Заказчик рекомендует </w:t>
      </w:r>
      <w:r w:rsidRPr="003D0B0C">
        <w:rPr>
          <w:b w:val="0"/>
          <w:bCs/>
          <w:i/>
        </w:rPr>
        <w:t>Участникам закупки приложить оригиналы или копии отзывов об их выполненной работе, указанной в сведениях, выданные контрагентами.</w:t>
      </w:r>
      <w:r w:rsidRPr="003D0B0C">
        <w:rPr>
          <w:b w:val="0"/>
        </w:rPr>
        <w:t xml:space="preserve"> </w:t>
      </w:r>
    </w:p>
    <w:p w:rsidR="0081238C" w:rsidRPr="00457FB4" w:rsidRDefault="0081238C" w:rsidP="0081238C">
      <w:pPr>
        <w:pStyle w:val="22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b w:val="0"/>
          <w:sz w:val="22"/>
          <w:szCs w:val="22"/>
        </w:rPr>
      </w:pPr>
      <w:r w:rsidRPr="00457FB4">
        <w:rPr>
          <w:sz w:val="22"/>
          <w:szCs w:val="22"/>
        </w:rPr>
        <w:lastRenderedPageBreak/>
        <w:t xml:space="preserve">Форма </w:t>
      </w:r>
      <w:r w:rsidR="00FF498E">
        <w:rPr>
          <w:sz w:val="22"/>
          <w:szCs w:val="22"/>
        </w:rPr>
        <w:t>8</w:t>
      </w:r>
    </w:p>
    <w:p w:rsidR="0081238C" w:rsidRDefault="0081238C" w:rsidP="00AF38E1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</w:p>
    <w:p w:rsidR="00AF38E1" w:rsidRDefault="00AF38E1" w:rsidP="00AF38E1">
      <w:pPr>
        <w:spacing w:after="0" w:line="240" w:lineRule="auto"/>
        <w:jc w:val="right"/>
        <w:rPr>
          <w:rFonts w:ascii="Times New Roman" w:hAnsi="Times New Roman"/>
          <w:snapToGrid w:val="0"/>
          <w:lang w:eastAsia="ru-RU"/>
        </w:rPr>
      </w:pPr>
    </w:p>
    <w:p w:rsidR="006A1F99" w:rsidRDefault="006A1F99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</w:p>
    <w:p w:rsidR="003B1657" w:rsidRDefault="00994907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66552A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</w:p>
    <w:p w:rsidR="007B0887" w:rsidRDefault="0081238C" w:rsidP="007B0887">
      <w:pPr>
        <w:tabs>
          <w:tab w:val="left" w:pos="1080"/>
        </w:tabs>
        <w:spacing w:after="0" w:line="240" w:lineRule="auto"/>
        <w:ind w:firstLine="993"/>
        <w:jc w:val="center"/>
        <w:rPr>
          <w:rFonts w:ascii="Times New Roman" w:hAnsi="Times New Roman"/>
          <w:b/>
          <w:bCs/>
        </w:rPr>
      </w:pPr>
      <w:r w:rsidRPr="0081238C">
        <w:rPr>
          <w:rFonts w:ascii="Times New Roman" w:hAnsi="Times New Roman"/>
          <w:b/>
          <w:bCs/>
        </w:rPr>
        <w:t>Справка о текущей загруженности Участника</w:t>
      </w:r>
      <w:r w:rsidR="0070709F">
        <w:rPr>
          <w:rFonts w:ascii="Times New Roman" w:hAnsi="Times New Roman"/>
          <w:b/>
          <w:bCs/>
        </w:rPr>
        <w:t xml:space="preserve"> </w:t>
      </w:r>
      <w:r w:rsidR="0066552A">
        <w:rPr>
          <w:rFonts w:ascii="Times New Roman" w:hAnsi="Times New Roman"/>
          <w:b/>
          <w:bCs/>
        </w:rPr>
        <w:t>Конкурса</w:t>
      </w:r>
    </w:p>
    <w:p w:rsidR="008C5922" w:rsidRPr="0087443F" w:rsidRDefault="007B0887" w:rsidP="008C5922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</w:t>
      </w:r>
      <w:r w:rsidR="0081238C" w:rsidRPr="0081238C">
        <w:rPr>
          <w:rFonts w:ascii="Times New Roman" w:hAnsi="Times New Roman"/>
          <w:b/>
          <w:bCs/>
        </w:rPr>
        <w:t>(договорах, находящихся в исполнении)</w:t>
      </w:r>
    </w:p>
    <w:p w:rsidR="0081238C" w:rsidRPr="0081238C" w:rsidRDefault="0081238C" w:rsidP="008C5922">
      <w:pPr>
        <w:tabs>
          <w:tab w:val="left" w:pos="1080"/>
        </w:tabs>
        <w:spacing w:after="0" w:line="240" w:lineRule="auto"/>
        <w:ind w:firstLine="993"/>
        <w:rPr>
          <w:rFonts w:ascii="Times New Roman" w:hAnsi="Times New Roman"/>
        </w:rPr>
      </w:pPr>
      <w:r w:rsidRPr="0087443F">
        <w:rPr>
          <w:rFonts w:ascii="Times New Roman" w:hAnsi="Times New Roman"/>
        </w:rPr>
        <w:t xml:space="preserve"> </w:t>
      </w: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87"/>
        <w:gridCol w:w="1526"/>
        <w:gridCol w:w="1393"/>
        <w:gridCol w:w="1109"/>
        <w:gridCol w:w="1106"/>
        <w:gridCol w:w="839"/>
        <w:gridCol w:w="1387"/>
        <w:gridCol w:w="1233"/>
      </w:tblGrid>
      <w:tr w:rsidR="00B36B0E" w:rsidRPr="0081238C" w:rsidTr="008C5922">
        <w:tc>
          <w:tcPr>
            <w:tcW w:w="265" w:type="pct"/>
            <w:vMerge w:val="restart"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№</w:t>
            </w:r>
            <w:r w:rsidRPr="0088772B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58" w:type="pct"/>
            <w:vMerge w:val="restart"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Сроки выполнения (год и месяц начала выполнения - год и месяц планируемого окончания выполнения)</w:t>
            </w:r>
          </w:p>
        </w:tc>
        <w:tc>
          <w:tcPr>
            <w:tcW w:w="724" w:type="pct"/>
            <w:vMerge w:val="restart"/>
            <w:shd w:val="clear" w:color="auto" w:fill="FDE7F0"/>
            <w:hideMark/>
          </w:tcPr>
          <w:p w:rsid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Заказчик (наимен</w:t>
            </w:r>
            <w:r w:rsidR="0088772B" w:rsidRPr="0088772B">
              <w:rPr>
                <w:rFonts w:ascii="Times New Roman" w:hAnsi="Times New Roman"/>
                <w:sz w:val="18"/>
                <w:szCs w:val="18"/>
              </w:rPr>
              <w:t>ование,</w:t>
            </w:r>
          </w:p>
          <w:p w:rsidR="0081238C" w:rsidRPr="0088772B" w:rsidRDefault="0088772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 xml:space="preserve">адрес, контактное лицо с </w:t>
            </w:r>
            <w:r w:rsidR="0081238C" w:rsidRPr="0088772B">
              <w:rPr>
                <w:rFonts w:ascii="Times New Roman" w:hAnsi="Times New Roman"/>
                <w:sz w:val="18"/>
                <w:szCs w:val="18"/>
              </w:rPr>
              <w:t>указанием должности, контактные телефоны)</w:t>
            </w:r>
          </w:p>
        </w:tc>
        <w:tc>
          <w:tcPr>
            <w:tcW w:w="661" w:type="pct"/>
            <w:vMerge w:val="restart"/>
            <w:shd w:val="clear" w:color="auto" w:fill="FDE7F0"/>
            <w:hideMark/>
          </w:tcPr>
          <w:p w:rsidR="0081238C" w:rsidRPr="0088772B" w:rsidRDefault="0081238C" w:rsidP="008877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 xml:space="preserve">Описание договора (объем и состав </w:t>
            </w:r>
            <w:r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поставок, </w:t>
            </w:r>
            <w:r w:rsidR="0088772B"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88772B">
              <w:rPr>
                <w:rFonts w:ascii="Times New Roman" w:hAnsi="Times New Roman"/>
                <w:i/>
                <w:iCs/>
                <w:sz w:val="18"/>
                <w:szCs w:val="18"/>
              </w:rPr>
              <w:t>абот (услуг)</w:t>
            </w:r>
            <w:r w:rsidRPr="0088772B">
              <w:rPr>
                <w:rFonts w:ascii="Times New Roman" w:hAnsi="Times New Roman"/>
                <w:sz w:val="18"/>
                <w:szCs w:val="18"/>
              </w:rPr>
              <w:t>, описание основных условий договора)</w:t>
            </w:r>
          </w:p>
        </w:tc>
        <w:tc>
          <w:tcPr>
            <w:tcW w:w="526" w:type="pct"/>
            <w:vMerge w:val="restart"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Стоимость договора, рублей с НДС</w:t>
            </w:r>
          </w:p>
        </w:tc>
        <w:tc>
          <w:tcPr>
            <w:tcW w:w="525" w:type="pct"/>
            <w:vMerge w:val="restart"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Исполнение договора, %</w:t>
            </w:r>
          </w:p>
        </w:tc>
        <w:tc>
          <w:tcPr>
            <w:tcW w:w="1642" w:type="pct"/>
            <w:gridSpan w:val="3"/>
            <w:shd w:val="clear" w:color="auto" w:fill="FDE7F0"/>
            <w:hideMark/>
          </w:tcPr>
          <w:p w:rsidR="0081238C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Количество привлеченного основного персонала рабочих специальностей</w:t>
            </w:r>
          </w:p>
          <w:p w:rsidR="00A5309B" w:rsidRPr="0088772B" w:rsidRDefault="00A5309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B0E" w:rsidRPr="0081238C" w:rsidTr="008C5922">
        <w:tc>
          <w:tcPr>
            <w:tcW w:w="265" w:type="pct"/>
            <w:vMerge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DE7F0"/>
            <w:hideMark/>
          </w:tcPr>
          <w:p w:rsidR="0081238C" w:rsidRPr="0088772B" w:rsidRDefault="0088772B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Участника</w:t>
            </w:r>
            <w:r w:rsidR="0081238C" w:rsidRPr="0088772B">
              <w:rPr>
                <w:rFonts w:ascii="Times New Roman" w:hAnsi="Times New Roman"/>
                <w:sz w:val="18"/>
                <w:szCs w:val="18"/>
              </w:rPr>
              <w:t>, чел.</w:t>
            </w:r>
          </w:p>
        </w:tc>
        <w:tc>
          <w:tcPr>
            <w:tcW w:w="658" w:type="pct"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Субподрядных организаций, чел</w:t>
            </w:r>
          </w:p>
        </w:tc>
        <w:tc>
          <w:tcPr>
            <w:tcW w:w="586" w:type="pct"/>
            <w:shd w:val="clear" w:color="auto" w:fill="FDE7F0"/>
            <w:hideMark/>
          </w:tcPr>
          <w:p w:rsidR="0081238C" w:rsidRPr="0088772B" w:rsidRDefault="0081238C" w:rsidP="008123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72B">
              <w:rPr>
                <w:rFonts w:ascii="Times New Roman" w:hAnsi="Times New Roman"/>
                <w:sz w:val="18"/>
                <w:szCs w:val="18"/>
              </w:rPr>
              <w:t>Наименования привлеченных субподрядных организаций</w:t>
            </w: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1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2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B36B0E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c>
          <w:tcPr>
            <w:tcW w:w="26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B0E" w:rsidRPr="0081238C" w:rsidTr="00B36B0E">
        <w:trPr>
          <w:trHeight w:val="309"/>
        </w:trPr>
        <w:tc>
          <w:tcPr>
            <w:tcW w:w="2308" w:type="pct"/>
            <w:gridSpan w:val="4"/>
          </w:tcPr>
          <w:p w:rsidR="00A5309B" w:rsidRDefault="00A5309B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238C" w:rsidRPr="0088772B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72B">
              <w:rPr>
                <w:rFonts w:ascii="Times New Roman" w:hAnsi="Times New Roman"/>
              </w:rPr>
              <w:t>Итого за</w:t>
            </w:r>
            <w:r w:rsidR="0088772B" w:rsidRPr="0088772B">
              <w:rPr>
                <w:rFonts w:ascii="Times New Roman" w:hAnsi="Times New Roman"/>
              </w:rPr>
              <w:t xml:space="preserve"> полный</w:t>
            </w:r>
            <w:r w:rsidRPr="0088772B">
              <w:rPr>
                <w:rFonts w:ascii="Times New Roman" w:hAnsi="Times New Roman"/>
              </w:rPr>
              <w:t xml:space="preserve"> год: </w:t>
            </w:r>
          </w:p>
        </w:tc>
        <w:tc>
          <w:tcPr>
            <w:tcW w:w="52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</w:tcPr>
          <w:p w:rsidR="0081238C" w:rsidRPr="0081238C" w:rsidRDefault="0081238C" w:rsidP="0081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238C" w:rsidRPr="0081238C" w:rsidRDefault="0081238C" w:rsidP="0081238C">
      <w:pPr>
        <w:pStyle w:val="26"/>
        <w:keepNext w:val="0"/>
        <w:tabs>
          <w:tab w:val="left" w:pos="708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522B7" w:rsidTr="00AE6050"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522B7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3003A2" w:rsidRPr="00DD5254" w:rsidRDefault="003003A2" w:rsidP="00511092">
      <w:pPr>
        <w:suppressAutoHyphens/>
        <w:spacing w:after="0" w:line="240" w:lineRule="auto"/>
        <w:rPr>
          <w:rFonts w:ascii="Times New Roman" w:hAnsi="Times New Roman"/>
        </w:rPr>
      </w:pPr>
      <w:r w:rsidRPr="0081238C">
        <w:rPr>
          <w:rFonts w:ascii="Times New Roman" w:hAnsi="Times New Roman"/>
          <w:b/>
          <w:i/>
        </w:rPr>
        <w:tab/>
      </w:r>
      <w:r w:rsidR="00743D4D" w:rsidRPr="0081238C">
        <w:rPr>
          <w:rFonts w:ascii="Times New Roman" w:hAnsi="Times New Roman"/>
          <w:b/>
        </w:rPr>
        <w:t xml:space="preserve"> </w:t>
      </w:r>
      <w:r w:rsidR="00DD5254" w:rsidRPr="00DD5254">
        <w:rPr>
          <w:rFonts w:ascii="Times New Roman" w:hAnsi="Times New Roman"/>
        </w:rPr>
        <w:t xml:space="preserve">М.П. </w:t>
      </w:r>
    </w:p>
    <w:p w:rsidR="00743D4D" w:rsidRPr="0081238C" w:rsidRDefault="00743D4D" w:rsidP="00743D4D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88772B" w:rsidRPr="0088772B" w:rsidRDefault="0088772B" w:rsidP="0088772B">
      <w:pPr>
        <w:pStyle w:val="22"/>
        <w:tabs>
          <w:tab w:val="clear" w:pos="1134"/>
        </w:tabs>
        <w:spacing w:before="0" w:after="0"/>
        <w:ind w:left="709" w:firstLine="0"/>
        <w:rPr>
          <w:b w:val="0"/>
          <w:sz w:val="22"/>
          <w:szCs w:val="22"/>
        </w:rPr>
      </w:pPr>
      <w:r w:rsidRPr="0088772B">
        <w:rPr>
          <w:sz w:val="22"/>
          <w:szCs w:val="22"/>
        </w:rPr>
        <w:t xml:space="preserve">Инструкции по заполнению: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  <w:t xml:space="preserve">1. Участник указывает дату </w:t>
      </w:r>
      <w:r w:rsidR="001C38D1">
        <w:rPr>
          <w:rFonts w:ascii="Times New Roman" w:hAnsi="Times New Roman"/>
          <w:sz w:val="20"/>
        </w:rPr>
        <w:t>п</w:t>
      </w:r>
      <w:r w:rsidRPr="0088772B">
        <w:rPr>
          <w:rFonts w:ascii="Times New Roman" w:hAnsi="Times New Roman"/>
          <w:sz w:val="20"/>
        </w:rPr>
        <w:t>редложения в соответствии с письмом о подаче оферты</w:t>
      </w:r>
      <w:r w:rsidR="00D33D0F">
        <w:rPr>
          <w:rFonts w:ascii="Times New Roman" w:hAnsi="Times New Roman"/>
          <w:sz w:val="20"/>
        </w:rPr>
        <w:t>.</w:t>
      </w:r>
      <w:r w:rsidRPr="0088772B">
        <w:rPr>
          <w:rFonts w:ascii="Times New Roman" w:hAnsi="Times New Roman"/>
          <w:sz w:val="20"/>
        </w:rPr>
        <w:t xml:space="preserve">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 xml:space="preserve">Участник </w:t>
      </w:r>
      <w:r w:rsidR="001C38D1">
        <w:rPr>
          <w:rFonts w:ascii="Times New Roman" w:hAnsi="Times New Roman"/>
          <w:sz w:val="20"/>
        </w:rPr>
        <w:t xml:space="preserve">Конкурса </w:t>
      </w:r>
      <w:r w:rsidRPr="0088772B">
        <w:rPr>
          <w:rFonts w:ascii="Times New Roman" w:hAnsi="Times New Roman"/>
          <w:sz w:val="20"/>
        </w:rPr>
        <w:t>указывает свое фирменное наименование (в т. ч. организационно-правовую форму) и свой адрес.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  <w:t>2. В этой форме Участник указывает перечень и годовые объемы выполнения договоров, находящихся в Работе</w:t>
      </w:r>
      <w:r w:rsidR="00D33D0F">
        <w:rPr>
          <w:rFonts w:ascii="Times New Roman" w:hAnsi="Times New Roman"/>
          <w:sz w:val="20"/>
        </w:rPr>
        <w:t xml:space="preserve"> – незаконченных договоров, с указанием сроков по каждому договору, в том числе субподряда. </w:t>
      </w:r>
    </w:p>
    <w:p w:rsidR="0088772B" w:rsidRPr="0088772B" w:rsidRDefault="0088772B" w:rsidP="008877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88772B">
        <w:rPr>
          <w:rFonts w:ascii="Times New Roman" w:hAnsi="Times New Roman"/>
          <w:sz w:val="20"/>
        </w:rPr>
        <w:tab/>
      </w:r>
    </w:p>
    <w:p w:rsidR="0088772B" w:rsidRPr="0088772B" w:rsidRDefault="0088772B" w:rsidP="00887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643D2" w:rsidRDefault="00D643D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C259F0" w:rsidRDefault="00C259F0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1238C" w:rsidRDefault="0081238C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F70448" w:rsidRDefault="00F70448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C5922" w:rsidRDefault="008C592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C5922" w:rsidRDefault="008C592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C5922" w:rsidRDefault="008C592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8C5922" w:rsidRDefault="008C592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994907" w:rsidRDefault="00994907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3003A2" w:rsidRDefault="0088772B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Форма </w:t>
      </w:r>
      <w:r w:rsidR="00FF498E">
        <w:rPr>
          <w:rFonts w:ascii="Times New Roman" w:hAnsi="Times New Roman"/>
          <w:b/>
        </w:rPr>
        <w:t>9</w:t>
      </w:r>
    </w:p>
    <w:p w:rsidR="003003A2" w:rsidRPr="00681310" w:rsidRDefault="003003A2" w:rsidP="003003A2">
      <w:pPr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D5254" w:rsidRDefault="00994907" w:rsidP="0099490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(Фирменный бланк Участника закупки)</w:t>
      </w:r>
    </w:p>
    <w:p w:rsidR="00994907" w:rsidRDefault="00994907" w:rsidP="0099490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A5309B" w:rsidRDefault="003003A2" w:rsidP="003003A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81310">
        <w:rPr>
          <w:rFonts w:ascii="Times New Roman" w:hAnsi="Times New Roman"/>
          <w:b/>
        </w:rPr>
        <w:t xml:space="preserve">Справка </w:t>
      </w:r>
    </w:p>
    <w:p w:rsidR="003003A2" w:rsidRPr="00681310" w:rsidRDefault="003003A2" w:rsidP="003003A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81310">
        <w:rPr>
          <w:rFonts w:ascii="Times New Roman" w:hAnsi="Times New Roman"/>
          <w:b/>
        </w:rPr>
        <w:t xml:space="preserve">о подтверждении квалификации сотрудников </w:t>
      </w:r>
      <w:r w:rsidR="007B0887">
        <w:rPr>
          <w:rFonts w:ascii="Times New Roman" w:hAnsi="Times New Roman"/>
          <w:b/>
        </w:rPr>
        <w:t xml:space="preserve">Участника </w:t>
      </w:r>
      <w:r w:rsidR="001C38D1">
        <w:rPr>
          <w:rFonts w:ascii="Times New Roman" w:hAnsi="Times New Roman"/>
          <w:b/>
        </w:rPr>
        <w:t xml:space="preserve">Конкурса </w:t>
      </w:r>
    </w:p>
    <w:p w:rsidR="00A5309B" w:rsidRDefault="00A5309B" w:rsidP="002011AA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4F7B5E" w:rsidRPr="004F7B5E" w:rsidRDefault="004F7B5E" w:rsidP="004F7B5E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7B5E">
        <w:rPr>
          <w:rFonts w:ascii="Times New Roman" w:eastAsia="Times New Roman" w:hAnsi="Times New Roman"/>
          <w:szCs w:val="24"/>
          <w:lang w:eastAsia="ru-RU"/>
        </w:rPr>
        <w:t xml:space="preserve">Участник закупки (генподрядчик): ________________________________ </w:t>
      </w:r>
    </w:p>
    <w:p w:rsidR="004F7B5E" w:rsidRPr="004F7B5E" w:rsidRDefault="004F7B5E" w:rsidP="004F7B5E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7B5E">
        <w:rPr>
          <w:rFonts w:ascii="Times New Roman" w:eastAsia="Times New Roman" w:hAnsi="Times New Roman"/>
          <w:szCs w:val="24"/>
          <w:lang w:eastAsia="ru-RU"/>
        </w:rPr>
        <w:t xml:space="preserve">Субподрядчики (члены коллективного участника): </w:t>
      </w:r>
    </w:p>
    <w:p w:rsidR="004F7B5E" w:rsidRPr="004F7B5E" w:rsidRDefault="004F7B5E" w:rsidP="004F7B5E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7B5E">
        <w:rPr>
          <w:rFonts w:ascii="Times New Roman" w:eastAsia="Times New Roman" w:hAnsi="Times New Roman"/>
          <w:szCs w:val="24"/>
          <w:lang w:eastAsia="ru-RU"/>
        </w:rPr>
        <w:t>1. ________________________________________________________</w:t>
      </w:r>
    </w:p>
    <w:p w:rsidR="004F7B5E" w:rsidRPr="004F7B5E" w:rsidRDefault="004F7B5E" w:rsidP="004F7B5E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7B5E">
        <w:rPr>
          <w:rFonts w:ascii="Times New Roman" w:eastAsia="Times New Roman" w:hAnsi="Times New Roman"/>
          <w:szCs w:val="24"/>
          <w:lang w:eastAsia="ru-RU"/>
        </w:rPr>
        <w:t xml:space="preserve">2. ________________________________________________________ </w:t>
      </w:r>
    </w:p>
    <w:p w:rsidR="004F7B5E" w:rsidRDefault="004F7B5E" w:rsidP="00DC0B17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4F7B5E">
        <w:rPr>
          <w:rFonts w:ascii="Times New Roman" w:eastAsia="Times New Roman" w:hAnsi="Times New Roman"/>
          <w:szCs w:val="24"/>
          <w:lang w:eastAsia="ru-RU"/>
        </w:rPr>
        <w:t>…</w:t>
      </w:r>
    </w:p>
    <w:p w:rsidR="004F7B5E" w:rsidRDefault="004F7B5E" w:rsidP="00DC0B17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C0B17" w:rsidRDefault="00DC0B17" w:rsidP="00DC0B17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DC0B17">
        <w:rPr>
          <w:rFonts w:ascii="Times New Roman" w:eastAsia="Times New Roman" w:hAnsi="Times New Roman"/>
          <w:szCs w:val="24"/>
          <w:lang w:eastAsia="ru-RU"/>
        </w:rPr>
        <w:t>Таблица 1. Общая штатная численность персонала и суммарная численность персонала, привлекаемого для выполнения работ по договору</w:t>
      </w:r>
    </w:p>
    <w:p w:rsidR="00DC0B17" w:rsidRPr="00DC0B17" w:rsidRDefault="00DC0B17" w:rsidP="00DC0B17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390"/>
        <w:gridCol w:w="1260"/>
        <w:gridCol w:w="1390"/>
        <w:gridCol w:w="1284"/>
        <w:gridCol w:w="1390"/>
        <w:gridCol w:w="1249"/>
      </w:tblGrid>
      <w:tr w:rsidR="00DC0B17" w:rsidRPr="00DC0B17" w:rsidTr="00DC0B17">
        <w:trPr>
          <w:tblHeader/>
        </w:trPr>
        <w:tc>
          <w:tcPr>
            <w:tcW w:w="1060" w:type="pct"/>
            <w:vMerge w:val="restart"/>
            <w:shd w:val="clear" w:color="auto" w:fill="FDE7F0"/>
            <w:vAlign w:val="center"/>
          </w:tcPr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Штатный персонал</w:t>
            </w:r>
          </w:p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C0B17" w:rsidRP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59" w:type="pct"/>
            <w:gridSpan w:val="2"/>
            <w:shd w:val="clear" w:color="auto" w:fill="FDE7F0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Генподрядчик</w:t>
            </w:r>
          </w:p>
        </w:tc>
        <w:tc>
          <w:tcPr>
            <w:tcW w:w="1299" w:type="pct"/>
            <w:gridSpan w:val="2"/>
            <w:shd w:val="clear" w:color="auto" w:fill="FDE7F0"/>
            <w:vAlign w:val="center"/>
          </w:tcPr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Субподрядчик </w:t>
            </w:r>
          </w:p>
          <w:p w:rsidR="00DC0B17" w:rsidRP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(член коллективного участника) 1</w:t>
            </w:r>
          </w:p>
        </w:tc>
        <w:tc>
          <w:tcPr>
            <w:tcW w:w="1282" w:type="pct"/>
            <w:gridSpan w:val="2"/>
            <w:shd w:val="clear" w:color="auto" w:fill="FDE7F0"/>
            <w:vAlign w:val="center"/>
          </w:tcPr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Субподрядчик </w:t>
            </w:r>
          </w:p>
          <w:p w:rsidR="00DC0B17" w:rsidRP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(член коллективного участника) 2</w:t>
            </w:r>
          </w:p>
        </w:tc>
      </w:tr>
      <w:tr w:rsidR="00DC0B17" w:rsidRPr="00DC0B17" w:rsidTr="00DC0B17">
        <w:trPr>
          <w:trHeight w:val="340"/>
          <w:tblHeader/>
        </w:trPr>
        <w:tc>
          <w:tcPr>
            <w:tcW w:w="1060" w:type="pct"/>
            <w:vMerge/>
            <w:shd w:val="clear" w:color="auto" w:fill="FDE7F0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shd w:val="clear" w:color="auto" w:fill="FDE7F0"/>
            <w:vAlign w:val="center"/>
          </w:tcPr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Общая численность</w:t>
            </w:r>
          </w:p>
          <w:p w:rsidR="00DC0B17" w:rsidRPr="00DC0B17" w:rsidRDefault="00DC0B17" w:rsidP="00DC0B17">
            <w:pPr>
              <w:spacing w:after="6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FDE7F0"/>
          </w:tcPr>
          <w:p w:rsidR="00DC0B17" w:rsidRP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В т.ч. для работ по данному договору</w:t>
            </w:r>
          </w:p>
        </w:tc>
        <w:tc>
          <w:tcPr>
            <w:tcW w:w="640" w:type="pct"/>
            <w:shd w:val="clear" w:color="auto" w:fill="FDE7F0"/>
            <w:vAlign w:val="center"/>
          </w:tcPr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Общая численность</w:t>
            </w:r>
          </w:p>
          <w:p w:rsidR="00DC0B17" w:rsidRPr="00DC0B17" w:rsidRDefault="00DC0B17" w:rsidP="00DC0B17">
            <w:pPr>
              <w:spacing w:after="6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FDE7F0"/>
          </w:tcPr>
          <w:p w:rsidR="00DC0B17" w:rsidRP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В т.ч. для работ по данному договору</w:t>
            </w:r>
          </w:p>
        </w:tc>
        <w:tc>
          <w:tcPr>
            <w:tcW w:w="641" w:type="pct"/>
            <w:shd w:val="clear" w:color="auto" w:fill="FDE7F0"/>
            <w:vAlign w:val="center"/>
          </w:tcPr>
          <w:p w:rsid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Общая численность</w:t>
            </w:r>
          </w:p>
          <w:p w:rsidR="00DC0B17" w:rsidRPr="00DC0B17" w:rsidRDefault="00DC0B17" w:rsidP="00DC0B17">
            <w:pPr>
              <w:spacing w:after="6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shd w:val="clear" w:color="auto" w:fill="FDE7F0"/>
          </w:tcPr>
          <w:p w:rsidR="00DC0B17" w:rsidRPr="00DC0B17" w:rsidRDefault="00DC0B17" w:rsidP="00DC0B1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В т.ч. для работ по данному договору</w:t>
            </w: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C0B17" w:rsidRPr="00DC0B17" w:rsidTr="008A31DA">
        <w:trPr>
          <w:trHeight w:val="340"/>
        </w:trPr>
        <w:tc>
          <w:tcPr>
            <w:tcW w:w="106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C0B17">
              <w:rPr>
                <w:rFonts w:ascii="Times New Roman" w:eastAsia="Times New Roman" w:hAnsi="Times New Roman"/>
                <w:szCs w:val="24"/>
                <w:lang w:eastAsia="ru-RU"/>
              </w:rPr>
              <w:t>ИТОГО:</w:t>
            </w:r>
          </w:p>
        </w:tc>
        <w:tc>
          <w:tcPr>
            <w:tcW w:w="697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DC0B17" w:rsidRPr="00DC0B17" w:rsidRDefault="00DC0B17" w:rsidP="00DC0B1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068D5" w:rsidRDefault="005068D5" w:rsidP="00A944DF">
      <w:pPr>
        <w:keepNext/>
        <w:suppressAutoHyphens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7B0887" w:rsidRPr="0081238C" w:rsidRDefault="007B0887" w:rsidP="007B0887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81238C">
        <w:rPr>
          <w:rFonts w:ascii="Times New Roman" w:hAnsi="Times New Roman"/>
          <w:b/>
          <w:i/>
        </w:rPr>
        <w:tab/>
      </w:r>
      <w:r w:rsidRPr="0081238C">
        <w:rPr>
          <w:rFonts w:ascii="Times New Roman" w:hAnsi="Times New Roman"/>
          <w:b/>
        </w:rPr>
        <w:t xml:space="preserve"> </w:t>
      </w:r>
    </w:p>
    <w:p w:rsidR="003003A2" w:rsidRPr="00B826D0" w:rsidRDefault="003764FE" w:rsidP="003003A2">
      <w:pPr>
        <w:pStyle w:val="26"/>
        <w:keepNext w:val="0"/>
        <w:tabs>
          <w:tab w:val="left" w:pos="708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3003A2" w:rsidRPr="0061038B">
        <w:rPr>
          <w:sz w:val="22"/>
          <w:szCs w:val="22"/>
        </w:rPr>
        <w:t>Инструкции по заполнению</w:t>
      </w:r>
    </w:p>
    <w:p w:rsidR="003003A2" w:rsidRPr="003003A2" w:rsidRDefault="003003A2" w:rsidP="003003A2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 w:rsidRPr="003003A2">
        <w:rPr>
          <w:sz w:val="20"/>
        </w:rPr>
        <w:t xml:space="preserve">1. Участник </w:t>
      </w:r>
      <w:r w:rsidR="00245D41">
        <w:rPr>
          <w:sz w:val="20"/>
        </w:rPr>
        <w:t>закупки</w:t>
      </w:r>
      <w:r w:rsidRPr="003003A2">
        <w:rPr>
          <w:sz w:val="20"/>
        </w:rPr>
        <w:t xml:space="preserve"> приводит номер и дату письма о подаче оферты, приложением к которому является данная справка.</w:t>
      </w:r>
    </w:p>
    <w:p w:rsidR="003003A2" w:rsidRPr="003003A2" w:rsidRDefault="003003A2" w:rsidP="008E076D">
      <w:pPr>
        <w:pStyle w:val="aff0"/>
        <w:numPr>
          <w:ilvl w:val="3"/>
          <w:numId w:val="0"/>
        </w:numPr>
        <w:tabs>
          <w:tab w:val="num" w:pos="1276"/>
        </w:tabs>
        <w:spacing w:line="240" w:lineRule="auto"/>
        <w:ind w:firstLine="709"/>
        <w:contextualSpacing/>
        <w:rPr>
          <w:sz w:val="20"/>
        </w:rPr>
      </w:pPr>
      <w:r w:rsidRPr="003003A2">
        <w:rPr>
          <w:sz w:val="20"/>
        </w:rPr>
        <w:t xml:space="preserve">2. Участник </w:t>
      </w:r>
      <w:r w:rsidR="001C38D1">
        <w:rPr>
          <w:sz w:val="20"/>
        </w:rPr>
        <w:t>Конкурса</w:t>
      </w:r>
      <w:r w:rsidRPr="003003A2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3003A2" w:rsidRPr="008E076D" w:rsidRDefault="003003A2" w:rsidP="008E076D">
      <w:pPr>
        <w:pStyle w:val="26"/>
        <w:keepNext w:val="0"/>
        <w:tabs>
          <w:tab w:val="left" w:pos="708"/>
        </w:tabs>
        <w:spacing w:before="0" w:after="0"/>
        <w:ind w:left="0" w:firstLine="709"/>
        <w:contextualSpacing/>
        <w:jc w:val="both"/>
        <w:rPr>
          <w:b w:val="0"/>
        </w:rPr>
      </w:pPr>
      <w:r w:rsidRPr="008E076D">
        <w:rPr>
          <w:b w:val="0"/>
        </w:rPr>
        <w:t>3.</w:t>
      </w:r>
      <w:r w:rsidRPr="008E076D">
        <w:t xml:space="preserve"> </w:t>
      </w:r>
      <w:r w:rsidRPr="008E076D">
        <w:rPr>
          <w:b w:val="0"/>
        </w:rPr>
        <w:t xml:space="preserve">В таблице данной справки перечисляются только те работники, которые будут непосредственно привлечены Участником закупки в ходе выполнения Договора. </w:t>
      </w:r>
    </w:p>
    <w:p w:rsidR="00994907" w:rsidRDefault="008E076D" w:rsidP="00677F8A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CC5">
        <w:rPr>
          <w:rFonts w:ascii="Times New Roman" w:hAnsi="Times New Roman"/>
          <w:sz w:val="20"/>
          <w:szCs w:val="20"/>
        </w:rPr>
        <w:t>4.</w:t>
      </w:r>
      <w:r w:rsidRPr="008E076D">
        <w:rPr>
          <w:rFonts w:ascii="Times New Roman" w:hAnsi="Times New Roman"/>
          <w:b/>
          <w:sz w:val="20"/>
          <w:szCs w:val="20"/>
        </w:rPr>
        <w:t xml:space="preserve"> </w:t>
      </w:r>
      <w:r w:rsidRPr="008E076D">
        <w:rPr>
          <w:rFonts w:ascii="Times New Roman" w:hAnsi="Times New Roman"/>
          <w:bCs/>
          <w:sz w:val="20"/>
          <w:szCs w:val="20"/>
          <w:lang w:eastAsia="ru-RU"/>
        </w:rPr>
        <w:t>Участник 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объемов работ.</w:t>
      </w:r>
      <w:bookmarkStart w:id="96" w:name="форма13"/>
    </w:p>
    <w:p w:rsidR="00DC0B17" w:rsidRDefault="00DC0B17" w:rsidP="00457F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C0B17" w:rsidRDefault="00DC0B17" w:rsidP="00E67E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7E5C" w:rsidRDefault="00E67E5C" w:rsidP="00E67E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57FB4" w:rsidRPr="00457FB4" w:rsidRDefault="00457FB4" w:rsidP="00457FB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7FB4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1</w:t>
      </w:r>
      <w:bookmarkEnd w:id="96"/>
      <w:r w:rsidR="00FF498E">
        <w:rPr>
          <w:rFonts w:ascii="Times New Roman" w:hAnsi="Times New Roman"/>
          <w:b/>
          <w:sz w:val="24"/>
          <w:szCs w:val="24"/>
          <w:lang w:eastAsia="ru-RU"/>
        </w:rPr>
        <w:t>0</w:t>
      </w:r>
    </w:p>
    <w:p w:rsidR="00457FB4" w:rsidRPr="00457FB4" w:rsidRDefault="00457FB4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F48BD" w:rsidRDefault="00994907" w:rsidP="009949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49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(Фирменный бланк Участника </w:t>
      </w:r>
      <w:r w:rsidR="000017F0">
        <w:rPr>
          <w:rFonts w:ascii="Times New Roman" w:hAnsi="Times New Roman"/>
          <w:b/>
          <w:bCs/>
          <w:sz w:val="24"/>
          <w:szCs w:val="24"/>
          <w:lang w:eastAsia="ru-RU"/>
        </w:rPr>
        <w:t>Конкурса</w:t>
      </w:r>
      <w:r w:rsidRPr="00994907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994907" w:rsidRPr="00457FB4" w:rsidRDefault="00994907" w:rsidP="009949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57FB4" w:rsidRPr="00EB6E26" w:rsidRDefault="00457FB4" w:rsidP="00EB6E2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97" w:name="_Toc307936280"/>
      <w:r w:rsidRPr="00395D0D">
        <w:rPr>
          <w:rFonts w:ascii="Times New Roman" w:hAnsi="Times New Roman"/>
          <w:b/>
          <w:lang w:eastAsia="ru-RU"/>
        </w:rPr>
        <w:t>Справка об участии в судебных разбирательствах</w:t>
      </w:r>
      <w:bookmarkEnd w:id="97"/>
    </w:p>
    <w:p w:rsidR="00457FB4" w:rsidRPr="00161305" w:rsidRDefault="00457FB4" w:rsidP="00E67E5C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:rsidR="003764FE" w:rsidRPr="00457FB4" w:rsidRDefault="003764FE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561"/>
        <w:gridCol w:w="2701"/>
        <w:gridCol w:w="2853"/>
      </w:tblGrid>
      <w:tr w:rsidR="00457FB4" w:rsidRPr="00457FB4" w:rsidTr="00EB6E26">
        <w:tc>
          <w:tcPr>
            <w:tcW w:w="418" w:type="pct"/>
            <w:shd w:val="clear" w:color="auto" w:fill="FDE7F0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90" w:type="pct"/>
            <w:shd w:val="clear" w:color="auto" w:fill="FDE7F0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организации, (другой стороны), истец/ответчик, основание и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предмет иска</w:t>
            </w:r>
          </w:p>
        </w:tc>
        <w:tc>
          <w:tcPr>
            <w:tcW w:w="1358" w:type="pct"/>
            <w:shd w:val="clear" w:color="auto" w:fill="FDE7F0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Оспариваемая сумма</w:t>
            </w:r>
          </w:p>
          <w:p w:rsidR="00457FB4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(текущая стоимость, рублей)</w:t>
            </w:r>
          </w:p>
          <w:p w:rsidR="00716C30" w:rsidRPr="008D61A0" w:rsidRDefault="00716C30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pct"/>
            <w:shd w:val="clear" w:color="auto" w:fill="FDE7F0"/>
            <w:vAlign w:val="center"/>
          </w:tcPr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в ПОЛЬЗУ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или ПРОТИВ</w:t>
            </w:r>
          </w:p>
          <w:p w:rsidR="00457FB4" w:rsidRPr="008D61A0" w:rsidRDefault="00457FB4" w:rsidP="008D6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1A0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закупки</w:t>
            </w: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FB4" w:rsidRPr="00457FB4" w:rsidTr="006A1F99">
        <w:tc>
          <w:tcPr>
            <w:tcW w:w="41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</w:tcPr>
          <w:p w:rsidR="00457FB4" w:rsidRPr="00457FB4" w:rsidRDefault="00457FB4" w:rsidP="00457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7FB4" w:rsidRPr="00457FB4" w:rsidRDefault="00457FB4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7B0887" w:rsidRPr="004522B7" w:rsidTr="00511092">
        <w:trPr>
          <w:trHeight w:val="279"/>
        </w:trPr>
        <w:tc>
          <w:tcPr>
            <w:tcW w:w="3960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0887" w:rsidRPr="004522B7" w:rsidRDefault="007B0887" w:rsidP="00AE6050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B0887" w:rsidRPr="004522B7" w:rsidTr="00AE6050">
        <w:tc>
          <w:tcPr>
            <w:tcW w:w="3960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B0887" w:rsidRPr="004522B7" w:rsidRDefault="007B0887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522B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57FB4" w:rsidRPr="00395D0D" w:rsidRDefault="00743D4D" w:rsidP="0051109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395D0D" w:rsidRPr="00395D0D">
        <w:rPr>
          <w:rFonts w:ascii="Times New Roman" w:hAnsi="Times New Roman"/>
          <w:bCs/>
          <w:sz w:val="24"/>
          <w:szCs w:val="24"/>
          <w:lang w:eastAsia="ru-RU"/>
        </w:rPr>
        <w:t xml:space="preserve">    М.П.</w:t>
      </w:r>
    </w:p>
    <w:p w:rsidR="00743D4D" w:rsidRDefault="00743D4D" w:rsidP="00743D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1092" w:rsidRPr="00457FB4" w:rsidRDefault="00511092" w:rsidP="00743D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FB4" w:rsidRPr="00457FB4" w:rsidRDefault="00801F9E" w:rsidP="00457F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457FB4" w:rsidRPr="00457FB4">
        <w:rPr>
          <w:rFonts w:ascii="Times New Roman" w:hAnsi="Times New Roman"/>
          <w:b/>
          <w:sz w:val="24"/>
          <w:szCs w:val="24"/>
          <w:lang w:eastAsia="ru-RU"/>
        </w:rPr>
        <w:t>Инструкции по заполнению</w:t>
      </w:r>
      <w:r w:rsidR="00457FB4" w:rsidRPr="00457FB4">
        <w:rPr>
          <w:rFonts w:ascii="Times New Roman" w:hAnsi="Times New Roman"/>
          <w:sz w:val="24"/>
          <w:szCs w:val="24"/>
          <w:lang w:eastAsia="ru-RU"/>
        </w:rPr>
        <w:t>: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</w:t>
      </w:r>
      <w:r w:rsidR="008230F2">
        <w:rPr>
          <w:rFonts w:ascii="Times New Roman" w:hAnsi="Times New Roman"/>
          <w:sz w:val="20"/>
          <w:szCs w:val="20"/>
          <w:lang w:eastAsia="ru-RU"/>
        </w:rPr>
        <w:t xml:space="preserve"> Конкурса</w:t>
      </w:r>
      <w:r w:rsidRPr="00457FB4">
        <w:rPr>
          <w:rFonts w:ascii="Times New Roman" w:hAnsi="Times New Roman"/>
          <w:sz w:val="20"/>
          <w:szCs w:val="20"/>
          <w:lang w:eastAsia="ru-RU"/>
        </w:rPr>
        <w:t>.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457FB4" w:rsidRPr="00457FB4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457FB4" w:rsidRPr="004F66CE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kern w:val="1"/>
          <w:sz w:val="20"/>
          <w:szCs w:val="20"/>
        </w:rPr>
      </w:pPr>
      <w:r w:rsidRPr="004F66CE">
        <w:rPr>
          <w:rFonts w:ascii="Times New Roman" w:hAnsi="Times New Roman"/>
          <w:b/>
          <w:sz w:val="20"/>
          <w:szCs w:val="20"/>
          <w:lang w:eastAsia="ru-RU"/>
        </w:rPr>
        <w:t>Участник закупки должен  предоставить данные о своем участии в качестве ответчика, истца за последние три года.</w:t>
      </w:r>
    </w:p>
    <w:p w:rsidR="00457FB4" w:rsidRPr="000F7FFB" w:rsidRDefault="00457FB4" w:rsidP="00512871">
      <w:pPr>
        <w:numPr>
          <w:ilvl w:val="0"/>
          <w:numId w:val="13"/>
        </w:numPr>
        <w:tabs>
          <w:tab w:val="clear" w:pos="126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457FB4">
        <w:rPr>
          <w:rFonts w:ascii="Times New Roman" w:hAnsi="Times New Roman"/>
          <w:sz w:val="20"/>
          <w:szCs w:val="20"/>
          <w:lang w:eastAsia="ru-RU"/>
        </w:rPr>
        <w:t>Если Участник закупки не участвовал в судебных разбирательствах, в таблице пишется</w:t>
      </w:r>
      <w:r w:rsidR="008D61A0">
        <w:rPr>
          <w:rFonts w:ascii="Times New Roman" w:hAnsi="Times New Roman"/>
          <w:sz w:val="20"/>
          <w:szCs w:val="20"/>
          <w:lang w:eastAsia="ru-RU"/>
        </w:rPr>
        <w:t>:</w:t>
      </w:r>
      <w:r w:rsidRPr="00457F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61A0" w:rsidRPr="000F7FFB">
        <w:rPr>
          <w:rFonts w:ascii="Times New Roman" w:hAnsi="Times New Roman"/>
          <w:b/>
          <w:i/>
          <w:sz w:val="20"/>
          <w:szCs w:val="20"/>
          <w:lang w:eastAsia="ru-RU"/>
        </w:rPr>
        <w:t>«В</w:t>
      </w:r>
      <w:r w:rsidRPr="000F7FFB">
        <w:rPr>
          <w:rFonts w:ascii="Times New Roman" w:hAnsi="Times New Roman"/>
          <w:b/>
          <w:i/>
          <w:sz w:val="20"/>
          <w:szCs w:val="20"/>
          <w:lang w:eastAsia="ru-RU"/>
        </w:rPr>
        <w:t xml:space="preserve"> судебных разбирательствах не участвовал».</w:t>
      </w:r>
    </w:p>
    <w:p w:rsidR="00457FB4" w:rsidRDefault="00457FB4" w:rsidP="00457FB4">
      <w:pPr>
        <w:rPr>
          <w:b/>
          <w:bCs/>
          <w:i/>
          <w:snapToGrid w:val="0"/>
          <w:szCs w:val="24"/>
          <w:shd w:val="clear" w:color="auto" w:fill="FFFF99"/>
          <w:lang w:eastAsia="ru-RU"/>
        </w:rPr>
      </w:pPr>
    </w:p>
    <w:p w:rsidR="002E06F4" w:rsidRDefault="002E06F4" w:rsidP="0088772B">
      <w:pPr>
        <w:pStyle w:val="22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sz w:val="22"/>
          <w:szCs w:val="22"/>
        </w:rPr>
      </w:pPr>
      <w:r w:rsidRPr="003B63BE">
        <w:rPr>
          <w:sz w:val="22"/>
          <w:szCs w:val="22"/>
        </w:rPr>
        <w:lastRenderedPageBreak/>
        <w:t>Форма 1</w:t>
      </w:r>
      <w:r w:rsidR="00FF498E">
        <w:rPr>
          <w:sz w:val="22"/>
          <w:szCs w:val="22"/>
        </w:rPr>
        <w:t>1</w:t>
      </w:r>
    </w:p>
    <w:p w:rsidR="004F66CE" w:rsidRDefault="00F65363" w:rsidP="0015608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 </w:t>
      </w:r>
      <w:r w:rsidR="00994907" w:rsidRPr="00DB5E0E">
        <w:rPr>
          <w:rFonts w:ascii="Times New Roman" w:hAnsi="Times New Roman"/>
          <w:b/>
        </w:rPr>
        <w:t xml:space="preserve">(Фирменный бланк Участника </w:t>
      </w:r>
      <w:r w:rsidR="008230F2">
        <w:rPr>
          <w:rFonts w:ascii="Times New Roman" w:hAnsi="Times New Roman"/>
          <w:b/>
        </w:rPr>
        <w:t>Конкурса</w:t>
      </w:r>
      <w:r w:rsidR="00994907" w:rsidRPr="00DB5E0E">
        <w:rPr>
          <w:rFonts w:ascii="Times New Roman" w:hAnsi="Times New Roman"/>
          <w:b/>
        </w:rPr>
        <w:t>)</w:t>
      </w:r>
    </w:p>
    <w:p w:rsidR="00994907" w:rsidRDefault="00994907" w:rsidP="0015608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C1F" w:rsidRDefault="00AB6C1F" w:rsidP="0015608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37">
        <w:rPr>
          <w:rFonts w:ascii="Times New Roman" w:hAnsi="Times New Roman"/>
          <w:b/>
          <w:sz w:val="24"/>
          <w:szCs w:val="24"/>
        </w:rPr>
        <w:t>Справка о материально-технических ресурсах</w:t>
      </w:r>
      <w:r w:rsidR="00CC13AC">
        <w:rPr>
          <w:rFonts w:ascii="Times New Roman" w:hAnsi="Times New Roman"/>
          <w:b/>
          <w:sz w:val="24"/>
          <w:szCs w:val="24"/>
        </w:rPr>
        <w:t xml:space="preserve"> </w:t>
      </w:r>
      <w:r w:rsidR="00B24DA9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8230F2">
        <w:rPr>
          <w:rFonts w:ascii="Times New Roman" w:hAnsi="Times New Roman"/>
          <w:b/>
          <w:sz w:val="24"/>
          <w:szCs w:val="24"/>
        </w:rPr>
        <w:t>Конкурса</w:t>
      </w:r>
    </w:p>
    <w:p w:rsidR="004F66CE" w:rsidRPr="005D13B7" w:rsidRDefault="004F66CE" w:rsidP="0015608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C1F" w:rsidRPr="005D13B7" w:rsidRDefault="00AB6C1F" w:rsidP="00156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1DA" w:rsidRPr="008A31DA" w:rsidRDefault="008A31DA" w:rsidP="0015608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31DA">
        <w:rPr>
          <w:rFonts w:ascii="Times New Roman" w:eastAsia="Times New Roman" w:hAnsi="Times New Roman"/>
          <w:szCs w:val="24"/>
          <w:lang w:eastAsia="ru-RU"/>
        </w:rPr>
        <w:t>Участник (генподрядчик): ______________________________</w:t>
      </w:r>
      <w:r w:rsidR="00156085" w:rsidRPr="007D0ACD">
        <w:rPr>
          <w:rFonts w:ascii="Times New Roman" w:eastAsia="Times New Roman" w:hAnsi="Times New Roman"/>
          <w:szCs w:val="24"/>
          <w:lang w:eastAsia="ru-RU"/>
        </w:rPr>
        <w:t>__</w:t>
      </w:r>
      <w:r w:rsidRPr="008A31DA">
        <w:rPr>
          <w:rFonts w:ascii="Times New Roman" w:eastAsia="Times New Roman" w:hAnsi="Times New Roman"/>
          <w:szCs w:val="24"/>
          <w:lang w:eastAsia="ru-RU"/>
        </w:rPr>
        <w:t xml:space="preserve">__ </w:t>
      </w:r>
    </w:p>
    <w:p w:rsidR="008A31DA" w:rsidRPr="008A31DA" w:rsidRDefault="008A31DA" w:rsidP="0015608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31DA">
        <w:rPr>
          <w:rFonts w:ascii="Times New Roman" w:eastAsia="Times New Roman" w:hAnsi="Times New Roman"/>
          <w:szCs w:val="24"/>
          <w:lang w:eastAsia="ru-RU"/>
        </w:rPr>
        <w:t xml:space="preserve">Субподрядчики (члены коллективного участника): </w:t>
      </w:r>
    </w:p>
    <w:p w:rsidR="008A31DA" w:rsidRPr="008A31DA" w:rsidRDefault="008A31DA" w:rsidP="0015608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31DA">
        <w:rPr>
          <w:rFonts w:ascii="Times New Roman" w:eastAsia="Times New Roman" w:hAnsi="Times New Roman"/>
          <w:szCs w:val="24"/>
          <w:lang w:eastAsia="ru-RU"/>
        </w:rPr>
        <w:t>1. _______________________________________________________</w:t>
      </w:r>
    </w:p>
    <w:p w:rsidR="00156085" w:rsidRDefault="008A31DA" w:rsidP="0015608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31DA">
        <w:rPr>
          <w:rFonts w:ascii="Times New Roman" w:eastAsia="Times New Roman" w:hAnsi="Times New Roman"/>
          <w:szCs w:val="24"/>
          <w:lang w:eastAsia="ru-RU"/>
        </w:rPr>
        <w:t xml:space="preserve">Сводная информация о планируемых к привлечению для выполнения договора МТР </w:t>
      </w:r>
    </w:p>
    <w:p w:rsidR="008A31DA" w:rsidRDefault="008A31DA" w:rsidP="0015608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31DA">
        <w:rPr>
          <w:rFonts w:ascii="Times New Roman" w:eastAsia="Times New Roman" w:hAnsi="Times New Roman"/>
          <w:szCs w:val="24"/>
          <w:lang w:eastAsia="ru-RU"/>
        </w:rPr>
        <w:t>(машинах и механизмах)</w:t>
      </w:r>
    </w:p>
    <w:p w:rsidR="00156085" w:rsidRPr="008A31DA" w:rsidRDefault="00156085" w:rsidP="0015608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14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90"/>
        <w:gridCol w:w="1676"/>
        <w:gridCol w:w="656"/>
        <w:gridCol w:w="1590"/>
        <w:gridCol w:w="1696"/>
        <w:gridCol w:w="656"/>
        <w:gridCol w:w="2093"/>
      </w:tblGrid>
      <w:tr w:rsidR="008A31DA" w:rsidRPr="008A31DA" w:rsidTr="008A31DA">
        <w:trPr>
          <w:trHeight w:val="78"/>
        </w:trPr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hideMark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Требования Документации</w:t>
            </w:r>
          </w:p>
        </w:tc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hideMark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В наличии у Участника</w:t>
            </w:r>
          </w:p>
        </w:tc>
      </w:tr>
      <w:tr w:rsidR="008A31DA" w:rsidRPr="008A31DA" w:rsidTr="008A31DA">
        <w:trPr>
          <w:trHeight w:val="46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</w:tcPr>
          <w:p w:rsidR="008A31DA" w:rsidRPr="008A31DA" w:rsidRDefault="008A31DA" w:rsidP="0015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A31DA" w:rsidRPr="008A31DA" w:rsidRDefault="008A31DA" w:rsidP="0015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proofErr w:type="spellStart"/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п.п</w:t>
            </w:r>
            <w:proofErr w:type="spellEnd"/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vAlign w:val="center"/>
            <w:hideMark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машин и механизмов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vAlign w:val="center"/>
            <w:hideMark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hAnsi="Times New Roman"/>
                <w:szCs w:val="24"/>
                <w:lang w:eastAsia="ru-RU"/>
              </w:rPr>
              <w:t>Основная характеристика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vAlign w:val="center"/>
            <w:hideMark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Кол-во, ед.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vAlign w:val="center"/>
            <w:hideMark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vAlign w:val="center"/>
            <w:hideMark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Основные технические характеристики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vAlign w:val="center"/>
            <w:hideMark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Кол-во, ед.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0"/>
            <w:vAlign w:val="center"/>
          </w:tcPr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A31DA" w:rsidRPr="008A31DA" w:rsidRDefault="008A31DA" w:rsidP="00156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№ договора аренды в случае аренды МТР), принадлежность (участник, субподрядчик и т.п.), месторасположение</w:t>
            </w:r>
          </w:p>
        </w:tc>
      </w:tr>
      <w:tr w:rsidR="008A31DA" w:rsidRPr="008A31DA" w:rsidTr="008A31DA">
        <w:trPr>
          <w:trHeight w:hRule="exact" w:val="2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</w:tr>
      <w:tr w:rsidR="008A31DA" w:rsidRPr="008A31DA" w:rsidTr="008A31DA">
        <w:trPr>
          <w:trHeight w:hRule="exact" w:val="2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hAnsi="Times New Roman"/>
                <w:szCs w:val="24"/>
                <w:lang w:eastAsia="ru-RU"/>
              </w:rPr>
              <w:t>…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8A31DA" w:rsidRPr="008A31DA" w:rsidTr="008A31DA">
        <w:trPr>
          <w:trHeight w:hRule="exact" w:val="2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8A31DA" w:rsidRPr="008A31DA" w:rsidTr="008A31DA">
        <w:trPr>
          <w:trHeight w:hRule="exact" w:val="2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8A31DA" w:rsidRPr="008A31DA" w:rsidTr="008A31DA">
        <w:trPr>
          <w:trHeight w:hRule="exact" w:val="2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8A31DA" w:rsidRPr="008A31DA" w:rsidTr="008A31DA">
        <w:trPr>
          <w:trHeight w:hRule="exact" w:val="22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31DA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A" w:rsidRPr="008A31DA" w:rsidRDefault="008A31DA" w:rsidP="008A31D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BB148B" w:rsidRPr="00BB148B" w:rsidRDefault="00BB148B" w:rsidP="00AB6C1F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sz w:val="20"/>
        </w:rPr>
      </w:pPr>
    </w:p>
    <w:p w:rsidR="00BB148B" w:rsidRPr="00457FB4" w:rsidRDefault="00BB148B" w:rsidP="00BB148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892" w:type="pct"/>
        <w:jc w:val="center"/>
        <w:tblLook w:val="01E0" w:firstRow="1" w:lastRow="1" w:firstColumn="1" w:lastColumn="1" w:noHBand="0" w:noVBand="0"/>
      </w:tblPr>
      <w:tblGrid>
        <w:gridCol w:w="4082"/>
        <w:gridCol w:w="884"/>
        <w:gridCol w:w="4880"/>
      </w:tblGrid>
      <w:tr w:rsidR="00BB148B" w:rsidRPr="00A1320B" w:rsidTr="00BD2E9A">
        <w:trPr>
          <w:trHeight w:val="269"/>
          <w:jc w:val="center"/>
        </w:trPr>
        <w:tc>
          <w:tcPr>
            <w:tcW w:w="2073" w:type="pct"/>
            <w:tcBorders>
              <w:top w:val="single" w:sz="4" w:space="0" w:color="auto"/>
            </w:tcBorders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49" w:type="pct"/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auto"/>
            </w:tcBorders>
          </w:tcPr>
          <w:p w:rsidR="00BB148B" w:rsidRPr="00A1320B" w:rsidRDefault="00BB148B" w:rsidP="00511092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B148B" w:rsidRPr="00395D0D" w:rsidRDefault="00743D4D" w:rsidP="005110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22B7">
        <w:rPr>
          <w:rFonts w:ascii="Times New Roman" w:hAnsi="Times New Roman"/>
          <w:b/>
          <w:sz w:val="24"/>
          <w:szCs w:val="24"/>
        </w:rPr>
        <w:t xml:space="preserve">   </w:t>
      </w:r>
      <w:r w:rsidR="00395D0D" w:rsidRPr="00395D0D">
        <w:rPr>
          <w:rFonts w:ascii="Times New Roman" w:hAnsi="Times New Roman"/>
          <w:sz w:val="24"/>
          <w:szCs w:val="24"/>
        </w:rPr>
        <w:t xml:space="preserve">       М.П.</w:t>
      </w:r>
    </w:p>
    <w:p w:rsidR="00BB148B" w:rsidRDefault="00BB148B" w:rsidP="00AB6C1F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b/>
          <w:sz w:val="24"/>
          <w:szCs w:val="24"/>
        </w:rPr>
      </w:pPr>
    </w:p>
    <w:p w:rsidR="003764FE" w:rsidRPr="005D13B7" w:rsidRDefault="003764FE" w:rsidP="003764FE">
      <w:pPr>
        <w:pStyle w:val="aff0"/>
        <w:tabs>
          <w:tab w:val="clear" w:pos="2880"/>
          <w:tab w:val="left" w:pos="900"/>
        </w:tabs>
        <w:spacing w:line="240" w:lineRule="auto"/>
        <w:ind w:hanging="2171"/>
        <w:jc w:val="left"/>
        <w:rPr>
          <w:b/>
          <w:sz w:val="24"/>
          <w:szCs w:val="24"/>
        </w:rPr>
      </w:pPr>
      <w:r w:rsidRPr="005D13B7">
        <w:rPr>
          <w:b/>
          <w:sz w:val="24"/>
          <w:szCs w:val="24"/>
        </w:rPr>
        <w:t xml:space="preserve">Инструкции по заполнению </w:t>
      </w:r>
    </w:p>
    <w:p w:rsidR="003764FE" w:rsidRPr="00AB6C1F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 xml:space="preserve">1.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>приводит номер и дату письма о подаче оферты, приложением к которому является данная справка.</w:t>
      </w:r>
    </w:p>
    <w:p w:rsidR="003764FE" w:rsidRPr="00AB6C1F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2. Участник указывает свое фирменное наименование (в т.ч. организационно-правовую форму) и свой адрес.</w:t>
      </w:r>
    </w:p>
    <w:p w:rsidR="003764FE" w:rsidRPr="00A1320B" w:rsidRDefault="003764FE" w:rsidP="003764FE">
      <w:pPr>
        <w:pStyle w:val="aff0"/>
        <w:tabs>
          <w:tab w:val="clear" w:pos="2880"/>
          <w:tab w:val="left" w:pos="1134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 xml:space="preserve">3. В данной справке перечисляются материально-технические ресурсы, которые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 xml:space="preserve">считает ключевыми и планирует использовать в ходе выполнения Договора  с приложением копий </w:t>
      </w:r>
      <w:r w:rsidRPr="00A1320B">
        <w:rPr>
          <w:sz w:val="20"/>
        </w:rPr>
        <w:t>документов, на основании которых они используются.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4. Не подлежат указанию в данной справке сведения о следующих материально-технических ресурсах: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- о расходных материалах (запасные детали, сменные блоки и т.д.);</w:t>
      </w:r>
    </w:p>
    <w:p w:rsidR="003764FE" w:rsidRPr="00A1320B" w:rsidRDefault="003764FE" w:rsidP="003764F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>- об оргтехнике (компьютеры, принтеры, многофункциональные устройства и т.д.), за исключением случаев, когда их применение необходимо для выполнения работ/оказания услуг по договору. При этом единицей оргтехники является 1 рабочее место (монитор, системный блок, программное обеспечение, клавиатура, мышь, комплектующие и т.п.);</w:t>
      </w:r>
    </w:p>
    <w:p w:rsidR="0088772B" w:rsidRPr="00DC5049" w:rsidRDefault="003764FE" w:rsidP="00DC504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B">
        <w:rPr>
          <w:rFonts w:ascii="Times New Roman" w:hAnsi="Times New Roman"/>
          <w:sz w:val="20"/>
          <w:szCs w:val="20"/>
        </w:rPr>
        <w:tab/>
        <w:t xml:space="preserve">5. </w:t>
      </w:r>
      <w:r w:rsidRPr="00A1320B">
        <w:rPr>
          <w:rFonts w:ascii="Times New Roman" w:hAnsi="Times New Roman"/>
          <w:sz w:val="20"/>
          <w:szCs w:val="20"/>
          <w:lang w:eastAsia="ru-RU"/>
        </w:rPr>
        <w:t>Участник должен указать количество планируемых для привлечения в рамках выполнения работ по данному объекту МТР (машин, механизмов и специальной техники), в каждой строке суммарно по каждому наименованию МТР (экскаваторы, бульдозеры, автомобили и т.п.). Обязательным является указание принадлежности МТР (подрядчик, субподрядчик аренда и т.п.), с учетом распределения выполнения объемов работ.</w:t>
      </w:r>
    </w:p>
    <w:p w:rsidR="00AB6C1F" w:rsidRPr="00156085" w:rsidRDefault="00AB6C1F" w:rsidP="00156085">
      <w:pPr>
        <w:pStyle w:val="22"/>
        <w:pageBreakBefore/>
        <w:tabs>
          <w:tab w:val="clear" w:pos="1134"/>
        </w:tabs>
        <w:spacing w:before="0" w:after="0"/>
        <w:ind w:left="0" w:firstLine="0"/>
        <w:contextualSpacing/>
        <w:jc w:val="right"/>
        <w:rPr>
          <w:sz w:val="22"/>
          <w:szCs w:val="22"/>
        </w:rPr>
      </w:pPr>
      <w:r w:rsidRPr="003B63BE">
        <w:rPr>
          <w:sz w:val="22"/>
          <w:szCs w:val="22"/>
        </w:rPr>
        <w:lastRenderedPageBreak/>
        <w:t>Форма 1</w:t>
      </w:r>
      <w:r w:rsidR="00FF498E">
        <w:rPr>
          <w:sz w:val="22"/>
          <w:szCs w:val="22"/>
        </w:rPr>
        <w:t>2</w:t>
      </w:r>
      <w:r w:rsidRPr="003B63BE">
        <w:rPr>
          <w:sz w:val="22"/>
          <w:szCs w:val="22"/>
        </w:rPr>
        <w:t xml:space="preserve"> </w:t>
      </w:r>
    </w:p>
    <w:p w:rsidR="00AB6C1F" w:rsidRDefault="00AB6C1F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6C1F" w:rsidRDefault="00994907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4E278A">
        <w:rPr>
          <w:rFonts w:ascii="Times New Roman" w:hAnsi="Times New Roman"/>
          <w:b/>
        </w:rPr>
        <w:t>Конкурса</w:t>
      </w:r>
      <w:r w:rsidRPr="00DB5E0E">
        <w:rPr>
          <w:rFonts w:ascii="Times New Roman" w:hAnsi="Times New Roman"/>
          <w:b/>
        </w:rPr>
        <w:t>)</w:t>
      </w:r>
    </w:p>
    <w:p w:rsidR="00994907" w:rsidRDefault="00994907" w:rsidP="00AB6C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45AB4" w:rsidRPr="00511092" w:rsidRDefault="00AB6C1F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511092">
        <w:rPr>
          <w:rFonts w:ascii="Times New Roman" w:hAnsi="Times New Roman"/>
          <w:b/>
        </w:rPr>
        <w:t xml:space="preserve">Информационное письмо о наличии у Участника </w:t>
      </w:r>
      <w:r w:rsidR="00161305">
        <w:rPr>
          <w:rFonts w:ascii="Times New Roman" w:hAnsi="Times New Roman"/>
          <w:b/>
        </w:rPr>
        <w:t xml:space="preserve">закупки </w:t>
      </w:r>
      <w:r w:rsidRPr="00511092">
        <w:rPr>
          <w:rFonts w:ascii="Times New Roman" w:hAnsi="Times New Roman"/>
          <w:b/>
        </w:rPr>
        <w:t xml:space="preserve">связей, </w:t>
      </w:r>
    </w:p>
    <w:p w:rsidR="00AB6C1F" w:rsidRPr="00511092" w:rsidRDefault="00AB6C1F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511092">
        <w:rPr>
          <w:rFonts w:ascii="Times New Roman" w:hAnsi="Times New Roman"/>
          <w:b/>
        </w:rPr>
        <w:t>носящих характер аффилированнос</w:t>
      </w:r>
      <w:r w:rsidR="00CC13AC" w:rsidRPr="00511092">
        <w:rPr>
          <w:rFonts w:ascii="Times New Roman" w:hAnsi="Times New Roman"/>
          <w:b/>
        </w:rPr>
        <w:t>ти с сотрудниками Заказчика/</w:t>
      </w:r>
      <w:r w:rsidRPr="00511092">
        <w:rPr>
          <w:rFonts w:ascii="Times New Roman" w:hAnsi="Times New Roman"/>
          <w:b/>
        </w:rPr>
        <w:t xml:space="preserve">Организатора»  </w:t>
      </w:r>
    </w:p>
    <w:p w:rsidR="00AB6C1F" w:rsidRPr="004F66CE" w:rsidRDefault="004F66CE" w:rsidP="00AB6C1F">
      <w:pPr>
        <w:spacing w:after="0" w:line="240" w:lineRule="auto"/>
        <w:jc w:val="center"/>
        <w:rPr>
          <w:rFonts w:ascii="Times New Roman" w:hAnsi="Times New Roman"/>
          <w:b/>
        </w:rPr>
      </w:pPr>
      <w:r w:rsidRPr="004F66CE">
        <w:rPr>
          <w:rFonts w:ascii="Times New Roman" w:hAnsi="Times New Roman"/>
          <w:b/>
        </w:rPr>
        <w:t xml:space="preserve">АО «Западная энергетическая компания» </w:t>
      </w:r>
    </w:p>
    <w:p w:rsidR="00AB6C1F" w:rsidRPr="00C32898" w:rsidRDefault="00AB6C1F" w:rsidP="00AB6C1F">
      <w:pPr>
        <w:spacing w:after="0" w:line="240" w:lineRule="auto"/>
        <w:jc w:val="center"/>
        <w:rPr>
          <w:rFonts w:ascii="Times New Roman" w:hAnsi="Times New Roman"/>
        </w:rPr>
      </w:pPr>
    </w:p>
    <w:p w:rsidR="00AB6C1F" w:rsidRPr="00045AB4" w:rsidRDefault="00AB6C1F" w:rsidP="009949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45AB4">
        <w:rPr>
          <w:rFonts w:ascii="Times New Roman" w:hAnsi="Times New Roman"/>
          <w:i/>
          <w:sz w:val="24"/>
          <w:szCs w:val="24"/>
        </w:rPr>
        <w:t>Уважаемые господа!</w:t>
      </w:r>
    </w:p>
    <w:p w:rsidR="00AB6C1F" w:rsidRPr="00C32898" w:rsidRDefault="00AB6C1F" w:rsidP="00AB6C1F">
      <w:pPr>
        <w:spacing w:after="0" w:line="240" w:lineRule="auto"/>
        <w:jc w:val="center"/>
        <w:rPr>
          <w:rFonts w:ascii="Times New Roman" w:hAnsi="Times New Roman"/>
        </w:rPr>
      </w:pPr>
    </w:p>
    <w:p w:rsidR="00AB6C1F" w:rsidRPr="00C32898" w:rsidRDefault="00AB6C1F" w:rsidP="00AB6C1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32898">
        <w:rPr>
          <w:rFonts w:ascii="Times New Roman" w:hAnsi="Times New Roman"/>
        </w:rPr>
        <w:t xml:space="preserve">При рассмотрении нашей </w:t>
      </w:r>
      <w:r>
        <w:rPr>
          <w:rFonts w:ascii="Times New Roman" w:hAnsi="Times New Roman"/>
        </w:rPr>
        <w:t>З</w:t>
      </w:r>
      <w:r w:rsidRPr="00C32898">
        <w:rPr>
          <w:rFonts w:ascii="Times New Roman" w:hAnsi="Times New Roman"/>
        </w:rPr>
        <w:t xml:space="preserve">аявки просим учесть следующие сведения о наличии у </w:t>
      </w:r>
      <w:r w:rsidRPr="00C32898">
        <w:rPr>
          <w:rFonts w:ascii="Times New Roman" w:hAnsi="Times New Roman"/>
          <w:b/>
          <w:i/>
        </w:rPr>
        <w:t>{указывается наименование Участника }</w:t>
      </w:r>
      <w:r>
        <w:rPr>
          <w:rFonts w:ascii="Times New Roman" w:hAnsi="Times New Roman"/>
          <w:b/>
          <w:i/>
        </w:rPr>
        <w:t xml:space="preserve"> </w:t>
      </w:r>
      <w:r w:rsidRPr="00C32898">
        <w:rPr>
          <w:rFonts w:ascii="Times New Roman" w:hAnsi="Times New Roman"/>
        </w:rPr>
        <w:t xml:space="preserve">связей, носящих характер аффилированности с лицами, являющимися </w:t>
      </w:r>
      <w:r w:rsidRPr="00C32898">
        <w:rPr>
          <w:rFonts w:ascii="Times New Roman" w:hAnsi="Times New Roman"/>
          <w:b/>
          <w:i/>
        </w:rPr>
        <w:t>{указывается кем являются эти лица, пример: учредители, сотрудники, и т.д.}</w:t>
      </w:r>
      <w:r w:rsidR="00F70448">
        <w:rPr>
          <w:rFonts w:ascii="Times New Roman" w:hAnsi="Times New Roman"/>
          <w:b/>
          <w:i/>
        </w:rPr>
        <w:t xml:space="preserve"> </w:t>
      </w:r>
      <w:r w:rsidRPr="00C32898">
        <w:rPr>
          <w:rFonts w:ascii="Times New Roman" w:hAnsi="Times New Roman"/>
        </w:rPr>
        <w:t>Заказчика</w:t>
      </w:r>
      <w:r w:rsidR="00CC13AC">
        <w:rPr>
          <w:rFonts w:ascii="Times New Roman" w:hAnsi="Times New Roman"/>
        </w:rPr>
        <w:t xml:space="preserve"> </w:t>
      </w:r>
      <w:r w:rsidRPr="00C32898">
        <w:rPr>
          <w:rFonts w:ascii="Times New Roman" w:hAnsi="Times New Roman"/>
          <w:b/>
          <w:i/>
        </w:rPr>
        <w:t xml:space="preserve">{ Организатора,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rFonts w:ascii="Times New Roman" w:hAnsi="Times New Roman"/>
          <w:b/>
          <w:i/>
        </w:rPr>
        <w:t>открытого конкурса</w:t>
      </w:r>
      <w:r w:rsidRPr="00C32898">
        <w:rPr>
          <w:rFonts w:ascii="Times New Roman" w:hAnsi="Times New Roman"/>
          <w:b/>
          <w:i/>
        </w:rPr>
        <w:t>}</w:t>
      </w:r>
      <w:r w:rsidRPr="00C32898">
        <w:rPr>
          <w:rFonts w:ascii="Times New Roman" w:hAnsi="Times New Roman"/>
        </w:rPr>
        <w:t xml:space="preserve"> а именно:</w:t>
      </w:r>
    </w:p>
    <w:p w:rsidR="00AB6C1F" w:rsidRPr="00C32898" w:rsidRDefault="00AB6C1F" w:rsidP="0051287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C32898">
        <w:rPr>
          <w:rFonts w:ascii="Times New Roman" w:hAnsi="Times New Roman"/>
          <w:b/>
          <w:i/>
        </w:rPr>
        <w:t>{указывается Ф.И.О. лица, его место работы, должность; кратко описывается почему связи между данным лицом и Участником могут быть расценены как аффилированность };</w:t>
      </w:r>
    </w:p>
    <w:p w:rsidR="00AB6C1F" w:rsidRPr="00C32898" w:rsidRDefault="00AB6C1F" w:rsidP="0051287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C32898">
        <w:rPr>
          <w:rFonts w:ascii="Times New Roman" w:hAnsi="Times New Roman"/>
          <w:b/>
          <w:i/>
        </w:rPr>
        <w:t>{указывается Ф.И.О. лица, его должность, кратко описывается почему связи между данным лицом и Участником могут быть расценены как аффилированность };</w:t>
      </w:r>
    </w:p>
    <w:p w:rsidR="00AB6C1F" w:rsidRDefault="00AB6C1F" w:rsidP="00AB6C1F">
      <w:pPr>
        <w:spacing w:after="0" w:line="240" w:lineRule="auto"/>
        <w:rPr>
          <w:rFonts w:ascii="Times New Roman" w:hAnsi="Times New Roman"/>
        </w:rPr>
      </w:pPr>
    </w:p>
    <w:p w:rsidR="00BB148B" w:rsidRPr="00457FB4" w:rsidRDefault="00BB148B" w:rsidP="00BB148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17" w:type="pct"/>
        <w:jc w:val="center"/>
        <w:tblLook w:val="01E0" w:firstRow="1" w:lastRow="1" w:firstColumn="1" w:lastColumn="1" w:noHBand="0" w:noVBand="0"/>
      </w:tblPr>
      <w:tblGrid>
        <w:gridCol w:w="4186"/>
        <w:gridCol w:w="907"/>
        <w:gridCol w:w="5004"/>
      </w:tblGrid>
      <w:tr w:rsidR="00BB148B" w:rsidRPr="00A1320B" w:rsidTr="00AE6050">
        <w:trPr>
          <w:jc w:val="center"/>
        </w:trPr>
        <w:tc>
          <w:tcPr>
            <w:tcW w:w="2049" w:type="pct"/>
            <w:tcBorders>
              <w:top w:val="single" w:sz="4" w:space="0" w:color="auto"/>
            </w:tcBorders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444" w:type="pct"/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</w:tcBorders>
          </w:tcPr>
          <w:p w:rsidR="00BB148B" w:rsidRPr="00A1320B" w:rsidRDefault="00BB148B" w:rsidP="00AE6050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320B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BB148B" w:rsidRPr="00395D0D" w:rsidRDefault="00395D0D" w:rsidP="00BB1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D0D">
        <w:rPr>
          <w:rFonts w:ascii="Times New Roman" w:hAnsi="Times New Roman"/>
          <w:sz w:val="24"/>
          <w:szCs w:val="24"/>
        </w:rPr>
        <w:t xml:space="preserve">          М.П.</w:t>
      </w:r>
    </w:p>
    <w:p w:rsidR="00AB6C1F" w:rsidRDefault="00AB6C1F" w:rsidP="00AB6C1F">
      <w:pPr>
        <w:spacing w:after="0" w:line="240" w:lineRule="auto"/>
        <w:rPr>
          <w:rFonts w:ascii="Times New Roman" w:hAnsi="Times New Roman"/>
          <w:b/>
        </w:rPr>
      </w:pPr>
    </w:p>
    <w:p w:rsidR="00AB6C1F" w:rsidRPr="00C32898" w:rsidRDefault="00AB6C1F" w:rsidP="003764FE">
      <w:pPr>
        <w:spacing w:after="0" w:line="240" w:lineRule="auto"/>
        <w:ind w:firstLine="567"/>
        <w:rPr>
          <w:rFonts w:ascii="Times New Roman" w:hAnsi="Times New Roman"/>
          <w:b/>
        </w:rPr>
      </w:pPr>
      <w:r w:rsidRPr="00C32898">
        <w:rPr>
          <w:rFonts w:ascii="Times New Roman" w:hAnsi="Times New Roman"/>
          <w:b/>
        </w:rPr>
        <w:t>Инструкции по заполнению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1. Участник </w:t>
      </w:r>
      <w:r w:rsidR="004E278A">
        <w:rPr>
          <w:sz w:val="20"/>
        </w:rPr>
        <w:t xml:space="preserve">закупки </w:t>
      </w:r>
      <w:r w:rsidRPr="00AB6C1F">
        <w:rPr>
          <w:sz w:val="20"/>
        </w:rPr>
        <w:t>приводит номер и дату Заявки на участие в письме о подаче оферты, приложением к которому является данное Информационное письмо.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2. Участник</w:t>
      </w:r>
      <w:r w:rsidR="004E278A">
        <w:rPr>
          <w:sz w:val="20"/>
        </w:rPr>
        <w:t xml:space="preserve"> закупки</w:t>
      </w:r>
      <w:r w:rsidRPr="00AB6C1F">
        <w:rPr>
          <w:sz w:val="20"/>
        </w:rPr>
        <w:t xml:space="preserve"> указывает свое фирменное наименование (в т.ч. организационно-правовую форму) и свой адрес.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3. Участники должны заполнить приведенное выше информационное письмо, указав всех лиц, которые, по его мнению, могут быть признаны аффилированными с ним.  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4. В случае если, по мнению Участника таких лиц нет, то в письме пишется фраза</w:t>
      </w:r>
      <w:r w:rsidR="008D61A0">
        <w:rPr>
          <w:sz w:val="20"/>
        </w:rPr>
        <w:t>:</w:t>
      </w:r>
      <w:r w:rsidRPr="00AB6C1F">
        <w:rPr>
          <w:sz w:val="20"/>
        </w:rPr>
        <w:t xml:space="preserve"> </w:t>
      </w:r>
      <w:r w:rsidRPr="00E80B3E">
        <w:rPr>
          <w:i/>
          <w:sz w:val="20"/>
        </w:rPr>
        <w:t xml:space="preserve">«При рассмотрении нашей заявки просим учесть, что у </w:t>
      </w:r>
      <w:r w:rsidRPr="00E80B3E">
        <w:rPr>
          <w:b/>
          <w:i/>
          <w:sz w:val="20"/>
        </w:rPr>
        <w:t xml:space="preserve">{указывается наименование Участника } </w:t>
      </w:r>
      <w:r w:rsidRPr="00E80B3E">
        <w:rPr>
          <w:i/>
          <w:sz w:val="20"/>
        </w:rPr>
        <w:t xml:space="preserve">НЕТ связей, которые могут быть признаны носящими характер аффилированности с лицами так или иначе связанными с Заказчиком, Организатором,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i/>
          <w:sz w:val="20"/>
        </w:rPr>
        <w:t>открытого конкурса</w:t>
      </w:r>
      <w:r w:rsidRPr="00E80B3E">
        <w:rPr>
          <w:i/>
          <w:sz w:val="20"/>
        </w:rPr>
        <w:t>.</w:t>
      </w:r>
      <w:r w:rsidRPr="00AB6C1F">
        <w:rPr>
          <w:sz w:val="20"/>
        </w:rPr>
        <w:t>»</w:t>
      </w:r>
    </w:p>
    <w:p w:rsidR="00AB6C1F" w:rsidRPr="00AB6C1F" w:rsidRDefault="00AB6C1F" w:rsidP="003764FE">
      <w:pPr>
        <w:pStyle w:val="aff0"/>
        <w:tabs>
          <w:tab w:val="clear" w:pos="2880"/>
          <w:tab w:val="left" w:pos="708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5. При составлении данного письма Участник должен учесть, что сокрытие любой информации о наличии связей, носящих характер аффилированности между Участником и любыми лицами так или иначе связанными с Заказчиком, Организатором, или иной организацией, подготовившей проектную документацию, спецификацию и другие документы непосредственно связанные с проведением </w:t>
      </w:r>
      <w:r w:rsidR="00245D41">
        <w:rPr>
          <w:sz w:val="20"/>
        </w:rPr>
        <w:t>конкурса</w:t>
      </w:r>
      <w:r w:rsidRPr="00AB6C1F">
        <w:rPr>
          <w:sz w:val="20"/>
        </w:rPr>
        <w:t xml:space="preserve"> может быть признано Комиссией по закупкам существенным нарушением условий </w:t>
      </w:r>
      <w:r w:rsidR="00245D41">
        <w:rPr>
          <w:sz w:val="20"/>
        </w:rPr>
        <w:t>конкурса</w:t>
      </w:r>
      <w:r w:rsidRPr="00AB6C1F">
        <w:rPr>
          <w:sz w:val="20"/>
        </w:rPr>
        <w:t xml:space="preserve">, и повлечь отклонение Заявки такого Участника. </w:t>
      </w: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AB6C1F" w:rsidRDefault="00AB6C1F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F70448" w:rsidRDefault="00F70448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930430" w:rsidRDefault="00930430" w:rsidP="00AB6C1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BB148B" w:rsidRDefault="00BB148B" w:rsidP="00DC5049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2F1A9A" w:rsidRDefault="002F1A9A" w:rsidP="00AB6C1F">
      <w:pPr>
        <w:pStyle w:val="22"/>
        <w:pageBreakBefore/>
        <w:tabs>
          <w:tab w:val="clear" w:pos="1134"/>
        </w:tabs>
        <w:ind w:left="0" w:firstLine="0"/>
        <w:jc w:val="right"/>
        <w:rPr>
          <w:sz w:val="22"/>
          <w:szCs w:val="22"/>
        </w:rPr>
        <w:sectPr w:rsidR="002F1A9A" w:rsidSect="00C40D80">
          <w:footerReference w:type="default" r:id="rId25"/>
          <w:pgSz w:w="11906" w:h="16838"/>
          <w:pgMar w:top="426" w:right="850" w:bottom="426" w:left="993" w:header="708" w:footer="552" w:gutter="0"/>
          <w:cols w:space="708"/>
          <w:docGrid w:linePitch="360"/>
        </w:sectPr>
      </w:pPr>
    </w:p>
    <w:p w:rsidR="004C1CAB" w:rsidRPr="00156085" w:rsidRDefault="004F66CE" w:rsidP="00156085">
      <w:pPr>
        <w:pStyle w:val="22"/>
        <w:pageBreakBefore/>
        <w:tabs>
          <w:tab w:val="clear" w:pos="1134"/>
        </w:tabs>
        <w:ind w:left="0" w:firstLine="0"/>
        <w:jc w:val="right"/>
        <w:rPr>
          <w:sz w:val="22"/>
          <w:szCs w:val="22"/>
        </w:rPr>
      </w:pPr>
      <w:bookmarkStart w:id="98" w:name="_Ref93268095"/>
      <w:bookmarkStart w:id="99" w:name="_Ref93268099"/>
      <w:bookmarkStart w:id="100" w:name="_Toc93293102"/>
      <w:bookmarkStart w:id="101" w:name="_Toc175749036"/>
      <w:r>
        <w:rPr>
          <w:sz w:val="22"/>
          <w:szCs w:val="22"/>
        </w:rPr>
        <w:lastRenderedPageBreak/>
        <w:t>Форм</w:t>
      </w:r>
      <w:r w:rsidR="004C1CAB">
        <w:rPr>
          <w:sz w:val="22"/>
          <w:szCs w:val="22"/>
        </w:rPr>
        <w:t xml:space="preserve">а </w:t>
      </w:r>
      <w:r w:rsidR="004C1CAB" w:rsidRPr="00E87FF9">
        <w:rPr>
          <w:sz w:val="22"/>
          <w:szCs w:val="22"/>
        </w:rPr>
        <w:t>1</w:t>
      </w:r>
      <w:r w:rsidR="00FF498E">
        <w:rPr>
          <w:sz w:val="22"/>
          <w:szCs w:val="22"/>
        </w:rPr>
        <w:t>3</w:t>
      </w:r>
    </w:p>
    <w:p w:rsidR="004C1CAB" w:rsidRPr="00BA33EB" w:rsidRDefault="00994907" w:rsidP="00994907">
      <w:pPr>
        <w:spacing w:line="240" w:lineRule="auto"/>
        <w:ind w:left="567"/>
        <w:jc w:val="center"/>
        <w:rPr>
          <w:rFonts w:ascii="Times New Roman" w:hAnsi="Times New Roman"/>
          <w:color w:val="000000"/>
        </w:rPr>
      </w:pPr>
      <w:r w:rsidRPr="00DB5E0E">
        <w:rPr>
          <w:rFonts w:ascii="Times New Roman" w:hAnsi="Times New Roman"/>
          <w:b/>
        </w:rPr>
        <w:t xml:space="preserve">(Фирменный бланк Участника </w:t>
      </w:r>
      <w:r w:rsidR="004E278A">
        <w:rPr>
          <w:rFonts w:ascii="Times New Roman" w:hAnsi="Times New Roman"/>
          <w:b/>
        </w:rPr>
        <w:t>Конкурса)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План 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распределения объемов поставки товаров (выполнения работ, оказания услуг) </w:t>
      </w: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между генеральным </w:t>
      </w:r>
      <w:r w:rsidR="00987B33">
        <w:rPr>
          <w:rFonts w:ascii="Times New Roman" w:hAnsi="Times New Roman"/>
          <w:b/>
          <w:bCs/>
          <w:lang w:eastAsia="ru-RU"/>
        </w:rPr>
        <w:t>П</w:t>
      </w:r>
      <w:r w:rsidRPr="00750C5B">
        <w:rPr>
          <w:rFonts w:ascii="Times New Roman" w:hAnsi="Times New Roman"/>
          <w:b/>
          <w:bCs/>
          <w:lang w:eastAsia="ru-RU"/>
        </w:rPr>
        <w:t xml:space="preserve">одрядчиком и </w:t>
      </w:r>
      <w:r w:rsidR="00987B33">
        <w:rPr>
          <w:rFonts w:ascii="Times New Roman" w:hAnsi="Times New Roman"/>
          <w:b/>
          <w:lang w:eastAsia="ru-RU"/>
        </w:rPr>
        <w:t>С</w:t>
      </w:r>
      <w:r w:rsidRPr="00750C5B">
        <w:rPr>
          <w:rFonts w:ascii="Times New Roman" w:hAnsi="Times New Roman"/>
          <w:b/>
          <w:lang w:eastAsia="ru-RU"/>
        </w:rPr>
        <w:t>убподрядчиками (соисполнителями, субпоставщиками)</w:t>
      </w:r>
    </w:p>
    <w:p w:rsidR="00BA33EB" w:rsidRPr="00BA33EB" w:rsidRDefault="00BA33EB" w:rsidP="00156085">
      <w:pPr>
        <w:spacing w:line="240" w:lineRule="auto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58"/>
        <w:gridCol w:w="1923"/>
        <w:gridCol w:w="1666"/>
        <w:gridCol w:w="1532"/>
        <w:gridCol w:w="1555"/>
      </w:tblGrid>
      <w:tr w:rsidR="004C1CAB" w:rsidRPr="0023274A" w:rsidTr="00156085">
        <w:trPr>
          <w:cantSplit/>
        </w:trPr>
        <w:tc>
          <w:tcPr>
            <w:tcW w:w="570" w:type="dxa"/>
            <w:vMerge w:val="restart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№ п/п</w:t>
            </w:r>
          </w:p>
        </w:tc>
        <w:tc>
          <w:tcPr>
            <w:tcW w:w="2358" w:type="dxa"/>
            <w:vMerge w:val="restart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услуг</w:t>
            </w:r>
          </w:p>
        </w:tc>
        <w:tc>
          <w:tcPr>
            <w:tcW w:w="1923" w:type="dxa"/>
            <w:vMerge w:val="restart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организации, оказывающей данный объем услуг</w:t>
            </w:r>
          </w:p>
        </w:tc>
        <w:tc>
          <w:tcPr>
            <w:tcW w:w="3198" w:type="dxa"/>
            <w:gridSpan w:val="2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Стоимость услуг</w:t>
            </w:r>
          </w:p>
        </w:tc>
        <w:tc>
          <w:tcPr>
            <w:tcW w:w="1555" w:type="dxa"/>
            <w:vMerge w:val="restart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Сроки выполнения (начало и ок</w:t>
            </w:r>
            <w:r w:rsidRPr="00156085">
              <w:rPr>
                <w:szCs w:val="22"/>
                <w:shd w:val="clear" w:color="auto" w:fill="FDE7F0"/>
              </w:rPr>
              <w:t>ончание</w:t>
            </w:r>
            <w:r w:rsidRPr="0023274A">
              <w:rPr>
                <w:szCs w:val="22"/>
              </w:rPr>
              <w:t>)</w:t>
            </w:r>
          </w:p>
        </w:tc>
      </w:tr>
      <w:tr w:rsidR="004C1CAB" w:rsidRPr="0023274A" w:rsidTr="00156085">
        <w:trPr>
          <w:cantSplit/>
        </w:trPr>
        <w:tc>
          <w:tcPr>
            <w:tcW w:w="570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2358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1923" w:type="dxa"/>
            <w:vMerge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  <w:tc>
          <w:tcPr>
            <w:tcW w:w="1666" w:type="dxa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32" w:type="dxa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 </w:t>
            </w:r>
            <w:r w:rsidRPr="0023274A">
              <w:rPr>
                <w:szCs w:val="22"/>
              </w:rPr>
              <w:t>% от общей стоимости услуг</w:t>
            </w:r>
          </w:p>
        </w:tc>
        <w:tc>
          <w:tcPr>
            <w:tcW w:w="1555" w:type="dxa"/>
            <w:vMerge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</w:tr>
      <w:tr w:rsidR="004C1CAB" w:rsidRPr="0023274A" w:rsidTr="002F116F">
        <w:tc>
          <w:tcPr>
            <w:tcW w:w="570" w:type="dxa"/>
          </w:tcPr>
          <w:p w:rsidR="004C1CAB" w:rsidRPr="00AF3EB0" w:rsidRDefault="004C1CAB" w:rsidP="00B86E2E">
            <w:pPr>
              <w:pStyle w:val="af1"/>
              <w:numPr>
                <w:ilvl w:val="0"/>
                <w:numId w:val="21"/>
              </w:numPr>
              <w:ind w:left="1429" w:hanging="36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3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2F116F">
        <w:tc>
          <w:tcPr>
            <w:tcW w:w="570" w:type="dxa"/>
          </w:tcPr>
          <w:p w:rsidR="004C1CAB" w:rsidRPr="00AF3EB0" w:rsidRDefault="004C1CAB" w:rsidP="00B86E2E">
            <w:pPr>
              <w:pStyle w:val="af1"/>
              <w:numPr>
                <w:ilvl w:val="0"/>
                <w:numId w:val="21"/>
              </w:numPr>
              <w:ind w:left="1429" w:hanging="36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3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2F116F">
        <w:tc>
          <w:tcPr>
            <w:tcW w:w="4851" w:type="dxa"/>
            <w:gridSpan w:val="3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55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Х</w:t>
            </w:r>
          </w:p>
        </w:tc>
      </w:tr>
    </w:tbl>
    <w:p w:rsidR="004C1CAB" w:rsidRPr="00D00B4A" w:rsidRDefault="004C1CAB" w:rsidP="004C1CAB">
      <w:pPr>
        <w:spacing w:after="0" w:line="240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4C1CAB" w:rsidRPr="00467F03" w:rsidTr="002F116F">
        <w:tc>
          <w:tcPr>
            <w:tcW w:w="3960" w:type="dxa"/>
            <w:tcBorders>
              <w:bottom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1CAB" w:rsidRPr="0067021D" w:rsidTr="002F116F">
        <w:tc>
          <w:tcPr>
            <w:tcW w:w="3960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  <w:p w:rsidR="004C1CAB" w:rsidRPr="00750C5B" w:rsidRDefault="00750C5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C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М.П.</w:t>
            </w:r>
          </w:p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1CAB" w:rsidRPr="0067021D" w:rsidRDefault="004C1CAB" w:rsidP="002F116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67021D" w:rsidRDefault="00801F9E" w:rsidP="004C1C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4C1CAB" w:rsidRPr="0067021D">
        <w:rPr>
          <w:rFonts w:ascii="Times New Roman" w:hAnsi="Times New Roman"/>
          <w:b/>
        </w:rPr>
        <w:t>Инструкции по заполнению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 xml:space="preserve">1. Данная форма заполняется как в случае привлечения Участником субподрядчиков, так и в случае </w:t>
      </w:r>
      <w:proofErr w:type="spellStart"/>
      <w:r w:rsidRPr="00AB6C1F">
        <w:rPr>
          <w:sz w:val="20"/>
        </w:rPr>
        <w:t>непривлечения</w:t>
      </w:r>
      <w:proofErr w:type="spellEnd"/>
      <w:r w:rsidRPr="00AB6C1F">
        <w:rPr>
          <w:sz w:val="20"/>
        </w:rPr>
        <w:t xml:space="preserve"> субподрядчиков; в последнем случае в таблицах приводятся слова </w:t>
      </w:r>
      <w:r w:rsidRPr="00AB6C1F">
        <w:rPr>
          <w:i/>
          <w:sz w:val="20"/>
        </w:rPr>
        <w:t>«Субподрядчики не привлекаются»</w:t>
      </w:r>
      <w:r w:rsidRPr="00AB6C1F">
        <w:rPr>
          <w:sz w:val="20"/>
        </w:rPr>
        <w:t>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2. Участник указывает дату и номер письма о подаче оферты (форма 2).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3. Участник указывает свое фирменное наименование (в т.ч. организационно-правовую форму) и свой адрес.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567"/>
        <w:rPr>
          <w:sz w:val="20"/>
        </w:rPr>
      </w:pPr>
      <w:r w:rsidRPr="00AB6C1F">
        <w:rPr>
          <w:sz w:val="20"/>
        </w:rPr>
        <w:t>4. В данной форме генеральный исполнитель указывает: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>- перечень оказываемых генеральным исполнителем и каждым соисполнителем услуг;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>- стоимость услуг по генеральному исполнителю и соисполнителями в денежном и процентном - выражении;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 xml:space="preserve">- сроки оказания услуг для генерального исполнителя и каждого соисполнителя в соответствии с </w:t>
      </w:r>
      <w:r w:rsidR="00624FFD">
        <w:rPr>
          <w:rFonts w:ascii="Times New Roman" w:hAnsi="Times New Roman"/>
          <w:sz w:val="20"/>
        </w:rPr>
        <w:t xml:space="preserve">Календарным планом </w:t>
      </w:r>
      <w:r w:rsidRPr="00AB6C1F">
        <w:rPr>
          <w:rFonts w:ascii="Times New Roman" w:hAnsi="Times New Roman"/>
          <w:sz w:val="20"/>
        </w:rPr>
        <w:t xml:space="preserve">выполнения работ. </w:t>
      </w:r>
    </w:p>
    <w:p w:rsidR="004C1CAB" w:rsidRPr="008B08BF" w:rsidRDefault="004C1CAB" w:rsidP="004C1CAB">
      <w:pPr>
        <w:keepNext/>
        <w:spacing w:after="0" w:line="240" w:lineRule="auto"/>
        <w:ind w:left="567"/>
        <w:rPr>
          <w:rFonts w:ascii="Times New Roman" w:hAnsi="Times New Roman"/>
          <w:b/>
          <w:bCs/>
          <w:color w:val="000000"/>
        </w:rPr>
      </w:pPr>
    </w:p>
    <w:p w:rsidR="004C1CAB" w:rsidRPr="0023274A" w:rsidRDefault="004C1CAB" w:rsidP="004C1CAB">
      <w:pPr>
        <w:keepNext/>
        <w:spacing w:line="240" w:lineRule="auto"/>
        <w:ind w:left="567"/>
        <w:rPr>
          <w:rFonts w:ascii="Times New Roman" w:hAnsi="Times New Roman"/>
          <w:color w:val="000000"/>
        </w:rPr>
      </w:pPr>
    </w:p>
    <w:p w:rsidR="004C1CAB" w:rsidRPr="00111C71" w:rsidRDefault="004C1CAB" w:rsidP="004C1CAB">
      <w:pPr>
        <w:pStyle w:val="22"/>
        <w:pageBreakBefore/>
        <w:tabs>
          <w:tab w:val="clear" w:pos="1134"/>
        </w:tabs>
        <w:spacing w:before="0" w:after="0"/>
        <w:ind w:left="0" w:firstLine="0"/>
        <w:jc w:val="right"/>
        <w:rPr>
          <w:sz w:val="22"/>
          <w:szCs w:val="22"/>
        </w:rPr>
      </w:pPr>
      <w:r w:rsidRPr="00E87FF9">
        <w:rPr>
          <w:sz w:val="22"/>
          <w:szCs w:val="22"/>
        </w:rPr>
        <w:lastRenderedPageBreak/>
        <w:t>Форма 1</w:t>
      </w:r>
      <w:r w:rsidR="00FF498E">
        <w:rPr>
          <w:sz w:val="22"/>
          <w:szCs w:val="22"/>
        </w:rPr>
        <w:t>4</w:t>
      </w:r>
    </w:p>
    <w:p w:rsidR="004C1CAB" w:rsidRDefault="004C1CAB" w:rsidP="00BA33EB">
      <w:pPr>
        <w:spacing w:after="0" w:line="240" w:lineRule="auto"/>
        <w:ind w:left="567"/>
        <w:rPr>
          <w:rFonts w:ascii="Times New Roman" w:hAnsi="Times New Roman"/>
          <w:snapToGrid w:val="0"/>
          <w:lang w:eastAsia="ru-RU"/>
        </w:rPr>
      </w:pPr>
    </w:p>
    <w:p w:rsidR="00156085" w:rsidRPr="0023274A" w:rsidRDefault="00156085" w:rsidP="00BA33EB">
      <w:pPr>
        <w:spacing w:after="0" w:line="240" w:lineRule="auto"/>
        <w:ind w:left="567"/>
        <w:rPr>
          <w:rFonts w:ascii="Times New Roman" w:hAnsi="Times New Roman"/>
          <w:color w:val="000000"/>
        </w:rPr>
      </w:pPr>
    </w:p>
    <w:p w:rsidR="00BA33EB" w:rsidRDefault="00994907" w:rsidP="00BA33EB">
      <w:pPr>
        <w:spacing w:after="0" w:line="240" w:lineRule="auto"/>
        <w:jc w:val="center"/>
        <w:rPr>
          <w:rFonts w:ascii="Times New Roman" w:hAnsi="Times New Roman"/>
          <w:b/>
        </w:rPr>
      </w:pPr>
      <w:r w:rsidRPr="00DB5E0E">
        <w:rPr>
          <w:rFonts w:ascii="Times New Roman" w:hAnsi="Times New Roman"/>
          <w:b/>
        </w:rPr>
        <w:t>(Фирменный бланк Участника закупки)</w:t>
      </w:r>
    </w:p>
    <w:p w:rsidR="00994907" w:rsidRDefault="00994907" w:rsidP="00BA3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33EB" w:rsidRPr="00750C5B" w:rsidRDefault="00BA33EB" w:rsidP="00BA33E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План распределения объемов поставки товаров </w:t>
      </w:r>
    </w:p>
    <w:p w:rsidR="00BA33EB" w:rsidRDefault="00BA33EB" w:rsidP="0015608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0C5B">
        <w:rPr>
          <w:rFonts w:ascii="Times New Roman" w:hAnsi="Times New Roman"/>
          <w:b/>
          <w:bCs/>
          <w:lang w:eastAsia="ru-RU"/>
        </w:rPr>
        <w:t xml:space="preserve">(выполнения работ, оказания услуг) внутри коллективного </w:t>
      </w:r>
      <w:r w:rsidR="00161305">
        <w:rPr>
          <w:rFonts w:ascii="Times New Roman" w:hAnsi="Times New Roman"/>
          <w:b/>
          <w:bCs/>
          <w:lang w:eastAsia="ru-RU"/>
        </w:rPr>
        <w:t>У</w:t>
      </w:r>
      <w:r w:rsidRPr="00750C5B">
        <w:rPr>
          <w:rFonts w:ascii="Times New Roman" w:hAnsi="Times New Roman"/>
          <w:b/>
          <w:bCs/>
          <w:lang w:eastAsia="ru-RU"/>
        </w:rPr>
        <w:t>частника</w:t>
      </w:r>
      <w:r w:rsidR="00161305">
        <w:rPr>
          <w:rFonts w:ascii="Times New Roman" w:hAnsi="Times New Roman"/>
          <w:b/>
          <w:bCs/>
          <w:lang w:eastAsia="ru-RU"/>
        </w:rPr>
        <w:t xml:space="preserve"> </w:t>
      </w:r>
      <w:r w:rsidR="002A01DF">
        <w:rPr>
          <w:rFonts w:ascii="Times New Roman" w:hAnsi="Times New Roman"/>
          <w:b/>
          <w:bCs/>
          <w:lang w:eastAsia="ru-RU"/>
        </w:rPr>
        <w:t xml:space="preserve">Конкурса </w:t>
      </w:r>
    </w:p>
    <w:p w:rsidR="00156085" w:rsidRPr="00156085" w:rsidRDefault="00156085" w:rsidP="0015608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341"/>
        <w:gridCol w:w="1913"/>
        <w:gridCol w:w="1656"/>
        <w:gridCol w:w="1522"/>
        <w:gridCol w:w="1550"/>
      </w:tblGrid>
      <w:tr w:rsidR="004C1CAB" w:rsidRPr="0023274A" w:rsidTr="00156085">
        <w:trPr>
          <w:cantSplit/>
        </w:trPr>
        <w:tc>
          <w:tcPr>
            <w:tcW w:w="851" w:type="dxa"/>
            <w:vMerge w:val="restart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№ п/п</w:t>
            </w:r>
          </w:p>
        </w:tc>
        <w:tc>
          <w:tcPr>
            <w:tcW w:w="2425" w:type="dxa"/>
            <w:vMerge w:val="restart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услуг</w:t>
            </w:r>
          </w:p>
        </w:tc>
        <w:tc>
          <w:tcPr>
            <w:tcW w:w="1945" w:type="dxa"/>
            <w:vMerge w:val="restart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Наименование организации, оказывающей данный объем услуг</w:t>
            </w:r>
          </w:p>
        </w:tc>
        <w:tc>
          <w:tcPr>
            <w:tcW w:w="3242" w:type="dxa"/>
            <w:gridSpan w:val="2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Стоимость услуг</w:t>
            </w:r>
          </w:p>
        </w:tc>
        <w:tc>
          <w:tcPr>
            <w:tcW w:w="1566" w:type="dxa"/>
            <w:vMerge w:val="restart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Сроки выполнения (начало и окончание)</w:t>
            </w:r>
          </w:p>
        </w:tc>
      </w:tr>
      <w:tr w:rsidR="004C1CAB" w:rsidRPr="0023274A" w:rsidTr="00156085">
        <w:trPr>
          <w:cantSplit/>
        </w:trPr>
        <w:tc>
          <w:tcPr>
            <w:tcW w:w="851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2425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1945" w:type="dxa"/>
            <w:vMerge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</w:p>
        </w:tc>
        <w:tc>
          <w:tcPr>
            <w:tcW w:w="1688" w:type="dxa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54" w:type="dxa"/>
            <w:shd w:val="clear" w:color="auto" w:fill="FDE7F0"/>
          </w:tcPr>
          <w:p w:rsidR="004C1CAB" w:rsidRPr="0023274A" w:rsidRDefault="004C1CAB" w:rsidP="002F116F">
            <w:pPr>
              <w:pStyle w:val="af"/>
              <w:ind w:left="0"/>
              <w:jc w:val="center"/>
              <w:rPr>
                <w:szCs w:val="22"/>
              </w:rPr>
            </w:pPr>
            <w:r w:rsidRPr="0023274A">
              <w:rPr>
                <w:szCs w:val="22"/>
              </w:rPr>
              <w:t>в % от общей стоимости услуг</w:t>
            </w:r>
          </w:p>
        </w:tc>
        <w:tc>
          <w:tcPr>
            <w:tcW w:w="1566" w:type="dxa"/>
            <w:vMerge/>
            <w:shd w:val="clear" w:color="auto" w:fill="9E837A"/>
          </w:tcPr>
          <w:p w:rsidR="004C1CAB" w:rsidRPr="0023274A" w:rsidRDefault="004C1CAB" w:rsidP="002F116F">
            <w:pPr>
              <w:pStyle w:val="af"/>
              <w:ind w:left="0"/>
              <w:rPr>
                <w:szCs w:val="22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B86E2E">
            <w:pPr>
              <w:pStyle w:val="af1"/>
              <w:numPr>
                <w:ilvl w:val="0"/>
                <w:numId w:val="20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B86E2E">
            <w:pPr>
              <w:pStyle w:val="af1"/>
              <w:numPr>
                <w:ilvl w:val="0"/>
                <w:numId w:val="20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B86E2E">
            <w:pPr>
              <w:pStyle w:val="af1"/>
              <w:numPr>
                <w:ilvl w:val="0"/>
                <w:numId w:val="20"/>
              </w:numPr>
              <w:ind w:left="1425" w:hanging="36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851" w:type="dxa"/>
          </w:tcPr>
          <w:p w:rsidR="004C1CAB" w:rsidRPr="00AF3EB0" w:rsidRDefault="004C1CAB" w:rsidP="002F116F">
            <w:pPr>
              <w:pStyle w:val="af1"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AF3EB0"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242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rPr>
                <w:sz w:val="22"/>
                <w:szCs w:val="22"/>
                <w:lang w:eastAsia="ru-RU"/>
              </w:rPr>
            </w:pPr>
          </w:p>
        </w:tc>
      </w:tr>
      <w:tr w:rsidR="004C1CAB" w:rsidRPr="0023274A" w:rsidTr="00A376B1">
        <w:tc>
          <w:tcPr>
            <w:tcW w:w="5221" w:type="dxa"/>
            <w:gridSpan w:val="3"/>
          </w:tcPr>
          <w:p w:rsidR="004C1CAB" w:rsidRPr="00AF3EB0" w:rsidRDefault="004C1CAB" w:rsidP="00AF38F5">
            <w:pPr>
              <w:pStyle w:val="af1"/>
              <w:ind w:left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88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566" w:type="dxa"/>
          </w:tcPr>
          <w:p w:rsidR="004C1CAB" w:rsidRPr="00AF3EB0" w:rsidRDefault="004C1CAB" w:rsidP="002F116F">
            <w:pPr>
              <w:pStyle w:val="af1"/>
              <w:ind w:left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F3EB0">
              <w:rPr>
                <w:b/>
                <w:sz w:val="22"/>
                <w:szCs w:val="22"/>
                <w:lang w:eastAsia="ru-RU"/>
              </w:rPr>
              <w:t>Х</w:t>
            </w:r>
          </w:p>
        </w:tc>
      </w:tr>
    </w:tbl>
    <w:p w:rsidR="004C1CAB" w:rsidRPr="0023274A" w:rsidRDefault="004C1CAB" w:rsidP="004C1CAB">
      <w:pPr>
        <w:keepNext/>
        <w:spacing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849"/>
        <w:gridCol w:w="5182"/>
      </w:tblGrid>
      <w:tr w:rsidR="004C1CAB" w:rsidRPr="00467F03" w:rsidTr="002F116F">
        <w:tc>
          <w:tcPr>
            <w:tcW w:w="3960" w:type="dxa"/>
            <w:tcBorders>
              <w:bottom w:val="single" w:sz="4" w:space="0" w:color="auto"/>
            </w:tcBorders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  <w:bookmarkStart w:id="102" w:name="_Toc90385126"/>
            <w:bookmarkStart w:id="103" w:name="_Toc93293103"/>
            <w:bookmarkStart w:id="104" w:name="_Toc175749038"/>
          </w:p>
        </w:tc>
        <w:tc>
          <w:tcPr>
            <w:tcW w:w="860" w:type="dxa"/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1CAB" w:rsidRPr="00467F03" w:rsidRDefault="004C1CAB" w:rsidP="002F116F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4C1CAB" w:rsidRPr="0067021D" w:rsidTr="002F116F">
        <w:tc>
          <w:tcPr>
            <w:tcW w:w="3960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860" w:type="dxa"/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1CAB" w:rsidRPr="0067021D" w:rsidRDefault="004C1CAB" w:rsidP="004C1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021D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C1CAB" w:rsidRPr="00750C5B" w:rsidRDefault="00750C5B" w:rsidP="004C1CAB">
      <w:pPr>
        <w:pStyle w:val="26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b w:val="0"/>
          <w:sz w:val="22"/>
          <w:szCs w:val="22"/>
        </w:rPr>
      </w:pPr>
      <w:r w:rsidRPr="00750C5B">
        <w:rPr>
          <w:b w:val="0"/>
          <w:sz w:val="22"/>
          <w:szCs w:val="22"/>
        </w:rPr>
        <w:t xml:space="preserve">       М.П. </w:t>
      </w:r>
    </w:p>
    <w:p w:rsidR="004C1CAB" w:rsidRDefault="004C1CAB" w:rsidP="004C1CAB">
      <w:pPr>
        <w:pStyle w:val="26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sz w:val="22"/>
          <w:szCs w:val="22"/>
        </w:rPr>
      </w:pPr>
    </w:p>
    <w:p w:rsidR="004C1CAB" w:rsidRDefault="00801F9E" w:rsidP="004C1CAB">
      <w:pPr>
        <w:pStyle w:val="26"/>
        <w:tabs>
          <w:tab w:val="clear" w:pos="1418"/>
          <w:tab w:val="clear" w:pos="4679"/>
        </w:tabs>
        <w:suppressAutoHyphens w:val="0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C1CAB" w:rsidRPr="0023274A">
        <w:rPr>
          <w:sz w:val="22"/>
          <w:szCs w:val="22"/>
        </w:rPr>
        <w:t>Инструкции по заполнению</w:t>
      </w:r>
      <w:bookmarkEnd w:id="102"/>
      <w:bookmarkEnd w:id="103"/>
      <w:bookmarkEnd w:id="104"/>
    </w:p>
    <w:p w:rsidR="004C1CAB" w:rsidRPr="00AB6C1F" w:rsidRDefault="004C1CAB" w:rsidP="004C1CAB">
      <w:pPr>
        <w:pStyle w:val="a4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0"/>
        </w:rPr>
      </w:pPr>
      <w:r w:rsidRPr="00AB6C1F">
        <w:rPr>
          <w:rFonts w:ascii="Times New Roman" w:hAnsi="Times New Roman"/>
          <w:snapToGrid w:val="0"/>
          <w:sz w:val="20"/>
        </w:rPr>
        <w:t>1. Данная форма заполняется как в случае участия коллективных участников, так и в случае не участия в закупке коллективных участников; в последнем случае в таблицах приводятся слова «</w:t>
      </w:r>
      <w:r w:rsidRPr="00AB6C1F">
        <w:rPr>
          <w:rFonts w:ascii="Times New Roman" w:hAnsi="Times New Roman"/>
          <w:i/>
          <w:snapToGrid w:val="0"/>
          <w:sz w:val="20"/>
        </w:rPr>
        <w:t>Коллективные участники не принимают участие в закупке</w:t>
      </w:r>
      <w:r w:rsidRPr="00AB6C1F">
        <w:rPr>
          <w:rFonts w:ascii="Times New Roman" w:hAnsi="Times New Roman"/>
          <w:snapToGrid w:val="0"/>
          <w:sz w:val="20"/>
        </w:rPr>
        <w:t>».</w:t>
      </w:r>
    </w:p>
    <w:p w:rsidR="004C1CAB" w:rsidRPr="00AB6C1F" w:rsidRDefault="004C1CAB" w:rsidP="004C1CAB">
      <w:pPr>
        <w:pStyle w:val="a4"/>
        <w:keepNext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 xml:space="preserve">2. Участник указывает дату и номер Предложения в соответствии с письмом о подаче оферты. 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3. Участник указывает свое фирменное наименование (в т.ч. организационно-правовую форму) и свой адрес.</w:t>
      </w:r>
    </w:p>
    <w:p w:rsidR="004C1CAB" w:rsidRPr="00AB6C1F" w:rsidRDefault="004C1CAB" w:rsidP="004C1CAB">
      <w:pPr>
        <w:pStyle w:val="aff0"/>
        <w:keepNext/>
        <w:tabs>
          <w:tab w:val="clear" w:pos="2880"/>
        </w:tabs>
        <w:spacing w:line="240" w:lineRule="auto"/>
        <w:ind w:left="0" w:firstLine="709"/>
        <w:rPr>
          <w:sz w:val="20"/>
        </w:rPr>
      </w:pPr>
      <w:r w:rsidRPr="00AB6C1F">
        <w:rPr>
          <w:sz w:val="20"/>
        </w:rPr>
        <w:t>4. В данной форме лидер коллективного участника указывает: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перечень оказываемых каждой организацией услуг;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распределение стоимости услуг в денежном и процентном выражении в соответствии со сметой расходов  - между всеми организациями, входящими в коллективного участника;</w:t>
      </w:r>
    </w:p>
    <w:p w:rsidR="004C1CAB" w:rsidRPr="00AB6C1F" w:rsidRDefault="004C1CAB" w:rsidP="004C1CAB">
      <w:pPr>
        <w:pStyle w:val="aff1"/>
        <w:keepNext/>
        <w:tabs>
          <w:tab w:val="clear" w:pos="360"/>
          <w:tab w:val="num" w:pos="567"/>
          <w:tab w:val="num" w:pos="851"/>
        </w:tabs>
        <w:spacing w:line="240" w:lineRule="auto"/>
        <w:ind w:left="0" w:firstLine="709"/>
        <w:rPr>
          <w:rFonts w:ascii="Times New Roman" w:hAnsi="Times New Roman"/>
          <w:sz w:val="20"/>
        </w:rPr>
      </w:pPr>
      <w:r w:rsidRPr="00AB6C1F">
        <w:rPr>
          <w:rFonts w:ascii="Times New Roman" w:hAnsi="Times New Roman"/>
          <w:sz w:val="20"/>
        </w:rPr>
        <w:tab/>
        <w:t>- сроки оказания услуг отдельно для каждой из организаций, входящих в коллективного участника.</w:t>
      </w:r>
    </w:p>
    <w:p w:rsidR="004C1CAB" w:rsidRPr="00AB6C1F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709"/>
        <w:rPr>
          <w:sz w:val="20"/>
        </w:rPr>
      </w:pPr>
    </w:p>
    <w:p w:rsidR="004C1CAB" w:rsidRPr="00AB6C1F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709"/>
        <w:rPr>
          <w:sz w:val="20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4C1CAB" w:rsidRDefault="004C1CAB" w:rsidP="004C1CAB">
      <w:pPr>
        <w:pStyle w:val="aff0"/>
        <w:tabs>
          <w:tab w:val="clear" w:pos="2880"/>
          <w:tab w:val="left" w:pos="708"/>
        </w:tabs>
        <w:spacing w:line="240" w:lineRule="auto"/>
        <w:ind w:left="0" w:firstLine="0"/>
        <w:rPr>
          <w:sz w:val="22"/>
          <w:szCs w:val="22"/>
        </w:rPr>
      </w:pPr>
    </w:p>
    <w:p w:rsidR="00593631" w:rsidRPr="00593631" w:rsidRDefault="00593631" w:rsidP="00593631">
      <w:pPr>
        <w:tabs>
          <w:tab w:val="left" w:pos="8040"/>
        </w:tabs>
        <w:rPr>
          <w:lang w:eastAsia="ru-RU"/>
        </w:rPr>
      </w:pPr>
    </w:p>
    <w:p w:rsidR="00593631" w:rsidRPr="00593631" w:rsidRDefault="00593631" w:rsidP="00593631">
      <w:pPr>
        <w:rPr>
          <w:lang w:eastAsia="ru-RU"/>
        </w:rPr>
        <w:sectPr w:rsidR="00593631" w:rsidRPr="00593631" w:rsidSect="00994907">
          <w:pgSz w:w="11906" w:h="16838"/>
          <w:pgMar w:top="425" w:right="851" w:bottom="709" w:left="992" w:header="421" w:footer="220" w:gutter="0"/>
          <w:cols w:space="708"/>
          <w:docGrid w:linePitch="360"/>
        </w:sectPr>
      </w:pPr>
    </w:p>
    <w:p w:rsidR="000E414D" w:rsidRPr="00156085" w:rsidRDefault="002E552D" w:rsidP="00156085">
      <w:pPr>
        <w:spacing w:after="0" w:line="240" w:lineRule="auto"/>
        <w:jc w:val="right"/>
        <w:rPr>
          <w:rFonts w:ascii="Times New Roman" w:hAnsi="Times New Roman"/>
          <w:b/>
          <w:bCs/>
          <w:snapToGrid w:val="0"/>
          <w:lang w:eastAsia="ru-RU"/>
        </w:rPr>
      </w:pPr>
      <w:bookmarkStart w:id="105" w:name="_Toc369104632"/>
      <w:bookmarkStart w:id="106" w:name="_Toc462756976"/>
      <w:bookmarkEnd w:id="98"/>
      <w:bookmarkEnd w:id="99"/>
      <w:bookmarkEnd w:id="100"/>
      <w:bookmarkEnd w:id="101"/>
      <w:r w:rsidRPr="002C55BC">
        <w:rPr>
          <w:rFonts w:ascii="Times New Roman" w:hAnsi="Times New Roman"/>
          <w:b/>
          <w:bCs/>
          <w:snapToGrid w:val="0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bCs/>
          <w:snapToGrid w:val="0"/>
          <w:lang w:eastAsia="ru-RU"/>
        </w:rPr>
        <w:t>1</w:t>
      </w:r>
      <w:r w:rsidR="00FF498E">
        <w:rPr>
          <w:rFonts w:ascii="Times New Roman" w:hAnsi="Times New Roman"/>
          <w:b/>
          <w:bCs/>
          <w:snapToGrid w:val="0"/>
          <w:lang w:eastAsia="ru-RU"/>
        </w:rPr>
        <w:t>5</w:t>
      </w:r>
    </w:p>
    <w:p w:rsidR="002E552D" w:rsidRPr="002E552D" w:rsidRDefault="004F66CE" w:rsidP="00DF3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E552D" w:rsidRPr="002E552D">
        <w:rPr>
          <w:rFonts w:ascii="Times New Roman" w:hAnsi="Times New Roman"/>
        </w:rPr>
        <w:t>Дата, исх. номер</w:t>
      </w:r>
      <w:r>
        <w:rPr>
          <w:rFonts w:ascii="Times New Roman" w:hAnsi="Times New Roman"/>
        </w:rPr>
        <w:t>)</w:t>
      </w:r>
    </w:p>
    <w:p w:rsidR="00DF32FB" w:rsidRDefault="00DF32FB" w:rsidP="00074D61">
      <w:pPr>
        <w:spacing w:after="0" w:line="240" w:lineRule="auto"/>
        <w:rPr>
          <w:rFonts w:ascii="Times New Roman" w:hAnsi="Times New Roman"/>
          <w:b/>
        </w:rPr>
      </w:pPr>
    </w:p>
    <w:p w:rsidR="00DF32FB" w:rsidRDefault="00DF32FB" w:rsidP="00DF32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552D" w:rsidRDefault="002E552D" w:rsidP="00DF32FB">
      <w:pPr>
        <w:spacing w:after="0" w:line="240" w:lineRule="auto"/>
        <w:jc w:val="center"/>
        <w:rPr>
          <w:rFonts w:ascii="Times New Roman" w:hAnsi="Times New Roman"/>
          <w:b/>
        </w:rPr>
      </w:pPr>
      <w:r w:rsidRPr="002E552D">
        <w:rPr>
          <w:rFonts w:ascii="Times New Roman" w:hAnsi="Times New Roman"/>
          <w:b/>
        </w:rPr>
        <w:t>ДОВЕРЕНН</w:t>
      </w:r>
      <w:r w:rsidR="00E96621">
        <w:rPr>
          <w:rFonts w:ascii="Times New Roman" w:hAnsi="Times New Roman"/>
          <w:b/>
        </w:rPr>
        <w:t>ОСТЬ № _</w:t>
      </w:r>
      <w:r w:rsidRPr="002E552D">
        <w:rPr>
          <w:rFonts w:ascii="Times New Roman" w:hAnsi="Times New Roman"/>
          <w:b/>
        </w:rPr>
        <w:t>__</w:t>
      </w:r>
    </w:p>
    <w:p w:rsidR="00840C3A" w:rsidRPr="003C31E8" w:rsidRDefault="00840C3A" w:rsidP="00DF32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76B1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Калининград</w:t>
      </w:r>
      <w:r w:rsidRPr="002E552D">
        <w:rPr>
          <w:rFonts w:ascii="Times New Roman" w:hAnsi="Times New Roman"/>
        </w:rPr>
        <w:t xml:space="preserve"> 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__________________________________________________________________________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                                     </w:t>
      </w:r>
      <w:r w:rsidR="00A376B1">
        <w:rPr>
          <w:rFonts w:ascii="Times New Roman" w:hAnsi="Times New Roman"/>
          <w:vertAlign w:val="superscript"/>
        </w:rPr>
        <w:t xml:space="preserve">                                         </w:t>
      </w:r>
      <w:r w:rsidRPr="002E552D">
        <w:rPr>
          <w:rFonts w:ascii="Times New Roman" w:hAnsi="Times New Roman"/>
          <w:vertAlign w:val="superscript"/>
        </w:rPr>
        <w:t xml:space="preserve">  (прописью число, месяц и год выдачи доверенности)</w:t>
      </w:r>
    </w:p>
    <w:p w:rsidR="00DF32FB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ab/>
      </w:r>
    </w:p>
    <w:p w:rsidR="002E552D" w:rsidRPr="002E552D" w:rsidRDefault="00A376B1" w:rsidP="00DF3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552D" w:rsidRPr="002E552D">
        <w:rPr>
          <w:rFonts w:ascii="Times New Roman" w:hAnsi="Times New Roman"/>
        </w:rPr>
        <w:t>Юридическое лицо (физическое лицо):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__________________________________________________________________ (далее – доверитель)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(Наименование участника закупочной процедуры)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</w:rPr>
        <w:t>в лице___________________________________________________________________________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>(фамилия, имя, отчество, должность)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</w:rPr>
        <w:t>действующий (</w:t>
      </w:r>
      <w:proofErr w:type="spellStart"/>
      <w:r w:rsidRPr="002E552D">
        <w:rPr>
          <w:rFonts w:ascii="Times New Roman" w:hAnsi="Times New Roman"/>
        </w:rPr>
        <w:t>ая</w:t>
      </w:r>
      <w:proofErr w:type="spellEnd"/>
      <w:r w:rsidRPr="002E552D">
        <w:rPr>
          <w:rFonts w:ascii="Times New Roman" w:hAnsi="Times New Roman"/>
        </w:rPr>
        <w:t>) на основании________________________________________________________,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 xml:space="preserve">                                                  (устава, доверенности, положения и т.д.)</w:t>
      </w:r>
    </w:p>
    <w:p w:rsidR="002E552D" w:rsidRPr="002E552D" w:rsidRDefault="002E552D" w:rsidP="00DF32FB">
      <w:pPr>
        <w:tabs>
          <w:tab w:val="num" w:pos="1492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2E552D">
        <w:rPr>
          <w:rFonts w:ascii="Times New Roman" w:hAnsi="Times New Roman"/>
          <w:iCs/>
        </w:rPr>
        <w:t xml:space="preserve">доверяет ________________________________________________________ (далее – представитель) </w:t>
      </w:r>
    </w:p>
    <w:p w:rsidR="002E552D" w:rsidRPr="002E552D" w:rsidRDefault="002E552D" w:rsidP="00DF32FB">
      <w:pPr>
        <w:spacing w:after="0" w:line="240" w:lineRule="auto"/>
        <w:ind w:left="2832"/>
        <w:jc w:val="both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vertAlign w:val="superscript"/>
        </w:rPr>
        <w:t>(фамилия, имя, отчество, должность)</w:t>
      </w:r>
    </w:p>
    <w:p w:rsidR="002E552D" w:rsidRPr="002E552D" w:rsidRDefault="002E552D" w:rsidP="00DF32FB">
      <w:pPr>
        <w:spacing w:after="0" w:line="240" w:lineRule="auto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паспорт серии ______ №_________ выдан ________________________ «____» _____________</w:t>
      </w:r>
    </w:p>
    <w:p w:rsidR="002E552D" w:rsidRPr="003C31E8" w:rsidRDefault="002E552D" w:rsidP="00DF32FB">
      <w:pPr>
        <w:spacing w:after="0" w:line="240" w:lineRule="auto"/>
        <w:jc w:val="both"/>
        <w:rPr>
          <w:rFonts w:ascii="Times New Roman" w:hAnsi="Times New Roman"/>
          <w:b/>
        </w:rPr>
      </w:pPr>
      <w:r w:rsidRPr="002E552D">
        <w:rPr>
          <w:rFonts w:ascii="Times New Roman" w:hAnsi="Times New Roman"/>
        </w:rPr>
        <w:t xml:space="preserve">представлять интересы доверителя на </w:t>
      </w:r>
      <w:r w:rsidR="002A01DF">
        <w:rPr>
          <w:rFonts w:ascii="Times New Roman" w:hAnsi="Times New Roman"/>
        </w:rPr>
        <w:t>участие в открытом конкурсе</w:t>
      </w:r>
      <w:r w:rsidRPr="002E552D">
        <w:rPr>
          <w:rFonts w:ascii="Times New Roman" w:hAnsi="Times New Roman"/>
        </w:rPr>
        <w:t xml:space="preserve"> </w:t>
      </w:r>
      <w:r w:rsidRPr="002E552D">
        <w:rPr>
          <w:rFonts w:ascii="Times New Roman" w:hAnsi="Times New Roman"/>
          <w:i/>
        </w:rPr>
        <w:t xml:space="preserve">(указать название </w:t>
      </w:r>
      <w:r w:rsidR="00151D6E">
        <w:rPr>
          <w:rFonts w:ascii="Times New Roman" w:hAnsi="Times New Roman"/>
          <w:i/>
        </w:rPr>
        <w:t>закупки</w:t>
      </w:r>
      <w:r w:rsidRPr="002E552D">
        <w:rPr>
          <w:rFonts w:ascii="Times New Roman" w:hAnsi="Times New Roman"/>
          <w:i/>
        </w:rPr>
        <w:t>)</w:t>
      </w:r>
      <w:r w:rsidR="003C31E8">
        <w:rPr>
          <w:rFonts w:ascii="Times New Roman" w:hAnsi="Times New Roman"/>
        </w:rPr>
        <w:t>, проводимом открытым А</w:t>
      </w:r>
      <w:r w:rsidRPr="002E552D">
        <w:rPr>
          <w:rFonts w:ascii="Times New Roman" w:hAnsi="Times New Roman"/>
        </w:rPr>
        <w:t>кционерным обществом «____________________»</w:t>
      </w:r>
      <w:r w:rsidRPr="002E552D">
        <w:rPr>
          <w:rFonts w:ascii="Times New Roman" w:hAnsi="Times New Roman"/>
          <w:bCs/>
        </w:rPr>
        <w:t xml:space="preserve">. </w:t>
      </w:r>
    </w:p>
    <w:p w:rsidR="00DF32FB" w:rsidRDefault="00DF32FB" w:rsidP="00DF32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Pr="002E552D" w:rsidRDefault="002E552D" w:rsidP="00DF32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 xml:space="preserve">Представитель уполномочен от имени доверителя подавать Заказчику, </w:t>
      </w:r>
      <w:r w:rsidR="0065341B">
        <w:rPr>
          <w:rFonts w:ascii="Times New Roman" w:hAnsi="Times New Roman"/>
        </w:rPr>
        <w:t>К</w:t>
      </w:r>
      <w:r w:rsidRPr="002E552D">
        <w:rPr>
          <w:rFonts w:ascii="Times New Roman" w:hAnsi="Times New Roman"/>
        </w:rPr>
        <w:t>омиссии</w:t>
      </w:r>
      <w:r w:rsidR="0065341B">
        <w:rPr>
          <w:rFonts w:ascii="Times New Roman" w:hAnsi="Times New Roman"/>
        </w:rPr>
        <w:t xml:space="preserve"> по закупкам</w:t>
      </w:r>
      <w:r w:rsidRPr="002E552D">
        <w:rPr>
          <w:rFonts w:ascii="Times New Roman" w:hAnsi="Times New Roman"/>
        </w:rPr>
        <w:t>, необходимые документы, получать и подписывать от имени доверителя документы, отзыва</w:t>
      </w:r>
      <w:r w:rsidR="0065341B">
        <w:rPr>
          <w:rFonts w:ascii="Times New Roman" w:hAnsi="Times New Roman"/>
        </w:rPr>
        <w:t>ть, вносить изменения, включая З</w:t>
      </w:r>
      <w:r w:rsidRPr="002E552D">
        <w:rPr>
          <w:rFonts w:ascii="Times New Roman" w:hAnsi="Times New Roman"/>
        </w:rPr>
        <w:t xml:space="preserve">аявку на участие в </w:t>
      </w:r>
      <w:r w:rsidR="00245D41">
        <w:rPr>
          <w:rFonts w:ascii="Times New Roman" w:hAnsi="Times New Roman"/>
        </w:rPr>
        <w:t>Конкурсе</w:t>
      </w:r>
      <w:r w:rsidRPr="002E552D">
        <w:rPr>
          <w:rFonts w:ascii="Times New Roman" w:hAnsi="Times New Roman"/>
        </w:rPr>
        <w:t xml:space="preserve">, запросы, разъяснения и иные документы, совершать иные действия, связанные с участием доверителя в </w:t>
      </w:r>
      <w:r w:rsidR="00151D6E">
        <w:rPr>
          <w:rFonts w:ascii="Times New Roman" w:hAnsi="Times New Roman"/>
        </w:rPr>
        <w:t>открытом конкурсе</w:t>
      </w:r>
      <w:r w:rsidRPr="002E552D">
        <w:rPr>
          <w:rFonts w:ascii="Times New Roman" w:hAnsi="Times New Roman"/>
        </w:rPr>
        <w:t>.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Default="002E552D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552D">
        <w:rPr>
          <w:rFonts w:ascii="Times New Roman" w:hAnsi="Times New Roman"/>
        </w:rPr>
        <w:t>Подпись представителя _______________________________ удостоверяю.</w:t>
      </w:r>
    </w:p>
    <w:p w:rsidR="00840C3A" w:rsidRPr="002E552D" w:rsidRDefault="00840C3A" w:rsidP="00D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E552D" w:rsidRPr="002E552D" w:rsidRDefault="002E552D" w:rsidP="00DF32FB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2E552D">
        <w:rPr>
          <w:rFonts w:ascii="Times New Roman" w:hAnsi="Times New Roman"/>
          <w:iCs/>
        </w:rPr>
        <w:t>Доверенность действительна по</w:t>
      </w:r>
      <w:r w:rsidR="00B5084F">
        <w:rPr>
          <w:rFonts w:ascii="Times New Roman" w:hAnsi="Times New Roman"/>
          <w:iCs/>
        </w:rPr>
        <w:t xml:space="preserve"> «____» ___________________ __</w:t>
      </w:r>
      <w:r w:rsidRPr="002E552D">
        <w:rPr>
          <w:rFonts w:ascii="Times New Roman" w:hAnsi="Times New Roman"/>
          <w:iCs/>
        </w:rPr>
        <w:t>__ г.</w:t>
      </w:r>
    </w:p>
    <w:p w:rsidR="00DF32FB" w:rsidRDefault="003C31E8" w:rsidP="00DF32FB">
      <w:pPr>
        <w:tabs>
          <w:tab w:val="left" w:pos="567"/>
          <w:tab w:val="left" w:pos="4536"/>
          <w:tab w:val="left" w:pos="666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F32FB" w:rsidRDefault="00DF32FB" w:rsidP="00DF32FB">
      <w:pPr>
        <w:tabs>
          <w:tab w:val="left" w:pos="567"/>
          <w:tab w:val="left" w:pos="4536"/>
          <w:tab w:val="left" w:pos="666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E552D" w:rsidRPr="002E552D" w:rsidRDefault="00DF32FB" w:rsidP="00A11EB9">
      <w:pPr>
        <w:tabs>
          <w:tab w:val="left" w:pos="567"/>
          <w:tab w:val="left" w:pos="4536"/>
          <w:tab w:val="left" w:pos="6663"/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ab/>
      </w:r>
      <w:r w:rsidR="002E552D" w:rsidRPr="002E552D">
        <w:rPr>
          <w:rFonts w:ascii="Times New Roman" w:hAnsi="Times New Roman"/>
          <w:b/>
        </w:rPr>
        <w:t>Руководитель</w:t>
      </w:r>
      <w:r w:rsidR="002E552D" w:rsidRPr="002E552D">
        <w:rPr>
          <w:rFonts w:ascii="Times New Roman" w:hAnsi="Times New Roman"/>
        </w:rPr>
        <w:tab/>
      </w:r>
      <w:r w:rsidR="003C31E8">
        <w:rPr>
          <w:rFonts w:ascii="Times New Roman" w:hAnsi="Times New Roman"/>
        </w:rPr>
        <w:t>__</w:t>
      </w:r>
      <w:r w:rsidR="0065341B">
        <w:rPr>
          <w:rFonts w:ascii="Times New Roman" w:hAnsi="Times New Roman"/>
        </w:rPr>
        <w:t>________________</w:t>
      </w:r>
      <w:r w:rsidR="003C31E8">
        <w:rPr>
          <w:rFonts w:ascii="Times New Roman" w:hAnsi="Times New Roman"/>
        </w:rPr>
        <w:t>___________ (Фамилия </w:t>
      </w:r>
      <w:r w:rsidR="002E552D" w:rsidRPr="002E552D">
        <w:rPr>
          <w:rFonts w:ascii="Times New Roman" w:hAnsi="Times New Roman"/>
        </w:rPr>
        <w:t>И.О.)</w:t>
      </w:r>
      <w:r w:rsidR="002E552D" w:rsidRPr="002E552D">
        <w:rPr>
          <w:rFonts w:ascii="Times New Roman" w:hAnsi="Times New Roman"/>
          <w:b/>
        </w:rPr>
        <w:br/>
      </w:r>
      <w:r w:rsidR="002E552D" w:rsidRPr="002E552D">
        <w:rPr>
          <w:rFonts w:ascii="Times New Roman" w:hAnsi="Times New Roman"/>
        </w:rPr>
        <w:tab/>
      </w:r>
      <w:r w:rsidR="003C31E8">
        <w:rPr>
          <w:rFonts w:ascii="Times New Roman" w:hAnsi="Times New Roman"/>
        </w:rPr>
        <w:t xml:space="preserve">     </w:t>
      </w:r>
      <w:r w:rsidR="003C31E8" w:rsidRPr="002E552D">
        <w:rPr>
          <w:rFonts w:ascii="Times New Roman" w:hAnsi="Times New Roman"/>
          <w:vertAlign w:val="superscript"/>
        </w:rPr>
        <w:t xml:space="preserve"> </w:t>
      </w:r>
      <w:r w:rsidR="0065341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2E552D" w:rsidRPr="002E552D">
        <w:rPr>
          <w:rFonts w:ascii="Times New Roman" w:hAnsi="Times New Roman"/>
          <w:vertAlign w:val="superscript"/>
        </w:rPr>
        <w:t>(подпись)</w:t>
      </w:r>
      <w:r w:rsidR="0065341B">
        <w:rPr>
          <w:rFonts w:ascii="Times New Roman" w:hAnsi="Times New Roman"/>
        </w:rPr>
        <w:t xml:space="preserve"> </w:t>
      </w:r>
      <w:proofErr w:type="spellStart"/>
      <w:r w:rsidR="0065341B">
        <w:rPr>
          <w:rFonts w:ascii="Times New Roman" w:hAnsi="Times New Roman"/>
        </w:rPr>
        <w:t>м.п</w:t>
      </w:r>
      <w:proofErr w:type="spellEnd"/>
      <w:r w:rsidR="0065341B">
        <w:rPr>
          <w:rFonts w:ascii="Times New Roman" w:hAnsi="Times New Roman"/>
        </w:rPr>
        <w:t xml:space="preserve">. </w:t>
      </w:r>
    </w:p>
    <w:p w:rsidR="002E552D" w:rsidRPr="003C31E8" w:rsidRDefault="002E552D" w:rsidP="00DF32FB">
      <w:pPr>
        <w:spacing w:after="0" w:line="240" w:lineRule="auto"/>
        <w:ind w:firstLine="567"/>
        <w:rPr>
          <w:rFonts w:ascii="Times New Roman" w:hAnsi="Times New Roman"/>
          <w:vertAlign w:val="superscript"/>
        </w:rPr>
      </w:pPr>
      <w:r w:rsidRPr="002E552D">
        <w:rPr>
          <w:rFonts w:ascii="Times New Roman" w:hAnsi="Times New Roman"/>
          <w:b/>
        </w:rPr>
        <w:t>Главный бухгалтер</w:t>
      </w:r>
      <w:r w:rsidRPr="002E552D">
        <w:rPr>
          <w:rStyle w:val="af9"/>
          <w:rFonts w:ascii="Times New Roman" w:hAnsi="Times New Roman"/>
          <w:b/>
        </w:rPr>
        <w:footnoteReference w:id="1"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  <w:b/>
        </w:rPr>
        <w:tab/>
      </w:r>
      <w:r w:rsidRPr="002E552D">
        <w:rPr>
          <w:rFonts w:ascii="Times New Roman" w:hAnsi="Times New Roman"/>
        </w:rPr>
        <w:t>_______</w:t>
      </w:r>
      <w:r w:rsidR="0065341B">
        <w:rPr>
          <w:rFonts w:ascii="Times New Roman" w:hAnsi="Times New Roman"/>
        </w:rPr>
        <w:t xml:space="preserve">____________ </w:t>
      </w:r>
      <w:r w:rsidRPr="002E552D">
        <w:rPr>
          <w:rFonts w:ascii="Times New Roman" w:hAnsi="Times New Roman"/>
        </w:rPr>
        <w:t>________</w:t>
      </w:r>
      <w:r w:rsidR="0065341B">
        <w:rPr>
          <w:rFonts w:ascii="Times New Roman" w:hAnsi="Times New Roman"/>
        </w:rPr>
        <w:t xml:space="preserve">       </w:t>
      </w:r>
      <w:r w:rsidR="00A11EB9">
        <w:rPr>
          <w:rFonts w:ascii="Times New Roman" w:hAnsi="Times New Roman"/>
        </w:rPr>
        <w:t xml:space="preserve">  </w:t>
      </w:r>
      <w:r w:rsidRPr="002E552D">
        <w:rPr>
          <w:rFonts w:ascii="Times New Roman" w:hAnsi="Times New Roman"/>
        </w:rPr>
        <w:t xml:space="preserve"> (Фамилия И.О.)</w:t>
      </w:r>
    </w:p>
    <w:p w:rsidR="002E552D" w:rsidRDefault="0065341B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2E552D" w:rsidRPr="002E552D">
        <w:rPr>
          <w:rFonts w:ascii="Times New Roman" w:hAnsi="Times New Roman"/>
          <w:vertAlign w:val="superscript"/>
        </w:rPr>
        <w:t>(подпись)</w:t>
      </w:r>
    </w:p>
    <w:p w:rsidR="00DF32FB" w:rsidRPr="002E552D" w:rsidRDefault="00DF32FB" w:rsidP="00DF32F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2E552D" w:rsidRPr="002E552D" w:rsidRDefault="003C31E8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В случае, если У</w:t>
      </w:r>
      <w:r w:rsidR="002E552D" w:rsidRPr="002E552D">
        <w:rPr>
          <w:rFonts w:ascii="Times New Roman" w:hAnsi="Times New Roman"/>
        </w:rPr>
        <w:t xml:space="preserve">частником </w:t>
      </w:r>
      <w:r w:rsidR="00151D6E">
        <w:rPr>
          <w:rFonts w:ascii="Times New Roman" w:hAnsi="Times New Roman"/>
        </w:rPr>
        <w:t>закупки</w:t>
      </w:r>
      <w:r w:rsidR="002E552D" w:rsidRPr="002E552D">
        <w:rPr>
          <w:rFonts w:ascii="Times New Roman" w:hAnsi="Times New Roman"/>
        </w:rPr>
        <w:t xml:space="preserve"> является юридическое лицо (доверитель), основанное на государственной или муниципальной собственности</w:t>
      </w:r>
      <w:r>
        <w:rPr>
          <w:rFonts w:ascii="Times New Roman" w:hAnsi="Times New Roman"/>
        </w:rPr>
        <w:t>.</w:t>
      </w:r>
    </w:p>
    <w:p w:rsidR="002E552D" w:rsidRDefault="003C31E8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**В случае, если З</w:t>
      </w:r>
      <w:r w:rsidR="002E552D" w:rsidRPr="002E552D">
        <w:rPr>
          <w:rFonts w:ascii="Times New Roman" w:hAnsi="Times New Roman"/>
        </w:rPr>
        <w:t xml:space="preserve">аявка подается от нескольких юридических лиц, доверенность должна быть </w:t>
      </w:r>
      <w:r w:rsidR="002E552D" w:rsidRPr="003C31E8">
        <w:rPr>
          <w:rFonts w:ascii="Times New Roman" w:hAnsi="Times New Roman"/>
        </w:rPr>
        <w:t>представлена от каждого такого</w:t>
      </w:r>
      <w:r w:rsidR="002E552D" w:rsidRPr="002E552D">
        <w:rPr>
          <w:rFonts w:ascii="Times New Roman" w:hAnsi="Times New Roman"/>
        </w:rPr>
        <w:t xml:space="preserve"> юридического лица</w:t>
      </w:r>
      <w:r>
        <w:rPr>
          <w:rFonts w:ascii="Times New Roman" w:hAnsi="Times New Roman"/>
        </w:rPr>
        <w:t xml:space="preserve">. </w:t>
      </w:r>
    </w:p>
    <w:p w:rsidR="0065341B" w:rsidRPr="0065341B" w:rsidRDefault="0065341B" w:rsidP="00DF32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32FB" w:rsidRDefault="00DF32FB" w:rsidP="00DF32FB">
      <w:pPr>
        <w:keepNext/>
        <w:tabs>
          <w:tab w:val="num" w:pos="1134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bookmarkEnd w:id="105"/>
    <w:bookmarkEnd w:id="106"/>
    <w:p w:rsidR="00B264B1" w:rsidRDefault="00B264B1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2675" w:rsidRDefault="001F2675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6085" w:rsidRDefault="00156085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6085" w:rsidRDefault="00156085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6085" w:rsidRDefault="00156085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Pr="00BB70AF" w:rsidRDefault="00BB70AF" w:rsidP="00EE7DF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napToGrid w:val="0"/>
          <w:lang w:eastAsia="ar-SA"/>
        </w:rPr>
      </w:pPr>
      <w:r w:rsidRPr="00BB70AF">
        <w:rPr>
          <w:rFonts w:ascii="Times New Roman" w:eastAsia="Times New Roman" w:hAnsi="Times New Roman"/>
          <w:b/>
          <w:snapToGrid w:val="0"/>
          <w:lang w:eastAsia="ar-SA"/>
        </w:rPr>
        <w:lastRenderedPageBreak/>
        <w:t>Форма 1</w:t>
      </w:r>
      <w:r w:rsidR="00FF498E">
        <w:rPr>
          <w:rFonts w:ascii="Times New Roman" w:eastAsia="Times New Roman" w:hAnsi="Times New Roman"/>
          <w:b/>
          <w:snapToGrid w:val="0"/>
          <w:lang w:eastAsia="ar-SA"/>
        </w:rPr>
        <w:t>6</w:t>
      </w:r>
    </w:p>
    <w:p w:rsidR="00982D29" w:rsidRDefault="00982D29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Форма Соглашения о раскрытии информации 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>для заключения Генеральными подрядчиками (Сторона-1)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 с Субподрядчиками (Сторона-2)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 xml:space="preserve">СОГЛАШЕНИЕ 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/>
          <w:bCs/>
          <w:lang w:eastAsia="ar-SA"/>
        </w:rPr>
        <w:t>О РАСКРЫТИИ ИНФОРМАЦИИ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г._______________                                                                         </w:t>
      </w:r>
      <w:r w:rsidR="00BB70AF">
        <w:rPr>
          <w:rFonts w:ascii="Times New Roman" w:eastAsia="Times New Roman" w:hAnsi="Times New Roman"/>
          <w:bCs/>
          <w:lang w:eastAsia="ar-SA"/>
        </w:rPr>
        <w:t xml:space="preserve">                           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«___»_________201_г.</w:t>
      </w:r>
    </w:p>
    <w:p w:rsidR="00EE7DF3" w:rsidRPr="00EE7DF3" w:rsidRDefault="00EE7DF3" w:rsidP="00EE7D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___________________, именуемое в дальнейшем «Сторона-1», в лице ___________________, действующего на основании _________________, с одной стороны,</w:t>
      </w:r>
    </w:p>
    <w:p w:rsidR="00EE7DF3" w:rsidRPr="00EE7DF3" w:rsidRDefault="00EE7DF3" w:rsidP="00BB70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и ______________________, именуемое в дальнейшем «Сторона-2», в лице _____________________, действующего на основании ______________, с другой стороны, совместно именуемые «Стороны», заключили настоящее Соглашение о нижеследующем: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1.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2. При подписании настоящего Соглашения «Сторона-2» обязуется представить «Стороне-1»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исполнительных органов «Стороны-2», по форме, указанной в Приложении к настоящему Соглашению.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3. «Сторона-2» обязуется представлять «Стороне-1» информацию об изменении состава собственников «Стороны-2»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«Стороны-2». Информация представляется по форме, согласно Приложению к настоящему Соглашению,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4. «Сторона-1» вправе передавать указанную в </w:t>
      </w:r>
      <w:proofErr w:type="spellStart"/>
      <w:r w:rsidRPr="00EE7DF3">
        <w:rPr>
          <w:rFonts w:ascii="Times New Roman" w:eastAsia="Times New Roman" w:hAnsi="Times New Roman"/>
          <w:bCs/>
          <w:lang w:eastAsia="ar-SA"/>
        </w:rPr>
        <w:t>пп</w:t>
      </w:r>
      <w:proofErr w:type="spellEnd"/>
      <w:r w:rsidRPr="00EE7DF3">
        <w:rPr>
          <w:rFonts w:ascii="Times New Roman" w:eastAsia="Times New Roman" w:hAnsi="Times New Roman"/>
          <w:bCs/>
          <w:lang w:eastAsia="ar-SA"/>
        </w:rPr>
        <w:t xml:space="preserve">. 2,3 настоящего Соглашения информацию АО «____», и/или лицам, указанным </w:t>
      </w:r>
      <w:r w:rsidR="001421A6">
        <w:rPr>
          <w:rFonts w:ascii="Times New Roman" w:eastAsia="Times New Roman" w:hAnsi="Times New Roman"/>
          <w:bCs/>
          <w:lang w:eastAsia="ar-SA"/>
        </w:rPr>
        <w:t>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«_______» в качестве получателей указанной информации.</w:t>
      </w:r>
    </w:p>
    <w:p w:rsidR="00EE7DF3" w:rsidRPr="00EE7DF3" w:rsidRDefault="00EE7DF3" w:rsidP="00EE7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5. В случае непредставления «Стороной-2», предоставления не в полном объеме либо при отказе в предоставлении информации, указанной в </w:t>
      </w:r>
      <w:proofErr w:type="spellStart"/>
      <w:r w:rsidRPr="00EE7DF3">
        <w:rPr>
          <w:rFonts w:ascii="Times New Roman" w:eastAsia="Times New Roman" w:hAnsi="Times New Roman"/>
          <w:bCs/>
          <w:lang w:eastAsia="ar-SA"/>
        </w:rPr>
        <w:t>пп</w:t>
      </w:r>
      <w:proofErr w:type="spellEnd"/>
      <w:r w:rsidRPr="00EE7DF3">
        <w:rPr>
          <w:rFonts w:ascii="Times New Roman" w:eastAsia="Times New Roman" w:hAnsi="Times New Roman"/>
          <w:bCs/>
          <w:lang w:eastAsia="ar-SA"/>
        </w:rPr>
        <w:t xml:space="preserve">. 2,3 настоящего Соглашения, «Сторона-2» уплачивает «Стороне-1» штраф в размере 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(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>) рублей за каждый такой случай неисполнения / несвоевременного исполнения «Стороной-2» обязанности по предоставлению указанной информации.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6. Стороны пришли к соглашению, что в случае заключения Сторонами договора на выполнение </w:t>
      </w:r>
      <w:r w:rsidRPr="00EE7DF3">
        <w:rPr>
          <w:rFonts w:ascii="Times New Roman" w:eastAsia="Times New Roman" w:hAnsi="Times New Roman"/>
          <w:bCs/>
          <w:i/>
          <w:lang w:eastAsia="ar-SA"/>
        </w:rPr>
        <w:t>работ/услуг/поставок по титулу: ___________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* в качестве обязательных условий договора будут включены условия </w:t>
      </w:r>
      <w:proofErr w:type="spellStart"/>
      <w:r w:rsidRPr="00EE7DF3">
        <w:rPr>
          <w:rFonts w:ascii="Times New Roman" w:eastAsia="Times New Roman" w:hAnsi="Times New Roman"/>
          <w:bCs/>
          <w:lang w:eastAsia="ar-SA"/>
        </w:rPr>
        <w:t>пп</w:t>
      </w:r>
      <w:proofErr w:type="spellEnd"/>
      <w:r w:rsidRPr="00EE7DF3">
        <w:rPr>
          <w:rFonts w:ascii="Times New Roman" w:eastAsia="Times New Roman" w:hAnsi="Times New Roman"/>
          <w:bCs/>
          <w:lang w:eastAsia="ar-SA"/>
        </w:rPr>
        <w:t xml:space="preserve">. 2, 3,4, 5 настоящего Соглашения, а также право «Стороны-1» на односторонний отказ от исполнения договора в случае неисполнения «Стороной-2» обязанностей, указанных в </w:t>
      </w:r>
      <w:proofErr w:type="spellStart"/>
      <w:r w:rsidRPr="00EE7DF3">
        <w:rPr>
          <w:rFonts w:ascii="Times New Roman" w:eastAsia="Times New Roman" w:hAnsi="Times New Roman"/>
          <w:bCs/>
          <w:lang w:eastAsia="ar-SA"/>
        </w:rPr>
        <w:t>пп</w:t>
      </w:r>
      <w:proofErr w:type="spellEnd"/>
      <w:r w:rsidRPr="00EE7DF3">
        <w:rPr>
          <w:rFonts w:ascii="Times New Roman" w:eastAsia="Times New Roman" w:hAnsi="Times New Roman"/>
          <w:bCs/>
          <w:lang w:eastAsia="ar-SA"/>
        </w:rPr>
        <w:t>. 2, 3 настоящего Соглашения.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7. Отношения Сторон, не урегулированные настоящим Соглашением, регулируются законодательством Российской Федерации.</w:t>
      </w:r>
    </w:p>
    <w:p w:rsidR="00EE7DF3" w:rsidRPr="00EE7DF3" w:rsidRDefault="00EE7DF3" w:rsidP="00EE7DF3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8. Настоящее Соглашение вступает в силу с даты его подписания Сторонами и действует до ________________.</w:t>
      </w:r>
    </w:p>
    <w:p w:rsidR="00EE7DF3" w:rsidRPr="00EE7DF3" w:rsidRDefault="00EE7DF3" w:rsidP="00EE7DF3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 xml:space="preserve">9. Настоящее Соглашение подписано в ___ экземплярах, __ экземпляр передается «Стороне-1», __ экземпляр - «Стороне-2», _ экземпляр – </w:t>
      </w:r>
      <w:r w:rsidR="001421A6">
        <w:rPr>
          <w:rFonts w:ascii="Times New Roman" w:eastAsia="Times New Roman" w:hAnsi="Times New Roman"/>
          <w:bCs/>
          <w:lang w:eastAsia="ar-SA"/>
        </w:rPr>
        <w:t>______</w:t>
      </w:r>
      <w:r w:rsidRPr="00EE7DF3">
        <w:rPr>
          <w:rFonts w:ascii="Times New Roman" w:eastAsia="Times New Roman" w:hAnsi="Times New Roman"/>
          <w:bCs/>
          <w:lang w:eastAsia="ar-SA"/>
        </w:rPr>
        <w:t xml:space="preserve"> «________».</w:t>
      </w:r>
    </w:p>
    <w:p w:rsidR="00EE7DF3" w:rsidRPr="00EE7DF3" w:rsidRDefault="00EE7DF3" w:rsidP="00EE7DF3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EE7DF3">
        <w:rPr>
          <w:rFonts w:ascii="Times New Roman" w:eastAsia="Times New Roman" w:hAnsi="Times New Roman"/>
          <w:bCs/>
          <w:lang w:eastAsia="ar-SA"/>
        </w:rPr>
        <w:t>10. Место нахождения, реквизиты и подписи Сторон:</w:t>
      </w:r>
    </w:p>
    <w:tbl>
      <w:tblPr>
        <w:tblW w:w="1525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3"/>
        <w:gridCol w:w="5040"/>
      </w:tblGrid>
      <w:tr w:rsidR="00EE7DF3" w:rsidRPr="00EE7DF3" w:rsidTr="006B2D6F">
        <w:trPr>
          <w:trHeight w:val="1787"/>
        </w:trPr>
        <w:tc>
          <w:tcPr>
            <w:tcW w:w="10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  <w:r w:rsidRPr="00EE7DF3">
              <w:rPr>
                <w:rFonts w:ascii="Times New Roman" w:eastAsia="Times New Roman" w:hAnsi="Times New Roman"/>
                <w:lang w:eastAsia="ar-SA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91"/>
              <w:gridCol w:w="4991"/>
            </w:tblGrid>
            <w:tr w:rsidR="00EE7DF3" w:rsidRPr="00EE7DF3" w:rsidTr="006B2D6F"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«Сторона-1»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«Сторона-2»</w:t>
                  </w:r>
                </w:p>
              </w:tc>
            </w:tr>
            <w:tr w:rsidR="00EE7DF3" w:rsidRPr="00EE7DF3" w:rsidTr="006B2D6F"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</w:tc>
              <w:tc>
                <w:tcPr>
                  <w:tcW w:w="4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  <w:p w:rsidR="00EE7DF3" w:rsidRPr="00EE7DF3" w:rsidRDefault="00EE7DF3" w:rsidP="00EE7DF3">
                  <w:pPr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lang w:eastAsia="ar-SA"/>
                    </w:rPr>
                  </w:pPr>
                  <w:r w:rsidRPr="00EE7DF3">
                    <w:rPr>
                      <w:rFonts w:ascii="Times New Roman" w:eastAsia="Times New Roman" w:hAnsi="Times New Roman"/>
                      <w:i/>
                      <w:lang w:eastAsia="ar-SA"/>
                    </w:rPr>
                    <w:t>________________________________</w:t>
                  </w:r>
                </w:p>
              </w:tc>
            </w:tr>
          </w:tbl>
          <w:p w:rsidR="00EE7DF3" w:rsidRPr="00EE7DF3" w:rsidRDefault="00EE7DF3" w:rsidP="00982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EE7DF3" w:rsidRPr="00EE7DF3" w:rsidRDefault="00BB70AF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b/>
                <w:lang w:eastAsia="ar-SA"/>
              </w:rPr>
              <w:t>О</w:t>
            </w:r>
            <w:r w:rsidR="00EE7DF3" w:rsidRPr="00EE7DF3">
              <w:rPr>
                <w:rFonts w:ascii="Times New Roman" w:eastAsia="Times New Roman" w:hAnsi="Times New Roman"/>
                <w:b/>
                <w:lang w:eastAsia="ar-SA"/>
              </w:rPr>
              <w:t>т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EE7DF3" w:rsidRPr="00EE7DF3">
              <w:rPr>
                <w:rFonts w:ascii="Times New Roman" w:eastAsia="Times New Roman" w:hAnsi="Times New Roman"/>
                <w:b/>
                <w:bCs/>
                <w:lang w:eastAsia="ar-SA"/>
              </w:rPr>
              <w:t>«Стороны-1»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                                                              </w:t>
            </w:r>
            <w:r w:rsidR="00EE7DF3" w:rsidRPr="00EE7DF3">
              <w:rPr>
                <w:rFonts w:ascii="Times New Roman" w:eastAsia="Times New Roman" w:hAnsi="Times New Roman"/>
                <w:b/>
                <w:lang w:eastAsia="ar-SA"/>
              </w:rPr>
              <w:t>от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EE7DF3" w:rsidRPr="00EE7DF3">
              <w:rPr>
                <w:rFonts w:ascii="Times New Roman" w:eastAsia="Times New Roman" w:hAnsi="Times New Roman"/>
                <w:b/>
                <w:bCs/>
                <w:lang w:eastAsia="ar-SA"/>
              </w:rPr>
              <w:t>«Стороны-2»</w:t>
            </w: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______________(_________________)                   </w:t>
            </w:r>
            <w:r w:rsidR="00BB70AF">
              <w:rPr>
                <w:rFonts w:ascii="Times New Roman" w:eastAsia="Times New Roman" w:hAnsi="Times New Roman"/>
                <w:lang w:eastAsia="ar-SA"/>
              </w:rPr>
              <w:t xml:space="preserve">    </w:t>
            </w: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  ________________(_______________)</w:t>
            </w: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E7DF3">
              <w:rPr>
                <w:rFonts w:ascii="Times New Roman" w:eastAsia="Times New Roman" w:hAnsi="Times New Roman"/>
                <w:lang w:eastAsia="ar-SA"/>
              </w:rPr>
              <w:t xml:space="preserve">                       МП</w:t>
            </w:r>
            <w:r w:rsidRPr="00EE7DF3">
              <w:rPr>
                <w:rFonts w:ascii="Times New Roman" w:eastAsia="Times New Roman" w:hAnsi="Times New Roman"/>
                <w:bCs/>
                <w:lang w:eastAsia="ar-SA"/>
              </w:rPr>
              <w:t xml:space="preserve">                                                                        </w:t>
            </w:r>
            <w:proofErr w:type="spellStart"/>
            <w:r w:rsidRPr="00EE7DF3">
              <w:rPr>
                <w:rFonts w:ascii="Times New Roman" w:eastAsia="Times New Roman" w:hAnsi="Times New Roman"/>
                <w:bCs/>
                <w:lang w:eastAsia="ar-SA"/>
              </w:rPr>
              <w:t>МП</w:t>
            </w:r>
            <w:proofErr w:type="spellEnd"/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EE7DF3" w:rsidRPr="00EE7DF3" w:rsidRDefault="00EE7DF3" w:rsidP="00EE7D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156085" w:rsidRDefault="00156085" w:rsidP="0093260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lang w:eastAsia="ar-SA"/>
        </w:rPr>
      </w:pPr>
    </w:p>
    <w:p w:rsidR="002F257E" w:rsidRPr="008F2687" w:rsidRDefault="00EE7DF3" w:rsidP="008F268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/>
          <w:lang w:eastAsia="ar-SA"/>
        </w:rPr>
      </w:pPr>
      <w:r w:rsidRPr="00EE7DF3">
        <w:rPr>
          <w:rFonts w:ascii="Times New Roman" w:eastAsia="Times New Roman" w:hAnsi="Times New Roman"/>
          <w:b/>
          <w:bCs/>
          <w:i/>
          <w:lang w:eastAsia="ar-SA"/>
        </w:rPr>
        <w:t xml:space="preserve">ПРИМЕЧАНИЕ: </w:t>
      </w:r>
      <w:r w:rsidRPr="00EE7DF3">
        <w:rPr>
          <w:rFonts w:ascii="Times New Roman" w:eastAsia="Times New Roman" w:hAnsi="Times New Roman"/>
          <w:bCs/>
          <w:lang w:eastAsia="ar-SA"/>
        </w:rPr>
        <w:t>*</w:t>
      </w:r>
      <w:r w:rsidRPr="00EE7DF3">
        <w:rPr>
          <w:rFonts w:ascii="Times New Roman" w:eastAsia="Times New Roman" w:hAnsi="Times New Roman"/>
          <w:i/>
          <w:lang w:eastAsia="ar-SA"/>
        </w:rPr>
        <w:t>Необходимо указать вид и титул договора, планируемого к заключению «Стороной-1» (Генеральным подрядчиком) и Стороной-2 (Подрядчиком, Исполнителем, Поставщиком)</w:t>
      </w:r>
    </w:p>
    <w:p w:rsidR="00F557F1" w:rsidRPr="00C462CE" w:rsidRDefault="00F557F1" w:rsidP="00F557F1">
      <w:pPr>
        <w:widowControl w:val="0"/>
        <w:suppressAutoHyphens/>
        <w:spacing w:after="6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C462CE">
        <w:rPr>
          <w:rFonts w:ascii="Times New Roman" w:eastAsia="Times New Roman" w:hAnsi="Times New Roman"/>
          <w:b/>
          <w:lang w:eastAsia="ru-RU"/>
        </w:rPr>
        <w:lastRenderedPageBreak/>
        <w:t>Форма 17</w:t>
      </w:r>
    </w:p>
    <w:p w:rsidR="00F557F1" w:rsidRPr="00C462CE" w:rsidRDefault="00F557F1" w:rsidP="00F557F1">
      <w:pPr>
        <w:widowControl w:val="0"/>
        <w:suppressAutoHyphens/>
        <w:spacing w:after="6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suppressAutoHyphens/>
        <w:spacing w:after="6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557F1" w:rsidRPr="00F65363" w:rsidRDefault="00F557F1" w:rsidP="00F557F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запроса о разъяснении положений документации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57F1" w:rsidRPr="00F65363" w:rsidRDefault="00F557F1" w:rsidP="00F557F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открытого конкурса</w:t>
      </w:r>
    </w:p>
    <w:p w:rsidR="00F557F1" w:rsidRPr="00F65363" w:rsidRDefault="00F557F1" w:rsidP="00F557F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557F1" w:rsidRPr="00F65363" w:rsidRDefault="00F557F1" w:rsidP="00F557F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Заказчику:</w:t>
      </w:r>
    </w:p>
    <w:p w:rsidR="00F557F1" w:rsidRPr="00F65363" w:rsidRDefault="00F557F1" w:rsidP="00932600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Акционерное общество «Западная энергетическая компания»</w:t>
      </w:r>
    </w:p>
    <w:p w:rsidR="00F557F1" w:rsidRPr="00F65363" w:rsidRDefault="00F557F1" w:rsidP="009326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932600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65363">
        <w:rPr>
          <w:rFonts w:ascii="Times New Roman" w:eastAsia="Times New Roman" w:hAnsi="Times New Roman"/>
          <w:i/>
          <w:sz w:val="24"/>
          <w:szCs w:val="24"/>
          <w:lang w:eastAsia="ru-RU"/>
        </w:rPr>
        <w:t>_____(наименование)__________________</w:t>
      </w:r>
    </w:p>
    <w:p w:rsidR="00F557F1" w:rsidRPr="00F65363" w:rsidRDefault="00F557F1" w:rsidP="00932600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932600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</w:t>
      </w:r>
    </w:p>
    <w:p w:rsidR="00F557F1" w:rsidRPr="00F65363" w:rsidRDefault="00F557F1" w:rsidP="00932600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телефон: _________, эл. адрес: _____________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о разъяснении положений Конкурсной документации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на ____________________________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Прошу разъяснить следующие положения Конкурсной документации:</w:t>
      </w:r>
    </w:p>
    <w:p w:rsidR="00F557F1" w:rsidRPr="00F65363" w:rsidRDefault="00F557F1" w:rsidP="00F557F1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4153"/>
      </w:tblGrid>
      <w:tr w:rsidR="00F557F1" w:rsidRPr="00F65363" w:rsidTr="00F653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7F0"/>
            <w:vAlign w:val="center"/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6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7F0"/>
            <w:vAlign w:val="center"/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на пункт </w:t>
            </w:r>
            <w:r w:rsidRPr="00F6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конкурсной документации, положения которого следует разъяснить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7F0"/>
            <w:vAlign w:val="center"/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запроса на разъяснение</w:t>
            </w:r>
            <w:r w:rsidRPr="00F65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положений конкурсной документации </w:t>
            </w:r>
          </w:p>
        </w:tc>
      </w:tr>
      <w:tr w:rsidR="00F557F1" w:rsidRPr="00F65363" w:rsidTr="00A54AD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F1" w:rsidRPr="00F65363" w:rsidTr="00A54AD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F1" w:rsidRPr="00F65363" w:rsidTr="00A54AD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F1" w:rsidRPr="00F65363" w:rsidRDefault="00F557F1" w:rsidP="00F557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Pr="00C462CE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lang w:eastAsia="ru-RU"/>
        </w:rPr>
      </w:pPr>
    </w:p>
    <w:p w:rsidR="00F557F1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Default="00F557F1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2CE" w:rsidRDefault="00C462CE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2CE" w:rsidRDefault="00C462CE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2CE" w:rsidRDefault="00C462CE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62CE" w:rsidRDefault="00C462CE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57E" w:rsidRDefault="002F257E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57E" w:rsidRDefault="002F257E" w:rsidP="00F557F1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Default="00F557F1" w:rsidP="00932600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Pr="00C462CE" w:rsidRDefault="00F557F1" w:rsidP="002F257E">
      <w:pPr>
        <w:widowControl w:val="0"/>
        <w:suppressAutoHyphens/>
        <w:spacing w:after="6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C462CE">
        <w:rPr>
          <w:rFonts w:ascii="Times New Roman" w:eastAsia="Times New Roman" w:hAnsi="Times New Roman"/>
          <w:b/>
          <w:lang w:eastAsia="ru-RU"/>
        </w:rPr>
        <w:lastRenderedPageBreak/>
        <w:t>Форма 18</w:t>
      </w:r>
    </w:p>
    <w:p w:rsidR="00C462CE" w:rsidRDefault="00C462CE" w:rsidP="00F557F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lang w:eastAsia="ru-RU"/>
        </w:rPr>
      </w:pPr>
    </w:p>
    <w:p w:rsidR="00F557F1" w:rsidRPr="00F65363" w:rsidRDefault="00F557F1" w:rsidP="00F557F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Заказчику:</w:t>
      </w:r>
    </w:p>
    <w:p w:rsidR="00F557F1" w:rsidRPr="00F65363" w:rsidRDefault="00F557F1" w:rsidP="00F557F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Акционерное общество «Западная энергетическая компания»</w:t>
      </w:r>
    </w:p>
    <w:p w:rsidR="00F557F1" w:rsidRPr="00F65363" w:rsidRDefault="00F557F1" w:rsidP="00F557F1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65363">
        <w:rPr>
          <w:rFonts w:ascii="Times New Roman" w:eastAsia="Times New Roman" w:hAnsi="Times New Roman"/>
          <w:i/>
          <w:sz w:val="24"/>
          <w:szCs w:val="24"/>
          <w:lang w:eastAsia="ru-RU"/>
        </w:rPr>
        <w:t>_____(наименование)__________________</w:t>
      </w:r>
    </w:p>
    <w:p w:rsidR="00F557F1" w:rsidRPr="00F65363" w:rsidRDefault="00F557F1" w:rsidP="00F557F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</w:t>
      </w:r>
    </w:p>
    <w:p w:rsidR="00F557F1" w:rsidRPr="00F65363" w:rsidRDefault="00F557F1" w:rsidP="00F557F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телефон: _________, эл. адрес: _____________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об отзыве Заявки</w:t>
      </w:r>
    </w:p>
    <w:p w:rsidR="00F557F1" w:rsidRPr="00F65363" w:rsidRDefault="00F557F1" w:rsidP="00F557F1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уведомляем об отзыве нашей заявки № ___ на участие в открытом конкурсе </w:t>
      </w:r>
      <w:r w:rsidRPr="00F65363">
        <w:rPr>
          <w:rFonts w:ascii="Times New Roman" w:eastAsia="Times New Roman" w:hAnsi="Times New Roman"/>
          <w:i/>
          <w:sz w:val="24"/>
          <w:szCs w:val="24"/>
          <w:lang w:eastAsia="ru-RU"/>
        </w:rPr>
        <w:t>(полное название конкурса, № и название лота)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была подана нами в конверте на бумажном носителе «___» _______ 20__ года. </w:t>
      </w:r>
    </w:p>
    <w:p w:rsidR="00F557F1" w:rsidRPr="00F65363" w:rsidRDefault="00F557F1" w:rsidP="00F557F1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>После отзыва заявки, прошу вернуть денежные средства, внесённые в качестве обеспечения заявки на участие в указанном конкурсе.</w:t>
      </w:r>
    </w:p>
    <w:p w:rsidR="00F557F1" w:rsidRPr="00F65363" w:rsidRDefault="00F557F1" w:rsidP="00F557F1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>Конверт с заявкой прошу выдать _________ (Ф.И.О. представителя).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организации/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лицо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   _______________________   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(подпись, М.П.)   </w:t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ab/>
        <w:t>(расшифровка подписи)</w:t>
      </w: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7F1" w:rsidRPr="00F65363" w:rsidRDefault="00F557F1" w:rsidP="00F55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557F1" w:rsidRPr="00F65363" w:rsidRDefault="00F557F1" w:rsidP="00F557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363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«___»________ ___ г.</w:t>
      </w:r>
    </w:p>
    <w:p w:rsidR="00F557F1" w:rsidRPr="00F557F1" w:rsidRDefault="00F557F1" w:rsidP="00F557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F73C7" w:rsidRPr="00FF3C96" w:rsidRDefault="008F73C7" w:rsidP="00F557F1">
      <w:pPr>
        <w:keepNext/>
        <w:keepLines/>
        <w:pageBreakBefore/>
        <w:tabs>
          <w:tab w:val="left" w:pos="426"/>
          <w:tab w:val="num" w:pos="568"/>
        </w:tabs>
        <w:suppressAutoHyphens/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lastRenderedPageBreak/>
        <w:t xml:space="preserve">9. </w:t>
      </w:r>
      <w:bookmarkStart w:id="107" w:name="_Ref305973574"/>
      <w:bookmarkStart w:id="108" w:name="_Toc343613526"/>
      <w:r w:rsidRPr="005938E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Проект Договора</w:t>
      </w:r>
      <w:bookmarkEnd w:id="107"/>
      <w:bookmarkEnd w:id="108"/>
    </w:p>
    <w:p w:rsidR="008F73C7" w:rsidRPr="003A0D3E" w:rsidRDefault="008F73C7" w:rsidP="008F73C7">
      <w:pPr>
        <w:pStyle w:val="afffa"/>
      </w:pPr>
      <w:r>
        <w:t xml:space="preserve">9.1. </w:t>
      </w:r>
      <w:r w:rsidRPr="003A0D3E">
        <w:t xml:space="preserve">Проект </w:t>
      </w:r>
      <w:r>
        <w:t>Д</w:t>
      </w:r>
      <w:r w:rsidRPr="003A0D3E">
        <w:t xml:space="preserve">оговора представлен отдельным </w:t>
      </w:r>
      <w:r>
        <w:t>приложением</w:t>
      </w:r>
      <w:r w:rsidRPr="003A0D3E">
        <w:t xml:space="preserve"> к </w:t>
      </w:r>
      <w:r>
        <w:t>Конкурсной</w:t>
      </w:r>
      <w:r w:rsidRPr="003A0D3E">
        <w:t xml:space="preserve"> </w:t>
      </w:r>
      <w:r>
        <w:t>д</w:t>
      </w:r>
      <w:r w:rsidRPr="003A0D3E">
        <w:t xml:space="preserve">окументации </w:t>
      </w:r>
      <w:r>
        <w:t>(</w:t>
      </w:r>
      <w:r w:rsidR="000B659A">
        <w:t>П</w:t>
      </w:r>
      <w:r>
        <w:t xml:space="preserve">риложение № 1) </w:t>
      </w:r>
      <w:r w:rsidRPr="003A0D3E">
        <w:t xml:space="preserve">и является ее неотъемлемой частью. Условия проекта </w:t>
      </w:r>
      <w:r>
        <w:t>Д</w:t>
      </w:r>
      <w:r w:rsidRPr="003A0D3E">
        <w:t xml:space="preserve">оговора являются обязательными для </w:t>
      </w:r>
      <w:r>
        <w:t>У</w:t>
      </w:r>
      <w:r w:rsidRPr="003A0D3E">
        <w:t>частника</w:t>
      </w:r>
      <w:r>
        <w:t xml:space="preserve"> закупки</w:t>
      </w:r>
      <w:r w:rsidRPr="003A0D3E">
        <w:t xml:space="preserve">, выбранного по результатам </w:t>
      </w:r>
      <w:r>
        <w:t>открытого конкурса</w:t>
      </w:r>
      <w:r w:rsidRPr="003A0D3E">
        <w:t>.</w:t>
      </w:r>
    </w:p>
    <w:p w:rsidR="008F73C7" w:rsidRDefault="008F73C7" w:rsidP="005938E0">
      <w:pPr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F73C7" w:rsidRPr="005938E0" w:rsidRDefault="008F73C7" w:rsidP="005938E0">
      <w:pPr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38E0" w:rsidRDefault="005938E0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7DF3" w:rsidRPr="00CE0060" w:rsidRDefault="00EE7DF3" w:rsidP="00DF32F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EE7DF3" w:rsidRPr="00CE0060" w:rsidSect="00994907">
      <w:footerReference w:type="default" r:id="rId26"/>
      <w:pgSz w:w="11906" w:h="16838"/>
      <w:pgMar w:top="426" w:right="850" w:bottom="709" w:left="993" w:header="421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94" w:rsidRDefault="00070494" w:rsidP="0089687E">
      <w:pPr>
        <w:spacing w:after="0" w:line="240" w:lineRule="auto"/>
      </w:pPr>
      <w:r>
        <w:separator/>
      </w:r>
    </w:p>
  </w:endnote>
  <w:endnote w:type="continuationSeparator" w:id="0">
    <w:p w:rsidR="00070494" w:rsidRDefault="00070494" w:rsidP="008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8028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D2894" w:rsidRPr="00FC270E" w:rsidRDefault="00DD2894">
        <w:pPr>
          <w:pStyle w:val="ab"/>
          <w:jc w:val="right"/>
          <w:rPr>
            <w:rFonts w:ascii="Times New Roman" w:hAnsi="Times New Roman"/>
          </w:rPr>
        </w:pPr>
        <w:r w:rsidRPr="00FC270E">
          <w:rPr>
            <w:rFonts w:ascii="Times New Roman" w:hAnsi="Times New Roman"/>
          </w:rPr>
          <w:fldChar w:fldCharType="begin"/>
        </w:r>
        <w:r w:rsidRPr="00FC270E">
          <w:rPr>
            <w:rFonts w:ascii="Times New Roman" w:hAnsi="Times New Roman"/>
          </w:rPr>
          <w:instrText>PAGE   \* MERGEFORMAT</w:instrText>
        </w:r>
        <w:r w:rsidRPr="00FC270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</w:t>
        </w:r>
        <w:r w:rsidRPr="00FC270E">
          <w:rPr>
            <w:rFonts w:ascii="Times New Roman" w:hAnsi="Times New Roman"/>
          </w:rPr>
          <w:fldChar w:fldCharType="end"/>
        </w:r>
      </w:p>
    </w:sdtContent>
  </w:sdt>
  <w:p w:rsidR="00DD2894" w:rsidRPr="00C40D80" w:rsidRDefault="00DD2894" w:rsidP="00C40D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683723"/>
      <w:docPartObj>
        <w:docPartGallery w:val="Page Numbers (Top of Page)"/>
        <w:docPartUnique/>
      </w:docPartObj>
    </w:sdtPr>
    <w:sdtEndPr/>
    <w:sdtContent>
      <w:p w:rsidR="00DD2894" w:rsidRDefault="00DD2894" w:rsidP="00C40D80">
        <w:pPr>
          <w:pStyle w:val="a9"/>
          <w:jc w:val="right"/>
        </w:pPr>
        <w:r w:rsidRPr="000B0494">
          <w:rPr>
            <w:rFonts w:ascii="Times New Roman" w:hAnsi="Times New Roman"/>
          </w:rPr>
          <w:fldChar w:fldCharType="begin"/>
        </w:r>
        <w:r w:rsidRPr="000B0494">
          <w:rPr>
            <w:rFonts w:ascii="Times New Roman" w:hAnsi="Times New Roman"/>
          </w:rPr>
          <w:instrText xml:space="preserve"> PAGE   \* MERGEFORMAT </w:instrText>
        </w:r>
        <w:r w:rsidRPr="000B049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57</w:t>
        </w:r>
        <w:r w:rsidRPr="000B0494">
          <w:rPr>
            <w:rFonts w:ascii="Times New Roman" w:hAnsi="Times New Roman"/>
          </w:rPr>
          <w:fldChar w:fldCharType="end"/>
        </w:r>
      </w:p>
    </w:sdtContent>
  </w:sdt>
  <w:p w:rsidR="00DD2894" w:rsidRPr="00457FB4" w:rsidRDefault="00DD2894" w:rsidP="001A77DC">
    <w:pPr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12753"/>
      <w:docPartObj>
        <w:docPartGallery w:val="Page Numbers (Bottom of Page)"/>
        <w:docPartUnique/>
      </w:docPartObj>
    </w:sdtPr>
    <w:sdtEndPr/>
    <w:sdtContent>
      <w:p w:rsidR="00DD2894" w:rsidRDefault="00DD28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DD2894" w:rsidRPr="00CE0B50" w:rsidRDefault="00DD2894" w:rsidP="00CE0B50">
    <w:pPr>
      <w:keepNext/>
      <w:tabs>
        <w:tab w:val="left" w:pos="567"/>
      </w:tabs>
      <w:spacing w:after="0" w:line="240" w:lineRule="auto"/>
      <w:ind w:firstLine="567"/>
      <w:contextualSpacing/>
      <w:jc w:val="center"/>
      <w:rPr>
        <w:rFonts w:ascii="Times New Roman" w:hAnsi="Times New Roman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94" w:rsidRDefault="00070494" w:rsidP="0089687E">
      <w:pPr>
        <w:spacing w:after="0" w:line="240" w:lineRule="auto"/>
      </w:pPr>
      <w:r>
        <w:separator/>
      </w:r>
    </w:p>
  </w:footnote>
  <w:footnote w:type="continuationSeparator" w:id="0">
    <w:p w:rsidR="00070494" w:rsidRDefault="00070494" w:rsidP="0089687E">
      <w:pPr>
        <w:spacing w:after="0" w:line="240" w:lineRule="auto"/>
      </w:pPr>
      <w:r>
        <w:continuationSeparator/>
      </w:r>
    </w:p>
  </w:footnote>
  <w:footnote w:id="1">
    <w:p w:rsidR="00DD2894" w:rsidRDefault="00DD2894" w:rsidP="00B86E2E">
      <w:pPr>
        <w:pStyle w:val="af7"/>
        <w:numPr>
          <w:ilvl w:val="0"/>
          <w:numId w:val="25"/>
        </w:numPr>
      </w:pPr>
      <w:r>
        <w:t>Указывается в случае его наличия.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7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3"/>
      <w:gridCol w:w="3253"/>
    </w:tblGrid>
    <w:tr w:rsidR="00DD2894" w:rsidRPr="003360E7" w:rsidTr="00B777EF">
      <w:trPr>
        <w:trHeight w:val="366"/>
      </w:trPr>
      <w:tc>
        <w:tcPr>
          <w:tcW w:w="2500" w:type="pct"/>
        </w:tcPr>
        <w:p w:rsidR="00DD2894" w:rsidRDefault="00DD2894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00" w:type="pct"/>
        </w:tcPr>
        <w:p w:rsidR="00DD2894" w:rsidRDefault="00DD2894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</w:tr>
  </w:tbl>
  <w:p w:rsidR="00DD2894" w:rsidRDefault="00DD28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9E4C7E0"/>
    <w:name w:val="WW8Num5"/>
    <w:lvl w:ilvl="0">
      <w:start w:val="2"/>
      <w:numFmt w:val="decimal"/>
      <w:lvlText w:val="%1."/>
      <w:lvlJc w:val="left"/>
      <w:pPr>
        <w:tabs>
          <w:tab w:val="num" w:pos="982"/>
        </w:tabs>
        <w:ind w:left="982" w:hanging="84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9"/>
    <w:multiLevelType w:val="singleLevel"/>
    <w:tmpl w:val="A48AAB76"/>
    <w:name w:val="WW8Num6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DDA21ECA"/>
    <w:name w:val="WW8Num7"/>
    <w:lvl w:ilvl="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1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5" w15:restartNumberingAfterBreak="0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27"/>
    <w:multiLevelType w:val="multilevel"/>
    <w:tmpl w:val="103C4680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1"/>
        </w:tabs>
        <w:ind w:left="311" w:hanging="360"/>
      </w:pPr>
    </w:lvl>
    <w:lvl w:ilvl="2">
      <w:start w:val="1"/>
      <w:numFmt w:val="lowerRoman"/>
      <w:lvlText w:val="%3."/>
      <w:lvlJc w:val="left"/>
      <w:pPr>
        <w:tabs>
          <w:tab w:val="num" w:pos="409"/>
        </w:tabs>
        <w:ind w:left="409" w:hanging="180"/>
      </w:pPr>
    </w:lvl>
    <w:lvl w:ilvl="3">
      <w:start w:val="1"/>
      <w:numFmt w:val="decimal"/>
      <w:lvlText w:val="%4."/>
      <w:lvlJc w:val="left"/>
      <w:pPr>
        <w:tabs>
          <w:tab w:val="num" w:pos="1129"/>
        </w:tabs>
        <w:ind w:left="1129" w:hanging="360"/>
      </w:pPr>
    </w:lvl>
    <w:lvl w:ilvl="4">
      <w:start w:val="1"/>
      <w:numFmt w:val="russianLower"/>
      <w:lvlText w:val="%5)"/>
      <w:lvlJc w:val="left"/>
      <w:pPr>
        <w:tabs>
          <w:tab w:val="num" w:pos="1849"/>
        </w:tabs>
        <w:ind w:left="1849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2569"/>
        </w:tabs>
        <w:ind w:left="2569" w:hanging="18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</w:lvl>
    <w:lvl w:ilvl="7">
      <w:start w:val="1"/>
      <w:numFmt w:val="lowerLetter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lowerRoman"/>
      <w:lvlText w:val="%9."/>
      <w:lvlJc w:val="left"/>
      <w:pPr>
        <w:tabs>
          <w:tab w:val="num" w:pos="4729"/>
        </w:tabs>
        <w:ind w:left="4729" w:hanging="180"/>
      </w:pPr>
    </w:lvl>
  </w:abstractNum>
  <w:abstractNum w:abstractNumId="7" w15:restartNumberingAfterBreak="0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31"/>
    <w:multiLevelType w:val="singleLevel"/>
    <w:tmpl w:val="4174928A"/>
    <w:name w:val="WW8Num3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10" w15:restartNumberingAfterBreak="0">
    <w:nsid w:val="00000035"/>
    <w:multiLevelType w:val="multilevel"/>
    <w:tmpl w:val="E3140378"/>
    <w:name w:val="WW8Num47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5.%3 "/>
      <w:lvlJc w:val="left"/>
      <w:pPr>
        <w:tabs>
          <w:tab w:val="num" w:pos="1497"/>
        </w:tabs>
        <w:ind w:left="1497" w:hanging="504"/>
      </w:pPr>
      <w:rPr>
        <w:rFonts w:cs="Times New Roman" w:hint="default"/>
        <w:i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D05E27"/>
    <w:multiLevelType w:val="multilevel"/>
    <w:tmpl w:val="F80218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011543FA"/>
    <w:multiLevelType w:val="hybridMultilevel"/>
    <w:tmpl w:val="2D56A812"/>
    <w:name w:val="WW8Num51"/>
    <w:lvl w:ilvl="0" w:tplc="E3967C6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7C16E5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E4957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B8BB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BC96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D6082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503C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A8D2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5A1F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237361D"/>
    <w:multiLevelType w:val="multilevel"/>
    <w:tmpl w:val="E3EEB30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17" w15:restartNumberingAfterBreak="0">
    <w:nsid w:val="046D6C31"/>
    <w:multiLevelType w:val="hybridMultilevel"/>
    <w:tmpl w:val="B01E1712"/>
    <w:lvl w:ilvl="0" w:tplc="245094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81DA06B0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EA960300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5FC2E856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C43A9B40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5F3CFB40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58BCBE3E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1324202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C99AA758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8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79E4756"/>
    <w:multiLevelType w:val="hybridMultilevel"/>
    <w:tmpl w:val="5E545488"/>
    <w:lvl w:ilvl="0" w:tplc="966E8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19D0ACA6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188978E9"/>
    <w:multiLevelType w:val="hybridMultilevel"/>
    <w:tmpl w:val="B10472D8"/>
    <w:lvl w:ilvl="0" w:tplc="966E8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1E487042"/>
    <w:multiLevelType w:val="hybridMultilevel"/>
    <w:tmpl w:val="E4540CB6"/>
    <w:lvl w:ilvl="0" w:tplc="E732EE4C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</w:rPr>
    </w:lvl>
    <w:lvl w:ilvl="1" w:tplc="7E505478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FE7452C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628EC2C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85A3B10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3BFEEB90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719E58D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6F327124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FC72399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ECB0E72"/>
    <w:multiLevelType w:val="hybridMultilevel"/>
    <w:tmpl w:val="356A90B2"/>
    <w:lvl w:ilvl="0" w:tplc="C82486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  <w:i w:val="0"/>
      </w:rPr>
    </w:lvl>
    <w:lvl w:ilvl="1" w:tplc="38D6E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9CB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728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84E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949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ACB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FA4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7E7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6892050"/>
    <w:multiLevelType w:val="hybridMultilevel"/>
    <w:tmpl w:val="C9B6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4AB6"/>
    <w:multiLevelType w:val="hybridMultilevel"/>
    <w:tmpl w:val="C8BC49CC"/>
    <w:lvl w:ilvl="0" w:tplc="3E56E6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2E85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B62B96"/>
    <w:multiLevelType w:val="multilevel"/>
    <w:tmpl w:val="E3EEB30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4513302"/>
    <w:multiLevelType w:val="multilevel"/>
    <w:tmpl w:val="AFC249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592523C"/>
    <w:multiLevelType w:val="multilevel"/>
    <w:tmpl w:val="205CC3C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0" w15:restartNumberingAfterBreak="0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5F466A"/>
    <w:multiLevelType w:val="hybridMultilevel"/>
    <w:tmpl w:val="24E6CE5A"/>
    <w:lvl w:ilvl="0" w:tplc="CFF229FA">
      <w:start w:val="1"/>
      <w:numFmt w:val="lowerLetter"/>
      <w:pStyle w:val="3"/>
      <w:lvlText w:val="%1)"/>
      <w:lvlJc w:val="left"/>
      <w:pPr>
        <w:ind w:left="1104" w:hanging="360"/>
      </w:pPr>
      <w:rPr>
        <w:rFonts w:cs="Times New Roman"/>
      </w:rPr>
    </w:lvl>
    <w:lvl w:ilvl="1" w:tplc="D98E9C0C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97C342A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9D74D226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878A2EF8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3FF626AE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6C429FB6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75A24B46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1DF6B62E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2" w15:restartNumberingAfterBreak="0">
    <w:nsid w:val="40AB27A8"/>
    <w:multiLevelType w:val="hybridMultilevel"/>
    <w:tmpl w:val="1054EB9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41DE2"/>
    <w:multiLevelType w:val="hybridMultilevel"/>
    <w:tmpl w:val="72DCEEB8"/>
    <w:lvl w:ilvl="0" w:tplc="AE78D98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490211A1"/>
    <w:multiLevelType w:val="hybridMultilevel"/>
    <w:tmpl w:val="0E3C64CE"/>
    <w:lvl w:ilvl="0" w:tplc="CB7E3BFA">
      <w:start w:val="1"/>
      <w:numFmt w:val="russianLower"/>
      <w:lvlText w:val="%1."/>
      <w:lvlJc w:val="left"/>
      <w:pPr>
        <w:ind w:left="360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41A2516"/>
    <w:multiLevelType w:val="multilevel"/>
    <w:tmpl w:val="0BCCE6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0"/>
      <w:isLgl/>
      <w:lvlText w:val="%1.%2.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37" w15:restartNumberingAfterBreak="0">
    <w:nsid w:val="571331D7"/>
    <w:multiLevelType w:val="hybridMultilevel"/>
    <w:tmpl w:val="EE9A437C"/>
    <w:lvl w:ilvl="0" w:tplc="11BA65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517447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AC31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43657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369C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5B43D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31ACD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2D438C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AA8CA4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9" w15:restartNumberingAfterBreak="0">
    <w:nsid w:val="60097C38"/>
    <w:multiLevelType w:val="hybridMultilevel"/>
    <w:tmpl w:val="682E4014"/>
    <w:lvl w:ilvl="0" w:tplc="52F4B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CB140F"/>
    <w:multiLevelType w:val="singleLevel"/>
    <w:tmpl w:val="F6862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42" w15:restartNumberingAfterBreak="0">
    <w:nsid w:val="709F4AA7"/>
    <w:multiLevelType w:val="multilevel"/>
    <w:tmpl w:val="6148A0FC"/>
    <w:lvl w:ilvl="0">
      <w:start w:val="1"/>
      <w:numFmt w:val="upperRoman"/>
      <w:pStyle w:val="10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1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13A7FB9"/>
    <w:multiLevelType w:val="hybridMultilevel"/>
    <w:tmpl w:val="4B8A6544"/>
    <w:lvl w:ilvl="0" w:tplc="0EEEFB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1F638D4"/>
    <w:multiLevelType w:val="hybridMultilevel"/>
    <w:tmpl w:val="34945ACC"/>
    <w:lvl w:ilvl="0" w:tplc="7346B796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hint="default"/>
        <w:sz w:val="20"/>
        <w:szCs w:val="20"/>
      </w:rPr>
    </w:lvl>
    <w:lvl w:ilvl="1" w:tplc="79A05B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538CC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F6A94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F545F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8207C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C234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C66A7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064F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7" w15:restartNumberingAfterBreak="0">
    <w:nsid w:val="794E04BE"/>
    <w:multiLevelType w:val="hybridMultilevel"/>
    <w:tmpl w:val="115C34EC"/>
    <w:lvl w:ilvl="0" w:tplc="CF16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74A1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00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8B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F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CF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00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C6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AA1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18"/>
  </w:num>
  <w:num w:numId="4">
    <w:abstractNumId w:val="1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2"/>
  </w:num>
  <w:num w:numId="8">
    <w:abstractNumId w:val="2"/>
  </w:num>
  <w:num w:numId="9">
    <w:abstractNumId w:val="0"/>
  </w:num>
  <w:num w:numId="10">
    <w:abstractNumId w:val="6"/>
  </w:num>
  <w:num w:numId="11">
    <w:abstractNumId w:val="31"/>
  </w:num>
  <w:num w:numId="12">
    <w:abstractNumId w:val="3"/>
  </w:num>
  <w:num w:numId="13">
    <w:abstractNumId w:val="37"/>
  </w:num>
  <w:num w:numId="14">
    <w:abstractNumId w:val="36"/>
  </w:num>
  <w:num w:numId="15">
    <w:abstractNumId w:val="17"/>
  </w:num>
  <w:num w:numId="16">
    <w:abstractNumId w:val="47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4"/>
  </w:num>
  <w:num w:numId="20">
    <w:abstractNumId w:val="16"/>
  </w:num>
  <w:num w:numId="21">
    <w:abstractNumId w:val="46"/>
  </w:num>
  <w:num w:numId="22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3"/>
  </w:num>
  <w:num w:numId="25">
    <w:abstractNumId w:val="25"/>
  </w:num>
  <w:num w:numId="26">
    <w:abstractNumId w:val="38"/>
  </w:num>
  <w:num w:numId="27">
    <w:abstractNumId w:val="22"/>
  </w:num>
  <w:num w:numId="28">
    <w:abstractNumId w:val="30"/>
  </w:num>
  <w:num w:numId="29">
    <w:abstractNumId w:val="28"/>
  </w:num>
  <w:num w:numId="30">
    <w:abstractNumId w:val="32"/>
  </w:num>
  <w:num w:numId="31">
    <w:abstractNumId w:val="20"/>
  </w:num>
  <w:num w:numId="32">
    <w:abstractNumId w:val="21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E4"/>
    <w:rsid w:val="0000131A"/>
    <w:rsid w:val="00001546"/>
    <w:rsid w:val="000017F0"/>
    <w:rsid w:val="0000264A"/>
    <w:rsid w:val="0000315F"/>
    <w:rsid w:val="0000327D"/>
    <w:rsid w:val="000053D3"/>
    <w:rsid w:val="0000568E"/>
    <w:rsid w:val="00006721"/>
    <w:rsid w:val="00006AB5"/>
    <w:rsid w:val="00007511"/>
    <w:rsid w:val="00007870"/>
    <w:rsid w:val="00007933"/>
    <w:rsid w:val="00007FD3"/>
    <w:rsid w:val="00010835"/>
    <w:rsid w:val="000112BA"/>
    <w:rsid w:val="00012E21"/>
    <w:rsid w:val="00013647"/>
    <w:rsid w:val="00013B75"/>
    <w:rsid w:val="00013D97"/>
    <w:rsid w:val="000160F3"/>
    <w:rsid w:val="00016E63"/>
    <w:rsid w:val="00016E95"/>
    <w:rsid w:val="000175DC"/>
    <w:rsid w:val="0001787E"/>
    <w:rsid w:val="00017F81"/>
    <w:rsid w:val="000202ED"/>
    <w:rsid w:val="000204FB"/>
    <w:rsid w:val="0002126B"/>
    <w:rsid w:val="00021533"/>
    <w:rsid w:val="00021856"/>
    <w:rsid w:val="00021D11"/>
    <w:rsid w:val="00021F11"/>
    <w:rsid w:val="000225AC"/>
    <w:rsid w:val="00022FB5"/>
    <w:rsid w:val="00023173"/>
    <w:rsid w:val="00023A51"/>
    <w:rsid w:val="000254DC"/>
    <w:rsid w:val="000261C3"/>
    <w:rsid w:val="00026945"/>
    <w:rsid w:val="00027F5F"/>
    <w:rsid w:val="0003007E"/>
    <w:rsid w:val="000309AB"/>
    <w:rsid w:val="00031655"/>
    <w:rsid w:val="000318E0"/>
    <w:rsid w:val="000318E9"/>
    <w:rsid w:val="00032351"/>
    <w:rsid w:val="000331FD"/>
    <w:rsid w:val="00033BCC"/>
    <w:rsid w:val="0003408F"/>
    <w:rsid w:val="000345DB"/>
    <w:rsid w:val="00034BF9"/>
    <w:rsid w:val="00035D82"/>
    <w:rsid w:val="000363B1"/>
    <w:rsid w:val="00036E1F"/>
    <w:rsid w:val="00036E5B"/>
    <w:rsid w:val="00037533"/>
    <w:rsid w:val="000378AB"/>
    <w:rsid w:val="00037D59"/>
    <w:rsid w:val="00040022"/>
    <w:rsid w:val="00040672"/>
    <w:rsid w:val="0004076D"/>
    <w:rsid w:val="00040A98"/>
    <w:rsid w:val="00041518"/>
    <w:rsid w:val="000422E4"/>
    <w:rsid w:val="0004287D"/>
    <w:rsid w:val="000438A4"/>
    <w:rsid w:val="000439CE"/>
    <w:rsid w:val="00043A49"/>
    <w:rsid w:val="00044AAD"/>
    <w:rsid w:val="00045AB4"/>
    <w:rsid w:val="00047CEA"/>
    <w:rsid w:val="00050E1A"/>
    <w:rsid w:val="000510AF"/>
    <w:rsid w:val="000514B8"/>
    <w:rsid w:val="0005152C"/>
    <w:rsid w:val="00051EA6"/>
    <w:rsid w:val="00052265"/>
    <w:rsid w:val="0005268D"/>
    <w:rsid w:val="00052E42"/>
    <w:rsid w:val="00053590"/>
    <w:rsid w:val="00053667"/>
    <w:rsid w:val="000537DB"/>
    <w:rsid w:val="00053F05"/>
    <w:rsid w:val="00054311"/>
    <w:rsid w:val="00054B4F"/>
    <w:rsid w:val="0005540D"/>
    <w:rsid w:val="00055BF9"/>
    <w:rsid w:val="00056407"/>
    <w:rsid w:val="000570BF"/>
    <w:rsid w:val="00057641"/>
    <w:rsid w:val="000576B8"/>
    <w:rsid w:val="000576DB"/>
    <w:rsid w:val="00060C10"/>
    <w:rsid w:val="000617E3"/>
    <w:rsid w:val="00062A12"/>
    <w:rsid w:val="00062FA6"/>
    <w:rsid w:val="00063351"/>
    <w:rsid w:val="00063FF4"/>
    <w:rsid w:val="000640AC"/>
    <w:rsid w:val="000659B7"/>
    <w:rsid w:val="00065A3F"/>
    <w:rsid w:val="000668E7"/>
    <w:rsid w:val="000669ED"/>
    <w:rsid w:val="00067AE9"/>
    <w:rsid w:val="00067DFE"/>
    <w:rsid w:val="00070040"/>
    <w:rsid w:val="00070494"/>
    <w:rsid w:val="00070813"/>
    <w:rsid w:val="00070D49"/>
    <w:rsid w:val="00071874"/>
    <w:rsid w:val="00071C78"/>
    <w:rsid w:val="00072094"/>
    <w:rsid w:val="0007323A"/>
    <w:rsid w:val="000734E8"/>
    <w:rsid w:val="00073F3C"/>
    <w:rsid w:val="00074D61"/>
    <w:rsid w:val="00074F71"/>
    <w:rsid w:val="000754BC"/>
    <w:rsid w:val="0007675A"/>
    <w:rsid w:val="0007675B"/>
    <w:rsid w:val="00076A19"/>
    <w:rsid w:val="00076A75"/>
    <w:rsid w:val="00076C51"/>
    <w:rsid w:val="00076CAE"/>
    <w:rsid w:val="00076EF7"/>
    <w:rsid w:val="000771C5"/>
    <w:rsid w:val="000775B2"/>
    <w:rsid w:val="00077699"/>
    <w:rsid w:val="000776B6"/>
    <w:rsid w:val="000779E1"/>
    <w:rsid w:val="00077B78"/>
    <w:rsid w:val="00077BAF"/>
    <w:rsid w:val="0008054D"/>
    <w:rsid w:val="000815BE"/>
    <w:rsid w:val="0008195A"/>
    <w:rsid w:val="00081F14"/>
    <w:rsid w:val="00082781"/>
    <w:rsid w:val="00082C61"/>
    <w:rsid w:val="0008438F"/>
    <w:rsid w:val="00084513"/>
    <w:rsid w:val="00084779"/>
    <w:rsid w:val="00085926"/>
    <w:rsid w:val="00086312"/>
    <w:rsid w:val="00086622"/>
    <w:rsid w:val="0008731C"/>
    <w:rsid w:val="00087AD0"/>
    <w:rsid w:val="00087AD2"/>
    <w:rsid w:val="00090037"/>
    <w:rsid w:val="00090372"/>
    <w:rsid w:val="00090FED"/>
    <w:rsid w:val="00091CDB"/>
    <w:rsid w:val="00091E64"/>
    <w:rsid w:val="0009218F"/>
    <w:rsid w:val="000934DE"/>
    <w:rsid w:val="00093A6D"/>
    <w:rsid w:val="00093B47"/>
    <w:rsid w:val="00093F78"/>
    <w:rsid w:val="000941F8"/>
    <w:rsid w:val="00094B47"/>
    <w:rsid w:val="00095184"/>
    <w:rsid w:val="00096FBF"/>
    <w:rsid w:val="000A02A6"/>
    <w:rsid w:val="000A062F"/>
    <w:rsid w:val="000A06F9"/>
    <w:rsid w:val="000A1A65"/>
    <w:rsid w:val="000A26A9"/>
    <w:rsid w:val="000A2E78"/>
    <w:rsid w:val="000A31C2"/>
    <w:rsid w:val="000A3A0A"/>
    <w:rsid w:val="000A3B00"/>
    <w:rsid w:val="000A3CC2"/>
    <w:rsid w:val="000A3DD7"/>
    <w:rsid w:val="000A546D"/>
    <w:rsid w:val="000A5FD0"/>
    <w:rsid w:val="000A6252"/>
    <w:rsid w:val="000A62BD"/>
    <w:rsid w:val="000A758B"/>
    <w:rsid w:val="000A7FA4"/>
    <w:rsid w:val="000A7FE4"/>
    <w:rsid w:val="000B0494"/>
    <w:rsid w:val="000B0890"/>
    <w:rsid w:val="000B0F83"/>
    <w:rsid w:val="000B2047"/>
    <w:rsid w:val="000B20B4"/>
    <w:rsid w:val="000B21D7"/>
    <w:rsid w:val="000B2310"/>
    <w:rsid w:val="000B2D14"/>
    <w:rsid w:val="000B38A3"/>
    <w:rsid w:val="000B40E9"/>
    <w:rsid w:val="000B4751"/>
    <w:rsid w:val="000B545F"/>
    <w:rsid w:val="000B549A"/>
    <w:rsid w:val="000B5F86"/>
    <w:rsid w:val="000B659A"/>
    <w:rsid w:val="000C02C6"/>
    <w:rsid w:val="000C0546"/>
    <w:rsid w:val="000C08B1"/>
    <w:rsid w:val="000C0F14"/>
    <w:rsid w:val="000C12E8"/>
    <w:rsid w:val="000C13AD"/>
    <w:rsid w:val="000C1ACD"/>
    <w:rsid w:val="000C23D1"/>
    <w:rsid w:val="000C257E"/>
    <w:rsid w:val="000C2991"/>
    <w:rsid w:val="000C29A5"/>
    <w:rsid w:val="000C38CD"/>
    <w:rsid w:val="000C67BF"/>
    <w:rsid w:val="000C7282"/>
    <w:rsid w:val="000D0777"/>
    <w:rsid w:val="000D0A92"/>
    <w:rsid w:val="000D0D0F"/>
    <w:rsid w:val="000D0E91"/>
    <w:rsid w:val="000D0EAC"/>
    <w:rsid w:val="000D0F98"/>
    <w:rsid w:val="000D12FF"/>
    <w:rsid w:val="000D1355"/>
    <w:rsid w:val="000D2589"/>
    <w:rsid w:val="000D3304"/>
    <w:rsid w:val="000D3E4D"/>
    <w:rsid w:val="000D52A2"/>
    <w:rsid w:val="000D58C2"/>
    <w:rsid w:val="000D62DD"/>
    <w:rsid w:val="000D6532"/>
    <w:rsid w:val="000D65E4"/>
    <w:rsid w:val="000D756A"/>
    <w:rsid w:val="000D7CC4"/>
    <w:rsid w:val="000E1679"/>
    <w:rsid w:val="000E19A2"/>
    <w:rsid w:val="000E1C03"/>
    <w:rsid w:val="000E28F4"/>
    <w:rsid w:val="000E2DC4"/>
    <w:rsid w:val="000E3C47"/>
    <w:rsid w:val="000E4004"/>
    <w:rsid w:val="000E414D"/>
    <w:rsid w:val="000E4322"/>
    <w:rsid w:val="000E4B41"/>
    <w:rsid w:val="000E55E4"/>
    <w:rsid w:val="000E5A83"/>
    <w:rsid w:val="000E5ACF"/>
    <w:rsid w:val="000E5C89"/>
    <w:rsid w:val="000E5E94"/>
    <w:rsid w:val="000E625B"/>
    <w:rsid w:val="000E658B"/>
    <w:rsid w:val="000E6F5A"/>
    <w:rsid w:val="000E758B"/>
    <w:rsid w:val="000F1FCD"/>
    <w:rsid w:val="000F2186"/>
    <w:rsid w:val="000F2CF8"/>
    <w:rsid w:val="000F4872"/>
    <w:rsid w:val="000F551E"/>
    <w:rsid w:val="000F5BD5"/>
    <w:rsid w:val="000F5D56"/>
    <w:rsid w:val="000F60FE"/>
    <w:rsid w:val="000F758F"/>
    <w:rsid w:val="000F7A66"/>
    <w:rsid w:val="000F7C2B"/>
    <w:rsid w:val="000F7FFB"/>
    <w:rsid w:val="001020CF"/>
    <w:rsid w:val="001026B6"/>
    <w:rsid w:val="00102775"/>
    <w:rsid w:val="00102F9F"/>
    <w:rsid w:val="00103392"/>
    <w:rsid w:val="00103E55"/>
    <w:rsid w:val="00103ECD"/>
    <w:rsid w:val="00103EFA"/>
    <w:rsid w:val="0010429B"/>
    <w:rsid w:val="00105075"/>
    <w:rsid w:val="001052E1"/>
    <w:rsid w:val="001053ED"/>
    <w:rsid w:val="00105541"/>
    <w:rsid w:val="00105772"/>
    <w:rsid w:val="00105785"/>
    <w:rsid w:val="001065A3"/>
    <w:rsid w:val="00106F07"/>
    <w:rsid w:val="001100EF"/>
    <w:rsid w:val="00110EDB"/>
    <w:rsid w:val="00110F9A"/>
    <w:rsid w:val="001115C6"/>
    <w:rsid w:val="00111D8F"/>
    <w:rsid w:val="00111E89"/>
    <w:rsid w:val="00112302"/>
    <w:rsid w:val="00113EE7"/>
    <w:rsid w:val="001147D7"/>
    <w:rsid w:val="0011502B"/>
    <w:rsid w:val="0011523A"/>
    <w:rsid w:val="00115554"/>
    <w:rsid w:val="00116C44"/>
    <w:rsid w:val="00116F34"/>
    <w:rsid w:val="00120149"/>
    <w:rsid w:val="0012094F"/>
    <w:rsid w:val="001211FB"/>
    <w:rsid w:val="001224A0"/>
    <w:rsid w:val="00122AFF"/>
    <w:rsid w:val="00122D41"/>
    <w:rsid w:val="00122FA6"/>
    <w:rsid w:val="001234B8"/>
    <w:rsid w:val="00123619"/>
    <w:rsid w:val="0012371A"/>
    <w:rsid w:val="00123764"/>
    <w:rsid w:val="001237EC"/>
    <w:rsid w:val="00125B71"/>
    <w:rsid w:val="00125EC7"/>
    <w:rsid w:val="00126B05"/>
    <w:rsid w:val="00127CC4"/>
    <w:rsid w:val="00127D74"/>
    <w:rsid w:val="001306CE"/>
    <w:rsid w:val="001323AA"/>
    <w:rsid w:val="00132746"/>
    <w:rsid w:val="001329EC"/>
    <w:rsid w:val="00132A19"/>
    <w:rsid w:val="00132EFA"/>
    <w:rsid w:val="00134C46"/>
    <w:rsid w:val="001351F8"/>
    <w:rsid w:val="00135227"/>
    <w:rsid w:val="00135B7D"/>
    <w:rsid w:val="00135E04"/>
    <w:rsid w:val="00135FC3"/>
    <w:rsid w:val="001360A4"/>
    <w:rsid w:val="001360CC"/>
    <w:rsid w:val="00136652"/>
    <w:rsid w:val="00136F69"/>
    <w:rsid w:val="0014012B"/>
    <w:rsid w:val="00140E4D"/>
    <w:rsid w:val="00141817"/>
    <w:rsid w:val="001419BE"/>
    <w:rsid w:val="00141C90"/>
    <w:rsid w:val="001421A6"/>
    <w:rsid w:val="00142EA9"/>
    <w:rsid w:val="00144096"/>
    <w:rsid w:val="001452EF"/>
    <w:rsid w:val="001460B2"/>
    <w:rsid w:val="00146391"/>
    <w:rsid w:val="00146D32"/>
    <w:rsid w:val="00146D9E"/>
    <w:rsid w:val="00147E4D"/>
    <w:rsid w:val="001503CF"/>
    <w:rsid w:val="00150419"/>
    <w:rsid w:val="00150892"/>
    <w:rsid w:val="00150F15"/>
    <w:rsid w:val="0015147E"/>
    <w:rsid w:val="001517D7"/>
    <w:rsid w:val="00151C09"/>
    <w:rsid w:val="00151D6E"/>
    <w:rsid w:val="00151F5D"/>
    <w:rsid w:val="0015279A"/>
    <w:rsid w:val="00152A7B"/>
    <w:rsid w:val="00152F0C"/>
    <w:rsid w:val="00153CC6"/>
    <w:rsid w:val="0015493D"/>
    <w:rsid w:val="00154FFC"/>
    <w:rsid w:val="00155F27"/>
    <w:rsid w:val="00156085"/>
    <w:rsid w:val="00156FAD"/>
    <w:rsid w:val="001573E5"/>
    <w:rsid w:val="0015794A"/>
    <w:rsid w:val="001603EE"/>
    <w:rsid w:val="00160780"/>
    <w:rsid w:val="00160D03"/>
    <w:rsid w:val="00161305"/>
    <w:rsid w:val="0016150A"/>
    <w:rsid w:val="00161A6C"/>
    <w:rsid w:val="00161AE8"/>
    <w:rsid w:val="00162288"/>
    <w:rsid w:val="001622DB"/>
    <w:rsid w:val="0016298E"/>
    <w:rsid w:val="00163702"/>
    <w:rsid w:val="00163905"/>
    <w:rsid w:val="00163C7B"/>
    <w:rsid w:val="001642F0"/>
    <w:rsid w:val="0016449B"/>
    <w:rsid w:val="00164FFA"/>
    <w:rsid w:val="0016634C"/>
    <w:rsid w:val="001678CE"/>
    <w:rsid w:val="00173172"/>
    <w:rsid w:val="00173E85"/>
    <w:rsid w:val="00174E11"/>
    <w:rsid w:val="00175AEF"/>
    <w:rsid w:val="00175D97"/>
    <w:rsid w:val="001760CE"/>
    <w:rsid w:val="001761AC"/>
    <w:rsid w:val="00177514"/>
    <w:rsid w:val="00177BFA"/>
    <w:rsid w:val="00177DAC"/>
    <w:rsid w:val="00177DEC"/>
    <w:rsid w:val="00180005"/>
    <w:rsid w:val="00180094"/>
    <w:rsid w:val="0018084F"/>
    <w:rsid w:val="0018145D"/>
    <w:rsid w:val="00181860"/>
    <w:rsid w:val="00181983"/>
    <w:rsid w:val="00181E97"/>
    <w:rsid w:val="00181F0B"/>
    <w:rsid w:val="0018399D"/>
    <w:rsid w:val="00183AC6"/>
    <w:rsid w:val="001844F7"/>
    <w:rsid w:val="00184775"/>
    <w:rsid w:val="001849FA"/>
    <w:rsid w:val="00184BE7"/>
    <w:rsid w:val="0018552B"/>
    <w:rsid w:val="00186161"/>
    <w:rsid w:val="00187250"/>
    <w:rsid w:val="001874A3"/>
    <w:rsid w:val="00187E39"/>
    <w:rsid w:val="00190220"/>
    <w:rsid w:val="001903EE"/>
    <w:rsid w:val="00191650"/>
    <w:rsid w:val="00192022"/>
    <w:rsid w:val="0019221A"/>
    <w:rsid w:val="00193668"/>
    <w:rsid w:val="00193973"/>
    <w:rsid w:val="00194203"/>
    <w:rsid w:val="00194724"/>
    <w:rsid w:val="00194AC1"/>
    <w:rsid w:val="00195AE7"/>
    <w:rsid w:val="0019662C"/>
    <w:rsid w:val="00197476"/>
    <w:rsid w:val="00197B9B"/>
    <w:rsid w:val="001A08A5"/>
    <w:rsid w:val="001A1397"/>
    <w:rsid w:val="001A1DA4"/>
    <w:rsid w:val="001A2123"/>
    <w:rsid w:val="001A222E"/>
    <w:rsid w:val="001A2382"/>
    <w:rsid w:val="001A380C"/>
    <w:rsid w:val="001A38E1"/>
    <w:rsid w:val="001A4C74"/>
    <w:rsid w:val="001A526F"/>
    <w:rsid w:val="001A54F3"/>
    <w:rsid w:val="001A668D"/>
    <w:rsid w:val="001A66E7"/>
    <w:rsid w:val="001A74A2"/>
    <w:rsid w:val="001A77DC"/>
    <w:rsid w:val="001A7A94"/>
    <w:rsid w:val="001A7AFC"/>
    <w:rsid w:val="001A7DF3"/>
    <w:rsid w:val="001B00C2"/>
    <w:rsid w:val="001B00DB"/>
    <w:rsid w:val="001B0828"/>
    <w:rsid w:val="001B09B4"/>
    <w:rsid w:val="001B09E8"/>
    <w:rsid w:val="001B111C"/>
    <w:rsid w:val="001B22BF"/>
    <w:rsid w:val="001B2A3B"/>
    <w:rsid w:val="001B2E10"/>
    <w:rsid w:val="001B3BFF"/>
    <w:rsid w:val="001B41B7"/>
    <w:rsid w:val="001B494F"/>
    <w:rsid w:val="001B51A3"/>
    <w:rsid w:val="001B5587"/>
    <w:rsid w:val="001B5A00"/>
    <w:rsid w:val="001B63B5"/>
    <w:rsid w:val="001C0211"/>
    <w:rsid w:val="001C02F7"/>
    <w:rsid w:val="001C0CBD"/>
    <w:rsid w:val="001C0EE7"/>
    <w:rsid w:val="001C177E"/>
    <w:rsid w:val="001C2460"/>
    <w:rsid w:val="001C314B"/>
    <w:rsid w:val="001C3266"/>
    <w:rsid w:val="001C3397"/>
    <w:rsid w:val="001C38D1"/>
    <w:rsid w:val="001C3CE4"/>
    <w:rsid w:val="001C4259"/>
    <w:rsid w:val="001C435C"/>
    <w:rsid w:val="001C4EDB"/>
    <w:rsid w:val="001C5B44"/>
    <w:rsid w:val="001C5E0D"/>
    <w:rsid w:val="001C6B26"/>
    <w:rsid w:val="001C6FA7"/>
    <w:rsid w:val="001C77AC"/>
    <w:rsid w:val="001C7936"/>
    <w:rsid w:val="001C7B83"/>
    <w:rsid w:val="001D01EB"/>
    <w:rsid w:val="001D16F4"/>
    <w:rsid w:val="001D19D6"/>
    <w:rsid w:val="001D2565"/>
    <w:rsid w:val="001D2C24"/>
    <w:rsid w:val="001D3025"/>
    <w:rsid w:val="001D3FAC"/>
    <w:rsid w:val="001D4150"/>
    <w:rsid w:val="001D46C6"/>
    <w:rsid w:val="001D4DDB"/>
    <w:rsid w:val="001D500D"/>
    <w:rsid w:val="001D5224"/>
    <w:rsid w:val="001D5695"/>
    <w:rsid w:val="001D57E0"/>
    <w:rsid w:val="001D658B"/>
    <w:rsid w:val="001D6753"/>
    <w:rsid w:val="001D6902"/>
    <w:rsid w:val="001D7468"/>
    <w:rsid w:val="001D78C5"/>
    <w:rsid w:val="001D7A8D"/>
    <w:rsid w:val="001D7BBF"/>
    <w:rsid w:val="001D7E37"/>
    <w:rsid w:val="001D7EBF"/>
    <w:rsid w:val="001E14EA"/>
    <w:rsid w:val="001E1605"/>
    <w:rsid w:val="001E23EA"/>
    <w:rsid w:val="001E31D8"/>
    <w:rsid w:val="001E357B"/>
    <w:rsid w:val="001E4593"/>
    <w:rsid w:val="001E49A5"/>
    <w:rsid w:val="001E74B9"/>
    <w:rsid w:val="001E7961"/>
    <w:rsid w:val="001E7E82"/>
    <w:rsid w:val="001F02F2"/>
    <w:rsid w:val="001F0FEA"/>
    <w:rsid w:val="001F1A77"/>
    <w:rsid w:val="001F2675"/>
    <w:rsid w:val="001F29EB"/>
    <w:rsid w:val="001F2C5B"/>
    <w:rsid w:val="001F2C6E"/>
    <w:rsid w:val="001F31D6"/>
    <w:rsid w:val="001F44F2"/>
    <w:rsid w:val="001F500C"/>
    <w:rsid w:val="001F5210"/>
    <w:rsid w:val="001F5839"/>
    <w:rsid w:val="001F7F7B"/>
    <w:rsid w:val="002006FD"/>
    <w:rsid w:val="002007B2"/>
    <w:rsid w:val="002011AA"/>
    <w:rsid w:val="00201F55"/>
    <w:rsid w:val="00201FDF"/>
    <w:rsid w:val="0020279A"/>
    <w:rsid w:val="00203CD5"/>
    <w:rsid w:val="00203F93"/>
    <w:rsid w:val="00205119"/>
    <w:rsid w:val="002053B0"/>
    <w:rsid w:val="00205433"/>
    <w:rsid w:val="002056F8"/>
    <w:rsid w:val="00205791"/>
    <w:rsid w:val="00206983"/>
    <w:rsid w:val="00206F21"/>
    <w:rsid w:val="00211A46"/>
    <w:rsid w:val="00211B80"/>
    <w:rsid w:val="00211C59"/>
    <w:rsid w:val="002122C5"/>
    <w:rsid w:val="00212746"/>
    <w:rsid w:val="00212B19"/>
    <w:rsid w:val="00213043"/>
    <w:rsid w:val="00213396"/>
    <w:rsid w:val="00213415"/>
    <w:rsid w:val="00214A76"/>
    <w:rsid w:val="00214E2E"/>
    <w:rsid w:val="002154D4"/>
    <w:rsid w:val="00215B22"/>
    <w:rsid w:val="0021624E"/>
    <w:rsid w:val="00216832"/>
    <w:rsid w:val="00216C1C"/>
    <w:rsid w:val="00216D46"/>
    <w:rsid w:val="00217A8A"/>
    <w:rsid w:val="0022050A"/>
    <w:rsid w:val="002206BE"/>
    <w:rsid w:val="002208A0"/>
    <w:rsid w:val="00221FB3"/>
    <w:rsid w:val="00222285"/>
    <w:rsid w:val="002229E8"/>
    <w:rsid w:val="00222C14"/>
    <w:rsid w:val="00222FCD"/>
    <w:rsid w:val="0022300F"/>
    <w:rsid w:val="002248EC"/>
    <w:rsid w:val="00225237"/>
    <w:rsid w:val="00225270"/>
    <w:rsid w:val="0022531C"/>
    <w:rsid w:val="00226AE0"/>
    <w:rsid w:val="002274D6"/>
    <w:rsid w:val="00227EA3"/>
    <w:rsid w:val="002310C9"/>
    <w:rsid w:val="002318E0"/>
    <w:rsid w:val="002323CD"/>
    <w:rsid w:val="002325D0"/>
    <w:rsid w:val="0023274A"/>
    <w:rsid w:val="00232A05"/>
    <w:rsid w:val="00232C0E"/>
    <w:rsid w:val="00233096"/>
    <w:rsid w:val="00233802"/>
    <w:rsid w:val="00233DA5"/>
    <w:rsid w:val="00233E85"/>
    <w:rsid w:val="00233F4B"/>
    <w:rsid w:val="002341EC"/>
    <w:rsid w:val="00234B32"/>
    <w:rsid w:val="00235A08"/>
    <w:rsid w:val="00235D02"/>
    <w:rsid w:val="00235F94"/>
    <w:rsid w:val="002362CC"/>
    <w:rsid w:val="002366F4"/>
    <w:rsid w:val="00236BDA"/>
    <w:rsid w:val="002372EE"/>
    <w:rsid w:val="00237462"/>
    <w:rsid w:val="002401B2"/>
    <w:rsid w:val="002405D0"/>
    <w:rsid w:val="00240AC3"/>
    <w:rsid w:val="00241989"/>
    <w:rsid w:val="00241D81"/>
    <w:rsid w:val="00242086"/>
    <w:rsid w:val="0024214B"/>
    <w:rsid w:val="00242230"/>
    <w:rsid w:val="002435CB"/>
    <w:rsid w:val="002436EC"/>
    <w:rsid w:val="0024389E"/>
    <w:rsid w:val="00244089"/>
    <w:rsid w:val="00244716"/>
    <w:rsid w:val="002449A0"/>
    <w:rsid w:val="0024546E"/>
    <w:rsid w:val="0024597B"/>
    <w:rsid w:val="00245D41"/>
    <w:rsid w:val="00246453"/>
    <w:rsid w:val="00246A0F"/>
    <w:rsid w:val="00247085"/>
    <w:rsid w:val="00247157"/>
    <w:rsid w:val="0024756B"/>
    <w:rsid w:val="00247A9F"/>
    <w:rsid w:val="00250546"/>
    <w:rsid w:val="0025077C"/>
    <w:rsid w:val="00250CCB"/>
    <w:rsid w:val="00251E48"/>
    <w:rsid w:val="0025201B"/>
    <w:rsid w:val="0025228A"/>
    <w:rsid w:val="0025258A"/>
    <w:rsid w:val="00252EF6"/>
    <w:rsid w:val="00256674"/>
    <w:rsid w:val="0025689C"/>
    <w:rsid w:val="002569F0"/>
    <w:rsid w:val="00257610"/>
    <w:rsid w:val="00257687"/>
    <w:rsid w:val="00257E5C"/>
    <w:rsid w:val="00260129"/>
    <w:rsid w:val="0026031C"/>
    <w:rsid w:val="00260884"/>
    <w:rsid w:val="0026095D"/>
    <w:rsid w:val="00261A2D"/>
    <w:rsid w:val="00261B63"/>
    <w:rsid w:val="00261F97"/>
    <w:rsid w:val="00261FEC"/>
    <w:rsid w:val="0026236A"/>
    <w:rsid w:val="002623B6"/>
    <w:rsid w:val="0026256B"/>
    <w:rsid w:val="0026420A"/>
    <w:rsid w:val="0026428B"/>
    <w:rsid w:val="00264529"/>
    <w:rsid w:val="00264EE8"/>
    <w:rsid w:val="00265971"/>
    <w:rsid w:val="00265B79"/>
    <w:rsid w:val="0026603F"/>
    <w:rsid w:val="002661F9"/>
    <w:rsid w:val="00266EB2"/>
    <w:rsid w:val="00267315"/>
    <w:rsid w:val="0026731B"/>
    <w:rsid w:val="00267A37"/>
    <w:rsid w:val="00270490"/>
    <w:rsid w:val="00271920"/>
    <w:rsid w:val="00272DA0"/>
    <w:rsid w:val="0027308B"/>
    <w:rsid w:val="00273387"/>
    <w:rsid w:val="00275533"/>
    <w:rsid w:val="00275874"/>
    <w:rsid w:val="002765BC"/>
    <w:rsid w:val="0027685E"/>
    <w:rsid w:val="00276BA4"/>
    <w:rsid w:val="002803FF"/>
    <w:rsid w:val="00280ABE"/>
    <w:rsid w:val="0028110A"/>
    <w:rsid w:val="0028212A"/>
    <w:rsid w:val="00282711"/>
    <w:rsid w:val="002827AC"/>
    <w:rsid w:val="00282950"/>
    <w:rsid w:val="0028344E"/>
    <w:rsid w:val="00283837"/>
    <w:rsid w:val="00283AA8"/>
    <w:rsid w:val="002844A4"/>
    <w:rsid w:val="002860CD"/>
    <w:rsid w:val="002864FF"/>
    <w:rsid w:val="00286BBE"/>
    <w:rsid w:val="002909A3"/>
    <w:rsid w:val="00290B68"/>
    <w:rsid w:val="002921BF"/>
    <w:rsid w:val="0029260C"/>
    <w:rsid w:val="00292820"/>
    <w:rsid w:val="00292E6C"/>
    <w:rsid w:val="00292E8C"/>
    <w:rsid w:val="00293C42"/>
    <w:rsid w:val="0029441C"/>
    <w:rsid w:val="002945C0"/>
    <w:rsid w:val="00294DB7"/>
    <w:rsid w:val="00295D6C"/>
    <w:rsid w:val="00295F54"/>
    <w:rsid w:val="00296B9A"/>
    <w:rsid w:val="0029771A"/>
    <w:rsid w:val="002977F9"/>
    <w:rsid w:val="00297DE5"/>
    <w:rsid w:val="002A01DF"/>
    <w:rsid w:val="002A0C57"/>
    <w:rsid w:val="002A1103"/>
    <w:rsid w:val="002A17FA"/>
    <w:rsid w:val="002A195A"/>
    <w:rsid w:val="002A291B"/>
    <w:rsid w:val="002A2E8B"/>
    <w:rsid w:val="002A38D4"/>
    <w:rsid w:val="002A4A27"/>
    <w:rsid w:val="002A4E4C"/>
    <w:rsid w:val="002A5F24"/>
    <w:rsid w:val="002A6A90"/>
    <w:rsid w:val="002A6F1A"/>
    <w:rsid w:val="002A7CB3"/>
    <w:rsid w:val="002A7DB7"/>
    <w:rsid w:val="002B03FC"/>
    <w:rsid w:val="002B189A"/>
    <w:rsid w:val="002B19DD"/>
    <w:rsid w:val="002B391E"/>
    <w:rsid w:val="002B47D6"/>
    <w:rsid w:val="002B65D4"/>
    <w:rsid w:val="002B6B75"/>
    <w:rsid w:val="002B72B9"/>
    <w:rsid w:val="002C09C5"/>
    <w:rsid w:val="002C0C53"/>
    <w:rsid w:val="002C25B3"/>
    <w:rsid w:val="002C27C6"/>
    <w:rsid w:val="002C295A"/>
    <w:rsid w:val="002C2A21"/>
    <w:rsid w:val="002C2F90"/>
    <w:rsid w:val="002C3508"/>
    <w:rsid w:val="002C3560"/>
    <w:rsid w:val="002C4029"/>
    <w:rsid w:val="002C4509"/>
    <w:rsid w:val="002C4C9C"/>
    <w:rsid w:val="002C4EC8"/>
    <w:rsid w:val="002C5224"/>
    <w:rsid w:val="002C6B49"/>
    <w:rsid w:val="002C704E"/>
    <w:rsid w:val="002C7801"/>
    <w:rsid w:val="002C7F9F"/>
    <w:rsid w:val="002D19D2"/>
    <w:rsid w:val="002D20BB"/>
    <w:rsid w:val="002D29FC"/>
    <w:rsid w:val="002D3FC3"/>
    <w:rsid w:val="002D4064"/>
    <w:rsid w:val="002D53AE"/>
    <w:rsid w:val="002D5987"/>
    <w:rsid w:val="002D78E4"/>
    <w:rsid w:val="002D7D85"/>
    <w:rsid w:val="002E024C"/>
    <w:rsid w:val="002E06F4"/>
    <w:rsid w:val="002E44B1"/>
    <w:rsid w:val="002E4BCC"/>
    <w:rsid w:val="002E4DD6"/>
    <w:rsid w:val="002E552D"/>
    <w:rsid w:val="002E5BB1"/>
    <w:rsid w:val="002E69AC"/>
    <w:rsid w:val="002E69BE"/>
    <w:rsid w:val="002E6C83"/>
    <w:rsid w:val="002F0380"/>
    <w:rsid w:val="002F0429"/>
    <w:rsid w:val="002F0C2A"/>
    <w:rsid w:val="002F116F"/>
    <w:rsid w:val="002F120B"/>
    <w:rsid w:val="002F1A9A"/>
    <w:rsid w:val="002F257E"/>
    <w:rsid w:val="002F287B"/>
    <w:rsid w:val="002F2DD1"/>
    <w:rsid w:val="002F2F57"/>
    <w:rsid w:val="002F3A7B"/>
    <w:rsid w:val="002F3B70"/>
    <w:rsid w:val="002F3BF9"/>
    <w:rsid w:val="002F3F5D"/>
    <w:rsid w:val="002F3FE9"/>
    <w:rsid w:val="002F49AC"/>
    <w:rsid w:val="002F6F3D"/>
    <w:rsid w:val="003003A2"/>
    <w:rsid w:val="00300D4D"/>
    <w:rsid w:val="00300DE5"/>
    <w:rsid w:val="00301953"/>
    <w:rsid w:val="00301B7E"/>
    <w:rsid w:val="00302647"/>
    <w:rsid w:val="00302B3D"/>
    <w:rsid w:val="00303543"/>
    <w:rsid w:val="00303E14"/>
    <w:rsid w:val="00304E9E"/>
    <w:rsid w:val="00305610"/>
    <w:rsid w:val="00306165"/>
    <w:rsid w:val="00306375"/>
    <w:rsid w:val="00306474"/>
    <w:rsid w:val="0030731D"/>
    <w:rsid w:val="00307694"/>
    <w:rsid w:val="003109E7"/>
    <w:rsid w:val="00311375"/>
    <w:rsid w:val="00312022"/>
    <w:rsid w:val="00312384"/>
    <w:rsid w:val="003129C9"/>
    <w:rsid w:val="003129E6"/>
    <w:rsid w:val="003133EA"/>
    <w:rsid w:val="00313A00"/>
    <w:rsid w:val="00313E12"/>
    <w:rsid w:val="0031409B"/>
    <w:rsid w:val="00314BE1"/>
    <w:rsid w:val="0031528C"/>
    <w:rsid w:val="00316665"/>
    <w:rsid w:val="00316B5D"/>
    <w:rsid w:val="003178F3"/>
    <w:rsid w:val="00317E03"/>
    <w:rsid w:val="003201B8"/>
    <w:rsid w:val="003205BC"/>
    <w:rsid w:val="003218AD"/>
    <w:rsid w:val="00326077"/>
    <w:rsid w:val="003260E4"/>
    <w:rsid w:val="003263CD"/>
    <w:rsid w:val="0032777A"/>
    <w:rsid w:val="00327B6C"/>
    <w:rsid w:val="00330C53"/>
    <w:rsid w:val="00331336"/>
    <w:rsid w:val="00332958"/>
    <w:rsid w:val="00332DFC"/>
    <w:rsid w:val="00332FA8"/>
    <w:rsid w:val="003337C8"/>
    <w:rsid w:val="003340EF"/>
    <w:rsid w:val="00334733"/>
    <w:rsid w:val="00335DB7"/>
    <w:rsid w:val="003360E7"/>
    <w:rsid w:val="003364E4"/>
    <w:rsid w:val="00336654"/>
    <w:rsid w:val="00336C4A"/>
    <w:rsid w:val="00340380"/>
    <w:rsid w:val="0034054F"/>
    <w:rsid w:val="00340F52"/>
    <w:rsid w:val="0034197D"/>
    <w:rsid w:val="00341A1C"/>
    <w:rsid w:val="00341E52"/>
    <w:rsid w:val="00342DEA"/>
    <w:rsid w:val="003430B6"/>
    <w:rsid w:val="0034320B"/>
    <w:rsid w:val="00343605"/>
    <w:rsid w:val="00344B32"/>
    <w:rsid w:val="00346473"/>
    <w:rsid w:val="00347863"/>
    <w:rsid w:val="00350482"/>
    <w:rsid w:val="00350CB5"/>
    <w:rsid w:val="00351C86"/>
    <w:rsid w:val="00351EC4"/>
    <w:rsid w:val="003522AF"/>
    <w:rsid w:val="003527C7"/>
    <w:rsid w:val="0035288A"/>
    <w:rsid w:val="00353381"/>
    <w:rsid w:val="00353E38"/>
    <w:rsid w:val="00355445"/>
    <w:rsid w:val="00357942"/>
    <w:rsid w:val="00357F53"/>
    <w:rsid w:val="00360D00"/>
    <w:rsid w:val="00360D4A"/>
    <w:rsid w:val="00362251"/>
    <w:rsid w:val="003622CF"/>
    <w:rsid w:val="0036322D"/>
    <w:rsid w:val="003632DB"/>
    <w:rsid w:val="0036339D"/>
    <w:rsid w:val="00363AA2"/>
    <w:rsid w:val="0036413F"/>
    <w:rsid w:val="00364C39"/>
    <w:rsid w:val="003659D1"/>
    <w:rsid w:val="00365C42"/>
    <w:rsid w:val="00365C55"/>
    <w:rsid w:val="00366B78"/>
    <w:rsid w:val="00367CA7"/>
    <w:rsid w:val="003711B1"/>
    <w:rsid w:val="0037141B"/>
    <w:rsid w:val="00371895"/>
    <w:rsid w:val="00371D14"/>
    <w:rsid w:val="00372664"/>
    <w:rsid w:val="003726D1"/>
    <w:rsid w:val="00372F72"/>
    <w:rsid w:val="00373639"/>
    <w:rsid w:val="0037383C"/>
    <w:rsid w:val="00373F19"/>
    <w:rsid w:val="003754C4"/>
    <w:rsid w:val="00375676"/>
    <w:rsid w:val="00375AD2"/>
    <w:rsid w:val="00375CE3"/>
    <w:rsid w:val="0037640A"/>
    <w:rsid w:val="003764FE"/>
    <w:rsid w:val="00376B1F"/>
    <w:rsid w:val="00376D55"/>
    <w:rsid w:val="00377129"/>
    <w:rsid w:val="003771AE"/>
    <w:rsid w:val="00377539"/>
    <w:rsid w:val="003778E8"/>
    <w:rsid w:val="0038060B"/>
    <w:rsid w:val="00380E07"/>
    <w:rsid w:val="003812AD"/>
    <w:rsid w:val="00381429"/>
    <w:rsid w:val="00381469"/>
    <w:rsid w:val="00381BFD"/>
    <w:rsid w:val="00381D18"/>
    <w:rsid w:val="00381DF5"/>
    <w:rsid w:val="003820C5"/>
    <w:rsid w:val="00382CE5"/>
    <w:rsid w:val="00382FE9"/>
    <w:rsid w:val="0038535C"/>
    <w:rsid w:val="00385721"/>
    <w:rsid w:val="00385FEB"/>
    <w:rsid w:val="003865F8"/>
    <w:rsid w:val="00386CF6"/>
    <w:rsid w:val="00386CF9"/>
    <w:rsid w:val="00387817"/>
    <w:rsid w:val="00391583"/>
    <w:rsid w:val="0039198A"/>
    <w:rsid w:val="00391E17"/>
    <w:rsid w:val="00392D34"/>
    <w:rsid w:val="00393329"/>
    <w:rsid w:val="0039357D"/>
    <w:rsid w:val="00393706"/>
    <w:rsid w:val="003950FA"/>
    <w:rsid w:val="00395279"/>
    <w:rsid w:val="003956FC"/>
    <w:rsid w:val="0039585C"/>
    <w:rsid w:val="00395B53"/>
    <w:rsid w:val="00395D0D"/>
    <w:rsid w:val="00396049"/>
    <w:rsid w:val="00396DB2"/>
    <w:rsid w:val="0039742A"/>
    <w:rsid w:val="0039798A"/>
    <w:rsid w:val="003A001E"/>
    <w:rsid w:val="003A013E"/>
    <w:rsid w:val="003A0C05"/>
    <w:rsid w:val="003A0D3E"/>
    <w:rsid w:val="003A139B"/>
    <w:rsid w:val="003A1B60"/>
    <w:rsid w:val="003A1B75"/>
    <w:rsid w:val="003A1BF3"/>
    <w:rsid w:val="003A1F8C"/>
    <w:rsid w:val="003A2A9C"/>
    <w:rsid w:val="003A36AA"/>
    <w:rsid w:val="003A42BA"/>
    <w:rsid w:val="003A49B9"/>
    <w:rsid w:val="003A4E1C"/>
    <w:rsid w:val="003A4E3A"/>
    <w:rsid w:val="003A5292"/>
    <w:rsid w:val="003A52D1"/>
    <w:rsid w:val="003A646C"/>
    <w:rsid w:val="003A6532"/>
    <w:rsid w:val="003A6DE7"/>
    <w:rsid w:val="003A7085"/>
    <w:rsid w:val="003A76E8"/>
    <w:rsid w:val="003A7735"/>
    <w:rsid w:val="003A7D9C"/>
    <w:rsid w:val="003B06D1"/>
    <w:rsid w:val="003B0DBF"/>
    <w:rsid w:val="003B129B"/>
    <w:rsid w:val="003B1657"/>
    <w:rsid w:val="003B1B1B"/>
    <w:rsid w:val="003B1BDD"/>
    <w:rsid w:val="003B276F"/>
    <w:rsid w:val="003B32F0"/>
    <w:rsid w:val="003B3646"/>
    <w:rsid w:val="003B4142"/>
    <w:rsid w:val="003B4D01"/>
    <w:rsid w:val="003B5871"/>
    <w:rsid w:val="003B63BE"/>
    <w:rsid w:val="003B76DA"/>
    <w:rsid w:val="003B7841"/>
    <w:rsid w:val="003C1F15"/>
    <w:rsid w:val="003C2667"/>
    <w:rsid w:val="003C31E8"/>
    <w:rsid w:val="003C323F"/>
    <w:rsid w:val="003C3EBC"/>
    <w:rsid w:val="003C4BDC"/>
    <w:rsid w:val="003C4FE5"/>
    <w:rsid w:val="003C5300"/>
    <w:rsid w:val="003C5651"/>
    <w:rsid w:val="003C56EA"/>
    <w:rsid w:val="003C56FA"/>
    <w:rsid w:val="003C5FFB"/>
    <w:rsid w:val="003C61B9"/>
    <w:rsid w:val="003C66A0"/>
    <w:rsid w:val="003C683B"/>
    <w:rsid w:val="003C6E58"/>
    <w:rsid w:val="003C7A7E"/>
    <w:rsid w:val="003D05B5"/>
    <w:rsid w:val="003D0681"/>
    <w:rsid w:val="003D0B0C"/>
    <w:rsid w:val="003D0DFD"/>
    <w:rsid w:val="003D13CE"/>
    <w:rsid w:val="003D14C8"/>
    <w:rsid w:val="003D2056"/>
    <w:rsid w:val="003D234B"/>
    <w:rsid w:val="003D33FD"/>
    <w:rsid w:val="003D3F62"/>
    <w:rsid w:val="003D49AE"/>
    <w:rsid w:val="003D4BB3"/>
    <w:rsid w:val="003D5424"/>
    <w:rsid w:val="003D5607"/>
    <w:rsid w:val="003D5B21"/>
    <w:rsid w:val="003D5B62"/>
    <w:rsid w:val="003D5DA5"/>
    <w:rsid w:val="003D5F1E"/>
    <w:rsid w:val="003D75FC"/>
    <w:rsid w:val="003D7FFC"/>
    <w:rsid w:val="003E0034"/>
    <w:rsid w:val="003E21DA"/>
    <w:rsid w:val="003E2F11"/>
    <w:rsid w:val="003E3BE1"/>
    <w:rsid w:val="003E4213"/>
    <w:rsid w:val="003E47EB"/>
    <w:rsid w:val="003E483A"/>
    <w:rsid w:val="003E48C0"/>
    <w:rsid w:val="003E5375"/>
    <w:rsid w:val="003E5920"/>
    <w:rsid w:val="003E5A1B"/>
    <w:rsid w:val="003E6025"/>
    <w:rsid w:val="003E66AE"/>
    <w:rsid w:val="003E737C"/>
    <w:rsid w:val="003E7D63"/>
    <w:rsid w:val="003F047E"/>
    <w:rsid w:val="003F04F0"/>
    <w:rsid w:val="003F069D"/>
    <w:rsid w:val="003F0D43"/>
    <w:rsid w:val="003F146F"/>
    <w:rsid w:val="003F1810"/>
    <w:rsid w:val="003F195B"/>
    <w:rsid w:val="003F33B1"/>
    <w:rsid w:val="003F39E6"/>
    <w:rsid w:val="003F3FEA"/>
    <w:rsid w:val="003F4297"/>
    <w:rsid w:val="003F43A1"/>
    <w:rsid w:val="003F5039"/>
    <w:rsid w:val="003F5093"/>
    <w:rsid w:val="003F57B0"/>
    <w:rsid w:val="003F57C2"/>
    <w:rsid w:val="003F5BCE"/>
    <w:rsid w:val="003F5FAC"/>
    <w:rsid w:val="003F666F"/>
    <w:rsid w:val="003F697E"/>
    <w:rsid w:val="003F6F36"/>
    <w:rsid w:val="003F723D"/>
    <w:rsid w:val="003F760A"/>
    <w:rsid w:val="003F797C"/>
    <w:rsid w:val="003F7D5A"/>
    <w:rsid w:val="00400625"/>
    <w:rsid w:val="004017EA"/>
    <w:rsid w:val="0040343B"/>
    <w:rsid w:val="00403483"/>
    <w:rsid w:val="00403606"/>
    <w:rsid w:val="004038E0"/>
    <w:rsid w:val="0040394F"/>
    <w:rsid w:val="00403C16"/>
    <w:rsid w:val="00403DDD"/>
    <w:rsid w:val="004040AF"/>
    <w:rsid w:val="004049A7"/>
    <w:rsid w:val="00405582"/>
    <w:rsid w:val="00405F8C"/>
    <w:rsid w:val="00406B78"/>
    <w:rsid w:val="00406DDF"/>
    <w:rsid w:val="00407185"/>
    <w:rsid w:val="004073CD"/>
    <w:rsid w:val="0040771F"/>
    <w:rsid w:val="00407773"/>
    <w:rsid w:val="004101A1"/>
    <w:rsid w:val="00411495"/>
    <w:rsid w:val="004120C0"/>
    <w:rsid w:val="00412265"/>
    <w:rsid w:val="004123C2"/>
    <w:rsid w:val="00412898"/>
    <w:rsid w:val="004144C2"/>
    <w:rsid w:val="004146D2"/>
    <w:rsid w:val="00414EB4"/>
    <w:rsid w:val="00415086"/>
    <w:rsid w:val="0041539F"/>
    <w:rsid w:val="00415505"/>
    <w:rsid w:val="00415964"/>
    <w:rsid w:val="004159E8"/>
    <w:rsid w:val="004161F5"/>
    <w:rsid w:val="00416409"/>
    <w:rsid w:val="00416742"/>
    <w:rsid w:val="00416972"/>
    <w:rsid w:val="004175CC"/>
    <w:rsid w:val="00417779"/>
    <w:rsid w:val="00417BA8"/>
    <w:rsid w:val="004213EB"/>
    <w:rsid w:val="00421EFD"/>
    <w:rsid w:val="00421F28"/>
    <w:rsid w:val="00422F3F"/>
    <w:rsid w:val="00423F77"/>
    <w:rsid w:val="00425293"/>
    <w:rsid w:val="00426151"/>
    <w:rsid w:val="00426E63"/>
    <w:rsid w:val="00427A9C"/>
    <w:rsid w:val="00427D8A"/>
    <w:rsid w:val="00430706"/>
    <w:rsid w:val="0043166E"/>
    <w:rsid w:val="00432196"/>
    <w:rsid w:val="00433160"/>
    <w:rsid w:val="0043358B"/>
    <w:rsid w:val="00433634"/>
    <w:rsid w:val="0043430B"/>
    <w:rsid w:val="00434565"/>
    <w:rsid w:val="004345C0"/>
    <w:rsid w:val="00435469"/>
    <w:rsid w:val="00435874"/>
    <w:rsid w:val="00437027"/>
    <w:rsid w:val="00437712"/>
    <w:rsid w:val="00440B55"/>
    <w:rsid w:val="00441248"/>
    <w:rsid w:val="004426FD"/>
    <w:rsid w:val="00442E5F"/>
    <w:rsid w:val="004434C1"/>
    <w:rsid w:val="0044419A"/>
    <w:rsid w:val="00444AF8"/>
    <w:rsid w:val="00444CE6"/>
    <w:rsid w:val="0044576A"/>
    <w:rsid w:val="00445D12"/>
    <w:rsid w:val="0044629B"/>
    <w:rsid w:val="0044649C"/>
    <w:rsid w:val="00447402"/>
    <w:rsid w:val="00447A9D"/>
    <w:rsid w:val="004508CF"/>
    <w:rsid w:val="00451A67"/>
    <w:rsid w:val="00451C6B"/>
    <w:rsid w:val="0045285B"/>
    <w:rsid w:val="004533A7"/>
    <w:rsid w:val="004533C9"/>
    <w:rsid w:val="00454497"/>
    <w:rsid w:val="004551C3"/>
    <w:rsid w:val="004555C7"/>
    <w:rsid w:val="004556F7"/>
    <w:rsid w:val="00456343"/>
    <w:rsid w:val="00457421"/>
    <w:rsid w:val="004576B8"/>
    <w:rsid w:val="00457971"/>
    <w:rsid w:val="00457FB4"/>
    <w:rsid w:val="004606A6"/>
    <w:rsid w:val="00461554"/>
    <w:rsid w:val="00461714"/>
    <w:rsid w:val="004623FE"/>
    <w:rsid w:val="00463703"/>
    <w:rsid w:val="0046422E"/>
    <w:rsid w:val="0046505E"/>
    <w:rsid w:val="00465252"/>
    <w:rsid w:val="004658C0"/>
    <w:rsid w:val="00465970"/>
    <w:rsid w:val="0046598E"/>
    <w:rsid w:val="004659B1"/>
    <w:rsid w:val="0046629B"/>
    <w:rsid w:val="00467357"/>
    <w:rsid w:val="00467EB5"/>
    <w:rsid w:val="004709CF"/>
    <w:rsid w:val="00470BAF"/>
    <w:rsid w:val="00470BF0"/>
    <w:rsid w:val="00471014"/>
    <w:rsid w:val="0047191E"/>
    <w:rsid w:val="00471B89"/>
    <w:rsid w:val="00471DBA"/>
    <w:rsid w:val="00474508"/>
    <w:rsid w:val="0047473C"/>
    <w:rsid w:val="0047481A"/>
    <w:rsid w:val="004756E3"/>
    <w:rsid w:val="0047593F"/>
    <w:rsid w:val="0047596E"/>
    <w:rsid w:val="00475DD8"/>
    <w:rsid w:val="0047686C"/>
    <w:rsid w:val="00477036"/>
    <w:rsid w:val="00477DBF"/>
    <w:rsid w:val="004800C0"/>
    <w:rsid w:val="004817D1"/>
    <w:rsid w:val="00481C24"/>
    <w:rsid w:val="00482277"/>
    <w:rsid w:val="00482A30"/>
    <w:rsid w:val="00483019"/>
    <w:rsid w:val="00483820"/>
    <w:rsid w:val="004847A4"/>
    <w:rsid w:val="004855CF"/>
    <w:rsid w:val="00485C2E"/>
    <w:rsid w:val="00487092"/>
    <w:rsid w:val="004870F0"/>
    <w:rsid w:val="00487219"/>
    <w:rsid w:val="004877D2"/>
    <w:rsid w:val="004906B4"/>
    <w:rsid w:val="00491252"/>
    <w:rsid w:val="00491CEF"/>
    <w:rsid w:val="0049212B"/>
    <w:rsid w:val="00492193"/>
    <w:rsid w:val="00492FAC"/>
    <w:rsid w:val="00493D4F"/>
    <w:rsid w:val="00493E2C"/>
    <w:rsid w:val="00493FA3"/>
    <w:rsid w:val="00494CCE"/>
    <w:rsid w:val="00494DAE"/>
    <w:rsid w:val="00494DE6"/>
    <w:rsid w:val="0049573E"/>
    <w:rsid w:val="00495861"/>
    <w:rsid w:val="00495EF6"/>
    <w:rsid w:val="004962CA"/>
    <w:rsid w:val="00496658"/>
    <w:rsid w:val="00496C7B"/>
    <w:rsid w:val="0049787C"/>
    <w:rsid w:val="00497969"/>
    <w:rsid w:val="004A02AA"/>
    <w:rsid w:val="004A064B"/>
    <w:rsid w:val="004A064E"/>
    <w:rsid w:val="004A12D4"/>
    <w:rsid w:val="004A1480"/>
    <w:rsid w:val="004A1980"/>
    <w:rsid w:val="004A21A5"/>
    <w:rsid w:val="004A26BB"/>
    <w:rsid w:val="004A26F0"/>
    <w:rsid w:val="004A35FC"/>
    <w:rsid w:val="004A3851"/>
    <w:rsid w:val="004A45C4"/>
    <w:rsid w:val="004A4B9F"/>
    <w:rsid w:val="004A4FBE"/>
    <w:rsid w:val="004A5BA0"/>
    <w:rsid w:val="004A604C"/>
    <w:rsid w:val="004A656C"/>
    <w:rsid w:val="004A6A83"/>
    <w:rsid w:val="004A6BD9"/>
    <w:rsid w:val="004A6DE4"/>
    <w:rsid w:val="004A7519"/>
    <w:rsid w:val="004A7CE4"/>
    <w:rsid w:val="004A7E0B"/>
    <w:rsid w:val="004B0639"/>
    <w:rsid w:val="004B07BC"/>
    <w:rsid w:val="004B0BCB"/>
    <w:rsid w:val="004B1623"/>
    <w:rsid w:val="004B1D46"/>
    <w:rsid w:val="004B2730"/>
    <w:rsid w:val="004B2D87"/>
    <w:rsid w:val="004B356D"/>
    <w:rsid w:val="004B55B0"/>
    <w:rsid w:val="004B5B74"/>
    <w:rsid w:val="004B5F46"/>
    <w:rsid w:val="004B6133"/>
    <w:rsid w:val="004B62A3"/>
    <w:rsid w:val="004B6408"/>
    <w:rsid w:val="004B6BD3"/>
    <w:rsid w:val="004B6E18"/>
    <w:rsid w:val="004C0101"/>
    <w:rsid w:val="004C17A5"/>
    <w:rsid w:val="004C1CAB"/>
    <w:rsid w:val="004C21C0"/>
    <w:rsid w:val="004C2422"/>
    <w:rsid w:val="004C247C"/>
    <w:rsid w:val="004C2486"/>
    <w:rsid w:val="004C2E5D"/>
    <w:rsid w:val="004C3025"/>
    <w:rsid w:val="004C313F"/>
    <w:rsid w:val="004C3A71"/>
    <w:rsid w:val="004C4753"/>
    <w:rsid w:val="004C4BF3"/>
    <w:rsid w:val="004C634E"/>
    <w:rsid w:val="004C6382"/>
    <w:rsid w:val="004C64D6"/>
    <w:rsid w:val="004C6CAB"/>
    <w:rsid w:val="004C72C1"/>
    <w:rsid w:val="004C7B24"/>
    <w:rsid w:val="004C7BBC"/>
    <w:rsid w:val="004C7D87"/>
    <w:rsid w:val="004D063C"/>
    <w:rsid w:val="004D0F42"/>
    <w:rsid w:val="004D1F99"/>
    <w:rsid w:val="004D1FF9"/>
    <w:rsid w:val="004D3A29"/>
    <w:rsid w:val="004D3C9B"/>
    <w:rsid w:val="004D3E18"/>
    <w:rsid w:val="004D4A0C"/>
    <w:rsid w:val="004D4D17"/>
    <w:rsid w:val="004D5229"/>
    <w:rsid w:val="004D6001"/>
    <w:rsid w:val="004D62CC"/>
    <w:rsid w:val="004D6766"/>
    <w:rsid w:val="004D6E87"/>
    <w:rsid w:val="004E05B6"/>
    <w:rsid w:val="004E062F"/>
    <w:rsid w:val="004E0D7B"/>
    <w:rsid w:val="004E0E3A"/>
    <w:rsid w:val="004E11B7"/>
    <w:rsid w:val="004E158A"/>
    <w:rsid w:val="004E251F"/>
    <w:rsid w:val="004E278A"/>
    <w:rsid w:val="004E32BD"/>
    <w:rsid w:val="004E3520"/>
    <w:rsid w:val="004E35AE"/>
    <w:rsid w:val="004E4269"/>
    <w:rsid w:val="004E5014"/>
    <w:rsid w:val="004E5499"/>
    <w:rsid w:val="004E6072"/>
    <w:rsid w:val="004E65EB"/>
    <w:rsid w:val="004E690F"/>
    <w:rsid w:val="004E6CC2"/>
    <w:rsid w:val="004E6DFA"/>
    <w:rsid w:val="004E72CC"/>
    <w:rsid w:val="004E735B"/>
    <w:rsid w:val="004E740C"/>
    <w:rsid w:val="004F089D"/>
    <w:rsid w:val="004F08D1"/>
    <w:rsid w:val="004F0B8D"/>
    <w:rsid w:val="004F1109"/>
    <w:rsid w:val="004F123B"/>
    <w:rsid w:val="004F2BEB"/>
    <w:rsid w:val="004F2CF5"/>
    <w:rsid w:val="004F2F28"/>
    <w:rsid w:val="004F3319"/>
    <w:rsid w:val="004F35F1"/>
    <w:rsid w:val="004F48DA"/>
    <w:rsid w:val="004F5F41"/>
    <w:rsid w:val="004F618C"/>
    <w:rsid w:val="004F66B5"/>
    <w:rsid w:val="004F66CE"/>
    <w:rsid w:val="004F6851"/>
    <w:rsid w:val="004F7B5E"/>
    <w:rsid w:val="00501E45"/>
    <w:rsid w:val="005025CC"/>
    <w:rsid w:val="00502D1D"/>
    <w:rsid w:val="005030F8"/>
    <w:rsid w:val="00503499"/>
    <w:rsid w:val="0050380B"/>
    <w:rsid w:val="00503880"/>
    <w:rsid w:val="00504D26"/>
    <w:rsid w:val="00504F97"/>
    <w:rsid w:val="005053B9"/>
    <w:rsid w:val="0050557A"/>
    <w:rsid w:val="00505615"/>
    <w:rsid w:val="005068D5"/>
    <w:rsid w:val="00506DEC"/>
    <w:rsid w:val="00507462"/>
    <w:rsid w:val="00507FE7"/>
    <w:rsid w:val="00510D68"/>
    <w:rsid w:val="00511092"/>
    <w:rsid w:val="00511464"/>
    <w:rsid w:val="005114C7"/>
    <w:rsid w:val="0051166E"/>
    <w:rsid w:val="00511793"/>
    <w:rsid w:val="00511ADA"/>
    <w:rsid w:val="00511CE1"/>
    <w:rsid w:val="00511DEE"/>
    <w:rsid w:val="00512871"/>
    <w:rsid w:val="00513243"/>
    <w:rsid w:val="00513723"/>
    <w:rsid w:val="00513931"/>
    <w:rsid w:val="00513DC4"/>
    <w:rsid w:val="00514CB1"/>
    <w:rsid w:val="0051540F"/>
    <w:rsid w:val="00515415"/>
    <w:rsid w:val="00515536"/>
    <w:rsid w:val="005155A3"/>
    <w:rsid w:val="00515E3B"/>
    <w:rsid w:val="00516CA5"/>
    <w:rsid w:val="005175F8"/>
    <w:rsid w:val="00517BE8"/>
    <w:rsid w:val="0052033E"/>
    <w:rsid w:val="00520A80"/>
    <w:rsid w:val="00521113"/>
    <w:rsid w:val="00521465"/>
    <w:rsid w:val="0052165F"/>
    <w:rsid w:val="00521756"/>
    <w:rsid w:val="005218A9"/>
    <w:rsid w:val="00521B0C"/>
    <w:rsid w:val="00521D57"/>
    <w:rsid w:val="005224D3"/>
    <w:rsid w:val="00522A67"/>
    <w:rsid w:val="00522E63"/>
    <w:rsid w:val="00524B25"/>
    <w:rsid w:val="00525820"/>
    <w:rsid w:val="005265AD"/>
    <w:rsid w:val="00526A69"/>
    <w:rsid w:val="00526C03"/>
    <w:rsid w:val="00526C8F"/>
    <w:rsid w:val="005270F4"/>
    <w:rsid w:val="005275A9"/>
    <w:rsid w:val="00530771"/>
    <w:rsid w:val="005307FB"/>
    <w:rsid w:val="00530D80"/>
    <w:rsid w:val="00531786"/>
    <w:rsid w:val="00532312"/>
    <w:rsid w:val="00533523"/>
    <w:rsid w:val="00533F7E"/>
    <w:rsid w:val="00534BD4"/>
    <w:rsid w:val="0053531E"/>
    <w:rsid w:val="00535E98"/>
    <w:rsid w:val="0053618F"/>
    <w:rsid w:val="00536ABC"/>
    <w:rsid w:val="00536BA6"/>
    <w:rsid w:val="00537FCE"/>
    <w:rsid w:val="005403A9"/>
    <w:rsid w:val="0054076F"/>
    <w:rsid w:val="00540CB3"/>
    <w:rsid w:val="00541072"/>
    <w:rsid w:val="005411AF"/>
    <w:rsid w:val="005412E7"/>
    <w:rsid w:val="005415E8"/>
    <w:rsid w:val="00542987"/>
    <w:rsid w:val="00542BD9"/>
    <w:rsid w:val="00542C16"/>
    <w:rsid w:val="005430E6"/>
    <w:rsid w:val="0054346F"/>
    <w:rsid w:val="00543FF0"/>
    <w:rsid w:val="005442D6"/>
    <w:rsid w:val="00544530"/>
    <w:rsid w:val="00544658"/>
    <w:rsid w:val="00544F81"/>
    <w:rsid w:val="00545101"/>
    <w:rsid w:val="00545D9F"/>
    <w:rsid w:val="00546709"/>
    <w:rsid w:val="00547537"/>
    <w:rsid w:val="00547AB7"/>
    <w:rsid w:val="00551966"/>
    <w:rsid w:val="00551F5E"/>
    <w:rsid w:val="005527D2"/>
    <w:rsid w:val="005530E5"/>
    <w:rsid w:val="00553B39"/>
    <w:rsid w:val="0055520B"/>
    <w:rsid w:val="005559E6"/>
    <w:rsid w:val="00555E28"/>
    <w:rsid w:val="00556475"/>
    <w:rsid w:val="00556AD5"/>
    <w:rsid w:val="00556C56"/>
    <w:rsid w:val="00557949"/>
    <w:rsid w:val="00560805"/>
    <w:rsid w:val="00560923"/>
    <w:rsid w:val="0056099B"/>
    <w:rsid w:val="00560D66"/>
    <w:rsid w:val="0056190D"/>
    <w:rsid w:val="00561BF2"/>
    <w:rsid w:val="00561E1A"/>
    <w:rsid w:val="0056240A"/>
    <w:rsid w:val="00562785"/>
    <w:rsid w:val="00562CC2"/>
    <w:rsid w:val="00563C26"/>
    <w:rsid w:val="00564327"/>
    <w:rsid w:val="00564593"/>
    <w:rsid w:val="00564BCB"/>
    <w:rsid w:val="00565012"/>
    <w:rsid w:val="00565048"/>
    <w:rsid w:val="005651A5"/>
    <w:rsid w:val="00565231"/>
    <w:rsid w:val="005652C4"/>
    <w:rsid w:val="00566453"/>
    <w:rsid w:val="005665AA"/>
    <w:rsid w:val="005670D4"/>
    <w:rsid w:val="00567684"/>
    <w:rsid w:val="00570794"/>
    <w:rsid w:val="00571A36"/>
    <w:rsid w:val="00571A69"/>
    <w:rsid w:val="00571B4F"/>
    <w:rsid w:val="00571C51"/>
    <w:rsid w:val="005723CA"/>
    <w:rsid w:val="00572458"/>
    <w:rsid w:val="00574250"/>
    <w:rsid w:val="00574284"/>
    <w:rsid w:val="00574901"/>
    <w:rsid w:val="00574EDB"/>
    <w:rsid w:val="00574F3F"/>
    <w:rsid w:val="00575F62"/>
    <w:rsid w:val="0057655B"/>
    <w:rsid w:val="00576642"/>
    <w:rsid w:val="00576BD7"/>
    <w:rsid w:val="00577623"/>
    <w:rsid w:val="0058007C"/>
    <w:rsid w:val="00580EFA"/>
    <w:rsid w:val="00581602"/>
    <w:rsid w:val="0058289A"/>
    <w:rsid w:val="00582B21"/>
    <w:rsid w:val="00582DA5"/>
    <w:rsid w:val="00583461"/>
    <w:rsid w:val="005838B6"/>
    <w:rsid w:val="00583EA8"/>
    <w:rsid w:val="005857D7"/>
    <w:rsid w:val="00586219"/>
    <w:rsid w:val="005868AA"/>
    <w:rsid w:val="00586AE4"/>
    <w:rsid w:val="00587FCC"/>
    <w:rsid w:val="0059059D"/>
    <w:rsid w:val="00590D05"/>
    <w:rsid w:val="00590E75"/>
    <w:rsid w:val="00591037"/>
    <w:rsid w:val="00591807"/>
    <w:rsid w:val="0059187B"/>
    <w:rsid w:val="00591EA9"/>
    <w:rsid w:val="005931C8"/>
    <w:rsid w:val="0059342C"/>
    <w:rsid w:val="00593631"/>
    <w:rsid w:val="005938E0"/>
    <w:rsid w:val="00593C3C"/>
    <w:rsid w:val="00593CA5"/>
    <w:rsid w:val="00593EA2"/>
    <w:rsid w:val="0059457B"/>
    <w:rsid w:val="0059512B"/>
    <w:rsid w:val="00595948"/>
    <w:rsid w:val="00596A72"/>
    <w:rsid w:val="00597171"/>
    <w:rsid w:val="0059779E"/>
    <w:rsid w:val="005A023D"/>
    <w:rsid w:val="005A0317"/>
    <w:rsid w:val="005A0495"/>
    <w:rsid w:val="005A0685"/>
    <w:rsid w:val="005A0C7F"/>
    <w:rsid w:val="005A272B"/>
    <w:rsid w:val="005A3094"/>
    <w:rsid w:val="005A319A"/>
    <w:rsid w:val="005A3477"/>
    <w:rsid w:val="005A37D0"/>
    <w:rsid w:val="005A4EAE"/>
    <w:rsid w:val="005A4F05"/>
    <w:rsid w:val="005A53E4"/>
    <w:rsid w:val="005A58E9"/>
    <w:rsid w:val="005A77B8"/>
    <w:rsid w:val="005B0099"/>
    <w:rsid w:val="005B037B"/>
    <w:rsid w:val="005B05EE"/>
    <w:rsid w:val="005B1432"/>
    <w:rsid w:val="005B1461"/>
    <w:rsid w:val="005B24AF"/>
    <w:rsid w:val="005B2845"/>
    <w:rsid w:val="005B2E01"/>
    <w:rsid w:val="005B3703"/>
    <w:rsid w:val="005B377C"/>
    <w:rsid w:val="005B4654"/>
    <w:rsid w:val="005B47E4"/>
    <w:rsid w:val="005B4840"/>
    <w:rsid w:val="005B4C6F"/>
    <w:rsid w:val="005B4DBB"/>
    <w:rsid w:val="005B5366"/>
    <w:rsid w:val="005B59D1"/>
    <w:rsid w:val="005B6A12"/>
    <w:rsid w:val="005B7069"/>
    <w:rsid w:val="005B70B5"/>
    <w:rsid w:val="005B7412"/>
    <w:rsid w:val="005B7958"/>
    <w:rsid w:val="005B7FA0"/>
    <w:rsid w:val="005C066F"/>
    <w:rsid w:val="005C06C0"/>
    <w:rsid w:val="005C07BD"/>
    <w:rsid w:val="005C09B4"/>
    <w:rsid w:val="005C1135"/>
    <w:rsid w:val="005C1830"/>
    <w:rsid w:val="005C1BF6"/>
    <w:rsid w:val="005C1FCC"/>
    <w:rsid w:val="005C22F9"/>
    <w:rsid w:val="005C2623"/>
    <w:rsid w:val="005C3234"/>
    <w:rsid w:val="005C3425"/>
    <w:rsid w:val="005C360E"/>
    <w:rsid w:val="005C48ED"/>
    <w:rsid w:val="005C4B72"/>
    <w:rsid w:val="005C54AF"/>
    <w:rsid w:val="005C62E1"/>
    <w:rsid w:val="005C647E"/>
    <w:rsid w:val="005C7261"/>
    <w:rsid w:val="005C737B"/>
    <w:rsid w:val="005D00C5"/>
    <w:rsid w:val="005D00E0"/>
    <w:rsid w:val="005D03F7"/>
    <w:rsid w:val="005D06D1"/>
    <w:rsid w:val="005D0D7A"/>
    <w:rsid w:val="005D0EF8"/>
    <w:rsid w:val="005D123E"/>
    <w:rsid w:val="005D1912"/>
    <w:rsid w:val="005D3153"/>
    <w:rsid w:val="005D3361"/>
    <w:rsid w:val="005D345B"/>
    <w:rsid w:val="005D3E8D"/>
    <w:rsid w:val="005D4221"/>
    <w:rsid w:val="005D47FE"/>
    <w:rsid w:val="005D4BD5"/>
    <w:rsid w:val="005D4C74"/>
    <w:rsid w:val="005D4D57"/>
    <w:rsid w:val="005D52F8"/>
    <w:rsid w:val="005D53FB"/>
    <w:rsid w:val="005D5AC9"/>
    <w:rsid w:val="005D5BA4"/>
    <w:rsid w:val="005D5E7E"/>
    <w:rsid w:val="005D62A9"/>
    <w:rsid w:val="005D7960"/>
    <w:rsid w:val="005E0708"/>
    <w:rsid w:val="005E17E5"/>
    <w:rsid w:val="005E1B0B"/>
    <w:rsid w:val="005E2348"/>
    <w:rsid w:val="005E2CFF"/>
    <w:rsid w:val="005E2D69"/>
    <w:rsid w:val="005E3362"/>
    <w:rsid w:val="005E3F9A"/>
    <w:rsid w:val="005E42AA"/>
    <w:rsid w:val="005E4E71"/>
    <w:rsid w:val="005E56AE"/>
    <w:rsid w:val="005E62F4"/>
    <w:rsid w:val="005E782E"/>
    <w:rsid w:val="005F0CF7"/>
    <w:rsid w:val="005F2582"/>
    <w:rsid w:val="005F2D13"/>
    <w:rsid w:val="005F3198"/>
    <w:rsid w:val="005F3553"/>
    <w:rsid w:val="005F3643"/>
    <w:rsid w:val="005F3CC9"/>
    <w:rsid w:val="005F4ED0"/>
    <w:rsid w:val="005F4F65"/>
    <w:rsid w:val="005F52A0"/>
    <w:rsid w:val="005F6585"/>
    <w:rsid w:val="005F6A15"/>
    <w:rsid w:val="005F6AF1"/>
    <w:rsid w:val="005F6D52"/>
    <w:rsid w:val="005F6E43"/>
    <w:rsid w:val="005F733F"/>
    <w:rsid w:val="0060079F"/>
    <w:rsid w:val="006017CF"/>
    <w:rsid w:val="00601EF7"/>
    <w:rsid w:val="00602515"/>
    <w:rsid w:val="006026F9"/>
    <w:rsid w:val="00602885"/>
    <w:rsid w:val="00602F89"/>
    <w:rsid w:val="00603F26"/>
    <w:rsid w:val="00604150"/>
    <w:rsid w:val="006043EA"/>
    <w:rsid w:val="0060464A"/>
    <w:rsid w:val="006055F3"/>
    <w:rsid w:val="00606224"/>
    <w:rsid w:val="006068B5"/>
    <w:rsid w:val="006071F5"/>
    <w:rsid w:val="006074A1"/>
    <w:rsid w:val="006074D9"/>
    <w:rsid w:val="006079A6"/>
    <w:rsid w:val="00607DB4"/>
    <w:rsid w:val="00607DE6"/>
    <w:rsid w:val="00610010"/>
    <w:rsid w:val="006102E2"/>
    <w:rsid w:val="0061038B"/>
    <w:rsid w:val="00610B27"/>
    <w:rsid w:val="00610EEA"/>
    <w:rsid w:val="00611C56"/>
    <w:rsid w:val="0061270E"/>
    <w:rsid w:val="00612F43"/>
    <w:rsid w:val="00613E19"/>
    <w:rsid w:val="00613F34"/>
    <w:rsid w:val="006144D5"/>
    <w:rsid w:val="006163E4"/>
    <w:rsid w:val="006164CF"/>
    <w:rsid w:val="00616E6F"/>
    <w:rsid w:val="00617E63"/>
    <w:rsid w:val="00620979"/>
    <w:rsid w:val="00620CD2"/>
    <w:rsid w:val="00620F77"/>
    <w:rsid w:val="006218C0"/>
    <w:rsid w:val="00621E93"/>
    <w:rsid w:val="00621F04"/>
    <w:rsid w:val="00622077"/>
    <w:rsid w:val="00622696"/>
    <w:rsid w:val="00622EB9"/>
    <w:rsid w:val="006230B3"/>
    <w:rsid w:val="00623833"/>
    <w:rsid w:val="00624180"/>
    <w:rsid w:val="006248A2"/>
    <w:rsid w:val="00624FFD"/>
    <w:rsid w:val="006254F6"/>
    <w:rsid w:val="00625A1D"/>
    <w:rsid w:val="00625A70"/>
    <w:rsid w:val="00625D4D"/>
    <w:rsid w:val="00625F3B"/>
    <w:rsid w:val="00626370"/>
    <w:rsid w:val="0062641E"/>
    <w:rsid w:val="00626826"/>
    <w:rsid w:val="00627183"/>
    <w:rsid w:val="00627C18"/>
    <w:rsid w:val="0063000F"/>
    <w:rsid w:val="00630118"/>
    <w:rsid w:val="006304C0"/>
    <w:rsid w:val="00633734"/>
    <w:rsid w:val="00634006"/>
    <w:rsid w:val="0063407A"/>
    <w:rsid w:val="00634875"/>
    <w:rsid w:val="00634946"/>
    <w:rsid w:val="00634D26"/>
    <w:rsid w:val="0063659C"/>
    <w:rsid w:val="006374E7"/>
    <w:rsid w:val="00637D36"/>
    <w:rsid w:val="00640111"/>
    <w:rsid w:val="00640174"/>
    <w:rsid w:val="0064019E"/>
    <w:rsid w:val="00641543"/>
    <w:rsid w:val="00642150"/>
    <w:rsid w:val="006426D1"/>
    <w:rsid w:val="00642C62"/>
    <w:rsid w:val="0064343A"/>
    <w:rsid w:val="0064359E"/>
    <w:rsid w:val="0064392A"/>
    <w:rsid w:val="00644144"/>
    <w:rsid w:val="006441DB"/>
    <w:rsid w:val="00644647"/>
    <w:rsid w:val="0064472E"/>
    <w:rsid w:val="006448D6"/>
    <w:rsid w:val="00644AC8"/>
    <w:rsid w:val="00644B05"/>
    <w:rsid w:val="00644BB5"/>
    <w:rsid w:val="00644E9C"/>
    <w:rsid w:val="006458DF"/>
    <w:rsid w:val="006467B0"/>
    <w:rsid w:val="006468E8"/>
    <w:rsid w:val="006469B0"/>
    <w:rsid w:val="00646D4A"/>
    <w:rsid w:val="00646E3D"/>
    <w:rsid w:val="00647A3C"/>
    <w:rsid w:val="00650974"/>
    <w:rsid w:val="00650F7D"/>
    <w:rsid w:val="0065104F"/>
    <w:rsid w:val="00651366"/>
    <w:rsid w:val="006514FB"/>
    <w:rsid w:val="006519CC"/>
    <w:rsid w:val="00651AE5"/>
    <w:rsid w:val="006521F0"/>
    <w:rsid w:val="006525FC"/>
    <w:rsid w:val="00652AC7"/>
    <w:rsid w:val="00652BA0"/>
    <w:rsid w:val="0065341B"/>
    <w:rsid w:val="00653613"/>
    <w:rsid w:val="0065393D"/>
    <w:rsid w:val="00653986"/>
    <w:rsid w:val="006540E9"/>
    <w:rsid w:val="0065443E"/>
    <w:rsid w:val="0065463F"/>
    <w:rsid w:val="006549E7"/>
    <w:rsid w:val="00655703"/>
    <w:rsid w:val="006563C6"/>
    <w:rsid w:val="00656802"/>
    <w:rsid w:val="006568E9"/>
    <w:rsid w:val="0066089E"/>
    <w:rsid w:val="0066095C"/>
    <w:rsid w:val="006611EE"/>
    <w:rsid w:val="0066144F"/>
    <w:rsid w:val="00661C35"/>
    <w:rsid w:val="006621BB"/>
    <w:rsid w:val="00662780"/>
    <w:rsid w:val="00664DBC"/>
    <w:rsid w:val="006652F2"/>
    <w:rsid w:val="0066552A"/>
    <w:rsid w:val="00666EE7"/>
    <w:rsid w:val="0066754E"/>
    <w:rsid w:val="00667889"/>
    <w:rsid w:val="00670999"/>
    <w:rsid w:val="006711AB"/>
    <w:rsid w:val="00672061"/>
    <w:rsid w:val="0067207A"/>
    <w:rsid w:val="00672606"/>
    <w:rsid w:val="006739E8"/>
    <w:rsid w:val="00673E14"/>
    <w:rsid w:val="0067477A"/>
    <w:rsid w:val="00674833"/>
    <w:rsid w:val="0067538B"/>
    <w:rsid w:val="00675401"/>
    <w:rsid w:val="0067657E"/>
    <w:rsid w:val="00676D6E"/>
    <w:rsid w:val="0067743E"/>
    <w:rsid w:val="0067773D"/>
    <w:rsid w:val="0067781F"/>
    <w:rsid w:val="00677F8A"/>
    <w:rsid w:val="00680153"/>
    <w:rsid w:val="0068017C"/>
    <w:rsid w:val="00680443"/>
    <w:rsid w:val="00681011"/>
    <w:rsid w:val="00682073"/>
    <w:rsid w:val="0068302B"/>
    <w:rsid w:val="0068398E"/>
    <w:rsid w:val="00683A04"/>
    <w:rsid w:val="00683A3B"/>
    <w:rsid w:val="0068401C"/>
    <w:rsid w:val="006841EE"/>
    <w:rsid w:val="00684B45"/>
    <w:rsid w:val="00685214"/>
    <w:rsid w:val="00687269"/>
    <w:rsid w:val="006877DA"/>
    <w:rsid w:val="00690A67"/>
    <w:rsid w:val="00690B44"/>
    <w:rsid w:val="00690DE6"/>
    <w:rsid w:val="0069153F"/>
    <w:rsid w:val="00691CDF"/>
    <w:rsid w:val="00691EBC"/>
    <w:rsid w:val="00691F7E"/>
    <w:rsid w:val="00692871"/>
    <w:rsid w:val="00693563"/>
    <w:rsid w:val="00693F87"/>
    <w:rsid w:val="00695C65"/>
    <w:rsid w:val="00696A4E"/>
    <w:rsid w:val="00696FEC"/>
    <w:rsid w:val="00697D78"/>
    <w:rsid w:val="006A0281"/>
    <w:rsid w:val="006A0534"/>
    <w:rsid w:val="006A12FD"/>
    <w:rsid w:val="006A1766"/>
    <w:rsid w:val="006A1F99"/>
    <w:rsid w:val="006A2FCA"/>
    <w:rsid w:val="006A392B"/>
    <w:rsid w:val="006A3A08"/>
    <w:rsid w:val="006A4614"/>
    <w:rsid w:val="006A625F"/>
    <w:rsid w:val="006A631A"/>
    <w:rsid w:val="006A66DA"/>
    <w:rsid w:val="006A681A"/>
    <w:rsid w:val="006A6C44"/>
    <w:rsid w:val="006A6EC3"/>
    <w:rsid w:val="006A760C"/>
    <w:rsid w:val="006A79EF"/>
    <w:rsid w:val="006A7D33"/>
    <w:rsid w:val="006A7DF5"/>
    <w:rsid w:val="006B0418"/>
    <w:rsid w:val="006B0903"/>
    <w:rsid w:val="006B0C83"/>
    <w:rsid w:val="006B1305"/>
    <w:rsid w:val="006B13E7"/>
    <w:rsid w:val="006B144C"/>
    <w:rsid w:val="006B1577"/>
    <w:rsid w:val="006B170C"/>
    <w:rsid w:val="006B1843"/>
    <w:rsid w:val="006B21C4"/>
    <w:rsid w:val="006B2B67"/>
    <w:rsid w:val="006B2D6F"/>
    <w:rsid w:val="006B3C60"/>
    <w:rsid w:val="006B6230"/>
    <w:rsid w:val="006B6511"/>
    <w:rsid w:val="006B6A59"/>
    <w:rsid w:val="006C00E6"/>
    <w:rsid w:val="006C0B8E"/>
    <w:rsid w:val="006C0D8F"/>
    <w:rsid w:val="006C1979"/>
    <w:rsid w:val="006C1AC4"/>
    <w:rsid w:val="006C1DD5"/>
    <w:rsid w:val="006C2474"/>
    <w:rsid w:val="006C2B8A"/>
    <w:rsid w:val="006C3498"/>
    <w:rsid w:val="006C361A"/>
    <w:rsid w:val="006C4F6E"/>
    <w:rsid w:val="006C572A"/>
    <w:rsid w:val="006C58CA"/>
    <w:rsid w:val="006C5A64"/>
    <w:rsid w:val="006C6033"/>
    <w:rsid w:val="006C6052"/>
    <w:rsid w:val="006C7439"/>
    <w:rsid w:val="006C773E"/>
    <w:rsid w:val="006C7AF4"/>
    <w:rsid w:val="006D0446"/>
    <w:rsid w:val="006D0B54"/>
    <w:rsid w:val="006D102E"/>
    <w:rsid w:val="006D1510"/>
    <w:rsid w:val="006D1C3A"/>
    <w:rsid w:val="006D2C02"/>
    <w:rsid w:val="006D482D"/>
    <w:rsid w:val="006D4934"/>
    <w:rsid w:val="006D620F"/>
    <w:rsid w:val="006D62D2"/>
    <w:rsid w:val="006D63D4"/>
    <w:rsid w:val="006D7849"/>
    <w:rsid w:val="006D7DFB"/>
    <w:rsid w:val="006E168F"/>
    <w:rsid w:val="006E19AE"/>
    <w:rsid w:val="006E22E2"/>
    <w:rsid w:val="006E2580"/>
    <w:rsid w:val="006E268D"/>
    <w:rsid w:val="006E3EAC"/>
    <w:rsid w:val="006E3F46"/>
    <w:rsid w:val="006E4111"/>
    <w:rsid w:val="006E4267"/>
    <w:rsid w:val="006E47C7"/>
    <w:rsid w:val="006E4E84"/>
    <w:rsid w:val="006E535C"/>
    <w:rsid w:val="006E5637"/>
    <w:rsid w:val="006E58CA"/>
    <w:rsid w:val="006E642A"/>
    <w:rsid w:val="006E6731"/>
    <w:rsid w:val="006E6E22"/>
    <w:rsid w:val="006E731E"/>
    <w:rsid w:val="006E74C9"/>
    <w:rsid w:val="006F01A6"/>
    <w:rsid w:val="006F1C02"/>
    <w:rsid w:val="006F20E8"/>
    <w:rsid w:val="006F2290"/>
    <w:rsid w:val="006F2A80"/>
    <w:rsid w:val="006F2A94"/>
    <w:rsid w:val="006F3065"/>
    <w:rsid w:val="006F309C"/>
    <w:rsid w:val="006F4B52"/>
    <w:rsid w:val="006F5144"/>
    <w:rsid w:val="006F5B94"/>
    <w:rsid w:val="006F6422"/>
    <w:rsid w:val="006F6774"/>
    <w:rsid w:val="006F6A16"/>
    <w:rsid w:val="006F6D98"/>
    <w:rsid w:val="006F7504"/>
    <w:rsid w:val="007004E7"/>
    <w:rsid w:val="00700E3A"/>
    <w:rsid w:val="007011EF"/>
    <w:rsid w:val="0070341A"/>
    <w:rsid w:val="0070377A"/>
    <w:rsid w:val="00703CC8"/>
    <w:rsid w:val="00703F79"/>
    <w:rsid w:val="00704A96"/>
    <w:rsid w:val="00704AED"/>
    <w:rsid w:val="00704FD2"/>
    <w:rsid w:val="007057AB"/>
    <w:rsid w:val="00705A60"/>
    <w:rsid w:val="00705EDD"/>
    <w:rsid w:val="0070709F"/>
    <w:rsid w:val="00707406"/>
    <w:rsid w:val="00707456"/>
    <w:rsid w:val="00707B17"/>
    <w:rsid w:val="00710BEB"/>
    <w:rsid w:val="0071159D"/>
    <w:rsid w:val="00711EB9"/>
    <w:rsid w:val="0071479A"/>
    <w:rsid w:val="00714C03"/>
    <w:rsid w:val="00715423"/>
    <w:rsid w:val="00715607"/>
    <w:rsid w:val="00715B5D"/>
    <w:rsid w:val="00715EFB"/>
    <w:rsid w:val="00716057"/>
    <w:rsid w:val="00716389"/>
    <w:rsid w:val="0071648D"/>
    <w:rsid w:val="00716C30"/>
    <w:rsid w:val="007172F5"/>
    <w:rsid w:val="007177D8"/>
    <w:rsid w:val="0072050C"/>
    <w:rsid w:val="007212FE"/>
    <w:rsid w:val="00721C94"/>
    <w:rsid w:val="00721CF0"/>
    <w:rsid w:val="00721EC0"/>
    <w:rsid w:val="00722971"/>
    <w:rsid w:val="00722F05"/>
    <w:rsid w:val="007239F4"/>
    <w:rsid w:val="00723CE6"/>
    <w:rsid w:val="007253BF"/>
    <w:rsid w:val="007253D4"/>
    <w:rsid w:val="00725934"/>
    <w:rsid w:val="00725A85"/>
    <w:rsid w:val="00725E89"/>
    <w:rsid w:val="00726DC7"/>
    <w:rsid w:val="00726E6F"/>
    <w:rsid w:val="00727A6B"/>
    <w:rsid w:val="0073060E"/>
    <w:rsid w:val="00731CC5"/>
    <w:rsid w:val="00732199"/>
    <w:rsid w:val="007325E9"/>
    <w:rsid w:val="00732E25"/>
    <w:rsid w:val="00733144"/>
    <w:rsid w:val="00733592"/>
    <w:rsid w:val="00733D89"/>
    <w:rsid w:val="00734BE5"/>
    <w:rsid w:val="00735CE3"/>
    <w:rsid w:val="00737BF0"/>
    <w:rsid w:val="00740104"/>
    <w:rsid w:val="0074060B"/>
    <w:rsid w:val="00741452"/>
    <w:rsid w:val="00741A27"/>
    <w:rsid w:val="00741F28"/>
    <w:rsid w:val="00742036"/>
    <w:rsid w:val="0074392C"/>
    <w:rsid w:val="00743D4D"/>
    <w:rsid w:val="00747DC0"/>
    <w:rsid w:val="0075094A"/>
    <w:rsid w:val="00750A5E"/>
    <w:rsid w:val="00750C5B"/>
    <w:rsid w:val="00751732"/>
    <w:rsid w:val="00751F02"/>
    <w:rsid w:val="0075228A"/>
    <w:rsid w:val="00752AE7"/>
    <w:rsid w:val="0075317D"/>
    <w:rsid w:val="00753239"/>
    <w:rsid w:val="00754430"/>
    <w:rsid w:val="00755111"/>
    <w:rsid w:val="00755518"/>
    <w:rsid w:val="00755D89"/>
    <w:rsid w:val="00756285"/>
    <w:rsid w:val="007573D4"/>
    <w:rsid w:val="007578EA"/>
    <w:rsid w:val="00757E9D"/>
    <w:rsid w:val="00760463"/>
    <w:rsid w:val="00760CC8"/>
    <w:rsid w:val="00761727"/>
    <w:rsid w:val="00761962"/>
    <w:rsid w:val="00762214"/>
    <w:rsid w:val="00762449"/>
    <w:rsid w:val="00762824"/>
    <w:rsid w:val="00763E22"/>
    <w:rsid w:val="00764106"/>
    <w:rsid w:val="0076540D"/>
    <w:rsid w:val="00765DDC"/>
    <w:rsid w:val="0076638F"/>
    <w:rsid w:val="00766F25"/>
    <w:rsid w:val="007705EE"/>
    <w:rsid w:val="00770661"/>
    <w:rsid w:val="007708BC"/>
    <w:rsid w:val="007709D3"/>
    <w:rsid w:val="00771BB3"/>
    <w:rsid w:val="00772078"/>
    <w:rsid w:val="00772429"/>
    <w:rsid w:val="007727AF"/>
    <w:rsid w:val="00773B06"/>
    <w:rsid w:val="007755EB"/>
    <w:rsid w:val="00775788"/>
    <w:rsid w:val="00776907"/>
    <w:rsid w:val="007825B1"/>
    <w:rsid w:val="00782AFE"/>
    <w:rsid w:val="0078310D"/>
    <w:rsid w:val="00783B10"/>
    <w:rsid w:val="0078412E"/>
    <w:rsid w:val="00784195"/>
    <w:rsid w:val="0078617C"/>
    <w:rsid w:val="00786CFC"/>
    <w:rsid w:val="00790DF0"/>
    <w:rsid w:val="00791156"/>
    <w:rsid w:val="007911D0"/>
    <w:rsid w:val="00792A6C"/>
    <w:rsid w:val="00793938"/>
    <w:rsid w:val="007948E6"/>
    <w:rsid w:val="00794ED8"/>
    <w:rsid w:val="007959E8"/>
    <w:rsid w:val="00795BA8"/>
    <w:rsid w:val="00796A32"/>
    <w:rsid w:val="00797205"/>
    <w:rsid w:val="007A03C7"/>
    <w:rsid w:val="007A0671"/>
    <w:rsid w:val="007A0FD0"/>
    <w:rsid w:val="007A116A"/>
    <w:rsid w:val="007A121D"/>
    <w:rsid w:val="007A19CC"/>
    <w:rsid w:val="007A1BF0"/>
    <w:rsid w:val="007A30E2"/>
    <w:rsid w:val="007A351F"/>
    <w:rsid w:val="007A3880"/>
    <w:rsid w:val="007A3D64"/>
    <w:rsid w:val="007A3EB7"/>
    <w:rsid w:val="007A435B"/>
    <w:rsid w:val="007A4380"/>
    <w:rsid w:val="007A537E"/>
    <w:rsid w:val="007A54C6"/>
    <w:rsid w:val="007A6084"/>
    <w:rsid w:val="007A683D"/>
    <w:rsid w:val="007A705D"/>
    <w:rsid w:val="007A717F"/>
    <w:rsid w:val="007A73BC"/>
    <w:rsid w:val="007A7D3A"/>
    <w:rsid w:val="007B0025"/>
    <w:rsid w:val="007B059C"/>
    <w:rsid w:val="007B0887"/>
    <w:rsid w:val="007B0AB0"/>
    <w:rsid w:val="007B10A5"/>
    <w:rsid w:val="007B1779"/>
    <w:rsid w:val="007B227E"/>
    <w:rsid w:val="007B2BBB"/>
    <w:rsid w:val="007B307B"/>
    <w:rsid w:val="007B3C6D"/>
    <w:rsid w:val="007B410E"/>
    <w:rsid w:val="007B4446"/>
    <w:rsid w:val="007B5A26"/>
    <w:rsid w:val="007B66E4"/>
    <w:rsid w:val="007B7A8E"/>
    <w:rsid w:val="007C06E3"/>
    <w:rsid w:val="007C0816"/>
    <w:rsid w:val="007C08E3"/>
    <w:rsid w:val="007C09CA"/>
    <w:rsid w:val="007C0D71"/>
    <w:rsid w:val="007C150C"/>
    <w:rsid w:val="007C1FDB"/>
    <w:rsid w:val="007C25AA"/>
    <w:rsid w:val="007C3294"/>
    <w:rsid w:val="007C3E32"/>
    <w:rsid w:val="007C42A1"/>
    <w:rsid w:val="007C4914"/>
    <w:rsid w:val="007C4D43"/>
    <w:rsid w:val="007C571F"/>
    <w:rsid w:val="007C745B"/>
    <w:rsid w:val="007C77A0"/>
    <w:rsid w:val="007D0841"/>
    <w:rsid w:val="007D0924"/>
    <w:rsid w:val="007D0ACD"/>
    <w:rsid w:val="007D10F1"/>
    <w:rsid w:val="007D15E2"/>
    <w:rsid w:val="007D203F"/>
    <w:rsid w:val="007D2176"/>
    <w:rsid w:val="007D23B7"/>
    <w:rsid w:val="007D307C"/>
    <w:rsid w:val="007D3D59"/>
    <w:rsid w:val="007D4694"/>
    <w:rsid w:val="007D50C0"/>
    <w:rsid w:val="007D58A3"/>
    <w:rsid w:val="007D6206"/>
    <w:rsid w:val="007D676E"/>
    <w:rsid w:val="007D6930"/>
    <w:rsid w:val="007D713E"/>
    <w:rsid w:val="007E0439"/>
    <w:rsid w:val="007E047A"/>
    <w:rsid w:val="007E13E5"/>
    <w:rsid w:val="007E16C1"/>
    <w:rsid w:val="007E1B7B"/>
    <w:rsid w:val="007E1F8B"/>
    <w:rsid w:val="007E2D5F"/>
    <w:rsid w:val="007E41D6"/>
    <w:rsid w:val="007E45E0"/>
    <w:rsid w:val="007E5B7B"/>
    <w:rsid w:val="007E5BC2"/>
    <w:rsid w:val="007E64E0"/>
    <w:rsid w:val="007E65D3"/>
    <w:rsid w:val="007E6B9A"/>
    <w:rsid w:val="007E6F6D"/>
    <w:rsid w:val="007E73B5"/>
    <w:rsid w:val="007E7AE2"/>
    <w:rsid w:val="007E7E09"/>
    <w:rsid w:val="007F03BC"/>
    <w:rsid w:val="007F0BAB"/>
    <w:rsid w:val="007F0C25"/>
    <w:rsid w:val="007F0FDE"/>
    <w:rsid w:val="007F128B"/>
    <w:rsid w:val="007F15D2"/>
    <w:rsid w:val="007F170C"/>
    <w:rsid w:val="007F1C6A"/>
    <w:rsid w:val="007F213E"/>
    <w:rsid w:val="007F2644"/>
    <w:rsid w:val="007F2BDF"/>
    <w:rsid w:val="007F40CE"/>
    <w:rsid w:val="007F49E5"/>
    <w:rsid w:val="007F598F"/>
    <w:rsid w:val="007F6928"/>
    <w:rsid w:val="007F6E11"/>
    <w:rsid w:val="007F7D11"/>
    <w:rsid w:val="007F7EA2"/>
    <w:rsid w:val="008000DC"/>
    <w:rsid w:val="008016CE"/>
    <w:rsid w:val="00801F9E"/>
    <w:rsid w:val="00802CF9"/>
    <w:rsid w:val="00803876"/>
    <w:rsid w:val="008038DE"/>
    <w:rsid w:val="00803FBF"/>
    <w:rsid w:val="00804560"/>
    <w:rsid w:val="00804926"/>
    <w:rsid w:val="00804CD1"/>
    <w:rsid w:val="0080526F"/>
    <w:rsid w:val="0080612B"/>
    <w:rsid w:val="00806404"/>
    <w:rsid w:val="00806D56"/>
    <w:rsid w:val="008074C3"/>
    <w:rsid w:val="00807698"/>
    <w:rsid w:val="00807C63"/>
    <w:rsid w:val="00807FB1"/>
    <w:rsid w:val="00807FF3"/>
    <w:rsid w:val="0081019F"/>
    <w:rsid w:val="008104FD"/>
    <w:rsid w:val="0081082C"/>
    <w:rsid w:val="00811D7C"/>
    <w:rsid w:val="00811E1B"/>
    <w:rsid w:val="0081238C"/>
    <w:rsid w:val="008132D5"/>
    <w:rsid w:val="0081362E"/>
    <w:rsid w:val="00813CB4"/>
    <w:rsid w:val="0081419D"/>
    <w:rsid w:val="00816295"/>
    <w:rsid w:val="00816DAE"/>
    <w:rsid w:val="008171B0"/>
    <w:rsid w:val="0081783D"/>
    <w:rsid w:val="00817D9B"/>
    <w:rsid w:val="00817DD0"/>
    <w:rsid w:val="0082068C"/>
    <w:rsid w:val="00820FB0"/>
    <w:rsid w:val="008219B6"/>
    <w:rsid w:val="008230F2"/>
    <w:rsid w:val="0082314E"/>
    <w:rsid w:val="008243BB"/>
    <w:rsid w:val="00824888"/>
    <w:rsid w:val="008252D1"/>
    <w:rsid w:val="00825477"/>
    <w:rsid w:val="00826252"/>
    <w:rsid w:val="00826B92"/>
    <w:rsid w:val="008279E6"/>
    <w:rsid w:val="008303CA"/>
    <w:rsid w:val="00830F45"/>
    <w:rsid w:val="00831009"/>
    <w:rsid w:val="008312E6"/>
    <w:rsid w:val="0083146F"/>
    <w:rsid w:val="00832496"/>
    <w:rsid w:val="00832DC3"/>
    <w:rsid w:val="00833071"/>
    <w:rsid w:val="00833E4D"/>
    <w:rsid w:val="00833F69"/>
    <w:rsid w:val="0083436E"/>
    <w:rsid w:val="0083473F"/>
    <w:rsid w:val="00834F64"/>
    <w:rsid w:val="008353E7"/>
    <w:rsid w:val="008359B4"/>
    <w:rsid w:val="00835B53"/>
    <w:rsid w:val="00836AD2"/>
    <w:rsid w:val="00840029"/>
    <w:rsid w:val="00840322"/>
    <w:rsid w:val="008407AA"/>
    <w:rsid w:val="00840C3A"/>
    <w:rsid w:val="008413B2"/>
    <w:rsid w:val="00841412"/>
    <w:rsid w:val="00841E96"/>
    <w:rsid w:val="0084255C"/>
    <w:rsid w:val="00842B39"/>
    <w:rsid w:val="008438C2"/>
    <w:rsid w:val="00843B45"/>
    <w:rsid w:val="00844C7F"/>
    <w:rsid w:val="00845A6A"/>
    <w:rsid w:val="00845E3A"/>
    <w:rsid w:val="00845E7C"/>
    <w:rsid w:val="00846C54"/>
    <w:rsid w:val="00846E3D"/>
    <w:rsid w:val="0084760D"/>
    <w:rsid w:val="00847640"/>
    <w:rsid w:val="00847916"/>
    <w:rsid w:val="00847928"/>
    <w:rsid w:val="00850A88"/>
    <w:rsid w:val="00850BC9"/>
    <w:rsid w:val="00851A8A"/>
    <w:rsid w:val="00852207"/>
    <w:rsid w:val="00852D16"/>
    <w:rsid w:val="00853C17"/>
    <w:rsid w:val="00853D13"/>
    <w:rsid w:val="008543CC"/>
    <w:rsid w:val="008545AC"/>
    <w:rsid w:val="008545CE"/>
    <w:rsid w:val="00854A8E"/>
    <w:rsid w:val="008559CB"/>
    <w:rsid w:val="00857D1D"/>
    <w:rsid w:val="00857F56"/>
    <w:rsid w:val="008607B3"/>
    <w:rsid w:val="00861A2A"/>
    <w:rsid w:val="00862D63"/>
    <w:rsid w:val="008635E8"/>
    <w:rsid w:val="00864AA1"/>
    <w:rsid w:val="00865FF4"/>
    <w:rsid w:val="00866288"/>
    <w:rsid w:val="00866AC4"/>
    <w:rsid w:val="00867F13"/>
    <w:rsid w:val="00870450"/>
    <w:rsid w:val="008708AC"/>
    <w:rsid w:val="00870B97"/>
    <w:rsid w:val="00870E4E"/>
    <w:rsid w:val="00870EAA"/>
    <w:rsid w:val="00871BAB"/>
    <w:rsid w:val="008731EB"/>
    <w:rsid w:val="0087522A"/>
    <w:rsid w:val="00875DA2"/>
    <w:rsid w:val="00875E2A"/>
    <w:rsid w:val="00875EF6"/>
    <w:rsid w:val="00876446"/>
    <w:rsid w:val="0087714D"/>
    <w:rsid w:val="00877640"/>
    <w:rsid w:val="00880D9D"/>
    <w:rsid w:val="008829F6"/>
    <w:rsid w:val="00882A9F"/>
    <w:rsid w:val="00882E48"/>
    <w:rsid w:val="00882F34"/>
    <w:rsid w:val="00883D97"/>
    <w:rsid w:val="008843FA"/>
    <w:rsid w:val="0088442F"/>
    <w:rsid w:val="008844C8"/>
    <w:rsid w:val="0088469E"/>
    <w:rsid w:val="00884867"/>
    <w:rsid w:val="00884ABD"/>
    <w:rsid w:val="00885356"/>
    <w:rsid w:val="00885874"/>
    <w:rsid w:val="008859C2"/>
    <w:rsid w:val="008863A0"/>
    <w:rsid w:val="00886668"/>
    <w:rsid w:val="008869C9"/>
    <w:rsid w:val="0088737D"/>
    <w:rsid w:val="00887639"/>
    <w:rsid w:val="0088772B"/>
    <w:rsid w:val="00890986"/>
    <w:rsid w:val="0089101B"/>
    <w:rsid w:val="00892365"/>
    <w:rsid w:val="008943AF"/>
    <w:rsid w:val="008944BC"/>
    <w:rsid w:val="00894522"/>
    <w:rsid w:val="00894704"/>
    <w:rsid w:val="008959B5"/>
    <w:rsid w:val="0089605F"/>
    <w:rsid w:val="00896523"/>
    <w:rsid w:val="0089687E"/>
    <w:rsid w:val="00896D04"/>
    <w:rsid w:val="00896E29"/>
    <w:rsid w:val="00896E7E"/>
    <w:rsid w:val="00897245"/>
    <w:rsid w:val="0089730A"/>
    <w:rsid w:val="00897708"/>
    <w:rsid w:val="008A025F"/>
    <w:rsid w:val="008A0DDE"/>
    <w:rsid w:val="008A0F9B"/>
    <w:rsid w:val="008A13D9"/>
    <w:rsid w:val="008A16BD"/>
    <w:rsid w:val="008A1EC9"/>
    <w:rsid w:val="008A2361"/>
    <w:rsid w:val="008A2869"/>
    <w:rsid w:val="008A31DA"/>
    <w:rsid w:val="008A3267"/>
    <w:rsid w:val="008A4868"/>
    <w:rsid w:val="008A4A0F"/>
    <w:rsid w:val="008A4D0F"/>
    <w:rsid w:val="008A5230"/>
    <w:rsid w:val="008A64BA"/>
    <w:rsid w:val="008A6AB4"/>
    <w:rsid w:val="008B0C65"/>
    <w:rsid w:val="008B110E"/>
    <w:rsid w:val="008B1579"/>
    <w:rsid w:val="008B1585"/>
    <w:rsid w:val="008B22F0"/>
    <w:rsid w:val="008B2732"/>
    <w:rsid w:val="008B277A"/>
    <w:rsid w:val="008B35A5"/>
    <w:rsid w:val="008B4B6A"/>
    <w:rsid w:val="008B53CC"/>
    <w:rsid w:val="008B542E"/>
    <w:rsid w:val="008B6E3F"/>
    <w:rsid w:val="008B72CE"/>
    <w:rsid w:val="008B7E12"/>
    <w:rsid w:val="008C0E26"/>
    <w:rsid w:val="008C102F"/>
    <w:rsid w:val="008C176A"/>
    <w:rsid w:val="008C19CF"/>
    <w:rsid w:val="008C2287"/>
    <w:rsid w:val="008C2C0B"/>
    <w:rsid w:val="008C2E32"/>
    <w:rsid w:val="008C2F36"/>
    <w:rsid w:val="008C3704"/>
    <w:rsid w:val="008C392F"/>
    <w:rsid w:val="008C408E"/>
    <w:rsid w:val="008C4224"/>
    <w:rsid w:val="008C524E"/>
    <w:rsid w:val="008C54FD"/>
    <w:rsid w:val="008C55EA"/>
    <w:rsid w:val="008C5922"/>
    <w:rsid w:val="008C5A6E"/>
    <w:rsid w:val="008C644C"/>
    <w:rsid w:val="008C7641"/>
    <w:rsid w:val="008C7914"/>
    <w:rsid w:val="008C7E22"/>
    <w:rsid w:val="008D0006"/>
    <w:rsid w:val="008D01EA"/>
    <w:rsid w:val="008D1CD7"/>
    <w:rsid w:val="008D25E9"/>
    <w:rsid w:val="008D2CE1"/>
    <w:rsid w:val="008D2DB2"/>
    <w:rsid w:val="008D3188"/>
    <w:rsid w:val="008D3C45"/>
    <w:rsid w:val="008D3CCF"/>
    <w:rsid w:val="008D4582"/>
    <w:rsid w:val="008D4600"/>
    <w:rsid w:val="008D4A46"/>
    <w:rsid w:val="008D4B27"/>
    <w:rsid w:val="008D5986"/>
    <w:rsid w:val="008D61A0"/>
    <w:rsid w:val="008D63A8"/>
    <w:rsid w:val="008E076D"/>
    <w:rsid w:val="008E1D71"/>
    <w:rsid w:val="008E2E75"/>
    <w:rsid w:val="008E399F"/>
    <w:rsid w:val="008E48FC"/>
    <w:rsid w:val="008E5789"/>
    <w:rsid w:val="008E6BEC"/>
    <w:rsid w:val="008E7012"/>
    <w:rsid w:val="008E7807"/>
    <w:rsid w:val="008E7858"/>
    <w:rsid w:val="008E7E0B"/>
    <w:rsid w:val="008F044D"/>
    <w:rsid w:val="008F08F0"/>
    <w:rsid w:val="008F0B7D"/>
    <w:rsid w:val="008F161F"/>
    <w:rsid w:val="008F18B0"/>
    <w:rsid w:val="008F1B66"/>
    <w:rsid w:val="008F1C1D"/>
    <w:rsid w:val="008F1CEC"/>
    <w:rsid w:val="008F20E8"/>
    <w:rsid w:val="008F226F"/>
    <w:rsid w:val="008F2687"/>
    <w:rsid w:val="008F2798"/>
    <w:rsid w:val="008F299B"/>
    <w:rsid w:val="008F29A2"/>
    <w:rsid w:val="008F2FB2"/>
    <w:rsid w:val="008F3498"/>
    <w:rsid w:val="008F37A6"/>
    <w:rsid w:val="008F486F"/>
    <w:rsid w:val="008F4D2D"/>
    <w:rsid w:val="008F51CA"/>
    <w:rsid w:val="008F53DD"/>
    <w:rsid w:val="008F5A93"/>
    <w:rsid w:val="008F6024"/>
    <w:rsid w:val="008F7120"/>
    <w:rsid w:val="008F73C7"/>
    <w:rsid w:val="008F7D24"/>
    <w:rsid w:val="008F7DEA"/>
    <w:rsid w:val="009002A7"/>
    <w:rsid w:val="00901C65"/>
    <w:rsid w:val="0090234E"/>
    <w:rsid w:val="00902362"/>
    <w:rsid w:val="00903486"/>
    <w:rsid w:val="00903557"/>
    <w:rsid w:val="009038E6"/>
    <w:rsid w:val="00903A3B"/>
    <w:rsid w:val="00903CF4"/>
    <w:rsid w:val="00904152"/>
    <w:rsid w:val="00904CF8"/>
    <w:rsid w:val="00905015"/>
    <w:rsid w:val="0090505B"/>
    <w:rsid w:val="00905DB8"/>
    <w:rsid w:val="00907056"/>
    <w:rsid w:val="00907533"/>
    <w:rsid w:val="00907605"/>
    <w:rsid w:val="00910B3B"/>
    <w:rsid w:val="00910E7E"/>
    <w:rsid w:val="0091100C"/>
    <w:rsid w:val="00911E8D"/>
    <w:rsid w:val="00911F4E"/>
    <w:rsid w:val="00912409"/>
    <w:rsid w:val="009124C0"/>
    <w:rsid w:val="0091260F"/>
    <w:rsid w:val="00912821"/>
    <w:rsid w:val="0091288D"/>
    <w:rsid w:val="00912A26"/>
    <w:rsid w:val="00913189"/>
    <w:rsid w:val="00913705"/>
    <w:rsid w:val="00913E9E"/>
    <w:rsid w:val="00914328"/>
    <w:rsid w:val="009150E8"/>
    <w:rsid w:val="009155BE"/>
    <w:rsid w:val="009156C4"/>
    <w:rsid w:val="009156DF"/>
    <w:rsid w:val="009157AB"/>
    <w:rsid w:val="00915DD1"/>
    <w:rsid w:val="00916594"/>
    <w:rsid w:val="00916687"/>
    <w:rsid w:val="00916DBA"/>
    <w:rsid w:val="00917323"/>
    <w:rsid w:val="009173A3"/>
    <w:rsid w:val="00920D0B"/>
    <w:rsid w:val="00920D49"/>
    <w:rsid w:val="009211F1"/>
    <w:rsid w:val="00921284"/>
    <w:rsid w:val="00921A22"/>
    <w:rsid w:val="00921CE7"/>
    <w:rsid w:val="00922045"/>
    <w:rsid w:val="00922137"/>
    <w:rsid w:val="009228E7"/>
    <w:rsid w:val="00923461"/>
    <w:rsid w:val="009234D2"/>
    <w:rsid w:val="00923599"/>
    <w:rsid w:val="0092377B"/>
    <w:rsid w:val="00923DEB"/>
    <w:rsid w:val="00924211"/>
    <w:rsid w:val="009247BA"/>
    <w:rsid w:val="009248DA"/>
    <w:rsid w:val="00924B6A"/>
    <w:rsid w:val="00924CB2"/>
    <w:rsid w:val="0092629D"/>
    <w:rsid w:val="00926444"/>
    <w:rsid w:val="009266F8"/>
    <w:rsid w:val="00927043"/>
    <w:rsid w:val="009279C8"/>
    <w:rsid w:val="00927A4E"/>
    <w:rsid w:val="00930430"/>
    <w:rsid w:val="00930B0C"/>
    <w:rsid w:val="00930C78"/>
    <w:rsid w:val="0093203B"/>
    <w:rsid w:val="00932600"/>
    <w:rsid w:val="009329A1"/>
    <w:rsid w:val="009339B2"/>
    <w:rsid w:val="00933F7A"/>
    <w:rsid w:val="009341FB"/>
    <w:rsid w:val="00935770"/>
    <w:rsid w:val="00935B8B"/>
    <w:rsid w:val="0093661F"/>
    <w:rsid w:val="00936CAF"/>
    <w:rsid w:val="009371FF"/>
    <w:rsid w:val="009375D6"/>
    <w:rsid w:val="009404A3"/>
    <w:rsid w:val="00941328"/>
    <w:rsid w:val="00941620"/>
    <w:rsid w:val="009417C6"/>
    <w:rsid w:val="00941A45"/>
    <w:rsid w:val="00942723"/>
    <w:rsid w:val="00942856"/>
    <w:rsid w:val="00942D81"/>
    <w:rsid w:val="00943441"/>
    <w:rsid w:val="009439E0"/>
    <w:rsid w:val="00944A10"/>
    <w:rsid w:val="00944B15"/>
    <w:rsid w:val="00944C4F"/>
    <w:rsid w:val="00944E50"/>
    <w:rsid w:val="00945093"/>
    <w:rsid w:val="00945A50"/>
    <w:rsid w:val="00945A60"/>
    <w:rsid w:val="00945D3C"/>
    <w:rsid w:val="00945F59"/>
    <w:rsid w:val="00947615"/>
    <w:rsid w:val="009477AB"/>
    <w:rsid w:val="0095086C"/>
    <w:rsid w:val="0095094B"/>
    <w:rsid w:val="009523F1"/>
    <w:rsid w:val="00952496"/>
    <w:rsid w:val="00952D4D"/>
    <w:rsid w:val="00952EBF"/>
    <w:rsid w:val="0095315D"/>
    <w:rsid w:val="00953742"/>
    <w:rsid w:val="009539CA"/>
    <w:rsid w:val="00953CDB"/>
    <w:rsid w:val="00953D19"/>
    <w:rsid w:val="009541F8"/>
    <w:rsid w:val="0095422A"/>
    <w:rsid w:val="00954B6C"/>
    <w:rsid w:val="00954CDF"/>
    <w:rsid w:val="00954F22"/>
    <w:rsid w:val="00957069"/>
    <w:rsid w:val="0095780B"/>
    <w:rsid w:val="0095792A"/>
    <w:rsid w:val="00957EAE"/>
    <w:rsid w:val="0096042D"/>
    <w:rsid w:val="00960682"/>
    <w:rsid w:val="00960A88"/>
    <w:rsid w:val="00960F81"/>
    <w:rsid w:val="00962BFE"/>
    <w:rsid w:val="00963DCB"/>
    <w:rsid w:val="009646F2"/>
    <w:rsid w:val="0096537F"/>
    <w:rsid w:val="00965794"/>
    <w:rsid w:val="00965DAF"/>
    <w:rsid w:val="00965DB9"/>
    <w:rsid w:val="00965E11"/>
    <w:rsid w:val="00967000"/>
    <w:rsid w:val="009675A7"/>
    <w:rsid w:val="00967777"/>
    <w:rsid w:val="00967D67"/>
    <w:rsid w:val="0097062E"/>
    <w:rsid w:val="00971527"/>
    <w:rsid w:val="009724F0"/>
    <w:rsid w:val="009724FC"/>
    <w:rsid w:val="00972856"/>
    <w:rsid w:val="009728BD"/>
    <w:rsid w:val="00972A7E"/>
    <w:rsid w:val="00973131"/>
    <w:rsid w:val="00973A7D"/>
    <w:rsid w:val="00976122"/>
    <w:rsid w:val="00977025"/>
    <w:rsid w:val="00977497"/>
    <w:rsid w:val="00977682"/>
    <w:rsid w:val="00977990"/>
    <w:rsid w:val="00977B12"/>
    <w:rsid w:val="00977B57"/>
    <w:rsid w:val="00980390"/>
    <w:rsid w:val="00980A5C"/>
    <w:rsid w:val="009828C8"/>
    <w:rsid w:val="00982BA0"/>
    <w:rsid w:val="00982D29"/>
    <w:rsid w:val="009838E3"/>
    <w:rsid w:val="009839A8"/>
    <w:rsid w:val="009844DE"/>
    <w:rsid w:val="00985CAF"/>
    <w:rsid w:val="009862AC"/>
    <w:rsid w:val="0098707C"/>
    <w:rsid w:val="00987296"/>
    <w:rsid w:val="00987B33"/>
    <w:rsid w:val="00987DAE"/>
    <w:rsid w:val="009915DE"/>
    <w:rsid w:val="009917CB"/>
    <w:rsid w:val="00991AC9"/>
    <w:rsid w:val="00992756"/>
    <w:rsid w:val="0099283D"/>
    <w:rsid w:val="009930DA"/>
    <w:rsid w:val="009931CD"/>
    <w:rsid w:val="0099378E"/>
    <w:rsid w:val="00993B0C"/>
    <w:rsid w:val="009941A6"/>
    <w:rsid w:val="0099486F"/>
    <w:rsid w:val="00994907"/>
    <w:rsid w:val="00995C94"/>
    <w:rsid w:val="00996488"/>
    <w:rsid w:val="00996619"/>
    <w:rsid w:val="00997634"/>
    <w:rsid w:val="009977F3"/>
    <w:rsid w:val="0099780D"/>
    <w:rsid w:val="009978B2"/>
    <w:rsid w:val="009A02AD"/>
    <w:rsid w:val="009A039D"/>
    <w:rsid w:val="009A03A2"/>
    <w:rsid w:val="009A0549"/>
    <w:rsid w:val="009A05B1"/>
    <w:rsid w:val="009A0671"/>
    <w:rsid w:val="009A0D61"/>
    <w:rsid w:val="009A0DCE"/>
    <w:rsid w:val="009A1409"/>
    <w:rsid w:val="009A1C32"/>
    <w:rsid w:val="009A2041"/>
    <w:rsid w:val="009A20EB"/>
    <w:rsid w:val="009A2D00"/>
    <w:rsid w:val="009A3350"/>
    <w:rsid w:val="009A383D"/>
    <w:rsid w:val="009A5D1F"/>
    <w:rsid w:val="009A5D7F"/>
    <w:rsid w:val="009A5F70"/>
    <w:rsid w:val="009A5F9C"/>
    <w:rsid w:val="009A72E2"/>
    <w:rsid w:val="009A737A"/>
    <w:rsid w:val="009B0784"/>
    <w:rsid w:val="009B0CDC"/>
    <w:rsid w:val="009B0FB9"/>
    <w:rsid w:val="009B1346"/>
    <w:rsid w:val="009B1828"/>
    <w:rsid w:val="009B1C35"/>
    <w:rsid w:val="009B2787"/>
    <w:rsid w:val="009B2828"/>
    <w:rsid w:val="009B2A67"/>
    <w:rsid w:val="009B346B"/>
    <w:rsid w:val="009B39DF"/>
    <w:rsid w:val="009B3FE7"/>
    <w:rsid w:val="009B5670"/>
    <w:rsid w:val="009B611B"/>
    <w:rsid w:val="009B6164"/>
    <w:rsid w:val="009B768D"/>
    <w:rsid w:val="009C058E"/>
    <w:rsid w:val="009C137C"/>
    <w:rsid w:val="009C1855"/>
    <w:rsid w:val="009C1BF9"/>
    <w:rsid w:val="009C1FBD"/>
    <w:rsid w:val="009C410E"/>
    <w:rsid w:val="009C5120"/>
    <w:rsid w:val="009C6998"/>
    <w:rsid w:val="009D0E39"/>
    <w:rsid w:val="009D1570"/>
    <w:rsid w:val="009D21C7"/>
    <w:rsid w:val="009D2F66"/>
    <w:rsid w:val="009D348F"/>
    <w:rsid w:val="009D5087"/>
    <w:rsid w:val="009D5377"/>
    <w:rsid w:val="009D59BB"/>
    <w:rsid w:val="009D6118"/>
    <w:rsid w:val="009D68AF"/>
    <w:rsid w:val="009D7225"/>
    <w:rsid w:val="009E17C7"/>
    <w:rsid w:val="009E1F73"/>
    <w:rsid w:val="009E239B"/>
    <w:rsid w:val="009E2499"/>
    <w:rsid w:val="009E2E21"/>
    <w:rsid w:val="009E3200"/>
    <w:rsid w:val="009E53BD"/>
    <w:rsid w:val="009E55D9"/>
    <w:rsid w:val="009E5CEE"/>
    <w:rsid w:val="009E6C6A"/>
    <w:rsid w:val="009F0F10"/>
    <w:rsid w:val="009F11D2"/>
    <w:rsid w:val="009F1BEB"/>
    <w:rsid w:val="009F1D91"/>
    <w:rsid w:val="009F3B1F"/>
    <w:rsid w:val="009F49FA"/>
    <w:rsid w:val="009F4DAF"/>
    <w:rsid w:val="009F543E"/>
    <w:rsid w:val="009F5786"/>
    <w:rsid w:val="009F6B6B"/>
    <w:rsid w:val="009F6D09"/>
    <w:rsid w:val="009F70B7"/>
    <w:rsid w:val="00A003E7"/>
    <w:rsid w:val="00A00FB2"/>
    <w:rsid w:val="00A0110B"/>
    <w:rsid w:val="00A01231"/>
    <w:rsid w:val="00A043AE"/>
    <w:rsid w:val="00A0452F"/>
    <w:rsid w:val="00A06B07"/>
    <w:rsid w:val="00A06C2A"/>
    <w:rsid w:val="00A06DEB"/>
    <w:rsid w:val="00A10401"/>
    <w:rsid w:val="00A10FB0"/>
    <w:rsid w:val="00A113E0"/>
    <w:rsid w:val="00A117ED"/>
    <w:rsid w:val="00A11AE0"/>
    <w:rsid w:val="00A11EB9"/>
    <w:rsid w:val="00A132C7"/>
    <w:rsid w:val="00A137BE"/>
    <w:rsid w:val="00A150FD"/>
    <w:rsid w:val="00A1541A"/>
    <w:rsid w:val="00A158C9"/>
    <w:rsid w:val="00A15B25"/>
    <w:rsid w:val="00A15FBD"/>
    <w:rsid w:val="00A1643D"/>
    <w:rsid w:val="00A1670A"/>
    <w:rsid w:val="00A16C6F"/>
    <w:rsid w:val="00A171BD"/>
    <w:rsid w:val="00A17508"/>
    <w:rsid w:val="00A176EC"/>
    <w:rsid w:val="00A17991"/>
    <w:rsid w:val="00A208ED"/>
    <w:rsid w:val="00A217DA"/>
    <w:rsid w:val="00A221A7"/>
    <w:rsid w:val="00A22F61"/>
    <w:rsid w:val="00A23A5E"/>
    <w:rsid w:val="00A24520"/>
    <w:rsid w:val="00A24A8F"/>
    <w:rsid w:val="00A26054"/>
    <w:rsid w:val="00A2639D"/>
    <w:rsid w:val="00A266DD"/>
    <w:rsid w:val="00A273D4"/>
    <w:rsid w:val="00A27D52"/>
    <w:rsid w:val="00A32B29"/>
    <w:rsid w:val="00A32C59"/>
    <w:rsid w:val="00A32D8A"/>
    <w:rsid w:val="00A33376"/>
    <w:rsid w:val="00A334AA"/>
    <w:rsid w:val="00A341DA"/>
    <w:rsid w:val="00A3471C"/>
    <w:rsid w:val="00A349B1"/>
    <w:rsid w:val="00A34F98"/>
    <w:rsid w:val="00A353DD"/>
    <w:rsid w:val="00A358C8"/>
    <w:rsid w:val="00A35D41"/>
    <w:rsid w:val="00A36913"/>
    <w:rsid w:val="00A36E82"/>
    <w:rsid w:val="00A36F05"/>
    <w:rsid w:val="00A37359"/>
    <w:rsid w:val="00A376B1"/>
    <w:rsid w:val="00A379E7"/>
    <w:rsid w:val="00A37B6F"/>
    <w:rsid w:val="00A40046"/>
    <w:rsid w:val="00A4131D"/>
    <w:rsid w:val="00A416BC"/>
    <w:rsid w:val="00A41F41"/>
    <w:rsid w:val="00A42AB4"/>
    <w:rsid w:val="00A42E9C"/>
    <w:rsid w:val="00A43349"/>
    <w:rsid w:val="00A43692"/>
    <w:rsid w:val="00A446F1"/>
    <w:rsid w:val="00A44EDE"/>
    <w:rsid w:val="00A44EED"/>
    <w:rsid w:val="00A45126"/>
    <w:rsid w:val="00A45175"/>
    <w:rsid w:val="00A4553F"/>
    <w:rsid w:val="00A45D18"/>
    <w:rsid w:val="00A47827"/>
    <w:rsid w:val="00A50904"/>
    <w:rsid w:val="00A50E59"/>
    <w:rsid w:val="00A51D10"/>
    <w:rsid w:val="00A52841"/>
    <w:rsid w:val="00A5309B"/>
    <w:rsid w:val="00A5392D"/>
    <w:rsid w:val="00A53D2D"/>
    <w:rsid w:val="00A5477D"/>
    <w:rsid w:val="00A547AF"/>
    <w:rsid w:val="00A54ADF"/>
    <w:rsid w:val="00A550AC"/>
    <w:rsid w:val="00A557F5"/>
    <w:rsid w:val="00A55C7B"/>
    <w:rsid w:val="00A5727F"/>
    <w:rsid w:val="00A6209F"/>
    <w:rsid w:val="00A627D9"/>
    <w:rsid w:val="00A629B6"/>
    <w:rsid w:val="00A62E1A"/>
    <w:rsid w:val="00A632CD"/>
    <w:rsid w:val="00A63331"/>
    <w:rsid w:val="00A63589"/>
    <w:rsid w:val="00A63D62"/>
    <w:rsid w:val="00A64006"/>
    <w:rsid w:val="00A64827"/>
    <w:rsid w:val="00A6492A"/>
    <w:rsid w:val="00A64DA1"/>
    <w:rsid w:val="00A6580E"/>
    <w:rsid w:val="00A65EC4"/>
    <w:rsid w:val="00A71B25"/>
    <w:rsid w:val="00A71FAB"/>
    <w:rsid w:val="00A736D3"/>
    <w:rsid w:val="00A749EF"/>
    <w:rsid w:val="00A74C20"/>
    <w:rsid w:val="00A74C83"/>
    <w:rsid w:val="00A74F40"/>
    <w:rsid w:val="00A762CD"/>
    <w:rsid w:val="00A7640E"/>
    <w:rsid w:val="00A767B7"/>
    <w:rsid w:val="00A771FF"/>
    <w:rsid w:val="00A80062"/>
    <w:rsid w:val="00A8091A"/>
    <w:rsid w:val="00A810B9"/>
    <w:rsid w:val="00A81D21"/>
    <w:rsid w:val="00A84476"/>
    <w:rsid w:val="00A846DC"/>
    <w:rsid w:val="00A84E24"/>
    <w:rsid w:val="00A84EE1"/>
    <w:rsid w:val="00A84F84"/>
    <w:rsid w:val="00A85A60"/>
    <w:rsid w:val="00A87359"/>
    <w:rsid w:val="00A87470"/>
    <w:rsid w:val="00A87A40"/>
    <w:rsid w:val="00A91613"/>
    <w:rsid w:val="00A92D0D"/>
    <w:rsid w:val="00A93527"/>
    <w:rsid w:val="00A93529"/>
    <w:rsid w:val="00A9391E"/>
    <w:rsid w:val="00A94481"/>
    <w:rsid w:val="00A944DF"/>
    <w:rsid w:val="00A94840"/>
    <w:rsid w:val="00A94BD9"/>
    <w:rsid w:val="00A94EE1"/>
    <w:rsid w:val="00A959F7"/>
    <w:rsid w:val="00A95A3D"/>
    <w:rsid w:val="00AA0555"/>
    <w:rsid w:val="00AA0AD4"/>
    <w:rsid w:val="00AA20A7"/>
    <w:rsid w:val="00AA24A0"/>
    <w:rsid w:val="00AA2C27"/>
    <w:rsid w:val="00AA3A3E"/>
    <w:rsid w:val="00AA3A49"/>
    <w:rsid w:val="00AA3E06"/>
    <w:rsid w:val="00AA4557"/>
    <w:rsid w:val="00AA4833"/>
    <w:rsid w:val="00AA491A"/>
    <w:rsid w:val="00AA51D7"/>
    <w:rsid w:val="00AB07FF"/>
    <w:rsid w:val="00AB0A78"/>
    <w:rsid w:val="00AB118F"/>
    <w:rsid w:val="00AB17D4"/>
    <w:rsid w:val="00AB1E08"/>
    <w:rsid w:val="00AB1E1F"/>
    <w:rsid w:val="00AB1ED4"/>
    <w:rsid w:val="00AB31BE"/>
    <w:rsid w:val="00AB3849"/>
    <w:rsid w:val="00AB3D58"/>
    <w:rsid w:val="00AB4352"/>
    <w:rsid w:val="00AB48C6"/>
    <w:rsid w:val="00AB499E"/>
    <w:rsid w:val="00AB4FAD"/>
    <w:rsid w:val="00AB539E"/>
    <w:rsid w:val="00AB66B7"/>
    <w:rsid w:val="00AB6728"/>
    <w:rsid w:val="00AB6C1F"/>
    <w:rsid w:val="00AB6D72"/>
    <w:rsid w:val="00AB7026"/>
    <w:rsid w:val="00AB70C7"/>
    <w:rsid w:val="00AB73F1"/>
    <w:rsid w:val="00AC026E"/>
    <w:rsid w:val="00AC0B19"/>
    <w:rsid w:val="00AC0EC4"/>
    <w:rsid w:val="00AC2139"/>
    <w:rsid w:val="00AC21AC"/>
    <w:rsid w:val="00AC29B5"/>
    <w:rsid w:val="00AC2A72"/>
    <w:rsid w:val="00AC3B4D"/>
    <w:rsid w:val="00AC3E5E"/>
    <w:rsid w:val="00AC3FEE"/>
    <w:rsid w:val="00AC4306"/>
    <w:rsid w:val="00AC5295"/>
    <w:rsid w:val="00AC600E"/>
    <w:rsid w:val="00AC6823"/>
    <w:rsid w:val="00AC6E8A"/>
    <w:rsid w:val="00AC6F96"/>
    <w:rsid w:val="00AC6FAC"/>
    <w:rsid w:val="00AC7573"/>
    <w:rsid w:val="00AC7579"/>
    <w:rsid w:val="00AC7A1A"/>
    <w:rsid w:val="00AC7D53"/>
    <w:rsid w:val="00AD051F"/>
    <w:rsid w:val="00AD08D3"/>
    <w:rsid w:val="00AD1757"/>
    <w:rsid w:val="00AD20BC"/>
    <w:rsid w:val="00AD2F8C"/>
    <w:rsid w:val="00AD378A"/>
    <w:rsid w:val="00AD486C"/>
    <w:rsid w:val="00AD4AA9"/>
    <w:rsid w:val="00AD51FB"/>
    <w:rsid w:val="00AD5D88"/>
    <w:rsid w:val="00AD5E5F"/>
    <w:rsid w:val="00AD6916"/>
    <w:rsid w:val="00AD71DB"/>
    <w:rsid w:val="00AD7342"/>
    <w:rsid w:val="00AD73E1"/>
    <w:rsid w:val="00AD7637"/>
    <w:rsid w:val="00AE1383"/>
    <w:rsid w:val="00AE1AAC"/>
    <w:rsid w:val="00AE22A9"/>
    <w:rsid w:val="00AE251E"/>
    <w:rsid w:val="00AE3175"/>
    <w:rsid w:val="00AE3222"/>
    <w:rsid w:val="00AE36CE"/>
    <w:rsid w:val="00AE39EB"/>
    <w:rsid w:val="00AE4028"/>
    <w:rsid w:val="00AE4C2E"/>
    <w:rsid w:val="00AE4FED"/>
    <w:rsid w:val="00AE54F4"/>
    <w:rsid w:val="00AE5D15"/>
    <w:rsid w:val="00AE6050"/>
    <w:rsid w:val="00AE60FB"/>
    <w:rsid w:val="00AE6356"/>
    <w:rsid w:val="00AE7353"/>
    <w:rsid w:val="00AE747A"/>
    <w:rsid w:val="00AE76EC"/>
    <w:rsid w:val="00AF0BDC"/>
    <w:rsid w:val="00AF14BF"/>
    <w:rsid w:val="00AF22CE"/>
    <w:rsid w:val="00AF277A"/>
    <w:rsid w:val="00AF2E13"/>
    <w:rsid w:val="00AF33C9"/>
    <w:rsid w:val="00AF389B"/>
    <w:rsid w:val="00AF38E1"/>
    <w:rsid w:val="00AF38F5"/>
    <w:rsid w:val="00AF3D37"/>
    <w:rsid w:val="00AF3EB0"/>
    <w:rsid w:val="00AF407C"/>
    <w:rsid w:val="00AF512F"/>
    <w:rsid w:val="00AF5593"/>
    <w:rsid w:val="00AF5615"/>
    <w:rsid w:val="00AF5AF3"/>
    <w:rsid w:val="00AF5F5A"/>
    <w:rsid w:val="00AF6192"/>
    <w:rsid w:val="00AF61F9"/>
    <w:rsid w:val="00AF62ED"/>
    <w:rsid w:val="00AF6458"/>
    <w:rsid w:val="00AF667C"/>
    <w:rsid w:val="00AF6CB2"/>
    <w:rsid w:val="00AF6E83"/>
    <w:rsid w:val="00AF6FC8"/>
    <w:rsid w:val="00AF7047"/>
    <w:rsid w:val="00B007C6"/>
    <w:rsid w:val="00B00836"/>
    <w:rsid w:val="00B00E03"/>
    <w:rsid w:val="00B01769"/>
    <w:rsid w:val="00B0327E"/>
    <w:rsid w:val="00B03C78"/>
    <w:rsid w:val="00B03D4F"/>
    <w:rsid w:val="00B04448"/>
    <w:rsid w:val="00B04805"/>
    <w:rsid w:val="00B04AC9"/>
    <w:rsid w:val="00B04D73"/>
    <w:rsid w:val="00B05383"/>
    <w:rsid w:val="00B05635"/>
    <w:rsid w:val="00B06F29"/>
    <w:rsid w:val="00B072B7"/>
    <w:rsid w:val="00B0773A"/>
    <w:rsid w:val="00B07983"/>
    <w:rsid w:val="00B1055C"/>
    <w:rsid w:val="00B1070D"/>
    <w:rsid w:val="00B10DCB"/>
    <w:rsid w:val="00B11816"/>
    <w:rsid w:val="00B1263E"/>
    <w:rsid w:val="00B1312A"/>
    <w:rsid w:val="00B13161"/>
    <w:rsid w:val="00B136E8"/>
    <w:rsid w:val="00B1529A"/>
    <w:rsid w:val="00B15929"/>
    <w:rsid w:val="00B175A9"/>
    <w:rsid w:val="00B1761E"/>
    <w:rsid w:val="00B17A45"/>
    <w:rsid w:val="00B17DF6"/>
    <w:rsid w:val="00B206DE"/>
    <w:rsid w:val="00B206F2"/>
    <w:rsid w:val="00B212F0"/>
    <w:rsid w:val="00B214DF"/>
    <w:rsid w:val="00B21972"/>
    <w:rsid w:val="00B2200D"/>
    <w:rsid w:val="00B24074"/>
    <w:rsid w:val="00B247D1"/>
    <w:rsid w:val="00B24DA9"/>
    <w:rsid w:val="00B24DFE"/>
    <w:rsid w:val="00B24E70"/>
    <w:rsid w:val="00B25009"/>
    <w:rsid w:val="00B2502A"/>
    <w:rsid w:val="00B26249"/>
    <w:rsid w:val="00B264B1"/>
    <w:rsid w:val="00B2708D"/>
    <w:rsid w:val="00B276BD"/>
    <w:rsid w:val="00B27844"/>
    <w:rsid w:val="00B27A79"/>
    <w:rsid w:val="00B3046E"/>
    <w:rsid w:val="00B307D3"/>
    <w:rsid w:val="00B30D10"/>
    <w:rsid w:val="00B312AF"/>
    <w:rsid w:val="00B31BD6"/>
    <w:rsid w:val="00B32DDD"/>
    <w:rsid w:val="00B3323F"/>
    <w:rsid w:val="00B337CA"/>
    <w:rsid w:val="00B33BC6"/>
    <w:rsid w:val="00B3414A"/>
    <w:rsid w:val="00B3550F"/>
    <w:rsid w:val="00B356B2"/>
    <w:rsid w:val="00B36B0E"/>
    <w:rsid w:val="00B37294"/>
    <w:rsid w:val="00B40560"/>
    <w:rsid w:val="00B40E50"/>
    <w:rsid w:val="00B414C6"/>
    <w:rsid w:val="00B41D3D"/>
    <w:rsid w:val="00B42512"/>
    <w:rsid w:val="00B425F8"/>
    <w:rsid w:val="00B426FF"/>
    <w:rsid w:val="00B42826"/>
    <w:rsid w:val="00B42DA2"/>
    <w:rsid w:val="00B42EC2"/>
    <w:rsid w:val="00B4309B"/>
    <w:rsid w:val="00B43C85"/>
    <w:rsid w:val="00B4471E"/>
    <w:rsid w:val="00B448ED"/>
    <w:rsid w:val="00B45C8E"/>
    <w:rsid w:val="00B46B96"/>
    <w:rsid w:val="00B46EFE"/>
    <w:rsid w:val="00B47263"/>
    <w:rsid w:val="00B5084F"/>
    <w:rsid w:val="00B50A28"/>
    <w:rsid w:val="00B50B53"/>
    <w:rsid w:val="00B50CF9"/>
    <w:rsid w:val="00B51905"/>
    <w:rsid w:val="00B51D9E"/>
    <w:rsid w:val="00B52396"/>
    <w:rsid w:val="00B5262D"/>
    <w:rsid w:val="00B53048"/>
    <w:rsid w:val="00B53543"/>
    <w:rsid w:val="00B53928"/>
    <w:rsid w:val="00B54234"/>
    <w:rsid w:val="00B54318"/>
    <w:rsid w:val="00B54674"/>
    <w:rsid w:val="00B54E59"/>
    <w:rsid w:val="00B5619D"/>
    <w:rsid w:val="00B566A0"/>
    <w:rsid w:val="00B571B6"/>
    <w:rsid w:val="00B57209"/>
    <w:rsid w:val="00B5774E"/>
    <w:rsid w:val="00B60257"/>
    <w:rsid w:val="00B60419"/>
    <w:rsid w:val="00B60D57"/>
    <w:rsid w:val="00B6171C"/>
    <w:rsid w:val="00B6271F"/>
    <w:rsid w:val="00B62B1D"/>
    <w:rsid w:val="00B639EC"/>
    <w:rsid w:val="00B63A7D"/>
    <w:rsid w:val="00B63AFC"/>
    <w:rsid w:val="00B6628C"/>
    <w:rsid w:val="00B66AD8"/>
    <w:rsid w:val="00B7039C"/>
    <w:rsid w:val="00B70584"/>
    <w:rsid w:val="00B707E6"/>
    <w:rsid w:val="00B709BA"/>
    <w:rsid w:val="00B71269"/>
    <w:rsid w:val="00B71D39"/>
    <w:rsid w:val="00B72856"/>
    <w:rsid w:val="00B72FE4"/>
    <w:rsid w:val="00B73441"/>
    <w:rsid w:val="00B73ECD"/>
    <w:rsid w:val="00B74383"/>
    <w:rsid w:val="00B760C4"/>
    <w:rsid w:val="00B76B59"/>
    <w:rsid w:val="00B77452"/>
    <w:rsid w:val="00B777EF"/>
    <w:rsid w:val="00B80688"/>
    <w:rsid w:val="00B80B71"/>
    <w:rsid w:val="00B826D0"/>
    <w:rsid w:val="00B835FF"/>
    <w:rsid w:val="00B8368B"/>
    <w:rsid w:val="00B8391C"/>
    <w:rsid w:val="00B843A2"/>
    <w:rsid w:val="00B85A19"/>
    <w:rsid w:val="00B8627F"/>
    <w:rsid w:val="00B86E2E"/>
    <w:rsid w:val="00B8740E"/>
    <w:rsid w:val="00B87FC4"/>
    <w:rsid w:val="00B90294"/>
    <w:rsid w:val="00B90C3E"/>
    <w:rsid w:val="00B90C72"/>
    <w:rsid w:val="00B90D10"/>
    <w:rsid w:val="00B90FB3"/>
    <w:rsid w:val="00B91AA4"/>
    <w:rsid w:val="00B91E36"/>
    <w:rsid w:val="00B9217A"/>
    <w:rsid w:val="00B922C9"/>
    <w:rsid w:val="00B92B26"/>
    <w:rsid w:val="00B92EDD"/>
    <w:rsid w:val="00B93C50"/>
    <w:rsid w:val="00B94817"/>
    <w:rsid w:val="00B94BFE"/>
    <w:rsid w:val="00B94CEC"/>
    <w:rsid w:val="00B94EAC"/>
    <w:rsid w:val="00B95550"/>
    <w:rsid w:val="00B956EB"/>
    <w:rsid w:val="00B9571A"/>
    <w:rsid w:val="00B95742"/>
    <w:rsid w:val="00B957D9"/>
    <w:rsid w:val="00B96D58"/>
    <w:rsid w:val="00B972C9"/>
    <w:rsid w:val="00B97ECA"/>
    <w:rsid w:val="00BA0D6D"/>
    <w:rsid w:val="00BA0E2B"/>
    <w:rsid w:val="00BA1AC6"/>
    <w:rsid w:val="00BA20F2"/>
    <w:rsid w:val="00BA33EB"/>
    <w:rsid w:val="00BA36CA"/>
    <w:rsid w:val="00BA3961"/>
    <w:rsid w:val="00BA42F3"/>
    <w:rsid w:val="00BA45DB"/>
    <w:rsid w:val="00BA4E9E"/>
    <w:rsid w:val="00BA52C7"/>
    <w:rsid w:val="00BA52F2"/>
    <w:rsid w:val="00BA57B6"/>
    <w:rsid w:val="00BA59ED"/>
    <w:rsid w:val="00BA5D88"/>
    <w:rsid w:val="00BA609D"/>
    <w:rsid w:val="00BA62A6"/>
    <w:rsid w:val="00BA681B"/>
    <w:rsid w:val="00BA7CEA"/>
    <w:rsid w:val="00BA7D2B"/>
    <w:rsid w:val="00BA7DC9"/>
    <w:rsid w:val="00BB01A8"/>
    <w:rsid w:val="00BB0553"/>
    <w:rsid w:val="00BB0879"/>
    <w:rsid w:val="00BB1016"/>
    <w:rsid w:val="00BB10F7"/>
    <w:rsid w:val="00BB148B"/>
    <w:rsid w:val="00BB1A25"/>
    <w:rsid w:val="00BB1C29"/>
    <w:rsid w:val="00BB1FFC"/>
    <w:rsid w:val="00BB25D9"/>
    <w:rsid w:val="00BB2993"/>
    <w:rsid w:val="00BB2F47"/>
    <w:rsid w:val="00BB3678"/>
    <w:rsid w:val="00BB424F"/>
    <w:rsid w:val="00BB559E"/>
    <w:rsid w:val="00BB56EF"/>
    <w:rsid w:val="00BB5B76"/>
    <w:rsid w:val="00BB657A"/>
    <w:rsid w:val="00BB6966"/>
    <w:rsid w:val="00BB6DAA"/>
    <w:rsid w:val="00BB709A"/>
    <w:rsid w:val="00BB70AF"/>
    <w:rsid w:val="00BB719C"/>
    <w:rsid w:val="00BB71D5"/>
    <w:rsid w:val="00BB7532"/>
    <w:rsid w:val="00BC0661"/>
    <w:rsid w:val="00BC0710"/>
    <w:rsid w:val="00BC1A0F"/>
    <w:rsid w:val="00BC2717"/>
    <w:rsid w:val="00BC2841"/>
    <w:rsid w:val="00BC31E2"/>
    <w:rsid w:val="00BC37AD"/>
    <w:rsid w:val="00BC562E"/>
    <w:rsid w:val="00BC5684"/>
    <w:rsid w:val="00BC62E8"/>
    <w:rsid w:val="00BC66D5"/>
    <w:rsid w:val="00BC6893"/>
    <w:rsid w:val="00BC71CA"/>
    <w:rsid w:val="00BC7780"/>
    <w:rsid w:val="00BC7973"/>
    <w:rsid w:val="00BC7BE2"/>
    <w:rsid w:val="00BC7DBD"/>
    <w:rsid w:val="00BD08B7"/>
    <w:rsid w:val="00BD0F4B"/>
    <w:rsid w:val="00BD23AC"/>
    <w:rsid w:val="00BD27C5"/>
    <w:rsid w:val="00BD2BDD"/>
    <w:rsid w:val="00BD2C5D"/>
    <w:rsid w:val="00BD2E9A"/>
    <w:rsid w:val="00BD3ABE"/>
    <w:rsid w:val="00BD48BB"/>
    <w:rsid w:val="00BD5448"/>
    <w:rsid w:val="00BD5599"/>
    <w:rsid w:val="00BD7149"/>
    <w:rsid w:val="00BD7B5F"/>
    <w:rsid w:val="00BD7F1A"/>
    <w:rsid w:val="00BE1186"/>
    <w:rsid w:val="00BE1C86"/>
    <w:rsid w:val="00BE1E0D"/>
    <w:rsid w:val="00BE1FE6"/>
    <w:rsid w:val="00BE2097"/>
    <w:rsid w:val="00BE2D75"/>
    <w:rsid w:val="00BE3043"/>
    <w:rsid w:val="00BE32B0"/>
    <w:rsid w:val="00BE35A8"/>
    <w:rsid w:val="00BE4BE5"/>
    <w:rsid w:val="00BE5F23"/>
    <w:rsid w:val="00BF1B38"/>
    <w:rsid w:val="00BF2879"/>
    <w:rsid w:val="00BF2D6F"/>
    <w:rsid w:val="00BF2DA2"/>
    <w:rsid w:val="00BF3781"/>
    <w:rsid w:val="00BF385A"/>
    <w:rsid w:val="00BF47E5"/>
    <w:rsid w:val="00BF5DAE"/>
    <w:rsid w:val="00BF61D5"/>
    <w:rsid w:val="00BF6F45"/>
    <w:rsid w:val="00BF7714"/>
    <w:rsid w:val="00BF78B3"/>
    <w:rsid w:val="00BF7A9C"/>
    <w:rsid w:val="00BF7B01"/>
    <w:rsid w:val="00BF7E34"/>
    <w:rsid w:val="00C00521"/>
    <w:rsid w:val="00C00E96"/>
    <w:rsid w:val="00C0110E"/>
    <w:rsid w:val="00C0204F"/>
    <w:rsid w:val="00C02184"/>
    <w:rsid w:val="00C0299B"/>
    <w:rsid w:val="00C02D05"/>
    <w:rsid w:val="00C0407B"/>
    <w:rsid w:val="00C04135"/>
    <w:rsid w:val="00C041C2"/>
    <w:rsid w:val="00C0421F"/>
    <w:rsid w:val="00C049AB"/>
    <w:rsid w:val="00C06D2D"/>
    <w:rsid w:val="00C07052"/>
    <w:rsid w:val="00C0716B"/>
    <w:rsid w:val="00C073EC"/>
    <w:rsid w:val="00C0765B"/>
    <w:rsid w:val="00C07CB0"/>
    <w:rsid w:val="00C07CE5"/>
    <w:rsid w:val="00C07F19"/>
    <w:rsid w:val="00C10AD6"/>
    <w:rsid w:val="00C10D2E"/>
    <w:rsid w:val="00C1106D"/>
    <w:rsid w:val="00C11B4B"/>
    <w:rsid w:val="00C11CC0"/>
    <w:rsid w:val="00C11E1B"/>
    <w:rsid w:val="00C11F5F"/>
    <w:rsid w:val="00C1256B"/>
    <w:rsid w:val="00C12638"/>
    <w:rsid w:val="00C12D5E"/>
    <w:rsid w:val="00C14103"/>
    <w:rsid w:val="00C1443E"/>
    <w:rsid w:val="00C147CC"/>
    <w:rsid w:val="00C14809"/>
    <w:rsid w:val="00C15228"/>
    <w:rsid w:val="00C154BD"/>
    <w:rsid w:val="00C15A58"/>
    <w:rsid w:val="00C15B63"/>
    <w:rsid w:val="00C15DB5"/>
    <w:rsid w:val="00C161DA"/>
    <w:rsid w:val="00C163A7"/>
    <w:rsid w:val="00C16576"/>
    <w:rsid w:val="00C17314"/>
    <w:rsid w:val="00C201E4"/>
    <w:rsid w:val="00C2087B"/>
    <w:rsid w:val="00C208A9"/>
    <w:rsid w:val="00C20A86"/>
    <w:rsid w:val="00C21427"/>
    <w:rsid w:val="00C21899"/>
    <w:rsid w:val="00C230E4"/>
    <w:rsid w:val="00C2334E"/>
    <w:rsid w:val="00C233C7"/>
    <w:rsid w:val="00C241A2"/>
    <w:rsid w:val="00C25038"/>
    <w:rsid w:val="00C2578A"/>
    <w:rsid w:val="00C259F0"/>
    <w:rsid w:val="00C25A5E"/>
    <w:rsid w:val="00C26DE1"/>
    <w:rsid w:val="00C274BC"/>
    <w:rsid w:val="00C30643"/>
    <w:rsid w:val="00C309C8"/>
    <w:rsid w:val="00C30E76"/>
    <w:rsid w:val="00C319D1"/>
    <w:rsid w:val="00C31EDA"/>
    <w:rsid w:val="00C320FC"/>
    <w:rsid w:val="00C32898"/>
    <w:rsid w:val="00C32AC1"/>
    <w:rsid w:val="00C332D5"/>
    <w:rsid w:val="00C33764"/>
    <w:rsid w:val="00C34B26"/>
    <w:rsid w:val="00C35092"/>
    <w:rsid w:val="00C35C54"/>
    <w:rsid w:val="00C36135"/>
    <w:rsid w:val="00C368C9"/>
    <w:rsid w:val="00C371C2"/>
    <w:rsid w:val="00C376D8"/>
    <w:rsid w:val="00C401E4"/>
    <w:rsid w:val="00C402FD"/>
    <w:rsid w:val="00C40B34"/>
    <w:rsid w:val="00C40BDE"/>
    <w:rsid w:val="00C40D80"/>
    <w:rsid w:val="00C41053"/>
    <w:rsid w:val="00C41B89"/>
    <w:rsid w:val="00C41BE1"/>
    <w:rsid w:val="00C43064"/>
    <w:rsid w:val="00C44040"/>
    <w:rsid w:val="00C446EF"/>
    <w:rsid w:val="00C4524D"/>
    <w:rsid w:val="00C462CE"/>
    <w:rsid w:val="00C466CA"/>
    <w:rsid w:val="00C467E6"/>
    <w:rsid w:val="00C46AA0"/>
    <w:rsid w:val="00C46CDA"/>
    <w:rsid w:val="00C47383"/>
    <w:rsid w:val="00C47451"/>
    <w:rsid w:val="00C474C0"/>
    <w:rsid w:val="00C47762"/>
    <w:rsid w:val="00C47F63"/>
    <w:rsid w:val="00C50B34"/>
    <w:rsid w:val="00C51195"/>
    <w:rsid w:val="00C516A9"/>
    <w:rsid w:val="00C51CAD"/>
    <w:rsid w:val="00C523FE"/>
    <w:rsid w:val="00C524CD"/>
    <w:rsid w:val="00C5326B"/>
    <w:rsid w:val="00C53437"/>
    <w:rsid w:val="00C539CE"/>
    <w:rsid w:val="00C53C8F"/>
    <w:rsid w:val="00C54C01"/>
    <w:rsid w:val="00C55794"/>
    <w:rsid w:val="00C55CA5"/>
    <w:rsid w:val="00C56E44"/>
    <w:rsid w:val="00C57246"/>
    <w:rsid w:val="00C57315"/>
    <w:rsid w:val="00C57881"/>
    <w:rsid w:val="00C57C45"/>
    <w:rsid w:val="00C6005E"/>
    <w:rsid w:val="00C61170"/>
    <w:rsid w:val="00C62CE8"/>
    <w:rsid w:val="00C62EF5"/>
    <w:rsid w:val="00C63245"/>
    <w:rsid w:val="00C635DD"/>
    <w:rsid w:val="00C6453F"/>
    <w:rsid w:val="00C64772"/>
    <w:rsid w:val="00C64D0F"/>
    <w:rsid w:val="00C64FF5"/>
    <w:rsid w:val="00C65025"/>
    <w:rsid w:val="00C65A3D"/>
    <w:rsid w:val="00C663CE"/>
    <w:rsid w:val="00C66B59"/>
    <w:rsid w:val="00C66C44"/>
    <w:rsid w:val="00C66DD8"/>
    <w:rsid w:val="00C674B2"/>
    <w:rsid w:val="00C67652"/>
    <w:rsid w:val="00C67E5F"/>
    <w:rsid w:val="00C7016E"/>
    <w:rsid w:val="00C70586"/>
    <w:rsid w:val="00C707AD"/>
    <w:rsid w:val="00C70E58"/>
    <w:rsid w:val="00C7126D"/>
    <w:rsid w:val="00C728FC"/>
    <w:rsid w:val="00C731B7"/>
    <w:rsid w:val="00C7412A"/>
    <w:rsid w:val="00C74702"/>
    <w:rsid w:val="00C75F09"/>
    <w:rsid w:val="00C76BE9"/>
    <w:rsid w:val="00C76C4B"/>
    <w:rsid w:val="00C77016"/>
    <w:rsid w:val="00C770CF"/>
    <w:rsid w:val="00C77815"/>
    <w:rsid w:val="00C77E22"/>
    <w:rsid w:val="00C81BEE"/>
    <w:rsid w:val="00C82488"/>
    <w:rsid w:val="00C82969"/>
    <w:rsid w:val="00C82A14"/>
    <w:rsid w:val="00C82D83"/>
    <w:rsid w:val="00C83E42"/>
    <w:rsid w:val="00C840AE"/>
    <w:rsid w:val="00C851E0"/>
    <w:rsid w:val="00C8535C"/>
    <w:rsid w:val="00C85ED7"/>
    <w:rsid w:val="00C864AA"/>
    <w:rsid w:val="00C867F8"/>
    <w:rsid w:val="00C86B0E"/>
    <w:rsid w:val="00C86C39"/>
    <w:rsid w:val="00C86C57"/>
    <w:rsid w:val="00C86C68"/>
    <w:rsid w:val="00C86E1D"/>
    <w:rsid w:val="00C86F23"/>
    <w:rsid w:val="00C870B6"/>
    <w:rsid w:val="00C87B26"/>
    <w:rsid w:val="00C87BDF"/>
    <w:rsid w:val="00C90F07"/>
    <w:rsid w:val="00C90F51"/>
    <w:rsid w:val="00C91075"/>
    <w:rsid w:val="00C911A2"/>
    <w:rsid w:val="00C9255A"/>
    <w:rsid w:val="00C92E20"/>
    <w:rsid w:val="00C95044"/>
    <w:rsid w:val="00C955BF"/>
    <w:rsid w:val="00C95700"/>
    <w:rsid w:val="00C95AA0"/>
    <w:rsid w:val="00C9665F"/>
    <w:rsid w:val="00C975B2"/>
    <w:rsid w:val="00C97FB2"/>
    <w:rsid w:val="00CA00F7"/>
    <w:rsid w:val="00CA0499"/>
    <w:rsid w:val="00CA10B6"/>
    <w:rsid w:val="00CA1ED7"/>
    <w:rsid w:val="00CA1F25"/>
    <w:rsid w:val="00CA25FB"/>
    <w:rsid w:val="00CA3901"/>
    <w:rsid w:val="00CA3E82"/>
    <w:rsid w:val="00CA52CE"/>
    <w:rsid w:val="00CA5929"/>
    <w:rsid w:val="00CA598A"/>
    <w:rsid w:val="00CA5A26"/>
    <w:rsid w:val="00CA6282"/>
    <w:rsid w:val="00CA6675"/>
    <w:rsid w:val="00CA783B"/>
    <w:rsid w:val="00CA7871"/>
    <w:rsid w:val="00CA78D7"/>
    <w:rsid w:val="00CA7EA4"/>
    <w:rsid w:val="00CB0570"/>
    <w:rsid w:val="00CB10F7"/>
    <w:rsid w:val="00CB2274"/>
    <w:rsid w:val="00CB322C"/>
    <w:rsid w:val="00CB3B99"/>
    <w:rsid w:val="00CB3F23"/>
    <w:rsid w:val="00CB3FE6"/>
    <w:rsid w:val="00CB445D"/>
    <w:rsid w:val="00CB4BE0"/>
    <w:rsid w:val="00CB4C5D"/>
    <w:rsid w:val="00CB5946"/>
    <w:rsid w:val="00CB5A0B"/>
    <w:rsid w:val="00CB6EA0"/>
    <w:rsid w:val="00CB7C17"/>
    <w:rsid w:val="00CC07C2"/>
    <w:rsid w:val="00CC13AC"/>
    <w:rsid w:val="00CC15C7"/>
    <w:rsid w:val="00CC1E10"/>
    <w:rsid w:val="00CC23D7"/>
    <w:rsid w:val="00CC2D82"/>
    <w:rsid w:val="00CC2E9C"/>
    <w:rsid w:val="00CC374F"/>
    <w:rsid w:val="00CC42FB"/>
    <w:rsid w:val="00CC468B"/>
    <w:rsid w:val="00CC471E"/>
    <w:rsid w:val="00CC59E7"/>
    <w:rsid w:val="00CC6DAE"/>
    <w:rsid w:val="00CC6FBC"/>
    <w:rsid w:val="00CC7589"/>
    <w:rsid w:val="00CC7778"/>
    <w:rsid w:val="00CC7C13"/>
    <w:rsid w:val="00CC7D95"/>
    <w:rsid w:val="00CD0B61"/>
    <w:rsid w:val="00CD0E23"/>
    <w:rsid w:val="00CD1647"/>
    <w:rsid w:val="00CD167E"/>
    <w:rsid w:val="00CD1A33"/>
    <w:rsid w:val="00CD1DEC"/>
    <w:rsid w:val="00CD28B7"/>
    <w:rsid w:val="00CD3444"/>
    <w:rsid w:val="00CD3F94"/>
    <w:rsid w:val="00CD46E6"/>
    <w:rsid w:val="00CD4B5F"/>
    <w:rsid w:val="00CD4E8E"/>
    <w:rsid w:val="00CD4FE0"/>
    <w:rsid w:val="00CD52B0"/>
    <w:rsid w:val="00CD5834"/>
    <w:rsid w:val="00CD59C3"/>
    <w:rsid w:val="00CD5E02"/>
    <w:rsid w:val="00CD601F"/>
    <w:rsid w:val="00CD61F0"/>
    <w:rsid w:val="00CD79A6"/>
    <w:rsid w:val="00CD7B0C"/>
    <w:rsid w:val="00CD7C6E"/>
    <w:rsid w:val="00CE0060"/>
    <w:rsid w:val="00CE00A3"/>
    <w:rsid w:val="00CE021D"/>
    <w:rsid w:val="00CE04FC"/>
    <w:rsid w:val="00CE0B50"/>
    <w:rsid w:val="00CE0D8F"/>
    <w:rsid w:val="00CE0E91"/>
    <w:rsid w:val="00CE138A"/>
    <w:rsid w:val="00CE16BB"/>
    <w:rsid w:val="00CE1AA4"/>
    <w:rsid w:val="00CE22A1"/>
    <w:rsid w:val="00CE2D46"/>
    <w:rsid w:val="00CE3134"/>
    <w:rsid w:val="00CE3263"/>
    <w:rsid w:val="00CE38C1"/>
    <w:rsid w:val="00CE3C17"/>
    <w:rsid w:val="00CE3DDD"/>
    <w:rsid w:val="00CE48BC"/>
    <w:rsid w:val="00CE4CE2"/>
    <w:rsid w:val="00CE5A2E"/>
    <w:rsid w:val="00CE5D4B"/>
    <w:rsid w:val="00CE5E99"/>
    <w:rsid w:val="00CE5F38"/>
    <w:rsid w:val="00CE6125"/>
    <w:rsid w:val="00CF00D9"/>
    <w:rsid w:val="00CF0991"/>
    <w:rsid w:val="00CF2281"/>
    <w:rsid w:val="00CF292E"/>
    <w:rsid w:val="00CF32F8"/>
    <w:rsid w:val="00CF3648"/>
    <w:rsid w:val="00CF3BE4"/>
    <w:rsid w:val="00CF3C43"/>
    <w:rsid w:val="00CF43C6"/>
    <w:rsid w:val="00CF4F0A"/>
    <w:rsid w:val="00CF59BC"/>
    <w:rsid w:val="00CF6004"/>
    <w:rsid w:val="00CF64BD"/>
    <w:rsid w:val="00CF69A2"/>
    <w:rsid w:val="00CF76A1"/>
    <w:rsid w:val="00CF7CAD"/>
    <w:rsid w:val="00D00AF0"/>
    <w:rsid w:val="00D00B4A"/>
    <w:rsid w:val="00D00B89"/>
    <w:rsid w:val="00D00C74"/>
    <w:rsid w:val="00D00F2C"/>
    <w:rsid w:val="00D01427"/>
    <w:rsid w:val="00D014FE"/>
    <w:rsid w:val="00D01F53"/>
    <w:rsid w:val="00D020C0"/>
    <w:rsid w:val="00D024C0"/>
    <w:rsid w:val="00D0250D"/>
    <w:rsid w:val="00D02B61"/>
    <w:rsid w:val="00D030FC"/>
    <w:rsid w:val="00D03122"/>
    <w:rsid w:val="00D035E8"/>
    <w:rsid w:val="00D0378D"/>
    <w:rsid w:val="00D038B7"/>
    <w:rsid w:val="00D0391B"/>
    <w:rsid w:val="00D03EB2"/>
    <w:rsid w:val="00D041AA"/>
    <w:rsid w:val="00D0445F"/>
    <w:rsid w:val="00D044BE"/>
    <w:rsid w:val="00D046FA"/>
    <w:rsid w:val="00D04BB1"/>
    <w:rsid w:val="00D05E4E"/>
    <w:rsid w:val="00D0621E"/>
    <w:rsid w:val="00D075EF"/>
    <w:rsid w:val="00D07610"/>
    <w:rsid w:val="00D101FB"/>
    <w:rsid w:val="00D10982"/>
    <w:rsid w:val="00D10F79"/>
    <w:rsid w:val="00D11496"/>
    <w:rsid w:val="00D118BE"/>
    <w:rsid w:val="00D1197D"/>
    <w:rsid w:val="00D11DF8"/>
    <w:rsid w:val="00D12721"/>
    <w:rsid w:val="00D12C06"/>
    <w:rsid w:val="00D135DD"/>
    <w:rsid w:val="00D13B20"/>
    <w:rsid w:val="00D13B50"/>
    <w:rsid w:val="00D14E8C"/>
    <w:rsid w:val="00D15113"/>
    <w:rsid w:val="00D15284"/>
    <w:rsid w:val="00D152BC"/>
    <w:rsid w:val="00D15576"/>
    <w:rsid w:val="00D15694"/>
    <w:rsid w:val="00D16510"/>
    <w:rsid w:val="00D16CCC"/>
    <w:rsid w:val="00D17D67"/>
    <w:rsid w:val="00D205E2"/>
    <w:rsid w:val="00D20730"/>
    <w:rsid w:val="00D20CF3"/>
    <w:rsid w:val="00D211E6"/>
    <w:rsid w:val="00D21A9B"/>
    <w:rsid w:val="00D21CD6"/>
    <w:rsid w:val="00D22625"/>
    <w:rsid w:val="00D23444"/>
    <w:rsid w:val="00D2362A"/>
    <w:rsid w:val="00D24ACB"/>
    <w:rsid w:val="00D25493"/>
    <w:rsid w:val="00D25BD6"/>
    <w:rsid w:val="00D25C68"/>
    <w:rsid w:val="00D26336"/>
    <w:rsid w:val="00D26835"/>
    <w:rsid w:val="00D26C0A"/>
    <w:rsid w:val="00D26FFE"/>
    <w:rsid w:val="00D276A5"/>
    <w:rsid w:val="00D27BBF"/>
    <w:rsid w:val="00D27E34"/>
    <w:rsid w:val="00D27FB3"/>
    <w:rsid w:val="00D30545"/>
    <w:rsid w:val="00D307EC"/>
    <w:rsid w:val="00D30A5C"/>
    <w:rsid w:val="00D31B28"/>
    <w:rsid w:val="00D329F0"/>
    <w:rsid w:val="00D33086"/>
    <w:rsid w:val="00D33589"/>
    <w:rsid w:val="00D337DD"/>
    <w:rsid w:val="00D33D0F"/>
    <w:rsid w:val="00D33E67"/>
    <w:rsid w:val="00D348CE"/>
    <w:rsid w:val="00D34DB9"/>
    <w:rsid w:val="00D351C0"/>
    <w:rsid w:val="00D3641E"/>
    <w:rsid w:val="00D365F2"/>
    <w:rsid w:val="00D3685D"/>
    <w:rsid w:val="00D36872"/>
    <w:rsid w:val="00D37599"/>
    <w:rsid w:val="00D3796C"/>
    <w:rsid w:val="00D37A24"/>
    <w:rsid w:val="00D40388"/>
    <w:rsid w:val="00D409EC"/>
    <w:rsid w:val="00D40B26"/>
    <w:rsid w:val="00D40C9D"/>
    <w:rsid w:val="00D40DC5"/>
    <w:rsid w:val="00D4150E"/>
    <w:rsid w:val="00D4156A"/>
    <w:rsid w:val="00D41BC9"/>
    <w:rsid w:val="00D41CE5"/>
    <w:rsid w:val="00D428F4"/>
    <w:rsid w:val="00D430E9"/>
    <w:rsid w:val="00D435ED"/>
    <w:rsid w:val="00D43A68"/>
    <w:rsid w:val="00D44070"/>
    <w:rsid w:val="00D442C3"/>
    <w:rsid w:val="00D44BB8"/>
    <w:rsid w:val="00D45271"/>
    <w:rsid w:val="00D45689"/>
    <w:rsid w:val="00D46195"/>
    <w:rsid w:val="00D463ED"/>
    <w:rsid w:val="00D4649B"/>
    <w:rsid w:val="00D47F7D"/>
    <w:rsid w:val="00D51683"/>
    <w:rsid w:val="00D5176C"/>
    <w:rsid w:val="00D51F49"/>
    <w:rsid w:val="00D533E6"/>
    <w:rsid w:val="00D53556"/>
    <w:rsid w:val="00D53BFF"/>
    <w:rsid w:val="00D560CF"/>
    <w:rsid w:val="00D57C2F"/>
    <w:rsid w:val="00D60125"/>
    <w:rsid w:val="00D61DA1"/>
    <w:rsid w:val="00D624FA"/>
    <w:rsid w:val="00D6423D"/>
    <w:rsid w:val="00D643C4"/>
    <w:rsid w:val="00D643D2"/>
    <w:rsid w:val="00D6470E"/>
    <w:rsid w:val="00D64977"/>
    <w:rsid w:val="00D651A1"/>
    <w:rsid w:val="00D65BF2"/>
    <w:rsid w:val="00D65F1E"/>
    <w:rsid w:val="00D660D1"/>
    <w:rsid w:val="00D66437"/>
    <w:rsid w:val="00D665E6"/>
    <w:rsid w:val="00D668C7"/>
    <w:rsid w:val="00D66D5E"/>
    <w:rsid w:val="00D672CD"/>
    <w:rsid w:val="00D679D7"/>
    <w:rsid w:val="00D71B7B"/>
    <w:rsid w:val="00D71F86"/>
    <w:rsid w:val="00D72699"/>
    <w:rsid w:val="00D72934"/>
    <w:rsid w:val="00D73576"/>
    <w:rsid w:val="00D73D68"/>
    <w:rsid w:val="00D7528E"/>
    <w:rsid w:val="00D757E9"/>
    <w:rsid w:val="00D758C1"/>
    <w:rsid w:val="00D774C4"/>
    <w:rsid w:val="00D80A6A"/>
    <w:rsid w:val="00D821E5"/>
    <w:rsid w:val="00D827F3"/>
    <w:rsid w:val="00D833F9"/>
    <w:rsid w:val="00D83D88"/>
    <w:rsid w:val="00D845C3"/>
    <w:rsid w:val="00D84760"/>
    <w:rsid w:val="00D84FA2"/>
    <w:rsid w:val="00D86E52"/>
    <w:rsid w:val="00D90175"/>
    <w:rsid w:val="00D9043C"/>
    <w:rsid w:val="00D91F50"/>
    <w:rsid w:val="00D921BB"/>
    <w:rsid w:val="00D922C4"/>
    <w:rsid w:val="00D928EE"/>
    <w:rsid w:val="00D932B5"/>
    <w:rsid w:val="00D939D3"/>
    <w:rsid w:val="00D9419B"/>
    <w:rsid w:val="00D94499"/>
    <w:rsid w:val="00D9470E"/>
    <w:rsid w:val="00D94755"/>
    <w:rsid w:val="00D94CC1"/>
    <w:rsid w:val="00D95A6A"/>
    <w:rsid w:val="00D960EE"/>
    <w:rsid w:val="00D962BF"/>
    <w:rsid w:val="00D96AEC"/>
    <w:rsid w:val="00D96C2A"/>
    <w:rsid w:val="00D97707"/>
    <w:rsid w:val="00D97954"/>
    <w:rsid w:val="00DA0046"/>
    <w:rsid w:val="00DA076A"/>
    <w:rsid w:val="00DA0F6E"/>
    <w:rsid w:val="00DA1257"/>
    <w:rsid w:val="00DA19B0"/>
    <w:rsid w:val="00DA2229"/>
    <w:rsid w:val="00DA2EE7"/>
    <w:rsid w:val="00DA33DC"/>
    <w:rsid w:val="00DA3DAB"/>
    <w:rsid w:val="00DA4A07"/>
    <w:rsid w:val="00DA5758"/>
    <w:rsid w:val="00DA62A2"/>
    <w:rsid w:val="00DA68EE"/>
    <w:rsid w:val="00DA7286"/>
    <w:rsid w:val="00DA77B6"/>
    <w:rsid w:val="00DB09FE"/>
    <w:rsid w:val="00DB0D01"/>
    <w:rsid w:val="00DB11FD"/>
    <w:rsid w:val="00DB19EC"/>
    <w:rsid w:val="00DB25F9"/>
    <w:rsid w:val="00DB37AC"/>
    <w:rsid w:val="00DB37EE"/>
    <w:rsid w:val="00DB3A22"/>
    <w:rsid w:val="00DB3B5C"/>
    <w:rsid w:val="00DB3B6C"/>
    <w:rsid w:val="00DB424A"/>
    <w:rsid w:val="00DB44DA"/>
    <w:rsid w:val="00DB4AB7"/>
    <w:rsid w:val="00DB5557"/>
    <w:rsid w:val="00DB55DA"/>
    <w:rsid w:val="00DB56A9"/>
    <w:rsid w:val="00DB5818"/>
    <w:rsid w:val="00DB5E0E"/>
    <w:rsid w:val="00DB6E39"/>
    <w:rsid w:val="00DB7097"/>
    <w:rsid w:val="00DB774D"/>
    <w:rsid w:val="00DB7FD0"/>
    <w:rsid w:val="00DC0692"/>
    <w:rsid w:val="00DC09E0"/>
    <w:rsid w:val="00DC0B17"/>
    <w:rsid w:val="00DC16DC"/>
    <w:rsid w:val="00DC2D31"/>
    <w:rsid w:val="00DC309A"/>
    <w:rsid w:val="00DC4083"/>
    <w:rsid w:val="00DC4459"/>
    <w:rsid w:val="00DC4537"/>
    <w:rsid w:val="00DC4FDB"/>
    <w:rsid w:val="00DC5049"/>
    <w:rsid w:val="00DC5203"/>
    <w:rsid w:val="00DC5DB7"/>
    <w:rsid w:val="00DC6242"/>
    <w:rsid w:val="00DC6B01"/>
    <w:rsid w:val="00DC6ED3"/>
    <w:rsid w:val="00DD00BE"/>
    <w:rsid w:val="00DD0370"/>
    <w:rsid w:val="00DD09D1"/>
    <w:rsid w:val="00DD0A6C"/>
    <w:rsid w:val="00DD0F5F"/>
    <w:rsid w:val="00DD1046"/>
    <w:rsid w:val="00DD2894"/>
    <w:rsid w:val="00DD33F5"/>
    <w:rsid w:val="00DD3DE4"/>
    <w:rsid w:val="00DD407A"/>
    <w:rsid w:val="00DD40C4"/>
    <w:rsid w:val="00DD4ED3"/>
    <w:rsid w:val="00DD51A9"/>
    <w:rsid w:val="00DD5254"/>
    <w:rsid w:val="00DD58A2"/>
    <w:rsid w:val="00DD6B9B"/>
    <w:rsid w:val="00DD6DC3"/>
    <w:rsid w:val="00DD6FA1"/>
    <w:rsid w:val="00DD76A8"/>
    <w:rsid w:val="00DE05FA"/>
    <w:rsid w:val="00DE173E"/>
    <w:rsid w:val="00DE1933"/>
    <w:rsid w:val="00DE196B"/>
    <w:rsid w:val="00DE2593"/>
    <w:rsid w:val="00DE302D"/>
    <w:rsid w:val="00DE31D3"/>
    <w:rsid w:val="00DE332C"/>
    <w:rsid w:val="00DE34A4"/>
    <w:rsid w:val="00DE3F53"/>
    <w:rsid w:val="00DE4ABE"/>
    <w:rsid w:val="00DE50EB"/>
    <w:rsid w:val="00DE5DB3"/>
    <w:rsid w:val="00DE62C1"/>
    <w:rsid w:val="00DE6984"/>
    <w:rsid w:val="00DE6D0D"/>
    <w:rsid w:val="00DE6D7A"/>
    <w:rsid w:val="00DE73DD"/>
    <w:rsid w:val="00DF01C1"/>
    <w:rsid w:val="00DF05C4"/>
    <w:rsid w:val="00DF064E"/>
    <w:rsid w:val="00DF0D64"/>
    <w:rsid w:val="00DF173F"/>
    <w:rsid w:val="00DF1D6C"/>
    <w:rsid w:val="00DF1DDD"/>
    <w:rsid w:val="00DF1E54"/>
    <w:rsid w:val="00DF1F71"/>
    <w:rsid w:val="00DF32FB"/>
    <w:rsid w:val="00DF3C22"/>
    <w:rsid w:val="00DF4058"/>
    <w:rsid w:val="00DF4D82"/>
    <w:rsid w:val="00DF5284"/>
    <w:rsid w:val="00DF6918"/>
    <w:rsid w:val="00DF6BEF"/>
    <w:rsid w:val="00DF6C5D"/>
    <w:rsid w:val="00E00A79"/>
    <w:rsid w:val="00E01C91"/>
    <w:rsid w:val="00E03164"/>
    <w:rsid w:val="00E03584"/>
    <w:rsid w:val="00E03C34"/>
    <w:rsid w:val="00E04118"/>
    <w:rsid w:val="00E0432E"/>
    <w:rsid w:val="00E043EB"/>
    <w:rsid w:val="00E045D6"/>
    <w:rsid w:val="00E04A20"/>
    <w:rsid w:val="00E04B78"/>
    <w:rsid w:val="00E05049"/>
    <w:rsid w:val="00E05361"/>
    <w:rsid w:val="00E05722"/>
    <w:rsid w:val="00E05C58"/>
    <w:rsid w:val="00E05D9C"/>
    <w:rsid w:val="00E05E26"/>
    <w:rsid w:val="00E060F3"/>
    <w:rsid w:val="00E0612B"/>
    <w:rsid w:val="00E0701D"/>
    <w:rsid w:val="00E0739B"/>
    <w:rsid w:val="00E07BF6"/>
    <w:rsid w:val="00E10704"/>
    <w:rsid w:val="00E10D91"/>
    <w:rsid w:val="00E115C6"/>
    <w:rsid w:val="00E12595"/>
    <w:rsid w:val="00E13084"/>
    <w:rsid w:val="00E131AA"/>
    <w:rsid w:val="00E134B4"/>
    <w:rsid w:val="00E14154"/>
    <w:rsid w:val="00E14755"/>
    <w:rsid w:val="00E154C0"/>
    <w:rsid w:val="00E162A4"/>
    <w:rsid w:val="00E1649D"/>
    <w:rsid w:val="00E1705F"/>
    <w:rsid w:val="00E170A2"/>
    <w:rsid w:val="00E171D5"/>
    <w:rsid w:val="00E177B0"/>
    <w:rsid w:val="00E201D6"/>
    <w:rsid w:val="00E20533"/>
    <w:rsid w:val="00E207C7"/>
    <w:rsid w:val="00E20B5D"/>
    <w:rsid w:val="00E20D77"/>
    <w:rsid w:val="00E21157"/>
    <w:rsid w:val="00E21212"/>
    <w:rsid w:val="00E22430"/>
    <w:rsid w:val="00E228FD"/>
    <w:rsid w:val="00E22CB5"/>
    <w:rsid w:val="00E22F0E"/>
    <w:rsid w:val="00E231F1"/>
    <w:rsid w:val="00E23B72"/>
    <w:rsid w:val="00E24629"/>
    <w:rsid w:val="00E247A8"/>
    <w:rsid w:val="00E24B46"/>
    <w:rsid w:val="00E250C1"/>
    <w:rsid w:val="00E2587F"/>
    <w:rsid w:val="00E26391"/>
    <w:rsid w:val="00E269DC"/>
    <w:rsid w:val="00E27ED0"/>
    <w:rsid w:val="00E316DF"/>
    <w:rsid w:val="00E31C15"/>
    <w:rsid w:val="00E32B96"/>
    <w:rsid w:val="00E330C1"/>
    <w:rsid w:val="00E3336E"/>
    <w:rsid w:val="00E33DDC"/>
    <w:rsid w:val="00E342B2"/>
    <w:rsid w:val="00E342F3"/>
    <w:rsid w:val="00E343BB"/>
    <w:rsid w:val="00E361BC"/>
    <w:rsid w:val="00E36C02"/>
    <w:rsid w:val="00E36C63"/>
    <w:rsid w:val="00E36C80"/>
    <w:rsid w:val="00E37CC9"/>
    <w:rsid w:val="00E409C7"/>
    <w:rsid w:val="00E41CEF"/>
    <w:rsid w:val="00E43541"/>
    <w:rsid w:val="00E4362A"/>
    <w:rsid w:val="00E43689"/>
    <w:rsid w:val="00E443C8"/>
    <w:rsid w:val="00E444F8"/>
    <w:rsid w:val="00E448D6"/>
    <w:rsid w:val="00E458F8"/>
    <w:rsid w:val="00E45AA0"/>
    <w:rsid w:val="00E46ED4"/>
    <w:rsid w:val="00E470DC"/>
    <w:rsid w:val="00E47C8D"/>
    <w:rsid w:val="00E50B20"/>
    <w:rsid w:val="00E50B80"/>
    <w:rsid w:val="00E50F16"/>
    <w:rsid w:val="00E510EA"/>
    <w:rsid w:val="00E515B4"/>
    <w:rsid w:val="00E51732"/>
    <w:rsid w:val="00E52BF3"/>
    <w:rsid w:val="00E53174"/>
    <w:rsid w:val="00E53E60"/>
    <w:rsid w:val="00E54704"/>
    <w:rsid w:val="00E54A36"/>
    <w:rsid w:val="00E55484"/>
    <w:rsid w:val="00E5646D"/>
    <w:rsid w:val="00E56845"/>
    <w:rsid w:val="00E575A6"/>
    <w:rsid w:val="00E577D4"/>
    <w:rsid w:val="00E606DD"/>
    <w:rsid w:val="00E61C54"/>
    <w:rsid w:val="00E61D89"/>
    <w:rsid w:val="00E61E86"/>
    <w:rsid w:val="00E62AA8"/>
    <w:rsid w:val="00E62C6C"/>
    <w:rsid w:val="00E634FA"/>
    <w:rsid w:val="00E63B49"/>
    <w:rsid w:val="00E6433E"/>
    <w:rsid w:val="00E64A83"/>
    <w:rsid w:val="00E653A3"/>
    <w:rsid w:val="00E65CA3"/>
    <w:rsid w:val="00E6600F"/>
    <w:rsid w:val="00E66259"/>
    <w:rsid w:val="00E66478"/>
    <w:rsid w:val="00E672A7"/>
    <w:rsid w:val="00E67E5C"/>
    <w:rsid w:val="00E70793"/>
    <w:rsid w:val="00E70B93"/>
    <w:rsid w:val="00E70C3A"/>
    <w:rsid w:val="00E71C8C"/>
    <w:rsid w:val="00E725F1"/>
    <w:rsid w:val="00E72A36"/>
    <w:rsid w:val="00E72E86"/>
    <w:rsid w:val="00E72F09"/>
    <w:rsid w:val="00E73717"/>
    <w:rsid w:val="00E74286"/>
    <w:rsid w:val="00E748F6"/>
    <w:rsid w:val="00E74BB0"/>
    <w:rsid w:val="00E74F76"/>
    <w:rsid w:val="00E750B2"/>
    <w:rsid w:val="00E751E6"/>
    <w:rsid w:val="00E75306"/>
    <w:rsid w:val="00E75A3A"/>
    <w:rsid w:val="00E76207"/>
    <w:rsid w:val="00E76242"/>
    <w:rsid w:val="00E76871"/>
    <w:rsid w:val="00E76A39"/>
    <w:rsid w:val="00E76A83"/>
    <w:rsid w:val="00E774F9"/>
    <w:rsid w:val="00E77E4D"/>
    <w:rsid w:val="00E77FC3"/>
    <w:rsid w:val="00E8021B"/>
    <w:rsid w:val="00E80B3E"/>
    <w:rsid w:val="00E81ACB"/>
    <w:rsid w:val="00E81BB1"/>
    <w:rsid w:val="00E81C0E"/>
    <w:rsid w:val="00E8214B"/>
    <w:rsid w:val="00E82989"/>
    <w:rsid w:val="00E835B9"/>
    <w:rsid w:val="00E83726"/>
    <w:rsid w:val="00E839B2"/>
    <w:rsid w:val="00E84805"/>
    <w:rsid w:val="00E85001"/>
    <w:rsid w:val="00E8603F"/>
    <w:rsid w:val="00E86732"/>
    <w:rsid w:val="00E87FF9"/>
    <w:rsid w:val="00E905DE"/>
    <w:rsid w:val="00E906EA"/>
    <w:rsid w:val="00E9125F"/>
    <w:rsid w:val="00E9184F"/>
    <w:rsid w:val="00E91A20"/>
    <w:rsid w:val="00E91E55"/>
    <w:rsid w:val="00E91F66"/>
    <w:rsid w:val="00E92139"/>
    <w:rsid w:val="00E927EC"/>
    <w:rsid w:val="00E93BE5"/>
    <w:rsid w:val="00E9540A"/>
    <w:rsid w:val="00E96621"/>
    <w:rsid w:val="00E96AEA"/>
    <w:rsid w:val="00E96FAD"/>
    <w:rsid w:val="00E97125"/>
    <w:rsid w:val="00E971C3"/>
    <w:rsid w:val="00E9770F"/>
    <w:rsid w:val="00EA0C2D"/>
    <w:rsid w:val="00EA0DA5"/>
    <w:rsid w:val="00EA1C80"/>
    <w:rsid w:val="00EA1EC8"/>
    <w:rsid w:val="00EA28C3"/>
    <w:rsid w:val="00EA2CAB"/>
    <w:rsid w:val="00EA389C"/>
    <w:rsid w:val="00EA3A3B"/>
    <w:rsid w:val="00EA4478"/>
    <w:rsid w:val="00EA4805"/>
    <w:rsid w:val="00EA526D"/>
    <w:rsid w:val="00EA7020"/>
    <w:rsid w:val="00EA783E"/>
    <w:rsid w:val="00EB066E"/>
    <w:rsid w:val="00EB149D"/>
    <w:rsid w:val="00EB1B71"/>
    <w:rsid w:val="00EB1E4D"/>
    <w:rsid w:val="00EB25A0"/>
    <w:rsid w:val="00EB2B44"/>
    <w:rsid w:val="00EB317D"/>
    <w:rsid w:val="00EB33EB"/>
    <w:rsid w:val="00EB3596"/>
    <w:rsid w:val="00EB3ED8"/>
    <w:rsid w:val="00EB45CD"/>
    <w:rsid w:val="00EB485D"/>
    <w:rsid w:val="00EB4F1A"/>
    <w:rsid w:val="00EB5644"/>
    <w:rsid w:val="00EB5C20"/>
    <w:rsid w:val="00EB6603"/>
    <w:rsid w:val="00EB6E26"/>
    <w:rsid w:val="00EB78D2"/>
    <w:rsid w:val="00EC0974"/>
    <w:rsid w:val="00EC1216"/>
    <w:rsid w:val="00EC12CA"/>
    <w:rsid w:val="00EC1343"/>
    <w:rsid w:val="00EC1A2C"/>
    <w:rsid w:val="00EC3207"/>
    <w:rsid w:val="00EC466D"/>
    <w:rsid w:val="00EC46AA"/>
    <w:rsid w:val="00EC475F"/>
    <w:rsid w:val="00EC513D"/>
    <w:rsid w:val="00EC5396"/>
    <w:rsid w:val="00EC589C"/>
    <w:rsid w:val="00EC5C9F"/>
    <w:rsid w:val="00EC6112"/>
    <w:rsid w:val="00EC63E8"/>
    <w:rsid w:val="00EC640A"/>
    <w:rsid w:val="00EC6EED"/>
    <w:rsid w:val="00EC6FC4"/>
    <w:rsid w:val="00EC75C2"/>
    <w:rsid w:val="00EC774A"/>
    <w:rsid w:val="00EC7A2B"/>
    <w:rsid w:val="00ED0D2D"/>
    <w:rsid w:val="00ED128E"/>
    <w:rsid w:val="00ED1A1B"/>
    <w:rsid w:val="00ED366D"/>
    <w:rsid w:val="00ED4A5C"/>
    <w:rsid w:val="00ED4A7D"/>
    <w:rsid w:val="00ED5C6F"/>
    <w:rsid w:val="00ED64A4"/>
    <w:rsid w:val="00ED6D22"/>
    <w:rsid w:val="00ED6EE0"/>
    <w:rsid w:val="00ED6FD1"/>
    <w:rsid w:val="00ED7CB3"/>
    <w:rsid w:val="00EE1789"/>
    <w:rsid w:val="00EE18DD"/>
    <w:rsid w:val="00EE190C"/>
    <w:rsid w:val="00EE1D4D"/>
    <w:rsid w:val="00EE1E35"/>
    <w:rsid w:val="00EE2BB6"/>
    <w:rsid w:val="00EE34CC"/>
    <w:rsid w:val="00EE4D7C"/>
    <w:rsid w:val="00EE51D2"/>
    <w:rsid w:val="00EE5357"/>
    <w:rsid w:val="00EE5D75"/>
    <w:rsid w:val="00EE5E34"/>
    <w:rsid w:val="00EE6501"/>
    <w:rsid w:val="00EE6CC7"/>
    <w:rsid w:val="00EE7DF3"/>
    <w:rsid w:val="00EF0182"/>
    <w:rsid w:val="00EF0471"/>
    <w:rsid w:val="00EF0DFA"/>
    <w:rsid w:val="00EF1E51"/>
    <w:rsid w:val="00EF2087"/>
    <w:rsid w:val="00EF291A"/>
    <w:rsid w:val="00EF2BD8"/>
    <w:rsid w:val="00EF3081"/>
    <w:rsid w:val="00EF4100"/>
    <w:rsid w:val="00EF4349"/>
    <w:rsid w:val="00EF459D"/>
    <w:rsid w:val="00EF528E"/>
    <w:rsid w:val="00EF6554"/>
    <w:rsid w:val="00EF6C49"/>
    <w:rsid w:val="00EF72E9"/>
    <w:rsid w:val="00EF7704"/>
    <w:rsid w:val="00EF7DA2"/>
    <w:rsid w:val="00F00472"/>
    <w:rsid w:val="00F015BC"/>
    <w:rsid w:val="00F01D3A"/>
    <w:rsid w:val="00F024E5"/>
    <w:rsid w:val="00F030D0"/>
    <w:rsid w:val="00F039A9"/>
    <w:rsid w:val="00F03B8E"/>
    <w:rsid w:val="00F04099"/>
    <w:rsid w:val="00F045C3"/>
    <w:rsid w:val="00F04A90"/>
    <w:rsid w:val="00F05218"/>
    <w:rsid w:val="00F053E6"/>
    <w:rsid w:val="00F05448"/>
    <w:rsid w:val="00F055CB"/>
    <w:rsid w:val="00F05E9E"/>
    <w:rsid w:val="00F05EF8"/>
    <w:rsid w:val="00F06D60"/>
    <w:rsid w:val="00F06F0B"/>
    <w:rsid w:val="00F07E02"/>
    <w:rsid w:val="00F1017B"/>
    <w:rsid w:val="00F10579"/>
    <w:rsid w:val="00F10A5E"/>
    <w:rsid w:val="00F120DB"/>
    <w:rsid w:val="00F12241"/>
    <w:rsid w:val="00F1317A"/>
    <w:rsid w:val="00F13CDE"/>
    <w:rsid w:val="00F13D4A"/>
    <w:rsid w:val="00F13D94"/>
    <w:rsid w:val="00F14DE6"/>
    <w:rsid w:val="00F15C77"/>
    <w:rsid w:val="00F15D0D"/>
    <w:rsid w:val="00F16116"/>
    <w:rsid w:val="00F162EE"/>
    <w:rsid w:val="00F16C8C"/>
    <w:rsid w:val="00F16D8E"/>
    <w:rsid w:val="00F178DC"/>
    <w:rsid w:val="00F17BB9"/>
    <w:rsid w:val="00F201AB"/>
    <w:rsid w:val="00F213EA"/>
    <w:rsid w:val="00F21679"/>
    <w:rsid w:val="00F21BE1"/>
    <w:rsid w:val="00F22509"/>
    <w:rsid w:val="00F2335E"/>
    <w:rsid w:val="00F23EA1"/>
    <w:rsid w:val="00F24848"/>
    <w:rsid w:val="00F24D84"/>
    <w:rsid w:val="00F2597F"/>
    <w:rsid w:val="00F25F54"/>
    <w:rsid w:val="00F264BB"/>
    <w:rsid w:val="00F27C47"/>
    <w:rsid w:val="00F30457"/>
    <w:rsid w:val="00F30D06"/>
    <w:rsid w:val="00F31A04"/>
    <w:rsid w:val="00F3233C"/>
    <w:rsid w:val="00F327C0"/>
    <w:rsid w:val="00F32E8E"/>
    <w:rsid w:val="00F33426"/>
    <w:rsid w:val="00F36577"/>
    <w:rsid w:val="00F36AFF"/>
    <w:rsid w:val="00F371A8"/>
    <w:rsid w:val="00F37AEF"/>
    <w:rsid w:val="00F403B2"/>
    <w:rsid w:val="00F40408"/>
    <w:rsid w:val="00F407C1"/>
    <w:rsid w:val="00F40DE9"/>
    <w:rsid w:val="00F411BA"/>
    <w:rsid w:val="00F41CD0"/>
    <w:rsid w:val="00F4231D"/>
    <w:rsid w:val="00F42B58"/>
    <w:rsid w:val="00F42C63"/>
    <w:rsid w:val="00F44B08"/>
    <w:rsid w:val="00F44F73"/>
    <w:rsid w:val="00F45F48"/>
    <w:rsid w:val="00F460AF"/>
    <w:rsid w:val="00F46217"/>
    <w:rsid w:val="00F4626B"/>
    <w:rsid w:val="00F4629F"/>
    <w:rsid w:val="00F46450"/>
    <w:rsid w:val="00F46AAB"/>
    <w:rsid w:val="00F47122"/>
    <w:rsid w:val="00F47493"/>
    <w:rsid w:val="00F47679"/>
    <w:rsid w:val="00F5011B"/>
    <w:rsid w:val="00F50BA7"/>
    <w:rsid w:val="00F50DFD"/>
    <w:rsid w:val="00F51649"/>
    <w:rsid w:val="00F51FC5"/>
    <w:rsid w:val="00F52077"/>
    <w:rsid w:val="00F523FE"/>
    <w:rsid w:val="00F52D56"/>
    <w:rsid w:val="00F550D3"/>
    <w:rsid w:val="00F55521"/>
    <w:rsid w:val="00F557F1"/>
    <w:rsid w:val="00F559B8"/>
    <w:rsid w:val="00F569FA"/>
    <w:rsid w:val="00F573F5"/>
    <w:rsid w:val="00F579DF"/>
    <w:rsid w:val="00F6043F"/>
    <w:rsid w:val="00F619E1"/>
    <w:rsid w:val="00F62D9F"/>
    <w:rsid w:val="00F63549"/>
    <w:rsid w:val="00F63A32"/>
    <w:rsid w:val="00F6453B"/>
    <w:rsid w:val="00F64CB5"/>
    <w:rsid w:val="00F64F0A"/>
    <w:rsid w:val="00F64F73"/>
    <w:rsid w:val="00F65363"/>
    <w:rsid w:val="00F65702"/>
    <w:rsid w:val="00F66097"/>
    <w:rsid w:val="00F660DB"/>
    <w:rsid w:val="00F6680B"/>
    <w:rsid w:val="00F6692B"/>
    <w:rsid w:val="00F66B2F"/>
    <w:rsid w:val="00F66ED3"/>
    <w:rsid w:val="00F674C5"/>
    <w:rsid w:val="00F67527"/>
    <w:rsid w:val="00F67C17"/>
    <w:rsid w:val="00F703E8"/>
    <w:rsid w:val="00F70448"/>
    <w:rsid w:val="00F708D0"/>
    <w:rsid w:val="00F70F1C"/>
    <w:rsid w:val="00F71C76"/>
    <w:rsid w:val="00F71DF6"/>
    <w:rsid w:val="00F71FC1"/>
    <w:rsid w:val="00F72078"/>
    <w:rsid w:val="00F723C6"/>
    <w:rsid w:val="00F726E5"/>
    <w:rsid w:val="00F72814"/>
    <w:rsid w:val="00F72C78"/>
    <w:rsid w:val="00F73EC5"/>
    <w:rsid w:val="00F74443"/>
    <w:rsid w:val="00F74694"/>
    <w:rsid w:val="00F75783"/>
    <w:rsid w:val="00F75DA7"/>
    <w:rsid w:val="00F76014"/>
    <w:rsid w:val="00F7639A"/>
    <w:rsid w:val="00F76E88"/>
    <w:rsid w:val="00F771DB"/>
    <w:rsid w:val="00F7770C"/>
    <w:rsid w:val="00F77759"/>
    <w:rsid w:val="00F80EED"/>
    <w:rsid w:val="00F81F79"/>
    <w:rsid w:val="00F8233F"/>
    <w:rsid w:val="00F82524"/>
    <w:rsid w:val="00F82871"/>
    <w:rsid w:val="00F831F3"/>
    <w:rsid w:val="00F8344F"/>
    <w:rsid w:val="00F834F7"/>
    <w:rsid w:val="00F835B8"/>
    <w:rsid w:val="00F83912"/>
    <w:rsid w:val="00F83D91"/>
    <w:rsid w:val="00F85404"/>
    <w:rsid w:val="00F858CF"/>
    <w:rsid w:val="00F85C10"/>
    <w:rsid w:val="00F86BBC"/>
    <w:rsid w:val="00F8714F"/>
    <w:rsid w:val="00F87C3A"/>
    <w:rsid w:val="00F90138"/>
    <w:rsid w:val="00F90748"/>
    <w:rsid w:val="00F9097B"/>
    <w:rsid w:val="00F91908"/>
    <w:rsid w:val="00F919B3"/>
    <w:rsid w:val="00F91C14"/>
    <w:rsid w:val="00F92AC8"/>
    <w:rsid w:val="00F92C7B"/>
    <w:rsid w:val="00F932C9"/>
    <w:rsid w:val="00F93587"/>
    <w:rsid w:val="00F93C6E"/>
    <w:rsid w:val="00F93CE8"/>
    <w:rsid w:val="00F94016"/>
    <w:rsid w:val="00F94A6A"/>
    <w:rsid w:val="00F954C8"/>
    <w:rsid w:val="00F957B8"/>
    <w:rsid w:val="00F967DB"/>
    <w:rsid w:val="00F96A70"/>
    <w:rsid w:val="00F96E17"/>
    <w:rsid w:val="00FA04E2"/>
    <w:rsid w:val="00FA1168"/>
    <w:rsid w:val="00FA166E"/>
    <w:rsid w:val="00FA1D8E"/>
    <w:rsid w:val="00FA1E7F"/>
    <w:rsid w:val="00FA29D6"/>
    <w:rsid w:val="00FA6202"/>
    <w:rsid w:val="00FA7460"/>
    <w:rsid w:val="00FA7610"/>
    <w:rsid w:val="00FA7E8D"/>
    <w:rsid w:val="00FB011A"/>
    <w:rsid w:val="00FB02DB"/>
    <w:rsid w:val="00FB040B"/>
    <w:rsid w:val="00FB0CDA"/>
    <w:rsid w:val="00FB12CC"/>
    <w:rsid w:val="00FB207F"/>
    <w:rsid w:val="00FB33B0"/>
    <w:rsid w:val="00FB387D"/>
    <w:rsid w:val="00FB3C61"/>
    <w:rsid w:val="00FB42A1"/>
    <w:rsid w:val="00FB50B6"/>
    <w:rsid w:val="00FB59A7"/>
    <w:rsid w:val="00FB5A39"/>
    <w:rsid w:val="00FB5BBF"/>
    <w:rsid w:val="00FB5F08"/>
    <w:rsid w:val="00FB662A"/>
    <w:rsid w:val="00FB6F21"/>
    <w:rsid w:val="00FB739D"/>
    <w:rsid w:val="00FC05DF"/>
    <w:rsid w:val="00FC0962"/>
    <w:rsid w:val="00FC0FD0"/>
    <w:rsid w:val="00FC13A6"/>
    <w:rsid w:val="00FC18E2"/>
    <w:rsid w:val="00FC2022"/>
    <w:rsid w:val="00FC25B1"/>
    <w:rsid w:val="00FC270E"/>
    <w:rsid w:val="00FC4C41"/>
    <w:rsid w:val="00FC4E4D"/>
    <w:rsid w:val="00FC5002"/>
    <w:rsid w:val="00FC58B1"/>
    <w:rsid w:val="00FC69A6"/>
    <w:rsid w:val="00FC7530"/>
    <w:rsid w:val="00FC75F3"/>
    <w:rsid w:val="00FC7DA5"/>
    <w:rsid w:val="00FD03A1"/>
    <w:rsid w:val="00FD03B9"/>
    <w:rsid w:val="00FD0758"/>
    <w:rsid w:val="00FD11A7"/>
    <w:rsid w:val="00FD1238"/>
    <w:rsid w:val="00FD146A"/>
    <w:rsid w:val="00FD17F2"/>
    <w:rsid w:val="00FD2197"/>
    <w:rsid w:val="00FD28CF"/>
    <w:rsid w:val="00FD2A09"/>
    <w:rsid w:val="00FD32A9"/>
    <w:rsid w:val="00FD32D1"/>
    <w:rsid w:val="00FD3465"/>
    <w:rsid w:val="00FD43CE"/>
    <w:rsid w:val="00FD4CC5"/>
    <w:rsid w:val="00FD500E"/>
    <w:rsid w:val="00FD51F0"/>
    <w:rsid w:val="00FD5B54"/>
    <w:rsid w:val="00FD5FDD"/>
    <w:rsid w:val="00FD6204"/>
    <w:rsid w:val="00FD718E"/>
    <w:rsid w:val="00FD7572"/>
    <w:rsid w:val="00FD7FFA"/>
    <w:rsid w:val="00FE13A2"/>
    <w:rsid w:val="00FE19AC"/>
    <w:rsid w:val="00FE1C79"/>
    <w:rsid w:val="00FE30D5"/>
    <w:rsid w:val="00FE36D7"/>
    <w:rsid w:val="00FE43D8"/>
    <w:rsid w:val="00FE4C6A"/>
    <w:rsid w:val="00FE54A5"/>
    <w:rsid w:val="00FE5BC8"/>
    <w:rsid w:val="00FE6041"/>
    <w:rsid w:val="00FE611F"/>
    <w:rsid w:val="00FE67B6"/>
    <w:rsid w:val="00FE7325"/>
    <w:rsid w:val="00FE74FB"/>
    <w:rsid w:val="00FE755A"/>
    <w:rsid w:val="00FE7726"/>
    <w:rsid w:val="00FF1424"/>
    <w:rsid w:val="00FF1456"/>
    <w:rsid w:val="00FF2173"/>
    <w:rsid w:val="00FF2802"/>
    <w:rsid w:val="00FF31A0"/>
    <w:rsid w:val="00FF3C96"/>
    <w:rsid w:val="00FF40CB"/>
    <w:rsid w:val="00FF48BD"/>
    <w:rsid w:val="00FF498E"/>
    <w:rsid w:val="00FF4BA6"/>
    <w:rsid w:val="00FF51D9"/>
    <w:rsid w:val="00FF5D06"/>
    <w:rsid w:val="00FF6E96"/>
    <w:rsid w:val="00FF7340"/>
    <w:rsid w:val="00FF77A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B9DB8"/>
  <w15:docId w15:val="{92C7AC41-D05F-4854-AA20-02F8A33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872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2"/>
    <w:qFormat/>
    <w:rsid w:val="00D00AF0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sub-sect,heading 2,h21,5"/>
    <w:basedOn w:val="a"/>
    <w:next w:val="a"/>
    <w:link w:val="23"/>
    <w:qFormat/>
    <w:rsid w:val="00D00AF0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1">
    <w:name w:val="heading 3"/>
    <w:basedOn w:val="a"/>
    <w:next w:val="a"/>
    <w:link w:val="32"/>
    <w:uiPriority w:val="99"/>
    <w:qFormat/>
    <w:locked/>
    <w:rsid w:val="00351C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nhideWhenUsed/>
    <w:qFormat/>
    <w:locked/>
    <w:rsid w:val="001D2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1"/>
    <w:uiPriority w:val="99"/>
    <w:locked/>
    <w:rsid w:val="00D00AF0"/>
    <w:rPr>
      <w:rFonts w:ascii="Arial" w:hAnsi="Arial" w:cs="Times New Roman"/>
      <w:b/>
      <w:kern w:val="28"/>
      <w:sz w:val="40"/>
    </w:rPr>
  </w:style>
  <w:style w:type="character" w:customStyle="1" w:styleId="Heading2Char">
    <w:name w:val="Heading 2 Char"/>
    <w:aliases w:val="H2 Char,H2 Знак Char,Заголовок 21 Char,2 Char,h2 Char,Б2 Char,RTC Char,iz2 Char,Numbered text 3 Char,HD2 Char,Heading 2 Hidden Char,Раздел Знак Char,Level 2 Topic Heading Char,H21 Char,Major Char,CHS Char,H2-Heading 2 Char,l2 Char,22 Char"/>
    <w:basedOn w:val="a0"/>
    <w:uiPriority w:val="9"/>
    <w:semiHidden/>
    <w:rsid w:val="00EC21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basedOn w:val="a0"/>
    <w:link w:val="31"/>
    <w:uiPriority w:val="99"/>
    <w:locked/>
    <w:rsid w:val="00351C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2Char8">
    <w:name w:val="Heading 2 Char8"/>
    <w:aliases w:val="H2 Char8,H2 Знак Char8,Заголовок 21 Char8,2 Char8,h2 Char8,Б2 Char8,RTC Char8,iz2 Char8,Numbered text 3 Char8,HD2 Char8,Heading 2 Hidden Char8,Раздел Знак Char8,Level 2 Topic Heading Char8,H21 Char8,Major Char8,CHS Char8,l2 Char8,22 Cha"/>
    <w:basedOn w:val="a0"/>
    <w:uiPriority w:val="99"/>
    <w:semiHidden/>
    <w:locked/>
    <w:rsid w:val="00264EE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7">
    <w:name w:val="Heading 2 Char7"/>
    <w:aliases w:val="H2 Char7,H2 Знак Char7,Заголовок 21 Char7,2 Char7,h2 Char7,Б2 Char7,RTC Char7,iz2 Char7,Numbered text 3 Char7,HD2 Char7,Heading 2 Hidden Char7,Раздел Знак Char7,Level 2 Topic Heading Char7,H21 Char7,Major Char7,CHS Char7,l2 Char7,22 Cha6"/>
    <w:basedOn w:val="a0"/>
    <w:uiPriority w:val="99"/>
    <w:semiHidden/>
    <w:locked/>
    <w:rsid w:val="003A52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6">
    <w:name w:val="Heading 2 Char6"/>
    <w:aliases w:val="H2 Char6,H2 Знак Char6,Заголовок 21 Char6,2 Char6,h2 Char6,Б2 Char6,RTC Char6,iz2 Char6,Numbered text 3 Char6,HD2 Char6,Heading 2 Hidden Char6,Раздел Знак Char6,Level 2 Topic Heading Char6,H21 Char6,Major Char6,CHS Char6,l2 Char6,22 Cha5"/>
    <w:basedOn w:val="a0"/>
    <w:uiPriority w:val="99"/>
    <w:semiHidden/>
    <w:locked/>
    <w:rsid w:val="009F11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5">
    <w:name w:val="Heading 2 Char5"/>
    <w:aliases w:val="H2 Char5,H2 Знак Char5,Заголовок 21 Char5,2 Char5,h2 Char5,Б2 Char5,RTC Char5,iz2 Char5,Numbered text 3 Char5,HD2 Char5,Heading 2 Hidden Char5,Раздел Знак Char5,Level 2 Topic Heading Char5,H21 Char5,Major Char5,CHS Char5,l2 Char5,22 Cha4"/>
    <w:basedOn w:val="a0"/>
    <w:uiPriority w:val="99"/>
    <w:semiHidden/>
    <w:locked/>
    <w:rsid w:val="00E839B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4">
    <w:name w:val="Heading 2 Char4"/>
    <w:aliases w:val="H2 Char4,H2 Знак Char4,Заголовок 21 Char4,2 Char4,h2 Char4,Б2 Char4,RTC Char4,iz2 Char4,Numbered text 3 Char4,HD2 Char4,Heading 2 Hidden Char4,Раздел Знак Char4,Level 2 Topic Heading Char4,H21 Char4,Major Char4,CHS Char4,l2 Char4,22 Cha3"/>
    <w:basedOn w:val="a0"/>
    <w:uiPriority w:val="99"/>
    <w:semiHidden/>
    <w:locked/>
    <w:rsid w:val="000C054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3">
    <w:name w:val="Heading 2 Char3"/>
    <w:aliases w:val="H2 Char3,H2 Знак Char3,Заголовок 21 Char3,2 Char3,h2 Char3,Б2 Char3,RTC Char3,iz2 Char3,Numbered text 3 Char3,HD2 Char3,Heading 2 Hidden Char3,Раздел Знак Char3,Level 2 Topic Heading Char3,H21 Char3,Major Char3,CHS Char3,l2 Char3,22 Cha2"/>
    <w:basedOn w:val="a0"/>
    <w:uiPriority w:val="99"/>
    <w:semiHidden/>
    <w:locked/>
    <w:rsid w:val="006B04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2">
    <w:name w:val="Heading 2 Char2"/>
    <w:aliases w:val="H2 Char2,H2 Знак Char2,Заголовок 21 Char2,2 Char2,h2 Char2,Б2 Char2,RTC Char2,iz2 Char2,Numbered text 3 Char2,HD2 Char2,Heading 2 Hidden Char2,Раздел Знак Char2,Level 2 Topic Heading Char2,H21 Char2,Major Char2,CHS Char2,l2 Char2,22 Cha1"/>
    <w:basedOn w:val="a0"/>
    <w:uiPriority w:val="99"/>
    <w:semiHidden/>
    <w:locked/>
    <w:rsid w:val="0026603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85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7F598F"/>
    <w:rPr>
      <w:rFonts w:cs="Times New Roman"/>
      <w:color w:val="0000FF"/>
      <w:u w:val="single"/>
    </w:rPr>
  </w:style>
  <w:style w:type="paragraph" w:styleId="a4">
    <w:name w:val="List Paragraph"/>
    <w:aliases w:val="Нумерованый список,List Paragraph1,Нумерованный спиков"/>
    <w:basedOn w:val="a"/>
    <w:link w:val="a5"/>
    <w:qFormat/>
    <w:rsid w:val="007F598F"/>
    <w:pPr>
      <w:ind w:left="720"/>
      <w:contextualSpacing/>
    </w:pPr>
    <w:rPr>
      <w:szCs w:val="20"/>
    </w:rPr>
  </w:style>
  <w:style w:type="paragraph" w:styleId="24">
    <w:name w:val="Body Text 2"/>
    <w:basedOn w:val="a"/>
    <w:link w:val="25"/>
    <w:rsid w:val="00C0421F"/>
    <w:pPr>
      <w:spacing w:after="0" w:line="240" w:lineRule="auto"/>
    </w:pPr>
    <w:rPr>
      <w:rFonts w:ascii="Times New Roman" w:eastAsia="Times New Roman" w:hAnsi="Times New Roman"/>
      <w:bCs/>
      <w:i/>
      <w:iCs/>
      <w:sz w:val="24"/>
      <w:lang w:eastAsia="ru-RU"/>
    </w:rPr>
  </w:style>
  <w:style w:type="character" w:customStyle="1" w:styleId="25">
    <w:name w:val="Основной текст 2 Знак"/>
    <w:basedOn w:val="a0"/>
    <w:link w:val="24"/>
    <w:locked/>
    <w:rsid w:val="00C0421F"/>
    <w:rPr>
      <w:rFonts w:ascii="Times New Roman" w:hAnsi="Times New Roman" w:cs="Times New Roman"/>
      <w:bCs/>
      <w:i/>
      <w:iCs/>
      <w:sz w:val="24"/>
      <w:lang w:eastAsia="ru-RU"/>
    </w:rPr>
  </w:style>
  <w:style w:type="paragraph" w:customStyle="1" w:styleId="ConsNormal">
    <w:name w:val="ConsNormal"/>
    <w:rsid w:val="00C0421F"/>
    <w:pPr>
      <w:widowControl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uiPriority w:val="59"/>
    <w:rsid w:val="0050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0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1E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9687E"/>
    <w:rPr>
      <w:rFonts w:cs="Times New Roman"/>
    </w:rPr>
  </w:style>
  <w:style w:type="paragraph" w:styleId="ab">
    <w:name w:val="footer"/>
    <w:basedOn w:val="a"/>
    <w:link w:val="ac"/>
    <w:uiPriority w:val="99"/>
    <w:rsid w:val="0089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9687E"/>
    <w:rPr>
      <w:rFonts w:cs="Times New Roman"/>
    </w:rPr>
  </w:style>
  <w:style w:type="character" w:customStyle="1" w:styleId="23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0"/>
    <w:link w:val="22"/>
    <w:locked/>
    <w:rsid w:val="00D00AF0"/>
    <w:rPr>
      <w:rFonts w:ascii="Times New Roman" w:eastAsia="Times New Roman" w:hAnsi="Times New Roman"/>
      <w:b/>
      <w:sz w:val="32"/>
    </w:rPr>
  </w:style>
  <w:style w:type="paragraph" w:customStyle="1" w:styleId="ad">
    <w:name w:val="Пункт"/>
    <w:basedOn w:val="a"/>
    <w:link w:val="13"/>
    <w:rsid w:val="00D00AF0"/>
    <w:pPr>
      <w:tabs>
        <w:tab w:val="num" w:pos="1418"/>
        <w:tab w:val="num" w:pos="4679"/>
      </w:tabs>
      <w:spacing w:after="0" w:line="360" w:lineRule="auto"/>
      <w:ind w:left="4679" w:hanging="1134"/>
      <w:jc w:val="both"/>
    </w:pPr>
    <w:rPr>
      <w:rFonts w:ascii="Times New Roman" w:hAnsi="Times New Roman"/>
      <w:snapToGrid w:val="0"/>
      <w:sz w:val="20"/>
      <w:szCs w:val="20"/>
      <w:lang w:eastAsia="ru-RU"/>
    </w:rPr>
  </w:style>
  <w:style w:type="character" w:customStyle="1" w:styleId="13">
    <w:name w:val="Пункт Знак1"/>
    <w:link w:val="ad"/>
    <w:locked/>
    <w:rsid w:val="00D00AF0"/>
    <w:rPr>
      <w:rFonts w:ascii="Times New Roman" w:hAnsi="Times New Roman"/>
      <w:snapToGrid w:val="0"/>
      <w:sz w:val="20"/>
      <w:lang w:eastAsia="ru-RU"/>
    </w:rPr>
  </w:style>
  <w:style w:type="paragraph" w:styleId="ae">
    <w:name w:val="List Number"/>
    <w:basedOn w:val="a"/>
    <w:rsid w:val="00D00AF0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">
    <w:name w:val="Таблица шапка"/>
    <w:basedOn w:val="a"/>
    <w:link w:val="af0"/>
    <w:rsid w:val="00E50B8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1">
    <w:name w:val="Таблица текст"/>
    <w:basedOn w:val="a"/>
    <w:link w:val="af2"/>
    <w:rsid w:val="00E50B80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</w:rPr>
  </w:style>
  <w:style w:type="paragraph" w:customStyle="1" w:styleId="26">
    <w:name w:val="Пункт2"/>
    <w:basedOn w:val="ad"/>
    <w:link w:val="27"/>
    <w:rsid w:val="00E50B80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7">
    <w:name w:val="Пункт2 Знак"/>
    <w:link w:val="26"/>
    <w:locked/>
    <w:rsid w:val="00E50B80"/>
    <w:rPr>
      <w:rFonts w:ascii="Times New Roman" w:hAnsi="Times New Roman"/>
      <w:b/>
      <w:snapToGrid w:val="0"/>
      <w:sz w:val="20"/>
      <w:lang w:eastAsia="ru-RU"/>
    </w:rPr>
  </w:style>
  <w:style w:type="character" w:customStyle="1" w:styleId="af3">
    <w:name w:val="комментарий"/>
    <w:rsid w:val="00E50B80"/>
    <w:rPr>
      <w:b/>
      <w:i/>
      <w:shd w:val="clear" w:color="auto" w:fill="FFFF99"/>
    </w:rPr>
  </w:style>
  <w:style w:type="paragraph" w:styleId="af4">
    <w:name w:val="Body Text"/>
    <w:basedOn w:val="a"/>
    <w:link w:val="af5"/>
    <w:uiPriority w:val="99"/>
    <w:rsid w:val="00E91F66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E91F6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R1">
    <w:name w:val="FR1"/>
    <w:rsid w:val="00E91F66"/>
    <w:pPr>
      <w:widowControl w:val="0"/>
      <w:suppressAutoHyphens/>
      <w:ind w:left="2080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paragraph" w:customStyle="1" w:styleId="ListParagraphTimesNewRoman">
    <w:name w:val="List Paragraph + Times New Roman"/>
    <w:aliases w:val="По ширине,Слева:  0 см,После:  0 пт,Межд..."/>
    <w:basedOn w:val="a"/>
    <w:uiPriority w:val="99"/>
    <w:rsid w:val="000D2589"/>
    <w:pPr>
      <w:spacing w:before="240" w:after="0" w:line="240" w:lineRule="exact"/>
      <w:ind w:left="-142" w:firstLine="502"/>
    </w:pPr>
    <w:rPr>
      <w:rFonts w:ascii="Times New Roman" w:hAnsi="Times New Roman"/>
    </w:rPr>
  </w:style>
  <w:style w:type="paragraph" w:customStyle="1" w:styleId="TimesNewRoman">
    <w:name w:val="Обычный + Times New Roman"/>
    <w:basedOn w:val="a4"/>
    <w:uiPriority w:val="99"/>
    <w:rsid w:val="00840029"/>
    <w:pPr>
      <w:spacing w:after="0" w:line="240" w:lineRule="auto"/>
      <w:ind w:left="0"/>
      <w:jc w:val="both"/>
    </w:pPr>
    <w:rPr>
      <w:rFonts w:ascii="Times New Roman" w:hAnsi="Times New Roman"/>
      <w:b/>
    </w:rPr>
  </w:style>
  <w:style w:type="character" w:customStyle="1" w:styleId="postbody">
    <w:name w:val="postbody"/>
    <w:basedOn w:val="a0"/>
    <w:uiPriority w:val="99"/>
    <w:rsid w:val="006C58CA"/>
    <w:rPr>
      <w:rFonts w:cs="Times New Roman"/>
    </w:rPr>
  </w:style>
  <w:style w:type="paragraph" w:customStyle="1" w:styleId="33">
    <w:name w:val="Стиль3"/>
    <w:basedOn w:val="28"/>
    <w:uiPriority w:val="99"/>
    <w:rsid w:val="006C58CA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C58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8">
    <w:name w:val="Body Text Indent 2"/>
    <w:basedOn w:val="a"/>
    <w:link w:val="29"/>
    <w:uiPriority w:val="99"/>
    <w:rsid w:val="006C58C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26603F"/>
    <w:rPr>
      <w:rFonts w:cs="Times New Roman"/>
      <w:lang w:eastAsia="en-US"/>
    </w:rPr>
  </w:style>
  <w:style w:type="paragraph" w:styleId="50">
    <w:name w:val="List Bullet 5"/>
    <w:basedOn w:val="a"/>
    <w:autoRedefine/>
    <w:uiPriority w:val="99"/>
    <w:rsid w:val="00803876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F15D0D"/>
    <w:pPr>
      <w:shd w:val="clear" w:color="auto" w:fill="FFFFFF"/>
      <w:spacing w:after="0" w:line="240" w:lineRule="auto"/>
      <w:ind w:left="28" w:right="40"/>
      <w:jc w:val="both"/>
    </w:pPr>
    <w:rPr>
      <w:rFonts w:ascii="Times New Roman" w:eastAsia="Times New Roman" w:hAnsi="Times New Roman"/>
      <w:color w:val="000000"/>
      <w:spacing w:val="-3"/>
      <w:sz w:val="24"/>
      <w:szCs w:val="20"/>
      <w:u w:val="single"/>
      <w:lang w:eastAsia="ru-RU"/>
    </w:rPr>
  </w:style>
  <w:style w:type="paragraph" w:styleId="af7">
    <w:name w:val="footnote text"/>
    <w:aliases w:val="Char Char,Footnote Text Char, Знак6 Знак,Знак6 Знак"/>
    <w:basedOn w:val="a"/>
    <w:link w:val="af8"/>
    <w:uiPriority w:val="99"/>
    <w:rsid w:val="00F15D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Char Char Знак,Footnote Text Char Знак, Знак6 Знак Знак,Знак6 Знак Знак"/>
    <w:basedOn w:val="a0"/>
    <w:link w:val="af7"/>
    <w:uiPriority w:val="99"/>
    <w:locked/>
    <w:rsid w:val="00F15D0D"/>
    <w:rPr>
      <w:rFonts w:eastAsia="Times New Roman" w:cs="Times New Roman"/>
      <w:lang w:val="ru-RU" w:eastAsia="ru-RU" w:bidi="ar-SA"/>
    </w:rPr>
  </w:style>
  <w:style w:type="character" w:styleId="af9">
    <w:name w:val="footnote reference"/>
    <w:basedOn w:val="a0"/>
    <w:uiPriority w:val="99"/>
    <w:rsid w:val="00F15D0D"/>
    <w:rPr>
      <w:rFonts w:cs="Times New Roman"/>
      <w:vertAlign w:val="superscript"/>
    </w:rPr>
  </w:style>
  <w:style w:type="paragraph" w:styleId="afa">
    <w:name w:val="Normal (Web)"/>
    <w:aliases w:val="Обычный (Web),Обычный (веб) Знак Знак,Обычный (Web) Знак Знак Знак,Обычный (веб) Знак Знак Знак Знак"/>
    <w:basedOn w:val="a"/>
    <w:link w:val="afb"/>
    <w:qFormat/>
    <w:rsid w:val="00CD4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,Нумерованный спиков Знак"/>
    <w:link w:val="a4"/>
    <w:uiPriority w:val="34"/>
    <w:locked/>
    <w:rsid w:val="00764106"/>
    <w:rPr>
      <w:rFonts w:ascii="Calibri" w:hAnsi="Calibri"/>
      <w:sz w:val="22"/>
      <w:lang w:val="ru-RU" w:eastAsia="en-US"/>
    </w:rPr>
  </w:style>
  <w:style w:type="paragraph" w:styleId="afc">
    <w:name w:val="Body Text Indent"/>
    <w:basedOn w:val="a"/>
    <w:link w:val="afd"/>
    <w:rsid w:val="00B1592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locked/>
    <w:rsid w:val="0026603F"/>
    <w:rPr>
      <w:rFonts w:cs="Times New Roman"/>
      <w:lang w:eastAsia="en-US"/>
    </w:rPr>
  </w:style>
  <w:style w:type="paragraph" w:customStyle="1" w:styleId="ConsPlusNormal">
    <w:name w:val="ConsPlusNormal"/>
    <w:link w:val="ConsPlusNormal0"/>
    <w:qFormat/>
    <w:rsid w:val="00BC62E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val">
    <w:name w:val="val"/>
    <w:uiPriority w:val="99"/>
    <w:rsid w:val="001E1605"/>
  </w:style>
  <w:style w:type="character" w:customStyle="1" w:styleId="FontStyle27">
    <w:name w:val="Font Style27"/>
    <w:uiPriority w:val="99"/>
    <w:rsid w:val="00E8021B"/>
    <w:rPr>
      <w:rFonts w:ascii="Times New Roman" w:hAnsi="Times New Roman"/>
      <w:sz w:val="22"/>
    </w:rPr>
  </w:style>
  <w:style w:type="character" w:customStyle="1" w:styleId="34">
    <w:name w:val="Основной текст (3)_"/>
    <w:basedOn w:val="a0"/>
    <w:link w:val="35"/>
    <w:locked/>
    <w:rsid w:val="00B617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locked/>
    <w:rsid w:val="00B6171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e">
    <w:name w:val="Основной текст_"/>
    <w:basedOn w:val="a0"/>
    <w:link w:val="16"/>
    <w:locked/>
    <w:rsid w:val="00B6171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6171C"/>
    <w:pPr>
      <w:shd w:val="clear" w:color="auto" w:fill="FFFFFF"/>
      <w:spacing w:after="0" w:line="26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5">
    <w:name w:val="Заголовок №1"/>
    <w:basedOn w:val="a"/>
    <w:link w:val="14"/>
    <w:rsid w:val="00B6171C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6">
    <w:name w:val="Основной текст1"/>
    <w:basedOn w:val="a"/>
    <w:link w:val="afe"/>
    <w:rsid w:val="00B6171C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--">
    <w:name w:val="ПСГ - док - заголовок таблиц"/>
    <w:basedOn w:val="a"/>
    <w:rsid w:val="00B6171C"/>
    <w:pPr>
      <w:spacing w:before="120" w:after="120" w:line="240" w:lineRule="auto"/>
      <w:jc w:val="center"/>
    </w:pPr>
    <w:rPr>
      <w:rFonts w:ascii="Arial" w:eastAsia="Times New Roman" w:hAnsi="Arial"/>
      <w:b/>
      <w:bCs/>
      <w:color w:val="FFFFFF"/>
      <w:sz w:val="20"/>
      <w:szCs w:val="20"/>
      <w:lang w:eastAsia="ru-RU"/>
    </w:rPr>
  </w:style>
  <w:style w:type="character" w:styleId="aff">
    <w:name w:val="Strong"/>
    <w:basedOn w:val="a0"/>
    <w:uiPriority w:val="22"/>
    <w:qFormat/>
    <w:locked/>
    <w:rsid w:val="005C54AF"/>
    <w:rPr>
      <w:rFonts w:cs="Times New Roman"/>
      <w:b/>
    </w:rPr>
  </w:style>
  <w:style w:type="paragraph" w:customStyle="1" w:styleId="aff0">
    <w:name w:val="Подпункт"/>
    <w:basedOn w:val="a"/>
    <w:link w:val="17"/>
    <w:rsid w:val="00AE4028"/>
    <w:pPr>
      <w:tabs>
        <w:tab w:val="num" w:pos="2880"/>
      </w:tabs>
      <w:spacing w:after="0" w:line="360" w:lineRule="auto"/>
      <w:ind w:left="2880" w:hanging="3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7">
    <w:name w:val="Подпункт Знак1"/>
    <w:basedOn w:val="a0"/>
    <w:link w:val="aff0"/>
    <w:locked/>
    <w:rsid w:val="00AE4028"/>
    <w:rPr>
      <w:rFonts w:cs="Times New Roman"/>
      <w:sz w:val="28"/>
      <w:lang w:val="ru-RU" w:eastAsia="ru-RU" w:bidi="ar-SA"/>
    </w:rPr>
  </w:style>
  <w:style w:type="paragraph" w:customStyle="1" w:styleId="aff1">
    <w:name w:val="Подподпункт"/>
    <w:basedOn w:val="aff0"/>
    <w:link w:val="aff2"/>
    <w:uiPriority w:val="99"/>
    <w:rsid w:val="005C1135"/>
    <w:pPr>
      <w:tabs>
        <w:tab w:val="clear" w:pos="2880"/>
        <w:tab w:val="num" w:pos="360"/>
      </w:tabs>
      <w:ind w:left="1134" w:hanging="1134"/>
    </w:pPr>
    <w:rPr>
      <w:rFonts w:ascii="Calibri" w:hAnsi="Calibri"/>
    </w:rPr>
  </w:style>
  <w:style w:type="character" w:customStyle="1" w:styleId="aff2">
    <w:name w:val="Подподпункт Знак"/>
    <w:link w:val="aff1"/>
    <w:locked/>
    <w:rsid w:val="005C1135"/>
    <w:rPr>
      <w:sz w:val="28"/>
      <w:lang w:val="ru-RU" w:eastAsia="ru-RU"/>
    </w:rPr>
  </w:style>
  <w:style w:type="paragraph" w:customStyle="1" w:styleId="aff3">
    <w:name w:val="Ариал"/>
    <w:basedOn w:val="a"/>
    <w:rsid w:val="00BA0D6D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3">
    <w:name w:val="Пункт-3"/>
    <w:basedOn w:val="a"/>
    <w:rsid w:val="002F3BF9"/>
    <w:pPr>
      <w:tabs>
        <w:tab w:val="num" w:pos="3076"/>
      </w:tabs>
      <w:spacing w:after="0" w:line="240" w:lineRule="auto"/>
      <w:ind w:left="1091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b">
    <w:name w:val="Обычный (Интернет) Знак"/>
    <w:aliases w:val="Обычный (Web) Знак,Обычный (веб) Знак Знак Знак,Обычный (Web) Знак Знак Знак Знак,Обычный (веб) Знак Знак Знак Знак Знак"/>
    <w:link w:val="afa"/>
    <w:locked/>
    <w:rsid w:val="004E5499"/>
    <w:rPr>
      <w:rFonts w:ascii="Times New Roman" w:hAnsi="Times New Roman"/>
      <w:sz w:val="24"/>
    </w:rPr>
  </w:style>
  <w:style w:type="paragraph" w:customStyle="1" w:styleId="-4">
    <w:name w:val="Пункт-4"/>
    <w:basedOn w:val="a"/>
    <w:qFormat/>
    <w:rsid w:val="00FD5FDD"/>
    <w:pPr>
      <w:tabs>
        <w:tab w:val="num" w:pos="1418"/>
      </w:tabs>
      <w:spacing w:after="0" w:line="288" w:lineRule="auto"/>
      <w:ind w:left="-28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imes12">
    <w:name w:val="Times 12"/>
    <w:basedOn w:val="a"/>
    <w:rsid w:val="001F1A77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ar-SA"/>
    </w:rPr>
  </w:style>
  <w:style w:type="paragraph" w:customStyle="1" w:styleId="ConsCell">
    <w:name w:val="ConsCell"/>
    <w:uiPriority w:val="99"/>
    <w:rsid w:val="00206F21"/>
    <w:pPr>
      <w:widowControl w:val="0"/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aff4">
    <w:name w:val="Текст НД"/>
    <w:basedOn w:val="a"/>
    <w:uiPriority w:val="99"/>
    <w:rsid w:val="00351C86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customStyle="1" w:styleId="36">
    <w:name w:val="Пункт 3"/>
    <w:basedOn w:val="31"/>
    <w:uiPriority w:val="99"/>
    <w:rsid w:val="00351C86"/>
    <w:pPr>
      <w:keepNext w:val="0"/>
      <w:tabs>
        <w:tab w:val="left" w:pos="1276"/>
      </w:tabs>
      <w:spacing w:before="120" w:line="240" w:lineRule="auto"/>
      <w:ind w:firstLine="567"/>
      <w:jc w:val="both"/>
    </w:pPr>
    <w:rPr>
      <w:rFonts w:ascii="Times New Roman" w:hAnsi="Times New Roman"/>
      <w:b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1C86"/>
    <w:rPr>
      <w:rFonts w:ascii="Arial" w:hAnsi="Arial"/>
      <w:sz w:val="22"/>
      <w:szCs w:val="22"/>
      <w:lang w:val="ru-RU" w:eastAsia="ru-RU" w:bidi="ar-SA"/>
    </w:rPr>
  </w:style>
  <w:style w:type="paragraph" w:customStyle="1" w:styleId="aff5">
    <w:name w:val="Табличный_по ширине"/>
    <w:basedOn w:val="a"/>
    <w:uiPriority w:val="99"/>
    <w:rsid w:val="004D6E87"/>
    <w:pPr>
      <w:spacing w:after="0" w:line="240" w:lineRule="auto"/>
      <w:jc w:val="both"/>
    </w:pPr>
    <w:rPr>
      <w:rFonts w:ascii="Times New Roman" w:hAnsi="Times New Roman"/>
      <w:lang w:eastAsia="ru-RU"/>
    </w:rPr>
  </w:style>
  <w:style w:type="character" w:customStyle="1" w:styleId="FontStyle274">
    <w:name w:val="Font Style274"/>
    <w:basedOn w:val="a0"/>
    <w:uiPriority w:val="99"/>
    <w:rsid w:val="00795BA8"/>
    <w:rPr>
      <w:rFonts w:ascii="Times New Roman" w:hAnsi="Times New Roman" w:cs="Times New Roman"/>
      <w:sz w:val="20"/>
      <w:szCs w:val="20"/>
    </w:rPr>
  </w:style>
  <w:style w:type="paragraph" w:styleId="aff6">
    <w:name w:val="No Spacing"/>
    <w:link w:val="aff7"/>
    <w:qFormat/>
    <w:rsid w:val="00597171"/>
    <w:rPr>
      <w:sz w:val="22"/>
      <w:szCs w:val="22"/>
      <w:lang w:eastAsia="en-US"/>
    </w:rPr>
  </w:style>
  <w:style w:type="character" w:customStyle="1" w:styleId="aff7">
    <w:name w:val="Без интервала Знак"/>
    <w:link w:val="aff6"/>
    <w:locked/>
    <w:rsid w:val="00597171"/>
    <w:rPr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FF5D06"/>
    <w:rPr>
      <w:rFonts w:cs="Times New Roman"/>
    </w:rPr>
  </w:style>
  <w:style w:type="paragraph" w:customStyle="1" w:styleId="10">
    <w:name w:val="1_раздел"/>
    <w:basedOn w:val="a"/>
    <w:rsid w:val="0076540D"/>
    <w:pPr>
      <w:keepNext/>
      <w:numPr>
        <w:numId w:val="7"/>
      </w:numPr>
      <w:suppressAutoHyphens/>
      <w:spacing w:before="480" w:after="360" w:line="240" w:lineRule="auto"/>
      <w:outlineLvl w:val="0"/>
    </w:pPr>
    <w:rPr>
      <w:rFonts w:ascii="Verdana" w:eastAsia="Times New Roman" w:hAnsi="Verdana"/>
      <w:b/>
      <w:sz w:val="36"/>
      <w:szCs w:val="20"/>
      <w:lang w:eastAsia="ru-RU"/>
    </w:rPr>
  </w:style>
  <w:style w:type="paragraph" w:customStyle="1" w:styleId="21">
    <w:name w:val="2_Статья"/>
    <w:basedOn w:val="a"/>
    <w:rsid w:val="0076540D"/>
    <w:pPr>
      <w:keepNext/>
      <w:numPr>
        <w:ilvl w:val="1"/>
        <w:numId w:val="7"/>
      </w:numPr>
      <w:suppressAutoHyphens/>
      <w:spacing w:before="240" w:after="120" w:line="240" w:lineRule="auto"/>
      <w:outlineLvl w:val="1"/>
    </w:pPr>
    <w:rPr>
      <w:rFonts w:ascii="Verdana" w:eastAsia="Times New Roman" w:hAnsi="Verdana"/>
      <w:b/>
      <w:sz w:val="28"/>
      <w:szCs w:val="20"/>
      <w:lang w:eastAsia="ru-RU"/>
    </w:rPr>
  </w:style>
  <w:style w:type="paragraph" w:customStyle="1" w:styleId="30">
    <w:name w:val="3_Пункт"/>
    <w:basedOn w:val="a"/>
    <w:rsid w:val="0076540D"/>
    <w:pPr>
      <w:keepNext/>
      <w:numPr>
        <w:ilvl w:val="2"/>
        <w:numId w:val="7"/>
      </w:numPr>
      <w:spacing w:before="240" w:after="120" w:line="240" w:lineRule="auto"/>
    </w:pPr>
    <w:rPr>
      <w:rFonts w:ascii="Verdana" w:eastAsia="Times New Roman" w:hAnsi="Verdana"/>
      <w:b/>
      <w:sz w:val="24"/>
      <w:szCs w:val="20"/>
      <w:lang w:eastAsia="ru-RU"/>
    </w:rPr>
  </w:style>
  <w:style w:type="paragraph" w:customStyle="1" w:styleId="4">
    <w:name w:val="4_Подпункт"/>
    <w:basedOn w:val="a"/>
    <w:rsid w:val="0076540D"/>
    <w:pPr>
      <w:numPr>
        <w:ilvl w:val="3"/>
        <w:numId w:val="7"/>
      </w:numPr>
      <w:spacing w:after="120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5">
    <w:name w:val="5_часть"/>
    <w:basedOn w:val="a"/>
    <w:rsid w:val="0076540D"/>
    <w:pPr>
      <w:numPr>
        <w:ilvl w:val="4"/>
        <w:numId w:val="7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6">
    <w:name w:val="6_часть"/>
    <w:basedOn w:val="a"/>
    <w:rsid w:val="0076540D"/>
    <w:pPr>
      <w:numPr>
        <w:ilvl w:val="5"/>
        <w:numId w:val="7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76540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76540D"/>
    <w:rPr>
      <w:rFonts w:eastAsia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4576B8"/>
    <w:pPr>
      <w:suppressAutoHyphens/>
      <w:spacing w:after="0" w:line="240" w:lineRule="auto"/>
      <w:ind w:left="4320"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WW8Num16z2">
    <w:name w:val="WW8Num16z2"/>
    <w:rsid w:val="0095792A"/>
    <w:rPr>
      <w:rFonts w:ascii="Wingdings 2" w:hAnsi="Wingdings 2" w:cs="OpenSymbol"/>
    </w:rPr>
  </w:style>
  <w:style w:type="paragraph" w:customStyle="1" w:styleId="39">
    <w:name w:val="Пункт_3"/>
    <w:basedOn w:val="a"/>
    <w:uiPriority w:val="99"/>
    <w:rsid w:val="00FF14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2">
    <w:name w:val="Таблица текст Знак"/>
    <w:link w:val="af1"/>
    <w:rsid w:val="00463703"/>
    <w:rPr>
      <w:rFonts w:ascii="Times New Roman" w:eastAsia="Times New Roman" w:hAnsi="Times New Roman"/>
      <w:sz w:val="24"/>
    </w:rPr>
  </w:style>
  <w:style w:type="paragraph" w:styleId="3">
    <w:name w:val="List Bullet 3"/>
    <w:basedOn w:val="a"/>
    <w:uiPriority w:val="99"/>
    <w:rsid w:val="0088772B"/>
    <w:pPr>
      <w:numPr>
        <w:numId w:val="11"/>
      </w:numPr>
      <w:tabs>
        <w:tab w:val="num" w:pos="926"/>
      </w:tabs>
      <w:spacing w:after="0" w:line="360" w:lineRule="auto"/>
      <w:ind w:left="9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ГОСТ Заголовок 3"/>
    <w:basedOn w:val="a"/>
    <w:uiPriority w:val="99"/>
    <w:rsid w:val="00E03C34"/>
    <w:pPr>
      <w:tabs>
        <w:tab w:val="num" w:pos="360"/>
      </w:tabs>
      <w:spacing w:after="0" w:line="240" w:lineRule="auto"/>
      <w:ind w:left="360" w:hanging="360"/>
      <w:jc w:val="both"/>
      <w:outlineLvl w:val="2"/>
    </w:pPr>
    <w:rPr>
      <w:rFonts w:ascii="Times New Roman" w:eastAsia="Times New Roman" w:hAnsi="Times New Roman"/>
      <w:sz w:val="26"/>
      <w:szCs w:val="24"/>
      <w:lang w:val="en-US"/>
    </w:rPr>
  </w:style>
  <w:style w:type="paragraph" w:customStyle="1" w:styleId="Style25">
    <w:name w:val="Style25"/>
    <w:basedOn w:val="a"/>
    <w:uiPriority w:val="99"/>
    <w:rsid w:val="00BD3A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D3ABE"/>
    <w:pPr>
      <w:widowControl w:val="0"/>
      <w:autoSpaceDE w:val="0"/>
      <w:autoSpaceDN w:val="0"/>
      <w:adjustRightInd w:val="0"/>
      <w:spacing w:after="0" w:line="263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2">
    <w:name w:val="Font Style472"/>
    <w:uiPriority w:val="99"/>
    <w:rsid w:val="00BD3ABE"/>
    <w:rPr>
      <w:rFonts w:ascii="Times New Roman" w:hAnsi="Times New Roman" w:cs="Times New Roman" w:hint="default"/>
      <w:sz w:val="20"/>
      <w:szCs w:val="20"/>
    </w:rPr>
  </w:style>
  <w:style w:type="character" w:customStyle="1" w:styleId="adskobk">
    <w:name w:val="ad_skobk"/>
    <w:qFormat/>
    <w:rsid w:val="00F523FE"/>
    <w:rPr>
      <w:bdr w:val="none" w:sz="0" w:space="0" w:color="auto"/>
      <w:lang w:val="ru-RU"/>
    </w:rPr>
  </w:style>
  <w:style w:type="paragraph" w:styleId="3b">
    <w:name w:val="Body Text 3"/>
    <w:basedOn w:val="a"/>
    <w:link w:val="3c"/>
    <w:uiPriority w:val="99"/>
    <w:unhideWhenUsed/>
    <w:rsid w:val="00AE54F4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rsid w:val="00AE54F4"/>
    <w:rPr>
      <w:sz w:val="16"/>
      <w:szCs w:val="16"/>
      <w:lang w:eastAsia="en-US"/>
    </w:rPr>
  </w:style>
  <w:style w:type="paragraph" w:styleId="aff8">
    <w:name w:val="Plain Text"/>
    <w:basedOn w:val="a"/>
    <w:link w:val="aff9"/>
    <w:rsid w:val="00AE54F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AE54F4"/>
    <w:rPr>
      <w:rFonts w:ascii="Courier New" w:eastAsia="Times New Roman" w:hAnsi="Courier New"/>
    </w:rPr>
  </w:style>
  <w:style w:type="paragraph" w:customStyle="1" w:styleId="18">
    <w:name w:val="Абзац списка1"/>
    <w:basedOn w:val="a"/>
    <w:rsid w:val="00AE54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Без интервала1"/>
    <w:link w:val="NoSpacingChar"/>
    <w:rsid w:val="00AE54F4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NoSpacingChar">
    <w:name w:val="No Spacing Char"/>
    <w:basedOn w:val="a0"/>
    <w:link w:val="19"/>
    <w:locked/>
    <w:rsid w:val="00AE54F4"/>
    <w:rPr>
      <w:rFonts w:ascii="Times New Roman" w:eastAsia="Times New Roman" w:hAnsi="Times New Roman"/>
      <w:bCs/>
      <w:sz w:val="22"/>
      <w:szCs w:val="22"/>
    </w:rPr>
  </w:style>
  <w:style w:type="paragraph" w:styleId="affa">
    <w:name w:val="TOC Heading"/>
    <w:basedOn w:val="11"/>
    <w:next w:val="a"/>
    <w:uiPriority w:val="39"/>
    <w:unhideWhenUsed/>
    <w:qFormat/>
    <w:rsid w:val="00944C4F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d">
    <w:name w:val="toc 3"/>
    <w:basedOn w:val="a"/>
    <w:next w:val="a"/>
    <w:autoRedefine/>
    <w:uiPriority w:val="39"/>
    <w:qFormat/>
    <w:locked/>
    <w:rsid w:val="00944C4F"/>
    <w:pPr>
      <w:spacing w:after="100"/>
      <w:ind w:left="440"/>
    </w:pPr>
  </w:style>
  <w:style w:type="paragraph" w:styleId="1">
    <w:name w:val="toc 1"/>
    <w:basedOn w:val="a"/>
    <w:next w:val="a"/>
    <w:autoRedefine/>
    <w:uiPriority w:val="39"/>
    <w:qFormat/>
    <w:locked/>
    <w:rsid w:val="00864AA1"/>
    <w:pPr>
      <w:numPr>
        <w:numId w:val="14"/>
      </w:numPr>
      <w:tabs>
        <w:tab w:val="left" w:pos="426"/>
      </w:tabs>
      <w:spacing w:after="0" w:line="240" w:lineRule="auto"/>
      <w:ind w:left="0" w:firstLine="0"/>
    </w:pPr>
    <w:rPr>
      <w:rFonts w:ascii="Times New Roman" w:hAnsi="Times New Roman"/>
      <w:b/>
    </w:rPr>
  </w:style>
  <w:style w:type="paragraph" w:styleId="20">
    <w:name w:val="toc 2"/>
    <w:basedOn w:val="a"/>
    <w:next w:val="a"/>
    <w:autoRedefine/>
    <w:uiPriority w:val="39"/>
    <w:qFormat/>
    <w:locked/>
    <w:rsid w:val="004F3319"/>
    <w:pPr>
      <w:numPr>
        <w:ilvl w:val="1"/>
        <w:numId w:val="14"/>
      </w:numPr>
      <w:tabs>
        <w:tab w:val="left" w:pos="426"/>
      </w:tabs>
      <w:spacing w:after="0" w:line="240" w:lineRule="auto"/>
      <w:ind w:left="0" w:firstLine="0"/>
    </w:pPr>
  </w:style>
  <w:style w:type="character" w:styleId="affb">
    <w:name w:val="Intense Reference"/>
    <w:basedOn w:val="a0"/>
    <w:uiPriority w:val="32"/>
    <w:qFormat/>
    <w:rsid w:val="00944C4F"/>
    <w:rPr>
      <w:b/>
      <w:bCs/>
      <w:smallCaps/>
      <w:color w:val="C0504D" w:themeColor="accent2"/>
      <w:spacing w:val="5"/>
      <w:u w:val="single"/>
    </w:rPr>
  </w:style>
  <w:style w:type="character" w:customStyle="1" w:styleId="WW8Num23z2">
    <w:name w:val="WW8Num23z2"/>
    <w:rsid w:val="00DB5557"/>
    <w:rPr>
      <w:sz w:val="20"/>
      <w:szCs w:val="20"/>
    </w:rPr>
  </w:style>
  <w:style w:type="paragraph" w:customStyle="1" w:styleId="Default">
    <w:name w:val="Default"/>
    <w:rsid w:val="00C233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0pt">
    <w:name w:val="Основной текст + Интервал 0 pt"/>
    <w:basedOn w:val="a0"/>
    <w:rsid w:val="00412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2a">
    <w:name w:val="Основной текст2"/>
    <w:basedOn w:val="a"/>
    <w:rsid w:val="007E1B7B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character" w:customStyle="1" w:styleId="Candara">
    <w:name w:val="Основной текст + Candara;Курсив"/>
    <w:rsid w:val="00EA4805"/>
    <w:rPr>
      <w:rFonts w:ascii="Candara" w:eastAsia="Candara" w:hAnsi="Candara" w:cs="Candara"/>
      <w:i/>
      <w:iCs/>
      <w:w w:val="100"/>
      <w:sz w:val="16"/>
      <w:szCs w:val="16"/>
      <w:shd w:val="clear" w:color="auto" w:fill="FFFFFF"/>
    </w:rPr>
  </w:style>
  <w:style w:type="paragraph" w:customStyle="1" w:styleId="1a">
    <w:name w:val="Цитата1"/>
    <w:basedOn w:val="a"/>
    <w:rsid w:val="00F94016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customStyle="1" w:styleId="2b">
    <w:name w:val="Абзац списка2"/>
    <w:basedOn w:val="a"/>
    <w:rsid w:val="00B264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rsid w:val="00B264B1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211">
    <w:name w:val="Без интервала21"/>
    <w:rsid w:val="008B277A"/>
    <w:pPr>
      <w:ind w:firstLine="567"/>
      <w:jc w:val="both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xl39">
    <w:name w:val="xl39"/>
    <w:basedOn w:val="a"/>
    <w:rsid w:val="00B96D5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fc">
    <w:name w:val="Title"/>
    <w:basedOn w:val="a"/>
    <w:link w:val="affd"/>
    <w:uiPriority w:val="99"/>
    <w:qFormat/>
    <w:locked/>
    <w:rsid w:val="005411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Заголовок Знак"/>
    <w:basedOn w:val="a0"/>
    <w:link w:val="affc"/>
    <w:uiPriority w:val="99"/>
    <w:rsid w:val="005411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e">
    <w:name w:val="АриалТабл"/>
    <w:basedOn w:val="aff3"/>
    <w:rsid w:val="00E170A2"/>
    <w:pPr>
      <w:widowControl w:val="0"/>
      <w:adjustRightInd w:val="0"/>
      <w:spacing w:before="0" w:after="0" w:line="240" w:lineRule="auto"/>
      <w:ind w:firstLine="0"/>
      <w:textAlignment w:val="baseline"/>
    </w:pPr>
    <w:rPr>
      <w:rFonts w:cs="Times New Roman"/>
      <w:szCs w:val="20"/>
    </w:rPr>
  </w:style>
  <w:style w:type="paragraph" w:customStyle="1" w:styleId="1b">
    <w:name w:val="Обычный1"/>
    <w:link w:val="1c"/>
    <w:rsid w:val="00E170A2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1c">
    <w:name w:val="Обычный1 Знак"/>
    <w:link w:val="1b"/>
    <w:locked/>
    <w:rsid w:val="00E170A2"/>
    <w:rPr>
      <w:rFonts w:ascii="Times New Roman" w:eastAsia="Times New Roman" w:hAnsi="Times New Roman"/>
      <w:sz w:val="24"/>
    </w:rPr>
  </w:style>
  <w:style w:type="character" w:customStyle="1" w:styleId="FTN-">
    <w:name w:val="FTN _коммСтиль полужирный курсив Узор: Нет (Светло-желтый)"/>
    <w:rsid w:val="000E414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af0">
    <w:name w:val="Таблица шапка Знак"/>
    <w:link w:val="af"/>
    <w:locked/>
    <w:rsid w:val="00511092"/>
    <w:rPr>
      <w:rFonts w:ascii="Times New Roman" w:eastAsia="Times New Roman" w:hAnsi="Times New Roman"/>
      <w:sz w:val="22"/>
    </w:rPr>
  </w:style>
  <w:style w:type="character" w:customStyle="1" w:styleId="41">
    <w:name w:val="Заголовок 4 Знак"/>
    <w:basedOn w:val="a0"/>
    <w:link w:val="40"/>
    <w:rsid w:val="001D25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ff">
    <w:name w:val="annotation reference"/>
    <w:basedOn w:val="a0"/>
    <w:uiPriority w:val="99"/>
    <w:semiHidden/>
    <w:unhideWhenUsed/>
    <w:rsid w:val="00C40D80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C40D80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C40D80"/>
    <w:rPr>
      <w:lang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40D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40D80"/>
    <w:rPr>
      <w:b/>
      <w:bCs/>
      <w:lang w:eastAsia="en-US"/>
    </w:rPr>
  </w:style>
  <w:style w:type="paragraph" w:styleId="afff4">
    <w:name w:val="endnote text"/>
    <w:basedOn w:val="a"/>
    <w:link w:val="afff5"/>
    <w:uiPriority w:val="99"/>
    <w:semiHidden/>
    <w:unhideWhenUsed/>
    <w:rsid w:val="00C40D80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C40D80"/>
    <w:rPr>
      <w:lang w:eastAsia="en-US"/>
    </w:rPr>
  </w:style>
  <w:style w:type="character" w:styleId="afff6">
    <w:name w:val="endnote reference"/>
    <w:basedOn w:val="a0"/>
    <w:uiPriority w:val="99"/>
    <w:semiHidden/>
    <w:unhideWhenUsed/>
    <w:rsid w:val="00C40D80"/>
    <w:rPr>
      <w:vertAlign w:val="superscript"/>
    </w:rPr>
  </w:style>
  <w:style w:type="character" w:styleId="afff7">
    <w:name w:val="Emphasis"/>
    <w:qFormat/>
    <w:locked/>
    <w:rsid w:val="00B47263"/>
    <w:rPr>
      <w:i/>
      <w:iCs/>
    </w:rPr>
  </w:style>
  <w:style w:type="character" w:styleId="afff8">
    <w:name w:val="Book Title"/>
    <w:uiPriority w:val="33"/>
    <w:qFormat/>
    <w:rsid w:val="00B47263"/>
    <w:rPr>
      <w:b/>
      <w:bCs/>
      <w:smallCaps/>
      <w:spacing w:val="5"/>
    </w:rPr>
  </w:style>
  <w:style w:type="paragraph" w:customStyle="1" w:styleId="s1">
    <w:name w:val="s_1"/>
    <w:basedOn w:val="a"/>
    <w:qFormat/>
    <w:rsid w:val="008C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locked/>
    <w:rsid w:val="00136F69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2e">
    <w:name w:val="Основной текст (2)"/>
    <w:basedOn w:val="a"/>
    <w:link w:val="2d"/>
    <w:qFormat/>
    <w:rsid w:val="00136F69"/>
    <w:pPr>
      <w:widowControl w:val="0"/>
      <w:shd w:val="clear" w:color="auto" w:fill="FFFFFF"/>
      <w:spacing w:after="0" w:line="326" w:lineRule="exact"/>
      <w:jc w:val="right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8F161F"/>
    <w:rPr>
      <w:color w:val="605E5C"/>
      <w:shd w:val="clear" w:color="auto" w:fill="E1DFDD"/>
    </w:rPr>
  </w:style>
  <w:style w:type="paragraph" w:customStyle="1" w:styleId="afff9">
    <w:name w:val="САГ_Табличный_по ширине"/>
    <w:basedOn w:val="a"/>
    <w:uiPriority w:val="99"/>
    <w:rsid w:val="00EF4349"/>
    <w:pPr>
      <w:spacing w:after="0" w:line="240" w:lineRule="auto"/>
      <w:jc w:val="both"/>
    </w:pPr>
    <w:rPr>
      <w:rFonts w:ascii="Times New Roman" w:eastAsiaTheme="minorEastAsia" w:hAnsi="Times New Roman"/>
      <w:lang w:eastAsia="ru-RU"/>
    </w:rPr>
  </w:style>
  <w:style w:type="paragraph" w:customStyle="1" w:styleId="afffa">
    <w:name w:val="САГ_Абзац"/>
    <w:basedOn w:val="a"/>
    <w:qFormat/>
    <w:rsid w:val="003A0D3E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f">
    <w:name w:val="Неразрешенное упоминание2"/>
    <w:basedOn w:val="a0"/>
    <w:uiPriority w:val="99"/>
    <w:semiHidden/>
    <w:unhideWhenUsed/>
    <w:rsid w:val="008171B0"/>
    <w:rPr>
      <w:color w:val="605E5C"/>
      <w:shd w:val="clear" w:color="auto" w:fill="E1DFDD"/>
    </w:rPr>
  </w:style>
  <w:style w:type="paragraph" w:styleId="2">
    <w:name w:val="List Bullet 2"/>
    <w:basedOn w:val="a"/>
    <w:uiPriority w:val="99"/>
    <w:rsid w:val="00A36F05"/>
    <w:pPr>
      <w:numPr>
        <w:numId w:val="33"/>
      </w:numPr>
      <w:tabs>
        <w:tab w:val="clear" w:pos="36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5">
    <w:name w:val="Пункт-5"/>
    <w:basedOn w:val="a"/>
    <w:rsid w:val="00DE1933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DE1933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DE1933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">
    <w:name w:val="S_Обычный Знак"/>
    <w:link w:val="S0"/>
    <w:locked/>
    <w:rsid w:val="00DE1933"/>
    <w:rPr>
      <w:rFonts w:ascii="Times New Roman" w:hAnsi="Times New Roman"/>
      <w:sz w:val="24"/>
      <w:szCs w:val="24"/>
    </w:rPr>
  </w:style>
  <w:style w:type="paragraph" w:customStyle="1" w:styleId="S0">
    <w:name w:val="S_Обычный"/>
    <w:basedOn w:val="a"/>
    <w:link w:val="S"/>
    <w:rsid w:val="00DE1933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e">
    <w:name w:val="Неразрешенное упоминание3"/>
    <w:basedOn w:val="a0"/>
    <w:uiPriority w:val="99"/>
    <w:semiHidden/>
    <w:unhideWhenUsed/>
    <w:rsid w:val="00222285"/>
    <w:rPr>
      <w:color w:val="605E5C"/>
      <w:shd w:val="clear" w:color="auto" w:fill="E1DFDD"/>
    </w:rPr>
  </w:style>
  <w:style w:type="paragraph" w:customStyle="1" w:styleId="3f">
    <w:name w:val="Абзац списка3"/>
    <w:basedOn w:val="a"/>
    <w:rsid w:val="007E73B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ek39.info" TargetMode="External"/><Relationship Id="rId18" Type="http://schemas.openxmlformats.org/officeDocument/2006/relationships/hyperlink" Target="mailto:wpc@inbo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wpc@inbox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.zek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C30F1B15FA94690D73200EFD40A703BFE4D16579F80FAF6EAC9A5A34BAHFI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wpc@inbox.ru" TargetMode="External"/><Relationship Id="rId19" Type="http://schemas.openxmlformats.org/officeDocument/2006/relationships/hyperlink" Target="mailto:tender.z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k39.info" TargetMode="External"/><Relationship Id="rId14" Type="http://schemas.openxmlformats.org/officeDocument/2006/relationships/hyperlink" Target="mailto:tender.zek@mail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C898-4387-4AB4-89C5-65F02766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22996</Words>
  <Characters>131078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Н.Бондаренко</dc:creator>
  <cp:keywords/>
  <dc:description/>
  <cp:lastModifiedBy>Наталия Бондаренко</cp:lastModifiedBy>
  <cp:revision>38</cp:revision>
  <cp:lastPrinted>2020-01-09T13:43:00Z</cp:lastPrinted>
  <dcterms:created xsi:type="dcterms:W3CDTF">2020-02-14T15:33:00Z</dcterms:created>
  <dcterms:modified xsi:type="dcterms:W3CDTF">2020-02-14T15:58:00Z</dcterms:modified>
</cp:coreProperties>
</file>