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04189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04189F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189F" w:rsidRPr="00FF05C6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4189F" w:rsidRPr="00FF05C6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FF05C6">
              <w:rPr>
                <w:rFonts w:ascii="Verdana" w:hAnsi="Verdana" w:cs="Verdana"/>
                <w:b/>
                <w:sz w:val="16"/>
                <w:szCs w:val="16"/>
              </w:rPr>
              <w:t>2 303 343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FF05C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05C6" w:rsidRPr="00704D6A" w:rsidRDefault="00FF05C6" w:rsidP="006040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05C6" w:rsidRPr="003A7989" w:rsidRDefault="00FF05C6" w:rsidP="006040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Генеральный директор АО «Западная энергетическая компания»</w:t>
            </w:r>
          </w:p>
        </w:tc>
      </w:tr>
      <w:tr w:rsidR="00FF05C6" w:rsidTr="006040E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05C6" w:rsidRPr="00704D6A" w:rsidRDefault="00FF05C6" w:rsidP="006040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05C6" w:rsidRPr="003A7989" w:rsidRDefault="00FF05C6" w:rsidP="006040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F05C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05C6" w:rsidRPr="00704D6A" w:rsidRDefault="00FF05C6" w:rsidP="006040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05C6" w:rsidRPr="003A7989" w:rsidRDefault="00FF05C6" w:rsidP="006040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________________ /</w:t>
            </w:r>
            <w:proofErr w:type="spellStart"/>
            <w:r w:rsidRPr="003A7989">
              <w:rPr>
                <w:rFonts w:ascii="Verdana" w:hAnsi="Verdana" w:cs="Verdana"/>
                <w:sz w:val="16"/>
                <w:szCs w:val="16"/>
              </w:rPr>
              <w:t>Ретиков</w:t>
            </w:r>
            <w:proofErr w:type="spellEnd"/>
            <w:r w:rsidRPr="003A7989">
              <w:rPr>
                <w:rFonts w:ascii="Verdana" w:hAnsi="Verdana" w:cs="Verdana"/>
                <w:sz w:val="16"/>
                <w:szCs w:val="16"/>
              </w:rPr>
              <w:t xml:space="preserve"> М.Т./</w:t>
            </w:r>
          </w:p>
        </w:tc>
      </w:tr>
      <w:tr w:rsidR="00FF05C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F05C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 w:rsidP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 w:rsidP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2021 г.</w:t>
            </w:r>
          </w:p>
        </w:tc>
      </w:tr>
      <w:tr w:rsidR="00FF05C6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F05C6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F05C6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 w:rsidP="006040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FF05C6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F05C6" w:rsidRPr="004B0283" w:rsidRDefault="00FF05C6" w:rsidP="006040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FF05C6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F05C6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02-01-03</w:t>
            </w:r>
          </w:p>
        </w:tc>
      </w:tr>
      <w:tr w:rsidR="00FF05C6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FF05C6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F05C6" w:rsidRP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FF05C6">
              <w:rPr>
                <w:rFonts w:ascii="Verdana" w:hAnsi="Verdana" w:cs="Verdana"/>
                <w:b/>
                <w:sz w:val="16"/>
                <w:szCs w:val="16"/>
              </w:rPr>
              <w:t>Ограждение периметра</w:t>
            </w:r>
          </w:p>
        </w:tc>
      </w:tr>
      <w:tr w:rsidR="00FF05C6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Основание: 20.005-КЖ</w:t>
            </w:r>
          </w:p>
        </w:tc>
      </w:tr>
      <w:tr w:rsidR="00FF05C6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2 303.343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FF05C6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2.173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FF05C6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506.447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FF05C6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на 4 квартал 2020 года по НБ: "ФЕР-2001 в редакции 2020 года с доп. и изм. 4 (приказ Минстроя России № 636/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04189F" w:rsidRDefault="0004189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31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04189F" w:rsidTr="00FF05C6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04189F" w:rsidTr="00FF05C6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04189F" w:rsidTr="00FF05C6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04189F" w:rsidTr="00FF05C6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6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ОГРАЖДЕНИЕ ПЕРИМЕТРА</w:t>
            </w: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01-01-004-04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отвал экскават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рами "драглайн" или "обратная лоп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та" с ковшом вместимостью: 0,25 м3, группа грунтов 1,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4 308.65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4 206.33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258.52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252.38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3 657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696.95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41.82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1 084</w:t>
            </w: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120*0.5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328.06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01-02-057-02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в тра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шеях глубиной до 2 м без креплений с откосами, группа грунтов: 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1 441.44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1 441.44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864.86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864.86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21 353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21 353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120*0.5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691.89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389.19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1 945.94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48 044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08-01-002-01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основания под фунд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менты: песчаного,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12.58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210.46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275.40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13.64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3 756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716</w:t>
            </w: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290.36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974.72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02.3.01.02-0016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строительных: работ средний с крупностью зерен размером свыше 5 мм - до 5% по массе,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11 728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1 331.21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11 728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(21.9)*1.1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06-01-001-01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бетонной подготовки,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0.0579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4 975.36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1 634.78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2 431.31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140.77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1 713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909.27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379.42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21.97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572</w:t>
            </w: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04.1.02.05-0003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бетонные тяжелого бетона (БСТ), класс В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7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,5 (М100),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5.9058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3 307.25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19 884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3 307.25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3 366.91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19 884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(0.0579)*102.0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07-01-001-05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Укладка фундаментов под колонны при глубине котлована до 4 м, масса конструкций: до 1,5 т,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9 086.39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1 664.37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7 422.02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2 544.19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466.02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2 078.17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11.06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34 491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22 985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1 014.85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284.16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7 394</w:t>
            </w: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975.23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637.65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16 065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4 157.08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75 126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02.3.01.02-1013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I класс, средний, квадратные сита,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765.972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завода ЖБ.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Фундаменты стаканного типа ФЗП,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390.74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10 940.64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78 663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390.74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10 940.64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78 663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=2554*1.1/7.19</w:t>
            </w: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08-01-003-07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Гидроизоляция боковая обмазочная битумная в 2 слоя по выровненной поверхности бутовой кладки, кирпичу, бетону, 100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509.10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111.22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117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20.28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186.08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01.2.03.03-0003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Мастика битумно-полимерная гидр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изоляционная кровельная антико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розийная холодного применения,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0.03888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45 295.14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1 761.08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45 295.14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1 761.08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113 969.35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0.24*0.162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Формула ценообразования: 44361.57</w:t>
            </w: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07-01-054-02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железобетонных оград из панелей длиной: 3 м,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7 536.81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1 251.72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6 222.59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6 029.45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1 001.37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4 978.07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85 646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24 724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60 434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736.97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589.58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15 341</w:t>
            </w: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2 068.24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52 085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1 352.31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34 055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9 449.99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171 786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завода ЖБ.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Заборная плита  ЗП-250,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1 513.07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40 852.99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293 733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1 513.07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40 852.99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293 733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=9890*1.1/7.19</w:t>
            </w: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07-01-059-01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Замоноличивание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противоподкопных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стенок,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5 513.89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2 036.09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2 960.60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25.76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11.76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303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517.20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325.26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</w:t>
            </w: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09-08-002-05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заграждений из готовых металлических решетчатых панелей: высотой до 2 м: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противоподкопная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стенка, прим., 10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30.96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254.23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83.58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1 271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12.25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857</w:t>
            </w: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258.57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840.59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09-09-002-03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металлических конструкций (балок, ригелей, траверс) на уст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новленные опорные металлоко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струкции, при ведении работ: с земли,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2 283.37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436.86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1 796.34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342.51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269.45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3 303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773</w:t>
            </w: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509.16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завода ЖБ.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Кронштейн для крепления СББ "Ег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за",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30 083.45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216 300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30 083.45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216 300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=350*1.03/7.19</w:t>
            </w: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01.7.17.07-0035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Круг шлифовальный 24А10-ПС2 КПГ 35 м/с, А1 класс, 250x40x32 мм,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777.31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(0.15)*1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07.2.07.13-0242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Элементы соединительные стальные оцинкованные,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22 562.97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3 384.45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22 562.97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3 384.45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195 933.94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29 390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(0.15)*1.0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20.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07-01-056-02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ограждения и козырька из спиралей армированной колючей ленты (АКЛ) типа "Репейник": уст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новка козырька высотой до 1 м по существующему ограждению,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2 606.01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934.54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1 186.92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8 339.23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2 990.54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3 798.14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8.29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119 852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73 836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31 487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484.55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1 550.56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313.68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14 529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8 165</w:t>
            </w: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4 295.49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106 601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2 808.59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69 701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15 443.30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296 154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13-03-004-06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Окраска металлических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огрунтова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поверхностей: эмалью ХВ-124, 100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539.43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10.34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494.31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6.96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26.15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С101-4690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Проволока стальная низкоуглерод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стая разного назначения оцинкова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ная диаметром 2,0 мм, 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52 063.67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480*0.025/1000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Спиральное ограждение СББ АКЛ Егоза 500/62/5 с метизами,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8 924.76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64 169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127.50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8 924.76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64 169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=890*1.03/7.19</w:t>
            </w: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Окраска ограждения</w:t>
            </w: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13-06-003-01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Очистка поверхности щетками,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4 769.28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4 769.28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117 754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117 754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4 292.35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105 979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3 338.50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82 428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12 400.13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306 160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25.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15-04-027-05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Третья шпатлевка при высококач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ственной окраске по штукатурке и сборным конструкциям: стен, подг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товленных под окраску, 100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567.01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160.93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3.54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2 268.05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643.73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12.29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15 894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174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402.54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1 610.16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</w:t>
            </w: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679.11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355.72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3 302.88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49 577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15-04-005-07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Окраска поливинилацетатными в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доэмульсионными составами высок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качественная: по штукатурке стен, 100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2 717.66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1 866.88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43.72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10 870.64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7 467.53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174.87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208 310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184 373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2 146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807.06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8.48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3 228.24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33.91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25.89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21 791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878</w:t>
            </w: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7 876.51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194 514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4 125.79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101 888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22 872.94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504 712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Краска фасадная,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л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747.79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747.79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=290*1.03/7.19</w:t>
            </w: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Грунт д/укрепления оснований СТ17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Ceresit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3 810.57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3 810.57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27 398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=190*1.03/7.19</w:t>
            </w: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Фундамент монолитный, кирпичный участок ограждения</w:t>
            </w: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06-01-001-01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бетонной подготовки,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4 975.36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1 634.78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2 431.31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1.22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909.27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379.42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04.1.02.05-0009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бетонные тяжелого бетона (БСТ), класс В25 (М350),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725.69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725.69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4 244.69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(0.0005)*102.0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06-01-001-05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железобетонных фунд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ментов общего назначения под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лонны объемом: до 3 м3,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0.0039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16 935.03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8 395.95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4 391.03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208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4 148.05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669.22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8.24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</w:t>
            </w: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04.1.02.05-0009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бетонные тяжелого бетона (БСТ), класс В25 (М350),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0.39585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725.69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287.26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725.69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287.26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4 244.69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(0.0039)*101.5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08-02-003-01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Кладка из кирпича: столбов прям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угольных армированных при высоте этажа до 4 м,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258.72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108.86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61.45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55.30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674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8.73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6.16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227</w:t>
            </w: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448.40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8 928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04.3.01.12-0005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кладочный, цемен</w:t>
            </w:r>
            <w:r>
              <w:rPr>
                <w:rFonts w:ascii="Verdana" w:hAnsi="Verdana" w:cs="Verdana"/>
                <w:sz w:val="16"/>
                <w:szCs w:val="16"/>
              </w:rPr>
              <w:t>т</w:t>
            </w:r>
            <w:r>
              <w:rPr>
                <w:rFonts w:ascii="Verdana" w:hAnsi="Verdana" w:cs="Verdana"/>
                <w:sz w:val="16"/>
                <w:szCs w:val="16"/>
              </w:rPr>
              <w:t>но-известковый, М100,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529.41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529.41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3 265.82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(0.9)*0.22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06.1.01.05-0001 </w:t>
            </w:r>
          </w:p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Кирпич керамический лицевой пр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фильный, размер 250х120х65 мм, марка 75, 1000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0.3636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2 420.00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879.91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2 420.00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879.91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23 210.85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8 439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(0.9)*0.404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144 449.83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19 044.04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12 185.32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1 416 938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470 196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132 261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113 220.49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1 393.55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814 479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36 251</w:t>
            </w:r>
          </w:p>
        </w:tc>
      </w:tr>
      <w:tr w:rsidR="0004189F" w:rsidTr="00FF05C6">
        <w:trPr>
          <w:cantSplit/>
        </w:trPr>
        <w:tc>
          <w:tcPr>
            <w:tcW w:w="160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144 449.83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19 044.04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12 185.32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1 416 938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470 196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132 261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113 220.49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1 393.55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814 479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36 251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140 385.06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18 724.28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11 832.29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1 375 022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462 301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127 687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109 828.51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1 330.78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785 032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34 621</w:t>
            </w: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103 075.94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737 500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  НАКЛАДНЫЕ РАСХОДЫ - (%=95 - по стр. 1; %=80 - по стр. 2; %=122 - по стр. 3, 10, 33; %=105 - по стр. 5, 25, 26, 29, 31; %=130 - по стр. 7, 12, 14, 20; %=90 -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стр. 21, 24)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21 603.72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535 646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  СМЕТНАЯ ПРИБЫЛЬ - (%=50 - по стр. 1; %=45 - по стр. 2; %=80 - по стр. 3, 10, 33; %=65 - по стр. 5, 29, 31; %=85 - по стр. 7, 12, 14, 20; %=70 -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стр. 21, 24; %=55 - по стр. 25, 26)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13 472.34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334 090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175 461.12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2 244 758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МЕТАЛЛОМОНТАЖНЫХ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4 064.77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319.76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353.03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04189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41 916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7 895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89F" w:rsidRDefault="005A60E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4 574</w:t>
            </w:r>
          </w:p>
        </w:tc>
      </w:tr>
      <w:tr w:rsidR="0004189F" w:rsidTr="00FF05C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3 391.98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62.77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29 447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1 630</w:t>
            </w: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(%=90 - по стр. 15, 16)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344.28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8 573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(%=85 - по стр. 15, 16)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325.15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8 096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МЕТАЛЛОМОНТАЖНЫХ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4 734.20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58 585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4189F" w:rsidTr="00FF05C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180 195.32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5A60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2 303 343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F" w:rsidRDefault="000418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FF05C6" w:rsidRDefault="00FF05C6" w:rsidP="00FF05C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FF05C6" w:rsidRDefault="00FF05C6" w:rsidP="00FF05C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FF05C6" w:rsidRDefault="00FF05C6" w:rsidP="00FF05C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FF05C6" w:rsidRDefault="00FF05C6" w:rsidP="00FF05C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FF05C6" w:rsidTr="006040EB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 w:rsidP="006040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5C6" w:rsidRDefault="00FF05C6" w:rsidP="006040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Сметчик                                                                                                  Петрова В.В.</w:t>
            </w:r>
          </w:p>
        </w:tc>
      </w:tr>
      <w:tr w:rsidR="00FF05C6" w:rsidTr="006040EB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 w:rsidP="006040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 w:rsidP="006040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FF05C6" w:rsidTr="006040EB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 w:rsidP="006040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 w:rsidP="006040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F05C6" w:rsidTr="006040EB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 w:rsidP="006040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5C6" w:rsidRDefault="00FF05C6" w:rsidP="006040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10D84">
              <w:rPr>
                <w:rFonts w:ascii="Verdana" w:hAnsi="Verdana" w:cs="Verdana"/>
                <w:sz w:val="16"/>
                <w:szCs w:val="16"/>
              </w:rPr>
              <w:t>Начальник отдела капитального строительства                                                           Берковский В.В.</w:t>
            </w:r>
          </w:p>
        </w:tc>
      </w:tr>
      <w:tr w:rsidR="00FF05C6" w:rsidTr="006040EB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 w:rsidP="006040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FF05C6" w:rsidRDefault="00FF05C6" w:rsidP="006040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04189F" w:rsidRDefault="0004189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04189F" w:rsidRDefault="0004189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4189F" w:rsidSect="00FF05C6">
      <w:headerReference w:type="default" r:id="rId7"/>
      <w:footerReference w:type="default" r:id="rId8"/>
      <w:pgSz w:w="16838" w:h="11906" w:orient="landscape" w:code="9"/>
      <w:pgMar w:top="680" w:right="340" w:bottom="284" w:left="340" w:header="567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A15" w:rsidRDefault="00B61A15">
      <w:pPr>
        <w:spacing w:after="0" w:line="240" w:lineRule="auto"/>
      </w:pPr>
      <w:r>
        <w:separator/>
      </w:r>
    </w:p>
  </w:endnote>
  <w:endnote w:type="continuationSeparator" w:id="0">
    <w:p w:rsidR="00B61A15" w:rsidRDefault="00B61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0EB" w:rsidRDefault="006040EB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913B16">
      <w:rPr>
        <w:rFonts w:ascii="Verdana" w:hAnsi="Verdana" w:cs="Verdana"/>
        <w:noProof/>
        <w:sz w:val="20"/>
        <w:szCs w:val="20"/>
        <w:lang w:val="en-US"/>
      </w:rPr>
      <w:t>8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A15" w:rsidRDefault="00B61A15">
      <w:pPr>
        <w:spacing w:after="0" w:line="240" w:lineRule="auto"/>
      </w:pPr>
      <w:r>
        <w:separator/>
      </w:r>
    </w:p>
  </w:footnote>
  <w:footnote w:type="continuationSeparator" w:id="0">
    <w:p w:rsidR="00B61A15" w:rsidRDefault="00B61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6040EB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6040EB" w:rsidRDefault="006040E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71 * 1 * 02-01-03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6040EB" w:rsidRDefault="006040E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(вер.1.3.201223)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6040EB" w:rsidRDefault="006040E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0E1"/>
    <w:rsid w:val="0004189F"/>
    <w:rsid w:val="00327C40"/>
    <w:rsid w:val="005A60E1"/>
    <w:rsid w:val="006040EB"/>
    <w:rsid w:val="00604D84"/>
    <w:rsid w:val="00913B16"/>
    <w:rsid w:val="00B61A15"/>
    <w:rsid w:val="00FF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1943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4</cp:revision>
  <dcterms:created xsi:type="dcterms:W3CDTF">2021-01-21T09:21:00Z</dcterms:created>
  <dcterms:modified xsi:type="dcterms:W3CDTF">2021-01-27T12:31:00Z</dcterms:modified>
</cp:coreProperties>
</file>