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2B4C4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2B4C45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4C45" w:rsidRPr="007134BC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B4C45" w:rsidRPr="007134BC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7134BC">
              <w:rPr>
                <w:rFonts w:ascii="Verdana" w:hAnsi="Verdana" w:cs="Verdana"/>
                <w:b/>
                <w:sz w:val="16"/>
                <w:szCs w:val="16"/>
              </w:rPr>
              <w:t>19 049 994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7134BC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34BC" w:rsidRPr="00704D6A" w:rsidRDefault="007134BC" w:rsidP="002E22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34BC" w:rsidRPr="003A7989" w:rsidRDefault="007134BC" w:rsidP="002E22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Генеральный директор АО «Западная энергетическая компания»</w:t>
            </w:r>
          </w:p>
        </w:tc>
      </w:tr>
      <w:tr w:rsidR="007134BC" w:rsidTr="002E22D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34BC" w:rsidRPr="00704D6A" w:rsidRDefault="007134BC" w:rsidP="002E22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34BC" w:rsidRPr="003A7989" w:rsidRDefault="007134BC" w:rsidP="002E22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34BC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34BC" w:rsidRPr="00704D6A" w:rsidRDefault="007134BC" w:rsidP="002E22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34BC" w:rsidRPr="003A7989" w:rsidRDefault="007134BC" w:rsidP="002E22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________________ /</w:t>
            </w:r>
            <w:proofErr w:type="spellStart"/>
            <w:r w:rsidRPr="003A7989">
              <w:rPr>
                <w:rFonts w:ascii="Verdana" w:hAnsi="Verdana" w:cs="Verdana"/>
                <w:sz w:val="16"/>
                <w:szCs w:val="16"/>
              </w:rPr>
              <w:t>Ретиков</w:t>
            </w:r>
            <w:proofErr w:type="spellEnd"/>
            <w:r w:rsidRPr="003A7989">
              <w:rPr>
                <w:rFonts w:ascii="Verdana" w:hAnsi="Verdana" w:cs="Verdana"/>
                <w:sz w:val="16"/>
                <w:szCs w:val="16"/>
              </w:rPr>
              <w:t xml:space="preserve"> М.Т./</w:t>
            </w:r>
          </w:p>
        </w:tc>
      </w:tr>
      <w:tr w:rsidR="007134BC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34BC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 w:rsidP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 w:rsidP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2021г.</w:t>
            </w:r>
          </w:p>
        </w:tc>
      </w:tr>
      <w:tr w:rsidR="007134BC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34B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34BC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 w:rsidP="002E22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7134BC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34BC" w:rsidRPr="004B0283" w:rsidRDefault="007134BC" w:rsidP="002E22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7134B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134B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02-01-07</w:t>
            </w:r>
          </w:p>
        </w:tc>
      </w:tr>
      <w:tr w:rsidR="007134B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7134B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134BC" w:rsidRP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7134BC">
              <w:rPr>
                <w:rFonts w:ascii="Verdana" w:hAnsi="Verdana" w:cs="Verdana"/>
                <w:b/>
                <w:sz w:val="16"/>
                <w:szCs w:val="16"/>
              </w:rPr>
              <w:t>Электротехнические решения. Собственные нужды. Кабельное хозяйство.</w:t>
            </w:r>
          </w:p>
        </w:tc>
      </w:tr>
      <w:tr w:rsidR="007134BC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19 049.994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7134BC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оборудования: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14 204.565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7134BC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4.134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7134BC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1 048.289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7134B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134BC" w:rsidRDefault="007134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 </w:t>
            </w:r>
            <w:r w:rsidR="00DD2C36">
              <w:rPr>
                <w:rFonts w:ascii="Verdana" w:hAnsi="Verdana" w:cs="Verdana"/>
                <w:sz w:val="16"/>
                <w:szCs w:val="16"/>
              </w:rPr>
              <w:t xml:space="preserve">на 4 квартал 2020 года </w:t>
            </w:r>
            <w:r>
              <w:rPr>
                <w:rFonts w:ascii="Verdana" w:hAnsi="Verdana" w:cs="Verdana"/>
                <w:sz w:val="16"/>
                <w:szCs w:val="16"/>
              </w:rPr>
              <w:t>по НБ: "ФЕР-2001 в редакции 2020 года с доп. и изм. 4 (приказ Минстроя России № 636/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2B4C45" w:rsidRDefault="002B4C4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176"/>
        <w:gridCol w:w="680"/>
        <w:gridCol w:w="1134"/>
        <w:gridCol w:w="1134"/>
        <w:gridCol w:w="1134"/>
        <w:gridCol w:w="1298"/>
        <w:gridCol w:w="1298"/>
        <w:gridCol w:w="1134"/>
        <w:gridCol w:w="680"/>
        <w:gridCol w:w="680"/>
        <w:gridCol w:w="1134"/>
        <w:gridCol w:w="1134"/>
        <w:gridCol w:w="1034"/>
      </w:tblGrid>
      <w:tr w:rsidR="002B4C45" w:rsidTr="00DD2C36">
        <w:trPr>
          <w:cantSplit/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2B4C45" w:rsidTr="00DD2C36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2B4C45" w:rsidTr="00DD2C36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2B4C45" w:rsidTr="00DD2C36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СОБСТВЕННЫЕ НУЖДЫ</w:t>
            </w: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Щитовое оборудование</w:t>
            </w: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Оборудование, устанавливаемое в ЩСН (</w:t>
            </w:r>
            <w:proofErr w:type="spellStart"/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сущ</w:t>
            </w:r>
            <w:proofErr w:type="spellEnd"/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)</w:t>
            </w: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08-03-526-01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 одно-, дву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х-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трехполю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ный, устанавливаемый на 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струкции: на стене или колонне, на ток до 25 А,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1.35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41.17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302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18.79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12.86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72.82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автоматический 3-п, С PL6-C16/3,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131.79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948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=920*1.03/7.19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08-03-526-02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 одно-, дву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х-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трехполю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ный, устанавливаемый на 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струкции: на стене или колонне, на ток до 100 А,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4.46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281.18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118.11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2 916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180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0.40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145.24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14.52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25.08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2 109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113.73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77.82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472.73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автоматический 3-п, С PLНТ-C40/3,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1 333.70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5 334.80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38 357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1 333.70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5 334.80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38 357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=9310*1.03/7.19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Шкаф питания приводов выключателя и разъединителей ШЗН-2-06-УХЛ1</w:t>
            </w: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08-03-571-04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Щит заводского изготовления о</w:t>
            </w:r>
            <w:r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норядный или двухрядный: шка</w:t>
            </w:r>
            <w:r>
              <w:rPr>
                <w:rFonts w:ascii="Verdana" w:hAnsi="Verdana" w:cs="Verdana"/>
                <w:sz w:val="16"/>
                <w:szCs w:val="16"/>
              </w:rPr>
              <w:t>ф</w:t>
            </w:r>
            <w:r>
              <w:rPr>
                <w:rFonts w:ascii="Verdana" w:hAnsi="Verdana" w:cs="Verdana"/>
                <w:sz w:val="16"/>
                <w:szCs w:val="16"/>
              </w:rPr>
              <w:t>ного исполнения, глубина до 600 мм,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240.40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404.56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288.49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11.64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3 358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30.01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936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0.6*2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124.63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85.27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614.46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08-03-521-15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Рубильник на плите с центральной или боковой рукояткой или упра</w:t>
            </w:r>
            <w:r>
              <w:rPr>
                <w:rFonts w:ascii="Verdana" w:hAnsi="Verdana" w:cs="Verdana"/>
                <w:sz w:val="16"/>
                <w:szCs w:val="16"/>
              </w:rPr>
              <w:t>в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лением штангой, устанавливаемый на металлическом основании,: трехполюсный на ток до 250 А,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0.56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216.23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160.03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3 951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546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152.03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104.02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472.28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10 831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7.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08-03-526-01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 одно-, дву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х-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трехполю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ный, устанавливаемый на 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струкции: на стене или колонне, на ток до 25 А,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1.35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741.05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356.02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24.31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8 790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165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5 440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(3+1+4+1)*2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338.22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231.41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1 310.68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28 459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08-01-061-01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Предохранитель,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7.65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152.48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30.62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1 667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310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0.96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25.89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487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67.78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46.38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266.64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08-01-081-01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Аппарат (кнопка, ключ управления, замок электромагнитной блокиро</w:t>
            </w:r>
            <w:r>
              <w:rPr>
                <w:rFonts w:ascii="Verdana" w:hAnsi="Verdana" w:cs="Verdana"/>
                <w:sz w:val="16"/>
                <w:szCs w:val="16"/>
              </w:rPr>
              <w:t>в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ки, звуковой сигнал, сигнальная лампа) управления и сигнализации, количество подключаемых концов: до 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8.43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442.00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276.93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151.74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8 895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6 838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1 850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1.18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21.24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15.57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25.74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207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(1+1+1+1+1+4)*2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283.26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193.81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919.07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20 711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Шкаф питания приводов выключ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теля и разъединителей,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8 595.27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17 190.54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8 595.27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17 190.54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123 600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=60000*1.03/7.19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Шкаф питания обогрева приводов выключателя и разъединителей ШЗН-2-07-УХЛ1</w:t>
            </w: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08-03-571-04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Щит заводского изготовления о</w:t>
            </w:r>
            <w:r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норядный или двухрядный: шка</w:t>
            </w:r>
            <w:r>
              <w:rPr>
                <w:rFonts w:ascii="Verdana" w:hAnsi="Verdana" w:cs="Verdana"/>
                <w:sz w:val="16"/>
                <w:szCs w:val="16"/>
              </w:rPr>
              <w:t>ф</w:t>
            </w:r>
            <w:r>
              <w:rPr>
                <w:rFonts w:ascii="Verdana" w:hAnsi="Verdana" w:cs="Verdana"/>
                <w:sz w:val="16"/>
                <w:szCs w:val="16"/>
              </w:rPr>
              <w:t>ного исполнения, глубина до 600 мм,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240.40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404.56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288.49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11.64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3 358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30.01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936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0.6*2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124.63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85.27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614.46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08-03-521-15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Рубильник на плите с центральной или боковой рукояткой или упра</w:t>
            </w:r>
            <w:r>
              <w:rPr>
                <w:rFonts w:ascii="Verdana" w:hAnsi="Verdana" w:cs="Verdana"/>
                <w:sz w:val="16"/>
                <w:szCs w:val="16"/>
              </w:rPr>
              <w:t>в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лением штангой, устанавливаемый на металлическом основании,: трехполюсный на ток до 250 А,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0.56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216.23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160.03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3 951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546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152.03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104.02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472.28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10 831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08-03-526-01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 одно-, дву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х-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трехполю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ный, устанавливаемый на 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струкции: на стене или колонне, на ток до 25 А,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1.35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823.39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395.58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9 767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183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400.80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6 044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(8+1+1)*2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375.80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257.13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1 456.32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31 621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08-01-061-01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Предохранитель,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7.65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152.48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30.62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1 667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310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0.96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25.89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487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67.78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46.38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266.64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15.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08-01-081-01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Аппарат (кнопка, ключ управления, замок электромагнитной блокиро</w:t>
            </w:r>
            <w:r>
              <w:rPr>
                <w:rFonts w:ascii="Verdana" w:hAnsi="Verdana" w:cs="Verdana"/>
                <w:sz w:val="16"/>
                <w:szCs w:val="16"/>
              </w:rPr>
              <w:t>в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ки, звуковой сигнал, сигнальная лампа) управления и сигнализации, количество подключаемых концов: до 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8.43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442.00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276.93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151.74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8 895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6 838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1 850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1.18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21.24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15.57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25.74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207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(1+1+1+1+1+4)*2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283.26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193.81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919.07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20 711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Шкаф питания обогрева приводов выключателя и разъединителей,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10 027.82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20 055.63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144 200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10 027.82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20 055.63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144 200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=70000*1.03/7.19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08-03-571-04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Щит заводского изготовления о</w:t>
            </w:r>
            <w:r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норядный или двухрядный: шка</w:t>
            </w:r>
            <w:r>
              <w:rPr>
                <w:rFonts w:ascii="Verdana" w:hAnsi="Verdana" w:cs="Verdana"/>
                <w:sz w:val="16"/>
                <w:szCs w:val="16"/>
              </w:rPr>
              <w:t>ф</w:t>
            </w:r>
            <w:r>
              <w:rPr>
                <w:rFonts w:ascii="Verdana" w:hAnsi="Verdana" w:cs="Verdana"/>
                <w:sz w:val="16"/>
                <w:szCs w:val="16"/>
              </w:rPr>
              <w:t>ного исполнения, глубина до 600 мм,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240.40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404.56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288.49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11.64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3 358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30.01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936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0.6*2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124.63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85.27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614.46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Щит наружного освещения (310х385х150)</w:t>
            </w: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08-03-572-03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Блок управления шкафного испо</w:t>
            </w:r>
            <w:r>
              <w:rPr>
                <w:rFonts w:ascii="Verdana" w:hAnsi="Verdana" w:cs="Verdana"/>
                <w:sz w:val="16"/>
                <w:szCs w:val="16"/>
              </w:rPr>
              <w:t>л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нения или распределительный пункт (шкаф), устанавливаемый: на стене, высота и ширина до 600х600 мм,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33.61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242.24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33.61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10.84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364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2 556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33.48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22.91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298.62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19.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08-03-526-01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 одно-, дву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х-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трехполю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ный, устанавливаемый на 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струкции: на стене или колонне, на ток до 25 А,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1.35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123.51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1 465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907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56.37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38.57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218.45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08-01-081-01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Аппарат (кнопка, ключ управления, замок электромагнитной блокиро</w:t>
            </w:r>
            <w:r>
              <w:rPr>
                <w:rFonts w:ascii="Verdana" w:hAnsi="Verdana" w:cs="Verdana"/>
                <w:sz w:val="16"/>
                <w:szCs w:val="16"/>
              </w:rPr>
              <w:t>в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ки, звуковой сигнал, сигнальная лампа) управления и сигнализации, количество подключаемых концов: до 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8.43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122.78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1 899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514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1.18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15.57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25.74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78.69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255.31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Щит наружного освещения,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3 294.85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3 294.85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3 294.85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3 294.85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23 690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=23000*1.03/7.19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Наружное освещение - оборудование прожекторной мачты</w:t>
            </w: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08-03-596-07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Прожектор, отдельно устанавлив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емый: на стальной мачте, с лампой мощностью 500 Вт, 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28 889.10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4 718.81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22 876.46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866.67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141.56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686.29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3 495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5 600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1 293.83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2 176.48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65.29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7.45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289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1 700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196.51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134.45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1 197.63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17 697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Прожектор светодиодный IP66, PFL-SMD-150W,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1 847.98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1 847.98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13 287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1 847.98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1 847.98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13 287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=12900*1.03/7.19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24.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Прожектор светодиодный 70 Вт, IP66,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1 518.50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3 037.00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21 836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1 518.50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3 037.00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21 836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=10600*1.03/7.19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08-03-572-03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(ОП п.1.8.3-3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Кзт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=1,25)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Блок управления шкафного испо</w:t>
            </w:r>
            <w:r>
              <w:rPr>
                <w:rFonts w:ascii="Verdana" w:hAnsi="Verdana" w:cs="Verdana"/>
                <w:sz w:val="16"/>
                <w:szCs w:val="16"/>
              </w:rPr>
              <w:t>л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нения или распределительный пункт (шкаф), устанавливаемый: на стене, высота и ширина до 600х600 мм,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33.61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726.73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100.83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10.84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1 093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530.70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10.53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7 669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273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1+1+1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100.44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68.72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895.90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Ящик распределительный ЯАЕ 25-10,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2 721.84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2 721.84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2 721.84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2 721.84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19 570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=19000*1.03/7.19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Ящик распределительный с р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бильником ЯР 1-63,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744.92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744.92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744.92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5 356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=5200*1.03/7.19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08-03-545-05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Коробка с зажимами, устанавлив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емая на конструкции на стене или колонне, для кабелей или проводов сечением: до 10 мм2, с количеством зажимов до 4,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2.69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207.05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90.63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2 238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14.64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1 586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1+1+1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86.10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58.91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352.06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7 459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Протяжной ящик К654У2,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375.33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375.33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375.33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375.33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2 699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=2620*1.03/7.19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Коробка соединительная У614АУ2,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257.86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257.86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257.86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257.86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1 854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=1800*1.03/7.19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Коробка У409У1,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22.92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=160*1.03/7.19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08-02-396-01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Короб металлический на констру</w:t>
            </w:r>
            <w:r>
              <w:rPr>
                <w:rFonts w:ascii="Verdana" w:hAnsi="Verdana" w:cs="Verdana"/>
                <w:sz w:val="16"/>
                <w:szCs w:val="16"/>
              </w:rPr>
              <w:t>к</w:t>
            </w:r>
            <w:r>
              <w:rPr>
                <w:rFonts w:ascii="Verdana" w:hAnsi="Verdana" w:cs="Verdana"/>
                <w:sz w:val="16"/>
                <w:szCs w:val="16"/>
              </w:rPr>
              <w:t>циях, кронштейнах, по фермам и колоннам, длина: 2 м,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1 057.79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438.97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431.36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253.87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105.35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103.53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10.64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1 102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187.46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130.08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31.22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812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129.74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88.77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472.38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Короб электротехнический стальной, 2м КП-0,05/0,1-2У1,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1 100.19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1 100.19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7 910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=640*1.03/7.19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Прокладка кабеля</w:t>
            </w: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01-02-057-02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вручную в тра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шеях глубиной до 2 м без креплений с откосами, группа грунтов: 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1 864.86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1 864.86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408.40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408.40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10 084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10 084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326.72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183.78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918.90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35.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01-02-061-01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вручную траншей, пазух котлованов и ям, группа грунтов: 1 (песком),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1 030.47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1 030.47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62.86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1 552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50.29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28.29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141.44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02.3.01.02-1013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I класс, средний, квадратные сита,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765.972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4 672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08-02-141-01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в готовых траншеях без покрытий, масса 1 м: до 1 кг,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336.80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159.94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103.89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80.83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24.93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11.34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283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12.09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8.59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39.23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146.89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08-02-148-01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в проложенных трубах, блоках и коробах, масса 1 м кабеля: до 1 кг,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253.60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144.77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71.80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281.50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160.70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79.70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11.05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3 968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881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7.79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497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225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160.88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110.08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552.46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08-02-143-03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Покрытие кабеля, проложенного в траншее: плитами одного кабеля,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624.70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539.85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149.93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129.56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1 578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74.81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17.96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24.68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466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24.75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210.84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40.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20.2.02.07-1016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Плиты из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полимернаполненной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композиции на основе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волластонита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для закрытия кабеля ПЗК 48x24,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52.97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2 649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01-02-061-01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вручную траншей, пазух котлованов и ям, группа грунтов: 1,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1 030.47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1 030.47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162.81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162.81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4 020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73.26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366.32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08-02-409-01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</w:t>
            </w:r>
            <w:r>
              <w:rPr>
                <w:rFonts w:ascii="Verdana" w:hAnsi="Verdana" w:cs="Verdana"/>
                <w:sz w:val="16"/>
                <w:szCs w:val="16"/>
              </w:rPr>
              <w:t>в</w:t>
            </w:r>
            <w:r>
              <w:rPr>
                <w:rFonts w:ascii="Verdana" w:hAnsi="Verdana" w:cs="Verdana"/>
                <w:sz w:val="16"/>
                <w:szCs w:val="16"/>
              </w:rPr>
              <w:t>ленным конструкциям, по стенам и колоннам с креплением скобами, диаметр: до 25 мм,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349.23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277.87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52.47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331.77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263.97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49.85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9.37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6 517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467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183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253.94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173.75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759.45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17 734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Труба из полиамида 6 гофр. DN23мм, ПВ-2,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D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вн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22,6 мм,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Dнар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28,5 мм, цвет чёрный, с протяжкой PA612329F2,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2 857.93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20 549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2 857.93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20 549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=210*1.03/7.19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08-02-148-01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в проложенных трубах, блоках и коробах, масса 1 м кабеля: до 1 кг,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253.60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144.77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71.80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240.92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137.53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68.21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11.05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3 396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754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7.79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7.40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425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137.68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94.20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08-02-153-01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Короб со стойками и полками для прокладки кабелей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6 660.92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1 692.85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4 542.93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35 169.67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8 938.23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23 986.65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5.89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378 398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220 685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141 281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425.15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406.40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2 244.79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2 145.78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16 432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55 662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12*2+504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10 529.81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262 530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7 204.61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179 626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52 904.09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820 553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Короб прямой КП-0,05/0,1-2 то</w:t>
            </w:r>
            <w:r>
              <w:rPr>
                <w:rFonts w:ascii="Verdana" w:hAnsi="Verdana" w:cs="Verdana"/>
                <w:sz w:val="16"/>
                <w:szCs w:val="16"/>
              </w:rPr>
              <w:t>л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щина 0,55 мм длина 2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оцинк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ванный ТУ 27.33.13-001-04958728-2016 013000 ЗНМК с аксессуарами и креплениями,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1 117.39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8 034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1 117.39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8 034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=650*1.03/7.19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Лестничный лоток, 6 м KS80-300 L=6000 HDG 1449523 МЕКА с крышкой, аксессуарами и крепл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ниями,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155 230.60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1 116 108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308.00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155 230.60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1 116 108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=2150*1.03/7.19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34-02-004-01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трубопровода из труб вторичного полиэтилена: до 2 о</w:t>
            </w:r>
            <w:r>
              <w:rPr>
                <w:rFonts w:ascii="Verdana" w:hAnsi="Verdana" w:cs="Verdana"/>
                <w:sz w:val="16"/>
                <w:szCs w:val="16"/>
              </w:rPr>
              <w:t>т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верстий,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канал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.к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23 774.86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1 746.84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1 260.07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2 286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22 028.02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1 167.49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3 152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0.009+0.044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92.58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60.18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1 412.83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Двустенная труба ПНД гибкая для кабельной канализации .50мм с протяжкой, SN13, 250Н, цвет кра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ный 121950,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121.19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871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=94*1.03/7.19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50.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Двустенная труба ПНД жесткая для кабельной канализации д.110мм, SN12, 750Н, 6м, цвет красный 160911,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1 575.80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1 575.80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11 330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=250*1.03/7.19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08-02-148-01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в проложенных трубах, блоках и коробах, масса 1 м кабеля: до 1 кг,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253.60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144.77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71.80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357.58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204.13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101.24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11.05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5 040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1 119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7.79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631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285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30+6+159+159+84+20+450+60-95-461-136-24-111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204.36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139.83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701.77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08-02-147-10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по установленным конструкциям и лоткам с креплением по всей длине, масса 1 м кабеля: до 1 кг,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318.09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205.47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77.92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1 899.02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1 226.68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465.18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10.73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30 287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4 991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7.79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207.16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46.53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2 944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1 209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461+136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1 209.55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29 921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827.59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20 472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3 936.16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88 616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ВВГн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г(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А)-LS-1 5х4,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666.13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666.13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=155*1.03/7.19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ВВГн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г(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А)-LS-1 5х2,5,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84.23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606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=98*1.03/7.19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ВВГн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г(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А)-LS-1 5х1,5,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1 548.87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1 548.87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11 136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=68*1.03/7.19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ВВГн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г(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А)-LS-1 3х2,5,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1 434.98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1 434.98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10 318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=63*1.03/7.19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ВВГн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г(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А)-LS-1 3х1,5,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517.92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517.92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3 724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=43.04*1.03/7.19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ВВГн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г(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А)-LS-1 2х1,5,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1 244.54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8 948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1 244.54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8 948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=434.38*1.03/7.19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Силовой бронированный лентами кабель, с медной жилой, изоляцией и защитным шлангом из ПВХ пон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женной пожарной опасности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ВБШвн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А)-LS 5х4,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10 935.12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78 624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10 935.12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78 624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=169.63*1.03/7.19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бронированный в изоляции и оболочке из полив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нилхлоридного пластиката с бронёй из двух стальных оцинкованных лент с 5 медными жилами, сечением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ВБШв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5х1,5,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640.43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640.43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4 605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=74.51*1.03/7.19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08-03-545-08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Коробка с зажимами, устанавлив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емая на конструкции на стене или колонне, для кабелей или проводов сечением: до 16 мм2, с количеством зажимов до 6,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6.85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275.00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116.75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8.87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2 883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121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0.40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144.56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14.53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25.08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111.68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76.41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463.10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9 749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Коробка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распаячная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пылевлагоз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щитная, 6 мембранных вводов, уплотнительный шнур (120х80х50) КМР-050-048,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27.22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196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=95*1.03/7.19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 w:rsidP="00DD2C3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ИТОГО ПО РАЗДЕЛУ 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282 063.10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14 617.83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27 202.69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2 283 756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360 916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175 184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240 242.54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2 520.62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1 747 652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65 391</w:t>
            </w: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B4C45" w:rsidRDefault="00A776C7" w:rsidP="00DD2C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ЭЛЕКТРОТЕХНИЧЕСКИЕ РЕШЕНИЯ</w:t>
            </w: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Блок РТВ</w:t>
            </w: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08-01-011-06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Разъединитель трехполюсный напряжением: 110 и 150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на ток 1000-3200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 xml:space="preserve"> 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с одним или двумя з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земляющими ножами,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2 223.34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646.69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1 268.90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4 446.68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1 293.39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2 537.81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11.68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67 004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31 934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29 642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307.74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206.30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615.48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412.59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5 429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10 732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1 620.68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1 108.89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27 733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7 176.25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135 270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08-01-006-02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Трансформатор тока трехфазный напряжением: 110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1 312.86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339.02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530.26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3 938.57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1 017.06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1 590.77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60 999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25 111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19 201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443.58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67.75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1 330.74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203.25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12.54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16 687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5 285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1 159.29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28 876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793.20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19 757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5 891.07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109 633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08-01-130-01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Распределительные устройства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эл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газовые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напряжением 110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 xml:space="preserve">,: 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в</w:t>
            </w:r>
            <w:r>
              <w:rPr>
                <w:rFonts w:ascii="Verdana" w:hAnsi="Verdana" w:cs="Verdana"/>
                <w:sz w:val="16"/>
                <w:szCs w:val="16"/>
              </w:rPr>
              <w:t>ы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ключатель силовой трехфазный,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2 752.35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1 535.61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1 046.40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2 752.35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1 535.61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1 046.40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3.33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42 566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37 914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3 485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170.34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21.92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170.34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21.92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1 167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568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1 479.65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36 558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1 012.39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5 244.40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104 137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08-01-130-07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Распределительные устройства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эл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газовые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напряжением 110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 xml:space="preserve">,: 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шины сборные,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19 073.52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5 738.16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11 617.33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2 288.82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1 394.08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3.41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22 924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17 001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4 754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1 718.03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386.17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206.16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5.67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1 169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1 202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698.17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477.70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11 832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3 464.69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52 049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08-01-136-01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Газотехнологические работы на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зоизолированном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отсеке,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6 851.54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973.03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5 865.97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41 109.21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5 838.18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35 195.80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244 905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144 145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98 900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75.81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454.85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1 860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11 831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5 978.38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148 177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4 090.47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101 384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51 178.06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494 467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08-01-023-02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Спуск, петля или перемычка (3 ф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зы), сечение провода: до 300 мм2, количество проводов в фазе - 2,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626.53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261.36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359.34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3 759.15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1 568.18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2 156.05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62 982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38 718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23 673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114.71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688.29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16.89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17 895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2 143.65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53 782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1 466.71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36 798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7 369.50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153 563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Блок Разъединителя</w:t>
            </w: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08-01-011-06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Разъединитель трехполюсный напряжением: 110 и 150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на ток 1000-3200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 xml:space="preserve"> 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с одним или двумя з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земляющими ножами,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2 223.34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646.69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1 268.90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4 446.68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1 293.39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2 537.81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11.68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67 004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31 934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29 642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307.74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206.30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615.48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412.59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5 429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10 732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1 620.68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1 108.89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27 733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7 176.25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135 270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Блок ШО-1</w:t>
            </w: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08-01-017-02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Опора шинная напряжением: 110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253.59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130.33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760.76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138.89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391.00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11.99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3 429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4 688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17.99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230.88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53.98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1 995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1 404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183.23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125.37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1 069.35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17 845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08-01-023-02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Спуск, петля или перемычка (3 ф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зы), сечение провода: до 300 мм2, количество проводов в фазе - 2,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626.53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261.36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359.34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1 253.05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522.73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718.68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12 906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7 891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114.71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229.43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16.89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197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5 965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714.55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488.90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2 456.51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51 188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Блок ШО-2</w:t>
            </w: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08-01-017-02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Опора шинная напряжением: 110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253.59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130.33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2 282.29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416.66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1 172.99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11.99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30 336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10 287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14 064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17.99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692.64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161.94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5 984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4 212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3*3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549.67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376.09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9 424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3 208.05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53 534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08-01-023-02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Спуск, петля или перемычка (3 ф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зы), сечение провода: до 300 мм2, количество проводов в фазе - 2,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626.53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261.36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359.34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3 759.15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1 568.18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2 156.05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62 982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38 718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23 673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114.71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688.29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16.89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17 895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2 143.65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53 782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1 466.71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36 798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7 369.50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153 563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Жесткая ошиновка 110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кВ</w:t>
            </w:r>
            <w:proofErr w:type="spellEnd"/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74.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08-01-022-01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Ошиновка жесткая трехфазная из алюминиевых труб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для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ОРУ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напр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жение: 110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пролет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1 573.25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754.22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334.41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3 146.50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1 508.44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668.82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51 778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37 243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8 166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484.62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20.69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969.24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41.39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6.57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6 368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1 076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1 472.34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1 007.39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24 907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5 626.23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113 088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08-01-023-02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Спуск, петля или перемычка (3 ф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зы), сечение провода: до 300 мм2, количество проводов в фазе - 2,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626.53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261.36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359.34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1 253.05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522.73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718.68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12 906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7 891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114.71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229.43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16.89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197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5 965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714.55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488.90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2 456.51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51 188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Гибкая ошиновка</w:t>
            </w: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33-04-008-01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Подвеска неизолированных пров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дов: с помощью механизмов, пр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менительно,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км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943.69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229.46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515.94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206.67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112.99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10.68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1 241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1 207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198.29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84.13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18.42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479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72.10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41.20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319.98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Установка ТДГР и ДГР</w:t>
            </w: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08-01-001-03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Трансформатор трехфазный: 15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мощностью 630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кВ·А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1 358.14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400.27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920.87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1 358.14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400.27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920.87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21 519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9 883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11 198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116.47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116.47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11.85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439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3 029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490.90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335.88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2 184.92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33-04-030-01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Установка разрядников: с помощью механизмов,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130.95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185.53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130.95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1 277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1 341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17.23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17.23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448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72.39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41.36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299.28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08-01-004-02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Реактор масляный заземляющий 6-35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мощностью: 500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кВ·А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1 210.28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324.08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758.44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1 210.28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324.08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758.44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9 147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127.75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90.60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127.75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15.24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1 947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2 358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393.95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9 842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269.54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1 873.77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08-01-011-02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Разъединитель трехполюсный напряжением: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на ток 1000А с одним или двумя заземляющими ножами,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1 187.04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415.20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578.07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1 187.04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415.20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578.07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11.86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10 251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6 856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193.77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65.56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193.77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65.56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1 558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1 706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456.72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11 359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312.49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7 772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1 956.26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37 796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08-01-015-01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Разрядник вентильный напряжен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ем: 15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499.73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107.46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499.73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107.46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7 741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4 167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1 241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20.83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20.83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10.44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2 333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541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180.12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123.24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803.09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08-01-023-02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Спуск, петля или перемычка (3 ф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зы), сечение провода: до 300 мм2, количество проводов в фазе - 2,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626.53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261.36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359.34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1 253.05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522.73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718.68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12 906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7 891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114.71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229.43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16.89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197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5 965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714.55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488.90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2 456.51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51 188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08-01-102-01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Шкаф управления и регулирования (блоки управления разъединителем, шкаф управления ДГР), шкаф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501.14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200.13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205.26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2 004.56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800.53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821.02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30 815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19 765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10 000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28.46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383.00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113.83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1 049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2 956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868.64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21 585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594.33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14 769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3 467.54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67 169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Оборудование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Силовое электрооборудование  ОРУ-110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1 979 945.35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1 979 945.35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10 434 312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1 979 945.35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1 979 945.35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10 434 312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=12156480*1.03/1.2/5.27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Оборудование </w:t>
            </w:r>
          </w:p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Дугогасящий реактор, шкаф упра</w:t>
            </w:r>
            <w:r>
              <w:rPr>
                <w:rFonts w:ascii="Verdana" w:hAnsi="Verdana" w:cs="Verdana"/>
                <w:sz w:val="16"/>
                <w:szCs w:val="16"/>
              </w:rPr>
              <w:t>в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ления,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605 882.35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605 882.35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3 193 000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605 882.35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605 882.35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3 193 000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=3720000*1.03/1.2/5.27</w:t>
            </w:r>
          </w:p>
        </w:tc>
      </w:tr>
      <w:tr w:rsidR="002B4C45" w:rsidTr="00DD2C36">
        <w:trPr>
          <w:cantSplit/>
          <w:trHeight w:hRule="exact" w:val="10"/>
        </w:trPr>
        <w:tc>
          <w:tcPr>
            <w:tcW w:w="161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2 668 928.96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20 645.56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56 433.42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14 516 916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509 738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324 551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2 591 849.97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4 316.66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13 682 627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112 244</w:t>
            </w:r>
          </w:p>
        </w:tc>
      </w:tr>
      <w:tr w:rsidR="002B4C45" w:rsidTr="00DD2C36">
        <w:trPr>
          <w:cantSplit/>
        </w:trPr>
        <w:tc>
          <w:tcPr>
            <w:tcW w:w="161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2 950 992.06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35 263.39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83 636.11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16 800 672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870 654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499 735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2 832 092.51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6 837.28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15 430 279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177 635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ОБОРУДОВАНИЯ -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2 585 827.70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13 627 312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2 585 827.70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13 627 312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ТРАНСПОРТНЫЕ РАСХОДЫ - (%=3 - по стр. 84, 85)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77 574.83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408 819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ЗАГОТОВИТЕЛЬНО-СКЛАДСКИЕ РАСХОДЫ - (%=1.2 - по стр. 84, 85)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31 960.83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168 434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ОБОРУДОВАНИЯ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2 695 363.36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14 204 565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362 878.02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34 434.78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83 392.17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3 142 399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850 194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497 187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245 051.03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6 801.63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1 795 013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176 708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. МАТЕРИАЛЬНЫЕ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РЕСУРСЫ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НЕ УЧТЕННЫЕ В РАСЦЕНКАХ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234 118.00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1 683 311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(%=95 - по стр. 1, 3, 5-9, 11-15, 17-20, 22, 25, 28, 32, 37-39, 42, 44, 45, 51, 52, 61, 63-75, 77, 79-83)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39 174.59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975 557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1, 3, 5-9, 11-15, 17-20, 22, 25, 28, 32, 37-39, 42, 44, 45, 51, 52, 61, 63-75, 77, 79-83)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26 803.67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667 486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428 856.28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4 785 442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2 286.34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828.61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243.94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2B4C4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30 961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20 460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4C45" w:rsidRDefault="00A776C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2 548</w:t>
            </w:r>
          </w:p>
        </w:tc>
      </w:tr>
      <w:tr w:rsidR="002B4C45" w:rsidTr="00DD2C36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1 213.78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35.65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7 954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927</w:t>
            </w: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(%=80 - по стр. 34, 35, 41; %=100 - по стр. 48; %=105 - по стр. 76, 78)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744.33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(%=45 - по стр. 34, 35, 41; %=65 - по стр. 48; %=60 - по стр. 76, 78)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428.08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10 598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3 458.75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59 987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B4C45" w:rsidTr="00DD2C36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3 127 678.39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A776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19 049 994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45" w:rsidRDefault="002B4C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2B4C45" w:rsidRDefault="002B4C4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DD2C36" w:rsidRDefault="00DD2C3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DD2C36" w:rsidRDefault="00DD2C3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DD2C36" w:rsidRDefault="00DD2C36" w:rsidP="00DD2C3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DD2C36" w:rsidRDefault="00DD2C36" w:rsidP="00DD2C3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DD2C36" w:rsidRDefault="00DD2C36" w:rsidP="00DD2C3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DD2C36" w:rsidTr="001B064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DD2C36" w:rsidRDefault="00DD2C36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2C36" w:rsidRDefault="00DD2C36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Сметчик                                                                                                  Петрова В.В.</w:t>
            </w:r>
          </w:p>
        </w:tc>
      </w:tr>
      <w:tr w:rsidR="00DD2C36" w:rsidTr="001B064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DD2C36" w:rsidRDefault="00DD2C36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DD2C36" w:rsidRDefault="00DD2C36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DD2C36" w:rsidTr="001B064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DD2C36" w:rsidRDefault="00DD2C36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DD2C36" w:rsidRDefault="00DD2C36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D2C36" w:rsidTr="001B064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DD2C36" w:rsidRDefault="00DD2C36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2C36" w:rsidRDefault="00DD2C36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10D84">
              <w:rPr>
                <w:rFonts w:ascii="Verdana" w:hAnsi="Verdana" w:cs="Verdana"/>
                <w:sz w:val="16"/>
                <w:szCs w:val="16"/>
              </w:rPr>
              <w:t>Начальник отдела капитального строительства                                                           Берковский В.В.</w:t>
            </w:r>
          </w:p>
        </w:tc>
      </w:tr>
      <w:tr w:rsidR="00DD2C36" w:rsidTr="001B064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DD2C36" w:rsidRDefault="00DD2C36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DD2C36" w:rsidRDefault="00DD2C36" w:rsidP="001B06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DD2C36" w:rsidRDefault="00DD2C36" w:rsidP="00DD2C3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p w:rsidR="002B4C45" w:rsidRDefault="002B4C4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2B4C45" w:rsidSect="00DD2C36">
      <w:headerReference w:type="default" r:id="rId7"/>
      <w:footerReference w:type="default" r:id="rId8"/>
      <w:pgSz w:w="16838" w:h="11906" w:orient="landscape" w:code="9"/>
      <w:pgMar w:top="680" w:right="340" w:bottom="340" w:left="340" w:header="68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1F1" w:rsidRDefault="009911F1">
      <w:pPr>
        <w:spacing w:after="0" w:line="240" w:lineRule="auto"/>
      </w:pPr>
      <w:r>
        <w:separator/>
      </w:r>
    </w:p>
  </w:endnote>
  <w:endnote w:type="continuationSeparator" w:id="0">
    <w:p w:rsidR="009911F1" w:rsidRDefault="00991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DB" w:rsidRDefault="002E22DB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C6432D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1F1" w:rsidRDefault="009911F1">
      <w:pPr>
        <w:spacing w:after="0" w:line="240" w:lineRule="auto"/>
      </w:pPr>
      <w:r>
        <w:separator/>
      </w:r>
    </w:p>
  </w:footnote>
  <w:footnote w:type="continuationSeparator" w:id="0">
    <w:p w:rsidR="009911F1" w:rsidRDefault="00991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2E22DB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2E22DB" w:rsidRDefault="002E22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71 * 1 * 02-01-07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2E22DB" w:rsidRDefault="002E22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(вер.1.3.201223)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2E22DB" w:rsidRDefault="002E22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C7"/>
    <w:rsid w:val="002B4C45"/>
    <w:rsid w:val="002E22DB"/>
    <w:rsid w:val="0047728A"/>
    <w:rsid w:val="007134BC"/>
    <w:rsid w:val="009911F1"/>
    <w:rsid w:val="00A776C7"/>
    <w:rsid w:val="00C6432D"/>
    <w:rsid w:val="00DD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20</Pages>
  <Words>4702</Words>
  <Characters>26808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Петрова</dc:creator>
  <cp:lastModifiedBy>Валерия Петрова</cp:lastModifiedBy>
  <cp:revision>4</cp:revision>
  <dcterms:created xsi:type="dcterms:W3CDTF">2021-01-26T09:24:00Z</dcterms:created>
  <dcterms:modified xsi:type="dcterms:W3CDTF">2021-01-27T12:38:00Z</dcterms:modified>
</cp:coreProperties>
</file>