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99"/>
        <w:gridCol w:w="1701"/>
        <w:gridCol w:w="4052"/>
        <w:gridCol w:w="1800"/>
        <w:gridCol w:w="2000"/>
        <w:gridCol w:w="1052"/>
        <w:gridCol w:w="1500"/>
        <w:gridCol w:w="2113"/>
      </w:tblGrid>
      <w:tr w:rsidR="009F21C9" w:rsidTr="00FB3E34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84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9F21C9" w:rsidTr="00FB3E34">
        <w:trPr>
          <w:cantSplit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F21C9" w:rsidRPr="00FB3E34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FB3E34">
              <w:rPr>
                <w:rFonts w:ascii="Verdana" w:hAnsi="Verdana" w:cs="Verdana"/>
                <w:b/>
                <w:sz w:val="16"/>
                <w:szCs w:val="16"/>
              </w:rPr>
              <w:t>1 026 478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9F21C9" w:rsidRPr="00FB3E34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FB3E34">
              <w:rPr>
                <w:rFonts w:ascii="Verdana" w:hAnsi="Verdana" w:cs="Verdana"/>
                <w:b/>
                <w:sz w:val="16"/>
                <w:szCs w:val="16"/>
              </w:rPr>
              <w:t>1 026 478</w:t>
            </w:r>
          </w:p>
        </w:tc>
        <w:tc>
          <w:tcPr>
            <w:tcW w:w="4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9F21C9" w:rsidTr="00FB3E34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4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4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84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9F21C9" w:rsidTr="00FB3E34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4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 w:rsidP="00FB3E3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FB3E34">
              <w:rPr>
                <w:rFonts w:ascii="Verdana" w:hAnsi="Verdana" w:cs="Verdana"/>
                <w:sz w:val="16"/>
                <w:szCs w:val="16"/>
              </w:rPr>
              <w:t xml:space="preserve">21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  <w:tc>
          <w:tcPr>
            <w:tcW w:w="84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 w:rsidP="00FB3E3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FB3E34">
              <w:rPr>
                <w:rFonts w:ascii="Verdana" w:hAnsi="Verdana" w:cs="Verdana"/>
                <w:sz w:val="16"/>
                <w:szCs w:val="16"/>
              </w:rPr>
              <w:t xml:space="preserve">21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9F21C9" w:rsidTr="00FB3E34">
        <w:trPr>
          <w:gridAfter w:val="5"/>
          <w:wAfter w:w="8465" w:type="dxa"/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16D2" w:rsidTr="00FB3E34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316D2" w:rsidRDefault="006316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16D2" w:rsidRDefault="006316D2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</w:t>
            </w:r>
            <w:proofErr w:type="gram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ВЛ</w:t>
            </w:r>
            <w:proofErr w:type="gram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15-180 с переустройством в КВЛ 15-180 и заходами в РП 15 </w:t>
            </w:r>
            <w:proofErr w:type="spell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№ 59/7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Прибрежный. П. </w:t>
            </w:r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Шоссейное</w:t>
            </w:r>
            <w:proofErr w:type="gram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Калининградской о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ласти</w:t>
            </w:r>
          </w:p>
        </w:tc>
      </w:tr>
      <w:tr w:rsidR="006316D2" w:rsidTr="00FB3E34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316D2" w:rsidRDefault="006316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16D2" w:rsidRPr="001B7701" w:rsidRDefault="006316D2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</w:t>
            </w:r>
            <w:proofErr w:type="gram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ВЛ</w:t>
            </w:r>
            <w:proofErr w:type="gram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15-180 с переустройством в КВЛ 15-180 и заходами в РП 15 </w:t>
            </w:r>
            <w:proofErr w:type="spell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№ 59/7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Прибрежный. П. </w:t>
            </w:r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Шоссейное</w:t>
            </w:r>
            <w:proofErr w:type="gram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Калининградской о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ласти</w:t>
            </w:r>
          </w:p>
        </w:tc>
      </w:tr>
      <w:tr w:rsidR="00FB3E34" w:rsidTr="00FB3E34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B3E34" w:rsidRDefault="00FB3E34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16D2" w:rsidTr="00FB3E34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16D2" w:rsidRDefault="006316D2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ЛС02-01-01</w:t>
            </w:r>
          </w:p>
        </w:tc>
      </w:tr>
      <w:tr w:rsidR="006316D2" w:rsidTr="00FB3E34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16D2" w:rsidRDefault="006316D2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6316D2" w:rsidTr="00FB3E34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16D2" w:rsidRPr="00991311" w:rsidRDefault="006316D2" w:rsidP="001F01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991311">
              <w:rPr>
                <w:rFonts w:ascii="Verdana" w:hAnsi="Verdana" w:cs="Verdana"/>
                <w:b/>
                <w:sz w:val="16"/>
                <w:szCs w:val="16"/>
              </w:rPr>
              <w:t>Демонтажные работы</w:t>
            </w:r>
          </w:p>
        </w:tc>
      </w:tr>
      <w:tr w:rsidR="009F21C9" w:rsidTr="00FB3E34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1 026.478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9F21C9" w:rsidTr="00FB3E34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1.168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9F21C9" w:rsidTr="00FB3E34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290.569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9F21C9" w:rsidTr="00FB3E34">
        <w:trPr>
          <w:cantSplit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</w:t>
            </w:r>
            <w:r w:rsidR="006316D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6316D2" w:rsidRPr="00F27B30"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6316D2">
              <w:rPr>
                <w:rFonts w:ascii="Verdana" w:hAnsi="Verdana" w:cs="Verdana"/>
                <w:sz w:val="16"/>
                <w:szCs w:val="16"/>
              </w:rPr>
              <w:t>3</w:t>
            </w:r>
            <w:r w:rsidR="006316D2" w:rsidRPr="00F27B30">
              <w:rPr>
                <w:rFonts w:ascii="Verdana" w:hAnsi="Verdana" w:cs="Verdana"/>
                <w:sz w:val="16"/>
                <w:szCs w:val="16"/>
              </w:rPr>
              <w:t xml:space="preserve"> квартал 20</w:t>
            </w:r>
            <w:r w:rsidR="006316D2">
              <w:rPr>
                <w:rFonts w:ascii="Verdana" w:hAnsi="Verdana" w:cs="Verdana"/>
                <w:sz w:val="16"/>
                <w:szCs w:val="16"/>
              </w:rPr>
              <w:t>21</w:t>
            </w:r>
            <w:r w:rsidR="006316D2" w:rsidRPr="00F27B30">
              <w:rPr>
                <w:rFonts w:ascii="Verdana" w:hAnsi="Verdana" w:cs="Verdana"/>
                <w:sz w:val="16"/>
                <w:szCs w:val="16"/>
              </w:rPr>
              <w:t xml:space="preserve"> года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по НБ: "ФЕР-2001 в редакции 2020 года с доп. и изм. 7 (приказ Минстроя России № 408/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9F21C9" w:rsidRDefault="009F21C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1604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026"/>
        <w:gridCol w:w="680"/>
        <w:gridCol w:w="1134"/>
        <w:gridCol w:w="1021"/>
        <w:gridCol w:w="993"/>
        <w:gridCol w:w="1134"/>
        <w:gridCol w:w="1048"/>
        <w:gridCol w:w="1134"/>
        <w:gridCol w:w="680"/>
        <w:gridCol w:w="680"/>
        <w:gridCol w:w="1134"/>
        <w:gridCol w:w="908"/>
        <w:gridCol w:w="964"/>
      </w:tblGrid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9F21C9" w:rsidTr="00FB3E34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Демонтаж</w:t>
            </w: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33-04-042-02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 опор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0,38-10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без приставок одностоечных с по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косом,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15 959.79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1 131.53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14 828.26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191 525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29 601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161 925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1 470.92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40 450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2 680.52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72 153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1 561.47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42 031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20 201.78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305 708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33-01-016-01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стальных опор промежуточных: свободностоящих, 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ностоечных массой до 2 т,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1 270.84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291.82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979.02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2 541.68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583.65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1 958.04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34 574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15 268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19 306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128.50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3 723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01.7.15.03-0042;  07.2.07.11;  22.2.02.23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733.51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19 561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427.29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11 395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3 702.48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65 529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08-02-305-03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линейной арматуры с сущ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ствующих опор, прим.,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509.57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431.96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7 684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5 654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50.55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1 394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0, Н51= 0.7*1.15, Н53= 0.7*1.15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124.31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3 321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65.36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699.23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12 752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08-02-305-04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 траверс на опоре,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82.59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912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0, Н51= 0.7*1.15, Н53= 0.7*1.15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20.46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113.80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33-04-040-03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Демонтаж: 3-х проводов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6-10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одной опоры,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4 341.46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1 234.92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3 106.54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72 224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32 305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39 919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405.70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11 165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1 689.84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44 774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984.37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26 082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7 015.67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143 080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33-04-041-03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Снятие ответвлений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0,38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 зд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ниям при количестве проводов в ответвлении: 4, о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ветвление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67.33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18.92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53.31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31.06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151.70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10-06-035-01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кабелей связи (оптовол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конных) на столбовой линии, 100 м кабеля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165.99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1 364.88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534.92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829.96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13 994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9 420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86.86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2 385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0, Н51= 0.7*1.15, Н53= 0.7*1.15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559.60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14 741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286.02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7 534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2 210.50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45 689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33-04-030-03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разъединителей: с помощью мех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низмов,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138.44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1 016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01.7.15.03-0042;  07.2.07.13;  08.3.04.02;  21.2.01.02;  22.2.01.04;  22.2.02.03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0, Н51= 0.7*1.15, Н53= 0.7*1.15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72.68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42.34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253.45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08-01-001-01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Демонтаж: Трансформатор тре</w:t>
            </w:r>
            <w:r>
              <w:rPr>
                <w:rFonts w:ascii="Verdana" w:hAnsi="Verdana" w:cs="Verdana"/>
                <w:sz w:val="16"/>
                <w:szCs w:val="16"/>
              </w:rPr>
              <w:t>х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фазный: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мощностью 100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488.61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159.53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329.08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488.61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159.53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329.08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8 461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4 173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4 288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1 139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Н48= 0, Н51= 1.15*0.7, Н53= 1.15*0.7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194.84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5 153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102.44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785.90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33-04-016-02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Развозка конструкций и матер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алов опор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0,38-10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 трассе: одностоечных желез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бетонных опор,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57.68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3 576.41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255.97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3 320.44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46 973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6 696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40 277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12 743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739.53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430.79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11 663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4 746.73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78 659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33-04-016-05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Развозка конструкций и матер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алов опор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0,38-10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 трассе: материалов оснастки 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ностоечных опор,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1 005.50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157.18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848.32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9 102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145.62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4 018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62+5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311.88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8 374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181.68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4 878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1 499.06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26 466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33-03-005-02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и выгрузка материалов и оборуд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вания демонтированных  с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73.861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3 883.46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3 883.46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101 591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101 591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1.15, Н53= 1.15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3 999.96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104 639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2 330.08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60 955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10 213.50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267 184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03-01-04-035 </w:t>
            </w:r>
          </w:p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IV класса автомобилями бортовыми грузоподъемностью до 15 т на расстояние: до 35 км,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73.861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3 204.83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3 204.83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726.56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53 664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53 664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68.2+2+3.661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  <w:trHeight w:hRule="exact" w:val="10"/>
        </w:trPr>
        <w:tc>
          <w:tcPr>
            <w:tcW w:w="160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37 164.55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8 140.19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29 024.37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558 667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212 947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345 722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2 813.49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77 622</w:t>
            </w:r>
          </w:p>
        </w:tc>
      </w:tr>
      <w:tr w:rsidR="009F21C9" w:rsidTr="00FB3E34">
        <w:trPr>
          <w:cantSplit/>
        </w:trPr>
        <w:tc>
          <w:tcPr>
            <w:tcW w:w="160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37 164.55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8 140.19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29 024.37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558 667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212 947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345 722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2 813.49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77 622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2 445.65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784.97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1 660.67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40 809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20 535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20 274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186.92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5 143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(%=97 - по стр. 3, 4, 9; %=90 - по стр.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899.21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23 761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(%=51 - по стр. 3, 4, 9; %=46 - по стр.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464.57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12 277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3 809.43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76 847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31 514.07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7 355.22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24 158.87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9F21C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464 194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192 412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1C9" w:rsidRDefault="00B6520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271 784</w:t>
            </w:r>
          </w:p>
        </w:tc>
      </w:tr>
      <w:tr w:rsidR="009F21C9" w:rsidTr="00FB3E3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2 626.57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72 479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(%=103 - по стр. 1, 2, 5, 6, 8, 10-12)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10 281.24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272 838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1, 2, 5, 6, 8, 10-12)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5 989.07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158 935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47 784.38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895 967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3 204.83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3 204.83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53 664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53 664</w:t>
            </w: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3 204.83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53 664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21C9" w:rsidTr="00FB3E3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54 798.64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1 026 478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9F21C9" w:rsidRDefault="009F21C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9F21C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9F21C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F21C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9F2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F21C9" w:rsidRDefault="00B652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9F21C9" w:rsidRDefault="009F21C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9F21C9" w:rsidSect="00FB3E34">
      <w:headerReference w:type="default" r:id="rId7"/>
      <w:footerReference w:type="default" r:id="rId8"/>
      <w:pgSz w:w="16838" w:h="11906" w:orient="landscape" w:code="9"/>
      <w:pgMar w:top="680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CFD" w:rsidRDefault="00287CFD">
      <w:pPr>
        <w:spacing w:after="0" w:line="240" w:lineRule="auto"/>
      </w:pPr>
      <w:r>
        <w:separator/>
      </w:r>
    </w:p>
  </w:endnote>
  <w:endnote w:type="continuationSeparator" w:id="0">
    <w:p w:rsidR="00287CFD" w:rsidRDefault="0028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C9" w:rsidRDefault="00B6520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FB3E34">
      <w:rPr>
        <w:rFonts w:ascii="Verdana" w:hAnsi="Verdana" w:cs="Verdana"/>
        <w:noProof/>
        <w:sz w:val="20"/>
        <w:szCs w:val="20"/>
        <w:lang w:val="en-US"/>
      </w:rPr>
      <w:t>4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CFD" w:rsidRDefault="00287CFD">
      <w:pPr>
        <w:spacing w:after="0" w:line="240" w:lineRule="auto"/>
      </w:pPr>
      <w:r>
        <w:separator/>
      </w:r>
    </w:p>
  </w:footnote>
  <w:footnote w:type="continuationSeparator" w:id="0">
    <w:p w:rsidR="00287CFD" w:rsidRDefault="0028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9F21C9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F21C9" w:rsidRDefault="00B6520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79 * 9 * ЛС02-01-01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9F21C9" w:rsidRDefault="00B6520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(вер.1.3.210423)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F21C9" w:rsidRDefault="00B6520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200"/>
    <w:rsid w:val="00287CFD"/>
    <w:rsid w:val="006316D2"/>
    <w:rsid w:val="009F21C9"/>
    <w:rsid w:val="00B65200"/>
    <w:rsid w:val="00FB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2021-11-16T11:03:00Z</dcterms:created>
  <dcterms:modified xsi:type="dcterms:W3CDTF">2021-11-16T11:04:00Z</dcterms:modified>
</cp:coreProperties>
</file>