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99"/>
        <w:gridCol w:w="1701"/>
        <w:gridCol w:w="4052"/>
        <w:gridCol w:w="1800"/>
        <w:gridCol w:w="2000"/>
        <w:gridCol w:w="1052"/>
        <w:gridCol w:w="1500"/>
        <w:gridCol w:w="1971"/>
      </w:tblGrid>
      <w:tr w:rsidR="0021285E" w:rsidTr="00DE06FA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1285E" w:rsidTr="00DE06FA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1285E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2 524 348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1285E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2 524 348</w:t>
            </w:r>
          </w:p>
        </w:tc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DE06FA" w:rsidTr="00DE06FA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6FA" w:rsidRPr="00800A0F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00A0F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DE06FA" w:rsidTr="00A43411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6FA" w:rsidRPr="00800A0F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06FA" w:rsidTr="00DE06FA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6FA" w:rsidRPr="00800A0F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00A0F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800A0F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800A0F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DE06FA" w:rsidTr="00DE06FA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06FA" w:rsidTr="00DE06FA">
        <w:trPr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 w:rsidP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2022 г.</w:t>
            </w:r>
          </w:p>
        </w:tc>
        <w:tc>
          <w:tcPr>
            <w:tcW w:w="8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 w:rsidP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2022 г.</w:t>
            </w:r>
          </w:p>
        </w:tc>
      </w:tr>
      <w:tr w:rsidR="00DE06FA" w:rsidTr="00DE06FA">
        <w:trPr>
          <w:gridAfter w:val="5"/>
          <w:wAfter w:w="8323" w:type="dxa"/>
          <w:cantSplit/>
        </w:trPr>
        <w:tc>
          <w:tcPr>
            <w:tcW w:w="7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06FA" w:rsidTr="00DE06FA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06FA" w:rsidTr="00DE06F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 w:rsidP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Кал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нинградской области.</w:t>
            </w:r>
            <w:proofErr w:type="gramEnd"/>
          </w:p>
        </w:tc>
      </w:tr>
      <w:tr w:rsidR="00DE06FA" w:rsidTr="00DE06F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6FA" w:rsidRP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proofErr w:type="gram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Реконструкция трансформаторной подстанции ТП-6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строительство питающей линии КЛ 15-190 от ПС 110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proofErr w:type="spellStart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DE06FA">
              <w:rPr>
                <w:rFonts w:ascii="Verdana" w:hAnsi="Verdana" w:cs="Verdana"/>
                <w:b/>
                <w:sz w:val="16"/>
                <w:szCs w:val="16"/>
              </w:rPr>
              <w:t xml:space="preserve"> Прибрежная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 Кал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нинградской области.</w:t>
            </w:r>
            <w:proofErr w:type="gramEnd"/>
          </w:p>
        </w:tc>
      </w:tr>
      <w:tr w:rsidR="00DE06FA" w:rsidTr="00DE06FA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 w:rsidP="007516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ЛС02-01-0</w:t>
            </w:r>
            <w:r w:rsidR="0075168B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  <w:bookmarkStart w:id="0" w:name="_GoBack"/>
            <w:bookmarkEnd w:id="0"/>
          </w:p>
        </w:tc>
      </w:tr>
      <w:tr w:rsidR="00DE06FA" w:rsidTr="00DE06FA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DE06FA" w:rsidTr="00DE06FA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6FA" w:rsidRPr="00DE06FA" w:rsidRDefault="00DE06FA" w:rsidP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E06FA">
              <w:rPr>
                <w:rFonts w:ascii="Verdana" w:hAnsi="Verdana" w:cs="Verdana"/>
                <w:b/>
                <w:sz w:val="16"/>
                <w:szCs w:val="16"/>
              </w:rPr>
              <w:t>Строительство КЛ 15кВ</w:t>
            </w:r>
          </w:p>
        </w:tc>
      </w:tr>
      <w:tr w:rsidR="00DE06FA" w:rsidTr="00DE06FA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2 524.348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E06FA" w:rsidTr="00DE06FA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1 968.853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E06FA" w:rsidTr="00DE06FA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0.762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DE06FA" w:rsidTr="00DE06FA">
        <w:trPr>
          <w:cantSplit/>
        </w:trPr>
        <w:tc>
          <w:tcPr>
            <w:tcW w:w="124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256.386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E06FA" w:rsidTr="00DE06FA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6FA" w:rsidRDefault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 квартал 2021 г. по НБ: "ФЕР-2001 в редакции 2020 года с доп. и изм. 9 (приказ Минстроя России № 962/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21285E" w:rsidRDefault="0021285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2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680"/>
        <w:gridCol w:w="1134"/>
        <w:gridCol w:w="1134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1049"/>
      </w:tblGrid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21285E" w:rsidTr="00DE06F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 w:rsidP="00DE06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КЛ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ваторами "драглайн" или "обра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ная лопата" с ковшом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2 382.60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482.48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13 476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3 279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225*0.9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1 989.19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1 989.19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11 708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225*0.1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01-01-014-11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в автомоб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ли-самосвалы экскав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торами импортного производства с ковшом вместимостью 0,25 м3, группа грунтов: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237.66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10 177.44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763.31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8 900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1 138.11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85.36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2 355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03-21-01-030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груз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подъемностью 10 т работающих вне карьера на расстояние: до 30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2 314.80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2 314.80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300.29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36 035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75*1.6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08-02-142-01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постели при одном кабеле в траншее,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353.65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3 514.25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570.64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2 935.32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14 928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39 480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14 234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710+120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5 125.70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23-01-001-01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бопроводы: песчаного, 10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1 160.55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862.47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298.08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22 562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6 185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918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02.3.01.02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2 871.53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73 594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II класс, сре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ний, круглые сита,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4 949.18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4 949.18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634.44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52 341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75*1.1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34-02-003-01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трубопроводов из полиэтилен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вых труб: до 2 отве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канал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1 620.77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1 552.75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68.02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24.3.03.13-0418:[ М-(63000.00=63.00*1000)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KOPOFLEX D 160,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1 304.41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13 905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=270*1.03/10.66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"драглайн"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2 382.60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9 982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2 429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01-02-005-01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бовками, группа грунтов: 1-2,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480.87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333.38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500.07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5 788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4 156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1 503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Переходы методом ГНБ  L=15м  (2 </w:t>
            </w:r>
            <w:proofErr w:type="spellStart"/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ваторами "драглайн" или "обра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ная лопата" с ковшом вместимостью: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2 382.60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1 996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экскаваторами "драглайн" или "обратная лопата" с ковшом вместим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стью: 0,4 (0,3-0,45)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2 382.60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1 996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2*2.5*1.5*2*2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методом горизонтального прок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ла: первой трубой до 10 м,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2 401.61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2 059.33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4 803.22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299.96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4 118.67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7 847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22 488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192.30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384.60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5 613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5 588.52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34-02-017-02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переходов подземных методом горизонтального прокола: на каждые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следующие 5 м добавлять к расценке 34-02-017-01, переход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967.52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807.13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1 614.27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8 814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105.68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1*1.15*1.2,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100 SDR 17 д.160мм,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2 892.89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96.43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2 892.89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30 838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=998*1.03/10.66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Монтажные работы</w:t>
            </w: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08-02-141-04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готовых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без покрытий, масса 1 м: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673.07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226.24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5 148.97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1 730.71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2 850.71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45 275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36 489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74.19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567.55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7 985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9 629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8 228.05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171 008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08-02-148-04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298.88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194.27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5 082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50+15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08-02-146-05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креплением накладными скобами,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1 949.43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315.48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1 571.12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392.78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2 063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3 947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62.83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1 001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трехжильный напряжением 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 сечением жилы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сечением экрана 25 мм АПвВПу2г-20 3х120/35-20,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133 645.88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1 424 665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151.70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133 645.88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1 424 665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=1570*1.03/10.66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23.1.02.06-0101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Стяжки пластиковые крепежные,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1 500.00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4 641.79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46 418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25.2.01.01-0013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Бирки кабельные маркировочные пластма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совые У135,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08-02-165-07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концевая эпоксидная для 3-жильного кабеля напряжением: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сечение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жилы до 120 мм2,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971.37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3 160.72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237.02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2 914.10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29 287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276.06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7 614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3 920.08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концевая для трехжил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кабеля сечением 120мм2 внутренней установки 3ПКВТП20-70/120 GPH-12,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3 733.22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1 244.41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3 733.22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39 796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=12879*1.03/10.66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08-02-169-02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соединительная для 3-5-жильного кабеля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сечение одной жилы: до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соединение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287.45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574.91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15 040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1 457.64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соединительная для трехжильного кабеля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сечением 120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3ПСТ20-120-Б,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2 125.70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22 660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=11000*1.03/10.66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08-02-143-05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Покрытие кабеля, проложенного в траншее: лентой сигнальной,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187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01.7.06.08-0012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Лента сигнальная полиэтиленовая ЛСЭ-300, длина 100 м, ширина 300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29 024.38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376.94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29 024.38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1 379.85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106 248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08-02-177-01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Указатель месторасположения трассы каб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лей, проложенных в земле,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1.15*1.2, Н53= 1.15*1.2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Информационный знак КЛ-15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(на бето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ной опоре L-1500мм),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1 004.57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4 018.27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1 004.57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4 018.27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42 835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=9480*1.03/9,72</w:t>
            </w: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209 941.71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5 521.76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19 767.23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2 165 944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144 448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224 124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184 652.73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1 885.74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1 797 371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51 938</w:t>
            </w: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3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Геодезические изыскания</w:t>
            </w: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Договорная цена. </w:t>
            </w:r>
          </w:p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Комплекс геодезических работ,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к-т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 работ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60 000.00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  <w:trHeight w:hRule="exact" w:val="10"/>
        </w:trPr>
        <w:tc>
          <w:tcPr>
            <w:tcW w:w="162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162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269 941.71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65 521.76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19 767.23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2 225 944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204 448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224 124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184 652.73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1 885.74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1 797 371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51 938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161 207.53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3 453.50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9 175.20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1 786 795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90 343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110 096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148 578.83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1 187.21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1 586 355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32 669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147 749.37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1 574 817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(%=97 - по стр. 5, 17-19, 23, 25, 27, 29)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4 501.49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5, 17-19, 23, 25, 27, 29)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2 366.76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168 075.78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1 968 853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104 919.38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62 068.26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8 277.23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356 696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114 105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77 993</w:t>
            </w: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34 573.90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698.53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164 598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19 269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33 973.56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158 589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(%=92 - по стр. 1, 3, 10-13; %=89 - по стр. 2; %=117 - по стр. 6; %=98 - по стр. 8, 14,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(%=46 - по стр. 1, 3, 10-13; %=40 - по стр. 2; %=74 - по стр. 6; %=58 - по стр. 8, 14,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109 310.68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473 042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F797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85E" w:rsidRDefault="0021285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1 500.00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2 314.80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2 314.80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36 035</w:t>
            </w: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2 314.80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1285E" w:rsidTr="00DE06F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281 201.26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F7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2 524 348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5E" w:rsidRDefault="0021285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1285E" w:rsidRDefault="0021285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E06FA" w:rsidRDefault="00DE0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E06FA" w:rsidRDefault="00DE0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E06FA" w:rsidRDefault="00DE06FA" w:rsidP="00DE0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E06FA" w:rsidRDefault="00DE06FA" w:rsidP="00DE0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58"/>
      </w:tblGrid>
      <w:tr w:rsidR="00DE06FA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DE06FA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DE06FA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06FA" w:rsidRPr="00C66C46" w:rsidTr="00236CB3">
        <w:trPr>
          <w:cantSplit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left w:val="nil"/>
              <w:bottom w:val="single" w:sz="4" w:space="0" w:color="auto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 xml:space="preserve">Заместитель генерального директора </w:t>
            </w:r>
          </w:p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C66C46">
              <w:rPr>
                <w:rFonts w:ascii="Verdana" w:hAnsi="Verdana" w:cs="Verdana"/>
                <w:sz w:val="16"/>
                <w:szCs w:val="16"/>
              </w:rPr>
              <w:t>по строительству энергетических объектов ООО «</w:t>
            </w:r>
            <w:proofErr w:type="spellStart"/>
            <w:r w:rsidRPr="00C66C46">
              <w:rPr>
                <w:rFonts w:ascii="Verdana" w:hAnsi="Verdana" w:cs="Verdana"/>
                <w:sz w:val="16"/>
                <w:szCs w:val="16"/>
              </w:rPr>
              <w:t>БалтСтройСервис</w:t>
            </w:r>
            <w:proofErr w:type="spellEnd"/>
            <w:r w:rsidRPr="00C66C46">
              <w:rPr>
                <w:rFonts w:ascii="Verdana" w:hAnsi="Verdana" w:cs="Verdana"/>
                <w:sz w:val="16"/>
                <w:szCs w:val="16"/>
              </w:rPr>
              <w:t>»</w:t>
            </w:r>
            <w:r w:rsidRPr="00C66C46">
              <w:rPr>
                <w:rFonts w:ascii="Verdana" w:hAnsi="Verdana" w:cs="Verdana"/>
                <w:sz w:val="16"/>
                <w:szCs w:val="16"/>
              </w:rPr>
              <w:tab/>
              <w:t xml:space="preserve">                                           /Дворников С.А./</w:t>
            </w:r>
          </w:p>
        </w:tc>
      </w:tr>
      <w:tr w:rsidR="00DE06FA" w:rsidRPr="00C66C46" w:rsidTr="00236CB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:rsidR="00DE06FA" w:rsidRPr="00C66C46" w:rsidRDefault="00DE06FA" w:rsidP="00236C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C66C46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21285E" w:rsidRDefault="0021285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21285E" w:rsidSect="00DE06FA">
      <w:headerReference w:type="default" r:id="rId7"/>
      <w:footerReference w:type="default" r:id="rId8"/>
      <w:pgSz w:w="16838" w:h="11906" w:orient="landscape" w:code="9"/>
      <w:pgMar w:top="624" w:right="340" w:bottom="340" w:left="340" w:header="51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EA" w:rsidRDefault="00C230EA">
      <w:pPr>
        <w:spacing w:after="0" w:line="240" w:lineRule="auto"/>
      </w:pPr>
      <w:r>
        <w:separator/>
      </w:r>
    </w:p>
  </w:endnote>
  <w:endnote w:type="continuationSeparator" w:id="0">
    <w:p w:rsidR="00C230EA" w:rsidRDefault="00C2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5E" w:rsidRDefault="002F797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75168B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EA" w:rsidRDefault="00C230EA">
      <w:pPr>
        <w:spacing w:after="0" w:line="240" w:lineRule="auto"/>
      </w:pPr>
      <w:r>
        <w:separator/>
      </w:r>
    </w:p>
  </w:footnote>
  <w:footnote w:type="continuationSeparator" w:id="0">
    <w:p w:rsidR="00C230EA" w:rsidRDefault="00C2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21285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1285E" w:rsidRDefault="002F797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84 * 4 * ЛС02-01-01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1285E" w:rsidRDefault="002F797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(вер.1.3.220119)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1285E" w:rsidRDefault="002F797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72"/>
    <w:rsid w:val="0021285E"/>
    <w:rsid w:val="002F7972"/>
    <w:rsid w:val="0075168B"/>
    <w:rsid w:val="00C05301"/>
    <w:rsid w:val="00C07E98"/>
    <w:rsid w:val="00C230EA"/>
    <w:rsid w:val="00D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5</cp:revision>
  <dcterms:created xsi:type="dcterms:W3CDTF">2022-02-21T09:40:00Z</dcterms:created>
  <dcterms:modified xsi:type="dcterms:W3CDTF">2022-02-21T10:07:00Z</dcterms:modified>
</cp:coreProperties>
</file>