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2C" w:rsidRDefault="000D6B4A" w:rsidP="007A363F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№ 3</w:t>
      </w:r>
    </w:p>
    <w:p w:rsidR="007A363F" w:rsidRPr="007A363F" w:rsidRDefault="007A363F" w:rsidP="007A36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363F">
        <w:rPr>
          <w:rFonts w:ascii="Times New Roman" w:hAnsi="Times New Roman" w:cs="Times New Roman"/>
          <w:sz w:val="24"/>
          <w:szCs w:val="24"/>
        </w:rPr>
        <w:t>СТАНДАРТИЗИРОВАННЫЕ ТАРИФНЫЕ СТАВКИ</w:t>
      </w:r>
      <w:r w:rsidR="00750DA4">
        <w:rPr>
          <w:rFonts w:ascii="Times New Roman" w:hAnsi="Times New Roman" w:cs="Times New Roman"/>
          <w:sz w:val="24"/>
          <w:szCs w:val="24"/>
        </w:rPr>
        <w:t xml:space="preserve"> на 2019</w:t>
      </w:r>
      <w:r w:rsidR="00445C6A">
        <w:rPr>
          <w:rFonts w:ascii="Times New Roman" w:hAnsi="Times New Roman" w:cs="Times New Roman"/>
          <w:sz w:val="24"/>
          <w:szCs w:val="24"/>
        </w:rPr>
        <w:t>г.</w:t>
      </w: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на технологическое присоединение к электрическим сетям АО «</w:t>
      </w:r>
      <w:r w:rsidR="00664B55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</w:t>
      </w:r>
      <w:r w:rsidR="00873F48">
        <w:rPr>
          <w:rFonts w:ascii="Times New Roman" w:hAnsi="Times New Roman" w:cs="Times New Roman"/>
          <w:sz w:val="24"/>
          <w:szCs w:val="24"/>
        </w:rPr>
        <w:t xml:space="preserve"> заявителей с присоединяемой мощностью </w:t>
      </w:r>
      <w:r w:rsidR="00873F48" w:rsidRPr="00873F48">
        <w:rPr>
          <w:rFonts w:ascii="Times New Roman" w:hAnsi="Times New Roman" w:cs="Times New Roman"/>
          <w:b/>
          <w:sz w:val="24"/>
          <w:szCs w:val="24"/>
        </w:rPr>
        <w:t>до 15 кВт</w:t>
      </w:r>
      <w:r>
        <w:rPr>
          <w:rFonts w:ascii="Times New Roman" w:hAnsi="Times New Roman" w:cs="Times New Roman"/>
          <w:sz w:val="24"/>
          <w:szCs w:val="24"/>
        </w:rPr>
        <w:t xml:space="preserve"> без учета затрат на строительство объектов электросетевого хозяйства, руб./кВт (без НДС).</w:t>
      </w: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417"/>
        <w:gridCol w:w="1125"/>
        <w:gridCol w:w="2136"/>
        <w:gridCol w:w="2409"/>
        <w:gridCol w:w="2268"/>
        <w:gridCol w:w="2410"/>
      </w:tblGrid>
      <w:tr w:rsidR="00496F34" w:rsidRPr="00496F34" w:rsidTr="00496F34">
        <w:tc>
          <w:tcPr>
            <w:tcW w:w="3794" w:type="dxa"/>
            <w:vMerge w:val="restart"/>
            <w:vAlign w:val="center"/>
          </w:tcPr>
          <w:p w:rsidR="00873F48" w:rsidRPr="00496F34" w:rsidRDefault="00873F48" w:rsidP="0087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vAlign w:val="center"/>
          </w:tcPr>
          <w:p w:rsidR="00873F48" w:rsidRPr="00496F34" w:rsidRDefault="00873F48" w:rsidP="0087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Обозначение</w:t>
            </w:r>
          </w:p>
        </w:tc>
        <w:tc>
          <w:tcPr>
            <w:tcW w:w="1125" w:type="dxa"/>
            <w:vMerge w:val="restart"/>
            <w:vAlign w:val="center"/>
          </w:tcPr>
          <w:p w:rsidR="00873F48" w:rsidRPr="00496F34" w:rsidRDefault="00873F48" w:rsidP="0087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9223" w:type="dxa"/>
            <w:gridSpan w:val="4"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Объем максимальной мощности, указанной заявителем в заявке на технологическое присоединение, кВт</w:t>
            </w:r>
          </w:p>
        </w:tc>
      </w:tr>
      <w:tr w:rsidR="00496F34" w:rsidRPr="00496F34" w:rsidTr="00496F34">
        <w:tc>
          <w:tcPr>
            <w:tcW w:w="3794" w:type="dxa"/>
            <w:vMerge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5" w:type="dxa"/>
            <w:gridSpan w:val="2"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именением постоянной схемы электроснабжения</w:t>
            </w:r>
          </w:p>
        </w:tc>
        <w:tc>
          <w:tcPr>
            <w:tcW w:w="4678" w:type="dxa"/>
            <w:gridSpan w:val="2"/>
          </w:tcPr>
          <w:p w:rsidR="00873F48" w:rsidRPr="00496F34" w:rsidRDefault="00873F48" w:rsidP="0087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именением временной схемы электроснабжения</w:t>
            </w:r>
          </w:p>
        </w:tc>
      </w:tr>
      <w:tr w:rsidR="00496F34" w:rsidRPr="00496F34" w:rsidTr="00496F34">
        <w:tc>
          <w:tcPr>
            <w:tcW w:w="3794" w:type="dxa"/>
            <w:vMerge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2409" w:type="dxa"/>
          </w:tcPr>
          <w:p w:rsidR="00873F48" w:rsidRPr="00496F34" w:rsidRDefault="00873F48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  <w:tc>
          <w:tcPr>
            <w:tcW w:w="2268" w:type="dxa"/>
          </w:tcPr>
          <w:p w:rsidR="00873F48" w:rsidRPr="00496F34" w:rsidRDefault="00873F48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2410" w:type="dxa"/>
          </w:tcPr>
          <w:p w:rsidR="00873F48" w:rsidRPr="00496F34" w:rsidRDefault="00873F48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</w:tr>
      <w:tr w:rsidR="001F5D29" w:rsidRPr="00496F34" w:rsidTr="00BF0A17">
        <w:tc>
          <w:tcPr>
            <w:tcW w:w="3794" w:type="dxa"/>
          </w:tcPr>
          <w:p w:rsidR="001F5D29" w:rsidRPr="00496F34" w:rsidRDefault="001F5D29" w:rsidP="00873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по мероприятиям, указанным в п. 16 Методических указаний (кроме подпунктов «б» и «в») в расчете на 1 кВт максимальной мощности)</w:t>
            </w:r>
            <w:proofErr w:type="gramEnd"/>
          </w:p>
        </w:tc>
        <w:tc>
          <w:tcPr>
            <w:tcW w:w="1417" w:type="dxa"/>
            <w:vAlign w:val="center"/>
          </w:tcPr>
          <w:p w:rsidR="001F5D29" w:rsidRPr="00BF0A17" w:rsidRDefault="001F5D29" w:rsidP="00496F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Start"/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25" w:type="dxa"/>
            <w:vAlign w:val="center"/>
          </w:tcPr>
          <w:p w:rsidR="001F5D29" w:rsidRPr="00BF0A17" w:rsidRDefault="001F5D29" w:rsidP="00496F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1F5D29" w:rsidRPr="00BF0A17" w:rsidRDefault="00C00EA4" w:rsidP="006D5D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1574,55</w:t>
            </w:r>
          </w:p>
        </w:tc>
        <w:tc>
          <w:tcPr>
            <w:tcW w:w="2409" w:type="dxa"/>
            <w:vAlign w:val="center"/>
          </w:tcPr>
          <w:p w:rsidR="001F5D29" w:rsidRPr="00BF0A17" w:rsidRDefault="00591954" w:rsidP="006D5D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1971,23</w:t>
            </w:r>
          </w:p>
        </w:tc>
        <w:tc>
          <w:tcPr>
            <w:tcW w:w="2268" w:type="dxa"/>
            <w:vAlign w:val="center"/>
          </w:tcPr>
          <w:p w:rsidR="001F5D29" w:rsidRPr="00BF0A17" w:rsidRDefault="00591954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1086,84</w:t>
            </w:r>
          </w:p>
        </w:tc>
        <w:tc>
          <w:tcPr>
            <w:tcW w:w="2410" w:type="dxa"/>
            <w:vAlign w:val="center"/>
          </w:tcPr>
          <w:p w:rsidR="001F5D29" w:rsidRPr="00BF0A17" w:rsidRDefault="00591954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1359,75</w:t>
            </w:r>
          </w:p>
        </w:tc>
      </w:tr>
      <w:tr w:rsidR="001F5D29" w:rsidRPr="00496F34" w:rsidTr="00BF0A17">
        <w:tc>
          <w:tcPr>
            <w:tcW w:w="3794" w:type="dxa"/>
          </w:tcPr>
          <w:p w:rsidR="001F5D29" w:rsidRPr="00496F34" w:rsidRDefault="001F5D29" w:rsidP="00496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и выдача сетевой организацией технических условий Заявителю (ТУ)</w:t>
            </w:r>
          </w:p>
        </w:tc>
        <w:tc>
          <w:tcPr>
            <w:tcW w:w="1417" w:type="dxa"/>
            <w:vAlign w:val="center"/>
          </w:tcPr>
          <w:p w:rsidR="001F5D29" w:rsidRPr="00496F34" w:rsidRDefault="001F5D29" w:rsidP="0049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125" w:type="dxa"/>
            <w:vAlign w:val="center"/>
          </w:tcPr>
          <w:p w:rsidR="001F5D29" w:rsidRPr="00496F34" w:rsidRDefault="001F5D29" w:rsidP="0049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1F5D29" w:rsidRPr="00496F34" w:rsidRDefault="00591954" w:rsidP="006D5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286,18</w:t>
            </w:r>
          </w:p>
        </w:tc>
        <w:tc>
          <w:tcPr>
            <w:tcW w:w="2409" w:type="dxa"/>
            <w:vAlign w:val="center"/>
          </w:tcPr>
          <w:p w:rsidR="001F5D29" w:rsidRPr="00496F34" w:rsidRDefault="00591954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358,81</w:t>
            </w:r>
          </w:p>
        </w:tc>
        <w:tc>
          <w:tcPr>
            <w:tcW w:w="2268" w:type="dxa"/>
            <w:vAlign w:val="center"/>
          </w:tcPr>
          <w:p w:rsidR="001F5D29" w:rsidRPr="00496F34" w:rsidRDefault="00591954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175,35</w:t>
            </w:r>
          </w:p>
        </w:tc>
        <w:tc>
          <w:tcPr>
            <w:tcW w:w="2410" w:type="dxa"/>
            <w:vAlign w:val="center"/>
          </w:tcPr>
          <w:p w:rsidR="001F5D29" w:rsidRPr="00496F34" w:rsidRDefault="00591954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219,96</w:t>
            </w:r>
          </w:p>
        </w:tc>
      </w:tr>
      <w:tr w:rsidR="001F5D29" w:rsidRPr="00496F34" w:rsidTr="00BF0A17">
        <w:tc>
          <w:tcPr>
            <w:tcW w:w="3794" w:type="dxa"/>
          </w:tcPr>
          <w:p w:rsidR="001F5D29" w:rsidRPr="00496F34" w:rsidRDefault="001F5D29" w:rsidP="00496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сетевой организацией выполнения Заявителем ТУ</w:t>
            </w:r>
          </w:p>
        </w:tc>
        <w:tc>
          <w:tcPr>
            <w:tcW w:w="1417" w:type="dxa"/>
            <w:vAlign w:val="center"/>
          </w:tcPr>
          <w:p w:rsidR="001F5D29" w:rsidRPr="00496F34" w:rsidRDefault="001F5D29" w:rsidP="0049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125" w:type="dxa"/>
            <w:vAlign w:val="center"/>
          </w:tcPr>
          <w:p w:rsidR="001F5D29" w:rsidRPr="00496F34" w:rsidRDefault="001F5D29" w:rsidP="0049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1F5D29" w:rsidRPr="00496F34" w:rsidRDefault="00591954" w:rsidP="006D5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537,96</w:t>
            </w:r>
          </w:p>
        </w:tc>
        <w:tc>
          <w:tcPr>
            <w:tcW w:w="2409" w:type="dxa"/>
            <w:vAlign w:val="center"/>
          </w:tcPr>
          <w:p w:rsidR="001F5D29" w:rsidRPr="00496F34" w:rsidRDefault="00591954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677,46</w:t>
            </w:r>
          </w:p>
        </w:tc>
        <w:tc>
          <w:tcPr>
            <w:tcW w:w="2268" w:type="dxa"/>
            <w:vAlign w:val="center"/>
          </w:tcPr>
          <w:p w:rsidR="001F5D29" w:rsidRPr="00496F34" w:rsidRDefault="00591954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373,60</w:t>
            </w:r>
          </w:p>
        </w:tc>
        <w:tc>
          <w:tcPr>
            <w:tcW w:w="2410" w:type="dxa"/>
            <w:vAlign w:val="center"/>
          </w:tcPr>
          <w:p w:rsidR="001F5D29" w:rsidRPr="00496F34" w:rsidRDefault="00591954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470,49</w:t>
            </w:r>
          </w:p>
        </w:tc>
      </w:tr>
      <w:tr w:rsidR="001F5D29" w:rsidRPr="00496F34" w:rsidTr="00BF0A17">
        <w:tc>
          <w:tcPr>
            <w:tcW w:w="3794" w:type="dxa"/>
          </w:tcPr>
          <w:p w:rsidR="001F5D29" w:rsidRPr="00496F34" w:rsidRDefault="001F5D29" w:rsidP="00496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осмотре должностным лицом Ростехнадзора присоединяемых устройств Заявителя</w:t>
            </w:r>
          </w:p>
        </w:tc>
        <w:tc>
          <w:tcPr>
            <w:tcW w:w="1417" w:type="dxa"/>
            <w:vAlign w:val="center"/>
          </w:tcPr>
          <w:p w:rsidR="001F5D29" w:rsidRPr="00496F34" w:rsidRDefault="001F5D29" w:rsidP="0049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125" w:type="dxa"/>
            <w:vAlign w:val="center"/>
          </w:tcPr>
          <w:p w:rsidR="001F5D29" w:rsidRPr="00496F34" w:rsidRDefault="001F5D29" w:rsidP="0049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1F5D29" w:rsidRPr="00496F34" w:rsidRDefault="001F5D29" w:rsidP="006D5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9" w:type="dxa"/>
            <w:vAlign w:val="center"/>
          </w:tcPr>
          <w:p w:rsidR="001F5D29" w:rsidRPr="00496F34" w:rsidRDefault="00441A7F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vAlign w:val="center"/>
          </w:tcPr>
          <w:p w:rsidR="001F5D29" w:rsidRPr="00496F34" w:rsidRDefault="00441A7F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1F5D29" w:rsidRPr="00496F34" w:rsidRDefault="00441A7F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F5D29" w:rsidRPr="00496F34" w:rsidTr="00BF0A17">
        <w:tc>
          <w:tcPr>
            <w:tcW w:w="3794" w:type="dxa"/>
          </w:tcPr>
          <w:p w:rsidR="001F5D29" w:rsidRPr="00496F34" w:rsidRDefault="001F5D29" w:rsidP="00496F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действия по присоединению и обеспечению работы Устройств в электрической сети</w:t>
            </w:r>
          </w:p>
        </w:tc>
        <w:tc>
          <w:tcPr>
            <w:tcW w:w="1417" w:type="dxa"/>
            <w:vAlign w:val="center"/>
          </w:tcPr>
          <w:p w:rsidR="001F5D29" w:rsidRPr="00496F34" w:rsidRDefault="001F5D29" w:rsidP="0049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125" w:type="dxa"/>
            <w:vAlign w:val="center"/>
          </w:tcPr>
          <w:p w:rsidR="001F5D29" w:rsidRPr="00496F34" w:rsidRDefault="001F5D29" w:rsidP="00496F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1F5D29" w:rsidRPr="00496F34" w:rsidRDefault="00591954" w:rsidP="006D5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751,41</w:t>
            </w:r>
          </w:p>
        </w:tc>
        <w:tc>
          <w:tcPr>
            <w:tcW w:w="2409" w:type="dxa"/>
            <w:vAlign w:val="center"/>
          </w:tcPr>
          <w:p w:rsidR="001F5D29" w:rsidRPr="00496F34" w:rsidRDefault="00591954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934,96</w:t>
            </w:r>
          </w:p>
        </w:tc>
        <w:tc>
          <w:tcPr>
            <w:tcW w:w="2268" w:type="dxa"/>
            <w:vAlign w:val="center"/>
          </w:tcPr>
          <w:p w:rsidR="001F5D29" w:rsidRPr="00496F34" w:rsidRDefault="00591954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537,89</w:t>
            </w:r>
          </w:p>
        </w:tc>
        <w:tc>
          <w:tcPr>
            <w:tcW w:w="2410" w:type="dxa"/>
            <w:vAlign w:val="center"/>
          </w:tcPr>
          <w:p w:rsidR="001F5D29" w:rsidRPr="00496F34" w:rsidRDefault="00591954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669,3</w:t>
            </w:r>
          </w:p>
        </w:tc>
      </w:tr>
    </w:tbl>
    <w:p w:rsidR="007A363F" w:rsidRDefault="007A363F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F34" w:rsidRPr="00496F34" w:rsidRDefault="00496F34" w:rsidP="00496F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6F3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496F34" w:rsidRDefault="00496F34" w:rsidP="00496F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Стандартизированная тарифная ставка (ставка платы) определена в ценах периода регулирования.</w:t>
      </w:r>
    </w:p>
    <w:p w:rsidR="00BF0A17" w:rsidRDefault="00BF0A17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BF0A17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№ </w:t>
      </w:r>
      <w:r w:rsidR="000D6B4A">
        <w:rPr>
          <w:rFonts w:ascii="Times New Roman" w:hAnsi="Times New Roman" w:cs="Times New Roman"/>
          <w:b/>
          <w:sz w:val="20"/>
          <w:szCs w:val="20"/>
        </w:rPr>
        <w:t>3</w:t>
      </w:r>
    </w:p>
    <w:p w:rsidR="00BF0A17" w:rsidRPr="007A363F" w:rsidRDefault="00BF0A17" w:rsidP="00BF0A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BF0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363F">
        <w:rPr>
          <w:rFonts w:ascii="Times New Roman" w:hAnsi="Times New Roman" w:cs="Times New Roman"/>
          <w:sz w:val="24"/>
          <w:szCs w:val="24"/>
        </w:rPr>
        <w:t>СТАНДАРТИЗИРОВАННЫЕ ТАРИФНЫЕ СТАВКИ</w:t>
      </w:r>
      <w:r w:rsidR="00750DA4">
        <w:rPr>
          <w:rFonts w:ascii="Times New Roman" w:hAnsi="Times New Roman" w:cs="Times New Roman"/>
          <w:sz w:val="24"/>
          <w:szCs w:val="24"/>
        </w:rPr>
        <w:t xml:space="preserve"> на 2019</w:t>
      </w:r>
      <w:r w:rsidR="00445C6A">
        <w:rPr>
          <w:rFonts w:ascii="Times New Roman" w:hAnsi="Times New Roman" w:cs="Times New Roman"/>
          <w:sz w:val="24"/>
          <w:szCs w:val="24"/>
        </w:rPr>
        <w:t>г.</w:t>
      </w:r>
    </w:p>
    <w:p w:rsidR="00BF0A17" w:rsidRDefault="00BF0A17" w:rsidP="00BF0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BF0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на технологическое присоединение к электрическим сетям АО «</w:t>
      </w:r>
      <w:r w:rsidR="00696D68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 заявителей с присоединяемой мощностью </w:t>
      </w:r>
      <w:r w:rsidRPr="00BF0A17">
        <w:rPr>
          <w:rFonts w:ascii="Times New Roman" w:hAnsi="Times New Roman" w:cs="Times New Roman"/>
          <w:b/>
          <w:sz w:val="24"/>
          <w:szCs w:val="24"/>
        </w:rPr>
        <w:t>от 15 кВт до 150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A17">
        <w:rPr>
          <w:rFonts w:ascii="Times New Roman" w:hAnsi="Times New Roman" w:cs="Times New Roman"/>
          <w:b/>
          <w:sz w:val="24"/>
          <w:szCs w:val="24"/>
        </w:rPr>
        <w:t>кВт</w:t>
      </w:r>
      <w:r>
        <w:rPr>
          <w:rFonts w:ascii="Times New Roman" w:hAnsi="Times New Roman" w:cs="Times New Roman"/>
          <w:sz w:val="24"/>
          <w:szCs w:val="24"/>
        </w:rPr>
        <w:t xml:space="preserve"> без учета затрат на строительство объектов электросетевого хозяйства, руб./кВт (без НДС).</w:t>
      </w:r>
    </w:p>
    <w:p w:rsidR="00BF0A17" w:rsidRDefault="00BF0A17" w:rsidP="00BF0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417"/>
        <w:gridCol w:w="1125"/>
        <w:gridCol w:w="2136"/>
        <w:gridCol w:w="2409"/>
        <w:gridCol w:w="2268"/>
        <w:gridCol w:w="2410"/>
      </w:tblGrid>
      <w:tr w:rsidR="00BF0A17" w:rsidRPr="00496F34" w:rsidTr="009F349B">
        <w:tc>
          <w:tcPr>
            <w:tcW w:w="3794" w:type="dxa"/>
            <w:vMerge w:val="restart"/>
            <w:vAlign w:val="center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vAlign w:val="center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Обозначение</w:t>
            </w:r>
          </w:p>
        </w:tc>
        <w:tc>
          <w:tcPr>
            <w:tcW w:w="1125" w:type="dxa"/>
            <w:vMerge w:val="restart"/>
            <w:vAlign w:val="center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9223" w:type="dxa"/>
            <w:gridSpan w:val="4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Объем максимальной мощности, указанной заявителем в заявке на технологическое присоединение, кВт</w:t>
            </w:r>
          </w:p>
        </w:tc>
      </w:tr>
      <w:tr w:rsidR="00BF0A17" w:rsidRPr="00496F34" w:rsidTr="009F349B">
        <w:tc>
          <w:tcPr>
            <w:tcW w:w="3794" w:type="dxa"/>
            <w:vMerge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5" w:type="dxa"/>
            <w:gridSpan w:val="2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именением постоянной схемы электроснабжения</w:t>
            </w:r>
          </w:p>
        </w:tc>
        <w:tc>
          <w:tcPr>
            <w:tcW w:w="4678" w:type="dxa"/>
            <w:gridSpan w:val="2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именением временной схемы электроснабжения</w:t>
            </w:r>
          </w:p>
        </w:tc>
      </w:tr>
      <w:tr w:rsidR="00BF0A17" w:rsidRPr="00496F34" w:rsidTr="009F349B">
        <w:tc>
          <w:tcPr>
            <w:tcW w:w="3794" w:type="dxa"/>
            <w:vMerge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2409" w:type="dxa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  <w:tc>
          <w:tcPr>
            <w:tcW w:w="2268" w:type="dxa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2410" w:type="dxa"/>
          </w:tcPr>
          <w:p w:rsidR="00BF0A17" w:rsidRPr="00496F34" w:rsidRDefault="00BF0A17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</w:tr>
      <w:tr w:rsidR="00480435" w:rsidRPr="00496F34" w:rsidTr="009F349B">
        <w:tc>
          <w:tcPr>
            <w:tcW w:w="3794" w:type="dxa"/>
          </w:tcPr>
          <w:p w:rsidR="00480435" w:rsidRPr="00496F34" w:rsidRDefault="00480435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по мероприятиям, указанным в п. 16 Методических указаний (кроме подпунктов «б» и «в») в расчете на 1 кВт максимальной мощности)</w:t>
            </w:r>
            <w:proofErr w:type="gramEnd"/>
          </w:p>
        </w:tc>
        <w:tc>
          <w:tcPr>
            <w:tcW w:w="1417" w:type="dxa"/>
            <w:vAlign w:val="center"/>
          </w:tcPr>
          <w:p w:rsidR="00480435" w:rsidRPr="00BF0A17" w:rsidRDefault="00480435" w:rsidP="009F34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Start"/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25" w:type="dxa"/>
            <w:vAlign w:val="center"/>
          </w:tcPr>
          <w:p w:rsidR="00480435" w:rsidRPr="00BF0A17" w:rsidRDefault="00480435" w:rsidP="009F34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480435" w:rsidRPr="00BF0A17" w:rsidRDefault="00C00EA4" w:rsidP="009F34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387,8</w:t>
            </w:r>
          </w:p>
        </w:tc>
        <w:tc>
          <w:tcPr>
            <w:tcW w:w="2409" w:type="dxa"/>
            <w:vAlign w:val="center"/>
          </w:tcPr>
          <w:p w:rsidR="00480435" w:rsidRPr="00BF0A17" w:rsidRDefault="00C00EA4" w:rsidP="009F34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344,87</w:t>
            </w:r>
          </w:p>
        </w:tc>
        <w:tc>
          <w:tcPr>
            <w:tcW w:w="2268" w:type="dxa"/>
            <w:vAlign w:val="center"/>
          </w:tcPr>
          <w:p w:rsidR="00480435" w:rsidRPr="00BF0A17" w:rsidRDefault="00C00EA4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263,73</w:t>
            </w:r>
          </w:p>
        </w:tc>
        <w:tc>
          <w:tcPr>
            <w:tcW w:w="2410" w:type="dxa"/>
            <w:vAlign w:val="center"/>
          </w:tcPr>
          <w:p w:rsidR="00480435" w:rsidRPr="00BF0A17" w:rsidRDefault="00C00EA4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228,42</w:t>
            </w:r>
          </w:p>
        </w:tc>
      </w:tr>
      <w:tr w:rsidR="00480435" w:rsidRPr="00496F34" w:rsidTr="009F349B">
        <w:tc>
          <w:tcPr>
            <w:tcW w:w="3794" w:type="dxa"/>
          </w:tcPr>
          <w:p w:rsidR="00480435" w:rsidRPr="00496F34" w:rsidRDefault="00480435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и выдача сетевой организацией технических условий Заявителю (ТУ)</w:t>
            </w:r>
          </w:p>
        </w:tc>
        <w:tc>
          <w:tcPr>
            <w:tcW w:w="1417" w:type="dxa"/>
            <w:vAlign w:val="center"/>
          </w:tcPr>
          <w:p w:rsidR="00480435" w:rsidRPr="00496F34" w:rsidRDefault="00480435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125" w:type="dxa"/>
            <w:vAlign w:val="center"/>
          </w:tcPr>
          <w:p w:rsidR="00480435" w:rsidRPr="00496F34" w:rsidRDefault="00480435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480435" w:rsidRPr="00496F34" w:rsidRDefault="00C00EA4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69,03</w:t>
            </w:r>
          </w:p>
        </w:tc>
        <w:tc>
          <w:tcPr>
            <w:tcW w:w="2409" w:type="dxa"/>
            <w:vAlign w:val="center"/>
          </w:tcPr>
          <w:p w:rsidR="00480435" w:rsidRPr="00496F34" w:rsidRDefault="00C00EA4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61,49</w:t>
            </w:r>
          </w:p>
        </w:tc>
        <w:tc>
          <w:tcPr>
            <w:tcW w:w="2268" w:type="dxa"/>
            <w:vAlign w:val="center"/>
          </w:tcPr>
          <w:p w:rsidR="00480435" w:rsidRPr="00496F34" w:rsidRDefault="00C00EA4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44,36</w:t>
            </w:r>
          </w:p>
        </w:tc>
        <w:tc>
          <w:tcPr>
            <w:tcW w:w="2410" w:type="dxa"/>
            <w:vAlign w:val="center"/>
          </w:tcPr>
          <w:p w:rsidR="00480435" w:rsidRPr="00496F34" w:rsidRDefault="00C00EA4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</w:tr>
      <w:tr w:rsidR="00480435" w:rsidRPr="00496F34" w:rsidTr="009F349B">
        <w:tc>
          <w:tcPr>
            <w:tcW w:w="3794" w:type="dxa"/>
          </w:tcPr>
          <w:p w:rsidR="00480435" w:rsidRPr="00496F34" w:rsidRDefault="00480435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сетевой организацией выполнения Заявителем ТУ</w:t>
            </w:r>
          </w:p>
        </w:tc>
        <w:tc>
          <w:tcPr>
            <w:tcW w:w="1417" w:type="dxa"/>
            <w:vAlign w:val="center"/>
          </w:tcPr>
          <w:p w:rsidR="00480435" w:rsidRPr="00496F34" w:rsidRDefault="00480435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125" w:type="dxa"/>
            <w:vAlign w:val="center"/>
          </w:tcPr>
          <w:p w:rsidR="00480435" w:rsidRPr="00496F34" w:rsidRDefault="00480435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480435" w:rsidRPr="00496F34" w:rsidRDefault="00C00EA4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139,11</w:t>
            </w:r>
          </w:p>
        </w:tc>
        <w:tc>
          <w:tcPr>
            <w:tcW w:w="2409" w:type="dxa"/>
            <w:vAlign w:val="center"/>
          </w:tcPr>
          <w:p w:rsidR="00480435" w:rsidRPr="00496F34" w:rsidRDefault="00C00EA4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120,79</w:t>
            </w:r>
          </w:p>
        </w:tc>
        <w:tc>
          <w:tcPr>
            <w:tcW w:w="2268" w:type="dxa"/>
            <w:vAlign w:val="center"/>
          </w:tcPr>
          <w:p w:rsidR="00480435" w:rsidRPr="00496F34" w:rsidRDefault="00C00EA4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90,14</w:t>
            </w:r>
          </w:p>
        </w:tc>
        <w:tc>
          <w:tcPr>
            <w:tcW w:w="2410" w:type="dxa"/>
            <w:vAlign w:val="center"/>
          </w:tcPr>
          <w:p w:rsidR="00480435" w:rsidRPr="00496F34" w:rsidRDefault="00C00EA4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77,84</w:t>
            </w:r>
          </w:p>
        </w:tc>
      </w:tr>
      <w:tr w:rsidR="00480435" w:rsidRPr="00496F34" w:rsidTr="009F349B">
        <w:tc>
          <w:tcPr>
            <w:tcW w:w="3794" w:type="dxa"/>
          </w:tcPr>
          <w:p w:rsidR="00480435" w:rsidRPr="00496F34" w:rsidRDefault="00480435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осмотре должностным лицом Ростехнадзора присоединяемых устройств Заявителя</w:t>
            </w:r>
          </w:p>
        </w:tc>
        <w:tc>
          <w:tcPr>
            <w:tcW w:w="1417" w:type="dxa"/>
            <w:vAlign w:val="center"/>
          </w:tcPr>
          <w:p w:rsidR="00480435" w:rsidRPr="00496F34" w:rsidRDefault="00480435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125" w:type="dxa"/>
            <w:vAlign w:val="center"/>
          </w:tcPr>
          <w:p w:rsidR="00480435" w:rsidRPr="00496F34" w:rsidRDefault="00480435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480435" w:rsidRPr="00496F34" w:rsidRDefault="009C011A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480435" w:rsidRPr="00496F34" w:rsidRDefault="009C011A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vAlign w:val="center"/>
          </w:tcPr>
          <w:p w:rsidR="00480435" w:rsidRPr="00496F34" w:rsidRDefault="009C011A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480435" w:rsidRPr="00496F34" w:rsidRDefault="009C011A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80435" w:rsidRPr="00496F34" w:rsidTr="009C011A">
        <w:tc>
          <w:tcPr>
            <w:tcW w:w="3794" w:type="dxa"/>
          </w:tcPr>
          <w:p w:rsidR="00480435" w:rsidRPr="00496F34" w:rsidRDefault="00480435" w:rsidP="009F34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действия по присоединению и обеспечению работы Устройств в электрической сети</w:t>
            </w:r>
          </w:p>
        </w:tc>
        <w:tc>
          <w:tcPr>
            <w:tcW w:w="1417" w:type="dxa"/>
            <w:vAlign w:val="center"/>
          </w:tcPr>
          <w:p w:rsidR="00480435" w:rsidRPr="00496F34" w:rsidRDefault="00480435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125" w:type="dxa"/>
            <w:vAlign w:val="center"/>
          </w:tcPr>
          <w:p w:rsidR="00480435" w:rsidRPr="00496F34" w:rsidRDefault="00480435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480435" w:rsidRPr="00496F34" w:rsidRDefault="00C00EA4" w:rsidP="00EA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179,66</w:t>
            </w:r>
          </w:p>
        </w:tc>
        <w:tc>
          <w:tcPr>
            <w:tcW w:w="2409" w:type="dxa"/>
            <w:vAlign w:val="center"/>
          </w:tcPr>
          <w:p w:rsidR="00480435" w:rsidRPr="00496F34" w:rsidRDefault="00C00EA4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163,05</w:t>
            </w:r>
          </w:p>
        </w:tc>
        <w:tc>
          <w:tcPr>
            <w:tcW w:w="2268" w:type="dxa"/>
          </w:tcPr>
          <w:p w:rsidR="00480435" w:rsidRDefault="00480435" w:rsidP="009C01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011A" w:rsidRPr="00496F34" w:rsidRDefault="00C00EA4" w:rsidP="009C01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129,23</w:t>
            </w:r>
          </w:p>
        </w:tc>
        <w:tc>
          <w:tcPr>
            <w:tcW w:w="2410" w:type="dxa"/>
            <w:vAlign w:val="center"/>
          </w:tcPr>
          <w:p w:rsidR="00480435" w:rsidRPr="00496F34" w:rsidRDefault="00C00EA4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113,88</w:t>
            </w:r>
          </w:p>
        </w:tc>
      </w:tr>
    </w:tbl>
    <w:p w:rsidR="00BF0A17" w:rsidRDefault="00BF0A17" w:rsidP="00BF0A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Pr="00496F34" w:rsidRDefault="00BF0A17" w:rsidP="00BF0A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6F3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BF0A17" w:rsidRPr="007A363F" w:rsidRDefault="00BF0A17" w:rsidP="00BF0A1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Стандартизированная тарифная ставка (ставка платы) определена в ценах периода регулирования.</w:t>
      </w:r>
    </w:p>
    <w:p w:rsidR="00BF0A17" w:rsidRDefault="00BF0A17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33E3" w:rsidRDefault="00EA33E3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33E3" w:rsidRDefault="00EA33E3" w:rsidP="00EA33E3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№ </w:t>
      </w:r>
      <w:r w:rsidR="000D6B4A">
        <w:rPr>
          <w:rFonts w:ascii="Times New Roman" w:hAnsi="Times New Roman" w:cs="Times New Roman"/>
          <w:b/>
          <w:sz w:val="20"/>
          <w:szCs w:val="20"/>
        </w:rPr>
        <w:t>3</w:t>
      </w:r>
    </w:p>
    <w:p w:rsidR="00EA33E3" w:rsidRPr="007A363F" w:rsidRDefault="00EA33E3" w:rsidP="00EA33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33E3" w:rsidRDefault="00EA33E3" w:rsidP="00EA33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363F">
        <w:rPr>
          <w:rFonts w:ascii="Times New Roman" w:hAnsi="Times New Roman" w:cs="Times New Roman"/>
          <w:sz w:val="24"/>
          <w:szCs w:val="24"/>
        </w:rPr>
        <w:t>СТАНДАРТИЗИРОВАННЫЕ ТАРИФНЫЕ СТАВКИ</w:t>
      </w:r>
      <w:r w:rsidR="00750DA4">
        <w:rPr>
          <w:rFonts w:ascii="Times New Roman" w:hAnsi="Times New Roman" w:cs="Times New Roman"/>
          <w:sz w:val="24"/>
          <w:szCs w:val="24"/>
        </w:rPr>
        <w:t xml:space="preserve"> на 2019</w:t>
      </w:r>
      <w:r w:rsidR="00445C6A">
        <w:rPr>
          <w:rFonts w:ascii="Times New Roman" w:hAnsi="Times New Roman" w:cs="Times New Roman"/>
          <w:sz w:val="24"/>
          <w:szCs w:val="24"/>
        </w:rPr>
        <w:t>г.</w:t>
      </w:r>
    </w:p>
    <w:p w:rsidR="00EA33E3" w:rsidRDefault="00EA33E3" w:rsidP="00EA33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33E3" w:rsidRDefault="00EA33E3" w:rsidP="00EA33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на технологическое присоединение к электрическим сетям АО «</w:t>
      </w:r>
      <w:r w:rsidR="00644A3E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 заявителей с присоединяемой мощностью </w:t>
      </w:r>
      <w:r w:rsidRPr="00BF0A1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150</w:t>
      </w:r>
      <w:r w:rsidRPr="00BF0A17">
        <w:rPr>
          <w:rFonts w:ascii="Times New Roman" w:hAnsi="Times New Roman" w:cs="Times New Roman"/>
          <w:b/>
          <w:sz w:val="24"/>
          <w:szCs w:val="24"/>
        </w:rPr>
        <w:t xml:space="preserve"> кВт до </w:t>
      </w:r>
      <w:r>
        <w:rPr>
          <w:rFonts w:ascii="Times New Roman" w:hAnsi="Times New Roman" w:cs="Times New Roman"/>
          <w:b/>
          <w:sz w:val="24"/>
          <w:szCs w:val="24"/>
        </w:rPr>
        <w:t>670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A17">
        <w:rPr>
          <w:rFonts w:ascii="Times New Roman" w:hAnsi="Times New Roman" w:cs="Times New Roman"/>
          <w:b/>
          <w:sz w:val="24"/>
          <w:szCs w:val="24"/>
        </w:rPr>
        <w:t>кВт</w:t>
      </w:r>
      <w:r>
        <w:rPr>
          <w:rFonts w:ascii="Times New Roman" w:hAnsi="Times New Roman" w:cs="Times New Roman"/>
          <w:sz w:val="24"/>
          <w:szCs w:val="24"/>
        </w:rPr>
        <w:t xml:space="preserve"> без учета затрат на строительство объектов электросетевого хозяйства, руб./кВт (без НДС).</w:t>
      </w:r>
    </w:p>
    <w:p w:rsidR="00EA33E3" w:rsidRDefault="00EA33E3" w:rsidP="00EA33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417"/>
        <w:gridCol w:w="1125"/>
        <w:gridCol w:w="2136"/>
        <w:gridCol w:w="2409"/>
        <w:gridCol w:w="2268"/>
        <w:gridCol w:w="2410"/>
      </w:tblGrid>
      <w:tr w:rsidR="00B267FE" w:rsidRPr="00496F34" w:rsidTr="00FF4534">
        <w:tc>
          <w:tcPr>
            <w:tcW w:w="3794" w:type="dxa"/>
            <w:vMerge w:val="restart"/>
            <w:vAlign w:val="center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vAlign w:val="center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Обозначение</w:t>
            </w:r>
          </w:p>
        </w:tc>
        <w:tc>
          <w:tcPr>
            <w:tcW w:w="1125" w:type="dxa"/>
            <w:vMerge w:val="restart"/>
            <w:vAlign w:val="center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9223" w:type="dxa"/>
            <w:gridSpan w:val="4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Объем максимальной мощности, указанной заявителем в заявке на технологическое присоединение, кВт</w:t>
            </w:r>
          </w:p>
        </w:tc>
      </w:tr>
      <w:tr w:rsidR="00B267FE" w:rsidRPr="00496F34" w:rsidTr="00FF4534">
        <w:tc>
          <w:tcPr>
            <w:tcW w:w="3794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5" w:type="dxa"/>
            <w:gridSpan w:val="2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именением постоянной схемы электроснабжения</w:t>
            </w:r>
          </w:p>
        </w:tc>
        <w:tc>
          <w:tcPr>
            <w:tcW w:w="4678" w:type="dxa"/>
            <w:gridSpan w:val="2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именением временной схемы электроснабжения</w:t>
            </w:r>
          </w:p>
        </w:tc>
      </w:tr>
      <w:tr w:rsidR="00B267FE" w:rsidRPr="00496F34" w:rsidTr="00FF4534">
        <w:tc>
          <w:tcPr>
            <w:tcW w:w="3794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2409" w:type="dxa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  <w:tc>
          <w:tcPr>
            <w:tcW w:w="2268" w:type="dxa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2410" w:type="dxa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</w:tr>
      <w:tr w:rsidR="00644A3E" w:rsidRPr="00496F34" w:rsidTr="00FF4534">
        <w:tc>
          <w:tcPr>
            <w:tcW w:w="3794" w:type="dxa"/>
          </w:tcPr>
          <w:p w:rsidR="00644A3E" w:rsidRPr="00496F34" w:rsidRDefault="00644A3E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по мероприятиям, указанным в п. 16 Методических указаний (кроме подпунктов «б» и «в») в расчете на 1 кВт максимальной мощности)</w:t>
            </w:r>
            <w:proofErr w:type="gramEnd"/>
          </w:p>
        </w:tc>
        <w:tc>
          <w:tcPr>
            <w:tcW w:w="1417" w:type="dxa"/>
            <w:vAlign w:val="center"/>
          </w:tcPr>
          <w:p w:rsidR="00644A3E" w:rsidRPr="00BF0A17" w:rsidRDefault="00644A3E" w:rsidP="00FF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Start"/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25" w:type="dxa"/>
            <w:vAlign w:val="center"/>
          </w:tcPr>
          <w:p w:rsidR="00644A3E" w:rsidRPr="00BF0A17" w:rsidRDefault="00644A3E" w:rsidP="00FF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644A3E" w:rsidRPr="00BF0A17" w:rsidRDefault="008457F3" w:rsidP="00FF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92,35</w:t>
            </w:r>
          </w:p>
        </w:tc>
        <w:tc>
          <w:tcPr>
            <w:tcW w:w="2409" w:type="dxa"/>
            <w:vAlign w:val="center"/>
          </w:tcPr>
          <w:p w:rsidR="00644A3E" w:rsidRPr="00BF0A17" w:rsidRDefault="008457F3" w:rsidP="00FF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100,11</w:t>
            </w:r>
          </w:p>
        </w:tc>
        <w:tc>
          <w:tcPr>
            <w:tcW w:w="2268" w:type="dxa"/>
            <w:vAlign w:val="center"/>
          </w:tcPr>
          <w:p w:rsidR="00644A3E" w:rsidRPr="00BF0A17" w:rsidRDefault="008457F3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62,09</w:t>
            </w:r>
          </w:p>
        </w:tc>
        <w:tc>
          <w:tcPr>
            <w:tcW w:w="2410" w:type="dxa"/>
            <w:vAlign w:val="center"/>
          </w:tcPr>
          <w:p w:rsidR="00644A3E" w:rsidRPr="00BF0A17" w:rsidRDefault="008457F3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66,89</w:t>
            </w:r>
          </w:p>
        </w:tc>
      </w:tr>
      <w:tr w:rsidR="00644A3E" w:rsidRPr="00496F34" w:rsidTr="002739C9">
        <w:tc>
          <w:tcPr>
            <w:tcW w:w="3794" w:type="dxa"/>
          </w:tcPr>
          <w:p w:rsidR="00644A3E" w:rsidRPr="00496F34" w:rsidRDefault="00644A3E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и выдача сетевой организацией технических условий Заявителю (ТУ)</w:t>
            </w:r>
          </w:p>
        </w:tc>
        <w:tc>
          <w:tcPr>
            <w:tcW w:w="1417" w:type="dxa"/>
            <w:vAlign w:val="center"/>
          </w:tcPr>
          <w:p w:rsidR="00644A3E" w:rsidRPr="00496F34" w:rsidRDefault="00644A3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125" w:type="dxa"/>
            <w:vAlign w:val="center"/>
          </w:tcPr>
          <w:p w:rsidR="00644A3E" w:rsidRPr="00496F34" w:rsidRDefault="00644A3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2739C9" w:rsidRDefault="002739C9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A3E" w:rsidRDefault="008457F3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17,34</w:t>
            </w:r>
          </w:p>
          <w:p w:rsidR="002739C9" w:rsidRPr="00496F34" w:rsidRDefault="002739C9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44A3E" w:rsidRPr="00496F34" w:rsidRDefault="008457F3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21,30</w:t>
            </w:r>
          </w:p>
        </w:tc>
        <w:tc>
          <w:tcPr>
            <w:tcW w:w="2268" w:type="dxa"/>
            <w:vAlign w:val="center"/>
          </w:tcPr>
          <w:p w:rsidR="00644A3E" w:rsidRPr="00496F34" w:rsidRDefault="008457F3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11,80</w:t>
            </w:r>
          </w:p>
        </w:tc>
        <w:tc>
          <w:tcPr>
            <w:tcW w:w="2410" w:type="dxa"/>
            <w:vAlign w:val="center"/>
          </w:tcPr>
          <w:p w:rsidR="00644A3E" w:rsidRPr="00496F34" w:rsidRDefault="008457F3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15,05</w:t>
            </w:r>
          </w:p>
        </w:tc>
      </w:tr>
      <w:tr w:rsidR="002739C9" w:rsidRPr="00496F34" w:rsidTr="002739C9">
        <w:tc>
          <w:tcPr>
            <w:tcW w:w="3794" w:type="dxa"/>
          </w:tcPr>
          <w:p w:rsidR="002739C9" w:rsidRPr="00496F34" w:rsidRDefault="002739C9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сетевой организацией выполнения Заявителем ТУ</w:t>
            </w:r>
          </w:p>
        </w:tc>
        <w:tc>
          <w:tcPr>
            <w:tcW w:w="1417" w:type="dxa"/>
            <w:vAlign w:val="center"/>
          </w:tcPr>
          <w:p w:rsidR="002739C9" w:rsidRPr="00496F34" w:rsidRDefault="002739C9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125" w:type="dxa"/>
            <w:vAlign w:val="center"/>
          </w:tcPr>
          <w:p w:rsidR="002739C9" w:rsidRPr="00496F34" w:rsidRDefault="002739C9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2739C9" w:rsidRPr="002739C9" w:rsidRDefault="008457F3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31,84</w:t>
            </w:r>
          </w:p>
        </w:tc>
        <w:tc>
          <w:tcPr>
            <w:tcW w:w="2409" w:type="dxa"/>
            <w:vAlign w:val="center"/>
          </w:tcPr>
          <w:p w:rsidR="002739C9" w:rsidRPr="002739C9" w:rsidRDefault="008457F3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33,55</w:t>
            </w:r>
          </w:p>
        </w:tc>
        <w:tc>
          <w:tcPr>
            <w:tcW w:w="2268" w:type="dxa"/>
            <w:vAlign w:val="center"/>
          </w:tcPr>
          <w:p w:rsidR="002739C9" w:rsidRPr="002739C9" w:rsidRDefault="008457F3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19,94</w:t>
            </w:r>
          </w:p>
        </w:tc>
        <w:tc>
          <w:tcPr>
            <w:tcW w:w="2410" w:type="dxa"/>
            <w:vAlign w:val="center"/>
          </w:tcPr>
          <w:p w:rsidR="002739C9" w:rsidRPr="002739C9" w:rsidRDefault="008457F3" w:rsidP="00273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21,09</w:t>
            </w:r>
          </w:p>
        </w:tc>
      </w:tr>
      <w:tr w:rsidR="00644A3E" w:rsidRPr="00496F34" w:rsidTr="00FF4534">
        <w:tc>
          <w:tcPr>
            <w:tcW w:w="3794" w:type="dxa"/>
          </w:tcPr>
          <w:p w:rsidR="00644A3E" w:rsidRPr="00496F34" w:rsidRDefault="00644A3E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осмотре должностным лицом Ростехнадзора присоединяемых устройств Заявителя</w:t>
            </w:r>
          </w:p>
        </w:tc>
        <w:tc>
          <w:tcPr>
            <w:tcW w:w="1417" w:type="dxa"/>
            <w:vAlign w:val="center"/>
          </w:tcPr>
          <w:p w:rsidR="00644A3E" w:rsidRPr="00496F34" w:rsidRDefault="00644A3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125" w:type="dxa"/>
            <w:vAlign w:val="center"/>
          </w:tcPr>
          <w:p w:rsidR="00644A3E" w:rsidRPr="00496F34" w:rsidRDefault="00644A3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644A3E" w:rsidRPr="00496F34" w:rsidRDefault="00D4704B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644A3E" w:rsidRPr="00496F34" w:rsidRDefault="00D4704B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vAlign w:val="center"/>
          </w:tcPr>
          <w:p w:rsidR="00644A3E" w:rsidRPr="00496F34" w:rsidRDefault="00D4704B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644A3E" w:rsidRPr="00496F34" w:rsidRDefault="00D4704B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44A3E" w:rsidRPr="00496F34" w:rsidTr="00FF4534">
        <w:tc>
          <w:tcPr>
            <w:tcW w:w="3794" w:type="dxa"/>
          </w:tcPr>
          <w:p w:rsidR="00644A3E" w:rsidRPr="00496F34" w:rsidRDefault="00644A3E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действия по присоединению и обеспечению работы Устройств в электрической сети</w:t>
            </w:r>
          </w:p>
        </w:tc>
        <w:tc>
          <w:tcPr>
            <w:tcW w:w="1417" w:type="dxa"/>
            <w:vAlign w:val="center"/>
          </w:tcPr>
          <w:p w:rsidR="00644A3E" w:rsidRPr="00496F34" w:rsidRDefault="00644A3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125" w:type="dxa"/>
            <w:vAlign w:val="center"/>
          </w:tcPr>
          <w:p w:rsidR="00644A3E" w:rsidRPr="00496F34" w:rsidRDefault="00644A3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644A3E" w:rsidRPr="00496F34" w:rsidRDefault="008457F3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43,17</w:t>
            </w:r>
          </w:p>
        </w:tc>
        <w:tc>
          <w:tcPr>
            <w:tcW w:w="2409" w:type="dxa"/>
            <w:vAlign w:val="center"/>
          </w:tcPr>
          <w:p w:rsidR="00644A3E" w:rsidRPr="00496F34" w:rsidRDefault="008457F3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45,26</w:t>
            </w:r>
          </w:p>
        </w:tc>
        <w:tc>
          <w:tcPr>
            <w:tcW w:w="2268" w:type="dxa"/>
            <w:vAlign w:val="center"/>
          </w:tcPr>
          <w:p w:rsidR="00644A3E" w:rsidRPr="00496F34" w:rsidRDefault="008457F3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30,35</w:t>
            </w:r>
          </w:p>
        </w:tc>
        <w:tc>
          <w:tcPr>
            <w:tcW w:w="2410" w:type="dxa"/>
            <w:vAlign w:val="center"/>
          </w:tcPr>
          <w:p w:rsidR="00644A3E" w:rsidRPr="00496F34" w:rsidRDefault="008457F3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30,75</w:t>
            </w:r>
          </w:p>
        </w:tc>
      </w:tr>
    </w:tbl>
    <w:p w:rsidR="00B267FE" w:rsidRDefault="00B267FE" w:rsidP="00EA33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67FE" w:rsidRDefault="00B267FE" w:rsidP="00EA33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33E3" w:rsidRPr="00496F34" w:rsidRDefault="00EA33E3" w:rsidP="00EA33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6F3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EA33E3" w:rsidRPr="007A363F" w:rsidRDefault="00EA33E3" w:rsidP="00EA33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Стандартизированная тарифная ставка (ставка платы) определена в ценах периода регулирования.</w:t>
      </w:r>
    </w:p>
    <w:p w:rsidR="00EA33E3" w:rsidRDefault="00EA33E3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6DED" w:rsidRDefault="00916DED" w:rsidP="00916DED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№ </w:t>
      </w:r>
      <w:r w:rsidR="000D6B4A">
        <w:rPr>
          <w:rFonts w:ascii="Times New Roman" w:hAnsi="Times New Roman" w:cs="Times New Roman"/>
          <w:b/>
          <w:sz w:val="20"/>
          <w:szCs w:val="20"/>
        </w:rPr>
        <w:t>3</w:t>
      </w:r>
      <w:bookmarkStart w:id="0" w:name="_GoBack"/>
      <w:bookmarkEnd w:id="0"/>
    </w:p>
    <w:p w:rsidR="00916DED" w:rsidRPr="007A363F" w:rsidRDefault="00916DED" w:rsidP="00916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6DED" w:rsidRDefault="00916DED" w:rsidP="00916D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363F">
        <w:rPr>
          <w:rFonts w:ascii="Times New Roman" w:hAnsi="Times New Roman" w:cs="Times New Roman"/>
          <w:sz w:val="24"/>
          <w:szCs w:val="24"/>
        </w:rPr>
        <w:t>СТАНДАРТИЗИРОВАННЫЕ ТАРИФНЫЕ СТАВКИ</w:t>
      </w:r>
      <w:r w:rsidR="00750DA4">
        <w:rPr>
          <w:rFonts w:ascii="Times New Roman" w:hAnsi="Times New Roman" w:cs="Times New Roman"/>
          <w:sz w:val="24"/>
          <w:szCs w:val="24"/>
        </w:rPr>
        <w:t xml:space="preserve"> на 2019</w:t>
      </w:r>
      <w:r w:rsidR="00445C6A">
        <w:rPr>
          <w:rFonts w:ascii="Times New Roman" w:hAnsi="Times New Roman" w:cs="Times New Roman"/>
          <w:sz w:val="24"/>
          <w:szCs w:val="24"/>
        </w:rPr>
        <w:t>г.</w:t>
      </w:r>
    </w:p>
    <w:p w:rsidR="00916DED" w:rsidRDefault="00916DED" w:rsidP="00916D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6DED" w:rsidRDefault="00916DED" w:rsidP="00916D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на технологическое присоединение к электрическим сетям АО «</w:t>
      </w:r>
      <w:r w:rsidR="00644A3E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 заявителей с присоединяемой мощностью </w:t>
      </w:r>
      <w:r w:rsidRPr="006553C5">
        <w:rPr>
          <w:rFonts w:ascii="Times New Roman" w:hAnsi="Times New Roman" w:cs="Times New Roman"/>
          <w:b/>
          <w:sz w:val="24"/>
          <w:szCs w:val="24"/>
        </w:rPr>
        <w:t>свыше</w:t>
      </w:r>
      <w:r w:rsidRPr="00BF0A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A17">
        <w:rPr>
          <w:rFonts w:ascii="Times New Roman" w:hAnsi="Times New Roman" w:cs="Times New Roman"/>
          <w:b/>
          <w:sz w:val="24"/>
          <w:szCs w:val="24"/>
        </w:rPr>
        <w:t>кВт</w:t>
      </w:r>
      <w:r>
        <w:rPr>
          <w:rFonts w:ascii="Times New Roman" w:hAnsi="Times New Roman" w:cs="Times New Roman"/>
          <w:sz w:val="24"/>
          <w:szCs w:val="24"/>
        </w:rPr>
        <w:t xml:space="preserve"> без учета затрат на строительство объектов электросетевого хозяйства, руб./кВт (без НДС).</w:t>
      </w:r>
    </w:p>
    <w:p w:rsidR="00916DED" w:rsidRDefault="00916DED" w:rsidP="00916D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417"/>
        <w:gridCol w:w="1125"/>
        <w:gridCol w:w="2136"/>
        <w:gridCol w:w="2409"/>
        <w:gridCol w:w="2268"/>
        <w:gridCol w:w="2410"/>
      </w:tblGrid>
      <w:tr w:rsidR="00B267FE" w:rsidRPr="00496F34" w:rsidTr="00FF4534">
        <w:tc>
          <w:tcPr>
            <w:tcW w:w="3794" w:type="dxa"/>
            <w:vMerge w:val="restart"/>
            <w:vAlign w:val="center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vAlign w:val="center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Обозначение</w:t>
            </w:r>
          </w:p>
        </w:tc>
        <w:tc>
          <w:tcPr>
            <w:tcW w:w="1125" w:type="dxa"/>
            <w:vMerge w:val="restart"/>
            <w:vAlign w:val="center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9223" w:type="dxa"/>
            <w:gridSpan w:val="4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Объем максимальной мощности, указанной заявителем в заявке на технологическое присоединение, кВт</w:t>
            </w:r>
          </w:p>
        </w:tc>
      </w:tr>
      <w:tr w:rsidR="00B267FE" w:rsidRPr="00496F34" w:rsidTr="00FF4534">
        <w:tc>
          <w:tcPr>
            <w:tcW w:w="3794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5" w:type="dxa"/>
            <w:gridSpan w:val="2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именением постоянной схемы электроснабжения</w:t>
            </w:r>
          </w:p>
        </w:tc>
        <w:tc>
          <w:tcPr>
            <w:tcW w:w="4678" w:type="dxa"/>
            <w:gridSpan w:val="2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именением временной схемы электроснабжения</w:t>
            </w:r>
          </w:p>
        </w:tc>
      </w:tr>
      <w:tr w:rsidR="00B267FE" w:rsidRPr="00496F34" w:rsidTr="00FF4534">
        <w:tc>
          <w:tcPr>
            <w:tcW w:w="3794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2409" w:type="dxa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  <w:tc>
          <w:tcPr>
            <w:tcW w:w="2268" w:type="dxa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2410" w:type="dxa"/>
          </w:tcPr>
          <w:p w:rsidR="00B267FE" w:rsidRPr="00496F34" w:rsidRDefault="00B267FE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 (6-15 кВ включительно)</w:t>
            </w:r>
          </w:p>
        </w:tc>
      </w:tr>
      <w:tr w:rsidR="00AE5122" w:rsidRPr="00496F34" w:rsidTr="00FF4534">
        <w:tc>
          <w:tcPr>
            <w:tcW w:w="3794" w:type="dxa"/>
          </w:tcPr>
          <w:p w:rsidR="00AE5122" w:rsidRPr="00496F34" w:rsidRDefault="00AE5122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по мероприятиям, указанным в п. 16 Методических указаний (кроме подпунктов «б» и «в») в расчете на 1 кВт максимальной мощности)</w:t>
            </w:r>
            <w:proofErr w:type="gramEnd"/>
          </w:p>
        </w:tc>
        <w:tc>
          <w:tcPr>
            <w:tcW w:w="1417" w:type="dxa"/>
            <w:vAlign w:val="center"/>
          </w:tcPr>
          <w:p w:rsidR="00AE5122" w:rsidRPr="00BF0A17" w:rsidRDefault="00AE5122" w:rsidP="00FF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Start"/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25" w:type="dxa"/>
            <w:vAlign w:val="center"/>
          </w:tcPr>
          <w:p w:rsidR="00AE5122" w:rsidRPr="00BF0A17" w:rsidRDefault="00AE5122" w:rsidP="00FF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A17">
              <w:rPr>
                <w:rFonts w:ascii="Times New Roman" w:hAnsi="Times New Roman" w:cs="Times New Roman"/>
                <w:b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AE5122" w:rsidRPr="00BF0A17" w:rsidRDefault="00C51B23" w:rsidP="00FF45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50,48</w:t>
            </w:r>
          </w:p>
        </w:tc>
        <w:tc>
          <w:tcPr>
            <w:tcW w:w="2409" w:type="dxa"/>
            <w:vAlign w:val="center"/>
          </w:tcPr>
          <w:p w:rsidR="00AE5122" w:rsidRPr="00BF0A17" w:rsidRDefault="00C51B23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15,4</w:t>
            </w:r>
          </w:p>
        </w:tc>
        <w:tc>
          <w:tcPr>
            <w:tcW w:w="2268" w:type="dxa"/>
            <w:vAlign w:val="center"/>
          </w:tcPr>
          <w:p w:rsidR="00E033AC" w:rsidRDefault="00E033AC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5122" w:rsidRDefault="00C51B23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31,81</w:t>
            </w:r>
          </w:p>
          <w:p w:rsidR="00E033AC" w:rsidRPr="00BF0A17" w:rsidRDefault="00E033AC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E5122" w:rsidRPr="00BF0A17" w:rsidRDefault="00C51B23" w:rsidP="002678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10,14</w:t>
            </w:r>
          </w:p>
        </w:tc>
      </w:tr>
      <w:tr w:rsidR="00AE5122" w:rsidRPr="00496F34" w:rsidTr="00FF4534">
        <w:tc>
          <w:tcPr>
            <w:tcW w:w="3794" w:type="dxa"/>
          </w:tcPr>
          <w:p w:rsidR="00AE5122" w:rsidRPr="00496F34" w:rsidRDefault="00AE5122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и выдача сетевой организацией технических условий Заявителю (ТУ)</w:t>
            </w:r>
          </w:p>
        </w:tc>
        <w:tc>
          <w:tcPr>
            <w:tcW w:w="1417" w:type="dxa"/>
            <w:vAlign w:val="center"/>
          </w:tcPr>
          <w:p w:rsidR="00AE5122" w:rsidRPr="00496F34" w:rsidRDefault="00AE5122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125" w:type="dxa"/>
            <w:vAlign w:val="center"/>
          </w:tcPr>
          <w:p w:rsidR="00AE5122" w:rsidRPr="00496F34" w:rsidRDefault="00AE5122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AE5122" w:rsidRPr="00496F34" w:rsidRDefault="00C51B23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10,69</w:t>
            </w:r>
          </w:p>
        </w:tc>
        <w:tc>
          <w:tcPr>
            <w:tcW w:w="2409" w:type="dxa"/>
            <w:vAlign w:val="center"/>
          </w:tcPr>
          <w:p w:rsidR="00AE5122" w:rsidRPr="00496F34" w:rsidRDefault="00C51B23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3,80</w:t>
            </w:r>
          </w:p>
        </w:tc>
        <w:tc>
          <w:tcPr>
            <w:tcW w:w="2268" w:type="dxa"/>
            <w:vAlign w:val="center"/>
          </w:tcPr>
          <w:p w:rsidR="00AE5122" w:rsidRPr="00496F34" w:rsidRDefault="00C51B23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7,71</w:t>
            </w:r>
          </w:p>
        </w:tc>
        <w:tc>
          <w:tcPr>
            <w:tcW w:w="2410" w:type="dxa"/>
            <w:vAlign w:val="center"/>
          </w:tcPr>
          <w:p w:rsidR="00A16075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122" w:rsidRDefault="00C51B23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2,87</w:t>
            </w:r>
          </w:p>
          <w:p w:rsidR="00A16075" w:rsidRPr="00496F34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5122" w:rsidRPr="00496F34" w:rsidTr="00FF4534">
        <w:tc>
          <w:tcPr>
            <w:tcW w:w="3794" w:type="dxa"/>
          </w:tcPr>
          <w:p w:rsidR="00AE5122" w:rsidRPr="00496F34" w:rsidRDefault="00AE5122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сетевой организацией выполнения Заявителем ТУ</w:t>
            </w:r>
          </w:p>
        </w:tc>
        <w:tc>
          <w:tcPr>
            <w:tcW w:w="1417" w:type="dxa"/>
            <w:vAlign w:val="center"/>
          </w:tcPr>
          <w:p w:rsidR="00AE5122" w:rsidRPr="00496F34" w:rsidRDefault="00AE5122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125" w:type="dxa"/>
            <w:vAlign w:val="center"/>
          </w:tcPr>
          <w:p w:rsidR="00AE5122" w:rsidRPr="00496F34" w:rsidRDefault="00AE5122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A16075" w:rsidRDefault="00A16075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122" w:rsidRDefault="00C51B23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16,15</w:t>
            </w:r>
          </w:p>
          <w:p w:rsidR="00A16075" w:rsidRPr="00496F34" w:rsidRDefault="00A16075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AE5122" w:rsidRPr="00496F34" w:rsidRDefault="00C51B23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4,84</w:t>
            </w:r>
          </w:p>
        </w:tc>
        <w:tc>
          <w:tcPr>
            <w:tcW w:w="2268" w:type="dxa"/>
            <w:vAlign w:val="center"/>
          </w:tcPr>
          <w:p w:rsidR="00AE5122" w:rsidRPr="00496F34" w:rsidRDefault="00C51B23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9,38</w:t>
            </w:r>
          </w:p>
        </w:tc>
        <w:tc>
          <w:tcPr>
            <w:tcW w:w="2410" w:type="dxa"/>
            <w:vAlign w:val="center"/>
          </w:tcPr>
          <w:p w:rsidR="00AE5122" w:rsidRPr="00496F34" w:rsidRDefault="00C51B23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2,93</w:t>
            </w:r>
          </w:p>
        </w:tc>
      </w:tr>
      <w:tr w:rsidR="00AE5122" w:rsidRPr="00496F34" w:rsidTr="00FF4534">
        <w:tc>
          <w:tcPr>
            <w:tcW w:w="3794" w:type="dxa"/>
          </w:tcPr>
          <w:p w:rsidR="00AE5122" w:rsidRPr="00496F34" w:rsidRDefault="00AE5122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осмотре должностным лицом Ростехнадзора присоединяемых устройств Заявителя</w:t>
            </w:r>
          </w:p>
        </w:tc>
        <w:tc>
          <w:tcPr>
            <w:tcW w:w="1417" w:type="dxa"/>
            <w:vAlign w:val="center"/>
          </w:tcPr>
          <w:p w:rsidR="00AE5122" w:rsidRPr="00496F34" w:rsidRDefault="00AE5122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1125" w:type="dxa"/>
            <w:vAlign w:val="center"/>
          </w:tcPr>
          <w:p w:rsidR="00AE5122" w:rsidRPr="00496F34" w:rsidRDefault="00AE5122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AE5122" w:rsidRPr="00496F34" w:rsidRDefault="00C51B23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2,65</w:t>
            </w:r>
          </w:p>
        </w:tc>
        <w:tc>
          <w:tcPr>
            <w:tcW w:w="2409" w:type="dxa"/>
            <w:vAlign w:val="center"/>
          </w:tcPr>
          <w:p w:rsidR="00AE5122" w:rsidRPr="00496F34" w:rsidRDefault="00C51B23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2268" w:type="dxa"/>
            <w:vAlign w:val="center"/>
          </w:tcPr>
          <w:p w:rsidR="00AE5122" w:rsidRPr="00496F34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AE5122" w:rsidRPr="00496F34" w:rsidRDefault="00A160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5122" w:rsidRPr="00496F34" w:rsidTr="00FF4534">
        <w:tc>
          <w:tcPr>
            <w:tcW w:w="3794" w:type="dxa"/>
          </w:tcPr>
          <w:p w:rsidR="00AE5122" w:rsidRPr="00496F34" w:rsidRDefault="00AE5122" w:rsidP="00FF4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действия по присоединению и обеспечению работы Устройств в электрической сети</w:t>
            </w:r>
          </w:p>
        </w:tc>
        <w:tc>
          <w:tcPr>
            <w:tcW w:w="1417" w:type="dxa"/>
            <w:vAlign w:val="center"/>
          </w:tcPr>
          <w:p w:rsidR="00AE5122" w:rsidRPr="00496F34" w:rsidRDefault="00AE5122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1125" w:type="dxa"/>
            <w:vAlign w:val="center"/>
          </w:tcPr>
          <w:p w:rsidR="00AE5122" w:rsidRPr="00496F34" w:rsidRDefault="00AE5122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руб./кВт</w:t>
            </w:r>
          </w:p>
        </w:tc>
        <w:tc>
          <w:tcPr>
            <w:tcW w:w="2136" w:type="dxa"/>
            <w:vAlign w:val="center"/>
          </w:tcPr>
          <w:p w:rsidR="00AE5122" w:rsidRPr="00496F34" w:rsidRDefault="00C51B23" w:rsidP="00FF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20,99</w:t>
            </w:r>
          </w:p>
        </w:tc>
        <w:tc>
          <w:tcPr>
            <w:tcW w:w="2409" w:type="dxa"/>
            <w:vAlign w:val="center"/>
          </w:tcPr>
          <w:p w:rsidR="00AE5122" w:rsidRPr="00496F34" w:rsidRDefault="00C51B23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6,05</w:t>
            </w:r>
          </w:p>
        </w:tc>
        <w:tc>
          <w:tcPr>
            <w:tcW w:w="2268" w:type="dxa"/>
            <w:vAlign w:val="center"/>
          </w:tcPr>
          <w:p w:rsidR="00AE5122" w:rsidRPr="00496F34" w:rsidRDefault="00C51B23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14,72</w:t>
            </w:r>
          </w:p>
        </w:tc>
        <w:tc>
          <w:tcPr>
            <w:tcW w:w="2410" w:type="dxa"/>
            <w:vAlign w:val="center"/>
          </w:tcPr>
          <w:p w:rsidR="00AE5122" w:rsidRPr="00496F34" w:rsidRDefault="00C51B23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4,34</w:t>
            </w:r>
          </w:p>
        </w:tc>
      </w:tr>
    </w:tbl>
    <w:p w:rsidR="00B267FE" w:rsidRDefault="00B267FE" w:rsidP="00916D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6DED" w:rsidRDefault="00916DED" w:rsidP="00916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6DED" w:rsidRPr="00496F34" w:rsidRDefault="00916DED" w:rsidP="00916D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6F3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916DED" w:rsidRPr="007A363F" w:rsidRDefault="00916DED" w:rsidP="00916D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Стандартизированная тарифная ставка (ставка платы) определена в ценах периода регулирования.</w:t>
      </w:r>
    </w:p>
    <w:sectPr w:rsidR="00916DED" w:rsidRPr="007A363F" w:rsidSect="00496F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363F"/>
    <w:rsid w:val="000D6B4A"/>
    <w:rsid w:val="001F5D29"/>
    <w:rsid w:val="002739C9"/>
    <w:rsid w:val="002E1914"/>
    <w:rsid w:val="002E39AF"/>
    <w:rsid w:val="00354207"/>
    <w:rsid w:val="00441A7F"/>
    <w:rsid w:val="00445C6A"/>
    <w:rsid w:val="00480435"/>
    <w:rsid w:val="00496F34"/>
    <w:rsid w:val="00591954"/>
    <w:rsid w:val="006202F7"/>
    <w:rsid w:val="00644A3E"/>
    <w:rsid w:val="006553C5"/>
    <w:rsid w:val="00664B55"/>
    <w:rsid w:val="00696D68"/>
    <w:rsid w:val="006D5D8D"/>
    <w:rsid w:val="006F672C"/>
    <w:rsid w:val="00750DA4"/>
    <w:rsid w:val="007A363F"/>
    <w:rsid w:val="008457F3"/>
    <w:rsid w:val="00873F48"/>
    <w:rsid w:val="00916DED"/>
    <w:rsid w:val="009C011A"/>
    <w:rsid w:val="00A16075"/>
    <w:rsid w:val="00AE5122"/>
    <w:rsid w:val="00B267FE"/>
    <w:rsid w:val="00BF0A17"/>
    <w:rsid w:val="00C00EA4"/>
    <w:rsid w:val="00C51B23"/>
    <w:rsid w:val="00C63D4F"/>
    <w:rsid w:val="00D4704B"/>
    <w:rsid w:val="00DA6622"/>
    <w:rsid w:val="00E033AC"/>
    <w:rsid w:val="00E70296"/>
    <w:rsid w:val="00EA33E3"/>
    <w:rsid w:val="00F8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6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4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22</cp:revision>
  <dcterms:created xsi:type="dcterms:W3CDTF">2014-12-08T10:28:00Z</dcterms:created>
  <dcterms:modified xsi:type="dcterms:W3CDTF">2018-10-19T15:02:00Z</dcterms:modified>
</cp:coreProperties>
</file>