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B312A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2E06F4" w:rsidRDefault="002E06F4" w:rsidP="005D3361">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00B312AF">
              <w:rPr>
                <w:rFonts w:ascii="Times New Roman" w:hAnsi="Times New Roman"/>
                <w:sz w:val="24"/>
                <w:szCs w:val="24"/>
              </w:rPr>
              <w:t xml:space="preserve"> </w:t>
            </w: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163702" w:rsidP="00163702">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2E06F4">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rsidR="00222FCD" w:rsidRDefault="00222FCD" w:rsidP="00163702">
      <w:pPr>
        <w:pStyle w:val="1a"/>
        <w:spacing w:line="264" w:lineRule="auto"/>
        <w:ind w:left="0" w:right="0"/>
        <w:jc w:val="left"/>
        <w:rPr>
          <w:rFonts w:ascii="Times New Roman" w:hAnsi="Times New Roman"/>
          <w:b/>
          <w:bCs w:val="0"/>
          <w:sz w:val="24"/>
          <w:szCs w:val="24"/>
        </w:rPr>
      </w:pPr>
    </w:p>
    <w:p w:rsidR="007A6084" w:rsidRPr="007A6084" w:rsidRDefault="00F94016" w:rsidP="007A6084">
      <w:pPr>
        <w:keepNext/>
        <w:keepLines/>
        <w:suppressAutoHyphens/>
        <w:spacing w:after="0" w:line="240" w:lineRule="auto"/>
        <w:contextualSpacing/>
        <w:jc w:val="both"/>
        <w:rPr>
          <w:rFonts w:ascii="Times New Roman" w:hAnsi="Times New Roman"/>
          <w:b/>
          <w:sz w:val="24"/>
          <w:szCs w:val="24"/>
        </w:rPr>
      </w:pPr>
      <w:r w:rsidRPr="007A6084">
        <w:rPr>
          <w:rFonts w:ascii="Times New Roman" w:hAnsi="Times New Roman"/>
          <w:b/>
          <w:sz w:val="24"/>
          <w:szCs w:val="24"/>
        </w:rPr>
        <w:t xml:space="preserve">на право заключения </w:t>
      </w:r>
      <w:r w:rsidR="00222FCD" w:rsidRPr="007A6084">
        <w:rPr>
          <w:rFonts w:ascii="Times New Roman" w:hAnsi="Times New Roman"/>
          <w:b/>
          <w:sz w:val="24"/>
          <w:szCs w:val="24"/>
        </w:rPr>
        <w:t xml:space="preserve">договора </w:t>
      </w:r>
      <w:r w:rsidRPr="007A6084">
        <w:rPr>
          <w:rFonts w:ascii="Times New Roman" w:hAnsi="Times New Roman"/>
          <w:b/>
          <w:sz w:val="24"/>
          <w:szCs w:val="24"/>
        </w:rPr>
        <w:t xml:space="preserve">на </w:t>
      </w:r>
      <w:r w:rsidR="007A6084" w:rsidRPr="007A6084">
        <w:rPr>
          <w:rFonts w:ascii="Times New Roman" w:hAnsi="Times New Roman"/>
          <w:b/>
          <w:sz w:val="24"/>
          <w:szCs w:val="24"/>
        </w:rPr>
        <w:t>разработку рабочей документации и выполнение строительно-монтажных работ с пост</w:t>
      </w:r>
      <w:r w:rsidR="007A6084">
        <w:rPr>
          <w:rFonts w:ascii="Times New Roman" w:hAnsi="Times New Roman"/>
          <w:b/>
          <w:sz w:val="24"/>
          <w:szCs w:val="24"/>
        </w:rPr>
        <w:t>авкой оборудования по объекту: «</w:t>
      </w:r>
      <w:r w:rsidR="007A6084" w:rsidRPr="007A6084">
        <w:rPr>
          <w:rFonts w:ascii="Times New Roman" w:hAnsi="Times New Roman"/>
          <w:b/>
          <w:sz w:val="24"/>
          <w:szCs w:val="24"/>
        </w:rPr>
        <w:t>Электроснабжение многоквартирного жилого дома и строительной площадки, расположенных по адресу: Калининградская область, г. Пи</w:t>
      </w:r>
      <w:r w:rsidR="00E131AA">
        <w:rPr>
          <w:rFonts w:ascii="Times New Roman" w:hAnsi="Times New Roman"/>
          <w:b/>
          <w:sz w:val="24"/>
          <w:szCs w:val="24"/>
        </w:rPr>
        <w:t xml:space="preserve">онерский, пер. Приморский, кадастровый </w:t>
      </w:r>
      <w:r w:rsidR="007A6084" w:rsidRPr="007A6084">
        <w:rPr>
          <w:rFonts w:ascii="Times New Roman" w:hAnsi="Times New Roman"/>
          <w:b/>
          <w:sz w:val="24"/>
          <w:szCs w:val="24"/>
        </w:rPr>
        <w:t>номер 39:19:010201:305</w:t>
      </w:r>
      <w:r w:rsidR="007A6084">
        <w:rPr>
          <w:rFonts w:ascii="Times New Roman" w:hAnsi="Times New Roman"/>
          <w:b/>
          <w:sz w:val="24"/>
          <w:szCs w:val="24"/>
        </w:rPr>
        <w:t xml:space="preserve">» </w:t>
      </w:r>
    </w:p>
    <w:p w:rsidR="002E06F4" w:rsidRDefault="002E06F4" w:rsidP="007A6084">
      <w:pPr>
        <w:spacing w:line="240" w:lineRule="auto"/>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3B4142" w:rsidRDefault="003B4142" w:rsidP="00AC600E">
      <w:pPr>
        <w:spacing w:after="0" w:line="240" w:lineRule="auto"/>
        <w:jc w:val="center"/>
        <w:rPr>
          <w:rFonts w:ascii="Times New Roman" w:hAnsi="Times New Roman"/>
          <w:b/>
          <w:sz w:val="24"/>
          <w:szCs w:val="24"/>
        </w:rPr>
      </w:pPr>
    </w:p>
    <w:p w:rsidR="00BD23AC" w:rsidRDefault="00BD23AC" w:rsidP="00AC600E">
      <w:pPr>
        <w:spacing w:after="0" w:line="240" w:lineRule="auto"/>
        <w:jc w:val="center"/>
        <w:rPr>
          <w:rFonts w:ascii="Times New Roman" w:hAnsi="Times New Roman"/>
          <w:b/>
          <w:sz w:val="24"/>
          <w:szCs w:val="24"/>
        </w:rPr>
      </w:pPr>
    </w:p>
    <w:p w:rsidR="007A6084" w:rsidRDefault="007A6084" w:rsidP="00AC600E">
      <w:pPr>
        <w:spacing w:after="0" w:line="240" w:lineRule="auto"/>
        <w:jc w:val="center"/>
        <w:rPr>
          <w:rFonts w:ascii="Times New Roman" w:hAnsi="Times New Roman"/>
          <w:b/>
          <w:sz w:val="24"/>
          <w:szCs w:val="24"/>
        </w:rPr>
      </w:pPr>
    </w:p>
    <w:p w:rsidR="007A6084" w:rsidRDefault="007A6084" w:rsidP="00AC600E">
      <w:pPr>
        <w:spacing w:after="0" w:line="240" w:lineRule="auto"/>
        <w:jc w:val="center"/>
        <w:rPr>
          <w:rFonts w:ascii="Times New Roman" w:hAnsi="Times New Roman"/>
          <w:b/>
          <w:sz w:val="24"/>
          <w:szCs w:val="24"/>
        </w:rPr>
      </w:pPr>
    </w:p>
    <w:p w:rsidR="00C770CF" w:rsidRDefault="00C770CF" w:rsidP="00AC600E">
      <w:pPr>
        <w:spacing w:after="0" w:line="240" w:lineRule="auto"/>
        <w:jc w:val="center"/>
        <w:rPr>
          <w:rFonts w:ascii="Times New Roman" w:hAnsi="Times New Roman"/>
          <w:b/>
          <w:sz w:val="24"/>
          <w:szCs w:val="24"/>
        </w:rPr>
      </w:pPr>
    </w:p>
    <w:p w:rsidR="000E758B" w:rsidRDefault="000E758B" w:rsidP="00AC600E">
      <w:pPr>
        <w:spacing w:after="0" w:line="240" w:lineRule="auto"/>
        <w:jc w:val="center"/>
        <w:rPr>
          <w:rFonts w:ascii="Times New Roman" w:hAnsi="Times New Roman"/>
          <w:b/>
          <w:sz w:val="24"/>
          <w:szCs w:val="24"/>
        </w:rPr>
      </w:pPr>
    </w:p>
    <w:p w:rsidR="000E758B" w:rsidRDefault="000E758B" w:rsidP="00AC600E">
      <w:pPr>
        <w:spacing w:after="0" w:line="240" w:lineRule="auto"/>
        <w:jc w:val="center"/>
        <w:rPr>
          <w:rFonts w:ascii="Times New Roman" w:hAnsi="Times New Roman"/>
          <w:b/>
          <w:sz w:val="24"/>
          <w:szCs w:val="24"/>
        </w:rPr>
      </w:pPr>
    </w:p>
    <w:p w:rsidR="008D1CD7" w:rsidRDefault="008D1CD7" w:rsidP="00AC600E">
      <w:pPr>
        <w:spacing w:after="0" w:line="240" w:lineRule="auto"/>
        <w:jc w:val="center"/>
        <w:rPr>
          <w:rFonts w:ascii="Times New Roman" w:hAnsi="Times New Roman"/>
          <w:b/>
          <w:sz w:val="24"/>
          <w:szCs w:val="24"/>
        </w:rPr>
      </w:pPr>
    </w:p>
    <w:p w:rsidR="0051166E" w:rsidRDefault="0051166E" w:rsidP="00AC600E">
      <w:pPr>
        <w:spacing w:after="0" w:line="240" w:lineRule="auto"/>
        <w:jc w:val="center"/>
        <w:rPr>
          <w:rFonts w:ascii="Times New Roman" w:hAnsi="Times New Roman"/>
          <w:b/>
          <w:sz w:val="24"/>
          <w:szCs w:val="24"/>
        </w:rPr>
      </w:pPr>
    </w:p>
    <w:p w:rsidR="006C1979" w:rsidRDefault="006C1979"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Pr="005C1BF6" w:rsidRDefault="00090037" w:rsidP="004E35AE">
      <w:pPr>
        <w:pStyle w:val="a4"/>
        <w:numPr>
          <w:ilvl w:val="0"/>
          <w:numId w:val="27"/>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Условия допуска к участию и отстранение от участия Заявок</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F94016" w:rsidRDefault="00F94016">
          <w:pPr>
            <w:pStyle w:val="3d"/>
            <w:ind w:left="446"/>
            <w:rPr>
              <w:rFonts w:ascii="Times New Roman" w:hAnsi="Times New Roman"/>
            </w:rPr>
          </w:pPr>
        </w:p>
        <w:p w:rsidR="00AB66B7" w:rsidRDefault="0049573E" w:rsidP="00AB66B7">
          <w:pPr>
            <w:rPr>
              <w:rFonts w:ascii="Times New Roman" w:hAnsi="Times New Roman"/>
            </w:rPr>
          </w:pPr>
        </w:p>
      </w:sdtContent>
    </w:sdt>
    <w:p w:rsidR="00F4629F" w:rsidRPr="00AB66B7" w:rsidRDefault="00EA2CAB" w:rsidP="001237EC">
      <w:pPr>
        <w:ind w:firstLine="567"/>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E131AA">
      <w:pPr>
        <w:pStyle w:val="a4"/>
        <w:spacing w:after="0" w:line="264" w:lineRule="auto"/>
        <w:ind w:left="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1F29EB" w:rsidRPr="007A6084" w:rsidRDefault="00FC75F3" w:rsidP="007A6084">
      <w:pPr>
        <w:keepNext/>
        <w:keepLines/>
        <w:suppressAutoHyphens/>
        <w:spacing w:after="0" w:line="264" w:lineRule="auto"/>
        <w:jc w:val="both"/>
        <w:rPr>
          <w:rFonts w:ascii="Times New Roman" w:hAnsi="Times New Roman"/>
          <w:i/>
          <w:color w:val="0070C0"/>
          <w:sz w:val="24"/>
          <w:szCs w:val="24"/>
        </w:rPr>
      </w:pPr>
      <w:r w:rsidRPr="007A6084">
        <w:rPr>
          <w:rFonts w:ascii="Times New Roman" w:hAnsi="Times New Roman"/>
          <w:sz w:val="24"/>
          <w:szCs w:val="24"/>
        </w:rPr>
        <w:t xml:space="preserve">         </w:t>
      </w:r>
      <w:r w:rsidR="002B6B75" w:rsidRPr="007A6084">
        <w:rPr>
          <w:rFonts w:ascii="Times New Roman" w:hAnsi="Times New Roman"/>
          <w:sz w:val="24"/>
          <w:szCs w:val="24"/>
        </w:rPr>
        <w:t>1.1.</w:t>
      </w:r>
      <w:r w:rsidR="003F5FAC" w:rsidRPr="007A6084">
        <w:rPr>
          <w:rFonts w:ascii="Times New Roman" w:hAnsi="Times New Roman"/>
          <w:sz w:val="24"/>
          <w:szCs w:val="24"/>
        </w:rPr>
        <w:t>1</w:t>
      </w:r>
      <w:r w:rsidR="002B6B75" w:rsidRPr="007A6084">
        <w:rPr>
          <w:rFonts w:ascii="Times New Roman" w:hAnsi="Times New Roman"/>
          <w:sz w:val="24"/>
          <w:szCs w:val="24"/>
        </w:rPr>
        <w:t>. Заказчик, АО «Зап</w:t>
      </w:r>
      <w:r w:rsidR="005D3361" w:rsidRPr="007A6084">
        <w:rPr>
          <w:rFonts w:ascii="Times New Roman" w:hAnsi="Times New Roman"/>
          <w:sz w:val="24"/>
          <w:szCs w:val="24"/>
        </w:rPr>
        <w:t xml:space="preserve">адная энергетическая компания», </w:t>
      </w:r>
      <w:r w:rsidR="002B6B75" w:rsidRPr="007A6084">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7A6084">
          <w:rPr>
            <w:rFonts w:ascii="Times New Roman" w:hAnsi="Times New Roman"/>
            <w:sz w:val="24"/>
            <w:szCs w:val="24"/>
          </w:rPr>
          <w:t>236020, г</w:t>
        </w:r>
      </w:smartTag>
      <w:r w:rsidR="006F2A80" w:rsidRPr="007A6084">
        <w:rPr>
          <w:rFonts w:ascii="Times New Roman" w:hAnsi="Times New Roman"/>
          <w:sz w:val="24"/>
          <w:szCs w:val="24"/>
        </w:rPr>
        <w:t>.</w:t>
      </w:r>
      <w:r w:rsidR="00044AAD" w:rsidRPr="007A6084">
        <w:rPr>
          <w:rFonts w:ascii="Times New Roman" w:hAnsi="Times New Roman"/>
          <w:sz w:val="24"/>
          <w:szCs w:val="24"/>
        </w:rPr>
        <w:t> </w:t>
      </w:r>
      <w:r w:rsidR="002B6B75" w:rsidRPr="007A6084">
        <w:rPr>
          <w:rFonts w:ascii="Times New Roman" w:hAnsi="Times New Roman"/>
          <w:sz w:val="24"/>
          <w:szCs w:val="24"/>
        </w:rPr>
        <w:t>Калининград, пгт. П</w:t>
      </w:r>
      <w:r w:rsidR="005D3361" w:rsidRPr="007A6084">
        <w:rPr>
          <w:rFonts w:ascii="Times New Roman" w:hAnsi="Times New Roman"/>
          <w:sz w:val="24"/>
          <w:szCs w:val="24"/>
        </w:rPr>
        <w:t>рибрежный, ул. Заводская, д. 11</w:t>
      </w:r>
      <w:r w:rsidR="00C46AA0" w:rsidRPr="007A6084">
        <w:rPr>
          <w:rFonts w:ascii="Times New Roman" w:hAnsi="Times New Roman"/>
          <w:sz w:val="24"/>
          <w:szCs w:val="24"/>
        </w:rPr>
        <w:t xml:space="preserve"> (почтовый а</w:t>
      </w:r>
      <w:r w:rsidR="006F2A80" w:rsidRPr="007A6084">
        <w:rPr>
          <w:rFonts w:ascii="Times New Roman" w:hAnsi="Times New Roman"/>
          <w:sz w:val="24"/>
          <w:szCs w:val="24"/>
        </w:rPr>
        <w:t>дрес: 236022, Россия, г.</w:t>
      </w:r>
      <w:r w:rsidR="00044AAD" w:rsidRPr="007A6084">
        <w:rPr>
          <w:rFonts w:ascii="Times New Roman" w:hAnsi="Times New Roman"/>
          <w:sz w:val="24"/>
          <w:szCs w:val="24"/>
        </w:rPr>
        <w:t> </w:t>
      </w:r>
      <w:r w:rsidR="005B4C6F" w:rsidRPr="007A6084">
        <w:rPr>
          <w:rFonts w:ascii="Times New Roman" w:hAnsi="Times New Roman"/>
          <w:sz w:val="24"/>
          <w:szCs w:val="24"/>
        </w:rPr>
        <w:t>Калининград, ул. Репина, д. 15)</w:t>
      </w:r>
      <w:r w:rsidR="005D3361" w:rsidRPr="007A6084">
        <w:rPr>
          <w:rFonts w:ascii="Times New Roman" w:hAnsi="Times New Roman"/>
          <w:sz w:val="24"/>
          <w:szCs w:val="24"/>
        </w:rPr>
        <w:t>,</w:t>
      </w:r>
      <w:r w:rsidR="00790DF0" w:rsidRPr="007A6084">
        <w:rPr>
          <w:rFonts w:ascii="Times New Roman" w:hAnsi="Times New Roman"/>
          <w:sz w:val="24"/>
          <w:szCs w:val="24"/>
        </w:rPr>
        <w:t xml:space="preserve"> являющийся О</w:t>
      </w:r>
      <w:r w:rsidRPr="007A6084">
        <w:rPr>
          <w:rFonts w:ascii="Times New Roman" w:hAnsi="Times New Roman"/>
          <w:sz w:val="24"/>
          <w:szCs w:val="24"/>
        </w:rPr>
        <w:t>рганизатором З</w:t>
      </w:r>
      <w:r w:rsidR="002B6B75" w:rsidRPr="007A6084">
        <w:rPr>
          <w:rFonts w:ascii="Times New Roman" w:hAnsi="Times New Roman"/>
          <w:sz w:val="24"/>
          <w:szCs w:val="24"/>
        </w:rPr>
        <w:t>апроса предложений</w:t>
      </w:r>
      <w:r w:rsidR="003F5FAC" w:rsidRPr="007A6084">
        <w:rPr>
          <w:rFonts w:ascii="Times New Roman" w:hAnsi="Times New Roman"/>
          <w:sz w:val="24"/>
          <w:szCs w:val="24"/>
        </w:rPr>
        <w:t>,</w:t>
      </w:r>
      <w:r w:rsidR="002B6B75" w:rsidRPr="007A6084">
        <w:rPr>
          <w:rFonts w:ascii="Times New Roman" w:hAnsi="Times New Roman"/>
          <w:sz w:val="24"/>
          <w:szCs w:val="24"/>
        </w:rPr>
        <w:t xml:space="preserve"> Извещением</w:t>
      </w:r>
      <w:r w:rsidR="00E22F0E" w:rsidRPr="007A6084">
        <w:rPr>
          <w:rFonts w:ascii="Times New Roman" w:hAnsi="Times New Roman"/>
          <w:sz w:val="24"/>
          <w:szCs w:val="24"/>
        </w:rPr>
        <w:t xml:space="preserve"> о проведении </w:t>
      </w:r>
      <w:r w:rsidR="009E17C7" w:rsidRPr="007A6084">
        <w:rPr>
          <w:rFonts w:ascii="Times New Roman" w:hAnsi="Times New Roman"/>
          <w:sz w:val="24"/>
          <w:szCs w:val="24"/>
        </w:rPr>
        <w:t xml:space="preserve">открытого </w:t>
      </w:r>
      <w:r w:rsidR="00E22F0E" w:rsidRPr="007A6084">
        <w:rPr>
          <w:rFonts w:ascii="Times New Roman" w:hAnsi="Times New Roman"/>
          <w:sz w:val="24"/>
          <w:szCs w:val="24"/>
        </w:rPr>
        <w:t>Запроса предложений</w:t>
      </w:r>
      <w:r w:rsidR="009E17C7" w:rsidRPr="007A6084">
        <w:rPr>
          <w:rFonts w:ascii="Times New Roman" w:hAnsi="Times New Roman"/>
          <w:sz w:val="24"/>
          <w:szCs w:val="24"/>
        </w:rPr>
        <w:t xml:space="preserve"> (далее – Запрос предложений)</w:t>
      </w:r>
      <w:r w:rsidR="00E22F0E" w:rsidRPr="007A6084">
        <w:rPr>
          <w:rFonts w:ascii="Times New Roman" w:hAnsi="Times New Roman"/>
          <w:sz w:val="24"/>
          <w:szCs w:val="24"/>
        </w:rPr>
        <w:t xml:space="preserve">, опубликованным </w:t>
      </w:r>
      <w:r w:rsidR="00880D9D" w:rsidRPr="00E131AA">
        <w:rPr>
          <w:rFonts w:ascii="Times New Roman" w:hAnsi="Times New Roman"/>
          <w:b/>
          <w:sz w:val="24"/>
          <w:szCs w:val="24"/>
        </w:rPr>
        <w:t>«</w:t>
      </w:r>
      <w:r w:rsidR="009C410E">
        <w:rPr>
          <w:rFonts w:ascii="Times New Roman" w:hAnsi="Times New Roman"/>
          <w:b/>
          <w:sz w:val="24"/>
          <w:szCs w:val="24"/>
        </w:rPr>
        <w:t xml:space="preserve"> </w:t>
      </w:r>
      <w:r w:rsidR="000E758B">
        <w:rPr>
          <w:rFonts w:ascii="Times New Roman" w:hAnsi="Times New Roman"/>
          <w:b/>
          <w:sz w:val="24"/>
          <w:szCs w:val="24"/>
        </w:rPr>
        <w:t>24</w:t>
      </w:r>
      <w:r w:rsidR="009C410E">
        <w:rPr>
          <w:rFonts w:ascii="Times New Roman" w:hAnsi="Times New Roman"/>
          <w:b/>
          <w:sz w:val="24"/>
          <w:szCs w:val="24"/>
        </w:rPr>
        <w:t xml:space="preserve"> </w:t>
      </w:r>
      <w:r w:rsidR="00880D9D" w:rsidRPr="00E131AA">
        <w:rPr>
          <w:rFonts w:ascii="Times New Roman" w:hAnsi="Times New Roman"/>
          <w:b/>
          <w:sz w:val="24"/>
          <w:szCs w:val="24"/>
        </w:rPr>
        <w:t>»</w:t>
      </w:r>
      <w:r w:rsidR="005D3361" w:rsidRPr="00E131AA">
        <w:rPr>
          <w:rFonts w:ascii="Times New Roman" w:hAnsi="Times New Roman"/>
          <w:b/>
          <w:sz w:val="24"/>
          <w:szCs w:val="24"/>
        </w:rPr>
        <w:t xml:space="preserve"> </w:t>
      </w:r>
      <w:r w:rsidR="00F94016" w:rsidRPr="00E131AA">
        <w:rPr>
          <w:rFonts w:ascii="Times New Roman" w:hAnsi="Times New Roman"/>
          <w:b/>
          <w:sz w:val="24"/>
          <w:szCs w:val="24"/>
        </w:rPr>
        <w:t>августа</w:t>
      </w:r>
      <w:r w:rsidR="000F758F" w:rsidRPr="00E131AA">
        <w:rPr>
          <w:rFonts w:ascii="Times New Roman" w:hAnsi="Times New Roman"/>
          <w:b/>
          <w:sz w:val="24"/>
          <w:szCs w:val="24"/>
        </w:rPr>
        <w:t xml:space="preserve"> 2016 года</w:t>
      </w:r>
      <w:r w:rsidR="005D3361" w:rsidRPr="007A6084">
        <w:rPr>
          <w:rFonts w:ascii="Times New Roman" w:hAnsi="Times New Roman"/>
          <w:b/>
          <w:sz w:val="24"/>
          <w:szCs w:val="24"/>
        </w:rPr>
        <w:t xml:space="preserve"> </w:t>
      </w:r>
      <w:r w:rsidR="009E17C7" w:rsidRPr="007A6084">
        <w:rPr>
          <w:rFonts w:ascii="Times New Roman" w:hAnsi="Times New Roman"/>
          <w:sz w:val="24"/>
          <w:szCs w:val="24"/>
        </w:rPr>
        <w:t>на Официальном сайте</w:t>
      </w:r>
      <w:r w:rsidRPr="007A6084">
        <w:rPr>
          <w:rFonts w:ascii="Times New Roman" w:hAnsi="Times New Roman"/>
          <w:sz w:val="24"/>
          <w:szCs w:val="24"/>
        </w:rPr>
        <w:t xml:space="preserve"> единой информационной систем</w:t>
      </w:r>
      <w:r w:rsidR="006E3F46" w:rsidRPr="007A6084">
        <w:rPr>
          <w:rFonts w:ascii="Times New Roman" w:hAnsi="Times New Roman"/>
          <w:sz w:val="24"/>
          <w:szCs w:val="24"/>
        </w:rPr>
        <w:t>ы</w:t>
      </w:r>
      <w:r w:rsidR="00A003E7" w:rsidRPr="007A6084">
        <w:rPr>
          <w:rFonts w:ascii="Times New Roman" w:hAnsi="Times New Roman"/>
          <w:sz w:val="24"/>
          <w:szCs w:val="24"/>
        </w:rPr>
        <w:t xml:space="preserve"> в сфере закупок</w:t>
      </w:r>
      <w:r w:rsidR="00F94016" w:rsidRPr="007A6084">
        <w:rPr>
          <w:rFonts w:ascii="Times New Roman" w:hAnsi="Times New Roman"/>
          <w:sz w:val="24"/>
          <w:szCs w:val="24"/>
        </w:rPr>
        <w:t xml:space="preserve"> </w:t>
      </w:r>
      <w:r w:rsidRPr="007A6084">
        <w:rPr>
          <w:rFonts w:ascii="Times New Roman" w:hAnsi="Times New Roman"/>
          <w:sz w:val="24"/>
          <w:szCs w:val="24"/>
        </w:rPr>
        <w:t>(</w:t>
      </w:r>
      <w:hyperlink r:id="rId8" w:history="1">
        <w:r w:rsidR="00B922C9" w:rsidRPr="007A6084">
          <w:rPr>
            <w:rStyle w:val="a3"/>
            <w:rFonts w:ascii="Times New Roman" w:hAnsi="Times New Roman"/>
            <w:color w:val="auto"/>
            <w:sz w:val="24"/>
            <w:szCs w:val="24"/>
            <w:lang w:val="en-US"/>
          </w:rPr>
          <w:t>www</w:t>
        </w:r>
        <w:r w:rsidR="00B922C9" w:rsidRPr="007A6084">
          <w:rPr>
            <w:rStyle w:val="a3"/>
            <w:rFonts w:ascii="Times New Roman" w:hAnsi="Times New Roman"/>
            <w:color w:val="auto"/>
            <w:sz w:val="24"/>
            <w:szCs w:val="24"/>
          </w:rPr>
          <w:t>.zakupki.gov.ru</w:t>
        </w:r>
      </w:hyperlink>
      <w:r w:rsidRPr="007A6084">
        <w:rPr>
          <w:rFonts w:ascii="Times New Roman" w:hAnsi="Times New Roman"/>
          <w:sz w:val="24"/>
          <w:szCs w:val="24"/>
        </w:rPr>
        <w:t>)</w:t>
      </w:r>
      <w:r w:rsidR="00B922C9" w:rsidRPr="007A6084">
        <w:rPr>
          <w:rFonts w:ascii="Times New Roman" w:hAnsi="Times New Roman"/>
          <w:sz w:val="24"/>
          <w:szCs w:val="24"/>
        </w:rPr>
        <w:t xml:space="preserve"> и</w:t>
      </w:r>
      <w:r w:rsidR="00790DF0" w:rsidRPr="007A6084">
        <w:rPr>
          <w:rFonts w:ascii="Times New Roman" w:hAnsi="Times New Roman"/>
          <w:sz w:val="24"/>
          <w:szCs w:val="24"/>
        </w:rPr>
        <w:t xml:space="preserve"> на сайте </w:t>
      </w:r>
      <w:r w:rsidRPr="007A6084">
        <w:rPr>
          <w:rFonts w:ascii="Times New Roman" w:hAnsi="Times New Roman"/>
          <w:sz w:val="24"/>
          <w:szCs w:val="24"/>
        </w:rPr>
        <w:t>АО «Западная энергетическая компания»</w:t>
      </w:r>
      <w:r w:rsidR="002B6B75" w:rsidRPr="007A6084">
        <w:rPr>
          <w:rFonts w:ascii="Times New Roman" w:hAnsi="Times New Roman"/>
          <w:sz w:val="24"/>
          <w:szCs w:val="24"/>
        </w:rPr>
        <w:t xml:space="preserve"> </w:t>
      </w:r>
      <w:r w:rsidRPr="007A6084">
        <w:rPr>
          <w:rFonts w:ascii="Times New Roman" w:hAnsi="Times New Roman"/>
          <w:sz w:val="24"/>
          <w:szCs w:val="24"/>
        </w:rPr>
        <w:t>(</w:t>
      </w:r>
      <w:r w:rsidR="002B6B75" w:rsidRPr="007A6084">
        <w:rPr>
          <w:rFonts w:ascii="Times New Roman" w:hAnsi="Times New Roman"/>
          <w:sz w:val="24"/>
          <w:szCs w:val="24"/>
        </w:rPr>
        <w:t>www.</w:t>
      </w:r>
      <w:r w:rsidR="002B6B75" w:rsidRPr="007A6084">
        <w:rPr>
          <w:rFonts w:ascii="Times New Roman" w:hAnsi="Times New Roman"/>
          <w:sz w:val="24"/>
          <w:szCs w:val="24"/>
          <w:lang w:val="en-US"/>
        </w:rPr>
        <w:t>zek</w:t>
      </w:r>
      <w:r w:rsidR="002B6B75" w:rsidRPr="007A6084">
        <w:rPr>
          <w:rFonts w:ascii="Times New Roman" w:hAnsi="Times New Roman"/>
          <w:sz w:val="24"/>
          <w:szCs w:val="24"/>
        </w:rPr>
        <w:t>39.</w:t>
      </w:r>
      <w:r w:rsidR="002B6B75" w:rsidRPr="007A6084">
        <w:rPr>
          <w:rFonts w:ascii="Times New Roman" w:hAnsi="Times New Roman"/>
          <w:sz w:val="24"/>
          <w:szCs w:val="24"/>
          <w:lang w:val="en-US"/>
        </w:rPr>
        <w:t>info</w:t>
      </w:r>
      <w:r w:rsidRPr="007A6084">
        <w:rPr>
          <w:rFonts w:ascii="Times New Roman" w:hAnsi="Times New Roman"/>
          <w:sz w:val="24"/>
          <w:szCs w:val="24"/>
        </w:rPr>
        <w:t>)</w:t>
      </w:r>
      <w:r w:rsidR="002B6B75" w:rsidRPr="007A6084">
        <w:rPr>
          <w:rFonts w:ascii="Times New Roman" w:hAnsi="Times New Roman"/>
          <w:sz w:val="24"/>
          <w:szCs w:val="24"/>
        </w:rPr>
        <w:t xml:space="preserve"> в разделе «Закупки»/«Проведение закупок»</w:t>
      </w:r>
      <w:r w:rsidRPr="007A6084">
        <w:rPr>
          <w:rFonts w:ascii="Times New Roman" w:hAnsi="Times New Roman"/>
          <w:sz w:val="24"/>
          <w:szCs w:val="24"/>
        </w:rPr>
        <w:t>,</w:t>
      </w:r>
      <w:r w:rsidR="002B6B75" w:rsidRPr="007A6084">
        <w:rPr>
          <w:rFonts w:ascii="Times New Roman" w:hAnsi="Times New Roman"/>
          <w:sz w:val="24"/>
          <w:szCs w:val="24"/>
        </w:rPr>
        <w:t xml:space="preserve"> уведомляет о проведении настоящей процедуры </w:t>
      </w:r>
      <w:bookmarkStart w:id="1" w:name="OLE_LINK1"/>
      <w:r w:rsidR="002B6B75" w:rsidRPr="007A6084">
        <w:rPr>
          <w:rFonts w:ascii="Times New Roman" w:hAnsi="Times New Roman"/>
          <w:sz w:val="24"/>
          <w:szCs w:val="24"/>
        </w:rPr>
        <w:t>Запроса предложений</w:t>
      </w:r>
      <w:bookmarkEnd w:id="1"/>
      <w:r w:rsidR="002B6B75" w:rsidRPr="007A6084">
        <w:rPr>
          <w:rFonts w:ascii="Times New Roman" w:hAnsi="Times New Roman"/>
          <w:sz w:val="24"/>
          <w:szCs w:val="24"/>
        </w:rPr>
        <w:t xml:space="preserve"> и приглашает юридических лиц, индивидуальных предпринимателей</w:t>
      </w:r>
      <w:r w:rsidR="00F94016" w:rsidRPr="007A6084">
        <w:rPr>
          <w:rFonts w:ascii="Times New Roman" w:hAnsi="Times New Roman"/>
          <w:sz w:val="24"/>
          <w:szCs w:val="24"/>
        </w:rPr>
        <w:t xml:space="preserve"> и </w:t>
      </w:r>
      <w:r w:rsidR="002B6B75" w:rsidRPr="007A6084">
        <w:rPr>
          <w:rFonts w:ascii="Times New Roman" w:hAnsi="Times New Roman"/>
          <w:sz w:val="24"/>
          <w:szCs w:val="24"/>
        </w:rPr>
        <w:t>физических ли</w:t>
      </w:r>
      <w:r w:rsidRPr="007A6084">
        <w:rPr>
          <w:rFonts w:ascii="Times New Roman" w:hAnsi="Times New Roman"/>
          <w:sz w:val="24"/>
          <w:szCs w:val="24"/>
        </w:rPr>
        <w:t>ц (далее –</w:t>
      </w:r>
      <w:r w:rsidR="00FD32D1" w:rsidRPr="007A6084">
        <w:rPr>
          <w:rFonts w:ascii="Times New Roman" w:hAnsi="Times New Roman"/>
          <w:sz w:val="24"/>
          <w:szCs w:val="24"/>
        </w:rPr>
        <w:t xml:space="preserve"> </w:t>
      </w:r>
      <w:r w:rsidR="002B6B75" w:rsidRPr="007A6084">
        <w:rPr>
          <w:rFonts w:ascii="Times New Roman" w:hAnsi="Times New Roman"/>
          <w:sz w:val="24"/>
          <w:szCs w:val="24"/>
        </w:rPr>
        <w:t>Участник</w:t>
      </w:r>
      <w:r w:rsidRPr="007A6084">
        <w:rPr>
          <w:rFonts w:ascii="Times New Roman" w:hAnsi="Times New Roman"/>
          <w:sz w:val="24"/>
          <w:szCs w:val="24"/>
        </w:rPr>
        <w:t>/Участники</w:t>
      </w:r>
      <w:r w:rsidR="002B6B75" w:rsidRPr="007A6084">
        <w:rPr>
          <w:rFonts w:ascii="Times New Roman" w:hAnsi="Times New Roman"/>
          <w:sz w:val="24"/>
          <w:szCs w:val="24"/>
        </w:rPr>
        <w:t xml:space="preserve"> </w:t>
      </w:r>
      <w:r w:rsidR="00B922C9" w:rsidRPr="007A6084">
        <w:rPr>
          <w:rFonts w:ascii="Times New Roman" w:hAnsi="Times New Roman"/>
          <w:sz w:val="24"/>
          <w:szCs w:val="24"/>
        </w:rPr>
        <w:t>Запроса предложений</w:t>
      </w:r>
      <w:r w:rsidR="002B6B75" w:rsidRPr="007A6084">
        <w:rPr>
          <w:rFonts w:ascii="Times New Roman" w:hAnsi="Times New Roman"/>
          <w:sz w:val="24"/>
          <w:szCs w:val="24"/>
        </w:rPr>
        <w:t xml:space="preserve">) </w:t>
      </w:r>
      <w:r w:rsidR="00222FCD" w:rsidRPr="007A6084">
        <w:rPr>
          <w:rFonts w:ascii="Times New Roman" w:hAnsi="Times New Roman"/>
          <w:sz w:val="24"/>
          <w:szCs w:val="24"/>
        </w:rPr>
        <w:t xml:space="preserve">к участию в процедуре Запроса предложений </w:t>
      </w:r>
      <w:r w:rsidR="00FD32D1" w:rsidRPr="007A6084">
        <w:rPr>
          <w:rFonts w:ascii="Times New Roman" w:hAnsi="Times New Roman"/>
          <w:sz w:val="24"/>
          <w:szCs w:val="24"/>
        </w:rPr>
        <w:t>на право заключения Д</w:t>
      </w:r>
      <w:r w:rsidR="002B6B75" w:rsidRPr="007A6084">
        <w:rPr>
          <w:rFonts w:ascii="Times New Roman" w:hAnsi="Times New Roman"/>
          <w:sz w:val="24"/>
          <w:szCs w:val="24"/>
        </w:rPr>
        <w:t>оговора</w:t>
      </w:r>
      <w:r w:rsidR="00790DF0" w:rsidRPr="007A6084">
        <w:rPr>
          <w:rFonts w:ascii="Times New Roman" w:hAnsi="Times New Roman"/>
          <w:sz w:val="24"/>
          <w:szCs w:val="24"/>
        </w:rPr>
        <w:t xml:space="preserve"> </w:t>
      </w:r>
      <w:r w:rsidR="00F94016" w:rsidRPr="007A6084">
        <w:rPr>
          <w:rFonts w:ascii="Times New Roman" w:hAnsi="Times New Roman"/>
          <w:i/>
          <w:color w:val="0070C0"/>
          <w:sz w:val="24"/>
          <w:szCs w:val="24"/>
        </w:rPr>
        <w:t xml:space="preserve">на </w:t>
      </w:r>
      <w:r w:rsidR="000E758B">
        <w:rPr>
          <w:rFonts w:ascii="Times New Roman" w:hAnsi="Times New Roman"/>
          <w:i/>
          <w:color w:val="0070C0"/>
          <w:sz w:val="24"/>
          <w:szCs w:val="24"/>
        </w:rPr>
        <w:t xml:space="preserve">разработку рабочей </w:t>
      </w:r>
      <w:r w:rsidR="007A6084" w:rsidRPr="007A6084">
        <w:rPr>
          <w:rFonts w:ascii="Times New Roman" w:hAnsi="Times New Roman"/>
          <w:i/>
          <w:color w:val="0070C0"/>
          <w:sz w:val="24"/>
          <w:szCs w:val="24"/>
        </w:rPr>
        <w:t>документации и выполнение строительно-монтажных работ с пост</w:t>
      </w:r>
      <w:r w:rsidR="007A6084">
        <w:rPr>
          <w:rFonts w:ascii="Times New Roman" w:hAnsi="Times New Roman"/>
          <w:i/>
          <w:color w:val="0070C0"/>
          <w:sz w:val="24"/>
          <w:szCs w:val="24"/>
        </w:rPr>
        <w:t>авкой оборудования по объекту: «</w:t>
      </w:r>
      <w:r w:rsidR="007A6084" w:rsidRPr="007A6084">
        <w:rPr>
          <w:rFonts w:ascii="Times New Roman" w:hAnsi="Times New Roman"/>
          <w:i/>
          <w:color w:val="0070C0"/>
          <w:sz w:val="24"/>
          <w:szCs w:val="24"/>
        </w:rPr>
        <w:t>Электроснабжение многоквартирного жилого дома и строительной площадки, расположенных по адресу: Калининградская область, г. Пионерский, пер. Приморский, кад</w:t>
      </w:r>
      <w:r w:rsidR="00E131AA">
        <w:rPr>
          <w:rFonts w:ascii="Times New Roman" w:hAnsi="Times New Roman"/>
          <w:i/>
          <w:color w:val="0070C0"/>
          <w:sz w:val="24"/>
          <w:szCs w:val="24"/>
        </w:rPr>
        <w:t>астровый</w:t>
      </w:r>
      <w:r w:rsidR="007A6084" w:rsidRPr="007A6084">
        <w:rPr>
          <w:rFonts w:ascii="Times New Roman" w:hAnsi="Times New Roman"/>
          <w:i/>
          <w:color w:val="0070C0"/>
          <w:sz w:val="24"/>
          <w:szCs w:val="24"/>
        </w:rPr>
        <w:t xml:space="preserve"> номер 39:19:010201:305</w:t>
      </w:r>
      <w:r w:rsidR="007A6084">
        <w:rPr>
          <w:rFonts w:ascii="Times New Roman" w:hAnsi="Times New Roman"/>
          <w:i/>
          <w:color w:val="0070C0"/>
          <w:sz w:val="24"/>
          <w:szCs w:val="24"/>
        </w:rPr>
        <w:t>».</w:t>
      </w:r>
      <w:r w:rsidR="000E758B">
        <w:rPr>
          <w:rFonts w:ascii="Times New Roman" w:hAnsi="Times New Roman"/>
          <w:i/>
          <w:color w:val="0070C0"/>
          <w:sz w:val="24"/>
          <w:szCs w:val="24"/>
        </w:rPr>
        <w:t xml:space="preserve"> </w:t>
      </w:r>
      <w:r w:rsidR="007A6084">
        <w:rPr>
          <w:rFonts w:ascii="Times New Roman" w:hAnsi="Times New Roman"/>
          <w:i/>
          <w:color w:val="0070C0"/>
          <w:sz w:val="24"/>
          <w:szCs w:val="24"/>
        </w:rPr>
        <w:t xml:space="preserve"> </w:t>
      </w:r>
    </w:p>
    <w:p w:rsidR="00E131AA" w:rsidRDefault="00BB0879" w:rsidP="00E131AA">
      <w:pPr>
        <w:keepNext/>
        <w:keepLines/>
        <w:suppressAutoHyphens/>
        <w:spacing w:before="160" w:after="120" w:line="264" w:lineRule="auto"/>
        <w:ind w:firstLine="567"/>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E131AA" w:rsidRDefault="00BB0879" w:rsidP="00E131AA">
      <w:pPr>
        <w:keepNext/>
        <w:keepLines/>
        <w:suppressAutoHyphens/>
        <w:spacing w:before="160" w:after="120" w:line="264" w:lineRule="auto"/>
        <w:ind w:firstLine="567"/>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A84E24">
        <w:rPr>
          <w:rFonts w:ascii="Times New Roman" w:hAnsi="Times New Roman"/>
          <w:sz w:val="24"/>
          <w:szCs w:val="24"/>
        </w:rPr>
        <w:t>ложением. 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1237EC">
      <w:pPr>
        <w:tabs>
          <w:tab w:val="left" w:pos="993"/>
        </w:tabs>
        <w:spacing w:after="0" w:line="264"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1237EC">
      <w:pPr>
        <w:tabs>
          <w:tab w:val="left" w:pos="993"/>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1.2.3. Заказчик – АО «Западная энергетическая компания». </w:t>
      </w:r>
    </w:p>
    <w:p w:rsidR="00790DF0" w:rsidRDefault="002B6B75" w:rsidP="001237EC">
      <w:pPr>
        <w:keepNext/>
        <w:keepLines/>
        <w:suppressAutoHyphens/>
        <w:spacing w:after="0" w:line="264"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Default="002B6B75" w:rsidP="007A6084">
      <w:pPr>
        <w:keepNext/>
        <w:tabs>
          <w:tab w:val="left" w:pos="567"/>
        </w:tabs>
        <w:spacing w:before="160" w:after="120" w:line="264" w:lineRule="auto"/>
        <w:ind w:firstLine="567"/>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7A6084" w:rsidRPr="007A6084" w:rsidRDefault="002B6B75" w:rsidP="007A6084">
      <w:pPr>
        <w:keepNext/>
        <w:tabs>
          <w:tab w:val="left" w:pos="567"/>
        </w:tabs>
        <w:spacing w:before="160" w:after="120" w:line="264" w:lineRule="auto"/>
        <w:ind w:firstLine="567"/>
        <w:jc w:val="both"/>
        <w:rPr>
          <w:rFonts w:ascii="Times New Roman" w:hAnsi="Times New Roman"/>
          <w:sz w:val="24"/>
          <w:szCs w:val="24"/>
        </w:rPr>
      </w:pPr>
      <w:r w:rsidRPr="007A6084">
        <w:rPr>
          <w:rFonts w:ascii="Times New Roman" w:hAnsi="Times New Roman"/>
          <w:sz w:val="24"/>
          <w:szCs w:val="24"/>
        </w:rPr>
        <w:t>1.</w:t>
      </w:r>
      <w:r w:rsidR="00BB0879" w:rsidRPr="007A6084">
        <w:rPr>
          <w:rFonts w:ascii="Times New Roman" w:hAnsi="Times New Roman"/>
          <w:sz w:val="24"/>
          <w:szCs w:val="24"/>
        </w:rPr>
        <w:t>3</w:t>
      </w:r>
      <w:r w:rsidR="00790DF0" w:rsidRPr="007A6084">
        <w:rPr>
          <w:rFonts w:ascii="Times New Roman" w:hAnsi="Times New Roman"/>
          <w:sz w:val="24"/>
          <w:szCs w:val="24"/>
        </w:rPr>
        <w:t>.1. </w:t>
      </w:r>
      <w:r w:rsidR="00C524CD" w:rsidRPr="007A6084">
        <w:rPr>
          <w:rFonts w:ascii="Times New Roman" w:hAnsi="Times New Roman"/>
          <w:i/>
          <w:sz w:val="24"/>
          <w:szCs w:val="24"/>
        </w:rPr>
        <w:t xml:space="preserve">Запрос </w:t>
      </w:r>
      <w:r w:rsidR="007A6084" w:rsidRPr="007A6084">
        <w:rPr>
          <w:rFonts w:ascii="Times New Roman" w:hAnsi="Times New Roman"/>
          <w:i/>
          <w:sz w:val="24"/>
          <w:szCs w:val="24"/>
        </w:rPr>
        <w:t xml:space="preserve">предложений на право заключения </w:t>
      </w:r>
      <w:r w:rsidR="00222FCD" w:rsidRPr="007A6084">
        <w:rPr>
          <w:rFonts w:ascii="Times New Roman" w:hAnsi="Times New Roman"/>
          <w:i/>
          <w:sz w:val="24"/>
          <w:szCs w:val="24"/>
        </w:rPr>
        <w:t>договора</w:t>
      </w:r>
      <w:r w:rsidR="00146D9E" w:rsidRPr="007A6084">
        <w:rPr>
          <w:rFonts w:ascii="Times New Roman" w:hAnsi="Times New Roman"/>
          <w:i/>
          <w:sz w:val="24"/>
          <w:szCs w:val="24"/>
        </w:rPr>
        <w:t> </w:t>
      </w:r>
      <w:r w:rsidR="00222FCD" w:rsidRPr="007A6084">
        <w:rPr>
          <w:rFonts w:ascii="Times New Roman" w:hAnsi="Times New Roman"/>
          <w:i/>
          <w:sz w:val="24"/>
          <w:szCs w:val="24"/>
        </w:rPr>
        <w:t>на</w:t>
      </w:r>
      <w:r w:rsidR="00146D9E" w:rsidRPr="007A6084">
        <w:rPr>
          <w:rFonts w:ascii="Times New Roman" w:hAnsi="Times New Roman"/>
          <w:i/>
          <w:sz w:val="24"/>
          <w:szCs w:val="24"/>
        </w:rPr>
        <w:t> </w:t>
      </w:r>
      <w:r w:rsidR="000E758B">
        <w:rPr>
          <w:rFonts w:ascii="Times New Roman" w:hAnsi="Times New Roman"/>
          <w:i/>
          <w:sz w:val="24"/>
          <w:szCs w:val="24"/>
        </w:rPr>
        <w:t xml:space="preserve">разработку </w:t>
      </w:r>
      <w:r w:rsidR="007A6084" w:rsidRPr="007A6084">
        <w:rPr>
          <w:rFonts w:ascii="Times New Roman" w:hAnsi="Times New Roman"/>
          <w:i/>
          <w:sz w:val="24"/>
          <w:szCs w:val="24"/>
        </w:rPr>
        <w:t>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w:t>
      </w:r>
      <w:r w:rsidR="00E131AA">
        <w:rPr>
          <w:rFonts w:ascii="Times New Roman" w:hAnsi="Times New Roman"/>
          <w:i/>
          <w:sz w:val="24"/>
          <w:szCs w:val="24"/>
        </w:rPr>
        <w:t>ионерский, пер. Приморский, кадастровый</w:t>
      </w:r>
      <w:r w:rsidR="007A6084" w:rsidRPr="007A6084">
        <w:rPr>
          <w:rFonts w:ascii="Times New Roman" w:hAnsi="Times New Roman"/>
          <w:i/>
          <w:sz w:val="24"/>
          <w:szCs w:val="24"/>
        </w:rPr>
        <w:t xml:space="preserve"> номер 39:19:010201:305».</w:t>
      </w:r>
    </w:p>
    <w:p w:rsidR="00BB0879" w:rsidRPr="00BB0879" w:rsidRDefault="00BB0879" w:rsidP="001237EC">
      <w:pPr>
        <w:spacing w:before="160" w:after="120" w:line="264" w:lineRule="auto"/>
        <w:ind w:firstLine="567"/>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Pr="00DC7B13">
        <w:rPr>
          <w:rFonts w:ascii="Times New Roman" w:hAnsi="Times New Roman"/>
          <w:b/>
          <w:sz w:val="24"/>
          <w:szCs w:val="24"/>
        </w:rPr>
        <w:t>есто, условия и сроки выполнения работ</w:t>
      </w:r>
    </w:p>
    <w:p w:rsidR="00F94016" w:rsidRDefault="002B6B75" w:rsidP="001237EC">
      <w:pPr>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Pr>
          <w:rFonts w:ascii="Times New Roman" w:hAnsi="Times New Roman"/>
          <w:sz w:val="24"/>
          <w:szCs w:val="24"/>
        </w:rPr>
        <w:t>раздел</w:t>
      </w:r>
      <w:r w:rsidR="00F94016" w:rsidRPr="007A6084">
        <w:rPr>
          <w:rFonts w:ascii="Times New Roman" w:hAnsi="Times New Roman"/>
          <w:sz w:val="24"/>
          <w:szCs w:val="24"/>
        </w:rPr>
        <w:t xml:space="preserve"> </w:t>
      </w:r>
      <w:r w:rsidR="00222FCD" w:rsidRPr="007A6084">
        <w:rPr>
          <w:rFonts w:ascii="Times New Roman" w:hAnsi="Times New Roman"/>
          <w:sz w:val="24"/>
          <w:szCs w:val="24"/>
        </w:rPr>
        <w:t>6</w:t>
      </w:r>
      <w:r w:rsidR="00F94016" w:rsidRPr="007A6084">
        <w:rPr>
          <w:rFonts w:ascii="Times New Roman" w:hAnsi="Times New Roman"/>
          <w:sz w:val="24"/>
          <w:szCs w:val="24"/>
        </w:rPr>
        <w:t xml:space="preserve"> </w:t>
      </w:r>
      <w:r w:rsidR="00F94016" w:rsidRPr="007A6084">
        <w:rPr>
          <w:rFonts w:ascii="Times New Roman" w:hAnsi="Times New Roman"/>
          <w:bCs/>
          <w:sz w:val="24"/>
          <w:szCs w:val="24"/>
        </w:rPr>
        <w:t>настоящей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7A6084">
        <w:rPr>
          <w:rFonts w:ascii="Times New Roman" w:hAnsi="Times New Roman"/>
          <w:bCs/>
          <w:sz w:val="24"/>
          <w:szCs w:val="24"/>
        </w:rPr>
        <w:t xml:space="preserve"> в приложении № 1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E131AA">
        <w:rPr>
          <w:rFonts w:ascii="Times New Roman" w:hAnsi="Times New Roman"/>
          <w:bCs/>
          <w:sz w:val="24"/>
          <w:szCs w:val="24"/>
        </w:rPr>
        <w:t>а также</w:t>
      </w:r>
      <w:r w:rsidR="00F94016" w:rsidRPr="00DC7B13">
        <w:rPr>
          <w:rFonts w:ascii="Times New Roman" w:hAnsi="Times New Roman"/>
          <w:bCs/>
          <w:sz w:val="24"/>
          <w:szCs w:val="24"/>
        </w:rPr>
        <w:t xml:space="preserve">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146D9E" w:rsidP="001237EC">
      <w:pPr>
        <w:spacing w:after="0" w:line="264" w:lineRule="auto"/>
        <w:ind w:firstLine="567"/>
        <w:contextualSpacing/>
        <w:jc w:val="both"/>
        <w:rPr>
          <w:rFonts w:ascii="Times New Roman" w:hAnsi="Times New Roman"/>
          <w:sz w:val="24"/>
          <w:szCs w:val="24"/>
        </w:rPr>
      </w:pPr>
      <w:r w:rsidRPr="00B136E8">
        <w:rPr>
          <w:rFonts w:ascii="Times New Roman" w:hAnsi="Times New Roman"/>
          <w:sz w:val="24"/>
          <w:szCs w:val="24"/>
        </w:rPr>
        <w:t>Объем</w:t>
      </w:r>
      <w:r>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Pr>
          <w:rFonts w:ascii="Times New Roman" w:hAnsi="Times New Roman"/>
          <w:sz w:val="24"/>
          <w:szCs w:val="24"/>
        </w:rPr>
        <w:t>выполняемых работ изложен</w:t>
      </w:r>
      <w:r w:rsidR="007A6084">
        <w:rPr>
          <w:rFonts w:ascii="Times New Roman" w:hAnsi="Times New Roman"/>
          <w:sz w:val="24"/>
          <w:szCs w:val="24"/>
        </w:rPr>
        <w:t>ы</w:t>
      </w:r>
      <w:r>
        <w:rPr>
          <w:rFonts w:ascii="Times New Roman" w:hAnsi="Times New Roman"/>
          <w:sz w:val="24"/>
          <w:szCs w:val="24"/>
        </w:rPr>
        <w:t xml:space="preserve"> в Приложении № 1 к Техническому заданию. </w:t>
      </w:r>
      <w:r w:rsidRPr="00935B8B">
        <w:rPr>
          <w:rFonts w:ascii="Times New Roman" w:hAnsi="Times New Roman"/>
          <w:sz w:val="24"/>
          <w:szCs w:val="24"/>
        </w:rPr>
        <w:t>Проект</w:t>
      </w:r>
      <w:r w:rsidRPr="00935B8B">
        <w:rPr>
          <w:rFonts w:ascii="Times New Roman" w:hAnsi="Times New Roman"/>
          <w:iCs/>
          <w:sz w:val="24"/>
          <w:szCs w:val="24"/>
        </w:rPr>
        <w:t xml:space="preserve"> Договора, которы</w:t>
      </w:r>
      <w:r>
        <w:rPr>
          <w:rFonts w:ascii="Times New Roman" w:hAnsi="Times New Roman"/>
          <w:iCs/>
          <w:sz w:val="24"/>
          <w:szCs w:val="24"/>
        </w:rPr>
        <w:t xml:space="preserve">й будет заключен по результатам </w:t>
      </w:r>
      <w:r w:rsidRPr="00935B8B">
        <w:rPr>
          <w:rFonts w:ascii="Times New Roman" w:hAnsi="Times New Roman"/>
          <w:iCs/>
          <w:sz w:val="24"/>
          <w:szCs w:val="24"/>
        </w:rPr>
        <w:t xml:space="preserve">Запроса </w:t>
      </w:r>
      <w:r w:rsidRPr="00935B8B">
        <w:rPr>
          <w:rFonts w:ascii="Times New Roman" w:hAnsi="Times New Roman"/>
          <w:iCs/>
          <w:sz w:val="24"/>
          <w:szCs w:val="24"/>
        </w:rPr>
        <w:lastRenderedPageBreak/>
        <w:t xml:space="preserve">предложений, приведен в разделе </w:t>
      </w:r>
      <w:r>
        <w:rPr>
          <w:rFonts w:ascii="Times New Roman" w:hAnsi="Times New Roman"/>
          <w:iCs/>
          <w:sz w:val="24"/>
          <w:szCs w:val="24"/>
        </w:rPr>
        <w:t xml:space="preserve">8. </w:t>
      </w:r>
      <w:r w:rsidRPr="00935B8B">
        <w:rPr>
          <w:rFonts w:ascii="Times New Roman" w:hAnsi="Times New Roman"/>
          <w:iCs/>
          <w:sz w:val="24"/>
          <w:szCs w:val="24"/>
        </w:rPr>
        <w:t>Формы документов, которые необходимо подготовить и подать в составе Заявки</w:t>
      </w:r>
      <w:r>
        <w:rPr>
          <w:rFonts w:ascii="Times New Roman" w:hAnsi="Times New Roman"/>
          <w:iCs/>
          <w:sz w:val="24"/>
          <w:szCs w:val="24"/>
        </w:rPr>
        <w:t>, приведены в разделе</w:t>
      </w:r>
      <w:r w:rsidRPr="00935B8B">
        <w:rPr>
          <w:rFonts w:ascii="Times New Roman" w:hAnsi="Times New Roman"/>
          <w:iCs/>
          <w:sz w:val="24"/>
          <w:szCs w:val="24"/>
        </w:rPr>
        <w:t xml:space="preserve"> </w:t>
      </w:r>
      <w:r w:rsidR="00BD23AC">
        <w:rPr>
          <w:rFonts w:ascii="Times New Roman" w:hAnsi="Times New Roman"/>
          <w:iCs/>
          <w:sz w:val="24"/>
          <w:szCs w:val="24"/>
        </w:rPr>
        <w:t>7</w:t>
      </w:r>
      <w:r w:rsidRPr="00935B8B">
        <w:rPr>
          <w:rFonts w:ascii="Times New Roman" w:hAnsi="Times New Roman"/>
          <w:sz w:val="24"/>
          <w:szCs w:val="24"/>
        </w:rPr>
        <w:t>.</w:t>
      </w:r>
      <w:r>
        <w:rPr>
          <w:rFonts w:ascii="Times New Roman" w:hAnsi="Times New Roman"/>
          <w:sz w:val="24"/>
          <w:szCs w:val="24"/>
        </w:rPr>
        <w:t xml:space="preserve"> </w:t>
      </w:r>
    </w:p>
    <w:p w:rsidR="002B6B75" w:rsidRPr="00E65CA3" w:rsidRDefault="002B6B75" w:rsidP="001237EC">
      <w:pPr>
        <w:spacing w:after="0" w:line="264" w:lineRule="auto"/>
        <w:ind w:firstLine="567"/>
        <w:contextualSpacing/>
        <w:jc w:val="both"/>
        <w:rPr>
          <w:rFonts w:ascii="Times New Roman" w:hAnsi="Times New Roman"/>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.4.2</w:t>
      </w:r>
      <w:r w:rsidR="006F2A80" w:rsidRPr="00E131AA">
        <w:rPr>
          <w:rFonts w:ascii="Times New Roman" w:hAnsi="Times New Roman"/>
          <w:bCs/>
          <w:sz w:val="24"/>
          <w:szCs w:val="24"/>
        </w:rPr>
        <w:t>. м</w:t>
      </w:r>
      <w:r w:rsidR="003F5FAC" w:rsidRPr="00E131AA">
        <w:rPr>
          <w:rFonts w:ascii="Times New Roman" w:hAnsi="Times New Roman"/>
          <w:bCs/>
          <w:sz w:val="24"/>
          <w:szCs w:val="24"/>
        </w:rPr>
        <w:t>есто</w:t>
      </w:r>
      <w:r w:rsidR="00146D9E" w:rsidRPr="00E131AA">
        <w:rPr>
          <w:rFonts w:ascii="Times New Roman" w:hAnsi="Times New Roman"/>
          <w:bCs/>
          <w:sz w:val="24"/>
          <w:szCs w:val="24"/>
        </w:rPr>
        <w:t xml:space="preserve"> </w:t>
      </w:r>
      <w:r w:rsidR="003F5FAC" w:rsidRPr="00E131AA">
        <w:rPr>
          <w:rFonts w:ascii="Times New Roman" w:hAnsi="Times New Roman"/>
          <w:bCs/>
          <w:sz w:val="24"/>
          <w:szCs w:val="24"/>
        </w:rPr>
        <w:t>выполнения работ:</w:t>
      </w:r>
      <w:r w:rsidR="003F5FAC" w:rsidRPr="00E65CA3">
        <w:rPr>
          <w:rFonts w:ascii="Times New Roman" w:hAnsi="Times New Roman"/>
          <w:bCs/>
          <w:sz w:val="24"/>
          <w:szCs w:val="24"/>
        </w:rPr>
        <w:t xml:space="preserve"> </w:t>
      </w:r>
      <w:r w:rsidR="003F5FAC" w:rsidRPr="00B206F2">
        <w:rPr>
          <w:rFonts w:ascii="Times New Roman" w:hAnsi="Times New Roman"/>
          <w:bCs/>
          <w:i/>
          <w:sz w:val="24"/>
          <w:szCs w:val="24"/>
        </w:rPr>
        <w:t xml:space="preserve">объект </w:t>
      </w:r>
      <w:r w:rsidR="00880D9D" w:rsidRPr="00B206F2">
        <w:rPr>
          <w:rFonts w:ascii="Times New Roman" w:hAnsi="Times New Roman"/>
          <w:bCs/>
          <w:i/>
          <w:sz w:val="24"/>
          <w:szCs w:val="24"/>
        </w:rPr>
        <w:t xml:space="preserve">Заказчика </w:t>
      </w:r>
      <w:r w:rsidR="00BD23AC">
        <w:rPr>
          <w:rFonts w:ascii="Times New Roman" w:hAnsi="Times New Roman"/>
          <w:bCs/>
          <w:i/>
          <w:sz w:val="24"/>
          <w:szCs w:val="24"/>
        </w:rPr>
        <w:t xml:space="preserve">- </w:t>
      </w:r>
      <w:r w:rsidR="003F5FAC" w:rsidRPr="00B206F2">
        <w:rPr>
          <w:rFonts w:ascii="Times New Roman" w:hAnsi="Times New Roman"/>
          <w:bCs/>
          <w:i/>
          <w:sz w:val="24"/>
          <w:szCs w:val="24"/>
        </w:rPr>
        <w:t>АО «Западная энергетическая компания»</w:t>
      </w:r>
      <w:r w:rsidRPr="00E65CA3">
        <w:rPr>
          <w:rFonts w:ascii="Times New Roman" w:hAnsi="Times New Roman"/>
          <w:bCs/>
          <w:sz w:val="24"/>
          <w:szCs w:val="24"/>
        </w:rPr>
        <w:t>;</w:t>
      </w:r>
    </w:p>
    <w:p w:rsidR="00E65CA3" w:rsidRPr="00146D9E" w:rsidRDefault="002B6B75" w:rsidP="001237EC">
      <w:pPr>
        <w:spacing w:after="0" w:line="264" w:lineRule="auto"/>
        <w:ind w:firstLine="567"/>
        <w:contextualSpacing/>
        <w:jc w:val="both"/>
        <w:rPr>
          <w:rFonts w:ascii="Times New Roman" w:hAnsi="Times New Roman"/>
          <w:b/>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w:t>
      </w:r>
      <w:r w:rsidRPr="00E131AA">
        <w:rPr>
          <w:rFonts w:ascii="Times New Roman" w:hAnsi="Times New Roman"/>
          <w:bCs/>
          <w:sz w:val="24"/>
          <w:szCs w:val="24"/>
        </w:rPr>
        <w:t>.</w:t>
      </w:r>
      <w:r w:rsidR="00BB0879" w:rsidRPr="00E131AA">
        <w:rPr>
          <w:rFonts w:ascii="Times New Roman" w:hAnsi="Times New Roman"/>
          <w:bCs/>
          <w:sz w:val="24"/>
          <w:szCs w:val="24"/>
        </w:rPr>
        <w:t>3.</w:t>
      </w:r>
      <w:r w:rsidRPr="00E131AA">
        <w:rPr>
          <w:rFonts w:ascii="Times New Roman" w:hAnsi="Times New Roman"/>
          <w:bCs/>
          <w:sz w:val="24"/>
          <w:szCs w:val="24"/>
        </w:rPr>
        <w:t xml:space="preserve"> </w:t>
      </w:r>
      <w:r w:rsidR="006F2A80" w:rsidRPr="00E131AA">
        <w:rPr>
          <w:rFonts w:ascii="Times New Roman" w:hAnsi="Times New Roman"/>
          <w:bCs/>
          <w:sz w:val="24"/>
          <w:szCs w:val="24"/>
        </w:rPr>
        <w:t>с</w:t>
      </w:r>
      <w:r w:rsidR="003F5FAC" w:rsidRPr="00E131AA">
        <w:rPr>
          <w:rFonts w:ascii="Times New Roman" w:hAnsi="Times New Roman"/>
          <w:bCs/>
          <w:sz w:val="24"/>
          <w:szCs w:val="24"/>
        </w:rPr>
        <w:t>рок выполнения работ</w:t>
      </w:r>
      <w:r w:rsidRPr="00E131AA">
        <w:rPr>
          <w:rFonts w:ascii="Times New Roman" w:hAnsi="Times New Roman"/>
          <w:bCs/>
          <w:sz w:val="24"/>
          <w:szCs w:val="24"/>
        </w:rPr>
        <w:t>:</w:t>
      </w:r>
      <w:r w:rsidRPr="00F94016">
        <w:rPr>
          <w:rFonts w:ascii="Times New Roman" w:hAnsi="Times New Roman"/>
          <w:b/>
          <w:bCs/>
          <w:sz w:val="24"/>
          <w:szCs w:val="24"/>
        </w:rPr>
        <w:t xml:space="preserve"> </w:t>
      </w:r>
      <w:r w:rsidR="00F94016">
        <w:rPr>
          <w:rFonts w:ascii="Times New Roman" w:hAnsi="Times New Roman"/>
          <w:i/>
          <w:sz w:val="24"/>
          <w:szCs w:val="24"/>
        </w:rPr>
        <w:t xml:space="preserve">не более </w:t>
      </w:r>
      <w:r w:rsidR="007A6084">
        <w:rPr>
          <w:rFonts w:ascii="Times New Roman" w:hAnsi="Times New Roman"/>
          <w:i/>
          <w:sz w:val="24"/>
          <w:szCs w:val="24"/>
        </w:rPr>
        <w:t>6</w:t>
      </w:r>
      <w:r w:rsidR="00E65CA3" w:rsidRPr="00F94016">
        <w:rPr>
          <w:rFonts w:ascii="Times New Roman" w:hAnsi="Times New Roman"/>
          <w:i/>
          <w:sz w:val="24"/>
          <w:szCs w:val="24"/>
        </w:rPr>
        <w:t xml:space="preserve"> (</w:t>
      </w:r>
      <w:r w:rsidR="007A6084">
        <w:rPr>
          <w:rFonts w:ascii="Times New Roman" w:hAnsi="Times New Roman"/>
          <w:i/>
          <w:sz w:val="24"/>
          <w:szCs w:val="24"/>
        </w:rPr>
        <w:t>шести</w:t>
      </w:r>
      <w:r w:rsidR="00E65CA3" w:rsidRPr="00F94016">
        <w:rPr>
          <w:rFonts w:ascii="Times New Roman" w:hAnsi="Times New Roman"/>
          <w:i/>
          <w:sz w:val="24"/>
          <w:szCs w:val="24"/>
        </w:rPr>
        <w:t>) месяцев с момента подписания Договора</w:t>
      </w:r>
      <w:r w:rsidR="00222FCD">
        <w:rPr>
          <w:rFonts w:ascii="Times New Roman" w:hAnsi="Times New Roman"/>
          <w:sz w:val="24"/>
          <w:szCs w:val="24"/>
        </w:rPr>
        <w:t>.</w:t>
      </w:r>
    </w:p>
    <w:p w:rsidR="00D651A1" w:rsidRPr="00E131AA" w:rsidRDefault="00BB0879" w:rsidP="001237EC">
      <w:pPr>
        <w:autoSpaceDE w:val="0"/>
        <w:autoSpaceDN w:val="0"/>
        <w:adjustRightInd w:val="0"/>
        <w:spacing w:after="0" w:line="264" w:lineRule="auto"/>
        <w:ind w:firstLine="567"/>
        <w:contextualSpacing/>
        <w:jc w:val="both"/>
        <w:outlineLvl w:val="2"/>
        <w:rPr>
          <w:rFonts w:ascii="Times New Roman" w:hAnsi="Times New Roman"/>
          <w:sz w:val="24"/>
          <w:szCs w:val="24"/>
        </w:rPr>
      </w:pPr>
      <w:r w:rsidRPr="00E131AA">
        <w:rPr>
          <w:rFonts w:ascii="Times New Roman" w:hAnsi="Times New Roman"/>
          <w:sz w:val="24"/>
          <w:szCs w:val="24"/>
        </w:rPr>
        <w:t>1.4</w:t>
      </w:r>
      <w:r w:rsidR="002B6B75" w:rsidRPr="00E131AA">
        <w:rPr>
          <w:rFonts w:ascii="Times New Roman" w:hAnsi="Times New Roman"/>
          <w:sz w:val="24"/>
          <w:szCs w:val="24"/>
        </w:rPr>
        <w:t>.</w:t>
      </w:r>
      <w:r w:rsidRPr="00E131AA">
        <w:rPr>
          <w:rFonts w:ascii="Times New Roman" w:hAnsi="Times New Roman"/>
          <w:sz w:val="24"/>
          <w:szCs w:val="24"/>
        </w:rPr>
        <w:t>4</w:t>
      </w:r>
      <w:r w:rsidR="002B6B75" w:rsidRPr="00E131AA">
        <w:rPr>
          <w:rFonts w:ascii="Times New Roman" w:hAnsi="Times New Roman"/>
          <w:sz w:val="24"/>
          <w:szCs w:val="24"/>
        </w:rPr>
        <w:t>.</w:t>
      </w:r>
      <w:r w:rsidR="00544F81" w:rsidRPr="00E131AA">
        <w:rPr>
          <w:rFonts w:ascii="Times New Roman" w:hAnsi="Times New Roman"/>
          <w:sz w:val="24"/>
          <w:szCs w:val="24"/>
        </w:rPr>
        <w:t xml:space="preserve"> </w:t>
      </w:r>
      <w:r w:rsidR="00692871" w:rsidRPr="00E131AA">
        <w:rPr>
          <w:rFonts w:ascii="Times New Roman" w:hAnsi="Times New Roman"/>
          <w:sz w:val="24"/>
          <w:szCs w:val="24"/>
        </w:rPr>
        <w:t>Начальная (максимальная) цена Д</w:t>
      </w:r>
      <w:r w:rsidR="002B6B75" w:rsidRPr="00E131AA">
        <w:rPr>
          <w:rFonts w:ascii="Times New Roman" w:hAnsi="Times New Roman"/>
          <w:sz w:val="24"/>
          <w:szCs w:val="24"/>
        </w:rPr>
        <w:t>оговора</w:t>
      </w:r>
      <w:r w:rsidR="00E86732" w:rsidRPr="00E131AA">
        <w:rPr>
          <w:rFonts w:ascii="Times New Roman" w:hAnsi="Times New Roman"/>
          <w:sz w:val="24"/>
          <w:szCs w:val="24"/>
        </w:rPr>
        <w:t xml:space="preserve"> (цена лота)</w:t>
      </w:r>
      <w:r w:rsidR="00D651A1" w:rsidRPr="00E131AA">
        <w:rPr>
          <w:rFonts w:ascii="Times New Roman" w:hAnsi="Times New Roman"/>
          <w:sz w:val="24"/>
          <w:szCs w:val="24"/>
        </w:rPr>
        <w:t>:</w:t>
      </w:r>
      <w:r w:rsidR="002B6B75" w:rsidRPr="00E131AA">
        <w:rPr>
          <w:rFonts w:ascii="Times New Roman" w:hAnsi="Times New Roman"/>
          <w:sz w:val="24"/>
          <w:szCs w:val="24"/>
        </w:rPr>
        <w:t xml:space="preserve"> </w:t>
      </w:r>
    </w:p>
    <w:p w:rsidR="007A6084" w:rsidRDefault="00E131AA" w:rsidP="00CA00F7">
      <w:pPr>
        <w:tabs>
          <w:tab w:val="left" w:pos="567"/>
        </w:tabs>
        <w:spacing w:after="0" w:line="264" w:lineRule="auto"/>
        <w:ind w:firstLine="567"/>
        <w:rPr>
          <w:rFonts w:ascii="Times New Roman" w:hAnsi="Times New Roman"/>
          <w:i/>
          <w:sz w:val="24"/>
          <w:szCs w:val="24"/>
        </w:rPr>
      </w:pPr>
      <w:r>
        <w:rPr>
          <w:rFonts w:ascii="Times New Roman" w:hAnsi="Times New Roman"/>
          <w:i/>
          <w:sz w:val="24"/>
          <w:szCs w:val="24"/>
        </w:rPr>
        <w:t xml:space="preserve">1 288 561 тыс. руб. 02 коп. </w:t>
      </w:r>
      <w:r w:rsidR="00F94016" w:rsidRPr="007A6084">
        <w:rPr>
          <w:rFonts w:ascii="Times New Roman" w:hAnsi="Times New Roman"/>
          <w:i/>
          <w:sz w:val="24"/>
          <w:szCs w:val="24"/>
        </w:rPr>
        <w:t>без НДС</w:t>
      </w:r>
      <w:r w:rsidR="00CA00F7">
        <w:rPr>
          <w:rFonts w:ascii="Times New Roman" w:hAnsi="Times New Roman"/>
          <w:i/>
          <w:sz w:val="24"/>
          <w:szCs w:val="24"/>
        </w:rPr>
        <w:t xml:space="preserve">. </w:t>
      </w:r>
    </w:p>
    <w:p w:rsidR="00B206F2" w:rsidRDefault="00146D9E" w:rsidP="00E131AA">
      <w:pPr>
        <w:tabs>
          <w:tab w:val="left" w:pos="567"/>
        </w:tabs>
        <w:spacing w:after="0" w:line="264" w:lineRule="auto"/>
        <w:ind w:firstLine="567"/>
        <w:rPr>
          <w:rFonts w:ascii="Times New Roman" w:hAnsi="Times New Roman"/>
          <w:i/>
          <w:snapToGrid w:val="0"/>
          <w:sz w:val="24"/>
          <w:szCs w:val="24"/>
        </w:rPr>
      </w:pPr>
      <w:r w:rsidRPr="00146D9E">
        <w:rPr>
          <w:rFonts w:ascii="Times New Roman" w:hAnsi="Times New Roman"/>
          <w:b/>
          <w:sz w:val="24"/>
          <w:szCs w:val="24"/>
        </w:rPr>
        <w:t xml:space="preserve">1.4.5. Условия оплаты: </w:t>
      </w:r>
    </w:p>
    <w:p w:rsidR="007A6084" w:rsidRPr="007A6084" w:rsidRDefault="007A6084" w:rsidP="00E131AA">
      <w:pPr>
        <w:spacing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 xml:space="preserve">Оплата выполненных работ по разработке рабочей документации по объекту осуществляется на основании </w:t>
      </w:r>
      <w:r w:rsidRPr="007A6084">
        <w:rPr>
          <w:rFonts w:ascii="Times New Roman" w:hAnsi="Times New Roman"/>
          <w:bCs/>
          <w:i/>
          <w:sz w:val="24"/>
          <w:szCs w:val="24"/>
        </w:rPr>
        <w:t xml:space="preserve">актов сдачи-приемки выполненных работ и </w:t>
      </w:r>
      <w:r w:rsidRPr="007A6084">
        <w:rPr>
          <w:rFonts w:ascii="Times New Roman" w:hAnsi="Times New Roman"/>
          <w:i/>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7A6084" w:rsidRPr="007A6084" w:rsidRDefault="007A6084" w:rsidP="00E131AA">
      <w:pPr>
        <w:spacing w:after="0" w:line="240" w:lineRule="auto"/>
        <w:ind w:firstLine="567"/>
        <w:jc w:val="both"/>
        <w:rPr>
          <w:rFonts w:ascii="Times New Roman" w:hAnsi="Times New Roman"/>
          <w:i/>
          <w:snapToGrid w:val="0"/>
          <w:sz w:val="24"/>
          <w:szCs w:val="24"/>
        </w:rPr>
      </w:pPr>
      <w:r w:rsidRPr="007A6084">
        <w:rPr>
          <w:rFonts w:ascii="Times New Roman" w:hAnsi="Times New Roman"/>
          <w:i/>
          <w:snapToGrid w:val="0"/>
          <w:sz w:val="24"/>
          <w:szCs w:val="24"/>
        </w:rPr>
        <w:t>Оплата выполненных строительно-монтажных работ осуществляется по объекту на основании актов при</w:t>
      </w:r>
      <w:r w:rsidR="00E131AA">
        <w:rPr>
          <w:rFonts w:ascii="Times New Roman" w:hAnsi="Times New Roman"/>
          <w:i/>
          <w:snapToGrid w:val="0"/>
          <w:sz w:val="24"/>
          <w:szCs w:val="24"/>
        </w:rPr>
        <w:t xml:space="preserve">емки выполненных работ (форма </w:t>
      </w:r>
      <w:r w:rsidRPr="007A6084">
        <w:rPr>
          <w:rFonts w:ascii="Times New Roman" w:hAnsi="Times New Roman"/>
          <w:i/>
          <w:snapToGrid w:val="0"/>
          <w:sz w:val="24"/>
          <w:szCs w:val="24"/>
        </w:rPr>
        <w:t>КС-2) и акта законченного строительством объекта (КС-11, КС-14), справок о стоимости выпо</w:t>
      </w:r>
      <w:r w:rsidR="00E131AA">
        <w:rPr>
          <w:rFonts w:ascii="Times New Roman" w:hAnsi="Times New Roman"/>
          <w:i/>
          <w:snapToGrid w:val="0"/>
          <w:sz w:val="24"/>
          <w:szCs w:val="24"/>
        </w:rPr>
        <w:t xml:space="preserve">лненных работ и затрат (форма </w:t>
      </w:r>
      <w:r w:rsidRPr="007A6084">
        <w:rPr>
          <w:rFonts w:ascii="Times New Roman" w:hAnsi="Times New Roman"/>
          <w:i/>
          <w:snapToGrid w:val="0"/>
          <w:sz w:val="24"/>
          <w:szCs w:val="24"/>
        </w:rPr>
        <w:t xml:space="preserve">КС-3) и счетов-фактур, в течение 30-ти (тридцати)  календарных  дней с момента подписания сторонами указанных документов. </w:t>
      </w:r>
    </w:p>
    <w:p w:rsidR="00E131AA" w:rsidRDefault="007A6084" w:rsidP="00E131AA">
      <w:pPr>
        <w:autoSpaceDE w:val="0"/>
        <w:autoSpaceDN w:val="0"/>
        <w:adjustRightInd w:val="0"/>
        <w:spacing w:after="0" w:line="264" w:lineRule="auto"/>
        <w:ind w:firstLine="567"/>
        <w:jc w:val="both"/>
        <w:outlineLvl w:val="2"/>
        <w:rPr>
          <w:rFonts w:ascii="Times New Roman" w:hAnsi="Times New Roman"/>
          <w:sz w:val="24"/>
          <w:szCs w:val="24"/>
        </w:rPr>
      </w:pPr>
      <w:r w:rsidRPr="009E17C7">
        <w:rPr>
          <w:rFonts w:ascii="Times New Roman" w:hAnsi="Times New Roman"/>
          <w:sz w:val="24"/>
          <w:szCs w:val="24"/>
        </w:rPr>
        <w:t>1.4.</w:t>
      </w:r>
      <w:r>
        <w:rPr>
          <w:rFonts w:ascii="Times New Roman" w:hAnsi="Times New Roman"/>
          <w:sz w:val="24"/>
          <w:szCs w:val="24"/>
        </w:rPr>
        <w:t>6</w:t>
      </w:r>
      <w:r w:rsidRPr="009E17C7">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Pr>
          <w:rFonts w:ascii="Times New Roman" w:hAnsi="Times New Roman"/>
          <w:sz w:val="24"/>
          <w:szCs w:val="24"/>
        </w:rPr>
        <w:t xml:space="preserve">тся сумме, указанной прописью. </w:t>
      </w:r>
    </w:p>
    <w:p w:rsidR="007A6084" w:rsidRDefault="007A6084" w:rsidP="00E131AA">
      <w:pPr>
        <w:autoSpaceDE w:val="0"/>
        <w:autoSpaceDN w:val="0"/>
        <w:adjustRightInd w:val="0"/>
        <w:spacing w:after="0" w:line="264" w:lineRule="auto"/>
        <w:ind w:firstLine="567"/>
        <w:jc w:val="both"/>
        <w:outlineLvl w:val="2"/>
        <w:rPr>
          <w:rFonts w:ascii="Times New Roman" w:hAnsi="Times New Roman"/>
          <w:bCs/>
          <w:sz w:val="24"/>
          <w:szCs w:val="24"/>
        </w:rPr>
      </w:pPr>
      <w:r w:rsidRPr="009E17C7">
        <w:rPr>
          <w:rFonts w:ascii="Times New Roman" w:hAnsi="Times New Roman"/>
          <w:bCs/>
          <w:sz w:val="24"/>
          <w:szCs w:val="24"/>
        </w:rPr>
        <w:t>Указание большей цены Участником может служить основанием для отклонения его Заявки.</w:t>
      </w:r>
    </w:p>
    <w:p w:rsidR="003F5FAC" w:rsidRPr="007A6084" w:rsidRDefault="00BB0879" w:rsidP="00E131AA">
      <w:pPr>
        <w:autoSpaceDE w:val="0"/>
        <w:autoSpaceDN w:val="0"/>
        <w:adjustRightInd w:val="0"/>
        <w:spacing w:after="0" w:line="264" w:lineRule="auto"/>
        <w:ind w:firstLine="567"/>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E131AA" w:rsidRDefault="00BB0879" w:rsidP="00E131AA">
      <w:pPr>
        <w:autoSpaceDE w:val="0"/>
        <w:autoSpaceDN w:val="0"/>
        <w:adjustRightInd w:val="0"/>
        <w:spacing w:after="0" w:line="264" w:lineRule="auto"/>
        <w:ind w:firstLine="567"/>
        <w:jc w:val="both"/>
        <w:outlineLvl w:val="2"/>
        <w:rPr>
          <w:rFonts w:ascii="Times New Roman" w:hAnsi="Times New Roman"/>
          <w:b/>
          <w:i/>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7A705D">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E131AA">
        <w:rPr>
          <w:rFonts w:ascii="Times New Roman" w:hAnsi="Times New Roman"/>
          <w:b/>
          <w:i/>
          <w:sz w:val="24"/>
          <w:szCs w:val="24"/>
        </w:rPr>
        <w:t>Ретико</w:t>
      </w:r>
      <w:r w:rsidR="00DA33DC" w:rsidRPr="00E131AA">
        <w:rPr>
          <w:rFonts w:ascii="Times New Roman" w:hAnsi="Times New Roman"/>
          <w:b/>
          <w:i/>
          <w:sz w:val="24"/>
          <w:szCs w:val="24"/>
        </w:rPr>
        <w:t>ву Михаилу Трофимовичу,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567-008, электронный адрес: </w:t>
      </w:r>
      <w:hyperlink r:id="rId9" w:history="1">
        <w:r w:rsidR="00403483" w:rsidRPr="00E131AA">
          <w:rPr>
            <w:rStyle w:val="a3"/>
            <w:rFonts w:ascii="Times New Roman" w:hAnsi="Times New Roman"/>
            <w:b/>
            <w:i/>
            <w:color w:val="auto"/>
            <w:sz w:val="24"/>
            <w:szCs w:val="24"/>
            <w:u w:val="none"/>
          </w:rPr>
          <w:t>wpc@inbox.ru</w:t>
        </w:r>
      </w:hyperlink>
      <w:r w:rsidR="003F5FAC" w:rsidRPr="00E131AA">
        <w:rPr>
          <w:rFonts w:ascii="Times New Roman" w:hAnsi="Times New Roman"/>
          <w:b/>
          <w:i/>
          <w:sz w:val="24"/>
          <w:szCs w:val="24"/>
        </w:rPr>
        <w:t>;</w:t>
      </w:r>
    </w:p>
    <w:p w:rsidR="00B206F2" w:rsidRPr="00E131AA" w:rsidRDefault="00BB0879" w:rsidP="00E131AA">
      <w:pPr>
        <w:autoSpaceDE w:val="0"/>
        <w:autoSpaceDN w:val="0"/>
        <w:adjustRightInd w:val="0"/>
        <w:spacing w:after="0" w:line="264" w:lineRule="auto"/>
        <w:ind w:firstLine="567"/>
        <w:jc w:val="both"/>
        <w:outlineLvl w:val="2"/>
        <w:rPr>
          <w:rFonts w:ascii="Times New Roman" w:hAnsi="Times New Roman"/>
          <w:b/>
          <w:sz w:val="24"/>
          <w:szCs w:val="24"/>
        </w:rPr>
      </w:pPr>
      <w:r w:rsidRPr="009E17C7">
        <w:rPr>
          <w:rFonts w:ascii="Times New Roman" w:hAnsi="Times New Roman"/>
          <w:sz w:val="24"/>
          <w:szCs w:val="24"/>
        </w:rPr>
        <w:t>1.5.2.</w:t>
      </w:r>
      <w:r w:rsidR="00655703" w:rsidRPr="009E17C7">
        <w:rPr>
          <w:rFonts w:ascii="Times New Roman" w:hAnsi="Times New Roman"/>
          <w:sz w:val="24"/>
          <w:szCs w:val="24"/>
        </w:rPr>
        <w:t xml:space="preserve"> </w:t>
      </w:r>
      <w:r w:rsidR="003F5FAC" w:rsidRPr="009E17C7">
        <w:rPr>
          <w:rFonts w:ascii="Times New Roman" w:hAnsi="Times New Roman"/>
          <w:sz w:val="24"/>
          <w:szCs w:val="24"/>
        </w:rPr>
        <w:t xml:space="preserve">по вопросам оформления </w:t>
      </w:r>
      <w:r w:rsidR="00221FB3" w:rsidRPr="009E17C7">
        <w:rPr>
          <w:rFonts w:ascii="Times New Roman" w:hAnsi="Times New Roman"/>
          <w:sz w:val="24"/>
          <w:szCs w:val="24"/>
        </w:rPr>
        <w:t>коммерческого предложения</w:t>
      </w:r>
      <w:r w:rsidR="00205791" w:rsidRPr="009E17C7">
        <w:rPr>
          <w:rFonts w:ascii="Times New Roman" w:hAnsi="Times New Roman"/>
          <w:sz w:val="24"/>
          <w:szCs w:val="24"/>
        </w:rPr>
        <w:t xml:space="preserve"> и</w:t>
      </w:r>
      <w:r w:rsidR="00C34B26" w:rsidRPr="009E17C7">
        <w:rPr>
          <w:rFonts w:ascii="Times New Roman" w:hAnsi="Times New Roman"/>
          <w:sz w:val="24"/>
          <w:szCs w:val="24"/>
        </w:rPr>
        <w:t xml:space="preserve"> по общим вопросам организации закупки</w:t>
      </w:r>
      <w:r w:rsidR="00221FB3" w:rsidRPr="009E17C7">
        <w:rPr>
          <w:rFonts w:ascii="Times New Roman" w:hAnsi="Times New Roman"/>
          <w:sz w:val="24"/>
          <w:szCs w:val="24"/>
        </w:rPr>
        <w:t xml:space="preserve"> </w:t>
      </w:r>
      <w:r w:rsidR="003F5FAC" w:rsidRPr="009E17C7">
        <w:rPr>
          <w:rFonts w:ascii="Times New Roman" w:hAnsi="Times New Roman"/>
          <w:sz w:val="24"/>
          <w:szCs w:val="24"/>
        </w:rPr>
        <w:t xml:space="preserve">обращаться к специалисту по проведению закупочных процедур </w:t>
      </w:r>
      <w:r w:rsidR="003F5FAC" w:rsidRPr="00E131AA">
        <w:rPr>
          <w:rFonts w:ascii="Times New Roman" w:hAnsi="Times New Roman"/>
          <w:b/>
          <w:i/>
          <w:sz w:val="24"/>
          <w:szCs w:val="24"/>
        </w:rPr>
        <w:t>Бондаре</w:t>
      </w:r>
      <w:r w:rsidR="00DA33DC" w:rsidRPr="00E131AA">
        <w:rPr>
          <w:rFonts w:ascii="Times New Roman" w:hAnsi="Times New Roman"/>
          <w:b/>
          <w:i/>
          <w:sz w:val="24"/>
          <w:szCs w:val="24"/>
        </w:rPr>
        <w:t>нко Наталии Евгеньевне, телефон</w:t>
      </w:r>
      <w:r w:rsidR="00221FB3" w:rsidRPr="00E131AA">
        <w:rPr>
          <w:rFonts w:ascii="Times New Roman" w:hAnsi="Times New Roman"/>
          <w:b/>
          <w:i/>
          <w:sz w:val="24"/>
          <w:szCs w:val="24"/>
        </w:rPr>
        <w:t>: 8</w:t>
      </w:r>
      <w:r w:rsidR="009E17C7" w:rsidRPr="00E131AA">
        <w:rPr>
          <w:rFonts w:ascii="Times New Roman" w:hAnsi="Times New Roman"/>
          <w:b/>
          <w:i/>
          <w:sz w:val="24"/>
          <w:szCs w:val="24"/>
        </w:rPr>
        <w:t xml:space="preserve"> </w:t>
      </w:r>
      <w:r w:rsidR="003F5FAC" w:rsidRPr="00E131AA">
        <w:rPr>
          <w:rFonts w:ascii="Times New Roman" w:hAnsi="Times New Roman"/>
          <w:b/>
          <w:i/>
          <w:sz w:val="24"/>
          <w:szCs w:val="24"/>
        </w:rPr>
        <w:t xml:space="preserve">(4012) 567-001 (многоканальный), электронный адрес: </w:t>
      </w:r>
      <w:hyperlink r:id="rId10" w:history="1">
        <w:r w:rsidR="003F5FAC" w:rsidRPr="00E131AA">
          <w:rPr>
            <w:rStyle w:val="a3"/>
            <w:rFonts w:ascii="Times New Roman" w:hAnsi="Times New Roman"/>
            <w:b/>
            <w:i/>
            <w:color w:val="auto"/>
            <w:sz w:val="24"/>
            <w:szCs w:val="24"/>
            <w:u w:val="none"/>
          </w:rPr>
          <w:t>tender.zek@mail.ru</w:t>
        </w:r>
      </w:hyperlink>
      <w:r w:rsidR="003F5FAC" w:rsidRPr="00E131AA">
        <w:rPr>
          <w:rFonts w:ascii="Times New Roman" w:hAnsi="Times New Roman"/>
          <w:b/>
          <w:i/>
          <w:sz w:val="24"/>
          <w:szCs w:val="24"/>
        </w:rPr>
        <w:t>.</w:t>
      </w:r>
      <w:r w:rsidR="003F5FAC" w:rsidRPr="00E131AA">
        <w:rPr>
          <w:rFonts w:ascii="Times New Roman" w:hAnsi="Times New Roman"/>
          <w:b/>
          <w:sz w:val="24"/>
          <w:szCs w:val="24"/>
        </w:rPr>
        <w:t xml:space="preserve">  </w:t>
      </w:r>
    </w:p>
    <w:p w:rsidR="002B6B75" w:rsidRPr="00DC7B13" w:rsidRDefault="002B6B75" w:rsidP="00E131AA">
      <w:pPr>
        <w:keepNext/>
        <w:tabs>
          <w:tab w:val="left" w:pos="1418"/>
          <w:tab w:val="left" w:pos="1843"/>
        </w:tabs>
        <w:spacing w:before="160" w:after="120" w:line="264" w:lineRule="auto"/>
        <w:ind w:left="709" w:hanging="142"/>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51166E">
      <w:pPr>
        <w:tabs>
          <w:tab w:val="num" w:pos="960"/>
          <w:tab w:val="left" w:pos="1418"/>
        </w:tabs>
        <w:overflowPunct w:val="0"/>
        <w:autoSpaceDE w:val="0"/>
        <w:autoSpaceDN w:val="0"/>
        <w:adjustRightInd w:val="0"/>
        <w:spacing w:after="0" w:line="264"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заседания Совета директоров от «06»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E131AA" w:rsidRPr="00E131AA">
        <w:rPr>
          <w:rFonts w:ascii="Times New Roman" w:hAnsi="Times New Roman"/>
          <w:snapToGrid w:val="0"/>
          <w:sz w:val="24"/>
          <w:szCs w:val="24"/>
          <w:u w:val="single"/>
        </w:rPr>
        <w:t xml:space="preserve">22 августа 2016 </w:t>
      </w:r>
      <w:r w:rsidRPr="00E131AA">
        <w:rPr>
          <w:rFonts w:ascii="Times New Roman" w:hAnsi="Times New Roman"/>
          <w:snapToGrid w:val="0"/>
          <w:sz w:val="24"/>
          <w:szCs w:val="24"/>
          <w:u w:val="single"/>
        </w:rPr>
        <w:t>г. №</w:t>
      </w:r>
      <w:r w:rsidR="00B37294" w:rsidRPr="00E131AA">
        <w:rPr>
          <w:rFonts w:ascii="Times New Roman" w:hAnsi="Times New Roman"/>
          <w:snapToGrid w:val="0"/>
          <w:sz w:val="24"/>
          <w:szCs w:val="24"/>
          <w:u w:val="single"/>
        </w:rPr>
        <w:t xml:space="preserve"> </w:t>
      </w:r>
      <w:r w:rsidR="00E131AA" w:rsidRPr="00E131AA">
        <w:rPr>
          <w:rFonts w:ascii="Times New Roman" w:hAnsi="Times New Roman"/>
          <w:snapToGrid w:val="0"/>
          <w:sz w:val="24"/>
          <w:szCs w:val="24"/>
          <w:u w:val="single"/>
        </w:rPr>
        <w:t>62</w:t>
      </w:r>
      <w:r w:rsidR="00A84E24" w:rsidRPr="00E131AA">
        <w:rPr>
          <w:rFonts w:ascii="Times New Roman" w:hAnsi="Times New Roman"/>
          <w:snapToGrid w:val="0"/>
          <w:sz w:val="24"/>
          <w:szCs w:val="24"/>
          <w:u w:val="single"/>
        </w:rPr>
        <w:t>.</w:t>
      </w:r>
      <w:r w:rsidR="00A84E24">
        <w:rPr>
          <w:rFonts w:ascii="Times New Roman" w:hAnsi="Times New Roman"/>
          <w:snapToGrid w:val="0"/>
          <w:sz w:val="24"/>
          <w:szCs w:val="24"/>
        </w:rPr>
        <w:t xml:space="preserve"> </w:t>
      </w:r>
    </w:p>
    <w:p w:rsidR="00A84E24" w:rsidRPr="00A84E24" w:rsidRDefault="00076C51"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7A6084">
      <w:pPr>
        <w:tabs>
          <w:tab w:val="num" w:pos="960"/>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237EC">
      <w:pPr>
        <w:shd w:val="clear" w:color="auto" w:fill="FFFFFF"/>
        <w:tabs>
          <w:tab w:val="left" w:pos="1418"/>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w:t>
      </w:r>
      <w:r w:rsidR="00880D9D">
        <w:rPr>
          <w:rFonts w:ascii="Times New Roman" w:hAnsi="Times New Roman"/>
          <w:sz w:val="24"/>
          <w:szCs w:val="24"/>
        </w:rPr>
        <w:lastRenderedPageBreak/>
        <w:t xml:space="preserve">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7A6084">
      <w:pPr>
        <w:tabs>
          <w:tab w:val="num" w:pos="862"/>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1237EC">
      <w:pPr>
        <w:pStyle w:val="ad"/>
        <w:numPr>
          <w:ilvl w:val="2"/>
          <w:numId w:val="0"/>
        </w:numPr>
        <w:tabs>
          <w:tab w:val="clear" w:pos="4679"/>
          <w:tab w:val="num" w:pos="709"/>
          <w:tab w:val="left" w:pos="8789"/>
        </w:tabs>
        <w:spacing w:before="160" w:after="120" w:line="264"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1237EC">
      <w:pPr>
        <w:keepNext/>
        <w:tabs>
          <w:tab w:val="left" w:pos="1418"/>
        </w:tabs>
        <w:spacing w:before="160" w:after="120" w:line="264"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заться от проведения процедуры Запроса предложений</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1237EC">
      <w:pPr>
        <w:pStyle w:val="ConsPlusNormal"/>
        <w:spacing w:line="264" w:lineRule="auto"/>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037D59"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392D34" w:rsidRDefault="00392D34" w:rsidP="001237EC">
      <w:pPr>
        <w:spacing w:after="0" w:line="264" w:lineRule="auto"/>
        <w:ind w:firstLine="567"/>
        <w:contextualSpacing/>
        <w:jc w:val="both"/>
        <w:rPr>
          <w:rFonts w:ascii="Times New Roman" w:hAnsi="Times New Roman"/>
          <w:sz w:val="24"/>
          <w:szCs w:val="24"/>
        </w:rPr>
      </w:pPr>
    </w:p>
    <w:p w:rsidR="00392D34" w:rsidRDefault="00392D34" w:rsidP="001237EC">
      <w:pPr>
        <w:spacing w:after="0" w:line="264" w:lineRule="auto"/>
        <w:ind w:firstLine="567"/>
        <w:contextualSpacing/>
        <w:jc w:val="both"/>
        <w:rPr>
          <w:rFonts w:ascii="Times New Roman" w:hAnsi="Times New Roman"/>
          <w:sz w:val="24"/>
          <w:szCs w:val="24"/>
        </w:rPr>
      </w:pPr>
    </w:p>
    <w:p w:rsidR="00B206F2" w:rsidRPr="00B206F2" w:rsidRDefault="00B206F2" w:rsidP="001237EC">
      <w:pPr>
        <w:spacing w:before="160" w:after="120" w:line="264"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1237EC">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1237EC">
      <w:pPr>
        <w:tabs>
          <w:tab w:val="num" w:pos="960"/>
        </w:tabs>
        <w:overflowPunct w:val="0"/>
        <w:autoSpaceDE w:val="0"/>
        <w:autoSpaceDN w:val="0"/>
        <w:adjustRightInd w:val="0"/>
        <w:spacing w:before="160" w:after="120" w:line="264" w:lineRule="auto"/>
        <w:ind w:firstLine="567"/>
        <w:jc w:val="both"/>
        <w:rPr>
          <w:rFonts w:ascii="Times New Roman" w:hAnsi="Times New Roman"/>
          <w:bCs/>
          <w:sz w:val="24"/>
          <w:szCs w:val="24"/>
        </w:rPr>
      </w:pPr>
      <w:r w:rsidRPr="00925651">
        <w:rPr>
          <w:rFonts w:ascii="Times New Roman" w:hAnsi="Times New Roman"/>
          <w:b/>
          <w:bCs/>
          <w:sz w:val="24"/>
          <w:szCs w:val="24"/>
        </w:rPr>
        <w:lastRenderedPageBreak/>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1237EC">
      <w:pPr>
        <w:autoSpaceDE w:val="0"/>
        <w:autoSpaceDN w:val="0"/>
        <w:adjustRightInd w:val="0"/>
        <w:spacing w:after="0" w:line="264" w:lineRule="auto"/>
        <w:ind w:firstLine="567"/>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DE196B" w:rsidP="001237EC">
      <w:pPr>
        <w:pStyle w:val="31"/>
        <w:spacing w:before="160" w:after="120" w:line="264"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Pr="00DE196B">
        <w:rPr>
          <w:rFonts w:ascii="Times New Roman" w:hAnsi="Times New Roman"/>
          <w:b w:val="0"/>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1237EC">
      <w:pPr>
        <w:autoSpaceDE w:val="0"/>
        <w:autoSpaceDN w:val="0"/>
        <w:adjustRightInd w:val="0"/>
        <w:spacing w:before="160" w:after="120" w:line="264"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C368C9" w:rsidP="001237EC">
      <w:pPr>
        <w:tabs>
          <w:tab w:val="num" w:pos="720"/>
        </w:tabs>
        <w:spacing w:after="0" w:line="264"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Pr="00E37CC9">
        <w:rPr>
          <w:rFonts w:ascii="Times New Roman" w:hAnsi="Times New Roman"/>
          <w:iCs/>
          <w:snapToGrid w:val="0"/>
          <w:sz w:val="24"/>
          <w:szCs w:val="24"/>
        </w:rPr>
        <w:tab/>
      </w:r>
      <w:r w:rsidR="00E37CC9" w:rsidRPr="00E37CC9">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1237EC">
      <w:pPr>
        <w:pStyle w:val="aff"/>
        <w:tabs>
          <w:tab w:val="clear" w:pos="2880"/>
        </w:tabs>
        <w:spacing w:line="264"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заключения Договора, Участник самостоятельно в целом должен отвечать следующим требованиям:</w:t>
      </w:r>
    </w:p>
    <w:p w:rsidR="00E37CC9" w:rsidRPr="00E247A8" w:rsidRDefault="00E37CC9" w:rsidP="001237EC">
      <w:pPr>
        <w:pStyle w:val="aff"/>
        <w:tabs>
          <w:tab w:val="clear" w:pos="2880"/>
        </w:tabs>
        <w:spacing w:line="264"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1237EC">
      <w:pPr>
        <w:tabs>
          <w:tab w:val="left" w:pos="720"/>
        </w:tabs>
        <w:spacing w:after="0" w:line="264"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 xml:space="preserve">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w:t>
      </w:r>
      <w:r w:rsidRPr="00E37CC9">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E37CC9" w:rsidRPr="00E37CC9" w:rsidRDefault="00E37CC9" w:rsidP="007A6084">
      <w:pPr>
        <w:widowControl w:val="0"/>
        <w:tabs>
          <w:tab w:val="left" w:pos="851"/>
        </w:tabs>
        <w:autoSpaceDE w:val="0"/>
        <w:autoSpaceDN w:val="0"/>
        <w:adjustRightInd w:val="0"/>
        <w:spacing w:after="0" w:line="264" w:lineRule="auto"/>
        <w:ind w:left="360" w:firstLine="207"/>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1237EC">
      <w:pPr>
        <w:pStyle w:val="a4"/>
        <w:tabs>
          <w:tab w:val="left" w:pos="426"/>
        </w:tabs>
        <w:spacing w:after="0" w:line="264" w:lineRule="auto"/>
        <w:ind w:left="0" w:firstLine="567"/>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3D14C8">
      <w:pPr>
        <w:spacing w:after="0" w:line="264"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44F81" w:rsidRPr="00544F81">
        <w:rPr>
          <w:rFonts w:ascii="Times New Roman" w:hAnsi="Times New Roman"/>
          <w:sz w:val="24"/>
          <w:szCs w:val="24"/>
        </w:rPr>
        <w:t>/</w:t>
      </w:r>
    </w:p>
    <w:p w:rsidR="00511464" w:rsidRPr="00544F81" w:rsidRDefault="00E37CC9" w:rsidP="003D14C8">
      <w:pPr>
        <w:spacing w:after="0" w:line="264" w:lineRule="auto"/>
        <w:ind w:left="360" w:firstLine="207"/>
        <w:jc w:val="both"/>
        <w:rPr>
          <w:rFonts w:ascii="Times New Roman" w:hAnsi="Times New Roman"/>
          <w:sz w:val="24"/>
          <w:szCs w:val="24"/>
        </w:rPr>
      </w:pPr>
      <w:r>
        <w:rPr>
          <w:rFonts w:ascii="Times New Roman" w:hAnsi="Times New Roman"/>
          <w:sz w:val="24"/>
          <w:szCs w:val="24"/>
        </w:rPr>
        <w:t>7</w:t>
      </w:r>
      <w:r w:rsidR="00DE196B">
        <w:rPr>
          <w:rFonts w:ascii="Times New Roman" w:hAnsi="Times New Roman"/>
          <w:sz w:val="24"/>
          <w:szCs w:val="24"/>
        </w:rPr>
        <w:t xml:space="preserve">)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3D14C8">
      <w:pPr>
        <w:widowControl w:val="0"/>
        <w:tabs>
          <w:tab w:val="left" w:pos="1134"/>
        </w:tabs>
        <w:autoSpaceDE w:val="0"/>
        <w:autoSpaceDN w:val="0"/>
        <w:adjustRightInd w:val="0"/>
        <w:spacing w:before="160" w:after="120" w:line="264" w:lineRule="auto"/>
        <w:ind w:left="357" w:firstLine="207"/>
        <w:jc w:val="both"/>
        <w:rPr>
          <w:rFonts w:ascii="Times New Roman" w:hAnsi="Times New Roman"/>
          <w:b/>
          <w:sz w:val="24"/>
          <w:szCs w:val="24"/>
        </w:rPr>
      </w:pPr>
      <w:r w:rsidRPr="000E3C47">
        <w:rPr>
          <w:rFonts w:ascii="Times New Roman" w:hAnsi="Times New Roman"/>
          <w:b/>
          <w:sz w:val="24"/>
          <w:szCs w:val="24"/>
        </w:rPr>
        <w:t xml:space="preserve">2.2. </w:t>
      </w:r>
      <w:r w:rsidR="000E3C47" w:rsidRPr="000E3C47">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Участник 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B6511" w:rsidRPr="0026031C">
        <w:rPr>
          <w:rFonts w:ascii="Times New Roman" w:hAnsi="Times New Roman"/>
          <w:sz w:val="24"/>
          <w:szCs w:val="24"/>
        </w:rPr>
        <w:t>и печатью,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544F81" w:rsidRDefault="006B6511"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26031C">
        <w:rPr>
          <w:rFonts w:ascii="Times New Roman" w:hAnsi="Times New Roman"/>
          <w:b/>
          <w:sz w:val="24"/>
          <w:szCs w:val="24"/>
        </w:rPr>
        <w:t>1</w:t>
      </w:r>
      <w:r w:rsidR="00544F81">
        <w:rPr>
          <w:rFonts w:ascii="Times New Roman" w:hAnsi="Times New Roman"/>
          <w:b/>
          <w:sz w:val="24"/>
          <w:szCs w:val="24"/>
        </w:rPr>
        <w:t>)</w:t>
      </w:r>
      <w:r w:rsidR="006C00E6">
        <w:rPr>
          <w:rFonts w:ascii="Times New Roman" w:hAnsi="Times New Roman"/>
          <w:sz w:val="24"/>
          <w:szCs w:val="24"/>
        </w:rPr>
        <w:t xml:space="preserve"> 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а именно:</w:t>
      </w:r>
      <w:r w:rsidR="00544F81">
        <w:rPr>
          <w:rFonts w:ascii="Times New Roman" w:hAnsi="Times New Roman"/>
          <w:sz w:val="24"/>
          <w:szCs w:val="24"/>
        </w:rPr>
        <w:t xml:space="preserve"> </w:t>
      </w:r>
    </w:p>
    <w:p w:rsidR="0026031C" w:rsidRPr="006C00E6" w:rsidRDefault="006C00E6"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lastRenderedPageBreak/>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6B6511" w:rsidRPr="006C00E6">
        <w:rPr>
          <w:rFonts w:ascii="Times New Roman" w:hAnsi="Times New Roman"/>
          <w:sz w:val="24"/>
          <w:szCs w:val="24"/>
        </w:rPr>
        <w:t xml:space="preserve"> (</w:t>
      </w:r>
      <w:r w:rsidR="00153CC6" w:rsidRPr="006C00E6">
        <w:rPr>
          <w:rFonts w:ascii="Times New Roman" w:hAnsi="Times New Roman"/>
          <w:sz w:val="24"/>
          <w:szCs w:val="24"/>
        </w:rPr>
        <w:t xml:space="preserve">раздел </w:t>
      </w:r>
      <w:r w:rsidR="00A627D9" w:rsidRPr="006C00E6">
        <w:rPr>
          <w:rFonts w:ascii="Times New Roman" w:hAnsi="Times New Roman"/>
          <w:sz w:val="24"/>
          <w:szCs w:val="24"/>
        </w:rPr>
        <w:t>7</w:t>
      </w:r>
      <w:r w:rsidR="00F72078" w:rsidRPr="006C00E6">
        <w:rPr>
          <w:rFonts w:ascii="Times New Roman" w:hAnsi="Times New Roman"/>
          <w:sz w:val="24"/>
          <w:szCs w:val="24"/>
        </w:rPr>
        <w:t>, форма 6</w:t>
      </w:r>
      <w:r w:rsidR="00153CC6" w:rsidRPr="006C00E6">
        <w:rPr>
          <w:rFonts w:ascii="Times New Roman" w:hAnsi="Times New Roman"/>
          <w:sz w:val="24"/>
          <w:szCs w:val="24"/>
        </w:rPr>
        <w:t>)</w:t>
      </w:r>
      <w:r w:rsidR="006B6511"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006B6511"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006B6511" w:rsidRPr="006C00E6">
        <w:rPr>
          <w:rFonts w:ascii="Times New Roman" w:hAnsi="Times New Roman"/>
          <w:sz w:val="24"/>
          <w:szCs w:val="24"/>
        </w:rPr>
        <w:t xml:space="preserve"> Документации;</w:t>
      </w:r>
    </w:p>
    <w:p w:rsidR="006C00E6" w:rsidRPr="006C00E6" w:rsidRDefault="006B6511"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2</w:t>
      </w:r>
      <w:r w:rsidR="00544F81">
        <w:rPr>
          <w:rFonts w:ascii="Times New Roman" w:hAnsi="Times New Roman"/>
          <w:b/>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rPr>
        <w:t>3</w:t>
      </w:r>
      <w:r w:rsidR="00544F81">
        <w:rPr>
          <w:rFonts w:ascii="Times New Roman" w:hAnsi="Times New Roman"/>
          <w:b/>
          <w:sz w:val="24"/>
        </w:rPr>
        <w:t>)</w:t>
      </w:r>
      <w:r w:rsidR="006B6511" w:rsidRPr="006C00E6">
        <w:rPr>
          <w:rFonts w:ascii="Times New Roman" w:hAnsi="Times New Roman"/>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3D14C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Default="001E7E82" w:rsidP="003D14C8">
      <w:pPr>
        <w:pStyle w:val="-4"/>
        <w:spacing w:line="264" w:lineRule="auto"/>
        <w:ind w:left="0"/>
        <w:rPr>
          <w:sz w:val="24"/>
        </w:rPr>
      </w:pPr>
      <w:r>
        <w:rPr>
          <w:b/>
          <w:sz w:val="24"/>
        </w:rPr>
        <w:t>4</w:t>
      </w:r>
      <w:r w:rsidR="00544F81">
        <w:rPr>
          <w:b/>
          <w:sz w:val="24"/>
        </w:rPr>
        <w:t>)</w:t>
      </w:r>
      <w:r w:rsidR="00F72078">
        <w:rPr>
          <w:sz w:val="24"/>
        </w:rPr>
        <w:t xml:space="preserve"> </w:t>
      </w:r>
      <w:r w:rsidR="00C073EC">
        <w:rPr>
          <w:sz w:val="24"/>
        </w:rPr>
        <w:t>В</w:t>
      </w:r>
      <w:r w:rsidR="00715EFB">
        <w:rPr>
          <w:sz w:val="24"/>
        </w:rPr>
        <w:t xml:space="preserve"> случае,</w:t>
      </w:r>
      <w:r w:rsidR="005403A9" w:rsidRPr="00746716">
        <w:rPr>
          <w:sz w:val="24"/>
        </w:rPr>
        <w:t xml:space="preserve">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3D14C8">
      <w:pPr>
        <w:pStyle w:val="-4"/>
        <w:spacing w:line="264" w:lineRule="auto"/>
        <w:ind w:left="0"/>
        <w:rPr>
          <w:sz w:val="24"/>
        </w:rPr>
      </w:pPr>
      <w:r>
        <w:rPr>
          <w:b/>
          <w:sz w:val="24"/>
        </w:rPr>
        <w:t>5</w:t>
      </w:r>
      <w:r w:rsidR="00544F81">
        <w:rPr>
          <w:b/>
          <w:sz w:val="24"/>
        </w:rPr>
        <w:t>)</w:t>
      </w:r>
      <w:r w:rsidR="00F72078">
        <w:rPr>
          <w:sz w:val="24"/>
        </w:rPr>
        <w:t xml:space="preserve"> </w:t>
      </w:r>
      <w:r w:rsidR="006C00E6">
        <w:rPr>
          <w:sz w:val="24"/>
        </w:rPr>
        <w:t xml:space="preserve">В случае, </w:t>
      </w:r>
      <w:r w:rsidR="005403A9" w:rsidRPr="00746716">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3D14C8">
      <w:pPr>
        <w:pStyle w:val="a4"/>
        <w:widowControl w:val="0"/>
        <w:tabs>
          <w:tab w:val="left" w:pos="1134"/>
        </w:tabs>
        <w:suppressAutoHyphens/>
        <w:autoSpaceDE w:val="0"/>
        <w:spacing w:after="0" w:line="264" w:lineRule="auto"/>
        <w:ind w:left="0" w:firstLine="567"/>
        <w:contextualSpacing w:val="0"/>
        <w:jc w:val="both"/>
        <w:rPr>
          <w:rFonts w:ascii="Times New Roman" w:hAnsi="Times New Roman"/>
          <w:sz w:val="24"/>
          <w:szCs w:val="24"/>
        </w:rPr>
      </w:pPr>
      <w:r>
        <w:rPr>
          <w:rFonts w:ascii="Times New Roman" w:hAnsi="Times New Roman"/>
          <w:b/>
          <w:sz w:val="24"/>
          <w:szCs w:val="24"/>
        </w:rPr>
        <w:t>6</w:t>
      </w:r>
      <w:r w:rsidR="00544F81">
        <w:rPr>
          <w:rFonts w:ascii="Times New Roman" w:hAnsi="Times New Roman"/>
          <w:b/>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3D14C8">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1237EC">
      <w:pPr>
        <w:pStyle w:val="a4"/>
        <w:widowControl w:val="0"/>
        <w:tabs>
          <w:tab w:val="left" w:pos="1134"/>
        </w:tabs>
        <w:autoSpaceDE w:val="0"/>
        <w:spacing w:after="0" w:line="264"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1237EC">
      <w:pPr>
        <w:tabs>
          <w:tab w:val="left" w:pos="720"/>
        </w:tabs>
        <w:spacing w:after="0" w:line="264" w:lineRule="auto"/>
        <w:ind w:firstLine="567"/>
        <w:jc w:val="both"/>
        <w:rPr>
          <w:rFonts w:ascii="Times New Roman" w:hAnsi="Times New Roman"/>
          <w:sz w:val="24"/>
          <w:szCs w:val="24"/>
        </w:rPr>
      </w:pPr>
      <w:r>
        <w:rPr>
          <w:rFonts w:ascii="Times New Roman" w:hAnsi="Times New Roman"/>
          <w:b/>
          <w:sz w:val="24"/>
          <w:szCs w:val="24"/>
        </w:rPr>
        <w:t>7</w:t>
      </w:r>
      <w:r w:rsidR="00544F8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w:t>
      </w:r>
      <w:r w:rsidR="00725E89">
        <w:rPr>
          <w:rFonts w:ascii="Times New Roman" w:hAnsi="Times New Roman"/>
          <w:sz w:val="24"/>
          <w:szCs w:val="24"/>
        </w:rPr>
        <w:t>я</w:t>
      </w:r>
      <w:r w:rsidR="005403A9" w:rsidRPr="00746716">
        <w:rPr>
          <w:rFonts w:ascii="Times New Roman" w:hAnsi="Times New Roman"/>
          <w:sz w:val="24"/>
          <w:szCs w:val="24"/>
        </w:rPr>
        <w:t xml:space="preserve"> об одобрении или о совершении крупной сделки, либо </w:t>
      </w:r>
      <w:r w:rsidR="00725E89">
        <w:rPr>
          <w:rFonts w:ascii="Times New Roman" w:hAnsi="Times New Roman"/>
          <w:sz w:val="24"/>
          <w:szCs w:val="24"/>
        </w:rPr>
        <w:t xml:space="preserve">заверенную подписью уполномоченного лица и печатью копию </w:t>
      </w:r>
      <w:r w:rsidR="005403A9" w:rsidRPr="00746716">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8E48FC">
        <w:rPr>
          <w:rFonts w:ascii="Times New Roman" w:hAnsi="Times New Roman"/>
          <w:b/>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1237EC">
      <w:pPr>
        <w:tabs>
          <w:tab w:val="left" w:pos="1418"/>
        </w:tabs>
        <w:spacing w:after="0" w:line="264" w:lineRule="auto"/>
        <w:ind w:firstLine="567"/>
        <w:jc w:val="both"/>
        <w:rPr>
          <w:rFonts w:ascii="Times New Roman" w:hAnsi="Times New Roman"/>
          <w:lang w:eastAsia="ru-RU"/>
        </w:rPr>
      </w:pPr>
      <w:r>
        <w:rPr>
          <w:rFonts w:ascii="Times New Roman" w:hAnsi="Times New Roman"/>
          <w:b/>
          <w:sz w:val="24"/>
          <w:szCs w:val="24"/>
        </w:rPr>
        <w:lastRenderedPageBreak/>
        <w:t>8</w:t>
      </w:r>
      <w:r w:rsidR="00544F81">
        <w:rPr>
          <w:rFonts w:ascii="Times New Roman" w:hAnsi="Times New Roman"/>
          <w:b/>
          <w:sz w:val="24"/>
          <w:szCs w:val="24"/>
        </w:rPr>
        <w:t>)</w:t>
      </w:r>
      <w:r w:rsidR="006C00E6">
        <w:rPr>
          <w:rFonts w:ascii="Times New Roman" w:hAnsi="Times New Roman"/>
          <w:sz w:val="24"/>
          <w:szCs w:val="24"/>
        </w:rPr>
        <w:t> </w:t>
      </w:r>
      <w:r w:rsidR="002E06F4" w:rsidRPr="00C707AD">
        <w:rPr>
          <w:rFonts w:ascii="Times New Roman" w:hAnsi="Times New Roman"/>
          <w:sz w:val="24"/>
          <w:szCs w:val="24"/>
        </w:rPr>
        <w:t>документ, декларирующий со</w:t>
      </w:r>
      <w:r w:rsidR="00930430">
        <w:rPr>
          <w:rFonts w:ascii="Times New Roman" w:hAnsi="Times New Roman"/>
          <w:sz w:val="24"/>
          <w:szCs w:val="24"/>
        </w:rPr>
        <w:t>ответствие Участника размещения </w:t>
      </w:r>
      <w:r w:rsidR="002E06F4" w:rsidRPr="00C707AD">
        <w:rPr>
          <w:rFonts w:ascii="Times New Roman" w:hAnsi="Times New Roman"/>
          <w:sz w:val="24"/>
          <w:szCs w:val="24"/>
        </w:rPr>
        <w:t xml:space="preserve">заказа требованиям, установленным законодательством РФ, </w:t>
      </w:r>
      <w:r w:rsidR="00C073EC">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sidR="00C073EC">
        <w:rPr>
          <w:rFonts w:ascii="Times New Roman" w:hAnsi="Times New Roman"/>
          <w:sz w:val="24"/>
          <w:szCs w:val="24"/>
        </w:rPr>
        <w:t xml:space="preserve"> </w:t>
      </w:r>
      <w:r w:rsidR="00C073EC"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1237EC">
      <w:pPr>
        <w:widowControl w:val="0"/>
        <w:tabs>
          <w:tab w:val="left" w:pos="1134"/>
        </w:tabs>
        <w:autoSpaceDE w:val="0"/>
        <w:spacing w:after="0" w:line="264" w:lineRule="auto"/>
        <w:ind w:firstLine="567"/>
        <w:jc w:val="both"/>
        <w:rPr>
          <w:rFonts w:ascii="Times New Roman" w:hAnsi="Times New Roman"/>
          <w:sz w:val="24"/>
          <w:szCs w:val="24"/>
        </w:rPr>
      </w:pPr>
      <w:r>
        <w:rPr>
          <w:rFonts w:ascii="Times New Roman" w:hAnsi="Times New Roman"/>
          <w:b/>
          <w:sz w:val="24"/>
          <w:szCs w:val="24"/>
        </w:rPr>
        <w:t>9</w:t>
      </w:r>
      <w:r w:rsidR="00544F8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r w:rsidR="00930430">
        <w:rPr>
          <w:rFonts w:ascii="Times New Roman" w:hAnsi="Times New Roman"/>
          <w:sz w:val="24"/>
          <w:szCs w:val="24"/>
        </w:rPr>
        <w:t xml:space="preserve"> форма 12., радел 7)</w:t>
      </w:r>
      <w:r w:rsidR="00AE6356" w:rsidRPr="00C707AD">
        <w:rPr>
          <w:rFonts w:ascii="Times New Roman" w:hAnsi="Times New Roman"/>
          <w:sz w:val="24"/>
          <w:szCs w:val="24"/>
        </w:rPr>
        <w:t>;</w:t>
      </w:r>
    </w:p>
    <w:p w:rsidR="00AE6356" w:rsidRPr="006C00E6" w:rsidRDefault="00F72078" w:rsidP="001237EC">
      <w:pPr>
        <w:widowControl w:val="0"/>
        <w:tabs>
          <w:tab w:val="left" w:pos="1134"/>
        </w:tabs>
        <w:autoSpaceDE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1</w:t>
      </w:r>
      <w:r w:rsidR="001E7E82" w:rsidRPr="006C00E6">
        <w:rPr>
          <w:rFonts w:ascii="Times New Roman" w:hAnsi="Times New Roman"/>
          <w:b/>
          <w:sz w:val="24"/>
          <w:szCs w:val="24"/>
        </w:rPr>
        <w:t>0</w:t>
      </w:r>
      <w:r w:rsidR="00544F81">
        <w:rPr>
          <w:rFonts w:ascii="Times New Roman" w:hAnsi="Times New Roman"/>
          <w:b/>
          <w:sz w:val="24"/>
          <w:szCs w:val="24"/>
        </w:rPr>
        <w:t>)</w:t>
      </w:r>
      <w:r w:rsidR="00C707AD" w:rsidRPr="006C00E6">
        <w:rPr>
          <w:rFonts w:ascii="Times New Roman" w:hAnsi="Times New Roman"/>
          <w:sz w:val="24"/>
          <w:szCs w:val="24"/>
        </w:rPr>
        <w:t xml:space="preserve"> </w:t>
      </w:r>
      <w:r w:rsidR="00AE6356" w:rsidRPr="006C00E6">
        <w:rPr>
          <w:rFonts w:ascii="Times New Roman" w:hAnsi="Times New Roman"/>
          <w:sz w:val="24"/>
          <w:szCs w:val="24"/>
        </w:rPr>
        <w:t>Согласие на обработку персональных данных</w:t>
      </w:r>
      <w:r w:rsidR="00930430">
        <w:rPr>
          <w:rFonts w:ascii="Times New Roman" w:hAnsi="Times New Roman"/>
          <w:sz w:val="24"/>
          <w:szCs w:val="24"/>
        </w:rPr>
        <w:t xml:space="preserve"> </w:t>
      </w:r>
      <w:r w:rsidR="00930430" w:rsidRPr="00930430">
        <w:rPr>
          <w:rFonts w:ascii="Times New Roman" w:hAnsi="Times New Roman"/>
          <w:sz w:val="24"/>
          <w:szCs w:val="24"/>
        </w:rPr>
        <w:t>(форма 6.2., раздел 7)</w:t>
      </w:r>
      <w:r w:rsidR="00AE6356" w:rsidRPr="00930430">
        <w:rPr>
          <w:rFonts w:ascii="Times New Roman" w:hAnsi="Times New Roman"/>
          <w:sz w:val="24"/>
          <w:szCs w:val="24"/>
        </w:rPr>
        <w:t>;</w:t>
      </w:r>
    </w:p>
    <w:p w:rsidR="006C00E6" w:rsidRDefault="00F72078" w:rsidP="001237EC">
      <w:pPr>
        <w:widowControl w:val="0"/>
        <w:tabs>
          <w:tab w:val="left" w:pos="1700"/>
        </w:tabs>
        <w:suppressAutoHyphens/>
        <w:autoSpaceDE w:val="0"/>
        <w:spacing w:after="0" w:line="264" w:lineRule="auto"/>
        <w:ind w:firstLine="567"/>
        <w:jc w:val="both"/>
        <w:rPr>
          <w:rFonts w:ascii="Times New Roman" w:hAnsi="Times New Roman"/>
          <w:bCs/>
          <w:sz w:val="24"/>
          <w:szCs w:val="24"/>
        </w:rPr>
      </w:pPr>
      <w:r w:rsidRPr="006C00E6">
        <w:rPr>
          <w:rFonts w:ascii="Times New Roman" w:hAnsi="Times New Roman"/>
          <w:b/>
          <w:sz w:val="24"/>
          <w:szCs w:val="24"/>
        </w:rPr>
        <w:t>1</w:t>
      </w:r>
      <w:r w:rsidR="001E7E82" w:rsidRPr="006C00E6">
        <w:rPr>
          <w:rFonts w:ascii="Times New Roman" w:hAnsi="Times New Roman"/>
          <w:b/>
          <w:sz w:val="24"/>
          <w:szCs w:val="24"/>
        </w:rPr>
        <w:t>1</w:t>
      </w:r>
      <w:r w:rsidR="00544F81">
        <w:rPr>
          <w:rFonts w:ascii="Times New Roman" w:hAnsi="Times New Roman"/>
          <w:b/>
          <w:sz w:val="24"/>
          <w:szCs w:val="24"/>
        </w:rPr>
        <w:t>)</w:t>
      </w:r>
      <w:r w:rsidR="00C1443E" w:rsidRPr="006C00E6">
        <w:rPr>
          <w:rFonts w:ascii="Times New Roman" w:hAnsi="Times New Roman"/>
          <w:sz w:val="24"/>
          <w:szCs w:val="24"/>
        </w:rPr>
        <w:t xml:space="preserve"> </w:t>
      </w:r>
      <w:r w:rsidR="006C00E6" w:rsidRPr="008E48FC">
        <w:rPr>
          <w:rFonts w:ascii="Times New Roman" w:hAnsi="Times New Roman"/>
          <w:bCs/>
          <w:sz w:val="24"/>
          <w:szCs w:val="24"/>
        </w:rPr>
        <w:t>Документы,</w:t>
      </w:r>
      <w:r w:rsidR="006C00E6" w:rsidRPr="006C00E6">
        <w:rPr>
          <w:rFonts w:ascii="Times New Roman" w:hAnsi="Times New Roman"/>
          <w:bCs/>
          <w:sz w:val="24"/>
          <w:szCs w:val="24"/>
        </w:rPr>
        <w:t xml:space="preserve"> </w:t>
      </w:r>
      <w:r w:rsidR="006C00E6" w:rsidRPr="008E48FC">
        <w:rPr>
          <w:rFonts w:ascii="Times New Roman" w:hAnsi="Times New Roman"/>
          <w:b/>
          <w:bCs/>
          <w:sz w:val="24"/>
          <w:szCs w:val="24"/>
        </w:rPr>
        <w:t>подтверждающие</w:t>
      </w:r>
      <w:r w:rsidR="002C7801" w:rsidRPr="008E48FC">
        <w:rPr>
          <w:rFonts w:ascii="Times New Roman" w:hAnsi="Times New Roman"/>
          <w:b/>
          <w:bCs/>
          <w:sz w:val="24"/>
          <w:szCs w:val="24"/>
        </w:rPr>
        <w:t xml:space="preserve"> </w:t>
      </w:r>
      <w:r w:rsidR="006C00E6" w:rsidRPr="008E48FC">
        <w:rPr>
          <w:rFonts w:ascii="Times New Roman" w:hAnsi="Times New Roman"/>
          <w:b/>
          <w:bCs/>
          <w:sz w:val="24"/>
          <w:szCs w:val="24"/>
        </w:rPr>
        <w:t>финансовую устойчивость</w:t>
      </w:r>
      <w:r w:rsidR="006C00E6" w:rsidRPr="006C00E6">
        <w:rPr>
          <w:rFonts w:ascii="Times New Roman" w:hAnsi="Times New Roman"/>
          <w:bCs/>
          <w:sz w:val="24"/>
          <w:szCs w:val="24"/>
        </w:rPr>
        <w:t xml:space="preserve"> Участника запроса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w:t>
      </w:r>
      <w:r w:rsidR="00544F81">
        <w:rPr>
          <w:rFonts w:ascii="Times New Roman" w:hAnsi="Times New Roman"/>
          <w:sz w:val="24"/>
          <w:szCs w:val="24"/>
          <w:lang w:val="en-US"/>
        </w:rPr>
        <w:t>N</w:t>
      </w:r>
      <w:r w:rsidR="00544F81">
        <w:rPr>
          <w:rFonts w:ascii="Times New Roman" w:hAnsi="Times New Roman"/>
          <w:sz w:val="24"/>
          <w:szCs w:val="24"/>
        </w:rPr>
        <w:t xml:space="preserve"> </w:t>
      </w:r>
      <w:r w:rsidRPr="006C00E6">
        <w:rPr>
          <w:rFonts w:ascii="Times New Roman" w:hAnsi="Times New Roman"/>
          <w:sz w:val="24"/>
          <w:szCs w:val="24"/>
        </w:rPr>
        <w:t xml:space="preserve">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w:t>
      </w:r>
      <w:r w:rsidR="00544F81">
        <w:rPr>
          <w:rFonts w:ascii="Times New Roman" w:hAnsi="Times New Roman"/>
          <w:sz w:val="24"/>
          <w:szCs w:val="24"/>
          <w:lang w:val="en-US"/>
        </w:rPr>
        <w:t>N</w:t>
      </w:r>
      <w:r w:rsidRPr="006C00E6">
        <w:rPr>
          <w:rFonts w:ascii="Times New Roman" w:hAnsi="Times New Roman"/>
          <w:sz w:val="24"/>
          <w:szCs w:val="24"/>
        </w:rPr>
        <w:t xml:space="preserve">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6C00E6" w:rsidRPr="006C00E6" w:rsidRDefault="006C00E6" w:rsidP="001237EC">
      <w:pPr>
        <w:widowControl w:val="0"/>
        <w:tabs>
          <w:tab w:val="left" w:pos="1260"/>
        </w:tabs>
        <w:suppressAutoHyphens/>
        <w:autoSpaceDE w:val="0"/>
        <w:spacing w:after="0" w:line="264"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Копии Налоговой декларации  по налогу, уплачиваемому в связи с применением упрощенной системы налогообложения за последний отчетный год;</w:t>
      </w:r>
    </w:p>
    <w:p w:rsidR="006C00E6" w:rsidRPr="006C00E6" w:rsidRDefault="006C00E6" w:rsidP="00624180">
      <w:pPr>
        <w:pStyle w:val="a4"/>
        <w:widowControl w:val="0"/>
        <w:numPr>
          <w:ilvl w:val="0"/>
          <w:numId w:val="32"/>
        </w:numPr>
        <w:tabs>
          <w:tab w:val="left" w:pos="1260"/>
        </w:tabs>
        <w:suppressAutoHyphens/>
        <w:autoSpaceDE w:val="0"/>
        <w:spacing w:after="0" w:line="264" w:lineRule="auto"/>
        <w:ind w:left="1418" w:hanging="851"/>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0A06F9"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8E48FC" w:rsidRDefault="00E43541"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1237EC">
      <w:pPr>
        <w:spacing w:after="0" w:line="264" w:lineRule="auto"/>
        <w:ind w:firstLine="567"/>
        <w:jc w:val="both"/>
        <w:rPr>
          <w:rFonts w:ascii="Times New Roman" w:hAnsi="Times New Roman"/>
          <w:sz w:val="24"/>
          <w:szCs w:val="24"/>
        </w:rPr>
      </w:pPr>
      <w:r w:rsidRPr="00E43541">
        <w:rPr>
          <w:rFonts w:ascii="Times New Roman" w:hAnsi="Times New Roman"/>
          <w:sz w:val="24"/>
          <w:szCs w:val="24"/>
        </w:rPr>
        <w:lastRenderedPageBreak/>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0E758B">
      <w:pPr>
        <w:pStyle w:val="a4"/>
        <w:widowControl w:val="0"/>
        <w:numPr>
          <w:ilvl w:val="2"/>
          <w:numId w:val="33"/>
        </w:numPr>
        <w:tabs>
          <w:tab w:val="left" w:pos="1134"/>
        </w:tabs>
        <w:suppressAutoHyphens/>
        <w:autoSpaceDE w:val="0"/>
        <w:spacing w:after="0" w:line="264"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150419" w:rsidRPr="00150419">
        <w:rPr>
          <w:rFonts w:ascii="Times New Roman" w:hAnsi="Times New Roman"/>
          <w:bCs/>
          <w:sz w:val="24"/>
          <w:szCs w:val="24"/>
        </w:rPr>
        <w:t xml:space="preserve">Документы, подтверждающие </w:t>
      </w:r>
      <w:r w:rsidR="00150419" w:rsidRPr="00150419">
        <w:rPr>
          <w:rFonts w:ascii="Times New Roman" w:hAnsi="Times New Roman"/>
          <w:b/>
          <w:bCs/>
          <w:sz w:val="24"/>
          <w:szCs w:val="24"/>
        </w:rPr>
        <w:t>квалификацию</w:t>
      </w:r>
      <w:r w:rsidR="00150419" w:rsidRPr="00150419">
        <w:rPr>
          <w:rFonts w:ascii="Times New Roman" w:hAnsi="Times New Roman"/>
          <w:bCs/>
          <w:sz w:val="24"/>
          <w:szCs w:val="24"/>
        </w:rPr>
        <w:t xml:space="preserve"> 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150419">
        <w:rPr>
          <w:rFonts w:ascii="Times New Roman" w:hAnsi="Times New Roman"/>
          <w:i/>
          <w:sz w:val="24"/>
          <w:szCs w:val="24"/>
        </w:rPr>
        <w:t xml:space="preserve">подробные требования изложены </w:t>
      </w:r>
      <w:r>
        <w:rPr>
          <w:rFonts w:ascii="Times New Roman" w:hAnsi="Times New Roman"/>
          <w:i/>
          <w:sz w:val="24"/>
          <w:szCs w:val="24"/>
        </w:rPr>
        <w:t xml:space="preserve">в </w:t>
      </w:r>
      <w:r w:rsidR="00392D34">
        <w:rPr>
          <w:rFonts w:ascii="Times New Roman" w:hAnsi="Times New Roman"/>
          <w:i/>
          <w:sz w:val="24"/>
          <w:szCs w:val="24"/>
        </w:rPr>
        <w:t>под</w:t>
      </w:r>
      <w:r>
        <w:rPr>
          <w:rFonts w:ascii="Times New Roman" w:hAnsi="Times New Roman"/>
          <w:i/>
          <w:sz w:val="24"/>
          <w:szCs w:val="24"/>
        </w:rPr>
        <w:t xml:space="preserve">разделе </w:t>
      </w:r>
      <w:r w:rsidR="00392D34">
        <w:rPr>
          <w:rFonts w:ascii="Times New Roman" w:hAnsi="Times New Roman"/>
          <w:i/>
          <w:sz w:val="24"/>
          <w:szCs w:val="24"/>
        </w:rPr>
        <w:t xml:space="preserve">2.3. и в разделе </w:t>
      </w:r>
      <w:r w:rsidR="00930430">
        <w:rPr>
          <w:rFonts w:ascii="Times New Roman" w:hAnsi="Times New Roman"/>
          <w:i/>
          <w:sz w:val="24"/>
          <w:szCs w:val="24"/>
        </w:rPr>
        <w:t>6 «Техническое задание»</w:t>
      </w:r>
      <w:r w:rsidR="00150419" w:rsidRPr="00150419">
        <w:rPr>
          <w:rFonts w:ascii="Times New Roman" w:hAnsi="Times New Roman"/>
          <w:i/>
          <w:sz w:val="24"/>
          <w:szCs w:val="24"/>
        </w:rPr>
        <w:t>)</w:t>
      </w:r>
      <w:r w:rsidR="00930430">
        <w:rPr>
          <w:rFonts w:ascii="Times New Roman" w:hAnsi="Times New Roman"/>
          <w:bCs/>
          <w:i/>
          <w:sz w:val="24"/>
          <w:szCs w:val="24"/>
        </w:rPr>
        <w:t xml:space="preserve">. </w:t>
      </w:r>
    </w:p>
    <w:p w:rsidR="00150419" w:rsidRPr="00150419" w:rsidRDefault="00150419" w:rsidP="001237EC">
      <w:pPr>
        <w:widowControl w:val="0"/>
        <w:tabs>
          <w:tab w:val="left" w:pos="1700"/>
        </w:tabs>
        <w:suppressAutoHyphens/>
        <w:autoSpaceDE w:val="0"/>
        <w:spacing w:after="0" w:line="264" w:lineRule="auto"/>
        <w:ind w:firstLine="567"/>
        <w:contextualSpacing/>
        <w:jc w:val="both"/>
        <w:rPr>
          <w:rFonts w:ascii="Times New Roman" w:hAnsi="Times New Roman"/>
          <w:bCs/>
          <w:sz w:val="24"/>
          <w:szCs w:val="24"/>
        </w:rPr>
      </w:pPr>
      <w:r w:rsidRPr="00150419">
        <w:rPr>
          <w:rFonts w:ascii="Times New Roman" w:hAnsi="Times New Roman"/>
          <w:bCs/>
          <w:sz w:val="24"/>
          <w:szCs w:val="24"/>
        </w:rPr>
        <w:t>Все указанные документы прилагаются Участником к Заявке.</w:t>
      </w:r>
    </w:p>
    <w:p w:rsidR="00941328" w:rsidRPr="004847A4" w:rsidRDefault="002E06F4" w:rsidP="003D14C8">
      <w:pPr>
        <w:widowControl w:val="0"/>
        <w:autoSpaceDE w:val="0"/>
        <w:autoSpaceDN w:val="0"/>
        <w:adjustRightInd w:val="0"/>
        <w:spacing w:before="160" w:after="120" w:line="264"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3D14C8">
      <w:pPr>
        <w:widowControl w:val="0"/>
        <w:autoSpaceDE w:val="0"/>
        <w:autoSpaceDN w:val="0"/>
        <w:adjustRightInd w:val="0"/>
        <w:spacing w:after="0" w:line="264"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Default="003D14C8" w:rsidP="003D14C8">
      <w:pPr>
        <w:autoSpaceDE w:val="0"/>
        <w:autoSpaceDN w:val="0"/>
        <w:adjustRightInd w:val="0"/>
        <w:spacing w:after="0" w:line="264" w:lineRule="auto"/>
        <w:ind w:firstLine="567"/>
        <w:jc w:val="both"/>
        <w:rPr>
          <w:rFonts w:ascii="Times New Roman" w:hAnsi="Times New Roman"/>
          <w:bCs/>
          <w:sz w:val="24"/>
          <w:szCs w:val="24"/>
        </w:rPr>
      </w:pPr>
      <w:r w:rsidRPr="00941328">
        <w:rPr>
          <w:rFonts w:ascii="Times New Roman" w:hAnsi="Times New Roman"/>
          <w:b/>
          <w:sz w:val="24"/>
          <w:szCs w:val="24"/>
        </w:rPr>
        <w:t>1.</w:t>
      </w:r>
      <w:r w:rsidRPr="00941328">
        <w:rPr>
          <w:rFonts w:ascii="Times New Roman" w:hAnsi="Times New Roman"/>
          <w:sz w:val="24"/>
          <w:szCs w:val="24"/>
        </w:rPr>
        <w:t xml:space="preserve"> Иметь </w:t>
      </w:r>
      <w:r>
        <w:rPr>
          <w:rFonts w:ascii="Times New Roman" w:hAnsi="Times New Roman"/>
          <w:sz w:val="24"/>
          <w:szCs w:val="24"/>
        </w:rPr>
        <w:t xml:space="preserve">в </w:t>
      </w:r>
      <w:r w:rsidRPr="00941328">
        <w:rPr>
          <w:rFonts w:ascii="Times New Roman" w:hAnsi="Times New Roman"/>
          <w:sz w:val="24"/>
          <w:szCs w:val="24"/>
        </w:rPr>
        <w:t>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3D14C8" w:rsidRPr="001E7E82" w:rsidRDefault="003D14C8" w:rsidP="003D14C8">
      <w:pPr>
        <w:autoSpaceDE w:val="0"/>
        <w:autoSpaceDN w:val="0"/>
        <w:adjustRightInd w:val="0"/>
        <w:spacing w:after="0" w:line="264" w:lineRule="auto"/>
        <w:ind w:firstLine="567"/>
        <w:jc w:val="both"/>
        <w:rPr>
          <w:rFonts w:ascii="Times New Roman" w:hAnsi="Times New Roman"/>
          <w:bCs/>
          <w:sz w:val="24"/>
          <w:szCs w:val="24"/>
        </w:rPr>
      </w:pPr>
    </w:p>
    <w:p w:rsidR="003D14C8" w:rsidRPr="000E758B" w:rsidRDefault="003D14C8" w:rsidP="000E758B">
      <w:pPr>
        <w:widowControl w:val="0"/>
        <w:tabs>
          <w:tab w:val="left" w:pos="1260"/>
        </w:tabs>
        <w:autoSpaceDE w:val="0"/>
        <w:spacing w:after="0" w:line="264" w:lineRule="auto"/>
        <w:ind w:firstLine="567"/>
        <w:contextualSpacing/>
        <w:rPr>
          <w:rStyle w:val="adskobk"/>
          <w:rFonts w:ascii="Times New Roman" w:hAnsi="Times New Roman"/>
          <w:b/>
          <w:i/>
          <w:sz w:val="24"/>
          <w:szCs w:val="24"/>
        </w:rPr>
      </w:pPr>
      <w:r w:rsidRPr="000E758B">
        <w:rPr>
          <w:rStyle w:val="adskobk"/>
          <w:rFonts w:ascii="Times New Roman" w:hAnsi="Times New Roman"/>
          <w:b/>
          <w:i/>
          <w:sz w:val="24"/>
          <w:szCs w:val="24"/>
        </w:rPr>
        <w:t xml:space="preserve">II. Виды работ по подготовке проектной документации </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 Работы по подготовке схемы планировочной организации земельного участка: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1.1 .Работы по подготовке генерального плана земельного участка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1.2. Работы по подготовке схемы планировочной организации трассы линейного объекта</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3D14C8" w:rsidRPr="000E758B"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b/>
          <w:i/>
          <w:sz w:val="24"/>
          <w:szCs w:val="24"/>
        </w:rPr>
      </w:pPr>
      <w:r w:rsidRPr="000E758B">
        <w:rPr>
          <w:rStyle w:val="adskobk"/>
          <w:rFonts w:ascii="Times New Roman" w:hAnsi="Times New Roman"/>
          <w:b/>
          <w:i/>
          <w:sz w:val="24"/>
          <w:szCs w:val="24"/>
        </w:rPr>
        <w:t xml:space="preserve">III. Виды работ по строительству, реконструкции </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 Устройство наружных электрических сетей</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20.2. Устройство сетей электроснабжения напряжением до 35 кВ включительно</w:t>
      </w:r>
    </w:p>
    <w:p w:rsidR="003D14C8" w:rsidRPr="00F523FE" w:rsidRDefault="003D14C8" w:rsidP="000E758B">
      <w:pPr>
        <w:widowControl w:val="0"/>
        <w:tabs>
          <w:tab w:val="left" w:pos="1260"/>
        </w:tabs>
        <w:autoSpaceDE w:val="0"/>
        <w:spacing w:after="0" w:line="264" w:lineRule="auto"/>
        <w:ind w:firstLine="567"/>
        <w:contextualSpacing/>
        <w:jc w:val="both"/>
        <w:rPr>
          <w:rStyle w:val="adskobk"/>
          <w:rFonts w:ascii="Times New Roman" w:hAnsi="Times New Roman"/>
          <w:sz w:val="24"/>
          <w:szCs w:val="24"/>
        </w:rPr>
      </w:pPr>
      <w:r w:rsidRPr="00F523FE">
        <w:rPr>
          <w:rStyle w:val="adskobk"/>
          <w:rFonts w:ascii="Times New Roman" w:hAnsi="Times New Roman"/>
          <w:sz w:val="24"/>
          <w:szCs w:val="24"/>
        </w:rPr>
        <w:t>20.5. Монтаж и демонтаж опор для воздушных линий электропередачи напряжением до 35 кВ</w:t>
      </w:r>
    </w:p>
    <w:p w:rsidR="003D14C8" w:rsidRPr="00F523FE" w:rsidRDefault="000E758B" w:rsidP="000E758B">
      <w:pPr>
        <w:widowControl w:val="0"/>
        <w:tabs>
          <w:tab w:val="left" w:pos="1260"/>
          <w:tab w:val="left" w:pos="1418"/>
        </w:tabs>
        <w:autoSpaceDE w:val="0"/>
        <w:spacing w:after="0" w:line="264" w:lineRule="auto"/>
        <w:ind w:firstLine="567"/>
        <w:contextualSpacing/>
        <w:jc w:val="both"/>
        <w:rPr>
          <w:rStyle w:val="adskobk"/>
          <w:rFonts w:ascii="Times New Roman" w:hAnsi="Times New Roman"/>
          <w:sz w:val="24"/>
          <w:szCs w:val="24"/>
        </w:rPr>
      </w:pPr>
      <w:r>
        <w:rPr>
          <w:rStyle w:val="adskobk"/>
          <w:rFonts w:ascii="Times New Roman" w:hAnsi="Times New Roman"/>
          <w:sz w:val="24"/>
          <w:szCs w:val="24"/>
        </w:rPr>
        <w:t>20.8. </w:t>
      </w:r>
      <w:r w:rsidR="003D14C8" w:rsidRPr="00F523FE">
        <w:rPr>
          <w:rStyle w:val="adskobk"/>
          <w:rFonts w:ascii="Times New Roman" w:hAnsi="Times New Roman"/>
          <w:sz w:val="24"/>
          <w:szCs w:val="24"/>
        </w:rPr>
        <w:t>Монтаж и демонтаж проводов и грозозащитных тросов воздушных линий электропередачи напряжением до 35 кВ включительно</w:t>
      </w:r>
    </w:p>
    <w:p w:rsidR="003D14C8" w:rsidRDefault="000E758B" w:rsidP="000E758B">
      <w:pPr>
        <w:widowControl w:val="0"/>
        <w:tabs>
          <w:tab w:val="left" w:pos="1260"/>
          <w:tab w:val="left" w:pos="1418"/>
        </w:tabs>
        <w:autoSpaceDE w:val="0"/>
        <w:spacing w:after="0" w:line="264" w:lineRule="auto"/>
        <w:ind w:firstLine="567"/>
        <w:contextualSpacing/>
        <w:jc w:val="both"/>
        <w:rPr>
          <w:rStyle w:val="adskobk"/>
          <w:rFonts w:ascii="Times New Roman" w:hAnsi="Times New Roman"/>
          <w:sz w:val="24"/>
          <w:szCs w:val="24"/>
        </w:rPr>
      </w:pPr>
      <w:r>
        <w:rPr>
          <w:rStyle w:val="adskobk"/>
          <w:rFonts w:ascii="Times New Roman" w:hAnsi="Times New Roman"/>
          <w:sz w:val="24"/>
          <w:szCs w:val="24"/>
        </w:rPr>
        <w:t>20.10. </w:t>
      </w:r>
      <w:r w:rsidR="003D14C8" w:rsidRPr="00F523FE">
        <w:rPr>
          <w:rStyle w:val="adskobk"/>
          <w:rFonts w:ascii="Times New Roman" w:hAnsi="Times New Roman"/>
          <w:sz w:val="24"/>
          <w:szCs w:val="24"/>
        </w:rPr>
        <w:t xml:space="preserve">Монтаж и демонтаж трансформаторных подстанций и линейного </w:t>
      </w:r>
      <w:r w:rsidR="003D14C8" w:rsidRPr="00283837">
        <w:rPr>
          <w:rStyle w:val="adskobk"/>
          <w:rFonts w:ascii="Times New Roman" w:hAnsi="Times New Roman"/>
          <w:sz w:val="24"/>
          <w:szCs w:val="24"/>
        </w:rPr>
        <w:t>электрооборудования напряжением до 35 кВ включительно</w:t>
      </w:r>
      <w:r w:rsidR="003D14C8">
        <w:rPr>
          <w:rStyle w:val="adskobk"/>
          <w:rFonts w:ascii="Times New Roman" w:hAnsi="Times New Roman"/>
          <w:sz w:val="24"/>
          <w:szCs w:val="24"/>
        </w:rPr>
        <w:t>.</w:t>
      </w:r>
    </w:p>
    <w:p w:rsidR="00624180" w:rsidRPr="00725E89" w:rsidRDefault="00624180" w:rsidP="000E758B">
      <w:pPr>
        <w:widowControl w:val="0"/>
        <w:tabs>
          <w:tab w:val="left" w:pos="1260"/>
        </w:tabs>
        <w:autoSpaceDE w:val="0"/>
        <w:spacing w:after="0" w:line="264" w:lineRule="auto"/>
        <w:ind w:firstLine="567"/>
        <w:contextualSpacing/>
        <w:jc w:val="both"/>
        <w:rPr>
          <w:rStyle w:val="afe"/>
          <w:rFonts w:ascii="Times New Roman" w:hAnsi="Times New Roman"/>
          <w:b w:val="0"/>
          <w:sz w:val="24"/>
          <w:szCs w:val="24"/>
        </w:rPr>
      </w:pPr>
    </w:p>
    <w:p w:rsidR="003D14C8" w:rsidRPr="00941328" w:rsidRDefault="003D14C8" w:rsidP="003D14C8">
      <w:pPr>
        <w:pStyle w:val="3a"/>
        <w:tabs>
          <w:tab w:val="clear" w:pos="360"/>
        </w:tabs>
        <w:spacing w:line="264" w:lineRule="auto"/>
        <w:ind w:left="0" w:firstLine="567"/>
        <w:contextualSpacing/>
        <w:rPr>
          <w:sz w:val="24"/>
          <w:lang w:val="ru-RU"/>
        </w:rPr>
      </w:pPr>
      <w:r w:rsidRPr="00941328">
        <w:rPr>
          <w:sz w:val="24"/>
          <w:lang w:val="ru-RU"/>
        </w:rPr>
        <w:tab/>
        <w:t xml:space="preserve">Наличие указанного допуска к видам работ подтверждается копией с оригинала и заверенной подписью </w:t>
      </w:r>
      <w:r>
        <w:rPr>
          <w:sz w:val="24"/>
          <w:lang w:val="ru-RU"/>
        </w:rPr>
        <w:t>и печатью уполномоченного лица</w:t>
      </w:r>
      <w:r w:rsidRPr="00941328">
        <w:rPr>
          <w:sz w:val="24"/>
          <w:lang w:val="ru-RU"/>
        </w:rPr>
        <w:t xml:space="preserve"> </w:t>
      </w:r>
      <w:r w:rsidRPr="00941328">
        <w:rPr>
          <w:sz w:val="24"/>
          <w:shd w:val="clear" w:color="auto" w:fill="FFFFFF"/>
          <w:lang w:val="ru-RU"/>
        </w:rPr>
        <w:t>свидетельства СРО</w:t>
      </w:r>
      <w:r w:rsidRPr="00941328">
        <w:rPr>
          <w:sz w:val="24"/>
          <w:lang w:val="ru-RU"/>
        </w:rPr>
        <w:t>.</w:t>
      </w:r>
    </w:p>
    <w:p w:rsidR="003D14C8" w:rsidRDefault="003D14C8" w:rsidP="003D14C8">
      <w:pPr>
        <w:pStyle w:val="3a"/>
        <w:tabs>
          <w:tab w:val="clear" w:pos="360"/>
        </w:tabs>
        <w:spacing w:line="264" w:lineRule="auto"/>
        <w:ind w:left="0" w:firstLine="370"/>
        <w:contextualSpacing/>
        <w:rPr>
          <w:bCs/>
          <w:sz w:val="24"/>
          <w:lang w:val="ru-RU"/>
        </w:rPr>
      </w:pPr>
      <w:r w:rsidRPr="0039742A">
        <w:rPr>
          <w:sz w:val="24"/>
          <w:lang w:val="ru-RU" w:eastAsia="ru-RU"/>
        </w:rPr>
        <w:tab/>
      </w:r>
      <w:r w:rsidR="004847A4" w:rsidRPr="0039742A">
        <w:rPr>
          <w:sz w:val="24"/>
          <w:lang w:val="ru-RU" w:eastAsia="ru-RU"/>
        </w:rPr>
        <w:t>2.3.2</w:t>
      </w:r>
      <w:r w:rsidR="00E23B72" w:rsidRPr="0039742A">
        <w:rPr>
          <w:sz w:val="24"/>
          <w:lang w:val="ru-RU" w:eastAsia="ru-RU"/>
        </w:rPr>
        <w:t>.</w:t>
      </w:r>
      <w:r w:rsidR="00E23B72">
        <w:rPr>
          <w:sz w:val="24"/>
          <w:lang w:eastAsia="ru-RU"/>
        </w:rPr>
        <w:t> </w:t>
      </w:r>
      <w:r w:rsidR="00E23B72" w:rsidRPr="0039742A">
        <w:rPr>
          <w:sz w:val="24"/>
          <w:lang w:val="ru-RU"/>
        </w:rPr>
        <w:t>Работы должны быть выполнены необходимым количеством квалифицированного и аттестованного персонала (</w:t>
      </w:r>
      <w:r w:rsidR="00930430" w:rsidRPr="0039742A">
        <w:rPr>
          <w:sz w:val="24"/>
          <w:lang w:val="ru-RU"/>
        </w:rPr>
        <w:t xml:space="preserve">электромонтажные </w:t>
      </w:r>
      <w:r w:rsidR="00E23B72" w:rsidRPr="0039742A">
        <w:rPr>
          <w:spacing w:val="-1"/>
          <w:sz w:val="24"/>
          <w:lang w:val="ru-RU"/>
        </w:rPr>
        <w:t xml:space="preserve">работы </w:t>
      </w:r>
      <w:r w:rsidR="00E23B72" w:rsidRPr="0039742A">
        <w:rPr>
          <w:sz w:val="24"/>
          <w:lang w:val="ru-RU"/>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930430" w:rsidRPr="0039742A">
        <w:rPr>
          <w:sz w:val="24"/>
          <w:lang w:val="ru-RU"/>
        </w:rPr>
        <w:t>)</w:t>
      </w:r>
      <w:r w:rsidR="00E23B72" w:rsidRPr="0039742A">
        <w:rPr>
          <w:sz w:val="24"/>
          <w:lang w:val="ru-RU"/>
        </w:rPr>
        <w:t>.</w:t>
      </w:r>
      <w:r w:rsidR="00E23B72" w:rsidRPr="0039742A">
        <w:rPr>
          <w:bCs/>
          <w:sz w:val="24"/>
          <w:lang w:val="ru-RU"/>
        </w:rPr>
        <w:t xml:space="preserve"> </w:t>
      </w:r>
      <w:r w:rsidR="005D00C5" w:rsidRPr="0039742A">
        <w:rPr>
          <w:bCs/>
          <w:sz w:val="24"/>
          <w:lang w:val="ru-RU"/>
        </w:rPr>
        <w:tab/>
      </w:r>
    </w:p>
    <w:p w:rsidR="004847A4" w:rsidRPr="003D14C8" w:rsidRDefault="00930430" w:rsidP="000E758B">
      <w:pPr>
        <w:pStyle w:val="3a"/>
        <w:tabs>
          <w:tab w:val="clear" w:pos="360"/>
        </w:tabs>
        <w:spacing w:line="264" w:lineRule="auto"/>
        <w:ind w:left="0" w:firstLine="567"/>
        <w:contextualSpacing/>
        <w:rPr>
          <w:sz w:val="24"/>
          <w:lang w:val="ru-RU"/>
        </w:rPr>
      </w:pPr>
      <w:r w:rsidRPr="003D14C8">
        <w:rPr>
          <w:sz w:val="24"/>
          <w:lang w:val="ru-RU" w:eastAsia="ru-RU"/>
        </w:rPr>
        <w:t xml:space="preserve">Участник </w:t>
      </w:r>
      <w:r w:rsidR="004847A4" w:rsidRPr="003D14C8">
        <w:rPr>
          <w:sz w:val="24"/>
          <w:lang w:val="ru-RU" w:eastAsia="ru-RU"/>
        </w:rPr>
        <w:t>закупки должен предоставить сведения о наличии кадровых ресурсах, с указанием квалифицированных сотрудников, планируемых для вы</w:t>
      </w:r>
      <w:r w:rsidR="000E758B">
        <w:rPr>
          <w:sz w:val="24"/>
          <w:lang w:val="ru-RU" w:eastAsia="ru-RU"/>
        </w:rPr>
        <w:t xml:space="preserve">полнения строительно-монтажных, </w:t>
      </w:r>
      <w:r w:rsidR="004847A4" w:rsidRPr="003D14C8">
        <w:rPr>
          <w:sz w:val="24"/>
          <w:lang w:val="ru-RU" w:eastAsia="ru-RU"/>
        </w:rPr>
        <w:t xml:space="preserve">электромонтажных и пусконаладочных работ, </w:t>
      </w:r>
      <w:r w:rsidR="004847A4" w:rsidRPr="003D14C8">
        <w:rPr>
          <w:bCs/>
          <w:sz w:val="24"/>
          <w:lang w:val="ru-RU"/>
        </w:rPr>
        <w:t xml:space="preserve">имеющих группу   электробезопасности не ниже </w:t>
      </w:r>
      <w:r w:rsidR="004847A4" w:rsidRPr="00E23B72">
        <w:rPr>
          <w:bCs/>
          <w:sz w:val="24"/>
        </w:rPr>
        <w:t>IV</w:t>
      </w:r>
      <w:r w:rsidR="004847A4" w:rsidRPr="003D14C8">
        <w:rPr>
          <w:bCs/>
          <w:sz w:val="24"/>
          <w:lang w:val="ru-RU"/>
        </w:rPr>
        <w:t xml:space="preserve">, аттестованных в Ростехнадзоре </w:t>
      </w:r>
      <w:r w:rsidR="006C0D8F" w:rsidRPr="003D14C8">
        <w:rPr>
          <w:bCs/>
          <w:sz w:val="24"/>
          <w:lang w:val="ru-RU"/>
        </w:rPr>
        <w:t xml:space="preserve">в количестве не менее 3-х </w:t>
      </w:r>
      <w:r w:rsidR="006C0D8F" w:rsidRPr="003D14C8">
        <w:rPr>
          <w:bCs/>
          <w:sz w:val="24"/>
          <w:lang w:val="ru-RU"/>
        </w:rPr>
        <w:lastRenderedPageBreak/>
        <w:t xml:space="preserve">человек </w:t>
      </w:r>
      <w:r w:rsidR="004847A4" w:rsidRPr="003D14C8">
        <w:rPr>
          <w:bCs/>
          <w:sz w:val="24"/>
          <w:lang w:val="ru-RU"/>
        </w:rPr>
        <w:t>(</w:t>
      </w:r>
      <w:r w:rsidR="006C0D8F" w:rsidRPr="003D14C8">
        <w:rPr>
          <w:bCs/>
          <w:sz w:val="24"/>
          <w:lang w:val="ru-RU"/>
        </w:rPr>
        <w:t>форма</w:t>
      </w:r>
      <w:r w:rsidR="00E23B72" w:rsidRPr="003D14C8">
        <w:rPr>
          <w:bCs/>
          <w:sz w:val="24"/>
          <w:lang w:val="ru-RU"/>
        </w:rPr>
        <w:t xml:space="preserve"> 9, </w:t>
      </w:r>
      <w:r w:rsidR="006C0D8F" w:rsidRPr="003D14C8">
        <w:rPr>
          <w:bCs/>
          <w:sz w:val="24"/>
          <w:lang w:val="ru-RU"/>
        </w:rPr>
        <w:t>раздел</w:t>
      </w:r>
      <w:r w:rsidR="00E23B72" w:rsidRPr="003D14C8">
        <w:rPr>
          <w:bCs/>
          <w:sz w:val="24"/>
          <w:lang w:val="ru-RU"/>
        </w:rPr>
        <w:t xml:space="preserve"> 7</w:t>
      </w:r>
      <w:r w:rsidR="004847A4" w:rsidRPr="003D14C8">
        <w:rPr>
          <w:bCs/>
          <w:sz w:val="24"/>
          <w:lang w:val="ru-RU"/>
        </w:rPr>
        <w:t>)</w:t>
      </w:r>
      <w:r w:rsidR="003D14C8" w:rsidRPr="003D14C8">
        <w:rPr>
          <w:bCs/>
          <w:sz w:val="24"/>
          <w:lang w:val="ru-RU"/>
        </w:rPr>
        <w:t xml:space="preserve">, </w:t>
      </w:r>
      <w:r w:rsidR="000E758B">
        <w:rPr>
          <w:bCs/>
          <w:sz w:val="24"/>
          <w:lang w:val="ru-RU"/>
        </w:rPr>
        <w:t xml:space="preserve">и </w:t>
      </w:r>
      <w:r w:rsidR="003D14C8">
        <w:rPr>
          <w:bCs/>
          <w:sz w:val="24"/>
          <w:lang w:val="ru-RU"/>
        </w:rPr>
        <w:t xml:space="preserve">предоставить </w:t>
      </w:r>
      <w:r w:rsidR="003D14C8" w:rsidRPr="000A06F9">
        <w:rPr>
          <w:bCs/>
          <w:sz w:val="24"/>
          <w:lang w:val="ru-RU"/>
        </w:rPr>
        <w:t xml:space="preserve">копии с оригиналов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3D14C8" w:rsidRPr="00493E2C">
        <w:rPr>
          <w:bCs/>
          <w:sz w:val="24"/>
        </w:rPr>
        <w:t>IV</w:t>
      </w:r>
      <w:r w:rsidR="003D14C8" w:rsidRPr="000A06F9">
        <w:rPr>
          <w:bCs/>
          <w:sz w:val="24"/>
          <w:lang w:val="ru-RU"/>
        </w:rPr>
        <w:t>, аттестованных в Ростехнадзоре (не менее 3- х человек).</w:t>
      </w:r>
    </w:p>
    <w:p w:rsidR="005D00C5" w:rsidRDefault="004847A4"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E23B72">
        <w:rPr>
          <w:rFonts w:ascii="Times New Roman" w:hAnsi="Times New Roman"/>
          <w:sz w:val="24"/>
          <w:szCs w:val="24"/>
        </w:rPr>
        <w:t>2.3.3. </w:t>
      </w:r>
      <w:r w:rsidR="00E23B72" w:rsidRPr="00E23B72">
        <w:rPr>
          <w:rFonts w:ascii="Times New Roman" w:hAnsi="Times New Roman"/>
          <w:sz w:val="24"/>
          <w:szCs w:val="24"/>
        </w:rPr>
        <w:t xml:space="preserve">Участник закупки </w:t>
      </w:r>
      <w:r w:rsidRPr="00E23B72">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Pr>
          <w:rFonts w:ascii="Times New Roman" w:hAnsi="Times New Roman"/>
          <w:sz w:val="24"/>
          <w:szCs w:val="24"/>
        </w:rPr>
        <w:t>.</w:t>
      </w:r>
    </w:p>
    <w:p w:rsidR="006E47C7" w:rsidRPr="006E47C7" w:rsidRDefault="008E48FC"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6E47C7">
        <w:rPr>
          <w:rFonts w:ascii="Times New Roman" w:hAnsi="Times New Roman"/>
          <w:sz w:val="24"/>
          <w:szCs w:val="24"/>
        </w:rPr>
        <w:t>В</w:t>
      </w:r>
      <w:r w:rsidR="00BA0E2B" w:rsidRPr="006E47C7">
        <w:rPr>
          <w:rFonts w:ascii="Times New Roman" w:hAnsi="Times New Roman"/>
          <w:sz w:val="24"/>
          <w:szCs w:val="24"/>
        </w:rPr>
        <w:t xml:space="preserve"> качестве подтверждения </w:t>
      </w:r>
      <w:r w:rsidR="00E23B72" w:rsidRPr="006E47C7">
        <w:rPr>
          <w:rFonts w:ascii="Times New Roman" w:hAnsi="Times New Roman"/>
          <w:sz w:val="24"/>
          <w:szCs w:val="24"/>
        </w:rPr>
        <w:t xml:space="preserve">опыта </w:t>
      </w:r>
      <w:r w:rsidR="00930430" w:rsidRPr="006E47C7">
        <w:rPr>
          <w:rFonts w:ascii="Times New Roman" w:hAnsi="Times New Roman"/>
          <w:sz w:val="24"/>
          <w:szCs w:val="24"/>
        </w:rPr>
        <w:t xml:space="preserve">аналогичных предмету закупки работ </w:t>
      </w:r>
      <w:r w:rsidR="003D14C8">
        <w:rPr>
          <w:rFonts w:ascii="Times New Roman" w:hAnsi="Times New Roman"/>
          <w:sz w:val="24"/>
          <w:szCs w:val="24"/>
        </w:rPr>
        <w:t xml:space="preserve">по выполнению проектных и электромонтажных работ </w:t>
      </w:r>
      <w:r w:rsidRPr="006E47C7">
        <w:rPr>
          <w:rFonts w:ascii="Times New Roman" w:hAnsi="Times New Roman"/>
          <w:sz w:val="24"/>
          <w:szCs w:val="24"/>
        </w:rPr>
        <w:t xml:space="preserve">Участник </w:t>
      </w:r>
      <w:r w:rsidR="006E47C7" w:rsidRPr="006E47C7">
        <w:rPr>
          <w:rFonts w:ascii="Times New Roman" w:hAnsi="Times New Roman"/>
          <w:sz w:val="24"/>
          <w:szCs w:val="24"/>
        </w:rPr>
        <w:t xml:space="preserve">Запроса предложений включает в состав Заявки </w:t>
      </w:r>
      <w:r w:rsidR="006E47C7" w:rsidRPr="006E47C7">
        <w:rPr>
          <w:rFonts w:ascii="Times New Roman" w:hAnsi="Times New Roman"/>
          <w:i/>
          <w:sz w:val="24"/>
          <w:szCs w:val="24"/>
        </w:rPr>
        <w:t>справку</w:t>
      </w:r>
      <w:r w:rsidR="006E47C7">
        <w:rPr>
          <w:rFonts w:ascii="Times New Roman" w:hAnsi="Times New Roman"/>
          <w:sz w:val="24"/>
          <w:szCs w:val="24"/>
        </w:rPr>
        <w:t xml:space="preserve"> </w:t>
      </w:r>
      <w:r w:rsidR="006E47C7" w:rsidRPr="006E47C7">
        <w:rPr>
          <w:rFonts w:ascii="Times New Roman" w:hAnsi="Times New Roman"/>
          <w:sz w:val="24"/>
          <w:szCs w:val="24"/>
        </w:rPr>
        <w:t>по установленной настоящей Документации форме</w:t>
      </w:r>
      <w:r w:rsidR="006E47C7">
        <w:rPr>
          <w:rFonts w:ascii="Times New Roman" w:hAnsi="Times New Roman"/>
          <w:sz w:val="24"/>
          <w:szCs w:val="24"/>
        </w:rPr>
        <w:t xml:space="preserve">, содержащей </w:t>
      </w:r>
      <w:r w:rsidR="006E47C7" w:rsidRPr="006E47C7">
        <w:rPr>
          <w:rFonts w:ascii="Times New Roman" w:hAnsi="Times New Roman"/>
          <w:sz w:val="24"/>
          <w:szCs w:val="24"/>
        </w:rPr>
        <w:t xml:space="preserve">сведения о заключенных договорах/контрактах, аналогичных предмету закупки </w:t>
      </w:r>
      <w:r w:rsidR="006E47C7">
        <w:rPr>
          <w:rFonts w:ascii="Times New Roman" w:hAnsi="Times New Roman"/>
          <w:sz w:val="24"/>
          <w:szCs w:val="24"/>
        </w:rPr>
        <w:t>(</w:t>
      </w:r>
      <w:r w:rsidR="006E47C7" w:rsidRPr="006E47C7">
        <w:rPr>
          <w:rFonts w:ascii="Times New Roman" w:hAnsi="Times New Roman"/>
          <w:sz w:val="24"/>
          <w:szCs w:val="24"/>
        </w:rPr>
        <w:t>форма 7, раздел 7</w:t>
      </w:r>
      <w:r w:rsidR="006E47C7">
        <w:rPr>
          <w:rFonts w:ascii="Times New Roman" w:hAnsi="Times New Roman"/>
          <w:sz w:val="24"/>
          <w:szCs w:val="24"/>
        </w:rPr>
        <w:t>)</w:t>
      </w:r>
      <w:r w:rsidR="006E47C7" w:rsidRPr="006E47C7">
        <w:rPr>
          <w:rFonts w:ascii="Times New Roman" w:hAnsi="Times New Roman"/>
          <w:sz w:val="24"/>
          <w:szCs w:val="24"/>
        </w:rPr>
        <w:t xml:space="preserve">, а также копии договоров/контрактов с </w:t>
      </w:r>
      <w:r w:rsidR="006E47C7">
        <w:rPr>
          <w:rFonts w:ascii="Times New Roman" w:hAnsi="Times New Roman"/>
          <w:sz w:val="24"/>
          <w:szCs w:val="24"/>
        </w:rPr>
        <w:t>актами</w:t>
      </w:r>
      <w:r w:rsidR="006E47C7" w:rsidRPr="006E47C7">
        <w:rPr>
          <w:rFonts w:ascii="Times New Roman" w:hAnsi="Times New Roman"/>
          <w:sz w:val="24"/>
          <w:szCs w:val="24"/>
        </w:rPr>
        <w:t xml:space="preserve"> выполненных работ, за текущий год и за два предыдущих года - не менее 3-х договоров/контрактов</w:t>
      </w:r>
      <w:r w:rsidR="006E47C7" w:rsidRPr="006E47C7">
        <w:rPr>
          <w:rFonts w:ascii="Times New Roman" w:hAnsi="Times New Roman"/>
          <w:color w:val="000000"/>
          <w:sz w:val="24"/>
          <w:szCs w:val="24"/>
        </w:rPr>
        <w:t xml:space="preserve"> с приложением к ним актов выполненных работ</w:t>
      </w:r>
      <w:r w:rsidR="006E47C7" w:rsidRPr="006E47C7">
        <w:rPr>
          <w:rFonts w:ascii="Times New Roman" w:hAnsi="Times New Roman"/>
          <w:sz w:val="24"/>
          <w:szCs w:val="24"/>
        </w:rPr>
        <w:t xml:space="preserve"> за каждый год </w:t>
      </w:r>
      <w:r w:rsidR="006E47C7" w:rsidRPr="006E47C7">
        <w:rPr>
          <w:rFonts w:ascii="Times New Roman" w:hAnsi="Times New Roman"/>
          <w:color w:val="000000"/>
          <w:sz w:val="24"/>
          <w:szCs w:val="24"/>
        </w:rPr>
        <w:t xml:space="preserve">с датой заключения не ранее 01.01.14 г. </w:t>
      </w:r>
      <w:r w:rsidR="006E47C7" w:rsidRPr="006E47C7">
        <w:rPr>
          <w:rFonts w:ascii="Times New Roman" w:hAnsi="Times New Roman"/>
          <w:sz w:val="24"/>
          <w:szCs w:val="24"/>
        </w:rPr>
        <w:t xml:space="preserve">  </w:t>
      </w:r>
    </w:p>
    <w:p w:rsidR="00E23B72" w:rsidRPr="00930430" w:rsidRDefault="004847A4"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E23B72">
        <w:rPr>
          <w:rFonts w:ascii="Times New Roman" w:hAnsi="Times New Roman"/>
          <w:sz w:val="24"/>
          <w:szCs w:val="24"/>
        </w:rPr>
        <w:t>2.3.4. Участник закупки должен обладать положительной репутацией</w:t>
      </w:r>
      <w:r w:rsidR="000E758B">
        <w:rPr>
          <w:rFonts w:ascii="Times New Roman" w:hAnsi="Times New Roman"/>
          <w:sz w:val="24"/>
          <w:szCs w:val="24"/>
        </w:rPr>
        <w:t>. В</w:t>
      </w:r>
      <w:r w:rsidR="00930430">
        <w:rPr>
          <w:rFonts w:ascii="Times New Roman" w:hAnsi="Times New Roman"/>
          <w:sz w:val="24"/>
          <w:szCs w:val="24"/>
        </w:rPr>
        <w:t xml:space="preserve"> качестве подтверждения </w:t>
      </w:r>
      <w:r w:rsidR="008E48FC" w:rsidRPr="00930430">
        <w:rPr>
          <w:rFonts w:ascii="Times New Roman" w:hAnsi="Times New Roman"/>
          <w:sz w:val="24"/>
          <w:szCs w:val="24"/>
        </w:rPr>
        <w:t xml:space="preserve">Участник Запроса предложений </w:t>
      </w:r>
      <w:r w:rsidR="000E758B">
        <w:rPr>
          <w:rFonts w:ascii="Times New Roman" w:hAnsi="Times New Roman"/>
          <w:i/>
          <w:sz w:val="24"/>
          <w:szCs w:val="24"/>
        </w:rPr>
        <w:t xml:space="preserve"> вправе </w:t>
      </w:r>
      <w:r w:rsidR="00E23B72" w:rsidRPr="00930430">
        <w:rPr>
          <w:rFonts w:ascii="Times New Roman" w:hAnsi="Times New Roman"/>
          <w:sz w:val="24"/>
          <w:szCs w:val="24"/>
        </w:rPr>
        <w:t xml:space="preserve">подтвердить </w:t>
      </w:r>
      <w:r w:rsidR="000E758B">
        <w:rPr>
          <w:rFonts w:ascii="Times New Roman" w:hAnsi="Times New Roman"/>
          <w:sz w:val="24"/>
          <w:szCs w:val="24"/>
        </w:rPr>
        <w:t xml:space="preserve">свою </w:t>
      </w:r>
      <w:r w:rsidR="00E23B72" w:rsidRPr="00930430">
        <w:rPr>
          <w:rFonts w:ascii="Times New Roman" w:hAnsi="Times New Roman"/>
          <w:sz w:val="24"/>
          <w:szCs w:val="24"/>
        </w:rPr>
        <w:t xml:space="preserve">положительную репутацию отзывами Заказчиков по предыдущим аналогичным предмету </w:t>
      </w:r>
      <w:r w:rsidR="00930430">
        <w:rPr>
          <w:rFonts w:ascii="Times New Roman" w:hAnsi="Times New Roman"/>
          <w:sz w:val="24"/>
          <w:szCs w:val="24"/>
        </w:rPr>
        <w:t xml:space="preserve">закупки договорам </w:t>
      </w:r>
      <w:r w:rsidR="00930430" w:rsidRPr="00930430">
        <w:rPr>
          <w:rFonts w:ascii="Times New Roman" w:hAnsi="Times New Roman"/>
          <w:sz w:val="24"/>
          <w:szCs w:val="24"/>
        </w:rPr>
        <w:t>/</w:t>
      </w:r>
      <w:r w:rsidR="00930430">
        <w:rPr>
          <w:rFonts w:ascii="Times New Roman" w:hAnsi="Times New Roman"/>
          <w:sz w:val="24"/>
          <w:szCs w:val="24"/>
        </w:rPr>
        <w:t>контрактам</w:t>
      </w:r>
      <w:r w:rsidR="00E23B72" w:rsidRPr="00930430">
        <w:rPr>
          <w:rFonts w:ascii="Times New Roman" w:hAnsi="Times New Roman"/>
          <w:sz w:val="24"/>
          <w:szCs w:val="24"/>
        </w:rPr>
        <w:t xml:space="preserve"> с включением их (оригиналов и</w:t>
      </w:r>
      <w:r w:rsidR="00850BC9">
        <w:rPr>
          <w:rFonts w:ascii="Times New Roman" w:hAnsi="Times New Roman"/>
          <w:sz w:val="24"/>
          <w:szCs w:val="24"/>
        </w:rPr>
        <w:t>ли копий) в состав Заявки</w:t>
      </w:r>
      <w:r w:rsidR="00E23B72" w:rsidRPr="00930430">
        <w:rPr>
          <w:rFonts w:ascii="Times New Roman" w:hAnsi="Times New Roman"/>
          <w:sz w:val="24"/>
          <w:szCs w:val="24"/>
        </w:rPr>
        <w:t xml:space="preserve">. </w:t>
      </w:r>
    </w:p>
    <w:p w:rsidR="00F523FE" w:rsidRPr="00E23B72" w:rsidRDefault="00F523FE" w:rsidP="001237EC">
      <w:pPr>
        <w:widowControl w:val="0"/>
        <w:tabs>
          <w:tab w:val="left" w:pos="709"/>
        </w:tabs>
        <w:autoSpaceDE w:val="0"/>
        <w:autoSpaceDN w:val="0"/>
        <w:adjustRightInd w:val="0"/>
        <w:spacing w:after="0" w:line="264" w:lineRule="auto"/>
        <w:ind w:firstLine="567"/>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5</w:t>
      </w:r>
      <w:r w:rsidRPr="00E23B72">
        <w:rPr>
          <w:rFonts w:ascii="Times New Roman" w:hAnsi="Times New Roman"/>
          <w:bCs/>
          <w:sz w:val="24"/>
          <w:szCs w:val="24"/>
        </w:rPr>
        <w:t xml:space="preserve">. Все </w:t>
      </w:r>
      <w:r w:rsidR="00D118BE" w:rsidRPr="00E23B72">
        <w:rPr>
          <w:rFonts w:ascii="Times New Roman" w:hAnsi="Times New Roman"/>
          <w:bCs/>
          <w:sz w:val="24"/>
          <w:szCs w:val="24"/>
        </w:rPr>
        <w:t xml:space="preserve">перечисленные </w:t>
      </w:r>
      <w:r w:rsidRPr="00E23B72">
        <w:rPr>
          <w:rFonts w:ascii="Times New Roman" w:hAnsi="Times New Roman"/>
          <w:bCs/>
          <w:sz w:val="24"/>
          <w:szCs w:val="24"/>
        </w:rPr>
        <w:t xml:space="preserve">документы прилагаются Участником </w:t>
      </w:r>
      <w:r w:rsidR="00D118BE" w:rsidRPr="00E23B72">
        <w:rPr>
          <w:rFonts w:ascii="Times New Roman" w:hAnsi="Times New Roman"/>
          <w:bCs/>
          <w:sz w:val="24"/>
          <w:szCs w:val="24"/>
        </w:rPr>
        <w:t xml:space="preserve">Запроса предложений </w:t>
      </w:r>
      <w:r w:rsidRPr="00E23B72">
        <w:rPr>
          <w:rFonts w:ascii="Times New Roman" w:hAnsi="Times New Roman"/>
          <w:bCs/>
          <w:sz w:val="24"/>
          <w:szCs w:val="24"/>
        </w:rPr>
        <w:t>к Заявке.</w:t>
      </w:r>
    </w:p>
    <w:p w:rsidR="001F5210" w:rsidRPr="00E23B72" w:rsidRDefault="00F523FE" w:rsidP="001237EC">
      <w:pPr>
        <w:keepNext/>
        <w:tabs>
          <w:tab w:val="left" w:pos="1700"/>
        </w:tabs>
        <w:autoSpaceDE w:val="0"/>
        <w:spacing w:after="0" w:line="264" w:lineRule="auto"/>
        <w:ind w:firstLine="567"/>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Pr="002C7801" w:rsidRDefault="008A4868" w:rsidP="001237EC">
      <w:pPr>
        <w:widowControl w:val="0"/>
        <w:tabs>
          <w:tab w:val="left" w:pos="1700"/>
        </w:tabs>
        <w:suppressAutoHyphens/>
        <w:autoSpaceDE w:val="0"/>
        <w:spacing w:after="0" w:line="264" w:lineRule="auto"/>
        <w:ind w:firstLine="567"/>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апросе предложений иностранной организации, такой Участник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EA2CAB" w:rsidRDefault="00EA2CAB" w:rsidP="001237EC">
      <w:pPr>
        <w:pStyle w:val="10"/>
        <w:keepLines w:val="0"/>
        <w:pageBreakBefore w:val="0"/>
        <w:tabs>
          <w:tab w:val="clear" w:pos="1134"/>
          <w:tab w:val="left" w:pos="426"/>
        </w:tabs>
        <w:suppressAutoHyphens w:val="0"/>
        <w:spacing w:before="160" w:after="120" w:line="264" w:lineRule="auto"/>
        <w:ind w:left="0" w:firstLine="567"/>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w:t>
      </w:r>
      <w:r w:rsidR="000E3C47">
        <w:rPr>
          <w:rFonts w:ascii="Times New Roman" w:hAnsi="Times New Roman"/>
          <w:sz w:val="24"/>
          <w:szCs w:val="24"/>
        </w:rPr>
        <w:t>ПО ПРОВЕДЕНИЮ</w:t>
      </w:r>
      <w:r w:rsidR="001F5210">
        <w:rPr>
          <w:rFonts w:ascii="Times New Roman" w:hAnsi="Times New Roman"/>
          <w:sz w:val="24"/>
          <w:szCs w:val="24"/>
        </w:rPr>
        <w:t xml:space="preserve"> ЗАПРОСА ПРЕДЛОЖЕНИЙ И </w:t>
      </w:r>
      <w:r w:rsidR="001F5210" w:rsidRPr="004870F0">
        <w:rPr>
          <w:rFonts w:ascii="Times New Roman" w:hAnsi="Times New Roman"/>
          <w:sz w:val="24"/>
          <w:szCs w:val="24"/>
        </w:rPr>
        <w:t>ПОРЯДОК ПРОВЕДЕНИЯ ЗАПРОСА ПРЕДЛОЖЕНИЙ</w:t>
      </w:r>
      <w:bookmarkEnd w:id="7"/>
      <w:bookmarkEnd w:id="8"/>
      <w:bookmarkEnd w:id="9"/>
    </w:p>
    <w:p w:rsidR="00896523" w:rsidRPr="00896523" w:rsidRDefault="00896523" w:rsidP="0051166E">
      <w:pPr>
        <w:tabs>
          <w:tab w:val="left" w:pos="1134"/>
        </w:tabs>
        <w:overflowPunct w:val="0"/>
        <w:autoSpaceDE w:val="0"/>
        <w:spacing w:before="160" w:after="120" w:line="264"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571A69">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приложениями (п.3.2.1.)</w:t>
      </w:r>
      <w:r w:rsidRPr="00896523">
        <w:rPr>
          <w:rFonts w:ascii="Times New Roman" w:hAnsi="Times New Roman"/>
          <w:bCs/>
          <w:sz w:val="24"/>
          <w:szCs w:val="24"/>
        </w:rPr>
        <w:t>;</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B63A7D">
        <w:rPr>
          <w:rFonts w:ascii="Times New Roman" w:hAnsi="Times New Roman"/>
          <w:bCs/>
          <w:sz w:val="24"/>
          <w:szCs w:val="24"/>
        </w:rPr>
        <w:t xml:space="preserve"> (подразделы 3.4., 3.5.,3.8.)</w:t>
      </w:r>
      <w:r w:rsidRPr="00896523">
        <w:rPr>
          <w:rFonts w:ascii="Times New Roman" w:hAnsi="Times New Roman"/>
          <w:sz w:val="24"/>
          <w:szCs w:val="24"/>
        </w:rPr>
        <w:t>;</w:t>
      </w:r>
    </w:p>
    <w:p w:rsidR="00896523" w:rsidRPr="00896523" w:rsidRDefault="00896523" w:rsidP="00571A69">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B63A7D">
        <w:rPr>
          <w:rFonts w:ascii="Times New Roman" w:hAnsi="Times New Roman"/>
          <w:bCs/>
          <w:sz w:val="24"/>
          <w:szCs w:val="24"/>
        </w:rPr>
        <w:t xml:space="preserve"> (подраздел 4.1.);</w:t>
      </w:r>
      <w:r w:rsidRPr="00896523">
        <w:rPr>
          <w:rFonts w:ascii="Times New Roman" w:hAnsi="Times New Roman"/>
          <w:bCs/>
          <w:sz w:val="24"/>
          <w:szCs w:val="24"/>
        </w:rPr>
        <w:t xml:space="preserve"> </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B63A7D">
        <w:rPr>
          <w:rFonts w:ascii="Times New Roman" w:hAnsi="Times New Roman"/>
          <w:bCs/>
          <w:sz w:val="24"/>
          <w:szCs w:val="24"/>
        </w:rPr>
        <w:t xml:space="preserve"> (подраздел 4.5.)</w:t>
      </w:r>
      <w:r w:rsidRPr="00896523">
        <w:rPr>
          <w:rFonts w:ascii="Times New Roman" w:hAnsi="Times New Roman"/>
          <w:bCs/>
          <w:sz w:val="24"/>
          <w:szCs w:val="24"/>
        </w:rPr>
        <w:t>;</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B63A7D">
        <w:rPr>
          <w:rFonts w:ascii="Times New Roman" w:hAnsi="Times New Roman"/>
          <w:bCs/>
          <w:sz w:val="24"/>
          <w:szCs w:val="24"/>
        </w:rPr>
        <w:t>(подраздел 4.8.)</w:t>
      </w:r>
      <w:r w:rsidRPr="00896523">
        <w:rPr>
          <w:rFonts w:ascii="Times New Roman" w:hAnsi="Times New Roman"/>
          <w:bCs/>
          <w:sz w:val="24"/>
          <w:szCs w:val="24"/>
        </w:rPr>
        <w:t>;</w:t>
      </w:r>
    </w:p>
    <w:p w:rsidR="00896523" w:rsidRPr="00896523"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B63A7D">
        <w:rPr>
          <w:rFonts w:ascii="Times New Roman" w:hAnsi="Times New Roman"/>
          <w:bCs/>
          <w:sz w:val="24"/>
          <w:szCs w:val="24"/>
        </w:rPr>
        <w:t xml:space="preserve"> (подраздел 4.7.)</w:t>
      </w:r>
      <w:r w:rsidRPr="00896523">
        <w:rPr>
          <w:rFonts w:ascii="Times New Roman" w:hAnsi="Times New Roman"/>
          <w:bCs/>
          <w:sz w:val="24"/>
          <w:szCs w:val="24"/>
        </w:rPr>
        <w:t>;</w:t>
      </w:r>
    </w:p>
    <w:p w:rsidR="00896523" w:rsidRPr="004847A4" w:rsidRDefault="00896523" w:rsidP="001237EC">
      <w:pPr>
        <w:widowControl w:val="0"/>
        <w:numPr>
          <w:ilvl w:val="0"/>
          <w:numId w:val="34"/>
        </w:numPr>
        <w:tabs>
          <w:tab w:val="left" w:pos="1134"/>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B63A7D">
        <w:rPr>
          <w:rFonts w:ascii="Times New Roman" w:hAnsi="Times New Roman"/>
          <w:bCs/>
          <w:sz w:val="24"/>
          <w:szCs w:val="24"/>
        </w:rPr>
        <w:t xml:space="preserve"> (4.9.)</w:t>
      </w:r>
      <w:r w:rsidR="00135E04">
        <w:rPr>
          <w:rFonts w:ascii="Times New Roman" w:hAnsi="Times New Roman"/>
          <w:bCs/>
          <w:sz w:val="24"/>
          <w:szCs w:val="24"/>
        </w:rPr>
        <w:t>.</w:t>
      </w:r>
    </w:p>
    <w:p w:rsidR="00D135DD" w:rsidRPr="003B4142" w:rsidRDefault="00D135DD" w:rsidP="00571A69">
      <w:pPr>
        <w:pStyle w:val="a4"/>
        <w:keepNext/>
        <w:numPr>
          <w:ilvl w:val="1"/>
          <w:numId w:val="35"/>
        </w:numPr>
        <w:tabs>
          <w:tab w:val="left" w:pos="1276"/>
          <w:tab w:val="left" w:pos="1560"/>
        </w:tabs>
        <w:spacing w:before="160" w:after="120" w:line="264"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lastRenderedPageBreak/>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571A69">
      <w:pPr>
        <w:pStyle w:val="Default"/>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51166E">
      <w:pPr>
        <w:pStyle w:val="31"/>
        <w:numPr>
          <w:ilvl w:val="2"/>
          <w:numId w:val="0"/>
        </w:numPr>
        <w:tabs>
          <w:tab w:val="num" w:pos="0"/>
        </w:tabs>
        <w:suppressAutoHyphens/>
        <w:spacing w:before="160" w:after="120" w:line="264"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423F77" w:rsidRPr="005665AA" w:rsidRDefault="00423F77" w:rsidP="001237EC">
      <w:pPr>
        <w:widowControl w:val="0"/>
        <w:autoSpaceDE w:val="0"/>
        <w:autoSpaceDN w:val="0"/>
        <w:adjustRightInd w:val="0"/>
        <w:spacing w:before="160" w:after="120" w:line="264"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p>
    <w:p w:rsidR="00E653A3" w:rsidRPr="00E653A3" w:rsidRDefault="00423F77"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 xml:space="preserve">.1. </w:t>
      </w:r>
      <w:r w:rsidR="00574901">
        <w:rPr>
          <w:rFonts w:ascii="Times New Roman" w:hAnsi="Times New Roman"/>
          <w:sz w:val="24"/>
          <w:szCs w:val="24"/>
        </w:rPr>
        <w:t>Любой У</w:t>
      </w:r>
      <w:r w:rsidR="00E653A3" w:rsidRPr="00E653A3">
        <w:rPr>
          <w:rFonts w:ascii="Times New Roman" w:hAnsi="Times New Roman"/>
          <w:sz w:val="24"/>
          <w:szCs w:val="24"/>
        </w:rPr>
        <w:t>частник закупки вправе направит</w:t>
      </w:r>
      <w:r w:rsidR="00E653A3">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sidR="00E653A3">
        <w:rPr>
          <w:rFonts w:ascii="Times New Roman" w:hAnsi="Times New Roman"/>
          <w:sz w:val="24"/>
          <w:szCs w:val="24"/>
        </w:rPr>
        <w:t>Д</w:t>
      </w:r>
      <w:r w:rsidR="00E653A3" w:rsidRPr="00E653A3">
        <w:rPr>
          <w:rFonts w:ascii="Times New Roman" w:hAnsi="Times New Roman"/>
          <w:sz w:val="24"/>
          <w:szCs w:val="24"/>
        </w:rPr>
        <w:t>окументации.</w:t>
      </w:r>
    </w:p>
    <w:p w:rsidR="00E653A3"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DA5758"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3</w:t>
      </w:r>
      <w:r w:rsidR="00833F69">
        <w:rPr>
          <w:rFonts w:ascii="Times New Roman" w:hAnsi="Times New Roman"/>
          <w:sz w:val="24"/>
          <w:szCs w:val="24"/>
        </w:rPr>
        <w:t xml:space="preserve">.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sidR="008016CE">
        <w:rPr>
          <w:rFonts w:ascii="Times New Roman" w:hAnsi="Times New Roman"/>
          <w:sz w:val="24"/>
          <w:szCs w:val="24"/>
        </w:rPr>
        <w:t xml:space="preserve"> запрос. </w:t>
      </w:r>
    </w:p>
    <w:p w:rsidR="002E06F4" w:rsidRPr="00E653A3" w:rsidRDefault="009F3B1F" w:rsidP="001237EC">
      <w:pPr>
        <w:pStyle w:val="a4"/>
        <w:widowControl w:val="0"/>
        <w:autoSpaceDE w:val="0"/>
        <w:autoSpaceDN w:val="0"/>
        <w:adjustRightInd w:val="0"/>
        <w:spacing w:before="160" w:after="120" w:line="264"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1237EC">
      <w:pPr>
        <w:tabs>
          <w:tab w:val="left" w:pos="1276"/>
        </w:tabs>
        <w:spacing w:after="0" w:line="264"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в </w:t>
      </w:r>
      <w:r w:rsidR="006F3065" w:rsidRPr="00896523">
        <w:rPr>
          <w:rFonts w:ascii="Times New Roman" w:hAnsi="Times New Roman"/>
          <w:sz w:val="24"/>
          <w:szCs w:val="24"/>
        </w:rPr>
        <w:t xml:space="preserve">соответствии </w:t>
      </w:r>
      <w:r w:rsidR="006F3065" w:rsidRPr="008016CE">
        <w:rPr>
          <w:rFonts w:ascii="Times New Roman" w:hAnsi="Times New Roman"/>
          <w:sz w:val="24"/>
          <w:szCs w:val="24"/>
          <w:u w:val="single"/>
        </w:rPr>
        <w:t>с формами</w:t>
      </w:r>
      <w:r w:rsidR="00EC0974" w:rsidRPr="008016CE">
        <w:rPr>
          <w:rFonts w:ascii="Times New Roman" w:hAnsi="Times New Roman"/>
          <w:sz w:val="24"/>
          <w:szCs w:val="24"/>
          <w:u w:val="single"/>
        </w:rPr>
        <w:t>,</w:t>
      </w:r>
      <w:r w:rsidR="00EC0974" w:rsidRPr="008016CE">
        <w:rPr>
          <w:rFonts w:ascii="Times New Roman" w:hAnsi="Times New Roman"/>
          <w:i/>
          <w:sz w:val="24"/>
          <w:szCs w:val="24"/>
          <w:u w:val="single"/>
        </w:rPr>
        <w:t xml:space="preserve"> </w:t>
      </w:r>
      <w:r w:rsidR="00EC0974" w:rsidRPr="008016CE">
        <w:rPr>
          <w:rFonts w:ascii="Times New Roman" w:hAnsi="Times New Roman"/>
          <w:sz w:val="24"/>
          <w:szCs w:val="24"/>
          <w:u w:val="single"/>
        </w:rPr>
        <w:t>изложенными в</w:t>
      </w:r>
      <w:r w:rsidR="00EF6C49" w:rsidRPr="008016CE">
        <w:rPr>
          <w:rFonts w:ascii="Times New Roman" w:hAnsi="Times New Roman"/>
          <w:sz w:val="24"/>
          <w:szCs w:val="24"/>
          <w:u w:val="single"/>
        </w:rPr>
        <w:t xml:space="preserve"> раздел</w:t>
      </w:r>
      <w:r w:rsidR="00EC0974" w:rsidRPr="008016CE">
        <w:rPr>
          <w:rFonts w:ascii="Times New Roman" w:hAnsi="Times New Roman"/>
          <w:sz w:val="24"/>
          <w:szCs w:val="24"/>
          <w:u w:val="single"/>
        </w:rPr>
        <w:t>е</w:t>
      </w:r>
      <w:r w:rsidR="00574901" w:rsidRPr="008016CE">
        <w:rPr>
          <w:rFonts w:ascii="Times New Roman" w:hAnsi="Times New Roman"/>
          <w:sz w:val="24"/>
          <w:szCs w:val="24"/>
          <w:u w:val="single"/>
        </w:rPr>
        <w:t xml:space="preserve"> </w:t>
      </w:r>
      <w:r w:rsidR="00A627D9" w:rsidRPr="008016CE">
        <w:rPr>
          <w:rFonts w:ascii="Times New Roman" w:hAnsi="Times New Roman"/>
          <w:sz w:val="24"/>
          <w:szCs w:val="24"/>
          <w:u w:val="single"/>
        </w:rPr>
        <w:t>7</w:t>
      </w:r>
      <w:r w:rsidR="008016CE">
        <w:rPr>
          <w:rFonts w:ascii="Times New Roman" w:hAnsi="Times New Roman"/>
          <w:sz w:val="24"/>
          <w:szCs w:val="24"/>
          <w:u w:val="single"/>
        </w:rPr>
        <w:t xml:space="preserve"> настоящей Документации</w:t>
      </w:r>
      <w:r w:rsidR="008B110E" w:rsidRPr="008016CE">
        <w:rPr>
          <w:rFonts w:ascii="Times New Roman" w:hAnsi="Times New Roman"/>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1237EC">
      <w:pPr>
        <w:pStyle w:val="ConsPlusNormal"/>
        <w:spacing w:line="264" w:lineRule="auto"/>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DB5557" w:rsidRDefault="00705A60" w:rsidP="001237EC">
      <w:pPr>
        <w:pStyle w:val="aff3"/>
        <w:tabs>
          <w:tab w:val="left" w:pos="993"/>
        </w:tabs>
        <w:spacing w:line="264" w:lineRule="auto"/>
        <w:ind w:firstLine="567"/>
        <w:rPr>
          <w:rFonts w:cs="Times New Roman"/>
        </w:rPr>
      </w:pPr>
      <w:r w:rsidRPr="00574901">
        <w:rPr>
          <w:rFonts w:cs="Times New Roman"/>
          <w:b/>
        </w:rPr>
        <w:t>1</w:t>
      </w:r>
      <w:r w:rsidR="003F57B0">
        <w:rPr>
          <w:rFonts w:cs="Times New Roman"/>
          <w:b/>
        </w:rPr>
        <w:t>)</w:t>
      </w:r>
      <w:r w:rsidR="00513723" w:rsidRPr="00DB5557">
        <w:rPr>
          <w:rFonts w:cs="Times New Roman"/>
        </w:rPr>
        <w:t xml:space="preserve"> Письмо о подаче оферты (форма 2);</w:t>
      </w:r>
    </w:p>
    <w:p w:rsidR="008B0C65" w:rsidRPr="00DB5557" w:rsidRDefault="008B0C65" w:rsidP="001237EC">
      <w:pPr>
        <w:pStyle w:val="a4"/>
        <w:tabs>
          <w:tab w:val="left" w:pos="0"/>
          <w:tab w:val="left" w:pos="709"/>
        </w:tabs>
        <w:spacing w:after="0" w:line="264" w:lineRule="auto"/>
        <w:ind w:left="0" w:firstLine="567"/>
        <w:jc w:val="both"/>
        <w:rPr>
          <w:rFonts w:ascii="Times New Roman" w:hAnsi="Times New Roman"/>
          <w:sz w:val="24"/>
          <w:szCs w:val="24"/>
        </w:rPr>
      </w:pPr>
      <w:r w:rsidRPr="00574901">
        <w:rPr>
          <w:rFonts w:ascii="Times New Roman" w:hAnsi="Times New Roman"/>
          <w:b/>
          <w:sz w:val="24"/>
          <w:szCs w:val="24"/>
        </w:rPr>
        <w:lastRenderedPageBreak/>
        <w:t>2</w:t>
      </w:r>
      <w:r w:rsidR="003F57B0">
        <w:rPr>
          <w:rFonts w:ascii="Times New Roman" w:hAnsi="Times New Roman"/>
          <w:b/>
          <w:sz w:val="24"/>
          <w:szCs w:val="24"/>
        </w:rPr>
        <w:t>)</w:t>
      </w:r>
      <w:r w:rsidR="00AF7047">
        <w:rPr>
          <w:rFonts w:ascii="Times New Roman" w:hAnsi="Times New Roman"/>
          <w:sz w:val="24"/>
          <w:szCs w:val="24"/>
        </w:rPr>
        <w:t> </w:t>
      </w:r>
      <w:r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00DB5557"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Pr="00DB5557">
        <w:rPr>
          <w:rFonts w:ascii="Times New Roman" w:hAnsi="Times New Roman"/>
          <w:sz w:val="24"/>
          <w:szCs w:val="24"/>
        </w:rPr>
        <w:t>(форма 3);</w:t>
      </w:r>
    </w:p>
    <w:p w:rsidR="00513723" w:rsidRPr="00DB555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color w:val="000000"/>
          <w:sz w:val="24"/>
          <w:szCs w:val="24"/>
        </w:rPr>
      </w:pPr>
      <w:r w:rsidRPr="00574901">
        <w:rPr>
          <w:rFonts w:ascii="Times New Roman" w:hAnsi="Times New Roman"/>
          <w:b/>
          <w:sz w:val="24"/>
          <w:szCs w:val="24"/>
        </w:rPr>
        <w:t>3</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CD0E23">
        <w:rPr>
          <w:rFonts w:ascii="Times New Roman" w:hAnsi="Times New Roman"/>
          <w:color w:val="000000"/>
          <w:sz w:val="24"/>
          <w:szCs w:val="24"/>
        </w:rPr>
        <w:t xml:space="preserve">Календарный план </w:t>
      </w:r>
      <w:r w:rsidR="00511464" w:rsidRPr="00DB5557">
        <w:rPr>
          <w:rFonts w:ascii="Times New Roman" w:hAnsi="Times New Roman"/>
          <w:color w:val="000000"/>
          <w:sz w:val="24"/>
          <w:szCs w:val="24"/>
        </w:rPr>
        <w:t xml:space="preserve">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DB555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i/>
          <w:sz w:val="24"/>
          <w:szCs w:val="24"/>
        </w:rPr>
      </w:pPr>
      <w:r w:rsidRPr="00574901">
        <w:rPr>
          <w:rFonts w:ascii="Times New Roman" w:hAnsi="Times New Roman"/>
          <w:b/>
          <w:sz w:val="24"/>
          <w:szCs w:val="24"/>
        </w:rPr>
        <w:t>4</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его</w:t>
      </w:r>
      <w:r w:rsidR="008B110E" w:rsidRPr="00DB5557">
        <w:rPr>
          <w:rFonts w:ascii="Times New Roman" w:hAnsi="Times New Roman"/>
          <w:sz w:val="24"/>
          <w:szCs w:val="24"/>
        </w:rPr>
        <w:t xml:space="preserve">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A36913">
        <w:rPr>
          <w:rFonts w:ascii="Times New Roman" w:hAnsi="Times New Roman"/>
          <w:i/>
          <w:sz w:val="24"/>
          <w:szCs w:val="24"/>
        </w:rPr>
        <w:t xml:space="preserve">локальным сметным расчетом </w:t>
      </w:r>
      <w:r w:rsidR="00833F69">
        <w:rPr>
          <w:rFonts w:ascii="Times New Roman" w:hAnsi="Times New Roman"/>
          <w:i/>
          <w:sz w:val="24"/>
          <w:szCs w:val="24"/>
        </w:rPr>
        <w:t xml:space="preserve">или </w:t>
      </w:r>
      <w:r w:rsidR="00A36913">
        <w:rPr>
          <w:rFonts w:ascii="Times New Roman" w:hAnsi="Times New Roman"/>
          <w:i/>
          <w:sz w:val="24"/>
          <w:szCs w:val="24"/>
        </w:rPr>
        <w:t>локальными сметами</w:t>
      </w:r>
      <w:r w:rsidR="00513723" w:rsidRPr="00574901">
        <w:rPr>
          <w:rFonts w:ascii="Times New Roman" w:hAnsi="Times New Roman"/>
          <w:i/>
          <w:sz w:val="24"/>
          <w:szCs w:val="24"/>
        </w:rPr>
        <w:t>.</w:t>
      </w:r>
    </w:p>
    <w:p w:rsidR="002E06F4" w:rsidRPr="00DB5557" w:rsidRDefault="008B0C65" w:rsidP="001237EC">
      <w:pPr>
        <w:pStyle w:val="ConsPlusNormal"/>
        <w:spacing w:line="264" w:lineRule="auto"/>
        <w:ind w:firstLine="567"/>
        <w:jc w:val="both"/>
        <w:rPr>
          <w:rFonts w:ascii="Times New Roman" w:hAnsi="Times New Roman"/>
          <w:sz w:val="24"/>
          <w:szCs w:val="24"/>
        </w:rPr>
      </w:pPr>
      <w:r w:rsidRPr="00574901">
        <w:rPr>
          <w:rFonts w:ascii="Times New Roman" w:hAnsi="Times New Roman"/>
          <w:b/>
          <w:sz w:val="24"/>
          <w:szCs w:val="24"/>
        </w:rPr>
        <w:t>5</w:t>
      </w:r>
      <w:r w:rsidR="003F57B0">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(форма 6);</w:t>
      </w:r>
    </w:p>
    <w:p w:rsidR="001329EC" w:rsidRPr="00EC0974" w:rsidRDefault="008B0C65" w:rsidP="001237EC">
      <w:pPr>
        <w:pStyle w:val="aff0"/>
        <w:tabs>
          <w:tab w:val="clear" w:pos="360"/>
          <w:tab w:val="left" w:pos="851"/>
          <w:tab w:val="left" w:pos="1701"/>
        </w:tabs>
        <w:spacing w:line="264" w:lineRule="auto"/>
        <w:ind w:left="0" w:firstLine="567"/>
        <w:rPr>
          <w:rFonts w:ascii="Times New Roman" w:hAnsi="Times New Roman"/>
          <w:sz w:val="24"/>
          <w:szCs w:val="24"/>
        </w:rPr>
      </w:pPr>
      <w:r w:rsidRPr="00414EB4">
        <w:rPr>
          <w:rFonts w:ascii="Times New Roman" w:hAnsi="Times New Roman"/>
          <w:b/>
          <w:sz w:val="24"/>
          <w:szCs w:val="24"/>
        </w:rPr>
        <w:t>6</w:t>
      </w:r>
      <w:r w:rsidR="003F57B0">
        <w:rPr>
          <w:rFonts w:ascii="Times New Roman" w:hAnsi="Times New Roman"/>
          <w:b/>
          <w:bCs/>
          <w:sz w:val="24"/>
          <w:szCs w:val="24"/>
        </w:rPr>
        <w:t>)</w:t>
      </w:r>
      <w:r w:rsidR="001329EC" w:rsidRPr="00DB5557">
        <w:rPr>
          <w:rFonts w:ascii="Times New Roman" w:hAnsi="Times New Roman"/>
          <w:bCs/>
          <w:sz w:val="24"/>
          <w:szCs w:val="24"/>
        </w:rPr>
        <w:t xml:space="preserve"> 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414EB4">
        <w:rPr>
          <w:rFonts w:ascii="Times New Roman" w:hAnsi="Times New Roman"/>
          <w:b/>
          <w:sz w:val="24"/>
          <w:szCs w:val="24"/>
        </w:rPr>
        <w:t>7</w:t>
      </w:r>
      <w:r w:rsidR="003F57B0">
        <w:rPr>
          <w:rFonts w:ascii="Times New Roman" w:hAnsi="Times New Roman"/>
          <w:b/>
          <w:sz w:val="24"/>
          <w:szCs w:val="24"/>
        </w:rPr>
        <w:t>)</w:t>
      </w:r>
      <w:r w:rsidR="00692871" w:rsidRPr="00414EB4">
        <w:rPr>
          <w:rFonts w:ascii="Times New Roman" w:hAnsi="Times New Roman"/>
          <w:b/>
          <w:sz w:val="24"/>
          <w:szCs w:val="24"/>
        </w:rPr>
        <w:t xml:space="preserve"> </w:t>
      </w:r>
      <w:r w:rsidR="00692871" w:rsidRPr="00EC0974">
        <w:rPr>
          <w:rFonts w:ascii="Times New Roman" w:hAnsi="Times New Roman"/>
          <w:sz w:val="24"/>
          <w:szCs w:val="24"/>
        </w:rPr>
        <w:t>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414EB4">
        <w:rPr>
          <w:rFonts w:ascii="Times New Roman" w:hAnsi="Times New Roman"/>
          <w:b/>
          <w:sz w:val="24"/>
          <w:szCs w:val="24"/>
        </w:rPr>
        <w:t>8</w:t>
      </w:r>
      <w:r w:rsidR="003F57B0">
        <w:rPr>
          <w:rFonts w:ascii="Times New Roman" w:hAnsi="Times New Roman"/>
          <w:b/>
          <w:sz w:val="24"/>
          <w:szCs w:val="24"/>
        </w:rPr>
        <w:t>)</w:t>
      </w:r>
      <w:r w:rsidRPr="00EC0974">
        <w:rPr>
          <w:rFonts w:ascii="Times New Roman" w:hAnsi="Times New Roman"/>
          <w:sz w:val="24"/>
          <w:szCs w:val="24"/>
        </w:rPr>
        <w:t xml:space="preserve">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9</w:t>
      </w:r>
      <w:r w:rsidR="003F57B0">
        <w:rPr>
          <w:rFonts w:ascii="Times New Roman" w:hAnsi="Times New Roman"/>
          <w:b/>
          <w:sz w:val="24"/>
          <w:szCs w:val="24"/>
        </w:rPr>
        <w:t>)</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10</w:t>
      </w:r>
      <w:r w:rsidR="003F57B0">
        <w:rPr>
          <w:rFonts w:ascii="Times New Roman" w:hAnsi="Times New Roman"/>
          <w:b/>
          <w:sz w:val="24"/>
          <w:szCs w:val="24"/>
        </w:rPr>
        <w:t>)</w:t>
      </w:r>
      <w:r w:rsidRPr="00EC0974">
        <w:rPr>
          <w:rFonts w:ascii="Times New Roman" w:hAnsi="Times New Roman"/>
          <w:sz w:val="24"/>
          <w:szCs w:val="24"/>
        </w:rPr>
        <w:t xml:space="preserve"> Справка об участии в судебных разбирательствах (форма 10);</w:t>
      </w:r>
    </w:p>
    <w:p w:rsidR="001329EC" w:rsidRPr="00EC0974" w:rsidRDefault="0088772B"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1</w:t>
      </w:r>
      <w:r w:rsidR="003F57B0">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2</w:t>
      </w:r>
      <w:r w:rsidR="003F57B0">
        <w:rPr>
          <w:rFonts w:ascii="Times New Roman" w:hAnsi="Times New Roman"/>
          <w:b/>
          <w:sz w:val="24"/>
          <w:szCs w:val="24"/>
        </w:rPr>
        <w:t>)</w:t>
      </w:r>
      <w:r w:rsidR="001329EC" w:rsidRPr="00833F69">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833F69">
        <w:rPr>
          <w:rFonts w:ascii="Times New Roman" w:hAnsi="Times New Roman"/>
          <w:sz w:val="24"/>
          <w:szCs w:val="24"/>
        </w:rPr>
        <w:t>и Заказчика (форма 1</w:t>
      </w:r>
      <w:r w:rsidR="000E2DC4" w:rsidRPr="00833F69">
        <w:rPr>
          <w:rFonts w:ascii="Times New Roman" w:hAnsi="Times New Roman"/>
          <w:sz w:val="24"/>
          <w:szCs w:val="24"/>
        </w:rPr>
        <w:t>2</w:t>
      </w:r>
      <w:r w:rsidR="001329EC" w:rsidRPr="00833F69">
        <w:rPr>
          <w:rFonts w:ascii="Times New Roman" w:hAnsi="Times New Roman"/>
          <w:sz w:val="24"/>
          <w:szCs w:val="24"/>
        </w:rPr>
        <w:t>);</w:t>
      </w:r>
    </w:p>
    <w:p w:rsidR="001329EC" w:rsidRPr="00EC0974" w:rsidRDefault="0081238C" w:rsidP="001237EC">
      <w:pPr>
        <w:pStyle w:val="a4"/>
        <w:spacing w:after="0" w:line="264" w:lineRule="auto"/>
        <w:ind w:left="0" w:firstLine="567"/>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3</w:t>
      </w:r>
      <w:r w:rsidR="003F57B0">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1237EC">
      <w:pPr>
        <w:pStyle w:val="aff0"/>
        <w:tabs>
          <w:tab w:val="clear" w:pos="360"/>
          <w:tab w:val="left" w:pos="0"/>
          <w:tab w:val="left" w:pos="993"/>
          <w:tab w:val="left" w:pos="1560"/>
        </w:tabs>
        <w:spacing w:line="264" w:lineRule="auto"/>
        <w:ind w:left="0" w:firstLine="567"/>
        <w:rPr>
          <w:rFonts w:ascii="Times New Roman" w:hAnsi="Times New Roman"/>
          <w:bCs/>
          <w:sz w:val="24"/>
          <w:szCs w:val="24"/>
        </w:rPr>
      </w:pPr>
      <w:r w:rsidRPr="00414EB4">
        <w:rPr>
          <w:rFonts w:ascii="Times New Roman" w:hAnsi="Times New Roman"/>
          <w:b/>
          <w:sz w:val="24"/>
          <w:szCs w:val="24"/>
        </w:rPr>
        <w:t>1</w:t>
      </w:r>
      <w:r w:rsidR="00CF2281" w:rsidRPr="00414EB4">
        <w:rPr>
          <w:rFonts w:ascii="Times New Roman" w:hAnsi="Times New Roman"/>
          <w:b/>
          <w:sz w:val="24"/>
          <w:szCs w:val="24"/>
        </w:rPr>
        <w:t>4</w:t>
      </w:r>
      <w:r w:rsidR="003F57B0">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1237EC">
      <w:pPr>
        <w:pStyle w:val="aff0"/>
        <w:tabs>
          <w:tab w:val="clear" w:pos="360"/>
          <w:tab w:val="left" w:pos="993"/>
          <w:tab w:val="left" w:pos="1701"/>
        </w:tabs>
        <w:spacing w:line="264" w:lineRule="auto"/>
        <w:ind w:left="0" w:firstLine="567"/>
        <w:rPr>
          <w:rFonts w:ascii="Times New Roman" w:hAnsi="Times New Roman"/>
          <w:sz w:val="24"/>
          <w:szCs w:val="24"/>
        </w:rPr>
      </w:pPr>
      <w:r w:rsidRPr="00414EB4">
        <w:rPr>
          <w:rFonts w:ascii="Times New Roman" w:hAnsi="Times New Roman"/>
          <w:b/>
          <w:sz w:val="24"/>
          <w:szCs w:val="24"/>
        </w:rPr>
        <w:t>1</w:t>
      </w:r>
      <w:r w:rsidR="00CF2281" w:rsidRPr="00414EB4">
        <w:rPr>
          <w:rFonts w:ascii="Times New Roman" w:hAnsi="Times New Roman"/>
          <w:b/>
          <w:sz w:val="24"/>
          <w:szCs w:val="24"/>
        </w:rPr>
        <w:t>5</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6</w:t>
      </w:r>
      <w:r w:rsidR="003F57B0">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7</w:t>
      </w:r>
      <w:r w:rsidR="003F57B0">
        <w:rPr>
          <w:rFonts w:ascii="Times New Roman" w:hAnsi="Times New Roman"/>
          <w:b/>
          <w:sz w:val="24"/>
          <w:szCs w:val="24"/>
        </w:rPr>
        <w:t xml:space="preserve">) </w:t>
      </w:r>
      <w:r w:rsidR="00C1443E" w:rsidRPr="00EC0974">
        <w:rPr>
          <w:rFonts w:ascii="Times New Roman" w:hAnsi="Times New Roman"/>
          <w:sz w:val="24"/>
          <w:szCs w:val="24"/>
        </w:rPr>
        <w:t>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1237EC">
      <w:pPr>
        <w:tabs>
          <w:tab w:val="left" w:pos="851"/>
          <w:tab w:val="left" w:pos="993"/>
        </w:tabs>
        <w:suppressAutoHyphens/>
        <w:spacing w:after="0" w:line="264" w:lineRule="auto"/>
        <w:ind w:firstLine="567"/>
        <w:jc w:val="both"/>
        <w:rPr>
          <w:rFonts w:ascii="Times New Roman" w:hAnsi="Times New Roman"/>
          <w:sz w:val="24"/>
          <w:szCs w:val="24"/>
          <w:highlight w:val="green"/>
        </w:rPr>
      </w:pPr>
      <w:r w:rsidRPr="005175F8">
        <w:rPr>
          <w:rFonts w:ascii="Times New Roman" w:hAnsi="Times New Roman"/>
          <w:b/>
          <w:sz w:val="24"/>
          <w:szCs w:val="24"/>
        </w:rPr>
        <w:t>1</w:t>
      </w:r>
      <w:r w:rsidR="00CF2281" w:rsidRPr="005175F8">
        <w:rPr>
          <w:rFonts w:ascii="Times New Roman" w:hAnsi="Times New Roman"/>
          <w:b/>
          <w:sz w:val="24"/>
          <w:szCs w:val="24"/>
        </w:rPr>
        <w:t>8</w:t>
      </w:r>
      <w:r w:rsidR="003F57B0">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C76BE9">
        <w:rPr>
          <w:rFonts w:ascii="Times New Roman" w:hAnsi="Times New Roman"/>
          <w:sz w:val="24"/>
          <w:szCs w:val="24"/>
        </w:rPr>
        <w:t>.</w:t>
      </w:r>
      <w:r w:rsidR="00EC0974">
        <w:rPr>
          <w:rFonts w:ascii="Times New Roman" w:hAnsi="Times New Roman"/>
          <w:sz w:val="24"/>
          <w:szCs w:val="24"/>
        </w:rPr>
        <w:t xml:space="preserve"> </w:t>
      </w:r>
    </w:p>
    <w:p w:rsidR="00D40DC5" w:rsidRDefault="00CF2281" w:rsidP="001237EC">
      <w:pPr>
        <w:widowControl w:val="0"/>
        <w:tabs>
          <w:tab w:val="left" w:pos="709"/>
          <w:tab w:val="left" w:pos="1560"/>
        </w:tabs>
        <w:suppressAutoHyphens/>
        <w:overflowPunct w:val="0"/>
        <w:autoSpaceDE w:val="0"/>
        <w:spacing w:after="0" w:line="264" w:lineRule="auto"/>
        <w:ind w:firstLine="567"/>
        <w:jc w:val="both"/>
        <w:rPr>
          <w:rFonts w:ascii="Times New Roman" w:hAnsi="Times New Roman"/>
          <w:bCs/>
          <w:sz w:val="24"/>
          <w:szCs w:val="24"/>
        </w:rPr>
      </w:pPr>
      <w:r w:rsidRPr="005175F8">
        <w:rPr>
          <w:rFonts w:ascii="Times New Roman" w:hAnsi="Times New Roman"/>
          <w:b/>
          <w:sz w:val="24"/>
          <w:szCs w:val="24"/>
        </w:rPr>
        <w:t>19</w:t>
      </w:r>
      <w:r w:rsidR="003F57B0">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w:t>
      </w:r>
      <w:r w:rsidR="003F57B0">
        <w:rPr>
          <w:rFonts w:ascii="Times New Roman" w:hAnsi="Times New Roman"/>
          <w:sz w:val="24"/>
          <w:szCs w:val="24"/>
        </w:rPr>
        <w:t xml:space="preserve"> субподрядчика/соисполнителя (с </w:t>
      </w:r>
      <w:r w:rsidR="009477AB" w:rsidRPr="009477AB">
        <w:rPr>
          <w:rFonts w:ascii="Times New Roman" w:hAnsi="Times New Roman"/>
          <w:sz w:val="24"/>
          <w:szCs w:val="24"/>
        </w:rPr>
        <w:t>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D40DC5" w:rsidRDefault="00D40DC5" w:rsidP="001237EC">
      <w:pPr>
        <w:widowControl w:val="0"/>
        <w:tabs>
          <w:tab w:val="left" w:pos="709"/>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 xml:space="preserve">-    </w:t>
      </w:r>
      <w:r w:rsidR="009477AB" w:rsidRPr="009477AB">
        <w:rPr>
          <w:rFonts w:ascii="Times New Roman" w:hAnsi="Times New Roman"/>
          <w:sz w:val="24"/>
          <w:szCs w:val="24"/>
        </w:rPr>
        <w:t xml:space="preserve">Формы </w:t>
      </w:r>
      <w:r w:rsidR="004800C0">
        <w:rPr>
          <w:rFonts w:ascii="Times New Roman" w:hAnsi="Times New Roman"/>
          <w:sz w:val="24"/>
          <w:szCs w:val="24"/>
        </w:rPr>
        <w:t>6</w:t>
      </w:r>
      <w:r w:rsidR="009477AB">
        <w:rPr>
          <w:rFonts w:ascii="Times New Roman" w:hAnsi="Times New Roman"/>
          <w:sz w:val="24"/>
          <w:szCs w:val="24"/>
        </w:rPr>
        <w:t>-1</w:t>
      </w:r>
      <w:r w:rsidR="004800C0">
        <w:rPr>
          <w:rFonts w:ascii="Times New Roman" w:hAnsi="Times New Roman"/>
          <w:sz w:val="24"/>
          <w:szCs w:val="24"/>
        </w:rPr>
        <w:t>1</w:t>
      </w:r>
      <w:r w:rsidR="009477AB" w:rsidRPr="009477AB">
        <w:rPr>
          <w:rFonts w:ascii="Times New Roman" w:hAnsi="Times New Roman"/>
          <w:sz w:val="24"/>
          <w:szCs w:val="24"/>
        </w:rPr>
        <w:t>;</w:t>
      </w:r>
    </w:p>
    <w:p w:rsidR="00C1443E" w:rsidRPr="009477AB" w:rsidRDefault="009477AB" w:rsidP="001237EC">
      <w:pPr>
        <w:widowControl w:val="0"/>
        <w:numPr>
          <w:ilvl w:val="1"/>
          <w:numId w:val="25"/>
        </w:numPr>
        <w:tabs>
          <w:tab w:val="clear" w:pos="1457"/>
          <w:tab w:val="left" w:pos="540"/>
          <w:tab w:val="num" w:pos="1134"/>
        </w:tabs>
        <w:suppressAutoHyphens/>
        <w:overflowPunct w:val="0"/>
        <w:autoSpaceDE w:val="0"/>
        <w:spacing w:after="0" w:line="264" w:lineRule="auto"/>
        <w:ind w:left="0" w:firstLine="567"/>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t xml:space="preserve">данной </w:t>
      </w:r>
      <w:r w:rsidRPr="00887639">
        <w:rPr>
          <w:rFonts w:ascii="Times New Roman" w:hAnsi="Times New Roman"/>
          <w:sz w:val="24"/>
          <w:szCs w:val="24"/>
        </w:rPr>
        <w:t>организации</w:t>
      </w:r>
      <w:r w:rsidR="00CD7B0C" w:rsidRPr="00887639">
        <w:rPr>
          <w:rFonts w:ascii="Times New Roman" w:hAnsi="Times New Roman"/>
          <w:sz w:val="24"/>
          <w:szCs w:val="24"/>
        </w:rPr>
        <w:t xml:space="preserve"> </w:t>
      </w:r>
      <w:r w:rsidR="008B1585" w:rsidRPr="00887639">
        <w:rPr>
          <w:rFonts w:ascii="Times New Roman" w:hAnsi="Times New Roman"/>
          <w:b/>
          <w:sz w:val="24"/>
        </w:rPr>
        <w:t>(п. 2.2.1.</w:t>
      </w:r>
      <w:r w:rsidR="00CD7B0C" w:rsidRPr="00887639">
        <w:rPr>
          <w:rFonts w:ascii="Times New Roman" w:hAnsi="Times New Roman"/>
          <w:b/>
          <w:sz w:val="24"/>
        </w:rPr>
        <w:t>)</w:t>
      </w:r>
      <w:r w:rsidR="00CD7B0C" w:rsidRPr="00887639">
        <w:rPr>
          <w:rFonts w:ascii="Times New Roman" w:hAnsi="Times New Roman"/>
          <w:sz w:val="24"/>
        </w:rPr>
        <w:t>;</w:t>
      </w:r>
    </w:p>
    <w:p w:rsidR="00135E04" w:rsidRDefault="006F306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896523">
        <w:rPr>
          <w:rFonts w:ascii="Times New Roman" w:hAnsi="Times New Roman"/>
          <w:sz w:val="24"/>
          <w:szCs w:val="24"/>
        </w:rPr>
        <w:t>5</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1237EC">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21" w:name="Par756"/>
      <w:bookmarkEnd w:id="21"/>
      <w:r>
        <w:rPr>
          <w:rFonts w:ascii="Times New Roman" w:hAnsi="Times New Roman"/>
          <w:sz w:val="24"/>
          <w:szCs w:val="24"/>
        </w:rPr>
        <w:t>3.</w:t>
      </w:r>
      <w:r w:rsidR="00896523">
        <w:rPr>
          <w:rFonts w:ascii="Times New Roman" w:hAnsi="Times New Roman"/>
          <w:sz w:val="24"/>
          <w:szCs w:val="24"/>
        </w:rPr>
        <w:t>5</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C74702">
      <w:pPr>
        <w:pStyle w:val="31"/>
        <w:spacing w:before="160" w:after="120" w:line="264"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lastRenderedPageBreak/>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1237EC">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571A69">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1237EC">
      <w:pPr>
        <w:tabs>
          <w:tab w:val="left" w:pos="1560"/>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1237EC">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571A69">
      <w:pPr>
        <w:widowControl w:val="0"/>
        <w:numPr>
          <w:ilvl w:val="0"/>
          <w:numId w:val="18"/>
        </w:numPr>
        <w:tabs>
          <w:tab w:val="left" w:pos="993"/>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w:t>
      </w:r>
      <w:r w:rsidR="00071874" w:rsidRPr="00910E7E">
        <w:rPr>
          <w:rFonts w:ascii="Times New Roman" w:hAnsi="Times New Roman"/>
          <w:b/>
          <w:sz w:val="24"/>
          <w:szCs w:val="24"/>
        </w:rPr>
        <w:t xml:space="preserve">с </w:t>
      </w:r>
      <w:r w:rsidR="00D21A9B" w:rsidRPr="00910E7E">
        <w:rPr>
          <w:rFonts w:ascii="Times New Roman" w:hAnsi="Times New Roman"/>
          <w:b/>
          <w:sz w:val="24"/>
          <w:szCs w:val="24"/>
        </w:rPr>
        <w:t>подразделами</w:t>
      </w:r>
      <w:r w:rsidR="00F66097" w:rsidRPr="00910E7E">
        <w:rPr>
          <w:rFonts w:ascii="Times New Roman" w:hAnsi="Times New Roman"/>
          <w:b/>
          <w:sz w:val="24"/>
          <w:szCs w:val="24"/>
        </w:rPr>
        <w:t xml:space="preserve"> </w:t>
      </w:r>
      <w:r w:rsidR="008B110E" w:rsidRPr="00910E7E">
        <w:rPr>
          <w:rFonts w:ascii="Times New Roman" w:hAnsi="Times New Roman"/>
          <w:b/>
          <w:sz w:val="24"/>
          <w:szCs w:val="24"/>
        </w:rPr>
        <w:t xml:space="preserve">2.1., </w:t>
      </w:r>
      <w:r w:rsidR="00071874" w:rsidRPr="00910E7E">
        <w:rPr>
          <w:rFonts w:ascii="Times New Roman" w:hAnsi="Times New Roman"/>
          <w:b/>
          <w:sz w:val="24"/>
          <w:szCs w:val="24"/>
        </w:rPr>
        <w:t>2.2.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Pr="00910E7E">
        <w:rPr>
          <w:rFonts w:ascii="Times New Roman" w:hAnsi="Times New Roman"/>
          <w:b/>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1237EC">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1237EC">
      <w:pPr>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1237EC">
      <w:pPr>
        <w:widowControl w:val="0"/>
        <w:tabs>
          <w:tab w:val="left" w:pos="1800"/>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C74702">
      <w:pPr>
        <w:pStyle w:val="31"/>
        <w:spacing w:before="160" w:after="120" w:line="264" w:lineRule="auto"/>
        <w:ind w:firstLine="567"/>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 xml:space="preserve">подразделах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9E3200" w:rsidRPr="00161A6C">
        <w:rPr>
          <w:rFonts w:ascii="Times New Roman" w:hAnsi="Times New Roman"/>
          <w:b/>
          <w:sz w:val="24"/>
          <w:szCs w:val="24"/>
        </w:rPr>
        <w:t xml:space="preserve"> </w:t>
      </w:r>
      <w:r w:rsidR="00F66097" w:rsidRPr="00161A6C">
        <w:rPr>
          <w:rFonts w:ascii="Times New Roman" w:hAnsi="Times New Roman"/>
          <w:b/>
          <w:sz w:val="24"/>
          <w:szCs w:val="24"/>
        </w:rPr>
        <w:t>-</w:t>
      </w:r>
      <w:r w:rsidR="001053ED" w:rsidRPr="00161A6C">
        <w:rPr>
          <w:rFonts w:ascii="Times New Roman" w:hAnsi="Times New Roman"/>
          <w:b/>
          <w:sz w:val="24"/>
          <w:szCs w:val="24"/>
        </w:rPr>
        <w:t xml:space="preserve"> 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1237EC">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4870F0" w:rsidRPr="008A4A0F">
        <w:rPr>
          <w:rFonts w:ascii="Times New Roman" w:hAnsi="Times New Roman"/>
          <w:bCs/>
          <w:sz w:val="24"/>
          <w:szCs w:val="24"/>
        </w:rPr>
        <w:lastRenderedPageBreak/>
        <w:t>запроса и Заказчиком;</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1237EC">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4870F0" w:rsidP="001237EC">
      <w:pPr>
        <w:widowControl w:val="0"/>
        <w:numPr>
          <w:ilvl w:val="4"/>
          <w:numId w:val="20"/>
        </w:numPr>
        <w:tabs>
          <w:tab w:val="left" w:pos="1134"/>
          <w:tab w:val="left" w:pos="1276"/>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1237EC">
      <w:pPr>
        <w:widowControl w:val="0"/>
        <w:tabs>
          <w:tab w:val="left" w:pos="709"/>
        </w:tabs>
        <w:autoSpaceDE w:val="0"/>
        <w:autoSpaceDN w:val="0"/>
        <w:adjustRightInd w:val="0"/>
        <w:spacing w:before="160" w:after="120" w:line="264"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1237EC">
      <w:pPr>
        <w:spacing w:after="0" w:line="264"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1237EC">
      <w:pPr>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1237EC">
      <w:pPr>
        <w:widowControl w:val="0"/>
        <w:autoSpaceDE w:val="0"/>
        <w:autoSpaceDN w:val="0"/>
        <w:adjustRightInd w:val="0"/>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 xml:space="preserve">апросе предложений должна быть выполнена машинописным способом (если иное не предусмотрено в документации о закупке) и легко читаема. Подчистки и </w:t>
      </w:r>
      <w:r w:rsidR="00FE74FB" w:rsidRPr="00FE74FB">
        <w:rPr>
          <w:rFonts w:ascii="Times New Roman" w:hAnsi="Times New Roman"/>
          <w:sz w:val="24"/>
          <w:szCs w:val="24"/>
        </w:rPr>
        <w:lastRenderedPageBreak/>
        <w:t>исправления не допускаются, за исключением исправлений, скрепленных печатью и заверенных подписью уполномоченного лица.</w:t>
      </w:r>
    </w:p>
    <w:p w:rsidR="00FE74FB" w:rsidRDefault="00704A96"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.6. </w:t>
      </w:r>
      <w:r w:rsidR="00FE74FB" w:rsidRPr="00FE74FB">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D921BB">
        <w:rPr>
          <w:rFonts w:ascii="Times New Roman" w:hAnsi="Times New Roman"/>
          <w:sz w:val="24"/>
          <w:szCs w:val="24"/>
        </w:rPr>
        <w:t xml:space="preserve"> (п. 4.1.2.)</w:t>
      </w:r>
      <w:r w:rsidR="00FE74FB" w:rsidRPr="00FE74FB">
        <w:rPr>
          <w:rFonts w:ascii="Times New Roman" w:hAnsi="Times New Roman"/>
          <w:sz w:val="24"/>
          <w:szCs w:val="24"/>
        </w:rPr>
        <w:t xml:space="preserve">. </w:t>
      </w:r>
    </w:p>
    <w:p w:rsidR="002D4064" w:rsidRDefault="007E41D6" w:rsidP="001237EC">
      <w:pPr>
        <w:spacing w:after="0" w:line="264" w:lineRule="auto"/>
        <w:ind w:firstLine="567"/>
        <w:jc w:val="both"/>
        <w:rPr>
          <w:rFonts w:ascii="Times New Roman" w:hAnsi="Times New Roman"/>
          <w:sz w:val="24"/>
          <w:szCs w:val="24"/>
        </w:rPr>
      </w:pPr>
      <w:r w:rsidRPr="007E41D6">
        <w:rPr>
          <w:rFonts w:ascii="Times New Roman" w:hAnsi="Times New Roman"/>
          <w:sz w:val="24"/>
          <w:szCs w:val="24"/>
        </w:rPr>
        <w:t>3.</w:t>
      </w:r>
      <w:r w:rsidR="00896523">
        <w:rPr>
          <w:rFonts w:ascii="Times New Roman" w:hAnsi="Times New Roman"/>
          <w:sz w:val="24"/>
          <w:szCs w:val="24"/>
        </w:rPr>
        <w:t>8</w:t>
      </w:r>
      <w:r w:rsidRPr="007E41D6">
        <w:rPr>
          <w:rFonts w:ascii="Times New Roman" w:hAnsi="Times New Roman"/>
          <w:sz w:val="24"/>
          <w:szCs w:val="24"/>
        </w:rPr>
        <w:t>.</w:t>
      </w:r>
      <w:r w:rsidR="00704A96">
        <w:rPr>
          <w:rFonts w:ascii="Times New Roman" w:hAnsi="Times New Roman"/>
          <w:sz w:val="24"/>
          <w:szCs w:val="24"/>
        </w:rPr>
        <w:t>7</w:t>
      </w:r>
      <w:r w:rsidRPr="007E41D6">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Pr>
          <w:rFonts w:ascii="Times New Roman" w:hAnsi="Times New Roman"/>
          <w:sz w:val="24"/>
          <w:szCs w:val="24"/>
        </w:rPr>
        <w:t xml:space="preserve">настоящей </w:t>
      </w:r>
      <w:r w:rsidRPr="007E41D6">
        <w:rPr>
          <w:rFonts w:ascii="Times New Roman" w:hAnsi="Times New Roman"/>
          <w:sz w:val="24"/>
          <w:szCs w:val="24"/>
        </w:rPr>
        <w:t>Документацией.</w:t>
      </w:r>
    </w:p>
    <w:p w:rsidR="00063351" w:rsidRPr="00063351" w:rsidRDefault="00EA2CAB" w:rsidP="001237EC">
      <w:pPr>
        <w:spacing w:before="16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7A717F" w:rsidRPr="007A717F" w:rsidRDefault="005A4F05" w:rsidP="001237EC">
      <w:pPr>
        <w:spacing w:before="16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C74702" w:rsidRDefault="005A4F05" w:rsidP="001237EC">
      <w:pPr>
        <w:spacing w:after="0" w:line="264" w:lineRule="auto"/>
        <w:ind w:firstLine="567"/>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C74702">
        <w:rPr>
          <w:rFonts w:ascii="Times New Roman" w:hAnsi="Times New Roman"/>
          <w:b/>
          <w:i/>
          <w:color w:val="0070C0"/>
          <w:sz w:val="24"/>
          <w:szCs w:val="24"/>
        </w:rPr>
        <w:t xml:space="preserve">236022, Россия, г. Калининград,  ул. Репина, д. 15, административно-хозяйственный отдел.  </w:t>
      </w:r>
    </w:p>
    <w:p w:rsidR="000B545F" w:rsidRPr="005D62A9" w:rsidRDefault="00032351" w:rsidP="001237EC">
      <w:pPr>
        <w:spacing w:after="0" w:line="264"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1237EC">
      <w:pPr>
        <w:spacing w:after="0" w:line="264"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1237EC">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1237EC">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 xml:space="preserve">/или с другими присутствующими </w:t>
      </w:r>
      <w:r>
        <w:rPr>
          <w:rFonts w:ascii="Times New Roman" w:hAnsi="Times New Roman"/>
          <w:sz w:val="24"/>
          <w:szCs w:val="24"/>
        </w:rPr>
        <w:lastRenderedPageBreak/>
        <w:t>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1237EC">
      <w:pPr>
        <w:spacing w:before="160" w:after="120" w:line="264"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571A69">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1237EC">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4F5F41"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Pr>
          <w:rFonts w:ascii="Times New Roman" w:hAnsi="Times New Roman"/>
          <w:sz w:val="24"/>
          <w:szCs w:val="24"/>
        </w:rPr>
        <w:t xml:space="preserve">п. 4.2.3. </w:t>
      </w:r>
      <w:r w:rsidRPr="004120C0">
        <w:rPr>
          <w:rFonts w:ascii="Times New Roman" w:hAnsi="Times New Roman"/>
          <w:sz w:val="24"/>
          <w:szCs w:val="24"/>
        </w:rPr>
        <w:t>настоящей Документации.</w:t>
      </w:r>
    </w:p>
    <w:p w:rsidR="00960F81" w:rsidRPr="00960F81"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1237EC">
      <w:pPr>
        <w:pStyle w:val="a4"/>
        <w:tabs>
          <w:tab w:val="left" w:pos="709"/>
        </w:tabs>
        <w:spacing w:before="16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1237EC">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1237EC">
      <w:pPr>
        <w:widowControl w:val="0"/>
        <w:autoSpaceDE w:val="0"/>
        <w:autoSpaceDN w:val="0"/>
        <w:adjustRightInd w:val="0"/>
        <w:spacing w:before="160" w:after="120" w:line="264" w:lineRule="auto"/>
        <w:ind w:firstLine="567"/>
        <w:rPr>
          <w:rFonts w:ascii="Times New Roman" w:hAnsi="Times New Roman"/>
          <w:b/>
          <w:sz w:val="24"/>
          <w:szCs w:val="24"/>
        </w:rPr>
      </w:pPr>
      <w:r w:rsidRPr="003B4142">
        <w:rPr>
          <w:rFonts w:ascii="Times New Roman" w:hAnsi="Times New Roman"/>
          <w:b/>
          <w:sz w:val="24"/>
          <w:szCs w:val="24"/>
        </w:rPr>
        <w:lastRenderedPageBreak/>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 и отстранение от участия Заявок</w:t>
      </w:r>
      <w:r w:rsidRPr="004551C3">
        <w:rPr>
          <w:rFonts w:ascii="Times New Roman" w:hAnsi="Times New Roman"/>
          <w:b/>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 несоответствия Участника Запроса предложений требованиям, указанным в настоящей Документации о закупке в  подразделах 2.1</w:t>
      </w:r>
      <w:r>
        <w:rPr>
          <w:rFonts w:ascii="Times New Roman" w:hAnsi="Times New Roman"/>
          <w:sz w:val="24"/>
          <w:szCs w:val="24"/>
        </w:rPr>
        <w:t xml:space="preserve">. – 2.3. настоящей Документации. </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1237EC">
      <w:pPr>
        <w:widowControl w:val="0"/>
        <w:shd w:val="clear" w:color="auto" w:fill="FFFFFF"/>
        <w:tabs>
          <w:tab w:val="left" w:pos="142"/>
          <w:tab w:val="left" w:pos="744"/>
        </w:tabs>
        <w:autoSpaceDE w:val="0"/>
        <w:autoSpaceDN w:val="0"/>
        <w:adjustRightInd w:val="0"/>
        <w:spacing w:before="160" w:after="120" w:line="264"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5</w:t>
      </w:r>
      <w:r w:rsidRPr="004551C3">
        <w:rPr>
          <w:rFonts w:ascii="Times New Roman" w:hAnsi="Times New Roman"/>
          <w:sz w:val="24"/>
          <w:szCs w:val="24"/>
        </w:rPr>
        <w:t>.</w:t>
      </w:r>
      <w:r>
        <w:rPr>
          <w:rFonts w:ascii="Times New Roman" w:hAnsi="Times New Roman"/>
          <w:sz w:val="24"/>
          <w:szCs w:val="24"/>
        </w:rPr>
        <w:t>1</w:t>
      </w:r>
      <w:r w:rsidRPr="004551C3">
        <w:rPr>
          <w:rFonts w:ascii="Times New Roman" w:hAnsi="Times New Roman"/>
          <w:sz w:val="24"/>
          <w:szCs w:val="24"/>
        </w:rPr>
        <w:t>. 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1237EC">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1237EC">
      <w:pPr>
        <w:spacing w:before="160" w:after="120" w:line="264" w:lineRule="auto"/>
        <w:ind w:firstLine="567"/>
        <w:jc w:val="both"/>
        <w:rPr>
          <w:rFonts w:ascii="Times New Roman" w:hAnsi="Times New Roman"/>
          <w:b/>
          <w:bCs/>
          <w:sz w:val="24"/>
          <w:szCs w:val="24"/>
        </w:rPr>
      </w:pPr>
      <w:r w:rsidRPr="001761AC">
        <w:rPr>
          <w:rFonts w:ascii="Times New Roman" w:hAnsi="Times New Roman"/>
          <w:b/>
          <w:sz w:val="24"/>
          <w:szCs w:val="24"/>
        </w:rPr>
        <w:lastRenderedPageBreak/>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1237EC">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B51D9E">
      <w:pPr>
        <w:spacing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Pr="00F45F48" w:rsidRDefault="00D40DC5" w:rsidP="00B51D9E">
      <w:pPr>
        <w:widowControl w:val="0"/>
        <w:shd w:val="clear" w:color="auto" w:fill="FFFFFF"/>
        <w:autoSpaceDE w:val="0"/>
        <w:spacing w:after="0" w:line="240" w:lineRule="auto"/>
        <w:ind w:right="159" w:firstLine="567"/>
        <w:contextualSpacing/>
        <w:rPr>
          <w:rFonts w:ascii="Times New Roman" w:hAnsi="Times New Roman"/>
          <w:b/>
          <w:sz w:val="24"/>
          <w:szCs w:val="24"/>
        </w:rPr>
      </w:pPr>
      <w:r w:rsidRPr="00257E5C">
        <w:rPr>
          <w:rFonts w:ascii="Times New Roman" w:hAnsi="Times New Roman"/>
          <w:b/>
          <w:sz w:val="24"/>
          <w:szCs w:val="24"/>
        </w:rPr>
        <w:t>4.6.5. Критерии оценки Заявок Участников:</w:t>
      </w:r>
    </w:p>
    <w:tbl>
      <w:tblPr>
        <w:tblW w:w="4922" w:type="pct"/>
        <w:jc w:val="center"/>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tblPr>
      <w:tblGrid>
        <w:gridCol w:w="10119"/>
      </w:tblGrid>
      <w:tr w:rsidR="00D40DC5" w:rsidRPr="00DC120C" w:rsidTr="001237EC">
        <w:trPr>
          <w:trHeight w:val="372"/>
          <w:jc w:val="center"/>
        </w:trPr>
        <w:tc>
          <w:tcPr>
            <w:tcW w:w="5000" w:type="pct"/>
            <w:shd w:val="clear" w:color="auto" w:fill="auto"/>
            <w:vAlign w:val="center"/>
          </w:tcPr>
          <w:p w:rsidR="00D40DC5" w:rsidRPr="009155BE" w:rsidRDefault="00257E5C" w:rsidP="00C74702">
            <w:pPr>
              <w:widowControl w:val="0"/>
              <w:shd w:val="clear" w:color="auto" w:fill="FFFFFF"/>
              <w:tabs>
                <w:tab w:val="left" w:pos="1150"/>
              </w:tabs>
              <w:autoSpaceDE w:val="0"/>
              <w:spacing w:after="0" w:line="240" w:lineRule="auto"/>
              <w:ind w:left="-80" w:right="159" w:firstLine="567"/>
              <w:contextualSpacing/>
              <w:jc w:val="both"/>
              <w:rPr>
                <w:rFonts w:ascii="Times New Roman" w:hAnsi="Times New Roman"/>
                <w:b/>
                <w:bCs/>
                <w:sz w:val="24"/>
                <w:szCs w:val="24"/>
              </w:rPr>
            </w:pPr>
            <w:r>
              <w:rPr>
                <w:rFonts w:ascii="Times New Roman" w:hAnsi="Times New Roman"/>
                <w:b/>
                <w:sz w:val="24"/>
                <w:szCs w:val="24"/>
              </w:rPr>
              <w:t xml:space="preserve">1. </w:t>
            </w:r>
            <w:r w:rsidR="00887639">
              <w:rPr>
                <w:rFonts w:ascii="Times New Roman" w:hAnsi="Times New Roman"/>
                <w:b/>
                <w:sz w:val="24"/>
                <w:szCs w:val="24"/>
              </w:rPr>
              <w:t xml:space="preserve"> </w:t>
            </w:r>
            <w:r w:rsidR="00B51D9E">
              <w:rPr>
                <w:rFonts w:ascii="Times New Roman" w:hAnsi="Times New Roman"/>
                <w:b/>
                <w:sz w:val="24"/>
                <w:szCs w:val="24"/>
              </w:rPr>
              <w:t xml:space="preserve">      </w:t>
            </w:r>
            <w:r w:rsidR="00D40DC5" w:rsidRPr="00BC0710">
              <w:rPr>
                <w:rFonts w:ascii="Times New Roman" w:hAnsi="Times New Roman"/>
                <w:b/>
                <w:sz w:val="24"/>
                <w:szCs w:val="24"/>
              </w:rPr>
              <w:t>Критерий № 1 «Цена Договора» – 60 %</w:t>
            </w:r>
          </w:p>
        </w:tc>
      </w:tr>
      <w:tr w:rsidR="00D40DC5" w:rsidRPr="00DC120C" w:rsidTr="001237EC">
        <w:trPr>
          <w:trHeight w:val="392"/>
          <w:jc w:val="center"/>
        </w:trPr>
        <w:tc>
          <w:tcPr>
            <w:tcW w:w="5000" w:type="pct"/>
            <w:shd w:val="clear" w:color="auto" w:fill="auto"/>
            <w:vAlign w:val="center"/>
          </w:tcPr>
          <w:p w:rsidR="00D40DC5" w:rsidRPr="00257E5C" w:rsidRDefault="00D40DC5" w:rsidP="00C74702">
            <w:pPr>
              <w:pStyle w:val="a4"/>
              <w:widowControl w:val="0"/>
              <w:numPr>
                <w:ilvl w:val="3"/>
                <w:numId w:val="20"/>
              </w:numPr>
              <w:shd w:val="clear" w:color="auto" w:fill="FFFFFF"/>
              <w:autoSpaceDE w:val="0"/>
              <w:spacing w:after="0" w:line="240" w:lineRule="auto"/>
              <w:ind w:left="-80" w:right="159" w:firstLine="567"/>
              <w:jc w:val="both"/>
              <w:rPr>
                <w:rFonts w:ascii="Times New Roman" w:hAnsi="Times New Roman"/>
                <w:b/>
                <w:bCs/>
                <w:sz w:val="24"/>
                <w:szCs w:val="24"/>
              </w:rPr>
            </w:pPr>
            <w:r w:rsidRPr="00257E5C">
              <w:rPr>
                <w:rFonts w:ascii="Times New Roman" w:hAnsi="Times New Roman"/>
                <w:b/>
                <w:sz w:val="24"/>
                <w:szCs w:val="24"/>
              </w:rPr>
              <w:t>Критерий № 2 «</w:t>
            </w:r>
            <w:r w:rsidRPr="00257E5C">
              <w:rPr>
                <w:rFonts w:ascii="Times New Roman" w:hAnsi="Times New Roman"/>
                <w:b/>
                <w:i/>
                <w:sz w:val="24"/>
                <w:szCs w:val="24"/>
              </w:rPr>
              <w:t xml:space="preserve"> </w:t>
            </w:r>
            <w:r w:rsidR="008C102F">
              <w:rPr>
                <w:rFonts w:ascii="Times New Roman" w:hAnsi="Times New Roman"/>
                <w:b/>
                <w:sz w:val="24"/>
                <w:szCs w:val="24"/>
              </w:rPr>
              <w:t>Срок выполнения работ</w:t>
            </w:r>
            <w:r w:rsidRPr="00257E5C">
              <w:rPr>
                <w:rFonts w:ascii="Times New Roman" w:hAnsi="Times New Roman"/>
                <w:b/>
                <w:sz w:val="24"/>
                <w:szCs w:val="24"/>
              </w:rPr>
              <w:t>» – 20 %</w:t>
            </w:r>
          </w:p>
        </w:tc>
      </w:tr>
      <w:tr w:rsidR="00D40DC5" w:rsidRPr="00DC120C" w:rsidTr="001237EC">
        <w:trPr>
          <w:trHeight w:val="398"/>
          <w:jc w:val="center"/>
        </w:trPr>
        <w:tc>
          <w:tcPr>
            <w:tcW w:w="5000" w:type="pct"/>
            <w:shd w:val="clear" w:color="auto" w:fill="auto"/>
            <w:vAlign w:val="center"/>
          </w:tcPr>
          <w:p w:rsidR="00D40DC5" w:rsidRPr="00257E5C" w:rsidRDefault="00D40DC5" w:rsidP="00C74702">
            <w:pPr>
              <w:pStyle w:val="a4"/>
              <w:widowControl w:val="0"/>
              <w:numPr>
                <w:ilvl w:val="3"/>
                <w:numId w:val="20"/>
              </w:numPr>
              <w:shd w:val="clear" w:color="auto" w:fill="FFFFFF"/>
              <w:autoSpaceDE w:val="0"/>
              <w:spacing w:after="0" w:line="240" w:lineRule="auto"/>
              <w:ind w:left="-80" w:right="159" w:firstLine="567"/>
              <w:jc w:val="both"/>
              <w:rPr>
                <w:rFonts w:ascii="Times New Roman" w:hAnsi="Times New Roman"/>
                <w:b/>
                <w:bCs/>
                <w:sz w:val="24"/>
                <w:szCs w:val="24"/>
              </w:rPr>
            </w:pPr>
            <w:r w:rsidRPr="00257E5C">
              <w:rPr>
                <w:rFonts w:ascii="Times New Roman" w:hAnsi="Times New Roman"/>
                <w:b/>
                <w:sz w:val="24"/>
                <w:szCs w:val="24"/>
              </w:rPr>
              <w:t xml:space="preserve">Критерий № 3 « </w:t>
            </w:r>
            <w:r w:rsidR="008C102F">
              <w:rPr>
                <w:rFonts w:ascii="Times New Roman" w:hAnsi="Times New Roman"/>
                <w:b/>
                <w:sz w:val="24"/>
                <w:szCs w:val="24"/>
              </w:rPr>
              <w:t>Условия оплаты</w:t>
            </w:r>
            <w:r w:rsidRPr="00257E5C">
              <w:rPr>
                <w:rFonts w:ascii="Times New Roman" w:hAnsi="Times New Roman"/>
                <w:b/>
                <w:sz w:val="24"/>
                <w:szCs w:val="24"/>
              </w:rPr>
              <w:t>» – 20 %</w:t>
            </w:r>
          </w:p>
        </w:tc>
      </w:tr>
    </w:tbl>
    <w:p w:rsidR="00D40DC5" w:rsidRPr="00105785" w:rsidRDefault="00D40DC5" w:rsidP="00B51D9E">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41989">
        <w:rPr>
          <w:rFonts w:ascii="Times New Roman" w:hAnsi="Times New Roman"/>
          <w:bCs/>
          <w:sz w:val="24"/>
          <w:szCs w:val="24"/>
        </w:rPr>
        <w:t>4.</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окументации. Значимость критериев определяется в 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D40DC5" w:rsidRPr="00884867" w:rsidRDefault="00D40DC5" w:rsidP="001237EC">
      <w:pPr>
        <w:keepNext/>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4.6.7.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D40DC5" w:rsidRPr="00F66F1F" w:rsidRDefault="00D40DC5" w:rsidP="001F29EB">
      <w:pPr>
        <w:tabs>
          <w:tab w:val="left" w:pos="0"/>
          <w:tab w:val="left" w:pos="252"/>
        </w:tabs>
        <w:suppressAutoHyphens/>
        <w:spacing w:after="0" w:line="264"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t>г</w:t>
      </w:r>
      <w:r w:rsidRPr="00F66F1F">
        <w:rPr>
          <w:rFonts w:ascii="Times New Roman" w:hAnsi="Times New Roman"/>
          <w:b/>
        </w:rPr>
        <w:t>де:</w:t>
      </w:r>
    </w:p>
    <w:p w:rsidR="00D40DC5"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w:t>
      </w:r>
      <w:r w:rsidR="008C102F">
        <w:rPr>
          <w:rFonts w:ascii="Times New Roman" w:hAnsi="Times New Roman"/>
          <w:b/>
        </w:rPr>
        <w:t>Срок выполнения работ</w:t>
      </w:r>
      <w:r w:rsidRPr="00F66F1F">
        <w:rPr>
          <w:rFonts w:ascii="Times New Roman" w:hAnsi="Times New Roman"/>
          <w:b/>
        </w:rPr>
        <w:t>»;</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w:t>
      </w:r>
      <w:r w:rsidR="008C102F">
        <w:rPr>
          <w:rFonts w:ascii="Times New Roman" w:hAnsi="Times New Roman"/>
        </w:rPr>
        <w:t>Срок выполнения работ</w:t>
      </w:r>
      <w:r w:rsidRPr="004B6133">
        <w:rPr>
          <w:rFonts w:ascii="Times New Roman" w:hAnsi="Times New Roman"/>
        </w:rPr>
        <w:t>»</w:t>
      </w:r>
    </w:p>
    <w:p w:rsidR="00D40DC5" w:rsidRPr="00917323" w:rsidRDefault="00D40DC5" w:rsidP="001237EC">
      <w:pPr>
        <w:tabs>
          <w:tab w:val="left" w:pos="252"/>
          <w:tab w:val="left" w:pos="567"/>
        </w:tabs>
        <w:suppressAutoHyphens/>
        <w:spacing w:after="0" w:line="264" w:lineRule="auto"/>
        <w:ind w:left="567"/>
        <w:jc w:val="both"/>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w:t>
      </w:r>
      <w:r w:rsidR="008C102F">
        <w:rPr>
          <w:rFonts w:ascii="Times New Roman" w:hAnsi="Times New Roman"/>
          <w:b/>
        </w:rPr>
        <w:t>Условия оплаты</w:t>
      </w:r>
      <w:r w:rsidRPr="00917323">
        <w:rPr>
          <w:rFonts w:ascii="Times New Roman" w:hAnsi="Times New Roman"/>
          <w:b/>
        </w:rPr>
        <w:t>»</w:t>
      </w:r>
      <w:r w:rsidRPr="00917323">
        <w:rPr>
          <w:rFonts w:ascii="Times New Roman" w:hAnsi="Times New Roman"/>
        </w:rPr>
        <w:t>;</w:t>
      </w:r>
    </w:p>
    <w:p w:rsidR="00D40DC5" w:rsidRPr="00C74702" w:rsidRDefault="00D40DC5" w:rsidP="00C74702">
      <w:pPr>
        <w:tabs>
          <w:tab w:val="left" w:pos="252"/>
          <w:tab w:val="left" w:pos="567"/>
        </w:tabs>
        <w:suppressAutoHyphens/>
        <w:spacing w:after="0" w:line="264" w:lineRule="auto"/>
        <w:ind w:left="567"/>
        <w:jc w:val="both"/>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8C102F">
        <w:rPr>
          <w:rFonts w:ascii="Times New Roman" w:hAnsi="Times New Roman"/>
        </w:rPr>
        <w:t>Условия оплаты</w:t>
      </w:r>
      <w:r w:rsidRPr="00917323">
        <w:rPr>
          <w:rFonts w:ascii="Times New Roman" w:hAnsi="Times New Roman"/>
        </w:rPr>
        <w:t>»</w:t>
      </w:r>
    </w:p>
    <w:p w:rsidR="00D40DC5" w:rsidRPr="00461554" w:rsidRDefault="00D40DC5" w:rsidP="001237EC">
      <w:pPr>
        <w:widowControl w:val="0"/>
        <w:spacing w:after="0" w:line="264" w:lineRule="auto"/>
        <w:ind w:firstLine="567"/>
        <w:jc w:val="both"/>
        <w:rPr>
          <w:rFonts w:ascii="Times New Roman" w:hAnsi="Times New Roman"/>
          <w:bCs/>
          <w:sz w:val="24"/>
          <w:szCs w:val="24"/>
          <w:lang w:eastAsia="ru-RU"/>
        </w:rPr>
      </w:pPr>
      <w:r>
        <w:rPr>
          <w:rFonts w:ascii="Times New Roman" w:hAnsi="Times New Roman"/>
          <w:sz w:val="24"/>
          <w:szCs w:val="24"/>
          <w:lang w:eastAsia="ru-RU"/>
        </w:rPr>
        <w:t xml:space="preserve">4.6.8.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1237EC">
      <w:pPr>
        <w:spacing w:after="0" w:line="264" w:lineRule="auto"/>
        <w:ind w:firstLine="567"/>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C74702">
        <w:rPr>
          <w:rFonts w:ascii="Times New Roman" w:hAnsi="Times New Roman"/>
          <w:b/>
          <w:sz w:val="24"/>
          <w:szCs w:val="24"/>
        </w:rPr>
        <w:t>Таблице № 1.</w:t>
      </w:r>
      <w:r>
        <w:rPr>
          <w:rFonts w:ascii="Times New Roman" w:hAnsi="Times New Roman"/>
          <w:sz w:val="24"/>
          <w:szCs w:val="24"/>
        </w:rPr>
        <w:t xml:space="preserve"> </w:t>
      </w:r>
    </w:p>
    <w:p w:rsidR="00D40DC5"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lastRenderedPageBreak/>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D40DC5" w:rsidRPr="00241989"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t>Рез</w:t>
      </w:r>
      <w:r>
        <w:rPr>
          <w:rFonts w:ascii="Times New Roman" w:hAnsi="Times New Roman"/>
          <w:sz w:val="24"/>
          <w:szCs w:val="24"/>
        </w:rPr>
        <w:t>ультаты оценки и сопоставления З</w:t>
      </w:r>
      <w:r w:rsidRPr="00241989">
        <w:rPr>
          <w:rFonts w:ascii="Times New Roman" w:hAnsi="Times New Roman"/>
          <w:sz w:val="24"/>
          <w:szCs w:val="24"/>
        </w:rPr>
        <w:t xml:space="preserve">аявок на участие в </w:t>
      </w:r>
      <w:r>
        <w:rPr>
          <w:rFonts w:ascii="Times New Roman" w:hAnsi="Times New Roman"/>
          <w:sz w:val="24"/>
          <w:szCs w:val="24"/>
        </w:rPr>
        <w:t xml:space="preserve">Запросе предложений </w:t>
      </w:r>
      <w:r w:rsidRPr="00241989">
        <w:rPr>
          <w:rFonts w:ascii="Times New Roman" w:hAnsi="Times New Roman"/>
          <w:sz w:val="24"/>
          <w:szCs w:val="24"/>
        </w:rPr>
        <w:t>отражаются в протоколе подведения итогов.</w:t>
      </w:r>
      <w:r>
        <w:rPr>
          <w:rFonts w:ascii="Times New Roman" w:hAnsi="Times New Roman"/>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2) Сведения о месте, дате и времени подведения итогов.</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EF6554" w:rsidRDefault="00D40DC5" w:rsidP="00B51D9E">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0318E0" w:rsidRDefault="00D40DC5" w:rsidP="00B51D9E">
      <w:pPr>
        <w:spacing w:after="0" w:line="264" w:lineRule="auto"/>
        <w:ind w:firstLine="567"/>
        <w:jc w:val="right"/>
        <w:rPr>
          <w:rFonts w:ascii="Times New Roman" w:hAnsi="Times New Roman"/>
          <w:color w:val="0070C0"/>
          <w:sz w:val="24"/>
          <w:szCs w:val="24"/>
        </w:rPr>
      </w:pPr>
      <w:r w:rsidRPr="000318E0">
        <w:rPr>
          <w:rFonts w:ascii="Times New Roman" w:hAnsi="Times New Roman"/>
          <w:b/>
          <w:color w:val="0070C0"/>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EF6554">
        <w:trPr>
          <w:trHeight w:val="2090"/>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lastRenderedPageBreak/>
              <w:t>Наименование критерия</w:t>
            </w:r>
          </w:p>
          <w:p w:rsidR="00EF6554" w:rsidRDefault="00EF6554"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74702" w:rsidRDefault="00C74702" w:rsidP="00090FED">
            <w:pPr>
              <w:spacing w:after="0" w:line="240" w:lineRule="auto"/>
              <w:jc w:val="center"/>
              <w:rPr>
                <w:rFonts w:ascii="Times New Roman" w:hAnsi="Times New Roman"/>
                <w:b/>
                <w:sz w:val="20"/>
                <w:szCs w:val="20"/>
              </w:rPr>
            </w:pPr>
          </w:p>
          <w:p w:rsidR="00EF6554"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критерия оценки и сопоставления заявок на участие в запросе предложений</w:t>
            </w: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EF6554" w:rsidRPr="005D00C5"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p>
        </w:tc>
      </w:tr>
      <w:tr w:rsidR="00910E7E" w:rsidRPr="00105785" w:rsidTr="00910E7E">
        <w:trPr>
          <w:trHeight w:val="4437"/>
          <w:jc w:val="center"/>
        </w:trPr>
        <w:tc>
          <w:tcPr>
            <w:tcW w:w="1632" w:type="dxa"/>
            <w:tcBorders>
              <w:top w:val="single" w:sz="4" w:space="0" w:color="auto"/>
              <w:left w:val="single" w:sz="4" w:space="0" w:color="auto"/>
              <w:right w:val="single" w:sz="4" w:space="0" w:color="auto"/>
            </w:tcBorders>
            <w:vAlign w:val="center"/>
          </w:tcPr>
          <w:p w:rsidR="00910E7E" w:rsidRPr="00B276BD" w:rsidRDefault="00910E7E" w:rsidP="00090FED">
            <w:pPr>
              <w:pStyle w:val="a4"/>
              <w:spacing w:after="0" w:line="240" w:lineRule="auto"/>
              <w:ind w:left="3289"/>
              <w:jc w:val="center"/>
              <w:rPr>
                <w:rFonts w:ascii="Times New Roman" w:hAnsi="Times New Roman"/>
                <w:b/>
                <w:sz w:val="18"/>
                <w:szCs w:val="18"/>
              </w:rPr>
            </w:pPr>
            <w:r w:rsidRPr="00B276BD">
              <w:rPr>
                <w:rFonts w:ascii="Times New Roman" w:hAnsi="Times New Roman"/>
                <w:b/>
                <w:sz w:val="18"/>
                <w:szCs w:val="18"/>
              </w:rPr>
              <w:t>а</w:t>
            </w:r>
          </w:p>
          <w:p w:rsidR="00910E7E" w:rsidRDefault="00910E7E"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 </w:t>
            </w:r>
          </w:p>
          <w:p w:rsidR="00910E7E" w:rsidRPr="00BC0710" w:rsidRDefault="00910E7E" w:rsidP="00090FED">
            <w:pPr>
              <w:spacing w:after="0" w:line="240" w:lineRule="auto"/>
              <w:jc w:val="center"/>
              <w:rPr>
                <w:rFonts w:ascii="Times New Roman" w:hAnsi="Times New Roman"/>
                <w:b/>
                <w:color w:val="0070C0"/>
                <w:sz w:val="18"/>
                <w:szCs w:val="18"/>
              </w:rPr>
            </w:pPr>
            <w:r w:rsidRPr="00BC0710">
              <w:rPr>
                <w:rFonts w:ascii="Times New Roman" w:hAnsi="Times New Roman"/>
                <w:b/>
                <w:color w:val="0070C0"/>
                <w:sz w:val="18"/>
                <w:szCs w:val="18"/>
              </w:rPr>
              <w:t xml:space="preserve">«Цена Договора» </w:t>
            </w:r>
          </w:p>
          <w:p w:rsidR="00910E7E" w:rsidRDefault="00910E7E" w:rsidP="00090FED">
            <w:pPr>
              <w:spacing w:after="0" w:line="240" w:lineRule="auto"/>
              <w:ind w:firstLine="106"/>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lang w:val="en-US"/>
              </w:rPr>
              <w:t>Rai</w:t>
            </w:r>
            <w:r>
              <w:rPr>
                <w:rFonts w:ascii="Times New Roman" w:hAnsi="Times New Roman"/>
                <w:b/>
                <w:sz w:val="18"/>
                <w:szCs w:val="18"/>
              </w:rPr>
              <w:t>)</w:t>
            </w: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C0710"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276BD" w:rsidRDefault="00910E7E" w:rsidP="00090FED">
            <w:pPr>
              <w:spacing w:after="0" w:line="240" w:lineRule="auto"/>
              <w:ind w:firstLine="106"/>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6"/>
                <w:szCs w:val="16"/>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9155BE" w:rsidRDefault="00910E7E" w:rsidP="00090FED">
            <w:pPr>
              <w:spacing w:after="0" w:line="240" w:lineRule="auto"/>
              <w:contextualSpacing/>
              <w:rPr>
                <w:rFonts w:ascii="Times New Roman" w:hAnsi="Times New Roman"/>
                <w:b/>
                <w:sz w:val="18"/>
                <w:szCs w:val="18"/>
              </w:rPr>
            </w:pPr>
            <w:r w:rsidRPr="00105785">
              <w:rPr>
                <w:rFonts w:ascii="Times New Roman" w:hAnsi="Times New Roman"/>
                <w:b/>
                <w:sz w:val="18"/>
                <w:szCs w:val="18"/>
              </w:rPr>
              <w:t xml:space="preserve">Содержание: </w:t>
            </w:r>
            <w:r>
              <w:rPr>
                <w:rFonts w:ascii="Times New Roman" w:hAnsi="Times New Roman"/>
                <w:b/>
                <w:sz w:val="18"/>
                <w:szCs w:val="18"/>
              </w:rPr>
              <w:t xml:space="preserve"> </w:t>
            </w:r>
            <w:r>
              <w:rPr>
                <w:rFonts w:ascii="Times New Roman" w:hAnsi="Times New Roman"/>
                <w:sz w:val="18"/>
                <w:szCs w:val="18"/>
              </w:rPr>
              <w:t>Цена Договора (цена лота)</w:t>
            </w:r>
            <w:r w:rsidRPr="00105785">
              <w:rPr>
                <w:rFonts w:ascii="Times New Roman" w:hAnsi="Times New Roman"/>
                <w:sz w:val="18"/>
                <w:szCs w:val="18"/>
              </w:rPr>
              <w:t>, предлагаемая Участником, не может превышать начальную (максимальную) цену Договора</w:t>
            </w:r>
            <w:r>
              <w:rPr>
                <w:rFonts w:ascii="Times New Roman" w:hAnsi="Times New Roman"/>
                <w:sz w:val="18"/>
                <w:szCs w:val="18"/>
              </w:rPr>
              <w:t xml:space="preserve">, </w:t>
            </w:r>
            <w:r w:rsidRPr="00105785">
              <w:rPr>
                <w:rFonts w:ascii="Times New Roman" w:hAnsi="Times New Roman"/>
                <w:sz w:val="18"/>
                <w:szCs w:val="18"/>
              </w:rPr>
              <w:t xml:space="preserve">указанную в Извещении </w:t>
            </w:r>
            <w:r>
              <w:rPr>
                <w:rFonts w:ascii="Times New Roman" w:hAnsi="Times New Roman"/>
                <w:sz w:val="18"/>
                <w:szCs w:val="18"/>
              </w:rPr>
              <w:t>и настоящей Документации п</w:t>
            </w:r>
            <w:r w:rsidRPr="00105785">
              <w:rPr>
                <w:rFonts w:ascii="Times New Roman" w:hAnsi="Times New Roman"/>
                <w:sz w:val="18"/>
                <w:szCs w:val="18"/>
              </w:rPr>
              <w:t>о проведени</w:t>
            </w:r>
            <w:r>
              <w:rPr>
                <w:rFonts w:ascii="Times New Roman" w:hAnsi="Times New Roman"/>
                <w:sz w:val="18"/>
                <w:szCs w:val="18"/>
              </w:rPr>
              <w:t>ю</w:t>
            </w:r>
            <w:r w:rsidRPr="00105785">
              <w:rPr>
                <w:rFonts w:ascii="Times New Roman" w:hAnsi="Times New Roman"/>
                <w:sz w:val="18"/>
                <w:szCs w:val="18"/>
              </w:rPr>
              <w:t xml:space="preserve"> Запроса предложений.</w:t>
            </w:r>
          </w:p>
          <w:p w:rsidR="00910E7E" w:rsidRDefault="00910E7E"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105785" w:rsidRDefault="00910E7E"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r w:rsidRPr="00910E7E">
              <w:rPr>
                <w:rFonts w:ascii="Times New Roman" w:hAnsi="Times New Roman"/>
                <w:b/>
                <w:sz w:val="18"/>
                <w:szCs w:val="18"/>
              </w:rPr>
              <w:t xml:space="preserve">* </w:t>
            </w:r>
            <w:r w:rsidRPr="00105785">
              <w:rPr>
                <w:rFonts w:ascii="Times New Roman" w:hAnsi="Times New Roman"/>
                <w:sz w:val="18"/>
                <w:szCs w:val="18"/>
              </w:rPr>
              <w:t>Рейт</w:t>
            </w:r>
            <w:r>
              <w:rPr>
                <w:rFonts w:ascii="Times New Roman" w:hAnsi="Times New Roman"/>
                <w:sz w:val="18"/>
                <w:szCs w:val="18"/>
              </w:rPr>
              <w:t>инг, присуждаемый З</w:t>
            </w:r>
            <w:r w:rsidRPr="00105785">
              <w:rPr>
                <w:rFonts w:ascii="Times New Roman" w:hAnsi="Times New Roman"/>
                <w:sz w:val="18"/>
                <w:szCs w:val="18"/>
              </w:rPr>
              <w:t xml:space="preserve">аявке по критерию </w:t>
            </w:r>
            <w:r>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определяется по формуле:</w:t>
            </w:r>
          </w:p>
          <w:p w:rsidR="00910E7E" w:rsidRDefault="00910E7E" w:rsidP="00090FED">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2" o:title=""/>
                </v:shape>
                <o:OLEObject Type="Embed" ProgID="Equation.3" ShapeID="_x0000_i1025" DrawAspect="Content" ObjectID="_1533570803" r:id="rId13"/>
              </w:object>
            </w:r>
            <w:r w:rsidRPr="00105785">
              <w:rPr>
                <w:rFonts w:ascii="Times New Roman" w:hAnsi="Times New Roman"/>
                <w:sz w:val="18"/>
                <w:szCs w:val="18"/>
              </w:rPr>
              <w:t>,</w:t>
            </w:r>
          </w:p>
          <w:p w:rsidR="00910E7E" w:rsidRDefault="00910E7E" w:rsidP="00090FED">
            <w:pPr>
              <w:spacing w:after="0" w:line="240" w:lineRule="auto"/>
              <w:contextualSpacing/>
              <w:rPr>
                <w:rFonts w:ascii="Times New Roman" w:hAnsi="Times New Roman"/>
                <w:sz w:val="18"/>
                <w:szCs w:val="18"/>
              </w:rPr>
            </w:pPr>
          </w:p>
          <w:p w:rsidR="00910E7E"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910E7E" w:rsidRPr="00105785" w:rsidRDefault="00910E7E" w:rsidP="00090FED">
            <w:pPr>
              <w:spacing w:after="0" w:line="240" w:lineRule="auto"/>
              <w:contextualSpacing/>
              <w:rPr>
                <w:rFonts w:ascii="Times New Roman" w:hAnsi="Times New Roman"/>
                <w:sz w:val="18"/>
                <w:szCs w:val="18"/>
              </w:rPr>
            </w:pP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Pr="00105785">
              <w:rPr>
                <w:rFonts w:ascii="Times New Roman" w:hAnsi="Times New Roman" w:cs="Times New Roman"/>
                <w:sz w:val="18"/>
                <w:szCs w:val="18"/>
              </w:rPr>
              <w:t>;</w:t>
            </w:r>
          </w:p>
          <w:p w:rsidR="00910E7E" w:rsidRPr="00105785" w:rsidRDefault="00910E7E" w:rsidP="00090FED">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Договора, предложенная i-м У</w:t>
            </w:r>
            <w:r w:rsidRPr="00105785">
              <w:rPr>
                <w:rFonts w:ascii="Times New Roman" w:hAnsi="Times New Roman" w:cs="Times New Roman"/>
                <w:sz w:val="18"/>
                <w:szCs w:val="18"/>
              </w:rPr>
              <w:t>частником.</w:t>
            </w:r>
          </w:p>
          <w:p w:rsidR="00910E7E" w:rsidRPr="00105785"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910E7E" w:rsidRDefault="00910E7E" w:rsidP="00181860">
            <w:pPr>
              <w:spacing w:after="0" w:line="240" w:lineRule="auto"/>
              <w:contextualSpacing/>
              <w:rPr>
                <w:rFonts w:ascii="Times New Roman" w:hAnsi="Times New Roman"/>
                <w:sz w:val="18"/>
                <w:szCs w:val="18"/>
              </w:rPr>
            </w:pPr>
            <w:r w:rsidRPr="00105785">
              <w:rPr>
                <w:rFonts w:ascii="Times New Roman" w:hAnsi="Times New Roman"/>
                <w:b/>
                <w:sz w:val="18"/>
                <w:szCs w:val="18"/>
              </w:rPr>
              <w:t>Порядок оценки по данному критерию:</w:t>
            </w:r>
            <w:r>
              <w:rPr>
                <w:rFonts w:ascii="Times New Roman" w:hAnsi="Times New Roman"/>
                <w:b/>
                <w:sz w:val="18"/>
                <w:szCs w:val="18"/>
              </w:rPr>
              <w:t xml:space="preserve">  </w:t>
            </w: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p>
          <w:p w:rsidR="00910E7E" w:rsidRPr="00181860" w:rsidRDefault="00910E7E" w:rsidP="00181860">
            <w:pPr>
              <w:spacing w:after="0" w:line="240" w:lineRule="auto"/>
              <w:contextualSpacing/>
              <w:rPr>
                <w:rFonts w:ascii="Times New Roman" w:hAnsi="Times New Roman"/>
                <w:b/>
                <w:sz w:val="18"/>
                <w:szCs w:val="18"/>
              </w:rPr>
            </w:pPr>
          </w:p>
        </w:tc>
        <w:tc>
          <w:tcPr>
            <w:tcW w:w="2055" w:type="dxa"/>
            <w:tcBorders>
              <w:top w:val="single" w:sz="4" w:space="0" w:color="auto"/>
              <w:left w:val="single" w:sz="4" w:space="0" w:color="auto"/>
              <w:right w:val="single" w:sz="4" w:space="0" w:color="auto"/>
            </w:tcBorders>
            <w:vAlign w:val="center"/>
          </w:tcPr>
          <w:p w:rsidR="00910E7E" w:rsidRDefault="00910E7E" w:rsidP="00090FED">
            <w:pPr>
              <w:spacing w:after="0" w:line="240" w:lineRule="auto"/>
              <w:contextualSpacing/>
              <w:jc w:val="center"/>
              <w:rPr>
                <w:rFonts w:ascii="Times New Roman" w:hAnsi="Times New Roman"/>
                <w:b/>
                <w:color w:val="0070C0"/>
                <w:sz w:val="18"/>
                <w:szCs w:val="18"/>
              </w:rPr>
            </w:pPr>
          </w:p>
          <w:p w:rsidR="00910E7E" w:rsidRPr="00BC0710" w:rsidRDefault="00910E7E" w:rsidP="00090FED">
            <w:pPr>
              <w:spacing w:after="0" w:line="240" w:lineRule="auto"/>
              <w:contextualSpacing/>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EF6554" w:rsidRDefault="00910E7E" w:rsidP="00090FED">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Pr="00105785" w:rsidRDefault="00910E7E" w:rsidP="00090FED">
            <w:pPr>
              <w:spacing w:after="0" w:line="240" w:lineRule="auto"/>
              <w:contextualSpacing/>
              <w:jc w:val="center"/>
              <w:rPr>
                <w:rFonts w:ascii="Times New Roman" w:hAnsi="Times New Roman"/>
                <w:b/>
                <w:sz w:val="16"/>
                <w:szCs w:val="16"/>
              </w:rPr>
            </w:pPr>
          </w:p>
        </w:tc>
      </w:tr>
      <w:tr w:rsidR="00910E7E" w:rsidRPr="00105785" w:rsidTr="00BF7A9C">
        <w:trPr>
          <w:trHeight w:val="540"/>
          <w:jc w:val="center"/>
        </w:trPr>
        <w:tc>
          <w:tcPr>
            <w:tcW w:w="1632" w:type="dxa"/>
            <w:tcBorders>
              <w:left w:val="single" w:sz="4" w:space="0" w:color="auto"/>
              <w:bottom w:val="single" w:sz="4" w:space="0" w:color="auto"/>
              <w:right w:val="single" w:sz="4" w:space="0" w:color="auto"/>
            </w:tcBorders>
            <w:vAlign w:val="center"/>
          </w:tcPr>
          <w:p w:rsidR="00910E7E" w:rsidRPr="00B276BD" w:rsidRDefault="00910E7E" w:rsidP="00090FED">
            <w:pPr>
              <w:contextualSpacing/>
              <w:jc w:val="center"/>
              <w:rPr>
                <w:rFonts w:ascii="Times New Roman" w:hAnsi="Times New Roman"/>
                <w:b/>
                <w:sz w:val="18"/>
                <w:szCs w:val="18"/>
              </w:rPr>
            </w:pP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910E7E" w:rsidRDefault="00910E7E" w:rsidP="00910E7E">
            <w:pPr>
              <w:contextualSpacing/>
              <w:rPr>
                <w:rFonts w:ascii="Times New Roman" w:hAnsi="Times New Roman"/>
                <w:b/>
                <w:color w:val="0070C0"/>
                <w:sz w:val="18"/>
                <w:szCs w:val="18"/>
              </w:rPr>
            </w:pPr>
            <w:r>
              <w:rPr>
                <w:rFonts w:ascii="Times New Roman" w:hAnsi="Times New Roman"/>
                <w:b/>
                <w:bCs/>
                <w:sz w:val="18"/>
                <w:szCs w:val="18"/>
              </w:rPr>
              <w:t xml:space="preserve">* </w:t>
            </w:r>
            <w:r w:rsidRPr="00181860">
              <w:rPr>
                <w:rFonts w:ascii="Times New Roman" w:hAnsi="Times New Roman"/>
                <w:b/>
                <w:bCs/>
                <w:sz w:val="18"/>
                <w:szCs w:val="18"/>
              </w:rPr>
              <w:t>Оценка Заявок по цене осуществляется за вычетом НДС (</w:t>
            </w:r>
            <w:r w:rsidRPr="00181860">
              <w:rPr>
                <w:rFonts w:ascii="Times New Roman" w:hAnsi="Times New Roman"/>
                <w:b/>
                <w:bCs/>
                <w:i/>
                <w:sz w:val="18"/>
                <w:szCs w:val="18"/>
              </w:rPr>
              <w:t>для тех Заявок, которые поданы Участниками - плательщиками НДС</w:t>
            </w:r>
            <w:r w:rsidRPr="00181860">
              <w:rPr>
                <w:rFonts w:ascii="Times New Roman" w:hAnsi="Times New Roman"/>
                <w:b/>
                <w:bCs/>
                <w:sz w:val="18"/>
                <w:szCs w:val="18"/>
              </w:rPr>
              <w:t>).</w:t>
            </w:r>
          </w:p>
        </w:tc>
      </w:tr>
      <w:tr w:rsidR="00D40DC5" w:rsidRPr="00105785" w:rsidTr="00090FED">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1E1F" w:rsidRDefault="00AB1E1F" w:rsidP="00090FED">
            <w:pPr>
              <w:spacing w:after="0" w:line="240" w:lineRule="auto"/>
              <w:jc w:val="center"/>
              <w:rPr>
                <w:rFonts w:ascii="Times New Roman" w:hAnsi="Times New Roman"/>
                <w:b/>
                <w:sz w:val="18"/>
                <w:szCs w:val="18"/>
              </w:rPr>
            </w:pPr>
          </w:p>
          <w:p w:rsidR="00D40DC5" w:rsidRDefault="008C102F" w:rsidP="00090FED">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Default="00D40DC5"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rPr>
              <w:t>«</w:t>
            </w:r>
            <w:r w:rsidRPr="00D665E6">
              <w:rPr>
                <w:rFonts w:ascii="Times New Roman" w:hAnsi="Times New Roman"/>
                <w:b/>
                <w:color w:val="0070C0"/>
                <w:sz w:val="18"/>
                <w:szCs w:val="18"/>
              </w:rPr>
              <w:t>Срок выполнения работ</w:t>
            </w:r>
            <w:r>
              <w:rPr>
                <w:rFonts w:ascii="Times New Roman" w:hAnsi="Times New Roman"/>
                <w:b/>
                <w:color w:val="0070C0"/>
                <w:sz w:val="18"/>
                <w:szCs w:val="18"/>
              </w:rPr>
              <w:t>»</w:t>
            </w:r>
          </w:p>
          <w:p w:rsidR="00D40DC5" w:rsidRDefault="00884867" w:rsidP="00090FED">
            <w:pPr>
              <w:spacing w:after="0" w:line="240" w:lineRule="auto"/>
              <w:jc w:val="center"/>
              <w:rPr>
                <w:rFonts w:ascii="Times New Roman" w:hAnsi="Times New Roman"/>
                <w:b/>
                <w:lang w:val="en-US"/>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090FED">
            <w:pPr>
              <w:spacing w:after="0" w:line="240" w:lineRule="auto"/>
              <w:jc w:val="center"/>
              <w:rPr>
                <w:rFonts w:ascii="Times New Roman" w:hAnsi="Times New Roman"/>
                <w:b/>
                <w:lang w:val="en-US"/>
              </w:rPr>
            </w:pPr>
          </w:p>
          <w:p w:rsidR="001F29EB" w:rsidRDefault="001F29EB" w:rsidP="00090FED">
            <w:pPr>
              <w:spacing w:after="0" w:line="240" w:lineRule="auto"/>
              <w:jc w:val="center"/>
              <w:rPr>
                <w:rFonts w:ascii="Times New Roman" w:hAnsi="Times New Roman"/>
                <w:b/>
                <w:lang w:val="en-US"/>
              </w:rPr>
            </w:pPr>
          </w:p>
          <w:p w:rsidR="001F29EB" w:rsidRPr="001F29EB" w:rsidRDefault="001F29EB" w:rsidP="00090FED">
            <w:pPr>
              <w:spacing w:after="0" w:line="240" w:lineRule="auto"/>
              <w:jc w:val="center"/>
              <w:rPr>
                <w:rFonts w:ascii="Times New Roman" w:hAnsi="Times New Roman"/>
                <w:b/>
                <w:color w:val="0070C0"/>
                <w:sz w:val="18"/>
                <w:szCs w:val="18"/>
                <w:lang w:val="en-US"/>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Pr="00105785" w:rsidRDefault="00D40DC5" w:rsidP="00090FED">
            <w:pPr>
              <w:spacing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0DC5" w:rsidRPr="00E971C3" w:rsidRDefault="00D40DC5" w:rsidP="00090FED">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910E7E" w:rsidRDefault="00910E7E"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D40DC5"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D40DC5" w:rsidRPr="006F5B94"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40DC5" w:rsidRPr="000C0F14" w:rsidRDefault="00D40DC5" w:rsidP="00090FED">
            <w:pPr>
              <w:tabs>
                <w:tab w:val="left" w:pos="1701"/>
              </w:tabs>
              <w:spacing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E971C3" w:rsidRDefault="00D40DC5" w:rsidP="00090FED">
            <w:pPr>
              <w:spacing w:after="0" w:line="240" w:lineRule="auto"/>
              <w:ind w:firstLine="33"/>
              <w:rPr>
                <w:rFonts w:ascii="Times New Roman" w:hAnsi="Times New Roman"/>
                <w:sz w:val="18"/>
                <w:szCs w:val="18"/>
              </w:rPr>
            </w:pPr>
            <w:r w:rsidRPr="00E971C3">
              <w:rPr>
                <w:rFonts w:ascii="Times New Roman" w:hAnsi="Times New Roman"/>
                <w:sz w:val="18"/>
                <w:szCs w:val="18"/>
              </w:rPr>
              <w:t>где:</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Pr="00E971C3" w:rsidRDefault="00D40DC5" w:rsidP="00090FED">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B27844" w:rsidRPr="00E971C3" w:rsidRDefault="00D40DC5" w:rsidP="00090FED">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AB1E1F" w:rsidRDefault="00D40DC5" w:rsidP="00090FED">
            <w:pPr>
              <w:spacing w:after="0" w:line="240" w:lineRule="auto"/>
              <w:jc w:val="center"/>
              <w:rPr>
                <w:rFonts w:ascii="Times New Roman" w:hAnsi="Times New Roman"/>
                <w:b/>
                <w:color w:val="0070C0"/>
                <w:sz w:val="18"/>
                <w:szCs w:val="18"/>
              </w:rPr>
            </w:pPr>
          </w:p>
          <w:p w:rsidR="00D40DC5" w:rsidRPr="00CC374F" w:rsidRDefault="001F29EB"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lang w:val="en-US"/>
              </w:rPr>
              <w:t>З</w:t>
            </w:r>
            <w:r w:rsidRPr="00CC374F">
              <w:rPr>
                <w:rFonts w:ascii="Times New Roman" w:hAnsi="Times New Roman"/>
                <w:b/>
                <w:color w:val="0070C0"/>
                <w:sz w:val="18"/>
                <w:szCs w:val="18"/>
              </w:rPr>
              <w:t>начимость</w:t>
            </w:r>
          </w:p>
          <w:p w:rsidR="001F29EB"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1F29EB" w:rsidRDefault="001F29EB" w:rsidP="00090FED">
            <w:pPr>
              <w:spacing w:after="0" w:line="240" w:lineRule="auto"/>
              <w:jc w:val="center"/>
              <w:rPr>
                <w:rFonts w:ascii="Times New Roman" w:hAnsi="Times New Roman"/>
                <w:b/>
                <w:sz w:val="18"/>
                <w:szCs w:val="18"/>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lang w:val="en-US"/>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Pr="00105785" w:rsidRDefault="00D40DC5" w:rsidP="00090FED">
            <w:pPr>
              <w:spacing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B04AC9">
            <w:pPr>
              <w:spacing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884867" w:rsidRPr="00105785" w:rsidRDefault="00884867"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884867" w:rsidRPr="00105785" w:rsidRDefault="00884867" w:rsidP="00090FED">
            <w:pPr>
              <w:spacing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B04AC9" w:rsidRPr="00644BB5" w:rsidRDefault="00D40DC5" w:rsidP="00B04AC9">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p>
          <w:p w:rsidR="00D40DC5" w:rsidRPr="00105785" w:rsidRDefault="00D40DC5" w:rsidP="00B04AC9">
            <w:pPr>
              <w:spacing w:after="0" w:line="240" w:lineRule="auto"/>
              <w:ind w:right="-28"/>
              <w:jc w:val="center"/>
              <w:rPr>
                <w:rFonts w:ascii="Times New Roman" w:eastAsia="Lucida Sans Unicode" w:hAnsi="Times New Roman"/>
                <w:b/>
                <w:kern w:val="1"/>
                <w:sz w:val="18"/>
                <w:szCs w:val="18"/>
              </w:rPr>
            </w:pPr>
            <w:r>
              <w:rPr>
                <w:rFonts w:ascii="Times New Roman" w:hAnsi="Times New Roman"/>
                <w:b/>
                <w:sz w:val="18"/>
                <w:szCs w:val="18"/>
              </w:rPr>
              <w:t>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Pr="00BC0710"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tc>
        <w:tc>
          <w:tcPr>
            <w:tcW w:w="4110" w:type="dxa"/>
            <w:vAlign w:val="center"/>
          </w:tcPr>
          <w:p w:rsidR="00D40DC5" w:rsidRPr="00BC0710" w:rsidRDefault="00D40DC5" w:rsidP="00B04AC9">
            <w:pPr>
              <w:spacing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410" w:type="dxa"/>
            <w:tcBorders>
              <w:right w:val="single" w:sz="4" w:space="0" w:color="auto"/>
            </w:tcBorders>
            <w:vAlign w:val="center"/>
          </w:tcPr>
          <w:p w:rsidR="00D40DC5" w:rsidRPr="00105785" w:rsidRDefault="00D40DC5" w:rsidP="00B27844">
            <w:pPr>
              <w:spacing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B27844">
              <w:rPr>
                <w:rFonts w:ascii="Times New Roman" w:hAnsi="Times New Roman"/>
                <w:sz w:val="18"/>
                <w:szCs w:val="18"/>
              </w:rPr>
              <w:t>6</w:t>
            </w:r>
            <w:r w:rsidR="001F29EB">
              <w:rPr>
                <w:rFonts w:ascii="Times New Roman" w:hAnsi="Times New Roman"/>
                <w:sz w:val="18"/>
                <w:szCs w:val="18"/>
              </w:rPr>
              <w:t xml:space="preserve"> мес</w:t>
            </w:r>
            <w:r>
              <w:rPr>
                <w:rFonts w:ascii="Times New Roman" w:hAnsi="Times New Roman"/>
                <w:sz w:val="18"/>
                <w:szCs w:val="18"/>
              </w:rPr>
              <w:t xml:space="preserve">. </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8C102F">
            <w:pPr>
              <w:pStyle w:val="a4"/>
              <w:spacing w:after="0" w:line="240" w:lineRule="auto"/>
              <w:ind w:left="0"/>
              <w:jc w:val="center"/>
              <w:rPr>
                <w:rFonts w:ascii="Times New Roman" w:hAnsi="Times New Roman"/>
                <w:b/>
                <w:sz w:val="18"/>
                <w:szCs w:val="18"/>
              </w:rPr>
            </w:pPr>
            <w:r>
              <w:rPr>
                <w:rFonts w:ascii="Times New Roman" w:hAnsi="Times New Roman"/>
                <w:b/>
                <w:sz w:val="18"/>
                <w:szCs w:val="18"/>
              </w:rPr>
              <w:lastRenderedPageBreak/>
              <w:t>3.</w:t>
            </w:r>
          </w:p>
          <w:p w:rsidR="00B04AC9" w:rsidRPr="00884867" w:rsidRDefault="00B04AC9" w:rsidP="008C102F">
            <w:pPr>
              <w:pStyle w:val="a4"/>
              <w:spacing w:after="0" w:line="240" w:lineRule="auto"/>
              <w:ind w:left="0"/>
              <w:jc w:val="center"/>
              <w:rPr>
                <w:rFonts w:ascii="Times New Roman" w:hAnsi="Times New Roman"/>
                <w:b/>
                <w:color w:val="0070C0"/>
                <w:sz w:val="18"/>
                <w:szCs w:val="18"/>
              </w:rPr>
            </w:pPr>
            <w:r w:rsidRPr="00884867">
              <w:rPr>
                <w:rFonts w:ascii="Times New Roman" w:hAnsi="Times New Roman"/>
                <w:b/>
                <w:color w:val="0070C0"/>
                <w:sz w:val="18"/>
                <w:szCs w:val="18"/>
              </w:rPr>
              <w:t>«Условия оплаты»</w:t>
            </w:r>
          </w:p>
          <w:p w:rsidR="00B27844" w:rsidRDefault="00B04AC9" w:rsidP="008C102F">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8C102F">
            <w:pPr>
              <w:pStyle w:val="a4"/>
              <w:spacing w:after="0" w:line="240" w:lineRule="auto"/>
              <w:ind w:left="0"/>
              <w:jc w:val="center"/>
              <w:rPr>
                <w:rFonts w:ascii="Times New Roman" w:hAnsi="Times New Roman"/>
                <w:b/>
              </w:rPr>
            </w:pPr>
          </w:p>
          <w:p w:rsidR="00B27844" w:rsidRDefault="00B27844" w:rsidP="008C102F">
            <w:pPr>
              <w:pStyle w:val="a4"/>
              <w:spacing w:after="0" w:line="240" w:lineRule="auto"/>
              <w:ind w:left="0"/>
              <w:jc w:val="center"/>
              <w:rPr>
                <w:rFonts w:ascii="Times New Roman" w:hAnsi="Times New Roman"/>
                <w:b/>
              </w:rPr>
            </w:pPr>
          </w:p>
          <w:p w:rsidR="00B27844" w:rsidRDefault="00B27844" w:rsidP="008C102F">
            <w:pPr>
              <w:pStyle w:val="a4"/>
              <w:spacing w:after="0" w:line="240" w:lineRule="auto"/>
              <w:ind w:left="0"/>
              <w:jc w:val="center"/>
              <w:rPr>
                <w:rFonts w:ascii="Times New Roman" w:hAnsi="Times New Roman"/>
                <w:b/>
              </w:rPr>
            </w:pPr>
          </w:p>
          <w:p w:rsidR="00B27844" w:rsidRPr="00EF6554" w:rsidRDefault="00B27844" w:rsidP="008C102F">
            <w:pPr>
              <w:pStyle w:val="a4"/>
              <w:spacing w:after="0" w:line="240" w:lineRule="auto"/>
              <w:ind w:left="0"/>
              <w:jc w:val="center"/>
              <w:rPr>
                <w:rFonts w:ascii="Times New Roman" w:hAnsi="Times New Roman"/>
                <w:b/>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Pr="008C102F" w:rsidRDefault="00B04AC9" w:rsidP="008C102F">
            <w:pPr>
              <w:pStyle w:val="a4"/>
              <w:spacing w:after="0" w:line="240" w:lineRule="auto"/>
              <w:ind w:left="0"/>
              <w:jc w:val="center"/>
              <w:rPr>
                <w:rFonts w:ascii="Times New Roman" w:hAnsi="Times New Roman"/>
                <w:b/>
                <w:sz w:val="18"/>
                <w:szCs w:val="18"/>
              </w:rPr>
            </w:pPr>
          </w:p>
        </w:tc>
        <w:tc>
          <w:tcPr>
            <w:tcW w:w="4110" w:type="dxa"/>
            <w:vAlign w:val="center"/>
          </w:tcPr>
          <w:p w:rsidR="00B04AC9" w:rsidRDefault="00B04AC9" w:rsidP="00884867">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884867">
            <w:pPr>
              <w:autoSpaceDN w:val="0"/>
              <w:spacing w:after="0" w:line="240" w:lineRule="auto"/>
              <w:contextualSpacing/>
              <w:rPr>
                <w:rFonts w:ascii="Times New Roman" w:hAnsi="Times New Roman"/>
                <w:bCs/>
                <w:sz w:val="18"/>
                <w:szCs w:val="18"/>
                <w:lang w:eastAsia="ru-RU"/>
              </w:rPr>
            </w:pP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Рейтинг в баллах, присуждаемый i-ой заявке по критерию «Условия оплаты», определяется по формуле:</w:t>
            </w:r>
          </w:p>
          <w:p w:rsidR="00B04AC9" w:rsidRPr="00884867" w:rsidRDefault="00B04AC9" w:rsidP="00884867">
            <w:pPr>
              <w:spacing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884867">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рейтинг в баллах, присуждаемый i-ой заявке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установленный в настоящей Документации (п.1.4.5.);</w:t>
            </w:r>
          </w:p>
          <w:p w:rsidR="00B04AC9" w:rsidRPr="00884867" w:rsidRDefault="00B04AC9" w:rsidP="00884867">
            <w:pPr>
              <w:spacing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Pr="00884867">
              <w:rPr>
                <w:rFonts w:ascii="Times New Roman" w:hAnsi="Times New Roman"/>
                <w:bCs/>
                <w:sz w:val="18"/>
                <w:szCs w:val="18"/>
              </w:rPr>
              <w:t>– предложение i-го участника по сроку оплаты.</w:t>
            </w:r>
          </w:p>
          <w:p w:rsidR="00B04AC9" w:rsidRPr="00884867" w:rsidRDefault="00B04AC9" w:rsidP="00884867">
            <w:pPr>
              <w:keepNext/>
              <w:spacing w:after="0" w:line="240" w:lineRule="auto"/>
              <w:contextualSpacing/>
              <w:rPr>
                <w:rFonts w:ascii="Times New Roman" w:hAnsi="Times New Roman"/>
                <w:sz w:val="18"/>
                <w:szCs w:val="18"/>
                <w:lang w:eastAsia="ru-RU"/>
              </w:rPr>
            </w:pPr>
          </w:p>
          <w:p w:rsidR="00B04AC9" w:rsidRPr="00884867" w:rsidRDefault="00B04AC9" w:rsidP="00884867">
            <w:pPr>
              <w:keepNext/>
              <w:spacing w:after="0" w:line="240" w:lineRule="auto"/>
              <w:contextualSpacing/>
              <w:rPr>
                <w:sz w:val="24"/>
                <w:szCs w:val="24"/>
                <w:lang w:eastAsia="ru-RU"/>
              </w:rPr>
            </w:pPr>
            <w:r w:rsidRPr="00884867">
              <w:rPr>
                <w:rFonts w:ascii="Times New Roman" w:hAnsi="Times New Roman"/>
                <w:sz w:val="18"/>
                <w:szCs w:val="18"/>
                <w:lang w:eastAsia="ru-RU"/>
              </w:rPr>
              <w:t>При оценке заявок по критерию «Условия оплаты» лучшим условием исполнения договора по указанному к</w:t>
            </w:r>
            <w:r w:rsidR="000C0F14">
              <w:rPr>
                <w:rFonts w:ascii="Times New Roman" w:hAnsi="Times New Roman"/>
                <w:sz w:val="18"/>
                <w:szCs w:val="18"/>
                <w:lang w:eastAsia="ru-RU"/>
              </w:rPr>
              <w:t>ритерию признается предложение Участника З</w:t>
            </w:r>
            <w:r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090FED">
            <w:pPr>
              <w:spacing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B04AC9" w:rsidRDefault="00B04AC9" w:rsidP="00884867">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B27844" w:rsidRDefault="00B27844" w:rsidP="00884867">
            <w:pPr>
              <w:spacing w:after="0" w:line="240" w:lineRule="auto"/>
              <w:jc w:val="center"/>
              <w:rPr>
                <w:rFonts w:ascii="Times New Roman" w:hAnsi="Times New Roman"/>
                <w:b/>
                <w:sz w:val="18"/>
                <w:szCs w:val="18"/>
                <w:lang w:val="en-US"/>
              </w:rPr>
            </w:pPr>
          </w:p>
          <w:p w:rsidR="00B04AC9" w:rsidRDefault="00B04AC9" w:rsidP="00884867">
            <w:pPr>
              <w:spacing w:after="0" w:line="240" w:lineRule="auto"/>
              <w:jc w:val="center"/>
              <w:rPr>
                <w:rFonts w:ascii="Times New Roman" w:hAnsi="Times New Roman"/>
                <w:b/>
                <w:sz w:val="18"/>
                <w:szCs w:val="18"/>
              </w:rPr>
            </w:pPr>
          </w:p>
          <w:p w:rsidR="00B27844" w:rsidRDefault="00B27844" w:rsidP="00884867">
            <w:pPr>
              <w:spacing w:after="0" w:line="240" w:lineRule="auto"/>
              <w:jc w:val="center"/>
              <w:rPr>
                <w:rFonts w:ascii="Times New Roman" w:hAnsi="Times New Roman"/>
                <w:b/>
                <w:sz w:val="18"/>
                <w:szCs w:val="18"/>
              </w:rPr>
            </w:pPr>
          </w:p>
          <w:p w:rsidR="00B27844" w:rsidRDefault="00B27844" w:rsidP="00884867">
            <w:pPr>
              <w:spacing w:after="0" w:line="240" w:lineRule="auto"/>
              <w:jc w:val="center"/>
              <w:rPr>
                <w:rFonts w:ascii="Times New Roman" w:hAnsi="Times New Roman"/>
                <w:b/>
                <w:sz w:val="18"/>
                <w:szCs w:val="18"/>
              </w:rPr>
            </w:pPr>
          </w:p>
          <w:p w:rsidR="00B27844" w:rsidRPr="00B27844" w:rsidRDefault="00B27844" w:rsidP="00884867">
            <w:pPr>
              <w:spacing w:after="0" w:line="240" w:lineRule="auto"/>
              <w:jc w:val="center"/>
              <w:rPr>
                <w:rFonts w:ascii="Times New Roman" w:hAnsi="Times New Roman"/>
                <w:b/>
                <w:sz w:val="18"/>
                <w:szCs w:val="18"/>
              </w:rPr>
            </w:pPr>
          </w:p>
          <w:p w:rsidR="00B04AC9" w:rsidRPr="00B04AC9" w:rsidRDefault="00B04AC9" w:rsidP="00884867">
            <w:pPr>
              <w:spacing w:after="0" w:line="240" w:lineRule="auto"/>
              <w:jc w:val="center"/>
              <w:rPr>
                <w:rFonts w:ascii="Times New Roman" w:hAnsi="Times New Roman"/>
                <w:b/>
                <w:sz w:val="18"/>
                <w:szCs w:val="18"/>
                <w:lang w:val="en-US"/>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Pr="00105785" w:rsidRDefault="00B04AC9" w:rsidP="00090FED">
            <w:pPr>
              <w:spacing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100 </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bl>
    <w:p w:rsidR="00576BD7" w:rsidRPr="004551C3" w:rsidRDefault="00576BD7" w:rsidP="001237EC">
      <w:pPr>
        <w:spacing w:before="16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EF6554">
      <w:pPr>
        <w:pStyle w:val="aff5"/>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несостоявшимся.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подразделом 4.4. настоящей Документации. </w:t>
      </w:r>
    </w:p>
    <w:p w:rsidR="00405582" w:rsidRPr="004551C3" w:rsidRDefault="00897245" w:rsidP="001237EC">
      <w:pPr>
        <w:spacing w:before="160" w:after="120" w:line="264"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.3. </w:t>
      </w:r>
      <w:r w:rsidR="00EF6554">
        <w:rPr>
          <w:rFonts w:ascii="Times New Roman" w:hAnsi="Times New Roman"/>
          <w:sz w:val="24"/>
          <w:szCs w:val="24"/>
        </w:rPr>
        <w:t xml:space="preserve">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месте, дате и времени подведения итогов.</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1237EC">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1237EC">
      <w:pPr>
        <w:spacing w:after="0" w:line="264"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lastRenderedPageBreak/>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Договор по результатам конкурентных процедур закупок (в том числе открытых конкурсов, аукционов) заключается заказчиком </w:t>
      </w:r>
      <w:r w:rsidRPr="00373639">
        <w:rPr>
          <w:rFonts w:ascii="Times New Roman" w:hAnsi="Times New Roman"/>
          <w:i/>
          <w:color w:val="000000" w:themeColor="text1"/>
          <w:sz w:val="24"/>
          <w:szCs w:val="24"/>
          <w:shd w:val="clear" w:color="auto" w:fill="FFFFFF"/>
        </w:rPr>
        <w:t>в сроки, установленные действующим законодательством Российской Федерации.</w:t>
      </w:r>
    </w:p>
    <w:p w:rsidR="0047593F" w:rsidRPr="004551C3" w:rsidRDefault="0047593F" w:rsidP="001237EC">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237EC">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237EC">
      <w:pPr>
        <w:pStyle w:val="2"/>
        <w:numPr>
          <w:ilvl w:val="0"/>
          <w:numId w:val="0"/>
        </w:numPr>
        <w:tabs>
          <w:tab w:val="num" w:pos="1418"/>
        </w:tabs>
        <w:spacing w:before="160" w:line="264" w:lineRule="auto"/>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897245" w:rsidP="001237EC">
      <w:pPr>
        <w:pStyle w:val="ad"/>
        <w:tabs>
          <w:tab w:val="clear" w:pos="1418"/>
          <w:tab w:val="num" w:pos="567"/>
          <w:tab w:val="num"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C74702">
      <w:pPr>
        <w:pStyle w:val="ad"/>
        <w:tabs>
          <w:tab w:val="num" w:pos="567"/>
          <w:tab w:val="left"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C74702" w:rsidRDefault="00C74702" w:rsidP="00C74702">
      <w:pPr>
        <w:pStyle w:val="ad"/>
        <w:tabs>
          <w:tab w:val="num" w:pos="567"/>
          <w:tab w:val="left" w:pos="1134"/>
        </w:tabs>
        <w:spacing w:line="264" w:lineRule="auto"/>
        <w:ind w:left="0" w:firstLine="567"/>
        <w:rPr>
          <w:sz w:val="24"/>
          <w:szCs w:val="24"/>
        </w:rPr>
      </w:pPr>
    </w:p>
    <w:p w:rsidR="000318E0" w:rsidRDefault="000318E0" w:rsidP="00C74702">
      <w:pPr>
        <w:pStyle w:val="ad"/>
        <w:tabs>
          <w:tab w:val="num" w:pos="567"/>
          <w:tab w:val="left" w:pos="1134"/>
        </w:tabs>
        <w:spacing w:line="264" w:lineRule="auto"/>
        <w:ind w:left="0" w:firstLine="567"/>
        <w:rPr>
          <w:sz w:val="24"/>
          <w:szCs w:val="24"/>
        </w:rPr>
      </w:pPr>
    </w:p>
    <w:p w:rsidR="0044576A" w:rsidRPr="00E131AA" w:rsidRDefault="00F92C7B" w:rsidP="00E20B5D">
      <w:pPr>
        <w:pStyle w:val="a4"/>
        <w:spacing w:after="0" w:line="264" w:lineRule="auto"/>
        <w:ind w:left="567"/>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785"/>
        <w:gridCol w:w="6836"/>
      </w:tblGrid>
      <w:tr w:rsidR="00E12595" w:rsidRPr="00930B0C" w:rsidTr="00AA24A0">
        <w:trPr>
          <w:trHeight w:val="310"/>
        </w:trPr>
        <w:tc>
          <w:tcPr>
            <w:tcW w:w="10490" w:type="dxa"/>
            <w:gridSpan w:val="3"/>
            <w:shd w:val="clear" w:color="auto" w:fill="D9D9D9"/>
          </w:tcPr>
          <w:p w:rsidR="00E12595" w:rsidRPr="00E12595" w:rsidRDefault="00511DEE" w:rsidP="0022531C">
            <w:pPr>
              <w:pStyle w:val="af9"/>
              <w:spacing w:before="0" w:beforeAutospacing="0" w:after="0" w:afterAutospacing="0" w:line="264" w:lineRule="auto"/>
              <w:ind w:firstLine="2"/>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AA24A0">
        <w:trPr>
          <w:trHeight w:val="572"/>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836" w:type="dxa"/>
          </w:tcPr>
          <w:p w:rsidR="007A0671" w:rsidRPr="00930B0C" w:rsidRDefault="009A383D" w:rsidP="00F45F48">
            <w:pPr>
              <w:spacing w:after="0" w:line="264" w:lineRule="auto"/>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AA24A0">
        <w:trPr>
          <w:trHeight w:val="1241"/>
        </w:trPr>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836" w:type="dxa"/>
          </w:tcPr>
          <w:p w:rsidR="009A383D" w:rsidRPr="007709D3" w:rsidRDefault="009A383D" w:rsidP="00E20B5D">
            <w:pPr>
              <w:spacing w:after="0" w:line="264" w:lineRule="auto"/>
              <w:contextualSpacing/>
              <w:rPr>
                <w:rFonts w:ascii="Times New Roman" w:hAnsi="Times New Roman"/>
              </w:rPr>
            </w:pPr>
            <w:r w:rsidRPr="000318E0">
              <w:rPr>
                <w:rFonts w:ascii="Times New Roman" w:hAnsi="Times New Roman"/>
                <w:u w:val="single"/>
              </w:rPr>
              <w:t>Юридический адрес:</w:t>
            </w:r>
            <w:r w:rsidRPr="007709D3">
              <w:rPr>
                <w:rFonts w:ascii="Times New Roman" w:hAnsi="Times New Roman"/>
              </w:rPr>
              <w:t xml:space="preserve"> </w:t>
            </w:r>
            <w:r w:rsidR="00F45F48" w:rsidRPr="007709D3">
              <w:rPr>
                <w:rFonts w:ascii="Times New Roman" w:hAnsi="Times New Roman"/>
              </w:rPr>
              <w:t xml:space="preserve"> </w:t>
            </w:r>
            <w:r w:rsidRPr="007709D3">
              <w:rPr>
                <w:rFonts w:ascii="Times New Roman" w:hAnsi="Times New Roman"/>
              </w:rPr>
              <w:t xml:space="preserve">236020, г. Калининград,  пгт. Прибрежный, </w:t>
            </w:r>
          </w:p>
          <w:p w:rsidR="009A383D" w:rsidRPr="007709D3" w:rsidRDefault="00BC0710" w:rsidP="00E20B5D">
            <w:pPr>
              <w:spacing w:after="0" w:line="264" w:lineRule="auto"/>
              <w:contextualSpacing/>
              <w:rPr>
                <w:rFonts w:ascii="Times New Roman" w:hAnsi="Times New Roman"/>
              </w:rPr>
            </w:pPr>
            <w:r w:rsidRPr="007709D3">
              <w:rPr>
                <w:rFonts w:ascii="Times New Roman" w:hAnsi="Times New Roman"/>
              </w:rPr>
              <w:t>ул. Заводская, д.11.</w:t>
            </w:r>
          </w:p>
          <w:p w:rsidR="009A383D" w:rsidRPr="007709D3" w:rsidRDefault="00076A19" w:rsidP="00E20B5D">
            <w:pPr>
              <w:spacing w:after="0" w:line="264" w:lineRule="auto"/>
              <w:contextualSpacing/>
              <w:rPr>
                <w:rFonts w:ascii="Times New Roman" w:hAnsi="Times New Roman"/>
              </w:rPr>
            </w:pPr>
            <w:r w:rsidRPr="000318E0">
              <w:rPr>
                <w:rFonts w:ascii="Times New Roman" w:hAnsi="Times New Roman"/>
                <w:u w:val="single"/>
              </w:rPr>
              <w:t>Номер тел.</w:t>
            </w:r>
            <w:r w:rsidR="009A383D" w:rsidRPr="000318E0">
              <w:rPr>
                <w:rFonts w:ascii="Times New Roman" w:hAnsi="Times New Roman"/>
                <w:u w:val="single"/>
              </w:rPr>
              <w:t>/факс:</w:t>
            </w:r>
            <w:r w:rsidR="009A383D" w:rsidRPr="007709D3">
              <w:rPr>
                <w:rFonts w:ascii="Times New Roman" w:hAnsi="Times New Roman"/>
              </w:rPr>
              <w:t xml:space="preserve"> </w:t>
            </w:r>
            <w:r w:rsidR="00F45F48" w:rsidRPr="007709D3">
              <w:rPr>
                <w:rFonts w:ascii="Times New Roman" w:hAnsi="Times New Roman"/>
              </w:rPr>
              <w:t xml:space="preserve"> </w:t>
            </w:r>
            <w:r w:rsidR="009A383D" w:rsidRPr="007709D3">
              <w:rPr>
                <w:rFonts w:ascii="Times New Roman" w:hAnsi="Times New Roman"/>
              </w:rPr>
              <w:t>8 (4012) 567-001 (многоканальный), 567-002</w:t>
            </w:r>
            <w:r w:rsidR="007709D3">
              <w:rPr>
                <w:rFonts w:ascii="Times New Roman" w:hAnsi="Times New Roman"/>
              </w:rPr>
              <w:t>.</w:t>
            </w:r>
          </w:p>
          <w:p w:rsidR="009A383D" w:rsidRPr="007709D3" w:rsidRDefault="009A383D" w:rsidP="00E20B5D">
            <w:pPr>
              <w:spacing w:after="0" w:line="264" w:lineRule="auto"/>
              <w:contextualSpacing/>
              <w:rPr>
                <w:rFonts w:ascii="Times New Roman" w:hAnsi="Times New Roman"/>
              </w:rPr>
            </w:pPr>
            <w:r w:rsidRPr="007709D3">
              <w:rPr>
                <w:rFonts w:ascii="Times New Roman" w:hAnsi="Times New Roman"/>
              </w:rPr>
              <w:t xml:space="preserve">Адрес электронной почты: </w:t>
            </w:r>
            <w:hyperlink r:id="rId14" w:history="1">
              <w:r w:rsidRPr="007709D3">
                <w:rPr>
                  <w:rStyle w:val="a3"/>
                  <w:rFonts w:ascii="Times New Roman" w:hAnsi="Times New Roman"/>
                  <w:color w:val="000000"/>
                  <w:u w:val="none"/>
                </w:rPr>
                <w:t>wpc@inbox.ru</w:t>
              </w:r>
            </w:hyperlink>
            <w:r w:rsidR="00BC0710" w:rsidRPr="007709D3">
              <w:t>.</w:t>
            </w:r>
            <w:r w:rsidRPr="007709D3">
              <w:rPr>
                <w:rFonts w:ascii="Times New Roman" w:hAnsi="Times New Roman"/>
              </w:rPr>
              <w:t xml:space="preserve">  </w:t>
            </w:r>
          </w:p>
          <w:p w:rsidR="00F93C6E" w:rsidRPr="007709D3" w:rsidRDefault="009A383D" w:rsidP="00E20B5D">
            <w:pPr>
              <w:spacing w:after="0" w:line="264" w:lineRule="auto"/>
              <w:contextualSpacing/>
              <w:rPr>
                <w:rFonts w:ascii="Times New Roman" w:hAnsi="Times New Roman"/>
              </w:rPr>
            </w:pPr>
            <w:r w:rsidRPr="000318E0">
              <w:rPr>
                <w:rFonts w:ascii="Times New Roman" w:hAnsi="Times New Roman"/>
                <w:u w:val="single"/>
              </w:rPr>
              <w:t>Почтовый адрес:</w:t>
            </w:r>
            <w:r w:rsidRPr="007709D3">
              <w:rPr>
                <w:rFonts w:ascii="Times New Roman" w:hAnsi="Times New Roman"/>
              </w:rPr>
              <w:t xml:space="preserve"> </w:t>
            </w:r>
            <w:r w:rsidR="00F45F48" w:rsidRPr="007709D3">
              <w:rPr>
                <w:rFonts w:ascii="Times New Roman" w:hAnsi="Times New Roman"/>
              </w:rPr>
              <w:t xml:space="preserve"> </w:t>
            </w:r>
            <w:r w:rsidRPr="007709D3">
              <w:rPr>
                <w:rFonts w:ascii="Times New Roman" w:hAnsi="Times New Roman"/>
              </w:rPr>
              <w:t xml:space="preserve">236022, </w:t>
            </w:r>
            <w:r w:rsidR="00076A19" w:rsidRPr="007709D3">
              <w:rPr>
                <w:rFonts w:ascii="Times New Roman" w:hAnsi="Times New Roman"/>
              </w:rPr>
              <w:t xml:space="preserve">Россия, Калининградская область, </w:t>
            </w:r>
          </w:p>
          <w:p w:rsidR="009A383D" w:rsidRPr="00F93C6E" w:rsidRDefault="009A383D" w:rsidP="00E20B5D">
            <w:pPr>
              <w:spacing w:after="0" w:line="264" w:lineRule="auto"/>
              <w:contextualSpacing/>
              <w:rPr>
                <w:rFonts w:ascii="Times New Roman" w:hAnsi="Times New Roman"/>
              </w:rPr>
            </w:pPr>
            <w:r w:rsidRPr="007709D3">
              <w:rPr>
                <w:rFonts w:ascii="Times New Roman" w:hAnsi="Times New Roman"/>
              </w:rPr>
              <w:t>г. Калининград, ул. Репина, д.15.</w:t>
            </w:r>
          </w:p>
        </w:tc>
      </w:tr>
      <w:tr w:rsidR="009A383D" w:rsidRPr="00930B0C" w:rsidTr="00AA24A0">
        <w:tc>
          <w:tcPr>
            <w:tcW w:w="869"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85"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836" w:type="dxa"/>
          </w:tcPr>
          <w:p w:rsidR="00F45F48" w:rsidRDefault="0044576A" w:rsidP="000318E0">
            <w:pPr>
              <w:spacing w:after="0" w:line="264" w:lineRule="auto"/>
              <w:ind w:left="34"/>
              <w:contextualSpacing/>
              <w:jc w:val="both"/>
              <w:rPr>
                <w:rFonts w:ascii="Times New Roman" w:hAnsi="Times New Roman"/>
              </w:rPr>
            </w:pPr>
            <w:r w:rsidRPr="0022531C">
              <w:rPr>
                <w:rFonts w:ascii="Times New Roman" w:hAnsi="Times New Roman"/>
                <w:b/>
              </w:rPr>
              <w:t>1.</w:t>
            </w:r>
            <w:r w:rsidRPr="00283837">
              <w:rPr>
                <w:rFonts w:ascii="Times New Roman" w:hAnsi="Times New Roman"/>
              </w:rPr>
              <w:t xml:space="preserve"> </w:t>
            </w:r>
            <w:r w:rsidR="009A383D"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w:t>
            </w:r>
          </w:p>
          <w:p w:rsidR="00EE6CC7" w:rsidRDefault="00063351" w:rsidP="000318E0">
            <w:pPr>
              <w:spacing w:after="0" w:line="264" w:lineRule="auto"/>
              <w:ind w:left="34"/>
              <w:contextualSpacing/>
              <w:jc w:val="both"/>
              <w:rPr>
                <w:rFonts w:ascii="Times New Roman" w:hAnsi="Times New Roman"/>
              </w:rPr>
            </w:pPr>
            <w:r>
              <w:rPr>
                <w:rFonts w:ascii="Times New Roman" w:hAnsi="Times New Roman"/>
              </w:rPr>
              <w:t xml:space="preserve"> - 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r w:rsidR="00EE6CC7">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r w:rsidR="009A383D" w:rsidRPr="00BC0710">
              <w:rPr>
                <w:rFonts w:ascii="Times New Roman" w:hAnsi="Times New Roman"/>
                <w:b/>
              </w:rPr>
              <w:t>8 (4012) 567-008</w:t>
            </w:r>
            <w:r w:rsidR="009A383D" w:rsidRPr="00283837">
              <w:rPr>
                <w:rFonts w:ascii="Times New Roman" w:hAnsi="Times New Roman"/>
              </w:rPr>
              <w:t xml:space="preserve">, </w:t>
            </w:r>
          </w:p>
          <w:p w:rsidR="009A383D" w:rsidRPr="00283837" w:rsidRDefault="009A383D" w:rsidP="000318E0">
            <w:pPr>
              <w:spacing w:after="0" w:line="264" w:lineRule="auto"/>
              <w:ind w:left="34"/>
              <w:contextualSpacing/>
              <w:jc w:val="both"/>
              <w:rPr>
                <w:rFonts w:ascii="Times New Roman" w:hAnsi="Times New Roman"/>
              </w:rPr>
            </w:pPr>
            <w:r w:rsidRPr="00283837">
              <w:rPr>
                <w:rFonts w:ascii="Times New Roman" w:hAnsi="Times New Roman"/>
              </w:rPr>
              <w:t xml:space="preserve">адрес электронной почты: </w:t>
            </w:r>
            <w:hyperlink r:id="rId15" w:history="1">
              <w:r w:rsidRPr="00BC0710">
                <w:rPr>
                  <w:rStyle w:val="a3"/>
                  <w:rFonts w:ascii="Times New Roman" w:hAnsi="Times New Roman"/>
                  <w:b/>
                  <w:color w:val="000000"/>
                  <w:u w:val="none"/>
                </w:rPr>
                <w:t>wpc@inbox.ru</w:t>
              </w:r>
            </w:hyperlink>
            <w:r w:rsidRPr="00BC0710">
              <w:rPr>
                <w:b/>
              </w:rPr>
              <w:t xml:space="preserve">.  </w:t>
            </w:r>
          </w:p>
          <w:p w:rsidR="007A0671" w:rsidRPr="007A0671" w:rsidRDefault="0044576A" w:rsidP="000318E0">
            <w:pPr>
              <w:spacing w:after="0" w:line="264" w:lineRule="auto"/>
              <w:ind w:left="34"/>
              <w:contextualSpacing/>
              <w:jc w:val="both"/>
            </w:pPr>
            <w:r w:rsidRPr="0022531C">
              <w:rPr>
                <w:rFonts w:ascii="Times New Roman" w:hAnsi="Times New Roman"/>
                <w:b/>
              </w:rPr>
              <w:t>2.</w:t>
            </w:r>
            <w:r w:rsidRPr="00283837">
              <w:rPr>
                <w:rFonts w:ascii="Times New Roman" w:hAnsi="Times New Roman"/>
              </w:rPr>
              <w:t xml:space="preserve"> </w:t>
            </w:r>
            <w:r w:rsidR="009A383D" w:rsidRPr="00283837">
              <w:rPr>
                <w:rFonts w:ascii="Times New Roman" w:hAnsi="Times New Roman"/>
              </w:rPr>
              <w:t>По вопросам оформления документации обращат</w:t>
            </w:r>
            <w:r w:rsidR="000318E0">
              <w:rPr>
                <w:rFonts w:ascii="Times New Roman" w:hAnsi="Times New Roman"/>
              </w:rPr>
              <w:t>ься к специалисту по проведению </w:t>
            </w:r>
            <w:r w:rsidR="009A383D" w:rsidRPr="00283837">
              <w:rPr>
                <w:rFonts w:ascii="Times New Roman" w:hAnsi="Times New Roman"/>
              </w:rPr>
              <w:t>закупочных</w:t>
            </w:r>
            <w:r w:rsidR="009A383D" w:rsidRPr="00EE6CC7">
              <w:rPr>
                <w:rFonts w:ascii="Times New Roman" w:hAnsi="Times New Roman"/>
              </w:rPr>
              <w:t xml:space="preserve"> процедур</w:t>
            </w:r>
            <w:r w:rsidR="009A383D" w:rsidRPr="00283837">
              <w:rPr>
                <w:rFonts w:ascii="Times New Roman" w:hAnsi="Times New Roman"/>
                <w:b/>
              </w:rPr>
              <w:t xml:space="preserve"> Бондаренко Наталии Евгеньевне</w:t>
            </w:r>
            <w:r w:rsidR="009A383D" w:rsidRPr="00283837">
              <w:rPr>
                <w:rFonts w:ascii="Times New Roman" w:hAnsi="Times New Roman"/>
              </w:rPr>
              <w:t>,</w:t>
            </w:r>
            <w:r w:rsidR="00A36913">
              <w:rPr>
                <w:rFonts w:ascii="Times New Roman" w:hAnsi="Times New Roman"/>
              </w:rPr>
              <w:t> </w:t>
            </w:r>
            <w:r w:rsidR="009A383D" w:rsidRPr="00283837">
              <w:rPr>
                <w:rFonts w:ascii="Times New Roman" w:hAnsi="Times New Roman"/>
              </w:rPr>
              <w:t>контактный телефон: </w:t>
            </w:r>
            <w:r w:rsidR="009A383D" w:rsidRPr="00BC0710">
              <w:rPr>
                <w:rFonts w:ascii="Times New Roman" w:hAnsi="Times New Roman"/>
                <w:b/>
              </w:rPr>
              <w:t>8(4012) 567-001</w:t>
            </w:r>
            <w:r w:rsidR="009A383D" w:rsidRPr="00283837">
              <w:rPr>
                <w:rFonts w:ascii="Times New Roman" w:hAnsi="Times New Roman"/>
              </w:rPr>
              <w:t xml:space="preserve">(многоканальный), адрес электронной почты: </w:t>
            </w:r>
            <w:hyperlink r:id="rId16" w:history="1">
              <w:r w:rsidR="009A383D" w:rsidRPr="00BC0710">
                <w:rPr>
                  <w:rStyle w:val="a3"/>
                  <w:rFonts w:ascii="Times New Roman" w:hAnsi="Times New Roman"/>
                  <w:b/>
                  <w:color w:val="000000" w:themeColor="text1"/>
                  <w:u w:val="none"/>
                </w:rPr>
                <w:t>tender.zek@mail.ru</w:t>
              </w:r>
            </w:hyperlink>
            <w:r w:rsidR="009A383D" w:rsidRPr="00BC0710">
              <w:rPr>
                <w:b/>
              </w:rPr>
              <w:t>.</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836" w:type="dxa"/>
          </w:tcPr>
          <w:p w:rsidR="00326077" w:rsidRPr="00BC0710" w:rsidRDefault="009A383D" w:rsidP="00E20B5D">
            <w:pPr>
              <w:spacing w:after="0" w:line="264" w:lineRule="auto"/>
              <w:contextualSpacing/>
              <w:jc w:val="both"/>
              <w:rPr>
                <w:rFonts w:ascii="Times New Roman" w:hAnsi="Times New Roman"/>
                <w:b/>
                <w:lang w:eastAsia="ru-RU"/>
              </w:rPr>
            </w:pPr>
            <w:r w:rsidRPr="00BC0710">
              <w:rPr>
                <w:rFonts w:ascii="Times New Roman" w:hAnsi="Times New Roman"/>
                <w:b/>
                <w:lang w:eastAsia="ru-RU"/>
              </w:rPr>
              <w:t xml:space="preserve">Запрос предложений </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5.1.5.</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836" w:type="dxa"/>
          </w:tcPr>
          <w:p w:rsidR="009A383D" w:rsidRPr="00D37A24" w:rsidRDefault="0049573E" w:rsidP="00E20B5D">
            <w:pPr>
              <w:spacing w:after="0" w:line="264"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836"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AA24A0">
        <w:trPr>
          <w:trHeight w:val="399"/>
        </w:trPr>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836" w:type="dxa"/>
          </w:tcPr>
          <w:p w:rsidR="009A383D" w:rsidRPr="0022531C" w:rsidRDefault="009A383D" w:rsidP="0022531C">
            <w:pPr>
              <w:tabs>
                <w:tab w:val="left" w:pos="4712"/>
              </w:tabs>
              <w:spacing w:after="0" w:line="264"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выполнение электромонтажных работ с поставкой оборудования. </w:t>
            </w:r>
            <w:r w:rsidRPr="00283837">
              <w:rPr>
                <w:rFonts w:ascii="Times New Roman" w:hAnsi="Times New Roman"/>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785" w:type="dxa"/>
          </w:tcPr>
          <w:p w:rsidR="009A383D" w:rsidRPr="00930B0C" w:rsidRDefault="00C524CD" w:rsidP="00C524CD">
            <w:pPr>
              <w:spacing w:after="0" w:line="264"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836" w:type="dxa"/>
          </w:tcPr>
          <w:p w:rsidR="005D4221" w:rsidRDefault="009A383D" w:rsidP="005D4221">
            <w:pPr>
              <w:keepNext/>
              <w:tabs>
                <w:tab w:val="left" w:pos="567"/>
              </w:tabs>
              <w:spacing w:after="0" w:line="240" w:lineRule="auto"/>
              <w:contextualSpacing/>
              <w:jc w:val="both"/>
              <w:rPr>
                <w:rFonts w:ascii="Times New Roman" w:hAnsi="Times New Roman"/>
              </w:rPr>
            </w:pPr>
            <w:r w:rsidRPr="005D4221">
              <w:rPr>
                <w:rFonts w:ascii="Times New Roman" w:hAnsi="Times New Roman"/>
                <w:i/>
                <w:u w:val="single"/>
              </w:rPr>
              <w:t>Лот № 1:</w:t>
            </w:r>
            <w:r w:rsidRPr="005D4221">
              <w:rPr>
                <w:rFonts w:ascii="Times New Roman" w:hAnsi="Times New Roman"/>
                <w:i/>
              </w:rPr>
              <w:t xml:space="preserve"> </w:t>
            </w:r>
            <w:r w:rsidR="0022531C" w:rsidRPr="005D4221">
              <w:rPr>
                <w:rFonts w:ascii="Times New Roman" w:hAnsi="Times New Roman"/>
              </w:rPr>
              <w:t xml:space="preserve">Запрос предложений на право заключения договора на </w:t>
            </w:r>
            <w:r w:rsidR="005D4221" w:rsidRPr="005D4221">
              <w:rPr>
                <w:rFonts w:ascii="Times New Roman" w:hAnsi="Times New Roman"/>
              </w:rPr>
              <w:t xml:space="preserve">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w:t>
            </w:r>
          </w:p>
          <w:p w:rsidR="00C524CD" w:rsidRPr="005D4221" w:rsidRDefault="005D4221" w:rsidP="005D4221">
            <w:pPr>
              <w:keepNext/>
              <w:tabs>
                <w:tab w:val="left" w:pos="567"/>
              </w:tabs>
              <w:spacing w:after="0" w:line="240" w:lineRule="auto"/>
              <w:contextualSpacing/>
              <w:jc w:val="both"/>
              <w:rPr>
                <w:rFonts w:ascii="Times New Roman" w:hAnsi="Times New Roman"/>
                <w:i/>
              </w:rPr>
            </w:pPr>
            <w:r w:rsidRPr="005D4221">
              <w:rPr>
                <w:rFonts w:ascii="Times New Roman" w:hAnsi="Times New Roman"/>
              </w:rPr>
              <w:t xml:space="preserve">г. Пионерский, пер. Приморский, </w:t>
            </w:r>
            <w:r>
              <w:rPr>
                <w:rFonts w:ascii="Times New Roman" w:hAnsi="Times New Roman"/>
              </w:rPr>
              <w:t>кад. номер 39:19:010201:305»</w:t>
            </w:r>
            <w:r w:rsidR="009977F3" w:rsidRPr="005D4221">
              <w:rPr>
                <w:rFonts w:ascii="Times New Roman" w:hAnsi="Times New Roman"/>
              </w:rPr>
              <w:t>.</w:t>
            </w:r>
          </w:p>
          <w:p w:rsidR="00C524CD" w:rsidRPr="00C524CD" w:rsidRDefault="00C524CD" w:rsidP="00E131AA">
            <w:pPr>
              <w:autoSpaceDE w:val="0"/>
              <w:autoSpaceDN w:val="0"/>
              <w:adjustRightInd w:val="0"/>
              <w:spacing w:after="0" w:line="240" w:lineRule="auto"/>
              <w:ind w:firstLine="33"/>
              <w:contextualSpacing/>
              <w:jc w:val="both"/>
              <w:outlineLvl w:val="2"/>
              <w:rPr>
                <w:rFonts w:ascii="Times New Roman" w:hAnsi="Times New Roman"/>
              </w:rPr>
            </w:pPr>
            <w:r w:rsidRPr="00C524CD">
              <w:rPr>
                <w:rFonts w:ascii="Times New Roman" w:hAnsi="Times New Roman"/>
                <w:b/>
                <w:color w:val="000000"/>
              </w:rPr>
              <w:t>ОКВЭД2:</w:t>
            </w:r>
            <w:r w:rsidRPr="00C524CD">
              <w:rPr>
                <w:rFonts w:ascii="Times New Roman" w:hAnsi="Times New Roman"/>
                <w:color w:val="000000"/>
              </w:rPr>
              <w:t xml:space="preserve"> </w:t>
            </w:r>
            <w:r w:rsidR="00E131AA" w:rsidRPr="00E131AA">
              <w:rPr>
                <w:rFonts w:ascii="Times New Roman" w:hAnsi="Times New Roman"/>
                <w:color w:val="000000"/>
              </w:rPr>
              <w:t>42.22.2</w:t>
            </w:r>
            <w:r w:rsidR="007709D3">
              <w:rPr>
                <w:rFonts w:ascii="Times New Roman" w:hAnsi="Times New Roman"/>
                <w:color w:val="000000"/>
              </w:rPr>
              <w:t>;</w:t>
            </w:r>
            <w:r>
              <w:rPr>
                <w:rFonts w:ascii="Times New Roman" w:hAnsi="Times New Roman"/>
                <w:color w:val="000000"/>
              </w:rPr>
              <w:t xml:space="preserve"> </w:t>
            </w:r>
            <w:r w:rsidRPr="00C524CD">
              <w:rPr>
                <w:rFonts w:ascii="Times New Roman" w:hAnsi="Times New Roman"/>
                <w:b/>
                <w:color w:val="000000"/>
              </w:rPr>
              <w:t>ОКПД2:</w:t>
            </w:r>
            <w:r w:rsidRPr="00C524CD">
              <w:rPr>
                <w:rFonts w:ascii="Times New Roman" w:hAnsi="Times New Roman"/>
                <w:color w:val="000000"/>
              </w:rPr>
              <w:t xml:space="preserve"> </w:t>
            </w:r>
            <w:r w:rsidR="00E131AA" w:rsidRPr="00E131AA">
              <w:rPr>
                <w:rFonts w:ascii="Times New Roman" w:hAnsi="Times New Roman"/>
                <w:color w:val="000000"/>
              </w:rPr>
              <w:t>42.22.12.110</w:t>
            </w:r>
            <w:r w:rsidR="00E131AA">
              <w:rPr>
                <w:rFonts w:ascii="Times New Roman" w:hAnsi="Times New Roman"/>
                <w:color w:val="000000"/>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836" w:type="dxa"/>
          </w:tcPr>
          <w:p w:rsidR="007A0671" w:rsidRPr="00C524CD" w:rsidRDefault="009A383D" w:rsidP="00C524CD">
            <w:pPr>
              <w:pStyle w:val="ad"/>
              <w:tabs>
                <w:tab w:val="clear" w:pos="1418"/>
                <w:tab w:val="clear" w:pos="4679"/>
                <w:tab w:val="num" w:pos="567"/>
              </w:tabs>
              <w:spacing w:line="240" w:lineRule="auto"/>
              <w:ind w:left="0" w:firstLine="0"/>
              <w:contextualSpacing/>
              <w:rPr>
                <w:snapToGrid/>
                <w:sz w:val="22"/>
                <w:szCs w:val="22"/>
              </w:rPr>
            </w:pPr>
            <w:r w:rsidRPr="00C524CD">
              <w:rPr>
                <w:snapToGrid/>
                <w:sz w:val="22"/>
                <w:szCs w:val="22"/>
              </w:rPr>
              <w:t xml:space="preserve">В бумажной форме. </w:t>
            </w:r>
          </w:p>
          <w:p w:rsidR="009A383D" w:rsidRPr="00C524CD" w:rsidRDefault="009A383D" w:rsidP="00C524CD">
            <w:pPr>
              <w:pStyle w:val="ad"/>
              <w:tabs>
                <w:tab w:val="clear" w:pos="1418"/>
                <w:tab w:val="clear" w:pos="4679"/>
                <w:tab w:val="num" w:pos="567"/>
              </w:tabs>
              <w:spacing w:line="240" w:lineRule="auto"/>
              <w:ind w:left="0" w:firstLine="0"/>
              <w:contextualSpacing/>
              <w:rPr>
                <w:snapToGrid/>
                <w:sz w:val="22"/>
                <w:szCs w:val="22"/>
              </w:rPr>
            </w:pPr>
            <w:r w:rsidRPr="00C524CD">
              <w:rPr>
                <w:snapToGrid/>
                <w:sz w:val="22"/>
                <w:szCs w:val="22"/>
              </w:rPr>
              <w:t>Подача Предложений в форме электронного документа не предусмотрена.</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836" w:type="dxa"/>
          </w:tcPr>
          <w:p w:rsidR="009A2041" w:rsidRPr="009A2041" w:rsidRDefault="00E86732" w:rsidP="00E86732">
            <w:pPr>
              <w:spacing w:after="0" w:line="264" w:lineRule="auto"/>
              <w:jc w:val="both"/>
              <w:rPr>
                <w:rFonts w:ascii="Times New Roman" w:hAnsi="Times New Roman"/>
                <w:shd w:val="clear" w:color="auto" w:fill="FFFFFF"/>
              </w:rPr>
            </w:pPr>
            <w:r>
              <w:rPr>
                <w:rFonts w:ascii="Times New Roman" w:hAnsi="Times New Roman"/>
              </w:rPr>
              <w:t xml:space="preserve">Объект Заказчика АО «Западная энергетическая компания».  </w:t>
            </w:r>
            <w:r w:rsidR="00EE6CC7">
              <w:rPr>
                <w:rFonts w:ascii="Times New Roman" w:hAnsi="Times New Roman"/>
                <w:shd w:val="clear" w:color="auto" w:fill="FFFFFF"/>
              </w:rPr>
              <w:t xml:space="preserve"> </w:t>
            </w:r>
          </w:p>
        </w:tc>
      </w:tr>
      <w:tr w:rsidR="009A383D" w:rsidRPr="00930B0C" w:rsidTr="00AA24A0">
        <w:tc>
          <w:tcPr>
            <w:tcW w:w="869"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836" w:type="dxa"/>
          </w:tcPr>
          <w:p w:rsidR="00CC374F" w:rsidRPr="00283837" w:rsidRDefault="009A383D" w:rsidP="00750A5E">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w:t>
            </w:r>
            <w:r w:rsidR="00750A5E">
              <w:rPr>
                <w:rFonts w:ascii="Times New Roman" w:hAnsi="Times New Roman"/>
              </w:rPr>
              <w:t xml:space="preserve">(раздел 6) </w:t>
            </w:r>
            <w:r w:rsidR="00E86732">
              <w:rPr>
                <w:rFonts w:ascii="Times New Roman" w:hAnsi="Times New Roman"/>
              </w:rPr>
              <w:t>и</w:t>
            </w:r>
            <w:r w:rsidR="00EE6CC7">
              <w:rPr>
                <w:rFonts w:ascii="Times New Roman" w:hAnsi="Times New Roman"/>
              </w:rPr>
              <w:t xml:space="preserve"> </w:t>
            </w:r>
            <w:r w:rsidR="004D0F42">
              <w:rPr>
                <w:rFonts w:ascii="Times New Roman" w:hAnsi="Times New Roman"/>
              </w:rPr>
              <w:t>Приложение</w:t>
            </w:r>
            <w:r w:rsidR="00EE6CC7">
              <w:rPr>
                <w:rFonts w:ascii="Times New Roman" w:hAnsi="Times New Roman"/>
              </w:rPr>
              <w:t>м</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 xml:space="preserve">к Техническому заданию, </w:t>
            </w:r>
            <w:r w:rsidR="005D4221">
              <w:rPr>
                <w:rFonts w:ascii="Times New Roman" w:hAnsi="Times New Roman"/>
              </w:rPr>
              <w:t xml:space="preserve">а также </w:t>
            </w:r>
            <w:r w:rsidR="00750A5E">
              <w:rPr>
                <w:rFonts w:ascii="Times New Roman" w:hAnsi="Times New Roman"/>
              </w:rPr>
              <w:t>в соответствии с проектом Договора (раздел 8)</w:t>
            </w:r>
            <w:r w:rsidR="007A0671">
              <w:rPr>
                <w:rFonts w:ascii="Times New Roman" w:hAnsi="Times New Roman"/>
              </w:rPr>
              <w:t xml:space="preserve">. </w:t>
            </w:r>
            <w:r w:rsidRPr="00283837">
              <w:rPr>
                <w:rFonts w:ascii="Times New Roman" w:hAnsi="Times New Roman"/>
              </w:rPr>
              <w:t xml:space="preserve">  </w:t>
            </w:r>
          </w:p>
        </w:tc>
      </w:tr>
      <w:tr w:rsidR="00275533" w:rsidRPr="00930B0C" w:rsidTr="00AA24A0">
        <w:tc>
          <w:tcPr>
            <w:tcW w:w="869" w:type="dxa"/>
          </w:tcPr>
          <w:p w:rsidR="00275533" w:rsidRDefault="00275533" w:rsidP="00E20B5D">
            <w:pPr>
              <w:pStyle w:val="33"/>
              <w:spacing w:line="264" w:lineRule="auto"/>
              <w:rPr>
                <w:sz w:val="22"/>
                <w:szCs w:val="22"/>
              </w:rPr>
            </w:pPr>
            <w:r>
              <w:rPr>
                <w:sz w:val="22"/>
                <w:szCs w:val="22"/>
              </w:rPr>
              <w:t xml:space="preserve">5.1.12. </w:t>
            </w:r>
          </w:p>
        </w:tc>
        <w:tc>
          <w:tcPr>
            <w:tcW w:w="2785" w:type="dxa"/>
          </w:tcPr>
          <w:p w:rsidR="00A36913" w:rsidRPr="00275533" w:rsidRDefault="00275533" w:rsidP="00275533">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836" w:type="dxa"/>
          </w:tcPr>
          <w:p w:rsidR="00275533" w:rsidRPr="00283837" w:rsidRDefault="000779E1" w:rsidP="00E86732">
            <w:pPr>
              <w:spacing w:after="0" w:line="264"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EE6CC7">
              <w:rPr>
                <w:rFonts w:ascii="Times New Roman" w:hAnsi="Times New Roman"/>
              </w:rPr>
              <w:t>Приложением</w:t>
            </w:r>
            <w:r w:rsidR="00EE6CC7" w:rsidRPr="00283837">
              <w:rPr>
                <w:rFonts w:ascii="Times New Roman" w:hAnsi="Times New Roman"/>
              </w:rPr>
              <w:t> №</w:t>
            </w:r>
            <w:r w:rsidR="00EE6CC7">
              <w:rPr>
                <w:rFonts w:ascii="Times New Roman" w:hAnsi="Times New Roman"/>
              </w:rPr>
              <w:t xml:space="preserve"> </w:t>
            </w:r>
            <w:r w:rsidR="00EE6CC7" w:rsidRPr="00283837">
              <w:rPr>
                <w:rFonts w:ascii="Times New Roman" w:hAnsi="Times New Roman"/>
              </w:rPr>
              <w:t>1</w:t>
            </w:r>
            <w:r w:rsidR="009339B2">
              <w:rPr>
                <w:rFonts w:ascii="Times New Roman" w:hAnsi="Times New Roman"/>
              </w:rPr>
              <w:t xml:space="preserve"> к Техническому заданию</w:t>
            </w:r>
            <w:r w:rsidR="00EE6CC7">
              <w:rPr>
                <w:rFonts w:ascii="Times New Roman" w:hAnsi="Times New Roman"/>
              </w:rPr>
              <w:t xml:space="preserve">. </w:t>
            </w:r>
          </w:p>
        </w:tc>
      </w:tr>
      <w:tr w:rsidR="009A383D" w:rsidRPr="00930B0C" w:rsidTr="00AA24A0">
        <w:trPr>
          <w:trHeight w:val="282"/>
        </w:trPr>
        <w:tc>
          <w:tcPr>
            <w:tcW w:w="869" w:type="dxa"/>
          </w:tcPr>
          <w:p w:rsidR="009A383D" w:rsidRPr="00283837" w:rsidRDefault="00511DEE" w:rsidP="00E20B5D">
            <w:pPr>
              <w:pStyle w:val="33"/>
              <w:spacing w:line="264" w:lineRule="auto"/>
              <w:rPr>
                <w:sz w:val="22"/>
                <w:szCs w:val="22"/>
              </w:rPr>
            </w:pPr>
            <w:r>
              <w:rPr>
                <w:sz w:val="22"/>
                <w:szCs w:val="22"/>
              </w:rPr>
              <w:t>5.</w:t>
            </w:r>
            <w:r w:rsidR="000779E1">
              <w:rPr>
                <w:sz w:val="22"/>
                <w:szCs w:val="22"/>
              </w:rPr>
              <w:t>1.13</w:t>
            </w:r>
            <w:r w:rsidR="009A383D" w:rsidRPr="00283837">
              <w:rPr>
                <w:sz w:val="22"/>
                <w:szCs w:val="22"/>
              </w:rPr>
              <w:t>.</w:t>
            </w:r>
          </w:p>
        </w:tc>
        <w:tc>
          <w:tcPr>
            <w:tcW w:w="2785" w:type="dxa"/>
          </w:tcPr>
          <w:p w:rsidR="000779E1"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E20B5D">
            <w:pPr>
              <w:pStyle w:val="a4"/>
              <w:spacing w:after="0" w:line="264"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836" w:type="dxa"/>
          </w:tcPr>
          <w:p w:rsidR="00BC66D5" w:rsidRDefault="00551966" w:rsidP="000318E0">
            <w:pPr>
              <w:tabs>
                <w:tab w:val="left" w:pos="567"/>
              </w:tabs>
              <w:spacing w:after="0" w:line="264" w:lineRule="auto"/>
              <w:ind w:firstLine="34"/>
              <w:rPr>
                <w:rFonts w:ascii="Times New Roman" w:hAnsi="Times New Roman"/>
                <w:i/>
              </w:rPr>
            </w:pPr>
            <w:r>
              <w:rPr>
                <w:rFonts w:ascii="Times New Roman" w:hAnsi="Times New Roman"/>
                <w:b/>
                <w:i/>
              </w:rPr>
              <w:t xml:space="preserve">1 288 561 (Один миллион двести восемьдесят восемь тысяч пятьсот шестьдесят один рубль </w:t>
            </w:r>
            <w:r w:rsidR="000318E0" w:rsidRPr="00BC66D5">
              <w:rPr>
                <w:rFonts w:ascii="Times New Roman" w:hAnsi="Times New Roman"/>
                <w:b/>
                <w:i/>
              </w:rPr>
              <w:t>02 коп.</w:t>
            </w:r>
            <w:r>
              <w:rPr>
                <w:rFonts w:ascii="Times New Roman" w:hAnsi="Times New Roman"/>
                <w:b/>
                <w:i/>
              </w:rPr>
              <w:t>)</w:t>
            </w:r>
            <w:r w:rsidR="000318E0" w:rsidRPr="00BC66D5">
              <w:rPr>
                <w:rFonts w:ascii="Times New Roman" w:hAnsi="Times New Roman"/>
                <w:b/>
                <w:i/>
              </w:rPr>
              <w:t xml:space="preserve"> </w:t>
            </w:r>
            <w:r w:rsidR="000318E0" w:rsidRPr="00551966">
              <w:rPr>
                <w:rFonts w:ascii="Times New Roman" w:hAnsi="Times New Roman"/>
                <w:i/>
              </w:rPr>
              <w:t>без НДС,</w:t>
            </w:r>
            <w:r w:rsidR="000318E0" w:rsidRPr="00BC66D5">
              <w:rPr>
                <w:rFonts w:ascii="Times New Roman" w:hAnsi="Times New Roman"/>
                <w:b/>
                <w:i/>
              </w:rPr>
              <w:t xml:space="preserve"> </w:t>
            </w:r>
            <w:r w:rsidR="000318E0" w:rsidRPr="000318E0">
              <w:rPr>
                <w:rFonts w:ascii="Times New Roman" w:hAnsi="Times New Roman"/>
                <w:i/>
              </w:rPr>
              <w:t>в том числе:</w:t>
            </w:r>
            <w:r w:rsidR="000318E0">
              <w:rPr>
                <w:rFonts w:ascii="Times New Roman" w:hAnsi="Times New Roman"/>
                <w:i/>
              </w:rPr>
              <w:t xml:space="preserve"> </w:t>
            </w:r>
          </w:p>
          <w:p w:rsidR="004709CF" w:rsidRDefault="000318E0" w:rsidP="000318E0">
            <w:pPr>
              <w:tabs>
                <w:tab w:val="left" w:pos="567"/>
              </w:tabs>
              <w:spacing w:after="0" w:line="264" w:lineRule="auto"/>
              <w:ind w:firstLine="34"/>
              <w:rPr>
                <w:rFonts w:ascii="Times New Roman" w:hAnsi="Times New Roman"/>
                <w:i/>
              </w:rPr>
            </w:pPr>
            <w:r w:rsidRPr="000318E0">
              <w:rPr>
                <w:rFonts w:ascii="Times New Roman" w:hAnsi="Times New Roman"/>
                <w:i/>
              </w:rPr>
              <w:t xml:space="preserve">разработка рабочей документации: </w:t>
            </w:r>
            <w:r w:rsidR="00BC66D5">
              <w:rPr>
                <w:rFonts w:ascii="Times New Roman" w:hAnsi="Times New Roman"/>
                <w:b/>
                <w:i/>
              </w:rPr>
              <w:t xml:space="preserve"> </w:t>
            </w:r>
            <w:r w:rsidR="004709CF">
              <w:rPr>
                <w:rFonts w:ascii="Times New Roman" w:hAnsi="Times New Roman"/>
                <w:b/>
                <w:i/>
              </w:rPr>
              <w:t xml:space="preserve">80 508 (Восемьдесят тысяч пятьсот восемь рублей </w:t>
            </w:r>
            <w:r w:rsidRPr="00521113">
              <w:rPr>
                <w:rFonts w:ascii="Times New Roman" w:hAnsi="Times New Roman"/>
                <w:b/>
                <w:i/>
              </w:rPr>
              <w:t>47 коп</w:t>
            </w:r>
            <w:r w:rsidR="004709CF">
              <w:rPr>
                <w:rFonts w:ascii="Times New Roman" w:hAnsi="Times New Roman"/>
                <w:b/>
                <w:i/>
              </w:rPr>
              <w:t>.)</w:t>
            </w:r>
            <w:r w:rsidRPr="000318E0">
              <w:rPr>
                <w:rFonts w:ascii="Times New Roman" w:hAnsi="Times New Roman"/>
                <w:i/>
              </w:rPr>
              <w:t>, без НДС</w:t>
            </w:r>
            <w:r w:rsidR="00BC66D5">
              <w:rPr>
                <w:rFonts w:ascii="Times New Roman" w:hAnsi="Times New Roman"/>
                <w:i/>
              </w:rPr>
              <w:t xml:space="preserve">; </w:t>
            </w:r>
          </w:p>
          <w:p w:rsidR="00BC66D5" w:rsidRPr="00BC66D5" w:rsidRDefault="000318E0" w:rsidP="000318E0">
            <w:pPr>
              <w:tabs>
                <w:tab w:val="left" w:pos="567"/>
              </w:tabs>
              <w:spacing w:after="0" w:line="264" w:lineRule="auto"/>
              <w:ind w:firstLine="34"/>
              <w:rPr>
                <w:rFonts w:ascii="Times New Roman" w:hAnsi="Times New Roman"/>
                <w:b/>
                <w:i/>
              </w:rPr>
            </w:pPr>
            <w:r w:rsidRPr="000318E0">
              <w:rPr>
                <w:rFonts w:ascii="Times New Roman" w:hAnsi="Times New Roman"/>
                <w:i/>
              </w:rPr>
              <w:t xml:space="preserve">выполнение строительно-монтажных работ с поставкой оборудования: </w:t>
            </w:r>
            <w:r w:rsidRPr="00521113">
              <w:rPr>
                <w:rFonts w:ascii="Times New Roman" w:hAnsi="Times New Roman"/>
                <w:b/>
                <w:i/>
              </w:rPr>
              <w:t xml:space="preserve">1 208 052 </w:t>
            </w:r>
            <w:r w:rsidR="004709CF">
              <w:rPr>
                <w:rFonts w:ascii="Times New Roman" w:hAnsi="Times New Roman"/>
                <w:b/>
                <w:i/>
              </w:rPr>
              <w:t xml:space="preserve"> (Один миллион двести восемь тысяч пятьдесят два рубля </w:t>
            </w:r>
            <w:r w:rsidRPr="00521113">
              <w:rPr>
                <w:rFonts w:ascii="Times New Roman" w:hAnsi="Times New Roman"/>
                <w:b/>
                <w:i/>
              </w:rPr>
              <w:t>55 коп</w:t>
            </w:r>
            <w:r w:rsidRPr="000318E0">
              <w:rPr>
                <w:rFonts w:ascii="Times New Roman" w:hAnsi="Times New Roman"/>
                <w:i/>
              </w:rPr>
              <w:t>.</w:t>
            </w:r>
            <w:r w:rsidR="004709CF">
              <w:rPr>
                <w:rFonts w:ascii="Times New Roman" w:hAnsi="Times New Roman"/>
                <w:i/>
              </w:rPr>
              <w:t>)</w:t>
            </w:r>
            <w:r w:rsidRPr="000318E0">
              <w:rPr>
                <w:rFonts w:ascii="Times New Roman" w:hAnsi="Times New Roman"/>
                <w:i/>
              </w:rPr>
              <w:t>, без НДС.</w:t>
            </w:r>
          </w:p>
          <w:p w:rsidR="00F831F3" w:rsidRPr="00BC66D5" w:rsidRDefault="00336C4A" w:rsidP="005D4221">
            <w:pPr>
              <w:pStyle w:val="ae"/>
              <w:spacing w:before="0" w:line="240" w:lineRule="auto"/>
              <w:ind w:firstLine="34"/>
              <w:contextualSpacing/>
              <w:rPr>
                <w:sz w:val="22"/>
                <w:szCs w:val="22"/>
              </w:rPr>
            </w:pPr>
            <w:r w:rsidRPr="005D4221">
              <w:rPr>
                <w:sz w:val="22"/>
                <w:szCs w:val="22"/>
              </w:rPr>
              <w:lastRenderedPageBreak/>
              <w:t xml:space="preserve">В случае, если </w:t>
            </w:r>
            <w:r w:rsidR="00610B27" w:rsidRPr="005D4221">
              <w:rPr>
                <w:sz w:val="22"/>
                <w:szCs w:val="22"/>
              </w:rPr>
              <w:t>цена</w:t>
            </w:r>
            <w:r w:rsidRPr="005D4221">
              <w:rPr>
                <w:sz w:val="22"/>
                <w:szCs w:val="22"/>
              </w:rPr>
              <w:t xml:space="preserve"> </w:t>
            </w:r>
            <w:r w:rsidR="00BC66D5">
              <w:rPr>
                <w:sz w:val="22"/>
                <w:szCs w:val="22"/>
              </w:rPr>
              <w:t>Д</w:t>
            </w:r>
            <w:r w:rsidR="00610B27" w:rsidRPr="005D4221">
              <w:rPr>
                <w:sz w:val="22"/>
                <w:szCs w:val="22"/>
              </w:rPr>
              <w:t>оговора</w:t>
            </w:r>
            <w:r w:rsidR="005D4221">
              <w:rPr>
                <w:sz w:val="22"/>
                <w:szCs w:val="22"/>
              </w:rPr>
              <w:t xml:space="preserve"> (цена лота)</w:t>
            </w:r>
            <w:r w:rsidRPr="005D4221">
              <w:rPr>
                <w:sz w:val="22"/>
                <w:szCs w:val="22"/>
              </w:rPr>
              <w:t>, предложенная Участником, будет превышать начальную (</w:t>
            </w:r>
            <w:r w:rsidR="00BC0710" w:rsidRPr="005D4221">
              <w:rPr>
                <w:sz w:val="22"/>
                <w:szCs w:val="22"/>
              </w:rPr>
              <w:t>максимальную</w:t>
            </w:r>
            <w:r w:rsidRPr="005D4221">
              <w:rPr>
                <w:sz w:val="22"/>
                <w:szCs w:val="22"/>
              </w:rPr>
              <w:t xml:space="preserve">) </w:t>
            </w:r>
            <w:r w:rsidR="00BC66D5">
              <w:rPr>
                <w:sz w:val="22"/>
                <w:szCs w:val="22"/>
              </w:rPr>
              <w:t>цену Д</w:t>
            </w:r>
            <w:r w:rsidR="00610B27" w:rsidRPr="005D4221">
              <w:rPr>
                <w:sz w:val="22"/>
                <w:szCs w:val="22"/>
              </w:rPr>
              <w:t>оговора</w:t>
            </w:r>
            <w:r w:rsidR="005D4221">
              <w:rPr>
                <w:sz w:val="22"/>
                <w:szCs w:val="22"/>
              </w:rPr>
              <w:t xml:space="preserve"> (цену лота)</w:t>
            </w:r>
            <w:r w:rsidRPr="005D4221">
              <w:rPr>
                <w:sz w:val="22"/>
                <w:szCs w:val="22"/>
              </w:rPr>
              <w:t>, Заказчик вправе отклонить такую Заявку без рассмотрения по существу.</w:t>
            </w:r>
          </w:p>
        </w:tc>
      </w:tr>
      <w:tr w:rsidR="009A383D" w:rsidRPr="00930B0C" w:rsidTr="00AA24A0">
        <w:tc>
          <w:tcPr>
            <w:tcW w:w="869" w:type="dxa"/>
          </w:tcPr>
          <w:p w:rsidR="009A383D" w:rsidRPr="00F660DB" w:rsidRDefault="00E20B5D" w:rsidP="000779E1">
            <w:pPr>
              <w:pStyle w:val="33"/>
              <w:spacing w:line="264" w:lineRule="auto"/>
              <w:rPr>
                <w:sz w:val="22"/>
                <w:szCs w:val="22"/>
                <w:highlight w:val="yellow"/>
              </w:rPr>
            </w:pPr>
            <w:r w:rsidRPr="007573D4">
              <w:rPr>
                <w:sz w:val="22"/>
                <w:szCs w:val="22"/>
              </w:rPr>
              <w:lastRenderedPageBreak/>
              <w:t>5.</w:t>
            </w:r>
            <w:r w:rsidR="00E12595" w:rsidRPr="007573D4">
              <w:rPr>
                <w:sz w:val="22"/>
                <w:szCs w:val="22"/>
              </w:rPr>
              <w:t>1.1</w:t>
            </w:r>
            <w:r w:rsidR="000779E1">
              <w:rPr>
                <w:sz w:val="22"/>
                <w:szCs w:val="22"/>
              </w:rPr>
              <w:t>4</w:t>
            </w:r>
            <w:r w:rsidR="009A383D" w:rsidRPr="007573D4">
              <w:rPr>
                <w:sz w:val="22"/>
                <w:szCs w:val="22"/>
              </w:rPr>
              <w:t>.</w:t>
            </w:r>
          </w:p>
        </w:tc>
        <w:tc>
          <w:tcPr>
            <w:tcW w:w="2785" w:type="dxa"/>
          </w:tcPr>
          <w:p w:rsidR="009A383D" w:rsidRPr="00930B0C" w:rsidRDefault="009A383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836" w:type="dxa"/>
          </w:tcPr>
          <w:p w:rsidR="009A383D" w:rsidRPr="00283837" w:rsidRDefault="009A383D" w:rsidP="005D4221">
            <w:pPr>
              <w:tabs>
                <w:tab w:val="left" w:pos="748"/>
              </w:tabs>
              <w:spacing w:after="0" w:line="240" w:lineRule="auto"/>
              <w:contextualSpacing/>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A36913">
              <w:rPr>
                <w:rFonts w:ascii="Times New Roman" w:hAnsi="Times New Roman"/>
                <w:b/>
              </w:rPr>
              <w:t>90</w:t>
            </w:r>
            <w:r w:rsidRPr="00283837">
              <w:rPr>
                <w:rFonts w:ascii="Times New Roman" w:hAnsi="Times New Roman"/>
                <w:b/>
              </w:rPr>
              <w:t xml:space="preserve"> (</w:t>
            </w:r>
            <w:r w:rsidR="00A36913">
              <w:rPr>
                <w:rFonts w:ascii="Times New Roman" w:hAnsi="Times New Roman"/>
                <w:b/>
              </w:rPr>
              <w:t>девяносто</w:t>
            </w:r>
            <w:r w:rsidRPr="00283837">
              <w:rPr>
                <w:rFonts w:ascii="Times New Roman" w:hAnsi="Times New Roman"/>
                <w:b/>
              </w:rPr>
              <w:t>) календарных дней</w:t>
            </w:r>
            <w:r w:rsidRPr="00283837">
              <w:rPr>
                <w:rFonts w:ascii="Times New Roman" w:hAnsi="Times New Roman"/>
              </w:rPr>
              <w:t xml:space="preserve"> со дня, следующего за днем окончания приема Предложений.</w:t>
            </w:r>
          </w:p>
        </w:tc>
      </w:tr>
      <w:tr w:rsidR="00FD7FFA" w:rsidRPr="00930B0C" w:rsidTr="00AA24A0">
        <w:tc>
          <w:tcPr>
            <w:tcW w:w="869" w:type="dxa"/>
          </w:tcPr>
          <w:p w:rsidR="00FD7FFA"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785" w:type="dxa"/>
          </w:tcPr>
          <w:p w:rsidR="00FD7FFA" w:rsidRPr="00FD7FFA" w:rsidRDefault="00FD7FFA"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836" w:type="dxa"/>
          </w:tcPr>
          <w:p w:rsidR="00FD7FFA" w:rsidRPr="00FD7FFA" w:rsidRDefault="00FD7FFA" w:rsidP="00E20B5D">
            <w:pPr>
              <w:tabs>
                <w:tab w:val="left" w:pos="748"/>
              </w:tabs>
              <w:spacing w:after="0" w:line="264" w:lineRule="auto"/>
              <w:jc w:val="both"/>
              <w:rPr>
                <w:rFonts w:ascii="Times New Roman" w:hAnsi="Times New Roman"/>
              </w:rPr>
            </w:pPr>
            <w:r w:rsidRPr="00FD7FFA">
              <w:rPr>
                <w:rFonts w:ascii="Times New Roman" w:hAnsi="Times New Roman"/>
                <w:bCs/>
              </w:rPr>
              <w:t xml:space="preserve">Все документы, входящие в Заявку, должны быть подготовлены на </w:t>
            </w:r>
            <w:r w:rsidRPr="00610B27">
              <w:rPr>
                <w:rFonts w:ascii="Times New Roman" w:hAnsi="Times New Roman"/>
                <w:bCs/>
                <w:i/>
              </w:rPr>
              <w:t>русском языке</w:t>
            </w:r>
            <w:r w:rsidRPr="00FD7FFA">
              <w:rPr>
                <w:rFonts w:ascii="Times New Roman" w:hAnsi="Times New Roman"/>
                <w:bCs/>
              </w:rPr>
              <w:t xml:space="preserve"> за исключением нижеследующего.</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785"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836" w:type="dxa"/>
          </w:tcPr>
          <w:p w:rsidR="009A383D" w:rsidRPr="00013B75" w:rsidRDefault="009A383D" w:rsidP="00E20B5D">
            <w:pPr>
              <w:pStyle w:val="aff"/>
              <w:tabs>
                <w:tab w:val="clear" w:pos="2880"/>
              </w:tabs>
              <w:spacing w:line="264" w:lineRule="auto"/>
              <w:ind w:left="0" w:firstLine="0"/>
              <w:rPr>
                <w:sz w:val="22"/>
                <w:szCs w:val="22"/>
              </w:rPr>
            </w:pPr>
            <w:bookmarkStart w:id="45"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5"/>
            <w:r w:rsidRPr="00013B75">
              <w:rPr>
                <w:sz w:val="22"/>
                <w:szCs w:val="22"/>
              </w:rPr>
              <w:t>.</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836" w:type="dxa"/>
          </w:tcPr>
          <w:p w:rsidR="009A383D" w:rsidRPr="00E86732" w:rsidRDefault="00511DEE" w:rsidP="00E20B5D">
            <w:pPr>
              <w:spacing w:after="0" w:line="264"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AA24A0">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785"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836" w:type="dxa"/>
          </w:tcPr>
          <w:p w:rsidR="009A383D" w:rsidRPr="00E86732" w:rsidRDefault="00EE6CC7" w:rsidP="005D4221">
            <w:pPr>
              <w:spacing w:after="0" w:line="240" w:lineRule="auto"/>
              <w:jc w:val="both"/>
              <w:rPr>
                <w:rFonts w:ascii="Times New Roman" w:hAnsi="Times New Roman"/>
                <w:b/>
              </w:rPr>
            </w:pPr>
            <w:r w:rsidRPr="00E86732">
              <w:rPr>
                <w:rFonts w:ascii="Times New Roman" w:hAnsi="Times New Roman"/>
                <w:b/>
                <w:i/>
                <w:szCs w:val="24"/>
              </w:rPr>
              <w:t xml:space="preserve">Не более </w:t>
            </w:r>
            <w:r w:rsidR="005D4221">
              <w:rPr>
                <w:rFonts w:ascii="Times New Roman" w:hAnsi="Times New Roman"/>
                <w:b/>
                <w:i/>
                <w:szCs w:val="24"/>
              </w:rPr>
              <w:t>6</w:t>
            </w:r>
            <w:r w:rsidRPr="00E86732">
              <w:rPr>
                <w:rFonts w:ascii="Times New Roman" w:hAnsi="Times New Roman"/>
                <w:b/>
                <w:i/>
                <w:szCs w:val="24"/>
              </w:rPr>
              <w:t xml:space="preserve"> (</w:t>
            </w:r>
            <w:r w:rsidR="005D4221">
              <w:rPr>
                <w:rFonts w:ascii="Times New Roman" w:hAnsi="Times New Roman"/>
                <w:b/>
                <w:i/>
                <w:szCs w:val="24"/>
              </w:rPr>
              <w:t>шести</w:t>
            </w:r>
            <w:r w:rsidRPr="00E86732">
              <w:rPr>
                <w:rFonts w:ascii="Times New Roman" w:hAnsi="Times New Roman"/>
                <w:b/>
                <w:i/>
                <w:szCs w:val="24"/>
              </w:rPr>
              <w:t>) месяцев</w:t>
            </w:r>
            <w:r w:rsidRPr="00E86732">
              <w:rPr>
                <w:rFonts w:ascii="Times New Roman" w:hAnsi="Times New Roman"/>
                <w:szCs w:val="24"/>
              </w:rPr>
              <w:t xml:space="preserve"> с момента подписания Договора. </w:t>
            </w:r>
          </w:p>
        </w:tc>
      </w:tr>
      <w:tr w:rsidR="009A383D" w:rsidRPr="00930B0C" w:rsidTr="00F45F48">
        <w:trPr>
          <w:trHeight w:val="140"/>
        </w:trPr>
        <w:tc>
          <w:tcPr>
            <w:tcW w:w="869" w:type="dxa"/>
          </w:tcPr>
          <w:p w:rsidR="009A383D" w:rsidRPr="00F45F48" w:rsidRDefault="00E20B5D" w:rsidP="000779E1">
            <w:pPr>
              <w:pStyle w:val="33"/>
              <w:spacing w:line="264" w:lineRule="auto"/>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785" w:type="dxa"/>
          </w:tcPr>
          <w:p w:rsidR="009A383D" w:rsidRPr="00F45F48" w:rsidRDefault="009A383D" w:rsidP="00E20B5D">
            <w:pPr>
              <w:spacing w:after="0" w:line="264"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836" w:type="dxa"/>
          </w:tcPr>
          <w:p w:rsidR="005D4221" w:rsidRPr="005D4221" w:rsidRDefault="005D4221" w:rsidP="00EF528E">
            <w:pPr>
              <w:spacing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работ по разработке рабочей документации по объекту осуществляется на основании </w:t>
            </w:r>
            <w:r w:rsidRPr="005D4221">
              <w:rPr>
                <w:rFonts w:ascii="Times New Roman" w:hAnsi="Times New Roman"/>
                <w:bCs/>
                <w:i/>
              </w:rPr>
              <w:t xml:space="preserve">актов сдачи-приемки выполненных работ и </w:t>
            </w:r>
            <w:r w:rsidRPr="005D4221">
              <w:rPr>
                <w:rFonts w:ascii="Times New Roman" w:hAnsi="Times New Roman"/>
                <w:i/>
                <w:snapToGrid w:val="0"/>
              </w:rPr>
              <w:t xml:space="preserve">счетов-фактур, в течение 30-ти (тридцати) календарных дней с момента подписания сторонами указанных документов. </w:t>
            </w:r>
          </w:p>
          <w:p w:rsidR="005D4221" w:rsidRPr="005D4221" w:rsidRDefault="005D4221" w:rsidP="00EF528E">
            <w:pPr>
              <w:spacing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5D4221" w:rsidRPr="005D4221" w:rsidRDefault="005D4221" w:rsidP="00EF528E">
            <w:pPr>
              <w:spacing w:after="0" w:line="240" w:lineRule="auto"/>
              <w:ind w:firstLine="176"/>
              <w:jc w:val="both"/>
              <w:rPr>
                <w:rFonts w:ascii="Times New Roman" w:hAnsi="Times New Roman"/>
                <w:bCs/>
                <w:i/>
                <w:snapToGrid w:val="0"/>
              </w:rPr>
            </w:pPr>
            <w:r w:rsidRPr="005D4221">
              <w:rPr>
                <w:rFonts w:ascii="Times New Roman" w:hAnsi="Times New Roman"/>
                <w:i/>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5D4221">
              <w:rPr>
                <w:rFonts w:ascii="Times New Roman" w:hAnsi="Times New Roman"/>
                <w:bCs/>
                <w:i/>
                <w:snapToGrid w:val="0"/>
              </w:rPr>
              <w:t>Подрядчика.</w:t>
            </w:r>
          </w:p>
          <w:p w:rsidR="005D4221" w:rsidRPr="005D4221" w:rsidRDefault="005D4221" w:rsidP="00EF528E">
            <w:pPr>
              <w:spacing w:after="0" w:line="240" w:lineRule="auto"/>
              <w:ind w:firstLine="176"/>
              <w:jc w:val="both"/>
              <w:rPr>
                <w:rFonts w:ascii="Times New Roman" w:hAnsi="Times New Roman"/>
                <w:i/>
                <w:snapToGrid w:val="0"/>
                <w:sz w:val="24"/>
                <w:szCs w:val="24"/>
              </w:rPr>
            </w:pPr>
            <w:r w:rsidRPr="005D4221">
              <w:rPr>
                <w:rFonts w:ascii="Times New Roman" w:hAnsi="Times New Roman"/>
                <w:i/>
                <w:snapToGrid w:val="0"/>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tc>
      </w:tr>
      <w:tr w:rsidR="009A383D" w:rsidRPr="00930B0C" w:rsidTr="00AA24A0">
        <w:trPr>
          <w:trHeight w:val="457"/>
        </w:trPr>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w:t>
            </w:r>
            <w:r w:rsidR="000779E1">
              <w:rPr>
                <w:sz w:val="22"/>
                <w:szCs w:val="22"/>
              </w:rPr>
              <w:t>20</w:t>
            </w:r>
            <w:r w:rsidR="009A383D" w:rsidRPr="00930B0C">
              <w:rPr>
                <w:sz w:val="22"/>
                <w:szCs w:val="22"/>
              </w:rPr>
              <w:t>.</w:t>
            </w:r>
          </w:p>
        </w:tc>
        <w:tc>
          <w:tcPr>
            <w:tcW w:w="2785" w:type="dxa"/>
          </w:tcPr>
          <w:p w:rsidR="009A383D" w:rsidRPr="00930B0C" w:rsidRDefault="009A383D" w:rsidP="00275533">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r w:rsidR="00275533">
              <w:rPr>
                <w:rFonts w:ascii="Times New Roman" w:hAnsi="Times New Roman"/>
              </w:rPr>
              <w:t xml:space="preserve">(цены лота) </w:t>
            </w:r>
          </w:p>
        </w:tc>
        <w:tc>
          <w:tcPr>
            <w:tcW w:w="6836" w:type="dxa"/>
          </w:tcPr>
          <w:p w:rsidR="009A383D" w:rsidRPr="00C57881" w:rsidRDefault="00C57881" w:rsidP="009977F3">
            <w:pPr>
              <w:widowControl w:val="0"/>
              <w:shd w:val="clear" w:color="auto" w:fill="FFFFFF"/>
              <w:spacing w:after="0" w:line="240" w:lineRule="auto"/>
              <w:ind w:firstLine="4"/>
              <w:jc w:val="both"/>
              <w:rPr>
                <w:rFonts w:ascii="Times New Roman" w:hAnsi="Times New Roman"/>
              </w:rPr>
            </w:pPr>
            <w:r w:rsidRPr="00C57881">
              <w:rPr>
                <w:rFonts w:ascii="Times New Roman" w:hAnsi="Times New Roman"/>
                <w:lang w:eastAsia="ar-SA"/>
              </w:rPr>
              <w:t xml:space="preserve">Начальная </w:t>
            </w:r>
            <w:r>
              <w:rPr>
                <w:rFonts w:ascii="Times New Roman" w:hAnsi="Times New Roman"/>
                <w:lang w:eastAsia="ar-SA"/>
              </w:rPr>
              <w:t>(</w:t>
            </w:r>
            <w:r w:rsidRPr="00C57881">
              <w:rPr>
                <w:rFonts w:ascii="Times New Roman" w:hAnsi="Times New Roman"/>
                <w:lang w:eastAsia="ar-SA"/>
              </w:rPr>
              <w:t>максимальная</w:t>
            </w:r>
            <w:r>
              <w:rPr>
                <w:rFonts w:ascii="Times New Roman" w:hAnsi="Times New Roman"/>
                <w:lang w:eastAsia="ar-SA"/>
              </w:rPr>
              <w:t>) цена Д</w:t>
            </w:r>
            <w:r w:rsidRPr="00C57881">
              <w:rPr>
                <w:rFonts w:ascii="Times New Roman" w:hAnsi="Times New Roman"/>
                <w:lang w:eastAsia="ar-SA"/>
              </w:rPr>
              <w:t>оговора включает в себя, в том числе, 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p>
        </w:tc>
      </w:tr>
      <w:tr w:rsidR="009A383D" w:rsidRPr="00930B0C" w:rsidTr="00AA24A0">
        <w:trPr>
          <w:trHeight w:val="457"/>
        </w:trPr>
        <w:tc>
          <w:tcPr>
            <w:tcW w:w="869"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1.2</w:t>
            </w:r>
            <w:r w:rsidR="000779E1">
              <w:rPr>
                <w:sz w:val="22"/>
                <w:szCs w:val="22"/>
              </w:rPr>
              <w:t>1</w:t>
            </w:r>
            <w:r w:rsidR="009A383D" w:rsidRPr="00930B0C">
              <w:rPr>
                <w:sz w:val="22"/>
                <w:szCs w:val="22"/>
              </w:rPr>
              <w:t xml:space="preserve">. </w:t>
            </w:r>
          </w:p>
        </w:tc>
        <w:tc>
          <w:tcPr>
            <w:tcW w:w="2785" w:type="dxa"/>
          </w:tcPr>
          <w:p w:rsidR="009A383D" w:rsidRPr="009A02AD" w:rsidRDefault="009A383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836" w:type="dxa"/>
          </w:tcPr>
          <w:p w:rsidR="009A383D" w:rsidRPr="009A02AD" w:rsidRDefault="009A383D" w:rsidP="00EE6CC7">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AA24A0">
        <w:trPr>
          <w:trHeight w:val="321"/>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6E3F46">
        <w:trPr>
          <w:trHeight w:val="457"/>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2.1</w:t>
            </w:r>
            <w:r w:rsidR="009A383D" w:rsidRPr="00930B0C">
              <w:rPr>
                <w:sz w:val="22"/>
                <w:szCs w:val="22"/>
              </w:rPr>
              <w:t>.</w:t>
            </w:r>
          </w:p>
        </w:tc>
        <w:tc>
          <w:tcPr>
            <w:tcW w:w="2785" w:type="dxa"/>
          </w:tcPr>
          <w:p w:rsidR="009A383D" w:rsidRPr="00930B0C" w:rsidRDefault="009A383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836" w:type="dxa"/>
          </w:tcPr>
          <w:p w:rsidR="0044576A" w:rsidRPr="00654948" w:rsidRDefault="00EE6CC7"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hyperlink r:id="rId18"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AA24A0">
        <w:trPr>
          <w:trHeight w:val="298"/>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0318E0">
        <w:trPr>
          <w:trHeight w:val="274"/>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3.1.</w:t>
            </w:r>
          </w:p>
        </w:tc>
        <w:tc>
          <w:tcPr>
            <w:tcW w:w="2785" w:type="dxa"/>
          </w:tcPr>
          <w:p w:rsidR="009A383D" w:rsidRPr="00362599" w:rsidRDefault="009A383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836" w:type="dxa"/>
          </w:tcPr>
          <w:p w:rsidR="00B414C6" w:rsidRPr="00654948" w:rsidRDefault="0044576A" w:rsidP="000318E0">
            <w:pPr>
              <w:spacing w:after="0" w:line="240" w:lineRule="auto"/>
              <w:contextualSpacing/>
              <w:jc w:val="both"/>
              <w:rPr>
                <w:rFonts w:ascii="Times New Roman" w:hAnsi="Times New Roman"/>
              </w:rPr>
            </w:pPr>
            <w:r w:rsidRPr="007A0671">
              <w:rPr>
                <w:rFonts w:ascii="Times New Roman" w:hAnsi="Times New Roman"/>
                <w:b/>
              </w:rPr>
              <w:t>1.</w:t>
            </w:r>
            <w:r>
              <w:rPr>
                <w:rFonts w:ascii="Times New Roman" w:hAnsi="Times New Roman"/>
              </w:rPr>
              <w:t xml:space="preserve"> </w:t>
            </w:r>
            <w:r w:rsidR="009A383D" w:rsidRPr="00654948">
              <w:rPr>
                <w:rFonts w:ascii="Times New Roman" w:hAnsi="Times New Roman"/>
              </w:rPr>
              <w:t>Условия подачи Заявки Участником</w:t>
            </w:r>
            <w:r>
              <w:rPr>
                <w:rFonts w:ascii="Times New Roman" w:hAnsi="Times New Roman"/>
              </w:rPr>
              <w:t xml:space="preserve"> Запроса предложений</w:t>
            </w:r>
            <w:r w:rsidR="009A383D" w:rsidRPr="00654948">
              <w:rPr>
                <w:rFonts w:ascii="Times New Roman" w:hAnsi="Times New Roman"/>
              </w:rPr>
              <w:t xml:space="preserve"> </w:t>
            </w:r>
            <w:r>
              <w:rPr>
                <w:rFonts w:ascii="Times New Roman" w:hAnsi="Times New Roman"/>
              </w:rPr>
              <w:t xml:space="preserve">изложены </w:t>
            </w:r>
            <w:r w:rsidR="009A383D" w:rsidRPr="00654948">
              <w:rPr>
                <w:rFonts w:ascii="Times New Roman" w:hAnsi="Times New Roman"/>
              </w:rPr>
              <w:t xml:space="preserve">в </w:t>
            </w:r>
            <w:r w:rsidR="00511DEE">
              <w:rPr>
                <w:rFonts w:ascii="Times New Roman" w:hAnsi="Times New Roman"/>
              </w:rPr>
              <w:t>подразделах</w:t>
            </w:r>
            <w:r w:rsidR="009A383D" w:rsidRPr="00654948">
              <w:rPr>
                <w:rFonts w:ascii="Times New Roman" w:hAnsi="Times New Roman"/>
              </w:rPr>
              <w:t xml:space="preserve"> </w:t>
            </w:r>
            <w:r w:rsidR="009A383D" w:rsidRPr="007573D4">
              <w:rPr>
                <w:rFonts w:ascii="Times New Roman" w:hAnsi="Times New Roman"/>
                <w:b/>
              </w:rPr>
              <w:t>2</w:t>
            </w:r>
            <w:r w:rsidR="00511DEE" w:rsidRPr="007573D4">
              <w:rPr>
                <w:rFonts w:ascii="Times New Roman" w:hAnsi="Times New Roman"/>
                <w:b/>
              </w:rPr>
              <w:t>.1. – 2.3. раздела 2</w:t>
            </w:r>
            <w:r w:rsidRPr="007573D4">
              <w:rPr>
                <w:rFonts w:ascii="Times New Roman" w:hAnsi="Times New Roman"/>
                <w:b/>
              </w:rPr>
              <w:t xml:space="preserve"> </w:t>
            </w:r>
            <w:r w:rsidR="009A383D" w:rsidRPr="007573D4">
              <w:rPr>
                <w:rFonts w:ascii="Times New Roman" w:hAnsi="Times New Roman"/>
                <w:b/>
              </w:rPr>
              <w:t xml:space="preserve"> </w:t>
            </w:r>
            <w:r w:rsidR="009A383D" w:rsidRPr="00654948">
              <w:rPr>
                <w:rFonts w:ascii="Times New Roman" w:hAnsi="Times New Roman"/>
              </w:rPr>
              <w:t>настоящей Документации.</w:t>
            </w:r>
          </w:p>
          <w:p w:rsidR="009A383D" w:rsidRPr="00654948" w:rsidRDefault="0044576A" w:rsidP="000318E0">
            <w:pPr>
              <w:tabs>
                <w:tab w:val="left" w:pos="6521"/>
              </w:tabs>
              <w:spacing w:after="0" w:line="240" w:lineRule="auto"/>
              <w:contextualSpacing/>
              <w:jc w:val="both"/>
              <w:rPr>
                <w:rFonts w:ascii="Times New Roman" w:hAnsi="Times New Roman"/>
              </w:rPr>
            </w:pPr>
            <w:r w:rsidRPr="007A0671">
              <w:rPr>
                <w:rFonts w:ascii="Times New Roman" w:hAnsi="Times New Roman"/>
                <w:b/>
              </w:rPr>
              <w:t>2.</w:t>
            </w:r>
            <w:r>
              <w:rPr>
                <w:rFonts w:ascii="Times New Roman" w:hAnsi="Times New Roman"/>
              </w:rPr>
              <w:t xml:space="preserve"> </w:t>
            </w:r>
            <w:r w:rsidR="009A383D" w:rsidRPr="00654948">
              <w:rPr>
                <w:rFonts w:ascii="Times New Roman" w:hAnsi="Times New Roman"/>
              </w:rPr>
              <w:t xml:space="preserve">В случае направления Заявки через курьерскую службу </w:t>
            </w:r>
            <w:r w:rsidR="009A383D"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654948">
              <w:rPr>
                <w:rFonts w:ascii="Times New Roman" w:hAnsi="Times New Roman"/>
              </w:rPr>
              <w:t>.</w:t>
            </w:r>
          </w:p>
          <w:p w:rsidR="009A383D" w:rsidRPr="00654948" w:rsidRDefault="0044576A" w:rsidP="000318E0">
            <w:pPr>
              <w:tabs>
                <w:tab w:val="left" w:pos="6521"/>
              </w:tabs>
              <w:spacing w:after="0" w:line="240" w:lineRule="auto"/>
              <w:contextualSpacing/>
              <w:jc w:val="both"/>
              <w:rPr>
                <w:rStyle w:val="postbody"/>
                <w:rFonts w:ascii="Times New Roman" w:hAnsi="Times New Roman"/>
              </w:rPr>
            </w:pPr>
            <w:r w:rsidRPr="007A0671">
              <w:rPr>
                <w:rFonts w:ascii="Times New Roman" w:hAnsi="Times New Roman"/>
                <w:b/>
              </w:rPr>
              <w:lastRenderedPageBreak/>
              <w:t>3.</w:t>
            </w:r>
            <w:r>
              <w:rPr>
                <w:rFonts w:ascii="Times New Roman" w:hAnsi="Times New Roman"/>
              </w:rPr>
              <w:t xml:space="preserve"> </w:t>
            </w:r>
            <w:r w:rsidR="009A383D"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6E3F46">
        <w:trPr>
          <w:trHeight w:val="542"/>
        </w:trPr>
        <w:tc>
          <w:tcPr>
            <w:tcW w:w="869" w:type="dxa"/>
          </w:tcPr>
          <w:p w:rsidR="009A383D" w:rsidRPr="00930B0C" w:rsidRDefault="00E20B5D" w:rsidP="00E20B5D">
            <w:pPr>
              <w:pStyle w:val="33"/>
              <w:spacing w:line="264" w:lineRule="auto"/>
              <w:rPr>
                <w:sz w:val="22"/>
                <w:szCs w:val="22"/>
              </w:rPr>
            </w:pPr>
            <w:r>
              <w:rPr>
                <w:sz w:val="22"/>
                <w:szCs w:val="22"/>
              </w:rPr>
              <w:lastRenderedPageBreak/>
              <w:t>5.</w:t>
            </w:r>
            <w:r w:rsidR="00E12595">
              <w:rPr>
                <w:sz w:val="22"/>
                <w:szCs w:val="22"/>
              </w:rPr>
              <w:t>3.2.</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836" w:type="dxa"/>
          </w:tcPr>
          <w:p w:rsidR="00090FED" w:rsidRPr="009977F3" w:rsidRDefault="00533523" w:rsidP="00E20B5D">
            <w:pPr>
              <w:spacing w:after="0" w:line="264" w:lineRule="auto"/>
              <w:jc w:val="both"/>
              <w:rPr>
                <w:rFonts w:ascii="Times New Roman" w:hAnsi="Times New Roman"/>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9977F3">
              <w:rPr>
                <w:rFonts w:ascii="Times New Roman" w:hAnsi="Times New Roman"/>
                <w:i/>
                <w:color w:val="0070C0"/>
              </w:rPr>
              <w:t>236022, Россия, г. Калининград, ул. Репина, д.15, административно-хозяйственный отдел.</w:t>
            </w:r>
          </w:p>
        </w:tc>
      </w:tr>
      <w:tr w:rsidR="009A383D" w:rsidRPr="00930B0C" w:rsidTr="006E3F46">
        <w:trPr>
          <w:trHeight w:val="282"/>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3.3.</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836" w:type="dxa"/>
          </w:tcPr>
          <w:p w:rsidR="00181860" w:rsidRPr="00181860" w:rsidRDefault="009A383D" w:rsidP="008C2287">
            <w:pPr>
              <w:autoSpaceDE w:val="0"/>
              <w:autoSpaceDN w:val="0"/>
              <w:adjustRightInd w:val="0"/>
              <w:spacing w:after="0" w:line="240" w:lineRule="auto"/>
              <w:rPr>
                <w:rFonts w:ascii="Times New Roman" w:hAnsi="Times New Roman"/>
                <w:b/>
              </w:rPr>
            </w:pPr>
            <w:r w:rsidRPr="00540CB3">
              <w:rPr>
                <w:rFonts w:ascii="Times New Roman" w:hAnsi="Times New Roman"/>
                <w:b/>
              </w:rPr>
              <w:t xml:space="preserve"> </w:t>
            </w:r>
            <w:r w:rsidR="004B62A3" w:rsidRPr="00181860">
              <w:rPr>
                <w:rFonts w:ascii="Times New Roman" w:hAnsi="Times New Roman"/>
                <w:b/>
              </w:rPr>
              <w:t>Начало срока подачи З</w:t>
            </w:r>
            <w:r w:rsidR="008C2287" w:rsidRPr="00181860">
              <w:rPr>
                <w:rFonts w:ascii="Times New Roman" w:hAnsi="Times New Roman"/>
                <w:b/>
              </w:rPr>
              <w:t>аявок на участие:</w:t>
            </w:r>
          </w:p>
          <w:p w:rsidR="004B62A3" w:rsidRPr="00540CB3" w:rsidRDefault="008C2287" w:rsidP="000318E0">
            <w:pPr>
              <w:spacing w:after="0" w:line="240" w:lineRule="auto"/>
              <w:contextualSpacing/>
              <w:jc w:val="both"/>
              <w:rPr>
                <w:rFonts w:ascii="Times New Roman" w:hAnsi="Times New Roman"/>
                <w:b/>
                <w:i/>
              </w:rPr>
            </w:pPr>
            <w:r w:rsidRPr="000318E0">
              <w:rPr>
                <w:rFonts w:ascii="Times New Roman" w:hAnsi="Times New Roman"/>
                <w:b/>
              </w:rPr>
              <w:t>«</w:t>
            </w:r>
            <w:r w:rsidR="00540CB3" w:rsidRPr="000318E0">
              <w:rPr>
                <w:rFonts w:ascii="Times New Roman" w:hAnsi="Times New Roman"/>
                <w:b/>
              </w:rPr>
              <w:t xml:space="preserve"> </w:t>
            </w:r>
            <w:r w:rsidR="000318E0" w:rsidRPr="000318E0">
              <w:rPr>
                <w:rFonts w:ascii="Times New Roman" w:hAnsi="Times New Roman"/>
                <w:b/>
              </w:rPr>
              <w:t xml:space="preserve">25 </w:t>
            </w:r>
            <w:r w:rsidRPr="000318E0">
              <w:rPr>
                <w:rFonts w:ascii="Times New Roman" w:hAnsi="Times New Roman"/>
                <w:b/>
              </w:rPr>
              <w:t>»</w:t>
            </w:r>
            <w:r w:rsidRPr="00540CB3">
              <w:rPr>
                <w:rFonts w:ascii="Times New Roman" w:hAnsi="Times New Roman"/>
                <w:b/>
              </w:rPr>
              <w:t xml:space="preserve"> </w:t>
            </w:r>
            <w:r w:rsidR="009977F3">
              <w:rPr>
                <w:rFonts w:ascii="Times New Roman" w:hAnsi="Times New Roman"/>
                <w:b/>
              </w:rPr>
              <w:t>августа</w:t>
            </w:r>
            <w:r w:rsidRPr="00540CB3">
              <w:rPr>
                <w:rFonts w:ascii="Times New Roman" w:hAnsi="Times New Roman"/>
                <w:b/>
              </w:rPr>
              <w:t xml:space="preserve"> 2016 г</w:t>
            </w:r>
            <w:r w:rsidRPr="00540CB3">
              <w:rPr>
                <w:rFonts w:ascii="Times New Roman" w:hAnsi="Times New Roman"/>
                <w:b/>
                <w:i/>
              </w:rPr>
              <w:t xml:space="preserve">. </w:t>
            </w:r>
          </w:p>
          <w:p w:rsidR="00006721" w:rsidRPr="00540CB3" w:rsidRDefault="008C2287" w:rsidP="000318E0">
            <w:pPr>
              <w:spacing w:after="0" w:line="240" w:lineRule="auto"/>
              <w:contextualSpacing/>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по калининградскому времени (перерыв: с 13 часов 00 минут до 14 часов 00 минут по калининградскому времени)</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0318E0">
        <w:trPr>
          <w:trHeight w:val="904"/>
        </w:trPr>
        <w:tc>
          <w:tcPr>
            <w:tcW w:w="869"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3.4.</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836" w:type="dxa"/>
          </w:tcPr>
          <w:p w:rsidR="00521113" w:rsidRPr="00521113" w:rsidRDefault="009A383D" w:rsidP="000318E0">
            <w:pPr>
              <w:spacing w:before="160" w:after="120" w:line="264" w:lineRule="auto"/>
              <w:jc w:val="both"/>
              <w:rPr>
                <w:rFonts w:ascii="Times New Roman" w:hAnsi="Times New Roman"/>
                <w:i/>
              </w:rPr>
            </w:pPr>
            <w:r w:rsidRPr="000318E0">
              <w:rPr>
                <w:rFonts w:ascii="Times New Roman" w:hAnsi="Times New Roman"/>
                <w:b/>
              </w:rPr>
              <w:t>«</w:t>
            </w:r>
            <w:r w:rsidR="000318E0">
              <w:rPr>
                <w:rFonts w:ascii="Times New Roman" w:hAnsi="Times New Roman"/>
                <w:b/>
              </w:rPr>
              <w:t xml:space="preserve"> </w:t>
            </w:r>
            <w:r w:rsidR="000318E0" w:rsidRPr="000318E0">
              <w:rPr>
                <w:rFonts w:ascii="Times New Roman" w:hAnsi="Times New Roman"/>
                <w:b/>
              </w:rPr>
              <w:t>30</w:t>
            </w:r>
            <w:r w:rsidR="000318E0">
              <w:rPr>
                <w:rFonts w:ascii="Times New Roman" w:hAnsi="Times New Roman"/>
                <w:b/>
              </w:rPr>
              <w:t xml:space="preserve"> </w:t>
            </w:r>
            <w:r w:rsidRPr="000318E0">
              <w:rPr>
                <w:rFonts w:ascii="Times New Roman" w:hAnsi="Times New Roman"/>
                <w:b/>
              </w:rPr>
              <w:t xml:space="preserve">» </w:t>
            </w:r>
            <w:r w:rsidR="009977F3" w:rsidRPr="000318E0">
              <w:rPr>
                <w:rFonts w:ascii="Times New Roman" w:hAnsi="Times New Roman"/>
                <w:b/>
              </w:rPr>
              <w:t>августа</w:t>
            </w:r>
            <w:r w:rsidRPr="00540CB3">
              <w:rPr>
                <w:rFonts w:ascii="Times New Roman" w:hAnsi="Times New Roman"/>
                <w:b/>
              </w:rPr>
              <w:t xml:space="preserve"> 2016 г.</w:t>
            </w:r>
            <w:r w:rsidRPr="00540CB3">
              <w:rPr>
                <w:rFonts w:ascii="Times New Roman" w:hAnsi="Times New Roman"/>
              </w:rPr>
              <w:t xml:space="preserve"> в </w:t>
            </w:r>
            <w:r w:rsidRPr="00540CB3">
              <w:rPr>
                <w:rFonts w:ascii="Times New Roman" w:hAnsi="Times New Roman"/>
                <w:b/>
              </w:rPr>
              <w:t>10 часов 00</w:t>
            </w:r>
            <w:r w:rsidRPr="00540CB3">
              <w:rPr>
                <w:rFonts w:ascii="Times New Roman" w:hAnsi="Times New Roman"/>
              </w:rPr>
              <w:t xml:space="preserve"> минут (по местному времени) по адресу: </w:t>
            </w:r>
            <w:r w:rsidRPr="00540CB3">
              <w:rPr>
                <w:rFonts w:ascii="Times New Roman" w:hAnsi="Times New Roman"/>
                <w:i/>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3.5.</w:t>
            </w:r>
          </w:p>
        </w:tc>
        <w:tc>
          <w:tcPr>
            <w:tcW w:w="2785" w:type="dxa"/>
          </w:tcPr>
          <w:p w:rsidR="009A383D" w:rsidRPr="001C6B26" w:rsidRDefault="009A383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836" w:type="dxa"/>
          </w:tcPr>
          <w:p w:rsidR="009A383D" w:rsidRPr="00BC66D5" w:rsidRDefault="009A383D" w:rsidP="000318E0">
            <w:pPr>
              <w:spacing w:before="160" w:after="120" w:line="264" w:lineRule="auto"/>
              <w:jc w:val="both"/>
              <w:rPr>
                <w:rFonts w:ascii="Times New Roman" w:hAnsi="Times New Roman"/>
              </w:rPr>
            </w:pPr>
            <w:r w:rsidRPr="00BC66D5">
              <w:rPr>
                <w:rFonts w:ascii="Times New Roman" w:hAnsi="Times New Roman"/>
              </w:rPr>
              <w:t xml:space="preserve"> «</w:t>
            </w:r>
            <w:r w:rsidR="00540CB3" w:rsidRPr="00BC66D5">
              <w:rPr>
                <w:rFonts w:ascii="Times New Roman" w:hAnsi="Times New Roman"/>
              </w:rPr>
              <w:t xml:space="preserve"> </w:t>
            </w:r>
            <w:r w:rsidR="000318E0" w:rsidRPr="00BC66D5">
              <w:rPr>
                <w:rFonts w:ascii="Times New Roman" w:hAnsi="Times New Roman"/>
                <w:b/>
              </w:rPr>
              <w:t xml:space="preserve">30 </w:t>
            </w:r>
            <w:r w:rsidRPr="00BC66D5">
              <w:rPr>
                <w:rFonts w:ascii="Times New Roman" w:hAnsi="Times New Roman"/>
                <w:b/>
              </w:rPr>
              <w:t xml:space="preserve">» </w:t>
            </w:r>
            <w:r w:rsidR="009977F3" w:rsidRPr="00BC66D5">
              <w:rPr>
                <w:rFonts w:ascii="Times New Roman" w:hAnsi="Times New Roman"/>
                <w:b/>
              </w:rPr>
              <w:t>августа</w:t>
            </w:r>
            <w:r w:rsidRPr="00BC66D5">
              <w:rPr>
                <w:rFonts w:ascii="Times New Roman" w:hAnsi="Times New Roman"/>
                <w:b/>
              </w:rPr>
              <w:t xml:space="preserve"> 2016 г.</w:t>
            </w:r>
            <w:r w:rsidRPr="00BC66D5">
              <w:rPr>
                <w:rFonts w:ascii="Times New Roman" w:hAnsi="Times New Roman"/>
              </w:rPr>
              <w:t xml:space="preserve"> в </w:t>
            </w:r>
            <w:r w:rsidRPr="00BC66D5">
              <w:rPr>
                <w:rFonts w:ascii="Times New Roman" w:hAnsi="Times New Roman"/>
                <w:b/>
              </w:rPr>
              <w:t>1</w:t>
            </w:r>
            <w:r w:rsidR="000318E0" w:rsidRPr="00BC66D5">
              <w:rPr>
                <w:rFonts w:ascii="Times New Roman" w:hAnsi="Times New Roman"/>
                <w:b/>
              </w:rPr>
              <w:t>1</w:t>
            </w:r>
            <w:r w:rsidRPr="00BC66D5">
              <w:rPr>
                <w:rFonts w:ascii="Times New Roman" w:hAnsi="Times New Roman"/>
                <w:b/>
              </w:rPr>
              <w:t xml:space="preserve"> часов 00 минут</w:t>
            </w:r>
            <w:r w:rsidRPr="00BC66D5">
              <w:rPr>
                <w:rFonts w:ascii="Times New Roman" w:hAnsi="Times New Roman"/>
              </w:rPr>
              <w:t xml:space="preserve"> (по местному времени) по адресу: </w:t>
            </w:r>
            <w:r w:rsidRPr="00BC66D5">
              <w:rPr>
                <w:rFonts w:ascii="Times New Roman" w:hAnsi="Times New Roman"/>
                <w:i/>
              </w:rPr>
              <w:t>236022,  г. Калининград, ул. Репина, д.15, административно-хозяйственный отдел.</w:t>
            </w:r>
          </w:p>
        </w:tc>
      </w:tr>
      <w:tr w:rsidR="009A383D" w:rsidRPr="00930B0C" w:rsidTr="006E3F46">
        <w:trPr>
          <w:trHeight w:val="542"/>
        </w:trPr>
        <w:tc>
          <w:tcPr>
            <w:tcW w:w="869"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3.6.</w:t>
            </w:r>
          </w:p>
        </w:tc>
        <w:tc>
          <w:tcPr>
            <w:tcW w:w="2785"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836" w:type="dxa"/>
          </w:tcPr>
          <w:p w:rsidR="009A383D" w:rsidRPr="00BC66D5" w:rsidRDefault="009A383D" w:rsidP="00BC66D5">
            <w:pPr>
              <w:spacing w:before="160" w:after="120" w:line="264" w:lineRule="auto"/>
              <w:jc w:val="both"/>
              <w:rPr>
                <w:rFonts w:ascii="Times New Roman" w:hAnsi="Times New Roman"/>
              </w:rPr>
            </w:pPr>
            <w:r w:rsidRPr="00BC66D5">
              <w:rPr>
                <w:rFonts w:ascii="Times New Roman" w:hAnsi="Times New Roman"/>
              </w:rPr>
              <w:t xml:space="preserve"> «</w:t>
            </w:r>
            <w:r w:rsidR="00F04A90" w:rsidRPr="00BC66D5">
              <w:rPr>
                <w:rFonts w:ascii="Times New Roman" w:hAnsi="Times New Roman"/>
              </w:rPr>
              <w:t xml:space="preserve"> </w:t>
            </w:r>
            <w:r w:rsidR="000318E0" w:rsidRPr="00BC66D5">
              <w:rPr>
                <w:rFonts w:ascii="Times New Roman" w:hAnsi="Times New Roman"/>
                <w:b/>
              </w:rPr>
              <w:t xml:space="preserve">31 </w:t>
            </w:r>
            <w:r w:rsidRPr="00BC66D5">
              <w:rPr>
                <w:rFonts w:ascii="Times New Roman" w:hAnsi="Times New Roman"/>
                <w:b/>
              </w:rPr>
              <w:t xml:space="preserve">» </w:t>
            </w:r>
            <w:r w:rsidR="00BC66D5">
              <w:rPr>
                <w:rFonts w:ascii="Times New Roman" w:hAnsi="Times New Roman"/>
                <w:b/>
              </w:rPr>
              <w:t xml:space="preserve">августа </w:t>
            </w:r>
            <w:r w:rsidRPr="00BC66D5">
              <w:rPr>
                <w:rFonts w:ascii="Times New Roman" w:hAnsi="Times New Roman"/>
                <w:b/>
              </w:rPr>
              <w:t xml:space="preserve"> 2016 г.</w:t>
            </w:r>
            <w:r w:rsidRPr="00BC66D5">
              <w:rPr>
                <w:rFonts w:ascii="Times New Roman" w:hAnsi="Times New Roman"/>
              </w:rPr>
              <w:t xml:space="preserve"> в </w:t>
            </w:r>
            <w:r w:rsidRPr="00BC66D5">
              <w:rPr>
                <w:rFonts w:ascii="Times New Roman" w:hAnsi="Times New Roman"/>
                <w:b/>
              </w:rPr>
              <w:t>10 часов 00 минут</w:t>
            </w:r>
            <w:r w:rsidRPr="00BC66D5">
              <w:rPr>
                <w:rFonts w:ascii="Times New Roman" w:hAnsi="Times New Roman"/>
              </w:rPr>
              <w:t xml:space="preserve"> (по </w:t>
            </w:r>
            <w:r w:rsidR="00FB662A" w:rsidRPr="00BC66D5">
              <w:rPr>
                <w:rFonts w:ascii="Times New Roman" w:hAnsi="Times New Roman"/>
              </w:rPr>
              <w:t>местному</w:t>
            </w:r>
            <w:r w:rsidRPr="00BC66D5">
              <w:rPr>
                <w:rFonts w:ascii="Times New Roman" w:hAnsi="Times New Roman"/>
              </w:rPr>
              <w:t xml:space="preserve"> времени) по адресу</w:t>
            </w:r>
            <w:r w:rsidRPr="00BC66D5">
              <w:rPr>
                <w:rFonts w:ascii="Times New Roman" w:hAnsi="Times New Roman"/>
                <w:i/>
              </w:rPr>
              <w:t>: 236022, Россия,</w:t>
            </w:r>
            <w:r w:rsidR="00FB662A" w:rsidRPr="00BC66D5">
              <w:rPr>
                <w:rFonts w:ascii="Times New Roman" w:hAnsi="Times New Roman"/>
              </w:rPr>
              <w:t xml:space="preserve"> </w:t>
            </w:r>
            <w:r w:rsidRPr="00BC66D5">
              <w:rPr>
                <w:rFonts w:ascii="Times New Roman" w:hAnsi="Times New Roman"/>
                <w:i/>
              </w:rPr>
              <w:t>г. Калининград, ул. Репина, д.15, административно-хозяйственный отдел.</w:t>
            </w:r>
            <w:r w:rsidR="0044576A" w:rsidRPr="00BC66D5">
              <w:rPr>
                <w:rFonts w:ascii="Times New Roman" w:hAnsi="Times New Roman"/>
                <w:i/>
              </w:rPr>
              <w:t xml:space="preserve"> </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3.7.</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3.8.</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3.9.</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3.10</w:t>
            </w:r>
            <w:r w:rsidR="009A383D" w:rsidRPr="00930B0C">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836"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9A383D" w:rsidRPr="0065443E" w:rsidRDefault="00E20B5D" w:rsidP="00E20B5D">
            <w:pPr>
              <w:pStyle w:val="33"/>
              <w:spacing w:line="264" w:lineRule="auto"/>
              <w:rPr>
                <w:sz w:val="22"/>
                <w:szCs w:val="22"/>
              </w:rPr>
            </w:pPr>
            <w:r>
              <w:rPr>
                <w:sz w:val="22"/>
                <w:szCs w:val="22"/>
              </w:rPr>
              <w:t>5.</w:t>
            </w:r>
            <w:r w:rsidR="00E12595" w:rsidRPr="0065443E">
              <w:rPr>
                <w:sz w:val="22"/>
                <w:szCs w:val="22"/>
              </w:rPr>
              <w:t>3.11</w:t>
            </w:r>
            <w:r w:rsidR="009A383D" w:rsidRPr="0065443E">
              <w:rPr>
                <w:sz w:val="22"/>
                <w:szCs w:val="22"/>
              </w:rPr>
              <w:t>.</w:t>
            </w:r>
          </w:p>
        </w:tc>
        <w:tc>
          <w:tcPr>
            <w:tcW w:w="2785"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836"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AA24A0">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spacing w:after="0" w:line="264" w:lineRule="auto"/>
              <w:ind w:firstLine="711"/>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5.4.</w:t>
            </w:r>
            <w:r w:rsidR="003B1BDD" w:rsidRPr="0065443E">
              <w:rPr>
                <w:sz w:val="22"/>
                <w:szCs w:val="22"/>
              </w:rPr>
              <w:t>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7573D4" w:rsidP="00E20B5D">
            <w:pPr>
              <w:spacing w:after="0" w:line="264"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836" w:type="dxa"/>
            <w:tcBorders>
              <w:top w:val="single" w:sz="4" w:space="0" w:color="auto"/>
              <w:left w:val="single" w:sz="4" w:space="0" w:color="auto"/>
              <w:bottom w:val="single" w:sz="4" w:space="0" w:color="auto"/>
              <w:right w:val="single" w:sz="4" w:space="0" w:color="auto"/>
            </w:tcBorders>
          </w:tcPr>
          <w:p w:rsidR="003B1BDD" w:rsidRPr="0065443E" w:rsidRDefault="003B1BDD" w:rsidP="00B90D10">
            <w:pPr>
              <w:spacing w:after="0" w:line="264" w:lineRule="auto"/>
              <w:contextualSpacing/>
              <w:jc w:val="both"/>
              <w:rPr>
                <w:rFonts w:ascii="Times New Roman" w:hAnsi="Times New Roman"/>
              </w:rPr>
            </w:pPr>
            <w:r w:rsidRPr="0065443E">
              <w:rPr>
                <w:rFonts w:ascii="Times New Roman" w:hAnsi="Times New Roman"/>
              </w:rPr>
              <w:t xml:space="preserve">Установлены в </w:t>
            </w:r>
            <w:r w:rsidR="00F66097" w:rsidRPr="0065443E">
              <w:rPr>
                <w:rFonts w:ascii="Times New Roman" w:hAnsi="Times New Roman"/>
              </w:rPr>
              <w:t>п</w:t>
            </w:r>
            <w:r w:rsidR="00283837">
              <w:rPr>
                <w:rFonts w:ascii="Times New Roman" w:hAnsi="Times New Roman"/>
              </w:rPr>
              <w:t xml:space="preserve">одразделе </w:t>
            </w:r>
            <w:r w:rsidR="00F66097" w:rsidRPr="0065443E">
              <w:rPr>
                <w:rFonts w:ascii="Times New Roman" w:hAnsi="Times New Roman"/>
              </w:rPr>
              <w:t>2</w:t>
            </w:r>
            <w:r w:rsidR="0046598E" w:rsidRPr="0065443E">
              <w:rPr>
                <w:rFonts w:ascii="Times New Roman" w:hAnsi="Times New Roman"/>
              </w:rPr>
              <w:t>.1.</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AA24A0">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pStyle w:val="24"/>
              <w:tabs>
                <w:tab w:val="clear" w:pos="1418"/>
                <w:tab w:val="clear" w:pos="4679"/>
              </w:tabs>
              <w:spacing w:before="0" w:after="0" w:line="264" w:lineRule="auto"/>
              <w:ind w:left="0" w:firstLine="720"/>
              <w:jc w:val="both"/>
              <w:rPr>
                <w:color w:val="000000"/>
                <w:sz w:val="22"/>
                <w:szCs w:val="22"/>
              </w:rPr>
            </w:pPr>
            <w:r>
              <w:rPr>
                <w:sz w:val="22"/>
                <w:szCs w:val="22"/>
              </w:rPr>
              <w:lastRenderedPageBreak/>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5.1.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FE36D7" w:rsidP="00E20B5D">
            <w:pPr>
              <w:spacing w:after="0" w:line="264"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836" w:type="dxa"/>
            <w:tcBorders>
              <w:top w:val="single" w:sz="4" w:space="0" w:color="auto"/>
              <w:left w:val="single" w:sz="4" w:space="0" w:color="auto"/>
              <w:bottom w:val="single" w:sz="4" w:space="0" w:color="auto"/>
              <w:right w:val="single" w:sz="4" w:space="0" w:color="auto"/>
            </w:tcBorders>
          </w:tcPr>
          <w:p w:rsidR="003B1BDD" w:rsidRPr="00082781" w:rsidRDefault="00F66097"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sidR="00283837">
              <w:rPr>
                <w:rFonts w:ascii="Times New Roman" w:hAnsi="Times New Roman"/>
              </w:rPr>
              <w:t>одразделе</w:t>
            </w:r>
            <w:r w:rsidRPr="0065443E">
              <w:rPr>
                <w:rFonts w:ascii="Times New Roman" w:hAnsi="Times New Roman"/>
              </w:rPr>
              <w:t xml:space="preserve"> 2</w:t>
            </w:r>
            <w:r w:rsidR="0046598E" w:rsidRPr="0065443E">
              <w:rPr>
                <w:rFonts w:ascii="Times New Roman" w:hAnsi="Times New Roman"/>
              </w:rPr>
              <w:t>.2.</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3B1BDD" w:rsidRPr="00FE36D7">
              <w:rPr>
                <w:rFonts w:ascii="Times New Roman" w:hAnsi="Times New Roman"/>
                <w:i/>
              </w:rPr>
              <w:t>«Образцы основных форм документов».</w:t>
            </w:r>
          </w:p>
        </w:tc>
      </w:tr>
      <w:tr w:rsidR="003B1BDD" w:rsidRPr="00930B0C" w:rsidTr="00AA24A0">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E20B5D" w:rsidRDefault="003B1BDD" w:rsidP="004E35AE">
            <w:pPr>
              <w:pStyle w:val="a4"/>
              <w:numPr>
                <w:ilvl w:val="1"/>
                <w:numId w:val="30"/>
              </w:numPr>
              <w:spacing w:after="0" w:line="264" w:lineRule="auto"/>
              <w:jc w:val="center"/>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6.1.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836" w:type="dxa"/>
            <w:tcBorders>
              <w:top w:val="single" w:sz="4" w:space="0" w:color="auto"/>
              <w:left w:val="single" w:sz="4" w:space="0" w:color="auto"/>
              <w:bottom w:val="single" w:sz="4" w:space="0" w:color="auto"/>
              <w:right w:val="single" w:sz="4" w:space="0" w:color="auto"/>
            </w:tcBorders>
          </w:tcPr>
          <w:p w:rsidR="003B1BDD" w:rsidRPr="00181860" w:rsidRDefault="00381429" w:rsidP="008312E6">
            <w:pPr>
              <w:pStyle w:val="33"/>
              <w:spacing w:before="160" w:after="120" w:line="264" w:lineRule="auto"/>
              <w:ind w:firstLine="34"/>
              <w:rPr>
                <w:sz w:val="22"/>
                <w:szCs w:val="22"/>
              </w:rPr>
            </w:pPr>
            <w:r w:rsidRPr="00181860">
              <w:rPr>
                <w:b/>
                <w:sz w:val="22"/>
                <w:szCs w:val="22"/>
              </w:rPr>
              <w:t>1</w:t>
            </w:r>
            <w:r w:rsidR="00181860">
              <w:rPr>
                <w:b/>
                <w:sz w:val="22"/>
                <w:szCs w:val="22"/>
              </w:rPr>
              <w:t>)</w:t>
            </w:r>
            <w:r w:rsidRPr="00181860">
              <w:rPr>
                <w:sz w:val="22"/>
                <w:szCs w:val="22"/>
              </w:rPr>
              <w:t xml:space="preserve"> </w:t>
            </w:r>
            <w:r w:rsidR="00A36913" w:rsidRPr="00181860">
              <w:rPr>
                <w:sz w:val="22"/>
                <w:szCs w:val="22"/>
              </w:rPr>
              <w:t xml:space="preserve"> </w:t>
            </w:r>
            <w:r w:rsidR="003B1BDD" w:rsidRPr="00181860">
              <w:rPr>
                <w:sz w:val="22"/>
                <w:szCs w:val="22"/>
              </w:rPr>
              <w:t xml:space="preserve">Участник Запроса предложений </w:t>
            </w:r>
            <w:r w:rsidR="00181860" w:rsidRPr="00181860">
              <w:rPr>
                <w:sz w:val="22"/>
                <w:szCs w:val="22"/>
              </w:rPr>
              <w:t>должен иметь</w:t>
            </w:r>
            <w:r w:rsidR="00181860">
              <w:rPr>
                <w:sz w:val="22"/>
                <w:szCs w:val="22"/>
              </w:rPr>
              <w:t xml:space="preserve"> </w:t>
            </w:r>
            <w:r w:rsidR="00181860" w:rsidRPr="00181860">
              <w:rPr>
                <w:sz w:val="22"/>
                <w:szCs w:val="22"/>
              </w:rPr>
              <w:t>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Pr>
                <w:sz w:val="22"/>
                <w:szCs w:val="22"/>
              </w:rPr>
              <w:t>.</w:t>
            </w:r>
          </w:p>
          <w:p w:rsidR="00381429" w:rsidRDefault="00283837" w:rsidP="008312E6">
            <w:pPr>
              <w:widowControl w:val="0"/>
              <w:tabs>
                <w:tab w:val="left" w:pos="709"/>
              </w:tabs>
              <w:autoSpaceDE w:val="0"/>
              <w:autoSpaceDN w:val="0"/>
              <w:adjustRightInd w:val="0"/>
              <w:spacing w:before="160" w:after="120" w:line="264" w:lineRule="auto"/>
              <w:ind w:firstLine="34"/>
              <w:jc w:val="both"/>
              <w:rPr>
                <w:rFonts w:ascii="Times New Roman" w:hAnsi="Times New Roman"/>
              </w:rPr>
            </w:pPr>
            <w:r>
              <w:rPr>
                <w:rFonts w:ascii="Times New Roman" w:hAnsi="Times New Roman"/>
                <w:b/>
              </w:rPr>
              <w:t>2</w:t>
            </w:r>
            <w:r w:rsidR="00181860">
              <w:rPr>
                <w:rFonts w:ascii="Times New Roman" w:hAnsi="Times New Roman"/>
                <w:b/>
              </w:rPr>
              <w:t>)</w:t>
            </w:r>
            <w:r w:rsidR="00A36913">
              <w:rPr>
                <w:rFonts w:ascii="Times New Roman" w:hAnsi="Times New Roman"/>
                <w:b/>
              </w:rPr>
              <w:t xml:space="preserve"> </w:t>
            </w:r>
            <w:r w:rsidR="005D00C5" w:rsidRPr="00C57881">
              <w:rPr>
                <w:rFonts w:ascii="Times New Roman" w:hAnsi="Times New Roman"/>
              </w:rPr>
              <w:t>Участник закупки должен обладать профессиональной компетентностью, оборудованием и другими материальными возможностями, надежностью, а также опытом</w:t>
            </w:r>
            <w:r w:rsidR="00C57881" w:rsidRPr="00C57881">
              <w:rPr>
                <w:rFonts w:ascii="Times New Roman" w:hAnsi="Times New Roman"/>
              </w:rPr>
              <w:t xml:space="preserve"> выполнения работ по монтажу электрооборудования</w:t>
            </w:r>
            <w:r w:rsidR="005D00C5" w:rsidRPr="00C57881">
              <w:rPr>
                <w:rFonts w:ascii="Times New Roman" w:hAnsi="Times New Roman"/>
              </w:rPr>
              <w:t>, необходимыми для исполнения Договора</w:t>
            </w:r>
            <w:r w:rsidR="001323AA" w:rsidRPr="00C57881">
              <w:rPr>
                <w:rFonts w:ascii="Times New Roman" w:hAnsi="Times New Roman"/>
              </w:rPr>
              <w:t>.</w:t>
            </w:r>
            <w:r w:rsidR="001323AA">
              <w:rPr>
                <w:rFonts w:ascii="Times New Roman" w:hAnsi="Times New Roman"/>
              </w:rPr>
              <w:t xml:space="preserve"> </w:t>
            </w:r>
          </w:p>
          <w:p w:rsidR="00AC2139" w:rsidRDefault="00AC2139" w:rsidP="008312E6">
            <w:pPr>
              <w:widowControl w:val="0"/>
              <w:tabs>
                <w:tab w:val="left" w:pos="709"/>
              </w:tabs>
              <w:autoSpaceDE w:val="0"/>
              <w:autoSpaceDN w:val="0"/>
              <w:adjustRightInd w:val="0"/>
              <w:spacing w:before="160" w:after="120" w:line="264" w:lineRule="auto"/>
              <w:ind w:firstLine="34"/>
              <w:jc w:val="both"/>
              <w:rPr>
                <w:rFonts w:ascii="Times New Roman" w:hAnsi="Times New Roman"/>
              </w:rPr>
            </w:pPr>
            <w:r w:rsidRPr="00AC2139">
              <w:rPr>
                <w:rFonts w:ascii="Times New Roman" w:hAnsi="Times New Roman"/>
                <w:b/>
              </w:rPr>
              <w:t>3</w:t>
            </w:r>
            <w:r w:rsidR="00181860">
              <w:rPr>
                <w:rFonts w:ascii="Times New Roman" w:hAnsi="Times New Roman"/>
                <w:b/>
              </w:rPr>
              <w:t>)</w:t>
            </w:r>
            <w:r>
              <w:rPr>
                <w:rFonts w:ascii="Times New Roman" w:hAnsi="Times New Roman"/>
              </w:rPr>
              <w:t xml:space="preserve"> </w:t>
            </w:r>
            <w:r w:rsidRPr="00006721">
              <w:rPr>
                <w:rFonts w:ascii="Times New Roman" w:hAnsi="Times New Roman"/>
              </w:rPr>
              <w:t xml:space="preserve">Работы должны быть выполнены необходимым количеством квалифицированного и аттестованного персонала </w:t>
            </w:r>
            <w:r>
              <w:rPr>
                <w:rFonts w:ascii="Times New Roman" w:hAnsi="Times New Roman"/>
              </w:rPr>
              <w:t>(</w:t>
            </w:r>
            <w:r w:rsidR="00181860">
              <w:rPr>
                <w:rFonts w:ascii="Times New Roman" w:hAnsi="Times New Roman"/>
              </w:rPr>
              <w:t xml:space="preserve">электромонтажные </w:t>
            </w:r>
            <w:r w:rsidRPr="00006721">
              <w:rPr>
                <w:rFonts w:ascii="Times New Roman" w:hAnsi="Times New Roman"/>
                <w:spacing w:val="-1"/>
              </w:rPr>
              <w:t xml:space="preserve">работы </w:t>
            </w:r>
            <w:r w:rsidRPr="00006721">
              <w:rPr>
                <w:rFonts w:ascii="Times New Roman" w:hAnsi="Times New Roman"/>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w:t>
            </w:r>
            <w:r>
              <w:rPr>
                <w:rFonts w:ascii="Times New Roman" w:hAnsi="Times New Roman"/>
              </w:rPr>
              <w:t>руппой по электробезопасности)</w:t>
            </w:r>
            <w:r w:rsidRPr="00006721">
              <w:rPr>
                <w:rFonts w:ascii="Times New Roman" w:hAnsi="Times New Roman"/>
              </w:rPr>
              <w:t>.</w:t>
            </w:r>
          </w:p>
          <w:p w:rsidR="004A35FC" w:rsidRPr="00AC2139" w:rsidRDefault="00AC2139" w:rsidP="008312E6">
            <w:pPr>
              <w:widowControl w:val="0"/>
              <w:tabs>
                <w:tab w:val="left" w:pos="709"/>
              </w:tabs>
              <w:autoSpaceDE w:val="0"/>
              <w:autoSpaceDN w:val="0"/>
              <w:adjustRightInd w:val="0"/>
              <w:spacing w:before="160" w:after="120" w:line="240" w:lineRule="auto"/>
              <w:ind w:firstLine="34"/>
              <w:jc w:val="both"/>
              <w:rPr>
                <w:rFonts w:ascii="Times New Roman" w:hAnsi="Times New Roman"/>
              </w:rPr>
            </w:pPr>
            <w:r>
              <w:rPr>
                <w:rFonts w:ascii="Times New Roman" w:hAnsi="Times New Roman"/>
                <w:b/>
              </w:rPr>
              <w:t>4</w:t>
            </w:r>
            <w:r w:rsidR="00181860">
              <w:rPr>
                <w:rFonts w:ascii="Times New Roman" w:hAnsi="Times New Roman"/>
                <w:b/>
              </w:rPr>
              <w:t>)</w:t>
            </w:r>
            <w:r w:rsidR="004A35FC" w:rsidRPr="0065443E">
              <w:rPr>
                <w:rFonts w:ascii="Times New Roman" w:hAnsi="Times New Roman"/>
              </w:rPr>
              <w:t xml:space="preserve"> Участник </w:t>
            </w:r>
            <w:r w:rsidR="004A35FC">
              <w:rPr>
                <w:rFonts w:ascii="Times New Roman" w:hAnsi="Times New Roman"/>
              </w:rPr>
              <w:t xml:space="preserve">закупки </w:t>
            </w:r>
            <w:r w:rsidR="004A35FC" w:rsidRPr="0065443E">
              <w:rPr>
                <w:rFonts w:ascii="Times New Roman" w:hAnsi="Times New Roman"/>
              </w:rPr>
              <w:t xml:space="preserve">должен обладать </w:t>
            </w:r>
            <w:r>
              <w:rPr>
                <w:rFonts w:ascii="Times New Roman" w:hAnsi="Times New Roman"/>
              </w:rPr>
              <w:t>положительной</w:t>
            </w:r>
            <w:r w:rsidR="004A35FC" w:rsidRPr="0065443E">
              <w:rPr>
                <w:rFonts w:ascii="Times New Roman" w:hAnsi="Times New Roman"/>
              </w:rPr>
              <w:t xml:space="preserve"> репутацией, необходим</w:t>
            </w:r>
            <w:r>
              <w:rPr>
                <w:rFonts w:ascii="Times New Roman" w:hAnsi="Times New Roman"/>
              </w:rPr>
              <w:t>ой для исполнения Д</w:t>
            </w:r>
            <w:r w:rsidR="004A35FC" w:rsidRPr="0065443E">
              <w:rPr>
                <w:rFonts w:ascii="Times New Roman" w:hAnsi="Times New Roman"/>
              </w:rPr>
              <w:t>оговора</w:t>
            </w:r>
            <w:r>
              <w:rPr>
                <w:rFonts w:ascii="Times New Roman" w:hAnsi="Times New Roman"/>
              </w:rPr>
              <w:t xml:space="preserve">. </w:t>
            </w:r>
          </w:p>
        </w:tc>
      </w:tr>
      <w:tr w:rsidR="003B1BDD" w:rsidRPr="00930B0C" w:rsidTr="002310C9">
        <w:trPr>
          <w:trHeight w:val="28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E20B5D">
            <w:pPr>
              <w:pStyle w:val="33"/>
              <w:spacing w:line="264" w:lineRule="auto"/>
              <w:rPr>
                <w:sz w:val="22"/>
                <w:szCs w:val="22"/>
              </w:rPr>
            </w:pPr>
            <w:r>
              <w:rPr>
                <w:sz w:val="22"/>
                <w:szCs w:val="22"/>
              </w:rPr>
              <w:t>5.</w:t>
            </w:r>
            <w:r w:rsidR="00F93587">
              <w:rPr>
                <w:sz w:val="22"/>
                <w:szCs w:val="22"/>
              </w:rPr>
              <w:t>6</w:t>
            </w:r>
            <w:r w:rsidR="003B1BDD">
              <w:rPr>
                <w:sz w:val="22"/>
                <w:szCs w:val="22"/>
              </w:rPr>
              <w:t>.2.</w:t>
            </w:r>
          </w:p>
        </w:tc>
        <w:tc>
          <w:tcPr>
            <w:tcW w:w="2785" w:type="dxa"/>
            <w:tcBorders>
              <w:top w:val="single" w:sz="4" w:space="0" w:color="auto"/>
              <w:left w:val="single" w:sz="4" w:space="0" w:color="auto"/>
              <w:bottom w:val="single" w:sz="4" w:space="0" w:color="auto"/>
              <w:right w:val="single" w:sz="4" w:space="0" w:color="auto"/>
            </w:tcBorders>
          </w:tcPr>
          <w:p w:rsidR="003B1BDD" w:rsidRPr="00283837" w:rsidRDefault="003B1BDD" w:rsidP="00E20B5D">
            <w:pPr>
              <w:spacing w:after="0" w:line="264"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836" w:type="dxa"/>
            <w:tcBorders>
              <w:top w:val="single" w:sz="4" w:space="0" w:color="auto"/>
              <w:left w:val="single" w:sz="4" w:space="0" w:color="auto"/>
              <w:bottom w:val="single" w:sz="4" w:space="0" w:color="auto"/>
              <w:right w:val="single" w:sz="4" w:space="0" w:color="auto"/>
            </w:tcBorders>
          </w:tcPr>
          <w:p w:rsidR="00EF528E" w:rsidRPr="00006721" w:rsidRDefault="009977F3" w:rsidP="00EF528E">
            <w:pPr>
              <w:pStyle w:val="33"/>
              <w:ind w:firstLine="176"/>
              <w:contextualSpacing/>
              <w:rPr>
                <w:sz w:val="22"/>
                <w:szCs w:val="22"/>
              </w:rPr>
            </w:pPr>
            <w:r w:rsidRPr="00C57881">
              <w:rPr>
                <w:b/>
                <w:sz w:val="22"/>
                <w:szCs w:val="22"/>
              </w:rPr>
              <w:t>1</w:t>
            </w:r>
            <w:r w:rsidR="00181860" w:rsidRPr="00C57881">
              <w:rPr>
                <w:b/>
                <w:sz w:val="22"/>
                <w:szCs w:val="22"/>
              </w:rPr>
              <w:t>)</w:t>
            </w:r>
            <w:r w:rsidRPr="00C57881">
              <w:rPr>
                <w:sz w:val="22"/>
                <w:szCs w:val="22"/>
              </w:rPr>
              <w:t xml:space="preserve"> </w:t>
            </w:r>
            <w:r w:rsidR="00EF528E" w:rsidRPr="00006721">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EF528E" w:rsidRPr="00DD00BE" w:rsidRDefault="00EF528E" w:rsidP="00EF528E">
            <w:pPr>
              <w:autoSpaceDE w:val="0"/>
              <w:autoSpaceDN w:val="0"/>
              <w:adjustRightInd w:val="0"/>
              <w:spacing w:after="0" w:line="240" w:lineRule="auto"/>
              <w:ind w:firstLine="176"/>
              <w:jc w:val="both"/>
              <w:rPr>
                <w:rFonts w:ascii="Times New Roman" w:hAnsi="Times New Roman"/>
                <w:bCs/>
              </w:rPr>
            </w:pPr>
            <w:r>
              <w:rPr>
                <w:rFonts w:ascii="Times New Roman" w:hAnsi="Times New Roman"/>
              </w:rPr>
              <w:t xml:space="preserve">- </w:t>
            </w:r>
            <w:r w:rsidRPr="00006721">
              <w:rPr>
                <w:rFonts w:ascii="Times New Roman" w:hAnsi="Times New Roman"/>
              </w:rPr>
              <w:t xml:space="preserve">Иметь </w:t>
            </w:r>
            <w:r>
              <w:rPr>
                <w:rFonts w:ascii="Times New Roman" w:hAnsi="Times New Roman"/>
              </w:rPr>
              <w:t xml:space="preserve">в </w:t>
            </w:r>
            <w:r w:rsidRPr="00006721">
              <w:rPr>
                <w:rFonts w:ascii="Times New Roman" w:hAnsi="Times New Roman"/>
              </w:rPr>
              <w:t xml:space="preserve">наличие свидетельства СРО на </w:t>
            </w:r>
            <w:r w:rsidRPr="00006721">
              <w:rPr>
                <w:rFonts w:ascii="Times New Roman" w:hAnsi="Times New Roman"/>
                <w:bCs/>
              </w:rPr>
              <w:t xml:space="preserve">вид работ, которые оказывают влияние на безопасность объектов капитального </w:t>
            </w:r>
            <w:r w:rsidRPr="00DD00BE">
              <w:rPr>
                <w:rFonts w:ascii="Times New Roman" w:hAnsi="Times New Roman"/>
                <w:bCs/>
              </w:rPr>
              <w:t>строительства, включая особо опасные и технически сложные объекты капитального строительства:</w:t>
            </w:r>
          </w:p>
          <w:p w:rsidR="00EF528E" w:rsidRPr="00DD00BE" w:rsidRDefault="00EF528E" w:rsidP="00EF528E">
            <w:pPr>
              <w:pStyle w:val="3a"/>
              <w:tabs>
                <w:tab w:val="clear" w:pos="360"/>
              </w:tabs>
              <w:ind w:left="0" w:firstLine="885"/>
              <w:contextualSpacing/>
              <w:rPr>
                <w:rStyle w:val="afe"/>
                <w:b w:val="0"/>
                <w:sz w:val="22"/>
                <w:szCs w:val="22"/>
                <w:shd w:val="clear" w:color="auto" w:fill="FFFFFF"/>
                <w:lang w:val="ru-RU"/>
              </w:rPr>
            </w:pPr>
          </w:p>
          <w:p w:rsidR="00EF528E" w:rsidRPr="000318E0" w:rsidRDefault="00EF528E" w:rsidP="00EF528E">
            <w:pPr>
              <w:widowControl w:val="0"/>
              <w:tabs>
                <w:tab w:val="left" w:pos="317"/>
              </w:tabs>
              <w:autoSpaceDE w:val="0"/>
              <w:spacing w:after="0" w:line="264" w:lineRule="auto"/>
              <w:ind w:firstLine="317"/>
              <w:contextualSpacing/>
              <w:rPr>
                <w:rStyle w:val="adskobk"/>
                <w:rFonts w:ascii="Times New Roman" w:hAnsi="Times New Roman"/>
                <w:b/>
                <w:i/>
              </w:rPr>
            </w:pPr>
            <w:r w:rsidRPr="000318E0">
              <w:rPr>
                <w:rStyle w:val="adskobk"/>
                <w:rFonts w:ascii="Times New Roman" w:hAnsi="Times New Roman"/>
                <w:b/>
                <w:i/>
              </w:rPr>
              <w:t xml:space="preserve">II. Виды работ по подготовке проектной документации </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Pr>
                <w:rStyle w:val="adskobk"/>
                <w:rFonts w:ascii="Times New Roman" w:hAnsi="Times New Roman"/>
              </w:rPr>
              <w:t xml:space="preserve">1.1 </w:t>
            </w:r>
            <w:r w:rsidRPr="00DD00BE">
              <w:rPr>
                <w:rStyle w:val="adskobk"/>
                <w:rFonts w:ascii="Times New Roman" w:hAnsi="Times New Roman"/>
              </w:rPr>
              <w:t>Работы по подготовке генерального плана земельного участка</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EF528E" w:rsidRPr="000318E0"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b/>
                <w:i/>
              </w:rPr>
            </w:pPr>
            <w:r w:rsidRPr="000318E0">
              <w:rPr>
                <w:rStyle w:val="adskobk"/>
                <w:rFonts w:ascii="Times New Roman" w:hAnsi="Times New Roman"/>
                <w:b/>
                <w:i/>
              </w:rPr>
              <w:t xml:space="preserve">III. Виды работ по строительству, реконструкции </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 xml:space="preserve">20.2. Устройство сетей электроснабжения напряжением до 35 кВ </w:t>
            </w:r>
            <w:r w:rsidRPr="00DD00BE">
              <w:rPr>
                <w:rStyle w:val="adskobk"/>
                <w:rFonts w:ascii="Times New Roman" w:hAnsi="Times New Roman"/>
              </w:rPr>
              <w:lastRenderedPageBreak/>
              <w:t>включительно</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EF528E" w:rsidRPr="00DD00BE" w:rsidRDefault="00EF528E" w:rsidP="00EF528E">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EF528E" w:rsidRPr="00DD00BE" w:rsidRDefault="00EF528E" w:rsidP="00EF528E">
            <w:pPr>
              <w:widowControl w:val="0"/>
              <w:tabs>
                <w:tab w:val="left" w:pos="317"/>
              </w:tabs>
              <w:autoSpaceDE w:val="0"/>
              <w:spacing w:after="0" w:line="264" w:lineRule="auto"/>
              <w:ind w:firstLine="317"/>
              <w:contextualSpacing/>
              <w:jc w:val="both"/>
              <w:rPr>
                <w:rStyle w:val="afe"/>
                <w:rFonts w:ascii="Times New Roman" w:hAnsi="Times New Roman"/>
                <w:b w:val="0"/>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Pr>
                <w:rStyle w:val="adskobk"/>
                <w:rFonts w:ascii="Times New Roman" w:hAnsi="Times New Roman"/>
              </w:rPr>
              <w:t>.</w:t>
            </w:r>
          </w:p>
          <w:p w:rsidR="00EF528E" w:rsidRPr="00EF528E" w:rsidRDefault="00EF528E" w:rsidP="00EF528E">
            <w:pPr>
              <w:pStyle w:val="3a"/>
              <w:tabs>
                <w:tab w:val="clear" w:pos="360"/>
              </w:tabs>
              <w:spacing w:line="264" w:lineRule="auto"/>
              <w:ind w:left="0" w:firstLine="370"/>
              <w:contextualSpacing/>
              <w:rPr>
                <w:i/>
                <w:sz w:val="22"/>
                <w:szCs w:val="22"/>
                <w:lang w:val="ru-RU"/>
              </w:rPr>
            </w:pPr>
            <w:r w:rsidRPr="001323AA">
              <w:rPr>
                <w:i/>
                <w:sz w:val="22"/>
                <w:szCs w:val="22"/>
                <w:lang w:val="ru-RU"/>
              </w:rPr>
              <w:t xml:space="preserve">Наличие указанного допуска к видам работ подтверждается заверенной подписью и печатью уполномоченного лица копией </w:t>
            </w:r>
            <w:r w:rsidRPr="001323AA">
              <w:rPr>
                <w:i/>
                <w:sz w:val="22"/>
                <w:szCs w:val="22"/>
                <w:shd w:val="clear" w:color="auto" w:fill="FFFFFF"/>
                <w:lang w:val="ru-RU"/>
              </w:rPr>
              <w:t>свидетельства СРО</w:t>
            </w:r>
            <w:r w:rsidRPr="001323AA">
              <w:rPr>
                <w:i/>
                <w:sz w:val="22"/>
                <w:szCs w:val="22"/>
                <w:lang w:val="ru-RU"/>
              </w:rPr>
              <w:t>.</w:t>
            </w:r>
          </w:p>
          <w:p w:rsidR="007709D3" w:rsidRPr="007709D3" w:rsidRDefault="007709D3" w:rsidP="00EF528E">
            <w:pPr>
              <w:widowControl w:val="0"/>
              <w:tabs>
                <w:tab w:val="left" w:pos="709"/>
              </w:tabs>
              <w:autoSpaceDE w:val="0"/>
              <w:autoSpaceDN w:val="0"/>
              <w:adjustRightInd w:val="0"/>
              <w:spacing w:after="0" w:line="240" w:lineRule="auto"/>
              <w:ind w:firstLine="317"/>
              <w:contextualSpacing/>
              <w:jc w:val="both"/>
              <w:rPr>
                <w:rFonts w:ascii="Times New Roman" w:hAnsi="Times New Roman"/>
              </w:rPr>
            </w:pPr>
            <w:r w:rsidRPr="007709D3">
              <w:rPr>
                <w:rFonts w:ascii="Times New Roman" w:hAnsi="Times New Roman"/>
                <w:b/>
              </w:rPr>
              <w:t xml:space="preserve">2. </w:t>
            </w:r>
            <w:r w:rsidR="00AC2139" w:rsidRPr="007709D3">
              <w:rPr>
                <w:rFonts w:ascii="Times New Roman" w:hAnsi="Times New Roman"/>
              </w:rPr>
              <w:t xml:space="preserve">Участник Запроса предложений </w:t>
            </w:r>
            <w:r w:rsidRPr="007709D3">
              <w:rPr>
                <w:rFonts w:ascii="Times New Roman" w:hAnsi="Times New Roman"/>
              </w:rPr>
              <w:t>в качестве подтверждения</w:t>
            </w:r>
            <w:r w:rsidR="00B27A79">
              <w:rPr>
                <w:rFonts w:ascii="Times New Roman" w:hAnsi="Times New Roman"/>
              </w:rPr>
              <w:t xml:space="preserve"> наличия</w:t>
            </w:r>
            <w:r w:rsidRPr="007709D3">
              <w:rPr>
                <w:rFonts w:ascii="Times New Roman" w:hAnsi="Times New Roman"/>
              </w:rPr>
              <w:t xml:space="preserve"> опыта аналогичных предмету закупки работ включает в состав Заявки </w:t>
            </w:r>
            <w:r w:rsidR="006E47C7" w:rsidRPr="006E47C7">
              <w:rPr>
                <w:rFonts w:ascii="Times New Roman" w:hAnsi="Times New Roman"/>
                <w:i/>
              </w:rPr>
              <w:t>справку</w:t>
            </w:r>
            <w:r w:rsidR="006E47C7">
              <w:rPr>
                <w:rFonts w:ascii="Times New Roman" w:hAnsi="Times New Roman"/>
              </w:rPr>
              <w:t xml:space="preserve"> </w:t>
            </w:r>
            <w:r w:rsidR="00B27A79">
              <w:rPr>
                <w:rFonts w:ascii="Times New Roman" w:hAnsi="Times New Roman"/>
              </w:rPr>
              <w:t>по установленной настоящей Документации форме</w:t>
            </w:r>
            <w:r w:rsidR="006E47C7">
              <w:rPr>
                <w:rFonts w:ascii="Times New Roman" w:hAnsi="Times New Roman"/>
              </w:rPr>
              <w:t>, содержащей</w:t>
            </w:r>
            <w:r w:rsidR="00B27A79">
              <w:rPr>
                <w:rFonts w:ascii="Times New Roman" w:hAnsi="Times New Roman"/>
              </w:rPr>
              <w:t xml:space="preserve"> сведения о заключенных договорах/контрактах, аналогичных предмету закупки </w:t>
            </w:r>
            <w:r w:rsidR="006E47C7">
              <w:rPr>
                <w:rFonts w:ascii="Times New Roman" w:hAnsi="Times New Roman"/>
              </w:rPr>
              <w:t>(</w:t>
            </w:r>
            <w:r w:rsidR="00B27A79">
              <w:rPr>
                <w:rFonts w:ascii="Times New Roman" w:hAnsi="Times New Roman"/>
              </w:rPr>
              <w:t>форма 7, раздел 7</w:t>
            </w:r>
            <w:r w:rsidR="006E47C7">
              <w:rPr>
                <w:rFonts w:ascii="Times New Roman" w:hAnsi="Times New Roman"/>
              </w:rPr>
              <w:t>)</w:t>
            </w:r>
            <w:r w:rsidR="00B27A79">
              <w:rPr>
                <w:rFonts w:ascii="Times New Roman" w:hAnsi="Times New Roman"/>
              </w:rPr>
              <w:t xml:space="preserve">, а также </w:t>
            </w:r>
            <w:r w:rsidRPr="007709D3">
              <w:rPr>
                <w:rFonts w:ascii="Times New Roman" w:hAnsi="Times New Roman"/>
              </w:rPr>
              <w:t xml:space="preserve">копии </w:t>
            </w:r>
            <w:r w:rsidR="006E47C7">
              <w:rPr>
                <w:rFonts w:ascii="Times New Roman" w:hAnsi="Times New Roman"/>
              </w:rPr>
              <w:t xml:space="preserve">договоров/контрактов с актами </w:t>
            </w:r>
            <w:r w:rsidRPr="007709D3">
              <w:rPr>
                <w:rFonts w:ascii="Times New Roman" w:hAnsi="Times New Roman"/>
              </w:rPr>
              <w:t>выполненных работ</w:t>
            </w:r>
            <w:r w:rsidR="00B27A79">
              <w:rPr>
                <w:rFonts w:ascii="Times New Roman" w:hAnsi="Times New Roman"/>
              </w:rPr>
              <w:t>,</w:t>
            </w:r>
            <w:r w:rsidRPr="007709D3">
              <w:rPr>
                <w:rFonts w:ascii="Times New Roman" w:hAnsi="Times New Roman"/>
              </w:rPr>
              <w:t xml:space="preserve"> за текущий год и за два предыдущих года - не менее 3-х договоров/контрактов</w:t>
            </w:r>
            <w:r w:rsidRPr="007709D3">
              <w:rPr>
                <w:rFonts w:ascii="Times New Roman" w:hAnsi="Times New Roman"/>
                <w:color w:val="000000"/>
              </w:rPr>
              <w:t xml:space="preserve"> с приложением </w:t>
            </w:r>
            <w:r w:rsidR="00B27A79">
              <w:rPr>
                <w:rFonts w:ascii="Times New Roman" w:hAnsi="Times New Roman"/>
                <w:color w:val="000000"/>
              </w:rPr>
              <w:t xml:space="preserve">к ним </w:t>
            </w:r>
            <w:r w:rsidRPr="007709D3">
              <w:rPr>
                <w:rFonts w:ascii="Times New Roman" w:hAnsi="Times New Roman"/>
                <w:color w:val="000000"/>
              </w:rPr>
              <w:t>актов выполненных работ</w:t>
            </w:r>
            <w:r w:rsidRPr="007709D3">
              <w:rPr>
                <w:rFonts w:ascii="Times New Roman" w:hAnsi="Times New Roman"/>
              </w:rPr>
              <w:t xml:space="preserve"> за каждый год </w:t>
            </w:r>
            <w:r w:rsidRPr="007709D3">
              <w:rPr>
                <w:rFonts w:ascii="Times New Roman" w:hAnsi="Times New Roman"/>
                <w:color w:val="000000"/>
              </w:rPr>
              <w:t xml:space="preserve">с датой заключения не ранее 01.01.14 г. </w:t>
            </w:r>
            <w:r w:rsidRPr="007709D3">
              <w:rPr>
                <w:rFonts w:ascii="Times New Roman" w:hAnsi="Times New Roman"/>
              </w:rPr>
              <w:t xml:space="preserve">  </w:t>
            </w:r>
          </w:p>
          <w:p w:rsidR="00006721" w:rsidRPr="007709D3" w:rsidRDefault="004A35FC" w:rsidP="007709D3">
            <w:pPr>
              <w:spacing w:after="0" w:line="240" w:lineRule="auto"/>
              <w:ind w:firstLine="176"/>
              <w:contextualSpacing/>
              <w:jc w:val="both"/>
              <w:rPr>
                <w:rFonts w:ascii="Times New Roman" w:hAnsi="Times New Roman"/>
              </w:rPr>
            </w:pPr>
            <w:r w:rsidRPr="007709D3">
              <w:rPr>
                <w:rFonts w:ascii="Times New Roman" w:hAnsi="Times New Roman"/>
                <w:b/>
              </w:rPr>
              <w:t>3</w:t>
            </w:r>
            <w:r w:rsidR="00006721" w:rsidRPr="007709D3">
              <w:rPr>
                <w:rFonts w:ascii="Times New Roman" w:hAnsi="Times New Roman"/>
                <w:b/>
              </w:rPr>
              <w:t>.</w:t>
            </w:r>
            <w:r w:rsidR="00DD00BE" w:rsidRPr="007709D3">
              <w:rPr>
                <w:rFonts w:ascii="Times New Roman" w:hAnsi="Times New Roman"/>
              </w:rPr>
              <w:t xml:space="preserve"> </w:t>
            </w:r>
            <w:r w:rsidRPr="007709D3">
              <w:rPr>
                <w:rFonts w:ascii="Times New Roman" w:hAnsi="Times New Roman"/>
              </w:rPr>
              <w:t>Наличие к</w:t>
            </w:r>
            <w:r w:rsidR="00D37A24" w:rsidRPr="007709D3">
              <w:rPr>
                <w:rFonts w:ascii="Times New Roman" w:hAnsi="Times New Roman"/>
              </w:rPr>
              <w:t>валифи</w:t>
            </w:r>
            <w:r w:rsidRPr="007709D3">
              <w:rPr>
                <w:rFonts w:ascii="Times New Roman" w:hAnsi="Times New Roman"/>
              </w:rPr>
              <w:t>цированных</w:t>
            </w:r>
            <w:r w:rsidR="00D37A24" w:rsidRPr="007709D3">
              <w:rPr>
                <w:rFonts w:ascii="Times New Roman" w:hAnsi="Times New Roman"/>
              </w:rPr>
              <w:t xml:space="preserve"> специалистов </w:t>
            </w:r>
            <w:r w:rsidR="00F45F48" w:rsidRPr="007709D3">
              <w:rPr>
                <w:rFonts w:ascii="Times New Roman" w:hAnsi="Times New Roman"/>
              </w:rPr>
              <w:t xml:space="preserve">Участник Запроса предложений </w:t>
            </w:r>
            <w:r w:rsidR="00D37A24" w:rsidRPr="007709D3">
              <w:rPr>
                <w:rFonts w:ascii="Times New Roman" w:hAnsi="Times New Roman"/>
              </w:rPr>
              <w:t>подтвер</w:t>
            </w:r>
            <w:r w:rsidR="002310C9" w:rsidRPr="007709D3">
              <w:rPr>
                <w:rFonts w:ascii="Times New Roman" w:hAnsi="Times New Roman"/>
              </w:rPr>
              <w:t>ждает</w:t>
            </w:r>
            <w:r w:rsidR="00D37A24" w:rsidRPr="007709D3">
              <w:rPr>
                <w:rFonts w:ascii="Times New Roman" w:hAnsi="Times New Roman"/>
              </w:rPr>
              <w:t xml:space="preserve"> </w:t>
            </w:r>
            <w:r w:rsidR="002310C9" w:rsidRPr="007709D3">
              <w:rPr>
                <w:rFonts w:ascii="Times New Roman" w:hAnsi="Times New Roman"/>
              </w:rPr>
              <w:t xml:space="preserve">изложенными </w:t>
            </w:r>
            <w:r w:rsidRPr="007709D3">
              <w:rPr>
                <w:rFonts w:ascii="Times New Roman" w:hAnsi="Times New Roman"/>
              </w:rPr>
              <w:t>по форме</w:t>
            </w:r>
            <w:r w:rsidR="0029260C">
              <w:rPr>
                <w:rFonts w:ascii="Times New Roman" w:hAnsi="Times New Roman"/>
              </w:rPr>
              <w:t>,</w:t>
            </w:r>
            <w:r w:rsidR="002310C9" w:rsidRPr="007709D3">
              <w:rPr>
                <w:rFonts w:ascii="Times New Roman" w:hAnsi="Times New Roman"/>
              </w:rPr>
              <w:t xml:space="preserve"> </w:t>
            </w:r>
            <w:r w:rsidR="007709D3">
              <w:rPr>
                <w:rFonts w:ascii="Times New Roman" w:hAnsi="Times New Roman"/>
              </w:rPr>
              <w:t xml:space="preserve">установленной </w:t>
            </w:r>
            <w:r w:rsidR="0029260C">
              <w:rPr>
                <w:rFonts w:ascii="Times New Roman" w:hAnsi="Times New Roman"/>
              </w:rPr>
              <w:t xml:space="preserve">в </w:t>
            </w:r>
            <w:r w:rsidR="007709D3">
              <w:rPr>
                <w:rFonts w:ascii="Times New Roman" w:hAnsi="Times New Roman"/>
              </w:rPr>
              <w:t>настоящей Документацией</w:t>
            </w:r>
            <w:r w:rsidR="0029260C">
              <w:rPr>
                <w:rFonts w:ascii="Times New Roman" w:hAnsi="Times New Roman"/>
              </w:rPr>
              <w:t>,</w:t>
            </w:r>
            <w:r w:rsidR="007709D3">
              <w:rPr>
                <w:rFonts w:ascii="Times New Roman" w:hAnsi="Times New Roman"/>
              </w:rPr>
              <w:t xml:space="preserve"> </w:t>
            </w:r>
            <w:r w:rsidR="002310C9" w:rsidRPr="007709D3">
              <w:rPr>
                <w:rFonts w:ascii="Times New Roman" w:hAnsi="Times New Roman"/>
              </w:rPr>
              <w:t xml:space="preserve">сведениями о наличии кадровых ресурсах </w:t>
            </w:r>
            <w:r w:rsidR="0029260C">
              <w:rPr>
                <w:rFonts w:ascii="Times New Roman" w:hAnsi="Times New Roman"/>
              </w:rPr>
              <w:t>(</w:t>
            </w:r>
            <w:r w:rsidR="007709D3">
              <w:rPr>
                <w:rFonts w:ascii="Times New Roman" w:hAnsi="Times New Roman"/>
              </w:rPr>
              <w:t>форма 9, раздел</w:t>
            </w:r>
            <w:r w:rsidRPr="007709D3">
              <w:rPr>
                <w:rFonts w:ascii="Times New Roman" w:hAnsi="Times New Roman"/>
              </w:rPr>
              <w:t xml:space="preserve"> </w:t>
            </w:r>
            <w:r w:rsidR="00AC2139" w:rsidRPr="007709D3">
              <w:rPr>
                <w:rFonts w:ascii="Times New Roman" w:hAnsi="Times New Roman"/>
              </w:rPr>
              <w:t>7 настоящей Документации</w:t>
            </w:r>
            <w:r w:rsidR="0029260C">
              <w:rPr>
                <w:rFonts w:ascii="Times New Roman" w:hAnsi="Times New Roman"/>
              </w:rPr>
              <w:t>)</w:t>
            </w:r>
            <w:r w:rsidR="00AC2139" w:rsidRPr="007709D3">
              <w:rPr>
                <w:rFonts w:ascii="Times New Roman" w:hAnsi="Times New Roman"/>
              </w:rPr>
              <w:t>.</w:t>
            </w:r>
            <w:r w:rsidR="00AC2139" w:rsidRPr="007709D3">
              <w:rPr>
                <w:rFonts w:ascii="Times New Roman" w:hAnsi="Times New Roman"/>
                <w:i/>
              </w:rPr>
              <w:t xml:space="preserve"> </w:t>
            </w:r>
          </w:p>
          <w:p w:rsidR="00F93587" w:rsidRPr="002310C9" w:rsidRDefault="004847A4" w:rsidP="007709D3">
            <w:pPr>
              <w:widowControl w:val="0"/>
              <w:tabs>
                <w:tab w:val="left" w:pos="709"/>
              </w:tabs>
              <w:autoSpaceDE w:val="0"/>
              <w:autoSpaceDN w:val="0"/>
              <w:adjustRightInd w:val="0"/>
              <w:spacing w:after="0" w:line="240" w:lineRule="auto"/>
              <w:ind w:firstLine="176"/>
              <w:contextualSpacing/>
              <w:jc w:val="both"/>
              <w:rPr>
                <w:rFonts w:ascii="Times New Roman" w:hAnsi="Times New Roman"/>
              </w:rPr>
            </w:pPr>
            <w:r w:rsidRPr="007709D3">
              <w:rPr>
                <w:rFonts w:ascii="Times New Roman" w:hAnsi="Times New Roman"/>
                <w:b/>
              </w:rPr>
              <w:t>4</w:t>
            </w:r>
            <w:r w:rsidR="00006721" w:rsidRPr="007709D3">
              <w:rPr>
                <w:rFonts w:ascii="Times New Roman" w:hAnsi="Times New Roman"/>
                <w:b/>
              </w:rPr>
              <w:t>.</w:t>
            </w:r>
            <w:r w:rsidR="00006721" w:rsidRPr="007709D3">
              <w:rPr>
                <w:rFonts w:ascii="Times New Roman" w:hAnsi="Times New Roman"/>
              </w:rPr>
              <w:t xml:space="preserve"> </w:t>
            </w:r>
            <w:r w:rsidR="002310C9" w:rsidRPr="007709D3">
              <w:rPr>
                <w:rFonts w:ascii="Times New Roman" w:hAnsi="Times New Roman"/>
              </w:rPr>
              <w:t>Участник Запроса предложений</w:t>
            </w:r>
            <w:r w:rsidR="002310C9" w:rsidRPr="002310C9">
              <w:rPr>
                <w:rFonts w:ascii="Times New Roman" w:hAnsi="Times New Roman"/>
              </w:rPr>
              <w:t xml:space="preserve"> </w:t>
            </w:r>
            <w:r w:rsidR="002310C9">
              <w:rPr>
                <w:rFonts w:ascii="Times New Roman" w:hAnsi="Times New Roman"/>
              </w:rPr>
              <w:t xml:space="preserve">по желанию </w:t>
            </w:r>
            <w:r w:rsidR="002310C9" w:rsidRPr="00B27A79">
              <w:rPr>
                <w:rFonts w:ascii="Times New Roman" w:hAnsi="Times New Roman"/>
                <w:i/>
              </w:rPr>
              <w:t>может</w:t>
            </w:r>
            <w:r w:rsidR="002310C9">
              <w:rPr>
                <w:rFonts w:ascii="Times New Roman" w:hAnsi="Times New Roman"/>
              </w:rPr>
              <w:t xml:space="preserve"> </w:t>
            </w:r>
            <w:r w:rsidR="002310C9" w:rsidRPr="002310C9">
              <w:rPr>
                <w:rFonts w:ascii="Times New Roman" w:hAnsi="Times New Roman"/>
              </w:rPr>
              <w:t>подтвердить положительную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r w:rsidR="00AC2139" w:rsidRPr="002310C9">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750A5E">
            <w:pPr>
              <w:pStyle w:val="33"/>
              <w:rPr>
                <w:b/>
                <w:sz w:val="22"/>
                <w:szCs w:val="22"/>
              </w:rPr>
            </w:pPr>
            <w:bookmarkStart w:id="46" w:name="_Toc175749014"/>
            <w:bookmarkStart w:id="47" w:name="_Ref175752415"/>
            <w:r w:rsidRPr="00EF6554">
              <w:rPr>
                <w:b/>
                <w:sz w:val="22"/>
                <w:szCs w:val="22"/>
              </w:rPr>
              <w:lastRenderedPageBreak/>
              <w:t>5.7.</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750A5E">
            <w:pPr>
              <w:tabs>
                <w:tab w:val="left" w:pos="1134"/>
              </w:tabs>
              <w:spacing w:after="0" w:line="240" w:lineRule="auto"/>
              <w:rPr>
                <w:rFonts w:ascii="Times New Roman" w:hAnsi="Times New Roman"/>
                <w:b/>
              </w:rPr>
            </w:pPr>
            <w:r w:rsidRPr="00EF6554">
              <w:rPr>
                <w:rFonts w:ascii="Times New Roman" w:hAnsi="Times New Roman"/>
                <w:b/>
              </w:rPr>
              <w:t>Дополнительные</w:t>
            </w:r>
            <w:r w:rsidR="00EF6554" w:rsidRPr="00EF6554">
              <w:rPr>
                <w:rFonts w:ascii="Times New Roman" w:hAnsi="Times New Roman"/>
                <w:b/>
              </w:rPr>
              <w:t xml:space="preserve"> требования к </w:t>
            </w:r>
            <w:r w:rsidRPr="00EF6554">
              <w:rPr>
                <w:rFonts w:ascii="Times New Roman" w:hAnsi="Times New Roman"/>
                <w:b/>
              </w:rPr>
              <w:t xml:space="preserve">Участникам </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19221A" w:rsidP="00750A5E">
            <w:pPr>
              <w:suppressAutoHyphens/>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750A5E">
            <w:pPr>
              <w:pStyle w:val="33"/>
              <w:rPr>
                <w:b/>
                <w:sz w:val="22"/>
                <w:szCs w:val="22"/>
              </w:rPr>
            </w:pPr>
            <w:r w:rsidRPr="00EF6554">
              <w:rPr>
                <w:b/>
                <w:sz w:val="22"/>
                <w:szCs w:val="22"/>
              </w:rPr>
              <w:t>5.8.</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750A5E">
            <w:pPr>
              <w:tabs>
                <w:tab w:val="left" w:pos="1134"/>
              </w:tabs>
              <w:spacing w:after="0" w:line="240" w:lineRule="auto"/>
              <w:rPr>
                <w:rFonts w:ascii="Times New Roman" w:hAnsi="Times New Roman"/>
                <w:b/>
              </w:rPr>
            </w:pPr>
            <w:r w:rsidRPr="00EF6554">
              <w:rPr>
                <w:rFonts w:ascii="Times New Roman" w:hAnsi="Times New Roman"/>
                <w:b/>
              </w:rPr>
              <w:t>П</w:t>
            </w:r>
            <w:r w:rsidR="00483820" w:rsidRPr="00EF6554">
              <w:rPr>
                <w:rFonts w:ascii="Times New Roman" w:hAnsi="Times New Roman"/>
                <w:b/>
              </w:rPr>
              <w:t>роект Д</w:t>
            </w:r>
            <w:r w:rsidRPr="00EF6554">
              <w:rPr>
                <w:rFonts w:ascii="Times New Roman" w:hAnsi="Times New Roman"/>
                <w:b/>
              </w:rPr>
              <w:t>оговора</w:t>
            </w:r>
          </w:p>
        </w:tc>
        <w:tc>
          <w:tcPr>
            <w:tcW w:w="6836" w:type="dxa"/>
            <w:tcBorders>
              <w:top w:val="single" w:sz="4" w:space="0" w:color="auto"/>
              <w:left w:val="single" w:sz="4" w:space="0" w:color="auto"/>
              <w:bottom w:val="single" w:sz="4" w:space="0" w:color="auto"/>
              <w:right w:val="single" w:sz="4" w:space="0" w:color="auto"/>
            </w:tcBorders>
          </w:tcPr>
          <w:p w:rsidR="000779E1" w:rsidRPr="00457971" w:rsidRDefault="008312E6" w:rsidP="008312E6">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w:t>
            </w:r>
            <w:r w:rsidR="000779E1" w:rsidRPr="00457971">
              <w:rPr>
                <w:rFonts w:ascii="Times New Roman" w:hAnsi="Times New Roman"/>
                <w:lang w:eastAsia="ar-SA"/>
              </w:rPr>
              <w:t xml:space="preserve">оговора в составе Документации </w:t>
            </w:r>
            <w:r>
              <w:rPr>
                <w:rFonts w:ascii="Times New Roman" w:hAnsi="Times New Roman"/>
                <w:lang w:eastAsia="ar-SA"/>
              </w:rPr>
              <w:t>(раздел 8)</w:t>
            </w:r>
            <w:r w:rsidR="000779E1" w:rsidRPr="00457971">
              <w:rPr>
                <w:rFonts w:ascii="Times New Roman" w:hAnsi="Times New Roman"/>
                <w:lang w:eastAsia="ar-SA"/>
              </w:rPr>
              <w:t>.</w:t>
            </w:r>
          </w:p>
        </w:tc>
      </w:tr>
      <w:tr w:rsidR="00336C4A"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36C4A" w:rsidRPr="00EF6554" w:rsidRDefault="00336C4A" w:rsidP="00750A5E">
            <w:pPr>
              <w:pStyle w:val="33"/>
              <w:rPr>
                <w:b/>
                <w:sz w:val="22"/>
                <w:szCs w:val="22"/>
              </w:rPr>
            </w:pPr>
            <w:r w:rsidRPr="00EF6554">
              <w:rPr>
                <w:b/>
                <w:sz w:val="22"/>
                <w:szCs w:val="22"/>
              </w:rPr>
              <w:t>5.9.</w:t>
            </w:r>
          </w:p>
        </w:tc>
        <w:tc>
          <w:tcPr>
            <w:tcW w:w="2785" w:type="dxa"/>
            <w:tcBorders>
              <w:top w:val="single" w:sz="4" w:space="0" w:color="auto"/>
              <w:left w:val="single" w:sz="4" w:space="0" w:color="auto"/>
              <w:bottom w:val="single" w:sz="4" w:space="0" w:color="auto"/>
              <w:right w:val="single" w:sz="4" w:space="0" w:color="auto"/>
            </w:tcBorders>
          </w:tcPr>
          <w:p w:rsidR="00336C4A" w:rsidRPr="00EF6554" w:rsidRDefault="00336C4A" w:rsidP="00750A5E">
            <w:pPr>
              <w:tabs>
                <w:tab w:val="left" w:pos="1134"/>
              </w:tabs>
              <w:spacing w:after="0" w:line="240" w:lineRule="auto"/>
              <w:rPr>
                <w:rFonts w:ascii="Times New Roman" w:hAnsi="Times New Roman"/>
                <w:b/>
              </w:rPr>
            </w:pPr>
            <w:r w:rsidRPr="00EF6554">
              <w:rPr>
                <w:rFonts w:ascii="Times New Roman" w:hAnsi="Times New Roman"/>
                <w:b/>
              </w:rPr>
              <w:t xml:space="preserve">Особые условия </w:t>
            </w:r>
          </w:p>
        </w:tc>
        <w:tc>
          <w:tcPr>
            <w:tcW w:w="6836" w:type="dxa"/>
            <w:tcBorders>
              <w:top w:val="single" w:sz="4" w:space="0" w:color="auto"/>
              <w:left w:val="single" w:sz="4" w:space="0" w:color="auto"/>
              <w:bottom w:val="single" w:sz="4" w:space="0" w:color="auto"/>
              <w:right w:val="single" w:sz="4" w:space="0" w:color="auto"/>
            </w:tcBorders>
          </w:tcPr>
          <w:p w:rsidR="00336C4A" w:rsidRPr="00336C4A" w:rsidRDefault="00AC2139" w:rsidP="00750A5E">
            <w:pPr>
              <w:tabs>
                <w:tab w:val="left" w:pos="567"/>
              </w:tabs>
              <w:spacing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4A35FC" w:rsidRDefault="004A35FC"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6E47C7" w:rsidRDefault="006E47C7"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624180" w:rsidRDefault="0062418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624180" w:rsidRDefault="0062418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71B89" w:rsidRDefault="00471B89"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71B89" w:rsidRDefault="00471B89"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624180" w:rsidRDefault="0062418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29260C" w:rsidRDefault="0029260C"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1966" w:rsidRDefault="00551966"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1966" w:rsidRDefault="00551966"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1966" w:rsidRDefault="00551966"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D4221" w:rsidRPr="0039742A" w:rsidRDefault="005D4221" w:rsidP="005D4221">
      <w:pPr>
        <w:pStyle w:val="a4"/>
        <w:numPr>
          <w:ilvl w:val="0"/>
          <w:numId w:val="30"/>
        </w:numPr>
        <w:tabs>
          <w:tab w:val="left" w:pos="709"/>
        </w:tabs>
        <w:autoSpaceDE w:val="0"/>
        <w:autoSpaceDN w:val="0"/>
        <w:adjustRightInd w:val="0"/>
        <w:spacing w:after="0" w:line="264" w:lineRule="auto"/>
        <w:ind w:left="360" w:firstLine="207"/>
        <w:jc w:val="both"/>
        <w:rPr>
          <w:rFonts w:ascii="Times New Roman" w:hAnsi="Times New Roman"/>
          <w:b/>
          <w:sz w:val="24"/>
          <w:szCs w:val="24"/>
        </w:rPr>
      </w:pPr>
      <w:bookmarkStart w:id="48" w:name="_Ref55336378"/>
      <w:bookmarkStart w:id="49" w:name="_Toc57314676"/>
      <w:bookmarkStart w:id="50" w:name="_Toc69728990"/>
      <w:bookmarkStart w:id="51" w:name="_Toc175749042"/>
      <w:bookmarkEnd w:id="46"/>
      <w:bookmarkEnd w:id="47"/>
      <w:r w:rsidRPr="0039742A">
        <w:rPr>
          <w:rFonts w:ascii="Times New Roman" w:hAnsi="Times New Roman"/>
          <w:b/>
          <w:sz w:val="24"/>
          <w:szCs w:val="24"/>
        </w:rPr>
        <w:t xml:space="preserve">ТЕХНИЧЕСКОЕ ЗАДАНИЕ </w:t>
      </w:r>
    </w:p>
    <w:p w:rsidR="005D4221" w:rsidRPr="009A2041" w:rsidRDefault="005D4221" w:rsidP="005D4221">
      <w:pPr>
        <w:pStyle w:val="a4"/>
        <w:tabs>
          <w:tab w:val="left" w:pos="0"/>
          <w:tab w:val="left" w:pos="1134"/>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ab/>
      </w:r>
      <w:r w:rsidRPr="009A2041">
        <w:rPr>
          <w:rFonts w:ascii="Times New Roman" w:hAnsi="Times New Roman"/>
          <w:b/>
          <w:sz w:val="24"/>
          <w:szCs w:val="24"/>
        </w:rPr>
        <w:t>Требования к безопасности, качеству, техническим характеристикам, функциональным характеристикам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D4221" w:rsidRDefault="005D4221" w:rsidP="005D4221">
      <w:pPr>
        <w:pStyle w:val="a4"/>
        <w:tabs>
          <w:tab w:val="left" w:pos="0"/>
          <w:tab w:val="left" w:pos="1134"/>
        </w:tabs>
        <w:autoSpaceDE w:val="0"/>
        <w:autoSpaceDN w:val="0"/>
        <w:adjustRightInd w:val="0"/>
        <w:spacing w:after="0"/>
        <w:ind w:left="360"/>
        <w:jc w:val="both"/>
        <w:rPr>
          <w:rFonts w:ascii="Times New Roman" w:hAnsi="Times New Roman"/>
          <w:sz w:val="24"/>
          <w:szCs w:val="24"/>
        </w:rPr>
      </w:pPr>
    </w:p>
    <w:p w:rsidR="005D4221" w:rsidRPr="00D83D88" w:rsidRDefault="005D4221" w:rsidP="005D4221">
      <w:pPr>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Pr="00D83D88">
        <w:rPr>
          <w:rFonts w:ascii="Times New Roman" w:hAnsi="Times New Roman"/>
          <w:b/>
          <w:bCs/>
          <w:sz w:val="24"/>
          <w:szCs w:val="24"/>
        </w:rPr>
        <w:t>1. Общие данные.</w:t>
      </w:r>
    </w:p>
    <w:p w:rsidR="005D4221" w:rsidRPr="00CC374F" w:rsidRDefault="005D4221" w:rsidP="005D4221">
      <w:pPr>
        <w:pStyle w:val="afb"/>
        <w:spacing w:after="0" w:line="240" w:lineRule="auto"/>
        <w:ind w:left="0"/>
        <w:jc w:val="both"/>
        <w:rPr>
          <w:rFonts w:ascii="Times New Roman" w:hAnsi="Times New Roman"/>
          <w:sz w:val="24"/>
          <w:szCs w:val="24"/>
        </w:rPr>
      </w:pPr>
      <w:r w:rsidRPr="00CC374F">
        <w:rPr>
          <w:rFonts w:ascii="Times New Roman" w:hAnsi="Times New Roman"/>
          <w:sz w:val="24"/>
          <w:szCs w:val="24"/>
        </w:rPr>
        <w:tab/>
      </w:r>
      <w:r w:rsidRPr="00F04A90">
        <w:rPr>
          <w:rFonts w:ascii="Times New Roman" w:hAnsi="Times New Roman"/>
          <w:sz w:val="24"/>
          <w:szCs w:val="24"/>
        </w:rPr>
        <w:t xml:space="preserve">1.1. Основанием для проведения работ по объекту: </w:t>
      </w:r>
      <w:r w:rsidRPr="0039742A">
        <w:rPr>
          <w:rFonts w:ascii="Times New Roman" w:hAnsi="Times New Roman"/>
          <w:sz w:val="24"/>
          <w:szCs w:val="24"/>
        </w:rPr>
        <w:t>«</w:t>
      </w:r>
      <w:r w:rsidR="0039742A" w:rsidRPr="0039742A">
        <w:rPr>
          <w:rFonts w:ascii="Times New Roman" w:hAnsi="Times New Roman"/>
          <w:sz w:val="24"/>
          <w:szCs w:val="24"/>
        </w:rPr>
        <w:t>Электроснабжение многоквартирного жилого дома и строительной площадки, расположенных по адресу: Ка</w:t>
      </w:r>
      <w:r w:rsidR="00471B89">
        <w:rPr>
          <w:rFonts w:ascii="Times New Roman" w:hAnsi="Times New Roman"/>
          <w:sz w:val="24"/>
          <w:szCs w:val="24"/>
        </w:rPr>
        <w:t>лининградская область, г. </w:t>
      </w:r>
      <w:r w:rsidR="0039742A" w:rsidRPr="0039742A">
        <w:rPr>
          <w:rFonts w:ascii="Times New Roman" w:hAnsi="Times New Roman"/>
          <w:sz w:val="24"/>
          <w:szCs w:val="24"/>
        </w:rPr>
        <w:t>П</w:t>
      </w:r>
      <w:r w:rsidR="00C770CF">
        <w:rPr>
          <w:rFonts w:ascii="Times New Roman" w:hAnsi="Times New Roman"/>
          <w:sz w:val="24"/>
          <w:szCs w:val="24"/>
        </w:rPr>
        <w:t>ионерский, пер. Приморский, кадастровый</w:t>
      </w:r>
      <w:r w:rsidR="0039742A" w:rsidRPr="0039742A">
        <w:rPr>
          <w:rFonts w:ascii="Times New Roman" w:hAnsi="Times New Roman"/>
          <w:sz w:val="24"/>
          <w:szCs w:val="24"/>
        </w:rPr>
        <w:t xml:space="preserve"> номер 39:19:010201:305»</w:t>
      </w:r>
      <w:r w:rsidR="00C770CF">
        <w:rPr>
          <w:rFonts w:ascii="Times New Roman" w:hAnsi="Times New Roman"/>
          <w:b/>
          <w:sz w:val="24"/>
          <w:szCs w:val="24"/>
        </w:rPr>
        <w:t xml:space="preserve"> </w:t>
      </w:r>
      <w:r w:rsidRPr="00F04A90">
        <w:rPr>
          <w:rFonts w:ascii="Times New Roman" w:hAnsi="Times New Roman"/>
          <w:sz w:val="24"/>
          <w:szCs w:val="24"/>
        </w:rPr>
        <w:t>служит Договор об осуществлении технологического присоединения:</w:t>
      </w:r>
      <w:r w:rsidRPr="00CC374F">
        <w:rPr>
          <w:rFonts w:ascii="Times New Roman" w:hAnsi="Times New Roman"/>
          <w:sz w:val="24"/>
          <w:szCs w:val="24"/>
        </w:rPr>
        <w:t xml:space="preserve"> </w:t>
      </w:r>
    </w:p>
    <w:p w:rsidR="005D4221" w:rsidRPr="00CC374F" w:rsidRDefault="00471B89" w:rsidP="005D4221">
      <w:pPr>
        <w:spacing w:after="0" w:line="240" w:lineRule="auto"/>
        <w:jc w:val="both"/>
        <w:rPr>
          <w:rFonts w:ascii="Times New Roman" w:hAnsi="Times New Roman"/>
          <w:sz w:val="24"/>
          <w:szCs w:val="24"/>
        </w:rPr>
      </w:pPr>
      <w:r>
        <w:rPr>
          <w:rFonts w:ascii="Times New Roman" w:hAnsi="Times New Roman"/>
          <w:sz w:val="24"/>
          <w:szCs w:val="24"/>
        </w:rPr>
        <w:tab/>
      </w:r>
      <w:r w:rsidR="005D4221" w:rsidRPr="00CC374F">
        <w:rPr>
          <w:rFonts w:ascii="Times New Roman" w:hAnsi="Times New Roman"/>
          <w:sz w:val="24"/>
          <w:szCs w:val="24"/>
        </w:rPr>
        <w:t>Договор об осуществлении технологического присоединения к электрическим сетям №</w:t>
      </w:r>
      <w:r>
        <w:rPr>
          <w:rFonts w:ascii="Times New Roman" w:hAnsi="Times New Roman"/>
          <w:sz w:val="24"/>
          <w:szCs w:val="24"/>
        </w:rPr>
        <w:t> </w:t>
      </w:r>
      <w:r w:rsidR="0039742A">
        <w:rPr>
          <w:rFonts w:ascii="Times New Roman" w:hAnsi="Times New Roman"/>
          <w:sz w:val="24"/>
          <w:szCs w:val="24"/>
        </w:rPr>
        <w:t>05</w:t>
      </w:r>
      <w:r w:rsidR="005D4221" w:rsidRPr="00CC374F">
        <w:rPr>
          <w:rFonts w:ascii="Times New Roman" w:hAnsi="Times New Roman"/>
          <w:sz w:val="24"/>
          <w:szCs w:val="24"/>
        </w:rPr>
        <w:t>-0</w:t>
      </w:r>
      <w:r w:rsidR="0039742A">
        <w:rPr>
          <w:rFonts w:ascii="Times New Roman" w:hAnsi="Times New Roman"/>
          <w:sz w:val="24"/>
          <w:szCs w:val="24"/>
        </w:rPr>
        <w:t>6</w:t>
      </w:r>
      <w:r w:rsidR="005D4221" w:rsidRPr="00CC374F">
        <w:rPr>
          <w:rFonts w:ascii="Times New Roman" w:hAnsi="Times New Roman"/>
          <w:sz w:val="24"/>
          <w:szCs w:val="24"/>
        </w:rPr>
        <w:t>/1</w:t>
      </w:r>
      <w:r w:rsidR="005D4221">
        <w:rPr>
          <w:rFonts w:ascii="Times New Roman" w:hAnsi="Times New Roman"/>
          <w:sz w:val="24"/>
          <w:szCs w:val="24"/>
        </w:rPr>
        <w:t>6</w:t>
      </w:r>
      <w:r w:rsidR="0039742A">
        <w:rPr>
          <w:rFonts w:ascii="Times New Roman" w:hAnsi="Times New Roman"/>
          <w:sz w:val="24"/>
          <w:szCs w:val="24"/>
        </w:rPr>
        <w:t xml:space="preserve"> ТП от 17</w:t>
      </w:r>
      <w:r w:rsidR="005D4221" w:rsidRPr="00CC374F">
        <w:rPr>
          <w:rFonts w:ascii="Times New Roman" w:hAnsi="Times New Roman"/>
          <w:sz w:val="24"/>
          <w:szCs w:val="24"/>
        </w:rPr>
        <w:t>.</w:t>
      </w:r>
      <w:r w:rsidR="0039742A">
        <w:rPr>
          <w:rFonts w:ascii="Times New Roman" w:hAnsi="Times New Roman"/>
          <w:sz w:val="24"/>
          <w:szCs w:val="24"/>
        </w:rPr>
        <w:t>08</w:t>
      </w:r>
      <w:r w:rsidR="005D4221" w:rsidRPr="00CC374F">
        <w:rPr>
          <w:rFonts w:ascii="Times New Roman" w:hAnsi="Times New Roman"/>
          <w:sz w:val="24"/>
          <w:szCs w:val="24"/>
        </w:rPr>
        <w:t>.201</w:t>
      </w:r>
      <w:r w:rsidR="005D4221">
        <w:rPr>
          <w:rFonts w:ascii="Times New Roman" w:hAnsi="Times New Roman"/>
          <w:sz w:val="24"/>
          <w:szCs w:val="24"/>
        </w:rPr>
        <w:t>6</w:t>
      </w:r>
      <w:r w:rsidR="005D4221" w:rsidRPr="00CC374F">
        <w:rPr>
          <w:rFonts w:ascii="Times New Roman" w:hAnsi="Times New Roman"/>
          <w:sz w:val="24"/>
          <w:szCs w:val="24"/>
        </w:rPr>
        <w:t>г.</w:t>
      </w:r>
    </w:p>
    <w:p w:rsidR="005D4221" w:rsidRPr="00D83D88" w:rsidRDefault="005D4221" w:rsidP="005D4221">
      <w:pPr>
        <w:pStyle w:val="af3"/>
        <w:spacing w:after="0"/>
        <w:ind w:firstLine="284"/>
        <w:rPr>
          <w:b/>
          <w:bCs/>
          <w:u w:val="single"/>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D4221" w:rsidRPr="00D83D88" w:rsidRDefault="005D4221" w:rsidP="005D4221">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D4221" w:rsidRPr="00D83D88" w:rsidRDefault="005D4221" w:rsidP="005D4221">
      <w:pPr>
        <w:spacing w:after="0" w:line="240" w:lineRule="auto"/>
        <w:jc w:val="both"/>
        <w:rPr>
          <w:rFonts w:ascii="Times New Roman" w:hAnsi="Times New Roman"/>
          <w:sz w:val="24"/>
          <w:szCs w:val="24"/>
        </w:rPr>
      </w:pPr>
    </w:p>
    <w:p w:rsidR="005D4221" w:rsidRPr="00D83D88" w:rsidRDefault="005D4221" w:rsidP="005D4221">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D4221" w:rsidRPr="00D83D88" w:rsidRDefault="00471B89" w:rsidP="005D4221">
      <w:pPr>
        <w:pStyle w:val="a4"/>
        <w:widowControl w:val="0"/>
        <w:tabs>
          <w:tab w:val="left" w:pos="284"/>
          <w:tab w:val="left" w:pos="567"/>
        </w:tabs>
        <w:spacing w:after="0" w:line="240" w:lineRule="auto"/>
        <w:ind w:left="0" w:firstLine="709"/>
        <w:rPr>
          <w:rFonts w:ascii="Times New Roman" w:hAnsi="Times New Roman"/>
          <w:sz w:val="24"/>
          <w:szCs w:val="24"/>
        </w:rPr>
      </w:pPr>
      <w:r>
        <w:rPr>
          <w:rFonts w:ascii="Times New Roman" w:hAnsi="Times New Roman"/>
          <w:sz w:val="24"/>
          <w:szCs w:val="24"/>
        </w:rPr>
        <w:t>3.1</w:t>
      </w:r>
      <w:r w:rsidR="005D4221" w:rsidRPr="00D83D88">
        <w:rPr>
          <w:rFonts w:ascii="Times New Roman" w:hAnsi="Times New Roman"/>
          <w:sz w:val="24"/>
          <w:szCs w:val="24"/>
        </w:rPr>
        <w:t>.  Вид строительства: новое строительство</w:t>
      </w:r>
      <w:r w:rsidR="005D4221">
        <w:rPr>
          <w:rFonts w:ascii="Times New Roman" w:hAnsi="Times New Roman"/>
          <w:sz w:val="24"/>
          <w:szCs w:val="24"/>
        </w:rPr>
        <w:t>.</w:t>
      </w:r>
    </w:p>
    <w:p w:rsidR="005D4221" w:rsidRPr="00D83D88" w:rsidRDefault="005D4221" w:rsidP="005D4221">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w:t>
      </w:r>
      <w:r w:rsidR="00471B89">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sidR="00471B89">
        <w:rPr>
          <w:rFonts w:ascii="Times New Roman" w:hAnsi="Times New Roman"/>
          <w:sz w:val="24"/>
          <w:szCs w:val="24"/>
        </w:rPr>
        <w:t xml:space="preserve"> </w:t>
      </w:r>
      <w:r w:rsidRPr="00D83D88">
        <w:rPr>
          <w:rFonts w:ascii="Times New Roman" w:hAnsi="Times New Roman"/>
          <w:sz w:val="24"/>
          <w:szCs w:val="24"/>
        </w:rPr>
        <w:t xml:space="preserve"> </w:t>
      </w:r>
    </w:p>
    <w:p w:rsidR="005D4221" w:rsidRPr="00D83D88"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D4221" w:rsidRPr="00D83D88"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П</w:t>
      </w:r>
      <w:r w:rsidRPr="00D83D88">
        <w:rPr>
          <w:rFonts w:ascii="Times New Roman" w:hAnsi="Times New Roman"/>
          <w:sz w:val="24"/>
          <w:szCs w:val="24"/>
        </w:rPr>
        <w:t>риложением №</w:t>
      </w:r>
      <w:r>
        <w:rPr>
          <w:rFonts w:ascii="Times New Roman" w:hAnsi="Times New Roman"/>
          <w:sz w:val="24"/>
          <w:szCs w:val="24"/>
        </w:rPr>
        <w:t xml:space="preserve"> </w:t>
      </w:r>
      <w:r w:rsidRPr="00D83D88">
        <w:rPr>
          <w:rFonts w:ascii="Times New Roman" w:hAnsi="Times New Roman"/>
          <w:sz w:val="24"/>
          <w:szCs w:val="24"/>
        </w:rPr>
        <w:t>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D4221"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p>
    <w:p w:rsidR="005D4221"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p>
    <w:p w:rsidR="005D4221" w:rsidRPr="002405D0" w:rsidRDefault="005D4221" w:rsidP="005D4221">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D4221" w:rsidRPr="002405D0" w:rsidRDefault="005D4221" w:rsidP="005D4221">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 </w:t>
      </w:r>
      <w:r w:rsidR="0039742A">
        <w:rPr>
          <w:rFonts w:ascii="Times New Roman" w:hAnsi="Times New Roman"/>
          <w:sz w:val="24"/>
          <w:szCs w:val="24"/>
        </w:rPr>
        <w:t>4.1. Технические условия № 05</w:t>
      </w:r>
      <w:r>
        <w:rPr>
          <w:rFonts w:ascii="Times New Roman" w:hAnsi="Times New Roman"/>
          <w:sz w:val="24"/>
          <w:szCs w:val="24"/>
        </w:rPr>
        <w:t>-0</w:t>
      </w:r>
      <w:r w:rsidR="0039742A">
        <w:rPr>
          <w:rFonts w:ascii="Times New Roman" w:hAnsi="Times New Roman"/>
          <w:sz w:val="24"/>
          <w:szCs w:val="24"/>
        </w:rPr>
        <w:t>6</w:t>
      </w:r>
      <w:r>
        <w:rPr>
          <w:rFonts w:ascii="Times New Roman" w:hAnsi="Times New Roman"/>
          <w:sz w:val="24"/>
          <w:szCs w:val="24"/>
        </w:rPr>
        <w:t>/16 от 1</w:t>
      </w:r>
      <w:r w:rsidR="0039742A">
        <w:rPr>
          <w:rFonts w:ascii="Times New Roman" w:hAnsi="Times New Roman"/>
          <w:sz w:val="24"/>
          <w:szCs w:val="24"/>
        </w:rPr>
        <w:t>4</w:t>
      </w:r>
      <w:r>
        <w:rPr>
          <w:rFonts w:ascii="Times New Roman" w:hAnsi="Times New Roman"/>
          <w:sz w:val="24"/>
          <w:szCs w:val="24"/>
        </w:rPr>
        <w:t>.0</w:t>
      </w:r>
      <w:r w:rsidR="0039742A">
        <w:rPr>
          <w:rFonts w:ascii="Times New Roman" w:hAnsi="Times New Roman"/>
          <w:sz w:val="24"/>
          <w:szCs w:val="24"/>
        </w:rPr>
        <w:t>6</w:t>
      </w:r>
      <w:r>
        <w:rPr>
          <w:rFonts w:ascii="Times New Roman" w:hAnsi="Times New Roman"/>
          <w:sz w:val="24"/>
          <w:szCs w:val="24"/>
        </w:rPr>
        <w:t xml:space="preserve">.2016. </w:t>
      </w:r>
    </w:p>
    <w:p w:rsidR="005D4221" w:rsidRPr="00D83D88" w:rsidRDefault="005D4221" w:rsidP="005D4221">
      <w:pPr>
        <w:autoSpaceDE w:val="0"/>
        <w:autoSpaceDN w:val="0"/>
        <w:spacing w:after="0" w:line="240" w:lineRule="auto"/>
        <w:rPr>
          <w:rFonts w:ascii="Times New Roman" w:hAnsi="Times New Roman"/>
          <w:b/>
          <w:sz w:val="24"/>
          <w:szCs w:val="24"/>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 xml:space="preserve">.2. 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w:t>
      </w:r>
      <w:r w:rsidR="006467B0">
        <w:rPr>
          <w:rFonts w:ascii="Times New Roman" w:hAnsi="Times New Roman"/>
          <w:bCs/>
          <w:sz w:val="24"/>
          <w:szCs w:val="24"/>
        </w:rPr>
        <w:t xml:space="preserve">(трех)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D4221" w:rsidRPr="00DD0F5F"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5</w:t>
      </w:r>
      <w:r w:rsidRPr="00D83D88">
        <w:rPr>
          <w:rFonts w:ascii="Times New Roman" w:hAnsi="Times New Roman"/>
          <w:sz w:val="24"/>
          <w:szCs w:val="24"/>
        </w:rPr>
        <w:t>.3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D4221" w:rsidRPr="00D83D88" w:rsidRDefault="005D4221" w:rsidP="005D4221">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 xml:space="preserve">.4. Подрядчик, выполняющий разработку проектной и рабочей документации, должен обладать опытом выполнения аналогичных работ в течение </w:t>
      </w:r>
      <w:r w:rsidR="0039742A">
        <w:rPr>
          <w:rFonts w:ascii="Times New Roman" w:hAnsi="Times New Roman"/>
          <w:sz w:val="24"/>
          <w:szCs w:val="24"/>
        </w:rPr>
        <w:t>3 (</w:t>
      </w:r>
      <w:r>
        <w:rPr>
          <w:rFonts w:ascii="Times New Roman" w:hAnsi="Times New Roman"/>
          <w:sz w:val="24"/>
          <w:szCs w:val="24"/>
        </w:rPr>
        <w:t>трех</w:t>
      </w:r>
      <w:r w:rsidR="0039742A">
        <w:rPr>
          <w:rFonts w:ascii="Times New Roman" w:hAnsi="Times New Roman"/>
          <w:sz w:val="24"/>
          <w:szCs w:val="24"/>
        </w:rPr>
        <w:t>)</w:t>
      </w:r>
      <w:r w:rsidRPr="00D83D88">
        <w:rPr>
          <w:rFonts w:ascii="Times New Roman" w:hAnsi="Times New Roman"/>
          <w:sz w:val="24"/>
          <w:szCs w:val="24"/>
        </w:rPr>
        <w:t xml:space="preserve"> лет и:</w:t>
      </w:r>
    </w:p>
    <w:p w:rsidR="005D4221" w:rsidRPr="00D83D88" w:rsidRDefault="005D4221" w:rsidP="005D4221">
      <w:pPr>
        <w:pStyle w:val="a4"/>
        <w:numPr>
          <w:ilvl w:val="0"/>
          <w:numId w:val="39"/>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D4221" w:rsidRPr="00D83D88" w:rsidRDefault="005D4221" w:rsidP="005D4221">
      <w:pPr>
        <w:pStyle w:val="a4"/>
        <w:numPr>
          <w:ilvl w:val="0"/>
          <w:numId w:val="39"/>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D83D88" w:rsidRDefault="005D4221" w:rsidP="005D422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D4221" w:rsidRPr="00DD0F5F" w:rsidRDefault="005D4221" w:rsidP="005D4221">
      <w:pPr>
        <w:pStyle w:val="37"/>
        <w:spacing w:after="0" w:line="240" w:lineRule="auto"/>
        <w:ind w:right="-1" w:firstLine="567"/>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D4221" w:rsidRPr="00D83D88" w:rsidRDefault="005D4221" w:rsidP="005D4221">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D4221" w:rsidRPr="0064343A" w:rsidRDefault="005D4221" w:rsidP="005D4221">
      <w:pPr>
        <w:spacing w:after="0" w:line="240" w:lineRule="auto"/>
        <w:ind w:left="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D4221" w:rsidRPr="00D83D88" w:rsidRDefault="005D4221" w:rsidP="005D4221">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D4221" w:rsidRPr="00D83D88" w:rsidRDefault="005D4221" w:rsidP="005D4221">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D4221" w:rsidRPr="00D83D88" w:rsidRDefault="005D4221" w:rsidP="005D4221">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D4221" w:rsidRPr="00D83D88" w:rsidRDefault="005D4221" w:rsidP="005D4221">
      <w:pPr>
        <w:pStyle w:val="a4"/>
        <w:numPr>
          <w:ilvl w:val="0"/>
          <w:numId w:val="40"/>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D4221" w:rsidRPr="00D83D88" w:rsidRDefault="005D4221" w:rsidP="005D4221">
      <w:pPr>
        <w:tabs>
          <w:tab w:val="left" w:pos="1080"/>
        </w:tabs>
        <w:spacing w:after="0" w:line="240" w:lineRule="auto"/>
        <w:ind w:firstLine="567"/>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5D4221" w:rsidRPr="00D83D88" w:rsidRDefault="005D4221" w:rsidP="005D4221">
      <w:pPr>
        <w:tabs>
          <w:tab w:val="left" w:pos="1080"/>
        </w:tabs>
        <w:spacing w:after="0" w:line="240" w:lineRule="auto"/>
        <w:ind w:firstLine="539"/>
        <w:jc w:val="both"/>
        <w:rPr>
          <w:rFonts w:ascii="Times New Roman" w:hAnsi="Times New Roman"/>
          <w:b/>
          <w:bCs/>
          <w:sz w:val="24"/>
          <w:szCs w:val="24"/>
          <w:highlight w:val="yellow"/>
          <w:u w:val="single"/>
        </w:rPr>
      </w:pPr>
    </w:p>
    <w:p w:rsidR="005D4221" w:rsidRDefault="005D4221" w:rsidP="005D4221">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Pr="00D83D88">
        <w:rPr>
          <w:rFonts w:ascii="Times New Roman" w:hAnsi="Times New Roman"/>
          <w:b/>
          <w:bCs/>
          <w:sz w:val="24"/>
          <w:szCs w:val="24"/>
        </w:rPr>
        <w:t>. Требования к строительству.</w:t>
      </w:r>
    </w:p>
    <w:p w:rsidR="005D4221" w:rsidRPr="0009218F" w:rsidRDefault="005D4221" w:rsidP="005D4221">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D4221" w:rsidRDefault="005D4221" w:rsidP="005D4221">
      <w:pPr>
        <w:spacing w:after="0"/>
        <w:ind w:firstLine="567"/>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w:t>
      </w:r>
      <w:r w:rsidRPr="00AE54F4">
        <w:rPr>
          <w:rFonts w:ascii="Times New Roman" w:hAnsi="Times New Roman"/>
          <w:bCs/>
          <w:sz w:val="24"/>
          <w:szCs w:val="24"/>
        </w:rPr>
        <w:lastRenderedPageBreak/>
        <w:t xml:space="preserve">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5D4221" w:rsidRPr="00D83D88" w:rsidRDefault="005D4221" w:rsidP="006E4267">
      <w:pPr>
        <w:spacing w:after="0"/>
        <w:ind w:firstLine="567"/>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D4221" w:rsidRDefault="005D4221" w:rsidP="006E4267">
      <w:pPr>
        <w:suppressAutoHyphens/>
        <w:spacing w:after="0" w:line="240" w:lineRule="auto"/>
        <w:ind w:firstLine="567"/>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5D4221" w:rsidRPr="009A2041" w:rsidRDefault="005D4221" w:rsidP="006E4267">
      <w:pPr>
        <w:widowControl w:val="0"/>
        <w:shd w:val="clear" w:color="auto" w:fill="FFFFFF"/>
        <w:tabs>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D4221" w:rsidRPr="00AE54F4" w:rsidRDefault="005D4221" w:rsidP="006E4267">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6E4267" w:rsidRDefault="005D4221" w:rsidP="006E4267">
      <w:pPr>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D4221" w:rsidRPr="006E4267"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D4221" w:rsidRPr="00D83D88" w:rsidRDefault="005D4221" w:rsidP="005D4221">
      <w:pPr>
        <w:suppressAutoHyphens/>
        <w:spacing w:after="0" w:line="240" w:lineRule="auto"/>
        <w:ind w:firstLine="539"/>
        <w:jc w:val="both"/>
        <w:rPr>
          <w:rFonts w:ascii="Times New Roman" w:hAnsi="Times New Roman"/>
          <w:bCs/>
          <w:sz w:val="24"/>
          <w:szCs w:val="24"/>
        </w:rPr>
      </w:pPr>
    </w:p>
    <w:p w:rsidR="005D4221" w:rsidRPr="00D83D88" w:rsidRDefault="005D4221" w:rsidP="006E4267">
      <w:pPr>
        <w:spacing w:after="0" w:line="240" w:lineRule="auto"/>
        <w:ind w:firstLine="567"/>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D4221" w:rsidRPr="00D83D88"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5D4221" w:rsidRDefault="005D4221" w:rsidP="006E4267">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5D4221" w:rsidRPr="00D83D88" w:rsidRDefault="005D4221" w:rsidP="005D4221">
      <w:pPr>
        <w:suppressAutoHyphens/>
        <w:spacing w:after="0" w:line="240" w:lineRule="auto"/>
        <w:ind w:firstLine="539"/>
        <w:jc w:val="both"/>
        <w:rPr>
          <w:rFonts w:ascii="Times New Roman" w:hAnsi="Times New Roman"/>
          <w:bCs/>
          <w:sz w:val="24"/>
          <w:szCs w:val="24"/>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D4221" w:rsidRPr="00D83D88" w:rsidRDefault="005D4221" w:rsidP="005D422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D4221" w:rsidRPr="00D83D88" w:rsidRDefault="005D4221" w:rsidP="005D4221">
      <w:pPr>
        <w:tabs>
          <w:tab w:val="left" w:pos="1080"/>
        </w:tabs>
        <w:suppressAutoHyphens/>
        <w:spacing w:after="0" w:line="240" w:lineRule="auto"/>
        <w:ind w:firstLine="539"/>
        <w:jc w:val="both"/>
        <w:rPr>
          <w:rFonts w:ascii="Times New Roman" w:hAnsi="Times New Roman"/>
          <w:sz w:val="24"/>
          <w:szCs w:val="24"/>
        </w:rPr>
      </w:pPr>
    </w:p>
    <w:p w:rsidR="005D4221" w:rsidRPr="00D83D88" w:rsidRDefault="005D4221" w:rsidP="005D4221">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D4221" w:rsidRPr="00D83D88" w:rsidRDefault="005D4221" w:rsidP="005D422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.5. При отрицательных результатах аттестации Подрядчик обязан обеспечить использование аналогичных материалов и оборудования, прошедших аттестацию, без увеличения цены Договора.</w:t>
      </w:r>
    </w:p>
    <w:p w:rsidR="005D4221" w:rsidRPr="00D83D88" w:rsidRDefault="005D4221" w:rsidP="005D4221">
      <w:pPr>
        <w:suppressAutoHyphens/>
        <w:spacing w:after="0" w:line="240" w:lineRule="auto"/>
        <w:jc w:val="both"/>
        <w:rPr>
          <w:rFonts w:ascii="Times New Roman" w:hAnsi="Times New Roman"/>
          <w:bCs/>
          <w:sz w:val="24"/>
          <w:szCs w:val="24"/>
        </w:rPr>
      </w:pPr>
    </w:p>
    <w:p w:rsidR="005D4221" w:rsidRPr="00D83D88" w:rsidRDefault="005D4221" w:rsidP="005D4221">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Pr>
          <w:rFonts w:ascii="Times New Roman" w:hAnsi="Times New Roman"/>
          <w:b/>
          <w:bCs/>
          <w:sz w:val="24"/>
          <w:szCs w:val="24"/>
        </w:rPr>
        <w:t>0</w:t>
      </w:r>
      <w:r w:rsidRPr="00D83D88">
        <w:rPr>
          <w:rFonts w:ascii="Times New Roman" w:hAnsi="Times New Roman"/>
          <w:b/>
          <w:bCs/>
          <w:sz w:val="24"/>
          <w:szCs w:val="24"/>
        </w:rPr>
        <w:t>. Сроки выполнения работ.</w:t>
      </w:r>
    </w:p>
    <w:p w:rsidR="005D4221" w:rsidRPr="00D83D88" w:rsidRDefault="005D4221" w:rsidP="005D4221">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Pr>
          <w:rFonts w:ascii="Times New Roman" w:hAnsi="Times New Roman"/>
          <w:sz w:val="24"/>
          <w:szCs w:val="24"/>
        </w:rPr>
        <w:t>0</w:t>
      </w:r>
      <w:r w:rsidRPr="00D83D88">
        <w:rPr>
          <w:rFonts w:ascii="Times New Roman" w:hAnsi="Times New Roman"/>
          <w:sz w:val="24"/>
          <w:szCs w:val="24"/>
        </w:rPr>
        <w:t>.1</w:t>
      </w:r>
      <w:r>
        <w:rPr>
          <w:rFonts w:ascii="Times New Roman" w:hAnsi="Times New Roman"/>
          <w:sz w:val="24"/>
          <w:szCs w:val="24"/>
        </w:rPr>
        <w:t>.</w:t>
      </w:r>
      <w:r w:rsidRPr="00D83D88">
        <w:rPr>
          <w:rFonts w:ascii="Times New Roman" w:hAnsi="Times New Roman"/>
          <w:sz w:val="24"/>
          <w:szCs w:val="24"/>
        </w:rPr>
        <w:t xml:space="preserve"> Срок начала </w:t>
      </w:r>
      <w:r>
        <w:rPr>
          <w:rFonts w:ascii="Times New Roman" w:hAnsi="Times New Roman"/>
          <w:sz w:val="24"/>
          <w:szCs w:val="24"/>
        </w:rPr>
        <w:t>выполнения</w:t>
      </w:r>
      <w:r w:rsidRPr="00D83D88">
        <w:rPr>
          <w:rFonts w:ascii="Times New Roman" w:hAnsi="Times New Roman"/>
          <w:sz w:val="24"/>
          <w:szCs w:val="24"/>
        </w:rPr>
        <w:t xml:space="preserve"> работ: </w:t>
      </w:r>
      <w:r>
        <w:rPr>
          <w:rFonts w:ascii="Times New Roman" w:hAnsi="Times New Roman"/>
          <w:sz w:val="24"/>
          <w:szCs w:val="24"/>
        </w:rPr>
        <w:t>с момента подписания Д</w:t>
      </w:r>
      <w:r w:rsidRPr="00D83D88">
        <w:rPr>
          <w:rFonts w:ascii="Times New Roman" w:hAnsi="Times New Roman"/>
          <w:sz w:val="24"/>
          <w:szCs w:val="24"/>
        </w:rPr>
        <w:t>оговора;</w:t>
      </w:r>
    </w:p>
    <w:p w:rsidR="005D4221" w:rsidRPr="0039742A" w:rsidRDefault="005D4221" w:rsidP="005D4221">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Pr>
          <w:rFonts w:ascii="Times New Roman" w:hAnsi="Times New Roman"/>
          <w:sz w:val="24"/>
          <w:szCs w:val="24"/>
        </w:rPr>
        <w:t>0</w:t>
      </w:r>
      <w:r w:rsidRPr="00D83D88">
        <w:rPr>
          <w:rFonts w:ascii="Times New Roman" w:hAnsi="Times New Roman"/>
          <w:sz w:val="24"/>
          <w:szCs w:val="24"/>
        </w:rPr>
        <w:t>.2</w:t>
      </w:r>
      <w:r>
        <w:rPr>
          <w:rFonts w:ascii="Times New Roman" w:hAnsi="Times New Roman"/>
          <w:sz w:val="24"/>
          <w:szCs w:val="24"/>
        </w:rPr>
        <w:t>.</w:t>
      </w:r>
      <w:r w:rsidRPr="00D83D88">
        <w:rPr>
          <w:rFonts w:ascii="Times New Roman" w:hAnsi="Times New Roman"/>
          <w:sz w:val="24"/>
          <w:szCs w:val="24"/>
        </w:rPr>
        <w:t xml:space="preserve"> Срок окончания </w:t>
      </w:r>
      <w:r>
        <w:rPr>
          <w:rFonts w:ascii="Times New Roman" w:hAnsi="Times New Roman"/>
          <w:sz w:val="24"/>
          <w:szCs w:val="24"/>
        </w:rPr>
        <w:t>выполнения</w:t>
      </w:r>
      <w:r w:rsidRPr="00D83D88">
        <w:rPr>
          <w:rFonts w:ascii="Times New Roman" w:hAnsi="Times New Roman"/>
          <w:sz w:val="24"/>
          <w:szCs w:val="24"/>
        </w:rPr>
        <w:t xml:space="preserve"> работ: </w:t>
      </w:r>
      <w:r w:rsidRPr="0039742A">
        <w:rPr>
          <w:rFonts w:ascii="Times New Roman" w:hAnsi="Times New Roman"/>
          <w:b/>
          <w:sz w:val="24"/>
          <w:szCs w:val="24"/>
        </w:rPr>
        <w:t>не более 6 (шести</w:t>
      </w:r>
      <w:r w:rsidR="00CC7C13">
        <w:rPr>
          <w:rFonts w:ascii="Times New Roman" w:hAnsi="Times New Roman"/>
          <w:b/>
          <w:sz w:val="24"/>
          <w:szCs w:val="24"/>
        </w:rPr>
        <w:t>) месяцев с момента подписания Д</w:t>
      </w:r>
      <w:r w:rsidRPr="0039742A">
        <w:rPr>
          <w:rFonts w:ascii="Times New Roman" w:hAnsi="Times New Roman"/>
          <w:b/>
          <w:sz w:val="24"/>
          <w:szCs w:val="24"/>
        </w:rPr>
        <w:t xml:space="preserve">оговора. </w:t>
      </w:r>
    </w:p>
    <w:p w:rsidR="005D4221" w:rsidRPr="0009218F" w:rsidRDefault="005D4221" w:rsidP="005D4221">
      <w:pPr>
        <w:pStyle w:val="37"/>
        <w:ind w:right="-1"/>
        <w:jc w:val="both"/>
        <w:rPr>
          <w:rFonts w:ascii="Times New Roman" w:hAnsi="Times New Roman"/>
          <w:b/>
          <w:bCs/>
          <w:sz w:val="22"/>
          <w:szCs w:val="22"/>
        </w:rPr>
      </w:pPr>
      <w:r w:rsidRPr="0009218F">
        <w:rPr>
          <w:rFonts w:ascii="Times New Roman" w:hAnsi="Times New Roman"/>
          <w:sz w:val="22"/>
          <w:szCs w:val="22"/>
        </w:rPr>
        <w:tab/>
        <w:t>10.3. Срок указан с учетом получения положительного заключения внутренней экспертизы Заказчика по проектной и рабочей документации.</w:t>
      </w:r>
    </w:p>
    <w:p w:rsidR="005D4221" w:rsidRDefault="005D4221" w:rsidP="005D4221">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Pr>
          <w:rFonts w:ascii="Times New Roman" w:hAnsi="Times New Roman"/>
          <w:b/>
          <w:bCs/>
          <w:sz w:val="24"/>
          <w:szCs w:val="24"/>
        </w:rPr>
        <w:t>1</w:t>
      </w:r>
      <w:r w:rsidRPr="00D83D88">
        <w:rPr>
          <w:rFonts w:ascii="Times New Roman" w:hAnsi="Times New Roman"/>
          <w:b/>
          <w:bCs/>
          <w:sz w:val="24"/>
          <w:szCs w:val="24"/>
        </w:rPr>
        <w:t>. По техническим условиям выполнения работ обращаться:</w:t>
      </w:r>
    </w:p>
    <w:p w:rsidR="005D4221" w:rsidRPr="002405D0" w:rsidRDefault="005D4221" w:rsidP="005D4221">
      <w:pPr>
        <w:spacing w:after="0" w:line="264" w:lineRule="auto"/>
        <w:contextualSpacing/>
        <w:jc w:val="both"/>
        <w:rPr>
          <w:rFonts w:ascii="Times New Roman" w:hAnsi="Times New Roman"/>
          <w:sz w:val="24"/>
          <w:szCs w:val="24"/>
        </w:rPr>
      </w:pPr>
      <w:r>
        <w:rPr>
          <w:rFonts w:ascii="Times New Roman" w:hAnsi="Times New Roman"/>
          <w:bCs/>
          <w:sz w:val="24"/>
          <w:szCs w:val="24"/>
        </w:rPr>
        <w:tab/>
      </w:r>
      <w:r w:rsidRPr="002405D0">
        <w:rPr>
          <w:rFonts w:ascii="Times New Roman" w:hAnsi="Times New Roman"/>
          <w:bCs/>
          <w:sz w:val="24"/>
          <w:szCs w:val="24"/>
        </w:rPr>
        <w:t>1</w:t>
      </w:r>
      <w:r>
        <w:rPr>
          <w:rFonts w:ascii="Times New Roman" w:hAnsi="Times New Roman"/>
          <w:bCs/>
          <w:sz w:val="24"/>
          <w:szCs w:val="24"/>
        </w:rPr>
        <w:t>1</w:t>
      </w:r>
      <w:r w:rsidRPr="002405D0">
        <w:rPr>
          <w:rFonts w:ascii="Times New Roman" w:hAnsi="Times New Roman"/>
          <w:bCs/>
          <w:sz w:val="24"/>
          <w:szCs w:val="24"/>
        </w:rPr>
        <w:t xml:space="preserve">.1.  </w:t>
      </w:r>
      <w:r>
        <w:rPr>
          <w:rFonts w:ascii="Times New Roman" w:hAnsi="Times New Roman"/>
          <w:sz w:val="24"/>
          <w:szCs w:val="24"/>
        </w:rPr>
        <w:t>З</w:t>
      </w:r>
      <w:r w:rsidRPr="002405D0">
        <w:rPr>
          <w:rFonts w:ascii="Times New Roman" w:hAnsi="Times New Roman"/>
          <w:sz w:val="24"/>
          <w:szCs w:val="24"/>
        </w:rPr>
        <w:t xml:space="preserve">аместитель генерального директора </w:t>
      </w:r>
      <w:r>
        <w:rPr>
          <w:rFonts w:ascii="Times New Roman" w:hAnsi="Times New Roman"/>
          <w:sz w:val="24"/>
          <w:szCs w:val="24"/>
        </w:rPr>
        <w:t>- г</w:t>
      </w:r>
      <w:r w:rsidRPr="002405D0">
        <w:rPr>
          <w:rFonts w:ascii="Times New Roman" w:hAnsi="Times New Roman"/>
          <w:sz w:val="24"/>
          <w:szCs w:val="24"/>
        </w:rPr>
        <w:t xml:space="preserve">лавный инженер </w:t>
      </w:r>
      <w:r w:rsidRPr="002405D0">
        <w:rPr>
          <w:rFonts w:ascii="Times New Roman" w:hAnsi="Times New Roman"/>
          <w:b/>
          <w:sz w:val="24"/>
          <w:szCs w:val="24"/>
        </w:rPr>
        <w:t>Ретиков Михаил Трофимович</w:t>
      </w:r>
      <w:r w:rsidRPr="002405D0">
        <w:rPr>
          <w:rFonts w:ascii="Times New Roman" w:hAnsi="Times New Roman"/>
          <w:sz w:val="24"/>
          <w:szCs w:val="24"/>
        </w:rPr>
        <w:t xml:space="preserve">, контактный телефон: 8 (4012) 567-008, адрес электронной почты: </w:t>
      </w:r>
      <w:hyperlink r:id="rId19" w:history="1">
        <w:r w:rsidRPr="00BC7973">
          <w:rPr>
            <w:rStyle w:val="a3"/>
            <w:rFonts w:ascii="Times New Roman" w:hAnsi="Times New Roman"/>
            <w:color w:val="000000"/>
            <w:sz w:val="24"/>
            <w:szCs w:val="24"/>
            <w:u w:val="none"/>
          </w:rPr>
          <w:t>wpc@inbox.ru</w:t>
        </w:r>
      </w:hyperlink>
      <w:r w:rsidRPr="00BC7973">
        <w:rPr>
          <w:rFonts w:ascii="Times New Roman" w:hAnsi="Times New Roman"/>
          <w:sz w:val="24"/>
          <w:szCs w:val="24"/>
        </w:rPr>
        <w:t>.</w:t>
      </w:r>
      <w:r w:rsidRPr="002405D0">
        <w:rPr>
          <w:rFonts w:ascii="Times New Roman" w:hAnsi="Times New Roman"/>
          <w:sz w:val="24"/>
          <w:szCs w:val="24"/>
          <w:u w:val="single"/>
        </w:rPr>
        <w:t xml:space="preserve">  </w:t>
      </w:r>
    </w:p>
    <w:p w:rsidR="005D4221" w:rsidRPr="00D83D88" w:rsidRDefault="005D4221" w:rsidP="005D4221">
      <w:pPr>
        <w:suppressAutoHyphens/>
        <w:spacing w:after="0" w:line="240" w:lineRule="auto"/>
        <w:ind w:firstLine="567"/>
        <w:rPr>
          <w:rFonts w:ascii="Times New Roman" w:hAnsi="Times New Roman"/>
          <w:b/>
          <w:sz w:val="24"/>
          <w:szCs w:val="24"/>
          <w:u w:val="single"/>
        </w:rPr>
      </w:pPr>
    </w:p>
    <w:p w:rsidR="005D4221" w:rsidRPr="00D83D88" w:rsidRDefault="005D4221" w:rsidP="005D4221">
      <w:pPr>
        <w:suppressAutoHyphens/>
        <w:spacing w:after="0" w:line="240" w:lineRule="auto"/>
        <w:ind w:firstLine="709"/>
        <w:rPr>
          <w:rFonts w:ascii="Times New Roman" w:hAnsi="Times New Roman"/>
          <w:b/>
          <w:sz w:val="24"/>
          <w:szCs w:val="24"/>
        </w:rPr>
      </w:pPr>
      <w:r w:rsidRPr="00D83D88">
        <w:rPr>
          <w:rFonts w:ascii="Times New Roman" w:hAnsi="Times New Roman"/>
          <w:b/>
          <w:sz w:val="24"/>
          <w:szCs w:val="24"/>
        </w:rPr>
        <w:t>1</w:t>
      </w:r>
      <w:r>
        <w:rPr>
          <w:rFonts w:ascii="Times New Roman" w:hAnsi="Times New Roman"/>
          <w:b/>
          <w:sz w:val="24"/>
          <w:szCs w:val="24"/>
        </w:rPr>
        <w:t>2</w:t>
      </w:r>
      <w:r w:rsidRPr="00D83D88">
        <w:rPr>
          <w:rFonts w:ascii="Times New Roman" w:hAnsi="Times New Roman"/>
          <w:b/>
          <w:sz w:val="24"/>
          <w:szCs w:val="24"/>
        </w:rPr>
        <w:t>. Приложения.</w:t>
      </w:r>
    </w:p>
    <w:p w:rsidR="005D4221" w:rsidRPr="009339B2" w:rsidRDefault="005D4221" w:rsidP="005D4221">
      <w:pPr>
        <w:suppressAutoHyphens/>
        <w:spacing w:after="0" w:line="240" w:lineRule="auto"/>
        <w:ind w:firstLine="709"/>
        <w:jc w:val="both"/>
        <w:rPr>
          <w:rFonts w:ascii="Times New Roman" w:hAnsi="Times New Roman"/>
          <w:sz w:val="24"/>
          <w:szCs w:val="24"/>
        </w:rPr>
      </w:pPr>
      <w:r w:rsidRPr="00F053E6">
        <w:rPr>
          <w:rFonts w:ascii="Times New Roman" w:hAnsi="Times New Roman"/>
          <w:sz w:val="24"/>
          <w:szCs w:val="24"/>
        </w:rPr>
        <w:t xml:space="preserve">12.1. Приложение № 1. Техническое задание на разработку рабочей документации по объекту: </w:t>
      </w:r>
      <w:r w:rsidRPr="0039742A">
        <w:rPr>
          <w:rFonts w:ascii="Times New Roman" w:hAnsi="Times New Roman"/>
          <w:sz w:val="24"/>
          <w:szCs w:val="24"/>
        </w:rPr>
        <w:t>«</w:t>
      </w:r>
      <w:r w:rsidR="0039742A" w:rsidRPr="0039742A">
        <w:rPr>
          <w:rFonts w:ascii="Times New Roman" w:hAnsi="Times New Roman"/>
          <w:sz w:val="24"/>
          <w:szCs w:val="24"/>
        </w:rPr>
        <w:t>Электроснабжение многоквартирного жилого дома и строительной площадки, расположенных по адресу: Калининградская область, г. Пионерский, пер. Приморский, кад. номер 39:19:010201:305</w:t>
      </w:r>
      <w:r w:rsidRPr="0039742A">
        <w:rPr>
          <w:rFonts w:ascii="Times New Roman" w:hAnsi="Times New Roman"/>
          <w:sz w:val="24"/>
          <w:szCs w:val="24"/>
        </w:rPr>
        <w:t>».</w:t>
      </w:r>
    </w:p>
    <w:p w:rsidR="005D4221" w:rsidRDefault="005D4221" w:rsidP="005D4221">
      <w:pPr>
        <w:autoSpaceDE w:val="0"/>
        <w:autoSpaceDN w:val="0"/>
        <w:spacing w:after="0" w:line="240" w:lineRule="auto"/>
        <w:ind w:firstLine="567"/>
        <w:rPr>
          <w:rFonts w:ascii="Times New Roman" w:hAnsi="Times New Roman"/>
          <w:sz w:val="24"/>
          <w:szCs w:val="24"/>
        </w:rPr>
      </w:pPr>
    </w:p>
    <w:p w:rsidR="006E4267" w:rsidRPr="009339B2" w:rsidRDefault="006E4267" w:rsidP="005D4221">
      <w:pPr>
        <w:autoSpaceDE w:val="0"/>
        <w:autoSpaceDN w:val="0"/>
        <w:spacing w:after="0" w:line="240" w:lineRule="auto"/>
        <w:ind w:firstLine="567"/>
        <w:rPr>
          <w:rFonts w:ascii="Times New Roman" w:hAnsi="Times New Roman"/>
          <w:sz w:val="24"/>
          <w:szCs w:val="24"/>
        </w:rPr>
      </w:pPr>
    </w:p>
    <w:p w:rsidR="005D4221" w:rsidRPr="009339B2" w:rsidRDefault="005D4221" w:rsidP="005D4221">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 xml:space="preserve">Согласовано: </w:t>
      </w:r>
    </w:p>
    <w:p w:rsidR="005D4221" w:rsidRPr="009339B2" w:rsidRDefault="005D4221" w:rsidP="005D4221">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 xml:space="preserve">Заместитель генерального директора – главный инженер </w:t>
      </w:r>
    </w:p>
    <w:p w:rsidR="005D4221" w:rsidRPr="007A537E" w:rsidRDefault="005D4221" w:rsidP="005D4221">
      <w:pPr>
        <w:autoSpaceDE w:val="0"/>
        <w:autoSpaceDN w:val="0"/>
        <w:spacing w:after="0" w:line="240" w:lineRule="auto"/>
        <w:ind w:firstLine="567"/>
        <w:rPr>
          <w:rFonts w:ascii="Times New Roman" w:hAnsi="Times New Roman"/>
          <w:sz w:val="24"/>
          <w:szCs w:val="24"/>
        </w:rPr>
      </w:pPr>
      <w:r w:rsidRPr="009339B2">
        <w:rPr>
          <w:rFonts w:ascii="Times New Roman" w:hAnsi="Times New Roman"/>
          <w:sz w:val="24"/>
          <w:szCs w:val="24"/>
        </w:rPr>
        <w:t xml:space="preserve">АО «Западная энергетическая компания» </w:t>
      </w:r>
      <w:r w:rsidRPr="009339B2">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Pr>
          <w:rFonts w:ascii="Times New Roman" w:hAnsi="Times New Roman"/>
          <w:sz w:val="24"/>
          <w:szCs w:val="24"/>
        </w:rPr>
        <w:tab/>
        <w:t xml:space="preserve">М.Т. Ретиков </w:t>
      </w: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1237EC" w:rsidRPr="008E7807" w:rsidRDefault="001237E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r>
        <w:rPr>
          <w:rFonts w:ascii="Times New Roman" w:hAnsi="Times New Roman"/>
          <w:b/>
        </w:rPr>
        <w:t>Форма 2</w:t>
      </w:r>
    </w:p>
    <w:p w:rsidR="008B0C65" w:rsidRDefault="0029260C" w:rsidP="008B0C65">
      <w:pPr>
        <w:spacing w:after="0" w:line="240" w:lineRule="auto"/>
        <w:contextualSpacing/>
        <w:jc w:val="right"/>
        <w:rPr>
          <w:rFonts w:ascii="Times New Roman" w:hAnsi="Times New Roman"/>
          <w:b/>
        </w:rPr>
      </w:pPr>
      <w:r>
        <w:rPr>
          <w:rFonts w:ascii="Times New Roman" w:hAnsi="Times New Roman"/>
          <w:b/>
        </w:rPr>
        <w:t>(</w:t>
      </w:r>
      <w:r w:rsidR="008B0C65">
        <w:rPr>
          <w:rFonts w:ascii="Times New Roman" w:hAnsi="Times New Roman"/>
          <w:b/>
        </w:rPr>
        <w:t>Письмо о подаче оферты</w:t>
      </w:r>
      <w:r>
        <w:rPr>
          <w:rFonts w:ascii="Times New Roman" w:hAnsi="Times New Roman"/>
          <w:b/>
        </w:rPr>
        <w:t>)</w:t>
      </w:r>
    </w:p>
    <w:p w:rsidR="006521F0" w:rsidRDefault="006521F0" w:rsidP="006521F0">
      <w:pPr>
        <w:spacing w:after="0" w:line="240" w:lineRule="auto"/>
        <w:contextualSpacing/>
        <w:rPr>
          <w:rFonts w:ascii="Times New Roman" w:hAnsi="Times New Roman"/>
        </w:rPr>
      </w:pPr>
    </w:p>
    <w:p w:rsidR="006521F0" w:rsidRPr="002011AA" w:rsidRDefault="006521F0" w:rsidP="0029260C">
      <w:pPr>
        <w:spacing w:after="0" w:line="240" w:lineRule="auto"/>
        <w:rPr>
          <w:rFonts w:ascii="Times New Roman" w:hAnsi="Times New Roman"/>
          <w:color w:val="FF0000"/>
        </w:rPr>
      </w:pPr>
      <w:r w:rsidRPr="0029260C">
        <w:rPr>
          <w:rFonts w:ascii="Times New Roman" w:hAnsi="Times New Roman"/>
          <w:i/>
          <w:color w:val="0070C0"/>
        </w:rPr>
        <w:t xml:space="preserve">    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АО «Западная энергетическая компания»</w:t>
      </w:r>
    </w:p>
    <w:p w:rsidR="006521F0" w:rsidRPr="002011AA" w:rsidRDefault="006521F0" w:rsidP="0029260C">
      <w:pPr>
        <w:spacing w:after="0" w:line="240" w:lineRule="auto"/>
        <w:contextualSpacing/>
        <w:jc w:val="center"/>
        <w:rPr>
          <w:rFonts w:ascii="Times New Roman" w:hAnsi="Times New Roman"/>
        </w:rPr>
      </w:pPr>
      <w:r w:rsidRPr="0029260C">
        <w:rPr>
          <w:rFonts w:ascii="Times New Roman" w:hAnsi="Times New Roman"/>
          <w:i/>
          <w:snapToGrid w:val="0"/>
          <w:color w:val="0070C0"/>
        </w:rPr>
        <w:t xml:space="preserve"> Дата, исх. номер</w:t>
      </w:r>
      <w:r w:rsidRPr="002011AA">
        <w:rPr>
          <w:rFonts w:ascii="Times New Roman" w:hAnsi="Times New Roman"/>
        </w:rPr>
        <w:t xml:space="preserve"> </w:t>
      </w: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236022, г. Калининград, ул. Репина, д. 15</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3A4E1C" w:rsidRPr="00CC374F">
        <w:rPr>
          <w:rFonts w:ascii="Times New Roman" w:hAnsi="Times New Roman"/>
        </w:rPr>
        <w:t>__________ 2016 года, № __</w:t>
      </w:r>
      <w:r w:rsidRPr="00CC374F">
        <w:rPr>
          <w:rFonts w:ascii="Times New Roman" w:hAnsi="Times New Roman"/>
        </w:rPr>
        <w:t>____и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оплаты выполненных работ:  ________________.</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lastRenderedPageBreak/>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1"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Pr="00C36135"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9A5D1F" w:rsidRDefault="009A5D1F" w:rsidP="006521F0">
      <w:pPr>
        <w:spacing w:after="0" w:line="240" w:lineRule="auto"/>
        <w:jc w:val="both"/>
        <w:rPr>
          <w:rFonts w:ascii="Times New Roman" w:hAnsi="Times New Roman"/>
        </w:rPr>
      </w:pPr>
    </w:p>
    <w:p w:rsidR="00B312AF" w:rsidRDefault="00B312AF" w:rsidP="006521F0">
      <w:pPr>
        <w:spacing w:after="0" w:line="240" w:lineRule="auto"/>
        <w:jc w:val="both"/>
        <w:rPr>
          <w:rFonts w:ascii="Times New Roman" w:hAnsi="Times New Roman"/>
        </w:rPr>
      </w:pPr>
    </w:p>
    <w:bookmarkEnd w:id="52"/>
    <w:bookmarkEnd w:id="53"/>
    <w:bookmarkEnd w:id="54"/>
    <w:bookmarkEnd w:id="55"/>
    <w:bookmarkEnd w:id="56"/>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w:t>
      </w:r>
      <w:r w:rsidR="000A7FA4">
        <w:rPr>
          <w:rFonts w:ascii="Times New Roman" w:hAnsi="Times New Roman"/>
          <w:snapToGrid w:val="0"/>
          <w:lang w:eastAsia="ru-RU"/>
        </w:rPr>
        <w:t>_____ № ________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DD407A">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DD407A">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B312AF" w:rsidRPr="00C14368" w:rsidRDefault="00B312AF"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0E19A2" w:rsidRPr="000E19A2" w:rsidRDefault="000E19A2" w:rsidP="000E19A2">
      <w:pPr>
        <w:spacing w:after="0" w:line="240" w:lineRule="auto"/>
        <w:ind w:left="567"/>
        <w:jc w:val="center"/>
        <w:rPr>
          <w:rFonts w:ascii="Times New Roman" w:hAnsi="Times New Roman"/>
          <w:i/>
        </w:rPr>
      </w:pPr>
    </w:p>
    <w:p w:rsidR="00DA5758" w:rsidRDefault="002E06F4" w:rsidP="00F42B58">
      <w:pPr>
        <w:tabs>
          <w:tab w:val="left" w:pos="993"/>
        </w:tabs>
        <w:spacing w:after="0" w:line="240" w:lineRule="auto"/>
        <w:rPr>
          <w:lang w:eastAsia="ru-RU"/>
        </w:rPr>
      </w:pPr>
      <w:r w:rsidRPr="00D20CF3">
        <w:rPr>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DA5758" w:rsidRPr="00DA5758" w:rsidTr="00DA5758">
        <w:trPr>
          <w:jc w:val="center"/>
        </w:trPr>
        <w:tc>
          <w:tcPr>
            <w:tcW w:w="675"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DA5758" w:rsidRPr="00DA5758" w:rsidTr="00DA5758">
        <w:trPr>
          <w:jc w:val="center"/>
        </w:trPr>
        <w:tc>
          <w:tcPr>
            <w:tcW w:w="675" w:type="dxa"/>
          </w:tcPr>
          <w:p w:rsidR="00DA5758" w:rsidRPr="00DA5758" w:rsidRDefault="00DA5758" w:rsidP="00DA5758">
            <w:pPr>
              <w:spacing w:after="0" w:line="240" w:lineRule="auto"/>
              <w:jc w:val="center"/>
              <w:rPr>
                <w:rFonts w:ascii="Times New Roman" w:hAnsi="Times New Roman"/>
                <w:i/>
                <w:snapToGrid w:val="0"/>
                <w:color w:val="000000"/>
              </w:rPr>
            </w:pPr>
          </w:p>
        </w:tc>
        <w:tc>
          <w:tcPr>
            <w:tcW w:w="2694" w:type="dxa"/>
          </w:tcPr>
          <w:p w:rsidR="00DA5758" w:rsidRPr="00DA5758" w:rsidRDefault="00DA5758" w:rsidP="00DA5758">
            <w:pPr>
              <w:spacing w:after="0" w:line="240" w:lineRule="auto"/>
              <w:jc w:val="center"/>
              <w:rPr>
                <w:rFonts w:ascii="Times New Roman" w:hAnsi="Times New Roman"/>
                <w:i/>
                <w:snapToGrid w:val="0"/>
                <w:color w:val="000000"/>
              </w:rPr>
            </w:pPr>
          </w:p>
        </w:tc>
        <w:tc>
          <w:tcPr>
            <w:tcW w:w="3118" w:type="dxa"/>
          </w:tcPr>
          <w:p w:rsidR="00DA5758" w:rsidRPr="00DA5758" w:rsidRDefault="00DA5758" w:rsidP="00DA5758">
            <w:pPr>
              <w:spacing w:after="0" w:line="240" w:lineRule="auto"/>
              <w:jc w:val="center"/>
              <w:rPr>
                <w:rFonts w:ascii="Times New Roman" w:hAnsi="Times New Roman"/>
                <w:i/>
                <w:snapToGrid w:val="0"/>
                <w:color w:val="000000"/>
              </w:rPr>
            </w:pPr>
          </w:p>
        </w:tc>
        <w:tc>
          <w:tcPr>
            <w:tcW w:w="2977" w:type="dxa"/>
          </w:tcPr>
          <w:p w:rsidR="00DA5758" w:rsidRPr="00DA5758" w:rsidRDefault="00DA5758" w:rsidP="00DA5758">
            <w:pPr>
              <w:spacing w:after="0" w:line="240" w:lineRule="auto"/>
              <w:jc w:val="center"/>
              <w:rPr>
                <w:rFonts w:ascii="Times New Roman" w:hAnsi="Times New Roman"/>
                <w:i/>
                <w:snapToGrid w:val="0"/>
                <w:color w:val="000000"/>
              </w:rPr>
            </w:pPr>
          </w:p>
        </w:tc>
      </w:tr>
      <w:tr w:rsidR="00DA5758" w:rsidRPr="00311EEE" w:rsidTr="00DA5758">
        <w:trPr>
          <w:jc w:val="center"/>
        </w:trPr>
        <w:tc>
          <w:tcPr>
            <w:tcW w:w="675" w:type="dxa"/>
          </w:tcPr>
          <w:p w:rsidR="00DA5758" w:rsidRPr="00311EEE" w:rsidRDefault="00DA5758" w:rsidP="00DA5758">
            <w:pPr>
              <w:spacing w:after="0" w:line="240" w:lineRule="auto"/>
              <w:jc w:val="both"/>
              <w:rPr>
                <w:i/>
                <w:snapToGrid w:val="0"/>
                <w:color w:val="000000"/>
                <w:sz w:val="24"/>
                <w:szCs w:val="24"/>
              </w:rPr>
            </w:pPr>
          </w:p>
        </w:tc>
        <w:tc>
          <w:tcPr>
            <w:tcW w:w="2694" w:type="dxa"/>
          </w:tcPr>
          <w:p w:rsidR="00DA5758" w:rsidRPr="00311EEE" w:rsidRDefault="00DA5758" w:rsidP="00DA5758">
            <w:pPr>
              <w:spacing w:after="0" w:line="240" w:lineRule="auto"/>
              <w:jc w:val="both"/>
              <w:rPr>
                <w:i/>
                <w:snapToGrid w:val="0"/>
                <w:color w:val="000000"/>
                <w:sz w:val="24"/>
                <w:szCs w:val="24"/>
              </w:rPr>
            </w:pPr>
          </w:p>
        </w:tc>
        <w:tc>
          <w:tcPr>
            <w:tcW w:w="3118" w:type="dxa"/>
          </w:tcPr>
          <w:p w:rsidR="00DA5758" w:rsidRPr="00311EEE" w:rsidRDefault="00DA5758" w:rsidP="00DA5758">
            <w:pPr>
              <w:spacing w:after="0" w:line="240" w:lineRule="auto"/>
              <w:jc w:val="both"/>
              <w:rPr>
                <w:i/>
                <w:snapToGrid w:val="0"/>
                <w:color w:val="000000"/>
                <w:sz w:val="24"/>
                <w:szCs w:val="24"/>
              </w:rPr>
            </w:pPr>
          </w:p>
        </w:tc>
        <w:tc>
          <w:tcPr>
            <w:tcW w:w="2977" w:type="dxa"/>
          </w:tcPr>
          <w:p w:rsidR="00DA5758" w:rsidRPr="00311EEE" w:rsidRDefault="00DA5758" w:rsidP="00DA5758">
            <w:pPr>
              <w:spacing w:after="0" w:line="240" w:lineRule="auto"/>
              <w:jc w:val="both"/>
              <w:rPr>
                <w:i/>
                <w:snapToGrid w:val="0"/>
                <w:color w:val="000000"/>
                <w:sz w:val="24"/>
                <w:szCs w:val="24"/>
              </w:rPr>
            </w:pPr>
          </w:p>
        </w:tc>
      </w:tr>
    </w:tbl>
    <w:p w:rsidR="002E06F4" w:rsidRDefault="002E06F4" w:rsidP="00F42B58">
      <w:pPr>
        <w:tabs>
          <w:tab w:val="left" w:pos="993"/>
        </w:tabs>
        <w:spacing w:after="0" w:line="240" w:lineRule="auto"/>
        <w:rPr>
          <w:lang w:eastAsia="ru-RU"/>
        </w:rPr>
      </w:pPr>
    </w:p>
    <w:p w:rsidR="000E19A2" w:rsidRDefault="000E19A2" w:rsidP="00F42B58">
      <w:pPr>
        <w:tabs>
          <w:tab w:val="left" w:pos="993"/>
        </w:tabs>
        <w:spacing w:after="0" w:line="240" w:lineRule="auto"/>
        <w:rPr>
          <w:lang w:eastAsia="ru-RU"/>
        </w:rPr>
      </w:pPr>
    </w:p>
    <w:p w:rsidR="00DA5758" w:rsidRPr="00D20CF3" w:rsidRDefault="00DA5758"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w:t>
      </w:r>
      <w:r w:rsidR="003A4E1C">
        <w:rPr>
          <w:sz w:val="20"/>
          <w:szCs w:val="20"/>
        </w:rPr>
        <w:t>тах, подготовленных Участником З</w:t>
      </w:r>
      <w:r w:rsidR="002E06F4" w:rsidRPr="00463703">
        <w:rPr>
          <w:sz w:val="20"/>
          <w:szCs w:val="20"/>
        </w:rPr>
        <w:t>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 xml:space="preserve">Участник Запроса предложений приводит номер и дату </w:t>
      </w:r>
      <w:r w:rsidR="003A4E1C">
        <w:rPr>
          <w:sz w:val="20"/>
          <w:szCs w:val="20"/>
        </w:rPr>
        <w:t>письма о подаче оферты</w:t>
      </w:r>
      <w:r w:rsidR="002E06F4" w:rsidRPr="00463703">
        <w:rPr>
          <w:sz w:val="20"/>
          <w:szCs w:val="20"/>
        </w:rPr>
        <w:t>, приложением к которой является данное Техническое предложение.</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3A4E1C">
        <w:rPr>
          <w:rFonts w:ascii="Times New Roman" w:hAnsi="Times New Roman"/>
          <w:snapToGrid w:val="0"/>
          <w:sz w:val="20"/>
          <w:szCs w:val="20"/>
        </w:rPr>
        <w:t>4</w:t>
      </w:r>
      <w:r w:rsidR="006521F0" w:rsidRPr="00463703">
        <w:rPr>
          <w:rFonts w:ascii="Times New Roman" w:hAnsi="Times New Roman"/>
          <w:snapToGrid w:val="0"/>
          <w:sz w:val="20"/>
          <w:szCs w:val="20"/>
        </w:rPr>
        <w:t xml:space="preserve">. </w:t>
      </w:r>
      <w:r w:rsidRPr="00463703">
        <w:rPr>
          <w:rFonts w:ascii="Times New Roman" w:hAnsi="Times New Roman"/>
          <w:snapToGrid w:val="0"/>
          <w:sz w:val="20"/>
          <w:szCs w:val="20"/>
        </w:rPr>
        <w:t>Участник Запроса предложений в данной форме должен подтвердить выполнение каждого технического требования Технического задания</w:t>
      </w:r>
      <w:r w:rsidR="00F10A5E">
        <w:rPr>
          <w:rFonts w:ascii="Times New Roman" w:hAnsi="Times New Roman"/>
          <w:snapToGrid w:val="0"/>
          <w:sz w:val="20"/>
          <w:szCs w:val="20"/>
        </w:rPr>
        <w:t xml:space="preserve">, </w:t>
      </w:r>
      <w:r w:rsidR="003A4E1C">
        <w:rPr>
          <w:rFonts w:ascii="Times New Roman" w:hAnsi="Times New Roman"/>
          <w:snapToGrid w:val="0"/>
          <w:sz w:val="20"/>
          <w:szCs w:val="20"/>
        </w:rPr>
        <w:t>приложени</w:t>
      </w:r>
      <w:r w:rsidR="00F10A5E">
        <w:rPr>
          <w:rFonts w:ascii="Times New Roman" w:hAnsi="Times New Roman"/>
          <w:snapToGrid w:val="0"/>
          <w:sz w:val="20"/>
          <w:szCs w:val="20"/>
        </w:rPr>
        <w:t>я</w:t>
      </w:r>
      <w:r w:rsidR="003A4E1C">
        <w:rPr>
          <w:rFonts w:ascii="Times New Roman" w:hAnsi="Times New Roman"/>
          <w:snapToGrid w:val="0"/>
          <w:sz w:val="20"/>
          <w:szCs w:val="20"/>
        </w:rPr>
        <w:t xml:space="preserve"> № 1</w:t>
      </w:r>
      <w:r w:rsidRPr="00463703">
        <w:rPr>
          <w:rFonts w:ascii="Times New Roman" w:hAnsi="Times New Roman"/>
          <w:snapToGrid w:val="0"/>
          <w:sz w:val="20"/>
          <w:szCs w:val="20"/>
        </w:rPr>
        <w:t xml:space="preserve"> </w:t>
      </w:r>
      <w:r w:rsidR="00F10A5E">
        <w:rPr>
          <w:rFonts w:ascii="Times New Roman" w:hAnsi="Times New Roman"/>
          <w:snapToGrid w:val="0"/>
          <w:sz w:val="20"/>
          <w:szCs w:val="20"/>
        </w:rPr>
        <w:t xml:space="preserve">и приложения </w:t>
      </w:r>
      <w:r w:rsidR="0083146F">
        <w:rPr>
          <w:rFonts w:ascii="Times New Roman" w:hAnsi="Times New Roman"/>
          <w:snapToGrid w:val="0"/>
          <w:sz w:val="20"/>
          <w:szCs w:val="20"/>
        </w:rPr>
        <w:t xml:space="preserve"> №</w:t>
      </w:r>
      <w:r w:rsidR="003A4E1C">
        <w:rPr>
          <w:rFonts w:ascii="Times New Roman" w:hAnsi="Times New Roman"/>
          <w:snapToGrid w:val="0"/>
          <w:sz w:val="20"/>
          <w:szCs w:val="20"/>
        </w:rPr>
        <w:t xml:space="preserve"> 2</w:t>
      </w:r>
      <w:r w:rsidRPr="00463703">
        <w:rPr>
          <w:rFonts w:ascii="Times New Roman" w:hAnsi="Times New Roman"/>
          <w:snapToGrid w:val="0"/>
          <w:sz w:val="20"/>
          <w:szCs w:val="20"/>
        </w:rPr>
        <w:t xml:space="preserve"> к </w:t>
      </w:r>
      <w:r w:rsidR="00F10A5E">
        <w:rPr>
          <w:rFonts w:ascii="Times New Roman" w:hAnsi="Times New Roman"/>
          <w:snapToGrid w:val="0"/>
          <w:sz w:val="20"/>
          <w:szCs w:val="20"/>
        </w:rPr>
        <w:t>Техническому заданию</w:t>
      </w:r>
      <w:r w:rsidRPr="00463703">
        <w:rPr>
          <w:rFonts w:ascii="Times New Roman" w:hAnsi="Times New Roman"/>
          <w:snapToGrid w:val="0"/>
          <w:sz w:val="20"/>
          <w:szCs w:val="20"/>
        </w:rPr>
        <w:t xml:space="preserve">).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C36135" w:rsidRDefault="00C36135"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6521F0" w:rsidRPr="00BF0611">
        <w:rPr>
          <w:rFonts w:ascii="Times New Roman" w:hAnsi="Times New Roman"/>
          <w:snapToGrid w:val="0"/>
          <w:lang w:eastAsia="ru-RU"/>
        </w:rPr>
        <w:t>_____</w:t>
      </w:r>
    </w:p>
    <w:p w:rsidR="002E06F4" w:rsidRPr="006521F0" w:rsidRDefault="002E06F4" w:rsidP="00BA4E9E">
      <w:pPr>
        <w:spacing w:after="0" w:line="240" w:lineRule="auto"/>
        <w:contextualSpacing/>
        <w:rPr>
          <w:rFonts w:ascii="Times New Roman" w:hAnsi="Times New Roman"/>
          <w:b/>
          <w:color w:val="000000"/>
        </w:rPr>
      </w:pPr>
    </w:p>
    <w:p w:rsidR="009A5D1F" w:rsidRDefault="009A5D1F" w:rsidP="006521F0">
      <w:pPr>
        <w:keepNext/>
        <w:tabs>
          <w:tab w:val="num" w:pos="1134"/>
        </w:tabs>
        <w:spacing w:line="240" w:lineRule="auto"/>
        <w:jc w:val="center"/>
        <w:outlineLvl w:val="1"/>
        <w:rPr>
          <w:rFonts w:ascii="Times New Roman" w:hAnsi="Times New Roman"/>
          <w:b/>
        </w:rPr>
      </w:pPr>
      <w:bookmarkStart w:id="58" w:name="_Toc307936261"/>
    </w:p>
    <w:p w:rsidR="006521F0" w:rsidRPr="006521F0" w:rsidRDefault="00CD0E23" w:rsidP="006521F0">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58"/>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Pr="009A5D1F" w:rsidRDefault="00882A9F" w:rsidP="009A5D1F">
            <w:pPr>
              <w:pStyle w:val="2"/>
              <w:numPr>
                <w:ilvl w:val="0"/>
                <w:numId w:val="0"/>
              </w:numPr>
              <w:spacing w:before="0" w:after="0"/>
              <w:jc w:val="center"/>
              <w:rPr>
                <w:sz w:val="22"/>
                <w:szCs w:val="22"/>
              </w:rPr>
            </w:pPr>
            <w:bookmarkStart w:id="59" w:name="_Toc367190486"/>
            <w:r>
              <w:rPr>
                <w:sz w:val="22"/>
                <w:szCs w:val="22"/>
              </w:rPr>
              <w:t>Расчет</w:t>
            </w:r>
            <w:r w:rsidRPr="00882A9F">
              <w:rPr>
                <w:sz w:val="22"/>
                <w:szCs w:val="22"/>
              </w:rPr>
              <w:t xml:space="preserve"> стоимости работ </w:t>
            </w:r>
            <w:bookmarkEnd w:id="59"/>
          </w:p>
          <w:p w:rsidR="00882A9F" w:rsidRPr="00882A9F" w:rsidRDefault="00882A9F" w:rsidP="00882A9F">
            <w:pPr>
              <w:spacing w:after="0" w:line="240" w:lineRule="auto"/>
              <w:jc w:val="both"/>
              <w:rPr>
                <w:rFonts w:ascii="Times New Roman" w:hAnsi="Times New Roman"/>
                <w:b/>
                <w:i/>
              </w:rPr>
            </w:pPr>
            <w:bookmarkStart w:id="60" w:name="_Toc247081511"/>
            <w:r w:rsidRPr="00882A9F">
              <w:rPr>
                <w:rFonts w:ascii="Times New Roman" w:hAnsi="Times New Roman"/>
                <w:b/>
              </w:rPr>
              <w:t>Участник: ________________________________</w:t>
            </w:r>
            <w:bookmarkEnd w:id="60"/>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1"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1"/>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lastRenderedPageBreak/>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2" w:name="_Анкета_Участника_конкурса__форма_7_"/>
      <w:bookmarkEnd w:id="62"/>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544F81">
          <w:footerReference w:type="default" r:id="rId22"/>
          <w:pgSz w:w="11906" w:h="16838"/>
          <w:pgMar w:top="426" w:right="850" w:bottom="284" w:left="993"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4"/>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 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lastRenderedPageBreak/>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9862AC" w:rsidRDefault="00D33D0F" w:rsidP="00D33D0F">
      <w:pPr>
        <w:pStyle w:val="24"/>
        <w:keepNext w:val="0"/>
        <w:tabs>
          <w:tab w:val="left" w:pos="708"/>
        </w:tabs>
        <w:spacing w:before="0" w:after="0"/>
        <w:ind w:left="0" w:firstLine="0"/>
        <w:jc w:val="both"/>
        <w:rPr>
          <w:b w:val="0"/>
          <w:bCs/>
          <w:i/>
          <w:color w:val="0070C0"/>
        </w:rPr>
      </w:pPr>
      <w:r w:rsidRPr="009862AC">
        <w:rPr>
          <w:b w:val="0"/>
        </w:rPr>
        <w:tab/>
      </w:r>
      <w:r w:rsidRPr="009862AC">
        <w:rPr>
          <w:b w:val="0"/>
          <w:i/>
          <w:color w:val="0070C0"/>
        </w:rPr>
        <w:t xml:space="preserve">6. </w:t>
      </w:r>
      <w:r w:rsidR="009862AC" w:rsidRPr="009862AC">
        <w:rPr>
          <w:b w:val="0"/>
          <w:i/>
          <w:color w:val="0070C0"/>
        </w:rPr>
        <w:t xml:space="preserve">Заказчик рекомендует </w:t>
      </w:r>
      <w:r w:rsidRPr="009862AC">
        <w:rPr>
          <w:b w:val="0"/>
          <w:bCs/>
          <w:i/>
          <w:color w:val="0070C0"/>
        </w:rPr>
        <w:t>Участникам закупки приложить оригинал</w:t>
      </w:r>
      <w:r w:rsidR="009862AC" w:rsidRPr="009862AC">
        <w:rPr>
          <w:b w:val="0"/>
          <w:bCs/>
          <w:i/>
          <w:color w:val="0070C0"/>
        </w:rPr>
        <w:t>ы или копии отзывов об их выполненной работе</w:t>
      </w:r>
      <w:r w:rsidRPr="009862AC">
        <w:rPr>
          <w:b w:val="0"/>
          <w:bCs/>
          <w:i/>
          <w:color w:val="0070C0"/>
        </w:rPr>
        <w:t xml:space="preserve">, </w:t>
      </w:r>
      <w:r w:rsidR="00E81C0E" w:rsidRPr="009862AC">
        <w:rPr>
          <w:b w:val="0"/>
          <w:bCs/>
          <w:i/>
          <w:color w:val="0070C0"/>
        </w:rPr>
        <w:t>вы</w:t>
      </w:r>
      <w:r w:rsidRPr="009862AC">
        <w:rPr>
          <w:b w:val="0"/>
          <w:bCs/>
          <w:i/>
          <w:color w:val="0070C0"/>
        </w:rPr>
        <w:t>данные контрагентами</w:t>
      </w:r>
      <w:r w:rsidR="009862AC" w:rsidRPr="009862AC">
        <w:rPr>
          <w:b w:val="0"/>
          <w:bCs/>
          <w:i/>
          <w:color w:val="0070C0"/>
        </w:rPr>
        <w:t>.</w:t>
      </w:r>
    </w:p>
    <w:p w:rsidR="00D33D0F" w:rsidRPr="009862AC" w:rsidRDefault="00D33D0F" w:rsidP="00D33D0F">
      <w:pPr>
        <w:pStyle w:val="24"/>
        <w:keepNext w:val="0"/>
        <w:tabs>
          <w:tab w:val="left" w:pos="708"/>
        </w:tabs>
        <w:spacing w:before="0" w:after="0"/>
        <w:ind w:left="0" w:firstLine="0"/>
        <w:jc w:val="both"/>
        <w:rPr>
          <w:b w:val="0"/>
          <w:bCs/>
          <w:color w:val="0070C0"/>
        </w:rPr>
      </w:pPr>
      <w:r w:rsidRPr="009862AC">
        <w:rPr>
          <w:b w:val="0"/>
          <w:bCs/>
          <w:i/>
          <w:color w:val="0070C0"/>
        </w:rPr>
        <w:tab/>
      </w:r>
      <w:r w:rsidRPr="009862AC">
        <w:rPr>
          <w:b w:val="0"/>
          <w:bCs/>
          <w:color w:val="0070C0"/>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D61A0" w:rsidRDefault="0083146F" w:rsidP="0083146F">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E80B3E" w:rsidRPr="008D61A0">
        <w:rPr>
          <w:rFonts w:ascii="Times New Roman" w:hAnsi="Times New Roman"/>
          <w:b/>
          <w:i/>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 xml:space="preserve">Участник вправе указать персонал иных специальностей, которые, по его мнению, необходимы для </w:t>
      </w:r>
      <w:r w:rsidRPr="008E076D">
        <w:rPr>
          <w:rFonts w:ascii="Times New Roman" w:hAnsi="Times New Roman"/>
          <w:bCs/>
          <w:sz w:val="20"/>
          <w:szCs w:val="20"/>
          <w:lang w:eastAsia="ru-RU"/>
        </w:rPr>
        <w:lastRenderedPageBreak/>
        <w:t>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8D61A0" w:rsidRDefault="008E076D" w:rsidP="008E076D">
      <w:pPr>
        <w:pStyle w:val="24"/>
        <w:keepNext w:val="0"/>
        <w:tabs>
          <w:tab w:val="left" w:pos="708"/>
        </w:tabs>
        <w:spacing w:before="0" w:after="0"/>
        <w:ind w:left="0" w:firstLine="709"/>
        <w:contextualSpacing/>
        <w:jc w:val="both"/>
        <w:rPr>
          <w:b w:val="0"/>
          <w:i/>
          <w:color w:val="0070C0"/>
        </w:rPr>
      </w:pPr>
      <w:r w:rsidRPr="008D61A0">
        <w:rPr>
          <w:i/>
          <w:color w:val="0070C0"/>
        </w:rPr>
        <w:t>5</w:t>
      </w:r>
      <w:r w:rsidR="003003A2" w:rsidRPr="008D61A0">
        <w:rPr>
          <w:b w:val="0"/>
          <w:i/>
          <w:color w:val="0070C0"/>
        </w:rPr>
        <w:t xml:space="preserve">. </w:t>
      </w:r>
      <w:r w:rsidR="002011AA" w:rsidRPr="008D61A0">
        <w:rPr>
          <w:b w:val="0"/>
          <w:i/>
          <w:color w:val="0070C0"/>
        </w:rPr>
        <w:t>Участник</w:t>
      </w:r>
      <w:r w:rsidR="003003A2" w:rsidRPr="008D61A0">
        <w:rPr>
          <w:b w:val="0"/>
          <w:i/>
          <w:color w:val="0070C0"/>
        </w:rPr>
        <w:t xml:space="preserve"> в качестве подтверждения содержащихся в данной форме сведений </w:t>
      </w:r>
      <w:r w:rsidR="008D61A0" w:rsidRPr="008D61A0">
        <w:rPr>
          <w:b w:val="0"/>
          <w:i/>
          <w:color w:val="0070C0"/>
        </w:rPr>
        <w:t xml:space="preserve">должен </w:t>
      </w:r>
      <w:r w:rsidR="002011AA" w:rsidRPr="008D61A0">
        <w:rPr>
          <w:b w:val="0"/>
          <w:i/>
          <w:color w:val="0070C0"/>
        </w:rPr>
        <w:t>предста</w:t>
      </w:r>
      <w:r w:rsidR="008D61A0" w:rsidRPr="008D61A0">
        <w:rPr>
          <w:b w:val="0"/>
          <w:i/>
          <w:color w:val="0070C0"/>
        </w:rPr>
        <w:t>вить</w:t>
      </w:r>
      <w:r w:rsidR="003003A2" w:rsidRPr="008D61A0">
        <w:rPr>
          <w:b w:val="0"/>
          <w:i/>
          <w:color w:val="0070C0"/>
        </w:rPr>
        <w:t xml:space="preserve"> копии документов (дипломы, удостоверения повышении квалификации специалистов, привлекаемых к выполнению работ) специалистов</w:t>
      </w:r>
      <w:r w:rsidR="00731CC5" w:rsidRPr="008D61A0">
        <w:rPr>
          <w:b w:val="0"/>
          <w:i/>
          <w:color w:val="0070C0"/>
        </w:rPr>
        <w:t xml:space="preserve">, если иное не предусмотрено документацией </w:t>
      </w:r>
      <w:r w:rsidR="00E80B3E" w:rsidRPr="008D61A0">
        <w:rPr>
          <w:b w:val="0"/>
          <w:i/>
          <w:color w:val="0070C0"/>
        </w:rPr>
        <w:t>о Запросе</w:t>
      </w:r>
      <w:r w:rsidR="00731CC5" w:rsidRPr="008D61A0">
        <w:rPr>
          <w:b w:val="0"/>
          <w:i/>
          <w:color w:val="0070C0"/>
        </w:rPr>
        <w:t xml:space="preserve"> предложений. </w:t>
      </w:r>
    </w:p>
    <w:p w:rsidR="0083146F" w:rsidRDefault="0083146F" w:rsidP="00457FB4">
      <w:pPr>
        <w:spacing w:after="0" w:line="240" w:lineRule="auto"/>
        <w:jc w:val="right"/>
        <w:rPr>
          <w:rFonts w:ascii="Times New Roman" w:hAnsi="Times New Roman"/>
          <w:b/>
          <w:sz w:val="24"/>
          <w:szCs w:val="24"/>
          <w:lang w:eastAsia="ru-RU"/>
        </w:rPr>
      </w:pPr>
      <w:bookmarkStart w:id="63"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3"/>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4" w:name="_Toc307936280"/>
      <w:r w:rsidRPr="00457FB4">
        <w:rPr>
          <w:rFonts w:ascii="Times New Roman" w:hAnsi="Times New Roman"/>
          <w:b/>
          <w:sz w:val="24"/>
          <w:szCs w:val="24"/>
          <w:lang w:eastAsia="ru-RU"/>
        </w:rPr>
        <w:t>Справка об участии в судебных разбирательствах</w:t>
      </w:r>
      <w:bookmarkEnd w:id="6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Pr>
          <w:rFonts w:ascii="Times New Roman" w:hAnsi="Times New Roman"/>
          <w:i/>
          <w:sz w:val="20"/>
          <w:szCs w:val="20"/>
          <w:lang w:eastAsia="ru-RU"/>
        </w:rPr>
        <w:t>«В</w:t>
      </w:r>
      <w:r w:rsidRPr="00E80B3E">
        <w:rPr>
          <w:rFonts w:ascii="Times New Roman" w:hAnsi="Times New Roman"/>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B6C1F" w:rsidRDefault="00544F81" w:rsidP="00AB6C1F">
      <w:pPr>
        <w:spacing w:after="0" w:line="240" w:lineRule="auto"/>
        <w:rPr>
          <w:rFonts w:ascii="Times New Roman" w:hAnsi="Times New Roman"/>
          <w:b/>
          <w:sz w:val="24"/>
          <w:szCs w:val="24"/>
        </w:rPr>
      </w:pPr>
      <w:r w:rsidRPr="00BF7A9C">
        <w:rPr>
          <w:rFonts w:ascii="Times New Roman" w:hAnsi="Times New Roman"/>
        </w:rPr>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lastRenderedPageBreak/>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5" w:name="_Toc90385123"/>
      <w:bookmarkStart w:id="66" w:name="_Toc93293101"/>
      <w:bookmarkStart w:id="67" w:name="_Toc175749035"/>
    </w:p>
    <w:bookmarkEnd w:id="65"/>
    <w:bookmarkEnd w:id="66"/>
    <w:bookmarkEnd w:id="67"/>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8" w:name="_Ref93268095"/>
      <w:bookmarkStart w:id="69" w:name="_Ref93268099"/>
      <w:bookmarkStart w:id="70" w:name="_Toc93293102"/>
      <w:bookmarkStart w:id="71" w:name="_Toc175749036"/>
      <w:r w:rsidRPr="00E87FF9">
        <w:rPr>
          <w:sz w:val="22"/>
          <w:szCs w:val="22"/>
        </w:rPr>
        <w:lastRenderedPageBreak/>
        <w:t>Форма 1</w:t>
      </w:r>
      <w:r w:rsidR="00CF2281">
        <w:rPr>
          <w:sz w:val="22"/>
          <w:szCs w:val="22"/>
        </w:rPr>
        <w:t>6</w:t>
      </w:r>
      <w:r w:rsidRPr="00E87FF9">
        <w:rPr>
          <w:sz w:val="22"/>
          <w:szCs w:val="22"/>
        </w:rPr>
        <w:t xml:space="preserve"> </w:t>
      </w:r>
      <w:bookmarkEnd w:id="68"/>
      <w:bookmarkEnd w:id="69"/>
      <w:bookmarkEnd w:id="70"/>
      <w:bookmarkEnd w:id="71"/>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2" w:name="_Toc90385126"/>
      <w:bookmarkStart w:id="73" w:name="_Toc93293103"/>
      <w:bookmarkStart w:id="74"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2"/>
      <w:bookmarkEnd w:id="73"/>
      <w:bookmarkEnd w:id="74"/>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5" w:name="_Протокол_разногласий_к"/>
      <w:bookmarkStart w:id="76" w:name="_Toc298234714"/>
      <w:bookmarkStart w:id="77" w:name="_Toc255987076"/>
      <w:bookmarkStart w:id="78" w:name="_Toc307936268"/>
      <w:bookmarkEnd w:id="75"/>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6"/>
      <w:bookmarkEnd w:id="77"/>
      <w:bookmarkEnd w:id="78"/>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9"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9"/>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0"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0"/>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7E7AE2" w:rsidRDefault="007E7AE2" w:rsidP="007E1B7B">
      <w:pPr>
        <w:tabs>
          <w:tab w:val="left" w:pos="0"/>
        </w:tabs>
        <w:spacing w:after="0" w:line="240" w:lineRule="auto"/>
        <w:ind w:left="720"/>
        <w:rPr>
          <w:rFonts w:ascii="Times New Roman" w:hAnsi="Times New Roman"/>
          <w:lang w:eastAsia="ru-RU"/>
        </w:rPr>
      </w:pPr>
    </w:p>
    <w:p w:rsidR="00513DC4" w:rsidRDefault="00513DC4"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AA0555" w:rsidRPr="007E1B7B" w:rsidRDefault="00AA0555" w:rsidP="00AA0555">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t xml:space="preserve">8. </w:t>
      </w:r>
      <w:r w:rsidRPr="007E1B7B">
        <w:rPr>
          <w:rFonts w:ascii="Times New Roman" w:hAnsi="Times New Roman"/>
          <w:b/>
          <w:color w:val="000000"/>
          <w:sz w:val="24"/>
          <w:szCs w:val="24"/>
        </w:rPr>
        <w:t>ПРОЕКТ ДОГОВОРА</w:t>
      </w:r>
      <w:r w:rsidRPr="007E1B7B">
        <w:rPr>
          <w:rFonts w:ascii="Times New Roman" w:hAnsi="Times New Roman"/>
          <w:b/>
          <w:color w:val="FF0000"/>
          <w:sz w:val="24"/>
          <w:szCs w:val="24"/>
        </w:rPr>
        <w:t xml:space="preserve"> </w:t>
      </w:r>
    </w:p>
    <w:p w:rsidR="00AA0555" w:rsidRPr="0044649C" w:rsidRDefault="00AA0555" w:rsidP="00AA0555">
      <w:pPr>
        <w:pStyle w:val="aff5"/>
        <w:jc w:val="center"/>
        <w:rPr>
          <w:rFonts w:ascii="Times New Roman" w:hAnsi="Times New Roman"/>
          <w:b/>
          <w:sz w:val="24"/>
          <w:szCs w:val="24"/>
        </w:rPr>
      </w:pPr>
      <w:r w:rsidRPr="00AE54F4">
        <w:rPr>
          <w:rFonts w:ascii="Times New Roman" w:hAnsi="Times New Roman"/>
          <w:b/>
          <w:sz w:val="24"/>
          <w:szCs w:val="24"/>
        </w:rPr>
        <w:t>ДОГОВОР № ______</w:t>
      </w:r>
    </w:p>
    <w:p w:rsidR="00AA0555" w:rsidRPr="00AE54F4" w:rsidRDefault="00AA0555" w:rsidP="00AA0555">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Pr>
          <w:rFonts w:ascii="Times New Roman" w:hAnsi="Times New Roman"/>
          <w:sz w:val="24"/>
          <w:szCs w:val="24"/>
        </w:rPr>
        <w:t xml:space="preserve">            «____»  _____</w:t>
      </w:r>
      <w:r w:rsidRPr="00AE54F4">
        <w:rPr>
          <w:rFonts w:ascii="Times New Roman" w:hAnsi="Times New Roman"/>
          <w:sz w:val="24"/>
          <w:szCs w:val="24"/>
        </w:rPr>
        <w:t>_ 2016 года</w:t>
      </w:r>
    </w:p>
    <w:p w:rsidR="00AA0555" w:rsidRPr="00AE54F4" w:rsidRDefault="00AA0555" w:rsidP="00AA0555">
      <w:pPr>
        <w:pStyle w:val="18"/>
        <w:rPr>
          <w:sz w:val="24"/>
          <w:szCs w:val="24"/>
        </w:rPr>
      </w:pPr>
    </w:p>
    <w:p w:rsidR="00AA0555" w:rsidRPr="00AA0555" w:rsidRDefault="00AA0555" w:rsidP="00AA0555">
      <w:pPr>
        <w:keepNext/>
        <w:keepLines/>
        <w:suppressAutoHyphens/>
        <w:spacing w:after="0" w:line="264" w:lineRule="auto"/>
        <w:jc w:val="both"/>
        <w:rPr>
          <w:rFonts w:ascii="Times New Roman" w:hAnsi="Times New Roman"/>
          <w:sz w:val="24"/>
          <w:szCs w:val="24"/>
          <w:shd w:val="clear" w:color="auto" w:fill="FFFFFF"/>
        </w:rPr>
      </w:pPr>
      <w:r w:rsidRPr="008B2732">
        <w:rPr>
          <w:rFonts w:ascii="Times New Roman" w:hAnsi="Times New Roman"/>
          <w:b/>
          <w:sz w:val="24"/>
          <w:szCs w:val="24"/>
        </w:rPr>
        <w:tab/>
      </w:r>
      <w:r w:rsidRPr="00AA0555">
        <w:rPr>
          <w:rFonts w:ascii="Times New Roman" w:hAnsi="Times New Roman"/>
          <w:sz w:val="24"/>
          <w:szCs w:val="24"/>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w:t>
      </w:r>
      <w:r w:rsidRPr="00AA0555">
        <w:rPr>
          <w:rFonts w:ascii="Times New Roman" w:hAnsi="Times New Roman"/>
          <w:bCs/>
          <w:sz w:val="24"/>
          <w:szCs w:val="24"/>
        </w:rPr>
        <w:t>_______________________, именуемое в дальнейшем «Подрядчик», в лице ____________________, действующего на основании __________________</w:t>
      </w:r>
      <w:r w:rsidRPr="00AA0555">
        <w:rPr>
          <w:rFonts w:ascii="Times New Roman" w:hAnsi="Times New Roman"/>
          <w:sz w:val="24"/>
          <w:szCs w:val="24"/>
        </w:rPr>
        <w:t xml:space="preserve">, с другой стороны, при совместном упоминании «Стороны» </w:t>
      </w:r>
      <w:r w:rsidRPr="00AA0555">
        <w:rPr>
          <w:rFonts w:ascii="Times New Roman" w:hAnsi="Times New Roman"/>
          <w:iCs/>
          <w:sz w:val="24"/>
          <w:szCs w:val="24"/>
        </w:rPr>
        <w:t xml:space="preserve">по результатам проведения запроса предложений </w:t>
      </w:r>
      <w:r w:rsidRPr="00AA0555">
        <w:rPr>
          <w:rFonts w:ascii="Times New Roman" w:hAnsi="Times New Roman"/>
          <w:sz w:val="24"/>
          <w:szCs w:val="24"/>
        </w:rPr>
        <w:t>на право заключения договора на _________________________________</w:t>
      </w:r>
      <w:r w:rsidRPr="00AA0555">
        <w:rPr>
          <w:rFonts w:ascii="Times New Roman" w:hAnsi="Times New Roman"/>
          <w:iCs/>
          <w:sz w:val="24"/>
          <w:szCs w:val="24"/>
        </w:rPr>
        <w:t>,</w:t>
      </w:r>
      <w:r w:rsidRPr="00AA0555">
        <w:rPr>
          <w:rFonts w:ascii="Times New Roman" w:hAnsi="Times New Roman"/>
          <w:sz w:val="24"/>
          <w:szCs w:val="24"/>
        </w:rPr>
        <w:t xml:space="preserve"> заключили настоящий договор (далее - Договор) о нижеследующем:</w:t>
      </w:r>
    </w:p>
    <w:p w:rsidR="00AA0555" w:rsidRPr="00AE54F4" w:rsidRDefault="00AA0555" w:rsidP="00AA0555">
      <w:pPr>
        <w:keepNext/>
        <w:keepLines/>
        <w:suppressAutoHyphens/>
        <w:spacing w:after="0" w:line="240" w:lineRule="auto"/>
        <w:jc w:val="both"/>
        <w:rPr>
          <w:rFonts w:ascii="Times New Roman" w:hAnsi="Times New Roman"/>
          <w:sz w:val="24"/>
          <w:szCs w:val="24"/>
        </w:rPr>
      </w:pPr>
    </w:p>
    <w:p w:rsidR="00AA0555" w:rsidRPr="00AE54F4" w:rsidRDefault="00AA0555" w:rsidP="00AA0555">
      <w:pPr>
        <w:pStyle w:val="17"/>
        <w:autoSpaceDE w:val="0"/>
        <w:autoSpaceDN w:val="0"/>
        <w:adjustRightInd w:val="0"/>
        <w:ind w:left="0"/>
        <w:jc w:val="center"/>
        <w:rPr>
          <w:b/>
          <w:bCs/>
        </w:rPr>
      </w:pPr>
      <w:r w:rsidRPr="00AE54F4">
        <w:rPr>
          <w:b/>
          <w:bCs/>
        </w:rPr>
        <w:t>1. ПРЕДМЕТ ДОГОВОРА</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AA0555" w:rsidRPr="00AE54F4" w:rsidTr="00AA0555">
        <w:trPr>
          <w:trHeight w:val="365"/>
        </w:trPr>
        <w:tc>
          <w:tcPr>
            <w:tcW w:w="10070" w:type="dxa"/>
            <w:vAlign w:val="bottom"/>
          </w:tcPr>
          <w:p w:rsidR="00AA0555" w:rsidRPr="00AE54F4" w:rsidRDefault="00AA0555" w:rsidP="00AA0555">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AA0555" w:rsidRPr="00AE54F4" w:rsidRDefault="00AA0555" w:rsidP="00AA0555">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AA0555" w:rsidRPr="00AE54F4" w:rsidRDefault="00AA0555" w:rsidP="00AA0555">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AA0555" w:rsidRPr="00AE54F4" w:rsidRDefault="00AA0555" w:rsidP="00AA0555">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AA0555" w:rsidRPr="00AE54F4" w:rsidRDefault="00AA0555" w:rsidP="00AA0555">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AA0555" w:rsidRPr="000A546D" w:rsidRDefault="00AA0555" w:rsidP="00AA0555">
      <w:pPr>
        <w:tabs>
          <w:tab w:val="num" w:pos="0"/>
        </w:tabs>
        <w:suppressAutoHyphens/>
        <w:spacing w:after="0" w:line="240" w:lineRule="auto"/>
        <w:ind w:firstLine="709"/>
        <w:jc w:val="both"/>
        <w:rPr>
          <w:rFonts w:ascii="Times New Roman" w:hAnsi="Times New Roman"/>
          <w:bCs/>
          <w:sz w:val="24"/>
          <w:szCs w:val="24"/>
        </w:rPr>
      </w:pPr>
      <w:r w:rsidRPr="000A546D">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AA0555" w:rsidRPr="000A546D" w:rsidRDefault="00AA0555" w:rsidP="00AA0555">
      <w:pPr>
        <w:tabs>
          <w:tab w:val="num" w:pos="0"/>
        </w:tabs>
        <w:suppressAutoHyphens/>
        <w:spacing w:after="0" w:line="240" w:lineRule="auto"/>
        <w:jc w:val="both"/>
        <w:rPr>
          <w:rFonts w:ascii="Times New Roman" w:hAnsi="Times New Roman"/>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0A546D">
        <w:rPr>
          <w:rFonts w:ascii="Times New Roman" w:hAnsi="Times New Roman"/>
          <w:b/>
          <w:bCs/>
          <w:sz w:val="24"/>
          <w:szCs w:val="24"/>
        </w:rPr>
        <w:t>2. СРОКИ ВЫПОЛНЕНИЯ</w:t>
      </w:r>
      <w:r w:rsidRPr="009A2041">
        <w:rPr>
          <w:rFonts w:ascii="Times New Roman" w:hAnsi="Times New Roman"/>
          <w:b/>
          <w:bCs/>
          <w:sz w:val="24"/>
          <w:szCs w:val="24"/>
        </w:rPr>
        <w:t xml:space="preserve"> РАБОТ</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Pr>
          <w:rFonts w:ascii="Times New Roman" w:hAnsi="Times New Roman"/>
          <w:sz w:val="24"/>
          <w:szCs w:val="24"/>
        </w:rPr>
        <w:t>составляет _______</w:t>
      </w:r>
      <w:r w:rsidRPr="00AE54F4">
        <w:rPr>
          <w:rFonts w:ascii="Times New Roman" w:hAnsi="Times New Roman"/>
          <w:sz w:val="24"/>
          <w:szCs w:val="24"/>
        </w:rPr>
        <w:t xml:space="preserve"> (______) месяцев с момента его подписания сторонами, в соответствии с </w:t>
      </w:r>
      <w:r>
        <w:rPr>
          <w:rFonts w:ascii="Times New Roman" w:hAnsi="Times New Roman"/>
          <w:sz w:val="24"/>
          <w:szCs w:val="24"/>
        </w:rPr>
        <w:t>Календарным планом</w:t>
      </w:r>
      <w:r w:rsidRPr="00AE54F4">
        <w:rPr>
          <w:rFonts w:ascii="Times New Roman" w:hAnsi="Times New Roman"/>
          <w:sz w:val="24"/>
          <w:szCs w:val="24"/>
        </w:rPr>
        <w:t xml:space="preserve"> выполнения р</w:t>
      </w:r>
      <w:r>
        <w:rPr>
          <w:rFonts w:ascii="Times New Roman" w:hAnsi="Times New Roman"/>
          <w:sz w:val="24"/>
          <w:szCs w:val="24"/>
        </w:rPr>
        <w:t xml:space="preserve">абот (Приложение №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 xml:space="preserve">__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AA0555" w:rsidRPr="00AE54F4" w:rsidRDefault="00AA0555" w:rsidP="00AA0555">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AA0555" w:rsidRPr="00AE54F4" w:rsidRDefault="00AA0555" w:rsidP="00AA0555">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 xml:space="preserve">ние № </w:t>
      </w:r>
      <w:r w:rsidRPr="00AE54F4">
        <w:rPr>
          <w:rFonts w:ascii="Times New Roman" w:hAnsi="Times New Roman"/>
          <w:sz w:val="24"/>
          <w:szCs w:val="24"/>
        </w:rPr>
        <w:t xml:space="preserve">3) и в полном объеме в соответствии с </w:t>
      </w:r>
      <w:r>
        <w:rPr>
          <w:rFonts w:ascii="Times New Roman" w:hAnsi="Times New Roman"/>
          <w:sz w:val="24"/>
          <w:szCs w:val="24"/>
        </w:rPr>
        <w:t xml:space="preserve">Календарным планом </w:t>
      </w:r>
      <w:r w:rsidRPr="00AE54F4">
        <w:rPr>
          <w:rFonts w:ascii="Times New Roman" w:hAnsi="Times New Roman"/>
          <w:sz w:val="24"/>
          <w:szCs w:val="24"/>
        </w:rPr>
        <w:t xml:space="preserve">выполнения работ </w:t>
      </w:r>
      <w:r>
        <w:rPr>
          <w:rFonts w:ascii="Times New Roman" w:hAnsi="Times New Roman"/>
          <w:sz w:val="24"/>
          <w:szCs w:val="24"/>
        </w:rPr>
        <w:t xml:space="preserve">(Приложение №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r>
        <w:rPr>
          <w:rFonts w:ascii="Times New Roman" w:hAnsi="Times New Roman"/>
          <w:sz w:val="24"/>
          <w:szCs w:val="24"/>
        </w:rPr>
        <w:t xml:space="preserve">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AA0555" w:rsidRPr="00AE54F4" w:rsidRDefault="00AA0555" w:rsidP="00AA0555">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Pr>
          <w:rFonts w:ascii="Times New Roman" w:hAnsi="Times New Roman"/>
          <w:sz w:val="24"/>
          <w:szCs w:val="24"/>
        </w:rPr>
        <w:t>Календарным планом</w:t>
      </w:r>
      <w:r w:rsidRPr="00AE54F4">
        <w:rPr>
          <w:rFonts w:ascii="Times New Roman" w:hAnsi="Times New Roman"/>
          <w:sz w:val="24"/>
          <w:szCs w:val="24"/>
        </w:rPr>
        <w:t xml:space="preserve"> </w:t>
      </w:r>
      <w:r>
        <w:rPr>
          <w:rFonts w:ascii="Times New Roman" w:hAnsi="Times New Roman"/>
          <w:sz w:val="24"/>
          <w:szCs w:val="24"/>
        </w:rPr>
        <w:t xml:space="preserve">выполнения работ (Приложение № </w:t>
      </w:r>
      <w:r w:rsidRPr="00AE54F4">
        <w:rPr>
          <w:rFonts w:ascii="Times New Roman" w:hAnsi="Times New Roman"/>
          <w:sz w:val="24"/>
          <w:szCs w:val="24"/>
        </w:rPr>
        <w:t>2), с указанными сроками и этапами и сдать результат работ Заказчику.</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AA0555" w:rsidRPr="00AE54F4" w:rsidRDefault="00AA0555" w:rsidP="00AA0555">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AA0555" w:rsidRPr="00AE54F4" w:rsidRDefault="00AA0555" w:rsidP="00AA0555">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w:t>
      </w:r>
      <w:r w:rsidRPr="00AE54F4">
        <w:rPr>
          <w:rFonts w:ascii="Times New Roman" w:hAnsi="Times New Roman"/>
          <w:sz w:val="24"/>
          <w:szCs w:val="24"/>
        </w:rPr>
        <w:lastRenderedPageBreak/>
        <w:t xml:space="preserve">документацию, касающуюся дальнейшей эксплуатации и использования объекта (в том числе ранее переданную Заказчиком документацию).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AA0555" w:rsidRPr="00AE54F4" w:rsidRDefault="00AA0555" w:rsidP="00AA0555">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AA0555" w:rsidRPr="00AE54F4" w:rsidRDefault="00AA0555" w:rsidP="00AA0555">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AA0555" w:rsidRPr="00AE54F4" w:rsidRDefault="00AA0555" w:rsidP="00AA055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AA0555" w:rsidRPr="00AE54F4" w:rsidRDefault="00AA0555" w:rsidP="00AA0555">
      <w:pPr>
        <w:shd w:val="clear" w:color="auto" w:fill="FFFFFF"/>
        <w:spacing w:after="0" w:line="240" w:lineRule="auto"/>
        <w:jc w:val="center"/>
        <w:rPr>
          <w:rFonts w:ascii="Times New Roman" w:hAnsi="Times New Roman"/>
          <w:b/>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4. ОБЯЗАТЕЛЬСТВА ЗАКАЗЧИКА</w:t>
      </w:r>
    </w:p>
    <w:p w:rsidR="00AA0555" w:rsidRPr="00AE54F4" w:rsidRDefault="00AA0555" w:rsidP="00AA0555">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4.2. Осуществлять технический надзор за выполнением работ по настоящему Договору. </w:t>
      </w:r>
    </w:p>
    <w:p w:rsidR="00AA0555" w:rsidRPr="00AE54F4" w:rsidRDefault="00AA0555" w:rsidP="00AA0555">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AA0555" w:rsidRPr="00AE54F4" w:rsidRDefault="00AA0555" w:rsidP="00AA0555">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Default="00AA0555" w:rsidP="00AA0555">
      <w:pPr>
        <w:shd w:val="clear" w:color="auto" w:fill="FFFFFF"/>
        <w:tabs>
          <w:tab w:val="left" w:pos="425"/>
        </w:tabs>
        <w:spacing w:after="0" w:line="240" w:lineRule="auto"/>
        <w:jc w:val="center"/>
        <w:rPr>
          <w:rFonts w:ascii="Times New Roman" w:hAnsi="Times New Roman"/>
          <w:b/>
          <w:bCs/>
          <w:sz w:val="24"/>
          <w:szCs w:val="24"/>
        </w:rPr>
      </w:pPr>
    </w:p>
    <w:p w:rsidR="00AA0555" w:rsidRPr="00AE54F4" w:rsidRDefault="00AA0555" w:rsidP="00AA0555">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AA0555" w:rsidRPr="00AE54F4" w:rsidRDefault="00AA0555" w:rsidP="00AA0555">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AA0555" w:rsidRPr="00AE54F4" w:rsidTr="00AA0555">
        <w:trPr>
          <w:trHeight w:val="1325"/>
        </w:trPr>
        <w:tc>
          <w:tcPr>
            <w:tcW w:w="10070" w:type="dxa"/>
            <w:vAlign w:val="bottom"/>
          </w:tcPr>
          <w:p w:rsidR="00AA0555" w:rsidRPr="00AE54F4" w:rsidRDefault="00AA0555" w:rsidP="00AA0555">
            <w:pPr>
              <w:pStyle w:val="18"/>
              <w:tabs>
                <w:tab w:val="left" w:pos="323"/>
                <w:tab w:val="left" w:pos="1173"/>
              </w:tabs>
              <w:ind w:left="567" w:firstLine="0"/>
              <w:rPr>
                <w:sz w:val="24"/>
                <w:szCs w:val="24"/>
              </w:rPr>
            </w:pPr>
            <w:r w:rsidRPr="00AE54F4">
              <w:rPr>
                <w:sz w:val="24"/>
                <w:szCs w:val="24"/>
              </w:rPr>
              <w:t xml:space="preserve">- ______________________________________________________________________: </w:t>
            </w:r>
          </w:p>
          <w:p w:rsidR="00AA0555" w:rsidRPr="00AE54F4" w:rsidRDefault="00AA0555" w:rsidP="00AA0555">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AA0555" w:rsidRPr="00AE54F4" w:rsidRDefault="00AA0555" w:rsidP="00AA0555">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AA0555" w:rsidRPr="00AE54F4" w:rsidTr="00AA0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AA0555" w:rsidRPr="00AE54F4" w:rsidRDefault="00AA0555" w:rsidP="00AA0555">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AA0555" w:rsidRPr="00AE54F4" w:rsidRDefault="00AA0555" w:rsidP="00AA0555">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Расчете стоимости работ (Приложение №</w:t>
      </w:r>
      <w:r>
        <w:rPr>
          <w:rFonts w:ascii="Times New Roman" w:hAnsi="Times New Roman"/>
          <w:sz w:val="24"/>
          <w:szCs w:val="24"/>
        </w:rPr>
        <w:t xml:space="preserve"> </w:t>
      </w:r>
      <w:r w:rsidRPr="000D58C2">
        <w:rPr>
          <w:rFonts w:ascii="Times New Roman" w:hAnsi="Times New Roman"/>
          <w:sz w:val="24"/>
          <w:szCs w:val="24"/>
        </w:rPr>
        <w:t>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w:t>
      </w:r>
      <w:r>
        <w:rPr>
          <w:rFonts w:ascii="Times New Roman" w:hAnsi="Times New Roman"/>
          <w:sz w:val="24"/>
          <w:szCs w:val="24"/>
        </w:rPr>
        <w:t>ентации, превысила указанную в Р</w:t>
      </w:r>
      <w:r w:rsidRPr="00AE54F4">
        <w:rPr>
          <w:rFonts w:ascii="Times New Roman" w:hAnsi="Times New Roman"/>
          <w:sz w:val="24"/>
          <w:szCs w:val="24"/>
        </w:rPr>
        <w:t>асчете стоимость работ (Приложение № 1 настоящего Договора), стороны вправе заключить дополнительное соглашение к настоящему Договору.</w:t>
      </w:r>
    </w:p>
    <w:p w:rsidR="00AA0555" w:rsidRPr="00AE54F4" w:rsidRDefault="00AA0555" w:rsidP="00AA0555">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AA0555" w:rsidRPr="00AE54F4" w:rsidRDefault="00AA0555" w:rsidP="00AA0555">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AA0555" w:rsidRPr="00AE54F4" w:rsidRDefault="00AA0555" w:rsidP="00AA0555">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AA0555" w:rsidRPr="00AE54F4"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AA0555" w:rsidRPr="00AE54F4" w:rsidRDefault="00AA0555" w:rsidP="00AA0555">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AA0555" w:rsidRPr="00AA0555" w:rsidRDefault="00AA0555" w:rsidP="00AA0555">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lastRenderedPageBreak/>
        <w:t>7. ГАРАНТИИ КАЧЕСТВА ПО СДАННЫМ РАБОТАМ</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AA0555" w:rsidRPr="00AE54F4" w:rsidRDefault="00AA0555" w:rsidP="00AA0555">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AA0555" w:rsidRPr="00AE54F4" w:rsidRDefault="00AA0555" w:rsidP="00AA0555">
      <w:pPr>
        <w:shd w:val="clear" w:color="auto" w:fill="FFFFFF"/>
        <w:tabs>
          <w:tab w:val="left" w:pos="1080"/>
        </w:tabs>
        <w:spacing w:after="0" w:line="240" w:lineRule="auto"/>
        <w:jc w:val="center"/>
        <w:rPr>
          <w:rFonts w:ascii="Times New Roman" w:hAnsi="Times New Roman"/>
          <w:b/>
          <w:bCs/>
          <w:sz w:val="24"/>
          <w:szCs w:val="24"/>
        </w:rPr>
      </w:pPr>
    </w:p>
    <w:p w:rsidR="00AA0555" w:rsidRPr="00AE54F4" w:rsidRDefault="00AA0555" w:rsidP="00AA0555">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Формы журналов должны соответствовать типовым межотраслевым формам №</w:t>
      </w:r>
      <w:r>
        <w:rPr>
          <w:rFonts w:ascii="Times New Roman" w:hAnsi="Times New Roman"/>
          <w:sz w:val="24"/>
          <w:szCs w:val="24"/>
        </w:rPr>
        <w:t xml:space="preserve"> </w:t>
      </w:r>
      <w:r w:rsidRPr="00AE54F4">
        <w:rPr>
          <w:rFonts w:ascii="Times New Roman" w:hAnsi="Times New Roman"/>
          <w:sz w:val="24"/>
          <w:szCs w:val="24"/>
        </w:rPr>
        <w:t xml:space="preserve">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w:t>
      </w:r>
      <w:r w:rsidRPr="00AE54F4">
        <w:rPr>
          <w:rFonts w:ascii="Times New Roman" w:hAnsi="Times New Roman"/>
          <w:sz w:val="24"/>
          <w:szCs w:val="24"/>
        </w:rPr>
        <w:lastRenderedPageBreak/>
        <w:t>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AA0555" w:rsidRPr="00AE54F4" w:rsidRDefault="00AA0555" w:rsidP="00AA055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AA0555" w:rsidRPr="00BC7973"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AA0555" w:rsidRPr="00AE54F4" w:rsidRDefault="00AA0555" w:rsidP="00AA0555">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t>9. СДАЧА И ПРИЕМКА РАБОТ</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Pr>
          <w:rFonts w:ascii="Times New Roman" w:hAnsi="Times New Roman"/>
          <w:sz w:val="24"/>
          <w:szCs w:val="24"/>
        </w:rPr>
        <w:t xml:space="preserve">Календарным планом выполнения работ (Приложение № </w:t>
      </w:r>
      <w:r w:rsidRPr="00AE54F4">
        <w:rPr>
          <w:rFonts w:ascii="Times New Roman" w:hAnsi="Times New Roman"/>
          <w:sz w:val="24"/>
          <w:szCs w:val="24"/>
        </w:rPr>
        <w:t xml:space="preserve">2). </w:t>
      </w:r>
    </w:p>
    <w:p w:rsidR="00AA0555" w:rsidRPr="00AE54F4" w:rsidRDefault="00AA0555" w:rsidP="00AA0555">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w:t>
      </w:r>
      <w:r w:rsidRPr="00AE54F4">
        <w:rPr>
          <w:rFonts w:ascii="Times New Roman" w:hAnsi="Times New Roman"/>
          <w:sz w:val="24"/>
          <w:szCs w:val="24"/>
        </w:rPr>
        <w:lastRenderedPageBreak/>
        <w:t xml:space="preserve">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AA0555" w:rsidRPr="00AE54F4" w:rsidRDefault="00AA0555" w:rsidP="00AA0555">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AA0555" w:rsidRPr="00AE54F4" w:rsidRDefault="00AA0555" w:rsidP="00AA0555">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AA0555" w:rsidRPr="00AE54F4" w:rsidRDefault="00AA0555" w:rsidP="00AA0555">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AA0555" w:rsidRPr="00AE54F4" w:rsidRDefault="00AA0555" w:rsidP="00AA0555">
      <w:pPr>
        <w:pStyle w:val="FR1"/>
        <w:ind w:left="0"/>
        <w:jc w:val="center"/>
        <w:rPr>
          <w:rFonts w:ascii="Times New Roman" w:hAnsi="Times New Roman" w:cs="Times New Roman"/>
          <w:b w:val="0"/>
          <w:sz w:val="24"/>
          <w:szCs w:val="24"/>
        </w:rPr>
      </w:pPr>
    </w:p>
    <w:p w:rsidR="00AA0555" w:rsidRPr="000D58C2" w:rsidRDefault="00AA0555" w:rsidP="00AA0555">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AA0555" w:rsidRPr="00AE54F4" w:rsidRDefault="00AA0555" w:rsidP="00AA0555">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AA0555" w:rsidRPr="00AE54F4" w:rsidRDefault="00AA0555" w:rsidP="00AA0555">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AA0555" w:rsidRPr="00AE54F4" w:rsidRDefault="00AA0555" w:rsidP="00AA0555">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10.6. Уплата пеней и штрафов не освобождает стороны от исполнения своих обязательств по настоящему Договору. </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10.8.  Уплата пеней и штрафов сторонами производится на основании отдельно выставленного счета.</w:t>
      </w:r>
    </w:p>
    <w:p w:rsidR="00AA0555" w:rsidRPr="00AE54F4" w:rsidRDefault="00AA0555" w:rsidP="00AA0555">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AA0555" w:rsidRPr="00AE54F4" w:rsidRDefault="00AA0555" w:rsidP="00AA0555">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w:t>
      </w:r>
      <w:r>
        <w:rPr>
          <w:rFonts w:ascii="Times New Roman" w:hAnsi="Times New Roman"/>
          <w:bCs/>
          <w:iCs/>
          <w:sz w:val="24"/>
          <w:szCs w:val="24"/>
        </w:rPr>
        <w:t xml:space="preserve"> </w:t>
      </w:r>
      <w:r w:rsidRPr="00AE54F4">
        <w:rPr>
          <w:rFonts w:ascii="Times New Roman" w:hAnsi="Times New Roman"/>
          <w:bCs/>
          <w:iCs/>
          <w:sz w:val="24"/>
          <w:szCs w:val="24"/>
        </w:rPr>
        <w:t>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AA0555" w:rsidRPr="00E41CEF" w:rsidRDefault="00AA0555" w:rsidP="00AA0555">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AA0555" w:rsidRPr="00AE54F4" w:rsidRDefault="00AA0555" w:rsidP="00AA0555">
      <w:pPr>
        <w:shd w:val="clear" w:color="auto" w:fill="FFFFFF"/>
        <w:tabs>
          <w:tab w:val="left" w:pos="709"/>
        </w:tabs>
        <w:spacing w:after="0" w:line="240" w:lineRule="auto"/>
        <w:ind w:firstLine="720"/>
        <w:jc w:val="both"/>
        <w:rPr>
          <w:rFonts w:ascii="Times New Roman" w:hAnsi="Times New Roman"/>
          <w:sz w:val="24"/>
          <w:szCs w:val="24"/>
        </w:rPr>
      </w:pPr>
    </w:p>
    <w:p w:rsidR="00AA0555" w:rsidRPr="00AE54F4" w:rsidRDefault="00AA0555" w:rsidP="00AA0555">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AA0555" w:rsidRPr="00AE54F4" w:rsidRDefault="00AA0555" w:rsidP="00AA0555">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AA0555" w:rsidRPr="00AE54F4" w:rsidRDefault="00AA0555" w:rsidP="00AA0555">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AA0555" w:rsidRPr="00AE54F4" w:rsidRDefault="00AA0555" w:rsidP="00AA0555">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AA0555" w:rsidRPr="00AE54F4" w:rsidRDefault="00AA0555" w:rsidP="00AA0555">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AA0555" w:rsidRPr="00AE54F4" w:rsidRDefault="00AA0555" w:rsidP="00AA0555">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AA0555" w:rsidRPr="00AE54F4" w:rsidRDefault="00AA0555" w:rsidP="00AA0555">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AA0555" w:rsidRPr="00AE54F4" w:rsidRDefault="00AA0555" w:rsidP="00AA0555">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lastRenderedPageBreak/>
        <w:t>11.6.  Подрядчик вправе в одностороннем порядке расторгнуть настоящий Договор в случаях:</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AA0555" w:rsidRPr="00AE54F4" w:rsidRDefault="00AA0555" w:rsidP="00AA0555">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12. КОНФИДЕНЦИАЛЬНОСТЬ</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AA0555" w:rsidRPr="00AE54F4"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AA0555" w:rsidRPr="0044649C" w:rsidRDefault="00AA0555" w:rsidP="00AA0555">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AA0555" w:rsidRDefault="00AA0555" w:rsidP="00AA0555">
      <w:pPr>
        <w:pStyle w:val="3b"/>
        <w:spacing w:after="0" w:line="240" w:lineRule="auto"/>
        <w:jc w:val="center"/>
        <w:rPr>
          <w:rFonts w:ascii="Times New Roman" w:hAnsi="Times New Roman"/>
          <w:b/>
          <w:sz w:val="24"/>
          <w:szCs w:val="24"/>
        </w:rPr>
      </w:pPr>
    </w:p>
    <w:p w:rsidR="00AA0555" w:rsidRPr="00AE54F4" w:rsidRDefault="00AA0555" w:rsidP="00AA0555">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AA0555" w:rsidRPr="00AE54F4" w:rsidRDefault="00AA0555" w:rsidP="00AA0555">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AA0555" w:rsidRPr="00AE54F4"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AA0555" w:rsidRPr="001E357B" w:rsidRDefault="00AA0555" w:rsidP="00AA0555">
      <w:pPr>
        <w:pStyle w:val="aff7"/>
        <w:ind w:firstLine="567"/>
        <w:jc w:val="both"/>
        <w:rPr>
          <w:rFonts w:ascii="Times New Roman" w:hAnsi="Times New Roman"/>
          <w:sz w:val="24"/>
          <w:szCs w:val="24"/>
        </w:rPr>
      </w:pPr>
      <w:r w:rsidRPr="00AE54F4">
        <w:rPr>
          <w:rFonts w:ascii="Times New Roman" w:hAnsi="Times New Roman"/>
          <w:bCs/>
          <w:sz w:val="24"/>
          <w:szCs w:val="24"/>
        </w:rPr>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AA0555" w:rsidRDefault="00AA0555" w:rsidP="00AA0555">
      <w:pPr>
        <w:spacing w:after="0" w:line="240" w:lineRule="auto"/>
        <w:ind w:firstLine="567"/>
        <w:jc w:val="center"/>
        <w:rPr>
          <w:rFonts w:ascii="Times New Roman" w:hAnsi="Times New Roman"/>
          <w:b/>
          <w:sz w:val="24"/>
          <w:szCs w:val="24"/>
        </w:rPr>
      </w:pPr>
    </w:p>
    <w:p w:rsidR="00AA0555" w:rsidRPr="00AE54F4" w:rsidRDefault="00AA0555" w:rsidP="00AA0555">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AA0555" w:rsidRPr="000D58C2" w:rsidRDefault="00AA0555" w:rsidP="00AA0555">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AA0555" w:rsidRDefault="00AA0555" w:rsidP="00AA0555">
      <w:pPr>
        <w:spacing w:after="0" w:line="240" w:lineRule="auto"/>
        <w:jc w:val="center"/>
        <w:rPr>
          <w:rFonts w:ascii="Times New Roman" w:hAnsi="Times New Roman"/>
          <w:b/>
          <w:sz w:val="24"/>
          <w:szCs w:val="24"/>
        </w:rPr>
      </w:pPr>
    </w:p>
    <w:p w:rsidR="00AA0555" w:rsidRPr="00AE54F4" w:rsidRDefault="00AA0555" w:rsidP="00AA0555">
      <w:pPr>
        <w:spacing w:after="0" w:line="240" w:lineRule="auto"/>
        <w:jc w:val="center"/>
        <w:rPr>
          <w:rFonts w:ascii="Times New Roman" w:hAnsi="Times New Roman"/>
          <w:b/>
          <w:sz w:val="24"/>
          <w:szCs w:val="24"/>
        </w:rPr>
      </w:pPr>
      <w:r w:rsidRPr="00AE54F4">
        <w:rPr>
          <w:rFonts w:ascii="Times New Roman" w:hAnsi="Times New Roman"/>
          <w:b/>
          <w:sz w:val="24"/>
          <w:szCs w:val="24"/>
        </w:rPr>
        <w:lastRenderedPageBreak/>
        <w:t>15. ОСОБЫЕ УСЛОВИЯ</w:t>
      </w:r>
    </w:p>
    <w:p w:rsidR="00AA0555" w:rsidRPr="00AE54F4" w:rsidRDefault="00AA0555" w:rsidP="00AA0555">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AA0555" w:rsidRPr="00AE54F4" w:rsidRDefault="00AA0555" w:rsidP="00AA0555">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AA0555" w:rsidRPr="00AE54F4" w:rsidRDefault="00AA0555" w:rsidP="00AA0555">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AA0555" w:rsidRDefault="00AA0555" w:rsidP="00AA0555">
      <w:pPr>
        <w:shd w:val="clear" w:color="auto" w:fill="FFFFFF"/>
        <w:spacing w:after="0" w:line="240" w:lineRule="auto"/>
        <w:jc w:val="center"/>
        <w:rPr>
          <w:rFonts w:ascii="Times New Roman" w:hAnsi="Times New Roman"/>
          <w:b/>
          <w:bCs/>
          <w:sz w:val="24"/>
          <w:szCs w:val="24"/>
        </w:rPr>
      </w:pPr>
    </w:p>
    <w:p w:rsidR="00AA0555" w:rsidRPr="00AE54F4" w:rsidRDefault="00AA0555" w:rsidP="00AA0555">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16. ПЕРЕЧЕНЬ ДОКУМЕНТОВ, ПРИЛАГАЕМЫХ К ДОГОВОРУ</w:t>
      </w:r>
    </w:p>
    <w:p w:rsidR="00AA0555" w:rsidRPr="00AE54F4" w:rsidRDefault="00AA0555" w:rsidP="00AA0555">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CD0E23">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AA0555" w:rsidRPr="00AE54F4" w:rsidRDefault="00AA0555" w:rsidP="00AA0555">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AA0555" w:rsidRDefault="00AA0555" w:rsidP="00AA0555">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 xml:space="preserve">СРО (проектные работы); </w:t>
      </w:r>
    </w:p>
    <w:p w:rsidR="00AA0555" w:rsidRDefault="00AA0555" w:rsidP="00AA0555">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r>
      <w:r w:rsidRPr="00AE54F4">
        <w:rPr>
          <w:rFonts w:ascii="Times New Roman" w:hAnsi="Times New Roman"/>
          <w:color w:val="000000"/>
          <w:sz w:val="24"/>
          <w:szCs w:val="24"/>
        </w:rPr>
        <w:t>16.1.</w:t>
      </w:r>
      <w:r>
        <w:rPr>
          <w:rFonts w:ascii="Times New Roman" w:hAnsi="Times New Roman"/>
          <w:color w:val="000000"/>
          <w:sz w:val="24"/>
          <w:szCs w:val="24"/>
        </w:rPr>
        <w:t>5</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5</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 (строительно-монтажные работы).</w:t>
      </w:r>
    </w:p>
    <w:p w:rsidR="00AA0555" w:rsidRPr="000112BA" w:rsidRDefault="00AA0555" w:rsidP="00AA0555">
      <w:pPr>
        <w:shd w:val="clear" w:color="auto" w:fill="FFFFFF"/>
        <w:spacing w:after="0" w:line="240" w:lineRule="auto"/>
        <w:jc w:val="both"/>
        <w:rPr>
          <w:rFonts w:ascii="Times New Roman" w:hAnsi="Times New Roman"/>
          <w:sz w:val="24"/>
          <w:szCs w:val="24"/>
        </w:rPr>
      </w:pPr>
    </w:p>
    <w:p w:rsidR="00AA0555" w:rsidRPr="001E357B" w:rsidRDefault="00AA0555" w:rsidP="00AA0555">
      <w:pPr>
        <w:shd w:val="clear" w:color="auto" w:fill="FFFFFF"/>
        <w:spacing w:after="0" w:line="240" w:lineRule="auto"/>
        <w:ind w:firstLine="567"/>
        <w:contextualSpacing/>
        <w:jc w:val="center"/>
        <w:rPr>
          <w:rFonts w:ascii="Times New Roman" w:hAnsi="Times New Roman"/>
          <w:sz w:val="24"/>
          <w:szCs w:val="24"/>
        </w:rPr>
      </w:pPr>
      <w:r w:rsidRPr="00AE54F4">
        <w:rPr>
          <w:rFonts w:ascii="Times New Roman" w:hAnsi="Times New Roman"/>
          <w:b/>
          <w:bCs/>
          <w:sz w:val="24"/>
          <w:szCs w:val="24"/>
        </w:rPr>
        <w:t xml:space="preserve">17. </w:t>
      </w:r>
      <w:r>
        <w:rPr>
          <w:rFonts w:ascii="Times New Roman" w:hAnsi="Times New Roman"/>
          <w:b/>
          <w:bCs/>
          <w:sz w:val="24"/>
          <w:szCs w:val="24"/>
        </w:rPr>
        <w:t xml:space="preserve">АДРЕСА И ПЛАТЕЖНЫЕ </w:t>
      </w:r>
      <w:r w:rsidRPr="00AE54F4">
        <w:rPr>
          <w:rFonts w:ascii="Times New Roman" w:hAnsi="Times New Roman"/>
          <w:b/>
          <w:bCs/>
          <w:sz w:val="24"/>
          <w:szCs w:val="24"/>
        </w:rPr>
        <w:t xml:space="preserve">РЕКВИЗИТЫ СТОРОН </w:t>
      </w:r>
    </w:p>
    <w:tbl>
      <w:tblPr>
        <w:tblW w:w="14216" w:type="dxa"/>
        <w:tblInd w:w="-252" w:type="dxa"/>
        <w:tblLook w:val="0000"/>
      </w:tblPr>
      <w:tblGrid>
        <w:gridCol w:w="9716"/>
        <w:gridCol w:w="4500"/>
      </w:tblGrid>
      <w:tr w:rsidR="00AA0555" w:rsidRPr="00AE54F4" w:rsidTr="00AA0555">
        <w:tc>
          <w:tcPr>
            <w:tcW w:w="9716" w:type="dxa"/>
          </w:tcPr>
          <w:p w:rsidR="00AA0555" w:rsidRPr="00AE54F4" w:rsidRDefault="00AA0555" w:rsidP="00AA0555">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17</w:t>
            </w:r>
            <w:r w:rsidRPr="00AE54F4">
              <w:rPr>
                <w:rFonts w:ascii="Times New Roman" w:hAnsi="Times New Roman"/>
                <w:b/>
                <w:sz w:val="24"/>
                <w:szCs w:val="24"/>
              </w:rPr>
              <w:t>.1. ЗАКАЗЧИК: АО «Западная энергетическая компания»</w:t>
            </w:r>
            <w:r w:rsidRPr="00AE54F4">
              <w:rPr>
                <w:rFonts w:ascii="Times New Roman" w:hAnsi="Times New Roman"/>
                <w:sz w:val="24"/>
                <w:szCs w:val="24"/>
              </w:rPr>
              <w:t xml:space="preserve"> </w:t>
            </w:r>
          </w:p>
          <w:p w:rsidR="00AA0555" w:rsidRPr="00AE54F4" w:rsidRDefault="00AA0555" w:rsidP="00AA0555">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AA0555" w:rsidRPr="00AE54F4" w:rsidRDefault="00AA0555" w:rsidP="00AA0555">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AA0555" w:rsidRPr="00AE54F4" w:rsidRDefault="00AA0555" w:rsidP="00AA0555">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Р/с №40702810400000001593 ф-ле «Европейский» ПАО «Банк «Санкт-Петербург»</w:t>
            </w:r>
          </w:p>
          <w:p w:rsidR="00AA0555" w:rsidRPr="000112BA" w:rsidRDefault="00AA0555" w:rsidP="00AA0555">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AA0555" w:rsidRPr="001E357B" w:rsidRDefault="00AA0555" w:rsidP="00AA0555">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w:t>
            </w:r>
            <w:r>
              <w:rPr>
                <w:rFonts w:ascii="Times New Roman" w:hAnsi="Times New Roman"/>
                <w:b/>
                <w:sz w:val="24"/>
                <w:szCs w:val="24"/>
              </w:rPr>
              <w:t>7</w:t>
            </w:r>
            <w:r w:rsidRPr="00AE54F4">
              <w:rPr>
                <w:rFonts w:ascii="Times New Roman" w:hAnsi="Times New Roman"/>
                <w:b/>
                <w:sz w:val="24"/>
                <w:szCs w:val="24"/>
              </w:rPr>
              <w:t>.2.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tc>
        <w:tc>
          <w:tcPr>
            <w:tcW w:w="4500" w:type="dxa"/>
          </w:tcPr>
          <w:p w:rsidR="00AA0555" w:rsidRPr="00AE54F4" w:rsidRDefault="00AA0555" w:rsidP="00AA0555">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AA0555" w:rsidRPr="00AF512C" w:rsidTr="00AA0555">
        <w:trPr>
          <w:gridAfter w:val="1"/>
          <w:wAfter w:w="4500" w:type="dxa"/>
        </w:trPr>
        <w:tc>
          <w:tcPr>
            <w:tcW w:w="9716" w:type="dxa"/>
          </w:tcPr>
          <w:p w:rsidR="00AA0555" w:rsidRPr="00AF512C" w:rsidRDefault="00AA0555" w:rsidP="00AA0555">
            <w:pPr>
              <w:widowControl w:val="0"/>
              <w:autoSpaceDE w:val="0"/>
              <w:autoSpaceDN w:val="0"/>
              <w:adjustRightInd w:val="0"/>
              <w:spacing w:after="0" w:line="240" w:lineRule="auto"/>
              <w:ind w:firstLine="819"/>
              <w:contextualSpacing/>
              <w:jc w:val="both"/>
              <w:rPr>
                <w:rFonts w:ascii="Times New Roman" w:hAnsi="Times New Roman"/>
                <w:bCs/>
                <w:color w:val="000000"/>
                <w:spacing w:val="-4"/>
                <w:sz w:val="24"/>
                <w:szCs w:val="24"/>
              </w:rPr>
            </w:pPr>
            <w:r>
              <w:rPr>
                <w:rFonts w:ascii="Times New Roman" w:hAnsi="Times New Roman"/>
                <w:bCs/>
                <w:color w:val="000000"/>
                <w:spacing w:val="-4"/>
                <w:sz w:val="24"/>
                <w:szCs w:val="24"/>
              </w:rPr>
              <w:t>__________________________________________________</w:t>
            </w:r>
          </w:p>
        </w:tc>
      </w:tr>
      <w:tr w:rsidR="00AA0555" w:rsidRPr="00AF512C" w:rsidTr="00AA0555">
        <w:trPr>
          <w:gridAfter w:val="1"/>
          <w:wAfter w:w="4500" w:type="dxa"/>
          <w:trHeight w:val="770"/>
        </w:trPr>
        <w:tc>
          <w:tcPr>
            <w:tcW w:w="9716" w:type="dxa"/>
          </w:tcPr>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r>
              <w:rPr>
                <w:rFonts w:ascii="Times New Roman" w:hAnsi="Times New Roman"/>
                <w:b/>
                <w:i/>
                <w:sz w:val="24"/>
                <w:szCs w:val="24"/>
              </w:rPr>
              <w:t xml:space="preserve">                                                                                       Подрядчик: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r>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r>
              <w:rPr>
                <w:rFonts w:ascii="Times New Roman" w:hAnsi="Times New Roman"/>
                <w:i/>
                <w:sz w:val="24"/>
                <w:szCs w:val="24"/>
              </w:rPr>
              <w:t xml:space="preserve">                   ________</w:t>
            </w:r>
            <w:r w:rsidRPr="00F8421E">
              <w:rPr>
                <w:rFonts w:ascii="Times New Roman" w:hAnsi="Times New Roman"/>
                <w:i/>
                <w:sz w:val="24"/>
                <w:szCs w:val="24"/>
              </w:rPr>
              <w:t xml:space="preserve">______ </w:t>
            </w:r>
            <w:r>
              <w:rPr>
                <w:rFonts w:ascii="Times New Roman" w:hAnsi="Times New Roman"/>
                <w:b/>
                <w:i/>
                <w:sz w:val="24"/>
                <w:szCs w:val="24"/>
              </w:rPr>
              <w:t>/__________</w:t>
            </w:r>
            <w:r w:rsidRPr="003F0518">
              <w:rPr>
                <w:rFonts w:ascii="Times New Roman" w:hAnsi="Times New Roman"/>
                <w:b/>
                <w:i/>
                <w:sz w:val="24"/>
                <w:szCs w:val="24"/>
              </w:rPr>
              <w:t>/</w:t>
            </w:r>
            <w:r w:rsidRPr="00F8421E">
              <w:rPr>
                <w:rFonts w:ascii="Times New Roman" w:hAnsi="Times New Roman"/>
                <w:i/>
                <w:sz w:val="24"/>
                <w:szCs w:val="24"/>
              </w:rPr>
              <w:t xml:space="preserve"> </w:t>
            </w:r>
            <w:r>
              <w:rPr>
                <w:rFonts w:ascii="Times New Roman" w:hAnsi="Times New Roman"/>
                <w:i/>
                <w:sz w:val="24"/>
                <w:szCs w:val="24"/>
              </w:rPr>
              <w:t xml:space="preserve"> </w:t>
            </w: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М.П. </w:t>
            </w:r>
            <w:r>
              <w:rPr>
                <w:rFonts w:ascii="Times New Roman" w:hAnsi="Times New Roman"/>
                <w:b/>
                <w:sz w:val="24"/>
                <w:szCs w:val="24"/>
              </w:rPr>
              <w:t xml:space="preserve">                                                                                </w:t>
            </w:r>
            <w:r w:rsidRPr="003F0518">
              <w:rPr>
                <w:rFonts w:ascii="Times New Roman" w:hAnsi="Times New Roman"/>
                <w:b/>
                <w:sz w:val="24"/>
                <w:szCs w:val="24"/>
              </w:rPr>
              <w:t>М.П.</w:t>
            </w: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3D234B" w:rsidRPr="00AF512C" w:rsidRDefault="003D234B" w:rsidP="00AA0555">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AA0555" w:rsidRPr="00EA4805" w:rsidRDefault="00AA0555" w:rsidP="00AA0555">
      <w:pPr>
        <w:tabs>
          <w:tab w:val="left" w:pos="5670"/>
        </w:tabs>
        <w:spacing w:after="0" w:line="240" w:lineRule="auto"/>
        <w:contextualSpacing/>
        <w:jc w:val="right"/>
        <w:rPr>
          <w:rFonts w:ascii="Times New Roman" w:hAnsi="Times New Roman"/>
        </w:rPr>
      </w:pPr>
      <w:r w:rsidRPr="00AE54F4">
        <w:rPr>
          <w:rFonts w:ascii="Times New Roman" w:hAnsi="Times New Roman"/>
        </w:rPr>
        <w:lastRenderedPageBreak/>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AA0555" w:rsidRPr="00AE54F4" w:rsidRDefault="00AA0555" w:rsidP="00AA0555">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w:t>
            </w:r>
          </w:p>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AA0555" w:rsidRPr="002A2468" w:rsidTr="00AA0555">
        <w:tc>
          <w:tcPr>
            <w:tcW w:w="708" w:type="dxa"/>
          </w:tcPr>
          <w:p w:rsidR="00AA0555" w:rsidRPr="002A2468" w:rsidRDefault="00AA0555" w:rsidP="00AA0555">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402" w:type="dxa"/>
          </w:tcPr>
          <w:p w:rsidR="00AA0555" w:rsidRPr="002A2468" w:rsidRDefault="00AA0555" w:rsidP="00AA0555">
            <w:pPr>
              <w:spacing w:after="0" w:line="240" w:lineRule="auto"/>
              <w:rPr>
                <w:rFonts w:ascii="Times New Roman" w:hAnsi="Times New Roman"/>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AA0555" w:rsidRPr="002A2468" w:rsidRDefault="00AA0555" w:rsidP="00AA0555">
            <w:pPr>
              <w:spacing w:after="0" w:line="240" w:lineRule="auto"/>
              <w:rPr>
                <w:rFonts w:ascii="Times New Roman" w:hAnsi="Times New Roman"/>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AA0555" w:rsidRPr="002A2468" w:rsidRDefault="00AA0555" w:rsidP="00AA0555">
            <w:pPr>
              <w:spacing w:after="0" w:line="240" w:lineRule="auto"/>
              <w:rPr>
                <w:rFonts w:ascii="Times New Roman" w:hAnsi="Times New Roman"/>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AA0555" w:rsidRPr="002A2468" w:rsidRDefault="00AA0555" w:rsidP="00AA0555">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AA0555" w:rsidRPr="002A2468" w:rsidRDefault="00AA0555" w:rsidP="00AA0555">
            <w:pPr>
              <w:spacing w:after="0" w:line="240" w:lineRule="auto"/>
              <w:contextualSpacing/>
              <w:rPr>
                <w:rFonts w:ascii="Times New Roman" w:hAnsi="Times New Roman"/>
                <w:iCs/>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AA0555" w:rsidRPr="002A2468" w:rsidRDefault="00AA0555" w:rsidP="00AA0555">
            <w:pPr>
              <w:spacing w:after="0" w:line="240" w:lineRule="auto"/>
              <w:contextualSpacing/>
              <w:rPr>
                <w:rFonts w:ascii="Times New Roman" w:hAnsi="Times New Roman"/>
                <w:iCs/>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AA0555" w:rsidRPr="002A2468" w:rsidRDefault="00AA0555" w:rsidP="00AA0555">
            <w:pPr>
              <w:spacing w:after="0" w:line="240" w:lineRule="auto"/>
              <w:contextualSpacing/>
              <w:jc w:val="center"/>
              <w:rPr>
                <w:rFonts w:ascii="Times New Roman" w:hAnsi="Times New Roman"/>
                <w:iCs/>
              </w:rPr>
            </w:pPr>
          </w:p>
        </w:tc>
        <w:tc>
          <w:tcPr>
            <w:tcW w:w="2835" w:type="dxa"/>
          </w:tcPr>
          <w:p w:rsidR="00AA0555" w:rsidRPr="002A2468" w:rsidRDefault="00AA0555" w:rsidP="00AA0555">
            <w:pPr>
              <w:spacing w:after="0" w:line="240" w:lineRule="auto"/>
              <w:contextualSpacing/>
              <w:jc w:val="center"/>
              <w:rPr>
                <w:rFonts w:ascii="Times New Roman" w:hAnsi="Times New Roman"/>
                <w:iCs/>
              </w:rPr>
            </w:pP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p>
        </w:tc>
        <w:tc>
          <w:tcPr>
            <w:tcW w:w="3402" w:type="dxa"/>
          </w:tcPr>
          <w:p w:rsidR="00AA0555" w:rsidRPr="002A2468" w:rsidRDefault="00AA0555" w:rsidP="00AA0555">
            <w:pPr>
              <w:spacing w:after="0" w:line="240" w:lineRule="auto"/>
              <w:contextualSpacing/>
              <w:rPr>
                <w:rFonts w:ascii="Times New Roman" w:hAnsi="Times New Roman"/>
                <w:iCs/>
              </w:rPr>
            </w:pPr>
          </w:p>
        </w:tc>
        <w:tc>
          <w:tcPr>
            <w:tcW w:w="2835" w:type="dxa"/>
          </w:tcPr>
          <w:p w:rsidR="00AA0555" w:rsidRPr="002A2468" w:rsidRDefault="00AA0555" w:rsidP="00AA0555">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AA0555" w:rsidRPr="002A2468" w:rsidRDefault="00AA0555" w:rsidP="00AA0555">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p>
        </w:tc>
        <w:tc>
          <w:tcPr>
            <w:tcW w:w="3402" w:type="dxa"/>
          </w:tcPr>
          <w:p w:rsidR="00AA0555" w:rsidRPr="002A2468" w:rsidRDefault="00AA0555" w:rsidP="00AA0555">
            <w:pPr>
              <w:spacing w:after="0" w:line="240" w:lineRule="auto"/>
              <w:contextualSpacing/>
              <w:rPr>
                <w:rFonts w:ascii="Times New Roman" w:hAnsi="Times New Roman"/>
                <w:iCs/>
              </w:rPr>
            </w:pPr>
          </w:p>
        </w:tc>
        <w:tc>
          <w:tcPr>
            <w:tcW w:w="2835" w:type="dxa"/>
          </w:tcPr>
          <w:p w:rsidR="00AA0555" w:rsidRPr="002A2468" w:rsidRDefault="00AA0555" w:rsidP="00AA0555">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p>
        </w:tc>
        <w:tc>
          <w:tcPr>
            <w:tcW w:w="3402" w:type="dxa"/>
          </w:tcPr>
          <w:p w:rsidR="00AA0555" w:rsidRPr="002A2468" w:rsidRDefault="00AA0555" w:rsidP="00AA0555">
            <w:pPr>
              <w:spacing w:after="0" w:line="240" w:lineRule="auto"/>
              <w:contextualSpacing/>
              <w:rPr>
                <w:rFonts w:ascii="Times New Roman" w:hAnsi="Times New Roman"/>
                <w:iCs/>
              </w:rPr>
            </w:pPr>
          </w:p>
        </w:tc>
        <w:tc>
          <w:tcPr>
            <w:tcW w:w="2835" w:type="dxa"/>
          </w:tcPr>
          <w:p w:rsidR="00AA0555" w:rsidRPr="002A2468" w:rsidRDefault="00AA0555" w:rsidP="00AA0555">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AA0555" w:rsidRPr="002A2468" w:rsidRDefault="00AA0555" w:rsidP="00AA0555">
            <w:pPr>
              <w:spacing w:after="0" w:line="240" w:lineRule="auto"/>
              <w:contextualSpacing/>
              <w:jc w:val="center"/>
              <w:rPr>
                <w:rFonts w:ascii="Times New Roman" w:hAnsi="Times New Roman"/>
                <w:iCs/>
              </w:rPr>
            </w:pPr>
          </w:p>
        </w:tc>
      </w:tr>
    </w:tbl>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Pr>
          <w:rFonts w:ascii="Times New Roman" w:hAnsi="Times New Roman"/>
          <w:sz w:val="24"/>
          <w:szCs w:val="24"/>
        </w:rPr>
        <w:t xml:space="preserve"> (локальный сметный расчет)</w:t>
      </w:r>
      <w:r w:rsidRPr="000E19A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AA0555" w:rsidRPr="00AF512C" w:rsidTr="00AA0555">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М.П.</w:t>
            </w:r>
          </w:p>
        </w:tc>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A0555" w:rsidRPr="007A537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М.П.</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AA0555" w:rsidRPr="00AF512C" w:rsidRDefault="00AA0555" w:rsidP="00AA0555">
            <w:pPr>
              <w:spacing w:after="0"/>
              <w:rPr>
                <w:rFonts w:ascii="Times New Roman" w:hAnsi="Times New Roman"/>
                <w:b/>
                <w:i/>
                <w:sz w:val="24"/>
                <w:szCs w:val="24"/>
              </w:rPr>
            </w:pPr>
          </w:p>
        </w:tc>
        <w:tc>
          <w:tcPr>
            <w:tcW w:w="4487" w:type="dxa"/>
          </w:tcPr>
          <w:p w:rsidR="00AA0555" w:rsidRPr="00AF512C" w:rsidRDefault="00AA0555" w:rsidP="00AA0555">
            <w:pPr>
              <w:spacing w:after="0"/>
              <w:rPr>
                <w:rFonts w:ascii="Times New Roman" w:hAnsi="Times New Roman"/>
                <w:b/>
                <w:i/>
                <w:sz w:val="24"/>
                <w:szCs w:val="24"/>
              </w:rPr>
            </w:pPr>
          </w:p>
        </w:tc>
      </w:tr>
    </w:tbl>
    <w:p w:rsidR="00AA0555" w:rsidRPr="00AE54F4" w:rsidRDefault="00AA0555" w:rsidP="00AA0555">
      <w:pPr>
        <w:pStyle w:val="22"/>
        <w:ind w:left="426"/>
        <w:jc w:val="right"/>
        <w:rPr>
          <w:i w:val="0"/>
          <w:sz w:val="22"/>
        </w:rPr>
      </w:pPr>
      <w:r w:rsidRPr="00AE54F4">
        <w:rPr>
          <w:i w:val="0"/>
          <w:sz w:val="22"/>
        </w:rPr>
        <w:lastRenderedPageBreak/>
        <w:t>Приложение № 2 к Договору №______</w:t>
      </w:r>
    </w:p>
    <w:p w:rsidR="00AA0555" w:rsidRDefault="00AA0555" w:rsidP="00AA0555">
      <w:pPr>
        <w:pStyle w:val="22"/>
        <w:ind w:left="426"/>
        <w:jc w:val="right"/>
        <w:rPr>
          <w:i w:val="0"/>
          <w:sz w:val="22"/>
        </w:rPr>
      </w:pPr>
      <w:r>
        <w:rPr>
          <w:i w:val="0"/>
          <w:sz w:val="22"/>
        </w:rPr>
        <w:t>от «___» ___________2016г.</w:t>
      </w:r>
    </w:p>
    <w:p w:rsidR="00AA0555" w:rsidRPr="0044649C" w:rsidRDefault="00AA0555" w:rsidP="00AA0555">
      <w:pPr>
        <w:pStyle w:val="22"/>
        <w:ind w:left="425"/>
        <w:jc w:val="right"/>
        <w:rPr>
          <w:i w:val="0"/>
          <w:sz w:val="22"/>
        </w:rPr>
      </w:pPr>
    </w:p>
    <w:p w:rsidR="00AA0555" w:rsidRPr="003F0518" w:rsidRDefault="00CD0E23" w:rsidP="00AA0555">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00AA0555"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AA0555" w:rsidRPr="003F0518" w:rsidTr="00AA0555">
        <w:trPr>
          <w:gridAfter w:val="2"/>
          <w:wAfter w:w="1507" w:type="dxa"/>
          <w:trHeight w:val="593"/>
        </w:trPr>
        <w:tc>
          <w:tcPr>
            <w:tcW w:w="8382" w:type="dxa"/>
            <w:gridSpan w:val="8"/>
            <w:hideMark/>
          </w:tcPr>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p>
        </w:tc>
      </w:tr>
      <w:tr w:rsidR="00AA0555" w:rsidRPr="002A2468" w:rsidTr="00AA055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AA0555"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AA0555" w:rsidRPr="002A2468" w:rsidTr="00AA055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AA0555" w:rsidRPr="002A2468" w:rsidTr="00AA055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AA0555" w:rsidRPr="002A2468" w:rsidTr="00AA055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AA0555" w:rsidRPr="002A2468" w:rsidRDefault="00AA0555" w:rsidP="00AA0555">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AA055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AA0555" w:rsidRPr="002A2468" w:rsidRDefault="00AA0555" w:rsidP="00AA0555">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AA055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AA0555" w:rsidRPr="002A2468" w:rsidRDefault="00AA0555" w:rsidP="00AA0555">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AA0555"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AA0555" w:rsidRDefault="00AA0555" w:rsidP="00AA0555">
            <w:pPr>
              <w:autoSpaceDE w:val="0"/>
              <w:autoSpaceDN w:val="0"/>
              <w:adjustRightInd w:val="0"/>
              <w:spacing w:after="0" w:line="240" w:lineRule="auto"/>
              <w:contextualSpacing/>
              <w:rPr>
                <w:rFonts w:ascii="Times New Roman" w:hAnsi="Times New Roman"/>
                <w:color w:val="000000"/>
              </w:rPr>
            </w:pPr>
          </w:p>
          <w:p w:rsidR="00AA0555" w:rsidRPr="002A2468" w:rsidRDefault="00AA0555" w:rsidP="00AA0555">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AA055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AA0555" w:rsidRDefault="00AA0555" w:rsidP="00AA0555">
            <w:pPr>
              <w:autoSpaceDE w:val="0"/>
              <w:autoSpaceDN w:val="0"/>
              <w:adjustRightInd w:val="0"/>
              <w:spacing w:after="0" w:line="240" w:lineRule="auto"/>
              <w:contextualSpacing/>
              <w:rPr>
                <w:rFonts w:ascii="Times New Roman" w:hAnsi="Times New Roman"/>
                <w:color w:val="000000"/>
              </w:rPr>
            </w:pPr>
          </w:p>
          <w:p w:rsidR="00AA0555" w:rsidRPr="002A2468" w:rsidRDefault="00AA0555" w:rsidP="00AA0555">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AA0555" w:rsidRPr="002A2468" w:rsidRDefault="00AA0555" w:rsidP="00AA0555">
            <w:pPr>
              <w:autoSpaceDE w:val="0"/>
              <w:autoSpaceDN w:val="0"/>
              <w:adjustRightInd w:val="0"/>
              <w:spacing w:after="0" w:line="240" w:lineRule="auto"/>
              <w:contextualSpacing/>
              <w:jc w:val="center"/>
              <w:rPr>
                <w:rFonts w:ascii="Times New Roman" w:hAnsi="Times New Roman"/>
                <w:color w:val="000000"/>
              </w:rPr>
            </w:pPr>
          </w:p>
        </w:tc>
      </w:tr>
    </w:tbl>
    <w:p w:rsidR="00AA0555" w:rsidRPr="003F0518" w:rsidRDefault="00AA0555" w:rsidP="00AA0555">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AA0555" w:rsidRPr="003F0518" w:rsidTr="00AA0555">
        <w:tc>
          <w:tcPr>
            <w:tcW w:w="7054" w:type="dxa"/>
          </w:tcPr>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A0555" w:rsidRPr="003F0518" w:rsidRDefault="00AA0555" w:rsidP="00AA0555">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AA0555" w:rsidRPr="00882E4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AA0555" w:rsidRPr="00882E4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AA0555" w:rsidRPr="003F0518" w:rsidRDefault="00AA0555" w:rsidP="00AA0555">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AA0555" w:rsidRDefault="00AA0555" w:rsidP="00AA0555">
      <w:pPr>
        <w:spacing w:after="0" w:line="240" w:lineRule="auto"/>
        <w:rPr>
          <w:rFonts w:ascii="Times New Roman" w:hAnsi="Times New Roman"/>
          <w:sz w:val="24"/>
          <w:szCs w:val="24"/>
        </w:rPr>
      </w:pPr>
    </w:p>
    <w:p w:rsidR="00090FED" w:rsidRDefault="00090FED"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309AB" w:rsidRDefault="000309AB" w:rsidP="00090FED">
      <w:pPr>
        <w:tabs>
          <w:tab w:val="left" w:pos="0"/>
        </w:tabs>
        <w:spacing w:after="0" w:line="240" w:lineRule="auto"/>
        <w:rPr>
          <w:rFonts w:ascii="Times New Roman" w:hAnsi="Times New Roman"/>
          <w:b/>
          <w:sz w:val="24"/>
          <w:szCs w:val="24"/>
        </w:rPr>
      </w:pPr>
    </w:p>
    <w:p w:rsidR="00D51683" w:rsidRDefault="00D51683" w:rsidP="0044649C">
      <w:pPr>
        <w:pStyle w:val="22"/>
        <w:ind w:left="426"/>
        <w:jc w:val="right"/>
        <w:rPr>
          <w:i w:val="0"/>
          <w:sz w:val="22"/>
        </w:rPr>
      </w:pPr>
    </w:p>
    <w:p w:rsidR="00EA4805" w:rsidRPr="00AE54F4" w:rsidRDefault="00EA4805" w:rsidP="0044649C">
      <w:pPr>
        <w:pStyle w:val="22"/>
        <w:ind w:left="426"/>
        <w:jc w:val="right"/>
        <w:rPr>
          <w:i w:val="0"/>
          <w:sz w:val="22"/>
        </w:rPr>
      </w:pPr>
      <w:r>
        <w:rPr>
          <w:i w:val="0"/>
          <w:sz w:val="22"/>
        </w:rPr>
        <w:t>Приложение № 3</w:t>
      </w:r>
      <w:r w:rsidR="0044649C">
        <w:rPr>
          <w:i w:val="0"/>
          <w:sz w:val="22"/>
        </w:rPr>
        <w:t xml:space="preserve"> к Договору №</w:t>
      </w:r>
      <w:r w:rsidR="000A546D">
        <w:rPr>
          <w:i w:val="0"/>
          <w:sz w:val="22"/>
        </w:rPr>
        <w:t xml:space="preserve"> </w:t>
      </w:r>
      <w:r w:rsidR="0044649C">
        <w:rPr>
          <w:i w:val="0"/>
          <w:sz w:val="22"/>
        </w:rPr>
        <w:t>___</w:t>
      </w:r>
      <w:r w:rsidR="000A546D">
        <w:rPr>
          <w:i w:val="0"/>
          <w:sz w:val="22"/>
        </w:rPr>
        <w:t>___</w:t>
      </w:r>
      <w:r w:rsidR="0044649C">
        <w:rPr>
          <w:i w:val="0"/>
          <w:sz w:val="22"/>
        </w:rPr>
        <w:t>_</w:t>
      </w:r>
      <w:r w:rsidRPr="00AE54F4">
        <w:rPr>
          <w:i w:val="0"/>
          <w:sz w:val="22"/>
        </w:rPr>
        <w:t>_</w:t>
      </w:r>
    </w:p>
    <w:p w:rsidR="000A546D" w:rsidRPr="00513DC4" w:rsidRDefault="00EA4805" w:rsidP="00513DC4">
      <w:pPr>
        <w:pStyle w:val="22"/>
        <w:ind w:left="426"/>
        <w:jc w:val="right"/>
        <w:rPr>
          <w:i w:val="0"/>
          <w:sz w:val="22"/>
        </w:rPr>
      </w:pPr>
      <w:r>
        <w:rPr>
          <w:i w:val="0"/>
          <w:sz w:val="22"/>
        </w:rPr>
        <w:t>от «___» _______</w:t>
      </w:r>
      <w:r w:rsidR="0044649C">
        <w:rPr>
          <w:i w:val="0"/>
          <w:sz w:val="22"/>
        </w:rPr>
        <w:t>____2016г.</w:t>
      </w:r>
    </w:p>
    <w:p w:rsidR="007E7AE2" w:rsidRDefault="007E7AE2" w:rsidP="00726DC7">
      <w:pPr>
        <w:pStyle w:val="14"/>
        <w:keepNext/>
        <w:keepLines/>
        <w:shd w:val="clear" w:color="auto" w:fill="auto"/>
        <w:spacing w:before="0" w:after="0" w:line="240" w:lineRule="auto"/>
        <w:ind w:left="142"/>
        <w:rPr>
          <w:sz w:val="24"/>
          <w:szCs w:val="24"/>
        </w:rPr>
      </w:pPr>
    </w:p>
    <w:p w:rsidR="00726DC7" w:rsidRDefault="00726DC7" w:rsidP="00726DC7">
      <w:pPr>
        <w:pStyle w:val="14"/>
        <w:keepNext/>
        <w:keepLines/>
        <w:shd w:val="clear" w:color="auto" w:fill="auto"/>
        <w:spacing w:before="0" w:after="0" w:line="240" w:lineRule="auto"/>
        <w:ind w:left="142"/>
        <w:rPr>
          <w:b/>
          <w:sz w:val="24"/>
          <w:szCs w:val="24"/>
        </w:rPr>
      </w:pPr>
      <w:r w:rsidRPr="00726DC7">
        <w:rPr>
          <w:b/>
          <w:sz w:val="24"/>
          <w:szCs w:val="24"/>
        </w:rPr>
        <w:t xml:space="preserve">ТЕХНИЧЕСКОЕ ЗАДАНИЕ </w:t>
      </w:r>
    </w:p>
    <w:p w:rsidR="00D51683" w:rsidRDefault="00591EA9" w:rsidP="00D51683">
      <w:pPr>
        <w:pStyle w:val="35"/>
        <w:shd w:val="clear" w:color="auto" w:fill="auto"/>
        <w:spacing w:line="240" w:lineRule="auto"/>
        <w:ind w:left="142"/>
        <w:contextualSpacing/>
        <w:jc w:val="center"/>
        <w:rPr>
          <w:sz w:val="24"/>
          <w:szCs w:val="24"/>
        </w:rPr>
      </w:pPr>
      <w:r w:rsidRPr="00591EA9">
        <w:rPr>
          <w:sz w:val="24"/>
          <w:szCs w:val="24"/>
        </w:rPr>
        <w:t xml:space="preserve">на разработку рабочей документации по объекту: «Электроснабжение многоквартирного жилого дома и строительной площадки, расположенных по адресу: Калининградская область, </w:t>
      </w:r>
    </w:p>
    <w:p w:rsidR="00591EA9" w:rsidRDefault="00591EA9" w:rsidP="00D51683">
      <w:pPr>
        <w:pStyle w:val="35"/>
        <w:shd w:val="clear" w:color="auto" w:fill="auto"/>
        <w:spacing w:line="240" w:lineRule="auto"/>
        <w:ind w:left="142"/>
        <w:contextualSpacing/>
        <w:jc w:val="center"/>
        <w:rPr>
          <w:sz w:val="24"/>
          <w:szCs w:val="24"/>
        </w:rPr>
      </w:pPr>
      <w:r w:rsidRPr="00591EA9">
        <w:rPr>
          <w:sz w:val="24"/>
          <w:szCs w:val="24"/>
        </w:rPr>
        <w:t>г. Пионерский, пер. Приморский, кадастровый номер 39:19:010201:305»</w:t>
      </w:r>
    </w:p>
    <w:p w:rsidR="00D51683" w:rsidRPr="00591EA9" w:rsidRDefault="00D51683" w:rsidP="00D51683">
      <w:pPr>
        <w:pStyle w:val="35"/>
        <w:shd w:val="clear" w:color="auto" w:fill="auto"/>
        <w:spacing w:line="240" w:lineRule="auto"/>
        <w:ind w:left="142"/>
        <w:contextualSpacing/>
        <w:jc w:val="center"/>
        <w:rPr>
          <w:sz w:val="24"/>
          <w:szCs w:val="24"/>
        </w:rPr>
      </w:pPr>
    </w:p>
    <w:tbl>
      <w:tblPr>
        <w:tblStyle w:val="a6"/>
        <w:tblW w:w="0" w:type="auto"/>
        <w:jc w:val="center"/>
        <w:tblLayout w:type="fixed"/>
        <w:tblLook w:val="04A0"/>
      </w:tblPr>
      <w:tblGrid>
        <w:gridCol w:w="675"/>
        <w:gridCol w:w="3544"/>
        <w:gridCol w:w="5350"/>
      </w:tblGrid>
      <w:tr w:rsidR="00591EA9" w:rsidRPr="00591EA9" w:rsidTr="00591EA9">
        <w:trPr>
          <w:jc w:val="center"/>
        </w:trPr>
        <w:tc>
          <w:tcPr>
            <w:tcW w:w="675"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w:t>
            </w:r>
          </w:p>
        </w:tc>
        <w:tc>
          <w:tcPr>
            <w:tcW w:w="3544"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Перечень основных данных и требований</w:t>
            </w:r>
          </w:p>
        </w:tc>
        <w:tc>
          <w:tcPr>
            <w:tcW w:w="5350" w:type="dxa"/>
          </w:tcPr>
          <w:p w:rsidR="00591EA9" w:rsidRPr="00591EA9" w:rsidRDefault="00591EA9" w:rsidP="00591EA9">
            <w:pPr>
              <w:pStyle w:val="--"/>
              <w:spacing w:before="0" w:after="0"/>
              <w:contextualSpacing/>
              <w:rPr>
                <w:rFonts w:ascii="Times New Roman" w:hAnsi="Times New Roman"/>
                <w:color w:val="auto"/>
                <w:sz w:val="22"/>
                <w:szCs w:val="22"/>
              </w:rPr>
            </w:pPr>
            <w:r w:rsidRPr="00591EA9">
              <w:rPr>
                <w:rFonts w:ascii="Times New Roman" w:hAnsi="Times New Roman"/>
                <w:color w:val="auto"/>
                <w:sz w:val="22"/>
                <w:szCs w:val="22"/>
              </w:rPr>
              <w:t>Описание</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Основание для проведения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Обязательства АО «Западная энергетическая компания»: ТУ 05-06/16 от 14.06.2016 г., договор №05-06/16 ТП от 17.08.2016г.  </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Заявитель: ООО «СТК-Балт»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2.</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Срок начала и окончания строительства.</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Начало строительства: 2016 г.                                  </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Окончание строительства: 2017 г.</w:t>
            </w:r>
          </w:p>
        </w:tc>
      </w:tr>
      <w:tr w:rsidR="00591EA9" w:rsidRPr="00591EA9" w:rsidTr="00591EA9">
        <w:trPr>
          <w:trHeight w:val="569"/>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3.</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Местоположение объекта</w:t>
            </w:r>
          </w:p>
        </w:tc>
        <w:tc>
          <w:tcPr>
            <w:tcW w:w="5350" w:type="dxa"/>
          </w:tcPr>
          <w:p w:rsidR="00591EA9" w:rsidRPr="00591EA9" w:rsidRDefault="00591EA9" w:rsidP="00591EA9">
            <w:pPr>
              <w:pStyle w:val="35"/>
              <w:shd w:val="clear" w:color="auto" w:fill="auto"/>
              <w:spacing w:line="240" w:lineRule="auto"/>
              <w:contextualSpacing/>
              <w:jc w:val="both"/>
              <w:rPr>
                <w:b/>
                <w:sz w:val="22"/>
                <w:szCs w:val="22"/>
              </w:rPr>
            </w:pPr>
            <w:r w:rsidRPr="00591EA9">
              <w:rPr>
                <w:sz w:val="22"/>
                <w:szCs w:val="22"/>
              </w:rPr>
              <w:t>Калининградская область, г. Пионерский, пер. Приморский (кад. № 39:19:010201:305)</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4.</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 xml:space="preserve">Вид выполняемых работ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Разработка рабочей документации.</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5.</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Этапы выполнения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Первый этап -  На период строительства – строительная площадка – 70,00 кВт </w:t>
            </w:r>
            <w:r w:rsidRPr="00591EA9">
              <w:rPr>
                <w:sz w:val="22"/>
                <w:szCs w:val="22"/>
                <w:lang w:val="en-US"/>
              </w:rPr>
              <w:t>III</w:t>
            </w:r>
            <w:r w:rsidRPr="00591EA9">
              <w:rPr>
                <w:sz w:val="22"/>
                <w:szCs w:val="22"/>
              </w:rPr>
              <w:t xml:space="preserve"> категория.</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Второй этап  – после окончания строительства – Многоквартирный жилой дом – 75,20 кВт, в том числе ранее присоединенная мощность строительной площадки 70,00 кВт. </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6.</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Требуемые сроки выполнения работ.</w:t>
            </w:r>
          </w:p>
        </w:tc>
        <w:tc>
          <w:tcPr>
            <w:tcW w:w="5350" w:type="dxa"/>
          </w:tcPr>
          <w:p w:rsidR="00591EA9" w:rsidRPr="00591EA9" w:rsidRDefault="00591EA9" w:rsidP="00591EA9">
            <w:pPr>
              <w:pStyle w:val="15"/>
              <w:shd w:val="clear" w:color="auto" w:fill="auto"/>
              <w:spacing w:line="240" w:lineRule="auto"/>
              <w:contextualSpacing/>
              <w:rPr>
                <w:sz w:val="22"/>
                <w:szCs w:val="22"/>
              </w:rPr>
            </w:pPr>
            <w:r w:rsidRPr="00591EA9">
              <w:rPr>
                <w:sz w:val="22"/>
                <w:szCs w:val="22"/>
              </w:rPr>
              <w:t>Начало выполнения работ – согласно договора.</w:t>
            </w:r>
          </w:p>
          <w:p w:rsidR="00591EA9" w:rsidRPr="00591EA9" w:rsidRDefault="00591EA9" w:rsidP="00591EA9">
            <w:pPr>
              <w:pStyle w:val="15"/>
              <w:shd w:val="clear" w:color="auto" w:fill="auto"/>
              <w:spacing w:line="240" w:lineRule="auto"/>
              <w:contextualSpacing/>
              <w:rPr>
                <w:sz w:val="22"/>
                <w:szCs w:val="22"/>
              </w:rPr>
            </w:pPr>
            <w:r w:rsidRPr="00591EA9">
              <w:rPr>
                <w:sz w:val="22"/>
                <w:szCs w:val="22"/>
              </w:rPr>
              <w:t xml:space="preserve">Срок окончания выполнения работ – в соответствии с ТУ с представлением Заказчику разработанной проектной документации, согласованной в установленном порядке. </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7.</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 xml:space="preserve">Особые условия.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Отсутствуют.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8.</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Стадийность выполнения работ.</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Одностадийное. Рабочая документация.</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9.</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Разработка проектных решений в нескольких вариантах и на конкурсной основе.</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10.</w:t>
            </w:r>
          </w:p>
        </w:tc>
        <w:tc>
          <w:tcPr>
            <w:tcW w:w="3544" w:type="dxa"/>
          </w:tcPr>
          <w:p w:rsidR="00591EA9" w:rsidRPr="00591EA9" w:rsidRDefault="00591EA9" w:rsidP="00591EA9">
            <w:pPr>
              <w:pStyle w:val="15"/>
              <w:shd w:val="clear" w:color="auto" w:fill="auto"/>
              <w:spacing w:line="240" w:lineRule="auto"/>
              <w:ind w:left="119"/>
              <w:contextualSpacing/>
              <w:rPr>
                <w:sz w:val="22"/>
                <w:szCs w:val="22"/>
              </w:rPr>
            </w:pPr>
            <w:r w:rsidRPr="00591EA9">
              <w:rPr>
                <w:sz w:val="22"/>
                <w:szCs w:val="22"/>
              </w:rPr>
              <w:t>Решение по монументально-декоративному оформлению предприятий, зданий и сооружений.</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11.</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Состав демонстративных материалов.</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12.</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Проектная организация - генеральный проектировщик</w:t>
            </w:r>
          </w:p>
        </w:tc>
        <w:tc>
          <w:tcPr>
            <w:tcW w:w="5350" w:type="dxa"/>
          </w:tcPr>
          <w:p w:rsidR="00591EA9" w:rsidRPr="00591EA9" w:rsidRDefault="00591EA9" w:rsidP="00591EA9">
            <w:pPr>
              <w:pStyle w:val="15"/>
              <w:shd w:val="clear" w:color="auto" w:fill="auto"/>
              <w:spacing w:line="240" w:lineRule="auto"/>
              <w:ind w:left="2080"/>
              <w:contextualSpacing/>
              <w:rPr>
                <w:sz w:val="22"/>
                <w:szCs w:val="22"/>
              </w:rPr>
            </w:pPr>
            <w:r w:rsidRPr="00591EA9">
              <w:rPr>
                <w:sz w:val="22"/>
                <w:szCs w:val="22"/>
              </w:rPr>
              <w:t>По конкурсу</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13.</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Генеральная подрядная строительная организация.</w:t>
            </w:r>
          </w:p>
        </w:tc>
        <w:tc>
          <w:tcPr>
            <w:tcW w:w="5350" w:type="dxa"/>
          </w:tcPr>
          <w:p w:rsidR="00591EA9" w:rsidRPr="00591EA9" w:rsidRDefault="00591EA9" w:rsidP="00591EA9">
            <w:pPr>
              <w:pStyle w:val="15"/>
              <w:shd w:val="clear" w:color="auto" w:fill="auto"/>
              <w:spacing w:line="240" w:lineRule="auto"/>
              <w:ind w:left="2080"/>
              <w:contextualSpacing/>
              <w:rPr>
                <w:sz w:val="22"/>
                <w:szCs w:val="22"/>
              </w:rPr>
            </w:pPr>
            <w:r w:rsidRPr="00591EA9">
              <w:rPr>
                <w:sz w:val="22"/>
                <w:szCs w:val="22"/>
              </w:rPr>
              <w:t>По конкурсу</w:t>
            </w:r>
          </w:p>
        </w:tc>
      </w:tr>
      <w:tr w:rsidR="00591EA9" w:rsidRPr="00591EA9" w:rsidTr="00591EA9">
        <w:trPr>
          <w:jc w:val="center"/>
        </w:trPr>
        <w:tc>
          <w:tcPr>
            <w:tcW w:w="675" w:type="dxa"/>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14.</w:t>
            </w: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Выделение пусковых комплексов (участков)</w:t>
            </w:r>
          </w:p>
        </w:tc>
        <w:tc>
          <w:tcPr>
            <w:tcW w:w="5350" w:type="dxa"/>
          </w:tcPr>
          <w:p w:rsidR="00591EA9" w:rsidRPr="00591EA9" w:rsidRDefault="00591EA9" w:rsidP="00591EA9">
            <w:pPr>
              <w:pStyle w:val="15"/>
              <w:shd w:val="clear" w:color="auto" w:fill="auto"/>
              <w:spacing w:line="240" w:lineRule="auto"/>
              <w:ind w:left="2500"/>
              <w:contextualSpacing/>
              <w:rPr>
                <w:sz w:val="22"/>
                <w:szCs w:val="22"/>
              </w:rPr>
            </w:pPr>
            <w:r w:rsidRPr="00591EA9">
              <w:rPr>
                <w:sz w:val="22"/>
                <w:szCs w:val="22"/>
              </w:rPr>
              <w:t>Нет</w:t>
            </w:r>
          </w:p>
        </w:tc>
      </w:tr>
      <w:tr w:rsidR="00591EA9" w:rsidRPr="00591EA9" w:rsidTr="00591EA9">
        <w:trPr>
          <w:jc w:val="center"/>
        </w:trPr>
        <w:tc>
          <w:tcPr>
            <w:tcW w:w="675" w:type="dxa"/>
            <w:vMerge w:val="restart"/>
          </w:tcPr>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15.</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16.</w:t>
            </w: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17.</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18.</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19.</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p>
          <w:p w:rsidR="00591EA9" w:rsidRPr="00591EA9" w:rsidRDefault="00591EA9" w:rsidP="00591EA9">
            <w:pPr>
              <w:pStyle w:val="15"/>
              <w:shd w:val="clear" w:color="auto" w:fill="auto"/>
              <w:tabs>
                <w:tab w:val="left" w:pos="142"/>
              </w:tabs>
              <w:spacing w:line="240" w:lineRule="auto"/>
              <w:contextualSpacing/>
              <w:jc w:val="center"/>
              <w:rPr>
                <w:sz w:val="22"/>
                <w:szCs w:val="22"/>
              </w:rPr>
            </w:pPr>
            <w:r w:rsidRPr="00591EA9">
              <w:rPr>
                <w:sz w:val="22"/>
                <w:szCs w:val="22"/>
              </w:rPr>
              <w:t>20.</w:t>
            </w:r>
          </w:p>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lastRenderedPageBreak/>
              <w:t>Основные технико-экономические показатели</w:t>
            </w:r>
          </w:p>
        </w:tc>
        <w:tc>
          <w:tcPr>
            <w:tcW w:w="5350" w:type="dxa"/>
          </w:tcPr>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Проектирование и строительство двух КЛ 0,4 кВ от РУ 0,4 кВ КТП 15/0,4 кВ № 4 до ВРУ 0,4 кВ объекта. </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Разработать проект электроснабжения энергопринимающего устройства питающей сети 0,4 кВ от точек присоединения: </w:t>
            </w:r>
          </w:p>
          <w:p w:rsidR="00591EA9" w:rsidRPr="00591EA9" w:rsidRDefault="00591EA9" w:rsidP="00591EA9">
            <w:pPr>
              <w:spacing w:after="0" w:line="240" w:lineRule="auto"/>
              <w:contextualSpacing/>
              <w:rPr>
                <w:rFonts w:ascii="Times New Roman" w:eastAsia="Times New Roman" w:hAnsi="Times New Roman"/>
                <w:u w:val="single"/>
              </w:rPr>
            </w:pPr>
            <w:r w:rsidRPr="00591EA9">
              <w:rPr>
                <w:rFonts w:ascii="Times New Roman" w:eastAsia="Times New Roman" w:hAnsi="Times New Roman"/>
                <w:u w:val="single"/>
              </w:rPr>
              <w:t xml:space="preserve">Строительная площадка: </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Ввод 1. Кабельные наконечники питающих КЛ 0,4 кВ </w:t>
            </w:r>
            <w:r w:rsidRPr="00591EA9">
              <w:rPr>
                <w:rFonts w:ascii="Times New Roman" w:eastAsia="Times New Roman" w:hAnsi="Times New Roman"/>
              </w:rPr>
              <w:lastRenderedPageBreak/>
              <w:t>на верхних контактных соединениях вводного аппарата ВРУ 0,4 кВ строительной площадки.</w:t>
            </w:r>
          </w:p>
          <w:p w:rsidR="00591EA9" w:rsidRPr="00591EA9" w:rsidRDefault="00591EA9" w:rsidP="00591EA9">
            <w:pPr>
              <w:spacing w:after="0" w:line="240" w:lineRule="auto"/>
              <w:contextualSpacing/>
              <w:rPr>
                <w:rFonts w:ascii="Times New Roman" w:eastAsia="Times New Roman" w:hAnsi="Times New Roman"/>
                <w:u w:val="single"/>
              </w:rPr>
            </w:pPr>
            <w:r w:rsidRPr="00591EA9">
              <w:rPr>
                <w:rFonts w:ascii="Times New Roman" w:eastAsia="Times New Roman" w:hAnsi="Times New Roman"/>
                <w:u w:val="single"/>
              </w:rPr>
              <w:t>Многоквартирный жилой дом:</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Ввод 1. Кабельные наконечники питающих КЛ 0,4 кВ на верхних контактных соединениях вводного аппарата в 1 секции ВРУ 0,4 кВ объекта</w:t>
            </w:r>
          </w:p>
          <w:p w:rsidR="00591EA9" w:rsidRPr="00591EA9" w:rsidRDefault="00591EA9" w:rsidP="00591EA9">
            <w:pPr>
              <w:spacing w:after="0" w:line="240" w:lineRule="auto"/>
              <w:contextualSpacing/>
              <w:rPr>
                <w:rFonts w:ascii="Times New Roman" w:eastAsia="Times New Roman" w:hAnsi="Times New Roman"/>
              </w:rPr>
            </w:pPr>
            <w:r w:rsidRPr="00591EA9">
              <w:rPr>
                <w:rFonts w:ascii="Times New Roman" w:eastAsia="Times New Roman" w:hAnsi="Times New Roman"/>
              </w:rPr>
              <w:t xml:space="preserve">Ввод 2. Кабельные наконечники питающих КЛ 0,4 кВ на верхних контактных соединениях вводного аппарата в 2 секции ВРУ 0,4 кВ. </w:t>
            </w:r>
          </w:p>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Сечение и марка и длина кабелей для электроснабжения ВРУ 0,4 кВ выбраны ориентировочно: АПвБбШв 4х95, </w:t>
            </w:r>
            <w:r w:rsidRPr="00591EA9">
              <w:rPr>
                <w:rFonts w:ascii="Times New Roman" w:eastAsia="Times New Roman" w:hAnsi="Times New Roman"/>
                <w:lang w:val="en-US"/>
              </w:rPr>
              <w:t>L</w:t>
            </w:r>
            <w:r w:rsidRPr="00591EA9">
              <w:rPr>
                <w:rFonts w:ascii="Times New Roman" w:eastAsia="Times New Roman" w:hAnsi="Times New Roman"/>
              </w:rPr>
              <w:t>-220 м каждая длина (уточнить проектом).</w:t>
            </w:r>
          </w:p>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 xml:space="preserve">В проекте предусмотреть раздел: «строительная площадка» с заявленной мощностью 70,00 кВт. </w:t>
            </w:r>
          </w:p>
        </w:tc>
      </w:tr>
      <w:tr w:rsidR="00591EA9" w:rsidRPr="00591EA9" w:rsidTr="00591EA9">
        <w:trPr>
          <w:trHeight w:val="169"/>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Основной источник питания:</w:t>
            </w:r>
          </w:p>
        </w:tc>
        <w:tc>
          <w:tcPr>
            <w:tcW w:w="5350" w:type="dxa"/>
          </w:tcPr>
          <w:p w:rsidR="00591EA9" w:rsidRPr="00591EA9" w:rsidRDefault="00591EA9" w:rsidP="00591EA9">
            <w:pPr>
              <w:spacing w:after="0" w:line="240" w:lineRule="auto"/>
              <w:contextualSpacing/>
              <w:jc w:val="both"/>
              <w:rPr>
                <w:rFonts w:ascii="Times New Roman" w:eastAsia="Times New Roman" w:hAnsi="Times New Roman"/>
              </w:rPr>
            </w:pPr>
            <w:r w:rsidRPr="00591EA9">
              <w:rPr>
                <w:rFonts w:ascii="Times New Roman" w:eastAsia="Times New Roman" w:hAnsi="Times New Roman"/>
              </w:rPr>
              <w:t>ПС 110 кВ О-62 Пионерская, КТП 15/0,4 кВ № 4.</w:t>
            </w:r>
          </w:p>
        </w:tc>
      </w:tr>
      <w:tr w:rsidR="00591EA9" w:rsidRPr="00591EA9" w:rsidTr="00591EA9">
        <w:trPr>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8894" w:type="dxa"/>
            <w:gridSpan w:val="2"/>
          </w:tcPr>
          <w:p w:rsidR="00591EA9" w:rsidRPr="00591EA9" w:rsidRDefault="00591EA9" w:rsidP="00591EA9">
            <w:pPr>
              <w:pStyle w:val="15"/>
              <w:shd w:val="clear" w:color="auto" w:fill="auto"/>
              <w:spacing w:line="240" w:lineRule="auto"/>
              <w:ind w:left="120"/>
              <w:contextualSpacing/>
              <w:jc w:val="center"/>
              <w:rPr>
                <w:sz w:val="22"/>
                <w:szCs w:val="22"/>
              </w:rPr>
            </w:pPr>
            <w:r w:rsidRPr="00591EA9">
              <w:rPr>
                <w:sz w:val="22"/>
                <w:szCs w:val="22"/>
              </w:rPr>
              <w:t>Основные требования:</w:t>
            </w:r>
          </w:p>
        </w:tc>
      </w:tr>
      <w:tr w:rsidR="00591EA9" w:rsidRPr="00591EA9" w:rsidTr="00591EA9">
        <w:trPr>
          <w:trHeight w:val="229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При разработке рабочей документации руководствоваться  требованиями:</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СП 31-110-2003 «Проектирование и монтаж электроустановок жилых и общественных зданий»;</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РД 34.20.185-94 «Инструкция по проектированию городских электрических сетей»;</w:t>
            </w:r>
          </w:p>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СНиП 3.05.06-85"Электротехнические устройства"; </w:t>
            </w:r>
          </w:p>
          <w:p w:rsidR="00591EA9" w:rsidRPr="00591EA9" w:rsidRDefault="00591EA9" w:rsidP="00591EA9">
            <w:pPr>
              <w:pStyle w:val="15"/>
              <w:tabs>
                <w:tab w:val="left" w:pos="254"/>
              </w:tabs>
              <w:spacing w:line="240" w:lineRule="auto"/>
              <w:contextualSpacing/>
              <w:jc w:val="both"/>
              <w:rPr>
                <w:sz w:val="22"/>
                <w:szCs w:val="22"/>
              </w:rPr>
            </w:pPr>
            <w:r w:rsidRPr="00591EA9">
              <w:rPr>
                <w:sz w:val="22"/>
                <w:szCs w:val="22"/>
              </w:rPr>
              <w:t>Положения ОАО «РОССЕТИ» о единой технической политике в электросетевом комплексе» от 23.10.2013.</w:t>
            </w:r>
          </w:p>
          <w:p w:rsidR="00591EA9" w:rsidRPr="00591EA9" w:rsidRDefault="00591EA9" w:rsidP="00591EA9">
            <w:pPr>
              <w:pStyle w:val="15"/>
              <w:tabs>
                <w:tab w:val="left" w:pos="254"/>
              </w:tabs>
              <w:spacing w:line="240" w:lineRule="auto"/>
              <w:contextualSpacing/>
              <w:jc w:val="both"/>
              <w:rPr>
                <w:sz w:val="22"/>
                <w:szCs w:val="22"/>
              </w:rPr>
            </w:pPr>
            <w:r w:rsidRPr="00591EA9">
              <w:rPr>
                <w:sz w:val="22"/>
                <w:szCs w:val="22"/>
              </w:rPr>
              <w:t>Спецификацию оборудования согласовать с Заказчиком.</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val="restart"/>
          </w:tcPr>
          <w:p w:rsidR="00591EA9" w:rsidRPr="00591EA9" w:rsidRDefault="00591EA9" w:rsidP="00591EA9">
            <w:pPr>
              <w:pStyle w:val="15"/>
              <w:shd w:val="clear" w:color="auto" w:fill="auto"/>
              <w:spacing w:line="240" w:lineRule="auto"/>
              <w:ind w:left="120"/>
              <w:contextualSpacing/>
              <w:rPr>
                <w:sz w:val="22"/>
                <w:szCs w:val="22"/>
              </w:rPr>
            </w:pPr>
            <w:r w:rsidRPr="00591EA9">
              <w:rPr>
                <w:sz w:val="22"/>
                <w:szCs w:val="22"/>
              </w:rPr>
              <w:t xml:space="preserve">Особые условия </w:t>
            </w: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Сметную часть проектной документации выполнить на основе сметно-нормативной базы ТЕР-2001г. с применением индекса пересеч. стоим. СМР, рассчитанным Региональным центром по ценообразованию в строительстве по Калининградской области, действ. На момент выдачи ПСД.</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Разработку проектно-сметной документации производить с разделением затрат на объектные сметы по типам электроустановок (ВЛ, КЛ, ТП) и уровню напряжения (ВН, СН, НН) с разделением затрат по новому строительству и реконструкции. </w:t>
            </w:r>
          </w:p>
        </w:tc>
      </w:tr>
      <w:tr w:rsidR="00591EA9" w:rsidRPr="00591EA9" w:rsidTr="00591EA9">
        <w:trPr>
          <w:trHeight w:val="1976"/>
          <w:jc w:val="center"/>
        </w:trPr>
        <w:tc>
          <w:tcPr>
            <w:tcW w:w="675" w:type="dxa"/>
            <w:vMerge/>
            <w:tcBorders>
              <w:bottom w:val="single" w:sz="4" w:space="0" w:color="auto"/>
            </w:tcBorders>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vMerge/>
            <w:tcBorders>
              <w:bottom w:val="single" w:sz="4" w:space="0" w:color="auto"/>
            </w:tcBorders>
          </w:tcPr>
          <w:p w:rsidR="00591EA9" w:rsidRPr="00591EA9" w:rsidRDefault="00591EA9" w:rsidP="00591EA9">
            <w:pPr>
              <w:pStyle w:val="15"/>
              <w:shd w:val="clear" w:color="auto" w:fill="auto"/>
              <w:spacing w:line="240" w:lineRule="auto"/>
              <w:ind w:left="120"/>
              <w:contextualSpacing/>
              <w:rPr>
                <w:sz w:val="22"/>
                <w:szCs w:val="22"/>
              </w:rPr>
            </w:pPr>
          </w:p>
        </w:tc>
        <w:tc>
          <w:tcPr>
            <w:tcW w:w="5350" w:type="dxa"/>
            <w:tcBorders>
              <w:bottom w:val="single" w:sz="4" w:space="0" w:color="auto"/>
            </w:tcBorders>
          </w:tcPr>
          <w:p w:rsidR="00591EA9" w:rsidRPr="00591EA9" w:rsidRDefault="00591EA9" w:rsidP="00591EA9">
            <w:pPr>
              <w:pStyle w:val="15"/>
              <w:shd w:val="clear" w:color="auto" w:fill="auto"/>
              <w:tabs>
                <w:tab w:val="left" w:pos="254"/>
              </w:tabs>
              <w:spacing w:line="240" w:lineRule="auto"/>
              <w:contextualSpacing/>
              <w:jc w:val="both"/>
              <w:rPr>
                <w:sz w:val="22"/>
                <w:szCs w:val="22"/>
              </w:rPr>
            </w:pPr>
            <w:r w:rsidRPr="00591EA9">
              <w:rPr>
                <w:sz w:val="22"/>
                <w:szCs w:val="22"/>
              </w:rPr>
              <w:t xml:space="preserve">В составе проектно-сметной документации выполнять укрупненный сметный расчет с разделением затрат по типам электроустановок (ВЛ, СН, НН) и распределением затрат, относящихся к новому строительству или реконструкции, расчет удельной стоимости строительства, реконструкции по объекту на 1 км ВЛ, КЛ, 1 МВА и полученные данные отражать в пояснительной записке к сметной документации. </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Default="00591EA9" w:rsidP="00591EA9">
            <w:pPr>
              <w:pStyle w:val="15"/>
              <w:shd w:val="clear" w:color="auto" w:fill="auto"/>
              <w:spacing w:line="240" w:lineRule="auto"/>
              <w:ind w:left="120"/>
              <w:contextualSpacing/>
              <w:rPr>
                <w:sz w:val="22"/>
                <w:szCs w:val="22"/>
              </w:rPr>
            </w:pPr>
            <w:r w:rsidRPr="00591EA9">
              <w:rPr>
                <w:sz w:val="22"/>
                <w:szCs w:val="22"/>
              </w:rPr>
              <w:t>Состав рабочей документации</w:t>
            </w:r>
          </w:p>
          <w:p w:rsidR="00591EA9" w:rsidRDefault="00591EA9" w:rsidP="00591EA9">
            <w:pPr>
              <w:pStyle w:val="15"/>
              <w:shd w:val="clear" w:color="auto" w:fill="auto"/>
              <w:spacing w:line="240" w:lineRule="auto"/>
              <w:ind w:left="120"/>
              <w:contextualSpacing/>
              <w:rPr>
                <w:sz w:val="22"/>
                <w:szCs w:val="22"/>
              </w:rPr>
            </w:pPr>
          </w:p>
          <w:p w:rsidR="00591EA9" w:rsidRPr="00591EA9" w:rsidRDefault="00591EA9" w:rsidP="00591EA9">
            <w:pPr>
              <w:pStyle w:val="15"/>
              <w:shd w:val="clear" w:color="auto" w:fill="auto"/>
              <w:spacing w:line="240" w:lineRule="auto"/>
              <w:ind w:left="120"/>
              <w:contextualSpacing/>
              <w:rPr>
                <w:sz w:val="22"/>
                <w:szCs w:val="22"/>
              </w:rPr>
            </w:pPr>
          </w:p>
        </w:tc>
        <w:tc>
          <w:tcPr>
            <w:tcW w:w="5350" w:type="dxa"/>
          </w:tcPr>
          <w:p w:rsidR="00591EA9" w:rsidRPr="00591EA9" w:rsidRDefault="00591EA9" w:rsidP="00591EA9">
            <w:pPr>
              <w:pStyle w:val="15"/>
              <w:shd w:val="clear" w:color="auto" w:fill="auto"/>
              <w:tabs>
                <w:tab w:val="left" w:pos="250"/>
              </w:tabs>
              <w:spacing w:line="240" w:lineRule="auto"/>
              <w:contextualSpacing/>
              <w:jc w:val="both"/>
              <w:rPr>
                <w:sz w:val="22"/>
                <w:szCs w:val="22"/>
              </w:rPr>
            </w:pPr>
            <w:r w:rsidRPr="00591EA9">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 184-ФЗ «О техническом регулировании» и техническими условиями.</w:t>
            </w:r>
          </w:p>
          <w:p w:rsidR="00591EA9" w:rsidRPr="00591EA9" w:rsidRDefault="00591EA9" w:rsidP="00591EA9">
            <w:pPr>
              <w:pStyle w:val="15"/>
              <w:shd w:val="clear" w:color="auto" w:fill="auto"/>
              <w:tabs>
                <w:tab w:val="left" w:pos="264"/>
              </w:tabs>
              <w:spacing w:line="240" w:lineRule="auto"/>
              <w:contextualSpacing/>
              <w:jc w:val="both"/>
              <w:rPr>
                <w:sz w:val="22"/>
                <w:szCs w:val="22"/>
              </w:rPr>
            </w:pPr>
            <w:r w:rsidRPr="00591EA9">
              <w:rPr>
                <w:sz w:val="22"/>
                <w:szCs w:val="22"/>
              </w:rPr>
              <w:lastRenderedPageBreak/>
              <w:t xml:space="preserve">Документацию по проекту в полном объёме (включая обосновывающие расчёты) представить Заказчику в 3-х экземплярах на бумажном носителе и в 1-м экземпляре в электронном виде на </w:t>
            </w:r>
            <w:r w:rsidRPr="00591EA9">
              <w:rPr>
                <w:sz w:val="22"/>
                <w:szCs w:val="22"/>
                <w:lang w:val="en-US"/>
              </w:rPr>
              <w:t>CD</w:t>
            </w:r>
            <w:r w:rsidRPr="00591EA9">
              <w:rPr>
                <w:sz w:val="22"/>
                <w:szCs w:val="22"/>
              </w:rPr>
              <w:t xml:space="preserve"> (текстовую информацию в формате </w:t>
            </w:r>
            <w:r w:rsidRPr="00591EA9">
              <w:rPr>
                <w:sz w:val="22"/>
                <w:szCs w:val="22"/>
                <w:lang w:val="en-US"/>
              </w:rPr>
              <w:t>Windows</w:t>
            </w:r>
            <w:r w:rsidRPr="00591EA9">
              <w:rPr>
                <w:sz w:val="22"/>
                <w:szCs w:val="22"/>
              </w:rPr>
              <w:t xml:space="preserve"> </w:t>
            </w:r>
            <w:r w:rsidRPr="00591EA9">
              <w:rPr>
                <w:sz w:val="22"/>
                <w:szCs w:val="22"/>
                <w:lang w:val="en-US"/>
              </w:rPr>
              <w:t>MS</w:t>
            </w:r>
            <w:r w:rsidRPr="00591EA9">
              <w:rPr>
                <w:sz w:val="22"/>
                <w:szCs w:val="22"/>
              </w:rPr>
              <w:t xml:space="preserve"> </w:t>
            </w:r>
            <w:r w:rsidRPr="00591EA9">
              <w:rPr>
                <w:sz w:val="22"/>
                <w:szCs w:val="22"/>
                <w:lang w:val="en-US"/>
              </w:rPr>
              <w:t>Office</w:t>
            </w:r>
            <w:r w:rsidRPr="00591EA9">
              <w:rPr>
                <w:sz w:val="22"/>
                <w:szCs w:val="22"/>
              </w:rPr>
              <w:t xml:space="preserve">, графическую информацию в формате </w:t>
            </w:r>
            <w:r w:rsidRPr="00591EA9">
              <w:rPr>
                <w:sz w:val="22"/>
                <w:szCs w:val="22"/>
                <w:lang w:val="en-US"/>
              </w:rPr>
              <w:t>AutoCAD</w:t>
            </w:r>
            <w:r w:rsidRPr="00591EA9">
              <w:rPr>
                <w:sz w:val="22"/>
                <w:szCs w:val="22"/>
              </w:rPr>
              <w:t xml:space="preserve"> не ранее версии 2002 г.). </w:t>
            </w:r>
          </w:p>
        </w:tc>
      </w:tr>
      <w:tr w:rsidR="00591EA9" w:rsidRPr="00591EA9" w:rsidTr="00591EA9">
        <w:trPr>
          <w:trHeight w:val="735"/>
          <w:jc w:val="center"/>
        </w:trPr>
        <w:tc>
          <w:tcPr>
            <w:tcW w:w="675" w:type="dxa"/>
            <w:vMerge/>
          </w:tcPr>
          <w:p w:rsidR="00591EA9" w:rsidRPr="00591EA9" w:rsidRDefault="00591EA9" w:rsidP="00591EA9">
            <w:pPr>
              <w:pStyle w:val="15"/>
              <w:shd w:val="clear" w:color="auto" w:fill="auto"/>
              <w:tabs>
                <w:tab w:val="left" w:pos="142"/>
              </w:tabs>
              <w:spacing w:line="240" w:lineRule="auto"/>
              <w:contextualSpacing/>
              <w:jc w:val="center"/>
              <w:rPr>
                <w:sz w:val="22"/>
                <w:szCs w:val="22"/>
              </w:rPr>
            </w:pPr>
          </w:p>
        </w:tc>
        <w:tc>
          <w:tcPr>
            <w:tcW w:w="3544" w:type="dxa"/>
          </w:tcPr>
          <w:p w:rsidR="00591EA9" w:rsidRPr="00591EA9" w:rsidRDefault="00591EA9" w:rsidP="00591EA9">
            <w:pPr>
              <w:pStyle w:val="15"/>
              <w:shd w:val="clear" w:color="auto" w:fill="auto"/>
              <w:spacing w:line="240" w:lineRule="auto"/>
              <w:ind w:left="100"/>
              <w:contextualSpacing/>
              <w:rPr>
                <w:sz w:val="22"/>
                <w:szCs w:val="22"/>
              </w:rPr>
            </w:pPr>
            <w:r w:rsidRPr="00591EA9">
              <w:rPr>
                <w:sz w:val="22"/>
                <w:szCs w:val="22"/>
              </w:rPr>
              <w:t xml:space="preserve">Дополнительно </w:t>
            </w:r>
          </w:p>
        </w:tc>
        <w:tc>
          <w:tcPr>
            <w:tcW w:w="5350" w:type="dxa"/>
          </w:tcPr>
          <w:p w:rsidR="00591EA9" w:rsidRPr="00591EA9" w:rsidRDefault="00591EA9" w:rsidP="00591EA9">
            <w:pPr>
              <w:pStyle w:val="15"/>
              <w:shd w:val="clear" w:color="auto" w:fill="auto"/>
              <w:spacing w:line="240" w:lineRule="auto"/>
              <w:contextualSpacing/>
              <w:jc w:val="both"/>
              <w:rPr>
                <w:sz w:val="22"/>
                <w:szCs w:val="22"/>
              </w:rPr>
            </w:pPr>
            <w:r w:rsidRPr="00591EA9">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591EA9" w:rsidRDefault="00591EA9" w:rsidP="00726DC7">
      <w:pPr>
        <w:pStyle w:val="14"/>
        <w:keepNext/>
        <w:keepLines/>
        <w:shd w:val="clear" w:color="auto" w:fill="auto"/>
        <w:spacing w:before="0" w:after="0" w:line="240" w:lineRule="auto"/>
        <w:ind w:left="142"/>
        <w:rPr>
          <w:b/>
          <w:sz w:val="24"/>
          <w:szCs w:val="24"/>
        </w:rPr>
      </w:pPr>
    </w:p>
    <w:tbl>
      <w:tblPr>
        <w:tblpPr w:leftFromText="180" w:rightFromText="180" w:vertAnchor="text" w:horzAnchor="page" w:tblpX="1" w:tblpY="149"/>
        <w:tblW w:w="16760" w:type="dxa"/>
        <w:tblLook w:val="01E0"/>
      </w:tblPr>
      <w:tblGrid>
        <w:gridCol w:w="7054"/>
        <w:gridCol w:w="9706"/>
      </w:tblGrid>
      <w:tr w:rsidR="00591EA9" w:rsidRPr="003F0518" w:rsidTr="00591EA9">
        <w:trPr>
          <w:trHeight w:val="1554"/>
        </w:trPr>
        <w:tc>
          <w:tcPr>
            <w:tcW w:w="7054" w:type="dxa"/>
          </w:tcPr>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591EA9" w:rsidRPr="003F0518" w:rsidRDefault="00591EA9" w:rsidP="00AA0555">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591EA9" w:rsidRPr="003F0518" w:rsidRDefault="00591EA9" w:rsidP="00AA0555">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w:t>
            </w:r>
            <w:r w:rsidR="00AA0555" w:rsidRPr="003F0518">
              <w:rPr>
                <w:rFonts w:ascii="Times New Roman" w:hAnsi="Times New Roman"/>
                <w:b/>
                <w:sz w:val="24"/>
                <w:szCs w:val="24"/>
              </w:rPr>
              <w:t>М.П.</w:t>
            </w:r>
          </w:p>
        </w:tc>
        <w:tc>
          <w:tcPr>
            <w:tcW w:w="9706" w:type="dxa"/>
          </w:tcPr>
          <w:p w:rsidR="00591EA9" w:rsidRPr="00882E48" w:rsidRDefault="00591EA9"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Подрядчик: </w:t>
            </w:r>
          </w:p>
          <w:p w:rsidR="00591EA9" w:rsidRPr="003F0518" w:rsidRDefault="00591EA9"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591EA9" w:rsidRPr="003F0518" w:rsidRDefault="00591EA9" w:rsidP="00AA0555">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591EA9" w:rsidRPr="00882E48" w:rsidRDefault="00591EA9" w:rsidP="00AA0555">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591EA9" w:rsidRPr="003F0518" w:rsidRDefault="00AA0555" w:rsidP="00AA0555">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591EA9" w:rsidRPr="00726DC7" w:rsidRDefault="00591EA9" w:rsidP="00726DC7">
      <w:pPr>
        <w:pStyle w:val="14"/>
        <w:keepNext/>
        <w:keepLines/>
        <w:shd w:val="clear" w:color="auto" w:fill="auto"/>
        <w:spacing w:before="0" w:after="0" w:line="240" w:lineRule="auto"/>
        <w:ind w:left="142"/>
        <w:rPr>
          <w:b/>
          <w:sz w:val="24"/>
          <w:szCs w:val="24"/>
        </w:rPr>
      </w:pPr>
    </w:p>
    <w:sectPr w:rsidR="00591EA9" w:rsidRPr="00726DC7" w:rsidSect="00513DC4">
      <w:footerReference w:type="default" r:id="rId25"/>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F4" w:rsidRDefault="00063FF4" w:rsidP="0089687E">
      <w:pPr>
        <w:spacing w:after="0" w:line="240" w:lineRule="auto"/>
      </w:pPr>
      <w:r>
        <w:separator/>
      </w:r>
    </w:p>
  </w:endnote>
  <w:endnote w:type="continuationSeparator" w:id="0">
    <w:p w:rsidR="00063FF4" w:rsidRDefault="00063FF4"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55" w:rsidRDefault="00AA0555">
    <w:pPr>
      <w:pStyle w:val="ab"/>
      <w:jc w:val="center"/>
    </w:pPr>
    <w:r>
      <w:t>________________________________________________________________________________________</w:t>
    </w:r>
  </w:p>
  <w:p w:rsidR="00AA0555" w:rsidRPr="00DF0C93" w:rsidRDefault="00AA0555"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49573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49573E" w:rsidRPr="00F87308">
      <w:rPr>
        <w:rFonts w:ascii="Times New Roman" w:hAnsi="Times New Roman"/>
        <w:b/>
        <w:sz w:val="18"/>
        <w:szCs w:val="18"/>
      </w:rPr>
      <w:fldChar w:fldCharType="separate"/>
    </w:r>
    <w:r w:rsidR="00063FF4">
      <w:rPr>
        <w:rFonts w:ascii="Times New Roman" w:hAnsi="Times New Roman"/>
        <w:b/>
        <w:noProof/>
        <w:sz w:val="18"/>
        <w:szCs w:val="18"/>
      </w:rPr>
      <w:t>1</w:t>
    </w:r>
    <w:r w:rsidR="0049573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49573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49573E" w:rsidRPr="00F87308">
      <w:rPr>
        <w:rFonts w:ascii="Times New Roman" w:hAnsi="Times New Roman"/>
        <w:b/>
        <w:sz w:val="18"/>
        <w:szCs w:val="18"/>
      </w:rPr>
      <w:fldChar w:fldCharType="separate"/>
    </w:r>
    <w:r w:rsidR="00063FF4">
      <w:rPr>
        <w:rFonts w:ascii="Times New Roman" w:hAnsi="Times New Roman"/>
        <w:b/>
        <w:noProof/>
        <w:sz w:val="18"/>
        <w:szCs w:val="18"/>
      </w:rPr>
      <w:t>1</w:t>
    </w:r>
    <w:r w:rsidR="0049573E" w:rsidRPr="00F87308">
      <w:rPr>
        <w:rFonts w:ascii="Times New Roman" w:hAnsi="Times New Roman"/>
        <w:b/>
        <w:sz w:val="18"/>
        <w:szCs w:val="18"/>
      </w:rPr>
      <w:fldChar w:fldCharType="end"/>
    </w:r>
  </w:p>
  <w:p w:rsidR="00AA0555" w:rsidRDefault="00AA0555" w:rsidP="007A6084">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AA0555" w:rsidRPr="007A6084" w:rsidRDefault="00AA0555" w:rsidP="007A6084">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AA0555" w:rsidRPr="00B37294" w:rsidRDefault="00AA0555" w:rsidP="00B37294">
    <w:pPr>
      <w:keepNext/>
      <w:keepLines/>
      <w:suppressAutoHyphens/>
      <w:spacing w:after="0" w:line="264" w:lineRule="auto"/>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55" w:rsidRDefault="00AA0555">
    <w:pPr>
      <w:pStyle w:val="ab"/>
      <w:jc w:val="center"/>
    </w:pPr>
    <w:r>
      <w:t>_________________________________________________________________________________________</w:t>
    </w:r>
  </w:p>
  <w:p w:rsidR="00AA0555" w:rsidRDefault="00AA0555">
    <w:pPr>
      <w:pStyle w:val="ab"/>
      <w:jc w:val="center"/>
    </w:pPr>
    <w:r w:rsidRPr="005E767D">
      <w:rPr>
        <w:rFonts w:ascii="Times New Roman" w:hAnsi="Times New Roman"/>
        <w:sz w:val="18"/>
        <w:szCs w:val="18"/>
      </w:rPr>
      <w:t xml:space="preserve">Страница </w:t>
    </w:r>
    <w:r w:rsidR="0049573E"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49573E" w:rsidRPr="005E767D">
      <w:rPr>
        <w:rFonts w:ascii="Times New Roman" w:hAnsi="Times New Roman"/>
        <w:b/>
        <w:sz w:val="18"/>
        <w:szCs w:val="18"/>
      </w:rPr>
      <w:fldChar w:fldCharType="separate"/>
    </w:r>
    <w:r>
      <w:rPr>
        <w:rFonts w:ascii="Times New Roman" w:hAnsi="Times New Roman"/>
        <w:b/>
        <w:noProof/>
        <w:sz w:val="18"/>
        <w:szCs w:val="18"/>
      </w:rPr>
      <w:t>34</w:t>
    </w:r>
    <w:r w:rsidR="0049573E"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49573E"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49573E" w:rsidRPr="005E767D">
      <w:rPr>
        <w:rFonts w:ascii="Times New Roman" w:hAnsi="Times New Roman"/>
        <w:b/>
        <w:sz w:val="18"/>
        <w:szCs w:val="18"/>
      </w:rPr>
      <w:fldChar w:fldCharType="separate"/>
    </w:r>
    <w:r>
      <w:rPr>
        <w:rFonts w:ascii="Times New Roman" w:hAnsi="Times New Roman"/>
        <w:b/>
        <w:noProof/>
        <w:sz w:val="18"/>
        <w:szCs w:val="18"/>
      </w:rPr>
      <w:t>77</w:t>
    </w:r>
    <w:r w:rsidR="0049573E" w:rsidRPr="005E767D">
      <w:rPr>
        <w:rFonts w:ascii="Times New Roman" w:hAnsi="Times New Roman"/>
        <w:b/>
        <w:sz w:val="18"/>
        <w:szCs w:val="18"/>
      </w:rPr>
      <w:fldChar w:fldCharType="end"/>
    </w:r>
  </w:p>
  <w:p w:rsidR="00AA0555" w:rsidRPr="00AC7A1A" w:rsidRDefault="00AA0555"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55" w:rsidRDefault="00AA0555">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AA0555" w:rsidRDefault="00AA0555">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49573E"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49573E" w:rsidRPr="00A11C92">
      <w:rPr>
        <w:rFonts w:ascii="Times New Roman" w:hAnsi="Times New Roman"/>
        <w:b/>
        <w:sz w:val="18"/>
        <w:szCs w:val="18"/>
      </w:rPr>
      <w:fldChar w:fldCharType="separate"/>
    </w:r>
    <w:r w:rsidR="00CC7C13">
      <w:rPr>
        <w:rFonts w:ascii="Times New Roman" w:hAnsi="Times New Roman"/>
        <w:b/>
        <w:noProof/>
        <w:sz w:val="18"/>
        <w:szCs w:val="18"/>
      </w:rPr>
      <w:t>44</w:t>
    </w:r>
    <w:r w:rsidR="0049573E"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49573E"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49573E" w:rsidRPr="00A11C92">
      <w:rPr>
        <w:rFonts w:ascii="Times New Roman" w:hAnsi="Times New Roman"/>
        <w:b/>
        <w:sz w:val="18"/>
        <w:szCs w:val="18"/>
      </w:rPr>
      <w:fldChar w:fldCharType="separate"/>
    </w:r>
    <w:r w:rsidR="00CC7C13">
      <w:rPr>
        <w:rFonts w:ascii="Times New Roman" w:hAnsi="Times New Roman"/>
        <w:b/>
        <w:noProof/>
        <w:sz w:val="18"/>
        <w:szCs w:val="18"/>
      </w:rPr>
      <w:t>74</w:t>
    </w:r>
    <w:r w:rsidR="0049573E" w:rsidRPr="00A11C92">
      <w:rPr>
        <w:rFonts w:ascii="Times New Roman" w:hAnsi="Times New Roman"/>
        <w:b/>
        <w:sz w:val="18"/>
        <w:szCs w:val="18"/>
      </w:rPr>
      <w:fldChar w:fldCharType="end"/>
    </w:r>
  </w:p>
  <w:p w:rsidR="00AA0555" w:rsidRDefault="00AA0555" w:rsidP="001B51A3">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AA0555" w:rsidRPr="007A6084" w:rsidRDefault="00AA0555" w:rsidP="001B51A3">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AA0555" w:rsidRPr="00AC7A1A" w:rsidRDefault="00AA0555"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55" w:rsidRDefault="00AA0555">
    <w:pPr>
      <w:pStyle w:val="ab"/>
      <w:jc w:val="right"/>
    </w:pPr>
  </w:p>
  <w:p w:rsidR="00AA0555" w:rsidRDefault="00AA0555" w:rsidP="00457FB4">
    <w:pPr>
      <w:pStyle w:val="ab"/>
      <w:jc w:val="center"/>
    </w:pPr>
    <w:r>
      <w:t>________________________________________________________________________________________</w:t>
    </w:r>
  </w:p>
  <w:p w:rsidR="00AA0555" w:rsidRPr="00DF0C93" w:rsidRDefault="00AA0555"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49573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49573E" w:rsidRPr="00F87308">
      <w:rPr>
        <w:rFonts w:ascii="Times New Roman" w:hAnsi="Times New Roman"/>
        <w:b/>
        <w:sz w:val="18"/>
        <w:szCs w:val="18"/>
      </w:rPr>
      <w:fldChar w:fldCharType="separate"/>
    </w:r>
    <w:r w:rsidR="00CC7C13">
      <w:rPr>
        <w:rFonts w:ascii="Times New Roman" w:hAnsi="Times New Roman"/>
        <w:b/>
        <w:noProof/>
        <w:sz w:val="18"/>
        <w:szCs w:val="18"/>
      </w:rPr>
      <w:t>45</w:t>
    </w:r>
    <w:r w:rsidR="0049573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49573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49573E" w:rsidRPr="00F87308">
      <w:rPr>
        <w:rFonts w:ascii="Times New Roman" w:hAnsi="Times New Roman"/>
        <w:b/>
        <w:sz w:val="18"/>
        <w:szCs w:val="18"/>
      </w:rPr>
      <w:fldChar w:fldCharType="separate"/>
    </w:r>
    <w:r w:rsidR="00CC7C13">
      <w:rPr>
        <w:rFonts w:ascii="Times New Roman" w:hAnsi="Times New Roman"/>
        <w:b/>
        <w:noProof/>
        <w:sz w:val="18"/>
        <w:szCs w:val="18"/>
      </w:rPr>
      <w:t>74</w:t>
    </w:r>
    <w:r w:rsidR="0049573E" w:rsidRPr="00F87308">
      <w:rPr>
        <w:rFonts w:ascii="Times New Roman" w:hAnsi="Times New Roman"/>
        <w:b/>
        <w:sz w:val="18"/>
        <w:szCs w:val="18"/>
      </w:rPr>
      <w:fldChar w:fldCharType="end"/>
    </w:r>
  </w:p>
  <w:p w:rsidR="00AA0555" w:rsidRDefault="00AA0555" w:rsidP="00513DC4">
    <w:pPr>
      <w:keepNext/>
      <w:tabs>
        <w:tab w:val="left" w:pos="567"/>
      </w:tabs>
      <w:spacing w:after="0" w:line="240" w:lineRule="auto"/>
      <w:ind w:firstLine="567"/>
      <w:contextualSpacing/>
      <w:jc w:val="center"/>
      <w:rPr>
        <w:rFonts w:ascii="Times New Roman" w:hAnsi="Times New Roman"/>
        <w:i/>
        <w:sz w:val="18"/>
        <w:szCs w:val="18"/>
      </w:rPr>
    </w:pPr>
    <w:r w:rsidRPr="007A6084">
      <w:rPr>
        <w:rFonts w:ascii="Times New Roman" w:hAnsi="Times New Roman"/>
        <w:i/>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расположенных по адресу: Калининградская область, г. Пионерский, пер. Приморский, </w:t>
    </w:r>
  </w:p>
  <w:p w:rsidR="00AA0555" w:rsidRPr="007A6084" w:rsidRDefault="00AA0555" w:rsidP="00513DC4">
    <w:pPr>
      <w:keepNext/>
      <w:tabs>
        <w:tab w:val="left" w:pos="567"/>
      </w:tabs>
      <w:spacing w:after="0" w:line="240" w:lineRule="auto"/>
      <w:ind w:firstLine="567"/>
      <w:contextualSpacing/>
      <w:jc w:val="center"/>
      <w:rPr>
        <w:rFonts w:ascii="Times New Roman" w:hAnsi="Times New Roman"/>
        <w:i/>
        <w:sz w:val="18"/>
        <w:szCs w:val="18"/>
      </w:rPr>
    </w:pPr>
    <w:r>
      <w:rPr>
        <w:rFonts w:ascii="Times New Roman" w:hAnsi="Times New Roman"/>
        <w:i/>
        <w:sz w:val="18"/>
        <w:szCs w:val="18"/>
      </w:rPr>
      <w:t xml:space="preserve">кадастровый </w:t>
    </w:r>
    <w:r w:rsidRPr="007A6084">
      <w:rPr>
        <w:rFonts w:ascii="Times New Roman" w:hAnsi="Times New Roman"/>
        <w:i/>
        <w:sz w:val="18"/>
        <w:szCs w:val="18"/>
      </w:rPr>
      <w:t>номер 39:19:010201:305».</w:t>
    </w:r>
  </w:p>
  <w:p w:rsidR="00AA0555" w:rsidRPr="00457FB4" w:rsidRDefault="00AA0555"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F4" w:rsidRDefault="00063FF4" w:rsidP="0089687E">
      <w:pPr>
        <w:spacing w:after="0" w:line="240" w:lineRule="auto"/>
      </w:pPr>
      <w:r>
        <w:separator/>
      </w:r>
    </w:p>
  </w:footnote>
  <w:footnote w:type="continuationSeparator" w:id="0">
    <w:p w:rsidR="00063FF4" w:rsidRDefault="00063FF4"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1">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2">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3">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6">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29">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39">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0">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1">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1F638D4"/>
    <w:multiLevelType w:val="hybridMultilevel"/>
    <w:tmpl w:val="29BEAEE0"/>
    <w:lvl w:ilvl="0" w:tplc="5C2EAA3A">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8"/>
  </w:num>
  <w:num w:numId="3">
    <w:abstractNumId w:val="37"/>
  </w:num>
  <w:num w:numId="4">
    <w:abstractNumId w:val="15"/>
  </w:num>
  <w:num w:numId="5">
    <w:abstractNumId w:val="10"/>
  </w:num>
  <w:num w:numId="6">
    <w:abstractNumId w:val="24"/>
  </w:num>
  <w:num w:numId="7">
    <w:abstractNumId w:val="16"/>
  </w:num>
  <w:num w:numId="8">
    <w:abstractNumId w:val="17"/>
  </w:num>
  <w:num w:numId="9">
    <w:abstractNumId w:val="4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20"/>
  </w:num>
  <w:num w:numId="14">
    <w:abstractNumId w:val="11"/>
  </w:num>
  <w:num w:numId="15">
    <w:abstractNumId w:val="43"/>
  </w:num>
  <w:num w:numId="16">
    <w:abstractNumId w:val="41"/>
  </w:num>
  <w:num w:numId="17">
    <w:abstractNumId w:val="36"/>
  </w:num>
  <w:num w:numId="18">
    <w:abstractNumId w:val="3"/>
  </w:num>
  <w:num w:numId="19">
    <w:abstractNumId w:val="1"/>
  </w:num>
  <w:num w:numId="20">
    <w:abstractNumId w:val="6"/>
  </w:num>
  <w:num w:numId="21">
    <w:abstractNumId w:val="27"/>
  </w:num>
  <w:num w:numId="22">
    <w:abstractNumId w:val="26"/>
  </w:num>
  <w:num w:numId="23">
    <w:abstractNumId w:val="35"/>
  </w:num>
  <w:num w:numId="24">
    <w:abstractNumId w:val="42"/>
  </w:num>
  <w:num w:numId="25">
    <w:abstractNumId w:val="4"/>
  </w:num>
  <w:num w:numId="26">
    <w:abstractNumId w:val="34"/>
  </w:num>
  <w:num w:numId="27">
    <w:abstractNumId w:val="25"/>
  </w:num>
  <w:num w:numId="28">
    <w:abstractNumId w:val="18"/>
  </w:num>
  <w:num w:numId="29">
    <w:abstractNumId w:val="40"/>
  </w:num>
  <w:num w:numId="30">
    <w:abstractNumId w:val="30"/>
  </w:num>
  <w:num w:numId="31">
    <w:abstractNumId w:val="33"/>
  </w:num>
  <w:num w:numId="32">
    <w:abstractNumId w:val="23"/>
  </w:num>
  <w:num w:numId="33">
    <w:abstractNumId w:val="19"/>
  </w:num>
  <w:num w:numId="34">
    <w:abstractNumId w:val="13"/>
  </w:num>
  <w:num w:numId="35">
    <w:abstractNumId w:val="12"/>
  </w:num>
  <w:num w:numId="36">
    <w:abstractNumId w:val="39"/>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BF9"/>
    <w:rsid w:val="000570BF"/>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7FA4"/>
    <w:rsid w:val="000A7FE4"/>
    <w:rsid w:val="000B0890"/>
    <w:rsid w:val="000B21D7"/>
    <w:rsid w:val="000B2D14"/>
    <w:rsid w:val="000B545F"/>
    <w:rsid w:val="000C0546"/>
    <w:rsid w:val="000C0F14"/>
    <w:rsid w:val="000C257E"/>
    <w:rsid w:val="000C2991"/>
    <w:rsid w:val="000C29A5"/>
    <w:rsid w:val="000C67BF"/>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758B"/>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DEC"/>
    <w:rsid w:val="00180005"/>
    <w:rsid w:val="0018145D"/>
    <w:rsid w:val="00181860"/>
    <w:rsid w:val="00184775"/>
    <w:rsid w:val="001874A3"/>
    <w:rsid w:val="00192022"/>
    <w:rsid w:val="0019221A"/>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9A3"/>
    <w:rsid w:val="0029260C"/>
    <w:rsid w:val="0029441C"/>
    <w:rsid w:val="00295D6C"/>
    <w:rsid w:val="00295F54"/>
    <w:rsid w:val="002977F9"/>
    <w:rsid w:val="00297DE5"/>
    <w:rsid w:val="002A2E8B"/>
    <w:rsid w:val="002A4E4C"/>
    <w:rsid w:val="002B03FC"/>
    <w:rsid w:val="002B189A"/>
    <w:rsid w:val="002B391E"/>
    <w:rsid w:val="002B65D4"/>
    <w:rsid w:val="002B6B75"/>
    <w:rsid w:val="002C25B3"/>
    <w:rsid w:val="002C295A"/>
    <w:rsid w:val="002C2F90"/>
    <w:rsid w:val="002C3560"/>
    <w:rsid w:val="002C4509"/>
    <w:rsid w:val="002C4C9C"/>
    <w:rsid w:val="002C4EC8"/>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5FEB"/>
    <w:rsid w:val="003865F8"/>
    <w:rsid w:val="00386CF6"/>
    <w:rsid w:val="00391E17"/>
    <w:rsid w:val="00392D34"/>
    <w:rsid w:val="0039357D"/>
    <w:rsid w:val="00395279"/>
    <w:rsid w:val="00396049"/>
    <w:rsid w:val="00396DB2"/>
    <w:rsid w:val="0039742A"/>
    <w:rsid w:val="0039798A"/>
    <w:rsid w:val="003A139B"/>
    <w:rsid w:val="003A1BF3"/>
    <w:rsid w:val="003A2A9C"/>
    <w:rsid w:val="003A42BA"/>
    <w:rsid w:val="003A4E1C"/>
    <w:rsid w:val="003A5292"/>
    <w:rsid w:val="003A646C"/>
    <w:rsid w:val="003A6532"/>
    <w:rsid w:val="003A7085"/>
    <w:rsid w:val="003B0DBF"/>
    <w:rsid w:val="003B129B"/>
    <w:rsid w:val="003B1BDD"/>
    <w:rsid w:val="003B32F0"/>
    <w:rsid w:val="003B4142"/>
    <w:rsid w:val="003B63BE"/>
    <w:rsid w:val="003B76DA"/>
    <w:rsid w:val="003B7841"/>
    <w:rsid w:val="003C1F15"/>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E8"/>
    <w:rsid w:val="004161F5"/>
    <w:rsid w:val="00416972"/>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35F1"/>
    <w:rsid w:val="004F5F41"/>
    <w:rsid w:val="00501E45"/>
    <w:rsid w:val="005025CC"/>
    <w:rsid w:val="0050380B"/>
    <w:rsid w:val="00503880"/>
    <w:rsid w:val="00504D26"/>
    <w:rsid w:val="0050557A"/>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24D3"/>
    <w:rsid w:val="00524B25"/>
    <w:rsid w:val="00526A69"/>
    <w:rsid w:val="00526C03"/>
    <w:rsid w:val="00526C8F"/>
    <w:rsid w:val="00530771"/>
    <w:rsid w:val="00530D80"/>
    <w:rsid w:val="00533523"/>
    <w:rsid w:val="00533F7E"/>
    <w:rsid w:val="00537FCE"/>
    <w:rsid w:val="005403A9"/>
    <w:rsid w:val="0054076F"/>
    <w:rsid w:val="00540CB3"/>
    <w:rsid w:val="005442D6"/>
    <w:rsid w:val="00544F81"/>
    <w:rsid w:val="00545D9F"/>
    <w:rsid w:val="00547537"/>
    <w:rsid w:val="00551966"/>
    <w:rsid w:val="005530E5"/>
    <w:rsid w:val="00553B39"/>
    <w:rsid w:val="00556475"/>
    <w:rsid w:val="00560923"/>
    <w:rsid w:val="0056190D"/>
    <w:rsid w:val="00561E1A"/>
    <w:rsid w:val="00562785"/>
    <w:rsid w:val="00563C26"/>
    <w:rsid w:val="00564593"/>
    <w:rsid w:val="00565012"/>
    <w:rsid w:val="005652C4"/>
    <w:rsid w:val="005665AA"/>
    <w:rsid w:val="005670D4"/>
    <w:rsid w:val="00571A36"/>
    <w:rsid w:val="00571A69"/>
    <w:rsid w:val="005723CA"/>
    <w:rsid w:val="00574901"/>
    <w:rsid w:val="00574EDB"/>
    <w:rsid w:val="00574F3F"/>
    <w:rsid w:val="00575F62"/>
    <w:rsid w:val="00576BD7"/>
    <w:rsid w:val="00582B21"/>
    <w:rsid w:val="00587FCC"/>
    <w:rsid w:val="00591037"/>
    <w:rsid w:val="0059187B"/>
    <w:rsid w:val="00591EA9"/>
    <w:rsid w:val="005931C8"/>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0C5"/>
    <w:rsid w:val="005D0EF8"/>
    <w:rsid w:val="005D1912"/>
    <w:rsid w:val="005D3361"/>
    <w:rsid w:val="005D3E8D"/>
    <w:rsid w:val="005D4221"/>
    <w:rsid w:val="005D47FE"/>
    <w:rsid w:val="005D4D57"/>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398E"/>
    <w:rsid w:val="0068401C"/>
    <w:rsid w:val="00684B45"/>
    <w:rsid w:val="00685214"/>
    <w:rsid w:val="00687269"/>
    <w:rsid w:val="00690B44"/>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D102E"/>
    <w:rsid w:val="006D2C02"/>
    <w:rsid w:val="006D620F"/>
    <w:rsid w:val="006E3EAC"/>
    <w:rsid w:val="006E3F46"/>
    <w:rsid w:val="006E4267"/>
    <w:rsid w:val="006E47C7"/>
    <w:rsid w:val="006F01A6"/>
    <w:rsid w:val="006F2A80"/>
    <w:rsid w:val="006F2A94"/>
    <w:rsid w:val="006F3065"/>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3D89"/>
    <w:rsid w:val="00741452"/>
    <w:rsid w:val="00741A27"/>
    <w:rsid w:val="00741F28"/>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BA8"/>
    <w:rsid w:val="00796A32"/>
    <w:rsid w:val="007A0671"/>
    <w:rsid w:val="007A116A"/>
    <w:rsid w:val="007A30E2"/>
    <w:rsid w:val="007A351F"/>
    <w:rsid w:val="007A4380"/>
    <w:rsid w:val="007A537E"/>
    <w:rsid w:val="007A6084"/>
    <w:rsid w:val="007A705D"/>
    <w:rsid w:val="007A717F"/>
    <w:rsid w:val="007A7D3A"/>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4560"/>
    <w:rsid w:val="00804926"/>
    <w:rsid w:val="0080612B"/>
    <w:rsid w:val="00806404"/>
    <w:rsid w:val="00806D56"/>
    <w:rsid w:val="0081019F"/>
    <w:rsid w:val="0081082C"/>
    <w:rsid w:val="00811D7C"/>
    <w:rsid w:val="0081238C"/>
    <w:rsid w:val="00813CB4"/>
    <w:rsid w:val="0081419D"/>
    <w:rsid w:val="00816DAE"/>
    <w:rsid w:val="0081783D"/>
    <w:rsid w:val="008219B6"/>
    <w:rsid w:val="00825477"/>
    <w:rsid w:val="00826B92"/>
    <w:rsid w:val="008303CA"/>
    <w:rsid w:val="00830F45"/>
    <w:rsid w:val="00831009"/>
    <w:rsid w:val="008312E6"/>
    <w:rsid w:val="0083146F"/>
    <w:rsid w:val="00833E4D"/>
    <w:rsid w:val="00833F69"/>
    <w:rsid w:val="0083473F"/>
    <w:rsid w:val="008353E7"/>
    <w:rsid w:val="00836AD2"/>
    <w:rsid w:val="00840029"/>
    <w:rsid w:val="00840322"/>
    <w:rsid w:val="00841412"/>
    <w:rsid w:val="00841E96"/>
    <w:rsid w:val="00844C7F"/>
    <w:rsid w:val="00845A6A"/>
    <w:rsid w:val="00845E7C"/>
    <w:rsid w:val="00846E3D"/>
    <w:rsid w:val="0084760D"/>
    <w:rsid w:val="00847916"/>
    <w:rsid w:val="00847928"/>
    <w:rsid w:val="00850BC9"/>
    <w:rsid w:val="00853C17"/>
    <w:rsid w:val="00853D13"/>
    <w:rsid w:val="00857F56"/>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2361"/>
    <w:rsid w:val="008A4868"/>
    <w:rsid w:val="008A4A0F"/>
    <w:rsid w:val="008B0C65"/>
    <w:rsid w:val="008B110E"/>
    <w:rsid w:val="008B1579"/>
    <w:rsid w:val="008B1585"/>
    <w:rsid w:val="008B22F0"/>
    <w:rsid w:val="008B2732"/>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1CD7"/>
    <w:rsid w:val="008D25E9"/>
    <w:rsid w:val="008D2DB2"/>
    <w:rsid w:val="008D3188"/>
    <w:rsid w:val="008D61A0"/>
    <w:rsid w:val="008E076D"/>
    <w:rsid w:val="008E399F"/>
    <w:rsid w:val="008E48FC"/>
    <w:rsid w:val="008E7807"/>
    <w:rsid w:val="008F226F"/>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069"/>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71FF"/>
    <w:rsid w:val="00A80062"/>
    <w:rsid w:val="00A84476"/>
    <w:rsid w:val="00A846DC"/>
    <w:rsid w:val="00A84E24"/>
    <w:rsid w:val="00A84F84"/>
    <w:rsid w:val="00A87470"/>
    <w:rsid w:val="00A94481"/>
    <w:rsid w:val="00AA0555"/>
    <w:rsid w:val="00AA0AD4"/>
    <w:rsid w:val="00AA24A0"/>
    <w:rsid w:val="00AA2C27"/>
    <w:rsid w:val="00AA3A3E"/>
    <w:rsid w:val="00AA4557"/>
    <w:rsid w:val="00AA491A"/>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AC9"/>
    <w:rsid w:val="00B04D73"/>
    <w:rsid w:val="00B05383"/>
    <w:rsid w:val="00B06F29"/>
    <w:rsid w:val="00B1055C"/>
    <w:rsid w:val="00B10DCB"/>
    <w:rsid w:val="00B136E8"/>
    <w:rsid w:val="00B1529A"/>
    <w:rsid w:val="00B15929"/>
    <w:rsid w:val="00B17DF6"/>
    <w:rsid w:val="00B206F2"/>
    <w:rsid w:val="00B214DF"/>
    <w:rsid w:val="00B21972"/>
    <w:rsid w:val="00B24E70"/>
    <w:rsid w:val="00B25009"/>
    <w:rsid w:val="00B26249"/>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C85"/>
    <w:rsid w:val="00B4471E"/>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609D"/>
    <w:rsid w:val="00BA62A6"/>
    <w:rsid w:val="00BA681B"/>
    <w:rsid w:val="00BB01A8"/>
    <w:rsid w:val="00BB0553"/>
    <w:rsid w:val="00BB0879"/>
    <w:rsid w:val="00BB1016"/>
    <w:rsid w:val="00BB10F7"/>
    <w:rsid w:val="00BB1C29"/>
    <w:rsid w:val="00BB1FFC"/>
    <w:rsid w:val="00BB25D9"/>
    <w:rsid w:val="00BB2993"/>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90F07"/>
    <w:rsid w:val="00C9255A"/>
    <w:rsid w:val="00C9665F"/>
    <w:rsid w:val="00CA00F7"/>
    <w:rsid w:val="00CA0499"/>
    <w:rsid w:val="00CA1ED7"/>
    <w:rsid w:val="00CA1F25"/>
    <w:rsid w:val="00CA52CE"/>
    <w:rsid w:val="00CA5929"/>
    <w:rsid w:val="00CA783B"/>
    <w:rsid w:val="00CA7871"/>
    <w:rsid w:val="00CB322C"/>
    <w:rsid w:val="00CB3B99"/>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0DC5"/>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049"/>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6C80"/>
    <w:rsid w:val="00E37CC9"/>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259"/>
    <w:rsid w:val="00E66478"/>
    <w:rsid w:val="00E70793"/>
    <w:rsid w:val="00E72F09"/>
    <w:rsid w:val="00E750B2"/>
    <w:rsid w:val="00E751E6"/>
    <w:rsid w:val="00E75306"/>
    <w:rsid w:val="00E75A3A"/>
    <w:rsid w:val="00E76242"/>
    <w:rsid w:val="00E76A83"/>
    <w:rsid w:val="00E774F9"/>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4D7C"/>
    <w:rsid w:val="00EE51D2"/>
    <w:rsid w:val="00EE6CC7"/>
    <w:rsid w:val="00EF0182"/>
    <w:rsid w:val="00EF0471"/>
    <w:rsid w:val="00EF1E51"/>
    <w:rsid w:val="00EF2087"/>
    <w:rsid w:val="00EF3081"/>
    <w:rsid w:val="00EF4100"/>
    <w:rsid w:val="00EF459D"/>
    <w:rsid w:val="00EF528E"/>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317A"/>
    <w:rsid w:val="00F15D0D"/>
    <w:rsid w:val="00F16116"/>
    <w:rsid w:val="00F162EE"/>
    <w:rsid w:val="00F16C8C"/>
    <w:rsid w:val="00F178D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B2F"/>
    <w:rsid w:val="00F66ED3"/>
    <w:rsid w:val="00F67527"/>
    <w:rsid w:val="00F67C17"/>
    <w:rsid w:val="00F703E8"/>
    <w:rsid w:val="00F70F1C"/>
    <w:rsid w:val="00F71C76"/>
    <w:rsid w:val="00F72078"/>
    <w:rsid w:val="00F72814"/>
    <w:rsid w:val="00F7639A"/>
    <w:rsid w:val="00F771DB"/>
    <w:rsid w:val="00F7770C"/>
    <w:rsid w:val="00F77759"/>
    <w:rsid w:val="00F8233F"/>
    <w:rsid w:val="00F831F3"/>
    <w:rsid w:val="00F835B8"/>
    <w:rsid w:val="00F83912"/>
    <w:rsid w:val="00F858CF"/>
    <w:rsid w:val="00F9013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1"/>
    <w:qFormat/>
    <w:rsid w:val="00597171"/>
    <w:rPr>
      <w:sz w:val="22"/>
      <w:szCs w:val="22"/>
      <w:lang w:eastAsia="en-US"/>
    </w:rPr>
  </w:style>
  <w:style w:type="character" w:customStyle="1" w:styleId="aff6">
    <w:name w:val="Без интервала Знак"/>
    <w:link w:val="aff5"/>
    <w:uiPriority w:val="1"/>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9D63-E92D-4A08-8ED4-0D431249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74</Pages>
  <Words>28081</Words>
  <Characters>160063</Characters>
  <Application>Microsoft Office Word</Application>
  <DocSecurity>0</DocSecurity>
  <Lines>1333</Lines>
  <Paragraphs>375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УТВЕРЖДАЮ</vt:lpstr>
      <vt:lpstr>        1.4.4. Начальная (максимальная) цена Договора (цена лота): </vt:lpstr>
      <vt:lpstr>        1.4.6.  Предлагаемая Участником стоимость затрат указывается в Письме о подаче о</vt:lpstr>
      <vt:lpstr>        Указание большей цены Участником может служить основанием для отклонения его Зая</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Наличие указанного допуска к видам работ подтверждается копией с оригинала и за</vt:lpstr>
      <vt:lpstr>        2.3.2. Работы должны быть выполнены необходимым количеством квалифицированного </vt:lpstr>
      <vt:lpstr>        Участник закупки должен предоставить сведения о наличии кадровых ресурсах, с ука</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4.10.   Прочие положения </vt:lpstr>
    </vt:vector>
  </TitlesOfParts>
  <Company>Microsoft</Company>
  <LinksUpToDate>false</LinksUpToDate>
  <CharactersWithSpaces>187769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 </dc:creator>
  <cp:lastModifiedBy>sales</cp:lastModifiedBy>
  <cp:revision>26</cp:revision>
  <cp:lastPrinted>2016-08-24T16:42:00Z</cp:lastPrinted>
  <dcterms:created xsi:type="dcterms:W3CDTF">2016-08-23T16:03:00Z</dcterms:created>
  <dcterms:modified xsi:type="dcterms:W3CDTF">2016-08-24T17:07:00Z</dcterms:modified>
</cp:coreProperties>
</file>