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86" w:rsidRPr="00F23B92" w:rsidRDefault="007F6086" w:rsidP="007F6086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23B92">
        <w:rPr>
          <w:rFonts w:ascii="Times New Roman" w:hAnsi="Times New Roman"/>
          <w:b/>
          <w:sz w:val="24"/>
          <w:szCs w:val="24"/>
        </w:rPr>
        <w:t>Извещение</w:t>
      </w:r>
    </w:p>
    <w:p w:rsidR="007F6086" w:rsidRPr="00F23B92" w:rsidRDefault="007F6086" w:rsidP="007F60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3B92">
        <w:rPr>
          <w:rFonts w:ascii="Times New Roman" w:hAnsi="Times New Roman"/>
          <w:b/>
          <w:sz w:val="24"/>
          <w:szCs w:val="24"/>
        </w:rPr>
        <w:t xml:space="preserve">о проведении запроса предложений на право заключения договора на </w:t>
      </w:r>
      <w:r w:rsidRPr="00F23B92">
        <w:rPr>
          <w:rFonts w:ascii="Times New Roman" w:hAnsi="Times New Roman"/>
          <w:b/>
          <w:color w:val="000000"/>
          <w:sz w:val="24"/>
          <w:szCs w:val="24"/>
        </w:rPr>
        <w:t xml:space="preserve">поставку </w:t>
      </w:r>
      <w:r w:rsidRPr="00F23B92">
        <w:rPr>
          <w:rFonts w:ascii="Times New Roman" w:hAnsi="Times New Roman"/>
          <w:b/>
          <w:sz w:val="24"/>
          <w:szCs w:val="24"/>
        </w:rPr>
        <w:t>аккумуляторных батарей для систем гарантированного электропитания (СГЭ) и источников бесперебойного питания (для оперативного тока ПС 110 «Ижевская»)</w:t>
      </w:r>
    </w:p>
    <w:p w:rsidR="007F6086" w:rsidRPr="00F23B92" w:rsidRDefault="007F6086" w:rsidP="007F60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6086" w:rsidRPr="00F23B92" w:rsidRDefault="007F6086" w:rsidP="007F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92">
        <w:rPr>
          <w:rFonts w:ascii="Times New Roman" w:hAnsi="Times New Roman"/>
          <w:sz w:val="24"/>
          <w:szCs w:val="24"/>
        </w:rPr>
        <w:t xml:space="preserve">   </w:t>
      </w:r>
      <w:r w:rsidRPr="00F23B92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F23B92">
        <w:rPr>
          <w:rFonts w:ascii="Times New Roman" w:hAnsi="Times New Roman"/>
          <w:sz w:val="24"/>
          <w:szCs w:val="24"/>
        </w:rPr>
        <w:t xml:space="preserve">Заказчик, АО «Западная энергетическая компания» (фактический адрес: </w:t>
      </w:r>
      <w:smartTag w:uri="urn:schemas-microsoft-com:office:smarttags" w:element="metricconverter">
        <w:smartTagPr>
          <w:attr w:name="ProductID" w:val="236022, г"/>
        </w:smartTagPr>
        <w:r w:rsidRPr="00F23B92">
          <w:rPr>
            <w:rFonts w:ascii="Times New Roman" w:hAnsi="Times New Roman"/>
            <w:sz w:val="24"/>
            <w:szCs w:val="24"/>
          </w:rPr>
          <w:t>236022, г</w:t>
        </w:r>
      </w:smartTag>
      <w:r w:rsidRPr="00F23B92">
        <w:rPr>
          <w:rFonts w:ascii="Times New Roman" w:hAnsi="Times New Roman"/>
          <w:sz w:val="24"/>
          <w:szCs w:val="24"/>
        </w:rPr>
        <w:t xml:space="preserve">. Калининград, ул. Репина, д. 15,) являющийся Организатором </w:t>
      </w:r>
      <w:r w:rsidRPr="00F23B92">
        <w:rPr>
          <w:rFonts w:ascii="Times New Roman" w:hAnsi="Times New Roman"/>
          <w:iCs/>
          <w:sz w:val="24"/>
          <w:szCs w:val="24"/>
        </w:rPr>
        <w:t>Запроса предложений,</w:t>
      </w:r>
      <w:r w:rsidRPr="00F23B92">
        <w:rPr>
          <w:rFonts w:ascii="Times New Roman" w:hAnsi="Times New Roman"/>
          <w:sz w:val="24"/>
          <w:szCs w:val="24"/>
        </w:rPr>
        <w:t xml:space="preserve"> настоящим </w:t>
      </w:r>
      <w:r w:rsidRPr="00F23B92">
        <w:rPr>
          <w:rFonts w:ascii="Times New Roman" w:hAnsi="Times New Roman"/>
          <w:iCs/>
          <w:sz w:val="24"/>
          <w:szCs w:val="24"/>
        </w:rPr>
        <w:t>Извещением</w:t>
      </w:r>
      <w:r w:rsidRPr="00F23B92">
        <w:rPr>
          <w:rFonts w:ascii="Times New Roman" w:hAnsi="Times New Roman"/>
          <w:sz w:val="24"/>
          <w:szCs w:val="24"/>
        </w:rPr>
        <w:t xml:space="preserve"> о проведении </w:t>
      </w:r>
      <w:r w:rsidRPr="00F23B92">
        <w:rPr>
          <w:rFonts w:ascii="Times New Roman" w:hAnsi="Times New Roman"/>
          <w:iCs/>
          <w:sz w:val="24"/>
          <w:szCs w:val="24"/>
        </w:rPr>
        <w:t>Запроса предложений</w:t>
      </w:r>
      <w:r w:rsidRPr="00F23B92">
        <w:rPr>
          <w:rFonts w:ascii="Times New Roman" w:hAnsi="Times New Roman"/>
          <w:sz w:val="24"/>
          <w:szCs w:val="24"/>
        </w:rPr>
        <w:t xml:space="preserve">, опубликованным </w:t>
      </w:r>
      <w:r w:rsidRPr="00F23B92">
        <w:rPr>
          <w:rFonts w:ascii="Times New Roman" w:hAnsi="Times New Roman"/>
          <w:b/>
          <w:sz w:val="24"/>
          <w:szCs w:val="24"/>
          <w:highlight w:val="lightGray"/>
        </w:rPr>
        <w:t>«</w:t>
      </w:r>
      <w:r w:rsidR="00B47F52">
        <w:rPr>
          <w:rFonts w:ascii="Times New Roman" w:hAnsi="Times New Roman"/>
          <w:b/>
          <w:sz w:val="24"/>
          <w:szCs w:val="24"/>
          <w:highlight w:val="lightGray"/>
        </w:rPr>
        <w:t>20</w:t>
      </w:r>
      <w:r w:rsidRPr="00F23B92">
        <w:rPr>
          <w:rFonts w:ascii="Times New Roman" w:hAnsi="Times New Roman"/>
          <w:b/>
          <w:sz w:val="24"/>
          <w:szCs w:val="24"/>
          <w:highlight w:val="lightGray"/>
        </w:rPr>
        <w:t>» ноября 2015 года</w:t>
      </w:r>
      <w:r w:rsidRPr="00F23B92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Pr="00F23B92">
        <w:rPr>
          <w:rFonts w:ascii="Times New Roman" w:hAnsi="Times New Roman"/>
          <w:sz w:val="24"/>
          <w:szCs w:val="24"/>
          <w:lang w:val="en-US"/>
        </w:rPr>
        <w:t>www</w:t>
      </w:r>
      <w:r w:rsidRPr="00F23B92">
        <w:rPr>
          <w:rFonts w:ascii="Times New Roman" w:hAnsi="Times New Roman"/>
          <w:sz w:val="24"/>
          <w:szCs w:val="24"/>
        </w:rPr>
        <w:t>.</w:t>
      </w:r>
      <w:proofErr w:type="spellStart"/>
      <w:r w:rsidRPr="00F23B92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F23B92">
        <w:rPr>
          <w:rFonts w:ascii="Times New Roman" w:hAnsi="Times New Roman"/>
          <w:sz w:val="24"/>
          <w:szCs w:val="24"/>
        </w:rPr>
        <w:t>.</w:t>
      </w:r>
      <w:proofErr w:type="spellStart"/>
      <w:r w:rsidRPr="00F23B9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F23B92">
        <w:rPr>
          <w:rFonts w:ascii="Times New Roman" w:hAnsi="Times New Roman"/>
          <w:sz w:val="24"/>
          <w:szCs w:val="24"/>
        </w:rPr>
        <w:t>.</w:t>
      </w:r>
      <w:proofErr w:type="spellStart"/>
      <w:r w:rsidRPr="00F23B9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23B92">
        <w:rPr>
          <w:rFonts w:ascii="Times New Roman" w:hAnsi="Times New Roman"/>
          <w:sz w:val="24"/>
          <w:szCs w:val="24"/>
          <w:u w:val="single"/>
        </w:rPr>
        <w:t>,</w:t>
      </w:r>
      <w:r w:rsidRPr="00F23B92">
        <w:rPr>
          <w:rFonts w:ascii="Times New Roman" w:hAnsi="Times New Roman"/>
          <w:sz w:val="24"/>
          <w:szCs w:val="24"/>
        </w:rPr>
        <w:t xml:space="preserve"> уведомляет о начале проведения процедуры Запроса предложений (далее — Запрос предложений) и приглашает юридических и физических лиц (в том числе индивидуальных предпринимателей) (далее — Участники) принять</w:t>
      </w:r>
      <w:proofErr w:type="gramEnd"/>
      <w:r w:rsidRPr="00F23B92">
        <w:rPr>
          <w:rFonts w:ascii="Times New Roman" w:hAnsi="Times New Roman"/>
          <w:sz w:val="24"/>
          <w:szCs w:val="24"/>
        </w:rPr>
        <w:t xml:space="preserve">  участие в процедуре Запроса предложений на право заключения договора на </w:t>
      </w:r>
      <w:r w:rsidRPr="00F23B92">
        <w:rPr>
          <w:rFonts w:ascii="Times New Roman" w:hAnsi="Times New Roman"/>
          <w:color w:val="000000"/>
          <w:sz w:val="24"/>
          <w:szCs w:val="24"/>
        </w:rPr>
        <w:t xml:space="preserve">поставку </w:t>
      </w:r>
      <w:r w:rsidRPr="00F23B92">
        <w:rPr>
          <w:rFonts w:ascii="Times New Roman" w:hAnsi="Times New Roman"/>
          <w:sz w:val="24"/>
          <w:szCs w:val="24"/>
        </w:rPr>
        <w:t xml:space="preserve">аккумуляторных батарей для систем гарантированного электропитания (СГЭ) и источников бесперебойного питания (для оперативного тока ПС 110 «Ижевская»). </w:t>
      </w:r>
    </w:p>
    <w:p w:rsidR="007F6086" w:rsidRPr="00F23B92" w:rsidRDefault="007F6086" w:rsidP="007F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92">
        <w:rPr>
          <w:rFonts w:ascii="Times New Roman" w:hAnsi="Times New Roman"/>
          <w:sz w:val="24"/>
          <w:szCs w:val="24"/>
        </w:rPr>
        <w:tab/>
        <w:t xml:space="preserve"> 2. По всем вопросам, касающимся поставки Товара, контактное лицо – заместитель генерального директора - главный инженер АО «Западная энергетическая компания» </w:t>
      </w:r>
      <w:proofErr w:type="spellStart"/>
      <w:r w:rsidRPr="00F23B92">
        <w:rPr>
          <w:rFonts w:ascii="Times New Roman" w:hAnsi="Times New Roman"/>
          <w:sz w:val="24"/>
          <w:szCs w:val="24"/>
        </w:rPr>
        <w:t>Ретиков</w:t>
      </w:r>
      <w:proofErr w:type="spellEnd"/>
      <w:r w:rsidRPr="00F23B92">
        <w:rPr>
          <w:rFonts w:ascii="Times New Roman" w:hAnsi="Times New Roman"/>
          <w:sz w:val="24"/>
          <w:szCs w:val="24"/>
        </w:rPr>
        <w:t xml:space="preserve"> Михаил Трофимович, тел.: +7 (4012) 567-00</w:t>
      </w:r>
      <w:r w:rsidR="00B47F52">
        <w:rPr>
          <w:rFonts w:ascii="Times New Roman" w:hAnsi="Times New Roman"/>
          <w:sz w:val="24"/>
          <w:szCs w:val="24"/>
        </w:rPr>
        <w:t>8</w:t>
      </w:r>
      <w:r w:rsidRPr="00F23B92">
        <w:rPr>
          <w:rFonts w:ascii="Times New Roman" w:hAnsi="Times New Roman"/>
          <w:sz w:val="24"/>
          <w:szCs w:val="24"/>
        </w:rPr>
        <w:t xml:space="preserve"> (многоканальный).</w:t>
      </w:r>
    </w:p>
    <w:p w:rsidR="007F6086" w:rsidRPr="00F23B92" w:rsidRDefault="007F6086" w:rsidP="00987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B92">
        <w:rPr>
          <w:rFonts w:ascii="Times New Roman" w:hAnsi="Times New Roman"/>
          <w:sz w:val="24"/>
          <w:szCs w:val="24"/>
        </w:rPr>
        <w:tab/>
        <w:t>3. Контактное лицо по вопросам оформления коммерческого предложения - специалист по проведению закупочных процедур АО «Западная энергетическая компания»</w:t>
      </w:r>
      <w:r w:rsidRPr="00F23B92">
        <w:rPr>
          <w:rFonts w:ascii="Times New Roman" w:hAnsi="Times New Roman"/>
          <w:b/>
          <w:sz w:val="24"/>
          <w:szCs w:val="24"/>
        </w:rPr>
        <w:t xml:space="preserve"> </w:t>
      </w:r>
      <w:r w:rsidRPr="00F23B92">
        <w:rPr>
          <w:rFonts w:ascii="Times New Roman" w:hAnsi="Times New Roman"/>
          <w:sz w:val="24"/>
          <w:szCs w:val="24"/>
        </w:rPr>
        <w:t>Бондаренко Наталия Евгеньевна, контактный телефон: +7 (4012) 567-00</w:t>
      </w:r>
      <w:r w:rsidR="00B47F52">
        <w:rPr>
          <w:rFonts w:ascii="Times New Roman" w:hAnsi="Times New Roman"/>
          <w:sz w:val="24"/>
          <w:szCs w:val="24"/>
        </w:rPr>
        <w:t>1</w:t>
      </w:r>
      <w:r w:rsidRPr="00F23B92">
        <w:rPr>
          <w:rFonts w:ascii="Times New Roman" w:hAnsi="Times New Roman"/>
          <w:sz w:val="24"/>
          <w:szCs w:val="24"/>
        </w:rPr>
        <w:t xml:space="preserve">, электронный адрес: </w:t>
      </w:r>
      <w:hyperlink r:id="rId6" w:history="1">
        <w:r w:rsidRPr="00F23B92">
          <w:rPr>
            <w:rStyle w:val="a5"/>
            <w:rFonts w:ascii="Times New Roman" w:hAnsi="Times New Roman"/>
            <w:color w:val="auto"/>
            <w:sz w:val="24"/>
            <w:szCs w:val="24"/>
          </w:rPr>
          <w:t>tender.zek@mail.ru</w:t>
        </w:r>
      </w:hyperlink>
      <w:r w:rsidRPr="00F23B92">
        <w:rPr>
          <w:rFonts w:ascii="Times New Roman" w:hAnsi="Times New Roman"/>
          <w:sz w:val="24"/>
          <w:szCs w:val="24"/>
        </w:rPr>
        <w:t>.</w:t>
      </w:r>
    </w:p>
    <w:p w:rsidR="007F6086" w:rsidRPr="00F23B92" w:rsidRDefault="007F6086" w:rsidP="009879E8">
      <w:pPr>
        <w:pStyle w:val="a"/>
        <w:numPr>
          <w:ilvl w:val="0"/>
          <w:numId w:val="0"/>
        </w:numPr>
        <w:tabs>
          <w:tab w:val="left" w:pos="284"/>
          <w:tab w:val="num" w:pos="709"/>
        </w:tabs>
        <w:spacing w:before="0" w:line="240" w:lineRule="auto"/>
        <w:contextualSpacing/>
        <w:rPr>
          <w:sz w:val="24"/>
          <w:szCs w:val="24"/>
        </w:rPr>
      </w:pPr>
      <w:r w:rsidRPr="00F23B92">
        <w:rPr>
          <w:sz w:val="24"/>
          <w:szCs w:val="24"/>
        </w:rPr>
        <w:tab/>
      </w:r>
      <w:r w:rsidRPr="00F23B92">
        <w:rPr>
          <w:sz w:val="24"/>
          <w:szCs w:val="24"/>
        </w:rPr>
        <w:tab/>
        <w:t>4. Основные условия заключаемого по результатам Запроса предложений Договора состоят в следующем:</w:t>
      </w:r>
    </w:p>
    <w:p w:rsidR="007F6086" w:rsidRPr="00F23B92" w:rsidRDefault="007F6086" w:rsidP="007F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B92">
        <w:rPr>
          <w:rFonts w:ascii="Times New Roman" w:hAnsi="Times New Roman"/>
          <w:sz w:val="24"/>
          <w:szCs w:val="24"/>
        </w:rPr>
        <w:tab/>
        <w:t>4.1. предмет Запроса предложений:</w:t>
      </w:r>
      <w:r w:rsidRPr="00F23B92">
        <w:rPr>
          <w:rFonts w:ascii="Times New Roman" w:hAnsi="Times New Roman"/>
          <w:sz w:val="24"/>
          <w:szCs w:val="24"/>
          <w:lang w:val="en-US"/>
        </w:rPr>
        <w:t> </w:t>
      </w:r>
    </w:p>
    <w:p w:rsidR="007F6086" w:rsidRPr="00F23B92" w:rsidRDefault="007F6086" w:rsidP="007F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92">
        <w:rPr>
          <w:rFonts w:ascii="Times New Roman" w:hAnsi="Times New Roman"/>
          <w:sz w:val="24"/>
          <w:szCs w:val="24"/>
        </w:rPr>
        <w:tab/>
      </w:r>
      <w:r w:rsidRPr="00F23B92">
        <w:rPr>
          <w:rFonts w:ascii="Times New Roman" w:hAnsi="Times New Roman"/>
          <w:b/>
          <w:sz w:val="24"/>
          <w:szCs w:val="24"/>
        </w:rPr>
        <w:t>-</w:t>
      </w:r>
      <w:r w:rsidRPr="00F23B92">
        <w:rPr>
          <w:rFonts w:ascii="Times New Roman" w:hAnsi="Times New Roman"/>
          <w:sz w:val="24"/>
          <w:szCs w:val="24"/>
        </w:rPr>
        <w:t xml:space="preserve"> «</w:t>
      </w:r>
      <w:r w:rsidRPr="00F23B92">
        <w:rPr>
          <w:rFonts w:ascii="Times New Roman" w:hAnsi="Times New Roman"/>
          <w:color w:val="000000"/>
          <w:sz w:val="24"/>
          <w:szCs w:val="24"/>
        </w:rPr>
        <w:t xml:space="preserve">Поставка </w:t>
      </w:r>
      <w:r w:rsidRPr="00F23B92">
        <w:rPr>
          <w:rFonts w:ascii="Times New Roman" w:hAnsi="Times New Roman"/>
          <w:sz w:val="24"/>
          <w:szCs w:val="24"/>
        </w:rPr>
        <w:t>аккумуляторных батарей для систем гарантированного электропитания (СГЭ) и источников бесперебойного питания (для оперативного тока ПС 110 «Ижевская»);</w:t>
      </w:r>
    </w:p>
    <w:p w:rsidR="007F6086" w:rsidRPr="00F23B92" w:rsidRDefault="007F6086" w:rsidP="007F60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F23B92">
        <w:rPr>
          <w:rFonts w:ascii="Times New Roman" w:hAnsi="Times New Roman"/>
          <w:sz w:val="24"/>
          <w:szCs w:val="24"/>
        </w:rPr>
        <w:tab/>
        <w:t>4.2. количество лотов: 1(один);</w:t>
      </w:r>
    </w:p>
    <w:p w:rsidR="007F6086" w:rsidRPr="00F23B92" w:rsidRDefault="007F6086" w:rsidP="007F60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3B92">
        <w:rPr>
          <w:rFonts w:ascii="Times New Roman" w:hAnsi="Times New Roman"/>
          <w:sz w:val="24"/>
          <w:szCs w:val="24"/>
        </w:rPr>
        <w:tab/>
        <w:t>4.3.</w:t>
      </w:r>
      <w:r w:rsidRPr="00F23B92">
        <w:rPr>
          <w:rFonts w:ascii="Times New Roman" w:hAnsi="Times New Roman"/>
          <w:b/>
          <w:sz w:val="24"/>
          <w:szCs w:val="24"/>
        </w:rPr>
        <w:t xml:space="preserve"> </w:t>
      </w:r>
      <w:r w:rsidRPr="00F23B92">
        <w:rPr>
          <w:rFonts w:ascii="Times New Roman" w:hAnsi="Times New Roman"/>
          <w:sz w:val="24"/>
          <w:szCs w:val="24"/>
        </w:rPr>
        <w:t>Предельная (максимальная) цена предмета Запроса предложений</w:t>
      </w:r>
      <w:r w:rsidRPr="00F23B92">
        <w:rPr>
          <w:rFonts w:ascii="Times New Roman" w:hAnsi="Times New Roman"/>
          <w:bCs/>
          <w:sz w:val="24"/>
          <w:szCs w:val="24"/>
        </w:rPr>
        <w:t>:</w:t>
      </w:r>
      <w:r w:rsidRPr="00F23B92">
        <w:rPr>
          <w:rFonts w:ascii="Times New Roman" w:hAnsi="Times New Roman"/>
          <w:sz w:val="24"/>
          <w:szCs w:val="24"/>
        </w:rPr>
        <w:t xml:space="preserve"> </w:t>
      </w:r>
      <w:r w:rsidRPr="00F23B92">
        <w:rPr>
          <w:rFonts w:ascii="Times New Roman" w:hAnsi="Times New Roman"/>
          <w:sz w:val="24"/>
          <w:szCs w:val="24"/>
        </w:rPr>
        <w:tab/>
      </w:r>
    </w:p>
    <w:p w:rsidR="00CF14E1" w:rsidRPr="00F23B92" w:rsidRDefault="007F6086" w:rsidP="00F23B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3B92">
        <w:rPr>
          <w:rFonts w:ascii="Times New Roman" w:hAnsi="Times New Roman"/>
          <w:b/>
          <w:sz w:val="24"/>
          <w:szCs w:val="24"/>
        </w:rPr>
        <w:tab/>
        <w:t xml:space="preserve">398 305 </w:t>
      </w:r>
      <w:r w:rsidRPr="00F23B92">
        <w:rPr>
          <w:rFonts w:ascii="Times New Roman" w:hAnsi="Times New Roman"/>
          <w:sz w:val="24"/>
          <w:szCs w:val="24"/>
        </w:rPr>
        <w:t xml:space="preserve">(триста девяносто восемь тысяч триста пять) рублей </w:t>
      </w:r>
      <w:r w:rsidRPr="00F23B92">
        <w:rPr>
          <w:rFonts w:ascii="Times New Roman" w:hAnsi="Times New Roman"/>
          <w:b/>
          <w:sz w:val="24"/>
          <w:szCs w:val="24"/>
        </w:rPr>
        <w:t>08</w:t>
      </w:r>
      <w:r w:rsidRPr="00F23B92">
        <w:rPr>
          <w:rFonts w:ascii="Times New Roman" w:hAnsi="Times New Roman"/>
          <w:sz w:val="24"/>
          <w:szCs w:val="24"/>
        </w:rPr>
        <w:t xml:space="preserve"> копеек</w:t>
      </w:r>
      <w:r w:rsidRPr="00F23B92">
        <w:rPr>
          <w:rFonts w:ascii="Times New Roman" w:hAnsi="Times New Roman"/>
          <w:b/>
          <w:sz w:val="24"/>
          <w:szCs w:val="24"/>
        </w:rPr>
        <w:t xml:space="preserve"> </w:t>
      </w:r>
      <w:r w:rsidRPr="00F23B92">
        <w:rPr>
          <w:rFonts w:ascii="Times New Roman" w:hAnsi="Times New Roman"/>
          <w:sz w:val="24"/>
          <w:szCs w:val="24"/>
        </w:rPr>
        <w:t>без НДС;</w:t>
      </w:r>
      <w:r w:rsidR="00CF14E1" w:rsidRPr="00F23B92">
        <w:rPr>
          <w:rFonts w:ascii="Times New Roman" w:hAnsi="Times New Roman"/>
          <w:sz w:val="24"/>
          <w:szCs w:val="24"/>
        </w:rPr>
        <w:t xml:space="preserve"> </w:t>
      </w:r>
    </w:p>
    <w:p w:rsidR="007F6086" w:rsidRPr="00F23B92" w:rsidRDefault="007F6086" w:rsidP="007F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B92">
        <w:rPr>
          <w:rFonts w:ascii="Times New Roman" w:hAnsi="Times New Roman"/>
          <w:sz w:val="24"/>
          <w:szCs w:val="24"/>
        </w:rPr>
        <w:tab/>
        <w:t>4.4. срок поставки Товара: не более</w:t>
      </w:r>
      <w:r w:rsidRPr="00F23B92">
        <w:rPr>
          <w:rFonts w:ascii="Times New Roman" w:hAnsi="Times New Roman"/>
          <w:b/>
          <w:sz w:val="24"/>
          <w:szCs w:val="24"/>
        </w:rPr>
        <w:t xml:space="preserve"> 60 (шестидесяти)</w:t>
      </w:r>
      <w:r w:rsidRPr="00F23B92">
        <w:rPr>
          <w:rFonts w:ascii="Times New Roman" w:hAnsi="Times New Roman"/>
          <w:sz w:val="24"/>
          <w:szCs w:val="24"/>
        </w:rPr>
        <w:t xml:space="preserve"> дней с момента подписания Договора.</w:t>
      </w:r>
    </w:p>
    <w:p w:rsidR="007F6086" w:rsidRPr="00F23B92" w:rsidRDefault="007F6086" w:rsidP="007F60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F23B92">
        <w:rPr>
          <w:rFonts w:ascii="Times New Roman" w:hAnsi="Times New Roman"/>
          <w:sz w:val="24"/>
          <w:szCs w:val="24"/>
        </w:rPr>
        <w:tab/>
        <w:t xml:space="preserve">4.5. Объем поставляемой продукции: </w:t>
      </w:r>
      <w:r w:rsidRPr="00F23B92">
        <w:rPr>
          <w:rFonts w:ascii="Times New Roman" w:hAnsi="Times New Roman"/>
          <w:color w:val="000000"/>
          <w:sz w:val="24"/>
          <w:szCs w:val="24"/>
        </w:rPr>
        <w:t xml:space="preserve">в соответствии с Техническим заданием (раздел 10 Документации Запроса предложений). </w:t>
      </w:r>
    </w:p>
    <w:p w:rsidR="00CF14E1" w:rsidRPr="00F23B92" w:rsidRDefault="007F6086" w:rsidP="007F60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F23B92">
        <w:rPr>
          <w:rFonts w:ascii="Times New Roman" w:hAnsi="Times New Roman"/>
          <w:b/>
          <w:sz w:val="24"/>
          <w:szCs w:val="24"/>
        </w:rPr>
        <w:tab/>
      </w:r>
      <w:r w:rsidRPr="00F23B92">
        <w:rPr>
          <w:rFonts w:ascii="Times New Roman" w:hAnsi="Times New Roman"/>
          <w:sz w:val="24"/>
          <w:szCs w:val="24"/>
        </w:rPr>
        <w:t>5. Документация о закупке, проект Договора (</w:t>
      </w:r>
      <w:r w:rsidRPr="00F23B92">
        <w:rPr>
          <w:rFonts w:ascii="Times New Roman" w:hAnsi="Times New Roman"/>
          <w:b/>
          <w:sz w:val="24"/>
          <w:szCs w:val="24"/>
        </w:rPr>
        <w:t>приложение № 1</w:t>
      </w:r>
      <w:r w:rsidRPr="00F23B92">
        <w:rPr>
          <w:rFonts w:ascii="Times New Roman" w:hAnsi="Times New Roman"/>
          <w:sz w:val="24"/>
          <w:szCs w:val="24"/>
        </w:rPr>
        <w:t xml:space="preserve">) и настоящее Извещение, являющееся неотъемлемой частью Документации о Закупке, опубликованы </w:t>
      </w:r>
      <w:r w:rsidRPr="00F23B92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7" w:history="1">
        <w:r w:rsidRPr="00F23B9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F23B9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F23B9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F23B9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F23B9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F23B9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F23B9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23B92">
        <w:rPr>
          <w:rFonts w:ascii="Times New Roman" w:hAnsi="Times New Roman"/>
          <w:sz w:val="24"/>
          <w:szCs w:val="24"/>
        </w:rPr>
        <w:t xml:space="preserve"> не менее</w:t>
      </w:r>
      <w:proofErr w:type="gramStart"/>
      <w:r w:rsidRPr="00F23B92">
        <w:rPr>
          <w:rFonts w:ascii="Times New Roman" w:hAnsi="Times New Roman"/>
          <w:sz w:val="24"/>
          <w:szCs w:val="24"/>
        </w:rPr>
        <w:t>,</w:t>
      </w:r>
      <w:proofErr w:type="gramEnd"/>
      <w:r w:rsidRPr="00F23B92">
        <w:rPr>
          <w:rFonts w:ascii="Times New Roman" w:hAnsi="Times New Roman"/>
          <w:sz w:val="24"/>
          <w:szCs w:val="24"/>
        </w:rPr>
        <w:t xml:space="preserve"> чем за 7 (семь) дней до окончания срока подачи Заявки,</w:t>
      </w:r>
      <w:r w:rsidRPr="00F23B92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F23B92">
        <w:rPr>
          <w:rFonts w:ascii="Times New Roman" w:hAnsi="Times New Roman"/>
          <w:sz w:val="24"/>
          <w:szCs w:val="24"/>
        </w:rPr>
        <w:t>и доступны любому лицу.</w:t>
      </w:r>
    </w:p>
    <w:p w:rsidR="00CF14E1" w:rsidRPr="00F23B92" w:rsidRDefault="007F6086" w:rsidP="00CF14E1">
      <w:pPr>
        <w:pStyle w:val="ab"/>
        <w:tabs>
          <w:tab w:val="num" w:pos="709"/>
        </w:tabs>
        <w:spacing w:line="240" w:lineRule="auto"/>
        <w:ind w:left="0" w:firstLine="0"/>
        <w:rPr>
          <w:sz w:val="24"/>
          <w:szCs w:val="24"/>
        </w:rPr>
      </w:pPr>
      <w:r w:rsidRPr="00F23B92">
        <w:rPr>
          <w:sz w:val="24"/>
          <w:szCs w:val="24"/>
        </w:rPr>
        <w:t xml:space="preserve">  </w:t>
      </w:r>
      <w:r w:rsidR="00CF14E1" w:rsidRPr="00F23B92">
        <w:rPr>
          <w:sz w:val="24"/>
          <w:szCs w:val="24"/>
        </w:rPr>
        <w:tab/>
      </w:r>
      <w:r w:rsidR="00CF14E1" w:rsidRPr="00F23B92">
        <w:rPr>
          <w:sz w:val="24"/>
          <w:szCs w:val="24"/>
        </w:rPr>
        <w:tab/>
      </w:r>
      <w:r w:rsidR="00CF14E1" w:rsidRPr="00F23B92">
        <w:rPr>
          <w:rFonts w:eastAsiaTheme="minorEastAsia"/>
          <w:sz w:val="24"/>
          <w:szCs w:val="24"/>
        </w:rPr>
        <w:t xml:space="preserve">Участником Запроса предложений может быть любой Поставщик. </w:t>
      </w:r>
      <w:r w:rsidR="00CF14E1" w:rsidRPr="00F23B92">
        <w:rPr>
          <w:sz w:val="24"/>
          <w:szCs w:val="24"/>
        </w:rPr>
        <w:t>Претендовать на победу в данной закупке может любой Участник, отвечающий следующим общим требованиям:</w:t>
      </w:r>
    </w:p>
    <w:p w:rsidR="00CF14E1" w:rsidRPr="00F23B92" w:rsidRDefault="00CF14E1" w:rsidP="00CF14E1">
      <w:pPr>
        <w:tabs>
          <w:tab w:val="left" w:pos="0"/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B92">
        <w:rPr>
          <w:rFonts w:ascii="Times New Roman" w:hAnsi="Times New Roman"/>
          <w:sz w:val="24"/>
          <w:szCs w:val="24"/>
        </w:rPr>
        <w:tab/>
        <w:t>- Участник должен обладать необходимыми профессиональными знаниями, иметь ресурсные возможности (финансовые, кадровые, трудовые);</w:t>
      </w:r>
    </w:p>
    <w:p w:rsidR="00CF14E1" w:rsidRPr="00F23B92" w:rsidRDefault="00CF14E1" w:rsidP="00CF14E1">
      <w:pPr>
        <w:pStyle w:val="ac"/>
        <w:tabs>
          <w:tab w:val="clear" w:pos="360"/>
          <w:tab w:val="left" w:pos="0"/>
          <w:tab w:val="num" w:pos="709"/>
        </w:tabs>
        <w:spacing w:line="240" w:lineRule="auto"/>
        <w:ind w:left="0"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F23B92">
        <w:rPr>
          <w:rFonts w:ascii="Times New Roman" w:eastAsiaTheme="minorEastAsia" w:hAnsi="Times New Roman"/>
          <w:sz w:val="24"/>
          <w:szCs w:val="24"/>
        </w:rPr>
        <w:tab/>
        <w:t>- Участник должен обладать гражданской правоспособностью в полном объеме для заключения и исполнения Договора;</w:t>
      </w:r>
    </w:p>
    <w:p w:rsidR="00CF14E1" w:rsidRPr="00B00E40" w:rsidRDefault="00CF14E1" w:rsidP="00CF14E1">
      <w:pPr>
        <w:pStyle w:val="ac"/>
        <w:tabs>
          <w:tab w:val="clear" w:pos="360"/>
          <w:tab w:val="left" w:pos="0"/>
          <w:tab w:val="num" w:pos="709"/>
        </w:tabs>
        <w:spacing w:line="240" w:lineRule="auto"/>
        <w:ind w:left="0" w:firstLine="0"/>
        <w:contextualSpacing/>
        <w:rPr>
          <w:rFonts w:ascii="Times New Roman" w:eastAsiaTheme="minorEastAsia" w:hAnsi="Times New Roman"/>
          <w:sz w:val="24"/>
          <w:szCs w:val="24"/>
        </w:rPr>
      </w:pPr>
      <w:bookmarkStart w:id="0" w:name="_Ref167269452"/>
      <w:r w:rsidRPr="00F23B92">
        <w:rPr>
          <w:rFonts w:ascii="Times New Roman" w:eastAsiaTheme="minorEastAsia" w:hAnsi="Times New Roman"/>
          <w:sz w:val="24"/>
          <w:szCs w:val="24"/>
        </w:rPr>
        <w:tab/>
        <w:t>- Участник не должен являться неплатежеспособным или банкротом, находится в процессе ликвидации, на имущество Участника в части, существенной для исполнения договора, не должен быть наложен арест</w:t>
      </w:r>
      <w:r w:rsidRPr="00B00E40">
        <w:rPr>
          <w:rFonts w:ascii="Times New Roman" w:eastAsiaTheme="minorEastAsia" w:hAnsi="Times New Roman"/>
          <w:sz w:val="24"/>
          <w:szCs w:val="24"/>
        </w:rPr>
        <w:t>, экономическая деятельность Участника не должна быть приостановлена.</w:t>
      </w:r>
      <w:bookmarkEnd w:id="0"/>
    </w:p>
    <w:p w:rsidR="00CF14E1" w:rsidRPr="00B00E40" w:rsidRDefault="00CF14E1" w:rsidP="00CF14E1">
      <w:pPr>
        <w:pStyle w:val="ac"/>
        <w:tabs>
          <w:tab w:val="clear" w:pos="360"/>
          <w:tab w:val="left" w:pos="0"/>
          <w:tab w:val="num" w:pos="709"/>
        </w:tabs>
        <w:spacing w:line="240" w:lineRule="auto"/>
        <w:ind w:left="0"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B00E40">
        <w:rPr>
          <w:rFonts w:ascii="Times New Roman" w:eastAsiaTheme="minorEastAsia" w:hAnsi="Times New Roman"/>
          <w:sz w:val="24"/>
          <w:szCs w:val="24"/>
        </w:rPr>
        <w:tab/>
      </w:r>
      <w:proofErr w:type="gramStart"/>
      <w:r w:rsidRPr="00B00E40">
        <w:rPr>
          <w:rFonts w:ascii="Times New Roman" w:eastAsiaTheme="minorEastAsia" w:hAnsi="Times New Roman"/>
          <w:sz w:val="24"/>
          <w:szCs w:val="24"/>
        </w:rPr>
        <w:t xml:space="preserve">- Участник не должен быть включен в Реестр недобросовестных поставщиков, предусмотренный Федеральным законом от 18.07.2011 № 223-ФЗ «О закупках товаров, работ, услуг отдельными видами юридических лиц», Реестр недобросовестных поставщиков, предусмотренный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(или) в Реестр недобросовестных </w:t>
      </w:r>
      <w:r w:rsidRPr="00B00E40">
        <w:rPr>
          <w:rFonts w:ascii="Times New Roman" w:eastAsiaTheme="minorEastAsia" w:hAnsi="Times New Roman"/>
          <w:sz w:val="24"/>
          <w:szCs w:val="24"/>
        </w:rPr>
        <w:lastRenderedPageBreak/>
        <w:t>поставщиков, предусмотренный Федеральным законом от 05.04.2013 № 44-ФЗ</w:t>
      </w:r>
      <w:proofErr w:type="gramEnd"/>
      <w:r w:rsidRPr="00B00E40">
        <w:rPr>
          <w:rFonts w:ascii="Times New Roman" w:eastAsiaTheme="minorEastAsia" w:hAnsi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CF14E1" w:rsidRDefault="00CF14E1" w:rsidP="00CF14E1">
      <w:pPr>
        <w:pStyle w:val="ac"/>
        <w:tabs>
          <w:tab w:val="clear" w:pos="360"/>
          <w:tab w:val="left" w:pos="0"/>
          <w:tab w:val="num" w:pos="709"/>
        </w:tabs>
        <w:spacing w:line="240" w:lineRule="auto"/>
        <w:ind w:left="0"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B00E40">
        <w:rPr>
          <w:rFonts w:ascii="Times New Roman" w:eastAsiaTheme="minorEastAsia" w:hAnsi="Times New Roman"/>
          <w:sz w:val="24"/>
          <w:szCs w:val="24"/>
        </w:rPr>
        <w:tab/>
        <w:t>- Участник должен предоставить сведения в отношении всей цепочки своих собственников, включая бенефициаров (в том числе конечных).</w:t>
      </w:r>
    </w:p>
    <w:p w:rsidR="00CF14E1" w:rsidRPr="00B00E40" w:rsidRDefault="00CF14E1" w:rsidP="00CF14E1">
      <w:pPr>
        <w:pStyle w:val="ac"/>
        <w:tabs>
          <w:tab w:val="clear" w:pos="360"/>
          <w:tab w:val="num" w:pos="709"/>
          <w:tab w:val="left" w:pos="1276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B00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должен </w:t>
      </w:r>
      <w:r w:rsidRPr="00B00E40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ить сертификат</w:t>
      </w:r>
      <w:r w:rsidRPr="00B00E40">
        <w:rPr>
          <w:rFonts w:ascii="Times New Roman" w:hAnsi="Times New Roman"/>
          <w:sz w:val="24"/>
          <w:szCs w:val="24"/>
        </w:rPr>
        <w:t xml:space="preserve"> соответствия РФ на поставляем</w:t>
      </w:r>
      <w:r>
        <w:rPr>
          <w:rFonts w:ascii="Times New Roman" w:hAnsi="Times New Roman"/>
          <w:sz w:val="24"/>
          <w:szCs w:val="24"/>
        </w:rPr>
        <w:t>ую</w:t>
      </w:r>
      <w:r w:rsidRPr="00B00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продукцию</w:t>
      </w:r>
      <w:r w:rsidRPr="00B00E40">
        <w:rPr>
          <w:rFonts w:ascii="Times New Roman" w:hAnsi="Times New Roman"/>
          <w:sz w:val="24"/>
          <w:szCs w:val="24"/>
        </w:rPr>
        <w:t xml:space="preserve"> (декларация на соответствие).</w:t>
      </w:r>
    </w:p>
    <w:p w:rsidR="007F6086" w:rsidRPr="00CF14E1" w:rsidRDefault="007F6086" w:rsidP="00CF14E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6048D">
        <w:rPr>
          <w:sz w:val="24"/>
          <w:szCs w:val="24"/>
        </w:rPr>
        <w:tab/>
      </w:r>
      <w:r w:rsidRPr="00CF14E1">
        <w:rPr>
          <w:rFonts w:ascii="Times New Roman" w:hAnsi="Times New Roman"/>
          <w:sz w:val="24"/>
          <w:szCs w:val="24"/>
        </w:rPr>
        <w:t xml:space="preserve">Подробно требования к Участникам, а также требования к порядку подтверждения соответствия этим требованиям, подробное описание выполняемых Работ (оказание услуг), а также описание процедур Запроса предложений изложены в Документации Запроса предложений. </w:t>
      </w:r>
    </w:p>
    <w:p w:rsidR="00CF14E1" w:rsidRPr="00B00E40" w:rsidRDefault="007F6086" w:rsidP="00CF14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="00CF14E1">
        <w:rPr>
          <w:rFonts w:ascii="Times New Roman" w:hAnsi="Times New Roman"/>
          <w:sz w:val="24"/>
          <w:szCs w:val="24"/>
        </w:rPr>
        <w:t>7. Место выполнения работ: </w:t>
      </w:r>
      <w:r w:rsidR="00CF14E1" w:rsidRPr="00B00E40">
        <w:rPr>
          <w:rFonts w:ascii="Times New Roman" w:hAnsi="Times New Roman"/>
          <w:sz w:val="24"/>
          <w:szCs w:val="24"/>
        </w:rPr>
        <w:t xml:space="preserve"> </w:t>
      </w:r>
      <w:r w:rsidR="00CF14E1">
        <w:rPr>
          <w:rFonts w:ascii="Times New Roman" w:hAnsi="Times New Roman"/>
          <w:sz w:val="24"/>
          <w:szCs w:val="24"/>
        </w:rPr>
        <w:t xml:space="preserve">Россия, 236020, </w:t>
      </w:r>
      <w:r w:rsidR="00CF14E1" w:rsidRPr="00B00E40">
        <w:rPr>
          <w:rFonts w:ascii="Times New Roman" w:hAnsi="Times New Roman"/>
          <w:sz w:val="24"/>
          <w:szCs w:val="24"/>
        </w:rPr>
        <w:t xml:space="preserve">г. Калининград, </w:t>
      </w:r>
      <w:proofErr w:type="spellStart"/>
      <w:r w:rsidR="00CF14E1" w:rsidRPr="00B00E40">
        <w:rPr>
          <w:rFonts w:ascii="Times New Roman" w:hAnsi="Times New Roman"/>
          <w:sz w:val="24"/>
          <w:szCs w:val="24"/>
        </w:rPr>
        <w:t>пгт</w:t>
      </w:r>
      <w:proofErr w:type="spellEnd"/>
      <w:r w:rsidR="00CF14E1" w:rsidRPr="00B00E40">
        <w:rPr>
          <w:rFonts w:ascii="Times New Roman" w:hAnsi="Times New Roman"/>
          <w:sz w:val="24"/>
          <w:szCs w:val="24"/>
        </w:rPr>
        <w:t>. Прибрежный, ул. Заводская</w:t>
      </w:r>
      <w:r w:rsidR="00CF14E1">
        <w:rPr>
          <w:rFonts w:ascii="Times New Roman" w:hAnsi="Times New Roman"/>
          <w:sz w:val="24"/>
          <w:szCs w:val="24"/>
        </w:rPr>
        <w:t>, д. 11.</w:t>
      </w:r>
      <w:r w:rsidR="00CF14E1" w:rsidRPr="00B00E40">
        <w:rPr>
          <w:rFonts w:ascii="Times New Roman" w:hAnsi="Times New Roman"/>
          <w:sz w:val="24"/>
          <w:szCs w:val="24"/>
        </w:rPr>
        <w:t xml:space="preserve"> </w:t>
      </w:r>
    </w:p>
    <w:p w:rsidR="007F6086" w:rsidRPr="009A57B2" w:rsidRDefault="007F6086" w:rsidP="00CF14E1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A57B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1E7D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>Предложения</w:t>
      </w:r>
      <w:r w:rsidRPr="00BE1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BE1E7D">
        <w:rPr>
          <w:rFonts w:ascii="Times New Roman" w:hAnsi="Times New Roman"/>
          <w:sz w:val="24"/>
          <w:szCs w:val="24"/>
        </w:rPr>
        <w:t>частника должен составлять не менее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90 </w:t>
      </w:r>
      <w:r w:rsidRPr="00910FAE">
        <w:rPr>
          <w:rFonts w:ascii="Times New Roman" w:hAnsi="Times New Roman"/>
          <w:b/>
          <w:sz w:val="24"/>
          <w:szCs w:val="24"/>
        </w:rPr>
        <w:t>календарных дней</w:t>
      </w:r>
      <w:r w:rsidRPr="00BE1E7D">
        <w:rPr>
          <w:rFonts w:ascii="Times New Roman" w:hAnsi="Times New Roman"/>
          <w:sz w:val="24"/>
          <w:szCs w:val="24"/>
        </w:rPr>
        <w:t xml:space="preserve"> со дня, следующего за днем окончания приема Предложений.</w:t>
      </w:r>
    </w:p>
    <w:p w:rsidR="007F6086" w:rsidRDefault="007F6086" w:rsidP="007F60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  <w:r w:rsidRPr="00A0207B">
        <w:rPr>
          <w:rFonts w:ascii="Times New Roman" w:hAnsi="Times New Roman"/>
          <w:b/>
          <w:sz w:val="24"/>
          <w:szCs w:val="24"/>
        </w:rPr>
        <w:t>.</w:t>
      </w:r>
      <w:r w:rsidRPr="00A0207B">
        <w:rPr>
          <w:rFonts w:ascii="Times New Roman" w:hAnsi="Times New Roman"/>
          <w:sz w:val="24"/>
          <w:szCs w:val="24"/>
        </w:rPr>
        <w:t xml:space="preserve"> Форма, сроки и порядок оплаты работ:</w:t>
      </w:r>
      <w:r w:rsidRPr="007C6D46">
        <w:rPr>
          <w:rFonts w:ascii="Times New Roman" w:hAnsi="Times New Roman"/>
          <w:sz w:val="24"/>
          <w:szCs w:val="24"/>
        </w:rPr>
        <w:t xml:space="preserve"> </w:t>
      </w:r>
    </w:p>
    <w:p w:rsidR="00CF14E1" w:rsidRPr="0011267F" w:rsidRDefault="007F6086" w:rsidP="00CF14E1">
      <w:pPr>
        <w:pStyle w:val="ab"/>
        <w:tabs>
          <w:tab w:val="num" w:pos="709"/>
          <w:tab w:val="num" w:pos="2694"/>
          <w:tab w:val="num" w:pos="2835"/>
        </w:tabs>
        <w:spacing w:line="240" w:lineRule="auto"/>
        <w:ind w:left="0" w:firstLine="0"/>
        <w:rPr>
          <w:bCs/>
          <w:iCs/>
          <w:sz w:val="24"/>
          <w:szCs w:val="24"/>
        </w:rPr>
      </w:pPr>
      <w:r>
        <w:rPr>
          <w:sz w:val="24"/>
          <w:szCs w:val="24"/>
        </w:rPr>
        <w:tab/>
      </w:r>
      <w:r w:rsidR="00CF14E1">
        <w:rPr>
          <w:sz w:val="24"/>
          <w:szCs w:val="24"/>
        </w:rPr>
        <w:tab/>
      </w:r>
      <w:r>
        <w:rPr>
          <w:sz w:val="24"/>
          <w:szCs w:val="24"/>
        </w:rPr>
        <w:t xml:space="preserve">9.1. </w:t>
      </w:r>
      <w:r w:rsidR="00CF14E1" w:rsidRPr="0011267F">
        <w:rPr>
          <w:bCs/>
          <w:iCs/>
          <w:sz w:val="24"/>
          <w:szCs w:val="24"/>
        </w:rPr>
        <w:t>безналичный расчет.</w:t>
      </w:r>
    </w:p>
    <w:p w:rsidR="00CF14E1" w:rsidRPr="00485B48" w:rsidRDefault="00CF14E1" w:rsidP="00CF14E1">
      <w:pPr>
        <w:numPr>
          <w:ilvl w:val="0"/>
          <w:numId w:val="17"/>
        </w:numPr>
        <w:tabs>
          <w:tab w:val="left" w:pos="30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 </w:t>
      </w:r>
      <w:r w:rsidR="00F85BF7">
        <w:rPr>
          <w:bCs/>
          <w:iCs/>
          <w:sz w:val="24"/>
          <w:szCs w:val="24"/>
        </w:rPr>
        <w:t xml:space="preserve">9.2. </w:t>
      </w:r>
      <w:r>
        <w:rPr>
          <w:rFonts w:ascii="Times New Roman" w:hAnsi="Times New Roman"/>
          <w:sz w:val="24"/>
          <w:szCs w:val="24"/>
        </w:rPr>
        <w:t>П</w:t>
      </w:r>
      <w:r w:rsidRPr="00485B48">
        <w:rPr>
          <w:rFonts w:ascii="Times New Roman" w:hAnsi="Times New Roman"/>
          <w:sz w:val="24"/>
          <w:szCs w:val="24"/>
        </w:rPr>
        <w:t>окупатель оплачивае</w:t>
      </w:r>
      <w:r w:rsidR="009879E8">
        <w:rPr>
          <w:rFonts w:ascii="Times New Roman" w:hAnsi="Times New Roman"/>
          <w:sz w:val="24"/>
          <w:szCs w:val="24"/>
        </w:rPr>
        <w:t xml:space="preserve">т аванс в размере 30 % от цены </w:t>
      </w:r>
      <w:r w:rsidRPr="00485B48">
        <w:rPr>
          <w:rFonts w:ascii="Times New Roman" w:hAnsi="Times New Roman"/>
          <w:sz w:val="24"/>
          <w:szCs w:val="24"/>
        </w:rPr>
        <w:t xml:space="preserve">Договора за Товар в течение 5 (пяти) банковских дней с даты подписания настоящего </w:t>
      </w:r>
      <w:proofErr w:type="gramStart"/>
      <w:r w:rsidRPr="00485B48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85B48">
        <w:rPr>
          <w:rFonts w:ascii="Times New Roman" w:hAnsi="Times New Roman"/>
          <w:sz w:val="24"/>
          <w:szCs w:val="24"/>
        </w:rPr>
        <w:t xml:space="preserve"> на основании выставленного Поставщиком счета к оплате;</w:t>
      </w:r>
    </w:p>
    <w:p w:rsidR="00CF14E1" w:rsidRPr="00485B48" w:rsidRDefault="00CF14E1" w:rsidP="00CF1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5B48">
        <w:rPr>
          <w:rFonts w:ascii="Times New Roman" w:hAnsi="Times New Roman"/>
          <w:sz w:val="24"/>
          <w:szCs w:val="24"/>
        </w:rPr>
        <w:t xml:space="preserve">окончательный расчет в </w:t>
      </w:r>
      <w:r w:rsidR="009879E8">
        <w:rPr>
          <w:rFonts w:ascii="Times New Roman" w:hAnsi="Times New Roman"/>
          <w:sz w:val="24"/>
          <w:szCs w:val="24"/>
        </w:rPr>
        <w:t xml:space="preserve">размере 70 % от суммы Договора </w:t>
      </w:r>
      <w:r w:rsidRPr="00485B48">
        <w:rPr>
          <w:rFonts w:ascii="Times New Roman" w:hAnsi="Times New Roman"/>
          <w:sz w:val="24"/>
          <w:szCs w:val="24"/>
        </w:rPr>
        <w:t>производится в течение 10 (десяти) банковских дней с момента фактической поставки Товара на склад Покупателя и подписания товарно-транспортной накладной на основании выставленного Поставщиком счета путем перечисления денежных средств по реквизитам Поставщика, указанным в разделе 15 настоящего Договора.</w:t>
      </w:r>
    </w:p>
    <w:p w:rsidR="00E21E0C" w:rsidRDefault="007F6086" w:rsidP="00E21E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</w:t>
      </w:r>
      <w:r w:rsidRPr="008F3D30">
        <w:rPr>
          <w:rFonts w:ascii="Times New Roman" w:hAnsi="Times New Roman"/>
          <w:sz w:val="24"/>
          <w:szCs w:val="24"/>
        </w:rPr>
        <w:t>.</w:t>
      </w:r>
      <w:r w:rsidRPr="007628F8">
        <w:rPr>
          <w:rFonts w:ascii="Times New Roman" w:hAnsi="Times New Roman"/>
          <w:b/>
          <w:sz w:val="24"/>
          <w:szCs w:val="24"/>
        </w:rPr>
        <w:t xml:space="preserve"> </w:t>
      </w:r>
      <w:r w:rsidR="00E21E0C" w:rsidRPr="00E21E0C">
        <w:rPr>
          <w:rFonts w:ascii="Times New Roman" w:hAnsi="Times New Roman"/>
          <w:sz w:val="24"/>
          <w:szCs w:val="24"/>
        </w:rPr>
        <w:t>Прием Заявок на участие в Запросе предложений по указанному выше адресу с 09 часов 00 минут до 18 часов 00 минут по калининградскому времени (перерыв: с 13 часов 00 минут до 14 часов 00 минут по калининградскому времени).</w:t>
      </w:r>
      <w:r w:rsidRPr="00E21E0C">
        <w:rPr>
          <w:rFonts w:ascii="Times New Roman" w:hAnsi="Times New Roman"/>
          <w:b/>
          <w:sz w:val="24"/>
          <w:szCs w:val="24"/>
        </w:rPr>
        <w:tab/>
      </w:r>
    </w:p>
    <w:p w:rsidR="007F6086" w:rsidRPr="00E21E0C" w:rsidRDefault="007F6086" w:rsidP="00E21E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1E0C">
        <w:rPr>
          <w:rFonts w:ascii="Times New Roman" w:hAnsi="Times New Roman"/>
          <w:sz w:val="24"/>
          <w:szCs w:val="24"/>
        </w:rPr>
        <w:t xml:space="preserve">11. Дата окончания подачи заявок на участие в Запросе предложений: не позднее 10 часов 00 минут (местное время) </w:t>
      </w:r>
      <w:r w:rsidRPr="00E21E0C">
        <w:rPr>
          <w:rFonts w:ascii="Times New Roman" w:hAnsi="Times New Roman"/>
          <w:b/>
          <w:sz w:val="24"/>
          <w:szCs w:val="24"/>
          <w:highlight w:val="lightGray"/>
        </w:rPr>
        <w:t>«</w:t>
      </w:r>
      <w:r w:rsidR="00B47F52">
        <w:rPr>
          <w:rFonts w:ascii="Times New Roman" w:hAnsi="Times New Roman"/>
          <w:b/>
          <w:sz w:val="24"/>
          <w:szCs w:val="24"/>
          <w:highlight w:val="lightGray"/>
        </w:rPr>
        <w:t>30</w:t>
      </w:r>
      <w:r w:rsidRPr="00E21E0C">
        <w:rPr>
          <w:rFonts w:ascii="Times New Roman" w:hAnsi="Times New Roman"/>
          <w:b/>
          <w:sz w:val="24"/>
          <w:szCs w:val="24"/>
          <w:highlight w:val="lightGray"/>
        </w:rPr>
        <w:t xml:space="preserve">» ноября </w:t>
      </w:r>
      <w:smartTag w:uri="urn:schemas-microsoft-com:office:smarttags" w:element="metricconverter">
        <w:smartTagPr>
          <w:attr w:name="ProductID" w:val="2015 г"/>
        </w:smartTagPr>
        <w:r w:rsidRPr="00E21E0C">
          <w:rPr>
            <w:rFonts w:ascii="Times New Roman" w:hAnsi="Times New Roman"/>
            <w:b/>
            <w:sz w:val="24"/>
            <w:szCs w:val="24"/>
            <w:highlight w:val="lightGray"/>
          </w:rPr>
          <w:t>2015 г</w:t>
        </w:r>
      </w:smartTag>
      <w:r w:rsidRPr="00E21E0C">
        <w:rPr>
          <w:rFonts w:ascii="Times New Roman" w:hAnsi="Times New Roman"/>
          <w:b/>
          <w:sz w:val="24"/>
          <w:szCs w:val="24"/>
          <w:highlight w:val="lightGray"/>
        </w:rPr>
        <w:t>.</w:t>
      </w:r>
      <w:r w:rsidRPr="00E21E0C">
        <w:rPr>
          <w:rFonts w:ascii="Times New Roman" w:hAnsi="Times New Roman"/>
          <w:sz w:val="24"/>
          <w:szCs w:val="24"/>
        </w:rPr>
        <w:t xml:space="preserve"> по адресу: 236022, </w:t>
      </w:r>
      <w:r w:rsidRPr="00E21E0C">
        <w:rPr>
          <w:rFonts w:ascii="Times New Roman" w:hAnsi="Times New Roman"/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7F6086" w:rsidRPr="00B575FE" w:rsidRDefault="007F6086" w:rsidP="00E21E0C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E21E0C">
        <w:rPr>
          <w:b/>
          <w:sz w:val="24"/>
          <w:szCs w:val="24"/>
        </w:rPr>
        <w:tab/>
      </w:r>
      <w:r w:rsidRPr="00E21E0C">
        <w:rPr>
          <w:sz w:val="24"/>
          <w:szCs w:val="24"/>
        </w:rPr>
        <w:t xml:space="preserve">12.  Дата вскрытия </w:t>
      </w:r>
      <w:r w:rsidR="00110D81" w:rsidRPr="00E21E0C">
        <w:rPr>
          <w:sz w:val="24"/>
          <w:szCs w:val="24"/>
        </w:rPr>
        <w:t>заявок</w:t>
      </w:r>
      <w:r w:rsidRPr="00E21E0C">
        <w:rPr>
          <w:sz w:val="24"/>
          <w:szCs w:val="24"/>
        </w:rPr>
        <w:t xml:space="preserve"> на участие в Запросе</w:t>
      </w:r>
      <w:r w:rsidRPr="005D2324">
        <w:rPr>
          <w:sz w:val="24"/>
          <w:szCs w:val="24"/>
        </w:rPr>
        <w:t xml:space="preserve"> предложений: 10 часов 00 минут (местное время) </w:t>
      </w:r>
      <w:r w:rsidRPr="005D2324">
        <w:rPr>
          <w:b/>
          <w:sz w:val="24"/>
          <w:szCs w:val="24"/>
        </w:rPr>
        <w:t>«</w:t>
      </w:r>
      <w:r w:rsidR="00B47F52">
        <w:rPr>
          <w:b/>
          <w:sz w:val="24"/>
          <w:szCs w:val="24"/>
        </w:rPr>
        <w:t>30</w:t>
      </w:r>
      <w:r w:rsidRPr="005D2324">
        <w:rPr>
          <w:b/>
          <w:sz w:val="24"/>
          <w:szCs w:val="24"/>
        </w:rPr>
        <w:t xml:space="preserve">» ноября </w:t>
      </w:r>
      <w:smartTag w:uri="urn:schemas-microsoft-com:office:smarttags" w:element="metricconverter">
        <w:smartTagPr>
          <w:attr w:name="ProductID" w:val="2015 г"/>
        </w:smartTagPr>
        <w:r w:rsidRPr="005D2324">
          <w:rPr>
            <w:b/>
            <w:sz w:val="24"/>
            <w:szCs w:val="24"/>
          </w:rPr>
          <w:t>2015 г</w:t>
        </w:r>
      </w:smartTag>
      <w:r w:rsidRPr="005D2324">
        <w:rPr>
          <w:b/>
          <w:sz w:val="24"/>
          <w:szCs w:val="24"/>
        </w:rPr>
        <w:t>.</w:t>
      </w:r>
    </w:p>
    <w:p w:rsidR="007F6086" w:rsidRDefault="007F6086" w:rsidP="007F6086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575FE">
        <w:rPr>
          <w:b/>
          <w:sz w:val="24"/>
          <w:szCs w:val="24"/>
        </w:rPr>
        <w:tab/>
      </w:r>
      <w:r w:rsidRPr="00B575F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B575FE">
        <w:rPr>
          <w:sz w:val="24"/>
          <w:szCs w:val="24"/>
        </w:rPr>
        <w:t>. Дата</w:t>
      </w:r>
      <w:r w:rsidR="009879E8">
        <w:rPr>
          <w:sz w:val="24"/>
          <w:szCs w:val="24"/>
        </w:rPr>
        <w:t xml:space="preserve"> рассмотрения, оценки и дата сопоставления </w:t>
      </w:r>
      <w:r w:rsidRPr="00B575FE">
        <w:rPr>
          <w:sz w:val="24"/>
          <w:szCs w:val="24"/>
        </w:rPr>
        <w:t>заявок Участников</w:t>
      </w:r>
      <w:r w:rsidR="009879E8">
        <w:rPr>
          <w:sz w:val="24"/>
          <w:szCs w:val="24"/>
        </w:rPr>
        <w:t xml:space="preserve"> на участие в Запросе</w:t>
      </w:r>
      <w:r w:rsidRPr="00B575FE">
        <w:rPr>
          <w:sz w:val="24"/>
          <w:szCs w:val="24"/>
        </w:rPr>
        <w:t xml:space="preserve"> предложений: в 10 часов 00 минут местного </w:t>
      </w:r>
      <w:r w:rsidRPr="005D2324">
        <w:rPr>
          <w:sz w:val="24"/>
          <w:szCs w:val="24"/>
        </w:rPr>
        <w:t xml:space="preserve">времени </w:t>
      </w:r>
      <w:r w:rsidRPr="00BF52E3">
        <w:rPr>
          <w:b/>
          <w:sz w:val="24"/>
          <w:szCs w:val="24"/>
          <w:shd w:val="clear" w:color="auto" w:fill="BFBFBF"/>
        </w:rPr>
        <w:t>«</w:t>
      </w:r>
      <w:r w:rsidR="00B47F52">
        <w:rPr>
          <w:b/>
          <w:sz w:val="24"/>
          <w:szCs w:val="24"/>
          <w:shd w:val="clear" w:color="auto" w:fill="BFBFBF"/>
        </w:rPr>
        <w:t>04</w:t>
      </w:r>
      <w:r w:rsidRPr="00BF52E3">
        <w:rPr>
          <w:b/>
          <w:sz w:val="24"/>
          <w:szCs w:val="24"/>
          <w:shd w:val="clear" w:color="auto" w:fill="BFBFBF"/>
        </w:rPr>
        <w:t xml:space="preserve">» </w:t>
      </w:r>
      <w:r w:rsidR="00B47F52">
        <w:rPr>
          <w:b/>
          <w:sz w:val="24"/>
          <w:szCs w:val="24"/>
          <w:shd w:val="clear" w:color="auto" w:fill="BFBFBF"/>
        </w:rPr>
        <w:t>декабря</w:t>
      </w:r>
      <w:r w:rsidRPr="00BF52E3">
        <w:rPr>
          <w:b/>
          <w:sz w:val="24"/>
          <w:szCs w:val="24"/>
          <w:shd w:val="clear" w:color="auto" w:fill="BFBFBF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F52E3">
          <w:rPr>
            <w:b/>
            <w:sz w:val="24"/>
            <w:szCs w:val="24"/>
            <w:shd w:val="clear" w:color="auto" w:fill="BFBFBF"/>
          </w:rPr>
          <w:t>2015 г</w:t>
        </w:r>
      </w:smartTag>
      <w:r w:rsidRPr="00BF52E3">
        <w:rPr>
          <w:b/>
          <w:sz w:val="24"/>
          <w:szCs w:val="24"/>
          <w:shd w:val="clear" w:color="auto" w:fill="BFBFBF"/>
        </w:rPr>
        <w:t>.</w:t>
      </w:r>
      <w:r w:rsidRPr="005D2324">
        <w:rPr>
          <w:b/>
          <w:sz w:val="24"/>
          <w:szCs w:val="24"/>
        </w:rPr>
        <w:t xml:space="preserve"> </w:t>
      </w:r>
      <w:r w:rsidR="009879E8">
        <w:rPr>
          <w:sz w:val="24"/>
          <w:szCs w:val="24"/>
        </w:rPr>
        <w:t>по адресу:</w:t>
      </w:r>
      <w:r w:rsidR="009879E8">
        <w:rPr>
          <w:sz w:val="24"/>
          <w:szCs w:val="24"/>
          <w:lang w:val="en-US"/>
        </w:rPr>
        <w:t> </w:t>
      </w:r>
      <w:r w:rsidRPr="005D2324">
        <w:rPr>
          <w:sz w:val="24"/>
          <w:szCs w:val="24"/>
        </w:rPr>
        <w:t xml:space="preserve">236022, </w:t>
      </w:r>
      <w:r w:rsidRPr="005D2324">
        <w:rPr>
          <w:i/>
          <w:sz w:val="24"/>
          <w:szCs w:val="24"/>
        </w:rPr>
        <w:t>Россия, г. Калининград, ул. Репина, д. 15, административно-хозяйственный</w:t>
      </w:r>
      <w:r w:rsidRPr="00A6048D">
        <w:rPr>
          <w:i/>
          <w:sz w:val="24"/>
          <w:szCs w:val="24"/>
        </w:rPr>
        <w:t xml:space="preserve"> отдел.</w:t>
      </w:r>
    </w:p>
    <w:p w:rsidR="007F6086" w:rsidRDefault="007F6086" w:rsidP="007F6086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8F3D30">
        <w:rPr>
          <w:sz w:val="24"/>
          <w:szCs w:val="24"/>
        </w:rPr>
        <w:tab/>
        <w:t>1</w:t>
      </w:r>
      <w:r>
        <w:rPr>
          <w:sz w:val="24"/>
          <w:szCs w:val="24"/>
        </w:rPr>
        <w:t>4</w:t>
      </w:r>
      <w:r w:rsidRPr="008F3D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6D46">
        <w:rPr>
          <w:sz w:val="24"/>
          <w:szCs w:val="24"/>
        </w:rPr>
        <w:t>Порядок предоставления заявки:</w:t>
      </w:r>
      <w:r w:rsidRPr="00A6048D">
        <w:rPr>
          <w:sz w:val="24"/>
          <w:szCs w:val="24"/>
        </w:rPr>
        <w:t xml:space="preserve"> </w:t>
      </w:r>
      <w:r w:rsidRPr="009879E8">
        <w:rPr>
          <w:i/>
          <w:sz w:val="24"/>
          <w:szCs w:val="24"/>
        </w:rPr>
        <w:t>на бумажном носителе.</w:t>
      </w:r>
    </w:p>
    <w:p w:rsidR="007F6086" w:rsidRDefault="007F6086" w:rsidP="007F6086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F3D30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F3D30">
        <w:rPr>
          <w:sz w:val="24"/>
          <w:szCs w:val="24"/>
        </w:rPr>
        <w:t>.</w:t>
      </w:r>
      <w:r w:rsidRPr="007C6D46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7C6D46">
        <w:rPr>
          <w:sz w:val="24"/>
          <w:szCs w:val="24"/>
        </w:rPr>
        <w:t>беспечени</w:t>
      </w:r>
      <w:r>
        <w:rPr>
          <w:sz w:val="24"/>
          <w:szCs w:val="24"/>
        </w:rPr>
        <w:t>е</w:t>
      </w:r>
      <w:r w:rsidRPr="007C6D46">
        <w:rPr>
          <w:sz w:val="24"/>
          <w:szCs w:val="24"/>
        </w:rPr>
        <w:t xml:space="preserve"> заявки на участие в </w:t>
      </w:r>
      <w:r w:rsidRPr="007C6D46">
        <w:rPr>
          <w:color w:val="000000"/>
          <w:sz w:val="24"/>
          <w:szCs w:val="24"/>
        </w:rPr>
        <w:t>Запросе предложений</w:t>
      </w:r>
      <w:r w:rsidRPr="00A6048D">
        <w:rPr>
          <w:sz w:val="24"/>
          <w:szCs w:val="24"/>
        </w:rPr>
        <w:t xml:space="preserve">: </w:t>
      </w:r>
      <w:r w:rsidRPr="00A6048D">
        <w:rPr>
          <w:i/>
          <w:sz w:val="24"/>
          <w:szCs w:val="24"/>
        </w:rPr>
        <w:t>не установлен</w:t>
      </w:r>
      <w:r>
        <w:rPr>
          <w:i/>
          <w:sz w:val="24"/>
          <w:szCs w:val="24"/>
        </w:rPr>
        <w:t>о</w:t>
      </w:r>
      <w:r w:rsidRPr="00A6048D">
        <w:rPr>
          <w:i/>
          <w:sz w:val="24"/>
          <w:szCs w:val="24"/>
        </w:rPr>
        <w:t>.</w:t>
      </w:r>
      <w:r w:rsidRPr="00A6048D">
        <w:rPr>
          <w:sz w:val="24"/>
          <w:szCs w:val="24"/>
        </w:rPr>
        <w:t xml:space="preserve"> </w:t>
      </w:r>
    </w:p>
    <w:p w:rsidR="007F6086" w:rsidRPr="00474DDF" w:rsidRDefault="007F6086" w:rsidP="009879E8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F3D3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8F3D30">
        <w:rPr>
          <w:sz w:val="24"/>
          <w:szCs w:val="24"/>
        </w:rPr>
        <w:t xml:space="preserve">. </w:t>
      </w:r>
      <w:r w:rsidRPr="007C6D46">
        <w:rPr>
          <w:sz w:val="24"/>
          <w:szCs w:val="24"/>
        </w:rPr>
        <w:t>Размер</w:t>
      </w:r>
      <w:r w:rsidRPr="00A6048D">
        <w:rPr>
          <w:sz w:val="24"/>
          <w:szCs w:val="24"/>
        </w:rPr>
        <w:t xml:space="preserve"> обеспечения исполнения Договора, срок и порядок его предоставления: </w:t>
      </w:r>
      <w:r>
        <w:rPr>
          <w:sz w:val="24"/>
          <w:szCs w:val="24"/>
        </w:rPr>
        <w:tab/>
      </w:r>
      <w:r w:rsidRPr="00A6048D">
        <w:rPr>
          <w:i/>
          <w:sz w:val="24"/>
          <w:szCs w:val="24"/>
        </w:rPr>
        <w:t xml:space="preserve">не предусмотрены. </w:t>
      </w:r>
    </w:p>
    <w:p w:rsidR="007F6086" w:rsidRPr="00A6048D" w:rsidRDefault="007F6086" w:rsidP="007F60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7</w:t>
      </w:r>
      <w:r w:rsidRPr="008F3D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048D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Pr="00A6048D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Pr="00A6048D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7F6086" w:rsidRPr="00A6048D" w:rsidRDefault="007F6086" w:rsidP="007F608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8F3D30">
        <w:rPr>
          <w:rFonts w:ascii="Times New Roman" w:hAnsi="Times New Roman"/>
          <w:sz w:val="24"/>
          <w:szCs w:val="24"/>
        </w:rPr>
        <w:t>.</w:t>
      </w:r>
      <w:r w:rsidRPr="00A6048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6048D">
        <w:rPr>
          <w:rFonts w:ascii="Times New Roman" w:hAnsi="Times New Roman"/>
          <w:sz w:val="24"/>
          <w:szCs w:val="24"/>
        </w:rPr>
        <w:t>Заказчик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 (или до даты проведения процедуры вскрытия конвертов с заявками на участие в Запросе предложений), а также вправе не</w:t>
      </w:r>
      <w:proofErr w:type="gramEnd"/>
      <w:r w:rsidRPr="00A6048D">
        <w:rPr>
          <w:rFonts w:ascii="Times New Roman" w:hAnsi="Times New Roman"/>
          <w:sz w:val="24"/>
          <w:szCs w:val="24"/>
        </w:rPr>
        <w:t xml:space="preserve"> заключать Договор по результатам Запроса предложений. </w:t>
      </w:r>
    </w:p>
    <w:p w:rsidR="007F6086" w:rsidRPr="00A6048D" w:rsidRDefault="007F6086" w:rsidP="007F60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  <w:t xml:space="preserve"> </w:t>
      </w:r>
    </w:p>
    <w:p w:rsidR="007F6086" w:rsidRDefault="007F6086" w:rsidP="007F608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7F6086" w:rsidSect="005D7F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/>
        <w:iCs/>
        <w:cap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78A395C"/>
    <w:multiLevelType w:val="multilevel"/>
    <w:tmpl w:val="F44004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419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2."/>
      <w:lvlJc w:val="left"/>
      <w:pPr>
        <w:tabs>
          <w:tab w:val="num" w:pos="1467"/>
        </w:tabs>
        <w:ind w:left="1467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567" w:firstLine="873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5EF77A12"/>
    <w:multiLevelType w:val="multilevel"/>
    <w:tmpl w:val="40661C6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1"/>
        </w:tabs>
        <w:ind w:left="139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1.2.1.1"/>
      <w:lvlJc w:val="left"/>
      <w:pPr>
        <w:tabs>
          <w:tab w:val="num" w:pos="2034"/>
        </w:tabs>
        <w:ind w:left="2034" w:hanging="1134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684D2B35"/>
    <w:multiLevelType w:val="hybridMultilevel"/>
    <w:tmpl w:val="A1607A9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7"/>
  </w:num>
  <w:num w:numId="15">
    <w:abstractNumId w:val="4"/>
  </w:num>
  <w:num w:numId="1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"/>
        <w:lvlJc w:val="left"/>
        <w:pPr>
          <w:tabs>
            <w:tab w:val="num" w:pos="1391"/>
          </w:tabs>
          <w:ind w:left="1391" w:hanging="851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lvlText w:val="%4.1.2.1.1"/>
        <w:lvlJc w:val="left"/>
        <w:pPr>
          <w:tabs>
            <w:tab w:val="num" w:pos="2034"/>
          </w:tabs>
          <w:ind w:left="2034" w:hanging="113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807"/>
          </w:tabs>
          <w:ind w:left="279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527"/>
          </w:tabs>
          <w:ind w:left="330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247"/>
          </w:tabs>
          <w:ind w:left="380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967"/>
          </w:tabs>
          <w:ind w:left="431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687"/>
          </w:tabs>
          <w:ind w:left="4887" w:hanging="1440"/>
        </w:pPr>
        <w:rPr>
          <w:rFonts w:hint="default"/>
        </w:rPr>
      </w:lvl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2270"/>
    <w:rsid w:val="000243E6"/>
    <w:rsid w:val="00025CC7"/>
    <w:rsid w:val="000271C1"/>
    <w:rsid w:val="00027424"/>
    <w:rsid w:val="0006267A"/>
    <w:rsid w:val="000759C6"/>
    <w:rsid w:val="00084D4A"/>
    <w:rsid w:val="00092046"/>
    <w:rsid w:val="00095451"/>
    <w:rsid w:val="000A0FCB"/>
    <w:rsid w:val="000B5609"/>
    <w:rsid w:val="000B6FD5"/>
    <w:rsid w:val="000F10DF"/>
    <w:rsid w:val="000F2E16"/>
    <w:rsid w:val="00110D81"/>
    <w:rsid w:val="00121FE8"/>
    <w:rsid w:val="001272E2"/>
    <w:rsid w:val="001309EB"/>
    <w:rsid w:val="00135B1E"/>
    <w:rsid w:val="00135E6F"/>
    <w:rsid w:val="001441DE"/>
    <w:rsid w:val="00144454"/>
    <w:rsid w:val="00145253"/>
    <w:rsid w:val="00150ACD"/>
    <w:rsid w:val="0016013E"/>
    <w:rsid w:val="00162E46"/>
    <w:rsid w:val="001A2049"/>
    <w:rsid w:val="001A2F8A"/>
    <w:rsid w:val="001A67B8"/>
    <w:rsid w:val="001B3BD4"/>
    <w:rsid w:val="001E350A"/>
    <w:rsid w:val="001E679C"/>
    <w:rsid w:val="00204C67"/>
    <w:rsid w:val="00211839"/>
    <w:rsid w:val="00215715"/>
    <w:rsid w:val="00232E5B"/>
    <w:rsid w:val="00255874"/>
    <w:rsid w:val="00260E0E"/>
    <w:rsid w:val="002654DD"/>
    <w:rsid w:val="00280DD1"/>
    <w:rsid w:val="0029671C"/>
    <w:rsid w:val="002C5F11"/>
    <w:rsid w:val="002D189D"/>
    <w:rsid w:val="002E0F84"/>
    <w:rsid w:val="00301839"/>
    <w:rsid w:val="00303290"/>
    <w:rsid w:val="00332DB6"/>
    <w:rsid w:val="00341DC6"/>
    <w:rsid w:val="00357367"/>
    <w:rsid w:val="003639FC"/>
    <w:rsid w:val="00372253"/>
    <w:rsid w:val="0037640A"/>
    <w:rsid w:val="00381B13"/>
    <w:rsid w:val="003B2179"/>
    <w:rsid w:val="003B5DB1"/>
    <w:rsid w:val="003C7D40"/>
    <w:rsid w:val="003D700F"/>
    <w:rsid w:val="003F1821"/>
    <w:rsid w:val="003F5494"/>
    <w:rsid w:val="003F656C"/>
    <w:rsid w:val="00404968"/>
    <w:rsid w:val="00417886"/>
    <w:rsid w:val="00453331"/>
    <w:rsid w:val="004655D3"/>
    <w:rsid w:val="00467D89"/>
    <w:rsid w:val="00474DDF"/>
    <w:rsid w:val="004806AC"/>
    <w:rsid w:val="004910DE"/>
    <w:rsid w:val="004A0887"/>
    <w:rsid w:val="004A7764"/>
    <w:rsid w:val="004B40DB"/>
    <w:rsid w:val="004C415A"/>
    <w:rsid w:val="004C50D4"/>
    <w:rsid w:val="004C64D6"/>
    <w:rsid w:val="004E4269"/>
    <w:rsid w:val="00515973"/>
    <w:rsid w:val="00531060"/>
    <w:rsid w:val="0053189F"/>
    <w:rsid w:val="00543322"/>
    <w:rsid w:val="005454A4"/>
    <w:rsid w:val="005505F6"/>
    <w:rsid w:val="00560582"/>
    <w:rsid w:val="00565730"/>
    <w:rsid w:val="005665AA"/>
    <w:rsid w:val="005B101A"/>
    <w:rsid w:val="005D0CE1"/>
    <w:rsid w:val="005D7FA0"/>
    <w:rsid w:val="005E36AE"/>
    <w:rsid w:val="005E7346"/>
    <w:rsid w:val="00616B67"/>
    <w:rsid w:val="00630079"/>
    <w:rsid w:val="00632EBF"/>
    <w:rsid w:val="00634EFB"/>
    <w:rsid w:val="00635A36"/>
    <w:rsid w:val="00636AA2"/>
    <w:rsid w:val="00637B2F"/>
    <w:rsid w:val="0064359E"/>
    <w:rsid w:val="00644968"/>
    <w:rsid w:val="00646A4A"/>
    <w:rsid w:val="00650410"/>
    <w:rsid w:val="006629EB"/>
    <w:rsid w:val="00663AAB"/>
    <w:rsid w:val="006708C6"/>
    <w:rsid w:val="006735A8"/>
    <w:rsid w:val="00673EAA"/>
    <w:rsid w:val="006A0C03"/>
    <w:rsid w:val="006A6D6D"/>
    <w:rsid w:val="006B45E8"/>
    <w:rsid w:val="006C4F16"/>
    <w:rsid w:val="006D3232"/>
    <w:rsid w:val="006E01A4"/>
    <w:rsid w:val="006E252C"/>
    <w:rsid w:val="006E4384"/>
    <w:rsid w:val="006E62DC"/>
    <w:rsid w:val="006F379A"/>
    <w:rsid w:val="00711E94"/>
    <w:rsid w:val="00737592"/>
    <w:rsid w:val="007377C6"/>
    <w:rsid w:val="00742F3A"/>
    <w:rsid w:val="00756285"/>
    <w:rsid w:val="00760836"/>
    <w:rsid w:val="00761395"/>
    <w:rsid w:val="007628F8"/>
    <w:rsid w:val="00763C60"/>
    <w:rsid w:val="00781615"/>
    <w:rsid w:val="0079045F"/>
    <w:rsid w:val="00797E65"/>
    <w:rsid w:val="007A2A77"/>
    <w:rsid w:val="007A4892"/>
    <w:rsid w:val="007C3C6C"/>
    <w:rsid w:val="007C6D46"/>
    <w:rsid w:val="007C7FE4"/>
    <w:rsid w:val="007D1F84"/>
    <w:rsid w:val="007D3998"/>
    <w:rsid w:val="007F2DCC"/>
    <w:rsid w:val="007F3324"/>
    <w:rsid w:val="007F6086"/>
    <w:rsid w:val="007F743F"/>
    <w:rsid w:val="007F7AFC"/>
    <w:rsid w:val="00804F91"/>
    <w:rsid w:val="00810D25"/>
    <w:rsid w:val="00813CB4"/>
    <w:rsid w:val="008150A3"/>
    <w:rsid w:val="00821B46"/>
    <w:rsid w:val="008270AD"/>
    <w:rsid w:val="0083600C"/>
    <w:rsid w:val="008513ED"/>
    <w:rsid w:val="008527C9"/>
    <w:rsid w:val="00857C00"/>
    <w:rsid w:val="00872259"/>
    <w:rsid w:val="008800F1"/>
    <w:rsid w:val="008A2186"/>
    <w:rsid w:val="008A267D"/>
    <w:rsid w:val="008A6131"/>
    <w:rsid w:val="008B68A8"/>
    <w:rsid w:val="0090789F"/>
    <w:rsid w:val="009421FF"/>
    <w:rsid w:val="009454E7"/>
    <w:rsid w:val="00950F74"/>
    <w:rsid w:val="00973E23"/>
    <w:rsid w:val="009822DA"/>
    <w:rsid w:val="00985518"/>
    <w:rsid w:val="009879E8"/>
    <w:rsid w:val="009921A4"/>
    <w:rsid w:val="0099543C"/>
    <w:rsid w:val="009A0698"/>
    <w:rsid w:val="009A619F"/>
    <w:rsid w:val="009B6F04"/>
    <w:rsid w:val="009C412B"/>
    <w:rsid w:val="009D6056"/>
    <w:rsid w:val="009F026F"/>
    <w:rsid w:val="009F364A"/>
    <w:rsid w:val="009F7172"/>
    <w:rsid w:val="00A132C7"/>
    <w:rsid w:val="00A133AE"/>
    <w:rsid w:val="00A171DE"/>
    <w:rsid w:val="00A30746"/>
    <w:rsid w:val="00A41C44"/>
    <w:rsid w:val="00A6048D"/>
    <w:rsid w:val="00A813E2"/>
    <w:rsid w:val="00A903B0"/>
    <w:rsid w:val="00A932C0"/>
    <w:rsid w:val="00AA1F48"/>
    <w:rsid w:val="00AA6371"/>
    <w:rsid w:val="00AB6DC8"/>
    <w:rsid w:val="00AD7BD8"/>
    <w:rsid w:val="00B00E40"/>
    <w:rsid w:val="00B20EA6"/>
    <w:rsid w:val="00B22C54"/>
    <w:rsid w:val="00B36A7C"/>
    <w:rsid w:val="00B47F52"/>
    <w:rsid w:val="00B72180"/>
    <w:rsid w:val="00B85A71"/>
    <w:rsid w:val="00B91422"/>
    <w:rsid w:val="00BB1BFA"/>
    <w:rsid w:val="00BB657A"/>
    <w:rsid w:val="00BB7157"/>
    <w:rsid w:val="00BC4025"/>
    <w:rsid w:val="00BC4A62"/>
    <w:rsid w:val="00BE1F26"/>
    <w:rsid w:val="00BE6884"/>
    <w:rsid w:val="00BE79BB"/>
    <w:rsid w:val="00BF03DB"/>
    <w:rsid w:val="00C07A81"/>
    <w:rsid w:val="00C11A14"/>
    <w:rsid w:val="00C1256B"/>
    <w:rsid w:val="00C377A1"/>
    <w:rsid w:val="00C5354E"/>
    <w:rsid w:val="00C53CBC"/>
    <w:rsid w:val="00C730CD"/>
    <w:rsid w:val="00CC6434"/>
    <w:rsid w:val="00CC6E41"/>
    <w:rsid w:val="00CC7C3F"/>
    <w:rsid w:val="00CD72D3"/>
    <w:rsid w:val="00CF14E1"/>
    <w:rsid w:val="00CF3479"/>
    <w:rsid w:val="00D025F6"/>
    <w:rsid w:val="00D0727B"/>
    <w:rsid w:val="00D11286"/>
    <w:rsid w:val="00D1164E"/>
    <w:rsid w:val="00D42D91"/>
    <w:rsid w:val="00D465FD"/>
    <w:rsid w:val="00D60CB8"/>
    <w:rsid w:val="00D654DF"/>
    <w:rsid w:val="00D71F86"/>
    <w:rsid w:val="00D76922"/>
    <w:rsid w:val="00D86212"/>
    <w:rsid w:val="00DA1DE5"/>
    <w:rsid w:val="00DB758D"/>
    <w:rsid w:val="00DD0370"/>
    <w:rsid w:val="00DD40CB"/>
    <w:rsid w:val="00E00B9E"/>
    <w:rsid w:val="00E11780"/>
    <w:rsid w:val="00E1308A"/>
    <w:rsid w:val="00E142DD"/>
    <w:rsid w:val="00E1631B"/>
    <w:rsid w:val="00E205AD"/>
    <w:rsid w:val="00E21E0C"/>
    <w:rsid w:val="00E240F5"/>
    <w:rsid w:val="00E34D86"/>
    <w:rsid w:val="00E42C1B"/>
    <w:rsid w:val="00E6187E"/>
    <w:rsid w:val="00E72E30"/>
    <w:rsid w:val="00E72E59"/>
    <w:rsid w:val="00E730BE"/>
    <w:rsid w:val="00E75828"/>
    <w:rsid w:val="00E75E1D"/>
    <w:rsid w:val="00E81CA4"/>
    <w:rsid w:val="00EA27B5"/>
    <w:rsid w:val="00EB3025"/>
    <w:rsid w:val="00ED583B"/>
    <w:rsid w:val="00EE23F7"/>
    <w:rsid w:val="00EE2AE4"/>
    <w:rsid w:val="00EE64BB"/>
    <w:rsid w:val="00EF35B0"/>
    <w:rsid w:val="00EF3EB8"/>
    <w:rsid w:val="00F07C3B"/>
    <w:rsid w:val="00F10CB2"/>
    <w:rsid w:val="00F23B92"/>
    <w:rsid w:val="00F32359"/>
    <w:rsid w:val="00F32986"/>
    <w:rsid w:val="00F46B0B"/>
    <w:rsid w:val="00F508D5"/>
    <w:rsid w:val="00F54581"/>
    <w:rsid w:val="00F606B5"/>
    <w:rsid w:val="00F717C4"/>
    <w:rsid w:val="00F85BF7"/>
    <w:rsid w:val="00FA41A5"/>
    <w:rsid w:val="00FB387D"/>
    <w:rsid w:val="00FB5A3D"/>
    <w:rsid w:val="00FF2C3B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13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uiPriority w:val="99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rsid w:val="00D025F6"/>
    <w:pPr>
      <w:tabs>
        <w:tab w:val="clear" w:pos="1134"/>
        <w:tab w:val="num" w:pos="360"/>
      </w:tabs>
      <w:snapToGrid/>
    </w:pPr>
    <w:rPr>
      <w:rFonts w:ascii="Times New Roman" w:hAnsi="Times New Roman"/>
      <w:snapToGrid/>
      <w:lang/>
    </w:rPr>
  </w:style>
  <w:style w:type="character" w:customStyle="1" w:styleId="10">
    <w:name w:val="Подпункт Знак1"/>
    <w:link w:val="ab"/>
    <w:locked/>
    <w:rsid w:val="00D025F6"/>
    <w:rPr>
      <w:rFonts w:ascii="Times New Roman" w:hAnsi="Times New Roman"/>
      <w:sz w:val="28"/>
    </w:rPr>
  </w:style>
  <w:style w:type="paragraph" w:customStyle="1" w:styleId="ac">
    <w:name w:val="Подподпункт"/>
    <w:basedOn w:val="ab"/>
    <w:link w:val="ad"/>
    <w:uiPriority w:val="99"/>
    <w:rsid w:val="00D025F6"/>
    <w:rPr>
      <w:rFonts w:ascii="Calibri" w:hAnsi="Calibri"/>
    </w:rPr>
  </w:style>
  <w:style w:type="character" w:customStyle="1" w:styleId="ad">
    <w:name w:val="Подподпункт Знак"/>
    <w:link w:val="ac"/>
    <w:uiPriority w:val="99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36AA2"/>
    <w:rPr>
      <w:rFonts w:cs="Times New Roman"/>
      <w:sz w:val="22"/>
      <w:szCs w:val="22"/>
      <w:lang w:eastAsia="en-US"/>
    </w:rPr>
  </w:style>
  <w:style w:type="paragraph" w:styleId="ae">
    <w:name w:val="List Paragraph"/>
    <w:basedOn w:val="a0"/>
    <w:link w:val="af"/>
    <w:uiPriority w:val="99"/>
    <w:qFormat/>
    <w:rsid w:val="00616B67"/>
    <w:pPr>
      <w:ind w:left="720"/>
      <w:contextualSpacing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616B67"/>
    <w:rPr>
      <w:rFonts w:ascii="Calibri" w:hAnsi="Calibri"/>
      <w:sz w:val="22"/>
      <w:lang w:val="ru-RU" w:eastAsia="en-US"/>
    </w:rPr>
  </w:style>
  <w:style w:type="paragraph" w:customStyle="1" w:styleId="11">
    <w:name w:val="Обычный1"/>
    <w:rsid w:val="00A30746"/>
    <w:pPr>
      <w:widowControl w:val="0"/>
      <w:spacing w:before="180"/>
      <w:ind w:firstLine="720"/>
      <w:jc w:val="both"/>
    </w:pPr>
    <w:rPr>
      <w:rFonts w:ascii="Arial" w:eastAsia="Times New Roman" w:hAnsi="Arial"/>
    </w:rPr>
  </w:style>
  <w:style w:type="character" w:customStyle="1" w:styleId="af0">
    <w:name w:val="комментарий"/>
    <w:uiPriority w:val="99"/>
    <w:rsid w:val="007F6086"/>
    <w:rPr>
      <w:b/>
      <w:i/>
      <w:shd w:val="clear" w:color="auto" w:fill="FFFF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ze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51EE3-5A29-4199-AE70-BE5FA401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  <vt:lpstr>        Извещение</vt:lpstr>
      <vt:lpstr>        4.2. количество лотов: 1(один);</vt:lpstr>
      <vt:lpstr>        4.5. Объем поставляемой продукции: в соответствии с Техническим заданием (разде</vt:lpstr>
      <vt:lpstr>        5. Документация о закупке, проект Договора (приложение № 1) и настоящее Извещен</vt:lpstr>
      <vt:lpstr>        Подробно требования к Участникам, а также требования к порядку подтверждения со</vt:lpstr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8</cp:revision>
  <cp:lastPrinted>2015-05-25T15:20:00Z</cp:lastPrinted>
  <dcterms:created xsi:type="dcterms:W3CDTF">2015-11-19T14:13:00Z</dcterms:created>
  <dcterms:modified xsi:type="dcterms:W3CDTF">2015-11-20T11:47:00Z</dcterms:modified>
</cp:coreProperties>
</file>