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8B9B" w14:textId="77777777" w:rsidR="006835F2" w:rsidRDefault="006835F2" w:rsidP="006835F2">
      <w:pPr>
        <w:autoSpaceDE w:val="0"/>
        <w:spacing w:after="0"/>
        <w:ind w:firstLine="709"/>
        <w:jc w:val="center"/>
        <w:rPr>
          <w:rFonts w:ascii="Times New Roman" w:hAnsi="Times New Roman"/>
          <w:b/>
          <w:bCs/>
        </w:rPr>
      </w:pPr>
      <w:r w:rsidRPr="0064046D">
        <w:rPr>
          <w:rFonts w:ascii="Times New Roman" w:hAnsi="Times New Roman"/>
          <w:b/>
          <w:bCs/>
        </w:rPr>
        <w:t>Акционерное общество «Западная энергетическая компания»</w:t>
      </w:r>
    </w:p>
    <w:p w14:paraId="4BBBB2C4" w14:textId="77777777" w:rsidR="006835F2" w:rsidRDefault="006835F2" w:rsidP="006835F2">
      <w:pPr>
        <w:autoSpaceDE w:val="0"/>
        <w:spacing w:after="0"/>
        <w:ind w:firstLine="709"/>
        <w:jc w:val="center"/>
        <w:rPr>
          <w:rFonts w:ascii="Times New Roman" w:hAnsi="Times New Roman"/>
          <w:b/>
          <w:bCs/>
        </w:rPr>
      </w:pPr>
    </w:p>
    <w:p w14:paraId="7AC5F3E6" w14:textId="77777777" w:rsidR="006835F2" w:rsidRDefault="006835F2" w:rsidP="006835F2">
      <w:pPr>
        <w:autoSpaceDE w:val="0"/>
        <w:spacing w:after="0"/>
        <w:ind w:firstLine="709"/>
        <w:jc w:val="center"/>
        <w:rPr>
          <w:rFonts w:ascii="Times New Roman" w:hAnsi="Times New Roman"/>
          <w:b/>
          <w:bCs/>
        </w:rPr>
      </w:pPr>
    </w:p>
    <w:p w14:paraId="172AB193" w14:textId="77777777" w:rsidR="006835F2" w:rsidRDefault="006835F2" w:rsidP="006835F2">
      <w:pPr>
        <w:autoSpaceDE w:val="0"/>
        <w:spacing w:after="0"/>
        <w:ind w:firstLine="709"/>
        <w:jc w:val="center"/>
        <w:rPr>
          <w:rFonts w:ascii="Times New Roman" w:hAnsi="Times New Roman"/>
          <w:b/>
          <w:bCs/>
        </w:rPr>
      </w:pPr>
    </w:p>
    <w:p w14:paraId="5BEB00FC" w14:textId="77777777" w:rsidR="006835F2" w:rsidRDefault="006835F2" w:rsidP="006835F2">
      <w:pPr>
        <w:autoSpaceDE w:val="0"/>
        <w:spacing w:after="0"/>
        <w:ind w:firstLine="709"/>
        <w:jc w:val="center"/>
        <w:rPr>
          <w:rFonts w:ascii="Times New Roman" w:hAnsi="Times New Roman"/>
          <w:b/>
          <w:bCs/>
        </w:rPr>
      </w:pPr>
    </w:p>
    <w:p w14:paraId="6191A04E" w14:textId="77777777" w:rsidR="006835F2" w:rsidRPr="00FC6071" w:rsidRDefault="006835F2" w:rsidP="006835F2">
      <w:pPr>
        <w:autoSpaceDE w:val="0"/>
        <w:spacing w:after="0"/>
        <w:ind w:firstLine="709"/>
        <w:rPr>
          <w:rFonts w:ascii="Times New Roman" w:hAnsi="Times New Roman"/>
        </w:rPr>
      </w:pPr>
      <w:r>
        <w:rPr>
          <w:rFonts w:ascii="Times New Roman" w:hAnsi="Times New Roman"/>
          <w:b/>
          <w:bCs/>
          <w:iCs/>
        </w:rPr>
        <w:t xml:space="preserve"> </w:t>
      </w:r>
      <w:r w:rsidRPr="00FC6071">
        <w:rPr>
          <w:rFonts w:ascii="Times New Roman" w:hAnsi="Times New Roman"/>
          <w:b/>
          <w:bCs/>
          <w:iCs/>
        </w:rPr>
        <w:t xml:space="preserve">                                                                                           «УТВЕРЖДАЮ»</w:t>
      </w:r>
    </w:p>
    <w:p w14:paraId="2ABFCB98" w14:textId="77777777" w:rsidR="006835F2" w:rsidRPr="00FC6071" w:rsidRDefault="006835F2" w:rsidP="006835F2">
      <w:pPr>
        <w:autoSpaceDE w:val="0"/>
        <w:spacing w:after="0"/>
        <w:ind w:firstLine="709"/>
        <w:rPr>
          <w:rFonts w:ascii="Times New Roman" w:hAnsi="Times New Roman"/>
          <w:b/>
          <w:bCs/>
          <w:iCs/>
        </w:rPr>
      </w:pPr>
    </w:p>
    <w:p w14:paraId="1AF25858" w14:textId="77777777" w:rsidR="006835F2" w:rsidRPr="00FC6071" w:rsidRDefault="006835F2" w:rsidP="006835F2">
      <w:pPr>
        <w:autoSpaceDE w:val="0"/>
        <w:spacing w:after="0"/>
        <w:ind w:firstLine="709"/>
        <w:rPr>
          <w:rFonts w:ascii="Times New Roman" w:hAnsi="Times New Roman"/>
        </w:rPr>
      </w:pPr>
      <w:r w:rsidRPr="00FC6071">
        <w:rPr>
          <w:rFonts w:ascii="Times New Roman" w:hAnsi="Times New Roman"/>
          <w:b/>
          <w:bCs/>
          <w:iCs/>
        </w:rPr>
        <w:t xml:space="preserve">                                                                                             </w:t>
      </w:r>
      <w:r>
        <w:rPr>
          <w:rFonts w:ascii="Times New Roman" w:hAnsi="Times New Roman"/>
          <w:b/>
          <w:bCs/>
          <w:iCs/>
        </w:rPr>
        <w:t>Генеральный директор</w:t>
      </w:r>
    </w:p>
    <w:p w14:paraId="5E33DE71" w14:textId="77777777" w:rsidR="006835F2" w:rsidRPr="00FC6071" w:rsidRDefault="006835F2" w:rsidP="006835F2">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p>
    <w:p w14:paraId="06E970EB" w14:textId="27BE3376" w:rsidR="006835F2" w:rsidRPr="00FB7B65" w:rsidRDefault="006835F2" w:rsidP="006835F2">
      <w:pPr>
        <w:autoSpaceDE w:val="0"/>
        <w:spacing w:after="0"/>
        <w:ind w:firstLine="709"/>
        <w:rPr>
          <w:rFonts w:ascii="Times New Roman" w:hAnsi="Times New Roman"/>
        </w:rPr>
      </w:pPr>
      <w:r w:rsidRPr="00FC6071">
        <w:rPr>
          <w:rFonts w:ascii="Times New Roman" w:hAnsi="Times New Roman"/>
          <w:b/>
          <w:bCs/>
          <w:iCs/>
        </w:rPr>
        <w:tab/>
      </w:r>
      <w:r w:rsidRPr="00FC6071">
        <w:rPr>
          <w:rFonts w:ascii="Times New Roman" w:hAnsi="Times New Roman"/>
          <w:b/>
          <w:bCs/>
          <w:iCs/>
        </w:rPr>
        <w:tab/>
      </w:r>
      <w:r w:rsidRPr="00FC6071">
        <w:rPr>
          <w:rFonts w:ascii="Times New Roman" w:hAnsi="Times New Roman"/>
          <w:b/>
          <w:bCs/>
          <w:iCs/>
        </w:rPr>
        <w:tab/>
        <w:t xml:space="preserve">                                                      _____________________</w:t>
      </w:r>
      <w:r w:rsidR="002827CC" w:rsidRPr="00FB7B65">
        <w:rPr>
          <w:rFonts w:ascii="Times New Roman" w:hAnsi="Times New Roman"/>
          <w:b/>
          <w:bCs/>
          <w:iCs/>
        </w:rPr>
        <w:t>/</w:t>
      </w:r>
      <w:r>
        <w:rPr>
          <w:rFonts w:ascii="Times New Roman" w:hAnsi="Times New Roman"/>
          <w:b/>
          <w:bCs/>
          <w:iCs/>
        </w:rPr>
        <w:t xml:space="preserve">М.Т. </w:t>
      </w:r>
      <w:proofErr w:type="spellStart"/>
      <w:r>
        <w:rPr>
          <w:rFonts w:ascii="Times New Roman" w:hAnsi="Times New Roman"/>
          <w:b/>
          <w:bCs/>
          <w:iCs/>
        </w:rPr>
        <w:t>Ретиков</w:t>
      </w:r>
      <w:proofErr w:type="spellEnd"/>
      <w:r w:rsidR="002827CC" w:rsidRPr="00FB7B65">
        <w:rPr>
          <w:rFonts w:ascii="Times New Roman" w:hAnsi="Times New Roman"/>
          <w:b/>
          <w:bCs/>
          <w:iCs/>
        </w:rPr>
        <w:t>/</w:t>
      </w:r>
    </w:p>
    <w:p w14:paraId="524DBD26" w14:textId="77777777" w:rsidR="007E7DE2" w:rsidRPr="00FC6071" w:rsidRDefault="007E7DE2" w:rsidP="007E7DE2">
      <w:pPr>
        <w:autoSpaceDE w:val="0"/>
        <w:spacing w:after="0"/>
        <w:ind w:firstLine="709"/>
        <w:rPr>
          <w:rFonts w:ascii="Times New Roman" w:hAnsi="Times New Roman"/>
          <w:b/>
          <w:bCs/>
          <w:iCs/>
        </w:rPr>
      </w:pPr>
    </w:p>
    <w:p w14:paraId="0B5E438F" w14:textId="603546D0" w:rsidR="007E7DE2" w:rsidRPr="00FC6071" w:rsidRDefault="007E7DE2" w:rsidP="007E7DE2">
      <w:pPr>
        <w:autoSpaceDE w:val="0"/>
        <w:spacing w:after="0"/>
        <w:ind w:firstLine="709"/>
        <w:rPr>
          <w:rFonts w:ascii="Times New Roman" w:hAnsi="Times New Roman"/>
        </w:rPr>
      </w:pPr>
      <w:r w:rsidRPr="00FC6071">
        <w:rPr>
          <w:rFonts w:ascii="Times New Roman" w:hAnsi="Times New Roman"/>
          <w:b/>
          <w:bCs/>
          <w:iCs/>
        </w:rPr>
        <w:t xml:space="preserve">                                                                                             </w:t>
      </w:r>
      <w:r w:rsidR="00831262" w:rsidRPr="00B36A7B">
        <w:rPr>
          <w:rFonts w:ascii="Times New Roman" w:hAnsi="Times New Roman"/>
          <w:b/>
          <w:bCs/>
          <w:iCs/>
        </w:rPr>
        <w:t>«__» ____</w:t>
      </w:r>
      <w:r w:rsidR="0036749B">
        <w:rPr>
          <w:rFonts w:ascii="Times New Roman" w:hAnsi="Times New Roman"/>
          <w:b/>
          <w:bCs/>
          <w:iCs/>
        </w:rPr>
        <w:t>_____</w:t>
      </w:r>
      <w:r w:rsidR="00831262" w:rsidRPr="00B36A7B">
        <w:rPr>
          <w:rFonts w:ascii="Times New Roman" w:hAnsi="Times New Roman"/>
          <w:b/>
          <w:bCs/>
          <w:iCs/>
        </w:rPr>
        <w:t>__ 20__ г.</w:t>
      </w:r>
    </w:p>
    <w:p w14:paraId="3A5275E1" w14:textId="0078B4BE" w:rsidR="007E7DE2" w:rsidRPr="00FC6071" w:rsidRDefault="007E7DE2" w:rsidP="007E7DE2">
      <w:pPr>
        <w:autoSpaceDE w:val="0"/>
        <w:spacing w:after="0"/>
        <w:ind w:firstLine="709"/>
        <w:rPr>
          <w:rFonts w:ascii="Times New Roman" w:hAnsi="Times New Roman"/>
          <w:b/>
          <w:bCs/>
          <w:iCs/>
        </w:rPr>
      </w:pPr>
      <w:r w:rsidRPr="00FC6071">
        <w:rPr>
          <w:rFonts w:ascii="Times New Roman" w:hAnsi="Times New Roman"/>
          <w:b/>
          <w:bCs/>
          <w:iCs/>
        </w:rPr>
        <w:t xml:space="preserve">                                                                                                М.П.</w:t>
      </w:r>
    </w:p>
    <w:p w14:paraId="1EFA8CC4" w14:textId="77777777" w:rsidR="000565FD" w:rsidRDefault="000565FD">
      <w:pPr>
        <w:spacing w:after="0" w:line="240" w:lineRule="auto"/>
        <w:ind w:firstLine="709"/>
        <w:jc w:val="both"/>
        <w:rPr>
          <w:rFonts w:ascii="Times New Roman" w:hAnsi="Times New Roman"/>
          <w:b/>
          <w:bCs/>
          <w:iCs/>
          <w:sz w:val="24"/>
          <w:szCs w:val="24"/>
          <w:lang w:eastAsia="ru-RU"/>
        </w:rPr>
      </w:pPr>
    </w:p>
    <w:p w14:paraId="1EFA8CC5" w14:textId="77777777" w:rsidR="000565FD" w:rsidRDefault="000565FD">
      <w:pPr>
        <w:spacing w:after="0" w:line="240" w:lineRule="auto"/>
        <w:ind w:firstLine="709"/>
        <w:jc w:val="both"/>
        <w:rPr>
          <w:rFonts w:ascii="Times New Roman" w:hAnsi="Times New Roman"/>
          <w:b/>
          <w:bCs/>
          <w:iCs/>
          <w:sz w:val="24"/>
          <w:szCs w:val="24"/>
          <w:lang w:eastAsia="ru-RU"/>
        </w:rPr>
      </w:pPr>
    </w:p>
    <w:p w14:paraId="709B333F" w14:textId="1F5E7672" w:rsidR="006D6E4C" w:rsidRDefault="006D6E4C" w:rsidP="006D6E4C">
      <w:pPr>
        <w:spacing w:after="0" w:line="240" w:lineRule="auto"/>
        <w:jc w:val="both"/>
        <w:rPr>
          <w:rFonts w:ascii="Times New Roman" w:hAnsi="Times New Roman"/>
          <w:b/>
          <w:bCs/>
          <w:iCs/>
          <w:sz w:val="24"/>
          <w:szCs w:val="24"/>
          <w:lang w:eastAsia="ru-RU"/>
        </w:rPr>
      </w:pPr>
    </w:p>
    <w:p w14:paraId="05F2B7FA" w14:textId="77777777" w:rsidR="006D6E4C" w:rsidRDefault="006D6E4C" w:rsidP="006D6E4C">
      <w:pPr>
        <w:spacing w:after="0" w:line="240" w:lineRule="auto"/>
        <w:jc w:val="both"/>
        <w:rPr>
          <w:rFonts w:ascii="Times New Roman" w:hAnsi="Times New Roman"/>
          <w:b/>
          <w:bCs/>
          <w:iCs/>
          <w:sz w:val="24"/>
          <w:szCs w:val="24"/>
          <w:lang w:eastAsia="ru-RU"/>
        </w:rPr>
      </w:pPr>
    </w:p>
    <w:p w14:paraId="1EFA8CC8"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ДОКУМЕНТАЦИЯ ОТКРЫТОГО КОНКУРСА</w:t>
      </w:r>
    </w:p>
    <w:p w14:paraId="1EFA8CC9" w14:textId="77777777" w:rsidR="000565FD" w:rsidRDefault="000565FD">
      <w:pPr>
        <w:spacing w:after="0" w:line="240" w:lineRule="auto"/>
        <w:ind w:firstLine="709"/>
        <w:jc w:val="both"/>
        <w:rPr>
          <w:rFonts w:ascii="Times New Roman" w:hAnsi="Times New Roman"/>
          <w:b/>
          <w:bCs/>
          <w:iCs/>
          <w:sz w:val="24"/>
          <w:szCs w:val="24"/>
          <w:lang w:eastAsia="ru-RU"/>
        </w:rPr>
      </w:pPr>
    </w:p>
    <w:p w14:paraId="1EFA8CCA" w14:textId="0DBA9197" w:rsidR="000565FD" w:rsidRPr="00362BF4" w:rsidRDefault="007E7DE2" w:rsidP="0036749B">
      <w:pPr>
        <w:spacing w:after="0" w:line="240" w:lineRule="auto"/>
        <w:jc w:val="center"/>
        <w:rPr>
          <w:rFonts w:ascii="Times New Roman" w:hAnsi="Times New Roman"/>
          <w:iCs/>
          <w:lang w:eastAsia="ru-RU"/>
        </w:rPr>
      </w:pPr>
      <w:r>
        <w:rPr>
          <w:rFonts w:ascii="Times New Roman" w:hAnsi="Times New Roman"/>
          <w:bCs/>
          <w:iCs/>
          <w:lang w:eastAsia="ru-RU"/>
        </w:rPr>
        <w:t xml:space="preserve">Открытый конкурс на право заключения договора на </w:t>
      </w:r>
      <w:r w:rsidR="00362BF4" w:rsidRPr="00362BF4">
        <w:rPr>
          <w:rFonts w:ascii="Times New Roman" w:hAnsi="Times New Roman"/>
          <w:iCs/>
          <w:lang w:eastAsia="ru-RU"/>
        </w:rPr>
        <w:t xml:space="preserve">выполнение работ по разработке проектной и рабочей документации по </w:t>
      </w:r>
      <w:r w:rsidR="000926C5">
        <w:rPr>
          <w:rFonts w:ascii="Times New Roman" w:hAnsi="Times New Roman"/>
          <w:iCs/>
          <w:lang w:eastAsia="ru-RU"/>
        </w:rPr>
        <w:t>объекту</w:t>
      </w:r>
      <w:r w:rsidR="00362BF4" w:rsidRPr="00362BF4">
        <w:rPr>
          <w:rFonts w:ascii="Times New Roman" w:hAnsi="Times New Roman"/>
          <w:iCs/>
          <w:lang w:eastAsia="ru-RU"/>
        </w:rPr>
        <w:t>: «Электроснабжение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(Левый берег)»</w:t>
      </w:r>
    </w:p>
    <w:p w14:paraId="1EFA8CCB"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w:t>
      </w:r>
    </w:p>
    <w:p w14:paraId="1EFA8CCC" w14:textId="77777777" w:rsidR="000565FD" w:rsidRDefault="007E7DE2">
      <w:pPr>
        <w:spacing w:after="0" w:line="240" w:lineRule="auto"/>
        <w:ind w:firstLine="709"/>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 </w:t>
      </w:r>
    </w:p>
    <w:p w14:paraId="1EFA8CCD" w14:textId="77777777" w:rsidR="000565FD" w:rsidRDefault="000565FD">
      <w:pPr>
        <w:spacing w:after="0" w:line="240" w:lineRule="auto"/>
        <w:ind w:firstLine="709"/>
        <w:jc w:val="both"/>
        <w:rPr>
          <w:rFonts w:ascii="Times New Roman" w:hAnsi="Times New Roman"/>
          <w:b/>
          <w:bCs/>
          <w:iCs/>
          <w:sz w:val="24"/>
          <w:szCs w:val="24"/>
          <w:lang w:eastAsia="ru-RU"/>
        </w:rPr>
      </w:pPr>
    </w:p>
    <w:p w14:paraId="1EFA8CCE" w14:textId="77777777" w:rsidR="000565FD" w:rsidRDefault="000565FD">
      <w:pPr>
        <w:spacing w:after="0" w:line="240" w:lineRule="auto"/>
        <w:ind w:firstLine="709"/>
        <w:jc w:val="both"/>
        <w:rPr>
          <w:rFonts w:ascii="Times New Roman" w:hAnsi="Times New Roman"/>
          <w:b/>
          <w:bCs/>
          <w:iCs/>
          <w:sz w:val="24"/>
          <w:szCs w:val="24"/>
          <w:lang w:eastAsia="ru-RU"/>
        </w:rPr>
      </w:pPr>
    </w:p>
    <w:p w14:paraId="1EFA8CCF" w14:textId="77777777" w:rsidR="000565FD" w:rsidRDefault="000565FD">
      <w:pPr>
        <w:spacing w:after="0" w:line="240" w:lineRule="auto"/>
        <w:ind w:firstLine="709"/>
        <w:jc w:val="both"/>
        <w:rPr>
          <w:rFonts w:ascii="Times New Roman" w:hAnsi="Times New Roman"/>
          <w:b/>
          <w:bCs/>
          <w:iCs/>
          <w:sz w:val="24"/>
          <w:szCs w:val="24"/>
          <w:lang w:eastAsia="ru-RU"/>
        </w:rPr>
      </w:pPr>
    </w:p>
    <w:p w14:paraId="1EFA8CD0" w14:textId="77777777" w:rsidR="000565FD" w:rsidRDefault="000565FD">
      <w:pPr>
        <w:spacing w:after="0" w:line="240" w:lineRule="auto"/>
        <w:ind w:firstLine="709"/>
        <w:jc w:val="both"/>
        <w:rPr>
          <w:rFonts w:ascii="Times New Roman" w:hAnsi="Times New Roman"/>
          <w:b/>
          <w:bCs/>
          <w:iCs/>
          <w:sz w:val="24"/>
          <w:szCs w:val="24"/>
          <w:lang w:eastAsia="ru-RU"/>
        </w:rPr>
      </w:pPr>
    </w:p>
    <w:p w14:paraId="1EFA8CD1" w14:textId="77777777" w:rsidR="000565FD" w:rsidRDefault="000565FD">
      <w:pPr>
        <w:spacing w:after="0" w:line="240" w:lineRule="auto"/>
        <w:ind w:firstLine="709"/>
        <w:jc w:val="both"/>
        <w:rPr>
          <w:rFonts w:ascii="Times New Roman" w:hAnsi="Times New Roman"/>
          <w:b/>
          <w:bCs/>
          <w:iCs/>
          <w:sz w:val="24"/>
          <w:szCs w:val="24"/>
          <w:lang w:eastAsia="ru-RU"/>
        </w:rPr>
      </w:pPr>
    </w:p>
    <w:p w14:paraId="1EFA8CD2" w14:textId="77777777" w:rsidR="000565FD" w:rsidRDefault="000565FD">
      <w:pPr>
        <w:spacing w:after="0" w:line="240" w:lineRule="auto"/>
        <w:ind w:firstLine="709"/>
        <w:jc w:val="both"/>
        <w:rPr>
          <w:rFonts w:ascii="Times New Roman" w:hAnsi="Times New Roman"/>
          <w:b/>
          <w:bCs/>
          <w:iCs/>
          <w:sz w:val="24"/>
          <w:szCs w:val="24"/>
          <w:lang w:eastAsia="ru-RU"/>
        </w:rPr>
      </w:pPr>
    </w:p>
    <w:p w14:paraId="1EFA8CD3" w14:textId="77777777" w:rsidR="000565FD" w:rsidRDefault="000565FD">
      <w:pPr>
        <w:spacing w:after="0" w:line="240" w:lineRule="auto"/>
        <w:ind w:firstLine="709"/>
        <w:jc w:val="both"/>
        <w:rPr>
          <w:rFonts w:ascii="Times New Roman" w:hAnsi="Times New Roman"/>
          <w:b/>
          <w:bCs/>
          <w:iCs/>
          <w:sz w:val="24"/>
          <w:szCs w:val="24"/>
          <w:lang w:eastAsia="ru-RU"/>
        </w:rPr>
      </w:pPr>
    </w:p>
    <w:p w14:paraId="1EFA8CD4" w14:textId="77777777" w:rsidR="000565FD" w:rsidRDefault="000565FD">
      <w:pPr>
        <w:spacing w:after="0" w:line="240" w:lineRule="auto"/>
        <w:ind w:firstLine="709"/>
        <w:jc w:val="both"/>
        <w:rPr>
          <w:rFonts w:ascii="Times New Roman" w:hAnsi="Times New Roman"/>
          <w:b/>
          <w:bCs/>
          <w:iCs/>
          <w:sz w:val="24"/>
          <w:szCs w:val="24"/>
          <w:lang w:eastAsia="ru-RU"/>
        </w:rPr>
      </w:pPr>
    </w:p>
    <w:p w14:paraId="1EFA8CD5" w14:textId="77777777" w:rsidR="000565FD" w:rsidRDefault="000565FD">
      <w:pPr>
        <w:spacing w:after="0" w:line="240" w:lineRule="auto"/>
        <w:ind w:firstLine="709"/>
        <w:jc w:val="both"/>
        <w:rPr>
          <w:rFonts w:ascii="Times New Roman" w:hAnsi="Times New Roman"/>
          <w:b/>
          <w:bCs/>
          <w:iCs/>
          <w:sz w:val="24"/>
          <w:szCs w:val="24"/>
          <w:lang w:eastAsia="ru-RU"/>
        </w:rPr>
      </w:pPr>
    </w:p>
    <w:p w14:paraId="1EFA8CD6" w14:textId="77777777" w:rsidR="000565FD" w:rsidRDefault="000565FD">
      <w:pPr>
        <w:spacing w:after="0" w:line="240" w:lineRule="auto"/>
        <w:ind w:firstLine="709"/>
        <w:jc w:val="both"/>
        <w:rPr>
          <w:rFonts w:ascii="Times New Roman" w:hAnsi="Times New Roman"/>
          <w:b/>
          <w:bCs/>
          <w:iCs/>
          <w:sz w:val="24"/>
          <w:szCs w:val="24"/>
          <w:lang w:eastAsia="ru-RU"/>
        </w:rPr>
      </w:pPr>
    </w:p>
    <w:p w14:paraId="1EFA8CD7" w14:textId="77777777" w:rsidR="000565FD" w:rsidRDefault="000565FD">
      <w:pPr>
        <w:spacing w:after="0" w:line="240" w:lineRule="auto"/>
        <w:ind w:firstLine="709"/>
        <w:jc w:val="both"/>
        <w:rPr>
          <w:rFonts w:ascii="Times New Roman" w:hAnsi="Times New Roman"/>
          <w:b/>
          <w:bCs/>
          <w:iCs/>
          <w:sz w:val="24"/>
          <w:szCs w:val="24"/>
          <w:lang w:eastAsia="ru-RU"/>
        </w:rPr>
      </w:pPr>
    </w:p>
    <w:p w14:paraId="1EFA8CD8" w14:textId="77777777" w:rsidR="000565FD" w:rsidRDefault="000565FD">
      <w:pPr>
        <w:spacing w:after="0" w:line="240" w:lineRule="auto"/>
        <w:ind w:firstLine="709"/>
        <w:jc w:val="both"/>
        <w:rPr>
          <w:rFonts w:ascii="Times New Roman" w:hAnsi="Times New Roman"/>
          <w:b/>
          <w:bCs/>
          <w:iCs/>
          <w:sz w:val="24"/>
          <w:szCs w:val="24"/>
          <w:lang w:eastAsia="ru-RU"/>
        </w:rPr>
      </w:pPr>
    </w:p>
    <w:p w14:paraId="1EFA8CD9" w14:textId="77777777" w:rsidR="000565FD" w:rsidRDefault="000565FD">
      <w:pPr>
        <w:spacing w:after="0" w:line="240" w:lineRule="auto"/>
        <w:ind w:firstLine="709"/>
        <w:jc w:val="both"/>
        <w:rPr>
          <w:rFonts w:ascii="Times New Roman" w:hAnsi="Times New Roman"/>
          <w:b/>
          <w:bCs/>
          <w:iCs/>
          <w:sz w:val="24"/>
          <w:szCs w:val="24"/>
          <w:lang w:eastAsia="ru-RU"/>
        </w:rPr>
      </w:pPr>
    </w:p>
    <w:p w14:paraId="1EFA8CDA" w14:textId="77777777" w:rsidR="000565FD" w:rsidRDefault="000565FD">
      <w:pPr>
        <w:spacing w:after="0" w:line="240" w:lineRule="auto"/>
        <w:ind w:firstLine="709"/>
        <w:jc w:val="both"/>
        <w:rPr>
          <w:rFonts w:ascii="Times New Roman" w:hAnsi="Times New Roman"/>
          <w:b/>
          <w:bCs/>
          <w:iCs/>
          <w:sz w:val="24"/>
          <w:szCs w:val="24"/>
          <w:lang w:eastAsia="ru-RU"/>
        </w:rPr>
      </w:pPr>
    </w:p>
    <w:p w14:paraId="1EFA8CDB" w14:textId="77777777" w:rsidR="000565FD" w:rsidRDefault="000565FD">
      <w:pPr>
        <w:spacing w:after="0" w:line="240" w:lineRule="auto"/>
        <w:ind w:firstLine="709"/>
        <w:jc w:val="both"/>
        <w:rPr>
          <w:rFonts w:ascii="Times New Roman" w:hAnsi="Times New Roman"/>
          <w:b/>
          <w:bCs/>
          <w:iCs/>
          <w:sz w:val="24"/>
          <w:szCs w:val="24"/>
          <w:lang w:eastAsia="ru-RU"/>
        </w:rPr>
      </w:pPr>
    </w:p>
    <w:p w14:paraId="1EFA8CDC" w14:textId="77777777" w:rsidR="000565FD" w:rsidRDefault="000565FD">
      <w:pPr>
        <w:spacing w:after="0" w:line="240" w:lineRule="auto"/>
        <w:ind w:firstLine="709"/>
        <w:jc w:val="both"/>
        <w:rPr>
          <w:rFonts w:ascii="Times New Roman" w:hAnsi="Times New Roman"/>
          <w:b/>
          <w:bCs/>
          <w:iCs/>
          <w:sz w:val="24"/>
          <w:szCs w:val="24"/>
          <w:lang w:eastAsia="ru-RU"/>
        </w:rPr>
      </w:pPr>
    </w:p>
    <w:p w14:paraId="1EFA8CDD" w14:textId="77777777" w:rsidR="000565FD" w:rsidRDefault="000565FD">
      <w:pPr>
        <w:spacing w:after="0" w:line="240" w:lineRule="auto"/>
        <w:ind w:firstLine="709"/>
        <w:jc w:val="both"/>
        <w:rPr>
          <w:rFonts w:ascii="Times New Roman" w:hAnsi="Times New Roman"/>
          <w:b/>
          <w:bCs/>
          <w:iCs/>
          <w:sz w:val="24"/>
          <w:szCs w:val="24"/>
          <w:lang w:eastAsia="ru-RU"/>
        </w:rPr>
      </w:pPr>
    </w:p>
    <w:p w14:paraId="1EFA8CDE" w14:textId="77777777" w:rsidR="000565FD" w:rsidRDefault="000565FD">
      <w:pPr>
        <w:spacing w:after="0" w:line="240" w:lineRule="auto"/>
        <w:ind w:firstLine="709"/>
        <w:jc w:val="both"/>
        <w:rPr>
          <w:rFonts w:ascii="Times New Roman" w:hAnsi="Times New Roman"/>
          <w:b/>
          <w:bCs/>
          <w:iCs/>
          <w:sz w:val="24"/>
          <w:szCs w:val="24"/>
          <w:lang w:eastAsia="ru-RU"/>
        </w:rPr>
      </w:pPr>
    </w:p>
    <w:p w14:paraId="3C76C3B8" w14:textId="333F4E66" w:rsidR="009A6B0C" w:rsidRDefault="009A6B0C">
      <w:pPr>
        <w:spacing w:after="0" w:line="240" w:lineRule="auto"/>
        <w:ind w:firstLine="709"/>
        <w:jc w:val="both"/>
        <w:rPr>
          <w:rFonts w:ascii="Times New Roman" w:hAnsi="Times New Roman"/>
          <w:b/>
          <w:bCs/>
          <w:iCs/>
          <w:sz w:val="24"/>
          <w:szCs w:val="24"/>
          <w:lang w:eastAsia="ru-RU"/>
        </w:rPr>
      </w:pPr>
    </w:p>
    <w:p w14:paraId="1EAF6FC1" w14:textId="77777777" w:rsidR="009A6B0C" w:rsidRDefault="009A6B0C">
      <w:pPr>
        <w:spacing w:after="0" w:line="240" w:lineRule="auto"/>
        <w:ind w:firstLine="709"/>
        <w:jc w:val="both"/>
        <w:rPr>
          <w:rFonts w:ascii="Times New Roman" w:hAnsi="Times New Roman"/>
          <w:b/>
          <w:bCs/>
          <w:iCs/>
          <w:sz w:val="24"/>
          <w:szCs w:val="24"/>
          <w:lang w:eastAsia="ru-RU"/>
        </w:rPr>
      </w:pPr>
    </w:p>
    <w:p w14:paraId="4FE759E7" w14:textId="1DE91BF5" w:rsidR="006D6E4C" w:rsidRDefault="006D6E4C" w:rsidP="00362BF4">
      <w:pPr>
        <w:spacing w:after="0" w:line="240" w:lineRule="auto"/>
        <w:rPr>
          <w:rFonts w:ascii="Times New Roman" w:hAnsi="Times New Roman"/>
          <w:b/>
          <w:bCs/>
          <w:iCs/>
          <w:sz w:val="24"/>
          <w:szCs w:val="24"/>
          <w:lang w:eastAsia="ru-RU"/>
        </w:rPr>
      </w:pPr>
    </w:p>
    <w:p w14:paraId="5EE6CFCF" w14:textId="0CECDB7C" w:rsidR="00362BF4" w:rsidRDefault="00362BF4" w:rsidP="00362BF4">
      <w:pPr>
        <w:spacing w:after="0" w:line="240" w:lineRule="auto"/>
        <w:rPr>
          <w:rFonts w:ascii="Times New Roman" w:hAnsi="Times New Roman"/>
          <w:b/>
          <w:bCs/>
          <w:iCs/>
          <w:sz w:val="24"/>
          <w:szCs w:val="24"/>
          <w:lang w:eastAsia="ru-RU"/>
        </w:rPr>
      </w:pPr>
    </w:p>
    <w:p w14:paraId="75ACE1B6" w14:textId="77777777" w:rsidR="00BE3E9C" w:rsidRDefault="00BE3E9C" w:rsidP="00362BF4">
      <w:pPr>
        <w:spacing w:after="0" w:line="240" w:lineRule="auto"/>
        <w:rPr>
          <w:rFonts w:ascii="Times New Roman" w:hAnsi="Times New Roman"/>
          <w:b/>
          <w:bCs/>
          <w:iCs/>
          <w:sz w:val="24"/>
          <w:szCs w:val="24"/>
          <w:lang w:eastAsia="ru-RU"/>
        </w:rPr>
      </w:pPr>
    </w:p>
    <w:p w14:paraId="2760FD4E" w14:textId="77777777" w:rsidR="000E4428" w:rsidRDefault="000E4428" w:rsidP="00362BF4">
      <w:pPr>
        <w:spacing w:after="0" w:line="240" w:lineRule="auto"/>
        <w:rPr>
          <w:rFonts w:ascii="Times New Roman" w:hAnsi="Times New Roman"/>
          <w:b/>
          <w:sz w:val="24"/>
          <w:szCs w:val="24"/>
          <w:lang w:eastAsia="ru-RU"/>
        </w:rPr>
      </w:pPr>
    </w:p>
    <w:p w14:paraId="1E274693" w14:textId="63CB2D12" w:rsidR="00BE3E9C" w:rsidRDefault="00BE3E9C" w:rsidP="00362BF4">
      <w:pPr>
        <w:spacing w:after="0" w:line="240" w:lineRule="auto"/>
        <w:rPr>
          <w:rFonts w:ascii="Times New Roman" w:hAnsi="Times New Roman"/>
          <w:b/>
          <w:sz w:val="24"/>
          <w:szCs w:val="24"/>
          <w:lang w:eastAsia="ru-RU"/>
        </w:rPr>
      </w:pPr>
    </w:p>
    <w:p w14:paraId="048D0A2C" w14:textId="77777777" w:rsidR="00BE3E9C" w:rsidRDefault="00BE3E9C" w:rsidP="00362BF4">
      <w:pPr>
        <w:spacing w:after="0" w:line="240" w:lineRule="auto"/>
        <w:rPr>
          <w:rFonts w:ascii="Times New Roman" w:hAnsi="Times New Roman"/>
          <w:b/>
          <w:sz w:val="24"/>
          <w:szCs w:val="24"/>
          <w:lang w:eastAsia="ru-RU"/>
        </w:rPr>
      </w:pPr>
    </w:p>
    <w:p w14:paraId="1EFA8CE5" w14:textId="43A13C22" w:rsidR="000565FD" w:rsidRDefault="006835F2" w:rsidP="00173468">
      <w:pPr>
        <w:spacing w:after="0" w:line="240" w:lineRule="auto"/>
        <w:jc w:val="center"/>
        <w:rPr>
          <w:rFonts w:ascii="Times New Roman" w:hAnsi="Times New Roman"/>
          <w:b/>
          <w:sz w:val="24"/>
          <w:szCs w:val="24"/>
          <w:lang w:eastAsia="ru-RU"/>
        </w:rPr>
      </w:pPr>
      <w:r w:rsidRPr="006835F2">
        <w:rPr>
          <w:rFonts w:ascii="Times New Roman" w:hAnsi="Times New Roman"/>
          <w:b/>
          <w:bCs/>
          <w:iCs/>
          <w:sz w:val="24"/>
          <w:szCs w:val="24"/>
          <w:lang w:eastAsia="ru-RU"/>
        </w:rPr>
        <w:t>г. Калининград</w:t>
      </w:r>
    </w:p>
    <w:p w14:paraId="55863B4A" w14:textId="4EE258F3" w:rsidR="000B38ED" w:rsidRDefault="007E7DE2" w:rsidP="000B38ED">
      <w:pPr>
        <w:spacing w:after="0" w:line="240" w:lineRule="auto"/>
        <w:jc w:val="center"/>
        <w:rPr>
          <w:rFonts w:ascii="Times New Roman" w:hAnsi="Times New Roman"/>
          <w:b/>
          <w:bCs/>
          <w:iCs/>
          <w:sz w:val="24"/>
          <w:szCs w:val="24"/>
          <w:lang w:eastAsia="ru-RU"/>
        </w:rPr>
      </w:pPr>
      <w:r w:rsidRPr="00362BF4">
        <w:rPr>
          <w:rFonts w:ascii="Times New Roman" w:hAnsi="Times New Roman"/>
          <w:b/>
          <w:bCs/>
          <w:iCs/>
          <w:sz w:val="24"/>
          <w:szCs w:val="24"/>
          <w:lang w:eastAsia="ru-RU"/>
        </w:rPr>
        <w:t>20</w:t>
      </w:r>
      <w:r w:rsidR="00362BF4" w:rsidRPr="00362BF4">
        <w:rPr>
          <w:rFonts w:ascii="Times New Roman" w:hAnsi="Times New Roman"/>
          <w:b/>
          <w:bCs/>
          <w:iCs/>
          <w:sz w:val="24"/>
          <w:szCs w:val="24"/>
          <w:lang w:eastAsia="ru-RU"/>
        </w:rPr>
        <w:t>21</w:t>
      </w:r>
      <w:r w:rsidRPr="00362BF4">
        <w:rPr>
          <w:rFonts w:ascii="Times New Roman" w:hAnsi="Times New Roman"/>
          <w:b/>
          <w:bCs/>
          <w:iCs/>
          <w:sz w:val="24"/>
          <w:szCs w:val="24"/>
          <w:lang w:eastAsia="ru-RU"/>
        </w:rPr>
        <w:t xml:space="preserve"> г.</w:t>
      </w:r>
    </w:p>
    <w:p w14:paraId="5C7B4448" w14:textId="77777777" w:rsidR="000E4428" w:rsidRDefault="000E4428" w:rsidP="000B38ED">
      <w:pPr>
        <w:spacing w:after="0" w:line="240" w:lineRule="auto"/>
        <w:jc w:val="center"/>
        <w:rPr>
          <w:rFonts w:ascii="Times New Roman" w:hAnsi="Times New Roman"/>
          <w:b/>
          <w:bCs/>
          <w:iCs/>
          <w:sz w:val="24"/>
          <w:szCs w:val="24"/>
          <w:lang w:eastAsia="ru-RU"/>
        </w:rPr>
      </w:pPr>
    </w:p>
    <w:p w14:paraId="2C0FD1A2" w14:textId="67AC3BFD" w:rsidR="006D7A89" w:rsidRPr="000B38ED" w:rsidRDefault="006D7A89" w:rsidP="000B38ED">
      <w:pPr>
        <w:spacing w:after="0" w:line="240" w:lineRule="auto"/>
        <w:jc w:val="center"/>
        <w:rPr>
          <w:rFonts w:ascii="Times New Roman" w:hAnsi="Times New Roman"/>
          <w:b/>
          <w:bCs/>
          <w:iCs/>
          <w:sz w:val="24"/>
          <w:szCs w:val="24"/>
          <w:lang w:eastAsia="ru-RU"/>
        </w:rPr>
      </w:pPr>
      <w:r w:rsidRPr="00E5152B">
        <w:rPr>
          <w:rFonts w:ascii="Times New Roman" w:hAnsi="Times New Roman"/>
          <w:b/>
          <w:sz w:val="20"/>
          <w:szCs w:val="20"/>
        </w:rPr>
        <w:t>ОГЛАВЛЕНИЕ</w:t>
      </w:r>
    </w:p>
    <w:p w14:paraId="5B880066" w14:textId="77777777" w:rsidR="006D7A89" w:rsidRPr="00E5152B" w:rsidRDefault="006D7A89" w:rsidP="006D7A89">
      <w:pPr>
        <w:keepNext/>
        <w:keepLines/>
        <w:tabs>
          <w:tab w:val="left" w:pos="567"/>
          <w:tab w:val="left" w:pos="709"/>
        </w:tabs>
        <w:spacing w:before="120" w:after="0" w:line="240" w:lineRule="auto"/>
        <w:jc w:val="center"/>
        <w:rPr>
          <w:rFonts w:ascii="Times New Roman" w:hAnsi="Times New Roman"/>
          <w:b/>
          <w:sz w:val="20"/>
          <w:szCs w:val="20"/>
        </w:rPr>
      </w:pPr>
    </w:p>
    <w:p w14:paraId="75E9F0B1" w14:textId="017EF53F" w:rsidR="006D7A89" w:rsidRPr="00F72523" w:rsidRDefault="006D7A89" w:rsidP="006D7A89">
      <w:pPr>
        <w:tabs>
          <w:tab w:val="left" w:pos="426"/>
          <w:tab w:val="left" w:pos="567"/>
          <w:tab w:val="left" w:pos="851"/>
        </w:tabs>
        <w:spacing w:before="120" w:after="0" w:line="240" w:lineRule="auto"/>
        <w:jc w:val="both"/>
        <w:rPr>
          <w:rFonts w:ascii="Times New Roman" w:eastAsia="Calibri" w:hAnsi="Times New Roman"/>
        </w:rPr>
      </w:pPr>
      <w:r>
        <w:rPr>
          <w:rFonts w:ascii="Times New Roman" w:eastAsia="Calibri" w:hAnsi="Times New Roman"/>
          <w:bCs/>
        </w:rPr>
        <w:t>1</w:t>
      </w:r>
      <w:r w:rsidRPr="00F72523">
        <w:rPr>
          <w:rFonts w:ascii="Times New Roman" w:eastAsia="Calibri" w:hAnsi="Times New Roman"/>
          <w:bCs/>
        </w:rPr>
        <w:t>.</w:t>
      </w:r>
      <w:r w:rsidRPr="00F72523">
        <w:rPr>
          <w:rFonts w:ascii="Times New Roman" w:eastAsia="Calibri" w:hAnsi="Times New Roman"/>
        </w:rPr>
        <w:t xml:space="preserve"> </w:t>
      </w:r>
      <w:r w:rsidRPr="00F72523">
        <w:rPr>
          <w:rFonts w:ascii="Times New Roman" w:eastAsia="Calibri" w:hAnsi="Times New Roman"/>
        </w:rPr>
        <w:tab/>
      </w:r>
      <w:r w:rsidRPr="00F72523">
        <w:rPr>
          <w:rFonts w:ascii="Times New Roman" w:eastAsia="Calibri" w:hAnsi="Times New Roman"/>
          <w:bCs/>
        </w:rPr>
        <w:t>Общие сведения</w:t>
      </w:r>
      <w:r w:rsidRPr="00F72523">
        <w:rPr>
          <w:rFonts w:ascii="Times New Roman" w:eastAsia="Calibri" w:hAnsi="Times New Roman"/>
        </w:rPr>
        <w:t>…………………………………………………………………………………</w:t>
      </w:r>
      <w:r>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006870DC">
        <w:rPr>
          <w:rFonts w:ascii="Times New Roman" w:eastAsia="Calibri" w:hAnsi="Times New Roman"/>
        </w:rPr>
        <w:t>.</w:t>
      </w:r>
      <w:r>
        <w:rPr>
          <w:rFonts w:ascii="Times New Roman" w:eastAsia="Calibri" w:hAnsi="Times New Roman"/>
        </w:rPr>
        <w:t>..</w:t>
      </w:r>
      <w:r w:rsidRPr="00F72523">
        <w:rPr>
          <w:rFonts w:ascii="Times New Roman" w:eastAsia="Calibri" w:hAnsi="Times New Roman"/>
        </w:rPr>
        <w:t>..3</w:t>
      </w:r>
    </w:p>
    <w:p w14:paraId="2AC3A306" w14:textId="7E931FF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2. </w:t>
      </w:r>
      <w:r w:rsidRPr="00F72523">
        <w:rPr>
          <w:rFonts w:ascii="Times New Roman" w:eastAsia="Calibri" w:hAnsi="Times New Roman"/>
        </w:rPr>
        <w:tab/>
        <w:t>Разъяснение положений извещения и (или) документации о проведении конкурса…………….…...</w:t>
      </w:r>
      <w:r w:rsidR="006870DC">
        <w:rPr>
          <w:rFonts w:ascii="Times New Roman" w:eastAsia="Calibri" w:hAnsi="Times New Roman"/>
        </w:rPr>
        <w:t>..</w:t>
      </w:r>
      <w:r w:rsidRPr="00F72523">
        <w:rPr>
          <w:rFonts w:ascii="Times New Roman" w:eastAsia="Calibri" w:hAnsi="Times New Roman"/>
        </w:rPr>
        <w:t>.3</w:t>
      </w:r>
    </w:p>
    <w:p w14:paraId="2E51E63C" w14:textId="35C03B1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3.  </w:t>
      </w:r>
      <w:r w:rsidRPr="00F72523">
        <w:rPr>
          <w:rFonts w:ascii="Times New Roman" w:eastAsia="Calibri" w:hAnsi="Times New Roman"/>
          <w:bCs/>
        </w:rPr>
        <w:tab/>
        <w:t xml:space="preserve">Критерии оценки заявок на участие в конкурсе </w:t>
      </w:r>
      <w:r w:rsidRPr="00F72523">
        <w:rPr>
          <w:rFonts w:ascii="Times New Roman" w:eastAsia="Calibri" w:hAnsi="Times New Roman"/>
        </w:rPr>
        <w:t>………………………………………………………</w:t>
      </w:r>
      <w:r w:rsidR="006870DC">
        <w:rPr>
          <w:rFonts w:ascii="Times New Roman" w:eastAsia="Calibri" w:hAnsi="Times New Roman"/>
        </w:rPr>
        <w:t>..</w:t>
      </w:r>
      <w:r w:rsidRPr="00F72523">
        <w:rPr>
          <w:rFonts w:ascii="Times New Roman" w:eastAsia="Calibri" w:hAnsi="Times New Roman"/>
        </w:rPr>
        <w:t>…4</w:t>
      </w:r>
    </w:p>
    <w:p w14:paraId="16FA6976" w14:textId="0028BBFB" w:rsidR="006D7A89" w:rsidRPr="00F72523" w:rsidRDefault="006D7A89" w:rsidP="006D7A89">
      <w:pPr>
        <w:numPr>
          <w:ilvl w:val="2"/>
          <w:numId w:val="0"/>
        </w:numPr>
        <w:tabs>
          <w:tab w:val="left" w:pos="426"/>
          <w:tab w:val="left" w:pos="567"/>
          <w:tab w:val="left" w:pos="851"/>
          <w:tab w:val="left" w:pos="993"/>
          <w:tab w:val="left" w:pos="8789"/>
        </w:tabs>
        <w:spacing w:after="0" w:line="264" w:lineRule="auto"/>
        <w:jc w:val="both"/>
        <w:rPr>
          <w:rFonts w:ascii="Times New Roman" w:eastAsia="Calibri" w:hAnsi="Times New Roman"/>
          <w:snapToGrid w:val="0"/>
          <w:lang w:eastAsia="ru-RU"/>
        </w:rPr>
      </w:pPr>
      <w:r w:rsidRPr="00F72523">
        <w:rPr>
          <w:rFonts w:ascii="Times New Roman" w:eastAsia="Calibri" w:hAnsi="Times New Roman"/>
          <w:snapToGrid w:val="0"/>
          <w:lang w:eastAsia="ru-RU"/>
        </w:rPr>
        <w:t xml:space="preserve">4.  </w:t>
      </w:r>
      <w:r w:rsidRPr="00F72523">
        <w:rPr>
          <w:rFonts w:ascii="Times New Roman" w:eastAsia="Calibri" w:hAnsi="Times New Roman"/>
          <w:snapToGrid w:val="0"/>
          <w:lang w:eastAsia="ru-RU"/>
        </w:rPr>
        <w:tab/>
        <w:t>Порядок подачи заявок на участие в конкурсе ………………………………………………………</w:t>
      </w:r>
      <w:r w:rsidR="006870DC">
        <w:rPr>
          <w:rFonts w:ascii="Times New Roman" w:eastAsia="Calibri" w:hAnsi="Times New Roman"/>
          <w:snapToGrid w:val="0"/>
          <w:lang w:eastAsia="ru-RU"/>
        </w:rPr>
        <w:t>..</w:t>
      </w:r>
      <w:r w:rsidRPr="00F72523">
        <w:rPr>
          <w:rFonts w:ascii="Times New Roman" w:eastAsia="Calibri" w:hAnsi="Times New Roman"/>
          <w:snapToGrid w:val="0"/>
          <w:lang w:eastAsia="ru-RU"/>
        </w:rPr>
        <w:t>…..4</w:t>
      </w:r>
    </w:p>
    <w:p w14:paraId="1FAC894B" w14:textId="691CD732"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bCs/>
        </w:rPr>
        <w:t xml:space="preserve">5. </w:t>
      </w:r>
      <w:r w:rsidRPr="00F72523">
        <w:rPr>
          <w:rFonts w:ascii="Times New Roman" w:eastAsia="Calibri" w:hAnsi="Times New Roman"/>
          <w:bCs/>
        </w:rPr>
        <w:tab/>
        <w:t xml:space="preserve">Условия предоставления приоритета товаров российского происхождения, работ, услуг, выполняемых, оказываемых российскими лицами </w:t>
      </w:r>
      <w:r w:rsidRPr="00F72523">
        <w:rPr>
          <w:rFonts w:ascii="Times New Roman" w:eastAsia="Calibri" w:hAnsi="Times New Roman"/>
        </w:rPr>
        <w:t>………………………………………………………</w:t>
      </w:r>
      <w:r w:rsidR="00D57114">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Pr="00F72523">
        <w:rPr>
          <w:rFonts w:ascii="Times New Roman" w:eastAsia="Calibri" w:hAnsi="Times New Roman"/>
        </w:rPr>
        <w:t>.6</w:t>
      </w:r>
    </w:p>
    <w:p w14:paraId="391BC947" w14:textId="4ABAF8F7"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6.  </w:t>
      </w:r>
      <w:r w:rsidRPr="00F72523">
        <w:rPr>
          <w:rFonts w:ascii="Times New Roman" w:eastAsia="Calibri" w:hAnsi="Times New Roman"/>
        </w:rPr>
        <w:tab/>
        <w:t>Порядок вскрытия конвертов с заявками, рассмотрение и оценка заявок на участие в конкурсе</w:t>
      </w:r>
      <w:r w:rsidR="00D57114">
        <w:rPr>
          <w:rFonts w:ascii="Times New Roman" w:eastAsia="Calibri" w:hAnsi="Times New Roman"/>
        </w:rPr>
        <w:t>…</w:t>
      </w:r>
      <w:r w:rsidRPr="00F72523">
        <w:rPr>
          <w:rFonts w:ascii="Times New Roman" w:eastAsia="Calibri" w:hAnsi="Times New Roman"/>
        </w:rPr>
        <w:t>…</w:t>
      </w:r>
      <w:r>
        <w:rPr>
          <w:rFonts w:ascii="Times New Roman" w:eastAsia="Calibri" w:hAnsi="Times New Roman"/>
        </w:rPr>
        <w:t>..</w:t>
      </w:r>
      <w:r w:rsidRPr="00D57114">
        <w:rPr>
          <w:rFonts w:ascii="Times New Roman" w:eastAsia="Calibri" w:hAnsi="Times New Roman"/>
        </w:rPr>
        <w:t>7</w:t>
      </w:r>
    </w:p>
    <w:p w14:paraId="7A058A1F" w14:textId="1973060C"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7. </w:t>
      </w:r>
      <w:r w:rsidRPr="00F72523">
        <w:rPr>
          <w:rFonts w:ascii="Times New Roman" w:eastAsia="Calibri" w:hAnsi="Times New Roman"/>
        </w:rPr>
        <w:tab/>
        <w:t>Переторжка …………………………………………………………………………………………</w:t>
      </w:r>
      <w:r w:rsidR="00D57114">
        <w:rPr>
          <w:rFonts w:ascii="Times New Roman" w:eastAsia="Calibri" w:hAnsi="Times New Roman"/>
        </w:rPr>
        <w:t>...</w:t>
      </w:r>
      <w:r w:rsidRPr="00F72523">
        <w:rPr>
          <w:rFonts w:ascii="Times New Roman" w:eastAsia="Calibri" w:hAnsi="Times New Roman"/>
        </w:rPr>
        <w:t>…....</w:t>
      </w:r>
      <w:r w:rsidR="00D57114">
        <w:rPr>
          <w:rFonts w:ascii="Times New Roman" w:eastAsia="Calibri" w:hAnsi="Times New Roman"/>
        </w:rPr>
        <w:t>10</w:t>
      </w:r>
    </w:p>
    <w:p w14:paraId="4190C597" w14:textId="1D6CF374"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rPr>
        <w:t xml:space="preserve">8. </w:t>
      </w:r>
      <w:r w:rsidRPr="00F72523">
        <w:rPr>
          <w:rFonts w:ascii="Times New Roman" w:eastAsia="Calibri" w:hAnsi="Times New Roman"/>
        </w:rPr>
        <w:tab/>
        <w:t>Последствия признания конкурса несостоявшимся</w:t>
      </w:r>
      <w:r w:rsidRPr="00D57114">
        <w:rPr>
          <w:rFonts w:ascii="Times New Roman" w:eastAsia="Calibri" w:hAnsi="Times New Roman"/>
        </w:rPr>
        <w:t>……………………………………………...….....</w:t>
      </w:r>
      <w:r w:rsidR="00D57114" w:rsidRPr="00D57114">
        <w:rPr>
          <w:rFonts w:ascii="Times New Roman" w:eastAsia="Calibri" w:hAnsi="Times New Roman"/>
        </w:rPr>
        <w:t>.</w:t>
      </w:r>
      <w:r w:rsidRPr="00D57114">
        <w:rPr>
          <w:rFonts w:ascii="Times New Roman" w:eastAsia="Calibri" w:hAnsi="Times New Roman"/>
        </w:rPr>
        <w:t>.1</w:t>
      </w:r>
      <w:r w:rsidR="00D57114" w:rsidRPr="00D57114">
        <w:rPr>
          <w:rFonts w:ascii="Times New Roman" w:eastAsia="Calibri" w:hAnsi="Times New Roman"/>
        </w:rPr>
        <w:t>1</w:t>
      </w:r>
    </w:p>
    <w:p w14:paraId="69F91548" w14:textId="3E8DC762" w:rsidR="006D7A89" w:rsidRPr="00F72523"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9. </w:t>
      </w:r>
      <w:r w:rsidRPr="00F72523">
        <w:rPr>
          <w:rFonts w:ascii="Times New Roman" w:eastAsia="Calibri" w:hAnsi="Times New Roman"/>
          <w:bCs/>
        </w:rPr>
        <w:tab/>
        <w:t>Порядок заключения и исполнения договора по результатам конкурса…………………………....</w:t>
      </w:r>
      <w:r w:rsidR="00D57114">
        <w:rPr>
          <w:rFonts w:ascii="Times New Roman" w:eastAsia="Calibri" w:hAnsi="Times New Roman"/>
          <w:bCs/>
        </w:rPr>
        <w:t>.</w:t>
      </w:r>
      <w:r w:rsidRPr="00F72523">
        <w:rPr>
          <w:rFonts w:ascii="Times New Roman" w:eastAsia="Calibri" w:hAnsi="Times New Roman"/>
          <w:bCs/>
        </w:rPr>
        <w:t>.</w:t>
      </w:r>
      <w:r>
        <w:rPr>
          <w:rFonts w:ascii="Times New Roman" w:eastAsia="Calibri" w:hAnsi="Times New Roman"/>
          <w:bCs/>
        </w:rPr>
        <w:t>.</w:t>
      </w:r>
      <w:r w:rsidRPr="00F72523">
        <w:rPr>
          <w:rFonts w:ascii="Times New Roman" w:eastAsia="Calibri" w:hAnsi="Times New Roman"/>
          <w:bCs/>
        </w:rPr>
        <w:t>..</w:t>
      </w:r>
      <w:r w:rsidRPr="004354D9">
        <w:rPr>
          <w:rFonts w:ascii="Times New Roman" w:eastAsia="Calibri" w:hAnsi="Times New Roman"/>
          <w:bCs/>
        </w:rPr>
        <w:t>1</w:t>
      </w:r>
      <w:r w:rsidR="004354D9" w:rsidRPr="004354D9">
        <w:rPr>
          <w:rFonts w:ascii="Times New Roman" w:eastAsia="Calibri" w:hAnsi="Times New Roman"/>
          <w:bCs/>
        </w:rPr>
        <w:t>1</w:t>
      </w:r>
    </w:p>
    <w:p w14:paraId="13B26CC9" w14:textId="69D59C42" w:rsidR="006D7A89" w:rsidRPr="00291F7A"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10. </w:t>
      </w:r>
      <w:r w:rsidRPr="00F72523">
        <w:rPr>
          <w:rFonts w:ascii="Times New Roman" w:eastAsia="Calibri" w:hAnsi="Times New Roman"/>
          <w:bCs/>
        </w:rPr>
        <w:tab/>
        <w:t>Обеспечение исполнения договора…………………………………………………………………......</w:t>
      </w:r>
      <w:r w:rsidR="004354D9">
        <w:rPr>
          <w:rFonts w:ascii="Times New Roman" w:eastAsia="Calibri" w:hAnsi="Times New Roman"/>
          <w:bCs/>
        </w:rPr>
        <w:t>.</w:t>
      </w:r>
      <w:r w:rsidRPr="00F72523">
        <w:rPr>
          <w:rFonts w:ascii="Times New Roman" w:eastAsia="Calibri" w:hAnsi="Times New Roman"/>
          <w:bCs/>
        </w:rPr>
        <w:t>..1</w:t>
      </w:r>
      <w:r w:rsidR="004354D9">
        <w:rPr>
          <w:rFonts w:ascii="Times New Roman" w:eastAsia="Calibri" w:hAnsi="Times New Roman"/>
          <w:bCs/>
        </w:rPr>
        <w:t>5</w:t>
      </w:r>
    </w:p>
    <w:p w14:paraId="3F0417A3" w14:textId="1E1A0761" w:rsidR="006D7A89"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11.   Информационная карта</w:t>
      </w:r>
      <w:r w:rsidR="0018193C">
        <w:rPr>
          <w:rFonts w:ascii="Times New Roman" w:eastAsia="Calibri" w:hAnsi="Times New Roman"/>
          <w:bCs/>
        </w:rPr>
        <w:t xml:space="preserve"> открытого конкурса…………………………………………………………….</w:t>
      </w:r>
      <w:r w:rsidRPr="00F72523">
        <w:rPr>
          <w:rFonts w:ascii="Times New Roman" w:eastAsia="Calibri" w:hAnsi="Times New Roman"/>
          <w:bCs/>
        </w:rPr>
        <w:t>1</w:t>
      </w:r>
      <w:r w:rsidR="004354D9">
        <w:rPr>
          <w:rFonts w:ascii="Times New Roman" w:eastAsia="Calibri" w:hAnsi="Times New Roman"/>
          <w:bCs/>
        </w:rPr>
        <w:t>7</w:t>
      </w:r>
    </w:p>
    <w:p w14:paraId="4CCE5E0C" w14:textId="15EC3648" w:rsidR="00BE077C" w:rsidRPr="00291F7A" w:rsidRDefault="00BE077C" w:rsidP="006D7A89">
      <w:pPr>
        <w:keepNext/>
        <w:tabs>
          <w:tab w:val="left" w:pos="426"/>
          <w:tab w:val="left" w:pos="567"/>
          <w:tab w:val="left" w:pos="851"/>
          <w:tab w:val="left" w:pos="993"/>
        </w:tabs>
        <w:spacing w:after="0" w:line="264" w:lineRule="auto"/>
        <w:jc w:val="both"/>
        <w:rPr>
          <w:rFonts w:ascii="Times New Roman" w:eastAsia="Calibri" w:hAnsi="Times New Roman"/>
          <w:bCs/>
        </w:rPr>
      </w:pPr>
    </w:p>
    <w:p w14:paraId="1B0BA009" w14:textId="77777777" w:rsidR="006D7A89" w:rsidRDefault="006D7A89" w:rsidP="006D7A89">
      <w:pPr>
        <w:keepNext/>
        <w:tabs>
          <w:tab w:val="left" w:pos="426"/>
          <w:tab w:val="left" w:pos="567"/>
          <w:tab w:val="left" w:pos="851"/>
          <w:tab w:val="left" w:pos="993"/>
        </w:tabs>
        <w:spacing w:after="0" w:line="264" w:lineRule="auto"/>
        <w:jc w:val="both"/>
        <w:rPr>
          <w:rFonts w:ascii="Times New Roman" w:eastAsia="Calibri" w:hAnsi="Times New Roman"/>
          <w:bCs/>
        </w:rPr>
      </w:pPr>
    </w:p>
    <w:p w14:paraId="28072840" w14:textId="02DE357F" w:rsidR="006D7A89" w:rsidRDefault="006D7A89" w:rsidP="006D7A89">
      <w:pPr>
        <w:spacing w:after="0" w:line="240" w:lineRule="auto"/>
        <w:contextualSpacing/>
      </w:pPr>
    </w:p>
    <w:p w14:paraId="21B6F772" w14:textId="033F8DA3" w:rsidR="006D7A89" w:rsidRDefault="006D7A89" w:rsidP="006D7A89">
      <w:pPr>
        <w:spacing w:after="0" w:line="240" w:lineRule="auto"/>
        <w:contextualSpacing/>
      </w:pPr>
    </w:p>
    <w:p w14:paraId="382959B1" w14:textId="2562ACFA" w:rsidR="006D7A89" w:rsidRDefault="006D7A89" w:rsidP="006D7A89">
      <w:pPr>
        <w:spacing w:after="0" w:line="240" w:lineRule="auto"/>
        <w:contextualSpacing/>
      </w:pPr>
    </w:p>
    <w:p w14:paraId="5592BCD9" w14:textId="7963BC5A" w:rsidR="006D7A89" w:rsidRDefault="006D7A89" w:rsidP="006D7A89">
      <w:pPr>
        <w:spacing w:after="0" w:line="240" w:lineRule="auto"/>
        <w:contextualSpacing/>
      </w:pPr>
    </w:p>
    <w:p w14:paraId="023DBBA4" w14:textId="15542845" w:rsidR="006D7A89" w:rsidRDefault="006D7A89" w:rsidP="006D7A89">
      <w:pPr>
        <w:spacing w:after="0" w:line="240" w:lineRule="auto"/>
        <w:contextualSpacing/>
      </w:pPr>
    </w:p>
    <w:p w14:paraId="5899A08E" w14:textId="18B14EFD" w:rsidR="006D7A89" w:rsidRDefault="006D7A89" w:rsidP="006D7A89">
      <w:pPr>
        <w:spacing w:after="0" w:line="240" w:lineRule="auto"/>
        <w:contextualSpacing/>
      </w:pPr>
    </w:p>
    <w:p w14:paraId="65300CDC" w14:textId="7F6A42AA" w:rsidR="006D7A89" w:rsidRDefault="006D7A89" w:rsidP="006D7A89">
      <w:pPr>
        <w:spacing w:after="0" w:line="240" w:lineRule="auto"/>
        <w:contextualSpacing/>
      </w:pPr>
    </w:p>
    <w:p w14:paraId="2A8C5F6E" w14:textId="6635D98C" w:rsidR="006D7A89" w:rsidRDefault="006D7A89" w:rsidP="006D7A89">
      <w:pPr>
        <w:spacing w:after="0" w:line="240" w:lineRule="auto"/>
        <w:contextualSpacing/>
      </w:pPr>
    </w:p>
    <w:p w14:paraId="3AE7C0DA" w14:textId="67DE41BC" w:rsidR="006D7A89" w:rsidRDefault="006D7A89" w:rsidP="006D7A89">
      <w:pPr>
        <w:spacing w:after="0" w:line="240" w:lineRule="auto"/>
        <w:contextualSpacing/>
      </w:pPr>
    </w:p>
    <w:p w14:paraId="548CC1A1" w14:textId="36ED32C0" w:rsidR="006D7A89" w:rsidRDefault="006D7A89" w:rsidP="006D7A89">
      <w:pPr>
        <w:spacing w:after="0" w:line="240" w:lineRule="auto"/>
        <w:contextualSpacing/>
      </w:pPr>
    </w:p>
    <w:p w14:paraId="44C0D3DB" w14:textId="348C45D0" w:rsidR="006D7A89" w:rsidRDefault="006D7A89" w:rsidP="006D7A89">
      <w:pPr>
        <w:spacing w:after="0" w:line="240" w:lineRule="auto"/>
        <w:contextualSpacing/>
      </w:pPr>
    </w:p>
    <w:p w14:paraId="045EFA75" w14:textId="4ABB0F54" w:rsidR="006D7A89" w:rsidRDefault="006D7A89" w:rsidP="006D7A89">
      <w:pPr>
        <w:spacing w:after="0" w:line="240" w:lineRule="auto"/>
        <w:contextualSpacing/>
      </w:pPr>
    </w:p>
    <w:p w14:paraId="0547E588" w14:textId="323D47FB" w:rsidR="006D7A89" w:rsidRDefault="006D7A89" w:rsidP="006D7A89">
      <w:pPr>
        <w:spacing w:after="0" w:line="240" w:lineRule="auto"/>
        <w:contextualSpacing/>
      </w:pPr>
    </w:p>
    <w:p w14:paraId="73FF3D26" w14:textId="21D9DA43" w:rsidR="006D7A89" w:rsidRDefault="006D7A89" w:rsidP="006D7A89">
      <w:pPr>
        <w:spacing w:after="0" w:line="240" w:lineRule="auto"/>
        <w:contextualSpacing/>
      </w:pPr>
    </w:p>
    <w:p w14:paraId="3D96EEC4" w14:textId="6252B868" w:rsidR="006D7A89" w:rsidRDefault="006D7A89" w:rsidP="006D7A89">
      <w:pPr>
        <w:spacing w:after="0" w:line="240" w:lineRule="auto"/>
        <w:contextualSpacing/>
      </w:pPr>
    </w:p>
    <w:p w14:paraId="1A795A81" w14:textId="3C91CFD8" w:rsidR="006D7A89" w:rsidRDefault="006D7A89" w:rsidP="006D7A89">
      <w:pPr>
        <w:spacing w:after="0" w:line="240" w:lineRule="auto"/>
        <w:contextualSpacing/>
      </w:pPr>
    </w:p>
    <w:p w14:paraId="40DF6829" w14:textId="55ABCCCD" w:rsidR="006D7A89" w:rsidRDefault="006D7A89" w:rsidP="006D7A89">
      <w:pPr>
        <w:spacing w:after="0" w:line="240" w:lineRule="auto"/>
        <w:contextualSpacing/>
      </w:pPr>
    </w:p>
    <w:p w14:paraId="3ADCC17E" w14:textId="41F7E3A1" w:rsidR="006D7A89" w:rsidRDefault="006D7A89" w:rsidP="006D7A89">
      <w:pPr>
        <w:spacing w:after="0" w:line="240" w:lineRule="auto"/>
        <w:contextualSpacing/>
      </w:pPr>
    </w:p>
    <w:p w14:paraId="5DE45DB2" w14:textId="1CEB5713" w:rsidR="006D7A89" w:rsidRDefault="006D7A89" w:rsidP="006D7A89">
      <w:pPr>
        <w:spacing w:after="0" w:line="240" w:lineRule="auto"/>
        <w:contextualSpacing/>
      </w:pPr>
    </w:p>
    <w:p w14:paraId="0B782C7A" w14:textId="1C4EFD1E" w:rsidR="006D7A89" w:rsidRDefault="006D7A89" w:rsidP="006D7A89">
      <w:pPr>
        <w:spacing w:after="0" w:line="240" w:lineRule="auto"/>
        <w:contextualSpacing/>
      </w:pPr>
    </w:p>
    <w:p w14:paraId="1D51359A" w14:textId="4F821648" w:rsidR="006D7A89" w:rsidRDefault="006D7A89" w:rsidP="006D7A89">
      <w:pPr>
        <w:spacing w:after="0" w:line="240" w:lineRule="auto"/>
        <w:contextualSpacing/>
      </w:pPr>
    </w:p>
    <w:p w14:paraId="4C9DB0FB" w14:textId="589B6B71" w:rsidR="006D7A89" w:rsidRDefault="006D7A89" w:rsidP="006D7A89">
      <w:pPr>
        <w:spacing w:after="0" w:line="240" w:lineRule="auto"/>
        <w:contextualSpacing/>
      </w:pPr>
    </w:p>
    <w:p w14:paraId="5D75BB38" w14:textId="089C4623" w:rsidR="006D7A89" w:rsidRDefault="006D7A89" w:rsidP="006D7A89">
      <w:pPr>
        <w:spacing w:after="0" w:line="240" w:lineRule="auto"/>
        <w:contextualSpacing/>
      </w:pPr>
    </w:p>
    <w:p w14:paraId="6E3B6AAE" w14:textId="7878775D" w:rsidR="006D7A89" w:rsidRDefault="006D7A89" w:rsidP="006D7A89">
      <w:pPr>
        <w:spacing w:after="0" w:line="240" w:lineRule="auto"/>
        <w:contextualSpacing/>
      </w:pPr>
    </w:p>
    <w:p w14:paraId="40882931" w14:textId="42A100C3" w:rsidR="006D7A89" w:rsidRDefault="006D7A89" w:rsidP="006D7A89">
      <w:pPr>
        <w:spacing w:after="0" w:line="240" w:lineRule="auto"/>
        <w:contextualSpacing/>
      </w:pPr>
    </w:p>
    <w:p w14:paraId="35A70904" w14:textId="64119F90" w:rsidR="006D7A89" w:rsidRDefault="006D7A89" w:rsidP="006D7A89">
      <w:pPr>
        <w:spacing w:after="0" w:line="240" w:lineRule="auto"/>
        <w:contextualSpacing/>
      </w:pPr>
    </w:p>
    <w:p w14:paraId="13235199" w14:textId="4CFE1ED7" w:rsidR="006D7A89" w:rsidRDefault="006D7A89" w:rsidP="006D7A89">
      <w:pPr>
        <w:spacing w:after="0" w:line="240" w:lineRule="auto"/>
        <w:contextualSpacing/>
      </w:pPr>
    </w:p>
    <w:p w14:paraId="4BF20A27" w14:textId="1F7C5129" w:rsidR="006D7A89" w:rsidRDefault="006D7A89" w:rsidP="006D7A89">
      <w:pPr>
        <w:spacing w:after="0" w:line="240" w:lineRule="auto"/>
        <w:contextualSpacing/>
      </w:pPr>
    </w:p>
    <w:p w14:paraId="7F42674F" w14:textId="3182449A" w:rsidR="006D7A89" w:rsidRDefault="006D7A89" w:rsidP="006D7A89">
      <w:pPr>
        <w:spacing w:after="0" w:line="240" w:lineRule="auto"/>
        <w:contextualSpacing/>
      </w:pPr>
    </w:p>
    <w:p w14:paraId="6D8E8802" w14:textId="10049A2F" w:rsidR="006D7A89" w:rsidRDefault="006D7A89" w:rsidP="006D7A89">
      <w:pPr>
        <w:spacing w:after="0" w:line="240" w:lineRule="auto"/>
        <w:contextualSpacing/>
      </w:pPr>
    </w:p>
    <w:p w14:paraId="1B9BAE74" w14:textId="3E806684" w:rsidR="006D7A89" w:rsidRDefault="006D7A89" w:rsidP="006D7A89">
      <w:pPr>
        <w:spacing w:after="0" w:line="240" w:lineRule="auto"/>
        <w:contextualSpacing/>
      </w:pPr>
    </w:p>
    <w:p w14:paraId="5EE9AFA4" w14:textId="460410AD" w:rsidR="006D7A89" w:rsidRDefault="006D7A89" w:rsidP="006D7A89">
      <w:pPr>
        <w:spacing w:after="0" w:line="240" w:lineRule="auto"/>
        <w:contextualSpacing/>
      </w:pPr>
    </w:p>
    <w:p w14:paraId="25009E7B" w14:textId="23CCA229" w:rsidR="006D7A89" w:rsidRDefault="006D7A89" w:rsidP="006D7A89">
      <w:pPr>
        <w:spacing w:after="0" w:line="240" w:lineRule="auto"/>
        <w:contextualSpacing/>
      </w:pPr>
    </w:p>
    <w:p w14:paraId="7C75D1B0" w14:textId="4EFA4220" w:rsidR="006D7A89" w:rsidRDefault="006D7A89" w:rsidP="006D7A89">
      <w:pPr>
        <w:spacing w:after="0" w:line="240" w:lineRule="auto"/>
        <w:contextualSpacing/>
      </w:pPr>
    </w:p>
    <w:p w14:paraId="280837DE" w14:textId="0938CEB0" w:rsidR="006D7A89" w:rsidRDefault="006D7A89" w:rsidP="006D7A89">
      <w:pPr>
        <w:spacing w:after="0" w:line="240" w:lineRule="auto"/>
        <w:contextualSpacing/>
      </w:pPr>
    </w:p>
    <w:p w14:paraId="2113BAAA" w14:textId="77777777" w:rsidR="00BE3E9C" w:rsidRDefault="00BE3E9C" w:rsidP="006D7A89">
      <w:pPr>
        <w:spacing w:after="0" w:line="240" w:lineRule="auto"/>
        <w:contextualSpacing/>
      </w:pPr>
    </w:p>
    <w:p w14:paraId="553CB46A" w14:textId="77777777" w:rsidR="006D7A89" w:rsidRDefault="006D7A89" w:rsidP="00173468">
      <w:pPr>
        <w:autoSpaceDE w:val="0"/>
        <w:autoSpaceDN w:val="0"/>
        <w:adjustRightInd w:val="0"/>
        <w:spacing w:after="0" w:line="240" w:lineRule="auto"/>
        <w:jc w:val="center"/>
        <w:rPr>
          <w:rFonts w:ascii="Times New Roman" w:hAnsi="Times New Roman"/>
          <w:b/>
          <w:bCs/>
          <w:iCs/>
          <w:lang w:eastAsia="ru-RU"/>
        </w:rPr>
      </w:pPr>
    </w:p>
    <w:p w14:paraId="7398D5A3" w14:textId="6DB85FB6" w:rsidR="007E7DE2" w:rsidRDefault="007E7DE2"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lastRenderedPageBreak/>
        <w:t>1. Общие сведения</w:t>
      </w:r>
    </w:p>
    <w:p w14:paraId="2E0074DA" w14:textId="77777777" w:rsidR="00173468" w:rsidRPr="00173468" w:rsidRDefault="00173468" w:rsidP="00173468">
      <w:pPr>
        <w:autoSpaceDE w:val="0"/>
        <w:autoSpaceDN w:val="0"/>
        <w:adjustRightInd w:val="0"/>
        <w:spacing w:after="0" w:line="240" w:lineRule="auto"/>
        <w:jc w:val="center"/>
        <w:rPr>
          <w:rFonts w:ascii="Times New Roman" w:hAnsi="Times New Roman"/>
          <w:b/>
          <w:bCs/>
          <w:iCs/>
          <w:lang w:eastAsia="ru-RU"/>
        </w:rPr>
      </w:pPr>
    </w:p>
    <w:p w14:paraId="0612F3DA" w14:textId="2C6EA4E0" w:rsidR="007E7DE2" w:rsidRPr="00173468" w:rsidRDefault="006835F2" w:rsidP="00173468">
      <w:pPr>
        <w:autoSpaceDE w:val="0"/>
        <w:autoSpaceDN w:val="0"/>
        <w:adjustRightInd w:val="0"/>
        <w:spacing w:after="0" w:line="240" w:lineRule="auto"/>
        <w:ind w:firstLine="426"/>
        <w:jc w:val="both"/>
        <w:rPr>
          <w:rFonts w:ascii="Times New Roman" w:hAnsi="Times New Roman"/>
        </w:rPr>
      </w:pPr>
      <w:r w:rsidRPr="006835F2">
        <w:rPr>
          <w:rFonts w:ascii="Times New Roman" w:hAnsi="Times New Roman"/>
        </w:rPr>
        <w:t>Настоящая документация разработана в соответствии с Федеральным законом от 18.07.2011 г. N 223-ФЗ «О закупках товаров, работ, услуг отдельными видами юридических лиц» (далее - Федеральный закон  N 223-ФЗ), Гражданским кодексом РФ, Федеральным законом от 26.07.2006 № 135-ФЗ «О защите конкуренции», Положением о закупке товаров, работ, услуг Акционерного общества «Западная энергетическая компания» (далее – Положение) и иными нормативными правовыми актами Российской Федерации, регулирующими закупки товаров, работ, услуг отдельными видами юридических лиц с использованием определений и терминов, применяемых в указанных нормативных документах.</w:t>
      </w:r>
    </w:p>
    <w:p w14:paraId="5039F228" w14:textId="262DFF23"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1.1. Выбор поставщика (подрядчика, исполнителя) путем проведения открытого конкурса может осуществляться, если для определения победителя необходимо сравнить предложения участников по ценовым и неценовым (качественным, квалификационным) критериям в совокупности.</w:t>
      </w:r>
    </w:p>
    <w:p w14:paraId="5A0BBBA0" w14:textId="7F9062C2"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1.2. Открытый конкурс — это форма торгов, при которой:</w:t>
      </w:r>
    </w:p>
    <w:p w14:paraId="0F29D3D4"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xml:space="preserve">-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52B0124E"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описание предмета закупки осуществляется с соблюдением требований части 6.1 статьи 3 Федерального закона № 223-ФЗ;</w:t>
      </w:r>
    </w:p>
    <w:p w14:paraId="47BB0D35" w14:textId="77777777"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6DF6800B" w14:textId="6129A27D"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1.3.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4AF8A965" w14:textId="6150DAC9" w:rsidR="009406D9" w:rsidRPr="009406D9" w:rsidRDefault="009406D9" w:rsidP="009406D9">
      <w:pPr>
        <w:spacing w:after="0" w:line="240" w:lineRule="auto"/>
        <w:ind w:firstLine="425"/>
        <w:jc w:val="both"/>
        <w:rPr>
          <w:rFonts w:ascii="Times New Roman" w:hAnsi="Times New Roman"/>
        </w:rPr>
      </w:pPr>
      <w:r w:rsidRPr="009406D9">
        <w:rPr>
          <w:rFonts w:ascii="Times New Roman" w:hAnsi="Times New Roman"/>
        </w:rPr>
        <w:t xml:space="preserve">1.4.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оставалось не менее половины срока, установленного Положением о закупке для данного способа закупки.   </w:t>
      </w:r>
    </w:p>
    <w:p w14:paraId="1EFA8D0B" w14:textId="0A036FE7" w:rsidR="000565FD" w:rsidRDefault="009406D9" w:rsidP="009406D9">
      <w:pPr>
        <w:spacing w:after="0" w:line="240" w:lineRule="auto"/>
        <w:ind w:firstLine="425"/>
        <w:jc w:val="both"/>
        <w:rPr>
          <w:rFonts w:ascii="Times New Roman" w:hAnsi="Times New Roman"/>
        </w:rPr>
      </w:pPr>
      <w:r w:rsidRPr="009406D9">
        <w:rPr>
          <w:rFonts w:ascii="Times New Roman" w:hAnsi="Times New Roman"/>
        </w:rPr>
        <w:t>1</w:t>
      </w:r>
      <w:r>
        <w:rPr>
          <w:rFonts w:ascii="Times New Roman" w:hAnsi="Times New Roman"/>
        </w:rPr>
        <w:t>.5</w:t>
      </w:r>
      <w:r w:rsidRPr="009406D9">
        <w:rPr>
          <w:rFonts w:ascii="Times New Roman" w:hAnsi="Times New Roman"/>
        </w:rPr>
        <w:t>.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40E89A6E" w14:textId="242082E0" w:rsidR="00BF09EB" w:rsidRPr="00173468" w:rsidRDefault="00BF09EB"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1.6</w:t>
      </w:r>
      <w:r w:rsidRPr="00BF09EB">
        <w:rPr>
          <w:rFonts w:ascii="Times New Roman" w:hAnsi="Times New Roman"/>
          <w:bCs/>
          <w:iCs/>
          <w:lang w:eastAsia="ru-RU"/>
        </w:rPr>
        <w:t xml:space="preserve">. Заказчик вправе провести </w:t>
      </w:r>
      <w:proofErr w:type="spellStart"/>
      <w:r w:rsidRPr="00BF09EB">
        <w:rPr>
          <w:rFonts w:ascii="Times New Roman" w:hAnsi="Times New Roman"/>
          <w:bCs/>
          <w:iCs/>
          <w:lang w:eastAsia="ru-RU"/>
        </w:rPr>
        <w:t>многолотовый</w:t>
      </w:r>
      <w:proofErr w:type="spellEnd"/>
      <w:r w:rsidRPr="00BF09EB">
        <w:rPr>
          <w:rFonts w:ascii="Times New Roman" w:hAnsi="Times New Roman"/>
          <w:bCs/>
          <w:iCs/>
          <w:lang w:eastAsia="ru-RU"/>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BF09EB">
        <w:rPr>
          <w:rFonts w:ascii="Times New Roman" w:hAnsi="Times New Roman"/>
          <w:bCs/>
          <w:iCs/>
          <w:lang w:eastAsia="ru-RU"/>
        </w:rPr>
        <w:t>многолотового</w:t>
      </w:r>
      <w:proofErr w:type="spellEnd"/>
      <w:r w:rsidRPr="00BF09EB">
        <w:rPr>
          <w:rFonts w:ascii="Times New Roman" w:hAnsi="Times New Roman"/>
          <w:bCs/>
          <w:iCs/>
          <w:lang w:eastAsia="ru-RU"/>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735A925B" w14:textId="77777777" w:rsidR="007E7DE2" w:rsidRPr="00173468" w:rsidRDefault="007E7DE2" w:rsidP="00173468">
      <w:pPr>
        <w:spacing w:after="0" w:line="240" w:lineRule="auto"/>
        <w:ind w:firstLine="425"/>
        <w:jc w:val="both"/>
        <w:rPr>
          <w:rFonts w:ascii="Times New Roman" w:hAnsi="Times New Roman"/>
          <w:bCs/>
          <w:iCs/>
          <w:lang w:eastAsia="ru-RU"/>
        </w:rPr>
      </w:pPr>
    </w:p>
    <w:p w14:paraId="74840A18" w14:textId="4D1C7F3C" w:rsidR="007E7DE2" w:rsidRPr="00173468" w:rsidRDefault="007E7DE2" w:rsidP="00173468">
      <w:pPr>
        <w:spacing w:after="0" w:line="240" w:lineRule="auto"/>
        <w:jc w:val="center"/>
        <w:rPr>
          <w:rFonts w:ascii="Times New Roman" w:hAnsi="Times New Roman"/>
          <w:b/>
        </w:rPr>
      </w:pPr>
      <w:r w:rsidRPr="00173468">
        <w:rPr>
          <w:rFonts w:ascii="Times New Roman" w:hAnsi="Times New Roman"/>
          <w:b/>
        </w:rPr>
        <w:t xml:space="preserve">2. Разъяснение положений </w:t>
      </w:r>
      <w:r w:rsidRPr="00173468">
        <w:rPr>
          <w:rFonts w:ascii="Times New Roman" w:hAnsi="Times New Roman"/>
          <w:b/>
          <w:bCs/>
          <w:iCs/>
          <w:lang w:eastAsia="ru-RU"/>
        </w:rPr>
        <w:t xml:space="preserve">извещения и (или) </w:t>
      </w:r>
      <w:r w:rsidRPr="00173468">
        <w:rPr>
          <w:rFonts w:ascii="Times New Roman" w:hAnsi="Times New Roman"/>
          <w:b/>
        </w:rPr>
        <w:t>документации о проведении конкурса</w:t>
      </w:r>
    </w:p>
    <w:p w14:paraId="74ADA34B" w14:textId="77777777" w:rsidR="007E7DE2" w:rsidRPr="00173468" w:rsidRDefault="007E7DE2" w:rsidP="00173468">
      <w:pPr>
        <w:spacing w:after="0" w:line="240" w:lineRule="auto"/>
        <w:ind w:firstLine="425"/>
        <w:jc w:val="both"/>
        <w:rPr>
          <w:rFonts w:ascii="Times New Roman" w:hAnsi="Times New Roman"/>
          <w:bCs/>
          <w:iCs/>
          <w:lang w:eastAsia="ru-RU"/>
        </w:rPr>
      </w:pPr>
    </w:p>
    <w:p w14:paraId="29C89A8B" w14:textId="1C0F3B0A"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2.1. </w:t>
      </w:r>
      <w:r w:rsidRPr="009406D9">
        <w:rPr>
          <w:rFonts w:ascii="Times New Roman" w:hAnsi="Times New Roman"/>
          <w:bCs/>
          <w:iCs/>
          <w:lang w:eastAsia="ru-RU"/>
        </w:rPr>
        <w:t>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w:t>
      </w:r>
    </w:p>
    <w:p w14:paraId="0FDD8F8E"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Участник закупки направляет запрос о даче разъяснений в письменной форме одним из следующих способов (в соответствии с извещением о проведении открытого конкурса и (или) конкурсной документации): </w:t>
      </w:r>
    </w:p>
    <w:p w14:paraId="41D8F1E2"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почтой России на почтовый адрес Заказчика, указанный в документации о закупке; </w:t>
      </w:r>
    </w:p>
    <w:p w14:paraId="3AC446E4"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lastRenderedPageBreak/>
        <w:t>- с использованием курьерской службы;</w:t>
      </w:r>
    </w:p>
    <w:p w14:paraId="16E05FDD" w14:textId="0F58A230"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путем передачи запроса нарочным в канцелярию Заказчика; </w:t>
      </w:r>
    </w:p>
    <w:p w14:paraId="38CA5C41"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 путем направления скан-образа запроса, подписанного уполномоченным лицом участника закупки на адрес электронной почты Заказчика. </w:t>
      </w:r>
    </w:p>
    <w:p w14:paraId="46420194" w14:textId="1CF75D8A"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6D436E0B" w14:textId="58CC3433"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2.2. </w:t>
      </w:r>
      <w:r w:rsidRPr="009406D9">
        <w:rPr>
          <w:rFonts w:ascii="Times New Roman" w:hAnsi="Times New Roman"/>
          <w:bCs/>
          <w:iCs/>
          <w:lang w:eastAsia="ru-RU"/>
        </w:rPr>
        <w:t>Разъяснения положений извещения о проведении открытого конкурса и (или) конкурсной документации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0591A09C" w14:textId="4EE18FAF" w:rsidR="007E7DE2" w:rsidRPr="00173468"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2971E959" w14:textId="77777777" w:rsidR="007E7DE2" w:rsidRPr="00173468" w:rsidRDefault="007E7DE2" w:rsidP="00173468">
      <w:pPr>
        <w:spacing w:after="0" w:line="240" w:lineRule="auto"/>
        <w:ind w:firstLine="425"/>
        <w:jc w:val="both"/>
        <w:rPr>
          <w:rFonts w:ascii="Times New Roman" w:hAnsi="Times New Roman"/>
          <w:bCs/>
          <w:iCs/>
          <w:lang w:eastAsia="ru-RU"/>
        </w:rPr>
      </w:pPr>
    </w:p>
    <w:p w14:paraId="0E1D7ACE" w14:textId="2EAA0F5F" w:rsidR="00E559C8" w:rsidRPr="00173468" w:rsidRDefault="00E559C8"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t>3. Критерии оценки заявок на участие в конкурсе</w:t>
      </w:r>
    </w:p>
    <w:p w14:paraId="1BFCF972" w14:textId="77777777" w:rsidR="00E559C8" w:rsidRPr="00173468" w:rsidRDefault="00E559C8" w:rsidP="00173468">
      <w:pPr>
        <w:autoSpaceDE w:val="0"/>
        <w:autoSpaceDN w:val="0"/>
        <w:adjustRightInd w:val="0"/>
        <w:spacing w:after="0" w:line="240" w:lineRule="auto"/>
        <w:jc w:val="center"/>
        <w:rPr>
          <w:rFonts w:ascii="Times New Roman" w:hAnsi="Times New Roman"/>
          <w:b/>
          <w:bCs/>
          <w:iCs/>
          <w:lang w:eastAsia="ru-RU"/>
        </w:rPr>
      </w:pPr>
    </w:p>
    <w:p w14:paraId="52FA3E43" w14:textId="3CE3ECF5" w:rsidR="00E559C8" w:rsidRPr="00173468" w:rsidRDefault="00E559C8" w:rsidP="00173468">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3.1. Совокупная значимость всех критериев должна быть равна ста процентам.</w:t>
      </w:r>
    </w:p>
    <w:p w14:paraId="653384DA" w14:textId="77777777" w:rsidR="00E559C8" w:rsidRPr="00173468" w:rsidRDefault="00E559C8" w:rsidP="00173468">
      <w:pPr>
        <w:widowControl w:val="0"/>
        <w:tabs>
          <w:tab w:val="left" w:pos="0"/>
        </w:tabs>
        <w:autoSpaceDE w:val="0"/>
        <w:autoSpaceDN w:val="0"/>
        <w:spacing w:after="0" w:line="240" w:lineRule="auto"/>
        <w:ind w:firstLine="709"/>
        <w:jc w:val="both"/>
        <w:rPr>
          <w:rFonts w:ascii="Times New Roman" w:hAnsi="Times New Roman"/>
          <w:lang w:eastAsia="ru-RU"/>
        </w:rPr>
      </w:pPr>
      <w:r w:rsidRPr="00173468">
        <w:rPr>
          <w:rFonts w:ascii="Times New Roman" w:hAnsi="Times New Roman"/>
          <w:lang w:eastAsia="ru-RU"/>
        </w:rPr>
        <w:t>3.2. Оценка заявок осуществляется комиссией с привлечением при необходимости экспертов в соответствующей области предмета закупки.</w:t>
      </w:r>
    </w:p>
    <w:p w14:paraId="047C8A59" w14:textId="77777777" w:rsidR="00E559C8" w:rsidRPr="00173468" w:rsidRDefault="00E559C8" w:rsidP="00173468">
      <w:pPr>
        <w:widowControl w:val="0"/>
        <w:tabs>
          <w:tab w:val="left" w:pos="0"/>
        </w:tabs>
        <w:autoSpaceDE w:val="0"/>
        <w:autoSpaceDN w:val="0"/>
        <w:spacing w:after="0" w:line="240" w:lineRule="auto"/>
        <w:ind w:firstLine="709"/>
        <w:rPr>
          <w:rFonts w:ascii="Times New Roman" w:hAnsi="Times New Roman"/>
          <w:lang w:eastAsia="ru-RU"/>
        </w:rPr>
      </w:pPr>
      <w:r w:rsidRPr="00173468">
        <w:rPr>
          <w:rFonts w:ascii="Times New Roman" w:hAnsi="Times New Roman"/>
          <w:lang w:eastAsia="ru-RU"/>
        </w:rPr>
        <w:t>3.3. Для оценки заявок могут использоваться следующие критерии и соответствующая значимость критериев:</w:t>
      </w:r>
    </w:p>
    <w:p w14:paraId="38D42211" w14:textId="77777777" w:rsidR="00E559C8" w:rsidRPr="00173468" w:rsidRDefault="00E559C8" w:rsidP="00173468">
      <w:pPr>
        <w:widowControl w:val="0"/>
        <w:tabs>
          <w:tab w:val="left" w:pos="0"/>
        </w:tabs>
        <w:autoSpaceDE w:val="0"/>
        <w:autoSpaceDN w:val="0"/>
        <w:spacing w:after="0" w:line="240" w:lineRule="auto"/>
        <w:ind w:firstLine="540"/>
        <w:jc w:val="both"/>
        <w:rPr>
          <w:rFonts w:ascii="Times New Roman" w:hAnsi="Times New Roman"/>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5670"/>
        <w:gridCol w:w="3052"/>
      </w:tblGrid>
      <w:tr w:rsidR="00E559C8" w:rsidRPr="00173468" w14:paraId="4EDEFDB9" w14:textId="77777777" w:rsidTr="008503FB">
        <w:trPr>
          <w:trHeight w:val="227"/>
        </w:trPr>
        <w:tc>
          <w:tcPr>
            <w:tcW w:w="1201" w:type="dxa"/>
          </w:tcPr>
          <w:p w14:paraId="3D2BC6AF" w14:textId="77777777" w:rsidR="00E559C8" w:rsidRPr="00173468" w:rsidRDefault="00E559C8" w:rsidP="00173468">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Номер критерия</w:t>
            </w:r>
          </w:p>
        </w:tc>
        <w:tc>
          <w:tcPr>
            <w:tcW w:w="5670" w:type="dxa"/>
          </w:tcPr>
          <w:p w14:paraId="5371FF9D" w14:textId="77777777" w:rsidR="00E559C8" w:rsidRPr="00173468" w:rsidRDefault="00E559C8" w:rsidP="00173468">
            <w:pPr>
              <w:widowControl w:val="0"/>
              <w:tabs>
                <w:tab w:val="left" w:pos="0"/>
              </w:tabs>
              <w:autoSpaceDE w:val="0"/>
              <w:autoSpaceDN w:val="0"/>
              <w:spacing w:after="0" w:line="240" w:lineRule="auto"/>
              <w:jc w:val="center"/>
              <w:rPr>
                <w:rFonts w:ascii="Times New Roman" w:hAnsi="Times New Roman"/>
                <w:lang w:eastAsia="ru-RU"/>
              </w:rPr>
            </w:pPr>
            <w:r w:rsidRPr="00173468">
              <w:rPr>
                <w:rFonts w:ascii="Times New Roman" w:hAnsi="Times New Roman"/>
                <w:lang w:eastAsia="ru-RU"/>
              </w:rPr>
              <w:t>Критерий оценки заявок</w:t>
            </w:r>
          </w:p>
        </w:tc>
        <w:tc>
          <w:tcPr>
            <w:tcW w:w="3052" w:type="dxa"/>
          </w:tcPr>
          <w:p w14:paraId="57681448"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 xml:space="preserve">Значимость критерия </w:t>
            </w:r>
            <w:r w:rsidRPr="00173468">
              <w:rPr>
                <w:rFonts w:ascii="Times New Roman" w:hAnsi="Times New Roman"/>
                <w:lang w:eastAsia="ru-RU"/>
              </w:rPr>
              <w:br/>
              <w:t xml:space="preserve">в процентах </w:t>
            </w:r>
          </w:p>
        </w:tc>
      </w:tr>
      <w:tr w:rsidR="00E559C8" w:rsidRPr="00173468" w14:paraId="5224EB61" w14:textId="77777777" w:rsidTr="008503FB">
        <w:trPr>
          <w:trHeight w:val="227"/>
        </w:trPr>
        <w:tc>
          <w:tcPr>
            <w:tcW w:w="9923" w:type="dxa"/>
            <w:gridSpan w:val="3"/>
          </w:tcPr>
          <w:p w14:paraId="5BB88DCD" w14:textId="77777777" w:rsidR="00E559C8" w:rsidRPr="00173468" w:rsidRDefault="00E559C8" w:rsidP="00173468">
            <w:pPr>
              <w:widowControl w:val="0"/>
              <w:tabs>
                <w:tab w:val="left" w:pos="0"/>
              </w:tabs>
              <w:autoSpaceDE w:val="0"/>
              <w:autoSpaceDN w:val="0"/>
              <w:spacing w:after="0" w:line="240" w:lineRule="auto"/>
              <w:ind w:hanging="27"/>
              <w:rPr>
                <w:rFonts w:ascii="Times New Roman" w:hAnsi="Times New Roman"/>
                <w:lang w:eastAsia="ru-RU"/>
              </w:rPr>
            </w:pPr>
            <w:r w:rsidRPr="00173468">
              <w:rPr>
                <w:rFonts w:ascii="Times New Roman" w:hAnsi="Times New Roman"/>
                <w:lang w:eastAsia="ru-RU"/>
              </w:rPr>
              <w:t>Стоимостные критерии оценки заявок:</w:t>
            </w:r>
          </w:p>
        </w:tc>
      </w:tr>
      <w:tr w:rsidR="00E559C8" w:rsidRPr="00173468" w14:paraId="25166CD0" w14:textId="77777777" w:rsidTr="008503FB">
        <w:trPr>
          <w:trHeight w:val="227"/>
        </w:trPr>
        <w:tc>
          <w:tcPr>
            <w:tcW w:w="1201" w:type="dxa"/>
          </w:tcPr>
          <w:p w14:paraId="6D66D661"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1.</w:t>
            </w:r>
          </w:p>
        </w:tc>
        <w:tc>
          <w:tcPr>
            <w:tcW w:w="5670" w:type="dxa"/>
          </w:tcPr>
          <w:p w14:paraId="1D3B47E5"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Цена договора </w:t>
            </w:r>
          </w:p>
        </w:tc>
        <w:tc>
          <w:tcPr>
            <w:tcW w:w="3052" w:type="dxa"/>
            <w:vMerge w:val="restart"/>
          </w:tcPr>
          <w:p w14:paraId="0641CB07"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менее 20%</w:t>
            </w:r>
          </w:p>
        </w:tc>
      </w:tr>
      <w:tr w:rsidR="00E559C8" w:rsidRPr="00173468" w14:paraId="0540961E" w14:textId="77777777" w:rsidTr="008503FB">
        <w:trPr>
          <w:trHeight w:val="227"/>
        </w:trPr>
        <w:tc>
          <w:tcPr>
            <w:tcW w:w="1201" w:type="dxa"/>
          </w:tcPr>
          <w:p w14:paraId="685933EA"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2.</w:t>
            </w:r>
          </w:p>
        </w:tc>
        <w:tc>
          <w:tcPr>
            <w:tcW w:w="5670" w:type="dxa"/>
          </w:tcPr>
          <w:p w14:paraId="4129755E"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Цена единицы товара, работы, услуги</w:t>
            </w:r>
          </w:p>
        </w:tc>
        <w:tc>
          <w:tcPr>
            <w:tcW w:w="3052" w:type="dxa"/>
            <w:vMerge/>
          </w:tcPr>
          <w:p w14:paraId="6E887D6C"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FEBBDB2" w14:textId="77777777" w:rsidTr="008503FB">
        <w:trPr>
          <w:trHeight w:val="227"/>
        </w:trPr>
        <w:tc>
          <w:tcPr>
            <w:tcW w:w="1201" w:type="dxa"/>
          </w:tcPr>
          <w:p w14:paraId="19CBB65F"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3.</w:t>
            </w:r>
          </w:p>
        </w:tc>
        <w:tc>
          <w:tcPr>
            <w:tcW w:w="5670" w:type="dxa"/>
          </w:tcPr>
          <w:p w14:paraId="37201A34"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Коэффициент снижения</w:t>
            </w:r>
          </w:p>
        </w:tc>
        <w:tc>
          <w:tcPr>
            <w:tcW w:w="3052" w:type="dxa"/>
            <w:vMerge/>
          </w:tcPr>
          <w:p w14:paraId="6599FF80"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57F94F21" w14:textId="77777777" w:rsidTr="008503FB">
        <w:trPr>
          <w:trHeight w:val="227"/>
        </w:trPr>
        <w:tc>
          <w:tcPr>
            <w:tcW w:w="1201" w:type="dxa"/>
          </w:tcPr>
          <w:p w14:paraId="71D93A97"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4.</w:t>
            </w:r>
          </w:p>
        </w:tc>
        <w:tc>
          <w:tcPr>
            <w:tcW w:w="5670" w:type="dxa"/>
          </w:tcPr>
          <w:p w14:paraId="35A9A665"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 xml:space="preserve">Переменная, применяемая в формуле цены  </w:t>
            </w:r>
          </w:p>
        </w:tc>
        <w:tc>
          <w:tcPr>
            <w:tcW w:w="3052" w:type="dxa"/>
            <w:vMerge/>
          </w:tcPr>
          <w:p w14:paraId="48614DFA"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81C5996" w14:textId="77777777" w:rsidTr="008503FB">
        <w:trPr>
          <w:trHeight w:val="227"/>
        </w:trPr>
        <w:tc>
          <w:tcPr>
            <w:tcW w:w="9923" w:type="dxa"/>
            <w:gridSpan w:val="3"/>
          </w:tcPr>
          <w:p w14:paraId="125D80A1" w14:textId="77777777" w:rsidR="00E559C8" w:rsidRPr="00173468" w:rsidRDefault="00E559C8" w:rsidP="00173468">
            <w:pPr>
              <w:widowControl w:val="0"/>
              <w:tabs>
                <w:tab w:val="left" w:pos="0"/>
              </w:tabs>
              <w:autoSpaceDE w:val="0"/>
              <w:autoSpaceDN w:val="0"/>
              <w:spacing w:after="0" w:line="240" w:lineRule="auto"/>
              <w:ind w:hanging="27"/>
              <w:rPr>
                <w:rFonts w:ascii="Times New Roman" w:hAnsi="Times New Roman"/>
                <w:lang w:eastAsia="ru-RU"/>
              </w:rPr>
            </w:pPr>
            <w:proofErr w:type="spellStart"/>
            <w:r w:rsidRPr="00173468">
              <w:rPr>
                <w:rFonts w:ascii="Times New Roman" w:hAnsi="Times New Roman"/>
                <w:lang w:eastAsia="ru-RU"/>
              </w:rPr>
              <w:t>Нестоимостные</w:t>
            </w:r>
            <w:proofErr w:type="spellEnd"/>
            <w:r w:rsidRPr="00173468">
              <w:rPr>
                <w:rFonts w:ascii="Times New Roman" w:hAnsi="Times New Roman"/>
                <w:lang w:eastAsia="ru-RU"/>
              </w:rPr>
              <w:t xml:space="preserve"> критерии оценки заявок:</w:t>
            </w:r>
          </w:p>
        </w:tc>
      </w:tr>
      <w:tr w:rsidR="00E559C8" w:rsidRPr="00173468" w14:paraId="4C16AEA8" w14:textId="77777777" w:rsidTr="008503FB">
        <w:trPr>
          <w:trHeight w:val="227"/>
        </w:trPr>
        <w:tc>
          <w:tcPr>
            <w:tcW w:w="1201" w:type="dxa"/>
          </w:tcPr>
          <w:p w14:paraId="62A592B3"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5.</w:t>
            </w:r>
          </w:p>
        </w:tc>
        <w:tc>
          <w:tcPr>
            <w:tcW w:w="5670" w:type="dxa"/>
          </w:tcPr>
          <w:p w14:paraId="04F9DA9C"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3052" w:type="dxa"/>
            <w:vMerge w:val="restart"/>
          </w:tcPr>
          <w:p w14:paraId="004456A3"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70%</w:t>
            </w:r>
          </w:p>
          <w:p w14:paraId="58BC5506"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244C0ADF" w14:textId="77777777" w:rsidTr="008503FB">
        <w:trPr>
          <w:trHeight w:val="227"/>
        </w:trPr>
        <w:tc>
          <w:tcPr>
            <w:tcW w:w="1201" w:type="dxa"/>
          </w:tcPr>
          <w:p w14:paraId="1D374557"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6.</w:t>
            </w:r>
          </w:p>
        </w:tc>
        <w:tc>
          <w:tcPr>
            <w:tcW w:w="5670" w:type="dxa"/>
          </w:tcPr>
          <w:p w14:paraId="6C6BDA11"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Качество товара (работ, услуг)</w:t>
            </w:r>
          </w:p>
        </w:tc>
        <w:tc>
          <w:tcPr>
            <w:tcW w:w="3052" w:type="dxa"/>
            <w:vMerge/>
          </w:tcPr>
          <w:p w14:paraId="0099B89D"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p>
        </w:tc>
      </w:tr>
      <w:tr w:rsidR="00E559C8" w:rsidRPr="00173468" w14:paraId="32E4CF44" w14:textId="77777777" w:rsidTr="008503FB">
        <w:trPr>
          <w:trHeight w:val="227"/>
        </w:trPr>
        <w:tc>
          <w:tcPr>
            <w:tcW w:w="1201" w:type="dxa"/>
          </w:tcPr>
          <w:p w14:paraId="1449CA75" w14:textId="77777777" w:rsidR="00E559C8" w:rsidRPr="00173468" w:rsidRDefault="00E559C8" w:rsidP="00173468">
            <w:pPr>
              <w:widowControl w:val="0"/>
              <w:tabs>
                <w:tab w:val="left" w:pos="0"/>
              </w:tabs>
              <w:autoSpaceDE w:val="0"/>
              <w:autoSpaceDN w:val="0"/>
              <w:spacing w:after="0" w:line="240" w:lineRule="auto"/>
              <w:rPr>
                <w:rFonts w:ascii="Times New Roman" w:hAnsi="Times New Roman"/>
                <w:lang w:eastAsia="ru-RU"/>
              </w:rPr>
            </w:pPr>
            <w:r w:rsidRPr="00173468">
              <w:rPr>
                <w:rFonts w:ascii="Times New Roman" w:hAnsi="Times New Roman"/>
                <w:lang w:eastAsia="ru-RU"/>
              </w:rPr>
              <w:t>7.</w:t>
            </w:r>
          </w:p>
        </w:tc>
        <w:tc>
          <w:tcPr>
            <w:tcW w:w="5670" w:type="dxa"/>
          </w:tcPr>
          <w:p w14:paraId="6DE8A761" w14:textId="77777777" w:rsidR="00E559C8" w:rsidRPr="00173468" w:rsidRDefault="00E559C8" w:rsidP="00173468">
            <w:pPr>
              <w:widowControl w:val="0"/>
              <w:tabs>
                <w:tab w:val="left" w:pos="0"/>
              </w:tabs>
              <w:autoSpaceDE w:val="0"/>
              <w:autoSpaceDN w:val="0"/>
              <w:spacing w:after="0" w:line="240" w:lineRule="auto"/>
              <w:jc w:val="both"/>
              <w:rPr>
                <w:rFonts w:ascii="Times New Roman" w:hAnsi="Times New Roman"/>
                <w:lang w:eastAsia="ru-RU"/>
              </w:rPr>
            </w:pPr>
            <w:r w:rsidRPr="00173468">
              <w:rPr>
                <w:rFonts w:ascii="Times New Roman" w:hAnsi="Times New Roman"/>
                <w:lang w:eastAsia="ru-RU"/>
              </w:rPr>
              <w:t>Срок поставки товара (выполнения работ, оказания услуг)</w:t>
            </w:r>
          </w:p>
        </w:tc>
        <w:tc>
          <w:tcPr>
            <w:tcW w:w="3052" w:type="dxa"/>
          </w:tcPr>
          <w:p w14:paraId="116A37A1" w14:textId="77777777" w:rsidR="00E559C8" w:rsidRPr="00173468" w:rsidRDefault="00E559C8" w:rsidP="00173468">
            <w:pPr>
              <w:widowControl w:val="0"/>
              <w:tabs>
                <w:tab w:val="left" w:pos="0"/>
              </w:tabs>
              <w:autoSpaceDE w:val="0"/>
              <w:autoSpaceDN w:val="0"/>
              <w:spacing w:after="0" w:line="240" w:lineRule="auto"/>
              <w:ind w:hanging="27"/>
              <w:jc w:val="center"/>
              <w:rPr>
                <w:rFonts w:ascii="Times New Roman" w:hAnsi="Times New Roman"/>
                <w:lang w:eastAsia="ru-RU"/>
              </w:rPr>
            </w:pPr>
            <w:r w:rsidRPr="00173468">
              <w:rPr>
                <w:rFonts w:ascii="Times New Roman" w:hAnsi="Times New Roman"/>
                <w:lang w:eastAsia="ru-RU"/>
              </w:rPr>
              <w:t>Не более 50%</w:t>
            </w:r>
          </w:p>
        </w:tc>
      </w:tr>
    </w:tbl>
    <w:p w14:paraId="1EFA8D16" w14:textId="77777777" w:rsidR="000565FD" w:rsidRPr="00173468" w:rsidRDefault="007E7DE2"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 </w:t>
      </w:r>
    </w:p>
    <w:p w14:paraId="1EFA8D17" w14:textId="77777777" w:rsidR="000565FD" w:rsidRPr="00173468" w:rsidRDefault="007E7DE2" w:rsidP="00173468">
      <w:pPr>
        <w:spacing w:after="0" w:line="240" w:lineRule="auto"/>
        <w:jc w:val="center"/>
        <w:rPr>
          <w:rFonts w:ascii="Times New Roman" w:hAnsi="Times New Roman"/>
          <w:b/>
          <w:bCs/>
          <w:iCs/>
          <w:lang w:eastAsia="ru-RU"/>
        </w:rPr>
      </w:pPr>
      <w:r w:rsidRPr="00173468">
        <w:rPr>
          <w:rFonts w:ascii="Times New Roman" w:hAnsi="Times New Roman"/>
          <w:b/>
          <w:bCs/>
          <w:iCs/>
          <w:lang w:eastAsia="ru-RU"/>
        </w:rPr>
        <w:t>4. Порядок подачи заявок на участие в конкурсе</w:t>
      </w:r>
    </w:p>
    <w:p w14:paraId="2D41DF9A" w14:textId="77777777" w:rsidR="00173468" w:rsidRPr="00173468" w:rsidRDefault="00173468" w:rsidP="00173468">
      <w:pPr>
        <w:spacing w:after="0" w:line="240" w:lineRule="auto"/>
        <w:jc w:val="center"/>
        <w:rPr>
          <w:rFonts w:ascii="Times New Roman" w:hAnsi="Times New Roman"/>
          <w:b/>
          <w:bCs/>
          <w:iCs/>
          <w:lang w:eastAsia="ru-RU"/>
        </w:rPr>
      </w:pPr>
    </w:p>
    <w:p w14:paraId="03DC3358" w14:textId="77777777" w:rsidR="009406D9" w:rsidRDefault="009406D9"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4.1</w:t>
      </w:r>
      <w:r w:rsidRPr="009406D9">
        <w:rPr>
          <w:rFonts w:ascii="Times New Roman" w:hAnsi="Times New Roman"/>
          <w:bCs/>
          <w:iCs/>
          <w:lang w:eastAsia="ru-RU"/>
        </w:rPr>
        <w:t xml:space="preserve">. Для участия в открытом конкурсе участник закупки подает заявку на участие в открытом конкурсе. </w:t>
      </w:r>
    </w:p>
    <w:p w14:paraId="410BE4D2" w14:textId="3DC9E60D" w:rsidR="009406D9" w:rsidRDefault="009406D9" w:rsidP="00173468">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Требования к содержанию, форме, оформлению и составу заявки на участие в открытом конкурсе, в том числе </w:t>
      </w:r>
      <w:r w:rsidRPr="00072AC3">
        <w:rPr>
          <w:rFonts w:ascii="Times New Roman" w:hAnsi="Times New Roman"/>
          <w:bCs/>
          <w:iCs/>
          <w:lang w:eastAsia="ru-RU"/>
        </w:rPr>
        <w:t xml:space="preserve">исчерпывающий перечень документов, которые должны быть представлены в составе заявки, указаны в разделе </w:t>
      </w:r>
      <w:bookmarkStart w:id="0" w:name="_Hlk71808756"/>
      <w:r w:rsidR="00072AC3" w:rsidRPr="00072AC3">
        <w:rPr>
          <w:rFonts w:ascii="Times New Roman" w:hAnsi="Times New Roman"/>
          <w:bCs/>
          <w:iCs/>
          <w:lang w:eastAsia="ru-RU"/>
        </w:rPr>
        <w:t>3</w:t>
      </w:r>
      <w:r w:rsidRPr="00072AC3">
        <w:rPr>
          <w:rFonts w:ascii="Times New Roman" w:hAnsi="Times New Roman"/>
          <w:bCs/>
          <w:iCs/>
          <w:lang w:eastAsia="ru-RU"/>
        </w:rPr>
        <w:t xml:space="preserve"> Информационн</w:t>
      </w:r>
      <w:r w:rsidR="00072AC3" w:rsidRPr="00072AC3">
        <w:rPr>
          <w:rFonts w:ascii="Times New Roman" w:hAnsi="Times New Roman"/>
          <w:bCs/>
          <w:iCs/>
          <w:lang w:eastAsia="ru-RU"/>
        </w:rPr>
        <w:t>ой</w:t>
      </w:r>
      <w:r w:rsidRPr="00072AC3">
        <w:rPr>
          <w:rFonts w:ascii="Times New Roman" w:hAnsi="Times New Roman"/>
          <w:bCs/>
          <w:iCs/>
          <w:lang w:eastAsia="ru-RU"/>
        </w:rPr>
        <w:t xml:space="preserve"> карт</w:t>
      </w:r>
      <w:r w:rsidR="00072AC3" w:rsidRPr="00072AC3">
        <w:rPr>
          <w:rFonts w:ascii="Times New Roman" w:hAnsi="Times New Roman"/>
          <w:bCs/>
          <w:iCs/>
          <w:lang w:eastAsia="ru-RU"/>
        </w:rPr>
        <w:t>ы</w:t>
      </w:r>
      <w:r w:rsidRPr="00173468">
        <w:rPr>
          <w:rFonts w:ascii="Times New Roman" w:hAnsi="Times New Roman"/>
          <w:bCs/>
          <w:iCs/>
          <w:lang w:eastAsia="ru-RU"/>
        </w:rPr>
        <w:t xml:space="preserve"> </w:t>
      </w:r>
      <w:r w:rsidR="00072AC3">
        <w:rPr>
          <w:rFonts w:ascii="Times New Roman" w:hAnsi="Times New Roman"/>
          <w:bCs/>
          <w:iCs/>
          <w:lang w:eastAsia="ru-RU"/>
        </w:rPr>
        <w:t>(раздел 11 настоящей документации)</w:t>
      </w:r>
      <w:bookmarkEnd w:id="0"/>
      <w:r w:rsidRPr="009406D9">
        <w:rPr>
          <w:rFonts w:ascii="Times New Roman" w:hAnsi="Times New Roman"/>
          <w:bCs/>
          <w:iCs/>
          <w:lang w:eastAsia="ru-RU"/>
        </w:rPr>
        <w:t>.</w:t>
      </w:r>
    </w:p>
    <w:p w14:paraId="213AB15E" w14:textId="7EA13345"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lastRenderedPageBreak/>
        <w:t xml:space="preserve">4.2. </w:t>
      </w:r>
      <w:r w:rsidR="009406D9" w:rsidRPr="009406D9">
        <w:rPr>
          <w:rFonts w:ascii="Times New Roman" w:hAnsi="Times New Roman"/>
          <w:bCs/>
          <w:iCs/>
          <w:lang w:eastAsia="ru-RU"/>
        </w:rPr>
        <w:t>Заявка на участие в конкурсе должна содержать всю указанную Заказчиком в конкурсной документации информацию</w:t>
      </w:r>
      <w:r w:rsidR="00BE3E9C">
        <w:rPr>
          <w:rFonts w:ascii="Times New Roman" w:hAnsi="Times New Roman"/>
          <w:bCs/>
          <w:iCs/>
          <w:lang w:eastAsia="ru-RU"/>
        </w:rPr>
        <w:t xml:space="preserve">. </w:t>
      </w:r>
    </w:p>
    <w:p w14:paraId="0F1BC047" w14:textId="3F65121B"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4.3</w:t>
      </w:r>
      <w:r w:rsidRPr="009406D9">
        <w:rPr>
          <w:rFonts w:ascii="Times New Roman" w:hAnsi="Times New Roman"/>
          <w:bCs/>
          <w:iCs/>
          <w:lang w:eastAsia="ru-RU"/>
        </w:rPr>
        <w:t xml:space="preserve">.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 </w:t>
      </w:r>
    </w:p>
    <w:p w14:paraId="36AC2894"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 </w:t>
      </w:r>
    </w:p>
    <w:p w14:paraId="059D85DE"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9406D9">
        <w:rPr>
          <w:rFonts w:ascii="Times New Roman" w:hAnsi="Times New Roman"/>
          <w:bCs/>
          <w:iCs/>
          <w:lang w:eastAsia="ru-RU"/>
        </w:rPr>
        <w:t>легализационные</w:t>
      </w:r>
      <w:proofErr w:type="spellEnd"/>
      <w:r w:rsidRPr="009406D9">
        <w:rPr>
          <w:rFonts w:ascii="Times New Roman" w:hAnsi="Times New Roman"/>
          <w:bCs/>
          <w:iCs/>
          <w:lang w:eastAsia="ru-RU"/>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7254FCC" w14:textId="0FE10661"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4.4</w:t>
      </w:r>
      <w:r w:rsidRPr="009406D9">
        <w:rPr>
          <w:rFonts w:ascii="Times New Roman" w:hAnsi="Times New Roman"/>
          <w:bCs/>
          <w:iCs/>
          <w:lang w:eastAsia="ru-RU"/>
        </w:rPr>
        <w:t>.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3D72F6CA" w14:textId="7410B767"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4.5</w:t>
      </w:r>
      <w:r w:rsidRPr="009406D9">
        <w:rPr>
          <w:rFonts w:ascii="Times New Roman" w:hAnsi="Times New Roman"/>
          <w:bCs/>
          <w:iCs/>
          <w:lang w:eastAsia="ru-RU"/>
        </w:rPr>
        <w:t xml:space="preserve">.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7E726744" w14:textId="5D39D3C6" w:rsidR="009406D9" w:rsidRPr="009406D9" w:rsidRDefault="009406D9"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4.6</w:t>
      </w:r>
      <w:r w:rsidRPr="009406D9">
        <w:rPr>
          <w:rFonts w:ascii="Times New Roman" w:hAnsi="Times New Roman"/>
          <w:bCs/>
          <w:iCs/>
          <w:lang w:eastAsia="ru-RU"/>
        </w:rPr>
        <w:t xml:space="preserve">. Участник закупки вправе подать только одну заявку на участие в открытом конкурсе в отношении каждого предмета конкурса (лота). </w:t>
      </w:r>
    </w:p>
    <w:p w14:paraId="05F08B46" w14:textId="77777777" w:rsidR="009406D9" w:rsidRPr="009406D9" w:rsidRDefault="009406D9" w:rsidP="009406D9">
      <w:pPr>
        <w:spacing w:after="0" w:line="240" w:lineRule="auto"/>
        <w:ind w:firstLine="425"/>
        <w:jc w:val="both"/>
        <w:rPr>
          <w:rFonts w:ascii="Times New Roman" w:hAnsi="Times New Roman"/>
          <w:bCs/>
          <w:iCs/>
          <w:lang w:eastAsia="ru-RU"/>
        </w:rPr>
      </w:pPr>
      <w:r w:rsidRPr="009406D9">
        <w:rPr>
          <w:rFonts w:ascii="Times New Roman" w:hAnsi="Times New Roman"/>
          <w:bCs/>
          <w:iCs/>
          <w:lang w:eastAsia="ru-RU"/>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D4F7B64" w14:textId="6BF3ECA8" w:rsidR="009406D9" w:rsidRDefault="00D141E8" w:rsidP="009406D9">
      <w:pPr>
        <w:spacing w:after="0" w:line="240" w:lineRule="auto"/>
        <w:ind w:firstLine="425"/>
        <w:jc w:val="both"/>
        <w:rPr>
          <w:rFonts w:ascii="Times New Roman" w:hAnsi="Times New Roman"/>
          <w:bCs/>
          <w:iCs/>
          <w:lang w:eastAsia="ru-RU"/>
        </w:rPr>
      </w:pPr>
      <w:r>
        <w:rPr>
          <w:rFonts w:ascii="Times New Roman" w:hAnsi="Times New Roman"/>
          <w:bCs/>
          <w:iCs/>
          <w:lang w:eastAsia="ru-RU"/>
        </w:rPr>
        <w:t>4.7</w:t>
      </w:r>
      <w:r w:rsidR="009406D9" w:rsidRPr="009406D9">
        <w:rPr>
          <w:rFonts w:ascii="Times New Roman" w:hAnsi="Times New Roman"/>
          <w:bCs/>
          <w:iCs/>
          <w:lang w:eastAsia="ru-RU"/>
        </w:rPr>
        <w:t>.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3D6E8B8F" w14:textId="2720F7F9"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4.8</w:t>
      </w:r>
      <w:r w:rsidRPr="00D141E8">
        <w:rPr>
          <w:rFonts w:ascii="Times New Roman" w:hAnsi="Times New Roman"/>
          <w:bCs/>
          <w:iCs/>
          <w:lang w:eastAsia="ru-RU"/>
        </w:rPr>
        <w:t xml:space="preserve">. При осуществлении </w:t>
      </w:r>
      <w:r>
        <w:rPr>
          <w:rFonts w:ascii="Times New Roman" w:hAnsi="Times New Roman"/>
          <w:bCs/>
          <w:iCs/>
          <w:lang w:eastAsia="ru-RU"/>
        </w:rPr>
        <w:t>открытого конкурса</w:t>
      </w:r>
      <w:r w:rsidRPr="00D141E8">
        <w:rPr>
          <w:rFonts w:ascii="Times New Roman" w:hAnsi="Times New Roman"/>
          <w:bCs/>
          <w:iCs/>
          <w:lang w:eastAsia="ru-RU"/>
        </w:rPr>
        <w:t xml:space="preserve">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 </w:t>
      </w:r>
    </w:p>
    <w:p w14:paraId="54ECB8DA" w14:textId="10AD16D8"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4.9</w:t>
      </w:r>
      <w:r w:rsidRPr="00D141E8">
        <w:rPr>
          <w:rFonts w:ascii="Times New Roman" w:hAnsi="Times New Roman"/>
          <w:bCs/>
          <w:iCs/>
          <w:lang w:eastAsia="ru-RU"/>
        </w:rPr>
        <w:t>.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187C5D1D" w14:textId="171C0070"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4.10</w:t>
      </w:r>
      <w:r w:rsidRPr="00D141E8">
        <w:rPr>
          <w:rFonts w:ascii="Times New Roman" w:hAnsi="Times New Roman"/>
          <w:bCs/>
          <w:iCs/>
          <w:lang w:eastAsia="ru-RU"/>
        </w:rPr>
        <w:t xml:space="preserve">. Обеспечение заявки на участие в </w:t>
      </w:r>
      <w:r>
        <w:rPr>
          <w:rFonts w:ascii="Times New Roman" w:hAnsi="Times New Roman"/>
          <w:bCs/>
          <w:iCs/>
          <w:lang w:eastAsia="ru-RU"/>
        </w:rPr>
        <w:t>открытом конкурсе</w:t>
      </w:r>
      <w:r w:rsidRPr="00D141E8">
        <w:rPr>
          <w:rFonts w:ascii="Times New Roman" w:hAnsi="Times New Roman"/>
          <w:bCs/>
          <w:iCs/>
          <w:lang w:eastAsia="ru-RU"/>
        </w:rPr>
        <w:t xml:space="preserve"> может предоставляться участником закупки путем внесения денежных средств на счет, указанный в документации о закупке,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17016522" w14:textId="684AEF94"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4.11</w:t>
      </w:r>
      <w:r w:rsidRPr="00D141E8">
        <w:rPr>
          <w:rFonts w:ascii="Times New Roman" w:hAnsi="Times New Roman"/>
          <w:bCs/>
          <w:iCs/>
          <w:lang w:eastAsia="ru-RU"/>
        </w:rPr>
        <w:t>.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B917928" w14:textId="63987201"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4.12</w:t>
      </w:r>
      <w:r w:rsidRPr="00D141E8">
        <w:rPr>
          <w:rFonts w:ascii="Times New Roman" w:hAnsi="Times New Roman"/>
          <w:bCs/>
          <w:iCs/>
          <w:lang w:eastAsia="ru-RU"/>
        </w:rPr>
        <w:t>. Банковская гарантия должна быть безотзывной и должна содержать:</w:t>
      </w:r>
    </w:p>
    <w:p w14:paraId="06E1C907"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1EE9CEB0"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lastRenderedPageBreak/>
        <w:t>2) обязанность гаранта уплатить заказчику неустойку в размере 0,1 процента денежной суммы, подлежащей уплате, за каждый день просрочки;</w:t>
      </w:r>
    </w:p>
    <w:p w14:paraId="0AAAF1CF"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5B0B4AB2" w14:textId="1691CD4B"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xml:space="preserve">4) срок действия банковской гарантии с учетом требований пункта </w:t>
      </w:r>
      <w:r>
        <w:rPr>
          <w:rFonts w:ascii="Times New Roman" w:hAnsi="Times New Roman"/>
          <w:bCs/>
          <w:iCs/>
          <w:lang w:eastAsia="ru-RU"/>
        </w:rPr>
        <w:t>4.11</w:t>
      </w:r>
      <w:r w:rsidRPr="00D141E8">
        <w:rPr>
          <w:rFonts w:ascii="Times New Roman" w:hAnsi="Times New Roman"/>
          <w:bCs/>
          <w:iCs/>
          <w:lang w:eastAsia="ru-RU"/>
        </w:rPr>
        <w:t xml:space="preserve"> настоящего раздела;</w:t>
      </w:r>
    </w:p>
    <w:p w14:paraId="5B3D66DA"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D9FB161"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264BD90"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DC929A8" w14:textId="439C1D5A"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4.13</w:t>
      </w:r>
      <w:r w:rsidRPr="00D141E8">
        <w:rPr>
          <w:rFonts w:ascii="Times New Roman" w:hAnsi="Times New Roman"/>
          <w:bCs/>
          <w:iCs/>
          <w:lang w:eastAsia="ru-RU"/>
        </w:rPr>
        <w:t xml:space="preserve">.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w:t>
      </w:r>
      <w:r>
        <w:rPr>
          <w:rFonts w:ascii="Times New Roman" w:hAnsi="Times New Roman"/>
          <w:bCs/>
          <w:iCs/>
          <w:lang w:eastAsia="ru-RU"/>
        </w:rPr>
        <w:t>4.12</w:t>
      </w:r>
      <w:r w:rsidRPr="00D141E8">
        <w:rPr>
          <w:rFonts w:ascii="Times New Roman" w:hAnsi="Times New Roman"/>
          <w:bCs/>
          <w:iCs/>
          <w:lang w:eastAsia="ru-RU"/>
        </w:rPr>
        <w:t xml:space="preserve"> настоящего раздела.</w:t>
      </w:r>
    </w:p>
    <w:p w14:paraId="295004E6" w14:textId="163D6B73"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4.14</w:t>
      </w:r>
      <w:r w:rsidRPr="00D141E8">
        <w:rPr>
          <w:rFonts w:ascii="Times New Roman" w:hAnsi="Times New Roman"/>
          <w:bCs/>
          <w:iCs/>
          <w:lang w:eastAsia="ru-RU"/>
        </w:rPr>
        <w:t>. Перечисление денежных средств в качестве обеспечения заявки осуществляется на счет, указанный Заказчиком в документации о закупке.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w:t>
      </w:r>
      <w:r>
        <w:rPr>
          <w:rFonts w:ascii="Times New Roman" w:hAnsi="Times New Roman"/>
          <w:bCs/>
          <w:iCs/>
          <w:lang w:eastAsia="ru-RU"/>
        </w:rPr>
        <w:t>,</w:t>
      </w:r>
      <w:r w:rsidRPr="00D141E8">
        <w:rPr>
          <w:rFonts w:ascii="Times New Roman" w:hAnsi="Times New Roman"/>
          <w:bCs/>
          <w:iCs/>
          <w:lang w:eastAsia="ru-RU"/>
        </w:rPr>
        <w:t xml:space="preserve"> такой участник признается не предоставившим обеспечение заявки. </w:t>
      </w:r>
    </w:p>
    <w:p w14:paraId="7DD8B08F" w14:textId="146290B8"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4.15</w:t>
      </w:r>
      <w:r w:rsidRPr="00D141E8">
        <w:rPr>
          <w:rFonts w:ascii="Times New Roman" w:hAnsi="Times New Roman"/>
          <w:bCs/>
          <w:iCs/>
          <w:lang w:eastAsia="ru-RU"/>
        </w:rPr>
        <w:t>.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7CFA6950" w14:textId="6BA37B0D" w:rsidR="00D141E8" w:rsidRPr="00D141E8" w:rsidRDefault="00D141E8" w:rsidP="00D141E8">
      <w:pPr>
        <w:spacing w:after="0" w:line="240" w:lineRule="auto"/>
        <w:ind w:firstLine="425"/>
        <w:jc w:val="both"/>
        <w:rPr>
          <w:rFonts w:ascii="Times New Roman" w:hAnsi="Times New Roman"/>
          <w:bCs/>
          <w:iCs/>
          <w:lang w:eastAsia="ru-RU"/>
        </w:rPr>
      </w:pPr>
      <w:r>
        <w:rPr>
          <w:rFonts w:ascii="Times New Roman" w:hAnsi="Times New Roman"/>
          <w:bCs/>
          <w:iCs/>
          <w:lang w:eastAsia="ru-RU"/>
        </w:rPr>
        <w:t>4.16</w:t>
      </w:r>
      <w:r w:rsidRPr="00D141E8">
        <w:rPr>
          <w:rFonts w:ascii="Times New Roman" w:hAnsi="Times New Roman"/>
          <w:bCs/>
          <w:iCs/>
          <w:lang w:eastAsia="ru-RU"/>
        </w:rPr>
        <w:t>.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2DA71C92"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подписание итогового протокола (за исключением победителя закупки и участника закупки, заявке которого присвоен второй порядковый номер);</w:t>
      </w:r>
    </w:p>
    <w:p w14:paraId="7EFFE646"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подписание договора (участнику закупки, с которым заключается договор, и участнику закупки, заявке которого присвоен второй порядковый номер);</w:t>
      </w:r>
    </w:p>
    <w:p w14:paraId="3A321872"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отмена закупки;</w:t>
      </w:r>
    </w:p>
    <w:p w14:paraId="2EE0A18F"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отзыв заявки на участие в закупке до окончания срока подачи заявок;</w:t>
      </w:r>
    </w:p>
    <w:p w14:paraId="7AA2C41C"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получение заявки на участие в закупке после окончания срока подачи заявок;</w:t>
      </w:r>
    </w:p>
    <w:p w14:paraId="514A6C38" w14:textId="77777777"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 отказ от заключения договора с участником закупки.</w:t>
      </w:r>
    </w:p>
    <w:p w14:paraId="2F267889" w14:textId="79B49735" w:rsidR="00D141E8" w:rsidRPr="00D141E8" w:rsidRDefault="00D141E8" w:rsidP="00D141E8">
      <w:pPr>
        <w:spacing w:after="0" w:line="240" w:lineRule="auto"/>
        <w:ind w:firstLine="425"/>
        <w:jc w:val="both"/>
        <w:rPr>
          <w:rFonts w:ascii="Times New Roman" w:hAnsi="Times New Roman"/>
          <w:bCs/>
          <w:iCs/>
          <w:lang w:eastAsia="ru-RU"/>
        </w:rPr>
      </w:pPr>
      <w:r w:rsidRPr="00D141E8">
        <w:rPr>
          <w:rFonts w:ascii="Times New Roman" w:hAnsi="Times New Roman"/>
          <w:bCs/>
          <w:iCs/>
          <w:lang w:eastAsia="ru-RU"/>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68B32601" w14:textId="77777777" w:rsidR="00D458F7" w:rsidRDefault="00D458F7" w:rsidP="00D458F7">
      <w:pPr>
        <w:spacing w:after="0" w:line="240" w:lineRule="auto"/>
        <w:jc w:val="center"/>
        <w:rPr>
          <w:rFonts w:ascii="Times New Roman" w:hAnsi="Times New Roman"/>
          <w:b/>
        </w:rPr>
      </w:pPr>
    </w:p>
    <w:p w14:paraId="4DB78024" w14:textId="31CBCCCD" w:rsidR="00D458F7" w:rsidRPr="001F5270" w:rsidRDefault="00D458F7" w:rsidP="00D458F7">
      <w:pPr>
        <w:spacing w:after="0" w:line="240" w:lineRule="auto"/>
        <w:jc w:val="center"/>
        <w:rPr>
          <w:rFonts w:ascii="Times New Roman" w:hAnsi="Times New Roman"/>
          <w:b/>
        </w:rPr>
      </w:pPr>
      <w:r>
        <w:rPr>
          <w:rFonts w:ascii="Times New Roman" w:hAnsi="Times New Roman"/>
          <w:b/>
        </w:rPr>
        <w:t>5</w:t>
      </w:r>
      <w:r w:rsidRPr="001F5270">
        <w:rPr>
          <w:rFonts w:ascii="Times New Roman" w:hAnsi="Times New Roman"/>
          <w:b/>
        </w:rPr>
        <w:t>. Условия предоставления приоритета товаров российского происхождения, работ, услуг, выполняемых, оказываемых российскими лицами</w:t>
      </w:r>
    </w:p>
    <w:p w14:paraId="13BBBD46" w14:textId="77777777" w:rsidR="00D458F7" w:rsidRPr="001F5270" w:rsidRDefault="00D458F7" w:rsidP="00D458F7">
      <w:pPr>
        <w:spacing w:after="0" w:line="240" w:lineRule="auto"/>
        <w:jc w:val="center"/>
        <w:rPr>
          <w:rFonts w:ascii="Times New Roman" w:hAnsi="Times New Roman"/>
          <w:b/>
        </w:rPr>
      </w:pPr>
    </w:p>
    <w:p w14:paraId="2B2BBC5C" w14:textId="78BAF726" w:rsidR="00074B40" w:rsidRPr="00074B40" w:rsidRDefault="00D458F7" w:rsidP="00074B40">
      <w:pPr>
        <w:spacing w:after="0" w:line="240" w:lineRule="auto"/>
        <w:ind w:firstLine="426"/>
        <w:jc w:val="both"/>
        <w:rPr>
          <w:rFonts w:ascii="Times New Roman" w:hAnsi="Times New Roman"/>
        </w:rPr>
      </w:pPr>
      <w:r>
        <w:rPr>
          <w:rFonts w:ascii="Times New Roman" w:hAnsi="Times New Roman"/>
        </w:rPr>
        <w:t>5</w:t>
      </w:r>
      <w:r w:rsidR="00074B40" w:rsidRPr="00074B40">
        <w:rPr>
          <w:rFonts w:ascii="Times New Roman" w:hAnsi="Times New Roman"/>
        </w:rPr>
        <w:t>.1. С целью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подпунктом 1 пункта 8 статьи 3 Федерального Закона № 223-ФЗ и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7E5E106" w14:textId="2ECC130A" w:rsidR="00074B40" w:rsidRPr="008B5D67" w:rsidRDefault="00074B40" w:rsidP="00074B40">
      <w:pPr>
        <w:spacing w:after="0" w:line="240" w:lineRule="auto"/>
        <w:ind w:firstLine="426"/>
        <w:jc w:val="both"/>
        <w:rPr>
          <w:rFonts w:ascii="Times New Roman" w:hAnsi="Times New Roman"/>
        </w:rPr>
      </w:pPr>
      <w:r w:rsidRPr="00074B40">
        <w:rPr>
          <w:rFonts w:ascii="Times New Roman" w:hAnsi="Times New Roman"/>
        </w:rPr>
        <w:t xml:space="preserve">1) В случае если предметом закупки </w:t>
      </w:r>
      <w:r w:rsidRPr="008B5D67">
        <w:rPr>
          <w:rFonts w:ascii="Times New Roman" w:hAnsi="Times New Roman"/>
        </w:rPr>
        <w:t>является поставка товаров, участник закупки в составе заявки</w:t>
      </w:r>
      <w:r w:rsidR="008B5D67" w:rsidRPr="008B5D67">
        <w:rPr>
          <w:rFonts w:ascii="Times New Roman" w:hAnsi="Times New Roman"/>
        </w:rPr>
        <w:t xml:space="preserve"> (в соответствующей части заявки, содержащей предложение о поставке товара)</w:t>
      </w:r>
      <w:r w:rsidRPr="008B5D67">
        <w:rPr>
          <w:rFonts w:ascii="Times New Roman" w:hAnsi="Times New Roman"/>
        </w:rPr>
        <w:t xml:space="preserve"> указывает (декларирует) наименования страны происхождения поставляемых товаров.</w:t>
      </w:r>
    </w:p>
    <w:p w14:paraId="58F68795" w14:textId="75FB36A8"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t xml:space="preserve">Ответственность за представление недостоверных сведений о стране происхождения товара, указанного в заявке на участие в </w:t>
      </w:r>
      <w:r w:rsidR="008B5D67">
        <w:rPr>
          <w:rFonts w:ascii="Times New Roman" w:hAnsi="Times New Roman"/>
        </w:rPr>
        <w:t xml:space="preserve">открытом </w:t>
      </w:r>
      <w:r w:rsidRPr="00074B40">
        <w:rPr>
          <w:rFonts w:ascii="Times New Roman" w:hAnsi="Times New Roman"/>
        </w:rPr>
        <w:t>конкурсе, несет участник закупки.</w:t>
      </w:r>
    </w:p>
    <w:p w14:paraId="04BC4842" w14:textId="4D6C7B27"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lastRenderedPageBreak/>
        <w:t>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462CB962" w14:textId="77777777" w:rsidR="00074B40" w:rsidRPr="00074B40" w:rsidRDefault="00074B40" w:rsidP="00074B40">
      <w:pPr>
        <w:spacing w:after="0" w:line="240" w:lineRule="auto"/>
        <w:ind w:firstLine="426"/>
        <w:jc w:val="both"/>
        <w:rPr>
          <w:rFonts w:ascii="Times New Roman" w:hAnsi="Times New Roman"/>
        </w:rPr>
      </w:pPr>
      <w:r w:rsidRPr="00074B40">
        <w:rPr>
          <w:rFonts w:ascii="Times New Roman" w:hAnsi="Times New Roman"/>
        </w:rPr>
        <w:t>2) В случае если предметом закупки является выполнение работ, оказание услуг, 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CD0C14A" w14:textId="502DECD3"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008B5D67" w:rsidRPr="008B5D67">
        <w:rPr>
          <w:rFonts w:ascii="Times New Roman" w:hAnsi="Times New Roman"/>
        </w:rPr>
        <w:t>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r w:rsidRPr="00074B40">
        <w:rPr>
          <w:rFonts w:ascii="Times New Roman" w:hAnsi="Times New Roman"/>
        </w:rPr>
        <w:t>.</w:t>
      </w:r>
    </w:p>
    <w:p w14:paraId="2F9401CF" w14:textId="7C120F63"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.3. В Договоре, заключаемом по результатам проведения конкурса, указывается страна происхождения поставляемого товара на основании сведений, содержащихся в заявке на участие в </w:t>
      </w:r>
      <w:r w:rsidR="008B5D67">
        <w:rPr>
          <w:rFonts w:ascii="Times New Roman" w:hAnsi="Times New Roman"/>
        </w:rPr>
        <w:t xml:space="preserve">открытом </w:t>
      </w:r>
      <w:r w:rsidRPr="00074B40">
        <w:rPr>
          <w:rFonts w:ascii="Times New Roman" w:hAnsi="Times New Roman"/>
        </w:rPr>
        <w:t>конкурсе, представленной участником закупки, с которым заключается договор.</w:t>
      </w:r>
    </w:p>
    <w:p w14:paraId="5C163871" w14:textId="2AA66DE6" w:rsidR="00074B40" w:rsidRPr="00074B40"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 xml:space="preserve">.4. В случае уклонения победителя конкурса от заключения договора договор заключается </w:t>
      </w:r>
      <w:r w:rsidR="008B5D67" w:rsidRPr="008B5D67">
        <w:rPr>
          <w:rFonts w:ascii="Times New Roman" w:hAnsi="Times New Roman"/>
        </w:rPr>
        <w:t>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r w:rsidRPr="00074B40">
        <w:rPr>
          <w:rFonts w:ascii="Times New Roman" w:hAnsi="Times New Roman"/>
        </w:rPr>
        <w:t>.</w:t>
      </w:r>
    </w:p>
    <w:p w14:paraId="03838C89" w14:textId="551959E9" w:rsidR="00D458F7" w:rsidRDefault="00074B40" w:rsidP="00074B40">
      <w:pPr>
        <w:spacing w:after="0" w:line="240" w:lineRule="auto"/>
        <w:ind w:firstLine="426"/>
        <w:jc w:val="both"/>
        <w:rPr>
          <w:rFonts w:ascii="Times New Roman" w:hAnsi="Times New Roman"/>
        </w:rPr>
      </w:pPr>
      <w:r>
        <w:rPr>
          <w:rFonts w:ascii="Times New Roman" w:hAnsi="Times New Roman"/>
        </w:rPr>
        <w:t>5</w:t>
      </w:r>
      <w:r w:rsidRPr="00074B40">
        <w:rPr>
          <w:rFonts w:ascii="Times New Roman" w:hAnsi="Times New Roman"/>
        </w:rPr>
        <w:t>.5.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7732E10" w14:textId="77777777" w:rsidR="00074B40" w:rsidRDefault="00074B40" w:rsidP="00074B40">
      <w:pPr>
        <w:spacing w:after="0" w:line="240" w:lineRule="auto"/>
        <w:ind w:firstLine="708"/>
        <w:jc w:val="both"/>
        <w:rPr>
          <w:rFonts w:ascii="Times New Roman" w:hAnsi="Times New Roman"/>
          <w:b/>
          <w:bCs/>
          <w:iCs/>
          <w:lang w:eastAsia="ru-RU"/>
        </w:rPr>
      </w:pPr>
    </w:p>
    <w:p w14:paraId="4264A9EB" w14:textId="77777777" w:rsidR="009F52E1"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6</w:t>
      </w:r>
      <w:r w:rsidR="007E7DE2" w:rsidRPr="00173468">
        <w:rPr>
          <w:rFonts w:ascii="Times New Roman" w:hAnsi="Times New Roman"/>
          <w:b/>
          <w:bCs/>
          <w:iCs/>
          <w:lang w:eastAsia="ru-RU"/>
        </w:rPr>
        <w:t>. Порядок вскрытия конвертов с заявками</w:t>
      </w:r>
      <w:r>
        <w:rPr>
          <w:rFonts w:ascii="Times New Roman" w:hAnsi="Times New Roman"/>
          <w:b/>
          <w:bCs/>
          <w:iCs/>
          <w:lang w:eastAsia="ru-RU"/>
        </w:rPr>
        <w:t xml:space="preserve">, </w:t>
      </w:r>
      <w:r w:rsidR="009F52E1">
        <w:rPr>
          <w:rFonts w:ascii="Times New Roman" w:hAnsi="Times New Roman"/>
          <w:b/>
          <w:bCs/>
          <w:iCs/>
          <w:lang w:eastAsia="ru-RU"/>
        </w:rPr>
        <w:t>р</w:t>
      </w:r>
      <w:r w:rsidRPr="00173468">
        <w:rPr>
          <w:rFonts w:ascii="Times New Roman" w:hAnsi="Times New Roman"/>
          <w:b/>
          <w:bCs/>
          <w:iCs/>
          <w:lang w:eastAsia="ru-RU"/>
        </w:rPr>
        <w:t>ассмотрени</w:t>
      </w:r>
      <w:r w:rsidR="009F52E1">
        <w:rPr>
          <w:rFonts w:ascii="Times New Roman" w:hAnsi="Times New Roman"/>
          <w:b/>
          <w:bCs/>
          <w:iCs/>
          <w:lang w:eastAsia="ru-RU"/>
        </w:rPr>
        <w:t xml:space="preserve">я, </w:t>
      </w:r>
      <w:r w:rsidRPr="00173468">
        <w:rPr>
          <w:rFonts w:ascii="Times New Roman" w:hAnsi="Times New Roman"/>
          <w:b/>
          <w:bCs/>
          <w:iCs/>
          <w:lang w:eastAsia="ru-RU"/>
        </w:rPr>
        <w:t>оценк</w:t>
      </w:r>
      <w:r w:rsidR="009F52E1">
        <w:rPr>
          <w:rFonts w:ascii="Times New Roman" w:hAnsi="Times New Roman"/>
          <w:b/>
          <w:bCs/>
          <w:iCs/>
          <w:lang w:eastAsia="ru-RU"/>
        </w:rPr>
        <w:t>и</w:t>
      </w:r>
      <w:r w:rsidRPr="00173468">
        <w:rPr>
          <w:rFonts w:ascii="Times New Roman" w:hAnsi="Times New Roman"/>
          <w:b/>
          <w:bCs/>
          <w:iCs/>
          <w:lang w:eastAsia="ru-RU"/>
        </w:rPr>
        <w:t xml:space="preserve"> заявок на участие в конкурсе</w:t>
      </w:r>
      <w:r w:rsidR="009F52E1">
        <w:rPr>
          <w:rFonts w:ascii="Times New Roman" w:hAnsi="Times New Roman"/>
          <w:b/>
          <w:bCs/>
          <w:iCs/>
          <w:lang w:eastAsia="ru-RU"/>
        </w:rPr>
        <w:t xml:space="preserve"> </w:t>
      </w:r>
    </w:p>
    <w:p w14:paraId="1031AEEC" w14:textId="66F43A12" w:rsidR="005638ED" w:rsidRPr="00173468" w:rsidRDefault="009F52E1" w:rsidP="005638ED">
      <w:pPr>
        <w:spacing w:after="0" w:line="240" w:lineRule="auto"/>
        <w:jc w:val="center"/>
        <w:rPr>
          <w:rFonts w:ascii="Times New Roman" w:hAnsi="Times New Roman"/>
          <w:b/>
          <w:bCs/>
          <w:iCs/>
          <w:lang w:eastAsia="ru-RU"/>
        </w:rPr>
      </w:pPr>
      <w:r>
        <w:rPr>
          <w:rFonts w:ascii="Times New Roman" w:hAnsi="Times New Roman"/>
          <w:b/>
          <w:bCs/>
          <w:iCs/>
          <w:lang w:eastAsia="ru-RU"/>
        </w:rPr>
        <w:t>и подведения итогов открытого конкурса</w:t>
      </w:r>
    </w:p>
    <w:p w14:paraId="3BA7BE72" w14:textId="77777777" w:rsidR="00173468" w:rsidRPr="00173468" w:rsidRDefault="00173468" w:rsidP="00173468">
      <w:pPr>
        <w:spacing w:after="0" w:line="240" w:lineRule="auto"/>
        <w:jc w:val="center"/>
        <w:rPr>
          <w:rFonts w:ascii="Times New Roman" w:hAnsi="Times New Roman"/>
          <w:b/>
          <w:bCs/>
          <w:iCs/>
          <w:lang w:eastAsia="ru-RU"/>
        </w:rPr>
      </w:pPr>
    </w:p>
    <w:p w14:paraId="2AD08510" w14:textId="630FCD09" w:rsidR="00C67E1A" w:rsidRPr="00C67E1A" w:rsidRDefault="00EF0B24" w:rsidP="00EF0B24">
      <w:pPr>
        <w:spacing w:after="0" w:line="240" w:lineRule="auto"/>
        <w:ind w:firstLine="426"/>
        <w:jc w:val="both"/>
        <w:rPr>
          <w:rFonts w:ascii="Times New Roman" w:hAnsi="Times New Roman"/>
          <w:bCs/>
          <w:iCs/>
          <w:lang w:eastAsia="ru-RU"/>
        </w:rPr>
      </w:pPr>
      <w:r>
        <w:rPr>
          <w:rFonts w:ascii="Times New Roman" w:hAnsi="Times New Roman"/>
          <w:bCs/>
          <w:iCs/>
          <w:lang w:eastAsia="ru-RU"/>
        </w:rPr>
        <w:t>6.1</w:t>
      </w:r>
      <w:r w:rsidR="00C67E1A" w:rsidRPr="00C67E1A">
        <w:rPr>
          <w:rFonts w:ascii="Times New Roman" w:hAnsi="Times New Roman"/>
          <w:bCs/>
          <w:iCs/>
          <w:lang w:eastAsia="ru-RU"/>
        </w:rPr>
        <w:t>. Не позднее рабочего дня, следующего за днем окончания срока подачи заявок</w:t>
      </w:r>
      <w:r>
        <w:rPr>
          <w:rFonts w:ascii="Times New Roman" w:hAnsi="Times New Roman"/>
          <w:bCs/>
          <w:iCs/>
          <w:lang w:eastAsia="ru-RU"/>
        </w:rPr>
        <w:t>,</w:t>
      </w:r>
      <w:r w:rsidR="00C67E1A" w:rsidRPr="00C67E1A">
        <w:rPr>
          <w:rFonts w:ascii="Times New Roman" w:hAnsi="Times New Roman"/>
          <w:bCs/>
          <w:iCs/>
          <w:lang w:eastAsia="ru-RU"/>
        </w:rPr>
        <w:t xml:space="preserve"> комиссией публично во время и в месте, указанные в конкурсной документации, осуществляется вскрытие конвертов</w:t>
      </w:r>
      <w:r>
        <w:rPr>
          <w:rFonts w:ascii="Times New Roman" w:hAnsi="Times New Roman"/>
          <w:bCs/>
          <w:iCs/>
          <w:lang w:eastAsia="ru-RU"/>
        </w:rPr>
        <w:t xml:space="preserve"> </w:t>
      </w:r>
      <w:r w:rsidR="00C67E1A" w:rsidRPr="00C67E1A">
        <w:rPr>
          <w:rFonts w:ascii="Times New Roman" w:hAnsi="Times New Roman"/>
          <w:bCs/>
          <w:iCs/>
          <w:lang w:eastAsia="ru-RU"/>
        </w:rPr>
        <w:t xml:space="preserve">с заявками на участие в открытом конкурсе.  </w:t>
      </w:r>
    </w:p>
    <w:p w14:paraId="1C8D82C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В случае если это предусмотрено конкурсной документацией, по решению Заказчика в целях информационной открытости деятельности Заказчика, вскрытие конвертов с Заявками может производиться Комиссией публично. В случае принятия такого решения Заказчиком с указанием такого решения в конкурсной документации,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w:t>
      </w:r>
    </w:p>
    <w:p w14:paraId="7BDF604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Участники закупки, подавшие заявки на участие в конкурсе, или их представители, для присутствия на вскрытии конвертов с заявками обязаны зарегистрироваться в срок не позднее дня, предшествующего дню вскрытия конвертов с заявками на участие в конкурсе. Регистрация осуществляется путем подачи заявки на адрес электронной почты контактного лица, указанный в конкурсной документации. Заявка подается в форме произвольного письма в адрес Заказчика. Для подтверждения получения заявки участник закупки вправе связаться с контактным лицом Заказчика по телефону, указанному в конкурсной документации. </w:t>
      </w:r>
    </w:p>
    <w:p w14:paraId="437CE53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В день проведения вскрытия конвертов с заявками на участие в конкурсе участники закупки, подавшие заявки на участие в конкурсе, или их представители представляют документ, подтверждающий полномочия лица на осуществление действий от имени участника закупки без доверенности или доверенность, выданную от имени участника закупки. </w:t>
      </w:r>
    </w:p>
    <w:p w14:paraId="2972915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Участникам, подавшим Заявки на участие в Конкурсе,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или их представителями, нарушать общественный порядок, производить фото-, аудио-, видеосъемку, выкрики с мест и т.п.). </w:t>
      </w:r>
    </w:p>
    <w:p w14:paraId="2B3EF4C6"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lastRenderedPageBreak/>
        <w:t>В случае несоблюдения данного требования участники закупки и/или их представители, создающие препятствия в работе Комиссии, могут быть удалены из зала (помещения) по решению комиссии Заказчика.</w:t>
      </w:r>
    </w:p>
    <w:p w14:paraId="294129EC" w14:textId="70D2B42D"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6.2</w:t>
      </w:r>
      <w:r w:rsidR="00C67E1A" w:rsidRPr="00C67E1A">
        <w:rPr>
          <w:rFonts w:ascii="Times New Roman" w:hAnsi="Times New Roman"/>
          <w:bCs/>
          <w:iCs/>
          <w:lang w:eastAsia="ru-RU"/>
        </w:rPr>
        <w:t>. Результаты вскрытия конвертов с заявками на участие в открытом конкурсе отражаются в протоколе рассмотрения заявок на участие в открытом конкурсе.</w:t>
      </w:r>
    </w:p>
    <w:p w14:paraId="355C9D55" w14:textId="4A12F8B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6.3</w:t>
      </w:r>
      <w:r w:rsidR="00C67E1A" w:rsidRPr="00C67E1A">
        <w:rPr>
          <w:rFonts w:ascii="Times New Roman" w:hAnsi="Times New Roman"/>
          <w:bCs/>
          <w:iCs/>
          <w:lang w:eastAsia="ru-RU"/>
        </w:rPr>
        <w:t>.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3D0C94DB" w14:textId="1CB41E01"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6.4</w:t>
      </w:r>
      <w:r w:rsidR="00C67E1A" w:rsidRPr="00C67E1A">
        <w:rPr>
          <w:rFonts w:ascii="Times New Roman" w:hAnsi="Times New Roman"/>
          <w:bCs/>
          <w:iCs/>
          <w:lang w:eastAsia="ru-RU"/>
        </w:rPr>
        <w:t xml:space="preserve">.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26B75A45" w14:textId="2194795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6.5</w:t>
      </w:r>
      <w:r w:rsidR="00C67E1A" w:rsidRPr="00C67E1A">
        <w:rPr>
          <w:rFonts w:ascii="Times New Roman" w:hAnsi="Times New Roman"/>
          <w:bCs/>
          <w:iCs/>
          <w:lang w:eastAsia="ru-RU"/>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630ED232" w14:textId="0DF09A83"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6.6</w:t>
      </w:r>
      <w:r w:rsidR="00C67E1A" w:rsidRPr="00C67E1A">
        <w:rPr>
          <w:rFonts w:ascii="Times New Roman" w:hAnsi="Times New Roman"/>
          <w:bCs/>
          <w:iCs/>
          <w:lang w:eastAsia="ru-RU"/>
        </w:rPr>
        <w:t>. Комиссия вправе отказать участнику закупки в допуске к участию в открытом конкурсе в следующих случаях:</w:t>
      </w:r>
    </w:p>
    <w:p w14:paraId="4AA2ACC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1) непредоставление документов и информации, предусмотренной конкурсной документацией, или предоставление недостоверной информации;</w:t>
      </w:r>
    </w:p>
    <w:p w14:paraId="5DCBBF6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2) несоответствие указанных документов и информации требованиям, установленным конкурсной документацией;</w:t>
      </w:r>
    </w:p>
    <w:p w14:paraId="6C7B0CE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47AB4AD1"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4) несоответствия участника закупки требованиям, установленным конкурсной документацией;</w:t>
      </w:r>
    </w:p>
    <w:p w14:paraId="7C184E74" w14:textId="62644018"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B86C096"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Отказ в допуске к участию в открытом конкурсе по иным основаниям не допускается.</w:t>
      </w:r>
    </w:p>
    <w:p w14:paraId="0B970B7E" w14:textId="66FBED42"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6.7</w:t>
      </w:r>
      <w:r w:rsidR="00C67E1A" w:rsidRPr="00C67E1A">
        <w:rPr>
          <w:rFonts w:ascii="Times New Roman" w:hAnsi="Times New Roman"/>
          <w:bCs/>
          <w:iCs/>
          <w:lang w:eastAsia="ru-RU"/>
        </w:rPr>
        <w:t>. Результаты рассмотрения заявок на участие в открытом конкурсе отражаются в протоколе рассмотрения заявок на участие в открытом конкурсе, в котором должна содержаться следующая информация:</w:t>
      </w:r>
    </w:p>
    <w:p w14:paraId="3CA0A1D0"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дата подписания протокола;</w:t>
      </w:r>
    </w:p>
    <w:p w14:paraId="796C758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место, дата, время проведения рассмотрения и оценки заявок;</w:t>
      </w:r>
    </w:p>
    <w:p w14:paraId="50E51155"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количество поданных заявок на участие в открытом конкурсе, а также дата и время регистрации каждой такой заявки;</w:t>
      </w:r>
    </w:p>
    <w:p w14:paraId="7ED6D5B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информация об участниках открытого конкурса, заявки на участие в открытом конкурсе которых были рассмотрены;</w:t>
      </w:r>
    </w:p>
    <w:p w14:paraId="12D11C7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B3E5640"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17FBE9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Протокол рассмотрения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3CBFDC68"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Протокол рассмотрения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2777600B" w14:textId="553B52EB"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6.8</w:t>
      </w:r>
      <w:r w:rsidR="00C67E1A" w:rsidRPr="00C67E1A">
        <w:rPr>
          <w:rFonts w:ascii="Times New Roman" w:hAnsi="Times New Roman"/>
          <w:bCs/>
          <w:iCs/>
          <w:lang w:eastAsia="ru-RU"/>
        </w:rPr>
        <w:t xml:space="preserve">.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w:t>
      </w:r>
      <w:r w:rsidR="00C67E1A" w:rsidRPr="00C67E1A">
        <w:rPr>
          <w:rFonts w:ascii="Times New Roman" w:hAnsi="Times New Roman"/>
          <w:bCs/>
          <w:iCs/>
          <w:lang w:eastAsia="ru-RU"/>
        </w:rPr>
        <w:lastRenderedPageBreak/>
        <w:t>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29AC4CCE" w14:textId="334B7894"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6.9</w:t>
      </w:r>
      <w:r w:rsidR="00C67E1A" w:rsidRPr="00C67E1A">
        <w:rPr>
          <w:rFonts w:ascii="Times New Roman" w:hAnsi="Times New Roman"/>
          <w:bCs/>
          <w:iCs/>
          <w:lang w:eastAsia="ru-RU"/>
        </w:rPr>
        <w:t xml:space="preserve">.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w:t>
      </w:r>
    </w:p>
    <w:p w14:paraId="520B474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5B9B9AC"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Указанное в настоящем пункте снижение не производится в случаях, если:</w:t>
      </w:r>
    </w:p>
    <w:p w14:paraId="1114B748"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а) открытый конкурс признан несостоявшимся, и договор заключается с единственным участником закупки;</w:t>
      </w:r>
    </w:p>
    <w:p w14:paraId="62C7F6A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2C4F73E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7F1D9CE9"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19817E" w14:textId="3D34E482"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6.10</w:t>
      </w:r>
      <w:r w:rsidR="00C67E1A" w:rsidRPr="00C67E1A">
        <w:rPr>
          <w:rFonts w:ascii="Times New Roman" w:hAnsi="Times New Roman"/>
          <w:bCs/>
          <w:iCs/>
          <w:lang w:eastAsia="ru-RU"/>
        </w:rPr>
        <w:t>.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23899983" w14:textId="193554B5"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6.11</w:t>
      </w:r>
      <w:r w:rsidR="00C67E1A" w:rsidRPr="00C67E1A">
        <w:rPr>
          <w:rFonts w:ascii="Times New Roman" w:hAnsi="Times New Roman"/>
          <w:bCs/>
          <w:iCs/>
          <w:lang w:eastAsia="ru-RU"/>
        </w:rPr>
        <w:t>. В ходе рассмотрения заявок, поступивших на участие в открытом конкурсе, а также при их оценке и сопоставлении, по инициативе комиссии заказчика, Заказчик вправе осуществить запрос дополнительной информации, документов, уточнений и разъяснений в отношении поданной участником закупки заявки. Срок предоставления участником закупки такой информации, документов, уточнений, разъяснений, устанавливается одинаковый для всех участников закупки, которым был направлен запрос, и не может превышать 2 (двух) дней со дня направления соответствующего запроса. Непредставление или представление не в полном объеме запрашиваемых информации, документов, уточнений, разъяснений в установленный в запросе срок не может само по себе служить основанием для отклонения предложения такого участника. Однако в случае наличия в таких документах, информации, уточнениях, разъяснениях недостоверных сведения, или предоставленные документы, информация, уточнения и разъяснения не соответствуют требованиям документации, то такой участник не допускается к участию в конкурсе и/или такие документы, информация, уточнения, разъяснения не учитываются при оценке и сопоставлении заявок.</w:t>
      </w:r>
    </w:p>
    <w:p w14:paraId="70D30F27" w14:textId="158A9D58"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6.12</w:t>
      </w:r>
      <w:r w:rsidR="00C67E1A" w:rsidRPr="00C67E1A">
        <w:rPr>
          <w:rFonts w:ascii="Times New Roman" w:hAnsi="Times New Roman"/>
          <w:bCs/>
          <w:iCs/>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 </w:t>
      </w:r>
    </w:p>
    <w:p w14:paraId="6BF93FD4" w14:textId="2430C256"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6.13</w:t>
      </w:r>
      <w:r w:rsidR="00C67E1A" w:rsidRPr="00C67E1A">
        <w:rPr>
          <w:rFonts w:ascii="Times New Roman" w:hAnsi="Times New Roman"/>
          <w:bCs/>
          <w:iCs/>
          <w:lang w:eastAsia="ru-RU"/>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5412A12C"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xml:space="preserve">- 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69BE0A3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 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3A9BF6FE" w14:textId="71124699"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6.14</w:t>
      </w:r>
      <w:r w:rsidR="00C67E1A" w:rsidRPr="00C67E1A">
        <w:rPr>
          <w:rFonts w:ascii="Times New Roman" w:hAnsi="Times New Roman"/>
          <w:bCs/>
          <w:iCs/>
          <w:lang w:eastAsia="ru-RU"/>
        </w:rPr>
        <w:t>.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0C5F3B87" w14:textId="3B03DFF9" w:rsidR="00C67E1A" w:rsidRPr="00C67E1A" w:rsidRDefault="00EF0B24" w:rsidP="00C67E1A">
      <w:pPr>
        <w:spacing w:after="0" w:line="240" w:lineRule="auto"/>
        <w:ind w:firstLine="426"/>
        <w:jc w:val="both"/>
        <w:rPr>
          <w:rFonts w:ascii="Times New Roman" w:hAnsi="Times New Roman"/>
          <w:bCs/>
          <w:iCs/>
          <w:lang w:eastAsia="ru-RU"/>
        </w:rPr>
      </w:pPr>
      <w:r>
        <w:rPr>
          <w:rFonts w:ascii="Times New Roman" w:hAnsi="Times New Roman"/>
          <w:bCs/>
          <w:iCs/>
          <w:lang w:eastAsia="ru-RU"/>
        </w:rPr>
        <w:t>6.15</w:t>
      </w:r>
      <w:r w:rsidR="00C67E1A" w:rsidRPr="00C67E1A">
        <w:rPr>
          <w:rFonts w:ascii="Times New Roman" w:hAnsi="Times New Roman"/>
          <w:bCs/>
          <w:iCs/>
          <w:lang w:eastAsia="ru-RU"/>
        </w:rPr>
        <w:t>. Итоговый протокол должен содержать следующие сведения:</w:t>
      </w:r>
    </w:p>
    <w:p w14:paraId="3C7B67EF"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1) дата подписания протокола;</w:t>
      </w:r>
    </w:p>
    <w:p w14:paraId="654F170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2632AA1B"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3) количество поданных на участие в открытом конкурсе заявок, а также дата и время регистрации каждой такой заявки;</w:t>
      </w:r>
    </w:p>
    <w:p w14:paraId="00B48363"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4) результаты рассмотрения заявок на участие в открытом конкурсе с указанием в том числе:</w:t>
      </w:r>
    </w:p>
    <w:p w14:paraId="28211B9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а) количества заявок на участие в открытом конкурсе, которые отклонены;</w:t>
      </w:r>
    </w:p>
    <w:p w14:paraId="192B892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36389B35"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4A704C7"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66F113A"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7) сведения об объеме, цене закупаемых товаров, работ, услуг, сроке исполнения договора, предмете договора;</w:t>
      </w:r>
    </w:p>
    <w:p w14:paraId="6DF483C2" w14:textId="77777777" w:rsidR="00C67E1A" w:rsidRPr="00C67E1A"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8) причины, по которым открытый конкурс признан несостоявшимся, в случае признания его таковым;</w:t>
      </w:r>
    </w:p>
    <w:p w14:paraId="2B443638" w14:textId="1EB42A00" w:rsidR="00173468" w:rsidRDefault="00C67E1A" w:rsidP="00C67E1A">
      <w:pPr>
        <w:spacing w:after="0" w:line="240" w:lineRule="auto"/>
        <w:ind w:firstLine="426"/>
        <w:jc w:val="both"/>
        <w:rPr>
          <w:rFonts w:ascii="Times New Roman" w:hAnsi="Times New Roman"/>
          <w:bCs/>
          <w:iCs/>
          <w:lang w:eastAsia="ru-RU"/>
        </w:rPr>
      </w:pPr>
      <w:r w:rsidRPr="00C67E1A">
        <w:rPr>
          <w:rFonts w:ascii="Times New Roman" w:hAnsi="Times New Roman"/>
          <w:bCs/>
          <w:iCs/>
          <w:lang w:eastAsia="ru-RU"/>
        </w:rPr>
        <w:t>9) иные сведения (при необходимости).</w:t>
      </w:r>
    </w:p>
    <w:p w14:paraId="00BC13FA" w14:textId="77777777" w:rsidR="00EF0B24" w:rsidRPr="00173468" w:rsidRDefault="00EF0B24" w:rsidP="00C67E1A">
      <w:pPr>
        <w:spacing w:after="0" w:line="240" w:lineRule="auto"/>
        <w:ind w:firstLine="426"/>
        <w:jc w:val="both"/>
        <w:rPr>
          <w:rFonts w:ascii="Times New Roman" w:hAnsi="Times New Roman"/>
          <w:bCs/>
          <w:iCs/>
          <w:lang w:eastAsia="ru-RU"/>
        </w:rPr>
      </w:pPr>
    </w:p>
    <w:p w14:paraId="733334D7" w14:textId="031E6E3A" w:rsidR="00F76BB2" w:rsidRPr="00066F88" w:rsidRDefault="00F76BB2" w:rsidP="00F76BB2">
      <w:pPr>
        <w:spacing w:after="0" w:line="240" w:lineRule="auto"/>
        <w:jc w:val="center"/>
        <w:rPr>
          <w:rFonts w:ascii="Times New Roman" w:hAnsi="Times New Roman"/>
          <w:b/>
        </w:rPr>
      </w:pPr>
      <w:r>
        <w:rPr>
          <w:rFonts w:ascii="Times New Roman" w:hAnsi="Times New Roman"/>
          <w:b/>
        </w:rPr>
        <w:t>7</w:t>
      </w:r>
      <w:r w:rsidRPr="00066F88">
        <w:rPr>
          <w:rFonts w:ascii="Times New Roman" w:hAnsi="Times New Roman"/>
          <w:b/>
        </w:rPr>
        <w:t xml:space="preserve">. Переторжка </w:t>
      </w:r>
    </w:p>
    <w:p w14:paraId="0E7F0B61" w14:textId="77777777" w:rsidR="00F76BB2" w:rsidRPr="00066F88" w:rsidRDefault="00F76BB2" w:rsidP="00F76BB2">
      <w:pPr>
        <w:spacing w:after="0" w:line="240" w:lineRule="auto"/>
        <w:jc w:val="both"/>
        <w:rPr>
          <w:rFonts w:ascii="Times New Roman" w:hAnsi="Times New Roman"/>
        </w:rPr>
      </w:pPr>
    </w:p>
    <w:p w14:paraId="54966178" w14:textId="4DA041BE"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 xml:space="preserve">.1. При проведении </w:t>
      </w:r>
      <w:r>
        <w:rPr>
          <w:rFonts w:ascii="Times New Roman" w:hAnsi="Times New Roman"/>
          <w:bCs/>
          <w:iCs/>
          <w:lang w:eastAsia="ru-RU"/>
        </w:rPr>
        <w:t>открытого конкурса</w:t>
      </w:r>
      <w:r w:rsidRPr="001713C7">
        <w:rPr>
          <w:rFonts w:ascii="Times New Roman" w:hAnsi="Times New Roman"/>
          <w:bCs/>
          <w:iCs/>
          <w:lang w:eastAsia="ru-RU"/>
        </w:rPr>
        <w:t xml:space="preserve"> Заказчик вправе предусмотреть в документации о закупке переторжку.</w:t>
      </w:r>
    </w:p>
    <w:p w14:paraId="28260CBD" w14:textId="5E12B89C"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56C387D3" w14:textId="50B4A323"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.3. Переторжка проводится Заказчиком с учетом следующих правил:</w:t>
      </w:r>
    </w:p>
    <w:p w14:paraId="263E8956" w14:textId="3375B10D"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1) переторжка может проводится, если возможность её проведения предусмотрена документацией о закупке;</w:t>
      </w:r>
    </w:p>
    <w:p w14:paraId="4827805C"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2) решение о проведении переторжки принимает комиссия. При этом переторжка может проводиться в рамках закупки неограниченное количество до подведения итогов закупки;</w:t>
      </w:r>
    </w:p>
    <w:p w14:paraId="2E741447"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действующей с ценой, указанной в заявке;</w:t>
      </w:r>
    </w:p>
    <w:p w14:paraId="363AACE1"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0406F95A" w14:textId="77777777" w:rsidR="001713C7" w:rsidRP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5) комиссия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46256137" w14:textId="77777777" w:rsidR="001713C7" w:rsidRDefault="001713C7" w:rsidP="001713C7">
      <w:pPr>
        <w:spacing w:after="0" w:line="240" w:lineRule="auto"/>
        <w:ind w:firstLine="426"/>
        <w:jc w:val="both"/>
        <w:rPr>
          <w:rFonts w:ascii="Times New Roman" w:hAnsi="Times New Roman"/>
          <w:bCs/>
          <w:iCs/>
          <w:lang w:eastAsia="ru-RU"/>
        </w:rPr>
      </w:pPr>
      <w:r w:rsidRPr="001713C7">
        <w:rPr>
          <w:rFonts w:ascii="Times New Roman" w:hAnsi="Times New Roman"/>
          <w:bCs/>
          <w:iCs/>
          <w:lang w:eastAsia="ru-RU"/>
        </w:rPr>
        <w:t>6) при проведении закупки без использования электронной формы переторжка проводится в заочной форме</w:t>
      </w:r>
      <w:r>
        <w:rPr>
          <w:rFonts w:ascii="Times New Roman" w:hAnsi="Times New Roman"/>
          <w:bCs/>
          <w:iCs/>
          <w:lang w:eastAsia="ru-RU"/>
        </w:rPr>
        <w:t>.</w:t>
      </w:r>
    </w:p>
    <w:p w14:paraId="1F69CB0D" w14:textId="3BA6FBC7"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7</w:t>
      </w:r>
      <w:r w:rsidRPr="001713C7">
        <w:rPr>
          <w:rFonts w:ascii="Times New Roman" w:hAnsi="Times New Roman"/>
          <w:bCs/>
          <w:iCs/>
          <w:lang w:eastAsia="ru-RU"/>
        </w:rPr>
        <w:t>)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14:paraId="389F6606" w14:textId="2E70DC76"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8</w:t>
      </w:r>
      <w:r w:rsidRPr="001713C7">
        <w:rPr>
          <w:rFonts w:ascii="Times New Roman" w:hAnsi="Times New Roman"/>
          <w:bCs/>
          <w:iCs/>
          <w:lang w:eastAsia="ru-RU"/>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3D6F9846" w14:textId="67253BB4" w:rsidR="00F76BB2"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Pr="001713C7">
        <w:rPr>
          <w:rFonts w:ascii="Times New Roman" w:hAnsi="Times New Roman"/>
          <w:bCs/>
          <w:iCs/>
          <w:lang w:eastAsia="ru-RU"/>
        </w:rPr>
        <w:t>)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7D317BDC" w14:textId="77777777" w:rsidR="00F76BB2" w:rsidRDefault="00F76BB2" w:rsidP="00173468">
      <w:pPr>
        <w:spacing w:after="0" w:line="240" w:lineRule="auto"/>
        <w:ind w:firstLine="426"/>
        <w:jc w:val="center"/>
        <w:rPr>
          <w:rFonts w:ascii="Times New Roman" w:hAnsi="Times New Roman"/>
          <w:b/>
          <w:bCs/>
          <w:iCs/>
          <w:lang w:eastAsia="ru-RU"/>
        </w:rPr>
      </w:pPr>
    </w:p>
    <w:p w14:paraId="19E9BBE0" w14:textId="77777777" w:rsidR="00F76BB2" w:rsidRDefault="00F76BB2" w:rsidP="00F76BB2">
      <w:pPr>
        <w:spacing w:after="0" w:line="240" w:lineRule="auto"/>
        <w:jc w:val="center"/>
        <w:rPr>
          <w:rFonts w:ascii="Times New Roman" w:hAnsi="Times New Roman"/>
          <w:b/>
          <w:bCs/>
          <w:iCs/>
          <w:lang w:eastAsia="ru-RU"/>
        </w:rPr>
      </w:pPr>
      <w:r w:rsidRPr="00173468">
        <w:rPr>
          <w:rFonts w:ascii="Times New Roman" w:hAnsi="Times New Roman"/>
          <w:b/>
          <w:bCs/>
          <w:iCs/>
          <w:lang w:eastAsia="ru-RU"/>
        </w:rPr>
        <w:t>8. Последствия признания конкурса несостоявшимся</w:t>
      </w:r>
    </w:p>
    <w:p w14:paraId="36D9313B" w14:textId="77777777" w:rsidR="00F76BB2" w:rsidRPr="00173468" w:rsidRDefault="00F76BB2" w:rsidP="00F76BB2">
      <w:pPr>
        <w:spacing w:after="0" w:line="240" w:lineRule="auto"/>
        <w:jc w:val="center"/>
        <w:rPr>
          <w:rFonts w:ascii="Times New Roman" w:hAnsi="Times New Roman"/>
          <w:b/>
          <w:bCs/>
          <w:iCs/>
          <w:lang w:eastAsia="ru-RU"/>
        </w:rPr>
      </w:pPr>
    </w:p>
    <w:p w14:paraId="75912B4A" w14:textId="6D36AB45" w:rsidR="001713C7" w:rsidRPr="001713C7" w:rsidRDefault="001713C7"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8.1</w:t>
      </w:r>
      <w:r w:rsidRPr="001713C7">
        <w:rPr>
          <w:rFonts w:ascii="Times New Roman" w:hAnsi="Times New Roman"/>
          <w:bCs/>
          <w:iCs/>
          <w:lang w:eastAsia="ru-RU"/>
        </w:rPr>
        <w:t>.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5D36B9D5" w14:textId="4A4135F2" w:rsidR="001713C7" w:rsidRPr="001713C7"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8.2</w:t>
      </w:r>
      <w:r w:rsidR="001713C7" w:rsidRPr="001713C7">
        <w:rPr>
          <w:rFonts w:ascii="Times New Roman" w:hAnsi="Times New Roman"/>
          <w:bCs/>
          <w:iCs/>
          <w:lang w:eastAsia="ru-RU"/>
        </w:rPr>
        <w:t>.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1783F547" w14:textId="3F3E450A" w:rsidR="001713C7" w:rsidRPr="001713C7"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8.3</w:t>
      </w:r>
      <w:r w:rsidR="001713C7" w:rsidRPr="001713C7">
        <w:rPr>
          <w:rFonts w:ascii="Times New Roman" w:hAnsi="Times New Roman"/>
          <w:bCs/>
          <w:iCs/>
          <w:lang w:eastAsia="ru-RU"/>
        </w:rPr>
        <w:t>. В случае если в ходе проведения закупки Комиссией заказчика или Заказчиком будет установлено наличие недостоверной информации, содержащейся в документах, представленных участником закупки в составе заявки, и/или несоответствие такого участника закупки требованиям, установленным Заказчиком в документации или извещении, Комиссия обязана отстранить такого участника от участия в закупке на любом этапе ей проведения или отказаться от заключения договора с победителем закупки. В случае отказа от заключения договора с победителем закупки, договор заключается с участником закупки, которому по результатам проведения закупки при ранжировании заявок присвоен второй номер.</w:t>
      </w:r>
    </w:p>
    <w:p w14:paraId="1FABBADE" w14:textId="7C077376" w:rsidR="00F76BB2" w:rsidRDefault="00CF18AA" w:rsidP="001713C7">
      <w:pPr>
        <w:spacing w:after="0" w:line="240" w:lineRule="auto"/>
        <w:ind w:firstLine="426"/>
        <w:jc w:val="both"/>
        <w:rPr>
          <w:rFonts w:ascii="Times New Roman" w:hAnsi="Times New Roman"/>
          <w:bCs/>
          <w:iCs/>
          <w:lang w:eastAsia="ru-RU"/>
        </w:rPr>
      </w:pPr>
      <w:r>
        <w:rPr>
          <w:rFonts w:ascii="Times New Roman" w:hAnsi="Times New Roman"/>
          <w:bCs/>
          <w:iCs/>
          <w:lang w:eastAsia="ru-RU"/>
        </w:rPr>
        <w:t>8.4</w:t>
      </w:r>
      <w:r w:rsidR="001713C7" w:rsidRPr="001713C7">
        <w:rPr>
          <w:rFonts w:ascii="Times New Roman" w:hAnsi="Times New Roman"/>
          <w:bCs/>
          <w:iCs/>
          <w:lang w:eastAsia="ru-RU"/>
        </w:rPr>
        <w:t>. В случае если на участие в закупке не было подано ни одной заявки, или по результатам рассмотрения заявок не было допущено к участию в соответствующей закупке ни одной заявки, то закупка признается несостоявшейся. В указанном случае Заказчик имеет право провести соответствующую закупку повторно с изменением ее условий, либо осуществить закупку у единственного поставщика (подрядчика, исполнителя) без изменения условий закупки, которая была признана несостоявшейся в соответствии с настоящим пунктом.</w:t>
      </w:r>
    </w:p>
    <w:p w14:paraId="1A2C97C4" w14:textId="77777777" w:rsidR="00F76BB2" w:rsidRDefault="00F76BB2" w:rsidP="00F76BB2">
      <w:pPr>
        <w:spacing w:after="0" w:line="240" w:lineRule="auto"/>
        <w:ind w:firstLine="426"/>
        <w:jc w:val="both"/>
        <w:rPr>
          <w:rFonts w:ascii="Times New Roman" w:hAnsi="Times New Roman"/>
          <w:bCs/>
          <w:iCs/>
          <w:lang w:eastAsia="ru-RU"/>
        </w:rPr>
      </w:pPr>
    </w:p>
    <w:p w14:paraId="599BCA3F" w14:textId="5DA4B660" w:rsidR="00173468" w:rsidRPr="00173468" w:rsidRDefault="007E7E4A" w:rsidP="00173468">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9</w:t>
      </w:r>
      <w:r w:rsidR="007E7DE2" w:rsidRPr="00173468">
        <w:rPr>
          <w:rFonts w:ascii="Times New Roman" w:hAnsi="Times New Roman"/>
          <w:b/>
          <w:bCs/>
          <w:iCs/>
          <w:lang w:eastAsia="ru-RU"/>
        </w:rPr>
        <w:t xml:space="preserve">. </w:t>
      </w:r>
      <w:r>
        <w:rPr>
          <w:rFonts w:ascii="Times New Roman" w:hAnsi="Times New Roman"/>
          <w:b/>
          <w:bCs/>
          <w:iCs/>
          <w:lang w:eastAsia="ru-RU"/>
        </w:rPr>
        <w:t>Порядок заключения и исполнения</w:t>
      </w:r>
      <w:r w:rsidR="007E7DE2" w:rsidRPr="00173468">
        <w:rPr>
          <w:rFonts w:ascii="Times New Roman" w:hAnsi="Times New Roman"/>
          <w:b/>
          <w:bCs/>
          <w:iCs/>
          <w:lang w:eastAsia="ru-RU"/>
        </w:rPr>
        <w:t xml:space="preserve"> договора по результатам конкурса</w:t>
      </w:r>
    </w:p>
    <w:p w14:paraId="587D188D" w14:textId="77777777" w:rsidR="00173468" w:rsidRPr="00173468" w:rsidRDefault="00173468" w:rsidP="00173468">
      <w:pPr>
        <w:spacing w:after="0" w:line="240" w:lineRule="auto"/>
        <w:ind w:firstLine="426"/>
        <w:jc w:val="center"/>
        <w:rPr>
          <w:rFonts w:ascii="Times New Roman" w:hAnsi="Times New Roman"/>
          <w:b/>
          <w:bCs/>
          <w:iCs/>
          <w:lang w:eastAsia="ru-RU"/>
        </w:rPr>
      </w:pPr>
    </w:p>
    <w:p w14:paraId="52E42901" w14:textId="613C0069"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w:t>
      </w:r>
      <w:r w:rsidRPr="00AA3230">
        <w:rPr>
          <w:rFonts w:ascii="Times New Roman" w:hAnsi="Times New Roman"/>
          <w:bCs/>
          <w:iCs/>
          <w:lang w:eastAsia="ru-RU"/>
        </w:rPr>
        <w:t xml:space="preserve">. 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Проект договора может быть направлен на электронную почту победителя, указанную им в заявке.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p>
    <w:p w14:paraId="1605EFEC" w14:textId="262D610B"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w:t>
      </w:r>
      <w:r w:rsidRPr="00AA3230">
        <w:rPr>
          <w:rFonts w:ascii="Times New Roman" w:hAnsi="Times New Roman"/>
          <w:bCs/>
          <w:iCs/>
          <w:lang w:eastAsia="ru-RU"/>
        </w:rPr>
        <w:t xml:space="preserve">. Победитель открытого конкурса в течение пяти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7CD1DB11" w14:textId="74266F36"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w:t>
      </w:r>
      <w:r w:rsidRPr="00AA3230">
        <w:rPr>
          <w:rFonts w:ascii="Times New Roman" w:hAnsi="Times New Roman"/>
          <w:bCs/>
          <w:iCs/>
          <w:lang w:eastAsia="ru-RU"/>
        </w:rPr>
        <w:t xml:space="preserve">. В случае если победитель открытого конкурса не предоставил Заказчику в указанный в пункте </w:t>
      </w:r>
      <w:r>
        <w:rPr>
          <w:rFonts w:ascii="Times New Roman" w:hAnsi="Times New Roman"/>
          <w:bCs/>
          <w:iCs/>
          <w:lang w:eastAsia="ru-RU"/>
        </w:rPr>
        <w:t>9.2</w:t>
      </w:r>
      <w:r w:rsidRPr="00AA3230">
        <w:rPr>
          <w:rFonts w:ascii="Times New Roman" w:hAnsi="Times New Roman"/>
          <w:bCs/>
          <w:iCs/>
          <w:lang w:eastAsia="ru-RU"/>
        </w:rPr>
        <w:t xml:space="preserve"> настоящего раздела срок подписанный договор, либо не предоставил надлежащее обеспечение исполнения договора (с учетом особенностей применения антидемпинговых мер),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w:t>
      </w:r>
      <w:r w:rsidRPr="00AA3230">
        <w:rPr>
          <w:rFonts w:ascii="Times New Roman" w:hAnsi="Times New Roman"/>
          <w:bCs/>
          <w:iCs/>
          <w:lang w:eastAsia="ru-RU"/>
        </w:rPr>
        <w:lastRenderedPageBreak/>
        <w:t>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727041C2" w14:textId="5B4C6D2C" w:rsid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9.4</w:t>
      </w:r>
      <w:r w:rsidRPr="00AA3230">
        <w:rPr>
          <w:rFonts w:ascii="Times New Roman" w:hAnsi="Times New Roman"/>
          <w:bCs/>
          <w:iCs/>
          <w:lang w:eastAsia="ru-RU"/>
        </w:rPr>
        <w:t>.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20CCB0F2" w14:textId="027F4370"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9.5</w:t>
      </w:r>
      <w:r w:rsidRPr="00AA3230">
        <w:rPr>
          <w:rFonts w:ascii="Times New Roman" w:hAnsi="Times New Roman"/>
          <w:bCs/>
          <w:iCs/>
          <w:lang w:eastAsia="ru-RU"/>
        </w:rPr>
        <w:t xml:space="preserve">. 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67AD01B0" w14:textId="0A97CFDC"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326AB9B" w14:textId="785E7F0E" w:rsidR="00AA3230" w:rsidRPr="0097623A" w:rsidRDefault="00AA3230" w:rsidP="00AA3230">
      <w:pPr>
        <w:spacing w:after="0" w:line="240" w:lineRule="auto"/>
        <w:ind w:firstLine="426"/>
        <w:jc w:val="both"/>
        <w:rPr>
          <w:rFonts w:ascii="Times New Roman" w:hAnsi="Times New Roman"/>
          <w:b/>
          <w:iCs/>
          <w:lang w:eastAsia="ru-RU"/>
        </w:rPr>
      </w:pPr>
      <w:r w:rsidRPr="0097623A">
        <w:rPr>
          <w:rFonts w:ascii="Times New Roman" w:hAnsi="Times New Roman"/>
          <w:b/>
          <w:iCs/>
          <w:lang w:eastAsia="ru-RU"/>
        </w:rPr>
        <w:t>9.6.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D923E03" w14:textId="01B7B199"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9.7</w:t>
      </w:r>
      <w:r w:rsidRPr="00AA3230">
        <w:rPr>
          <w:rFonts w:ascii="Times New Roman" w:hAnsi="Times New Roman"/>
          <w:bCs/>
          <w:iCs/>
          <w:lang w:eastAsia="ru-RU"/>
        </w:rPr>
        <w:t xml:space="preserve">. Договор по результатам </w:t>
      </w:r>
      <w:r>
        <w:rPr>
          <w:rFonts w:ascii="Times New Roman" w:hAnsi="Times New Roman"/>
          <w:bCs/>
          <w:iCs/>
          <w:lang w:eastAsia="ru-RU"/>
        </w:rPr>
        <w:t>открытого конкурса</w:t>
      </w:r>
      <w:r w:rsidRPr="00AA3230">
        <w:rPr>
          <w:rFonts w:ascii="Times New Roman" w:hAnsi="Times New Roman"/>
          <w:bCs/>
          <w:iCs/>
          <w:lang w:eastAsia="ru-RU"/>
        </w:rPr>
        <w:t xml:space="preserve"> заключается в письменной «бумажной» форме на условиях, которые предусмотрены проектом договора, документацией и заявкой участника такой закупки, с которым заключается договор.</w:t>
      </w:r>
    </w:p>
    <w:p w14:paraId="5E61D7B9" w14:textId="0ABFEB77"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9.8</w:t>
      </w:r>
      <w:r w:rsidRPr="00AA3230">
        <w:rPr>
          <w:rFonts w:ascii="Times New Roman" w:hAnsi="Times New Roman"/>
          <w:bCs/>
          <w:iCs/>
          <w:lang w:eastAsia="ru-RU"/>
        </w:rPr>
        <w:t xml:space="preserve">. Договор в «бумажной» форме по результатам конкурентной закупки, проводимой в неэлектронной форме (открытый конкурс), заключается путем составления одного бумажного документа, подписанного сторонами. При заключении договора в «бумажной» форме обмен документами между Заказчиком и участником закупки в части заключения договора (направление протокола разногласий, подписанных экземпляров договора) осуществляется с использованием почтовой, курьерской связи. </w:t>
      </w:r>
    </w:p>
    <w:p w14:paraId="6A9DBDDB" w14:textId="2B3CC997"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9.9</w:t>
      </w:r>
      <w:r w:rsidRPr="00AA3230">
        <w:rPr>
          <w:rFonts w:ascii="Times New Roman" w:hAnsi="Times New Roman"/>
          <w:bCs/>
          <w:iCs/>
          <w:lang w:eastAsia="ru-RU"/>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408958BE" w14:textId="37EDEF3B"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9.10</w:t>
      </w:r>
      <w:r w:rsidRPr="00AA3230">
        <w:rPr>
          <w:rFonts w:ascii="Times New Roman" w:hAnsi="Times New Roman"/>
          <w:bCs/>
          <w:iCs/>
          <w:lang w:eastAsia="ru-RU"/>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14:paraId="701E5739" w14:textId="139E5CAE"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9.11</w:t>
      </w:r>
      <w:r w:rsidRPr="00AA3230">
        <w:rPr>
          <w:rFonts w:ascii="Times New Roman" w:hAnsi="Times New Roman"/>
          <w:bCs/>
          <w:iCs/>
          <w:lang w:eastAsia="ru-RU"/>
        </w:rPr>
        <w:t xml:space="preserve">. Если при проведении конкурентной закупки участником закупки, с которым заключается договор, предложена цена договора на двадцать и более процентов ниже НМЦ договора, договор с таким участником закупки заключается только после предоставления им информации о его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 </w:t>
      </w:r>
    </w:p>
    <w:p w14:paraId="57051C9E" w14:textId="213E1B51"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9.12</w:t>
      </w:r>
      <w:r w:rsidRPr="00AA3230">
        <w:rPr>
          <w:rFonts w:ascii="Times New Roman" w:hAnsi="Times New Roman"/>
          <w:bCs/>
          <w:iCs/>
          <w:lang w:eastAsia="ru-RU"/>
        </w:rPr>
        <w:t>. Если предложения о цене участники закупки делают в ходе переторжки и победителем закупки признан участник закупки, предложивший цену договора, которая на двадцать пять и более процентов сниженную по отношению к НМЦ, договор с таким участником закупки заключается только после предоставления им информации о добросовестности, либо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(в случае, если Заказчиком установлено в документации о закупке, проекте договора требование о предоставлении обеспечения исполнения договора).</w:t>
      </w:r>
    </w:p>
    <w:p w14:paraId="7A27BD6D" w14:textId="3EBFE9DF"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9.13</w:t>
      </w:r>
      <w:r w:rsidRPr="00AA3230">
        <w:rPr>
          <w:rFonts w:ascii="Times New Roman" w:hAnsi="Times New Roman"/>
          <w:bCs/>
          <w:iCs/>
          <w:lang w:eastAsia="ru-RU"/>
        </w:rPr>
        <w:t>. Если информация о добросовестности участника закупки не предоставлена участником закупки, с которым заключается договор, либо участником закупки, с которым заключается договор, не предоставлено обеспечение исполнения договора, в сроки, установленные документацией о закупке для подписания договора, такой участник закупки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в течении трех дней после дня подписания указанного протокола.</w:t>
      </w:r>
    </w:p>
    <w:p w14:paraId="619AEB3E" w14:textId="4A430443" w:rsidR="00AA3230" w:rsidRPr="00AA3230" w:rsidRDefault="00AA3230"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9.14</w:t>
      </w:r>
      <w:r w:rsidRPr="00AA3230">
        <w:rPr>
          <w:rFonts w:ascii="Times New Roman" w:hAnsi="Times New Roman"/>
          <w:bCs/>
          <w:iCs/>
          <w:lang w:eastAsia="ru-RU"/>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14:paraId="0F3F920D" w14:textId="52470358"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9.15</w:t>
      </w:r>
      <w:r w:rsidR="00AA3230" w:rsidRPr="00AA3230">
        <w:rPr>
          <w:rFonts w:ascii="Times New Roman" w:hAnsi="Times New Roman"/>
          <w:bCs/>
          <w:iCs/>
          <w:lang w:eastAsia="ru-RU"/>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14D2BF1D" w14:textId="2A186CAD"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9.16</w:t>
      </w:r>
      <w:r w:rsidR="00AA3230" w:rsidRPr="00AA3230">
        <w:rPr>
          <w:rFonts w:ascii="Times New Roman" w:hAnsi="Times New Roman"/>
          <w:bCs/>
          <w:iCs/>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73FA6C76" w14:textId="78CBDA7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9.17</w:t>
      </w:r>
      <w:r w:rsidR="00AA3230" w:rsidRPr="00AA3230">
        <w:rPr>
          <w:rFonts w:ascii="Times New Roman" w:hAnsi="Times New Roman"/>
          <w:bCs/>
          <w:iCs/>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691FDC28"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1) снижение цены договора без изменения количества товаров (объема работ, услуг);</w:t>
      </w:r>
    </w:p>
    <w:p w14:paraId="064DDCF3"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2) увеличение количества товаров (объема работ, услуг) не более чем на 30% (тридцать процентов) без увеличения цены договора;</w:t>
      </w:r>
    </w:p>
    <w:p w14:paraId="742217C3"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AF68A9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3F300C0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14AAA29"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86EA829" w14:textId="0EF9FD6B"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9.18</w:t>
      </w:r>
      <w:r w:rsidR="00AA3230" w:rsidRPr="00AA3230">
        <w:rPr>
          <w:rFonts w:ascii="Times New Roman" w:hAnsi="Times New Roman"/>
          <w:bCs/>
          <w:iCs/>
          <w:lang w:eastAsia="ru-RU"/>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835E863" w14:textId="0CDCA89B"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9.19</w:t>
      </w:r>
      <w:r w:rsidR="00AA3230" w:rsidRPr="00AA3230">
        <w:rPr>
          <w:rFonts w:ascii="Times New Roman" w:hAnsi="Times New Roman"/>
          <w:bCs/>
          <w:iCs/>
          <w:lang w:eastAsia="ru-RU"/>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w:t>
      </w:r>
      <w:r>
        <w:rPr>
          <w:rFonts w:ascii="Times New Roman" w:hAnsi="Times New Roman"/>
          <w:bCs/>
          <w:iCs/>
          <w:lang w:eastAsia="ru-RU"/>
        </w:rPr>
        <w:t>5</w:t>
      </w:r>
      <w:r w:rsidR="00AA3230" w:rsidRPr="00AA3230">
        <w:rPr>
          <w:rFonts w:ascii="Times New Roman" w:hAnsi="Times New Roman"/>
          <w:bCs/>
          <w:iCs/>
          <w:lang w:eastAsia="ru-RU"/>
        </w:rPr>
        <w:t xml:space="preserve"> настоящего раздела.</w:t>
      </w:r>
    </w:p>
    <w:p w14:paraId="77210058" w14:textId="43748B7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9.20</w:t>
      </w:r>
      <w:r w:rsidR="00AA3230" w:rsidRPr="00AA3230">
        <w:rPr>
          <w:rFonts w:ascii="Times New Roman" w:hAnsi="Times New Roman"/>
          <w:bCs/>
          <w:iCs/>
          <w:lang w:eastAsia="ru-RU"/>
        </w:rPr>
        <w:t>.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48171CC4" w14:textId="7C0A098F"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9.21</w:t>
      </w:r>
      <w:r w:rsidR="00AA3230" w:rsidRPr="00AA3230">
        <w:rPr>
          <w:rFonts w:ascii="Times New Roman" w:hAnsi="Times New Roman"/>
          <w:bCs/>
          <w:iCs/>
          <w:lang w:eastAsia="ru-RU"/>
        </w:rPr>
        <w:t>. Заказчик по согласованию с участником при исполнении договора вправе изменить:</w:t>
      </w:r>
    </w:p>
    <w:p w14:paraId="39B75B27"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закупки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A30B9BD"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w:t>
      </w:r>
      <w:r w:rsidRPr="00AA3230">
        <w:rPr>
          <w:rFonts w:ascii="Times New Roman" w:hAnsi="Times New Roman"/>
          <w:bCs/>
          <w:iCs/>
          <w:lang w:eastAsia="ru-RU"/>
        </w:rPr>
        <w:lastRenderedPageBreak/>
        <w:t>обязательств по договору, или если в ходе производства работ по причине принятых Заказчиком технических решений возникла необходимость в выполнении дополнительных работ, не предусмотренных техническим заданием;</w:t>
      </w:r>
    </w:p>
    <w:p w14:paraId="4A5267F1"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3) цену договора:</w:t>
      </w:r>
    </w:p>
    <w:p w14:paraId="566A720C" w14:textId="281DBB9F"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 - путем ее уменьшения без изменения иных условий исполнения договора,</w:t>
      </w:r>
    </w:p>
    <w:p w14:paraId="4CA62CF8"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случаях, предусмотренных подпунктом 1 настоящего пункта,</w:t>
      </w:r>
    </w:p>
    <w:p w14:paraId="1E18148A"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1CD8C1EF"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изменения в соответствии с законодательством Российской Федерации регулируемых государством цен (тарифов),</w:t>
      </w:r>
    </w:p>
    <w:p w14:paraId="4294B275"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14:paraId="5D8F1B07"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 xml:space="preserve">4) иные условия исполнения договора, если такое изменение договора допускается законодательством Российской Федерации. </w:t>
      </w:r>
    </w:p>
    <w:p w14:paraId="560CC44B" w14:textId="7110FC8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9.22</w:t>
      </w:r>
      <w:r w:rsidR="00AA3230" w:rsidRPr="00AA3230">
        <w:rPr>
          <w:rFonts w:ascii="Times New Roman" w:hAnsi="Times New Roman"/>
          <w:bCs/>
          <w:iCs/>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42D3488A" w14:textId="164AB50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9.23</w:t>
      </w:r>
      <w:r w:rsidR="00AA3230" w:rsidRPr="00AA3230">
        <w:rPr>
          <w:rFonts w:ascii="Times New Roman" w:hAnsi="Times New Roman"/>
          <w:bCs/>
          <w:iCs/>
          <w:lang w:eastAsia="ru-RU"/>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E92A110" w14:textId="439AC71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9.24</w:t>
      </w:r>
      <w:r w:rsidR="00AA3230" w:rsidRPr="00AA3230">
        <w:rPr>
          <w:rFonts w:ascii="Times New Roman" w:hAnsi="Times New Roman"/>
          <w:bCs/>
          <w:iCs/>
          <w:lang w:eastAsia="ru-RU"/>
        </w:rPr>
        <w:t xml:space="preserve">.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1A39AEDE"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31F63C23" w14:textId="10B3E03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9.25</w:t>
      </w:r>
      <w:r w:rsidR="00AA3230" w:rsidRPr="00AA3230">
        <w:rPr>
          <w:rFonts w:ascii="Times New Roman" w:hAnsi="Times New Roman"/>
          <w:bCs/>
          <w:iCs/>
          <w:lang w:eastAsia="ru-RU"/>
        </w:rPr>
        <w:t>.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4E6DDB1D" w14:textId="77777777" w:rsidR="00AA3230" w:rsidRPr="00AA323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677BBD8D" w14:textId="4BB5A55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9.26</w:t>
      </w:r>
      <w:r w:rsidR="00AA3230" w:rsidRPr="00AA3230">
        <w:rPr>
          <w:rFonts w:ascii="Times New Roman" w:hAnsi="Times New Roman"/>
          <w:bCs/>
          <w:iCs/>
          <w:lang w:eastAsia="ru-RU"/>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123B825" w14:textId="6CFE3AD0"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9.27</w:t>
      </w:r>
      <w:r w:rsidR="00AA3230" w:rsidRPr="00AA3230">
        <w:rPr>
          <w:rFonts w:ascii="Times New Roman" w:hAnsi="Times New Roman"/>
          <w:bCs/>
          <w:iCs/>
          <w:lang w:eastAsia="ru-RU"/>
        </w:rPr>
        <w:t>.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225C28D4" w14:textId="1178B577"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9.28</w:t>
      </w:r>
      <w:r w:rsidR="00AA3230" w:rsidRPr="00AA3230">
        <w:rPr>
          <w:rFonts w:ascii="Times New Roman" w:hAnsi="Times New Roman"/>
          <w:bCs/>
          <w:iCs/>
          <w:lang w:eastAsia="ru-RU"/>
        </w:rPr>
        <w:t>.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4970822" w14:textId="0175D0D6"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lastRenderedPageBreak/>
        <w:t>9.29</w:t>
      </w:r>
      <w:r w:rsidR="00AA3230" w:rsidRPr="00AA3230">
        <w:rPr>
          <w:rFonts w:ascii="Times New Roman" w:hAnsi="Times New Roman"/>
          <w:bCs/>
          <w:iCs/>
          <w:lang w:eastAsia="ru-RU"/>
        </w:rPr>
        <w:t>.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711FE640" w14:textId="7F427C7C"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9.30</w:t>
      </w:r>
      <w:r w:rsidR="00AA3230" w:rsidRPr="00AA3230">
        <w:rPr>
          <w:rFonts w:ascii="Times New Roman" w:hAnsi="Times New Roman"/>
          <w:bCs/>
          <w:iCs/>
          <w:lang w:eastAsia="ru-RU"/>
        </w:rPr>
        <w:t>. Расторжение договора допускается по основаниям и в порядке, предусмотренном гражданским законодательством и договором.</w:t>
      </w:r>
    </w:p>
    <w:p w14:paraId="6FD126A6" w14:textId="30316D59"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9.31</w:t>
      </w:r>
      <w:r w:rsidR="00AA3230" w:rsidRPr="00AA3230">
        <w:rPr>
          <w:rFonts w:ascii="Times New Roman" w:hAnsi="Times New Roman"/>
          <w:bCs/>
          <w:iCs/>
          <w:lang w:eastAsia="ru-RU"/>
        </w:rPr>
        <w:t xml:space="preserve">.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5C4A2D1" w14:textId="6A35033A"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9.32</w:t>
      </w:r>
      <w:r w:rsidR="00AA3230" w:rsidRPr="00AA3230">
        <w:rPr>
          <w:rFonts w:ascii="Times New Roman" w:hAnsi="Times New Roman"/>
          <w:bCs/>
          <w:iCs/>
          <w:lang w:eastAsia="ru-RU"/>
        </w:rPr>
        <w:t>.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23A71726" w14:textId="568721B3" w:rsidR="00AA3230" w:rsidRPr="00AA3230" w:rsidRDefault="0097623A" w:rsidP="00AA3230">
      <w:pPr>
        <w:spacing w:after="0" w:line="240" w:lineRule="auto"/>
        <w:ind w:firstLine="426"/>
        <w:jc w:val="both"/>
        <w:rPr>
          <w:rFonts w:ascii="Times New Roman" w:hAnsi="Times New Roman"/>
          <w:bCs/>
          <w:iCs/>
          <w:lang w:eastAsia="ru-RU"/>
        </w:rPr>
      </w:pPr>
      <w:r>
        <w:rPr>
          <w:rFonts w:ascii="Times New Roman" w:hAnsi="Times New Roman"/>
          <w:bCs/>
          <w:iCs/>
          <w:lang w:eastAsia="ru-RU"/>
        </w:rPr>
        <w:t>9.33</w:t>
      </w:r>
      <w:r w:rsidR="00AA3230" w:rsidRPr="00AA3230">
        <w:rPr>
          <w:rFonts w:ascii="Times New Roman" w:hAnsi="Times New Roman"/>
          <w:bCs/>
          <w:iCs/>
          <w:lang w:eastAsia="ru-RU"/>
        </w:rPr>
        <w:t xml:space="preserve">. С целью публикации информации и документов, связанных с заключенными договорами по результатам закупок, проводимых в соответствии с </w:t>
      </w:r>
      <w:r>
        <w:rPr>
          <w:rFonts w:ascii="Times New Roman" w:hAnsi="Times New Roman"/>
          <w:bCs/>
          <w:iCs/>
          <w:lang w:eastAsia="ru-RU"/>
        </w:rPr>
        <w:t>П</w:t>
      </w:r>
      <w:r w:rsidR="00AA3230" w:rsidRPr="00AA3230">
        <w:rPr>
          <w:rFonts w:ascii="Times New Roman" w:hAnsi="Times New Roman"/>
          <w:bCs/>
          <w:iCs/>
          <w:lang w:eastAsia="ru-RU"/>
        </w:rPr>
        <w:t>оложением, Заказчик в документации о проведении закупки устанавливает требование о предоставления согласия на обработку персональных данных для участников физических лиц и индивидуальных предпринимателей.</w:t>
      </w:r>
    </w:p>
    <w:p w14:paraId="6251EC86" w14:textId="1924AB5E" w:rsidR="00ED7100" w:rsidRDefault="00AA3230" w:rsidP="00AA3230">
      <w:pPr>
        <w:spacing w:after="0" w:line="240" w:lineRule="auto"/>
        <w:ind w:firstLine="426"/>
        <w:jc w:val="both"/>
        <w:rPr>
          <w:rFonts w:ascii="Times New Roman" w:hAnsi="Times New Roman"/>
          <w:bCs/>
          <w:iCs/>
          <w:lang w:eastAsia="ru-RU"/>
        </w:rPr>
      </w:pPr>
      <w:r w:rsidRPr="00AA3230">
        <w:rPr>
          <w:rFonts w:ascii="Times New Roman" w:hAnsi="Times New Roman"/>
          <w:bCs/>
          <w:iCs/>
          <w:lang w:eastAsia="ru-RU"/>
        </w:rPr>
        <w:t>В случае отказа участника физического лица или индивидуального предпринимателя предоставить такое согласие, заявка такого участника отклоняется.</w:t>
      </w:r>
    </w:p>
    <w:p w14:paraId="2ECEF8BC" w14:textId="77777777" w:rsidR="0097623A" w:rsidRPr="00173468" w:rsidRDefault="0097623A" w:rsidP="00AA3230">
      <w:pPr>
        <w:spacing w:after="0" w:line="240" w:lineRule="auto"/>
        <w:ind w:firstLine="426"/>
        <w:jc w:val="both"/>
        <w:rPr>
          <w:rFonts w:ascii="Times New Roman" w:hAnsi="Times New Roman"/>
          <w:bCs/>
          <w:iCs/>
          <w:lang w:eastAsia="ru-RU"/>
        </w:rPr>
      </w:pPr>
    </w:p>
    <w:p w14:paraId="1EFA8D84" w14:textId="7246E414" w:rsidR="000565FD" w:rsidRDefault="009C6F62" w:rsidP="00ED7100">
      <w:pPr>
        <w:spacing w:after="0" w:line="240" w:lineRule="auto"/>
        <w:jc w:val="center"/>
        <w:rPr>
          <w:rFonts w:ascii="Times New Roman" w:hAnsi="Times New Roman"/>
          <w:b/>
          <w:bCs/>
          <w:iCs/>
          <w:lang w:eastAsia="ru-RU"/>
        </w:rPr>
      </w:pPr>
      <w:r>
        <w:rPr>
          <w:rFonts w:ascii="Times New Roman" w:hAnsi="Times New Roman"/>
          <w:b/>
          <w:bCs/>
          <w:iCs/>
          <w:lang w:eastAsia="ru-RU"/>
        </w:rPr>
        <w:t>10</w:t>
      </w:r>
      <w:r w:rsidR="007E7DE2" w:rsidRPr="00173468">
        <w:rPr>
          <w:rFonts w:ascii="Times New Roman" w:hAnsi="Times New Roman"/>
          <w:b/>
          <w:bCs/>
          <w:iCs/>
          <w:lang w:eastAsia="ru-RU"/>
        </w:rPr>
        <w:t>. Обеспечение исполнения договора</w:t>
      </w:r>
    </w:p>
    <w:p w14:paraId="44520D35" w14:textId="77777777" w:rsidR="009C6F62" w:rsidRPr="00173468" w:rsidRDefault="009C6F62" w:rsidP="00ED7100">
      <w:pPr>
        <w:spacing w:after="0" w:line="240" w:lineRule="auto"/>
        <w:jc w:val="center"/>
        <w:rPr>
          <w:rFonts w:ascii="Times New Roman" w:hAnsi="Times New Roman"/>
          <w:b/>
          <w:bCs/>
          <w:iCs/>
          <w:lang w:eastAsia="ru-RU"/>
        </w:rPr>
      </w:pPr>
    </w:p>
    <w:p w14:paraId="3B563F7A" w14:textId="074AF188" w:rsidR="0097623A" w:rsidRPr="0097623A" w:rsidRDefault="0097623A" w:rsidP="0097623A">
      <w:pPr>
        <w:spacing w:after="0" w:line="240" w:lineRule="auto"/>
        <w:ind w:firstLine="426"/>
        <w:jc w:val="both"/>
        <w:rPr>
          <w:rFonts w:ascii="Times New Roman" w:hAnsi="Times New Roman"/>
          <w:bCs/>
          <w:iCs/>
          <w:lang w:eastAsia="ru-RU"/>
        </w:rPr>
      </w:pPr>
      <w:bookmarkStart w:id="1" w:name="_Toc437261519"/>
      <w:bookmarkStart w:id="2" w:name="_Toc437263144"/>
      <w:r w:rsidRPr="0097623A">
        <w:rPr>
          <w:rFonts w:ascii="Times New Roman" w:hAnsi="Times New Roman"/>
          <w:bCs/>
          <w:iCs/>
          <w:lang w:eastAsia="ru-RU"/>
        </w:rPr>
        <w:t>1</w:t>
      </w:r>
      <w:r>
        <w:rPr>
          <w:rFonts w:ascii="Times New Roman" w:hAnsi="Times New Roman"/>
          <w:bCs/>
          <w:iCs/>
          <w:lang w:eastAsia="ru-RU"/>
        </w:rPr>
        <w:t>0</w:t>
      </w:r>
      <w:r w:rsidRPr="0097623A">
        <w:rPr>
          <w:rFonts w:ascii="Times New Roman" w:hAnsi="Times New Roman"/>
          <w:bCs/>
          <w:iCs/>
          <w:lang w:eastAsia="ru-RU"/>
        </w:rPr>
        <w:t>.1. Заказчиком в документации о закупке, проекте договора может быть установлено требование обеспечения исполнения договора.</w:t>
      </w:r>
    </w:p>
    <w:p w14:paraId="76CE03BC" w14:textId="1015240D"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58722A06" w14:textId="34A82328"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EC30338" w14:textId="52B5EE81"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0A5F496C" w14:textId="1087FB93"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.5. Банковская гарантия должна быть безотзывной и должна содержать:</w:t>
      </w:r>
    </w:p>
    <w:p w14:paraId="0490720E"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347430F1"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2) обязательства принципала, надлежащее исполнение которых обеспечивается банковской гарантией; </w:t>
      </w:r>
    </w:p>
    <w:p w14:paraId="68866DAE"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082AAE24"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674D34"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lastRenderedPageBreak/>
        <w:t xml:space="preserve">5) срок действия банковской гарантии с учетом требований пункта 4 настоящего раздела; </w:t>
      </w:r>
    </w:p>
    <w:p w14:paraId="5E09B19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EE9E5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13D10B9"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5EB76DFC"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расчет суммы, включаемой в требование по банковской гарантии; </w:t>
      </w:r>
    </w:p>
    <w:p w14:paraId="3E03422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1E0D9156"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xml:space="preserve">-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098D4871" w14:textId="7777777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599F74" w14:textId="6D10E89D"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w:t>
      </w:r>
    </w:p>
    <w:p w14:paraId="23470AF8" w14:textId="5DE258F7"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77CA029" w14:textId="5E4F819B" w:rsidR="0097623A" w:rsidRPr="0097623A"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EFA8D8B" w14:textId="4F8453D7" w:rsidR="000565FD" w:rsidRDefault="0097623A" w:rsidP="0097623A">
      <w:pPr>
        <w:spacing w:after="0" w:line="240" w:lineRule="auto"/>
        <w:ind w:firstLine="426"/>
        <w:jc w:val="both"/>
        <w:rPr>
          <w:rFonts w:ascii="Times New Roman" w:hAnsi="Times New Roman"/>
          <w:bCs/>
          <w:iCs/>
          <w:lang w:eastAsia="ru-RU"/>
        </w:rPr>
      </w:pPr>
      <w:r w:rsidRPr="0097623A">
        <w:rPr>
          <w:rFonts w:ascii="Times New Roman" w:hAnsi="Times New Roman"/>
          <w:bCs/>
          <w:iCs/>
          <w:lang w:eastAsia="ru-RU"/>
        </w:rPr>
        <w:t>1</w:t>
      </w:r>
      <w:r w:rsidR="00617AA2">
        <w:rPr>
          <w:rFonts w:ascii="Times New Roman" w:hAnsi="Times New Roman"/>
          <w:bCs/>
          <w:iCs/>
          <w:lang w:eastAsia="ru-RU"/>
        </w:rPr>
        <w:t>0</w:t>
      </w:r>
      <w:r w:rsidRPr="0097623A">
        <w:rPr>
          <w:rFonts w:ascii="Times New Roman" w:hAnsi="Times New Roman"/>
          <w:bCs/>
          <w:iCs/>
          <w:lang w:eastAsia="ru-RU"/>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720DCF7F" w14:textId="552AD22F" w:rsidR="009C6F62" w:rsidRDefault="009C6F62" w:rsidP="009C6F62">
      <w:pPr>
        <w:spacing w:after="0" w:line="240" w:lineRule="auto"/>
        <w:ind w:firstLine="426"/>
        <w:jc w:val="both"/>
        <w:rPr>
          <w:rFonts w:ascii="Times New Roman" w:hAnsi="Times New Roman"/>
          <w:bCs/>
          <w:iCs/>
          <w:lang w:eastAsia="ru-RU"/>
        </w:rPr>
      </w:pPr>
    </w:p>
    <w:p w14:paraId="66CE2EFC" w14:textId="13054660" w:rsidR="00BF09EB" w:rsidRDefault="00BF09EB" w:rsidP="009C6F62">
      <w:pPr>
        <w:spacing w:after="0" w:line="240" w:lineRule="auto"/>
        <w:ind w:firstLine="426"/>
        <w:jc w:val="both"/>
        <w:rPr>
          <w:rFonts w:ascii="Times New Roman" w:hAnsi="Times New Roman"/>
          <w:bCs/>
          <w:iCs/>
          <w:lang w:eastAsia="ru-RU"/>
        </w:rPr>
      </w:pPr>
    </w:p>
    <w:p w14:paraId="4C69991B" w14:textId="2363E987" w:rsidR="00BF09EB" w:rsidRDefault="00BF09EB" w:rsidP="009C6F62">
      <w:pPr>
        <w:spacing w:after="0" w:line="240" w:lineRule="auto"/>
        <w:ind w:firstLine="426"/>
        <w:jc w:val="both"/>
        <w:rPr>
          <w:rFonts w:ascii="Times New Roman" w:hAnsi="Times New Roman"/>
          <w:bCs/>
          <w:iCs/>
          <w:lang w:eastAsia="ru-RU"/>
        </w:rPr>
      </w:pPr>
    </w:p>
    <w:p w14:paraId="4B029B63" w14:textId="7D65EA7C" w:rsidR="00BF09EB" w:rsidRDefault="00BF09EB" w:rsidP="009C6F62">
      <w:pPr>
        <w:spacing w:after="0" w:line="240" w:lineRule="auto"/>
        <w:ind w:firstLine="426"/>
        <w:jc w:val="both"/>
        <w:rPr>
          <w:rFonts w:ascii="Times New Roman" w:hAnsi="Times New Roman"/>
          <w:bCs/>
          <w:iCs/>
          <w:lang w:eastAsia="ru-RU"/>
        </w:rPr>
      </w:pPr>
    </w:p>
    <w:p w14:paraId="49E19706" w14:textId="259A3F65" w:rsidR="00BF09EB" w:rsidRDefault="00BF09EB" w:rsidP="009C6F62">
      <w:pPr>
        <w:spacing w:after="0" w:line="240" w:lineRule="auto"/>
        <w:ind w:firstLine="426"/>
        <w:jc w:val="both"/>
        <w:rPr>
          <w:rFonts w:ascii="Times New Roman" w:hAnsi="Times New Roman"/>
          <w:bCs/>
          <w:iCs/>
          <w:lang w:eastAsia="ru-RU"/>
        </w:rPr>
      </w:pPr>
    </w:p>
    <w:p w14:paraId="297EC395" w14:textId="1330FDA1" w:rsidR="00BF09EB" w:rsidRDefault="00BF09EB" w:rsidP="009C6F62">
      <w:pPr>
        <w:spacing w:after="0" w:line="240" w:lineRule="auto"/>
        <w:ind w:firstLine="426"/>
        <w:jc w:val="both"/>
        <w:rPr>
          <w:rFonts w:ascii="Times New Roman" w:hAnsi="Times New Roman"/>
          <w:bCs/>
          <w:iCs/>
          <w:lang w:eastAsia="ru-RU"/>
        </w:rPr>
      </w:pPr>
    </w:p>
    <w:p w14:paraId="597EB818" w14:textId="42D875BB" w:rsidR="00BF09EB" w:rsidRDefault="00BF09EB" w:rsidP="009C6F62">
      <w:pPr>
        <w:spacing w:after="0" w:line="240" w:lineRule="auto"/>
        <w:ind w:firstLine="426"/>
        <w:jc w:val="both"/>
        <w:rPr>
          <w:rFonts w:ascii="Times New Roman" w:hAnsi="Times New Roman"/>
          <w:bCs/>
          <w:iCs/>
          <w:lang w:eastAsia="ru-RU"/>
        </w:rPr>
      </w:pPr>
    </w:p>
    <w:p w14:paraId="0529540A" w14:textId="1E1B8D00" w:rsidR="004354D9" w:rsidRDefault="004354D9" w:rsidP="009C6F62">
      <w:pPr>
        <w:spacing w:after="0" w:line="240" w:lineRule="auto"/>
        <w:ind w:firstLine="426"/>
        <w:jc w:val="both"/>
        <w:rPr>
          <w:rFonts w:ascii="Times New Roman" w:hAnsi="Times New Roman"/>
          <w:bCs/>
          <w:iCs/>
          <w:lang w:eastAsia="ru-RU"/>
        </w:rPr>
      </w:pPr>
    </w:p>
    <w:p w14:paraId="21FCF59F" w14:textId="4BC962B9" w:rsidR="004354D9" w:rsidRDefault="004354D9" w:rsidP="009C6F62">
      <w:pPr>
        <w:spacing w:after="0" w:line="240" w:lineRule="auto"/>
        <w:ind w:firstLine="426"/>
        <w:jc w:val="both"/>
        <w:rPr>
          <w:rFonts w:ascii="Times New Roman" w:hAnsi="Times New Roman"/>
          <w:bCs/>
          <w:iCs/>
          <w:lang w:eastAsia="ru-RU"/>
        </w:rPr>
      </w:pPr>
    </w:p>
    <w:p w14:paraId="07DD25B5" w14:textId="365DC8F7" w:rsidR="004354D9" w:rsidRDefault="004354D9" w:rsidP="009C6F62">
      <w:pPr>
        <w:spacing w:after="0" w:line="240" w:lineRule="auto"/>
        <w:ind w:firstLine="426"/>
        <w:jc w:val="both"/>
        <w:rPr>
          <w:rFonts w:ascii="Times New Roman" w:hAnsi="Times New Roman"/>
          <w:bCs/>
          <w:iCs/>
          <w:lang w:eastAsia="ru-RU"/>
        </w:rPr>
      </w:pPr>
    </w:p>
    <w:p w14:paraId="46F3777C" w14:textId="7C940154" w:rsidR="004354D9" w:rsidRDefault="004354D9" w:rsidP="009C6F62">
      <w:pPr>
        <w:spacing w:after="0" w:line="240" w:lineRule="auto"/>
        <w:ind w:firstLine="426"/>
        <w:jc w:val="both"/>
        <w:rPr>
          <w:rFonts w:ascii="Times New Roman" w:hAnsi="Times New Roman"/>
          <w:bCs/>
          <w:iCs/>
          <w:lang w:eastAsia="ru-RU"/>
        </w:rPr>
      </w:pPr>
    </w:p>
    <w:p w14:paraId="5503EF85" w14:textId="4BE59CBB" w:rsidR="004354D9" w:rsidRDefault="004354D9" w:rsidP="009C6F62">
      <w:pPr>
        <w:spacing w:after="0" w:line="240" w:lineRule="auto"/>
        <w:ind w:firstLine="426"/>
        <w:jc w:val="both"/>
        <w:rPr>
          <w:rFonts w:ascii="Times New Roman" w:hAnsi="Times New Roman"/>
          <w:bCs/>
          <w:iCs/>
          <w:lang w:eastAsia="ru-RU"/>
        </w:rPr>
      </w:pPr>
    </w:p>
    <w:p w14:paraId="42BA8375" w14:textId="6F1FDFF5" w:rsidR="004354D9" w:rsidRDefault="004354D9" w:rsidP="009C6F62">
      <w:pPr>
        <w:spacing w:after="0" w:line="240" w:lineRule="auto"/>
        <w:ind w:firstLine="426"/>
        <w:jc w:val="both"/>
        <w:rPr>
          <w:rFonts w:ascii="Times New Roman" w:hAnsi="Times New Roman"/>
          <w:bCs/>
          <w:iCs/>
          <w:lang w:eastAsia="ru-RU"/>
        </w:rPr>
      </w:pPr>
    </w:p>
    <w:p w14:paraId="34DFB364" w14:textId="7193C42E" w:rsidR="004354D9" w:rsidRDefault="004354D9" w:rsidP="009C6F62">
      <w:pPr>
        <w:spacing w:after="0" w:line="240" w:lineRule="auto"/>
        <w:ind w:firstLine="426"/>
        <w:jc w:val="both"/>
        <w:rPr>
          <w:rFonts w:ascii="Times New Roman" w:hAnsi="Times New Roman"/>
          <w:bCs/>
          <w:iCs/>
          <w:lang w:eastAsia="ru-RU"/>
        </w:rPr>
      </w:pPr>
    </w:p>
    <w:p w14:paraId="4CDA1863" w14:textId="23AE56C1" w:rsidR="004354D9" w:rsidRDefault="004354D9" w:rsidP="009C6F62">
      <w:pPr>
        <w:spacing w:after="0" w:line="240" w:lineRule="auto"/>
        <w:ind w:firstLine="426"/>
        <w:jc w:val="both"/>
        <w:rPr>
          <w:rFonts w:ascii="Times New Roman" w:hAnsi="Times New Roman"/>
          <w:bCs/>
          <w:iCs/>
          <w:lang w:eastAsia="ru-RU"/>
        </w:rPr>
      </w:pPr>
    </w:p>
    <w:p w14:paraId="7242E827" w14:textId="57199402" w:rsidR="004354D9" w:rsidRDefault="004354D9" w:rsidP="009C6F62">
      <w:pPr>
        <w:spacing w:after="0" w:line="240" w:lineRule="auto"/>
        <w:ind w:firstLine="426"/>
        <w:jc w:val="both"/>
        <w:rPr>
          <w:rFonts w:ascii="Times New Roman" w:hAnsi="Times New Roman"/>
          <w:bCs/>
          <w:iCs/>
          <w:lang w:eastAsia="ru-RU"/>
        </w:rPr>
      </w:pPr>
    </w:p>
    <w:p w14:paraId="0B50010C" w14:textId="7CEF1542" w:rsidR="004354D9" w:rsidRDefault="004354D9" w:rsidP="009C6F62">
      <w:pPr>
        <w:spacing w:after="0" w:line="240" w:lineRule="auto"/>
        <w:ind w:firstLine="426"/>
        <w:jc w:val="both"/>
        <w:rPr>
          <w:rFonts w:ascii="Times New Roman" w:hAnsi="Times New Roman"/>
          <w:bCs/>
          <w:iCs/>
          <w:lang w:eastAsia="ru-RU"/>
        </w:rPr>
      </w:pPr>
    </w:p>
    <w:p w14:paraId="7B0F88C6" w14:textId="570918FE" w:rsidR="004354D9" w:rsidRDefault="004354D9" w:rsidP="009C6F62">
      <w:pPr>
        <w:spacing w:after="0" w:line="240" w:lineRule="auto"/>
        <w:ind w:firstLine="426"/>
        <w:jc w:val="both"/>
        <w:rPr>
          <w:rFonts w:ascii="Times New Roman" w:hAnsi="Times New Roman"/>
          <w:bCs/>
          <w:iCs/>
          <w:lang w:eastAsia="ru-RU"/>
        </w:rPr>
      </w:pPr>
    </w:p>
    <w:p w14:paraId="1310A710" w14:textId="07BABB8E" w:rsidR="004354D9" w:rsidRDefault="004354D9" w:rsidP="009C6F62">
      <w:pPr>
        <w:spacing w:after="0" w:line="240" w:lineRule="auto"/>
        <w:ind w:firstLine="426"/>
        <w:jc w:val="both"/>
        <w:rPr>
          <w:rFonts w:ascii="Times New Roman" w:hAnsi="Times New Roman"/>
          <w:bCs/>
          <w:iCs/>
          <w:lang w:eastAsia="ru-RU"/>
        </w:rPr>
      </w:pPr>
    </w:p>
    <w:p w14:paraId="21B9E53B" w14:textId="77777777" w:rsidR="004354D9" w:rsidRDefault="004354D9" w:rsidP="009C6F62">
      <w:pPr>
        <w:spacing w:after="0" w:line="240" w:lineRule="auto"/>
        <w:ind w:firstLine="426"/>
        <w:jc w:val="both"/>
        <w:rPr>
          <w:rFonts w:ascii="Times New Roman" w:hAnsi="Times New Roman"/>
          <w:bCs/>
          <w:iCs/>
          <w:lang w:eastAsia="ru-RU"/>
        </w:rPr>
      </w:pPr>
    </w:p>
    <w:bookmarkEnd w:id="1"/>
    <w:bookmarkEnd w:id="2"/>
    <w:p w14:paraId="49C6FFF7" w14:textId="77777777" w:rsidR="00DF36CE" w:rsidRDefault="00DF36CE" w:rsidP="007105E8">
      <w:pPr>
        <w:spacing w:after="0" w:line="240" w:lineRule="auto"/>
        <w:rPr>
          <w:rFonts w:ascii="Times New Roman" w:hAnsi="Times New Roman"/>
          <w:b/>
          <w:bCs/>
          <w:iCs/>
          <w:lang w:eastAsia="ru-RU"/>
        </w:rPr>
      </w:pPr>
    </w:p>
    <w:p w14:paraId="1EFA8D9A" w14:textId="2CD385F6" w:rsidR="000565FD" w:rsidRDefault="007E7DE2">
      <w:pPr>
        <w:spacing w:after="0" w:line="240" w:lineRule="auto"/>
        <w:jc w:val="center"/>
        <w:rPr>
          <w:rFonts w:ascii="Times New Roman" w:hAnsi="Times New Roman"/>
          <w:b/>
          <w:bCs/>
          <w:iCs/>
          <w:lang w:eastAsia="ru-RU"/>
        </w:rPr>
      </w:pPr>
      <w:r>
        <w:rPr>
          <w:rFonts w:ascii="Times New Roman" w:hAnsi="Times New Roman"/>
          <w:b/>
          <w:bCs/>
          <w:iCs/>
          <w:lang w:eastAsia="ru-RU"/>
        </w:rPr>
        <w:lastRenderedPageBreak/>
        <w:t>11. Информационная карта открытого конкурса</w:t>
      </w:r>
    </w:p>
    <w:p w14:paraId="1EFA8D9B" w14:textId="77777777" w:rsidR="000565FD" w:rsidRDefault="000565FD">
      <w:pPr>
        <w:spacing w:after="0" w:line="240" w:lineRule="auto"/>
        <w:ind w:firstLine="426"/>
        <w:jc w:val="center"/>
        <w:rPr>
          <w:rFonts w:ascii="Times New Roman" w:hAnsi="Times New Roman"/>
          <w:b/>
          <w:bCs/>
          <w:iCs/>
          <w:lang w:eastAsia="ru-RU"/>
        </w:rPr>
      </w:pPr>
    </w:p>
    <w:tbl>
      <w:tblPr>
        <w:tblW w:w="10259" w:type="dxa"/>
        <w:jc w:val="center"/>
        <w:tblLayout w:type="fixed"/>
        <w:tblLook w:val="0000" w:firstRow="0" w:lastRow="0" w:firstColumn="0" w:lastColumn="0" w:noHBand="0" w:noVBand="0"/>
      </w:tblPr>
      <w:tblGrid>
        <w:gridCol w:w="709"/>
        <w:gridCol w:w="3354"/>
        <w:gridCol w:w="6196"/>
      </w:tblGrid>
      <w:tr w:rsidR="000565FD" w:rsidRPr="00AA185B" w14:paraId="1EFA8DA0" w14:textId="77777777" w:rsidTr="00693873">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1EFA8D9D" w14:textId="2F4C4D9C" w:rsidR="000565FD" w:rsidRPr="00AA185B" w:rsidRDefault="007E7DE2" w:rsidP="00AA185B">
            <w:pPr>
              <w:spacing w:after="120"/>
              <w:jc w:val="center"/>
              <w:rPr>
                <w:rFonts w:ascii="Times New Roman" w:hAnsi="Times New Roman"/>
                <w:b/>
              </w:rPr>
            </w:pPr>
            <w:r w:rsidRPr="00AA185B">
              <w:rPr>
                <w:rFonts w:ascii="Times New Roman" w:hAnsi="Times New Roman"/>
                <w:b/>
              </w:rPr>
              <w:t>№</w:t>
            </w:r>
            <w:r w:rsidR="00693873" w:rsidRPr="00AA185B">
              <w:rPr>
                <w:rFonts w:ascii="Times New Roman" w:hAnsi="Times New Roman"/>
                <w:b/>
              </w:rPr>
              <w:t xml:space="preserve"> </w:t>
            </w:r>
            <w:r w:rsidRPr="00AA185B">
              <w:rPr>
                <w:rFonts w:ascii="Times New Roman" w:hAnsi="Times New Roman"/>
                <w:b/>
              </w:rPr>
              <w:t>п/п</w:t>
            </w:r>
          </w:p>
        </w:tc>
        <w:tc>
          <w:tcPr>
            <w:tcW w:w="3354" w:type="dxa"/>
            <w:tcBorders>
              <w:top w:val="single" w:sz="4" w:space="0" w:color="auto"/>
              <w:left w:val="single" w:sz="4" w:space="0" w:color="auto"/>
              <w:bottom w:val="single" w:sz="4" w:space="0" w:color="auto"/>
              <w:right w:val="single" w:sz="4" w:space="0" w:color="auto"/>
            </w:tcBorders>
            <w:vAlign w:val="center"/>
          </w:tcPr>
          <w:p w14:paraId="1EFA8D9E" w14:textId="77777777" w:rsidR="000565FD" w:rsidRPr="00AA185B" w:rsidRDefault="007E7DE2" w:rsidP="00AA185B">
            <w:pPr>
              <w:keepNext/>
              <w:keepLines/>
              <w:widowControl w:val="0"/>
              <w:spacing w:after="120"/>
              <w:jc w:val="center"/>
              <w:rPr>
                <w:rFonts w:ascii="Times New Roman" w:hAnsi="Times New Roman"/>
                <w:b/>
              </w:rPr>
            </w:pPr>
            <w:r w:rsidRPr="00AA185B">
              <w:rPr>
                <w:rFonts w:ascii="Times New Roman" w:hAnsi="Times New Roman"/>
                <w:b/>
              </w:rPr>
              <w:t>Наименование</w:t>
            </w:r>
          </w:p>
        </w:tc>
        <w:tc>
          <w:tcPr>
            <w:tcW w:w="6196" w:type="dxa"/>
            <w:tcBorders>
              <w:top w:val="single" w:sz="4" w:space="0" w:color="auto"/>
              <w:left w:val="single" w:sz="4" w:space="0" w:color="auto"/>
              <w:bottom w:val="single" w:sz="4" w:space="0" w:color="auto"/>
              <w:right w:val="single" w:sz="4" w:space="0" w:color="auto"/>
            </w:tcBorders>
            <w:vAlign w:val="center"/>
          </w:tcPr>
          <w:p w14:paraId="1EFA8D9F" w14:textId="77777777" w:rsidR="000565FD" w:rsidRPr="00AA185B" w:rsidRDefault="007E7DE2" w:rsidP="00AA185B">
            <w:pPr>
              <w:keepNext/>
              <w:keepLines/>
              <w:widowControl w:val="0"/>
              <w:spacing w:after="120"/>
              <w:jc w:val="center"/>
              <w:rPr>
                <w:rFonts w:ascii="Times New Roman" w:hAnsi="Times New Roman"/>
                <w:b/>
              </w:rPr>
            </w:pPr>
            <w:r w:rsidRPr="00AA185B">
              <w:rPr>
                <w:rFonts w:ascii="Times New Roman" w:hAnsi="Times New Roman"/>
                <w:b/>
              </w:rPr>
              <w:t>Сведения</w:t>
            </w:r>
          </w:p>
        </w:tc>
      </w:tr>
      <w:tr w:rsidR="000565FD" w:rsidRPr="00AA185B" w14:paraId="1EFA8DA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1" w14:textId="77777777" w:rsidR="000565FD" w:rsidRPr="00AA185B" w:rsidRDefault="007E7DE2" w:rsidP="00AA185B">
            <w:pPr>
              <w:spacing w:after="120"/>
              <w:jc w:val="center"/>
              <w:rPr>
                <w:rFonts w:ascii="Times New Roman" w:hAnsi="Times New Roman"/>
                <w:b/>
              </w:rPr>
            </w:pPr>
            <w:bookmarkStart w:id="3" w:name="_Hlt166345639"/>
            <w:bookmarkStart w:id="4" w:name="_Ref166267388"/>
            <w:bookmarkEnd w:id="3"/>
            <w:bookmarkEnd w:id="4"/>
            <w:r w:rsidRPr="00AA185B">
              <w:rPr>
                <w:rFonts w:ascii="Times New Roman" w:hAnsi="Times New Roman"/>
                <w:b/>
              </w:rPr>
              <w:t>1</w:t>
            </w:r>
          </w:p>
        </w:tc>
        <w:tc>
          <w:tcPr>
            <w:tcW w:w="3354" w:type="dxa"/>
            <w:tcBorders>
              <w:top w:val="single" w:sz="4" w:space="0" w:color="auto"/>
              <w:left w:val="single" w:sz="4" w:space="0" w:color="auto"/>
              <w:bottom w:val="single" w:sz="4" w:space="0" w:color="auto"/>
              <w:right w:val="single" w:sz="4" w:space="0" w:color="auto"/>
            </w:tcBorders>
          </w:tcPr>
          <w:p w14:paraId="1EFA8DA2" w14:textId="77777777" w:rsidR="000565FD" w:rsidRPr="00AA185B" w:rsidRDefault="007E7DE2" w:rsidP="00AA185B">
            <w:pPr>
              <w:spacing w:after="120"/>
              <w:rPr>
                <w:rFonts w:ascii="Times New Roman" w:hAnsi="Times New Roman"/>
              </w:rPr>
            </w:pPr>
            <w:r w:rsidRPr="00AA185B">
              <w:rPr>
                <w:rFonts w:ascii="Times New Roman" w:hAnsi="Times New Roman"/>
              </w:rPr>
              <w:t>Информация о Заказчике</w:t>
            </w:r>
          </w:p>
        </w:tc>
        <w:tc>
          <w:tcPr>
            <w:tcW w:w="6196" w:type="dxa"/>
            <w:tcBorders>
              <w:top w:val="single" w:sz="4" w:space="0" w:color="auto"/>
              <w:left w:val="single" w:sz="4" w:space="0" w:color="auto"/>
              <w:bottom w:val="single" w:sz="4" w:space="0" w:color="auto"/>
              <w:right w:val="single" w:sz="4" w:space="0" w:color="auto"/>
            </w:tcBorders>
          </w:tcPr>
          <w:p w14:paraId="3FAB565C" w14:textId="77777777" w:rsidR="00EC5C9A" w:rsidRPr="00354562" w:rsidRDefault="00EC5C9A" w:rsidP="00AA185B">
            <w:pPr>
              <w:widowControl w:val="0"/>
              <w:suppressLineNumbers/>
              <w:suppressAutoHyphens/>
              <w:spacing w:after="120"/>
              <w:jc w:val="both"/>
              <w:rPr>
                <w:rFonts w:ascii="Times New Roman" w:hAnsi="Times New Roman"/>
              </w:rPr>
            </w:pPr>
            <w:r w:rsidRPr="00354562">
              <w:rPr>
                <w:rFonts w:ascii="Times New Roman" w:hAnsi="Times New Roman"/>
              </w:rPr>
              <w:t>Акционерное общество «Западная энергетическая компания» (АО «Западная энергетическая компания»)</w:t>
            </w:r>
          </w:p>
          <w:p w14:paraId="2B1CDAE5" w14:textId="1BC7687B" w:rsidR="00EC5C9A" w:rsidRPr="00AA185B" w:rsidRDefault="00EC5C9A" w:rsidP="00AA185B">
            <w:pPr>
              <w:widowControl w:val="0"/>
              <w:suppressLineNumbers/>
              <w:suppressAutoHyphens/>
              <w:spacing w:after="120"/>
              <w:jc w:val="both"/>
              <w:rPr>
                <w:rFonts w:ascii="Times New Roman" w:hAnsi="Times New Roman"/>
              </w:rPr>
            </w:pPr>
            <w:r w:rsidRPr="00AA185B">
              <w:rPr>
                <w:rFonts w:ascii="Times New Roman" w:hAnsi="Times New Roman"/>
              </w:rPr>
              <w:t xml:space="preserve">Место нахождения и почтовый адрес: 236020, г. Калининград, </w:t>
            </w:r>
            <w:proofErr w:type="spellStart"/>
            <w:r w:rsidRPr="00AA185B">
              <w:rPr>
                <w:rFonts w:ascii="Times New Roman" w:hAnsi="Times New Roman"/>
              </w:rPr>
              <w:t>пгт</w:t>
            </w:r>
            <w:proofErr w:type="spellEnd"/>
            <w:r w:rsidRPr="00AA185B">
              <w:rPr>
                <w:rFonts w:ascii="Times New Roman" w:hAnsi="Times New Roman"/>
              </w:rPr>
              <w:t>. Прибрежный, ул. Заводская, 11</w:t>
            </w:r>
            <w:r w:rsidR="00354562">
              <w:rPr>
                <w:rFonts w:ascii="Times New Roman" w:hAnsi="Times New Roman"/>
              </w:rPr>
              <w:t>.</w:t>
            </w:r>
          </w:p>
          <w:p w14:paraId="0D064402" w14:textId="02CDF4B7" w:rsidR="00EC5C9A" w:rsidRPr="00394125" w:rsidRDefault="00EC5C9A" w:rsidP="00AA185B">
            <w:pPr>
              <w:spacing w:after="120"/>
              <w:jc w:val="both"/>
              <w:rPr>
                <w:rFonts w:ascii="Times New Roman" w:hAnsi="Times New Roman"/>
              </w:rPr>
            </w:pPr>
            <w:r w:rsidRPr="00AA185B">
              <w:rPr>
                <w:rFonts w:ascii="Times New Roman" w:hAnsi="Times New Roman"/>
              </w:rPr>
              <w:t>Адрес электронной почты</w:t>
            </w:r>
            <w:r w:rsidR="006A380F">
              <w:rPr>
                <w:rFonts w:ascii="Times New Roman" w:hAnsi="Times New Roman"/>
              </w:rPr>
              <w:t xml:space="preserve">: </w:t>
            </w:r>
            <w:hyperlink r:id="rId7" w:history="1">
              <w:r w:rsidR="006A380F" w:rsidRPr="0029632F">
                <w:rPr>
                  <w:rStyle w:val="af"/>
                  <w:rFonts w:ascii="Times New Roman" w:hAnsi="Times New Roman"/>
                  <w:lang w:val="en-US"/>
                </w:rPr>
                <w:t>wpc</w:t>
              </w:r>
              <w:r w:rsidR="006A380F" w:rsidRPr="0029632F">
                <w:rPr>
                  <w:rStyle w:val="af"/>
                  <w:rFonts w:ascii="Times New Roman" w:hAnsi="Times New Roman"/>
                </w:rPr>
                <w:t>@</w:t>
              </w:r>
              <w:r w:rsidR="006A380F" w:rsidRPr="0029632F">
                <w:rPr>
                  <w:rStyle w:val="af"/>
                  <w:rFonts w:ascii="Times New Roman" w:hAnsi="Times New Roman"/>
                  <w:lang w:val="en-US"/>
                </w:rPr>
                <w:t>inbox</w:t>
              </w:r>
              <w:r w:rsidR="006A380F" w:rsidRPr="0029632F">
                <w:rPr>
                  <w:rStyle w:val="af"/>
                  <w:rFonts w:ascii="Times New Roman" w:hAnsi="Times New Roman"/>
                </w:rPr>
                <w:t>.</w:t>
              </w:r>
              <w:proofErr w:type="spellStart"/>
              <w:r w:rsidR="006A380F" w:rsidRPr="0029632F">
                <w:rPr>
                  <w:rStyle w:val="af"/>
                  <w:rFonts w:ascii="Times New Roman" w:hAnsi="Times New Roman"/>
                  <w:lang w:val="en-US"/>
                </w:rPr>
                <w:t>ru</w:t>
              </w:r>
              <w:proofErr w:type="spellEnd"/>
            </w:hyperlink>
            <w:r w:rsidR="006A380F">
              <w:rPr>
                <w:rStyle w:val="af"/>
                <w:rFonts w:ascii="Times New Roman" w:hAnsi="Times New Roman"/>
                <w:color w:val="auto"/>
              </w:rPr>
              <w:t xml:space="preserve">.  </w:t>
            </w:r>
            <w:r w:rsidR="00354562" w:rsidRPr="00B845AE">
              <w:rPr>
                <w:rStyle w:val="af"/>
                <w:rFonts w:ascii="Times New Roman" w:hAnsi="Times New Roman"/>
                <w:color w:val="auto"/>
              </w:rPr>
              <w:t xml:space="preserve"> </w:t>
            </w:r>
            <w:r w:rsidR="00354562">
              <w:t xml:space="preserve"> </w:t>
            </w:r>
            <w:r w:rsidR="00394125" w:rsidRPr="00394125">
              <w:rPr>
                <w:rFonts w:ascii="Times New Roman" w:hAnsi="Times New Roman"/>
              </w:rPr>
              <w:t xml:space="preserve"> </w:t>
            </w:r>
          </w:p>
          <w:p w14:paraId="446BB8C6" w14:textId="2E0DD913" w:rsidR="00EC5C9A" w:rsidRPr="00394125" w:rsidRDefault="00EC5C9A" w:rsidP="00AA185B">
            <w:pPr>
              <w:spacing w:after="120"/>
              <w:jc w:val="both"/>
              <w:rPr>
                <w:rFonts w:ascii="Times New Roman" w:hAnsi="Times New Roman"/>
              </w:rPr>
            </w:pPr>
            <w:r w:rsidRPr="00AA185B">
              <w:rPr>
                <w:rFonts w:ascii="Times New Roman" w:hAnsi="Times New Roman"/>
              </w:rPr>
              <w:t xml:space="preserve">Контактный телефон: </w:t>
            </w:r>
            <w:r w:rsidR="00394125" w:rsidRPr="00394125">
              <w:rPr>
                <w:rFonts w:ascii="Times New Roman" w:hAnsi="Times New Roman"/>
              </w:rPr>
              <w:t>+7 (4012) 567-00</w:t>
            </w:r>
            <w:r w:rsidR="00062DE8">
              <w:rPr>
                <w:rFonts w:ascii="Times New Roman" w:hAnsi="Times New Roman"/>
              </w:rPr>
              <w:t>1.</w:t>
            </w:r>
          </w:p>
          <w:p w14:paraId="14844237" w14:textId="3703A93E" w:rsidR="006A380F" w:rsidRPr="006A380F" w:rsidRDefault="00EC5C9A" w:rsidP="00062DE8">
            <w:pPr>
              <w:spacing w:after="120"/>
              <w:jc w:val="both"/>
              <w:rPr>
                <w:rFonts w:ascii="Times New Roman" w:hAnsi="Times New Roman"/>
              </w:rPr>
            </w:pPr>
            <w:r w:rsidRPr="00AA185B">
              <w:rPr>
                <w:rFonts w:ascii="Times New Roman" w:hAnsi="Times New Roman"/>
              </w:rPr>
              <w:t>Контактное лицо</w:t>
            </w:r>
            <w:r w:rsidR="00062DE8">
              <w:rPr>
                <w:rFonts w:ascii="Times New Roman" w:hAnsi="Times New Roman"/>
              </w:rPr>
              <w:t xml:space="preserve"> заказчика</w:t>
            </w:r>
            <w:r w:rsidRPr="00AA185B">
              <w:rPr>
                <w:rFonts w:ascii="Times New Roman" w:hAnsi="Times New Roman"/>
              </w:rPr>
              <w:t xml:space="preserve">: </w:t>
            </w:r>
            <w:r w:rsidR="00394125">
              <w:rPr>
                <w:rFonts w:ascii="Times New Roman" w:hAnsi="Times New Roman"/>
              </w:rPr>
              <w:t>Бондаренко Наталия Евгеньевна</w:t>
            </w:r>
            <w:r w:rsidR="00FB7B65">
              <w:rPr>
                <w:rFonts w:ascii="Times New Roman" w:hAnsi="Times New Roman"/>
              </w:rPr>
              <w:t xml:space="preserve"> </w:t>
            </w:r>
            <w:r w:rsidR="00FB7B65" w:rsidRPr="00062DE8">
              <w:rPr>
                <w:rFonts w:ascii="Times New Roman" w:hAnsi="Times New Roman"/>
                <w:iCs/>
              </w:rPr>
              <w:t xml:space="preserve">– </w:t>
            </w:r>
            <w:r w:rsidR="00FB7B65">
              <w:rPr>
                <w:rFonts w:ascii="Times New Roman" w:hAnsi="Times New Roman"/>
              </w:rPr>
              <w:t xml:space="preserve"> </w:t>
            </w:r>
            <w:r w:rsidR="00394125">
              <w:rPr>
                <w:rFonts w:ascii="Times New Roman" w:hAnsi="Times New Roman"/>
              </w:rPr>
              <w:t xml:space="preserve"> начальник отдела закупок</w:t>
            </w:r>
            <w:r w:rsidR="00062DE8">
              <w:rPr>
                <w:rFonts w:ascii="Times New Roman" w:hAnsi="Times New Roman"/>
              </w:rPr>
              <w:t>, тел.</w:t>
            </w:r>
            <w:r w:rsidR="00354562">
              <w:rPr>
                <w:rFonts w:ascii="Times New Roman" w:hAnsi="Times New Roman"/>
              </w:rPr>
              <w:t xml:space="preserve"> </w:t>
            </w:r>
            <w:r w:rsidR="00062DE8">
              <w:rPr>
                <w:rFonts w:ascii="Times New Roman" w:hAnsi="Times New Roman"/>
              </w:rPr>
              <w:t>+7 (4012) 56</w:t>
            </w:r>
            <w:r w:rsidR="00CE3272">
              <w:rPr>
                <w:rFonts w:ascii="Times New Roman" w:hAnsi="Times New Roman"/>
              </w:rPr>
              <w:t>-</w:t>
            </w:r>
            <w:r w:rsidR="00062DE8">
              <w:rPr>
                <w:rFonts w:ascii="Times New Roman" w:hAnsi="Times New Roman"/>
              </w:rPr>
              <w:t>70</w:t>
            </w:r>
            <w:r w:rsidR="00CE3272">
              <w:rPr>
                <w:rFonts w:ascii="Times New Roman" w:hAnsi="Times New Roman"/>
              </w:rPr>
              <w:t>-</w:t>
            </w:r>
            <w:r w:rsidR="00062DE8">
              <w:rPr>
                <w:rFonts w:ascii="Times New Roman" w:hAnsi="Times New Roman"/>
              </w:rPr>
              <w:t xml:space="preserve">10, </w:t>
            </w:r>
            <w:r w:rsidR="00062DE8" w:rsidRPr="006A380F">
              <w:rPr>
                <w:rFonts w:ascii="Times New Roman" w:hAnsi="Times New Roman"/>
              </w:rPr>
              <w:t xml:space="preserve">адрес электронной почты: </w:t>
            </w:r>
            <w:hyperlink r:id="rId8" w:history="1">
              <w:r w:rsidR="006A380F" w:rsidRPr="0029632F">
                <w:rPr>
                  <w:rStyle w:val="af"/>
                  <w:rFonts w:ascii="Times New Roman" w:hAnsi="Times New Roman"/>
                  <w:lang w:val="en-US"/>
                </w:rPr>
                <w:t>tender</w:t>
              </w:r>
              <w:r w:rsidR="006A380F" w:rsidRPr="0029632F">
                <w:rPr>
                  <w:rStyle w:val="af"/>
                  <w:rFonts w:ascii="Times New Roman" w:hAnsi="Times New Roman"/>
                </w:rPr>
                <w:t>.</w:t>
              </w:r>
              <w:r w:rsidR="006A380F" w:rsidRPr="0029632F">
                <w:rPr>
                  <w:rStyle w:val="af"/>
                  <w:rFonts w:ascii="Times New Roman" w:hAnsi="Times New Roman"/>
                  <w:lang w:val="en-US"/>
                </w:rPr>
                <w:t>zek</w:t>
              </w:r>
              <w:r w:rsidR="006A380F" w:rsidRPr="0029632F">
                <w:rPr>
                  <w:rStyle w:val="af"/>
                  <w:rFonts w:ascii="Times New Roman" w:hAnsi="Times New Roman"/>
                </w:rPr>
                <w:t>@</w:t>
              </w:r>
              <w:r w:rsidR="006A380F" w:rsidRPr="0029632F">
                <w:rPr>
                  <w:rStyle w:val="af"/>
                  <w:rFonts w:ascii="Times New Roman" w:hAnsi="Times New Roman"/>
                  <w:lang w:val="en-US"/>
                </w:rPr>
                <w:t>mail</w:t>
              </w:r>
              <w:r w:rsidR="006A380F" w:rsidRPr="0029632F">
                <w:rPr>
                  <w:rStyle w:val="af"/>
                  <w:rFonts w:ascii="Times New Roman" w:hAnsi="Times New Roman"/>
                </w:rPr>
                <w:t>.</w:t>
              </w:r>
              <w:proofErr w:type="spellStart"/>
              <w:r w:rsidR="006A380F" w:rsidRPr="0029632F">
                <w:rPr>
                  <w:rStyle w:val="af"/>
                  <w:rFonts w:ascii="Times New Roman" w:hAnsi="Times New Roman"/>
                  <w:lang w:val="en-US"/>
                </w:rPr>
                <w:t>ru</w:t>
              </w:r>
              <w:proofErr w:type="spellEnd"/>
            </w:hyperlink>
            <w:r w:rsidR="006A380F" w:rsidRPr="006A380F">
              <w:rPr>
                <w:rFonts w:ascii="Times New Roman" w:hAnsi="Times New Roman"/>
              </w:rPr>
              <w:t xml:space="preserve">. </w:t>
            </w:r>
          </w:p>
          <w:p w14:paraId="1EFA8DA8" w14:textId="2AD86D5E" w:rsidR="00062DE8" w:rsidRPr="00AA185B" w:rsidRDefault="00062DE8" w:rsidP="00062DE8">
            <w:pPr>
              <w:spacing w:after="120"/>
              <w:jc w:val="both"/>
              <w:rPr>
                <w:rFonts w:ascii="Times New Roman" w:hAnsi="Times New Roman"/>
                <w:iCs/>
              </w:rPr>
            </w:pPr>
            <w:r w:rsidRPr="00062DE8">
              <w:rPr>
                <w:rFonts w:ascii="Times New Roman" w:hAnsi="Times New Roman"/>
                <w:iCs/>
              </w:rPr>
              <w:t xml:space="preserve">Контактное лицо заказчика по вопросам технического задания – </w:t>
            </w:r>
            <w:r w:rsidR="006A380F">
              <w:rPr>
                <w:rFonts w:ascii="Times New Roman" w:hAnsi="Times New Roman"/>
                <w:iCs/>
              </w:rPr>
              <w:t>начальник отдела капитального строительства Берковский Василий Васильевич</w:t>
            </w:r>
            <w:r w:rsidRPr="00062DE8">
              <w:rPr>
                <w:rFonts w:ascii="Times New Roman" w:hAnsi="Times New Roman"/>
                <w:iCs/>
              </w:rPr>
              <w:t xml:space="preserve">, тел.: </w:t>
            </w:r>
            <w:r w:rsidR="006A380F">
              <w:rPr>
                <w:rFonts w:ascii="Times New Roman" w:hAnsi="Times New Roman"/>
                <w:iCs/>
              </w:rPr>
              <w:t xml:space="preserve">+7 </w:t>
            </w:r>
            <w:r w:rsidRPr="00062DE8">
              <w:rPr>
                <w:rFonts w:ascii="Times New Roman" w:hAnsi="Times New Roman"/>
                <w:iCs/>
              </w:rPr>
              <w:t>(4012)</w:t>
            </w:r>
            <w:r w:rsidR="006A380F">
              <w:rPr>
                <w:rFonts w:ascii="Times New Roman" w:hAnsi="Times New Roman"/>
                <w:iCs/>
              </w:rPr>
              <w:t xml:space="preserve"> </w:t>
            </w:r>
            <w:r w:rsidRPr="00062DE8">
              <w:rPr>
                <w:rFonts w:ascii="Times New Roman" w:hAnsi="Times New Roman"/>
                <w:iCs/>
              </w:rPr>
              <w:t>56</w:t>
            </w:r>
            <w:r w:rsidR="00CE3272">
              <w:rPr>
                <w:rFonts w:ascii="Times New Roman" w:hAnsi="Times New Roman"/>
                <w:iCs/>
              </w:rPr>
              <w:t>-</w:t>
            </w:r>
            <w:r w:rsidRPr="00062DE8">
              <w:rPr>
                <w:rFonts w:ascii="Times New Roman" w:hAnsi="Times New Roman"/>
                <w:iCs/>
              </w:rPr>
              <w:t>70</w:t>
            </w:r>
            <w:r w:rsidR="00CE3272">
              <w:rPr>
                <w:rFonts w:ascii="Times New Roman" w:hAnsi="Times New Roman"/>
                <w:iCs/>
              </w:rPr>
              <w:t>-</w:t>
            </w:r>
            <w:r w:rsidRPr="00062DE8">
              <w:rPr>
                <w:rFonts w:ascii="Times New Roman" w:hAnsi="Times New Roman"/>
                <w:iCs/>
              </w:rPr>
              <w:t xml:space="preserve">08, адрес электронной почты: </w:t>
            </w:r>
            <w:hyperlink r:id="rId9" w:history="1">
              <w:r w:rsidR="006A380F" w:rsidRPr="0029632F">
                <w:rPr>
                  <w:rStyle w:val="af"/>
                  <w:rFonts w:ascii="Times New Roman" w:hAnsi="Times New Roman"/>
                  <w:iCs/>
                </w:rPr>
                <w:t>wpc39@mail.ru</w:t>
              </w:r>
            </w:hyperlink>
            <w:r w:rsidRPr="00062DE8">
              <w:rPr>
                <w:rFonts w:ascii="Times New Roman" w:hAnsi="Times New Roman"/>
                <w:iCs/>
              </w:rPr>
              <w:t>.</w:t>
            </w:r>
            <w:r w:rsidR="006A380F">
              <w:rPr>
                <w:rFonts w:ascii="Times New Roman" w:hAnsi="Times New Roman"/>
                <w:iCs/>
              </w:rPr>
              <w:t xml:space="preserve"> </w:t>
            </w:r>
            <w:r w:rsidRPr="00062DE8">
              <w:rPr>
                <w:rFonts w:ascii="Times New Roman" w:hAnsi="Times New Roman"/>
                <w:iCs/>
              </w:rPr>
              <w:t xml:space="preserve">  </w:t>
            </w:r>
          </w:p>
        </w:tc>
      </w:tr>
      <w:tr w:rsidR="000565FD" w:rsidRPr="00AA185B" w14:paraId="1EFA8DA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A" w14:textId="77777777" w:rsidR="000565FD" w:rsidRPr="00AA185B" w:rsidRDefault="007E7DE2" w:rsidP="00AA185B">
            <w:pPr>
              <w:spacing w:after="120"/>
              <w:jc w:val="center"/>
              <w:rPr>
                <w:rFonts w:ascii="Times New Roman" w:hAnsi="Times New Roman"/>
                <w:b/>
              </w:rPr>
            </w:pPr>
            <w:r w:rsidRPr="00AA185B">
              <w:rPr>
                <w:rFonts w:ascii="Times New Roman" w:hAnsi="Times New Roman"/>
                <w:b/>
              </w:rPr>
              <w:t>2</w:t>
            </w:r>
          </w:p>
        </w:tc>
        <w:tc>
          <w:tcPr>
            <w:tcW w:w="3354" w:type="dxa"/>
            <w:tcBorders>
              <w:top w:val="single" w:sz="4" w:space="0" w:color="auto"/>
              <w:left w:val="single" w:sz="4" w:space="0" w:color="auto"/>
              <w:bottom w:val="single" w:sz="4" w:space="0" w:color="auto"/>
              <w:right w:val="single" w:sz="4" w:space="0" w:color="auto"/>
            </w:tcBorders>
          </w:tcPr>
          <w:p w14:paraId="1EFA8DAB" w14:textId="339778C6" w:rsidR="000565FD" w:rsidRPr="004271AA" w:rsidRDefault="007565D3" w:rsidP="00AA185B">
            <w:pPr>
              <w:spacing w:after="120"/>
              <w:rPr>
                <w:rFonts w:ascii="Times New Roman" w:hAnsi="Times New Roman"/>
              </w:rPr>
            </w:pPr>
            <w:r w:rsidRPr="004271AA">
              <w:rPr>
                <w:rFonts w:ascii="Times New Roman" w:hAnsi="Times New Roman"/>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tcPr>
          <w:p w14:paraId="44C1BE50" w14:textId="1B76B583" w:rsidR="00394125" w:rsidRPr="004271AA" w:rsidRDefault="0099790C" w:rsidP="00394125">
            <w:pPr>
              <w:spacing w:after="120"/>
              <w:jc w:val="both"/>
              <w:rPr>
                <w:rFonts w:ascii="Times New Roman" w:hAnsi="Times New Roman"/>
              </w:rPr>
            </w:pPr>
            <w:r w:rsidRPr="004271AA">
              <w:rPr>
                <w:rFonts w:ascii="Times New Roman" w:hAnsi="Times New Roman"/>
              </w:rPr>
              <w:t xml:space="preserve">Предметом закупки является </w:t>
            </w:r>
            <w:r w:rsidR="00394125" w:rsidRPr="004271AA">
              <w:rPr>
                <w:rFonts w:ascii="Times New Roman" w:hAnsi="Times New Roman"/>
              </w:rPr>
              <w:t xml:space="preserve">выполнение работ по разработке проектной и рабочей документации по титулу: </w:t>
            </w:r>
            <w:r w:rsidR="00394125" w:rsidRPr="00BF3ED0">
              <w:rPr>
                <w:rFonts w:ascii="Times New Roman" w:hAnsi="Times New Roman"/>
                <w:b/>
              </w:rPr>
              <w:t>«Электроснабжение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(Левый берег)»</w:t>
            </w:r>
            <w:r w:rsidR="004271AA">
              <w:rPr>
                <w:rFonts w:ascii="Times New Roman" w:hAnsi="Times New Roman"/>
              </w:rPr>
              <w:t xml:space="preserve">. </w:t>
            </w:r>
          </w:p>
          <w:p w14:paraId="1EFA8DAD" w14:textId="76515271" w:rsidR="000565FD" w:rsidRPr="004271AA" w:rsidRDefault="0099790C" w:rsidP="00394125">
            <w:pPr>
              <w:spacing w:after="120"/>
              <w:jc w:val="both"/>
              <w:rPr>
                <w:rFonts w:ascii="Times New Roman" w:hAnsi="Times New Roman"/>
              </w:rPr>
            </w:pPr>
            <w:r w:rsidRPr="004271AA">
              <w:rPr>
                <w:rFonts w:ascii="Times New Roman" w:hAnsi="Times New Roman"/>
              </w:rPr>
              <w:t>Полное описание предмета закупки у</w:t>
            </w:r>
            <w:r w:rsidR="007565D3" w:rsidRPr="004271AA">
              <w:rPr>
                <w:rFonts w:ascii="Times New Roman" w:hAnsi="Times New Roman"/>
              </w:rPr>
              <w:t>становлено</w:t>
            </w:r>
            <w:r w:rsidR="007E7DE2" w:rsidRPr="004271AA">
              <w:rPr>
                <w:rFonts w:ascii="Times New Roman" w:hAnsi="Times New Roman"/>
              </w:rPr>
              <w:t xml:space="preserve"> в Приложении </w:t>
            </w:r>
            <w:r w:rsidR="00EC5C9A" w:rsidRPr="004271AA">
              <w:rPr>
                <w:rFonts w:ascii="Times New Roman" w:hAnsi="Times New Roman"/>
              </w:rPr>
              <w:t xml:space="preserve">№ 2, № 3 </w:t>
            </w:r>
            <w:r w:rsidR="007E7DE2" w:rsidRPr="004271AA">
              <w:rPr>
                <w:rFonts w:ascii="Times New Roman" w:hAnsi="Times New Roman"/>
              </w:rPr>
              <w:t>к настоящей документации</w:t>
            </w:r>
            <w:r w:rsidR="007565D3" w:rsidRPr="004271AA">
              <w:rPr>
                <w:rFonts w:ascii="Times New Roman" w:hAnsi="Times New Roman"/>
              </w:rPr>
              <w:t xml:space="preserve"> (</w:t>
            </w:r>
            <w:r w:rsidR="00165E14" w:rsidRPr="00F17BE8">
              <w:rPr>
                <w:rFonts w:ascii="Times New Roman" w:hAnsi="Times New Roman"/>
                <w:i/>
                <w:iCs/>
              </w:rPr>
              <w:t xml:space="preserve">Техническое задание и </w:t>
            </w:r>
            <w:r w:rsidR="00F076D7" w:rsidRPr="00F17BE8">
              <w:rPr>
                <w:rFonts w:ascii="Times New Roman" w:hAnsi="Times New Roman"/>
                <w:i/>
                <w:iCs/>
              </w:rPr>
              <w:t>Проект договора</w:t>
            </w:r>
            <w:r w:rsidR="007565D3" w:rsidRPr="004271AA">
              <w:rPr>
                <w:rFonts w:ascii="Times New Roman" w:hAnsi="Times New Roman"/>
              </w:rPr>
              <w:t>)</w:t>
            </w:r>
            <w:r w:rsidR="004271AA">
              <w:rPr>
                <w:rFonts w:ascii="Times New Roman" w:hAnsi="Times New Roman"/>
              </w:rPr>
              <w:t xml:space="preserve">. </w:t>
            </w:r>
          </w:p>
        </w:tc>
      </w:tr>
      <w:tr w:rsidR="000565FD" w:rsidRPr="00AA185B" w14:paraId="1EFA8DC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AF" w14:textId="77777777" w:rsidR="000565FD" w:rsidRPr="00AA185B" w:rsidRDefault="007E7DE2" w:rsidP="00AA185B">
            <w:pPr>
              <w:spacing w:after="120"/>
              <w:jc w:val="center"/>
              <w:rPr>
                <w:rFonts w:ascii="Times New Roman" w:hAnsi="Times New Roman"/>
                <w:b/>
              </w:rPr>
            </w:pPr>
            <w:r w:rsidRPr="00AA185B">
              <w:rPr>
                <w:rFonts w:ascii="Times New Roman" w:hAnsi="Times New Roman"/>
                <w:b/>
              </w:rPr>
              <w:t>3</w:t>
            </w:r>
          </w:p>
        </w:tc>
        <w:tc>
          <w:tcPr>
            <w:tcW w:w="3354" w:type="dxa"/>
            <w:tcBorders>
              <w:top w:val="single" w:sz="4" w:space="0" w:color="auto"/>
              <w:left w:val="single" w:sz="4" w:space="0" w:color="auto"/>
              <w:bottom w:val="single" w:sz="4" w:space="0" w:color="auto"/>
              <w:right w:val="single" w:sz="4" w:space="0" w:color="auto"/>
            </w:tcBorders>
          </w:tcPr>
          <w:p w14:paraId="0716DA5A" w14:textId="77777777" w:rsidR="000565FD" w:rsidRPr="00AA185B" w:rsidRDefault="007565D3" w:rsidP="00AA185B">
            <w:pPr>
              <w:widowControl w:val="0"/>
              <w:spacing w:after="120"/>
              <w:rPr>
                <w:rFonts w:ascii="Times New Roman" w:hAnsi="Times New Roman"/>
              </w:rPr>
            </w:pPr>
            <w:r w:rsidRPr="00AA185B">
              <w:rPr>
                <w:rFonts w:ascii="Times New Roman" w:hAnsi="Times New Roman"/>
              </w:rPr>
              <w:t>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14:paraId="5E49317F" w14:textId="77777777" w:rsidR="006712A8" w:rsidRPr="00AA185B" w:rsidRDefault="006712A8" w:rsidP="00AA185B">
            <w:pPr>
              <w:spacing w:after="120"/>
              <w:ind w:firstLine="708"/>
              <w:jc w:val="both"/>
              <w:rPr>
                <w:rFonts w:ascii="Times New Roman" w:hAnsi="Times New Roman"/>
                <w:color w:val="FF0000"/>
              </w:rPr>
            </w:pPr>
          </w:p>
          <w:p w14:paraId="54DC4FEF" w14:textId="77777777" w:rsidR="006712A8" w:rsidRPr="00AA185B" w:rsidRDefault="006712A8" w:rsidP="00AA185B">
            <w:pPr>
              <w:spacing w:after="120"/>
              <w:ind w:firstLine="708"/>
              <w:jc w:val="both"/>
              <w:rPr>
                <w:rFonts w:ascii="Times New Roman" w:hAnsi="Times New Roman"/>
                <w:color w:val="FF0000"/>
              </w:rPr>
            </w:pPr>
          </w:p>
          <w:p w14:paraId="6F2EBF7A" w14:textId="77777777" w:rsidR="006712A8" w:rsidRPr="00AA185B" w:rsidRDefault="006712A8" w:rsidP="00AA185B">
            <w:pPr>
              <w:spacing w:after="120"/>
              <w:ind w:firstLine="708"/>
              <w:jc w:val="both"/>
              <w:rPr>
                <w:rFonts w:ascii="Times New Roman" w:hAnsi="Times New Roman"/>
                <w:color w:val="FF0000"/>
              </w:rPr>
            </w:pPr>
          </w:p>
          <w:p w14:paraId="6783A0D7" w14:textId="77777777" w:rsidR="006712A8" w:rsidRPr="00AA185B" w:rsidRDefault="006712A8" w:rsidP="00AA185B">
            <w:pPr>
              <w:spacing w:after="120"/>
              <w:ind w:firstLine="708"/>
              <w:jc w:val="both"/>
              <w:rPr>
                <w:rFonts w:ascii="Times New Roman" w:hAnsi="Times New Roman"/>
                <w:color w:val="FF0000"/>
              </w:rPr>
            </w:pPr>
          </w:p>
          <w:p w14:paraId="03FE23FF" w14:textId="77777777" w:rsidR="006712A8" w:rsidRPr="00AA185B" w:rsidRDefault="006712A8" w:rsidP="00AA185B">
            <w:pPr>
              <w:spacing w:after="120"/>
              <w:ind w:firstLine="708"/>
              <w:jc w:val="both"/>
              <w:rPr>
                <w:rFonts w:ascii="Times New Roman" w:hAnsi="Times New Roman"/>
                <w:color w:val="FF0000"/>
              </w:rPr>
            </w:pPr>
          </w:p>
          <w:p w14:paraId="6AA6E777" w14:textId="77777777" w:rsidR="006712A8" w:rsidRPr="00AA185B" w:rsidRDefault="006712A8" w:rsidP="00AA185B">
            <w:pPr>
              <w:spacing w:after="120"/>
              <w:ind w:firstLine="708"/>
              <w:jc w:val="both"/>
              <w:rPr>
                <w:rFonts w:ascii="Times New Roman" w:hAnsi="Times New Roman"/>
                <w:color w:val="FF0000"/>
              </w:rPr>
            </w:pPr>
          </w:p>
          <w:p w14:paraId="52F068C3" w14:textId="77777777" w:rsidR="006712A8" w:rsidRPr="00AA185B" w:rsidRDefault="006712A8" w:rsidP="00AA185B">
            <w:pPr>
              <w:spacing w:after="120"/>
              <w:ind w:firstLine="708"/>
              <w:jc w:val="both"/>
              <w:rPr>
                <w:rFonts w:ascii="Times New Roman" w:hAnsi="Times New Roman"/>
                <w:color w:val="FF0000"/>
              </w:rPr>
            </w:pPr>
          </w:p>
          <w:p w14:paraId="6A96E30A" w14:textId="77777777" w:rsidR="006712A8" w:rsidRPr="00AA185B" w:rsidRDefault="006712A8" w:rsidP="00AA185B">
            <w:pPr>
              <w:spacing w:after="120"/>
              <w:ind w:firstLine="708"/>
              <w:jc w:val="both"/>
              <w:rPr>
                <w:rFonts w:ascii="Times New Roman" w:hAnsi="Times New Roman"/>
                <w:color w:val="FF0000"/>
              </w:rPr>
            </w:pPr>
          </w:p>
          <w:p w14:paraId="0418FDF1" w14:textId="77777777" w:rsidR="006712A8" w:rsidRPr="00AA185B" w:rsidRDefault="006712A8" w:rsidP="00AA185B">
            <w:pPr>
              <w:spacing w:after="120"/>
              <w:ind w:firstLine="708"/>
              <w:jc w:val="both"/>
              <w:rPr>
                <w:rFonts w:ascii="Times New Roman" w:hAnsi="Times New Roman"/>
                <w:color w:val="FF0000"/>
              </w:rPr>
            </w:pPr>
          </w:p>
          <w:p w14:paraId="6BE6C027" w14:textId="77777777" w:rsidR="00AA185B" w:rsidRPr="00AA185B" w:rsidRDefault="00AA185B" w:rsidP="00AA185B">
            <w:pPr>
              <w:spacing w:after="120"/>
              <w:ind w:firstLine="708"/>
              <w:jc w:val="both"/>
              <w:rPr>
                <w:rFonts w:ascii="Times New Roman" w:hAnsi="Times New Roman"/>
                <w:color w:val="FF0000"/>
              </w:rPr>
            </w:pPr>
          </w:p>
          <w:p w14:paraId="0CCE75DB" w14:textId="77777777" w:rsidR="00AA185B" w:rsidRPr="00AA185B" w:rsidRDefault="00AA185B" w:rsidP="00AA185B">
            <w:pPr>
              <w:spacing w:after="120"/>
              <w:ind w:firstLine="708"/>
              <w:jc w:val="both"/>
              <w:rPr>
                <w:rFonts w:ascii="Times New Roman" w:hAnsi="Times New Roman"/>
                <w:color w:val="FF0000"/>
              </w:rPr>
            </w:pPr>
          </w:p>
          <w:p w14:paraId="00188CBC" w14:textId="77777777" w:rsidR="00AA185B" w:rsidRPr="00AA185B" w:rsidRDefault="00AA185B" w:rsidP="00AA185B">
            <w:pPr>
              <w:spacing w:after="120"/>
              <w:ind w:firstLine="708"/>
              <w:jc w:val="both"/>
              <w:rPr>
                <w:rFonts w:ascii="Times New Roman" w:hAnsi="Times New Roman"/>
                <w:color w:val="FF0000"/>
              </w:rPr>
            </w:pPr>
          </w:p>
          <w:p w14:paraId="2D6F72C1" w14:textId="77777777" w:rsidR="00AA185B" w:rsidRPr="00AA185B" w:rsidRDefault="00AA185B" w:rsidP="00AA185B">
            <w:pPr>
              <w:spacing w:after="120"/>
              <w:ind w:firstLine="708"/>
              <w:jc w:val="both"/>
              <w:rPr>
                <w:rFonts w:ascii="Times New Roman" w:hAnsi="Times New Roman"/>
                <w:color w:val="FF0000"/>
              </w:rPr>
            </w:pPr>
          </w:p>
          <w:p w14:paraId="2E77531E" w14:textId="77777777" w:rsidR="00AA185B" w:rsidRPr="00AA185B" w:rsidRDefault="00AA185B" w:rsidP="00AA185B">
            <w:pPr>
              <w:spacing w:after="120"/>
              <w:ind w:firstLine="708"/>
              <w:jc w:val="both"/>
              <w:rPr>
                <w:rFonts w:ascii="Times New Roman" w:hAnsi="Times New Roman"/>
                <w:color w:val="FF0000"/>
              </w:rPr>
            </w:pPr>
          </w:p>
          <w:p w14:paraId="7FAC1ECF" w14:textId="77777777" w:rsidR="00AA185B" w:rsidRPr="00AA185B" w:rsidRDefault="00AA185B" w:rsidP="00AA185B">
            <w:pPr>
              <w:spacing w:after="120"/>
              <w:ind w:firstLine="708"/>
              <w:jc w:val="both"/>
              <w:rPr>
                <w:rFonts w:ascii="Times New Roman" w:hAnsi="Times New Roman"/>
                <w:color w:val="FF0000"/>
              </w:rPr>
            </w:pPr>
          </w:p>
          <w:p w14:paraId="358BFB4E" w14:textId="77777777" w:rsidR="00AA185B" w:rsidRPr="00AA185B" w:rsidRDefault="00AA185B" w:rsidP="00AA185B">
            <w:pPr>
              <w:spacing w:after="120"/>
              <w:ind w:firstLine="708"/>
              <w:jc w:val="both"/>
              <w:rPr>
                <w:rFonts w:ascii="Times New Roman" w:hAnsi="Times New Roman"/>
                <w:color w:val="FF0000"/>
              </w:rPr>
            </w:pPr>
          </w:p>
          <w:p w14:paraId="3FC4E41D" w14:textId="77777777" w:rsidR="00AA185B" w:rsidRPr="00AA185B" w:rsidRDefault="00AA185B" w:rsidP="00AA185B">
            <w:pPr>
              <w:spacing w:after="120"/>
              <w:ind w:firstLine="708"/>
              <w:jc w:val="both"/>
              <w:rPr>
                <w:rFonts w:ascii="Times New Roman" w:hAnsi="Times New Roman"/>
                <w:color w:val="FF0000"/>
              </w:rPr>
            </w:pPr>
          </w:p>
          <w:p w14:paraId="090D32E7" w14:textId="77777777" w:rsidR="00AA185B" w:rsidRPr="00AA185B" w:rsidRDefault="00AA185B" w:rsidP="00AA185B">
            <w:pPr>
              <w:spacing w:after="120"/>
              <w:ind w:firstLine="708"/>
              <w:jc w:val="both"/>
              <w:rPr>
                <w:rFonts w:ascii="Times New Roman" w:hAnsi="Times New Roman"/>
                <w:color w:val="FF0000"/>
              </w:rPr>
            </w:pPr>
          </w:p>
          <w:p w14:paraId="288D23E2" w14:textId="77777777" w:rsidR="00AA185B" w:rsidRPr="00AA185B" w:rsidRDefault="00AA185B" w:rsidP="00AA185B">
            <w:pPr>
              <w:spacing w:after="120"/>
              <w:ind w:firstLine="708"/>
              <w:jc w:val="both"/>
              <w:rPr>
                <w:rFonts w:ascii="Times New Roman" w:hAnsi="Times New Roman"/>
                <w:color w:val="FF0000"/>
              </w:rPr>
            </w:pPr>
          </w:p>
          <w:p w14:paraId="0DA24BC4" w14:textId="77777777" w:rsidR="00AA185B" w:rsidRPr="00AA185B" w:rsidRDefault="00AA185B" w:rsidP="00AA185B">
            <w:pPr>
              <w:spacing w:after="120"/>
              <w:ind w:firstLine="708"/>
              <w:jc w:val="both"/>
              <w:rPr>
                <w:rFonts w:ascii="Times New Roman" w:hAnsi="Times New Roman"/>
                <w:color w:val="FF0000"/>
              </w:rPr>
            </w:pPr>
          </w:p>
          <w:p w14:paraId="32E751E2" w14:textId="77777777" w:rsidR="00AA185B" w:rsidRPr="00AA185B" w:rsidRDefault="00AA185B" w:rsidP="00AA185B">
            <w:pPr>
              <w:spacing w:after="120"/>
              <w:ind w:firstLine="708"/>
              <w:jc w:val="both"/>
              <w:rPr>
                <w:rFonts w:ascii="Times New Roman" w:hAnsi="Times New Roman"/>
                <w:color w:val="FF0000"/>
              </w:rPr>
            </w:pPr>
          </w:p>
          <w:p w14:paraId="17ADC400" w14:textId="77777777" w:rsidR="00AA185B" w:rsidRPr="00AA185B" w:rsidRDefault="00AA185B" w:rsidP="00AA185B">
            <w:pPr>
              <w:spacing w:after="120"/>
              <w:ind w:firstLine="708"/>
              <w:jc w:val="both"/>
              <w:rPr>
                <w:rFonts w:ascii="Times New Roman" w:hAnsi="Times New Roman"/>
                <w:color w:val="FF0000"/>
              </w:rPr>
            </w:pPr>
          </w:p>
          <w:p w14:paraId="5A80A124" w14:textId="77777777" w:rsidR="00AA185B" w:rsidRPr="00AA185B" w:rsidRDefault="00AA185B" w:rsidP="00AA185B">
            <w:pPr>
              <w:spacing w:after="120"/>
              <w:ind w:firstLine="708"/>
              <w:jc w:val="both"/>
              <w:rPr>
                <w:rFonts w:ascii="Times New Roman" w:hAnsi="Times New Roman"/>
                <w:color w:val="FF0000"/>
              </w:rPr>
            </w:pPr>
          </w:p>
          <w:p w14:paraId="4A925B89" w14:textId="77777777" w:rsidR="00AA185B" w:rsidRPr="00AA185B" w:rsidRDefault="00AA185B" w:rsidP="00AA185B">
            <w:pPr>
              <w:spacing w:after="120"/>
              <w:ind w:firstLine="708"/>
              <w:jc w:val="both"/>
              <w:rPr>
                <w:rFonts w:ascii="Times New Roman" w:hAnsi="Times New Roman"/>
                <w:color w:val="FF0000"/>
              </w:rPr>
            </w:pPr>
          </w:p>
          <w:p w14:paraId="691F09B7" w14:textId="77777777" w:rsidR="00AA185B" w:rsidRPr="00AA185B" w:rsidRDefault="00AA185B" w:rsidP="00AA185B">
            <w:pPr>
              <w:spacing w:after="120"/>
              <w:ind w:firstLine="708"/>
              <w:jc w:val="both"/>
              <w:rPr>
                <w:rFonts w:ascii="Times New Roman" w:hAnsi="Times New Roman"/>
                <w:color w:val="FF0000"/>
              </w:rPr>
            </w:pPr>
          </w:p>
          <w:p w14:paraId="1DC852F6" w14:textId="77777777" w:rsidR="00AA185B" w:rsidRPr="00AA185B" w:rsidRDefault="00AA185B" w:rsidP="00AA185B">
            <w:pPr>
              <w:spacing w:after="120"/>
              <w:ind w:firstLine="708"/>
              <w:jc w:val="both"/>
              <w:rPr>
                <w:rFonts w:ascii="Times New Roman" w:hAnsi="Times New Roman"/>
                <w:color w:val="FF0000"/>
              </w:rPr>
            </w:pPr>
          </w:p>
          <w:p w14:paraId="50BC2FF6" w14:textId="77777777" w:rsidR="00AA185B" w:rsidRPr="00AA185B" w:rsidRDefault="00AA185B" w:rsidP="00AA185B">
            <w:pPr>
              <w:spacing w:after="120"/>
              <w:ind w:firstLine="708"/>
              <w:jc w:val="both"/>
              <w:rPr>
                <w:rFonts w:ascii="Times New Roman" w:hAnsi="Times New Roman"/>
                <w:color w:val="FF0000"/>
              </w:rPr>
            </w:pPr>
          </w:p>
          <w:p w14:paraId="4288507E" w14:textId="77777777" w:rsidR="00AA185B" w:rsidRPr="00AA185B" w:rsidRDefault="00AA185B" w:rsidP="00AA185B">
            <w:pPr>
              <w:spacing w:after="120"/>
              <w:ind w:firstLine="708"/>
              <w:jc w:val="both"/>
              <w:rPr>
                <w:rFonts w:ascii="Times New Roman" w:hAnsi="Times New Roman"/>
                <w:color w:val="FF0000"/>
              </w:rPr>
            </w:pPr>
          </w:p>
          <w:p w14:paraId="3B9B16AC" w14:textId="77777777" w:rsidR="00AA185B" w:rsidRPr="00AA185B" w:rsidRDefault="00AA185B" w:rsidP="00AA185B">
            <w:pPr>
              <w:spacing w:after="120"/>
              <w:ind w:firstLine="708"/>
              <w:jc w:val="both"/>
              <w:rPr>
                <w:rFonts w:ascii="Times New Roman" w:hAnsi="Times New Roman"/>
                <w:color w:val="FF0000"/>
              </w:rPr>
            </w:pPr>
          </w:p>
          <w:p w14:paraId="6AA1764A" w14:textId="77777777" w:rsidR="00AA185B" w:rsidRPr="00AA185B" w:rsidRDefault="00AA185B" w:rsidP="00AA185B">
            <w:pPr>
              <w:spacing w:after="120"/>
              <w:ind w:firstLine="708"/>
              <w:jc w:val="both"/>
              <w:rPr>
                <w:rFonts w:ascii="Times New Roman" w:hAnsi="Times New Roman"/>
                <w:color w:val="FF0000"/>
              </w:rPr>
            </w:pPr>
          </w:p>
          <w:p w14:paraId="7B2CD509" w14:textId="77777777" w:rsidR="00AA185B" w:rsidRPr="00AA185B" w:rsidRDefault="00AA185B" w:rsidP="00AA185B">
            <w:pPr>
              <w:spacing w:after="120"/>
              <w:ind w:firstLine="708"/>
              <w:jc w:val="both"/>
              <w:rPr>
                <w:rFonts w:ascii="Times New Roman" w:hAnsi="Times New Roman"/>
                <w:color w:val="FF0000"/>
              </w:rPr>
            </w:pPr>
          </w:p>
          <w:p w14:paraId="488A01F3" w14:textId="77777777" w:rsidR="00AA185B" w:rsidRPr="00AA185B" w:rsidRDefault="00AA185B" w:rsidP="00AA185B">
            <w:pPr>
              <w:spacing w:after="120"/>
              <w:ind w:firstLine="708"/>
              <w:jc w:val="both"/>
              <w:rPr>
                <w:rFonts w:ascii="Times New Roman" w:hAnsi="Times New Roman"/>
                <w:color w:val="FF0000"/>
              </w:rPr>
            </w:pPr>
          </w:p>
          <w:p w14:paraId="651AE28F" w14:textId="77777777" w:rsidR="00AA185B" w:rsidRPr="00AA185B" w:rsidRDefault="00AA185B" w:rsidP="00AA185B">
            <w:pPr>
              <w:spacing w:after="120"/>
              <w:ind w:firstLine="708"/>
              <w:jc w:val="both"/>
              <w:rPr>
                <w:rFonts w:ascii="Times New Roman" w:hAnsi="Times New Roman"/>
                <w:color w:val="FF0000"/>
              </w:rPr>
            </w:pPr>
          </w:p>
          <w:p w14:paraId="68FE32F2" w14:textId="77777777" w:rsidR="00AA185B" w:rsidRPr="00AA185B" w:rsidRDefault="00AA185B" w:rsidP="00AA185B">
            <w:pPr>
              <w:spacing w:after="120"/>
              <w:ind w:firstLine="708"/>
              <w:jc w:val="both"/>
              <w:rPr>
                <w:rFonts w:ascii="Times New Roman" w:hAnsi="Times New Roman"/>
                <w:color w:val="FF0000"/>
              </w:rPr>
            </w:pPr>
          </w:p>
          <w:p w14:paraId="1C24DCAA" w14:textId="77777777" w:rsidR="00AA185B" w:rsidRPr="00AA185B" w:rsidRDefault="00AA185B" w:rsidP="00AA185B">
            <w:pPr>
              <w:spacing w:after="120"/>
              <w:ind w:firstLine="708"/>
              <w:jc w:val="both"/>
              <w:rPr>
                <w:rFonts w:ascii="Times New Roman" w:hAnsi="Times New Roman"/>
                <w:color w:val="FF0000"/>
              </w:rPr>
            </w:pPr>
          </w:p>
          <w:p w14:paraId="1A29547E" w14:textId="77777777" w:rsidR="00AA185B" w:rsidRPr="00AA185B" w:rsidRDefault="00AA185B" w:rsidP="00AA185B">
            <w:pPr>
              <w:spacing w:after="120"/>
              <w:ind w:firstLine="708"/>
              <w:jc w:val="both"/>
              <w:rPr>
                <w:rFonts w:ascii="Times New Roman" w:hAnsi="Times New Roman"/>
                <w:color w:val="FF0000"/>
              </w:rPr>
            </w:pPr>
          </w:p>
          <w:p w14:paraId="5FEAD4FF" w14:textId="77777777" w:rsidR="00AA185B" w:rsidRPr="00AA185B" w:rsidRDefault="00AA185B" w:rsidP="00AA185B">
            <w:pPr>
              <w:spacing w:after="120"/>
              <w:ind w:firstLine="708"/>
              <w:jc w:val="both"/>
              <w:rPr>
                <w:rFonts w:ascii="Times New Roman" w:hAnsi="Times New Roman"/>
                <w:color w:val="FF0000"/>
              </w:rPr>
            </w:pPr>
          </w:p>
          <w:p w14:paraId="6E4057D7" w14:textId="77777777" w:rsidR="00AA185B" w:rsidRPr="00AA185B" w:rsidRDefault="00AA185B" w:rsidP="00AA185B">
            <w:pPr>
              <w:spacing w:after="120"/>
              <w:ind w:firstLine="708"/>
              <w:jc w:val="both"/>
              <w:rPr>
                <w:rFonts w:ascii="Times New Roman" w:hAnsi="Times New Roman"/>
                <w:color w:val="FF0000"/>
              </w:rPr>
            </w:pPr>
          </w:p>
          <w:p w14:paraId="268D5DCD" w14:textId="77777777" w:rsidR="00AA185B" w:rsidRPr="00AA185B" w:rsidRDefault="00AA185B" w:rsidP="00AA185B">
            <w:pPr>
              <w:spacing w:after="120"/>
              <w:ind w:firstLine="708"/>
              <w:jc w:val="both"/>
              <w:rPr>
                <w:rFonts w:ascii="Times New Roman" w:hAnsi="Times New Roman"/>
                <w:color w:val="FF0000"/>
              </w:rPr>
            </w:pPr>
          </w:p>
          <w:p w14:paraId="74AD9B59" w14:textId="77777777" w:rsidR="00AA185B" w:rsidRPr="00AA185B" w:rsidRDefault="00AA185B" w:rsidP="00AA185B">
            <w:pPr>
              <w:spacing w:after="120"/>
              <w:ind w:firstLine="708"/>
              <w:jc w:val="both"/>
              <w:rPr>
                <w:rFonts w:ascii="Times New Roman" w:hAnsi="Times New Roman"/>
                <w:color w:val="FF0000"/>
              </w:rPr>
            </w:pPr>
          </w:p>
          <w:p w14:paraId="46D5C5BB" w14:textId="77777777" w:rsidR="00AA185B" w:rsidRPr="00AA185B" w:rsidRDefault="00AA185B" w:rsidP="00AA185B">
            <w:pPr>
              <w:spacing w:after="120"/>
              <w:ind w:firstLine="708"/>
              <w:jc w:val="both"/>
              <w:rPr>
                <w:rFonts w:ascii="Times New Roman" w:hAnsi="Times New Roman"/>
                <w:color w:val="FF0000"/>
              </w:rPr>
            </w:pPr>
          </w:p>
          <w:p w14:paraId="7369647D" w14:textId="77777777" w:rsidR="00AA185B" w:rsidRPr="00AA185B" w:rsidRDefault="00AA185B" w:rsidP="00AA185B">
            <w:pPr>
              <w:spacing w:after="120"/>
              <w:ind w:firstLine="708"/>
              <w:jc w:val="both"/>
              <w:rPr>
                <w:rFonts w:ascii="Times New Roman" w:hAnsi="Times New Roman"/>
                <w:color w:val="FF0000"/>
              </w:rPr>
            </w:pPr>
          </w:p>
          <w:p w14:paraId="3403AB94" w14:textId="77777777" w:rsidR="00AA185B" w:rsidRPr="00AA185B" w:rsidRDefault="00AA185B" w:rsidP="00AA185B">
            <w:pPr>
              <w:spacing w:after="120"/>
              <w:ind w:firstLine="708"/>
              <w:jc w:val="both"/>
              <w:rPr>
                <w:rFonts w:ascii="Times New Roman" w:hAnsi="Times New Roman"/>
                <w:color w:val="FF0000"/>
              </w:rPr>
            </w:pPr>
          </w:p>
          <w:p w14:paraId="4A5881DE" w14:textId="77777777" w:rsidR="00AA185B" w:rsidRPr="00AA185B" w:rsidRDefault="00AA185B" w:rsidP="00AA185B">
            <w:pPr>
              <w:spacing w:after="120"/>
              <w:ind w:firstLine="708"/>
              <w:jc w:val="both"/>
              <w:rPr>
                <w:rFonts w:ascii="Times New Roman" w:hAnsi="Times New Roman"/>
                <w:color w:val="FF0000"/>
              </w:rPr>
            </w:pPr>
          </w:p>
          <w:p w14:paraId="4C2AF842" w14:textId="77777777" w:rsidR="00AA185B" w:rsidRPr="00AA185B" w:rsidRDefault="00AA185B" w:rsidP="00AA185B">
            <w:pPr>
              <w:spacing w:after="120"/>
              <w:ind w:firstLine="708"/>
              <w:jc w:val="both"/>
              <w:rPr>
                <w:rFonts w:ascii="Times New Roman" w:hAnsi="Times New Roman"/>
                <w:color w:val="FF0000"/>
              </w:rPr>
            </w:pPr>
          </w:p>
          <w:p w14:paraId="62A79535" w14:textId="77777777" w:rsidR="00AA185B" w:rsidRPr="00AA185B" w:rsidRDefault="00AA185B" w:rsidP="00AA185B">
            <w:pPr>
              <w:spacing w:after="120"/>
              <w:ind w:firstLine="708"/>
              <w:jc w:val="both"/>
              <w:rPr>
                <w:rFonts w:ascii="Times New Roman" w:hAnsi="Times New Roman"/>
                <w:color w:val="FF0000"/>
              </w:rPr>
            </w:pPr>
          </w:p>
          <w:p w14:paraId="6282F8CF" w14:textId="77777777" w:rsidR="00AA185B" w:rsidRPr="00AA185B" w:rsidRDefault="00AA185B" w:rsidP="00AA185B">
            <w:pPr>
              <w:spacing w:after="120"/>
              <w:ind w:firstLine="708"/>
              <w:jc w:val="both"/>
              <w:rPr>
                <w:rFonts w:ascii="Times New Roman" w:hAnsi="Times New Roman"/>
                <w:color w:val="FF0000"/>
              </w:rPr>
            </w:pPr>
          </w:p>
          <w:p w14:paraId="13187D5D" w14:textId="77777777" w:rsidR="00AA185B" w:rsidRPr="00AA185B" w:rsidRDefault="00AA185B" w:rsidP="00AA185B">
            <w:pPr>
              <w:spacing w:after="120"/>
              <w:ind w:firstLine="708"/>
              <w:jc w:val="both"/>
              <w:rPr>
                <w:rFonts w:ascii="Times New Roman" w:hAnsi="Times New Roman"/>
                <w:color w:val="FF0000"/>
              </w:rPr>
            </w:pPr>
          </w:p>
          <w:p w14:paraId="3D709866" w14:textId="77777777" w:rsidR="00AA185B" w:rsidRPr="00AA185B" w:rsidRDefault="00AA185B" w:rsidP="00AA185B">
            <w:pPr>
              <w:spacing w:after="120"/>
              <w:ind w:firstLine="708"/>
              <w:jc w:val="both"/>
              <w:rPr>
                <w:rFonts w:ascii="Times New Roman" w:hAnsi="Times New Roman"/>
                <w:color w:val="FF0000"/>
              </w:rPr>
            </w:pPr>
          </w:p>
          <w:p w14:paraId="68DBE04C" w14:textId="77777777" w:rsidR="00AA185B" w:rsidRPr="00AA185B" w:rsidRDefault="00AA185B" w:rsidP="00AA185B">
            <w:pPr>
              <w:spacing w:after="120"/>
              <w:ind w:firstLine="708"/>
              <w:jc w:val="both"/>
              <w:rPr>
                <w:rFonts w:ascii="Times New Roman" w:hAnsi="Times New Roman"/>
                <w:color w:val="FF0000"/>
              </w:rPr>
            </w:pPr>
          </w:p>
          <w:p w14:paraId="5A35BA50" w14:textId="77777777" w:rsidR="00AA185B" w:rsidRPr="00AA185B" w:rsidRDefault="00AA185B" w:rsidP="00AA185B">
            <w:pPr>
              <w:spacing w:after="120"/>
              <w:ind w:firstLine="708"/>
              <w:jc w:val="both"/>
              <w:rPr>
                <w:rFonts w:ascii="Times New Roman" w:hAnsi="Times New Roman"/>
                <w:color w:val="FF0000"/>
              </w:rPr>
            </w:pPr>
          </w:p>
          <w:p w14:paraId="67B0D521" w14:textId="77777777" w:rsidR="00AA185B" w:rsidRPr="00AA185B" w:rsidRDefault="00AA185B" w:rsidP="00AA185B">
            <w:pPr>
              <w:spacing w:after="120"/>
              <w:ind w:firstLine="708"/>
              <w:jc w:val="both"/>
              <w:rPr>
                <w:rFonts w:ascii="Times New Roman" w:hAnsi="Times New Roman"/>
                <w:color w:val="FF0000"/>
              </w:rPr>
            </w:pPr>
          </w:p>
          <w:p w14:paraId="7C4FB3F6" w14:textId="77777777" w:rsidR="00AA185B" w:rsidRPr="00AA185B" w:rsidRDefault="00AA185B" w:rsidP="00AA185B">
            <w:pPr>
              <w:spacing w:after="120"/>
              <w:ind w:firstLine="708"/>
              <w:jc w:val="both"/>
              <w:rPr>
                <w:rFonts w:ascii="Times New Roman" w:hAnsi="Times New Roman"/>
                <w:color w:val="FF0000"/>
              </w:rPr>
            </w:pPr>
          </w:p>
          <w:p w14:paraId="6124AE3B" w14:textId="77777777" w:rsidR="00AA185B" w:rsidRPr="00AA185B" w:rsidRDefault="00AA185B" w:rsidP="00AA185B">
            <w:pPr>
              <w:spacing w:after="120"/>
              <w:ind w:firstLine="708"/>
              <w:jc w:val="both"/>
              <w:rPr>
                <w:rFonts w:ascii="Times New Roman" w:hAnsi="Times New Roman"/>
                <w:color w:val="FF0000"/>
              </w:rPr>
            </w:pPr>
          </w:p>
          <w:p w14:paraId="593BBAAD" w14:textId="77777777" w:rsidR="00AA185B" w:rsidRPr="00AA185B" w:rsidRDefault="00AA185B" w:rsidP="00AA185B">
            <w:pPr>
              <w:spacing w:after="120"/>
              <w:ind w:firstLine="708"/>
              <w:jc w:val="both"/>
              <w:rPr>
                <w:rFonts w:ascii="Times New Roman" w:hAnsi="Times New Roman"/>
                <w:color w:val="FF0000"/>
              </w:rPr>
            </w:pPr>
          </w:p>
          <w:p w14:paraId="272E913E" w14:textId="77777777" w:rsidR="00AA185B" w:rsidRPr="00AA185B" w:rsidRDefault="00AA185B" w:rsidP="00AA185B">
            <w:pPr>
              <w:spacing w:after="120"/>
              <w:ind w:firstLine="708"/>
              <w:jc w:val="both"/>
              <w:rPr>
                <w:rFonts w:ascii="Times New Roman" w:hAnsi="Times New Roman"/>
                <w:color w:val="FF0000"/>
              </w:rPr>
            </w:pPr>
          </w:p>
          <w:p w14:paraId="0B3AFB14" w14:textId="77777777" w:rsidR="00AA185B" w:rsidRPr="00AA185B" w:rsidRDefault="00AA185B" w:rsidP="00AA185B">
            <w:pPr>
              <w:spacing w:after="120"/>
              <w:ind w:firstLine="708"/>
              <w:jc w:val="both"/>
              <w:rPr>
                <w:rFonts w:ascii="Times New Roman" w:hAnsi="Times New Roman"/>
                <w:color w:val="FF0000"/>
              </w:rPr>
            </w:pPr>
          </w:p>
          <w:p w14:paraId="662EE476" w14:textId="77777777" w:rsidR="00AA185B" w:rsidRPr="00AA185B" w:rsidRDefault="00AA185B" w:rsidP="00AA185B">
            <w:pPr>
              <w:spacing w:after="120"/>
              <w:ind w:firstLine="708"/>
              <w:jc w:val="both"/>
              <w:rPr>
                <w:rFonts w:ascii="Times New Roman" w:hAnsi="Times New Roman"/>
                <w:color w:val="FF0000"/>
              </w:rPr>
            </w:pPr>
          </w:p>
          <w:p w14:paraId="7454C93F" w14:textId="77777777" w:rsidR="00AA185B" w:rsidRPr="00AA185B" w:rsidRDefault="00AA185B" w:rsidP="00AA185B">
            <w:pPr>
              <w:spacing w:after="120"/>
              <w:ind w:firstLine="708"/>
              <w:jc w:val="both"/>
              <w:rPr>
                <w:rFonts w:ascii="Times New Roman" w:hAnsi="Times New Roman"/>
                <w:color w:val="FF0000"/>
              </w:rPr>
            </w:pPr>
          </w:p>
          <w:p w14:paraId="2E4752D8" w14:textId="77777777" w:rsidR="00AA185B" w:rsidRPr="00AA185B" w:rsidRDefault="00AA185B" w:rsidP="00AA185B">
            <w:pPr>
              <w:spacing w:after="120"/>
              <w:ind w:firstLine="708"/>
              <w:jc w:val="both"/>
              <w:rPr>
                <w:rFonts w:ascii="Times New Roman" w:hAnsi="Times New Roman"/>
                <w:color w:val="FF0000"/>
              </w:rPr>
            </w:pPr>
          </w:p>
          <w:p w14:paraId="76D3257C" w14:textId="77777777" w:rsidR="00AA185B" w:rsidRPr="00AA185B" w:rsidRDefault="00AA185B" w:rsidP="00AA185B">
            <w:pPr>
              <w:spacing w:after="120"/>
              <w:ind w:firstLine="708"/>
              <w:jc w:val="both"/>
              <w:rPr>
                <w:rFonts w:ascii="Times New Roman" w:hAnsi="Times New Roman"/>
                <w:color w:val="FF0000"/>
              </w:rPr>
            </w:pPr>
          </w:p>
          <w:p w14:paraId="6DE66115" w14:textId="77777777" w:rsidR="00AA185B" w:rsidRPr="00AA185B" w:rsidRDefault="00AA185B" w:rsidP="00AA185B">
            <w:pPr>
              <w:spacing w:after="120"/>
              <w:ind w:firstLine="708"/>
              <w:jc w:val="both"/>
              <w:rPr>
                <w:rFonts w:ascii="Times New Roman" w:hAnsi="Times New Roman"/>
                <w:color w:val="FF0000"/>
              </w:rPr>
            </w:pPr>
          </w:p>
          <w:p w14:paraId="116F54EE" w14:textId="77777777" w:rsidR="00AA185B" w:rsidRPr="00AA185B" w:rsidRDefault="00AA185B" w:rsidP="00AA185B">
            <w:pPr>
              <w:spacing w:after="120"/>
              <w:ind w:firstLine="708"/>
              <w:jc w:val="both"/>
              <w:rPr>
                <w:rFonts w:ascii="Times New Roman" w:hAnsi="Times New Roman"/>
                <w:color w:val="FF0000"/>
              </w:rPr>
            </w:pPr>
          </w:p>
          <w:p w14:paraId="35DB32EC" w14:textId="77777777" w:rsidR="00AA185B" w:rsidRPr="00AA185B" w:rsidRDefault="00AA185B" w:rsidP="00AA185B">
            <w:pPr>
              <w:spacing w:after="120"/>
              <w:ind w:firstLine="708"/>
              <w:jc w:val="both"/>
              <w:rPr>
                <w:rFonts w:ascii="Times New Roman" w:hAnsi="Times New Roman"/>
                <w:color w:val="FF0000"/>
              </w:rPr>
            </w:pPr>
          </w:p>
          <w:p w14:paraId="0DE960AF" w14:textId="77777777" w:rsidR="00AA185B" w:rsidRPr="00AA185B" w:rsidRDefault="00AA185B" w:rsidP="00AA185B">
            <w:pPr>
              <w:spacing w:after="120"/>
              <w:ind w:firstLine="708"/>
              <w:jc w:val="both"/>
              <w:rPr>
                <w:rFonts w:ascii="Times New Roman" w:hAnsi="Times New Roman"/>
                <w:color w:val="FF0000"/>
              </w:rPr>
            </w:pPr>
          </w:p>
          <w:p w14:paraId="16524AD9" w14:textId="77777777" w:rsidR="00AA185B" w:rsidRPr="00AA185B" w:rsidRDefault="00AA185B" w:rsidP="00AA185B">
            <w:pPr>
              <w:spacing w:after="120"/>
              <w:ind w:firstLine="708"/>
              <w:jc w:val="both"/>
              <w:rPr>
                <w:rFonts w:ascii="Times New Roman" w:hAnsi="Times New Roman"/>
                <w:color w:val="FF0000"/>
              </w:rPr>
            </w:pPr>
          </w:p>
          <w:p w14:paraId="2EFFCFC5" w14:textId="77777777" w:rsidR="00AA185B" w:rsidRPr="00AA185B" w:rsidRDefault="00AA185B" w:rsidP="00AA185B">
            <w:pPr>
              <w:spacing w:after="120"/>
              <w:ind w:firstLine="708"/>
              <w:jc w:val="both"/>
              <w:rPr>
                <w:rFonts w:ascii="Times New Roman" w:hAnsi="Times New Roman"/>
                <w:color w:val="FF0000"/>
              </w:rPr>
            </w:pPr>
          </w:p>
          <w:p w14:paraId="729027C4" w14:textId="77777777" w:rsidR="00AA185B" w:rsidRPr="00AA185B" w:rsidRDefault="00AA185B" w:rsidP="00AA185B">
            <w:pPr>
              <w:spacing w:after="120"/>
              <w:ind w:firstLine="708"/>
              <w:jc w:val="both"/>
              <w:rPr>
                <w:rFonts w:ascii="Times New Roman" w:hAnsi="Times New Roman"/>
                <w:color w:val="FF0000"/>
              </w:rPr>
            </w:pPr>
          </w:p>
          <w:p w14:paraId="3D2FC28B" w14:textId="77777777" w:rsidR="00AA185B" w:rsidRPr="00AA185B" w:rsidRDefault="00AA185B" w:rsidP="00AA185B">
            <w:pPr>
              <w:spacing w:after="120"/>
              <w:ind w:firstLine="708"/>
              <w:jc w:val="both"/>
              <w:rPr>
                <w:rFonts w:ascii="Times New Roman" w:hAnsi="Times New Roman"/>
                <w:color w:val="FF0000"/>
              </w:rPr>
            </w:pPr>
          </w:p>
          <w:p w14:paraId="0302847A" w14:textId="77777777" w:rsidR="00AA185B" w:rsidRPr="00AA185B" w:rsidRDefault="00AA185B" w:rsidP="00AA185B">
            <w:pPr>
              <w:spacing w:after="120"/>
              <w:ind w:firstLine="708"/>
              <w:jc w:val="both"/>
              <w:rPr>
                <w:rFonts w:ascii="Times New Roman" w:hAnsi="Times New Roman"/>
                <w:color w:val="FF0000"/>
              </w:rPr>
            </w:pPr>
          </w:p>
          <w:p w14:paraId="41504B7A" w14:textId="77777777" w:rsidR="00AA185B" w:rsidRPr="00AA185B" w:rsidRDefault="00AA185B" w:rsidP="00AA185B">
            <w:pPr>
              <w:spacing w:after="120"/>
              <w:ind w:firstLine="708"/>
              <w:jc w:val="both"/>
              <w:rPr>
                <w:rFonts w:ascii="Times New Roman" w:hAnsi="Times New Roman"/>
                <w:color w:val="FF0000"/>
              </w:rPr>
            </w:pPr>
          </w:p>
          <w:p w14:paraId="178DA271" w14:textId="77777777" w:rsidR="00AA185B" w:rsidRPr="00AA185B" w:rsidRDefault="00AA185B" w:rsidP="00AA185B">
            <w:pPr>
              <w:spacing w:after="120"/>
              <w:ind w:firstLine="708"/>
              <w:jc w:val="both"/>
              <w:rPr>
                <w:rFonts w:ascii="Times New Roman" w:hAnsi="Times New Roman"/>
                <w:color w:val="FF0000"/>
              </w:rPr>
            </w:pPr>
          </w:p>
          <w:p w14:paraId="49B62215" w14:textId="77777777" w:rsidR="00AA185B" w:rsidRPr="00AA185B" w:rsidRDefault="00AA185B" w:rsidP="00AA185B">
            <w:pPr>
              <w:spacing w:after="120"/>
              <w:ind w:firstLine="708"/>
              <w:jc w:val="both"/>
              <w:rPr>
                <w:rFonts w:ascii="Times New Roman" w:hAnsi="Times New Roman"/>
                <w:color w:val="FF0000"/>
              </w:rPr>
            </w:pPr>
          </w:p>
          <w:p w14:paraId="05F9F5BA" w14:textId="77777777" w:rsidR="00AA185B" w:rsidRPr="00AA185B" w:rsidRDefault="00AA185B" w:rsidP="00AA185B">
            <w:pPr>
              <w:spacing w:after="120"/>
              <w:ind w:firstLine="708"/>
              <w:jc w:val="both"/>
              <w:rPr>
                <w:rFonts w:ascii="Times New Roman" w:hAnsi="Times New Roman"/>
                <w:color w:val="FF0000"/>
              </w:rPr>
            </w:pPr>
          </w:p>
          <w:p w14:paraId="0247FE7D" w14:textId="77777777" w:rsidR="00AA185B" w:rsidRPr="00AA185B" w:rsidRDefault="00AA185B" w:rsidP="00AA185B">
            <w:pPr>
              <w:spacing w:after="120"/>
              <w:ind w:firstLine="708"/>
              <w:jc w:val="both"/>
              <w:rPr>
                <w:rFonts w:ascii="Times New Roman" w:hAnsi="Times New Roman"/>
                <w:color w:val="FF0000"/>
              </w:rPr>
            </w:pPr>
          </w:p>
          <w:p w14:paraId="10CC933B" w14:textId="77777777" w:rsidR="00AA185B" w:rsidRPr="00AA185B" w:rsidRDefault="00AA185B" w:rsidP="00AA185B">
            <w:pPr>
              <w:spacing w:after="120"/>
              <w:ind w:firstLine="708"/>
              <w:jc w:val="both"/>
              <w:rPr>
                <w:rFonts w:ascii="Times New Roman" w:hAnsi="Times New Roman"/>
                <w:color w:val="FF0000"/>
              </w:rPr>
            </w:pPr>
          </w:p>
          <w:p w14:paraId="0D1ACCFF" w14:textId="77777777" w:rsidR="00AA185B" w:rsidRPr="00AA185B" w:rsidRDefault="00AA185B" w:rsidP="00AA185B">
            <w:pPr>
              <w:spacing w:after="120"/>
              <w:ind w:firstLine="708"/>
              <w:jc w:val="both"/>
              <w:rPr>
                <w:rFonts w:ascii="Times New Roman" w:hAnsi="Times New Roman"/>
                <w:color w:val="FF0000"/>
              </w:rPr>
            </w:pPr>
          </w:p>
          <w:p w14:paraId="263C181F" w14:textId="77777777" w:rsidR="00AA185B" w:rsidRPr="00AA185B" w:rsidRDefault="00AA185B" w:rsidP="00AA185B">
            <w:pPr>
              <w:spacing w:after="120"/>
              <w:ind w:firstLine="708"/>
              <w:jc w:val="both"/>
              <w:rPr>
                <w:rFonts w:ascii="Times New Roman" w:hAnsi="Times New Roman"/>
                <w:color w:val="FF0000"/>
              </w:rPr>
            </w:pPr>
          </w:p>
          <w:p w14:paraId="4EDFEF29" w14:textId="77777777" w:rsidR="00AA185B" w:rsidRPr="00AA185B" w:rsidRDefault="00AA185B" w:rsidP="00AA185B">
            <w:pPr>
              <w:spacing w:after="120"/>
              <w:ind w:firstLine="708"/>
              <w:jc w:val="both"/>
              <w:rPr>
                <w:rFonts w:ascii="Times New Roman" w:hAnsi="Times New Roman"/>
                <w:color w:val="FF0000"/>
              </w:rPr>
            </w:pPr>
          </w:p>
          <w:p w14:paraId="3DBE4E07" w14:textId="77777777" w:rsidR="00AA185B" w:rsidRDefault="00AA185B" w:rsidP="00AA185B">
            <w:pPr>
              <w:spacing w:after="120"/>
              <w:ind w:firstLine="708"/>
              <w:jc w:val="both"/>
              <w:rPr>
                <w:rFonts w:ascii="Times New Roman" w:hAnsi="Times New Roman"/>
                <w:color w:val="FF0000"/>
              </w:rPr>
            </w:pPr>
          </w:p>
          <w:p w14:paraId="2B786B56" w14:textId="77777777" w:rsidR="00AA185B" w:rsidRDefault="00AA185B" w:rsidP="00AA185B">
            <w:pPr>
              <w:spacing w:after="120"/>
              <w:ind w:firstLine="708"/>
              <w:jc w:val="both"/>
              <w:rPr>
                <w:rFonts w:ascii="Times New Roman" w:hAnsi="Times New Roman"/>
                <w:color w:val="FF0000"/>
              </w:rPr>
            </w:pPr>
          </w:p>
          <w:p w14:paraId="1F6DAC8F" w14:textId="77777777" w:rsidR="00AA185B" w:rsidRDefault="00AA185B" w:rsidP="00AA185B">
            <w:pPr>
              <w:spacing w:after="120"/>
              <w:ind w:firstLine="708"/>
              <w:jc w:val="both"/>
              <w:rPr>
                <w:rFonts w:ascii="Times New Roman" w:hAnsi="Times New Roman"/>
                <w:color w:val="FF0000"/>
              </w:rPr>
            </w:pPr>
          </w:p>
          <w:p w14:paraId="01F9BF55" w14:textId="77777777" w:rsidR="00AA185B" w:rsidRDefault="00AA185B" w:rsidP="00AA185B">
            <w:pPr>
              <w:spacing w:after="120"/>
              <w:ind w:firstLine="708"/>
              <w:jc w:val="both"/>
              <w:rPr>
                <w:rFonts w:ascii="Times New Roman" w:hAnsi="Times New Roman"/>
                <w:color w:val="FF0000"/>
              </w:rPr>
            </w:pPr>
          </w:p>
          <w:p w14:paraId="2996814C" w14:textId="77777777" w:rsidR="00AA185B" w:rsidRDefault="00AA185B" w:rsidP="00AA185B">
            <w:pPr>
              <w:spacing w:after="120"/>
              <w:ind w:firstLine="708"/>
              <w:jc w:val="both"/>
              <w:rPr>
                <w:rFonts w:ascii="Times New Roman" w:hAnsi="Times New Roman"/>
                <w:color w:val="FF0000"/>
              </w:rPr>
            </w:pPr>
          </w:p>
          <w:p w14:paraId="0AD373F6" w14:textId="77777777" w:rsidR="00AA185B" w:rsidRDefault="00AA185B" w:rsidP="00AA185B">
            <w:pPr>
              <w:spacing w:after="120"/>
              <w:ind w:firstLine="708"/>
              <w:jc w:val="both"/>
              <w:rPr>
                <w:rFonts w:ascii="Times New Roman" w:hAnsi="Times New Roman"/>
                <w:color w:val="FF0000"/>
              </w:rPr>
            </w:pPr>
          </w:p>
          <w:p w14:paraId="3E306586" w14:textId="77777777" w:rsidR="00AA185B" w:rsidRDefault="00AA185B" w:rsidP="00AA185B">
            <w:pPr>
              <w:spacing w:after="120"/>
              <w:ind w:firstLine="708"/>
              <w:jc w:val="both"/>
              <w:rPr>
                <w:rFonts w:ascii="Times New Roman" w:hAnsi="Times New Roman"/>
                <w:color w:val="FF0000"/>
              </w:rPr>
            </w:pPr>
          </w:p>
          <w:p w14:paraId="42718932" w14:textId="77777777" w:rsidR="00AA185B" w:rsidRDefault="00AA185B" w:rsidP="00AA185B">
            <w:pPr>
              <w:spacing w:after="120"/>
              <w:ind w:firstLine="708"/>
              <w:jc w:val="both"/>
              <w:rPr>
                <w:rFonts w:ascii="Times New Roman" w:hAnsi="Times New Roman"/>
                <w:color w:val="FF0000"/>
              </w:rPr>
            </w:pPr>
          </w:p>
          <w:p w14:paraId="2B9F3777" w14:textId="77777777" w:rsidR="00AA185B" w:rsidRDefault="00AA185B" w:rsidP="00AA185B">
            <w:pPr>
              <w:spacing w:after="120"/>
              <w:ind w:firstLine="708"/>
              <w:jc w:val="both"/>
              <w:rPr>
                <w:rFonts w:ascii="Times New Roman" w:hAnsi="Times New Roman"/>
                <w:color w:val="FF0000"/>
              </w:rPr>
            </w:pPr>
          </w:p>
          <w:p w14:paraId="3D51EF55" w14:textId="77777777" w:rsidR="00C843B7" w:rsidRDefault="00C843B7" w:rsidP="00AA185B">
            <w:pPr>
              <w:spacing w:after="120"/>
              <w:ind w:firstLine="708"/>
              <w:jc w:val="both"/>
              <w:rPr>
                <w:rFonts w:ascii="Times New Roman" w:hAnsi="Times New Roman"/>
                <w:color w:val="FF0000"/>
              </w:rPr>
            </w:pPr>
          </w:p>
          <w:p w14:paraId="310A05D7" w14:textId="77777777" w:rsidR="00C843B7" w:rsidRDefault="00C843B7" w:rsidP="00AA185B">
            <w:pPr>
              <w:spacing w:after="120"/>
              <w:ind w:firstLine="708"/>
              <w:jc w:val="both"/>
              <w:rPr>
                <w:rFonts w:ascii="Times New Roman" w:hAnsi="Times New Roman"/>
                <w:color w:val="FF0000"/>
              </w:rPr>
            </w:pPr>
          </w:p>
          <w:p w14:paraId="49D96FCA" w14:textId="77777777" w:rsidR="00C843B7" w:rsidRDefault="00C843B7" w:rsidP="00AA185B">
            <w:pPr>
              <w:spacing w:after="120"/>
              <w:ind w:firstLine="708"/>
              <w:jc w:val="both"/>
              <w:rPr>
                <w:rFonts w:ascii="Times New Roman" w:hAnsi="Times New Roman"/>
                <w:color w:val="FF0000"/>
              </w:rPr>
            </w:pPr>
          </w:p>
          <w:p w14:paraId="3280B7D7" w14:textId="77777777" w:rsidR="00C843B7" w:rsidRDefault="00C843B7" w:rsidP="00AA185B">
            <w:pPr>
              <w:spacing w:after="120"/>
              <w:ind w:firstLine="708"/>
              <w:jc w:val="both"/>
              <w:rPr>
                <w:rFonts w:ascii="Times New Roman" w:hAnsi="Times New Roman"/>
                <w:color w:val="FF0000"/>
              </w:rPr>
            </w:pPr>
          </w:p>
          <w:p w14:paraId="5F52B357" w14:textId="77777777" w:rsidR="00C843B7" w:rsidRDefault="00C843B7" w:rsidP="00AA185B">
            <w:pPr>
              <w:spacing w:after="120"/>
              <w:ind w:firstLine="708"/>
              <w:jc w:val="both"/>
              <w:rPr>
                <w:rFonts w:ascii="Times New Roman" w:hAnsi="Times New Roman"/>
                <w:color w:val="FF0000"/>
              </w:rPr>
            </w:pPr>
          </w:p>
          <w:p w14:paraId="3E724768" w14:textId="77777777" w:rsidR="00C843B7" w:rsidRDefault="00C843B7" w:rsidP="00AA185B">
            <w:pPr>
              <w:spacing w:after="120"/>
              <w:ind w:firstLine="708"/>
              <w:jc w:val="both"/>
              <w:rPr>
                <w:rFonts w:ascii="Times New Roman" w:hAnsi="Times New Roman"/>
                <w:color w:val="FF0000"/>
              </w:rPr>
            </w:pPr>
          </w:p>
          <w:p w14:paraId="09BF0978" w14:textId="77777777" w:rsidR="00C843B7" w:rsidRDefault="00C843B7" w:rsidP="00AA185B">
            <w:pPr>
              <w:spacing w:after="120"/>
              <w:ind w:firstLine="708"/>
              <w:jc w:val="both"/>
              <w:rPr>
                <w:rFonts w:ascii="Times New Roman" w:hAnsi="Times New Roman"/>
                <w:color w:val="FF0000"/>
              </w:rPr>
            </w:pPr>
          </w:p>
          <w:p w14:paraId="6BFD1AC2" w14:textId="77777777" w:rsidR="00C843B7" w:rsidRDefault="00C843B7" w:rsidP="00AA185B">
            <w:pPr>
              <w:spacing w:after="120"/>
              <w:ind w:firstLine="708"/>
              <w:jc w:val="both"/>
              <w:rPr>
                <w:rFonts w:ascii="Times New Roman" w:hAnsi="Times New Roman"/>
                <w:color w:val="FF0000"/>
              </w:rPr>
            </w:pPr>
          </w:p>
          <w:p w14:paraId="42F8B0A7" w14:textId="77777777" w:rsidR="00C843B7" w:rsidRDefault="00C843B7" w:rsidP="00AA185B">
            <w:pPr>
              <w:spacing w:after="120"/>
              <w:ind w:firstLine="708"/>
              <w:jc w:val="both"/>
              <w:rPr>
                <w:rFonts w:ascii="Times New Roman" w:hAnsi="Times New Roman"/>
                <w:color w:val="FF0000"/>
              </w:rPr>
            </w:pPr>
          </w:p>
          <w:p w14:paraId="17B66CFE" w14:textId="77777777" w:rsidR="00C843B7" w:rsidRDefault="00C843B7" w:rsidP="00AA185B">
            <w:pPr>
              <w:spacing w:after="120"/>
              <w:ind w:firstLine="708"/>
              <w:jc w:val="both"/>
              <w:rPr>
                <w:rFonts w:ascii="Times New Roman" w:hAnsi="Times New Roman"/>
                <w:color w:val="FF0000"/>
              </w:rPr>
            </w:pPr>
          </w:p>
          <w:p w14:paraId="69F86714" w14:textId="77777777" w:rsidR="00C843B7" w:rsidRDefault="00C843B7" w:rsidP="00AA185B">
            <w:pPr>
              <w:spacing w:after="120"/>
              <w:ind w:firstLine="708"/>
              <w:jc w:val="both"/>
              <w:rPr>
                <w:rFonts w:ascii="Times New Roman" w:hAnsi="Times New Roman"/>
                <w:color w:val="FF0000"/>
              </w:rPr>
            </w:pPr>
          </w:p>
          <w:p w14:paraId="3D139AD9" w14:textId="77777777" w:rsidR="00C843B7" w:rsidRDefault="00C843B7" w:rsidP="00AA185B">
            <w:pPr>
              <w:spacing w:after="120"/>
              <w:ind w:firstLine="708"/>
              <w:jc w:val="both"/>
              <w:rPr>
                <w:rFonts w:ascii="Times New Roman" w:hAnsi="Times New Roman"/>
                <w:color w:val="FF0000"/>
              </w:rPr>
            </w:pPr>
          </w:p>
          <w:p w14:paraId="0AC55B7C" w14:textId="77777777" w:rsidR="00C843B7" w:rsidRDefault="00C843B7" w:rsidP="00AA185B">
            <w:pPr>
              <w:spacing w:after="120"/>
              <w:ind w:firstLine="708"/>
              <w:jc w:val="both"/>
              <w:rPr>
                <w:rFonts w:ascii="Times New Roman" w:hAnsi="Times New Roman"/>
                <w:color w:val="FF0000"/>
              </w:rPr>
            </w:pPr>
          </w:p>
          <w:p w14:paraId="6ED31A5B" w14:textId="77777777" w:rsidR="00C843B7" w:rsidRDefault="00C843B7" w:rsidP="00AA185B">
            <w:pPr>
              <w:spacing w:after="120"/>
              <w:ind w:firstLine="708"/>
              <w:jc w:val="both"/>
              <w:rPr>
                <w:rFonts w:ascii="Times New Roman" w:hAnsi="Times New Roman"/>
                <w:color w:val="FF0000"/>
              </w:rPr>
            </w:pPr>
            <w:bookmarkStart w:id="5" w:name="_Hlk67409415"/>
          </w:p>
          <w:p w14:paraId="280DA073" w14:textId="77777777" w:rsidR="00C843B7" w:rsidRDefault="00C843B7" w:rsidP="00AA185B">
            <w:pPr>
              <w:spacing w:after="120"/>
              <w:ind w:firstLine="708"/>
              <w:jc w:val="both"/>
              <w:rPr>
                <w:rFonts w:ascii="Times New Roman" w:hAnsi="Times New Roman"/>
                <w:color w:val="FF0000"/>
              </w:rPr>
            </w:pPr>
          </w:p>
          <w:p w14:paraId="4CBDEEAF" w14:textId="77777777" w:rsidR="00C843B7" w:rsidRDefault="00C843B7" w:rsidP="00AA185B">
            <w:pPr>
              <w:spacing w:after="120"/>
              <w:ind w:firstLine="708"/>
              <w:jc w:val="both"/>
              <w:rPr>
                <w:rFonts w:ascii="Times New Roman" w:hAnsi="Times New Roman"/>
                <w:color w:val="FF0000"/>
              </w:rPr>
            </w:pPr>
          </w:p>
          <w:p w14:paraId="51B150C6" w14:textId="77777777" w:rsidR="00C843B7" w:rsidRDefault="00C843B7" w:rsidP="00AA185B">
            <w:pPr>
              <w:spacing w:after="120"/>
              <w:ind w:firstLine="708"/>
              <w:jc w:val="both"/>
              <w:rPr>
                <w:rFonts w:ascii="Times New Roman" w:hAnsi="Times New Roman"/>
                <w:color w:val="FF0000"/>
              </w:rPr>
            </w:pPr>
          </w:p>
          <w:p w14:paraId="05AB17DB" w14:textId="77777777" w:rsidR="00C843B7" w:rsidRDefault="00C843B7" w:rsidP="00AA185B">
            <w:pPr>
              <w:spacing w:after="120"/>
              <w:ind w:firstLine="708"/>
              <w:jc w:val="both"/>
              <w:rPr>
                <w:rFonts w:ascii="Times New Roman" w:hAnsi="Times New Roman"/>
                <w:color w:val="FF0000"/>
              </w:rPr>
            </w:pPr>
          </w:p>
          <w:p w14:paraId="26BA010F" w14:textId="77777777" w:rsidR="00C843B7" w:rsidRDefault="00C843B7" w:rsidP="00AA185B">
            <w:pPr>
              <w:spacing w:after="120"/>
              <w:ind w:firstLine="708"/>
              <w:jc w:val="both"/>
              <w:rPr>
                <w:rFonts w:ascii="Times New Roman" w:hAnsi="Times New Roman"/>
                <w:color w:val="FF0000"/>
              </w:rPr>
            </w:pPr>
          </w:p>
          <w:p w14:paraId="2360111B" w14:textId="77777777" w:rsidR="00C843B7" w:rsidRDefault="00C843B7" w:rsidP="00AA185B">
            <w:pPr>
              <w:spacing w:after="120"/>
              <w:ind w:firstLine="708"/>
              <w:jc w:val="both"/>
              <w:rPr>
                <w:rFonts w:ascii="Times New Roman" w:hAnsi="Times New Roman"/>
                <w:color w:val="FF0000"/>
              </w:rPr>
            </w:pPr>
          </w:p>
          <w:p w14:paraId="50674856" w14:textId="77777777" w:rsidR="00C843B7" w:rsidRDefault="00C843B7" w:rsidP="00AA185B">
            <w:pPr>
              <w:spacing w:after="120"/>
              <w:ind w:firstLine="708"/>
              <w:jc w:val="both"/>
              <w:rPr>
                <w:rFonts w:ascii="Times New Roman" w:hAnsi="Times New Roman"/>
                <w:color w:val="FF0000"/>
              </w:rPr>
            </w:pPr>
          </w:p>
          <w:p w14:paraId="5DC2D34B" w14:textId="77777777" w:rsidR="00C843B7" w:rsidRDefault="00C843B7" w:rsidP="00AA185B">
            <w:pPr>
              <w:spacing w:after="120"/>
              <w:ind w:firstLine="708"/>
              <w:jc w:val="both"/>
              <w:rPr>
                <w:rFonts w:ascii="Times New Roman" w:hAnsi="Times New Roman"/>
                <w:color w:val="FF0000"/>
              </w:rPr>
            </w:pPr>
          </w:p>
          <w:p w14:paraId="67A87BC6" w14:textId="77777777" w:rsidR="00C843B7" w:rsidRDefault="00C843B7" w:rsidP="00AA185B">
            <w:pPr>
              <w:spacing w:after="120"/>
              <w:ind w:firstLine="708"/>
              <w:jc w:val="both"/>
              <w:rPr>
                <w:rFonts w:ascii="Times New Roman" w:hAnsi="Times New Roman"/>
                <w:color w:val="FF0000"/>
              </w:rPr>
            </w:pPr>
          </w:p>
          <w:p w14:paraId="56F33E66" w14:textId="77777777" w:rsidR="00C843B7" w:rsidRDefault="00C843B7" w:rsidP="00AA185B">
            <w:pPr>
              <w:spacing w:after="120"/>
              <w:ind w:firstLine="708"/>
              <w:jc w:val="both"/>
              <w:rPr>
                <w:rFonts w:ascii="Times New Roman" w:hAnsi="Times New Roman"/>
                <w:color w:val="FF0000"/>
              </w:rPr>
            </w:pPr>
          </w:p>
          <w:p w14:paraId="3D6608AA" w14:textId="77777777" w:rsidR="00C843B7" w:rsidRDefault="00C843B7" w:rsidP="00AA185B">
            <w:pPr>
              <w:spacing w:after="120"/>
              <w:ind w:firstLine="708"/>
              <w:jc w:val="both"/>
              <w:rPr>
                <w:rFonts w:ascii="Times New Roman" w:hAnsi="Times New Roman"/>
                <w:color w:val="FF0000"/>
              </w:rPr>
            </w:pPr>
          </w:p>
          <w:p w14:paraId="2A54C385" w14:textId="77777777" w:rsidR="00C843B7" w:rsidRDefault="00C843B7" w:rsidP="00AA185B">
            <w:pPr>
              <w:spacing w:after="120"/>
              <w:ind w:firstLine="708"/>
              <w:jc w:val="both"/>
              <w:rPr>
                <w:rFonts w:ascii="Times New Roman" w:hAnsi="Times New Roman"/>
                <w:color w:val="FF0000"/>
              </w:rPr>
            </w:pPr>
          </w:p>
          <w:p w14:paraId="2199EE6C" w14:textId="77777777" w:rsidR="00C843B7" w:rsidRDefault="00C843B7" w:rsidP="00AA185B">
            <w:pPr>
              <w:spacing w:after="120"/>
              <w:ind w:firstLine="708"/>
              <w:jc w:val="both"/>
              <w:rPr>
                <w:rFonts w:ascii="Times New Roman" w:hAnsi="Times New Roman"/>
                <w:color w:val="FF0000"/>
              </w:rPr>
            </w:pPr>
          </w:p>
          <w:p w14:paraId="56D82EE2" w14:textId="77777777" w:rsidR="00C843B7" w:rsidRDefault="00C843B7" w:rsidP="00AA185B">
            <w:pPr>
              <w:spacing w:after="120"/>
              <w:ind w:firstLine="708"/>
              <w:jc w:val="both"/>
              <w:rPr>
                <w:rFonts w:ascii="Times New Roman" w:hAnsi="Times New Roman"/>
                <w:color w:val="FF0000"/>
              </w:rPr>
            </w:pPr>
          </w:p>
          <w:p w14:paraId="07615894" w14:textId="77777777" w:rsidR="00C843B7" w:rsidRDefault="00C843B7" w:rsidP="00AA185B">
            <w:pPr>
              <w:spacing w:after="120"/>
              <w:ind w:firstLine="708"/>
              <w:jc w:val="both"/>
              <w:rPr>
                <w:rFonts w:ascii="Times New Roman" w:hAnsi="Times New Roman"/>
                <w:color w:val="FF0000"/>
              </w:rPr>
            </w:pPr>
          </w:p>
          <w:p w14:paraId="757F91D7" w14:textId="77777777" w:rsidR="00C843B7" w:rsidRDefault="00C843B7" w:rsidP="00AA185B">
            <w:pPr>
              <w:spacing w:after="120"/>
              <w:ind w:firstLine="708"/>
              <w:jc w:val="both"/>
              <w:rPr>
                <w:rFonts w:ascii="Times New Roman" w:hAnsi="Times New Roman"/>
                <w:color w:val="FF0000"/>
              </w:rPr>
            </w:pPr>
          </w:p>
          <w:p w14:paraId="4C5158CC" w14:textId="77777777" w:rsidR="00C843B7" w:rsidRDefault="00C843B7" w:rsidP="00AA185B">
            <w:pPr>
              <w:spacing w:after="120"/>
              <w:ind w:firstLine="708"/>
              <w:jc w:val="both"/>
              <w:rPr>
                <w:rFonts w:ascii="Times New Roman" w:hAnsi="Times New Roman"/>
                <w:color w:val="FF0000"/>
              </w:rPr>
            </w:pPr>
          </w:p>
          <w:p w14:paraId="0E364CE0" w14:textId="77777777" w:rsidR="00C843B7" w:rsidRDefault="00C843B7" w:rsidP="00AA185B">
            <w:pPr>
              <w:spacing w:after="120"/>
              <w:ind w:firstLine="708"/>
              <w:jc w:val="both"/>
              <w:rPr>
                <w:rFonts w:ascii="Times New Roman" w:hAnsi="Times New Roman"/>
                <w:color w:val="FF0000"/>
              </w:rPr>
            </w:pPr>
          </w:p>
          <w:p w14:paraId="4B78C0E0" w14:textId="77777777" w:rsidR="00C843B7" w:rsidRDefault="00C843B7" w:rsidP="00AA185B">
            <w:pPr>
              <w:spacing w:after="120"/>
              <w:ind w:firstLine="708"/>
              <w:jc w:val="both"/>
              <w:rPr>
                <w:rFonts w:ascii="Times New Roman" w:hAnsi="Times New Roman"/>
                <w:color w:val="FF0000"/>
              </w:rPr>
            </w:pPr>
          </w:p>
          <w:p w14:paraId="08373993" w14:textId="77777777" w:rsidR="00C843B7" w:rsidRDefault="00C843B7" w:rsidP="00AA185B">
            <w:pPr>
              <w:spacing w:after="120"/>
              <w:ind w:firstLine="708"/>
              <w:jc w:val="both"/>
              <w:rPr>
                <w:rFonts w:ascii="Times New Roman" w:hAnsi="Times New Roman"/>
                <w:color w:val="FF0000"/>
              </w:rPr>
            </w:pPr>
          </w:p>
          <w:p w14:paraId="609BFC98" w14:textId="77777777" w:rsidR="00C843B7" w:rsidRDefault="00C843B7" w:rsidP="00AA185B">
            <w:pPr>
              <w:spacing w:after="120"/>
              <w:ind w:firstLine="708"/>
              <w:jc w:val="both"/>
              <w:rPr>
                <w:rFonts w:ascii="Times New Roman" w:hAnsi="Times New Roman"/>
                <w:color w:val="FF0000"/>
              </w:rPr>
            </w:pPr>
          </w:p>
          <w:p w14:paraId="7EA70F49" w14:textId="77777777" w:rsidR="00C843B7" w:rsidRDefault="00C843B7" w:rsidP="00AA185B">
            <w:pPr>
              <w:spacing w:after="120"/>
              <w:ind w:firstLine="708"/>
              <w:jc w:val="both"/>
              <w:rPr>
                <w:rFonts w:ascii="Times New Roman" w:hAnsi="Times New Roman"/>
                <w:color w:val="FF0000"/>
              </w:rPr>
            </w:pPr>
          </w:p>
          <w:p w14:paraId="79D7F505" w14:textId="77777777" w:rsidR="00C843B7" w:rsidRDefault="00C843B7" w:rsidP="00AA185B">
            <w:pPr>
              <w:spacing w:after="120"/>
              <w:ind w:firstLine="708"/>
              <w:jc w:val="both"/>
              <w:rPr>
                <w:rFonts w:ascii="Times New Roman" w:hAnsi="Times New Roman"/>
                <w:color w:val="FF0000"/>
              </w:rPr>
            </w:pPr>
          </w:p>
          <w:p w14:paraId="5BB27487" w14:textId="77777777" w:rsidR="00C843B7" w:rsidRDefault="00C843B7" w:rsidP="00AA185B">
            <w:pPr>
              <w:spacing w:after="120"/>
              <w:ind w:firstLine="708"/>
              <w:jc w:val="both"/>
              <w:rPr>
                <w:rFonts w:ascii="Times New Roman" w:hAnsi="Times New Roman"/>
                <w:color w:val="FF0000"/>
              </w:rPr>
            </w:pPr>
          </w:p>
          <w:p w14:paraId="2EAED0F1" w14:textId="77777777" w:rsidR="00C843B7" w:rsidRDefault="00C843B7" w:rsidP="00AA185B">
            <w:pPr>
              <w:spacing w:after="120"/>
              <w:ind w:firstLine="708"/>
              <w:jc w:val="both"/>
              <w:rPr>
                <w:rFonts w:ascii="Times New Roman" w:hAnsi="Times New Roman"/>
                <w:color w:val="FF0000"/>
              </w:rPr>
            </w:pPr>
          </w:p>
          <w:p w14:paraId="242ABDFD" w14:textId="77777777" w:rsidR="00C843B7" w:rsidRDefault="00C843B7" w:rsidP="00AA185B">
            <w:pPr>
              <w:spacing w:after="120"/>
              <w:ind w:firstLine="708"/>
              <w:jc w:val="both"/>
              <w:rPr>
                <w:rFonts w:ascii="Times New Roman" w:hAnsi="Times New Roman"/>
                <w:color w:val="FF0000"/>
              </w:rPr>
            </w:pPr>
          </w:p>
          <w:p w14:paraId="79FA668F" w14:textId="77777777" w:rsidR="00C843B7" w:rsidRDefault="00C843B7" w:rsidP="00AA185B">
            <w:pPr>
              <w:spacing w:after="120"/>
              <w:ind w:firstLine="708"/>
              <w:jc w:val="both"/>
              <w:rPr>
                <w:rFonts w:ascii="Times New Roman" w:hAnsi="Times New Roman"/>
                <w:color w:val="FF0000"/>
              </w:rPr>
            </w:pPr>
          </w:p>
          <w:p w14:paraId="4F29FD6A" w14:textId="77777777" w:rsidR="00C843B7" w:rsidRDefault="00C843B7" w:rsidP="00AA185B">
            <w:pPr>
              <w:spacing w:after="120"/>
              <w:ind w:firstLine="708"/>
              <w:jc w:val="both"/>
              <w:rPr>
                <w:rFonts w:ascii="Times New Roman" w:hAnsi="Times New Roman"/>
                <w:color w:val="FF0000"/>
              </w:rPr>
            </w:pPr>
          </w:p>
          <w:p w14:paraId="046C37E9" w14:textId="77777777" w:rsidR="00C843B7" w:rsidRDefault="00C843B7" w:rsidP="00AA185B">
            <w:pPr>
              <w:spacing w:after="120"/>
              <w:ind w:firstLine="708"/>
              <w:jc w:val="both"/>
              <w:rPr>
                <w:rFonts w:ascii="Times New Roman" w:hAnsi="Times New Roman"/>
                <w:color w:val="FF0000"/>
              </w:rPr>
            </w:pPr>
          </w:p>
          <w:p w14:paraId="7252F837" w14:textId="77777777" w:rsidR="00C843B7" w:rsidRDefault="00C843B7" w:rsidP="00AA185B">
            <w:pPr>
              <w:spacing w:after="120"/>
              <w:ind w:firstLine="708"/>
              <w:jc w:val="both"/>
              <w:rPr>
                <w:rFonts w:ascii="Times New Roman" w:hAnsi="Times New Roman"/>
                <w:color w:val="FF0000"/>
              </w:rPr>
            </w:pPr>
          </w:p>
          <w:p w14:paraId="2658AE18" w14:textId="77777777" w:rsidR="00C843B7" w:rsidRDefault="00C843B7" w:rsidP="00AA185B">
            <w:pPr>
              <w:spacing w:after="120"/>
              <w:ind w:firstLine="708"/>
              <w:jc w:val="both"/>
              <w:rPr>
                <w:rFonts w:ascii="Times New Roman" w:hAnsi="Times New Roman"/>
                <w:color w:val="FF0000"/>
              </w:rPr>
            </w:pPr>
          </w:p>
          <w:p w14:paraId="45805A3E" w14:textId="77777777" w:rsidR="00C843B7" w:rsidRDefault="00C843B7" w:rsidP="00AA185B">
            <w:pPr>
              <w:spacing w:after="120"/>
              <w:ind w:firstLine="708"/>
              <w:jc w:val="both"/>
              <w:rPr>
                <w:rFonts w:ascii="Times New Roman" w:hAnsi="Times New Roman"/>
                <w:color w:val="FF0000"/>
              </w:rPr>
            </w:pPr>
          </w:p>
          <w:p w14:paraId="38572132" w14:textId="77777777" w:rsidR="00C843B7" w:rsidRDefault="00C843B7" w:rsidP="00AA185B">
            <w:pPr>
              <w:spacing w:after="120"/>
              <w:ind w:firstLine="708"/>
              <w:jc w:val="both"/>
              <w:rPr>
                <w:rFonts w:ascii="Times New Roman" w:hAnsi="Times New Roman"/>
                <w:color w:val="FF0000"/>
              </w:rPr>
            </w:pPr>
          </w:p>
          <w:p w14:paraId="246C62DE" w14:textId="77777777" w:rsidR="00C843B7" w:rsidRDefault="00C843B7" w:rsidP="00AA185B">
            <w:pPr>
              <w:spacing w:after="120"/>
              <w:ind w:firstLine="708"/>
              <w:jc w:val="both"/>
              <w:rPr>
                <w:rFonts w:ascii="Times New Roman" w:hAnsi="Times New Roman"/>
                <w:color w:val="FF0000"/>
              </w:rPr>
            </w:pPr>
          </w:p>
          <w:p w14:paraId="09E7E8B7" w14:textId="77777777" w:rsidR="00C843B7" w:rsidRDefault="00C843B7" w:rsidP="00AA185B">
            <w:pPr>
              <w:spacing w:after="120"/>
              <w:ind w:firstLine="708"/>
              <w:jc w:val="both"/>
              <w:rPr>
                <w:rFonts w:ascii="Times New Roman" w:hAnsi="Times New Roman"/>
                <w:color w:val="FF0000"/>
              </w:rPr>
            </w:pPr>
          </w:p>
          <w:p w14:paraId="02B07432" w14:textId="77777777" w:rsidR="00C843B7" w:rsidRDefault="00C843B7" w:rsidP="00AA185B">
            <w:pPr>
              <w:spacing w:after="120"/>
              <w:ind w:firstLine="708"/>
              <w:jc w:val="both"/>
              <w:rPr>
                <w:rFonts w:ascii="Times New Roman" w:hAnsi="Times New Roman"/>
                <w:color w:val="FF0000"/>
              </w:rPr>
            </w:pPr>
          </w:p>
          <w:bookmarkEnd w:id="5"/>
          <w:p w14:paraId="61576A93" w14:textId="77777777" w:rsidR="00C843B7" w:rsidRDefault="00C843B7" w:rsidP="00AA185B">
            <w:pPr>
              <w:spacing w:after="120"/>
              <w:ind w:firstLine="708"/>
              <w:jc w:val="both"/>
              <w:rPr>
                <w:rFonts w:ascii="Times New Roman" w:hAnsi="Times New Roman"/>
                <w:color w:val="FF0000"/>
              </w:rPr>
            </w:pPr>
          </w:p>
          <w:p w14:paraId="347E8B7E" w14:textId="77777777" w:rsidR="00C843B7" w:rsidRDefault="00C843B7" w:rsidP="00AA185B">
            <w:pPr>
              <w:spacing w:after="120"/>
              <w:ind w:firstLine="708"/>
              <w:jc w:val="both"/>
              <w:rPr>
                <w:rFonts w:ascii="Times New Roman" w:hAnsi="Times New Roman"/>
                <w:color w:val="FF0000"/>
              </w:rPr>
            </w:pPr>
          </w:p>
          <w:p w14:paraId="0478A9EF" w14:textId="77777777" w:rsidR="00C843B7" w:rsidRDefault="00C843B7" w:rsidP="00AA185B">
            <w:pPr>
              <w:spacing w:after="120"/>
              <w:ind w:firstLine="708"/>
              <w:jc w:val="both"/>
              <w:rPr>
                <w:rFonts w:ascii="Times New Roman" w:hAnsi="Times New Roman"/>
                <w:color w:val="FF0000"/>
              </w:rPr>
            </w:pPr>
          </w:p>
          <w:p w14:paraId="5FCBE9E2" w14:textId="77777777" w:rsidR="00C843B7" w:rsidRDefault="00C843B7" w:rsidP="00AA185B">
            <w:pPr>
              <w:spacing w:after="120"/>
              <w:ind w:firstLine="708"/>
              <w:jc w:val="both"/>
              <w:rPr>
                <w:rFonts w:ascii="Times New Roman" w:hAnsi="Times New Roman"/>
                <w:color w:val="FF0000"/>
              </w:rPr>
            </w:pPr>
          </w:p>
          <w:p w14:paraId="03EB15CC" w14:textId="77777777" w:rsidR="00C843B7" w:rsidRDefault="00C843B7" w:rsidP="00AA185B">
            <w:pPr>
              <w:spacing w:after="120"/>
              <w:ind w:firstLine="708"/>
              <w:jc w:val="both"/>
              <w:rPr>
                <w:rFonts w:ascii="Times New Roman" w:hAnsi="Times New Roman"/>
                <w:color w:val="FF0000"/>
              </w:rPr>
            </w:pPr>
          </w:p>
          <w:p w14:paraId="29B89EE3" w14:textId="77777777" w:rsidR="006712A8" w:rsidRPr="00AA185B" w:rsidRDefault="006712A8" w:rsidP="00AA185B">
            <w:pPr>
              <w:spacing w:after="120"/>
              <w:ind w:firstLine="708"/>
              <w:jc w:val="both"/>
              <w:rPr>
                <w:rFonts w:ascii="Times New Roman" w:hAnsi="Times New Roman"/>
                <w:color w:val="FF0000"/>
              </w:rPr>
            </w:pPr>
          </w:p>
          <w:p w14:paraId="5E5750E8" w14:textId="77777777" w:rsidR="006712A8" w:rsidRPr="00AA185B" w:rsidRDefault="006712A8" w:rsidP="00AA185B">
            <w:pPr>
              <w:spacing w:after="120"/>
              <w:ind w:firstLine="708"/>
              <w:jc w:val="both"/>
              <w:rPr>
                <w:rFonts w:ascii="Times New Roman" w:hAnsi="Times New Roman"/>
                <w:color w:val="FF0000"/>
              </w:rPr>
            </w:pPr>
          </w:p>
          <w:p w14:paraId="475856F3" w14:textId="77777777" w:rsidR="006712A8" w:rsidRPr="00AA185B" w:rsidRDefault="006712A8" w:rsidP="00AA185B">
            <w:pPr>
              <w:spacing w:after="120"/>
              <w:ind w:firstLine="708"/>
              <w:jc w:val="both"/>
              <w:rPr>
                <w:rFonts w:ascii="Times New Roman" w:hAnsi="Times New Roman"/>
                <w:color w:val="FF0000"/>
              </w:rPr>
            </w:pPr>
          </w:p>
          <w:p w14:paraId="30561CAD" w14:textId="77777777" w:rsidR="006712A8" w:rsidRPr="00AA185B" w:rsidRDefault="006712A8" w:rsidP="00AA185B">
            <w:pPr>
              <w:spacing w:after="120"/>
              <w:ind w:firstLine="708"/>
              <w:jc w:val="both"/>
              <w:rPr>
                <w:rFonts w:ascii="Times New Roman" w:hAnsi="Times New Roman"/>
                <w:color w:val="FF0000"/>
              </w:rPr>
            </w:pPr>
          </w:p>
          <w:p w14:paraId="1EFA8DB0" w14:textId="0DBC2CFF" w:rsidR="00EC5C9A" w:rsidRPr="00AA185B" w:rsidRDefault="00EC5C9A" w:rsidP="00F44F8B">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732E636C" w14:textId="45AE4981" w:rsidR="005664D9" w:rsidRPr="00AA185B" w:rsidRDefault="005664D9" w:rsidP="00AA185B">
            <w:pPr>
              <w:spacing w:after="120"/>
              <w:jc w:val="both"/>
              <w:rPr>
                <w:rFonts w:ascii="Times New Roman" w:hAnsi="Times New Roman"/>
                <w:bCs/>
                <w:iCs/>
                <w:lang w:eastAsia="ru-RU"/>
              </w:rPr>
            </w:pPr>
            <w:r w:rsidRPr="00AA185B">
              <w:rPr>
                <w:rFonts w:ascii="Times New Roman" w:hAnsi="Times New Roman"/>
              </w:rPr>
              <w:lastRenderedPageBreak/>
              <w:t xml:space="preserve">Заявка на участие в конкурсе, документы и информация, подаются участником в письменной форме на русском языке, на бумажном носителе и в запечатанном конверте. При этом на таком конверте указывается наименование конкурса (лота), реестровый номер в </w:t>
            </w:r>
            <w:r w:rsidR="00B46961">
              <w:rPr>
                <w:rFonts w:ascii="Times New Roman" w:hAnsi="Times New Roman"/>
              </w:rPr>
              <w:t>Единой информационной системе (</w:t>
            </w:r>
            <w:r w:rsidRPr="00AA185B">
              <w:rPr>
                <w:rFonts w:ascii="Times New Roman" w:hAnsi="Times New Roman"/>
              </w:rPr>
              <w:t>ЕИС</w:t>
            </w:r>
            <w:r w:rsidR="00B46961">
              <w:rPr>
                <w:rFonts w:ascii="Times New Roman" w:hAnsi="Times New Roman"/>
              </w:rPr>
              <w:t>)</w:t>
            </w:r>
            <w:r w:rsidRPr="00AA185B">
              <w:rPr>
                <w:rFonts w:ascii="Times New Roman" w:hAnsi="Times New Roman"/>
              </w:rPr>
              <w:t xml:space="preserve"> </w:t>
            </w:r>
            <w:r w:rsidR="00B46961">
              <w:rPr>
                <w:rFonts w:ascii="Times New Roman" w:hAnsi="Times New Roman"/>
              </w:rPr>
              <w:t xml:space="preserve">открытого </w:t>
            </w:r>
            <w:r w:rsidRPr="00AA185B">
              <w:rPr>
                <w:rFonts w:ascii="Times New Roman" w:hAnsi="Times New Roman"/>
              </w:rPr>
              <w:t>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r w:rsidRPr="00AA185B">
              <w:rPr>
                <w:rFonts w:ascii="Times New Roman" w:hAnsi="Times New Roman"/>
                <w:bCs/>
                <w:iCs/>
                <w:lang w:eastAsia="ru-RU"/>
              </w:rPr>
              <w:t xml:space="preserve"> Все листы заявки и документы, прикладываемые к заявке на участие в конкурсе, должны быть прошиты и пронумерованы. Заявка на участие в конкурсе </w:t>
            </w:r>
            <w:r w:rsidRPr="004E145F">
              <w:rPr>
                <w:rFonts w:ascii="Times New Roman" w:hAnsi="Times New Roman"/>
                <w:bCs/>
                <w:iCs/>
                <w:lang w:eastAsia="ru-RU"/>
              </w:rPr>
              <w:t>должна быть составлена по форме Приложения № 4 к настоящей документации, содержать опись входящих в ее состав документов, быть скреплена печатью</w:t>
            </w:r>
            <w:r w:rsidRPr="00AA185B">
              <w:rPr>
                <w:rFonts w:ascii="Times New Roman" w:hAnsi="Times New Roman"/>
                <w:bCs/>
                <w:iCs/>
                <w:lang w:eastAsia="ru-RU"/>
              </w:rPr>
              <w:t xml:space="preserve"> (при наличии) участника конкурса (для юридических лиц) и подписана участником конкурса или уполномоченным лицом.</w:t>
            </w:r>
          </w:p>
          <w:p w14:paraId="1EFA8DB2" w14:textId="5891C82D" w:rsidR="000565FD" w:rsidRPr="00F17BE8" w:rsidRDefault="007E7DE2" w:rsidP="00AA185B">
            <w:pPr>
              <w:spacing w:after="120"/>
              <w:jc w:val="both"/>
              <w:rPr>
                <w:rFonts w:ascii="Times New Roman" w:hAnsi="Times New Roman"/>
                <w:bCs/>
                <w:iCs/>
                <w:u w:val="single"/>
                <w:lang w:eastAsia="ru-RU"/>
              </w:rPr>
            </w:pPr>
            <w:r w:rsidRPr="00F17BE8">
              <w:rPr>
                <w:rFonts w:ascii="Times New Roman" w:hAnsi="Times New Roman"/>
                <w:bCs/>
                <w:iCs/>
                <w:u w:val="single"/>
                <w:lang w:eastAsia="ru-RU"/>
              </w:rPr>
              <w:t>Заявка должна содержать в том числе:</w:t>
            </w:r>
            <w:r w:rsidR="001739D8" w:rsidRPr="00F17BE8">
              <w:rPr>
                <w:rFonts w:ascii="Times New Roman" w:hAnsi="Times New Roman"/>
                <w:bCs/>
                <w:iCs/>
                <w:u w:val="single"/>
                <w:lang w:eastAsia="ru-RU"/>
              </w:rPr>
              <w:t xml:space="preserve"> </w:t>
            </w:r>
          </w:p>
          <w:p w14:paraId="2C86CBA0" w14:textId="338AA104"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1) Сведения и документы об участнике открытого конкурса, подавшем заявку (если на стороне участника открытого </w:t>
            </w:r>
            <w:r w:rsidRPr="00AA185B">
              <w:rPr>
                <w:rFonts w:ascii="Times New Roman" w:hAnsi="Times New Roman"/>
                <w:bCs/>
                <w:iCs/>
                <w:lang w:eastAsia="ru-RU"/>
              </w:rPr>
              <w:lastRenderedPageBreak/>
              <w:t xml:space="preserve">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 </w:t>
            </w:r>
          </w:p>
          <w:p w14:paraId="5CD28853" w14:textId="29A3B9D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23919EE4" w14:textId="72145B16"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5B3AA9B6" w14:textId="7525C912"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w:t>
            </w:r>
            <w:r w:rsidRPr="00827582">
              <w:rPr>
                <w:rFonts w:ascii="Times New Roman" w:hAnsi="Times New Roman"/>
                <w:bCs/>
                <w:i/>
                <w:lang w:eastAsia="ru-RU"/>
              </w:rPr>
              <w:t xml:space="preserve">копия решения о назначении или об избрании </w:t>
            </w:r>
            <w:r w:rsidR="00AA185B" w:rsidRPr="00827582">
              <w:rPr>
                <w:rFonts w:ascii="Times New Roman" w:hAnsi="Times New Roman"/>
                <w:bCs/>
                <w:i/>
                <w:lang w:eastAsia="ru-RU"/>
              </w:rPr>
              <w:t>и</w:t>
            </w:r>
            <w:r w:rsidRPr="00827582">
              <w:rPr>
                <w:rFonts w:ascii="Times New Roman" w:hAnsi="Times New Roman"/>
                <w:bCs/>
                <w:i/>
                <w:lang w:eastAsia="ru-RU"/>
              </w:rPr>
              <w:t xml:space="preserve"> приказ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w:t>
            </w:r>
            <w:r w:rsidRPr="00AA185B">
              <w:rPr>
                <w:rFonts w:ascii="Times New Roman" w:hAnsi="Times New Roman"/>
                <w:bCs/>
                <w:iCs/>
                <w:lang w:eastAsia="ru-RU"/>
              </w:rPr>
              <w:t xml:space="preserve">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789F09B8" w14:textId="7DDDC646"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w:t>
            </w:r>
            <w:r w:rsidRPr="00AA185B">
              <w:rPr>
                <w:rFonts w:ascii="Times New Roman" w:hAnsi="Times New Roman"/>
                <w:bCs/>
                <w:iCs/>
                <w:lang w:eastAsia="ru-RU"/>
              </w:rPr>
              <w:lastRenderedPageBreak/>
              <w:t>участие в открытом конкурсе должна содержать также документ, подтверждающий полномочия такого лица;</w:t>
            </w:r>
          </w:p>
          <w:p w14:paraId="2A219E67" w14:textId="3D8C69AA" w:rsidR="00F17BE8" w:rsidRPr="00B46961" w:rsidRDefault="006F5465" w:rsidP="00AA185B">
            <w:pPr>
              <w:spacing w:after="120"/>
              <w:jc w:val="both"/>
              <w:rPr>
                <w:rFonts w:ascii="Times New Roman" w:hAnsi="Times New Roman"/>
                <w:bCs/>
                <w:lang w:eastAsia="ru-RU"/>
              </w:rPr>
            </w:pPr>
            <w:r w:rsidRPr="00B46961">
              <w:rPr>
                <w:rFonts w:ascii="Times New Roman" w:hAnsi="Times New Roman"/>
                <w:bCs/>
                <w:lang w:eastAsia="ru-RU"/>
              </w:rPr>
              <w:t>г) копия учредительных документов (для юридических лиц)</w:t>
            </w:r>
            <w:r w:rsidR="00E53305" w:rsidRPr="00B46961">
              <w:rPr>
                <w:rFonts w:ascii="Times New Roman" w:hAnsi="Times New Roman"/>
                <w:bCs/>
                <w:lang w:eastAsia="ru-RU"/>
              </w:rPr>
              <w:t>:</w:t>
            </w:r>
          </w:p>
          <w:p w14:paraId="0844CB2A" w14:textId="0B7C0068" w:rsidR="006F5465" w:rsidRPr="00406DAF" w:rsidRDefault="00BC3DB5" w:rsidP="00AA185B">
            <w:pPr>
              <w:spacing w:after="120"/>
              <w:jc w:val="both"/>
              <w:rPr>
                <w:rFonts w:ascii="Times New Roman" w:hAnsi="Times New Roman"/>
                <w:bCs/>
                <w:i/>
                <w:lang w:eastAsia="ru-RU"/>
              </w:rPr>
            </w:pPr>
            <w:r>
              <w:rPr>
                <w:rFonts w:ascii="Times New Roman" w:hAnsi="Times New Roman"/>
                <w:bCs/>
                <w:i/>
                <w:lang w:eastAsia="ru-RU"/>
              </w:rPr>
              <w:t>- копия У</w:t>
            </w:r>
            <w:r w:rsidR="00E53305" w:rsidRPr="00406DAF">
              <w:rPr>
                <w:rFonts w:ascii="Times New Roman" w:hAnsi="Times New Roman"/>
                <w:bCs/>
                <w:i/>
                <w:lang w:eastAsia="ru-RU"/>
              </w:rPr>
              <w:t>става в действующей редакции;</w:t>
            </w:r>
          </w:p>
          <w:p w14:paraId="6C039545" w14:textId="619065E0" w:rsidR="00E53305" w:rsidRPr="00406DAF" w:rsidRDefault="003340E3" w:rsidP="00E53305">
            <w:pPr>
              <w:spacing w:after="120"/>
              <w:jc w:val="both"/>
              <w:rPr>
                <w:rFonts w:ascii="Times New Roman" w:hAnsi="Times New Roman"/>
                <w:bCs/>
                <w:i/>
                <w:lang w:eastAsia="ru-RU"/>
              </w:rPr>
            </w:pPr>
            <w:r w:rsidRPr="00406DAF">
              <w:rPr>
                <w:rFonts w:ascii="Times New Roman" w:hAnsi="Times New Roman"/>
                <w:bCs/>
                <w:i/>
                <w:lang w:eastAsia="ru-RU"/>
              </w:rPr>
              <w:t>-</w:t>
            </w:r>
            <w:r w:rsidR="00E53305" w:rsidRPr="00406DAF">
              <w:rPr>
                <w:rFonts w:ascii="Times New Roman" w:hAnsi="Times New Roman"/>
                <w:bCs/>
                <w:i/>
                <w:lang w:eastAsia="ru-RU"/>
              </w:rPr>
              <w:t xml:space="preserve"> копия свидетельства о государственной регистрации (при регистрации до 1 января 2017 года);</w:t>
            </w:r>
          </w:p>
          <w:p w14:paraId="60826709" w14:textId="108F1918" w:rsidR="00E53305" w:rsidRPr="00406DAF" w:rsidRDefault="003340E3" w:rsidP="00E53305">
            <w:pPr>
              <w:spacing w:after="120"/>
              <w:jc w:val="both"/>
              <w:rPr>
                <w:rFonts w:ascii="Times New Roman" w:hAnsi="Times New Roman"/>
                <w:bCs/>
                <w:i/>
                <w:lang w:eastAsia="ru-RU"/>
              </w:rPr>
            </w:pPr>
            <w:r w:rsidRPr="00406DAF">
              <w:rPr>
                <w:rFonts w:ascii="Times New Roman" w:hAnsi="Times New Roman"/>
                <w:bCs/>
                <w:i/>
                <w:lang w:eastAsia="ru-RU"/>
              </w:rPr>
              <w:t>-</w:t>
            </w:r>
            <w:r w:rsidR="00E53305" w:rsidRPr="00406DAF">
              <w:rPr>
                <w:rFonts w:ascii="Times New Roman" w:hAnsi="Times New Roman"/>
                <w:bCs/>
                <w:i/>
                <w:lang w:eastAsia="ru-RU"/>
              </w:rPr>
              <w:t xml:space="preserve"> копия Листа записи ЕГРЮЛ/ЕГРИП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05B79E90" w14:textId="77777777" w:rsidR="00E53305" w:rsidRPr="003340E3" w:rsidRDefault="00E53305" w:rsidP="00E53305">
            <w:pPr>
              <w:spacing w:after="120"/>
              <w:jc w:val="both"/>
              <w:rPr>
                <w:rFonts w:ascii="Times New Roman" w:hAnsi="Times New Roman"/>
                <w:bCs/>
                <w:iCs/>
                <w:u w:val="single"/>
                <w:lang w:eastAsia="ru-RU"/>
              </w:rPr>
            </w:pPr>
            <w:r w:rsidRPr="003340E3">
              <w:rPr>
                <w:rFonts w:ascii="Times New Roman" w:hAnsi="Times New Roman"/>
                <w:bCs/>
                <w:iCs/>
                <w:u w:val="single"/>
                <w:lang w:eastAsia="ru-RU"/>
              </w:rPr>
              <w:t xml:space="preserve"> в случае если участник открытого конкурса является физическим лицом:</w:t>
            </w:r>
          </w:p>
          <w:p w14:paraId="704AA911" w14:textId="77777777" w:rsidR="00E53305" w:rsidRPr="00406DAF" w:rsidRDefault="00E53305" w:rsidP="00E53305">
            <w:pPr>
              <w:spacing w:after="120"/>
              <w:jc w:val="both"/>
              <w:rPr>
                <w:rFonts w:ascii="Times New Roman" w:hAnsi="Times New Roman"/>
                <w:bCs/>
                <w:i/>
                <w:lang w:eastAsia="ru-RU"/>
              </w:rPr>
            </w:pPr>
            <w:r w:rsidRPr="00406DAF">
              <w:rPr>
                <w:rFonts w:ascii="Times New Roman" w:hAnsi="Times New Roman"/>
                <w:bCs/>
                <w:i/>
                <w:lang w:eastAsia="ru-RU"/>
              </w:rPr>
              <w:t>-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14:paraId="7B44D833" w14:textId="77777777" w:rsidR="00E53305" w:rsidRPr="00406DAF" w:rsidRDefault="00E53305" w:rsidP="00E53305">
            <w:pPr>
              <w:spacing w:after="120"/>
              <w:jc w:val="both"/>
              <w:rPr>
                <w:rFonts w:ascii="Times New Roman" w:hAnsi="Times New Roman"/>
                <w:bCs/>
                <w:i/>
                <w:lang w:eastAsia="ru-RU"/>
              </w:rPr>
            </w:pPr>
            <w:r w:rsidRPr="00406DAF">
              <w:rPr>
                <w:rFonts w:ascii="Times New Roman" w:hAnsi="Times New Roman"/>
                <w:bCs/>
                <w:i/>
                <w:lang w:eastAsia="ru-RU"/>
              </w:rPr>
              <w:t>- нотариально заверенная копия свидетельства о присвоении идентификационного номера налогоплательщика (ИНН);</w:t>
            </w:r>
          </w:p>
          <w:p w14:paraId="1B271371" w14:textId="77777777" w:rsidR="00E53305" w:rsidRPr="00406DAF" w:rsidRDefault="00E53305" w:rsidP="003340E3">
            <w:pPr>
              <w:tabs>
                <w:tab w:val="left" w:pos="213"/>
              </w:tabs>
              <w:spacing w:after="120"/>
              <w:jc w:val="both"/>
              <w:rPr>
                <w:rFonts w:ascii="Times New Roman" w:hAnsi="Times New Roman"/>
                <w:bCs/>
                <w:iCs/>
                <w:lang w:eastAsia="ru-RU"/>
              </w:rPr>
            </w:pPr>
            <w:r w:rsidRPr="00406DAF">
              <w:rPr>
                <w:rFonts w:ascii="Times New Roman" w:hAnsi="Times New Roman"/>
                <w:bCs/>
                <w:i/>
                <w:lang w:eastAsia="ru-RU"/>
              </w:rPr>
              <w:t>- копия страхового свидетельства государственного пенсионного страхования</w:t>
            </w:r>
            <w:r w:rsidRPr="00406DAF">
              <w:rPr>
                <w:rFonts w:ascii="Times New Roman" w:hAnsi="Times New Roman"/>
                <w:bCs/>
                <w:iCs/>
                <w:lang w:eastAsia="ru-RU"/>
              </w:rPr>
              <w:t>.</w:t>
            </w:r>
          </w:p>
          <w:p w14:paraId="33D37400" w14:textId="5215FED0" w:rsidR="00E53305" w:rsidRPr="00406DAF" w:rsidRDefault="00E53305" w:rsidP="00E53305">
            <w:pPr>
              <w:spacing w:after="120"/>
              <w:jc w:val="both"/>
              <w:rPr>
                <w:rFonts w:ascii="Times New Roman" w:hAnsi="Times New Roman"/>
                <w:bCs/>
                <w:iCs/>
                <w:lang w:eastAsia="ru-RU"/>
              </w:rPr>
            </w:pPr>
            <w:r w:rsidRPr="00406DAF">
              <w:rPr>
                <w:rFonts w:ascii="Times New Roman" w:hAnsi="Times New Roman"/>
                <w:bCs/>
                <w:iCs/>
                <w:lang w:eastAsia="ru-RU"/>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406DAF">
              <w:rPr>
                <w:rFonts w:ascii="Times New Roman" w:hAnsi="Times New Roman"/>
                <w:bCs/>
                <w:iCs/>
                <w:lang w:eastAsia="ru-RU"/>
              </w:rPr>
              <w:t>апостилированный</w:t>
            </w:r>
            <w:proofErr w:type="spellEnd"/>
            <w:r w:rsidRPr="00406DAF">
              <w:rPr>
                <w:rFonts w:ascii="Times New Roman" w:hAnsi="Times New Roman"/>
                <w:bCs/>
                <w:iCs/>
                <w:lang w:eastAsia="ru-RU"/>
              </w:rPr>
              <w:t xml:space="preserve"> перевод такого документа.</w:t>
            </w:r>
          </w:p>
          <w:p w14:paraId="0A80B544" w14:textId="331697F8" w:rsidR="003340E3"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д) </w:t>
            </w:r>
            <w:r w:rsidR="00AA185B" w:rsidRPr="00AA185B">
              <w:rPr>
                <w:rFonts w:ascii="Times New Roman" w:hAnsi="Times New Roman"/>
                <w:bCs/>
                <w:iCs/>
                <w:lang w:eastAsia="ru-RU"/>
              </w:rPr>
              <w:t xml:space="preserve">оригинал или нотариально заверенная копия решения об одобрении или о совершении крупной сделки (сделки, в совершении которой имеется заинтересованность), оформленного в соответствии с требованиями законодательства РФ в отношении каждой организационно-правовой формы,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w:t>
            </w:r>
            <w:r w:rsidR="00AA185B" w:rsidRPr="00AA185B">
              <w:rPr>
                <w:rFonts w:ascii="Times New Roman" w:hAnsi="Times New Roman"/>
                <w:bCs/>
                <w:iCs/>
                <w:lang w:eastAsia="ru-RU"/>
              </w:rPr>
              <w:lastRenderedPageBreak/>
              <w:t>сделкой (сделкой, в совершении которой имеется заинтересованность)</w:t>
            </w:r>
            <w:r w:rsidR="003340E3">
              <w:rPr>
                <w:rFonts w:ascii="Times New Roman" w:hAnsi="Times New Roman"/>
                <w:bCs/>
                <w:iCs/>
                <w:lang w:eastAsia="ru-RU"/>
              </w:rPr>
              <w:t>:</w:t>
            </w:r>
          </w:p>
          <w:p w14:paraId="5FFC7B9D" w14:textId="77777777" w:rsidR="00827582" w:rsidRPr="00827582" w:rsidRDefault="00827582" w:rsidP="00827582">
            <w:pPr>
              <w:pStyle w:val="ad"/>
              <w:spacing w:after="120"/>
              <w:ind w:left="0"/>
              <w:contextualSpacing w:val="0"/>
              <w:jc w:val="both"/>
              <w:rPr>
                <w:i/>
                <w:sz w:val="22"/>
                <w:szCs w:val="22"/>
              </w:rPr>
            </w:pPr>
            <w:r w:rsidRPr="00827582">
              <w:rPr>
                <w:i/>
                <w:sz w:val="22"/>
                <w:szCs w:val="22"/>
              </w:rPr>
              <w:t>- для общества с ограниченной ответственностью – протокол, содержащий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741F12DE" w14:textId="77777777" w:rsidR="00827582" w:rsidRPr="00827582" w:rsidRDefault="00827582" w:rsidP="00827582">
            <w:pPr>
              <w:pStyle w:val="ad"/>
              <w:spacing w:after="120"/>
              <w:ind w:left="0"/>
              <w:contextualSpacing w:val="0"/>
              <w:jc w:val="both"/>
              <w:rPr>
                <w:i/>
                <w:sz w:val="22"/>
                <w:szCs w:val="22"/>
              </w:rPr>
            </w:pPr>
            <w:r w:rsidRPr="00827582">
              <w:rPr>
                <w:i/>
                <w:sz w:val="22"/>
                <w:szCs w:val="22"/>
              </w:rPr>
              <w:t>- для акционерного общества – протокол, содержащий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5766AEDB" w14:textId="43BCB1D0" w:rsidR="00827582" w:rsidRPr="00827582" w:rsidRDefault="00827582" w:rsidP="00D97C80">
            <w:pPr>
              <w:pStyle w:val="ad"/>
              <w:spacing w:after="120"/>
              <w:ind w:left="0"/>
              <w:contextualSpacing w:val="0"/>
              <w:jc w:val="both"/>
              <w:rPr>
                <w:i/>
                <w:sz w:val="22"/>
                <w:szCs w:val="22"/>
              </w:rPr>
            </w:pPr>
            <w:r w:rsidRPr="00827582">
              <w:rPr>
                <w:i/>
                <w:sz w:val="22"/>
                <w:szCs w:val="22"/>
              </w:rPr>
              <w:t>-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345753">
              <w:rPr>
                <w:i/>
                <w:sz w:val="22"/>
                <w:szCs w:val="22"/>
              </w:rPr>
              <w:t>.</w:t>
            </w:r>
          </w:p>
          <w:p w14:paraId="6DD2D328" w14:textId="743A313F" w:rsidR="00572B1B" w:rsidRPr="00AA185B" w:rsidRDefault="00AA185B" w:rsidP="00AA185B">
            <w:pPr>
              <w:spacing w:after="120"/>
              <w:jc w:val="both"/>
              <w:rPr>
                <w:rFonts w:ascii="Times New Roman" w:hAnsi="Times New Roman"/>
                <w:bCs/>
                <w:iCs/>
                <w:lang w:eastAsia="ru-RU"/>
              </w:rPr>
            </w:pPr>
            <w:r w:rsidRPr="00AA185B">
              <w:rPr>
                <w:rFonts w:ascii="Times New Roman" w:hAnsi="Times New Roman"/>
                <w:bCs/>
                <w:iCs/>
                <w:lang w:eastAsia="ru-RU"/>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требованиям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r w:rsidR="00064945">
              <w:rPr>
                <w:rFonts w:ascii="Times New Roman" w:hAnsi="Times New Roman"/>
                <w:bCs/>
                <w:iCs/>
                <w:lang w:eastAsia="ru-RU"/>
              </w:rPr>
              <w:t>.</w:t>
            </w:r>
          </w:p>
          <w:p w14:paraId="291ACD67" w14:textId="0446AC62" w:rsidR="002D1120" w:rsidRPr="00FB2EFA" w:rsidRDefault="006F5465" w:rsidP="002D1120">
            <w:pPr>
              <w:tabs>
                <w:tab w:val="left" w:pos="354"/>
              </w:tabs>
              <w:spacing w:after="240"/>
              <w:jc w:val="both"/>
              <w:rPr>
                <w:rFonts w:ascii="Times New Roman" w:hAnsi="Times New Roman"/>
              </w:rPr>
            </w:pPr>
            <w:r w:rsidRPr="00AA185B">
              <w:rPr>
                <w:rFonts w:ascii="Times New Roman" w:hAnsi="Times New Roman"/>
                <w:bCs/>
                <w:iCs/>
                <w:lang w:eastAsia="ru-RU"/>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w:t>
            </w:r>
            <w:r w:rsidR="00AA185B" w:rsidRPr="00AA185B">
              <w:rPr>
                <w:rFonts w:ascii="Times New Roman" w:hAnsi="Times New Roman"/>
              </w:rPr>
              <w:t xml:space="preserve">в том числе </w:t>
            </w:r>
            <w:r w:rsidR="00C843B7">
              <w:rPr>
                <w:rFonts w:ascii="Times New Roman" w:hAnsi="Times New Roman"/>
              </w:rPr>
              <w:lastRenderedPageBreak/>
              <w:t>п</w:t>
            </w:r>
            <w:r w:rsidR="00C843B7" w:rsidRPr="00C843B7">
              <w:rPr>
                <w:rFonts w:ascii="Times New Roman" w:hAnsi="Times New Roman"/>
              </w:rPr>
              <w:t xml:space="preserve">редложения участника закупки по установленным в документации критериям оценки по форме </w:t>
            </w:r>
            <w:r w:rsidR="00C843B7" w:rsidRPr="00FB2EFA">
              <w:rPr>
                <w:rFonts w:ascii="Times New Roman" w:hAnsi="Times New Roman"/>
              </w:rPr>
              <w:t xml:space="preserve">Приложения № </w:t>
            </w:r>
            <w:r w:rsidR="008503FB" w:rsidRPr="00FB2EFA">
              <w:rPr>
                <w:rFonts w:ascii="Times New Roman" w:hAnsi="Times New Roman"/>
              </w:rPr>
              <w:t>3</w:t>
            </w:r>
            <w:r w:rsidR="00C843B7" w:rsidRPr="00FB2EFA">
              <w:rPr>
                <w:rFonts w:ascii="Times New Roman" w:hAnsi="Times New Roman"/>
              </w:rPr>
              <w:t xml:space="preserve"> к заявке участника закупки (не является обязательным для признания заявки не соответствующей требованиям конкурсной документации)</w:t>
            </w:r>
            <w:r w:rsidR="00AA185B" w:rsidRPr="00FB2EFA">
              <w:rPr>
                <w:rFonts w:ascii="Times New Roman" w:hAnsi="Times New Roman"/>
              </w:rPr>
              <w:t>:</w:t>
            </w:r>
          </w:p>
          <w:p w14:paraId="1376B41F" w14:textId="40D7F0D5" w:rsidR="000D1225" w:rsidRDefault="00AA185B" w:rsidP="00345753">
            <w:pPr>
              <w:spacing w:after="120"/>
              <w:jc w:val="both"/>
              <w:rPr>
                <w:rFonts w:ascii="Times New Roman" w:eastAsia="Andale Sans UI" w:hAnsi="Times New Roman"/>
                <w:b/>
              </w:rPr>
            </w:pPr>
            <w:r w:rsidRPr="00073A77">
              <w:rPr>
                <w:rFonts w:ascii="Times New Roman" w:eastAsia="Andale Sans UI" w:hAnsi="Times New Roman"/>
                <w:b/>
              </w:rPr>
              <w:t>-</w:t>
            </w:r>
            <w:r w:rsidRPr="00073A77">
              <w:rPr>
                <w:rFonts w:ascii="Times New Roman" w:hAnsi="Times New Roman"/>
                <w:b/>
              </w:rPr>
              <w:t xml:space="preserve"> </w:t>
            </w:r>
            <w:r w:rsidR="00BA42C8" w:rsidRPr="00073A77">
              <w:rPr>
                <w:rFonts w:ascii="Times New Roman" w:hAnsi="Times New Roman"/>
                <w:b/>
              </w:rPr>
              <w:t xml:space="preserve"> </w:t>
            </w:r>
            <w:r w:rsidRPr="00073A77">
              <w:rPr>
                <w:rFonts w:ascii="Times New Roman" w:eastAsia="Andale Sans UI" w:hAnsi="Times New Roman"/>
                <w:b/>
              </w:rPr>
              <w:t>Сведения об опыте участника закупки</w:t>
            </w:r>
            <w:r w:rsidR="00A27848">
              <w:rPr>
                <w:rFonts w:ascii="Times New Roman" w:eastAsia="Andale Sans UI" w:hAnsi="Times New Roman"/>
                <w:b/>
              </w:rPr>
              <w:t>;</w:t>
            </w:r>
          </w:p>
          <w:p w14:paraId="373EEBED" w14:textId="2B946735" w:rsidR="00A27848" w:rsidRDefault="00A27848" w:rsidP="00FB2EFA">
            <w:pPr>
              <w:spacing w:after="0"/>
              <w:jc w:val="both"/>
              <w:rPr>
                <w:rFonts w:ascii="Times New Roman" w:eastAsia="Andale Sans UI" w:hAnsi="Times New Roman"/>
                <w:b/>
              </w:rPr>
            </w:pPr>
            <w:r>
              <w:rPr>
                <w:rFonts w:ascii="Times New Roman" w:eastAsia="Andale Sans UI" w:hAnsi="Times New Roman"/>
                <w:b/>
              </w:rPr>
              <w:t xml:space="preserve">- </w:t>
            </w:r>
            <w:r w:rsidRPr="00A27848">
              <w:rPr>
                <w:rFonts w:ascii="Times New Roman" w:eastAsia="Andale Sans UI" w:hAnsi="Times New Roman"/>
                <w:b/>
              </w:rPr>
              <w:t>Сведения о квалификации трудовых ресурсов.</w:t>
            </w:r>
          </w:p>
          <w:p w14:paraId="4C661557" w14:textId="77777777" w:rsidR="00A27848" w:rsidRPr="000D1225" w:rsidRDefault="00A27848" w:rsidP="00FB2EFA">
            <w:pPr>
              <w:spacing w:after="0"/>
              <w:jc w:val="both"/>
              <w:rPr>
                <w:rFonts w:ascii="Times New Roman" w:eastAsia="Andale Sans UI" w:hAnsi="Times New Roman"/>
                <w:b/>
              </w:rPr>
            </w:pPr>
          </w:p>
          <w:p w14:paraId="6D6C38C5" w14:textId="7FF3F52D" w:rsidR="00AA185B" w:rsidRPr="00A960A1" w:rsidRDefault="00AA185B" w:rsidP="00AA185B">
            <w:pPr>
              <w:spacing w:after="120"/>
              <w:jc w:val="both"/>
              <w:rPr>
                <w:rFonts w:ascii="Times New Roman" w:eastAsia="Andale Sans UI" w:hAnsi="Times New Roman"/>
                <w:u w:val="single"/>
              </w:rPr>
            </w:pPr>
            <w:r w:rsidRPr="00AA185B">
              <w:rPr>
                <w:rFonts w:ascii="Times New Roman" w:eastAsia="Andale Sans UI" w:hAnsi="Times New Roman"/>
              </w:rPr>
              <w:t xml:space="preserve">В случае, если в конкурсной документации указан такой критерий оценки заявок на участие в </w:t>
            </w:r>
            <w:r w:rsidR="0043407A">
              <w:rPr>
                <w:rFonts w:ascii="Times New Roman" w:eastAsia="Andale Sans UI" w:hAnsi="Times New Roman"/>
              </w:rPr>
              <w:t xml:space="preserve">открытом </w:t>
            </w:r>
            <w:r w:rsidRPr="00AA185B">
              <w:rPr>
                <w:rFonts w:ascii="Times New Roman" w:eastAsia="Andale Sans UI" w:hAnsi="Times New Roman"/>
              </w:rPr>
              <w:t xml:space="preserve">конкурсе, как «Квалификация участника и (или) коллектива его сотрудников (в том числе опыт, образование, квалификация персонала, деловая репутация)», </w:t>
            </w:r>
            <w:r w:rsidRPr="0046696F">
              <w:rPr>
                <w:rFonts w:ascii="Times New Roman" w:eastAsia="Andale Sans UI" w:hAnsi="Times New Roman"/>
              </w:rPr>
              <w:t xml:space="preserve">заявка участника закупки </w:t>
            </w:r>
            <w:r w:rsidR="0046696F" w:rsidRPr="0046696F">
              <w:rPr>
                <w:rFonts w:ascii="Times New Roman" w:eastAsia="Andale Sans UI" w:hAnsi="Times New Roman"/>
              </w:rPr>
              <w:t>должна</w:t>
            </w:r>
            <w:r w:rsidRPr="0046696F">
              <w:rPr>
                <w:rFonts w:ascii="Times New Roman" w:eastAsia="Andale Sans UI" w:hAnsi="Times New Roman"/>
              </w:rPr>
              <w:t xml:space="preserve"> содержать также документы, подтверждающие его квалификацию, п</w:t>
            </w:r>
            <w:r w:rsidRPr="00AA185B">
              <w:rPr>
                <w:rFonts w:ascii="Times New Roman" w:eastAsia="Andale Sans UI" w:hAnsi="Times New Roman"/>
              </w:rPr>
              <w:t>ри этом отсутствие указанных документов не является основанием для признания заявки не соответствующей требованиям конкурсной документации</w:t>
            </w:r>
            <w:r w:rsidR="00A960A1">
              <w:rPr>
                <w:rFonts w:ascii="Times New Roman" w:eastAsia="Andale Sans UI" w:hAnsi="Times New Roman"/>
              </w:rPr>
              <w:t xml:space="preserve">, </w:t>
            </w:r>
            <w:r w:rsidR="00A960A1" w:rsidRPr="00307F27">
              <w:rPr>
                <w:rFonts w:ascii="Times New Roman" w:eastAsia="Andale Sans UI" w:hAnsi="Times New Roman"/>
                <w:u w:val="single"/>
              </w:rPr>
              <w:t>за исключением документов, предоставляемых участниками закупки для подтверждения своего соответствия обязательным требования</w:t>
            </w:r>
            <w:r w:rsidR="0043407A" w:rsidRPr="00307F27">
              <w:rPr>
                <w:rFonts w:ascii="Times New Roman" w:eastAsia="Andale Sans UI" w:hAnsi="Times New Roman"/>
                <w:u w:val="single"/>
              </w:rPr>
              <w:t>м</w:t>
            </w:r>
            <w:r w:rsidR="00A960A1" w:rsidRPr="00307F27">
              <w:rPr>
                <w:rFonts w:ascii="Times New Roman" w:eastAsia="Andale Sans UI" w:hAnsi="Times New Roman"/>
                <w:u w:val="single"/>
              </w:rPr>
              <w:t>,  установленным в настоящей документации.</w:t>
            </w:r>
          </w:p>
          <w:p w14:paraId="0DB39473" w14:textId="532FF264" w:rsidR="006F5465" w:rsidRDefault="006F5465" w:rsidP="00AA185B">
            <w:pPr>
              <w:spacing w:after="120"/>
              <w:jc w:val="both"/>
              <w:rPr>
                <w:rFonts w:ascii="Times New Roman" w:hAnsi="Times New Roman"/>
                <w:bCs/>
                <w:iCs/>
                <w:lang w:eastAsia="ru-RU"/>
              </w:rPr>
            </w:pPr>
            <w:r w:rsidRPr="00FB66F5">
              <w:rPr>
                <w:rFonts w:ascii="Times New Roman" w:hAnsi="Times New Roman"/>
                <w:bCs/>
                <w:iCs/>
                <w:lang w:eastAsia="ru-RU"/>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E573E0">
              <w:rPr>
                <w:rFonts w:ascii="Times New Roman" w:hAnsi="Times New Roman"/>
                <w:bCs/>
                <w:iCs/>
                <w:lang w:eastAsia="ru-RU"/>
              </w:rPr>
              <w:t>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w:t>
            </w:r>
            <w:r w:rsidR="00C83E41" w:rsidRPr="00E573E0">
              <w:rPr>
                <w:rFonts w:ascii="Times New Roman" w:hAnsi="Times New Roman"/>
                <w:bCs/>
                <w:iCs/>
                <w:lang w:eastAsia="ru-RU"/>
              </w:rPr>
              <w:t>.</w:t>
            </w:r>
          </w:p>
          <w:p w14:paraId="26F8EA34" w14:textId="5AB9AA11"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738044A4" w14:textId="2978915C" w:rsidR="006F5465" w:rsidRDefault="0061165D" w:rsidP="00AA185B">
            <w:pPr>
              <w:spacing w:after="120"/>
              <w:jc w:val="both"/>
              <w:rPr>
                <w:rFonts w:ascii="Times New Roman" w:hAnsi="Times New Roman"/>
                <w:bCs/>
                <w:iCs/>
                <w:lang w:eastAsia="ru-RU"/>
              </w:rPr>
            </w:pPr>
            <w:r>
              <w:rPr>
                <w:rFonts w:ascii="Times New Roman" w:hAnsi="Times New Roman"/>
                <w:bCs/>
                <w:i/>
                <w:lang w:eastAsia="ru-RU"/>
              </w:rPr>
              <w:t>а</w:t>
            </w:r>
            <w:r w:rsidR="006F5465" w:rsidRPr="00BB2840">
              <w:rPr>
                <w:rFonts w:ascii="Times New Roman" w:hAnsi="Times New Roman"/>
                <w:bCs/>
                <w:i/>
                <w:lang w:eastAsia="ru-RU"/>
              </w:rPr>
              <w:t>)</w:t>
            </w:r>
            <w:r w:rsidR="006F5465" w:rsidRPr="00AA185B">
              <w:rPr>
                <w:rFonts w:ascii="Times New Roman" w:hAnsi="Times New Roman"/>
                <w:bCs/>
                <w:iCs/>
                <w:lang w:eastAsia="ru-RU"/>
              </w:rPr>
              <w:t xml:space="preserve"> </w:t>
            </w:r>
            <w:r w:rsidR="0069716B">
              <w:rPr>
                <w:rFonts w:ascii="Times New Roman" w:hAnsi="Times New Roman"/>
                <w:bCs/>
                <w:iCs/>
                <w:lang w:eastAsia="ru-RU"/>
              </w:rPr>
              <w:t>к</w:t>
            </w:r>
            <w:r w:rsidR="006F5465" w:rsidRPr="00AA185B">
              <w:rPr>
                <w:rFonts w:ascii="Times New Roman" w:hAnsi="Times New Roman"/>
                <w:bCs/>
                <w:iCs/>
                <w:lang w:eastAsia="ru-RU"/>
              </w:rPr>
              <w:t>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00FAD">
              <w:rPr>
                <w:rFonts w:ascii="Times New Roman" w:hAnsi="Times New Roman"/>
                <w:bCs/>
                <w:iCs/>
                <w:lang w:eastAsia="ru-RU"/>
              </w:rPr>
              <w:t>:</w:t>
            </w:r>
          </w:p>
          <w:p w14:paraId="57FB8077" w14:textId="3F94E043" w:rsidR="00400FAD" w:rsidRPr="003C01D8" w:rsidRDefault="00FC160E" w:rsidP="00400FAD">
            <w:pPr>
              <w:spacing w:after="120"/>
              <w:jc w:val="both"/>
              <w:rPr>
                <w:rFonts w:ascii="Times New Roman" w:hAnsi="Times New Roman"/>
                <w:bCs/>
                <w:iCs/>
                <w:lang w:eastAsia="ru-RU"/>
              </w:rPr>
            </w:pPr>
            <w:r>
              <w:rPr>
                <w:rFonts w:ascii="Times New Roman" w:hAnsi="Times New Roman"/>
                <w:bCs/>
                <w:iCs/>
                <w:lang w:eastAsia="ru-RU"/>
              </w:rPr>
              <w:t>1)</w:t>
            </w:r>
            <w:r w:rsidR="00400FAD" w:rsidRPr="003C01D8">
              <w:rPr>
                <w:rFonts w:ascii="Times New Roman" w:hAnsi="Times New Roman"/>
                <w:bCs/>
                <w:iCs/>
                <w:lang w:eastAsia="ru-RU"/>
              </w:rPr>
              <w:t xml:space="preserve"> </w:t>
            </w:r>
            <w:r>
              <w:rPr>
                <w:rFonts w:ascii="Times New Roman" w:hAnsi="Times New Roman"/>
                <w:bCs/>
                <w:iCs/>
                <w:lang w:eastAsia="ru-RU"/>
              </w:rPr>
              <w:t>в</w:t>
            </w:r>
            <w:r w:rsidR="00400FAD" w:rsidRPr="003C01D8">
              <w:rPr>
                <w:rFonts w:ascii="Times New Roman" w:hAnsi="Times New Roman"/>
                <w:bCs/>
                <w:iCs/>
                <w:lang w:eastAsia="ru-RU"/>
              </w:rPr>
              <w:t xml:space="preserve"> случае если предметом Договора являются работы</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69716B">
              <w:rPr>
                <w:rFonts w:ascii="Times New Roman" w:hAnsi="Times New Roman"/>
                <w:bCs/>
                <w:iCs/>
                <w:lang w:eastAsia="ru-RU"/>
              </w:rPr>
              <w:t xml:space="preserve"> </w:t>
            </w:r>
            <w:r w:rsidR="00400FAD" w:rsidRPr="003C01D8">
              <w:rPr>
                <w:rFonts w:ascii="Times New Roman" w:hAnsi="Times New Roman"/>
                <w:bCs/>
                <w:iCs/>
                <w:lang w:eastAsia="ru-RU"/>
              </w:rPr>
              <w:t>услуги в области выполнения инженерных изысканий</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69716B">
              <w:rPr>
                <w:rFonts w:ascii="Times New Roman" w:hAnsi="Times New Roman"/>
                <w:bCs/>
                <w:iCs/>
                <w:lang w:eastAsia="ru-RU"/>
              </w:rPr>
              <w:t xml:space="preserve"> </w:t>
            </w:r>
            <w:r w:rsidR="00400FAD" w:rsidRPr="003C01D8">
              <w:rPr>
                <w:rFonts w:ascii="Times New Roman" w:hAnsi="Times New Roman"/>
                <w:bCs/>
                <w:iCs/>
                <w:lang w:eastAsia="ru-RU"/>
              </w:rPr>
              <w:t>подготовки проектной документации</w:t>
            </w:r>
            <w:r w:rsidR="0069716B">
              <w:rPr>
                <w:rFonts w:ascii="Times New Roman" w:hAnsi="Times New Roman"/>
                <w:bCs/>
                <w:iCs/>
                <w:lang w:eastAsia="ru-RU"/>
              </w:rPr>
              <w:t xml:space="preserve"> </w:t>
            </w:r>
            <w:r w:rsidR="00400FAD" w:rsidRPr="003C01D8">
              <w:rPr>
                <w:rFonts w:ascii="Times New Roman" w:hAnsi="Times New Roman"/>
                <w:bCs/>
                <w:iCs/>
                <w:lang w:eastAsia="ru-RU"/>
              </w:rPr>
              <w:t>/</w:t>
            </w:r>
            <w:r w:rsidR="0069716B">
              <w:rPr>
                <w:rFonts w:ascii="Times New Roman" w:hAnsi="Times New Roman"/>
                <w:bCs/>
                <w:iCs/>
                <w:lang w:eastAsia="ru-RU"/>
              </w:rPr>
              <w:t xml:space="preserve"> </w:t>
            </w:r>
            <w:r w:rsidR="00400FAD" w:rsidRPr="003C01D8">
              <w:rPr>
                <w:rFonts w:ascii="Times New Roman" w:hAnsi="Times New Roman"/>
                <w:bCs/>
                <w:iCs/>
                <w:lang w:eastAsia="ru-RU"/>
              </w:rPr>
              <w:t>осуществления строительства, реконструкции, капитального ремонта объектов капитального строительства должны выполняться следующие требования:</w:t>
            </w:r>
          </w:p>
          <w:p w14:paraId="667C3A62" w14:textId="4D6C53C3" w:rsidR="00400FAD" w:rsidRPr="00F21AA7" w:rsidRDefault="00BF3ED0" w:rsidP="00400FAD">
            <w:pPr>
              <w:spacing w:after="120"/>
              <w:jc w:val="both"/>
              <w:rPr>
                <w:rFonts w:ascii="Times New Roman" w:hAnsi="Times New Roman"/>
                <w:bCs/>
                <w:iCs/>
                <w:lang w:eastAsia="ru-RU"/>
              </w:rPr>
            </w:pPr>
            <w:r w:rsidRPr="00F21AA7">
              <w:rPr>
                <w:rFonts w:ascii="Times New Roman" w:hAnsi="Times New Roman"/>
                <w:bCs/>
                <w:iCs/>
                <w:lang w:eastAsia="ru-RU"/>
              </w:rPr>
              <w:lastRenderedPageBreak/>
              <w:t>- </w:t>
            </w:r>
            <w:r w:rsidR="00400FAD" w:rsidRPr="00F21AA7">
              <w:rPr>
                <w:rFonts w:ascii="Times New Roman" w:hAnsi="Times New Roman"/>
                <w:bCs/>
                <w:iCs/>
                <w:lang w:eastAsia="ru-RU"/>
              </w:rPr>
              <w:t xml:space="preserve">участник </w:t>
            </w:r>
            <w:r w:rsidR="0069716B">
              <w:rPr>
                <w:rFonts w:ascii="Times New Roman" w:hAnsi="Times New Roman"/>
                <w:bCs/>
                <w:iCs/>
                <w:lang w:eastAsia="ru-RU"/>
              </w:rPr>
              <w:t xml:space="preserve">закупки </w:t>
            </w:r>
            <w:r w:rsidR="00400FAD" w:rsidRPr="00F21AA7">
              <w:rPr>
                <w:rFonts w:ascii="Times New Roman" w:hAnsi="Times New Roman"/>
                <w:bCs/>
                <w:iCs/>
                <w:lang w:eastAsia="ru-RU"/>
              </w:rPr>
              <w:t>должен быть членом соответствующей саморегулируемой организации (СРО) в области инженерных изысканий, архитектурно-строительного проектирования</w:t>
            </w:r>
            <w:r w:rsidR="0035531D">
              <w:rPr>
                <w:rFonts w:ascii="Times New Roman" w:hAnsi="Times New Roman"/>
                <w:bCs/>
                <w:iCs/>
                <w:lang w:eastAsia="ru-RU"/>
              </w:rPr>
              <w:t xml:space="preserve"> </w:t>
            </w:r>
            <w:r w:rsidR="00400FAD" w:rsidRPr="00F21AA7">
              <w:rPr>
                <w:rFonts w:ascii="Times New Roman" w:hAnsi="Times New Roman"/>
                <w:bCs/>
                <w:iCs/>
                <w:lang w:eastAsia="ru-RU"/>
              </w:rPr>
              <w:t xml:space="preserve">с соблюдением всех норм действующего законодательства РФ.  Исключением являются случаи, предусмотренные ч. 2.1 ст. 47, ч. 4.1 ст. 48, ч. 2.2 ст. 52 </w:t>
            </w:r>
            <w:proofErr w:type="spellStart"/>
            <w:r w:rsidR="00400FAD" w:rsidRPr="00F21AA7">
              <w:rPr>
                <w:rFonts w:ascii="Times New Roman" w:hAnsi="Times New Roman"/>
                <w:bCs/>
                <w:iCs/>
                <w:lang w:eastAsia="ru-RU"/>
              </w:rPr>
              <w:t>ГрК</w:t>
            </w:r>
            <w:proofErr w:type="spellEnd"/>
            <w:r w:rsidR="00400FAD" w:rsidRPr="00F21AA7">
              <w:rPr>
                <w:rFonts w:ascii="Times New Roman" w:hAnsi="Times New Roman"/>
                <w:bCs/>
                <w:iCs/>
                <w:lang w:eastAsia="ru-RU"/>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00400FAD" w:rsidRPr="00F21AA7">
              <w:rPr>
                <w:rFonts w:ascii="Times New Roman" w:hAnsi="Times New Roman"/>
                <w:bCs/>
                <w:iCs/>
                <w:lang w:eastAsia="ru-RU"/>
              </w:rPr>
              <w:t>ГрК</w:t>
            </w:r>
            <w:proofErr w:type="spellEnd"/>
            <w:r w:rsidR="00400FAD" w:rsidRPr="00F21AA7">
              <w:rPr>
                <w:rFonts w:ascii="Times New Roman" w:hAnsi="Times New Roman"/>
                <w:bCs/>
                <w:iCs/>
                <w:lang w:eastAsia="ru-RU"/>
              </w:rPr>
              <w:t xml:space="preserve"> РФ)</w:t>
            </w:r>
            <w:r w:rsidR="005E3C24">
              <w:rPr>
                <w:rFonts w:ascii="Times New Roman" w:hAnsi="Times New Roman"/>
                <w:bCs/>
                <w:iCs/>
                <w:lang w:eastAsia="ru-RU"/>
              </w:rPr>
              <w:t>.</w:t>
            </w:r>
          </w:p>
          <w:p w14:paraId="5D9C3CCB" w14:textId="2688F16E" w:rsidR="00E15096" w:rsidRPr="00AA185B" w:rsidRDefault="00E15096" w:rsidP="00400FAD">
            <w:pPr>
              <w:spacing w:after="120"/>
              <w:jc w:val="both"/>
              <w:rPr>
                <w:rFonts w:ascii="Times New Roman" w:hAnsi="Times New Roman"/>
                <w:bCs/>
                <w:iCs/>
                <w:lang w:eastAsia="ru-RU"/>
              </w:rPr>
            </w:pPr>
            <w:r w:rsidRPr="00E15096">
              <w:rPr>
                <w:rFonts w:ascii="Times New Roman" w:hAnsi="Times New Roman"/>
                <w:bCs/>
                <w:iCs/>
                <w:lang w:eastAsia="ru-RU"/>
              </w:rPr>
              <w:t>В случае привлечения победителем</w:t>
            </w:r>
            <w:r w:rsidR="00F21AA7">
              <w:rPr>
                <w:rFonts w:ascii="Times New Roman" w:hAnsi="Times New Roman"/>
                <w:bCs/>
                <w:iCs/>
                <w:lang w:eastAsia="ru-RU"/>
              </w:rPr>
              <w:t xml:space="preserve"> открытого</w:t>
            </w:r>
            <w:r w:rsidRPr="00E15096">
              <w:rPr>
                <w:rFonts w:ascii="Times New Roman" w:hAnsi="Times New Roman"/>
                <w:bCs/>
                <w:iCs/>
                <w:lang w:eastAsia="ru-RU"/>
              </w:rPr>
              <w:t xml:space="preserve"> конкурса субподряд</w:t>
            </w:r>
            <w:r>
              <w:rPr>
                <w:rFonts w:ascii="Times New Roman" w:hAnsi="Times New Roman"/>
                <w:bCs/>
                <w:iCs/>
                <w:lang w:eastAsia="ru-RU"/>
              </w:rPr>
              <w:t>ной организации</w:t>
            </w:r>
            <w:r w:rsidR="00F57848">
              <w:rPr>
                <w:rFonts w:ascii="Times New Roman" w:hAnsi="Times New Roman"/>
                <w:bCs/>
                <w:iCs/>
                <w:lang w:eastAsia="ru-RU"/>
              </w:rPr>
              <w:t xml:space="preserve"> для </w:t>
            </w:r>
            <w:r w:rsidR="00F57848" w:rsidRPr="00F57848">
              <w:rPr>
                <w:rFonts w:ascii="Times New Roman" w:hAnsi="Times New Roman"/>
                <w:bCs/>
                <w:iCs/>
                <w:lang w:eastAsia="ru-RU"/>
              </w:rPr>
              <w:t>выполнени</w:t>
            </w:r>
            <w:r w:rsidR="00F21AA7">
              <w:rPr>
                <w:rFonts w:ascii="Times New Roman" w:hAnsi="Times New Roman"/>
                <w:bCs/>
                <w:iCs/>
                <w:lang w:eastAsia="ru-RU"/>
              </w:rPr>
              <w:t>я</w:t>
            </w:r>
            <w:r w:rsidR="00F57848" w:rsidRPr="00F57848">
              <w:rPr>
                <w:rFonts w:ascii="Times New Roman" w:hAnsi="Times New Roman"/>
                <w:bCs/>
                <w:iCs/>
                <w:lang w:eastAsia="ru-RU"/>
              </w:rPr>
              <w:t xml:space="preserve"> предусмотренных настоящей документацией работ</w:t>
            </w:r>
            <w:r w:rsidRPr="00E15096">
              <w:rPr>
                <w:rFonts w:ascii="Times New Roman" w:hAnsi="Times New Roman"/>
                <w:bCs/>
                <w:iCs/>
                <w:lang w:eastAsia="ru-RU"/>
              </w:rPr>
              <w:t xml:space="preserve">, </w:t>
            </w:r>
            <w:r>
              <w:rPr>
                <w:rFonts w:ascii="Times New Roman" w:hAnsi="Times New Roman"/>
                <w:bCs/>
                <w:iCs/>
                <w:lang w:eastAsia="ru-RU"/>
              </w:rPr>
              <w:t>победитель открытого конкурса</w:t>
            </w:r>
            <w:r w:rsidRPr="00E15096">
              <w:rPr>
                <w:rFonts w:ascii="Times New Roman" w:hAnsi="Times New Roman"/>
                <w:bCs/>
                <w:iCs/>
                <w:lang w:eastAsia="ru-RU"/>
              </w:rPr>
              <w:t xml:space="preserve"> в ходе исполнения договора до начала выполнения соответствующего вида работ </w:t>
            </w:r>
            <w:r>
              <w:rPr>
                <w:rFonts w:ascii="Times New Roman" w:hAnsi="Times New Roman"/>
                <w:bCs/>
                <w:iCs/>
                <w:lang w:eastAsia="ru-RU"/>
              </w:rPr>
              <w:t xml:space="preserve">обязан </w:t>
            </w:r>
            <w:r w:rsidR="00BF3ED0">
              <w:rPr>
                <w:rFonts w:ascii="Times New Roman" w:hAnsi="Times New Roman"/>
                <w:bCs/>
                <w:iCs/>
                <w:lang w:eastAsia="ru-RU"/>
              </w:rPr>
              <w:t>предо</w:t>
            </w:r>
            <w:r w:rsidRPr="00E15096">
              <w:rPr>
                <w:rFonts w:ascii="Times New Roman" w:hAnsi="Times New Roman"/>
                <w:bCs/>
                <w:iCs/>
                <w:lang w:eastAsia="ru-RU"/>
              </w:rPr>
              <w:t>став</w:t>
            </w:r>
            <w:r>
              <w:rPr>
                <w:rFonts w:ascii="Times New Roman" w:hAnsi="Times New Roman"/>
                <w:bCs/>
                <w:iCs/>
                <w:lang w:eastAsia="ru-RU"/>
              </w:rPr>
              <w:t xml:space="preserve">ить </w:t>
            </w:r>
            <w:r w:rsidRPr="00E15096">
              <w:rPr>
                <w:rFonts w:ascii="Times New Roman" w:hAnsi="Times New Roman"/>
                <w:bCs/>
                <w:iCs/>
                <w:lang w:eastAsia="ru-RU"/>
              </w:rPr>
              <w:t>на привлекаемое лицо</w:t>
            </w:r>
            <w:r w:rsidR="00630F9F">
              <w:rPr>
                <w:rFonts w:ascii="Times New Roman" w:hAnsi="Times New Roman"/>
                <w:bCs/>
                <w:iCs/>
                <w:lang w:eastAsia="ru-RU"/>
              </w:rPr>
              <w:t xml:space="preserve"> </w:t>
            </w:r>
            <w:r w:rsidR="00630F9F" w:rsidRPr="00630F9F">
              <w:rPr>
                <w:rFonts w:ascii="Times New Roman" w:hAnsi="Times New Roman"/>
                <w:bCs/>
                <w:iCs/>
                <w:lang w:eastAsia="ru-RU"/>
              </w:rPr>
              <w:t xml:space="preserve">копию действующей выписки из реестра членов </w:t>
            </w:r>
            <w:r w:rsidR="005E3C24">
              <w:rPr>
                <w:rFonts w:ascii="Times New Roman" w:hAnsi="Times New Roman"/>
                <w:bCs/>
                <w:iCs/>
                <w:lang w:eastAsia="ru-RU"/>
              </w:rPr>
              <w:t>саморегулируемой организации (СРО)</w:t>
            </w:r>
            <w:r w:rsidR="00630F9F" w:rsidRPr="00630F9F">
              <w:rPr>
                <w:rFonts w:ascii="Times New Roman" w:hAnsi="Times New Roman"/>
                <w:bCs/>
                <w:iCs/>
                <w:lang w:eastAsia="ru-RU"/>
              </w:rPr>
              <w:t xml:space="preserve"> по форме, в соответствии с Приказом Ростехнадзора «Об утверждении формы выписки из реестра членов саморегулируемой организации» от 04.03.2019 N 86</w:t>
            </w:r>
            <w:r w:rsidRPr="00E15096">
              <w:rPr>
                <w:rFonts w:ascii="Times New Roman" w:hAnsi="Times New Roman"/>
                <w:bCs/>
                <w:iCs/>
                <w:lang w:eastAsia="ru-RU"/>
              </w:rPr>
              <w:t xml:space="preserve">.  </w:t>
            </w:r>
          </w:p>
          <w:p w14:paraId="38FE4501" w14:textId="06076692" w:rsidR="00AF06E0" w:rsidRPr="00AF06E0" w:rsidRDefault="00500540" w:rsidP="00AF06E0">
            <w:pPr>
              <w:tabs>
                <w:tab w:val="left" w:pos="354"/>
              </w:tabs>
              <w:spacing w:after="120"/>
              <w:jc w:val="both"/>
              <w:rPr>
                <w:rFonts w:ascii="Times New Roman" w:hAnsi="Times New Roman"/>
                <w:bCs/>
                <w:iCs/>
                <w:lang w:eastAsia="ru-RU"/>
              </w:rPr>
            </w:pPr>
            <w:r w:rsidRPr="00B17DCA">
              <w:rPr>
                <w:rFonts w:ascii="Times New Roman" w:hAnsi="Times New Roman"/>
                <w:bCs/>
                <w:iCs/>
                <w:lang w:eastAsia="ru-RU"/>
              </w:rPr>
              <w:t xml:space="preserve">б) </w:t>
            </w:r>
            <w:r w:rsidRPr="00B17DCA">
              <w:rPr>
                <w:rFonts w:ascii="Times New Roman" w:hAnsi="Times New Roman"/>
                <w:bCs/>
                <w:iCs/>
                <w:lang w:eastAsia="ru-RU"/>
              </w:rPr>
              <w:tab/>
            </w:r>
            <w:r w:rsidR="00AF06E0" w:rsidRPr="00B17DCA">
              <w:rPr>
                <w:rFonts w:ascii="Times New Roman" w:hAnsi="Times New Roman"/>
                <w:bCs/>
                <w:iCs/>
                <w:lang w:eastAsia="ru-RU"/>
              </w:rPr>
              <w:t>Документы, подтверждающие квалификацию участника закупки:</w:t>
            </w:r>
          </w:p>
          <w:p w14:paraId="750906ED" w14:textId="23F0E0FD" w:rsidR="00AF06E0" w:rsidRDefault="00AF06E0" w:rsidP="00AF06E0">
            <w:pPr>
              <w:spacing w:after="120"/>
              <w:jc w:val="both"/>
              <w:rPr>
                <w:rFonts w:ascii="Times New Roman" w:hAnsi="Times New Roman"/>
                <w:bCs/>
                <w:iCs/>
                <w:lang w:eastAsia="ru-RU"/>
              </w:rPr>
            </w:pPr>
            <w:r w:rsidRPr="009E7F0E">
              <w:rPr>
                <w:rFonts w:ascii="Times New Roman" w:hAnsi="Times New Roman"/>
                <w:bCs/>
                <w:iCs/>
                <w:lang w:eastAsia="ru-RU"/>
              </w:rPr>
              <w:t xml:space="preserve">- отзывы, рекомендации или другие документальные доказательства выполнения аналогичных </w:t>
            </w:r>
            <w:r w:rsidR="00A218B7">
              <w:rPr>
                <w:rFonts w:ascii="Times New Roman" w:hAnsi="Times New Roman"/>
                <w:bCs/>
                <w:iCs/>
                <w:lang w:eastAsia="ru-RU"/>
              </w:rPr>
              <w:t xml:space="preserve">предмету </w:t>
            </w:r>
            <w:r w:rsidR="006B6BE2">
              <w:rPr>
                <w:rFonts w:ascii="Times New Roman" w:hAnsi="Times New Roman"/>
                <w:bCs/>
                <w:iCs/>
                <w:lang w:eastAsia="ru-RU"/>
              </w:rPr>
              <w:t xml:space="preserve">открытого конкурса </w:t>
            </w:r>
            <w:r w:rsidRPr="009E7F0E">
              <w:rPr>
                <w:rFonts w:ascii="Times New Roman" w:hAnsi="Times New Roman"/>
                <w:bCs/>
                <w:iCs/>
                <w:lang w:eastAsia="ru-RU"/>
              </w:rPr>
              <w:t>договоров (</w:t>
            </w:r>
            <w:r w:rsidRPr="009E7F0E">
              <w:rPr>
                <w:rFonts w:ascii="Times New Roman" w:hAnsi="Times New Roman"/>
                <w:bCs/>
                <w:i/>
                <w:lang w:eastAsia="ru-RU"/>
              </w:rPr>
              <w:t xml:space="preserve">не обязательное требование, предоставляются участником </w:t>
            </w:r>
            <w:r w:rsidR="00992275">
              <w:rPr>
                <w:rFonts w:ascii="Times New Roman" w:hAnsi="Times New Roman"/>
                <w:bCs/>
                <w:i/>
                <w:lang w:eastAsia="ru-RU"/>
              </w:rPr>
              <w:t xml:space="preserve">закупки </w:t>
            </w:r>
            <w:r w:rsidRPr="009E7F0E">
              <w:rPr>
                <w:rFonts w:ascii="Times New Roman" w:hAnsi="Times New Roman"/>
                <w:bCs/>
                <w:i/>
                <w:lang w:eastAsia="ru-RU"/>
              </w:rPr>
              <w:t>при наличии</w:t>
            </w:r>
            <w:r w:rsidRPr="009E7F0E">
              <w:rPr>
                <w:rFonts w:ascii="Times New Roman" w:hAnsi="Times New Roman"/>
                <w:bCs/>
                <w:iCs/>
                <w:lang w:eastAsia="ru-RU"/>
              </w:rPr>
              <w:t>);</w:t>
            </w:r>
          </w:p>
          <w:p w14:paraId="390E592B" w14:textId="24E1A7F1" w:rsidR="0024327A" w:rsidRPr="0024327A" w:rsidRDefault="0024327A" w:rsidP="00500540">
            <w:pPr>
              <w:spacing w:after="120"/>
              <w:jc w:val="both"/>
              <w:rPr>
                <w:rFonts w:ascii="Times New Roman" w:hAnsi="Times New Roman"/>
                <w:bCs/>
                <w:iCs/>
                <w:lang w:eastAsia="ru-RU"/>
              </w:rPr>
            </w:pPr>
            <w:r w:rsidRPr="0024327A">
              <w:rPr>
                <w:rFonts w:ascii="Times New Roman" w:hAnsi="Times New Roman"/>
                <w:bCs/>
                <w:iCs/>
                <w:lang w:eastAsia="ru-RU"/>
              </w:rPr>
              <w:t xml:space="preserve">в) </w:t>
            </w:r>
            <w:r w:rsidR="009F7237">
              <w:rPr>
                <w:rFonts w:ascii="Times New Roman" w:hAnsi="Times New Roman"/>
                <w:bCs/>
                <w:iCs/>
                <w:lang w:eastAsia="ru-RU"/>
              </w:rPr>
              <w:t>Н</w:t>
            </w:r>
            <w:r w:rsidRPr="0024327A">
              <w:rPr>
                <w:rFonts w:ascii="Times New Roman" w:hAnsi="Times New Roman"/>
                <w:bCs/>
                <w:iCs/>
                <w:lang w:eastAsia="ru-RU"/>
              </w:rPr>
              <w:t>аличие материально-технических ресурсов и техники</w:t>
            </w:r>
            <w:r w:rsidR="00F0775D">
              <w:rPr>
                <w:rFonts w:ascii="Times New Roman" w:hAnsi="Times New Roman"/>
                <w:bCs/>
                <w:iCs/>
                <w:lang w:eastAsia="ru-RU"/>
              </w:rPr>
              <w:t>,</w:t>
            </w:r>
            <w:r w:rsidRPr="0024327A">
              <w:rPr>
                <w:rFonts w:ascii="Times New Roman" w:hAnsi="Times New Roman"/>
                <w:bCs/>
                <w:iCs/>
                <w:lang w:eastAsia="ru-RU"/>
              </w:rPr>
              <w:t xml:space="preserve"> необходимых для выполнения работ, являющихся предметом </w:t>
            </w:r>
            <w:r w:rsidR="00510A42">
              <w:rPr>
                <w:rFonts w:ascii="Times New Roman" w:hAnsi="Times New Roman"/>
                <w:bCs/>
                <w:iCs/>
                <w:lang w:eastAsia="ru-RU"/>
              </w:rPr>
              <w:t>открытого конкурса</w:t>
            </w:r>
            <w:r w:rsidRPr="006D322B">
              <w:rPr>
                <w:rFonts w:ascii="Times New Roman" w:hAnsi="Times New Roman"/>
                <w:bCs/>
                <w:iCs/>
                <w:lang w:eastAsia="ru-RU"/>
              </w:rPr>
              <w:t xml:space="preserve"> (</w:t>
            </w:r>
            <w:r w:rsidR="001A12DB" w:rsidRPr="006D322B">
              <w:rPr>
                <w:rFonts w:ascii="Times New Roman" w:hAnsi="Times New Roman"/>
                <w:bCs/>
                <w:i/>
                <w:lang w:eastAsia="ru-RU"/>
              </w:rPr>
              <w:t>С</w:t>
            </w:r>
            <w:r w:rsidR="00AF06E0" w:rsidRPr="006D322B">
              <w:rPr>
                <w:rFonts w:ascii="Times New Roman" w:hAnsi="Times New Roman"/>
                <w:bCs/>
                <w:i/>
                <w:lang w:eastAsia="ru-RU"/>
              </w:rPr>
              <w:t xml:space="preserve">ведения о материально-технических </w:t>
            </w:r>
            <w:r w:rsidR="00AF06E0" w:rsidRPr="00C11645">
              <w:rPr>
                <w:rFonts w:ascii="Times New Roman" w:hAnsi="Times New Roman"/>
                <w:bCs/>
                <w:i/>
                <w:lang w:eastAsia="ru-RU"/>
              </w:rPr>
              <w:t>ресурсах по установленной в настоящей документации форме</w:t>
            </w:r>
            <w:r w:rsidR="00AF2D0E">
              <w:rPr>
                <w:rFonts w:ascii="Times New Roman" w:hAnsi="Times New Roman"/>
                <w:bCs/>
                <w:i/>
                <w:lang w:eastAsia="ru-RU"/>
              </w:rPr>
              <w:t xml:space="preserve"> (П</w:t>
            </w:r>
            <w:r w:rsidR="006D322B" w:rsidRPr="00C11645">
              <w:rPr>
                <w:rFonts w:ascii="Times New Roman" w:hAnsi="Times New Roman"/>
                <w:bCs/>
                <w:i/>
                <w:lang w:eastAsia="ru-RU"/>
              </w:rPr>
              <w:t>риложение № 6 к заявке</w:t>
            </w:r>
            <w:r w:rsidR="00BB0962">
              <w:rPr>
                <w:rFonts w:ascii="Times New Roman" w:hAnsi="Times New Roman"/>
                <w:bCs/>
                <w:i/>
                <w:lang w:eastAsia="ru-RU"/>
              </w:rPr>
              <w:t xml:space="preserve"> участника закупки</w:t>
            </w:r>
            <w:r w:rsidR="006D322B" w:rsidRPr="00C11645">
              <w:rPr>
                <w:rFonts w:ascii="Times New Roman" w:hAnsi="Times New Roman"/>
                <w:bCs/>
                <w:i/>
                <w:lang w:eastAsia="ru-RU"/>
              </w:rPr>
              <w:t>)</w:t>
            </w:r>
            <w:r w:rsidR="00AF06E0" w:rsidRPr="006D322B">
              <w:rPr>
                <w:rFonts w:ascii="Times New Roman" w:hAnsi="Times New Roman"/>
                <w:bCs/>
                <w:i/>
                <w:lang w:eastAsia="ru-RU"/>
              </w:rPr>
              <w:t xml:space="preserve"> с учетом требований</w:t>
            </w:r>
            <w:r w:rsidR="00AF2D0E">
              <w:rPr>
                <w:rFonts w:ascii="Times New Roman" w:hAnsi="Times New Roman"/>
                <w:bCs/>
                <w:i/>
                <w:lang w:eastAsia="ru-RU"/>
              </w:rPr>
              <w:t>, изложенных в П</w:t>
            </w:r>
            <w:r w:rsidR="00A4757D" w:rsidRPr="006D322B">
              <w:rPr>
                <w:rFonts w:ascii="Times New Roman" w:hAnsi="Times New Roman"/>
                <w:bCs/>
                <w:i/>
                <w:lang w:eastAsia="ru-RU"/>
              </w:rPr>
              <w:t xml:space="preserve">риложении № </w:t>
            </w:r>
            <w:r w:rsidR="006D322B" w:rsidRPr="006D322B">
              <w:rPr>
                <w:rFonts w:ascii="Times New Roman" w:hAnsi="Times New Roman"/>
                <w:bCs/>
                <w:i/>
                <w:lang w:eastAsia="ru-RU"/>
              </w:rPr>
              <w:t>2 к настоящей документации</w:t>
            </w:r>
            <w:r w:rsidR="00A4757D" w:rsidRPr="006D322B">
              <w:rPr>
                <w:rFonts w:ascii="Times New Roman" w:hAnsi="Times New Roman"/>
                <w:bCs/>
                <w:iCs/>
                <w:lang w:eastAsia="ru-RU"/>
              </w:rPr>
              <w:t>)</w:t>
            </w:r>
            <w:r w:rsidR="006D322B">
              <w:rPr>
                <w:rFonts w:ascii="Times New Roman" w:hAnsi="Times New Roman"/>
                <w:bCs/>
                <w:i/>
                <w:lang w:eastAsia="ru-RU"/>
              </w:rPr>
              <w:t>;</w:t>
            </w:r>
          </w:p>
          <w:p w14:paraId="1AD63EF1" w14:textId="7880B4C5" w:rsidR="006F5465" w:rsidRPr="00AA185B" w:rsidRDefault="009E3C63" w:rsidP="00AA185B">
            <w:pPr>
              <w:spacing w:after="120"/>
              <w:jc w:val="both"/>
              <w:rPr>
                <w:rFonts w:ascii="Times New Roman" w:hAnsi="Times New Roman"/>
                <w:bCs/>
                <w:iCs/>
                <w:lang w:eastAsia="ru-RU"/>
              </w:rPr>
            </w:pPr>
            <w:r>
              <w:rPr>
                <w:rFonts w:ascii="Times New Roman" w:hAnsi="Times New Roman"/>
                <w:bCs/>
                <w:iCs/>
                <w:lang w:eastAsia="ru-RU"/>
              </w:rPr>
              <w:t>г)</w:t>
            </w:r>
            <w:r w:rsidR="00992275">
              <w:rPr>
                <w:rFonts w:ascii="Times New Roman" w:hAnsi="Times New Roman"/>
                <w:bCs/>
                <w:iCs/>
                <w:lang w:eastAsia="ru-RU"/>
              </w:rPr>
              <w:t xml:space="preserve"> </w:t>
            </w:r>
            <w:r w:rsidR="009F7237">
              <w:rPr>
                <w:rFonts w:ascii="Times New Roman" w:hAnsi="Times New Roman"/>
                <w:bCs/>
                <w:iCs/>
                <w:lang w:eastAsia="ru-RU"/>
              </w:rPr>
              <w:t>К</w:t>
            </w:r>
            <w:r w:rsidR="006F5465" w:rsidRPr="0024327A">
              <w:rPr>
                <w:rFonts w:ascii="Times New Roman" w:hAnsi="Times New Roman"/>
                <w:bCs/>
                <w:iCs/>
                <w:lang w:eastAsia="ru-RU"/>
              </w:rPr>
              <w:t xml:space="preserve">опии документов, подтверждающих соответствие участника открытого конкурса требованиям, предусмотренным пунктом </w:t>
            </w:r>
            <w:r w:rsidR="005F4F8E" w:rsidRPr="0024327A">
              <w:rPr>
                <w:rFonts w:ascii="Times New Roman" w:hAnsi="Times New Roman"/>
                <w:bCs/>
                <w:iCs/>
                <w:lang w:eastAsia="ru-RU"/>
              </w:rPr>
              <w:t>10</w:t>
            </w:r>
            <w:r w:rsidR="00C843B7" w:rsidRPr="0024327A">
              <w:rPr>
                <w:rFonts w:ascii="Times New Roman" w:hAnsi="Times New Roman"/>
                <w:bCs/>
                <w:iCs/>
                <w:lang w:eastAsia="ru-RU"/>
              </w:rPr>
              <w:t>, 11</w:t>
            </w:r>
            <w:r w:rsidR="006F5465" w:rsidRPr="0024327A">
              <w:rPr>
                <w:rFonts w:ascii="Times New Roman" w:hAnsi="Times New Roman"/>
                <w:bCs/>
                <w:iCs/>
                <w:lang w:eastAsia="ru-RU"/>
              </w:rPr>
              <w:t xml:space="preserve"> настоящей Информационной карты</w:t>
            </w:r>
            <w:r w:rsidR="00691BBF">
              <w:rPr>
                <w:rFonts w:ascii="Times New Roman" w:hAnsi="Times New Roman"/>
                <w:bCs/>
                <w:iCs/>
                <w:lang w:eastAsia="ru-RU"/>
              </w:rPr>
              <w:t>.</w:t>
            </w:r>
          </w:p>
          <w:p w14:paraId="283964AA" w14:textId="37BC1758"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5)</w:t>
            </w:r>
            <w:r w:rsidR="00992275">
              <w:rPr>
                <w:rFonts w:ascii="Times New Roman" w:hAnsi="Times New Roman"/>
                <w:bCs/>
                <w:iCs/>
                <w:lang w:eastAsia="ru-RU"/>
              </w:rPr>
              <w:t> </w:t>
            </w:r>
            <w:r w:rsidR="00C843B7">
              <w:rPr>
                <w:rFonts w:ascii="Times New Roman" w:hAnsi="Times New Roman"/>
                <w:bCs/>
                <w:iCs/>
                <w:lang w:eastAsia="ru-RU"/>
              </w:rPr>
              <w:t>О</w:t>
            </w:r>
            <w:r w:rsidR="00C843B7" w:rsidRPr="00C843B7">
              <w:rPr>
                <w:rFonts w:ascii="Times New Roman" w:hAnsi="Times New Roman"/>
                <w:bCs/>
                <w:iCs/>
                <w:lang w:eastAsia="ru-RU"/>
              </w:rPr>
              <w:t xml:space="preserve">ригинал документа, подтверждающего внесение обеспечения заявки на участие в открытом конкурсе, в случае, если в </w:t>
            </w:r>
            <w:r w:rsidR="000D307C">
              <w:rPr>
                <w:rFonts w:ascii="Times New Roman" w:hAnsi="Times New Roman"/>
                <w:bCs/>
                <w:iCs/>
                <w:lang w:eastAsia="ru-RU"/>
              </w:rPr>
              <w:t>настоящей</w:t>
            </w:r>
            <w:r w:rsidR="00C843B7" w:rsidRPr="00C843B7">
              <w:rPr>
                <w:rFonts w:ascii="Times New Roman" w:hAnsi="Times New Roman"/>
                <w:bCs/>
                <w:iCs/>
                <w:lang w:eastAsia="ru-RU"/>
              </w:rPr>
              <w:t xml:space="preserve">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w:t>
            </w:r>
            <w:r w:rsidR="00C843B7" w:rsidRPr="00C843B7">
              <w:rPr>
                <w:rFonts w:ascii="Times New Roman" w:hAnsi="Times New Roman"/>
                <w:bCs/>
                <w:iCs/>
                <w:lang w:eastAsia="ru-RU"/>
              </w:rPr>
              <w:lastRenderedPageBreak/>
              <w:t>обеспечения заявки на участие в открытом конкурсе, может быть предоставлена квитанция</w:t>
            </w:r>
            <w:r w:rsidRPr="00AA185B">
              <w:rPr>
                <w:rFonts w:ascii="Times New Roman" w:hAnsi="Times New Roman"/>
                <w:bCs/>
                <w:iCs/>
                <w:lang w:eastAsia="ru-RU"/>
              </w:rPr>
              <w:t>.</w:t>
            </w:r>
          </w:p>
          <w:p w14:paraId="3CD7A1AE" w14:textId="7777777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37625479" w14:textId="7777777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4BE14992" w14:textId="77EEA6A7"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802C709" w14:textId="5C657FA5"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14:paraId="4E2CCC2E" w14:textId="48029DB9"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5CA4DB1" w14:textId="450D25AF" w:rsidR="006F5465" w:rsidRPr="00AA185B" w:rsidRDefault="006F5465" w:rsidP="00AA185B">
            <w:pPr>
              <w:spacing w:after="120"/>
              <w:jc w:val="both"/>
              <w:rPr>
                <w:rFonts w:ascii="Times New Roman" w:hAnsi="Times New Roman"/>
                <w:bCs/>
                <w:iCs/>
                <w:lang w:eastAsia="ru-RU"/>
              </w:rPr>
            </w:pPr>
            <w:r w:rsidRPr="00AA185B">
              <w:rPr>
                <w:rFonts w:ascii="Times New Roman" w:hAnsi="Times New Roman"/>
                <w:bCs/>
                <w:iCs/>
                <w:lang w:eastAsia="ru-RU"/>
              </w:rPr>
              <w:t xml:space="preserve">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w:t>
            </w:r>
            <w:r w:rsidRPr="00AA185B">
              <w:rPr>
                <w:rFonts w:ascii="Times New Roman" w:hAnsi="Times New Roman"/>
                <w:bCs/>
                <w:iCs/>
                <w:lang w:eastAsia="ru-RU"/>
              </w:rPr>
              <w:lastRenderedPageBreak/>
              <w:t>обеспечения, если в конкурсной документации содержится требование об обеспечении исполнения договора</w:t>
            </w:r>
            <w:r w:rsidR="009F7237">
              <w:rPr>
                <w:rFonts w:ascii="Times New Roman" w:hAnsi="Times New Roman"/>
                <w:bCs/>
                <w:iCs/>
                <w:lang w:eastAsia="ru-RU"/>
              </w:rPr>
              <w:t>.</w:t>
            </w:r>
          </w:p>
          <w:p w14:paraId="0FE0B652" w14:textId="77777777" w:rsidR="00F44F8B" w:rsidRDefault="00F44F8B" w:rsidP="00F44F8B">
            <w:pPr>
              <w:spacing w:after="120"/>
              <w:jc w:val="both"/>
              <w:rPr>
                <w:rFonts w:ascii="Times New Roman" w:hAnsi="Times New Roman"/>
                <w:bCs/>
                <w:iCs/>
                <w:lang w:eastAsia="ru-RU"/>
              </w:rPr>
            </w:pPr>
            <w:r>
              <w:rPr>
                <w:rFonts w:ascii="Times New Roman" w:hAnsi="Times New Roman"/>
                <w:bCs/>
                <w:iCs/>
                <w:lang w:eastAsia="ru-RU"/>
              </w:rPr>
              <w:t>7) С</w:t>
            </w:r>
            <w:r w:rsidRPr="00E9592C">
              <w:rPr>
                <w:rFonts w:ascii="Times New Roman" w:hAnsi="Times New Roman"/>
                <w:bCs/>
                <w:iCs/>
                <w:lang w:eastAsia="ru-RU"/>
              </w:rPr>
              <w:t xml:space="preserve">огласие субъекта персональных данных на обработку его персональных данных (для участника </w:t>
            </w:r>
            <w:r>
              <w:rPr>
                <w:rFonts w:ascii="Times New Roman" w:hAnsi="Times New Roman"/>
                <w:bCs/>
                <w:iCs/>
                <w:lang w:eastAsia="ru-RU"/>
              </w:rPr>
              <w:t>конкурса</w:t>
            </w:r>
            <w:r w:rsidRPr="00E9592C">
              <w:rPr>
                <w:rFonts w:ascii="Times New Roman" w:hAnsi="Times New Roman"/>
                <w:bCs/>
                <w:iCs/>
                <w:lang w:eastAsia="ru-RU"/>
              </w:rPr>
              <w:t xml:space="preserve"> – физического лица).</w:t>
            </w:r>
          </w:p>
          <w:p w14:paraId="3ABF31D2" w14:textId="01819CA7" w:rsidR="00F44F8B" w:rsidRPr="00386A14" w:rsidRDefault="00F44F8B" w:rsidP="00F44F8B">
            <w:pPr>
              <w:spacing w:after="120"/>
              <w:jc w:val="both"/>
              <w:rPr>
                <w:rFonts w:ascii="Times New Roman" w:hAnsi="Times New Roman"/>
                <w:bCs/>
                <w:iCs/>
                <w:lang w:eastAsia="ru-RU"/>
              </w:rPr>
            </w:pPr>
            <w:r>
              <w:rPr>
                <w:rFonts w:ascii="Times New Roman" w:hAnsi="Times New Roman"/>
                <w:bCs/>
                <w:iCs/>
                <w:lang w:eastAsia="ru-RU"/>
              </w:rPr>
              <w:t xml:space="preserve">8) </w:t>
            </w:r>
            <w:r w:rsidR="00B215F4">
              <w:rPr>
                <w:rFonts w:ascii="Times New Roman" w:hAnsi="Times New Roman"/>
                <w:bCs/>
                <w:iCs/>
                <w:lang w:eastAsia="ru-RU"/>
              </w:rPr>
              <w:t xml:space="preserve"> </w:t>
            </w:r>
            <w:r>
              <w:rPr>
                <w:rFonts w:ascii="Times New Roman" w:hAnsi="Times New Roman"/>
                <w:bCs/>
                <w:iCs/>
                <w:lang w:eastAsia="ru-RU"/>
              </w:rPr>
              <w:t>И</w:t>
            </w:r>
            <w:r w:rsidRPr="00386A14">
              <w:rPr>
                <w:rFonts w:ascii="Times New Roman" w:hAnsi="Times New Roman"/>
                <w:bCs/>
                <w:iCs/>
                <w:lang w:eastAsia="ru-RU"/>
              </w:rPr>
              <w:t xml:space="preserve">ные </w:t>
            </w:r>
            <w:r w:rsidRPr="000E3A45">
              <w:rPr>
                <w:rFonts w:ascii="Times New Roman" w:hAnsi="Times New Roman"/>
                <w:bCs/>
                <w:iCs/>
                <w:lang w:eastAsia="ru-RU"/>
              </w:rPr>
              <w:t>документы</w:t>
            </w:r>
            <w:r w:rsidRPr="000E3A45">
              <w:rPr>
                <w:rFonts w:ascii="Times New Roman" w:hAnsi="Times New Roman"/>
              </w:rPr>
              <w:t>, представление которых в составе заявки на участие в открытом конкурсе предусмотрено конкурсной документацией, либо</w:t>
            </w:r>
            <w:r w:rsidRPr="000E3A45">
              <w:rPr>
                <w:rFonts w:ascii="Times New Roman" w:hAnsi="Times New Roman"/>
                <w:bCs/>
                <w:iCs/>
                <w:lang w:eastAsia="ru-RU"/>
              </w:rPr>
              <w:t xml:space="preserve"> на усмотрение </w:t>
            </w:r>
            <w:r>
              <w:rPr>
                <w:rFonts w:ascii="Times New Roman" w:hAnsi="Times New Roman"/>
                <w:bCs/>
                <w:iCs/>
                <w:lang w:eastAsia="ru-RU"/>
              </w:rPr>
              <w:t>участника закупки</w:t>
            </w:r>
            <w:r w:rsidR="0024327A">
              <w:rPr>
                <w:rFonts w:ascii="Times New Roman" w:hAnsi="Times New Roman"/>
                <w:bCs/>
                <w:iCs/>
                <w:lang w:eastAsia="ru-RU"/>
              </w:rPr>
              <w:t>.</w:t>
            </w:r>
          </w:p>
          <w:p w14:paraId="6A038EC4" w14:textId="7DA60506" w:rsidR="008B0B3A" w:rsidRPr="004D178E" w:rsidRDefault="00F44F8B" w:rsidP="00F44F8B">
            <w:pPr>
              <w:spacing w:after="120"/>
              <w:jc w:val="both"/>
              <w:rPr>
                <w:rFonts w:ascii="Times New Roman" w:hAnsi="Times New Roman"/>
                <w:bCs/>
                <w:iCs/>
                <w:lang w:eastAsia="ru-RU"/>
              </w:rPr>
            </w:pPr>
            <w:r w:rsidRPr="004D178E">
              <w:rPr>
                <w:rFonts w:ascii="Times New Roman" w:hAnsi="Times New Roman"/>
                <w:bCs/>
                <w:iCs/>
                <w:lang w:eastAsia="ru-RU"/>
              </w:rPr>
              <w:t xml:space="preserve">9) </w:t>
            </w:r>
            <w:r w:rsidR="00B215F4">
              <w:rPr>
                <w:rFonts w:ascii="Times New Roman" w:hAnsi="Times New Roman"/>
                <w:bCs/>
                <w:iCs/>
                <w:lang w:eastAsia="ru-RU"/>
              </w:rPr>
              <w:t xml:space="preserve"> </w:t>
            </w:r>
            <w:r w:rsidR="002F0210">
              <w:rPr>
                <w:rFonts w:ascii="Times New Roman" w:hAnsi="Times New Roman"/>
                <w:bCs/>
                <w:iCs/>
                <w:lang w:eastAsia="ru-RU"/>
              </w:rPr>
              <w:t>Предложение участника закупки</w:t>
            </w:r>
            <w:r w:rsidRPr="004D178E">
              <w:rPr>
                <w:rFonts w:ascii="Times New Roman" w:hAnsi="Times New Roman"/>
                <w:bCs/>
                <w:iCs/>
                <w:lang w:eastAsia="ru-RU"/>
              </w:rPr>
              <w:t xml:space="preserve"> о цене договора (ценовое предложение) в соответствии с установленной формой (Приложение № </w:t>
            </w:r>
            <w:r w:rsidR="008503FB" w:rsidRPr="004D178E">
              <w:rPr>
                <w:rFonts w:ascii="Times New Roman" w:hAnsi="Times New Roman"/>
                <w:bCs/>
                <w:iCs/>
                <w:lang w:eastAsia="ru-RU"/>
              </w:rPr>
              <w:t>2</w:t>
            </w:r>
            <w:r w:rsidRPr="004D178E">
              <w:rPr>
                <w:rFonts w:ascii="Times New Roman" w:hAnsi="Times New Roman"/>
                <w:bCs/>
                <w:iCs/>
                <w:lang w:eastAsia="ru-RU"/>
              </w:rPr>
              <w:t xml:space="preserve"> к </w:t>
            </w:r>
            <w:r w:rsidR="008503FB" w:rsidRPr="004D178E">
              <w:rPr>
                <w:rFonts w:ascii="Times New Roman" w:hAnsi="Times New Roman"/>
                <w:bCs/>
                <w:iCs/>
                <w:lang w:eastAsia="ru-RU"/>
              </w:rPr>
              <w:t>заявке участника закупки</w:t>
            </w:r>
            <w:r w:rsidRPr="004D178E">
              <w:rPr>
                <w:rFonts w:ascii="Times New Roman" w:hAnsi="Times New Roman"/>
                <w:bCs/>
                <w:iCs/>
                <w:lang w:eastAsia="ru-RU"/>
              </w:rPr>
              <w:t>).</w:t>
            </w:r>
            <w:r w:rsidR="00DA3A75" w:rsidRPr="004D178E">
              <w:rPr>
                <w:rFonts w:ascii="Times New Roman" w:hAnsi="Times New Roman"/>
                <w:bCs/>
                <w:iCs/>
                <w:lang w:eastAsia="ru-RU"/>
              </w:rPr>
              <w:t xml:space="preserve"> </w:t>
            </w:r>
          </w:p>
          <w:p w14:paraId="4EE7FE15" w14:textId="77E65D5C" w:rsidR="00292303" w:rsidRPr="004D178E" w:rsidRDefault="00055C48" w:rsidP="00F44F8B">
            <w:pPr>
              <w:spacing w:after="120"/>
              <w:jc w:val="both"/>
              <w:rPr>
                <w:rFonts w:ascii="Times New Roman" w:hAnsi="Times New Roman"/>
                <w:bCs/>
                <w:iCs/>
                <w:lang w:eastAsia="ru-RU"/>
              </w:rPr>
            </w:pPr>
            <w:r w:rsidRPr="004D178E">
              <w:rPr>
                <w:rFonts w:ascii="Times New Roman" w:hAnsi="Times New Roman"/>
                <w:bCs/>
                <w:iCs/>
                <w:lang w:eastAsia="ru-RU"/>
              </w:rPr>
              <w:t>10) Календарный план выполнения работ</w:t>
            </w:r>
            <w:r w:rsidR="00292303" w:rsidRPr="004D178E">
              <w:rPr>
                <w:rFonts w:ascii="Times New Roman" w:hAnsi="Times New Roman"/>
                <w:bCs/>
                <w:iCs/>
                <w:lang w:eastAsia="ru-RU"/>
              </w:rPr>
              <w:t xml:space="preserve"> </w:t>
            </w:r>
            <w:r w:rsidR="002F0210" w:rsidRPr="002F0210">
              <w:rPr>
                <w:rFonts w:ascii="Times New Roman" w:hAnsi="Times New Roman"/>
                <w:bCs/>
                <w:iCs/>
                <w:lang w:eastAsia="ru-RU"/>
              </w:rPr>
              <w:t xml:space="preserve">в соответствии с установленной формой </w:t>
            </w:r>
            <w:r w:rsidR="00292303" w:rsidRPr="004D178E">
              <w:rPr>
                <w:rFonts w:ascii="Times New Roman" w:hAnsi="Times New Roman"/>
                <w:bCs/>
                <w:iCs/>
                <w:lang w:eastAsia="ru-RU"/>
              </w:rPr>
              <w:t xml:space="preserve">(Приложение </w:t>
            </w:r>
            <w:r w:rsidR="002F0210">
              <w:rPr>
                <w:rFonts w:ascii="Times New Roman" w:hAnsi="Times New Roman"/>
                <w:bCs/>
                <w:iCs/>
                <w:lang w:eastAsia="ru-RU"/>
              </w:rPr>
              <w:t>№ 4 к заявке участника закупки).</w:t>
            </w:r>
          </w:p>
          <w:p w14:paraId="3D843F3B" w14:textId="59422A95" w:rsidR="00055C48" w:rsidRPr="004D178E" w:rsidRDefault="00292303" w:rsidP="00292303">
            <w:pPr>
              <w:rPr>
                <w:rFonts w:ascii="Times New Roman" w:hAnsi="Times New Roman"/>
                <w:bCs/>
                <w:iCs/>
                <w:lang w:eastAsia="ru-RU"/>
              </w:rPr>
            </w:pPr>
            <w:r w:rsidRPr="004D178E">
              <w:rPr>
                <w:rFonts w:ascii="Times New Roman" w:hAnsi="Times New Roman"/>
                <w:bCs/>
                <w:iCs/>
                <w:lang w:eastAsia="ru-RU"/>
              </w:rPr>
              <w:t xml:space="preserve">11) </w:t>
            </w:r>
            <w:r w:rsidR="00055C48" w:rsidRPr="004D178E">
              <w:rPr>
                <w:rFonts w:ascii="Times New Roman" w:hAnsi="Times New Roman"/>
                <w:bCs/>
                <w:iCs/>
                <w:lang w:eastAsia="ru-RU"/>
              </w:rPr>
              <w:t xml:space="preserve"> </w:t>
            </w:r>
            <w:r w:rsidRPr="004D178E">
              <w:rPr>
                <w:rFonts w:ascii="Times New Roman" w:hAnsi="Times New Roman"/>
                <w:bCs/>
                <w:iCs/>
                <w:lang w:eastAsia="ru-RU"/>
              </w:rPr>
              <w:t xml:space="preserve">Сводная таблица стоимости работ </w:t>
            </w:r>
            <w:r w:rsidR="002F0210" w:rsidRPr="002F0210">
              <w:rPr>
                <w:rFonts w:ascii="Times New Roman" w:hAnsi="Times New Roman"/>
                <w:bCs/>
                <w:iCs/>
                <w:lang w:eastAsia="ru-RU"/>
              </w:rPr>
              <w:t xml:space="preserve">в соответствии с установленной формой </w:t>
            </w:r>
            <w:r w:rsidRPr="004D178E">
              <w:rPr>
                <w:rFonts w:ascii="Times New Roman" w:hAnsi="Times New Roman"/>
                <w:bCs/>
                <w:iCs/>
                <w:lang w:eastAsia="ru-RU"/>
              </w:rPr>
              <w:t>(Приложение № 5 к заявке участника закупки).</w:t>
            </w:r>
          </w:p>
          <w:p w14:paraId="1EFA8DCB" w14:textId="54501E88" w:rsidR="00292303" w:rsidRPr="00292303" w:rsidRDefault="00292303" w:rsidP="00292303">
            <w:pPr>
              <w:rPr>
                <w:rFonts w:ascii="Times New Roman" w:hAnsi="Times New Roman"/>
                <w:bCs/>
                <w:iCs/>
                <w:lang w:eastAsia="ru-RU"/>
              </w:rPr>
            </w:pPr>
            <w:r w:rsidRPr="004D178E">
              <w:rPr>
                <w:rFonts w:ascii="Times New Roman" w:hAnsi="Times New Roman"/>
                <w:bCs/>
                <w:iCs/>
                <w:lang w:eastAsia="ru-RU"/>
              </w:rPr>
              <w:t xml:space="preserve">12) </w:t>
            </w:r>
            <w:r w:rsidR="00B215F4">
              <w:rPr>
                <w:rFonts w:ascii="Times New Roman" w:hAnsi="Times New Roman"/>
                <w:bCs/>
                <w:iCs/>
                <w:lang w:eastAsia="ru-RU"/>
              </w:rPr>
              <w:t xml:space="preserve"> </w:t>
            </w:r>
            <w:r w:rsidRPr="004D178E">
              <w:rPr>
                <w:rFonts w:ascii="Times New Roman" w:hAnsi="Times New Roman"/>
                <w:bCs/>
                <w:iCs/>
                <w:lang w:eastAsia="ru-RU"/>
              </w:rPr>
              <w:t>Сведения о материально-технических ресурсах</w:t>
            </w:r>
            <w:r w:rsidR="004D178E" w:rsidRPr="004D178E">
              <w:rPr>
                <w:rFonts w:ascii="Times New Roman" w:hAnsi="Times New Roman"/>
                <w:bCs/>
                <w:iCs/>
                <w:lang w:eastAsia="ru-RU"/>
              </w:rPr>
              <w:t xml:space="preserve"> </w:t>
            </w:r>
            <w:r w:rsidR="002F0210" w:rsidRPr="002F0210">
              <w:rPr>
                <w:rFonts w:ascii="Times New Roman" w:hAnsi="Times New Roman"/>
                <w:bCs/>
                <w:iCs/>
                <w:lang w:eastAsia="ru-RU"/>
              </w:rPr>
              <w:t xml:space="preserve">в соответствии с установленной формой </w:t>
            </w:r>
            <w:r w:rsidRPr="004D178E">
              <w:rPr>
                <w:rFonts w:ascii="Times New Roman" w:hAnsi="Times New Roman"/>
                <w:bCs/>
                <w:iCs/>
                <w:lang w:eastAsia="ru-RU"/>
              </w:rPr>
              <w:t>(Приложение № 6 к заявке участника закупки).</w:t>
            </w:r>
          </w:p>
        </w:tc>
      </w:tr>
      <w:tr w:rsidR="00F44F8B" w:rsidRPr="00AA185B" w14:paraId="1EFA8DD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CD" w14:textId="721CE108" w:rsidR="00F44F8B" w:rsidRPr="004D178E" w:rsidRDefault="00F44F8B" w:rsidP="00F44F8B">
            <w:pPr>
              <w:spacing w:after="120"/>
              <w:jc w:val="center"/>
              <w:rPr>
                <w:rFonts w:ascii="Times New Roman" w:hAnsi="Times New Roman"/>
                <w:b/>
              </w:rPr>
            </w:pPr>
            <w:r w:rsidRPr="004D178E">
              <w:rPr>
                <w:rFonts w:ascii="Times New Roman" w:hAnsi="Times New Roman"/>
                <w:b/>
              </w:rPr>
              <w:lastRenderedPageBreak/>
              <w:t>4</w:t>
            </w:r>
          </w:p>
        </w:tc>
        <w:tc>
          <w:tcPr>
            <w:tcW w:w="3354" w:type="dxa"/>
            <w:tcBorders>
              <w:top w:val="single" w:sz="4" w:space="0" w:color="auto"/>
              <w:left w:val="single" w:sz="4" w:space="0" w:color="auto"/>
              <w:bottom w:val="single" w:sz="4" w:space="0" w:color="auto"/>
              <w:right w:val="single" w:sz="4" w:space="0" w:color="auto"/>
            </w:tcBorders>
          </w:tcPr>
          <w:p w14:paraId="75DFBFC4" w14:textId="77777777" w:rsidR="00F44F8B" w:rsidRPr="004D178E" w:rsidRDefault="00F44F8B" w:rsidP="00F44F8B">
            <w:pPr>
              <w:spacing w:after="120"/>
              <w:jc w:val="both"/>
              <w:rPr>
                <w:rFonts w:ascii="Times New Roman" w:hAnsi="Times New Roman"/>
                <w:bCs/>
              </w:rPr>
            </w:pPr>
            <w:r w:rsidRPr="004D178E">
              <w:rPr>
                <w:rFonts w:ascii="Times New Roman" w:hAnsi="Times New Roman"/>
                <w:bC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EFA8DCE" w14:textId="2BDBFC22" w:rsidR="00F44F8B" w:rsidRPr="004D178E" w:rsidRDefault="00F44F8B" w:rsidP="009F52E1">
            <w:pPr>
              <w:spacing w:after="120"/>
              <w:ind w:firstLine="708"/>
              <w:jc w:val="both"/>
              <w:rPr>
                <w:rFonts w:ascii="Times New Roman" w:hAnsi="Times New Roman"/>
                <w:bCs/>
              </w:rPr>
            </w:pPr>
          </w:p>
        </w:tc>
        <w:tc>
          <w:tcPr>
            <w:tcW w:w="6196" w:type="dxa"/>
            <w:tcBorders>
              <w:top w:val="single" w:sz="4" w:space="0" w:color="auto"/>
              <w:left w:val="single" w:sz="4" w:space="0" w:color="auto"/>
              <w:bottom w:val="single" w:sz="4" w:space="0" w:color="auto"/>
              <w:right w:val="single" w:sz="4" w:space="0" w:color="auto"/>
            </w:tcBorders>
          </w:tcPr>
          <w:p w14:paraId="246C3F1B" w14:textId="04FF44EA" w:rsidR="00F44F8B" w:rsidRPr="00BD5AF6" w:rsidRDefault="00F44F8B" w:rsidP="00F44F8B">
            <w:pPr>
              <w:spacing w:after="120"/>
              <w:jc w:val="both"/>
              <w:rPr>
                <w:rFonts w:ascii="Times New Roman" w:hAnsi="Times New Roman"/>
              </w:rPr>
            </w:pPr>
            <w:r>
              <w:rPr>
                <w:rFonts w:ascii="Times New Roman" w:hAnsi="Times New Roman"/>
              </w:rPr>
              <w:t>Описание</w:t>
            </w:r>
            <w:r w:rsidRPr="00BD5AF6">
              <w:rPr>
                <w:rFonts w:ascii="Times New Roman" w:hAnsi="Times New Roman"/>
              </w:rPr>
              <w:t xml:space="preserve"> </w:t>
            </w:r>
            <w:r w:rsidRPr="00BD5AF6">
              <w:rPr>
                <w:rFonts w:ascii="Times New Roman" w:hAnsi="Times New Roman"/>
                <w:bCs/>
              </w:rPr>
              <w:t xml:space="preserve">участниками закупки </w:t>
            </w:r>
            <w:r>
              <w:rPr>
                <w:rFonts w:ascii="Times New Roman" w:hAnsi="Times New Roman"/>
                <w:bCs/>
              </w:rPr>
              <w:t>поставляемых товаров, выполняемых работ, оказываемых услуг</w:t>
            </w:r>
            <w:r w:rsidRPr="00BD5AF6">
              <w:rPr>
                <w:rFonts w:ascii="Times New Roman" w:hAnsi="Times New Roman"/>
                <w:bCs/>
              </w:rPr>
              <w:t xml:space="preserve">, в том числе </w:t>
            </w:r>
            <w:r w:rsidRPr="00BD5AF6">
              <w:rPr>
                <w:rFonts w:ascii="Times New Roman" w:hAnsi="Times New Roman"/>
              </w:rPr>
              <w:t xml:space="preserve">товаров и материалов, применяемых в ходе </w:t>
            </w:r>
            <w:r>
              <w:rPr>
                <w:rFonts w:ascii="Times New Roman" w:hAnsi="Times New Roman"/>
              </w:rPr>
              <w:t>выполнения работ, оказания услуг</w:t>
            </w:r>
            <w:r w:rsidRPr="00BD5AF6">
              <w:rPr>
                <w:rFonts w:ascii="Times New Roman" w:hAnsi="Times New Roman"/>
              </w:rPr>
              <w:t>,</w:t>
            </w:r>
            <w:r w:rsidRPr="00BD5AF6">
              <w:rPr>
                <w:rFonts w:ascii="Times New Roman" w:hAnsi="Times New Roman"/>
                <w:bCs/>
              </w:rPr>
              <w:t xml:space="preserve"> которые являются предметом закупки, их количественных и качественных характеристик и иные предложения об условиях </w:t>
            </w:r>
            <w:r w:rsidRPr="008503FB">
              <w:rPr>
                <w:rFonts w:ascii="Times New Roman" w:hAnsi="Times New Roman"/>
                <w:bCs/>
              </w:rPr>
              <w:t>исполнения договора оформляются</w:t>
            </w:r>
            <w:r w:rsidRPr="008503FB">
              <w:rPr>
                <w:rFonts w:ascii="Times New Roman" w:hAnsi="Times New Roman"/>
              </w:rPr>
              <w:t xml:space="preserve"> в строгом соответствии с требованиями Технического задания (Приложение № 2 к настоящей документации), установленной формой и инструкцией по ее заполнению (Приложение № </w:t>
            </w:r>
            <w:r w:rsidR="008503FB" w:rsidRPr="008503FB">
              <w:rPr>
                <w:rFonts w:ascii="Times New Roman" w:hAnsi="Times New Roman"/>
              </w:rPr>
              <w:t>1</w:t>
            </w:r>
            <w:r w:rsidRPr="008503FB">
              <w:rPr>
                <w:rFonts w:ascii="Times New Roman" w:hAnsi="Times New Roman"/>
              </w:rPr>
              <w:t xml:space="preserve"> к </w:t>
            </w:r>
            <w:r w:rsidR="008503FB" w:rsidRPr="008503FB">
              <w:rPr>
                <w:rFonts w:ascii="Times New Roman" w:hAnsi="Times New Roman"/>
              </w:rPr>
              <w:t>заявке участника закупки</w:t>
            </w:r>
            <w:r w:rsidRPr="008503FB">
              <w:rPr>
                <w:rFonts w:ascii="Times New Roman" w:hAnsi="Times New Roman"/>
              </w:rPr>
              <w:t>).</w:t>
            </w:r>
          </w:p>
          <w:p w14:paraId="67BDAD39" w14:textId="5A8B4BA8" w:rsidR="00F44F8B" w:rsidRPr="008D3417" w:rsidRDefault="00F44F8B" w:rsidP="00F44F8B">
            <w:pPr>
              <w:spacing w:after="120"/>
              <w:jc w:val="both"/>
              <w:rPr>
                <w:rFonts w:ascii="Times New Roman" w:hAnsi="Times New Roman"/>
                <w:bCs/>
                <w:iCs/>
                <w:color w:val="FF0000"/>
                <w:lang w:eastAsia="ru-RU"/>
              </w:rPr>
            </w:pPr>
            <w:r w:rsidRPr="00F0483C">
              <w:rPr>
                <w:rFonts w:ascii="Times New Roman" w:hAnsi="Times New Roman"/>
                <w:bCs/>
                <w:iCs/>
                <w:lang w:eastAsia="ru-RU"/>
              </w:rPr>
              <w:t>К установленной форме прилагаются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w:t>
            </w:r>
            <w:r w:rsidR="008D3417">
              <w:rPr>
                <w:rFonts w:ascii="Times New Roman" w:hAnsi="Times New Roman"/>
                <w:bCs/>
                <w:iCs/>
                <w:lang w:eastAsia="ru-RU"/>
              </w:rPr>
              <w:t>, выписки из СРО и т.п.)</w:t>
            </w:r>
            <w:r w:rsidR="0047487E">
              <w:rPr>
                <w:rFonts w:ascii="Times New Roman" w:hAnsi="Times New Roman"/>
                <w:bCs/>
                <w:iCs/>
                <w:lang w:eastAsia="ru-RU"/>
              </w:rPr>
              <w:t>.</w:t>
            </w:r>
          </w:p>
          <w:p w14:paraId="2BCEDF0B" w14:textId="77777777" w:rsidR="00F44F8B" w:rsidRPr="001C21D9" w:rsidRDefault="00F44F8B" w:rsidP="00F44F8B">
            <w:pPr>
              <w:spacing w:after="120"/>
              <w:jc w:val="both"/>
              <w:rPr>
                <w:rFonts w:ascii="Times New Roman" w:hAnsi="Times New Roman"/>
              </w:rPr>
            </w:pPr>
            <w:r w:rsidRPr="001C21D9">
              <w:rPr>
                <w:rFonts w:ascii="Times New Roman" w:hAnsi="Times New Roman"/>
              </w:rPr>
              <w:t>Описание поставляемых товаров, выполняемых работ, оказываемых услуг и используемых пр</w:t>
            </w:r>
            <w:r>
              <w:rPr>
                <w:rFonts w:ascii="Times New Roman" w:hAnsi="Times New Roman"/>
              </w:rPr>
              <w:t>и</w:t>
            </w:r>
            <w:r w:rsidRPr="001C21D9">
              <w:rPr>
                <w:rFonts w:ascii="Times New Roman" w:hAnsi="Times New Roman"/>
              </w:rPr>
              <w:t xml:space="preserve"> выполнении работ, оказании услуг товаров должно быть заполнено с исключением слов и словосочетаний «должен быть», «будет», «должен» и т.п.</w:t>
            </w:r>
          </w:p>
          <w:p w14:paraId="1CF288FB" w14:textId="1F7DD5A9" w:rsidR="00F17BE8" w:rsidRPr="003600CD" w:rsidRDefault="00F44F8B" w:rsidP="00F44F8B">
            <w:pPr>
              <w:pStyle w:val="af0"/>
              <w:spacing w:after="120" w:line="276" w:lineRule="auto"/>
              <w:jc w:val="both"/>
              <w:rPr>
                <w:rFonts w:ascii="Times New Roman" w:hAnsi="Times New Roman"/>
                <w:bCs/>
              </w:rPr>
            </w:pPr>
            <w:r w:rsidRPr="003600CD">
              <w:rPr>
                <w:rFonts w:ascii="Times New Roman" w:hAnsi="Times New Roman"/>
                <w:b/>
                <w:bCs/>
                <w:i/>
              </w:rPr>
              <w:lastRenderedPageBreak/>
              <w:t xml:space="preserve">С целью предоставления приоритета работ, выполняемых  российскими лицами по отношению к работам, выполняемым иностранными лицами, в соответствии с Постановлением Правительства от 16.09.2016 № 925 </w:t>
            </w:r>
            <w:r w:rsidRPr="003600CD">
              <w:rPr>
                <w:rFonts w:ascii="Times New Roman" w:hAnsi="Times New Roman"/>
                <w:bCs/>
              </w:rPr>
              <w:t>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EFA8DCF" w14:textId="5ADA2772" w:rsidR="00DE4BDB" w:rsidRPr="003600CD" w:rsidRDefault="00F44F8B" w:rsidP="003600CD">
            <w:pPr>
              <w:pStyle w:val="af0"/>
              <w:spacing w:after="120" w:line="276" w:lineRule="auto"/>
              <w:jc w:val="both"/>
              <w:rPr>
                <w:rFonts w:ascii="Times New Roman" w:hAnsi="Times New Roman"/>
                <w:bCs/>
              </w:rPr>
            </w:pPr>
            <w:r w:rsidRPr="003600CD">
              <w:rPr>
                <w:rFonts w:ascii="Times New Roman" w:hAnsi="Times New Roman"/>
                <w:bCs/>
              </w:rPr>
              <w:t xml:space="preserve">Заявка на участие в </w:t>
            </w:r>
            <w:r w:rsidR="00B05EFD">
              <w:rPr>
                <w:rFonts w:ascii="Times New Roman" w:hAnsi="Times New Roman"/>
                <w:bCs/>
              </w:rPr>
              <w:t xml:space="preserve">открытом </w:t>
            </w:r>
            <w:r w:rsidRPr="003600CD">
              <w:rPr>
                <w:rFonts w:ascii="Times New Roman" w:hAnsi="Times New Roman"/>
                <w:bCs/>
              </w:rPr>
              <w:t>конкурсе может содержать эскиз, рисунок, чертеж, фотографию, иное изображение процесса и результатов выполнения работ, закупка которых осуществляется.</w:t>
            </w:r>
          </w:p>
        </w:tc>
      </w:tr>
      <w:tr w:rsidR="00A42830" w:rsidRPr="00AA185B" w14:paraId="1EFA8DD6"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1"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lastRenderedPageBreak/>
              <w:t>5</w:t>
            </w:r>
          </w:p>
        </w:tc>
        <w:tc>
          <w:tcPr>
            <w:tcW w:w="3354" w:type="dxa"/>
            <w:tcBorders>
              <w:top w:val="single" w:sz="4" w:space="0" w:color="auto"/>
              <w:left w:val="single" w:sz="4" w:space="0" w:color="auto"/>
              <w:bottom w:val="single" w:sz="4" w:space="0" w:color="auto"/>
              <w:right w:val="single" w:sz="4" w:space="0" w:color="auto"/>
            </w:tcBorders>
          </w:tcPr>
          <w:p w14:paraId="1EFA8DD2" w14:textId="5147A56A" w:rsidR="00A42830" w:rsidRPr="00F0483C" w:rsidRDefault="00A42830" w:rsidP="00AA185B">
            <w:pPr>
              <w:widowControl w:val="0"/>
              <w:spacing w:after="120"/>
              <w:rPr>
                <w:rFonts w:ascii="Times New Roman" w:hAnsi="Times New Roman"/>
                <w:bCs/>
              </w:rPr>
            </w:pPr>
            <w:r w:rsidRPr="00F0483C">
              <w:rPr>
                <w:rFonts w:ascii="Times New Roman" w:hAnsi="Times New Roman"/>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tcPr>
          <w:p w14:paraId="69402960" w14:textId="0A4434CF" w:rsidR="009F52E1" w:rsidRPr="008D3417" w:rsidRDefault="009F52E1" w:rsidP="009F52E1">
            <w:pPr>
              <w:pStyle w:val="af0"/>
              <w:spacing w:after="120" w:line="276" w:lineRule="auto"/>
              <w:jc w:val="both"/>
              <w:rPr>
                <w:rFonts w:ascii="Times New Roman" w:hAnsi="Times New Roman"/>
              </w:rPr>
            </w:pPr>
            <w:r w:rsidRPr="00F0483C">
              <w:rPr>
                <w:rFonts w:ascii="Times New Roman" w:hAnsi="Times New Roman"/>
                <w:b/>
              </w:rPr>
              <w:t>Место выполнения работ:</w:t>
            </w:r>
            <w:r w:rsidRPr="00F0483C">
              <w:rPr>
                <w:rFonts w:ascii="Times New Roman" w:eastAsia="Times New Roman" w:hAnsi="Times New Roman"/>
                <w:lang w:eastAsia="ru-RU"/>
              </w:rPr>
              <w:t xml:space="preserve"> </w:t>
            </w:r>
            <w:r w:rsidR="008D3417">
              <w:rPr>
                <w:rFonts w:ascii="Times New Roman" w:hAnsi="Times New Roman"/>
              </w:rPr>
              <w:t>в соотве</w:t>
            </w:r>
            <w:r w:rsidR="00EB7C6D">
              <w:rPr>
                <w:rFonts w:ascii="Times New Roman" w:hAnsi="Times New Roman"/>
              </w:rPr>
              <w:t>тствии с Техническим заданием (П</w:t>
            </w:r>
            <w:r w:rsidR="008D3417">
              <w:rPr>
                <w:rFonts w:ascii="Times New Roman" w:hAnsi="Times New Roman"/>
              </w:rPr>
              <w:t xml:space="preserve">риложение № 2 к конкурсной документации). </w:t>
            </w:r>
          </w:p>
          <w:p w14:paraId="0EC8160E" w14:textId="12262524" w:rsidR="00DE4BDB" w:rsidRDefault="009F52E1" w:rsidP="00BF3ED0">
            <w:pPr>
              <w:keepLines/>
              <w:spacing w:after="120"/>
              <w:ind w:right="57"/>
              <w:jc w:val="both"/>
              <w:rPr>
                <w:rFonts w:ascii="Times New Roman" w:hAnsi="Times New Roman"/>
              </w:rPr>
            </w:pPr>
            <w:r w:rsidRPr="00F0483C">
              <w:rPr>
                <w:rFonts w:ascii="Times New Roman" w:hAnsi="Times New Roman"/>
                <w:b/>
              </w:rPr>
              <w:t>Условия выполнения работ:</w:t>
            </w:r>
            <w:r w:rsidRPr="00F0483C">
              <w:rPr>
                <w:rFonts w:ascii="Times New Roman" w:hAnsi="Times New Roman"/>
              </w:rPr>
              <w:t xml:space="preserve"> </w:t>
            </w:r>
            <w:r w:rsidR="00EB7C6D">
              <w:rPr>
                <w:rFonts w:ascii="Times New Roman" w:hAnsi="Times New Roman"/>
              </w:rPr>
              <w:t>изложены в П</w:t>
            </w:r>
            <w:r w:rsidR="00F0483C">
              <w:rPr>
                <w:rFonts w:ascii="Times New Roman" w:hAnsi="Times New Roman"/>
              </w:rPr>
              <w:t xml:space="preserve">риложении № 2 к конкурсной документации. </w:t>
            </w:r>
          </w:p>
          <w:p w14:paraId="1EFA8DD5" w14:textId="651F0ECA" w:rsidR="00DE4BDB" w:rsidRPr="00F0483C" w:rsidRDefault="009F52E1" w:rsidP="00BF3ED0">
            <w:pPr>
              <w:keepLines/>
              <w:spacing w:after="120"/>
              <w:ind w:right="57"/>
              <w:jc w:val="both"/>
              <w:rPr>
                <w:rFonts w:ascii="Times New Roman" w:hAnsi="Times New Roman"/>
              </w:rPr>
            </w:pPr>
            <w:r w:rsidRPr="00F0483C">
              <w:rPr>
                <w:rFonts w:ascii="Times New Roman" w:hAnsi="Times New Roman"/>
                <w:b/>
              </w:rPr>
              <w:t>Срок выполнения работ:</w:t>
            </w:r>
            <w:r w:rsidRPr="00F0483C">
              <w:rPr>
                <w:rFonts w:ascii="Times New Roman" w:hAnsi="Times New Roman"/>
              </w:rPr>
              <w:t xml:space="preserve"> </w:t>
            </w:r>
            <w:r w:rsidR="00C73882">
              <w:rPr>
                <w:rFonts w:ascii="Times New Roman" w:hAnsi="Times New Roman"/>
              </w:rPr>
              <w:t>2</w:t>
            </w:r>
            <w:r w:rsidR="00F0483C">
              <w:rPr>
                <w:rFonts w:ascii="Times New Roman" w:hAnsi="Times New Roman"/>
              </w:rPr>
              <w:t xml:space="preserve"> (</w:t>
            </w:r>
            <w:r w:rsidR="00C73882">
              <w:rPr>
                <w:rFonts w:ascii="Times New Roman" w:hAnsi="Times New Roman"/>
              </w:rPr>
              <w:t>два</w:t>
            </w:r>
            <w:r w:rsidR="0059763F">
              <w:rPr>
                <w:rFonts w:ascii="Times New Roman" w:hAnsi="Times New Roman"/>
              </w:rPr>
              <w:t xml:space="preserve">) </w:t>
            </w:r>
            <w:r w:rsidR="00C73882">
              <w:rPr>
                <w:rFonts w:ascii="Times New Roman" w:hAnsi="Times New Roman"/>
              </w:rPr>
              <w:t>месяца</w:t>
            </w:r>
            <w:r w:rsidR="00B05EFD">
              <w:rPr>
                <w:rFonts w:ascii="Times New Roman" w:hAnsi="Times New Roman"/>
              </w:rPr>
              <w:t>.</w:t>
            </w:r>
            <w:r w:rsidR="0059763F">
              <w:rPr>
                <w:rFonts w:ascii="Times New Roman" w:hAnsi="Times New Roman"/>
              </w:rPr>
              <w:t xml:space="preserve"> </w:t>
            </w:r>
          </w:p>
        </w:tc>
      </w:tr>
      <w:tr w:rsidR="00A42830" w:rsidRPr="00AA185B" w14:paraId="1EFA8DDD" w14:textId="77777777" w:rsidTr="00F17BE8">
        <w:trPr>
          <w:trHeight w:val="6364"/>
          <w:jc w:val="center"/>
        </w:trPr>
        <w:tc>
          <w:tcPr>
            <w:tcW w:w="709" w:type="dxa"/>
            <w:tcBorders>
              <w:top w:val="single" w:sz="4" w:space="0" w:color="auto"/>
              <w:left w:val="single" w:sz="4" w:space="0" w:color="auto"/>
              <w:bottom w:val="single" w:sz="4" w:space="0" w:color="auto"/>
              <w:right w:val="single" w:sz="4" w:space="0" w:color="auto"/>
            </w:tcBorders>
          </w:tcPr>
          <w:p w14:paraId="1EFA8DD7"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t>6</w:t>
            </w:r>
          </w:p>
        </w:tc>
        <w:tc>
          <w:tcPr>
            <w:tcW w:w="3354" w:type="dxa"/>
            <w:tcBorders>
              <w:top w:val="single" w:sz="4" w:space="0" w:color="auto"/>
              <w:left w:val="single" w:sz="4" w:space="0" w:color="auto"/>
              <w:bottom w:val="single" w:sz="4" w:space="0" w:color="auto"/>
              <w:right w:val="single" w:sz="4" w:space="0" w:color="auto"/>
            </w:tcBorders>
          </w:tcPr>
          <w:p w14:paraId="1EFA8DD8" w14:textId="3C5F5C2D" w:rsidR="00A42830" w:rsidRPr="00AA185B" w:rsidRDefault="009F52E1" w:rsidP="00AA185B">
            <w:pPr>
              <w:keepNext/>
              <w:keepLines/>
              <w:widowControl w:val="0"/>
              <w:spacing w:after="120"/>
              <w:rPr>
                <w:rFonts w:ascii="Times New Roman" w:hAnsi="Times New Roman"/>
              </w:rPr>
            </w:pPr>
            <w:r>
              <w:rPr>
                <w:rFonts w:ascii="Times New Roman" w:hAnsi="Times New Roman"/>
              </w:rPr>
              <w:t>С</w:t>
            </w:r>
            <w:r w:rsidRPr="009F52E1">
              <w:rPr>
                <w:rFonts w:ascii="Times New Roman" w:hAnsi="Times New Roman"/>
              </w:rPr>
              <w:t>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tcPr>
          <w:p w14:paraId="6445E12D" w14:textId="77777777" w:rsidR="009F52E1" w:rsidRPr="00693873" w:rsidRDefault="009F52E1" w:rsidP="009F52E1">
            <w:pPr>
              <w:pStyle w:val="af0"/>
              <w:spacing w:after="120" w:line="276" w:lineRule="auto"/>
              <w:jc w:val="both"/>
              <w:rPr>
                <w:rFonts w:ascii="Times New Roman" w:hAnsi="Times New Roman"/>
              </w:rPr>
            </w:pPr>
            <w:r w:rsidRPr="00693873">
              <w:rPr>
                <w:rFonts w:ascii="Times New Roman" w:hAnsi="Times New Roman"/>
              </w:rPr>
              <w:t>Начальная (максимальная) цена договора составляет:</w:t>
            </w:r>
          </w:p>
          <w:p w14:paraId="67DC6F2F" w14:textId="081511DE" w:rsidR="009F52E1" w:rsidRPr="00693873" w:rsidRDefault="0059763F" w:rsidP="009F52E1">
            <w:pPr>
              <w:spacing w:after="120"/>
              <w:jc w:val="both"/>
              <w:rPr>
                <w:rFonts w:ascii="Times New Roman" w:hAnsi="Times New Roman"/>
                <w:b/>
                <w:bCs/>
                <w:iCs/>
                <w:lang w:eastAsia="ru-RU"/>
              </w:rPr>
            </w:pPr>
            <w:r>
              <w:rPr>
                <w:rFonts w:ascii="Times New Roman" w:hAnsi="Times New Roman"/>
                <w:b/>
                <w:bCs/>
                <w:iCs/>
                <w:lang w:eastAsia="ru-RU"/>
              </w:rPr>
              <w:t>4 500 000,00 (четыре миллиона пятьсот тысяч рублей) в том числе НДС</w:t>
            </w:r>
            <w:r w:rsidR="00DF5DD8">
              <w:rPr>
                <w:rFonts w:ascii="Times New Roman" w:hAnsi="Times New Roman"/>
                <w:b/>
                <w:bCs/>
                <w:iCs/>
                <w:lang w:eastAsia="ru-RU"/>
              </w:rPr>
              <w:t xml:space="preserve"> 20%</w:t>
            </w:r>
            <w:r>
              <w:rPr>
                <w:rFonts w:ascii="Times New Roman" w:hAnsi="Times New Roman"/>
                <w:b/>
                <w:bCs/>
                <w:iCs/>
                <w:lang w:eastAsia="ru-RU"/>
              </w:rPr>
              <w:t xml:space="preserve">. </w:t>
            </w:r>
          </w:p>
          <w:p w14:paraId="1EFA8DDC" w14:textId="04398ABD" w:rsidR="00A42830" w:rsidRPr="00AA185B" w:rsidRDefault="009F52E1" w:rsidP="0059763F">
            <w:pPr>
              <w:spacing w:after="120"/>
              <w:jc w:val="both"/>
              <w:rPr>
                <w:rFonts w:ascii="Times New Roman" w:hAnsi="Times New Roman"/>
              </w:rPr>
            </w:pPr>
            <w:r w:rsidRPr="0059763F">
              <w:rPr>
                <w:rFonts w:ascii="Times New Roman" w:hAnsi="Times New Roman"/>
              </w:rPr>
              <w:t xml:space="preserve">Начальная (максимальная) цена единицы работ: в соответствии с Приложением № </w:t>
            </w:r>
            <w:r w:rsidR="00193A53" w:rsidRPr="0059763F">
              <w:rPr>
                <w:rFonts w:ascii="Times New Roman" w:hAnsi="Times New Roman"/>
              </w:rPr>
              <w:t>5</w:t>
            </w:r>
            <w:r w:rsidRPr="0059763F">
              <w:rPr>
                <w:rFonts w:ascii="Times New Roman" w:hAnsi="Times New Roman"/>
              </w:rPr>
              <w:t xml:space="preserve"> к настоящей документации.</w:t>
            </w:r>
          </w:p>
        </w:tc>
      </w:tr>
      <w:tr w:rsidR="00A42830" w:rsidRPr="00AA185B" w14:paraId="1EFA8DE1"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DE" w14:textId="77777777" w:rsidR="00A42830" w:rsidRPr="00AA185B" w:rsidRDefault="00A42830" w:rsidP="00AA185B">
            <w:pPr>
              <w:spacing w:after="120"/>
              <w:jc w:val="center"/>
              <w:rPr>
                <w:rFonts w:ascii="Times New Roman" w:hAnsi="Times New Roman"/>
                <w:b/>
              </w:rPr>
            </w:pPr>
            <w:r w:rsidRPr="00AA185B">
              <w:rPr>
                <w:rFonts w:ascii="Times New Roman" w:hAnsi="Times New Roman"/>
                <w:b/>
              </w:rPr>
              <w:t>7</w:t>
            </w:r>
          </w:p>
        </w:tc>
        <w:tc>
          <w:tcPr>
            <w:tcW w:w="3354" w:type="dxa"/>
            <w:tcBorders>
              <w:top w:val="single" w:sz="4" w:space="0" w:color="auto"/>
              <w:left w:val="single" w:sz="4" w:space="0" w:color="auto"/>
              <w:bottom w:val="single" w:sz="4" w:space="0" w:color="auto"/>
              <w:right w:val="single" w:sz="4" w:space="0" w:color="auto"/>
            </w:tcBorders>
          </w:tcPr>
          <w:p w14:paraId="1EFA8DDF" w14:textId="2A56FEC0" w:rsidR="00A42830" w:rsidRPr="00AA185B" w:rsidRDefault="00A42830" w:rsidP="00AA185B">
            <w:pPr>
              <w:keepNext/>
              <w:keepLines/>
              <w:widowControl w:val="0"/>
              <w:spacing w:after="120"/>
              <w:rPr>
                <w:rFonts w:ascii="Times New Roman" w:hAnsi="Times New Roman"/>
              </w:rPr>
            </w:pPr>
            <w:r w:rsidRPr="00AA185B">
              <w:rPr>
                <w:rFonts w:ascii="Times New Roman" w:hAnsi="Times New Roman"/>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tcPr>
          <w:p w14:paraId="1EFA8DE0" w14:textId="433C60A3" w:rsidR="00A42830" w:rsidRPr="00AA185B" w:rsidRDefault="009F52E1" w:rsidP="00AA185B">
            <w:pPr>
              <w:pStyle w:val="af0"/>
              <w:spacing w:after="120" w:line="276" w:lineRule="auto"/>
              <w:jc w:val="both"/>
              <w:rPr>
                <w:rFonts w:ascii="Times New Roman" w:hAnsi="Times New Roman"/>
              </w:rPr>
            </w:pPr>
            <w:r w:rsidRPr="006607D8">
              <w:rPr>
                <w:rFonts w:ascii="Times New Roman" w:hAnsi="Times New Roman"/>
              </w:rPr>
              <w:t xml:space="preserve">В соответствии с Проектом </w:t>
            </w:r>
            <w:r w:rsidRPr="00DF5DD8">
              <w:rPr>
                <w:rFonts w:ascii="Times New Roman" w:hAnsi="Times New Roman"/>
              </w:rPr>
              <w:t>Договора (Приложение № 3 к настоящей документации)</w:t>
            </w:r>
          </w:p>
        </w:tc>
      </w:tr>
      <w:tr w:rsidR="009F52E1" w:rsidRPr="00AA185B" w14:paraId="1EFA8DE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2"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8</w:t>
            </w:r>
          </w:p>
        </w:tc>
        <w:tc>
          <w:tcPr>
            <w:tcW w:w="3354" w:type="dxa"/>
            <w:tcBorders>
              <w:top w:val="single" w:sz="4" w:space="0" w:color="auto"/>
              <w:left w:val="single" w:sz="4" w:space="0" w:color="auto"/>
              <w:bottom w:val="single" w:sz="4" w:space="0" w:color="auto"/>
              <w:right w:val="single" w:sz="4" w:space="0" w:color="auto"/>
            </w:tcBorders>
          </w:tcPr>
          <w:p w14:paraId="1EFA8DE3" w14:textId="5120CCD9" w:rsidR="009F52E1" w:rsidRPr="00AA185B" w:rsidRDefault="009F52E1" w:rsidP="009F52E1">
            <w:pPr>
              <w:keepNext/>
              <w:keepLines/>
              <w:widowControl w:val="0"/>
              <w:spacing w:after="120"/>
              <w:rPr>
                <w:rFonts w:ascii="Times New Roman" w:hAnsi="Times New Roman"/>
              </w:rPr>
            </w:pPr>
            <w:r>
              <w:rPr>
                <w:rFonts w:ascii="Times New Roman" w:hAnsi="Times New Roman"/>
              </w:rPr>
              <w:t>О</w:t>
            </w:r>
            <w:r w:rsidRPr="009F52E1">
              <w:rPr>
                <w:rFonts w:ascii="Times New Roman" w:hAnsi="Times New Roman"/>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tcPr>
          <w:p w14:paraId="1EFA8DE4" w14:textId="5263C387" w:rsidR="009F52E1" w:rsidRPr="00AA185B" w:rsidRDefault="00E25D6E" w:rsidP="009F52E1">
            <w:pPr>
              <w:spacing w:after="120"/>
              <w:jc w:val="both"/>
              <w:rPr>
                <w:rFonts w:ascii="Times New Roman" w:hAnsi="Times New Roman"/>
              </w:rPr>
            </w:pPr>
            <w:r w:rsidRPr="00E25D6E">
              <w:rPr>
                <w:rFonts w:ascii="Times New Roman" w:hAnsi="Times New Roman"/>
              </w:rPr>
              <w:t>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w:t>
            </w:r>
            <w:r>
              <w:rPr>
                <w:rFonts w:ascii="Times New Roman" w:hAnsi="Times New Roman"/>
              </w:rPr>
              <w:t xml:space="preserve"> </w:t>
            </w:r>
          </w:p>
        </w:tc>
      </w:tr>
      <w:tr w:rsidR="009F52E1" w:rsidRPr="00AA185B" w14:paraId="1EFA8DEC"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6"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t>9</w:t>
            </w:r>
          </w:p>
        </w:tc>
        <w:tc>
          <w:tcPr>
            <w:tcW w:w="3354" w:type="dxa"/>
            <w:tcBorders>
              <w:top w:val="single" w:sz="4" w:space="0" w:color="auto"/>
              <w:left w:val="single" w:sz="4" w:space="0" w:color="auto"/>
              <w:bottom w:val="single" w:sz="4" w:space="0" w:color="auto"/>
              <w:right w:val="single" w:sz="4" w:space="0" w:color="auto"/>
            </w:tcBorders>
          </w:tcPr>
          <w:p w14:paraId="5CB3123E" w14:textId="77777777" w:rsidR="009F52E1" w:rsidRDefault="009F52E1" w:rsidP="009F52E1">
            <w:pPr>
              <w:spacing w:after="120"/>
              <w:jc w:val="both"/>
              <w:rPr>
                <w:rFonts w:ascii="Times New Roman" w:hAnsi="Times New Roman"/>
              </w:rPr>
            </w:pPr>
            <w:r w:rsidRPr="00AA185B">
              <w:rPr>
                <w:rFonts w:ascii="Times New Roman" w:hAnsi="Times New Roman"/>
              </w:rPr>
              <w:t>Порядок, дата начала, дата и время окончания срока подачи заявок на участие в открытом конкурсе, порядок подведения итогов открытого конкурса</w:t>
            </w:r>
          </w:p>
          <w:p w14:paraId="1EFA8DE7" w14:textId="1F47B67A" w:rsidR="009F52E1" w:rsidRPr="00AA185B" w:rsidRDefault="009F52E1" w:rsidP="009F52E1">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1EFA8DE8" w14:textId="17552851" w:rsidR="009F52E1" w:rsidRPr="00AA185B" w:rsidRDefault="009F52E1" w:rsidP="009F52E1">
            <w:pPr>
              <w:pStyle w:val="af0"/>
              <w:spacing w:after="120" w:line="276" w:lineRule="auto"/>
              <w:jc w:val="both"/>
              <w:rPr>
                <w:rFonts w:ascii="Times New Roman" w:hAnsi="Times New Roman"/>
              </w:rPr>
            </w:pPr>
            <w:r w:rsidRPr="00AA185B">
              <w:rPr>
                <w:rFonts w:ascii="Times New Roman" w:hAnsi="Times New Roman"/>
                <w:b/>
              </w:rPr>
              <w:t>Порядок подачи заявок:</w:t>
            </w:r>
            <w:r w:rsidRPr="00AA185B">
              <w:rPr>
                <w:rFonts w:ascii="Times New Roman" w:hAnsi="Times New Roman"/>
              </w:rPr>
              <w:t xml:space="preserve"> в соответствии с частью 4 настоящей документации</w:t>
            </w:r>
            <w:r w:rsidR="003A1B51">
              <w:rPr>
                <w:rFonts w:ascii="Times New Roman" w:hAnsi="Times New Roman"/>
              </w:rPr>
              <w:t>.</w:t>
            </w:r>
          </w:p>
          <w:p w14:paraId="2CADE676" w14:textId="0B7135D7" w:rsidR="003A1B51" w:rsidRPr="00AA185B" w:rsidRDefault="009F52E1" w:rsidP="009F52E1">
            <w:pPr>
              <w:pStyle w:val="af0"/>
              <w:spacing w:after="120" w:line="276" w:lineRule="auto"/>
              <w:jc w:val="both"/>
              <w:rPr>
                <w:rFonts w:ascii="Times New Roman" w:hAnsi="Times New Roman"/>
              </w:rPr>
            </w:pPr>
            <w:r w:rsidRPr="00AA185B">
              <w:rPr>
                <w:rFonts w:ascii="Times New Roman" w:hAnsi="Times New Roman"/>
                <w:b/>
              </w:rPr>
              <w:t>Место подачи заявок:</w:t>
            </w:r>
            <w:r w:rsidRPr="00AA185B">
              <w:rPr>
                <w:rFonts w:ascii="Times New Roman" w:hAnsi="Times New Roman"/>
              </w:rPr>
              <w:t xml:space="preserve"> </w:t>
            </w:r>
            <w:r w:rsidRPr="009F52E1">
              <w:rPr>
                <w:rFonts w:ascii="Times New Roman" w:eastAsia="Times New Roman" w:hAnsi="Times New Roman"/>
                <w:lang w:eastAsia="ru-RU"/>
              </w:rPr>
              <w:t>2360</w:t>
            </w:r>
            <w:r w:rsidR="00E25D6E">
              <w:rPr>
                <w:rFonts w:ascii="Times New Roman" w:eastAsia="Times New Roman" w:hAnsi="Times New Roman"/>
                <w:lang w:eastAsia="ru-RU"/>
              </w:rPr>
              <w:t>22</w:t>
            </w:r>
            <w:r w:rsidRPr="009F52E1">
              <w:rPr>
                <w:rFonts w:ascii="Times New Roman" w:eastAsia="Times New Roman" w:hAnsi="Times New Roman"/>
                <w:lang w:eastAsia="ru-RU"/>
              </w:rPr>
              <w:t xml:space="preserve">, г. Калининград, </w:t>
            </w:r>
            <w:r w:rsidR="00E25D6E">
              <w:rPr>
                <w:rFonts w:ascii="Times New Roman" w:eastAsia="Times New Roman" w:hAnsi="Times New Roman"/>
                <w:lang w:eastAsia="ru-RU"/>
              </w:rPr>
              <w:t>ул. Репина,                  д. 15</w:t>
            </w:r>
            <w:r w:rsidRPr="00AA185B">
              <w:rPr>
                <w:rFonts w:ascii="Times New Roman" w:hAnsi="Times New Roman"/>
              </w:rPr>
              <w:t>.</w:t>
            </w:r>
          </w:p>
          <w:p w14:paraId="1EFA8DEA" w14:textId="320040BC" w:rsidR="009F52E1" w:rsidRPr="00D8224D" w:rsidRDefault="009F52E1" w:rsidP="009F52E1">
            <w:pPr>
              <w:pStyle w:val="af0"/>
              <w:spacing w:after="120" w:line="276" w:lineRule="auto"/>
              <w:jc w:val="both"/>
              <w:rPr>
                <w:rFonts w:ascii="Times New Roman" w:hAnsi="Times New Roman"/>
                <w:b/>
              </w:rPr>
            </w:pPr>
            <w:r w:rsidRPr="00AA185B">
              <w:rPr>
                <w:rFonts w:ascii="Times New Roman" w:hAnsi="Times New Roman"/>
                <w:b/>
              </w:rPr>
              <w:t>Дата начала подачи заявок</w:t>
            </w:r>
            <w:r w:rsidRPr="00E25D6E">
              <w:rPr>
                <w:rFonts w:ascii="Times New Roman" w:hAnsi="Times New Roman"/>
                <w:b/>
              </w:rPr>
              <w:t>:</w:t>
            </w:r>
            <w:r w:rsidRPr="00E25D6E">
              <w:rPr>
                <w:rFonts w:ascii="Times New Roman" w:hAnsi="Times New Roman"/>
              </w:rPr>
              <w:t xml:space="preserve"> </w:t>
            </w:r>
            <w:r w:rsidRPr="001822BC">
              <w:rPr>
                <w:rFonts w:ascii="Times New Roman" w:hAnsi="Times New Roman"/>
                <w:u w:val="single"/>
              </w:rPr>
              <w:t>«</w:t>
            </w:r>
            <w:r w:rsidR="00DB1D6A" w:rsidRPr="001822BC">
              <w:rPr>
                <w:rFonts w:ascii="Times New Roman" w:hAnsi="Times New Roman"/>
                <w:u w:val="single"/>
              </w:rPr>
              <w:t>21</w:t>
            </w:r>
            <w:r w:rsidRPr="001822BC">
              <w:rPr>
                <w:rFonts w:ascii="Times New Roman" w:hAnsi="Times New Roman"/>
                <w:u w:val="single"/>
              </w:rPr>
              <w:t xml:space="preserve">» </w:t>
            </w:r>
            <w:r w:rsidR="00E25D6E" w:rsidRPr="001822BC">
              <w:rPr>
                <w:rFonts w:ascii="Times New Roman" w:hAnsi="Times New Roman"/>
                <w:u w:val="single"/>
              </w:rPr>
              <w:t>мая</w:t>
            </w:r>
            <w:r w:rsidRPr="001822BC">
              <w:rPr>
                <w:rFonts w:ascii="Times New Roman" w:hAnsi="Times New Roman"/>
                <w:u w:val="single"/>
              </w:rPr>
              <w:t xml:space="preserve"> 20</w:t>
            </w:r>
            <w:r w:rsidR="00E25D6E" w:rsidRPr="001822BC">
              <w:rPr>
                <w:rFonts w:ascii="Times New Roman" w:hAnsi="Times New Roman"/>
                <w:u w:val="single"/>
              </w:rPr>
              <w:t xml:space="preserve">21 </w:t>
            </w:r>
            <w:r w:rsidRPr="001822BC">
              <w:rPr>
                <w:rFonts w:ascii="Times New Roman" w:hAnsi="Times New Roman"/>
                <w:u w:val="single"/>
              </w:rPr>
              <w:t>г</w:t>
            </w:r>
            <w:r w:rsidR="003A1B51" w:rsidRPr="001822BC">
              <w:rPr>
                <w:rFonts w:ascii="Times New Roman" w:hAnsi="Times New Roman"/>
                <w:u w:val="single"/>
              </w:rPr>
              <w:t>. в период с 09-00 до 13-00 часов и с 14-00 до 18-00 часов (по местному времени ежедневно, кроме субботы и воскресения).</w:t>
            </w:r>
          </w:p>
          <w:p w14:paraId="0FF6CF3F" w14:textId="4091C6EC" w:rsidR="009F52E1" w:rsidRPr="00AA185B" w:rsidRDefault="009F52E1" w:rsidP="009F52E1">
            <w:pPr>
              <w:pStyle w:val="af0"/>
              <w:spacing w:after="120" w:line="276" w:lineRule="auto"/>
              <w:jc w:val="both"/>
              <w:rPr>
                <w:rFonts w:ascii="Times New Roman" w:hAnsi="Times New Roman"/>
              </w:rPr>
            </w:pPr>
            <w:r w:rsidRPr="00E25D6E">
              <w:rPr>
                <w:rFonts w:ascii="Times New Roman" w:hAnsi="Times New Roman"/>
                <w:b/>
              </w:rPr>
              <w:t>Дата и время окончания подачи заявок:</w:t>
            </w:r>
            <w:r w:rsidRPr="00E25D6E">
              <w:rPr>
                <w:rFonts w:ascii="Times New Roman" w:hAnsi="Times New Roman"/>
              </w:rPr>
              <w:t xml:space="preserve"> </w:t>
            </w:r>
            <w:r w:rsidRPr="00D8224D">
              <w:rPr>
                <w:rFonts w:ascii="Times New Roman" w:hAnsi="Times New Roman"/>
                <w:b/>
                <w:u w:val="single"/>
              </w:rPr>
              <w:t>«</w:t>
            </w:r>
            <w:r w:rsidR="00E25D6E" w:rsidRPr="00D8224D">
              <w:rPr>
                <w:rFonts w:ascii="Times New Roman" w:hAnsi="Times New Roman"/>
                <w:b/>
                <w:u w:val="single"/>
              </w:rPr>
              <w:t>0</w:t>
            </w:r>
            <w:r w:rsidR="00DB1D6A">
              <w:rPr>
                <w:rFonts w:ascii="Times New Roman" w:hAnsi="Times New Roman"/>
                <w:b/>
                <w:u w:val="single"/>
              </w:rPr>
              <w:t>7</w:t>
            </w:r>
            <w:r w:rsidRPr="00D8224D">
              <w:rPr>
                <w:rFonts w:ascii="Times New Roman" w:hAnsi="Times New Roman"/>
                <w:b/>
                <w:u w:val="single"/>
              </w:rPr>
              <w:t xml:space="preserve">» </w:t>
            </w:r>
            <w:r w:rsidR="00E25D6E" w:rsidRPr="00D8224D">
              <w:rPr>
                <w:rFonts w:ascii="Times New Roman" w:hAnsi="Times New Roman"/>
                <w:b/>
                <w:u w:val="single"/>
              </w:rPr>
              <w:t>июня</w:t>
            </w:r>
            <w:r w:rsidRPr="00D8224D">
              <w:rPr>
                <w:rFonts w:ascii="Times New Roman" w:hAnsi="Times New Roman"/>
                <w:b/>
                <w:u w:val="single"/>
              </w:rPr>
              <w:t xml:space="preserve"> 20</w:t>
            </w:r>
            <w:r w:rsidR="00E25D6E" w:rsidRPr="00D8224D">
              <w:rPr>
                <w:rFonts w:ascii="Times New Roman" w:hAnsi="Times New Roman"/>
                <w:b/>
                <w:u w:val="single"/>
              </w:rPr>
              <w:t>21</w:t>
            </w:r>
            <w:r w:rsidRPr="00D8224D">
              <w:rPr>
                <w:rFonts w:ascii="Times New Roman" w:hAnsi="Times New Roman"/>
                <w:b/>
                <w:u w:val="single"/>
              </w:rPr>
              <w:t xml:space="preserve"> г. в 09.30 по </w:t>
            </w:r>
            <w:r w:rsidR="00E25D6E" w:rsidRPr="00D8224D">
              <w:rPr>
                <w:rFonts w:ascii="Times New Roman" w:hAnsi="Times New Roman"/>
                <w:b/>
                <w:u w:val="single"/>
              </w:rPr>
              <w:t>местному</w:t>
            </w:r>
            <w:r w:rsidRPr="00D8224D">
              <w:rPr>
                <w:rFonts w:ascii="Times New Roman" w:hAnsi="Times New Roman"/>
                <w:b/>
                <w:u w:val="single"/>
              </w:rPr>
              <w:t xml:space="preserve"> времени.</w:t>
            </w:r>
            <w:r w:rsidRPr="00AA185B">
              <w:rPr>
                <w:rFonts w:ascii="Times New Roman" w:hAnsi="Times New Roman"/>
              </w:rPr>
              <w:t xml:space="preserve"> Окончанием срока подачи заявок на участие в закупке является наступление срока вскрытия конвертов с заявками на участие в закупке.</w:t>
            </w:r>
          </w:p>
          <w:p w14:paraId="29733FDF" w14:textId="30635F99" w:rsidR="009F52E1" w:rsidRPr="00EA0ACD" w:rsidRDefault="009F52E1" w:rsidP="009F52E1">
            <w:pPr>
              <w:pStyle w:val="af0"/>
              <w:spacing w:after="120" w:line="276" w:lineRule="auto"/>
              <w:jc w:val="both"/>
              <w:rPr>
                <w:rFonts w:ascii="Times New Roman" w:hAnsi="Times New Roman"/>
              </w:rPr>
            </w:pPr>
            <w:r w:rsidRPr="00AA185B">
              <w:rPr>
                <w:rFonts w:ascii="Times New Roman" w:hAnsi="Times New Roman"/>
                <w:b/>
              </w:rPr>
              <w:t>Порядок подведения итогов закупки:</w:t>
            </w:r>
            <w:r w:rsidRPr="00AA185B">
              <w:rPr>
                <w:rFonts w:ascii="Times New Roman" w:hAnsi="Times New Roman"/>
              </w:rPr>
              <w:t xml:space="preserve"> в соответствии с </w:t>
            </w:r>
            <w:r w:rsidRPr="00EA0ACD">
              <w:rPr>
                <w:rFonts w:ascii="Times New Roman" w:hAnsi="Times New Roman"/>
              </w:rPr>
              <w:t>частью 6 настоящей документации</w:t>
            </w:r>
            <w:r w:rsidR="00D947F9" w:rsidRPr="00EA0ACD">
              <w:rPr>
                <w:rFonts w:ascii="Times New Roman" w:hAnsi="Times New Roman"/>
              </w:rPr>
              <w:t>.</w:t>
            </w:r>
          </w:p>
          <w:p w14:paraId="1EFA8DEB" w14:textId="69BD4284" w:rsidR="009F52E1" w:rsidRPr="00AA185B" w:rsidRDefault="009F52E1" w:rsidP="009F52E1">
            <w:pPr>
              <w:pStyle w:val="af0"/>
              <w:spacing w:after="120" w:line="276" w:lineRule="auto"/>
              <w:jc w:val="both"/>
              <w:rPr>
                <w:rFonts w:ascii="Times New Roman" w:hAnsi="Times New Roman"/>
              </w:rPr>
            </w:pPr>
            <w:r w:rsidRPr="00EA0ACD">
              <w:rPr>
                <w:rFonts w:ascii="Times New Roman" w:hAnsi="Times New Roman"/>
                <w:b/>
              </w:rPr>
              <w:t>Проведение переторжки</w:t>
            </w:r>
            <w:r w:rsidRPr="00EA0ACD">
              <w:rPr>
                <w:rFonts w:ascii="Times New Roman" w:hAnsi="Times New Roman"/>
              </w:rPr>
              <w:t xml:space="preserve"> – не предусмотрено</w:t>
            </w:r>
            <w:r w:rsidR="00E25D6E" w:rsidRPr="00EA0ACD">
              <w:rPr>
                <w:rFonts w:ascii="Times New Roman" w:hAnsi="Times New Roman"/>
              </w:rPr>
              <w:t>.</w:t>
            </w:r>
            <w:r w:rsidR="00E25D6E">
              <w:rPr>
                <w:rFonts w:ascii="Times New Roman" w:hAnsi="Times New Roman"/>
              </w:rPr>
              <w:t xml:space="preserve"> </w:t>
            </w:r>
          </w:p>
        </w:tc>
      </w:tr>
      <w:tr w:rsidR="009F52E1" w:rsidRPr="00AA185B" w14:paraId="031CDD53"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C986D97" w14:textId="05637D7E" w:rsidR="009F52E1" w:rsidRPr="00AA185B" w:rsidRDefault="009F52E1" w:rsidP="009F52E1">
            <w:pPr>
              <w:spacing w:after="120"/>
              <w:jc w:val="center"/>
              <w:rPr>
                <w:rFonts w:ascii="Times New Roman" w:hAnsi="Times New Roman"/>
                <w:b/>
              </w:rPr>
            </w:pPr>
            <w:r w:rsidRPr="00AA185B">
              <w:rPr>
                <w:rFonts w:ascii="Times New Roman" w:hAnsi="Times New Roman"/>
                <w:b/>
              </w:rPr>
              <w:t>10</w:t>
            </w:r>
          </w:p>
        </w:tc>
        <w:tc>
          <w:tcPr>
            <w:tcW w:w="3354" w:type="dxa"/>
            <w:tcBorders>
              <w:top w:val="single" w:sz="4" w:space="0" w:color="auto"/>
              <w:left w:val="single" w:sz="4" w:space="0" w:color="auto"/>
              <w:bottom w:val="single" w:sz="4" w:space="0" w:color="auto"/>
              <w:right w:val="single" w:sz="4" w:space="0" w:color="auto"/>
            </w:tcBorders>
          </w:tcPr>
          <w:p w14:paraId="0EB11964" w14:textId="1273E3C3" w:rsidR="009F52E1" w:rsidRPr="00AA185B" w:rsidRDefault="009F52E1" w:rsidP="009F52E1">
            <w:pPr>
              <w:keepNext/>
              <w:keepLines/>
              <w:widowControl w:val="0"/>
              <w:spacing w:after="120"/>
              <w:rPr>
                <w:rFonts w:ascii="Times New Roman" w:hAnsi="Times New Roman"/>
              </w:rPr>
            </w:pPr>
            <w:r w:rsidRPr="008D3417">
              <w:rPr>
                <w:rFonts w:ascii="Times New Roman" w:hAnsi="Times New Roman"/>
              </w:rPr>
              <w:t>Требования к участникам закупки</w:t>
            </w:r>
            <w:r w:rsidR="003408EC" w:rsidRPr="008D3417">
              <w:rPr>
                <w:rFonts w:ascii="Times New Roman" w:hAnsi="Times New Roman"/>
              </w:rPr>
              <w:t xml:space="preserve">. </w:t>
            </w:r>
          </w:p>
        </w:tc>
        <w:tc>
          <w:tcPr>
            <w:tcW w:w="6196" w:type="dxa"/>
            <w:tcBorders>
              <w:top w:val="single" w:sz="4" w:space="0" w:color="auto"/>
              <w:left w:val="single" w:sz="4" w:space="0" w:color="auto"/>
              <w:bottom w:val="single" w:sz="4" w:space="0" w:color="auto"/>
              <w:right w:val="single" w:sz="4" w:space="0" w:color="auto"/>
            </w:tcBorders>
          </w:tcPr>
          <w:p w14:paraId="47702B46"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D0985">
              <w:rPr>
                <w:rFonts w:ascii="Times New Roman" w:hAnsi="Times New Roman"/>
                <w:color w:val="000000" w:themeColor="text1"/>
              </w:rPr>
              <w:t xml:space="preserve"> </w:t>
            </w:r>
          </w:p>
          <w:p w14:paraId="3538F4C6"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w:t>
            </w:r>
          </w:p>
          <w:p w14:paraId="651314C9"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Юридическое или физическое лицо, в том числе индивидуальный предприниматель, может одновременно участвовать только в одном коллективном участнике проводимой процедуры закупки. </w:t>
            </w:r>
          </w:p>
          <w:p w14:paraId="28116074" w14:textId="77777777" w:rsidR="009F52E1" w:rsidRPr="009D0985" w:rsidRDefault="009F52E1" w:rsidP="009F52E1">
            <w:pPr>
              <w:pStyle w:val="af0"/>
              <w:spacing w:after="120" w:line="276" w:lineRule="auto"/>
              <w:jc w:val="both"/>
              <w:rPr>
                <w:rFonts w:ascii="Times New Roman" w:hAnsi="Times New Roman"/>
                <w:color w:val="000000" w:themeColor="text1"/>
              </w:rPr>
            </w:pPr>
            <w:r w:rsidRPr="009D0985">
              <w:rPr>
                <w:rFonts w:ascii="Times New Roman" w:hAnsi="Times New Roman"/>
                <w:color w:val="000000" w:themeColor="text1"/>
              </w:rPr>
              <w:t xml:space="preserve">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w:t>
            </w:r>
            <w:r w:rsidRPr="009D0985">
              <w:rPr>
                <w:rFonts w:ascii="Times New Roman" w:hAnsi="Times New Roman"/>
                <w:color w:val="000000" w:themeColor="text1"/>
              </w:rPr>
              <w:lastRenderedPageBreak/>
              <w:t xml:space="preserve">самостоятельно и в составе коллективного участника. При установлении таких обстоятельств все заявки, поданные от имени таких коллективных участников, а также юридических и физических лиц, в том числе индивидуальных предпринимателей, подлежат отклонению. </w:t>
            </w:r>
          </w:p>
          <w:p w14:paraId="3DADF82A" w14:textId="77777777" w:rsidR="009F52E1" w:rsidRPr="00530111" w:rsidRDefault="009F52E1" w:rsidP="009F52E1">
            <w:pPr>
              <w:pStyle w:val="af0"/>
              <w:spacing w:after="120" w:line="276" w:lineRule="auto"/>
              <w:jc w:val="both"/>
              <w:rPr>
                <w:rFonts w:ascii="Times New Roman" w:hAnsi="Times New Roman"/>
                <w:u w:val="single"/>
              </w:rPr>
            </w:pPr>
            <w:r w:rsidRPr="00530111">
              <w:rPr>
                <w:rFonts w:ascii="Times New Roman" w:hAnsi="Times New Roman"/>
              </w:rPr>
              <w:t>2.</w:t>
            </w:r>
            <w:r w:rsidRPr="00A816C8">
              <w:rPr>
                <w:rFonts w:ascii="Times New Roman" w:hAnsi="Times New Roman"/>
                <w:b/>
                <w:bCs/>
              </w:rPr>
              <w:t xml:space="preserve"> </w:t>
            </w:r>
            <w:r w:rsidRPr="00530111">
              <w:rPr>
                <w:rFonts w:ascii="Times New Roman" w:hAnsi="Times New Roman"/>
                <w:u w:val="single"/>
              </w:rPr>
              <w:t>Обязательные требования:</w:t>
            </w:r>
          </w:p>
          <w:p w14:paraId="56163BAC" w14:textId="2812F5D2" w:rsidR="009F52E1" w:rsidRPr="00814D43"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1) </w:t>
            </w:r>
            <w:r w:rsidRPr="00A816C8">
              <w:rPr>
                <w:rFonts w:ascii="Times New Roman" w:hAnsi="Times New Roman"/>
                <w:b/>
                <w:bCs/>
              </w:rPr>
              <w:t>соответствие участника закупки требованиям, установленным документацией о закупке</w:t>
            </w:r>
            <w:r w:rsidRPr="009746D4">
              <w:rPr>
                <w:rFonts w:ascii="Times New Roman" w:hAnsi="Times New Roman"/>
              </w:rPr>
              <w:t>, а также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816C8">
              <w:rPr>
                <w:rFonts w:ascii="Times New Roman" w:hAnsi="Times New Roman"/>
              </w:rPr>
              <w:t>;</w:t>
            </w:r>
          </w:p>
          <w:p w14:paraId="2DFC1C36" w14:textId="77777777" w:rsidR="009F52E1" w:rsidRPr="00814D43"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2) </w:t>
            </w:r>
            <w:r w:rsidRPr="00A816C8">
              <w:rPr>
                <w:rFonts w:ascii="Times New Roman" w:hAnsi="Times New Roman"/>
                <w:b/>
                <w:bCs/>
              </w:rPr>
              <w:t>непроведение ликвидации участника закупки</w:t>
            </w:r>
            <w:r w:rsidRPr="009746D4">
              <w:rPr>
                <w:rFonts w:ascii="Times New Roman" w:hAnsi="Times New Roman"/>
              </w:rPr>
              <w:t xml:space="preserve"> - юридического лица и </w:t>
            </w:r>
            <w:r w:rsidRPr="00EC7E96">
              <w:rPr>
                <w:rFonts w:ascii="Times New Roman" w:hAnsi="Times New Roman"/>
              </w:rPr>
              <w:t>отсутствие решения арбитражного суда о признании участника закупки - юридического лица или индивидуального предпринимателя</w:t>
            </w:r>
            <w:r w:rsidRPr="00A816C8">
              <w:rPr>
                <w:rFonts w:ascii="Times New Roman" w:hAnsi="Times New Roman"/>
                <w:b/>
                <w:bCs/>
              </w:rPr>
              <w:t xml:space="preserve"> несостоятельным (банкротом) и об открытии конкурсного производства</w:t>
            </w:r>
            <w:r w:rsidRPr="00814D43">
              <w:rPr>
                <w:rFonts w:ascii="Times New Roman" w:hAnsi="Times New Roman"/>
              </w:rPr>
              <w:t>;</w:t>
            </w:r>
          </w:p>
          <w:p w14:paraId="3BD31E95" w14:textId="77777777" w:rsidR="009F52E1" w:rsidRPr="00EC7E96"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3) </w:t>
            </w:r>
            <w:proofErr w:type="spellStart"/>
            <w:r w:rsidRPr="00A816C8">
              <w:rPr>
                <w:rFonts w:ascii="Times New Roman" w:hAnsi="Times New Roman"/>
                <w:b/>
                <w:bCs/>
              </w:rPr>
              <w:t>неприостановление</w:t>
            </w:r>
            <w:proofErr w:type="spellEnd"/>
            <w:r w:rsidRPr="00A816C8">
              <w:rPr>
                <w:rFonts w:ascii="Times New Roman" w:hAnsi="Times New Roman"/>
                <w:b/>
                <w:bCs/>
              </w:rPr>
              <w:t xml:space="preserve"> деятельности участника закупки </w:t>
            </w:r>
            <w:r w:rsidRPr="00EC7E96">
              <w:rPr>
                <w:rFonts w:ascii="Times New Roman" w:hAnsi="Times New Roman"/>
              </w:rPr>
              <w:t>в порядке, предусмотренном Кодексом Российской Федерации об административных правонарушениях;</w:t>
            </w:r>
          </w:p>
          <w:p w14:paraId="2D49013D" w14:textId="77777777" w:rsidR="009F52E1" w:rsidRPr="009746D4" w:rsidRDefault="009F52E1" w:rsidP="009F52E1">
            <w:pPr>
              <w:pStyle w:val="af0"/>
              <w:spacing w:after="120" w:line="276" w:lineRule="auto"/>
              <w:jc w:val="both"/>
              <w:rPr>
                <w:rFonts w:ascii="Times New Roman" w:hAnsi="Times New Roman"/>
              </w:rPr>
            </w:pPr>
            <w:r w:rsidRPr="00814D43">
              <w:rPr>
                <w:rFonts w:ascii="Times New Roman" w:hAnsi="Times New Roman"/>
              </w:rPr>
              <w:t xml:space="preserve">4) </w:t>
            </w:r>
            <w:r w:rsidRPr="00A816C8">
              <w:rPr>
                <w:rFonts w:ascii="Times New Roman" w:hAnsi="Times New Roman"/>
                <w:b/>
                <w:bCs/>
              </w:rPr>
              <w:t>отсутствие у участника закупки недоимки по налогам, сборам, задолженности по иным обязательным платежам</w:t>
            </w:r>
            <w:r w:rsidRPr="009746D4">
              <w:rPr>
                <w:rFonts w:ascii="Times New Roman" w:hAnsi="Times New Roman"/>
              </w:rPr>
              <w:t xml:space="preserve">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29DB98A" w14:textId="64C79692" w:rsidR="00EA0ACD" w:rsidRPr="009C2296" w:rsidRDefault="009F52E1" w:rsidP="00EA0ACD">
            <w:pPr>
              <w:pStyle w:val="af0"/>
              <w:spacing w:after="120" w:line="276" w:lineRule="auto"/>
              <w:jc w:val="both"/>
              <w:rPr>
                <w:rFonts w:ascii="Times New Roman" w:hAnsi="Times New Roman"/>
              </w:rPr>
            </w:pPr>
            <w:r w:rsidRPr="00F73EFF">
              <w:rPr>
                <w:rFonts w:ascii="Times New Roman" w:hAnsi="Times New Roman"/>
              </w:rPr>
              <w:t xml:space="preserve">5) </w:t>
            </w:r>
            <w:r w:rsidRPr="00F73EFF">
              <w:rPr>
                <w:rFonts w:ascii="Times New Roman" w:hAnsi="Times New Roman"/>
                <w:b/>
                <w:bCs/>
              </w:rPr>
              <w:t xml:space="preserve">члены объединений, </w:t>
            </w:r>
            <w:r w:rsidRPr="00F73EFF">
              <w:rPr>
                <w:rFonts w:ascii="Times New Roman" w:hAnsi="Times New Roman"/>
              </w:rPr>
              <w:t xml:space="preserve">являющиеся коллективными участниками закупки, </w:t>
            </w:r>
            <w:r w:rsidRPr="00F73EFF">
              <w:rPr>
                <w:rFonts w:ascii="Times New Roman" w:hAnsi="Times New Roman"/>
                <w:b/>
                <w:bCs/>
              </w:rPr>
              <w:t>должны иметь соглашение о совместном участии между собой</w:t>
            </w:r>
            <w:r w:rsidR="00F73EFF">
              <w:rPr>
                <w:rFonts w:ascii="Times New Roman" w:hAnsi="Times New Roman"/>
                <w:b/>
                <w:bCs/>
              </w:rPr>
              <w:t xml:space="preserve"> </w:t>
            </w:r>
            <w:r w:rsidR="00F73EFF" w:rsidRPr="00F73EFF">
              <w:rPr>
                <w:rFonts w:ascii="Times New Roman" w:hAnsi="Times New Roman"/>
                <w:i/>
                <w:iCs/>
              </w:rPr>
              <w:t>(составленное</w:t>
            </w:r>
            <w:r w:rsidR="00BF71C5">
              <w:rPr>
                <w:rFonts w:ascii="Times New Roman" w:hAnsi="Times New Roman"/>
                <w:i/>
                <w:iCs/>
              </w:rPr>
              <w:t> </w:t>
            </w:r>
            <w:r w:rsidR="00F73EFF" w:rsidRPr="00F73EFF">
              <w:rPr>
                <w:rFonts w:ascii="Times New Roman" w:hAnsi="Times New Roman"/>
                <w:i/>
                <w:iCs/>
              </w:rPr>
              <w:t>в произвольной форме</w:t>
            </w:r>
            <w:r w:rsidR="00F73EFF">
              <w:rPr>
                <w:rFonts w:ascii="Times New Roman" w:hAnsi="Times New Roman"/>
                <w:i/>
                <w:iCs/>
              </w:rPr>
              <w:t>)</w:t>
            </w:r>
            <w:r w:rsidR="00EA0ACD" w:rsidRPr="00F73EFF">
              <w:rPr>
                <w:rFonts w:ascii="Times New Roman" w:hAnsi="Times New Roman"/>
                <w:i/>
                <w:iCs/>
              </w:rPr>
              <w:t>,</w:t>
            </w:r>
            <w:r w:rsidR="00EA0ACD" w:rsidRPr="00F73EFF">
              <w:rPr>
                <w:rFonts w:ascii="Times New Roman" w:hAnsi="Times New Roman"/>
                <w:b/>
                <w:bCs/>
              </w:rPr>
              <w:t xml:space="preserve"> </w:t>
            </w:r>
            <w:r w:rsidR="00EA0ACD" w:rsidRPr="00F73EFF">
              <w:rPr>
                <w:rFonts w:ascii="Times New Roman" w:hAnsi="Times New Roman"/>
              </w:rPr>
              <w:t>содержащее следующие сведения:</w:t>
            </w:r>
          </w:p>
          <w:p w14:paraId="707D5733" w14:textId="5D9CE9A1" w:rsidR="00EA0ACD" w:rsidRPr="009C2296" w:rsidRDefault="00EA0ACD" w:rsidP="006D1D16">
            <w:pPr>
              <w:spacing w:after="120" w:line="240" w:lineRule="auto"/>
              <w:jc w:val="both"/>
              <w:rPr>
                <w:rFonts w:ascii="Times New Roman" w:hAnsi="Times New Roman"/>
              </w:rPr>
            </w:pPr>
            <w:r w:rsidRPr="009C2296">
              <w:rPr>
                <w:rFonts w:ascii="Times New Roman" w:hAnsi="Times New Roman"/>
              </w:rPr>
              <w:t>а) об их участии на стороне одного участника открытого конкурса, с указанием объема работ, подлежащих соответственно выполнению</w:t>
            </w:r>
            <w:r w:rsidR="006A5580">
              <w:rPr>
                <w:rFonts w:ascii="Times New Roman" w:hAnsi="Times New Roman"/>
              </w:rPr>
              <w:t xml:space="preserve"> </w:t>
            </w:r>
            <w:r w:rsidRPr="009C2296">
              <w:rPr>
                <w:rFonts w:ascii="Times New Roman" w:hAnsi="Times New Roman"/>
              </w:rPr>
              <w:t xml:space="preserve">каждым из указанных лиц в отдельности в случае, если участником открытого конкурса, на стороне которого выступают указанные лица, и заказчиком по </w:t>
            </w:r>
            <w:r w:rsidRPr="009C2296">
              <w:rPr>
                <w:rFonts w:ascii="Times New Roman" w:hAnsi="Times New Roman"/>
              </w:rPr>
              <w:lastRenderedPageBreak/>
              <w:t>результатам проведения открытого конкурса будет заключен договор;</w:t>
            </w:r>
          </w:p>
          <w:p w14:paraId="33624DCE" w14:textId="169AC1C6" w:rsidR="00EA0ACD" w:rsidRPr="009C2296" w:rsidRDefault="00EA0ACD" w:rsidP="00EA0ACD">
            <w:pPr>
              <w:spacing w:after="0" w:line="240" w:lineRule="auto"/>
              <w:jc w:val="both"/>
              <w:rPr>
                <w:rFonts w:ascii="Times New Roman" w:hAnsi="Times New Roman"/>
              </w:rPr>
            </w:pPr>
            <w:r w:rsidRPr="009C2296">
              <w:rPr>
                <w:rFonts w:ascii="Times New Roman" w:hAnsi="Times New Roman"/>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r w:rsidR="006C4951">
              <w:rPr>
                <w:rFonts w:ascii="Times New Roman" w:hAnsi="Times New Roman"/>
              </w:rPr>
              <w:t xml:space="preserve"> </w:t>
            </w:r>
            <w:r w:rsidR="006C4951" w:rsidRPr="006C4951">
              <w:rPr>
                <w:rFonts w:ascii="Times New Roman" w:hAnsi="Times New Roman"/>
                <w:i/>
                <w:iCs/>
              </w:rPr>
              <w:t>(р</w:t>
            </w:r>
            <w:r w:rsidRPr="006C4951">
              <w:rPr>
                <w:rFonts w:ascii="Times New Roman" w:hAnsi="Times New Roman"/>
                <w:i/>
                <w:iCs/>
              </w:rPr>
              <w:t>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r w:rsidR="006C4951" w:rsidRPr="006C4951">
              <w:rPr>
                <w:rFonts w:ascii="Times New Roman" w:hAnsi="Times New Roman"/>
                <w:i/>
                <w:iCs/>
              </w:rPr>
              <w:t>)</w:t>
            </w:r>
            <w:r w:rsidRPr="006C4951">
              <w:rPr>
                <w:rFonts w:ascii="Times New Roman" w:hAnsi="Times New Roman"/>
                <w:i/>
                <w:iCs/>
              </w:rPr>
              <w:t>;</w:t>
            </w:r>
          </w:p>
          <w:p w14:paraId="3F3F7047" w14:textId="0A059693" w:rsidR="00325E61" w:rsidRDefault="00EA0ACD" w:rsidP="006D1D16">
            <w:pPr>
              <w:spacing w:after="120" w:line="240" w:lineRule="auto"/>
              <w:jc w:val="both"/>
              <w:rPr>
                <w:rFonts w:ascii="Times New Roman" w:hAnsi="Times New Roman"/>
              </w:rPr>
            </w:pPr>
            <w:r w:rsidRPr="009C2296">
              <w:rPr>
                <w:rFonts w:ascii="Times New Roman" w:hAnsi="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w:t>
            </w:r>
            <w:r w:rsidR="006D1D16">
              <w:rPr>
                <w:rFonts w:ascii="Times New Roman" w:hAnsi="Times New Roman"/>
              </w:rPr>
              <w:t xml:space="preserve"> </w:t>
            </w:r>
            <w:r w:rsidR="006D1D16" w:rsidRPr="006D1D16">
              <w:rPr>
                <w:rFonts w:ascii="Times New Roman" w:hAnsi="Times New Roman"/>
                <w:i/>
                <w:iCs/>
              </w:rPr>
              <w:t>(</w:t>
            </w:r>
            <w:r w:rsidRPr="006D1D16">
              <w:rPr>
                <w:rFonts w:ascii="Times New Roman" w:hAnsi="Times New Roman"/>
                <w:i/>
                <w:iCs/>
              </w:rPr>
              <w:t>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r w:rsidR="006D1D16" w:rsidRPr="006D1D16">
              <w:rPr>
                <w:rFonts w:ascii="Times New Roman" w:hAnsi="Times New Roman"/>
                <w:i/>
                <w:iCs/>
              </w:rPr>
              <w:t>)</w:t>
            </w:r>
            <w:r w:rsidRPr="009C2296">
              <w:rPr>
                <w:rFonts w:ascii="Times New Roman" w:hAnsi="Times New Roman"/>
              </w:rPr>
              <w:t>;</w:t>
            </w:r>
          </w:p>
          <w:p w14:paraId="05AF907D" w14:textId="7326D92C" w:rsidR="00F73EFF" w:rsidRDefault="00EA0ACD" w:rsidP="006D352E">
            <w:pPr>
              <w:spacing w:after="120" w:line="240" w:lineRule="auto"/>
              <w:jc w:val="both"/>
              <w:rPr>
                <w:rFonts w:ascii="Times New Roman" w:hAnsi="Times New Roman"/>
              </w:rPr>
            </w:pPr>
            <w:r w:rsidRPr="009C2296">
              <w:rPr>
                <w:rFonts w:ascii="Times New Roman" w:hAnsi="Times New Roman"/>
              </w:rPr>
              <w:t xml:space="preserve">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w:t>
            </w:r>
            <w:r w:rsidRPr="00105329">
              <w:rPr>
                <w:rFonts w:ascii="Times New Roman" w:hAnsi="Times New Roman"/>
              </w:rPr>
              <w:t xml:space="preserve">требование об обеспечении </w:t>
            </w:r>
            <w:r w:rsidRPr="006D352E">
              <w:rPr>
                <w:rFonts w:ascii="Times New Roman" w:hAnsi="Times New Roman"/>
              </w:rPr>
              <w:t>исполнения договора</w:t>
            </w:r>
            <w:r w:rsidR="00A4121D">
              <w:rPr>
                <w:rFonts w:ascii="Times New Roman" w:hAnsi="Times New Roman"/>
              </w:rPr>
              <w:t>;</w:t>
            </w:r>
          </w:p>
          <w:p w14:paraId="15C19E1B" w14:textId="3FDB3C5D" w:rsidR="006D352E" w:rsidRPr="009746D4" w:rsidRDefault="009F52E1" w:rsidP="006D352E">
            <w:pPr>
              <w:spacing w:after="120" w:line="240" w:lineRule="auto"/>
              <w:jc w:val="both"/>
              <w:rPr>
                <w:rFonts w:ascii="Times New Roman" w:hAnsi="Times New Roman"/>
              </w:rPr>
            </w:pPr>
            <w:r w:rsidRPr="005E612F">
              <w:rPr>
                <w:rFonts w:ascii="Times New Roman" w:hAnsi="Times New Roman"/>
              </w:rPr>
              <w:t xml:space="preserve">6) </w:t>
            </w:r>
            <w:r w:rsidRPr="005E612F">
              <w:rPr>
                <w:rFonts w:ascii="Times New Roman" w:hAnsi="Times New Roman"/>
                <w:b/>
                <w:bCs/>
              </w:rPr>
              <w:t xml:space="preserve">победитель закупки </w:t>
            </w:r>
            <w:r w:rsidRPr="00DF36CE">
              <w:rPr>
                <w:rFonts w:ascii="Times New Roman" w:hAnsi="Times New Roman"/>
              </w:rPr>
              <w:t>(лицо, заключающее договор от имени участника закупки)</w:t>
            </w:r>
            <w:r w:rsidRPr="005E612F">
              <w:rPr>
                <w:rFonts w:ascii="Times New Roman" w:hAnsi="Times New Roman"/>
                <w:b/>
                <w:bCs/>
              </w:rPr>
              <w:t xml:space="preserve"> должен быть правомочен заключать договор</w:t>
            </w:r>
            <w:r w:rsidRPr="005E612F">
              <w:rPr>
                <w:rFonts w:ascii="Times New Roman" w:hAnsi="Times New Roman"/>
              </w:rPr>
              <w:t>;</w:t>
            </w:r>
          </w:p>
          <w:p w14:paraId="2D160CC1"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7</w:t>
            </w:r>
            <w:r w:rsidRPr="009746D4">
              <w:rPr>
                <w:rFonts w:ascii="Times New Roman" w:hAnsi="Times New Roman"/>
              </w:rPr>
              <w:t xml:space="preserve">) </w:t>
            </w:r>
            <w:r w:rsidRPr="00C74209">
              <w:rPr>
                <w:rFonts w:ascii="Times New Roman" w:hAnsi="Times New Roman"/>
                <w:b/>
                <w:bCs/>
              </w:rPr>
              <w:t xml:space="preserve">отсутствие у участника закупки </w:t>
            </w:r>
            <w:r w:rsidRPr="00DF36CE">
              <w:rPr>
                <w:rFonts w:ascii="Times New Roman" w:hAnsi="Times New Roman"/>
              </w:rPr>
              <w:t>- физического лица либо у руководителя, членов коллегиального исполнительного органа или главного бухгалтера юридического лица - участника закупки</w:t>
            </w:r>
            <w:r w:rsidRPr="00C74209">
              <w:rPr>
                <w:rFonts w:ascii="Times New Roman" w:hAnsi="Times New Roman"/>
                <w:b/>
                <w:bCs/>
              </w:rPr>
              <w:t xml:space="preserve"> судимости за преступления в сфере экономики</w:t>
            </w:r>
            <w:r w:rsidRPr="009746D4">
              <w:rPr>
                <w:rFonts w:ascii="Times New Roman" w:hAnsi="Times New Roman"/>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814D43">
              <w:rPr>
                <w:rFonts w:ascii="Times New Roman" w:hAnsi="Times New Roman"/>
              </w:rPr>
              <w:t>;</w:t>
            </w:r>
          </w:p>
          <w:p w14:paraId="41F411EB"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8</w:t>
            </w:r>
            <w:r w:rsidRPr="00814D43">
              <w:rPr>
                <w:rFonts w:ascii="Times New Roman" w:hAnsi="Times New Roman"/>
              </w:rPr>
              <w:t xml:space="preserve">) </w:t>
            </w:r>
            <w:r w:rsidRPr="00C74209">
              <w:rPr>
                <w:rFonts w:ascii="Times New Roman" w:hAnsi="Times New Roman"/>
                <w:b/>
                <w:bCs/>
              </w:rPr>
              <w:t>отсутствие между участником закупки и Заказчиком конфликта интересов</w:t>
            </w:r>
            <w:r w:rsidRPr="009746D4">
              <w:rPr>
                <w:rFonts w:ascii="Times New Roman" w:hAnsi="Times New Roman"/>
              </w:rPr>
              <w:t xml:space="preserve">,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9746D4">
              <w:rPr>
                <w:rFonts w:ascii="Times New Roman" w:hAnsi="Times New Roma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814D43">
              <w:rPr>
                <w:rFonts w:ascii="Times New Roman" w:hAnsi="Times New Roman"/>
              </w:rPr>
              <w:t>.</w:t>
            </w:r>
          </w:p>
          <w:p w14:paraId="4B603AFD" w14:textId="77777777" w:rsidR="009F52E1" w:rsidRPr="00814D43" w:rsidRDefault="009F52E1" w:rsidP="009F52E1">
            <w:pPr>
              <w:pStyle w:val="af0"/>
              <w:spacing w:after="120" w:line="276" w:lineRule="auto"/>
              <w:jc w:val="both"/>
              <w:rPr>
                <w:rFonts w:ascii="Times New Roman" w:hAnsi="Times New Roman"/>
              </w:rPr>
            </w:pPr>
            <w:r>
              <w:rPr>
                <w:rFonts w:ascii="Times New Roman" w:hAnsi="Times New Roman"/>
              </w:rPr>
              <w:t>3</w:t>
            </w:r>
            <w:r w:rsidRPr="004C2DBE">
              <w:rPr>
                <w:rFonts w:ascii="Times New Roman" w:hAnsi="Times New Roman"/>
              </w:rPr>
              <w:t xml:space="preserve">. </w:t>
            </w:r>
            <w:r w:rsidRPr="004C2DBE">
              <w:rPr>
                <w:rFonts w:ascii="Times New Roman" w:hAnsi="Times New Roman"/>
                <w:u w:val="single"/>
              </w:rPr>
              <w:t>Иные измеряемые требования</w:t>
            </w:r>
            <w:r w:rsidRPr="00814D43">
              <w:rPr>
                <w:rFonts w:ascii="Times New Roman" w:hAnsi="Times New Roman"/>
              </w:rPr>
              <w:t>, в том числе:</w:t>
            </w:r>
          </w:p>
          <w:p w14:paraId="45C3D4DA" w14:textId="77777777" w:rsidR="009F52E1" w:rsidRPr="004F3FF3" w:rsidRDefault="009F52E1" w:rsidP="009F52E1">
            <w:pPr>
              <w:pStyle w:val="af0"/>
              <w:spacing w:after="120" w:line="276" w:lineRule="auto"/>
              <w:jc w:val="both"/>
              <w:rPr>
                <w:rFonts w:ascii="Times New Roman" w:hAnsi="Times New Roman"/>
              </w:rPr>
            </w:pPr>
            <w:r w:rsidRPr="004F3FF3">
              <w:rPr>
                <w:rFonts w:ascii="Times New Roman" w:hAnsi="Times New Roman"/>
              </w:rPr>
              <w:t>1) отсутствие сведений об участнике закупки в реестре недобросовестных поставщиков, предусмотренном Федеральным законом № 223-ФЗ;</w:t>
            </w:r>
          </w:p>
          <w:p w14:paraId="04C979FA" w14:textId="49F05711" w:rsidR="009F52E1" w:rsidRPr="004F3FF3" w:rsidRDefault="009F52E1" w:rsidP="009F52E1">
            <w:pPr>
              <w:pStyle w:val="af0"/>
              <w:spacing w:after="120" w:line="276" w:lineRule="auto"/>
              <w:jc w:val="both"/>
              <w:rPr>
                <w:rFonts w:ascii="Times New Roman" w:hAnsi="Times New Roman"/>
              </w:rPr>
            </w:pPr>
            <w:r w:rsidRPr="004F3FF3">
              <w:rPr>
                <w:rFonts w:ascii="Times New Roman" w:hAnsi="Times New Roman"/>
              </w:rPr>
              <w:t>2) отсутствие сведений об участнике закупки в реестре недобросовестных поставщиков, предусмотренном Федеральным законом № 44-ФЗ</w:t>
            </w:r>
            <w:r w:rsidR="003661B5" w:rsidRPr="004F3FF3">
              <w:rPr>
                <w:rFonts w:ascii="Times New Roman" w:hAnsi="Times New Roman"/>
              </w:rPr>
              <w:t>;</w:t>
            </w:r>
          </w:p>
          <w:p w14:paraId="488BF654" w14:textId="74A9DECE" w:rsidR="006373CA" w:rsidRDefault="009F52E1" w:rsidP="009F52E1">
            <w:pPr>
              <w:pStyle w:val="af0"/>
              <w:spacing w:after="120" w:line="276" w:lineRule="auto"/>
              <w:jc w:val="both"/>
              <w:rPr>
                <w:rFonts w:ascii="Times New Roman" w:hAnsi="Times New Roman"/>
              </w:rPr>
            </w:pPr>
            <w:r w:rsidRPr="004F3FF3">
              <w:rPr>
                <w:rFonts w:ascii="Times New Roman" w:hAnsi="Times New Roman"/>
              </w:rPr>
              <w:t>3)</w:t>
            </w:r>
            <w:r w:rsidR="003A3C29">
              <w:rPr>
                <w:rFonts w:ascii="Times New Roman" w:hAnsi="Times New Roman"/>
              </w:rPr>
              <w:t> </w:t>
            </w:r>
            <w:r w:rsidRPr="004F3FF3">
              <w:rPr>
                <w:rFonts w:ascii="Times New Roman" w:hAnsi="Times New Roman"/>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w:t>
            </w:r>
            <w:r w:rsidR="00C126B0">
              <w:rPr>
                <w:rFonts w:ascii="Times New Roman" w:hAnsi="Times New Roman"/>
              </w:rPr>
              <w:t xml:space="preserve">(два) </w:t>
            </w:r>
            <w:r w:rsidRPr="004F3FF3">
              <w:rPr>
                <w:rFonts w:ascii="Times New Roman" w:hAnsi="Times New Roman"/>
              </w:rPr>
              <w:t>года, предшествующие дате размещения извещения о закупке в единой информационной системе</w:t>
            </w:r>
            <w:r w:rsidR="00FC3265">
              <w:rPr>
                <w:rFonts w:ascii="Times New Roman" w:hAnsi="Times New Roman"/>
              </w:rPr>
              <w:t xml:space="preserve">. </w:t>
            </w:r>
          </w:p>
          <w:p w14:paraId="37AAA5EB" w14:textId="4082667A" w:rsidR="009F52E1" w:rsidRPr="00DB3F90" w:rsidRDefault="009F52E1" w:rsidP="009F52E1">
            <w:pPr>
              <w:pStyle w:val="af0"/>
              <w:spacing w:after="120" w:line="276" w:lineRule="auto"/>
              <w:jc w:val="both"/>
              <w:rPr>
                <w:rFonts w:ascii="Times New Roman" w:hAnsi="Times New Roman"/>
                <w:u w:val="single"/>
              </w:rPr>
            </w:pPr>
            <w:r w:rsidRPr="00DB3F90">
              <w:rPr>
                <w:rFonts w:ascii="Times New Roman" w:hAnsi="Times New Roman"/>
                <w:u w:val="single"/>
              </w:rPr>
              <w:t>4. Дополнительные требования</w:t>
            </w:r>
            <w:r w:rsidRPr="00CA4AAE">
              <w:rPr>
                <w:rFonts w:ascii="Times New Roman" w:hAnsi="Times New Roman"/>
              </w:rPr>
              <w:t xml:space="preserve"> </w:t>
            </w:r>
            <w:r w:rsidRPr="00DB3F90">
              <w:rPr>
                <w:rFonts w:ascii="Times New Roman" w:hAnsi="Times New Roman"/>
                <w:u w:val="single"/>
              </w:rPr>
              <w:t>при проведении закупки проектных, изыскательских, строительных или ремонтных работ и услуг, влияющих на безопасность объектов:</w:t>
            </w:r>
          </w:p>
          <w:p w14:paraId="7C0EC96E" w14:textId="6F00ACE4" w:rsidR="00213B6B" w:rsidRPr="00823001" w:rsidRDefault="00213B6B" w:rsidP="00213B6B">
            <w:pPr>
              <w:pStyle w:val="af0"/>
              <w:spacing w:after="120"/>
              <w:jc w:val="both"/>
              <w:rPr>
                <w:rFonts w:ascii="Times New Roman" w:hAnsi="Times New Roman"/>
              </w:rPr>
            </w:pPr>
            <w:r w:rsidRPr="00CA4AAE">
              <w:rPr>
                <w:rFonts w:ascii="Times New Roman" w:hAnsi="Times New Roman"/>
              </w:rPr>
              <w:t xml:space="preserve">1)  в случае если предметом </w:t>
            </w:r>
            <w:r w:rsidR="00823001" w:rsidRPr="00CA4AAE">
              <w:rPr>
                <w:rFonts w:ascii="Times New Roman" w:hAnsi="Times New Roman"/>
              </w:rPr>
              <w:t>д</w:t>
            </w:r>
            <w:r w:rsidRPr="00CA4AAE">
              <w:rPr>
                <w:rFonts w:ascii="Times New Roman" w:hAnsi="Times New Roman"/>
              </w:rPr>
              <w:t>оговора являются работы</w:t>
            </w:r>
            <w:r w:rsidR="0033603C" w:rsidRPr="00CA4AAE">
              <w:rPr>
                <w:rFonts w:ascii="Times New Roman" w:hAnsi="Times New Roman"/>
              </w:rPr>
              <w:t xml:space="preserve"> </w:t>
            </w:r>
            <w:r w:rsidRPr="00CA4AAE">
              <w:rPr>
                <w:rFonts w:ascii="Times New Roman" w:hAnsi="Times New Roman"/>
              </w:rPr>
              <w:t>в области выполнения инженерных изысканий</w:t>
            </w:r>
            <w:r w:rsidR="00CB36E1">
              <w:rPr>
                <w:rFonts w:ascii="Times New Roman" w:hAnsi="Times New Roman"/>
              </w:rPr>
              <w:t xml:space="preserve"> </w:t>
            </w:r>
            <w:r w:rsidRPr="00CA4AAE">
              <w:rPr>
                <w:rFonts w:ascii="Times New Roman" w:hAnsi="Times New Roman"/>
              </w:rPr>
              <w:t>/</w:t>
            </w:r>
            <w:r w:rsidR="00CB36E1">
              <w:rPr>
                <w:rFonts w:ascii="Times New Roman" w:hAnsi="Times New Roman"/>
              </w:rPr>
              <w:t xml:space="preserve"> </w:t>
            </w:r>
            <w:r w:rsidR="00CA4AAE" w:rsidRPr="00CA4AAE">
              <w:rPr>
                <w:rFonts w:ascii="Times New Roman" w:hAnsi="Times New Roman"/>
              </w:rPr>
              <w:t>архитектурно-строительного проектирования</w:t>
            </w:r>
            <w:r w:rsidR="0033603C" w:rsidRPr="00CA4AAE">
              <w:rPr>
                <w:rFonts w:ascii="Times New Roman" w:hAnsi="Times New Roman"/>
              </w:rPr>
              <w:t>,</w:t>
            </w:r>
            <w:r w:rsidR="006866A3" w:rsidRPr="00CA4AAE">
              <w:rPr>
                <w:rFonts w:ascii="Times New Roman" w:hAnsi="Times New Roman"/>
              </w:rPr>
              <w:t xml:space="preserve"> </w:t>
            </w:r>
            <w:r w:rsidRPr="00CA4AAE">
              <w:rPr>
                <w:rFonts w:ascii="Times New Roman" w:hAnsi="Times New Roman"/>
              </w:rPr>
              <w:t>должны выполняться следующие требования:</w:t>
            </w:r>
          </w:p>
          <w:p w14:paraId="31616CB8" w14:textId="2E875F4C" w:rsidR="00CF2A4C" w:rsidRPr="00B53F1E" w:rsidRDefault="002E512C" w:rsidP="002E4CC2">
            <w:pPr>
              <w:autoSpaceDE w:val="0"/>
              <w:autoSpaceDN w:val="0"/>
              <w:adjustRightInd w:val="0"/>
              <w:spacing w:after="120" w:line="240" w:lineRule="auto"/>
              <w:jc w:val="both"/>
              <w:rPr>
                <w:rFonts w:ascii="Times New Roman" w:hAnsi="Times New Roman"/>
              </w:rPr>
            </w:pPr>
            <w:r>
              <w:rPr>
                <w:rFonts w:ascii="Times New Roman" w:hAnsi="Times New Roman"/>
              </w:rPr>
              <w:t>-</w:t>
            </w:r>
            <w:r w:rsidR="00965581">
              <w:rPr>
                <w:rFonts w:ascii="Times New Roman" w:hAnsi="Times New Roman"/>
              </w:rPr>
              <w:t xml:space="preserve"> </w:t>
            </w:r>
            <w:r w:rsidR="00D735E7" w:rsidRPr="00D735E7">
              <w:rPr>
                <w:rFonts w:ascii="Times New Roman" w:hAnsi="Times New Roman"/>
              </w:rPr>
              <w:t xml:space="preserve">участник закупки должен приложить к заявке </w:t>
            </w:r>
            <w:r w:rsidR="00CF2A4C" w:rsidRPr="00B53F1E">
              <w:rPr>
                <w:rFonts w:ascii="Times New Roman" w:hAnsi="Times New Roman"/>
              </w:rPr>
              <w:t>действующ</w:t>
            </w:r>
            <w:r w:rsidR="00CF2A4C">
              <w:rPr>
                <w:rFonts w:ascii="Times New Roman" w:hAnsi="Times New Roman"/>
              </w:rPr>
              <w:t>ую</w:t>
            </w:r>
            <w:r w:rsidR="00CF2A4C" w:rsidRPr="00B53F1E">
              <w:rPr>
                <w:rFonts w:ascii="Times New Roman" w:hAnsi="Times New Roman"/>
              </w:rPr>
              <w:t xml:space="preserve"> выписк</w:t>
            </w:r>
            <w:r w:rsidR="00CF2A4C">
              <w:rPr>
                <w:rFonts w:ascii="Times New Roman" w:hAnsi="Times New Roman"/>
              </w:rPr>
              <w:t>у</w:t>
            </w:r>
            <w:r w:rsidR="00CF2A4C" w:rsidRPr="00B53F1E">
              <w:rPr>
                <w:rFonts w:ascii="Times New Roman" w:hAnsi="Times New Roman"/>
              </w:rPr>
              <w:t xml:space="preserve"> (копи</w:t>
            </w:r>
            <w:r w:rsidR="00CF2A4C">
              <w:rPr>
                <w:rFonts w:ascii="Times New Roman" w:hAnsi="Times New Roman"/>
              </w:rPr>
              <w:t>ю</w:t>
            </w:r>
            <w:r w:rsidR="00CF2A4C" w:rsidRPr="00B53F1E">
              <w:rPr>
                <w:rFonts w:ascii="Times New Roman" w:hAnsi="Times New Roman"/>
              </w:rPr>
              <w:t xml:space="preserve"> действующей выписки) из реестра членов саморегулируемой организации</w:t>
            </w:r>
            <w:r w:rsidR="00CF2A4C">
              <w:rPr>
                <w:rFonts w:ascii="Times New Roman" w:hAnsi="Times New Roman"/>
              </w:rPr>
              <w:t xml:space="preserve"> (СРО)</w:t>
            </w:r>
            <w:r w:rsidR="00CF2A4C" w:rsidRPr="00B53F1E">
              <w:rPr>
                <w:rFonts w:ascii="Times New Roman" w:hAnsi="Times New Roman"/>
              </w:rPr>
              <w:t xml:space="preserve">, основанной на членстве лиц, осуществляющих подготовку проектной документации, членом которой является участник закупки, </w:t>
            </w:r>
            <w:r w:rsidR="00CF2A4C" w:rsidRPr="00712E5E">
              <w:rPr>
                <w:rFonts w:ascii="Times New Roman" w:hAnsi="Times New Roman"/>
              </w:rPr>
              <w:t xml:space="preserve">по форме в соответствии с Приказом Ростехнадзора «Об утверждении формы выписки из реестра членов саморегулируемой </w:t>
            </w:r>
            <w:r w:rsidR="00CF2A4C" w:rsidRPr="00712E5E">
              <w:rPr>
                <w:rFonts w:ascii="Times New Roman" w:hAnsi="Times New Roman"/>
              </w:rPr>
              <w:lastRenderedPageBreak/>
              <w:t>организации» от 04.03.2019 N 86</w:t>
            </w:r>
            <w:r w:rsidR="00CF2A4C" w:rsidRPr="00B53F1E">
              <w:rPr>
                <w:rFonts w:ascii="Times New Roman" w:hAnsi="Times New Roman"/>
              </w:rPr>
              <w:t>. При этом выписка должна содержать:</w:t>
            </w:r>
          </w:p>
          <w:p w14:paraId="3F18133F" w14:textId="0FE62570" w:rsidR="00CF2A4C" w:rsidRPr="00B53F1E" w:rsidRDefault="00CF2A4C" w:rsidP="006D2B65">
            <w:pPr>
              <w:autoSpaceDE w:val="0"/>
              <w:autoSpaceDN w:val="0"/>
              <w:adjustRightInd w:val="0"/>
              <w:spacing w:after="120" w:line="240" w:lineRule="auto"/>
              <w:jc w:val="both"/>
              <w:rPr>
                <w:rFonts w:ascii="Times New Roman" w:hAnsi="Times New Roman"/>
              </w:rPr>
            </w:pPr>
            <w:r w:rsidRPr="00B53F1E">
              <w:rPr>
                <w:rFonts w:ascii="Times New Roman" w:hAnsi="Times New Roman"/>
              </w:rPr>
              <w:t xml:space="preserve">а) сведения о наличии у члена саморегулируемой организации права </w:t>
            </w:r>
            <w:r w:rsidR="00CB36E1" w:rsidRPr="00CB36E1">
              <w:rPr>
                <w:rFonts w:ascii="Times New Roman" w:hAnsi="Times New Roman"/>
              </w:rPr>
              <w:t>выполнять инженерные изыскания/</w:t>
            </w:r>
            <w:r w:rsidRPr="00B53F1E">
              <w:rPr>
                <w:rFonts w:ascii="Times New Roman" w:hAnsi="Times New Roman"/>
              </w:rPr>
              <w:t>осуществлять подготовку проектной документации</w:t>
            </w:r>
            <w:r w:rsidR="00CB36E1">
              <w:rPr>
                <w:rFonts w:ascii="Times New Roman" w:hAnsi="Times New Roman"/>
              </w:rPr>
              <w:t>,</w:t>
            </w:r>
            <w:r w:rsidRPr="00B53F1E">
              <w:rPr>
                <w:rFonts w:ascii="Times New Roman" w:hAnsi="Times New Roman"/>
              </w:rPr>
              <w:t xml:space="preserve"> по договорам подряда на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w:t>
            </w:r>
          </w:p>
          <w:p w14:paraId="47EA6FC1" w14:textId="071357F0" w:rsidR="00551D4E" w:rsidRDefault="00CF2A4C" w:rsidP="00551D4E">
            <w:pPr>
              <w:tabs>
                <w:tab w:val="left" w:pos="354"/>
              </w:tabs>
              <w:autoSpaceDE w:val="0"/>
              <w:autoSpaceDN w:val="0"/>
              <w:adjustRightInd w:val="0"/>
              <w:spacing w:after="120" w:line="240" w:lineRule="auto"/>
              <w:jc w:val="both"/>
              <w:rPr>
                <w:rFonts w:ascii="Times New Roman" w:hAnsi="Times New Roman"/>
              </w:rPr>
            </w:pPr>
            <w:r w:rsidRPr="00B53F1E">
              <w:rPr>
                <w:rFonts w:ascii="Times New Roman" w:hAnsi="Times New Roman"/>
              </w:rPr>
              <w:t>б)</w:t>
            </w:r>
            <w:r w:rsidR="006D2B65">
              <w:rPr>
                <w:rFonts w:ascii="Times New Roman" w:hAnsi="Times New Roman"/>
              </w:rPr>
              <w:t> </w:t>
            </w:r>
            <w:r w:rsidRPr="00B53F1E">
              <w:rPr>
                <w:rFonts w:ascii="Times New Roman" w:hAnsi="Times New Roman"/>
              </w:rPr>
              <w:t xml:space="preserve">сведения об уровне ответственности члена саморегулируемой организации по обязательствам по договорам подряда на подготовку проектной документации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25D16DEB" w14:textId="4B80360B" w:rsidR="00CF2A4C" w:rsidRDefault="00CF2A4C" w:rsidP="00551D4E">
            <w:pPr>
              <w:autoSpaceDE w:val="0"/>
              <w:autoSpaceDN w:val="0"/>
              <w:adjustRightInd w:val="0"/>
              <w:spacing w:after="0" w:line="240" w:lineRule="auto"/>
              <w:jc w:val="both"/>
              <w:rPr>
                <w:rFonts w:ascii="Times New Roman" w:hAnsi="Times New Roman"/>
              </w:rPr>
            </w:pPr>
            <w:r w:rsidRPr="00B53F1E">
              <w:rPr>
                <w:rFonts w:ascii="Times New Roman" w:hAnsi="Times New Roman"/>
              </w:rPr>
              <w:t xml:space="preserve">В соответствии со ст. 55.17 Градостроительного кодекса Российской Федерации срок действия выписки из реестра членов саморегулируемой организации составляет </w:t>
            </w:r>
            <w:r w:rsidR="00F154FA">
              <w:rPr>
                <w:rFonts w:ascii="Times New Roman" w:hAnsi="Times New Roman"/>
              </w:rPr>
              <w:t>1 (</w:t>
            </w:r>
            <w:r w:rsidRPr="00B53F1E">
              <w:rPr>
                <w:rFonts w:ascii="Times New Roman" w:hAnsi="Times New Roman"/>
              </w:rPr>
              <w:t>один</w:t>
            </w:r>
            <w:r w:rsidR="00F154FA">
              <w:rPr>
                <w:rFonts w:ascii="Times New Roman" w:hAnsi="Times New Roman"/>
              </w:rPr>
              <w:t>)</w:t>
            </w:r>
            <w:r w:rsidRPr="00B53F1E">
              <w:rPr>
                <w:rFonts w:ascii="Times New Roman" w:hAnsi="Times New Roman"/>
              </w:rPr>
              <w:t xml:space="preserve"> месяц с даты ее выдачи.</w:t>
            </w:r>
          </w:p>
          <w:p w14:paraId="1A6CBC23" w14:textId="77777777" w:rsidR="00551D4E" w:rsidRPr="00D735E7" w:rsidRDefault="00551D4E" w:rsidP="00551D4E">
            <w:pPr>
              <w:autoSpaceDE w:val="0"/>
              <w:autoSpaceDN w:val="0"/>
              <w:adjustRightInd w:val="0"/>
              <w:spacing w:after="0" w:line="240" w:lineRule="auto"/>
              <w:jc w:val="both"/>
              <w:rPr>
                <w:rFonts w:ascii="Times New Roman" w:hAnsi="Times New Roman"/>
              </w:rPr>
            </w:pPr>
          </w:p>
          <w:p w14:paraId="6856B4E0" w14:textId="4C309B70" w:rsidR="009F52E1" w:rsidRDefault="00373DB0" w:rsidP="009F52E1">
            <w:pPr>
              <w:pStyle w:val="af0"/>
              <w:spacing w:after="120" w:line="276" w:lineRule="auto"/>
              <w:jc w:val="both"/>
              <w:rPr>
                <w:rFonts w:ascii="Times New Roman" w:hAnsi="Times New Roman"/>
                <w:color w:val="000000" w:themeColor="text1"/>
              </w:rPr>
            </w:pPr>
            <w:r w:rsidRPr="00DB3F90">
              <w:rPr>
                <w:rFonts w:ascii="Times New Roman" w:hAnsi="Times New Roman"/>
                <w:color w:val="000000" w:themeColor="text1"/>
              </w:rPr>
              <w:t>2</w:t>
            </w:r>
            <w:r w:rsidR="009F52E1" w:rsidRPr="00DB3F90">
              <w:rPr>
                <w:rFonts w:ascii="Times New Roman" w:hAnsi="Times New Roman"/>
                <w:color w:val="000000" w:themeColor="text1"/>
              </w:rPr>
              <w:t>)</w:t>
            </w:r>
            <w:r w:rsidR="009853D5" w:rsidRPr="00DB3F90">
              <w:rPr>
                <w:rFonts w:ascii="Times New Roman" w:hAnsi="Times New Roman"/>
                <w:i/>
                <w:iCs/>
                <w:color w:val="000000" w:themeColor="text1"/>
              </w:rPr>
              <w:t xml:space="preserve"> </w:t>
            </w:r>
            <w:r w:rsidR="004E5250">
              <w:rPr>
                <w:rFonts w:ascii="Times New Roman" w:hAnsi="Times New Roman"/>
                <w:color w:val="000000" w:themeColor="text1"/>
              </w:rPr>
              <w:t>Наличие опыта работ</w:t>
            </w:r>
            <w:r w:rsidR="009F52E1" w:rsidRPr="00DB3F90">
              <w:rPr>
                <w:rFonts w:ascii="Times New Roman" w:hAnsi="Times New Roman"/>
                <w:color w:val="000000" w:themeColor="text1"/>
              </w:rPr>
              <w:t>, связанного с предметом договора и деловой репутацией</w:t>
            </w:r>
            <w:r w:rsidR="00737AE3" w:rsidRPr="00DB3F90">
              <w:rPr>
                <w:rFonts w:ascii="Times New Roman" w:hAnsi="Times New Roman"/>
                <w:color w:val="000000" w:themeColor="text1"/>
              </w:rPr>
              <w:t>:</w:t>
            </w:r>
          </w:p>
          <w:p w14:paraId="05441BCA" w14:textId="15B56399" w:rsidR="00055F2F" w:rsidRPr="00600E1A" w:rsidRDefault="00055F2F" w:rsidP="00055F2F">
            <w:pPr>
              <w:spacing w:after="120" w:line="240" w:lineRule="auto"/>
              <w:jc w:val="both"/>
              <w:rPr>
                <w:rFonts w:ascii="Times New Roman" w:hAnsi="Times New Roman"/>
              </w:rPr>
            </w:pPr>
            <w:r>
              <w:rPr>
                <w:rFonts w:ascii="Times New Roman" w:hAnsi="Times New Roman"/>
              </w:rPr>
              <w:t>а) у</w:t>
            </w:r>
            <w:r w:rsidRPr="00600E1A">
              <w:rPr>
                <w:rFonts w:ascii="Times New Roman" w:hAnsi="Times New Roman"/>
              </w:rPr>
              <w:t xml:space="preserve">частником закупки в качестве подтверждения опыта выполнения аналогичных предмету открытого конкурса работ </w:t>
            </w:r>
            <w:r w:rsidR="00EF5CF0">
              <w:rPr>
                <w:rFonts w:ascii="Times New Roman" w:hAnsi="Times New Roman"/>
              </w:rPr>
              <w:t>в составе заявке</w:t>
            </w:r>
            <w:r w:rsidRPr="00600E1A">
              <w:rPr>
                <w:rFonts w:ascii="Times New Roman" w:hAnsi="Times New Roman"/>
              </w:rPr>
              <w:t xml:space="preserve"> прилагаются копии договоров</w:t>
            </w:r>
            <w:r w:rsidR="007532DF" w:rsidRPr="007532DF">
              <w:rPr>
                <w:rFonts w:ascii="Times New Roman" w:hAnsi="Times New Roman"/>
              </w:rPr>
              <w:t>/</w:t>
            </w:r>
            <w:r w:rsidR="007532DF">
              <w:rPr>
                <w:rFonts w:ascii="Times New Roman" w:hAnsi="Times New Roman"/>
              </w:rPr>
              <w:t>контрактов</w:t>
            </w:r>
            <w:r w:rsidRPr="00600E1A">
              <w:rPr>
                <w:rFonts w:ascii="Times New Roman" w:hAnsi="Times New Roman"/>
              </w:rPr>
              <w:t xml:space="preserve">, выполненных собственными силами и без привлечения подрядных организаций: </w:t>
            </w:r>
          </w:p>
          <w:p w14:paraId="20EAC251" w14:textId="56F3401A" w:rsidR="00055F2F" w:rsidRPr="00600E1A" w:rsidRDefault="00055F2F" w:rsidP="00055F2F">
            <w:pPr>
              <w:spacing w:after="120" w:line="240" w:lineRule="auto"/>
              <w:jc w:val="both"/>
              <w:rPr>
                <w:rFonts w:ascii="Times New Roman" w:hAnsi="Times New Roman"/>
              </w:rPr>
            </w:pPr>
            <w:r w:rsidRPr="00463A99">
              <w:rPr>
                <w:rFonts w:ascii="Times New Roman" w:hAnsi="Times New Roman"/>
              </w:rPr>
              <w:t xml:space="preserve">- под термином «аналогичных работ» понимаются договоры/контракты на выполнение работ </w:t>
            </w:r>
            <w:bookmarkStart w:id="6" w:name="_Hlk72336746"/>
            <w:r w:rsidRPr="00463A99">
              <w:rPr>
                <w:rFonts w:ascii="Times New Roman" w:hAnsi="Times New Roman"/>
              </w:rPr>
              <w:t xml:space="preserve">по разработке проектной и рабочей документации </w:t>
            </w:r>
            <w:r w:rsidR="00CD3047" w:rsidRPr="00463A99">
              <w:rPr>
                <w:rFonts w:ascii="Times New Roman" w:hAnsi="Times New Roman"/>
              </w:rPr>
              <w:t xml:space="preserve">на строительство энергетических </w:t>
            </w:r>
            <w:r w:rsidR="00DB3F90" w:rsidRPr="00463A99">
              <w:rPr>
                <w:rFonts w:ascii="Times New Roman" w:hAnsi="Times New Roman"/>
              </w:rPr>
              <w:t>объект</w:t>
            </w:r>
            <w:r w:rsidR="00CD3047" w:rsidRPr="00463A99">
              <w:rPr>
                <w:rFonts w:ascii="Times New Roman" w:hAnsi="Times New Roman"/>
              </w:rPr>
              <w:t>ов</w:t>
            </w:r>
            <w:r w:rsidR="00DB3F90" w:rsidRPr="00463A99">
              <w:rPr>
                <w:rFonts w:ascii="Times New Roman" w:hAnsi="Times New Roman"/>
              </w:rPr>
              <w:t xml:space="preserve"> </w:t>
            </w:r>
            <w:bookmarkEnd w:id="6"/>
            <w:r w:rsidRPr="00463A99">
              <w:rPr>
                <w:rFonts w:ascii="Times New Roman" w:hAnsi="Times New Roman"/>
              </w:rPr>
              <w:t>- не</w:t>
            </w:r>
            <w:r w:rsidRPr="00600E1A">
              <w:rPr>
                <w:rFonts w:ascii="Times New Roman" w:hAnsi="Times New Roman"/>
              </w:rPr>
              <w:t xml:space="preserve"> менее </w:t>
            </w:r>
            <w:r>
              <w:rPr>
                <w:rFonts w:ascii="Times New Roman" w:hAnsi="Times New Roman"/>
              </w:rPr>
              <w:t>1</w:t>
            </w:r>
            <w:r w:rsidRPr="00600E1A">
              <w:rPr>
                <w:rFonts w:ascii="Times New Roman" w:hAnsi="Times New Roman"/>
              </w:rPr>
              <w:t xml:space="preserve"> (</w:t>
            </w:r>
            <w:r>
              <w:rPr>
                <w:rFonts w:ascii="Times New Roman" w:hAnsi="Times New Roman"/>
              </w:rPr>
              <w:t>одного</w:t>
            </w:r>
            <w:r w:rsidRPr="00600E1A">
              <w:rPr>
                <w:rFonts w:ascii="Times New Roman" w:hAnsi="Times New Roman"/>
              </w:rPr>
              <w:t>) завершенн</w:t>
            </w:r>
            <w:r>
              <w:rPr>
                <w:rFonts w:ascii="Times New Roman" w:hAnsi="Times New Roman"/>
              </w:rPr>
              <w:t>ого</w:t>
            </w:r>
            <w:r w:rsidRPr="00600E1A">
              <w:rPr>
                <w:rFonts w:ascii="Times New Roman" w:hAnsi="Times New Roman"/>
              </w:rPr>
              <w:t xml:space="preserve"> проект</w:t>
            </w:r>
            <w:r>
              <w:rPr>
                <w:rFonts w:ascii="Times New Roman" w:hAnsi="Times New Roman"/>
              </w:rPr>
              <w:t>а</w:t>
            </w:r>
            <w:r w:rsidRPr="00600E1A">
              <w:rPr>
                <w:rFonts w:ascii="Times New Roman" w:hAnsi="Times New Roman"/>
              </w:rPr>
              <w:t xml:space="preserve"> за последние </w:t>
            </w:r>
            <w:r>
              <w:rPr>
                <w:rFonts w:ascii="Times New Roman" w:hAnsi="Times New Roman"/>
              </w:rPr>
              <w:t>2</w:t>
            </w:r>
            <w:r w:rsidRPr="00600E1A">
              <w:rPr>
                <w:rFonts w:ascii="Times New Roman" w:hAnsi="Times New Roman"/>
              </w:rPr>
              <w:t xml:space="preserve"> (</w:t>
            </w:r>
            <w:r>
              <w:rPr>
                <w:rFonts w:ascii="Times New Roman" w:hAnsi="Times New Roman"/>
              </w:rPr>
              <w:t>два</w:t>
            </w:r>
            <w:r w:rsidRPr="00600E1A">
              <w:rPr>
                <w:rFonts w:ascii="Times New Roman" w:hAnsi="Times New Roman"/>
              </w:rPr>
              <w:t xml:space="preserve">) года, при этом цена </w:t>
            </w:r>
            <w:r>
              <w:rPr>
                <w:rFonts w:ascii="Times New Roman" w:hAnsi="Times New Roman"/>
              </w:rPr>
              <w:t xml:space="preserve">такого </w:t>
            </w:r>
            <w:r w:rsidRPr="00600E1A">
              <w:rPr>
                <w:rFonts w:ascii="Times New Roman" w:hAnsi="Times New Roman"/>
              </w:rPr>
              <w:t>исполненн</w:t>
            </w:r>
            <w:r>
              <w:rPr>
                <w:rFonts w:ascii="Times New Roman" w:hAnsi="Times New Roman"/>
              </w:rPr>
              <w:t>ого</w:t>
            </w:r>
            <w:r w:rsidRPr="00600E1A">
              <w:rPr>
                <w:rFonts w:ascii="Times New Roman" w:hAnsi="Times New Roman"/>
              </w:rPr>
              <w:t xml:space="preserve"> ранее договор</w:t>
            </w:r>
            <w:r>
              <w:rPr>
                <w:rFonts w:ascii="Times New Roman" w:hAnsi="Times New Roman"/>
              </w:rPr>
              <w:t>а</w:t>
            </w:r>
            <w:r w:rsidRPr="00600E1A">
              <w:rPr>
                <w:rFonts w:ascii="Times New Roman" w:hAnsi="Times New Roman"/>
              </w:rPr>
              <w:t>/контракт</w:t>
            </w:r>
            <w:r>
              <w:rPr>
                <w:rFonts w:ascii="Times New Roman" w:hAnsi="Times New Roman"/>
              </w:rPr>
              <w:t>а</w:t>
            </w:r>
            <w:r w:rsidRPr="00600E1A">
              <w:rPr>
                <w:rFonts w:ascii="Times New Roman" w:hAnsi="Times New Roman"/>
              </w:rPr>
              <w:t xml:space="preserve"> участника закупки должна составлять не менее </w:t>
            </w:r>
            <w:r w:rsidR="00EC6310">
              <w:rPr>
                <w:rFonts w:ascii="Times New Roman" w:hAnsi="Times New Roman"/>
              </w:rPr>
              <w:t>3</w:t>
            </w:r>
            <w:r w:rsidRPr="00600E1A">
              <w:rPr>
                <w:rFonts w:ascii="Times New Roman" w:hAnsi="Times New Roman"/>
              </w:rPr>
              <w:t>0% от начальной (максимальной) цены договора (цены лота). Документальное тому подтверждение – заверенн</w:t>
            </w:r>
            <w:r>
              <w:rPr>
                <w:rFonts w:ascii="Times New Roman" w:hAnsi="Times New Roman"/>
              </w:rPr>
              <w:t>ая</w:t>
            </w:r>
            <w:r w:rsidRPr="00600E1A">
              <w:rPr>
                <w:rFonts w:ascii="Times New Roman" w:hAnsi="Times New Roman"/>
              </w:rPr>
              <w:t xml:space="preserve"> надлежащим образом копи</w:t>
            </w:r>
            <w:r>
              <w:rPr>
                <w:rFonts w:ascii="Times New Roman" w:hAnsi="Times New Roman"/>
              </w:rPr>
              <w:t>я</w:t>
            </w:r>
            <w:r w:rsidRPr="00600E1A">
              <w:rPr>
                <w:rFonts w:ascii="Times New Roman" w:hAnsi="Times New Roman"/>
              </w:rPr>
              <w:t xml:space="preserve"> договор</w:t>
            </w:r>
            <w:r>
              <w:rPr>
                <w:rFonts w:ascii="Times New Roman" w:hAnsi="Times New Roman"/>
              </w:rPr>
              <w:t>а</w:t>
            </w:r>
            <w:r w:rsidRPr="00600E1A">
              <w:rPr>
                <w:rFonts w:ascii="Times New Roman" w:hAnsi="Times New Roman"/>
              </w:rPr>
              <w:t>/контракт</w:t>
            </w:r>
            <w:r>
              <w:rPr>
                <w:rFonts w:ascii="Times New Roman" w:hAnsi="Times New Roman"/>
              </w:rPr>
              <w:t>а</w:t>
            </w:r>
            <w:r w:rsidRPr="00600E1A">
              <w:rPr>
                <w:rFonts w:ascii="Times New Roman" w:hAnsi="Times New Roman"/>
              </w:rPr>
              <w:t>, котор</w:t>
            </w:r>
            <w:r>
              <w:rPr>
                <w:rFonts w:ascii="Times New Roman" w:hAnsi="Times New Roman"/>
              </w:rPr>
              <w:t>ую</w:t>
            </w:r>
            <w:r w:rsidRPr="00600E1A">
              <w:rPr>
                <w:rFonts w:ascii="Times New Roman" w:hAnsi="Times New Roman"/>
              </w:rPr>
              <w:t xml:space="preserve"> участник закупки должен приложить </w:t>
            </w:r>
            <w:r>
              <w:rPr>
                <w:rFonts w:ascii="Times New Roman" w:hAnsi="Times New Roman"/>
              </w:rPr>
              <w:t xml:space="preserve">к заявке на участие в </w:t>
            </w:r>
            <w:r w:rsidR="00F935DF">
              <w:rPr>
                <w:rFonts w:ascii="Times New Roman" w:hAnsi="Times New Roman"/>
              </w:rPr>
              <w:t>о</w:t>
            </w:r>
            <w:r>
              <w:rPr>
                <w:rFonts w:ascii="Times New Roman" w:hAnsi="Times New Roman"/>
              </w:rPr>
              <w:t>ткрытом конкурсе</w:t>
            </w:r>
            <w:r w:rsidRPr="00600E1A">
              <w:rPr>
                <w:rFonts w:ascii="Times New Roman" w:hAnsi="Times New Roman"/>
              </w:rPr>
              <w:t>, с обязательным приложением к так</w:t>
            </w:r>
            <w:r>
              <w:rPr>
                <w:rFonts w:ascii="Times New Roman" w:hAnsi="Times New Roman"/>
              </w:rPr>
              <w:t>ому</w:t>
            </w:r>
            <w:r w:rsidRPr="00600E1A">
              <w:rPr>
                <w:rFonts w:ascii="Times New Roman" w:hAnsi="Times New Roman"/>
              </w:rPr>
              <w:t xml:space="preserve"> договор</w:t>
            </w:r>
            <w:r>
              <w:rPr>
                <w:rFonts w:ascii="Times New Roman" w:hAnsi="Times New Roman"/>
              </w:rPr>
              <w:t>у</w:t>
            </w:r>
            <w:r w:rsidRPr="00600E1A">
              <w:rPr>
                <w:rFonts w:ascii="Times New Roman" w:hAnsi="Times New Roman"/>
              </w:rPr>
              <w:t>/контракт</w:t>
            </w:r>
            <w:r>
              <w:rPr>
                <w:rFonts w:ascii="Times New Roman" w:hAnsi="Times New Roman"/>
              </w:rPr>
              <w:t>у</w:t>
            </w:r>
            <w:r w:rsidRPr="00600E1A">
              <w:rPr>
                <w:rFonts w:ascii="Times New Roman" w:hAnsi="Times New Roman"/>
              </w:rPr>
              <w:t xml:space="preserve"> копи</w:t>
            </w:r>
            <w:r w:rsidR="00DB1AD4">
              <w:rPr>
                <w:rFonts w:ascii="Times New Roman" w:hAnsi="Times New Roman"/>
              </w:rPr>
              <w:t>и</w:t>
            </w:r>
            <w:r w:rsidRPr="00600E1A">
              <w:rPr>
                <w:rFonts w:ascii="Times New Roman" w:hAnsi="Times New Roman"/>
              </w:rPr>
              <w:t xml:space="preserve"> акт</w:t>
            </w:r>
            <w:r>
              <w:rPr>
                <w:rFonts w:ascii="Times New Roman" w:hAnsi="Times New Roman"/>
              </w:rPr>
              <w:t>а</w:t>
            </w:r>
            <w:r w:rsidRPr="00600E1A">
              <w:rPr>
                <w:rFonts w:ascii="Times New Roman" w:hAnsi="Times New Roman"/>
              </w:rPr>
              <w:t xml:space="preserve"> </w:t>
            </w:r>
            <w:r w:rsidR="00DB1AD4">
              <w:rPr>
                <w:rFonts w:ascii="Times New Roman" w:hAnsi="Times New Roman"/>
              </w:rPr>
              <w:t>выполненных работ</w:t>
            </w:r>
            <w:r w:rsidRPr="00600E1A">
              <w:rPr>
                <w:rFonts w:ascii="Times New Roman" w:hAnsi="Times New Roman"/>
              </w:rPr>
              <w:t>.</w:t>
            </w:r>
          </w:p>
          <w:p w14:paraId="692D5E29" w14:textId="77777777" w:rsidR="00055F2F" w:rsidRPr="003421D5" w:rsidRDefault="00055F2F" w:rsidP="00055F2F">
            <w:pPr>
              <w:spacing w:after="120" w:line="240" w:lineRule="auto"/>
              <w:jc w:val="both"/>
              <w:rPr>
                <w:rFonts w:ascii="Times New Roman" w:hAnsi="Times New Roman"/>
              </w:rPr>
            </w:pPr>
            <w:r w:rsidRPr="00600E1A">
              <w:rPr>
                <w:rFonts w:ascii="Times New Roman" w:hAnsi="Times New Roman"/>
              </w:rPr>
              <w:t xml:space="preserve">Все предоставляемые участником закупки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w:t>
            </w:r>
            <w:r w:rsidRPr="00600E1A">
              <w:rPr>
                <w:rFonts w:ascii="Times New Roman" w:hAnsi="Times New Roman"/>
              </w:rPr>
              <w:lastRenderedPageBreak/>
              <w:t xml:space="preserve">первой до последней страницы), и заверены надлежащим </w:t>
            </w:r>
            <w:r w:rsidRPr="003421D5">
              <w:rPr>
                <w:rFonts w:ascii="Times New Roman" w:hAnsi="Times New Roman"/>
              </w:rPr>
              <w:t xml:space="preserve">образом. </w:t>
            </w:r>
          </w:p>
          <w:p w14:paraId="719F3C48" w14:textId="05767012" w:rsidR="00737AE3" w:rsidRPr="00055F2F" w:rsidRDefault="00055F2F" w:rsidP="00055F2F">
            <w:pPr>
              <w:spacing w:after="120" w:line="240" w:lineRule="auto"/>
              <w:jc w:val="both"/>
              <w:rPr>
                <w:rFonts w:ascii="Times New Roman" w:hAnsi="Times New Roman"/>
                <w:b/>
              </w:rPr>
            </w:pPr>
            <w:r w:rsidRPr="003421D5">
              <w:rPr>
                <w:rFonts w:ascii="Times New Roman" w:hAnsi="Times New Roman"/>
                <w:b/>
              </w:rPr>
              <w:t>Исполненный участником закупки договор</w:t>
            </w:r>
            <w:r w:rsidR="00C25E6A" w:rsidRPr="003421D5">
              <w:rPr>
                <w:rFonts w:ascii="Times New Roman" w:hAnsi="Times New Roman"/>
                <w:b/>
              </w:rPr>
              <w:t xml:space="preserve"> (контракт)</w:t>
            </w:r>
            <w:r w:rsidRPr="003421D5">
              <w:rPr>
                <w:rFonts w:ascii="Times New Roman" w:hAnsi="Times New Roman"/>
                <w:b/>
              </w:rPr>
              <w:t xml:space="preserve"> учитывается в только случае, если подтвержден копией договора</w:t>
            </w:r>
            <w:r w:rsidR="00C25E6A" w:rsidRPr="003421D5">
              <w:rPr>
                <w:rFonts w:ascii="Times New Roman" w:hAnsi="Times New Roman"/>
                <w:b/>
              </w:rPr>
              <w:t xml:space="preserve"> (контракта)</w:t>
            </w:r>
            <w:r w:rsidRPr="003421D5">
              <w:rPr>
                <w:rFonts w:ascii="Times New Roman" w:hAnsi="Times New Roman"/>
                <w:b/>
              </w:rPr>
              <w:t xml:space="preserve"> в полном объеме (все листы), включая все дополнения, приложения, изменения к нему, являющиеся неотъемлемой частью контракта/договора.</w:t>
            </w:r>
          </w:p>
          <w:p w14:paraId="1D3ADB15" w14:textId="768C53EB" w:rsidR="009F52E1" w:rsidRDefault="009853D5" w:rsidP="009F52E1">
            <w:pPr>
              <w:pStyle w:val="af0"/>
              <w:spacing w:after="120" w:line="276" w:lineRule="auto"/>
              <w:jc w:val="both"/>
              <w:rPr>
                <w:rFonts w:ascii="Times New Roman" w:hAnsi="Times New Roman"/>
                <w:color w:val="000000" w:themeColor="text1"/>
                <w:highlight w:val="yellow"/>
              </w:rPr>
            </w:pPr>
            <w:r>
              <w:rPr>
                <w:rFonts w:ascii="Times New Roman" w:hAnsi="Times New Roman"/>
                <w:color w:val="000000" w:themeColor="text1"/>
              </w:rPr>
              <w:t>3</w:t>
            </w:r>
            <w:r w:rsidR="009F52E1">
              <w:rPr>
                <w:rFonts w:ascii="Times New Roman" w:hAnsi="Times New Roman"/>
                <w:color w:val="000000" w:themeColor="text1"/>
              </w:rPr>
              <w:t xml:space="preserve">) </w:t>
            </w:r>
            <w:r w:rsidR="009134F8">
              <w:rPr>
                <w:rFonts w:ascii="Times New Roman" w:hAnsi="Times New Roman"/>
                <w:color w:val="000000" w:themeColor="text1"/>
              </w:rPr>
              <w:t>П</w:t>
            </w:r>
            <w:r w:rsidR="009F52E1" w:rsidRPr="003B3EA7">
              <w:rPr>
                <w:rFonts w:ascii="Times New Roman" w:hAnsi="Times New Roman"/>
                <w:color w:val="000000" w:themeColor="text1"/>
              </w:rPr>
              <w:t>редставлении участником закупки в составе заявки официального документа органа надзора за саморегулируемыми организациями, прямо подтверждающего право саморегулируемой организации выдавать разрешения на данные виды работ</w:t>
            </w:r>
            <w:r w:rsidR="00E91709">
              <w:rPr>
                <w:rFonts w:ascii="Times New Roman" w:hAnsi="Times New Roman"/>
                <w:color w:val="000000" w:themeColor="text1"/>
              </w:rPr>
              <w:t xml:space="preserve"> </w:t>
            </w:r>
            <w:r w:rsidR="009F52E1" w:rsidRPr="00885D03">
              <w:rPr>
                <w:rFonts w:ascii="Times New Roman" w:hAnsi="Times New Roman"/>
                <w:color w:val="000000" w:themeColor="text1"/>
              </w:rPr>
              <w:t xml:space="preserve">– </w:t>
            </w:r>
            <w:r w:rsidR="009F52E1" w:rsidRPr="00213B6B">
              <w:rPr>
                <w:rFonts w:ascii="Times New Roman" w:hAnsi="Times New Roman"/>
                <w:b/>
                <w:bCs/>
              </w:rPr>
              <w:t>не установлено</w:t>
            </w:r>
            <w:r w:rsidR="009134F8">
              <w:rPr>
                <w:rFonts w:ascii="Times New Roman" w:hAnsi="Times New Roman"/>
                <w:color w:val="000000" w:themeColor="text1"/>
              </w:rPr>
              <w:t>.</w:t>
            </w:r>
          </w:p>
          <w:p w14:paraId="75F36C99" w14:textId="50CF6094" w:rsidR="009F52E1" w:rsidRPr="00C1001F" w:rsidRDefault="009853D5" w:rsidP="009F52E1">
            <w:pPr>
              <w:pStyle w:val="af0"/>
              <w:spacing w:after="120" w:line="276" w:lineRule="auto"/>
              <w:jc w:val="both"/>
              <w:rPr>
                <w:rFonts w:ascii="Times New Roman" w:hAnsi="Times New Roman"/>
                <w:b/>
                <w:bCs/>
                <w:color w:val="000000" w:themeColor="text1"/>
                <w:highlight w:val="yellow"/>
              </w:rPr>
            </w:pPr>
            <w:r>
              <w:rPr>
                <w:rFonts w:ascii="Times New Roman" w:hAnsi="Times New Roman"/>
                <w:color w:val="000000" w:themeColor="text1"/>
              </w:rPr>
              <w:t>4</w:t>
            </w:r>
            <w:r w:rsidR="009134F8">
              <w:rPr>
                <w:rFonts w:ascii="Times New Roman" w:hAnsi="Times New Roman"/>
                <w:color w:val="000000" w:themeColor="text1"/>
              </w:rPr>
              <w:t>) Т</w:t>
            </w:r>
            <w:r w:rsidR="009F52E1" w:rsidRPr="00572A8A">
              <w:rPr>
                <w:rFonts w:ascii="Times New Roman" w:hAnsi="Times New Roman"/>
                <w:color w:val="000000" w:themeColor="text1"/>
              </w:rPr>
              <w:t>ребования к субподрядчикам</w:t>
            </w:r>
            <w:r w:rsidR="009F52E1">
              <w:rPr>
                <w:rFonts w:ascii="Times New Roman" w:hAnsi="Times New Roman"/>
                <w:color w:val="000000" w:themeColor="text1"/>
              </w:rPr>
              <w:t>, соисполнителям</w:t>
            </w:r>
            <w:r w:rsidR="005833B5" w:rsidRPr="000E70EF">
              <w:rPr>
                <w:rFonts w:ascii="Times New Roman" w:hAnsi="Times New Roman"/>
                <w:color w:val="000000" w:themeColor="text1"/>
              </w:rPr>
              <w:t>:</w:t>
            </w:r>
            <w:r w:rsidR="00C1001F">
              <w:rPr>
                <w:rFonts w:ascii="Times New Roman" w:hAnsi="Times New Roman"/>
                <w:color w:val="000000" w:themeColor="text1"/>
              </w:rPr>
              <w:t xml:space="preserve"> </w:t>
            </w:r>
          </w:p>
          <w:p w14:paraId="6F459B23" w14:textId="17B31992" w:rsidR="005833B5" w:rsidRDefault="00C1001F" w:rsidP="009F52E1">
            <w:pPr>
              <w:pStyle w:val="af0"/>
              <w:spacing w:after="120" w:line="276" w:lineRule="auto"/>
              <w:jc w:val="both"/>
              <w:rPr>
                <w:rFonts w:ascii="Times New Roman" w:hAnsi="Times New Roman"/>
                <w:color w:val="000000" w:themeColor="text1"/>
              </w:rPr>
            </w:pPr>
            <w:r>
              <w:rPr>
                <w:rFonts w:ascii="Times New Roman" w:hAnsi="Times New Roman"/>
                <w:color w:val="000000" w:themeColor="text1"/>
              </w:rPr>
              <w:t>с</w:t>
            </w:r>
            <w:r w:rsidR="00881F94" w:rsidRPr="00881F94">
              <w:rPr>
                <w:rFonts w:ascii="Times New Roman" w:hAnsi="Times New Roman"/>
                <w:color w:val="000000" w:themeColor="text1"/>
              </w:rPr>
              <w:t xml:space="preserve">убподрядчики, привлекаемые </w:t>
            </w:r>
            <w:r w:rsidR="00881F94">
              <w:rPr>
                <w:rFonts w:ascii="Times New Roman" w:hAnsi="Times New Roman"/>
                <w:color w:val="000000" w:themeColor="text1"/>
              </w:rPr>
              <w:t>к выполнению предусмотренных конкурсной документацией работ</w:t>
            </w:r>
            <w:r w:rsidR="00881F94" w:rsidRPr="00881F94">
              <w:rPr>
                <w:rFonts w:ascii="Times New Roman" w:hAnsi="Times New Roman"/>
                <w:color w:val="000000" w:themeColor="text1"/>
              </w:rPr>
              <w:t>, обязаны соответствовать требованиям законодательства Российской Федерации, в том числе иметь соответствующие лицензии, свидетельства или аттестаты на осуществляемые виды деятельности, если такие требования установлены отраслевым законодательством Российской Федерации</w:t>
            </w:r>
            <w:r w:rsidR="00881F94">
              <w:rPr>
                <w:rFonts w:ascii="Times New Roman" w:hAnsi="Times New Roman"/>
                <w:color w:val="000000" w:themeColor="text1"/>
              </w:rPr>
              <w:t>.</w:t>
            </w:r>
          </w:p>
          <w:p w14:paraId="05179E6A" w14:textId="282B4068" w:rsidR="006C1562" w:rsidRPr="006D74F7" w:rsidRDefault="00905ED0" w:rsidP="009F52E1">
            <w:pPr>
              <w:pStyle w:val="af0"/>
              <w:spacing w:after="120" w:line="276" w:lineRule="auto"/>
              <w:jc w:val="both"/>
              <w:rPr>
                <w:rFonts w:ascii="Times New Roman" w:hAnsi="Times New Roman"/>
                <w:color w:val="000000" w:themeColor="text1"/>
                <w:u w:val="single"/>
              </w:rPr>
            </w:pPr>
            <w:r w:rsidRPr="006D74F7">
              <w:rPr>
                <w:rFonts w:ascii="Times New Roman" w:hAnsi="Times New Roman"/>
                <w:color w:val="000000" w:themeColor="text1"/>
                <w:u w:val="single"/>
              </w:rPr>
              <w:t>Лицензия привле</w:t>
            </w:r>
            <w:r w:rsidR="009E2B37" w:rsidRPr="006D74F7">
              <w:rPr>
                <w:rFonts w:ascii="Times New Roman" w:hAnsi="Times New Roman"/>
                <w:color w:val="000000" w:themeColor="text1"/>
                <w:u w:val="single"/>
              </w:rPr>
              <w:t xml:space="preserve">каемого к выполнению работ </w:t>
            </w:r>
            <w:r w:rsidRPr="006D74F7">
              <w:rPr>
                <w:rFonts w:ascii="Times New Roman" w:hAnsi="Times New Roman"/>
                <w:color w:val="000000" w:themeColor="text1"/>
                <w:u w:val="single"/>
              </w:rPr>
              <w:t>лица</w:t>
            </w:r>
            <w:r w:rsidR="009E2B37" w:rsidRPr="006D74F7">
              <w:rPr>
                <w:rFonts w:ascii="Times New Roman" w:hAnsi="Times New Roman"/>
                <w:color w:val="000000" w:themeColor="text1"/>
                <w:u w:val="single"/>
              </w:rPr>
              <w:t xml:space="preserve"> (субподрядной организации)</w:t>
            </w:r>
            <w:r w:rsidRPr="006D74F7">
              <w:rPr>
                <w:rFonts w:ascii="Times New Roman" w:hAnsi="Times New Roman"/>
                <w:color w:val="000000" w:themeColor="text1"/>
                <w:u w:val="single"/>
              </w:rPr>
              <w:t xml:space="preserve"> предоставляется Подрядчиком Заказчику д</w:t>
            </w:r>
            <w:r w:rsidR="009E2B37" w:rsidRPr="006D74F7">
              <w:rPr>
                <w:rFonts w:ascii="Times New Roman" w:hAnsi="Times New Roman"/>
                <w:color w:val="000000" w:themeColor="text1"/>
                <w:u w:val="single"/>
              </w:rPr>
              <w:t>о</w:t>
            </w:r>
            <w:r w:rsidRPr="006D74F7">
              <w:rPr>
                <w:rFonts w:ascii="Times New Roman" w:hAnsi="Times New Roman"/>
                <w:color w:val="000000" w:themeColor="text1"/>
                <w:u w:val="single"/>
              </w:rPr>
              <w:t xml:space="preserve"> начала выполнения лицензируемого вида работ.</w:t>
            </w:r>
          </w:p>
          <w:p w14:paraId="53351FE6" w14:textId="01C907F0" w:rsidR="00905ED0" w:rsidRPr="006D74F7" w:rsidRDefault="00905ED0" w:rsidP="009F52E1">
            <w:pPr>
              <w:pStyle w:val="af0"/>
              <w:spacing w:after="120" w:line="276" w:lineRule="auto"/>
              <w:jc w:val="both"/>
              <w:rPr>
                <w:rFonts w:ascii="Times New Roman" w:hAnsi="Times New Roman"/>
                <w:i/>
                <w:iCs/>
                <w:color w:val="000000" w:themeColor="text1"/>
              </w:rPr>
            </w:pPr>
            <w:r w:rsidRPr="00B64975">
              <w:rPr>
                <w:rFonts w:ascii="Times New Roman" w:hAnsi="Times New Roman"/>
                <w:color w:val="000000" w:themeColor="text1"/>
              </w:rPr>
              <w:t xml:space="preserve"> </w:t>
            </w:r>
            <w:r w:rsidR="006C1562" w:rsidRPr="00E13684">
              <w:rPr>
                <w:rFonts w:ascii="Times New Roman" w:hAnsi="Times New Roman"/>
                <w:i/>
                <w:iCs/>
                <w:color w:val="000000" w:themeColor="text1"/>
              </w:rPr>
              <w:t xml:space="preserve">В случае привлечения участником </w:t>
            </w:r>
            <w:r w:rsidR="00F54358" w:rsidRPr="00E13684">
              <w:rPr>
                <w:rFonts w:ascii="Times New Roman" w:hAnsi="Times New Roman"/>
                <w:i/>
                <w:iCs/>
                <w:color w:val="000000" w:themeColor="text1"/>
              </w:rPr>
              <w:t xml:space="preserve">открытого конкурса </w:t>
            </w:r>
            <w:r w:rsidR="006C1562" w:rsidRPr="00E13684">
              <w:rPr>
                <w:rFonts w:ascii="Times New Roman" w:hAnsi="Times New Roman"/>
                <w:i/>
                <w:iCs/>
                <w:color w:val="000000" w:themeColor="text1"/>
              </w:rPr>
              <w:t>к выполнению предусмотренных открытым конкурсом работ субподрядной орган</w:t>
            </w:r>
            <w:r w:rsidR="00F13E9B" w:rsidRPr="00E13684">
              <w:rPr>
                <w:rFonts w:ascii="Times New Roman" w:hAnsi="Times New Roman"/>
                <w:i/>
                <w:iCs/>
                <w:color w:val="000000" w:themeColor="text1"/>
              </w:rPr>
              <w:t xml:space="preserve">изации, </w:t>
            </w:r>
            <w:r w:rsidR="00B64A74" w:rsidRPr="00E13684">
              <w:rPr>
                <w:rFonts w:ascii="Times New Roman" w:hAnsi="Times New Roman"/>
                <w:i/>
                <w:iCs/>
                <w:color w:val="000000" w:themeColor="text1"/>
              </w:rPr>
              <w:t xml:space="preserve">такой </w:t>
            </w:r>
            <w:r w:rsidR="00F13E9B" w:rsidRPr="00E13684">
              <w:rPr>
                <w:rFonts w:ascii="Times New Roman" w:hAnsi="Times New Roman"/>
                <w:i/>
                <w:iCs/>
                <w:color w:val="000000" w:themeColor="text1"/>
              </w:rPr>
              <w:t xml:space="preserve">участник </w:t>
            </w:r>
            <w:r w:rsidR="006D74F7" w:rsidRPr="00E13684">
              <w:rPr>
                <w:rFonts w:ascii="Times New Roman" w:hAnsi="Times New Roman"/>
                <w:i/>
                <w:iCs/>
                <w:color w:val="000000" w:themeColor="text1"/>
              </w:rPr>
              <w:t>открытого конкурса</w:t>
            </w:r>
            <w:r w:rsidR="00F13E9B" w:rsidRPr="00E13684">
              <w:rPr>
                <w:rFonts w:ascii="Times New Roman" w:hAnsi="Times New Roman"/>
                <w:i/>
                <w:iCs/>
                <w:color w:val="000000" w:themeColor="text1"/>
              </w:rPr>
              <w:t xml:space="preserve"> обязан</w:t>
            </w:r>
            <w:r w:rsidR="006C1562" w:rsidRPr="00E13684">
              <w:rPr>
                <w:rFonts w:ascii="Times New Roman" w:hAnsi="Times New Roman"/>
                <w:i/>
                <w:iCs/>
                <w:color w:val="000000" w:themeColor="text1"/>
              </w:rPr>
              <w:t xml:space="preserve"> включить в состав заявки информационное письмо о планировании привлечения субподрядной организации на выполнение лицензируемого вида работ</w:t>
            </w:r>
            <w:r w:rsidR="00B64A74" w:rsidRPr="00E13684">
              <w:rPr>
                <w:rFonts w:ascii="Times New Roman" w:hAnsi="Times New Roman"/>
                <w:i/>
                <w:iCs/>
                <w:color w:val="000000" w:themeColor="text1"/>
              </w:rPr>
              <w:t xml:space="preserve"> (составляется в произвольной форме)</w:t>
            </w:r>
            <w:r w:rsidR="006C1562" w:rsidRPr="00E13684">
              <w:rPr>
                <w:rFonts w:ascii="Times New Roman" w:hAnsi="Times New Roman"/>
                <w:i/>
                <w:iCs/>
                <w:color w:val="000000" w:themeColor="text1"/>
              </w:rPr>
              <w:t>.</w:t>
            </w:r>
          </w:p>
          <w:p w14:paraId="169A1DB9" w14:textId="77777777" w:rsidR="009F52E1" w:rsidRPr="003B3EA7" w:rsidRDefault="009F52E1" w:rsidP="009F52E1">
            <w:pPr>
              <w:pStyle w:val="af0"/>
              <w:spacing w:after="120" w:line="276" w:lineRule="auto"/>
              <w:jc w:val="both"/>
              <w:rPr>
                <w:rFonts w:ascii="Times New Roman" w:hAnsi="Times New Roman"/>
                <w:color w:val="000000" w:themeColor="text1"/>
              </w:rPr>
            </w:pPr>
            <w:r>
              <w:rPr>
                <w:rFonts w:ascii="Times New Roman" w:hAnsi="Times New Roman"/>
                <w:color w:val="000000" w:themeColor="text1"/>
              </w:rPr>
              <w:t>5</w:t>
            </w:r>
            <w:r w:rsidRPr="003B3EA7">
              <w:rPr>
                <w:rFonts w:ascii="Times New Roman" w:hAnsi="Times New Roman"/>
                <w:color w:val="000000" w:themeColor="text1"/>
              </w:rPr>
              <w:t>.</w:t>
            </w:r>
            <w:r>
              <w:rPr>
                <w:rFonts w:ascii="Times New Roman" w:hAnsi="Times New Roman"/>
                <w:color w:val="000000" w:themeColor="text1"/>
              </w:rPr>
              <w:t xml:space="preserve"> </w:t>
            </w:r>
            <w:r w:rsidRPr="003B3EA7">
              <w:rPr>
                <w:rFonts w:ascii="Times New Roman" w:hAnsi="Times New Roman"/>
                <w:color w:val="000000" w:themeColor="text1"/>
                <w:u w:val="single"/>
              </w:rPr>
              <w:t>Иные дополнительные требования</w:t>
            </w:r>
            <w:r w:rsidRPr="003B3EA7">
              <w:rPr>
                <w:rFonts w:ascii="Times New Roman" w:hAnsi="Times New Roman"/>
                <w:color w:val="000000" w:themeColor="text1"/>
              </w:rPr>
              <w:t xml:space="preserve"> – </w:t>
            </w:r>
            <w:r w:rsidRPr="004C187A">
              <w:rPr>
                <w:rFonts w:ascii="Times New Roman" w:hAnsi="Times New Roman"/>
                <w:color w:val="000000" w:themeColor="text1"/>
              </w:rPr>
              <w:t>не установлено.</w:t>
            </w:r>
          </w:p>
          <w:p w14:paraId="31730AAA" w14:textId="77777777" w:rsidR="009F52E1" w:rsidRDefault="009F52E1" w:rsidP="009F52E1">
            <w:pPr>
              <w:pStyle w:val="af0"/>
              <w:spacing w:after="120" w:line="276" w:lineRule="auto"/>
              <w:jc w:val="both"/>
              <w:rPr>
                <w:rFonts w:ascii="Times New Roman" w:hAnsi="Times New Roman"/>
              </w:rPr>
            </w:pPr>
            <w:r>
              <w:rPr>
                <w:rFonts w:ascii="Times New Roman" w:hAnsi="Times New Roman"/>
              </w:rPr>
              <w:t>В случае</w:t>
            </w:r>
            <w:r w:rsidRPr="00814D43">
              <w:rPr>
                <w:rFonts w:ascii="Times New Roman" w:hAnsi="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подпунктом 1 пункта 2 </w:t>
            </w:r>
            <w:r w:rsidRPr="00AE0A09">
              <w:rPr>
                <w:rFonts w:ascii="Times New Roman" w:hAnsi="Times New Roman"/>
              </w:rPr>
              <w:t>и подпунктом 1 пункта 4 настоящего раздела,</w:t>
            </w:r>
            <w:r w:rsidRPr="00814D43">
              <w:rPr>
                <w:rFonts w:ascii="Times New Roman" w:hAnsi="Times New Roman"/>
              </w:rPr>
              <w:t xml:space="preserve"> по</w:t>
            </w:r>
            <w:r>
              <w:rPr>
                <w:rFonts w:ascii="Times New Roman" w:hAnsi="Times New Roman"/>
              </w:rPr>
              <w:t xml:space="preserve"> которым достаточно соответствия</w:t>
            </w:r>
            <w:r w:rsidRPr="00814D43">
              <w:rPr>
                <w:rFonts w:ascii="Times New Roman" w:hAnsi="Times New Roman"/>
              </w:rPr>
              <w:t xml:space="preserve"> указанным требованиям хотя бы одного из выступающих на стороне участника закупки лиц.</w:t>
            </w:r>
          </w:p>
          <w:p w14:paraId="256CE809" w14:textId="3D9B66B4" w:rsidR="009F52E1" w:rsidRPr="00F4308D" w:rsidRDefault="00E91709" w:rsidP="009F52E1">
            <w:pPr>
              <w:pStyle w:val="af0"/>
              <w:spacing w:after="120" w:line="276" w:lineRule="auto"/>
              <w:jc w:val="both"/>
              <w:rPr>
                <w:rFonts w:ascii="Times New Roman" w:hAnsi="Times New Roman"/>
              </w:rPr>
            </w:pPr>
            <w:r>
              <w:rPr>
                <w:rFonts w:ascii="Times New Roman" w:hAnsi="Times New Roman"/>
              </w:rPr>
              <w:t>6</w:t>
            </w:r>
            <w:r w:rsidR="009F52E1" w:rsidRPr="00DE5040">
              <w:rPr>
                <w:rFonts w:ascii="Times New Roman" w:hAnsi="Times New Roman"/>
              </w:rPr>
              <w:t>. Документы, представляемые участниками закупки для подтверждения их соответствия установленным требованиям:</w:t>
            </w:r>
          </w:p>
          <w:p w14:paraId="3B27DB82" w14:textId="09CE8DD6" w:rsidR="009236F8" w:rsidRPr="005833B5" w:rsidRDefault="009F52E1" w:rsidP="009F52E1">
            <w:pPr>
              <w:pStyle w:val="af0"/>
              <w:spacing w:after="120" w:line="276" w:lineRule="auto"/>
              <w:jc w:val="both"/>
              <w:rPr>
                <w:rFonts w:ascii="Times New Roman" w:hAnsi="Times New Roman"/>
              </w:rPr>
            </w:pPr>
            <w:r w:rsidRPr="00F4308D">
              <w:rPr>
                <w:rFonts w:ascii="Times New Roman" w:hAnsi="Times New Roman"/>
              </w:rPr>
              <w:lastRenderedPageBreak/>
              <w:t xml:space="preserve">- </w:t>
            </w:r>
            <w:r w:rsidRPr="008B149F">
              <w:rPr>
                <w:rFonts w:ascii="Times New Roman" w:hAnsi="Times New Roman"/>
              </w:rPr>
              <w:t xml:space="preserve">Декларация о соответствии участника закупки установленным в </w:t>
            </w:r>
            <w:r w:rsidR="00A15097">
              <w:rPr>
                <w:rFonts w:ascii="Times New Roman" w:hAnsi="Times New Roman"/>
              </w:rPr>
              <w:t>подпунктах 1-4, 6-8 пункта 2</w:t>
            </w:r>
            <w:r w:rsidRPr="008B149F">
              <w:rPr>
                <w:rFonts w:ascii="Times New Roman" w:hAnsi="Times New Roman"/>
              </w:rPr>
              <w:t xml:space="preserve"> </w:t>
            </w:r>
            <w:r>
              <w:rPr>
                <w:rFonts w:ascii="Times New Roman" w:hAnsi="Times New Roman"/>
              </w:rPr>
              <w:t xml:space="preserve">и </w:t>
            </w:r>
            <w:r w:rsidR="00A15097">
              <w:rPr>
                <w:rFonts w:ascii="Times New Roman" w:hAnsi="Times New Roman"/>
              </w:rPr>
              <w:t>подпункта</w:t>
            </w:r>
            <w:r>
              <w:rPr>
                <w:rFonts w:ascii="Times New Roman" w:hAnsi="Times New Roman"/>
              </w:rPr>
              <w:t xml:space="preserve"> 3 пункта 3 </w:t>
            </w:r>
            <w:r w:rsidRPr="008B149F">
              <w:rPr>
                <w:rFonts w:ascii="Times New Roman" w:hAnsi="Times New Roman"/>
              </w:rPr>
              <w:t xml:space="preserve">настоящего </w:t>
            </w:r>
            <w:r>
              <w:rPr>
                <w:rFonts w:ascii="Times New Roman" w:hAnsi="Times New Roman"/>
              </w:rPr>
              <w:t>раздела</w:t>
            </w:r>
            <w:r w:rsidRPr="008B149F">
              <w:rPr>
                <w:rFonts w:ascii="Times New Roman" w:hAnsi="Times New Roman"/>
              </w:rPr>
              <w:t xml:space="preserve"> требованиям, оформленная в произвольной форме</w:t>
            </w:r>
            <w:r w:rsidRPr="00F4308D">
              <w:rPr>
                <w:rFonts w:ascii="Times New Roman" w:hAnsi="Times New Roman"/>
              </w:rPr>
              <w:t>.</w:t>
            </w:r>
          </w:p>
        </w:tc>
      </w:tr>
      <w:tr w:rsidR="009F52E1" w:rsidRPr="00AA185B" w14:paraId="461ECD0E"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4B62B251" w14:textId="26AD743E"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11</w:t>
            </w:r>
          </w:p>
        </w:tc>
        <w:tc>
          <w:tcPr>
            <w:tcW w:w="3354" w:type="dxa"/>
            <w:tcBorders>
              <w:top w:val="single" w:sz="4" w:space="0" w:color="auto"/>
              <w:left w:val="single" w:sz="4" w:space="0" w:color="auto"/>
              <w:bottom w:val="single" w:sz="4" w:space="0" w:color="auto"/>
              <w:right w:val="single" w:sz="4" w:space="0" w:color="auto"/>
            </w:tcBorders>
          </w:tcPr>
          <w:p w14:paraId="245FBA99" w14:textId="168B3DE2" w:rsidR="009F52E1" w:rsidRPr="00AA185B" w:rsidRDefault="009F52E1" w:rsidP="009F52E1">
            <w:pPr>
              <w:keepNext/>
              <w:keepLines/>
              <w:widowControl w:val="0"/>
              <w:spacing w:after="120"/>
              <w:rPr>
                <w:rFonts w:ascii="Times New Roman" w:hAnsi="Times New Roman"/>
              </w:rPr>
            </w:pPr>
            <w:r>
              <w:rPr>
                <w:rFonts w:ascii="Times New Roman" w:hAnsi="Times New Roman"/>
              </w:rPr>
              <w:t>Т</w:t>
            </w:r>
            <w:r w:rsidRPr="009F52E1">
              <w:rPr>
                <w:rFonts w:ascii="Times New Roman" w:hAnsi="Times New Roman"/>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96" w:type="dxa"/>
            <w:tcBorders>
              <w:top w:val="single" w:sz="4" w:space="0" w:color="auto"/>
              <w:left w:val="single" w:sz="4" w:space="0" w:color="auto"/>
              <w:bottom w:val="single" w:sz="4" w:space="0" w:color="auto"/>
              <w:right w:val="single" w:sz="4" w:space="0" w:color="auto"/>
            </w:tcBorders>
          </w:tcPr>
          <w:p w14:paraId="07864C03" w14:textId="33CEE094" w:rsidR="009F52E1" w:rsidRPr="00AA185B" w:rsidRDefault="009F52E1" w:rsidP="009F52E1">
            <w:pPr>
              <w:pStyle w:val="af0"/>
              <w:spacing w:after="120" w:line="276" w:lineRule="auto"/>
              <w:jc w:val="both"/>
              <w:rPr>
                <w:rFonts w:ascii="Times New Roman" w:hAnsi="Times New Roman"/>
              </w:rPr>
            </w:pPr>
            <w:r w:rsidRPr="00DE5040">
              <w:rPr>
                <w:rFonts w:ascii="Times New Roman" w:hAnsi="Times New Roman"/>
              </w:rPr>
              <w:t>Не установлено</w:t>
            </w:r>
            <w:r w:rsidR="00DE5040">
              <w:rPr>
                <w:rFonts w:ascii="Times New Roman" w:hAnsi="Times New Roman"/>
              </w:rPr>
              <w:t>.</w:t>
            </w:r>
          </w:p>
        </w:tc>
      </w:tr>
      <w:tr w:rsidR="009F52E1" w:rsidRPr="00AA185B" w14:paraId="1EFA8DF5"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ED" w14:textId="5F807CAC" w:rsidR="009F52E1" w:rsidRPr="00AA185B" w:rsidRDefault="009F52E1" w:rsidP="009F52E1">
            <w:pPr>
              <w:spacing w:after="120"/>
              <w:jc w:val="center"/>
              <w:rPr>
                <w:rFonts w:ascii="Times New Roman" w:hAnsi="Times New Roman"/>
                <w:b/>
              </w:rPr>
            </w:pPr>
            <w:r w:rsidRPr="00AA185B">
              <w:rPr>
                <w:rFonts w:ascii="Times New Roman" w:hAnsi="Times New Roman"/>
                <w:b/>
              </w:rPr>
              <w:t>12</w:t>
            </w:r>
          </w:p>
        </w:tc>
        <w:tc>
          <w:tcPr>
            <w:tcW w:w="3354" w:type="dxa"/>
            <w:tcBorders>
              <w:top w:val="single" w:sz="4" w:space="0" w:color="auto"/>
              <w:left w:val="single" w:sz="4" w:space="0" w:color="auto"/>
              <w:bottom w:val="single" w:sz="4" w:space="0" w:color="auto"/>
              <w:right w:val="single" w:sz="4" w:space="0" w:color="auto"/>
            </w:tcBorders>
          </w:tcPr>
          <w:p w14:paraId="727726D7" w14:textId="77777777" w:rsidR="009F52E1" w:rsidRPr="00E7557C" w:rsidRDefault="009F52E1" w:rsidP="009F52E1">
            <w:pPr>
              <w:spacing w:after="120"/>
              <w:jc w:val="both"/>
              <w:rPr>
                <w:rFonts w:ascii="Times New Roman" w:hAnsi="Times New Roman"/>
              </w:rPr>
            </w:pPr>
            <w:r w:rsidRPr="00E7557C">
              <w:rPr>
                <w:rFonts w:ascii="Times New Roman" w:hAnsi="Times New Roman"/>
              </w:rPr>
              <w:t>Формы, порядок, дата и время окончания срока предоставления участникам закупки разъяснений положений конкурсной документации</w:t>
            </w:r>
          </w:p>
          <w:p w14:paraId="1EFA8DEE" w14:textId="49502070" w:rsidR="009F52E1" w:rsidRPr="00E7557C" w:rsidRDefault="009F52E1" w:rsidP="00A60B95">
            <w:pPr>
              <w:spacing w:after="120"/>
              <w:ind w:firstLine="708"/>
              <w:jc w:val="both"/>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tcPr>
          <w:p w14:paraId="63DBD06A" w14:textId="77777777" w:rsidR="00A30C0F" w:rsidRPr="00E7557C" w:rsidRDefault="00A30C0F" w:rsidP="00A30C0F">
            <w:pPr>
              <w:spacing w:after="120"/>
              <w:jc w:val="both"/>
              <w:rPr>
                <w:rFonts w:ascii="Times New Roman" w:hAnsi="Times New Roman"/>
              </w:rPr>
            </w:pPr>
            <w:r w:rsidRPr="00E7557C">
              <w:rPr>
                <w:rFonts w:ascii="Times New Roman" w:hAnsi="Times New Roman"/>
              </w:rPr>
              <w:t xml:space="preserve">Запрос на разъяснения положений конкурсной документации направляется участниками закупки на электронный адрес: </w:t>
            </w:r>
            <w:hyperlink r:id="rId10" w:history="1">
              <w:r w:rsidRPr="00E7557C">
                <w:rPr>
                  <w:rStyle w:val="af"/>
                  <w:rFonts w:ascii="Times New Roman" w:hAnsi="Times New Roman"/>
                </w:rPr>
                <w:t>tender.zek@mail.ru</w:t>
              </w:r>
            </w:hyperlink>
            <w:r w:rsidRPr="00E7557C">
              <w:rPr>
                <w:rFonts w:ascii="Times New Roman" w:hAnsi="Times New Roman"/>
              </w:rPr>
              <w:t>.</w:t>
            </w:r>
          </w:p>
          <w:p w14:paraId="1CF9D192" w14:textId="4A89876F" w:rsidR="009F52E1" w:rsidRPr="00E7557C" w:rsidRDefault="009F52E1" w:rsidP="00A30C0F">
            <w:pPr>
              <w:spacing w:after="120"/>
              <w:jc w:val="both"/>
              <w:rPr>
                <w:rFonts w:ascii="Times New Roman" w:hAnsi="Times New Roman"/>
              </w:rPr>
            </w:pPr>
            <w:r w:rsidRPr="00E7557C">
              <w:rPr>
                <w:rFonts w:ascii="Times New Roman" w:hAnsi="Times New Roman"/>
              </w:rPr>
              <w:t>Дата и время окончания срока предоставления разъяснений: «</w:t>
            </w:r>
            <w:r w:rsidR="00E7557C">
              <w:rPr>
                <w:rFonts w:ascii="Times New Roman" w:hAnsi="Times New Roman"/>
              </w:rPr>
              <w:t>01</w:t>
            </w:r>
            <w:r w:rsidRPr="00E7557C">
              <w:rPr>
                <w:rFonts w:ascii="Times New Roman" w:hAnsi="Times New Roman"/>
              </w:rPr>
              <w:t xml:space="preserve">» </w:t>
            </w:r>
            <w:r w:rsidR="00E7557C">
              <w:rPr>
                <w:rFonts w:ascii="Times New Roman" w:hAnsi="Times New Roman"/>
              </w:rPr>
              <w:t>июня</w:t>
            </w:r>
            <w:r w:rsidRPr="00E7557C">
              <w:rPr>
                <w:rFonts w:ascii="Times New Roman" w:hAnsi="Times New Roman"/>
              </w:rPr>
              <w:t xml:space="preserve"> 20</w:t>
            </w:r>
            <w:r w:rsidR="00DE5040" w:rsidRPr="00E7557C">
              <w:rPr>
                <w:rFonts w:ascii="Times New Roman" w:hAnsi="Times New Roman"/>
              </w:rPr>
              <w:t>21</w:t>
            </w:r>
            <w:r w:rsidRPr="00E7557C">
              <w:rPr>
                <w:rFonts w:ascii="Times New Roman" w:hAnsi="Times New Roman"/>
              </w:rPr>
              <w:t xml:space="preserve"> г.</w:t>
            </w:r>
            <w:r w:rsidR="00597B10" w:rsidRPr="00E7557C">
              <w:rPr>
                <w:rFonts w:ascii="Times New Roman" w:hAnsi="Times New Roman"/>
              </w:rPr>
              <w:t xml:space="preserve"> в 18.00 по московскому времени.</w:t>
            </w:r>
          </w:p>
          <w:p w14:paraId="1EFA8DF4" w14:textId="0D72FBAE" w:rsidR="00A30C0F" w:rsidRPr="00E7557C" w:rsidRDefault="00A30C0F" w:rsidP="00A30C0F">
            <w:pPr>
              <w:spacing w:after="120"/>
              <w:jc w:val="both"/>
              <w:rPr>
                <w:rFonts w:ascii="Times New Roman" w:hAnsi="Times New Roman"/>
              </w:rPr>
            </w:pPr>
            <w:r w:rsidRPr="00E7557C">
              <w:rPr>
                <w:rFonts w:ascii="Times New Roman" w:hAnsi="Times New Roman"/>
              </w:rPr>
              <w:t>Предоставление разъяснений положений извещения и (или) настоящей документации осуществляется в соответствии с разделом 2 настоящей документации</w:t>
            </w:r>
            <w:r w:rsidR="00E7557C">
              <w:rPr>
                <w:rFonts w:ascii="Times New Roman" w:hAnsi="Times New Roman"/>
              </w:rPr>
              <w:t>.</w:t>
            </w:r>
            <w:r w:rsidR="00F60B29" w:rsidRPr="00E7557C">
              <w:rPr>
                <w:rFonts w:ascii="Times New Roman" w:hAnsi="Times New Roman"/>
              </w:rPr>
              <w:t xml:space="preserve"> </w:t>
            </w:r>
          </w:p>
        </w:tc>
      </w:tr>
      <w:tr w:rsidR="009F52E1" w:rsidRPr="00AA185B" w14:paraId="1EFA8DFB"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DF6" w14:textId="02D76993" w:rsidR="009F52E1" w:rsidRPr="00AA185B" w:rsidRDefault="009F52E1" w:rsidP="009F52E1">
            <w:pPr>
              <w:spacing w:after="120"/>
              <w:jc w:val="center"/>
              <w:rPr>
                <w:rFonts w:ascii="Times New Roman" w:hAnsi="Times New Roman"/>
                <w:b/>
              </w:rPr>
            </w:pPr>
            <w:r w:rsidRPr="00AA185B">
              <w:rPr>
                <w:rFonts w:ascii="Times New Roman" w:hAnsi="Times New Roman"/>
                <w:b/>
              </w:rPr>
              <w:t>13</w:t>
            </w:r>
          </w:p>
        </w:tc>
        <w:tc>
          <w:tcPr>
            <w:tcW w:w="3354" w:type="dxa"/>
            <w:tcBorders>
              <w:top w:val="single" w:sz="4" w:space="0" w:color="auto"/>
              <w:left w:val="single" w:sz="4" w:space="0" w:color="auto"/>
              <w:bottom w:val="single" w:sz="4" w:space="0" w:color="auto"/>
              <w:right w:val="single" w:sz="4" w:space="0" w:color="auto"/>
            </w:tcBorders>
          </w:tcPr>
          <w:p w14:paraId="1EFA8DF7" w14:textId="6B2A2BB7"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Дата, время и место вскрытия конвертов с заявками на участие в открытом конкурсе; дата окончания рассмотрения, оценки и сопоставления заявок на участие в открытом конкурсе</w:t>
            </w:r>
          </w:p>
        </w:tc>
        <w:tc>
          <w:tcPr>
            <w:tcW w:w="6196" w:type="dxa"/>
            <w:tcBorders>
              <w:top w:val="single" w:sz="4" w:space="0" w:color="auto"/>
              <w:left w:val="single" w:sz="4" w:space="0" w:color="auto"/>
              <w:bottom w:val="single" w:sz="4" w:space="0" w:color="auto"/>
              <w:right w:val="single" w:sz="4" w:space="0" w:color="auto"/>
            </w:tcBorders>
          </w:tcPr>
          <w:p w14:paraId="1EFA8DF8" w14:textId="049F9995" w:rsidR="009F52E1" w:rsidRPr="00BE6A80" w:rsidRDefault="00BE6A80" w:rsidP="009F52E1">
            <w:pPr>
              <w:pStyle w:val="af0"/>
              <w:spacing w:after="120" w:line="276" w:lineRule="auto"/>
              <w:jc w:val="both"/>
              <w:rPr>
                <w:rFonts w:ascii="Times New Roman" w:hAnsi="Times New Roman"/>
                <w:b/>
              </w:rPr>
            </w:pPr>
            <w:r>
              <w:rPr>
                <w:rFonts w:ascii="Times New Roman" w:hAnsi="Times New Roman"/>
                <w:b/>
              </w:rPr>
              <w:t>Место вскрытия конверт</w:t>
            </w:r>
            <w:r w:rsidR="00F91682">
              <w:rPr>
                <w:rFonts w:ascii="Times New Roman" w:hAnsi="Times New Roman"/>
                <w:b/>
              </w:rPr>
              <w:t xml:space="preserve">ов: </w:t>
            </w:r>
            <w:r w:rsidR="00597B10" w:rsidRPr="003033B7">
              <w:rPr>
                <w:rFonts w:ascii="Times New Roman" w:eastAsia="Times New Roman" w:hAnsi="Times New Roman"/>
                <w:u w:val="single"/>
                <w:lang w:eastAsia="ru-RU"/>
              </w:rPr>
              <w:t>2360</w:t>
            </w:r>
            <w:r w:rsidR="00866E93" w:rsidRPr="003033B7">
              <w:rPr>
                <w:rFonts w:ascii="Times New Roman" w:eastAsia="Times New Roman" w:hAnsi="Times New Roman"/>
                <w:u w:val="single"/>
                <w:lang w:eastAsia="ru-RU"/>
              </w:rPr>
              <w:t>22</w:t>
            </w:r>
            <w:r w:rsidR="00BD5074" w:rsidRPr="003033B7">
              <w:rPr>
                <w:rFonts w:ascii="Times New Roman" w:eastAsia="Times New Roman" w:hAnsi="Times New Roman"/>
                <w:u w:val="single"/>
                <w:lang w:eastAsia="ru-RU"/>
              </w:rPr>
              <w:t>, г. Калининград,</w:t>
            </w:r>
            <w:r w:rsidR="00866E93" w:rsidRPr="003033B7">
              <w:rPr>
                <w:rFonts w:ascii="Times New Roman" w:eastAsia="Times New Roman" w:hAnsi="Times New Roman"/>
                <w:u w:val="single"/>
                <w:lang w:eastAsia="ru-RU"/>
              </w:rPr>
              <w:t xml:space="preserve"> </w:t>
            </w:r>
            <w:r w:rsidR="00597B10" w:rsidRPr="003033B7">
              <w:rPr>
                <w:rFonts w:ascii="Times New Roman" w:eastAsia="Times New Roman" w:hAnsi="Times New Roman"/>
                <w:u w:val="single"/>
                <w:lang w:eastAsia="ru-RU"/>
              </w:rPr>
              <w:t xml:space="preserve">ул. </w:t>
            </w:r>
            <w:r w:rsidR="00866E93" w:rsidRPr="003033B7">
              <w:rPr>
                <w:rFonts w:ascii="Times New Roman" w:eastAsia="Times New Roman" w:hAnsi="Times New Roman"/>
                <w:u w:val="single"/>
                <w:lang w:eastAsia="ru-RU"/>
              </w:rPr>
              <w:t>Репина, д. 15</w:t>
            </w:r>
            <w:r w:rsidR="003033B7" w:rsidRPr="003033B7">
              <w:rPr>
                <w:rFonts w:ascii="Times New Roman" w:eastAsia="Times New Roman" w:hAnsi="Times New Roman"/>
                <w:u w:val="single"/>
                <w:lang w:eastAsia="ru-RU"/>
              </w:rPr>
              <w:t>, административно-хозяйственный отдел.</w:t>
            </w:r>
            <w:r w:rsidR="003033B7">
              <w:rPr>
                <w:rFonts w:ascii="Times New Roman" w:eastAsia="Times New Roman" w:hAnsi="Times New Roman"/>
                <w:lang w:eastAsia="ru-RU"/>
              </w:rPr>
              <w:t xml:space="preserve"> </w:t>
            </w:r>
          </w:p>
          <w:p w14:paraId="326D841F" w14:textId="5F0D57C9" w:rsidR="009F52E1" w:rsidRPr="003033B7" w:rsidRDefault="009F52E1" w:rsidP="009F52E1">
            <w:pPr>
              <w:pStyle w:val="af0"/>
              <w:spacing w:after="120" w:line="276" w:lineRule="auto"/>
              <w:jc w:val="both"/>
              <w:rPr>
                <w:rFonts w:ascii="Times New Roman" w:hAnsi="Times New Roman"/>
                <w:b/>
                <w:bCs/>
                <w:u w:val="single"/>
              </w:rPr>
            </w:pPr>
            <w:r w:rsidRPr="00597B10">
              <w:rPr>
                <w:rFonts w:ascii="Times New Roman" w:hAnsi="Times New Roman"/>
                <w:b/>
                <w:bCs/>
              </w:rPr>
              <w:t>Дата и время вскрытия конвертов</w:t>
            </w:r>
            <w:r w:rsidRPr="00DE5040">
              <w:rPr>
                <w:rFonts w:ascii="Times New Roman" w:hAnsi="Times New Roman"/>
                <w:b/>
                <w:bCs/>
              </w:rPr>
              <w:t>:</w:t>
            </w:r>
            <w:r w:rsidRPr="00DE5040">
              <w:rPr>
                <w:rFonts w:ascii="Times New Roman" w:hAnsi="Times New Roman"/>
              </w:rPr>
              <w:t xml:space="preserve"> </w:t>
            </w:r>
            <w:r w:rsidR="00597B10" w:rsidRPr="003033B7">
              <w:rPr>
                <w:rFonts w:ascii="Times New Roman" w:hAnsi="Times New Roman"/>
                <w:u w:val="single"/>
              </w:rPr>
              <w:t>«</w:t>
            </w:r>
            <w:r w:rsidR="001822BC">
              <w:rPr>
                <w:rFonts w:ascii="Times New Roman" w:hAnsi="Times New Roman"/>
                <w:u w:val="single"/>
              </w:rPr>
              <w:t>07</w:t>
            </w:r>
            <w:r w:rsidR="00597B10" w:rsidRPr="003033B7">
              <w:rPr>
                <w:rFonts w:ascii="Times New Roman" w:hAnsi="Times New Roman"/>
                <w:u w:val="single"/>
              </w:rPr>
              <w:t>»</w:t>
            </w:r>
            <w:r w:rsidR="00DE5040" w:rsidRPr="003033B7">
              <w:rPr>
                <w:rFonts w:ascii="Times New Roman" w:hAnsi="Times New Roman"/>
                <w:u w:val="single"/>
              </w:rPr>
              <w:t xml:space="preserve"> </w:t>
            </w:r>
            <w:r w:rsidR="00866E93" w:rsidRPr="003033B7">
              <w:rPr>
                <w:rFonts w:ascii="Times New Roman" w:hAnsi="Times New Roman"/>
                <w:u w:val="single"/>
              </w:rPr>
              <w:t>июня</w:t>
            </w:r>
            <w:r w:rsidR="00DE5040" w:rsidRPr="003033B7">
              <w:rPr>
                <w:rFonts w:ascii="Times New Roman" w:hAnsi="Times New Roman"/>
                <w:u w:val="single"/>
              </w:rPr>
              <w:t xml:space="preserve"> </w:t>
            </w:r>
            <w:r w:rsidR="00597B10" w:rsidRPr="003033B7">
              <w:rPr>
                <w:rFonts w:ascii="Times New Roman" w:hAnsi="Times New Roman"/>
                <w:u w:val="single"/>
              </w:rPr>
              <w:t>20</w:t>
            </w:r>
            <w:r w:rsidR="00DE5040" w:rsidRPr="003033B7">
              <w:rPr>
                <w:rFonts w:ascii="Times New Roman" w:hAnsi="Times New Roman"/>
                <w:u w:val="single"/>
              </w:rPr>
              <w:t>21</w:t>
            </w:r>
            <w:r w:rsidRPr="003033B7">
              <w:rPr>
                <w:rFonts w:ascii="Times New Roman" w:hAnsi="Times New Roman"/>
                <w:u w:val="single"/>
              </w:rPr>
              <w:t xml:space="preserve"> г. в 09.30 по </w:t>
            </w:r>
            <w:r w:rsidR="00B8224B">
              <w:rPr>
                <w:rFonts w:ascii="Times New Roman" w:hAnsi="Times New Roman"/>
                <w:u w:val="single"/>
              </w:rPr>
              <w:t>местному</w:t>
            </w:r>
            <w:r w:rsidRPr="003033B7">
              <w:rPr>
                <w:rFonts w:ascii="Times New Roman" w:hAnsi="Times New Roman"/>
                <w:u w:val="single"/>
              </w:rPr>
              <w:t xml:space="preserve"> времени.</w:t>
            </w:r>
          </w:p>
          <w:p w14:paraId="74EABE51" w14:textId="612C479E" w:rsidR="009F52E1" w:rsidRPr="00AA185B" w:rsidRDefault="009F52E1" w:rsidP="009F52E1">
            <w:pPr>
              <w:pStyle w:val="af0"/>
              <w:spacing w:after="120" w:line="276" w:lineRule="auto"/>
              <w:jc w:val="both"/>
              <w:rPr>
                <w:rFonts w:ascii="Times New Roman" w:hAnsi="Times New Roman"/>
                <w:highlight w:val="yellow"/>
              </w:rPr>
            </w:pPr>
            <w:r w:rsidRPr="00597B10">
              <w:rPr>
                <w:rFonts w:ascii="Times New Roman" w:hAnsi="Times New Roman"/>
                <w:b/>
                <w:bCs/>
              </w:rPr>
              <w:t xml:space="preserve">Дата </w:t>
            </w:r>
            <w:r w:rsidR="00597B10" w:rsidRPr="00597B10">
              <w:rPr>
                <w:rFonts w:ascii="Times New Roman" w:hAnsi="Times New Roman"/>
                <w:b/>
                <w:bCs/>
              </w:rPr>
              <w:t>окончания</w:t>
            </w:r>
            <w:r w:rsidRPr="00597B10">
              <w:rPr>
                <w:rFonts w:ascii="Times New Roman" w:hAnsi="Times New Roman"/>
                <w:b/>
                <w:bCs/>
              </w:rPr>
              <w:t xml:space="preserve"> рассмотрения</w:t>
            </w:r>
            <w:r w:rsidR="00597B10" w:rsidRPr="00597B10">
              <w:rPr>
                <w:rFonts w:ascii="Times New Roman" w:hAnsi="Times New Roman"/>
                <w:b/>
                <w:bCs/>
              </w:rPr>
              <w:t>, оценки и сопоставления заявок</w:t>
            </w:r>
            <w:r w:rsidRPr="003F2341">
              <w:rPr>
                <w:rFonts w:ascii="Times New Roman" w:hAnsi="Times New Roman"/>
                <w:b/>
                <w:bCs/>
              </w:rPr>
              <w:t>:</w:t>
            </w:r>
            <w:r w:rsidRPr="003F2341">
              <w:rPr>
                <w:rFonts w:ascii="Times New Roman" w:hAnsi="Times New Roman"/>
              </w:rPr>
              <w:t xml:space="preserve"> </w:t>
            </w:r>
            <w:r w:rsidR="00597B10" w:rsidRPr="003F2341">
              <w:rPr>
                <w:rFonts w:ascii="Times New Roman" w:hAnsi="Times New Roman"/>
              </w:rPr>
              <w:t>«</w:t>
            </w:r>
            <w:r w:rsidR="00270122">
              <w:rPr>
                <w:rFonts w:ascii="Times New Roman" w:hAnsi="Times New Roman"/>
              </w:rPr>
              <w:t>08</w:t>
            </w:r>
            <w:r w:rsidR="00597B10" w:rsidRPr="003F2341">
              <w:rPr>
                <w:rFonts w:ascii="Times New Roman" w:hAnsi="Times New Roman"/>
              </w:rPr>
              <w:t>»</w:t>
            </w:r>
            <w:r w:rsidR="000C46B7">
              <w:rPr>
                <w:rFonts w:ascii="Times New Roman" w:hAnsi="Times New Roman"/>
              </w:rPr>
              <w:t xml:space="preserve"> </w:t>
            </w:r>
            <w:r w:rsidR="003F2341" w:rsidRPr="003F2341">
              <w:rPr>
                <w:rFonts w:ascii="Times New Roman" w:hAnsi="Times New Roman"/>
              </w:rPr>
              <w:t xml:space="preserve">июня </w:t>
            </w:r>
            <w:r w:rsidR="00597B10" w:rsidRPr="003F2341">
              <w:rPr>
                <w:rFonts w:ascii="Times New Roman" w:hAnsi="Times New Roman"/>
              </w:rPr>
              <w:t>20</w:t>
            </w:r>
            <w:r w:rsidR="003F2341" w:rsidRPr="003F2341">
              <w:rPr>
                <w:rFonts w:ascii="Times New Roman" w:hAnsi="Times New Roman"/>
              </w:rPr>
              <w:t>21</w:t>
            </w:r>
            <w:r w:rsidR="00597B10" w:rsidRPr="003F2341">
              <w:rPr>
                <w:rFonts w:ascii="Times New Roman" w:hAnsi="Times New Roman"/>
              </w:rPr>
              <w:t xml:space="preserve">г. </w:t>
            </w:r>
          </w:p>
          <w:p w14:paraId="1EFA8DFA" w14:textId="3C2F01B2" w:rsidR="009F52E1" w:rsidRPr="00AA185B" w:rsidRDefault="009F52E1" w:rsidP="00270122">
            <w:pPr>
              <w:pStyle w:val="af0"/>
              <w:spacing w:after="120" w:line="276" w:lineRule="auto"/>
              <w:jc w:val="both"/>
              <w:rPr>
                <w:rFonts w:ascii="Times New Roman" w:hAnsi="Times New Roman"/>
                <w:b/>
              </w:rPr>
            </w:pPr>
            <w:r w:rsidRPr="00597B10">
              <w:rPr>
                <w:rFonts w:ascii="Times New Roman" w:hAnsi="Times New Roman"/>
                <w:b/>
                <w:bCs/>
              </w:rPr>
              <w:t>Дата</w:t>
            </w:r>
            <w:r w:rsidR="00597B10" w:rsidRPr="00597B10">
              <w:rPr>
                <w:rFonts w:ascii="Times New Roman" w:hAnsi="Times New Roman"/>
                <w:b/>
                <w:bCs/>
              </w:rPr>
              <w:t xml:space="preserve"> </w:t>
            </w:r>
            <w:r w:rsidRPr="00597B10">
              <w:rPr>
                <w:rFonts w:ascii="Times New Roman" w:hAnsi="Times New Roman"/>
                <w:b/>
                <w:bCs/>
              </w:rPr>
              <w:t xml:space="preserve">подведения </w:t>
            </w:r>
            <w:r w:rsidRPr="003F2341">
              <w:rPr>
                <w:rFonts w:ascii="Times New Roman" w:hAnsi="Times New Roman"/>
                <w:b/>
                <w:bCs/>
              </w:rPr>
              <w:t>итогов:</w:t>
            </w:r>
            <w:r w:rsidRPr="003F2341">
              <w:rPr>
                <w:rFonts w:ascii="Times New Roman" w:hAnsi="Times New Roman"/>
              </w:rPr>
              <w:t xml:space="preserve"> </w:t>
            </w:r>
            <w:r w:rsidR="00597B10" w:rsidRPr="003F2341">
              <w:rPr>
                <w:rFonts w:ascii="Times New Roman" w:hAnsi="Times New Roman"/>
              </w:rPr>
              <w:t>«</w:t>
            </w:r>
            <w:r w:rsidR="0051132B">
              <w:rPr>
                <w:rFonts w:ascii="Times New Roman" w:hAnsi="Times New Roman"/>
              </w:rPr>
              <w:t>10</w:t>
            </w:r>
            <w:r w:rsidR="00597B10" w:rsidRPr="003F2341">
              <w:rPr>
                <w:rFonts w:ascii="Times New Roman" w:hAnsi="Times New Roman"/>
              </w:rPr>
              <w:t>»</w:t>
            </w:r>
            <w:r w:rsidR="000C46B7">
              <w:rPr>
                <w:rFonts w:ascii="Times New Roman" w:hAnsi="Times New Roman"/>
              </w:rPr>
              <w:t xml:space="preserve"> </w:t>
            </w:r>
            <w:r w:rsidR="003F2341" w:rsidRPr="003F2341">
              <w:rPr>
                <w:rFonts w:ascii="Times New Roman" w:hAnsi="Times New Roman"/>
              </w:rPr>
              <w:t xml:space="preserve">июня </w:t>
            </w:r>
            <w:r w:rsidR="00597B10" w:rsidRPr="003F2341">
              <w:rPr>
                <w:rFonts w:ascii="Times New Roman" w:hAnsi="Times New Roman"/>
              </w:rPr>
              <w:t>20</w:t>
            </w:r>
            <w:r w:rsidR="003F2341" w:rsidRPr="003F2341">
              <w:rPr>
                <w:rFonts w:ascii="Times New Roman" w:hAnsi="Times New Roman"/>
              </w:rPr>
              <w:t>21</w:t>
            </w:r>
            <w:r w:rsidR="00597B10" w:rsidRPr="003F2341">
              <w:rPr>
                <w:rFonts w:ascii="Times New Roman" w:hAnsi="Times New Roman"/>
              </w:rPr>
              <w:t xml:space="preserve"> г.</w:t>
            </w:r>
          </w:p>
        </w:tc>
      </w:tr>
      <w:tr w:rsidR="009F52E1" w:rsidRPr="00AA185B" w14:paraId="1EFA8E19"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6" w14:textId="1486129C" w:rsidR="009F52E1" w:rsidRPr="00AA185B" w:rsidRDefault="009F52E1" w:rsidP="009F52E1">
            <w:pPr>
              <w:spacing w:after="120"/>
              <w:jc w:val="center"/>
              <w:rPr>
                <w:rFonts w:ascii="Times New Roman" w:hAnsi="Times New Roman"/>
                <w:b/>
              </w:rPr>
            </w:pPr>
            <w:r w:rsidRPr="00AA185B">
              <w:rPr>
                <w:rFonts w:ascii="Times New Roman" w:hAnsi="Times New Roman"/>
                <w:b/>
              </w:rPr>
              <w:t>14</w:t>
            </w:r>
          </w:p>
        </w:tc>
        <w:tc>
          <w:tcPr>
            <w:tcW w:w="3354" w:type="dxa"/>
            <w:tcBorders>
              <w:top w:val="single" w:sz="4" w:space="0" w:color="auto"/>
              <w:left w:val="single" w:sz="4" w:space="0" w:color="auto"/>
              <w:bottom w:val="single" w:sz="4" w:space="0" w:color="auto"/>
              <w:right w:val="single" w:sz="4" w:space="0" w:color="auto"/>
            </w:tcBorders>
          </w:tcPr>
          <w:p w14:paraId="1EFA8E17" w14:textId="00894DF1"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 xml:space="preserve">Критерии оценки и сопоставления заявок на участие в открытом конкурсе </w:t>
            </w:r>
          </w:p>
        </w:tc>
        <w:tc>
          <w:tcPr>
            <w:tcW w:w="6196" w:type="dxa"/>
            <w:tcBorders>
              <w:top w:val="single" w:sz="4" w:space="0" w:color="auto"/>
              <w:left w:val="single" w:sz="4" w:space="0" w:color="auto"/>
              <w:bottom w:val="single" w:sz="4" w:space="0" w:color="auto"/>
              <w:right w:val="single" w:sz="4" w:space="0" w:color="auto"/>
            </w:tcBorders>
          </w:tcPr>
          <w:p w14:paraId="1EFA8E18" w14:textId="70983498" w:rsidR="009F52E1" w:rsidRPr="00AA185B" w:rsidRDefault="009F52E1" w:rsidP="009F52E1">
            <w:pPr>
              <w:spacing w:after="120"/>
              <w:jc w:val="both"/>
              <w:rPr>
                <w:rFonts w:ascii="Times New Roman" w:hAnsi="Times New Roman"/>
              </w:rPr>
            </w:pPr>
            <w:r w:rsidRPr="00AA185B">
              <w:rPr>
                <w:rFonts w:ascii="Times New Roman" w:hAnsi="Times New Roman"/>
              </w:rPr>
              <w:t>В соответствии с Приложением № 1 к настоящей документации</w:t>
            </w:r>
            <w:r w:rsidR="008C6423">
              <w:rPr>
                <w:rFonts w:ascii="Times New Roman" w:hAnsi="Times New Roman"/>
              </w:rPr>
              <w:t>.</w:t>
            </w:r>
          </w:p>
        </w:tc>
      </w:tr>
      <w:tr w:rsidR="009F52E1" w:rsidRPr="00AA185B" w14:paraId="1EFA8E20"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1A"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t>15</w:t>
            </w:r>
          </w:p>
        </w:tc>
        <w:tc>
          <w:tcPr>
            <w:tcW w:w="3354" w:type="dxa"/>
            <w:tcBorders>
              <w:top w:val="single" w:sz="4" w:space="0" w:color="auto"/>
              <w:left w:val="single" w:sz="4" w:space="0" w:color="auto"/>
              <w:bottom w:val="single" w:sz="4" w:space="0" w:color="auto"/>
              <w:right w:val="single" w:sz="4" w:space="0" w:color="auto"/>
            </w:tcBorders>
          </w:tcPr>
          <w:p w14:paraId="1EFA8E1B" w14:textId="2FC47A9A" w:rsidR="009F52E1" w:rsidRPr="00AA185B" w:rsidRDefault="009F52E1" w:rsidP="009F52E1">
            <w:pPr>
              <w:spacing w:after="120"/>
              <w:rPr>
                <w:rFonts w:ascii="Times New Roman" w:hAnsi="Times New Roman"/>
              </w:rPr>
            </w:pPr>
            <w:r w:rsidRPr="00AA185B">
              <w:rPr>
                <w:rFonts w:ascii="Times New Roman" w:hAnsi="Times New Roman"/>
              </w:rPr>
              <w:t xml:space="preserve">Порядок оценки и сопоставления заявок на участие в открытом конкурсе </w:t>
            </w:r>
          </w:p>
        </w:tc>
        <w:tc>
          <w:tcPr>
            <w:tcW w:w="6196" w:type="dxa"/>
            <w:tcBorders>
              <w:top w:val="single" w:sz="4" w:space="0" w:color="auto"/>
              <w:left w:val="single" w:sz="4" w:space="0" w:color="auto"/>
              <w:bottom w:val="single" w:sz="4" w:space="0" w:color="auto"/>
              <w:right w:val="single" w:sz="4" w:space="0" w:color="auto"/>
            </w:tcBorders>
          </w:tcPr>
          <w:p w14:paraId="1EFA8E1F" w14:textId="1A26AE32" w:rsidR="009F52E1" w:rsidRPr="00AA185B" w:rsidRDefault="009F52E1" w:rsidP="009F52E1">
            <w:pPr>
              <w:pStyle w:val="28"/>
              <w:widowControl w:val="0"/>
              <w:shd w:val="clear" w:color="auto" w:fill="auto"/>
              <w:tabs>
                <w:tab w:val="left" w:pos="967"/>
              </w:tabs>
              <w:spacing w:after="120" w:line="276" w:lineRule="auto"/>
              <w:rPr>
                <w:sz w:val="22"/>
                <w:szCs w:val="22"/>
              </w:rPr>
            </w:pPr>
            <w:r w:rsidRPr="00AA185B">
              <w:rPr>
                <w:sz w:val="22"/>
                <w:szCs w:val="22"/>
              </w:rPr>
              <w:t>В соответствии с разделом 6 настоящей документации</w:t>
            </w:r>
            <w:r w:rsidR="008C6423">
              <w:rPr>
                <w:sz w:val="22"/>
                <w:szCs w:val="22"/>
              </w:rPr>
              <w:t>.</w:t>
            </w:r>
          </w:p>
        </w:tc>
      </w:tr>
      <w:tr w:rsidR="009F52E1" w:rsidRPr="00AA185B" w14:paraId="1EFA8E24"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1" w14:textId="77777777" w:rsidR="009F52E1" w:rsidRPr="00AA185B" w:rsidRDefault="009F52E1" w:rsidP="009F52E1">
            <w:pPr>
              <w:spacing w:after="120"/>
              <w:jc w:val="center"/>
              <w:rPr>
                <w:rFonts w:ascii="Times New Roman" w:hAnsi="Times New Roman"/>
                <w:b/>
              </w:rPr>
            </w:pPr>
            <w:r w:rsidRPr="00AA185B">
              <w:rPr>
                <w:rFonts w:ascii="Times New Roman" w:hAnsi="Times New Roman"/>
                <w:b/>
              </w:rPr>
              <w:lastRenderedPageBreak/>
              <w:t>16</w:t>
            </w:r>
          </w:p>
        </w:tc>
        <w:tc>
          <w:tcPr>
            <w:tcW w:w="3354" w:type="dxa"/>
            <w:tcBorders>
              <w:top w:val="single" w:sz="4" w:space="0" w:color="auto"/>
              <w:left w:val="single" w:sz="4" w:space="0" w:color="auto"/>
              <w:bottom w:val="single" w:sz="4" w:space="0" w:color="auto"/>
              <w:right w:val="single" w:sz="4" w:space="0" w:color="auto"/>
            </w:tcBorders>
          </w:tcPr>
          <w:p w14:paraId="1EFA8E22" w14:textId="595CD663" w:rsidR="009F52E1" w:rsidRPr="00AA185B" w:rsidRDefault="009F52E1" w:rsidP="009F52E1">
            <w:pPr>
              <w:keepNext/>
              <w:keepLines/>
              <w:widowControl w:val="0"/>
              <w:spacing w:after="120"/>
              <w:rPr>
                <w:rFonts w:ascii="Times New Roman" w:hAnsi="Times New Roman"/>
              </w:rPr>
            </w:pPr>
            <w:r w:rsidRPr="00AA185B">
              <w:rPr>
                <w:rFonts w:ascii="Times New Roman" w:hAnsi="Times New Roman"/>
              </w:rPr>
              <w:t>Размер обеспечения заявки на участие в открытом конкурсе, срок и порядок его предоставления участником закупки, в том числе условия банковской гарантии</w:t>
            </w:r>
          </w:p>
        </w:tc>
        <w:tc>
          <w:tcPr>
            <w:tcW w:w="6196" w:type="dxa"/>
            <w:tcBorders>
              <w:top w:val="single" w:sz="4" w:space="0" w:color="auto"/>
              <w:left w:val="single" w:sz="4" w:space="0" w:color="auto"/>
              <w:bottom w:val="single" w:sz="4" w:space="0" w:color="auto"/>
              <w:right w:val="single" w:sz="4" w:space="0" w:color="auto"/>
            </w:tcBorders>
          </w:tcPr>
          <w:p w14:paraId="1EFA8E23" w14:textId="156DA5F0" w:rsidR="009F52E1" w:rsidRPr="003F2341" w:rsidRDefault="00597B10" w:rsidP="009F52E1">
            <w:pPr>
              <w:spacing w:after="120"/>
              <w:jc w:val="both"/>
              <w:rPr>
                <w:rFonts w:ascii="Times New Roman" w:hAnsi="Times New Roman"/>
                <w:b/>
                <w:bCs/>
              </w:rPr>
            </w:pPr>
            <w:r w:rsidRPr="003F2341">
              <w:rPr>
                <w:rFonts w:ascii="Times New Roman" w:hAnsi="Times New Roman"/>
                <w:b/>
                <w:bCs/>
              </w:rPr>
              <w:t>Не установлено</w:t>
            </w:r>
            <w:r w:rsidR="003F2341" w:rsidRPr="003F2341">
              <w:rPr>
                <w:rFonts w:ascii="Times New Roman" w:hAnsi="Times New Roman"/>
                <w:b/>
                <w:bCs/>
              </w:rPr>
              <w:t>.</w:t>
            </w:r>
          </w:p>
        </w:tc>
      </w:tr>
      <w:tr w:rsidR="00A60B95" w:rsidRPr="00AA185B" w14:paraId="1EFA8E28" w14:textId="77777777" w:rsidTr="008C6423">
        <w:trPr>
          <w:trHeight w:val="1689"/>
          <w:jc w:val="center"/>
        </w:trPr>
        <w:tc>
          <w:tcPr>
            <w:tcW w:w="709" w:type="dxa"/>
            <w:tcBorders>
              <w:top w:val="single" w:sz="4" w:space="0" w:color="auto"/>
              <w:left w:val="single" w:sz="4" w:space="0" w:color="auto"/>
              <w:bottom w:val="single" w:sz="4" w:space="0" w:color="auto"/>
              <w:right w:val="single" w:sz="4" w:space="0" w:color="auto"/>
            </w:tcBorders>
          </w:tcPr>
          <w:p w14:paraId="1EFA8E25" w14:textId="77777777" w:rsidR="00A60B95" w:rsidRPr="00AA185B" w:rsidRDefault="00A60B95" w:rsidP="00A60B95">
            <w:pPr>
              <w:spacing w:after="120"/>
              <w:jc w:val="center"/>
              <w:rPr>
                <w:rFonts w:ascii="Times New Roman" w:hAnsi="Times New Roman"/>
                <w:b/>
              </w:rPr>
            </w:pPr>
            <w:r w:rsidRPr="00AA185B">
              <w:rPr>
                <w:rFonts w:ascii="Times New Roman" w:hAnsi="Times New Roman"/>
                <w:b/>
              </w:rPr>
              <w:t>17</w:t>
            </w:r>
          </w:p>
        </w:tc>
        <w:tc>
          <w:tcPr>
            <w:tcW w:w="3354" w:type="dxa"/>
            <w:tcBorders>
              <w:top w:val="single" w:sz="4" w:space="0" w:color="auto"/>
              <w:left w:val="single" w:sz="4" w:space="0" w:color="auto"/>
              <w:bottom w:val="single" w:sz="4" w:space="0" w:color="auto"/>
              <w:right w:val="single" w:sz="4" w:space="0" w:color="auto"/>
            </w:tcBorders>
          </w:tcPr>
          <w:p w14:paraId="1EFA8E26" w14:textId="7BB855BF" w:rsidR="00A60B95" w:rsidRPr="00AA185B" w:rsidRDefault="00A60B95" w:rsidP="00A60B95">
            <w:pPr>
              <w:spacing w:after="120"/>
              <w:rPr>
                <w:rFonts w:ascii="Times New Roman" w:hAnsi="Times New Roman"/>
              </w:rPr>
            </w:pPr>
            <w:r w:rsidRPr="00AA185B">
              <w:rPr>
                <w:rFonts w:ascii="Times New Roman" w:hAnsi="Times New Roman"/>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c>
          <w:tcPr>
            <w:tcW w:w="6196" w:type="dxa"/>
            <w:tcBorders>
              <w:top w:val="single" w:sz="4" w:space="0" w:color="auto"/>
              <w:left w:val="single" w:sz="4" w:space="0" w:color="auto"/>
              <w:bottom w:val="single" w:sz="4" w:space="0" w:color="auto"/>
              <w:right w:val="single" w:sz="4" w:space="0" w:color="auto"/>
            </w:tcBorders>
          </w:tcPr>
          <w:p w14:paraId="55D6A433" w14:textId="77777777" w:rsidR="00A60B95" w:rsidRDefault="008C6423" w:rsidP="008C6423">
            <w:pPr>
              <w:spacing w:after="120" w:line="240" w:lineRule="auto"/>
              <w:jc w:val="both"/>
              <w:rPr>
                <w:rFonts w:ascii="Times New Roman" w:hAnsi="Times New Roman"/>
                <w:b/>
                <w:bCs/>
              </w:rPr>
            </w:pPr>
            <w:r w:rsidRPr="003F2341">
              <w:rPr>
                <w:rFonts w:ascii="Times New Roman" w:hAnsi="Times New Roman"/>
                <w:b/>
                <w:bCs/>
              </w:rPr>
              <w:t>Не установлено.</w:t>
            </w:r>
          </w:p>
          <w:p w14:paraId="3611E3DB" w14:textId="77777777" w:rsidR="008C6423" w:rsidRDefault="008C6423" w:rsidP="008C6423">
            <w:pPr>
              <w:spacing w:after="120" w:line="240" w:lineRule="auto"/>
              <w:jc w:val="both"/>
              <w:rPr>
                <w:rFonts w:ascii="Times New Roman" w:hAnsi="Times New Roman"/>
                <w:b/>
                <w:bCs/>
              </w:rPr>
            </w:pPr>
          </w:p>
          <w:p w14:paraId="4430DD56" w14:textId="77777777" w:rsidR="008C6423" w:rsidRDefault="008C6423" w:rsidP="008C6423">
            <w:pPr>
              <w:spacing w:after="120" w:line="240" w:lineRule="auto"/>
              <w:jc w:val="both"/>
              <w:rPr>
                <w:rFonts w:ascii="Times New Roman" w:hAnsi="Times New Roman"/>
                <w:b/>
                <w:bCs/>
              </w:rPr>
            </w:pPr>
          </w:p>
          <w:p w14:paraId="446037EC" w14:textId="77777777" w:rsidR="008C6423" w:rsidRDefault="008C6423" w:rsidP="008C6423">
            <w:pPr>
              <w:spacing w:after="120" w:line="240" w:lineRule="auto"/>
              <w:jc w:val="both"/>
              <w:rPr>
                <w:rFonts w:ascii="Times New Roman" w:hAnsi="Times New Roman"/>
                <w:b/>
                <w:bCs/>
              </w:rPr>
            </w:pPr>
          </w:p>
          <w:p w14:paraId="1EFA8E27" w14:textId="21A7FB4B" w:rsidR="008C6423" w:rsidRPr="00AA185B" w:rsidRDefault="008C6423" w:rsidP="008C6423">
            <w:pPr>
              <w:spacing w:after="120" w:line="240" w:lineRule="auto"/>
              <w:jc w:val="both"/>
              <w:rPr>
                <w:rFonts w:ascii="Times New Roman" w:hAnsi="Times New Roman"/>
              </w:rPr>
            </w:pPr>
          </w:p>
        </w:tc>
      </w:tr>
      <w:tr w:rsidR="009F52E1" w:rsidRPr="00AA185B" w14:paraId="1EFA8E2D" w14:textId="77777777" w:rsidTr="00693873">
        <w:trPr>
          <w:jc w:val="center"/>
        </w:trPr>
        <w:tc>
          <w:tcPr>
            <w:tcW w:w="709" w:type="dxa"/>
            <w:tcBorders>
              <w:top w:val="single" w:sz="4" w:space="0" w:color="auto"/>
              <w:left w:val="single" w:sz="4" w:space="0" w:color="auto"/>
              <w:bottom w:val="single" w:sz="4" w:space="0" w:color="auto"/>
              <w:right w:val="single" w:sz="4" w:space="0" w:color="auto"/>
            </w:tcBorders>
          </w:tcPr>
          <w:p w14:paraId="1EFA8E29" w14:textId="0F1CFF39" w:rsidR="009F52E1" w:rsidRPr="00AA185B" w:rsidRDefault="009F52E1" w:rsidP="009F52E1">
            <w:pPr>
              <w:spacing w:after="120"/>
              <w:jc w:val="center"/>
              <w:rPr>
                <w:rFonts w:ascii="Times New Roman" w:hAnsi="Times New Roman"/>
                <w:b/>
              </w:rPr>
            </w:pPr>
            <w:r w:rsidRPr="00AA185B">
              <w:rPr>
                <w:rFonts w:ascii="Times New Roman" w:hAnsi="Times New Roman"/>
                <w:b/>
              </w:rPr>
              <w:t>19</w:t>
            </w:r>
          </w:p>
        </w:tc>
        <w:tc>
          <w:tcPr>
            <w:tcW w:w="3354" w:type="dxa"/>
            <w:tcBorders>
              <w:top w:val="single" w:sz="4" w:space="0" w:color="auto"/>
              <w:left w:val="single" w:sz="4" w:space="0" w:color="auto"/>
              <w:bottom w:val="single" w:sz="4" w:space="0" w:color="auto"/>
              <w:right w:val="single" w:sz="4" w:space="0" w:color="auto"/>
            </w:tcBorders>
          </w:tcPr>
          <w:p w14:paraId="1EFA8E2A" w14:textId="7B5C5B39" w:rsidR="009F52E1" w:rsidRPr="00AA185B" w:rsidRDefault="009F52E1" w:rsidP="009F52E1">
            <w:pPr>
              <w:spacing w:after="120"/>
              <w:rPr>
                <w:rFonts w:ascii="Times New Roman" w:hAnsi="Times New Roman"/>
              </w:rPr>
            </w:pPr>
            <w:r w:rsidRPr="00AA185B">
              <w:rPr>
                <w:rFonts w:ascii="Times New Roman" w:hAnsi="Times New Roman"/>
              </w:rPr>
              <w:t>Сведения о праве Заказчика отказаться от проведения открытого конкурса</w:t>
            </w:r>
          </w:p>
        </w:tc>
        <w:tc>
          <w:tcPr>
            <w:tcW w:w="6196" w:type="dxa"/>
            <w:tcBorders>
              <w:top w:val="single" w:sz="4" w:space="0" w:color="auto"/>
              <w:left w:val="single" w:sz="4" w:space="0" w:color="auto"/>
              <w:bottom w:val="single" w:sz="4" w:space="0" w:color="auto"/>
              <w:right w:val="single" w:sz="4" w:space="0" w:color="auto"/>
            </w:tcBorders>
          </w:tcPr>
          <w:p w14:paraId="1EFA8E2C" w14:textId="4551E0C3" w:rsidR="009F52E1" w:rsidRPr="00AA185B" w:rsidRDefault="00A60B95" w:rsidP="009F52E1">
            <w:pPr>
              <w:spacing w:after="120"/>
              <w:jc w:val="both"/>
              <w:rPr>
                <w:rFonts w:ascii="Times New Roman" w:hAnsi="Times New Roman"/>
              </w:rPr>
            </w:pPr>
            <w:r w:rsidRPr="00A60B95">
              <w:rPr>
                <w:rFonts w:ascii="Times New Roman" w:hAnsi="Times New Roman"/>
              </w:rPr>
              <w:t>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tc>
      </w:tr>
    </w:tbl>
    <w:p w14:paraId="1EFA8E32" w14:textId="77777777" w:rsidR="000565FD" w:rsidRDefault="000565FD">
      <w:pPr>
        <w:spacing w:after="0" w:line="240" w:lineRule="auto"/>
        <w:ind w:firstLine="426"/>
        <w:jc w:val="right"/>
        <w:rPr>
          <w:rFonts w:ascii="Times New Roman" w:hAnsi="Times New Roman"/>
          <w:bCs/>
          <w:iCs/>
          <w:lang w:eastAsia="ru-RU"/>
        </w:rPr>
        <w:sectPr w:rsidR="000565FD" w:rsidSect="00BE3E9C">
          <w:footerReference w:type="default" r:id="rId11"/>
          <w:pgSz w:w="11906" w:h="16838"/>
          <w:pgMar w:top="851" w:right="1134" w:bottom="993" w:left="851" w:header="709" w:footer="709" w:gutter="0"/>
          <w:pgNumType w:start="1"/>
          <w:cols w:space="708"/>
          <w:titlePg/>
          <w:docGrid w:linePitch="360"/>
        </w:sectPr>
      </w:pPr>
    </w:p>
    <w:p w14:paraId="1EFA8E33" w14:textId="228C178D"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Приложение №</w:t>
      </w:r>
      <w:r w:rsidR="00165E14">
        <w:rPr>
          <w:rFonts w:ascii="Times New Roman" w:hAnsi="Times New Roman"/>
          <w:bCs/>
          <w:iCs/>
          <w:lang w:eastAsia="ru-RU"/>
        </w:rPr>
        <w:t xml:space="preserve"> </w:t>
      </w:r>
      <w:r>
        <w:rPr>
          <w:rFonts w:ascii="Times New Roman" w:hAnsi="Times New Roman"/>
          <w:bCs/>
          <w:iCs/>
          <w:lang w:eastAsia="ru-RU"/>
        </w:rPr>
        <w:t>1</w:t>
      </w:r>
    </w:p>
    <w:p w14:paraId="1EFA8E34" w14:textId="77777777"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t>к конкурсной документации</w:t>
      </w:r>
    </w:p>
    <w:p w14:paraId="1EFA8E35" w14:textId="77777777" w:rsidR="000565FD" w:rsidRDefault="000565FD">
      <w:pPr>
        <w:widowControl w:val="0"/>
        <w:spacing w:after="0" w:line="240" w:lineRule="auto"/>
        <w:ind w:firstLine="360"/>
        <w:jc w:val="center"/>
        <w:rPr>
          <w:rFonts w:ascii="Times New Roman" w:eastAsia="Andale Sans UI" w:hAnsi="Times New Roman"/>
          <w:b/>
        </w:rPr>
      </w:pPr>
    </w:p>
    <w:p w14:paraId="44CB2E3C" w14:textId="77777777" w:rsidR="005B090D" w:rsidRDefault="005B090D">
      <w:pPr>
        <w:widowControl w:val="0"/>
        <w:spacing w:after="0" w:line="240" w:lineRule="auto"/>
        <w:ind w:firstLine="360"/>
        <w:jc w:val="center"/>
        <w:rPr>
          <w:rFonts w:ascii="Times New Roman" w:eastAsia="Andale Sans UI" w:hAnsi="Times New Roman"/>
          <w:b/>
        </w:rPr>
      </w:pPr>
    </w:p>
    <w:p w14:paraId="1EFA8E36" w14:textId="64484D52" w:rsidR="000565FD" w:rsidRPr="00ED0157" w:rsidRDefault="007E7DE2">
      <w:pPr>
        <w:widowControl w:val="0"/>
        <w:spacing w:after="0" w:line="240" w:lineRule="auto"/>
        <w:ind w:firstLine="360"/>
        <w:jc w:val="center"/>
        <w:rPr>
          <w:rFonts w:ascii="Times New Roman" w:eastAsia="Andale Sans UI" w:hAnsi="Times New Roman"/>
          <w:b/>
        </w:rPr>
      </w:pPr>
      <w:r w:rsidRPr="00ED0157">
        <w:rPr>
          <w:rFonts w:ascii="Times New Roman" w:eastAsia="Andale Sans UI" w:hAnsi="Times New Roman"/>
          <w:b/>
        </w:rPr>
        <w:t>Критерии и порядок оценки заявок на участие в конкурсе</w:t>
      </w:r>
    </w:p>
    <w:p w14:paraId="17E6B19B" w14:textId="187D516B" w:rsidR="005542D0" w:rsidRPr="005542D0" w:rsidRDefault="005542D0" w:rsidP="005542D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firstLine="360"/>
        <w:jc w:val="both"/>
        <w:rPr>
          <w:rFonts w:ascii="Times New Roman" w:hAnsi="Times New Roman"/>
          <w:lang w:eastAsia="ru-RU"/>
        </w:rPr>
      </w:pPr>
      <w:r w:rsidRPr="00ED0157">
        <w:rPr>
          <w:rFonts w:ascii="Times New Roman" w:hAnsi="Times New Roman"/>
          <w:lang w:eastAsia="ru-RU"/>
        </w:rPr>
        <w:t xml:space="preserve">Критерии и порядок оценки заявок на участие в открытом конкурсе </w:t>
      </w:r>
      <w:r w:rsidRPr="005542D0">
        <w:rPr>
          <w:rFonts w:ascii="Times New Roman" w:hAnsi="Times New Roman"/>
          <w:lang w:eastAsia="ru-RU"/>
        </w:rPr>
        <w:t xml:space="preserve">изложен в Приложении № 1 к настоящей документации. </w:t>
      </w:r>
      <w:r w:rsidR="00B6127C">
        <w:rPr>
          <w:rFonts w:ascii="Times New Roman" w:hAnsi="Times New Roman"/>
          <w:lang w:eastAsia="ru-RU"/>
        </w:rPr>
        <w:t>Ознакомиться с П</w:t>
      </w:r>
      <w:r w:rsidRPr="005542D0">
        <w:rPr>
          <w:rFonts w:ascii="Times New Roman" w:hAnsi="Times New Roman"/>
          <w:lang w:eastAsia="ru-RU"/>
        </w:rPr>
        <w:t xml:space="preserve">риложением № 1 к </w:t>
      </w:r>
      <w:r w:rsidR="000926C5" w:rsidRPr="00ED0157">
        <w:rPr>
          <w:rFonts w:ascii="Times New Roman" w:hAnsi="Times New Roman"/>
          <w:lang w:eastAsia="ru-RU"/>
        </w:rPr>
        <w:t xml:space="preserve">настоящей документации можно на </w:t>
      </w:r>
      <w:r w:rsidR="00BE7A43">
        <w:rPr>
          <w:rFonts w:ascii="Times New Roman" w:hAnsi="Times New Roman"/>
          <w:lang w:eastAsia="ru-RU"/>
        </w:rPr>
        <w:t>о</w:t>
      </w:r>
      <w:r w:rsidRPr="005542D0">
        <w:rPr>
          <w:rFonts w:ascii="Times New Roman" w:hAnsi="Times New Roman"/>
          <w:lang w:eastAsia="ru-RU"/>
        </w:rPr>
        <w:t>фициальном сайте zakupki.gov.ru (www.zakupki</w:t>
      </w:r>
      <w:r w:rsidR="000926C5" w:rsidRPr="00ED0157">
        <w:rPr>
          <w:rFonts w:ascii="Times New Roman" w:hAnsi="Times New Roman"/>
          <w:lang w:eastAsia="ru-RU"/>
        </w:rPr>
        <w:t>.gov.ru) и на интернет-сайте АО </w:t>
      </w:r>
      <w:r w:rsidRPr="005542D0">
        <w:rPr>
          <w:rFonts w:ascii="Times New Roman" w:hAnsi="Times New Roman"/>
          <w:lang w:eastAsia="ru-RU"/>
        </w:rPr>
        <w:t>«</w:t>
      </w:r>
      <w:r w:rsidR="000926C5" w:rsidRPr="00ED0157">
        <w:rPr>
          <w:rFonts w:ascii="Times New Roman" w:hAnsi="Times New Roman"/>
          <w:lang w:eastAsia="ru-RU"/>
        </w:rPr>
        <w:t>Западная</w:t>
      </w:r>
      <w:r w:rsidRPr="005542D0">
        <w:rPr>
          <w:rFonts w:ascii="Times New Roman" w:hAnsi="Times New Roman"/>
          <w:lang w:eastAsia="ru-RU"/>
        </w:rPr>
        <w:t xml:space="preserve"> энергетическая компания» (</w:t>
      </w:r>
      <w:hyperlink r:id="rId12" w:history="1">
        <w:r w:rsidR="000926C5" w:rsidRPr="00ED0157">
          <w:rPr>
            <w:rStyle w:val="af"/>
            <w:rFonts w:ascii="Times New Roman" w:hAnsi="Times New Roman"/>
            <w:lang w:eastAsia="ru-RU"/>
          </w:rPr>
          <w:t>www.</w:t>
        </w:r>
        <w:r w:rsidR="000926C5" w:rsidRPr="00ED0157">
          <w:rPr>
            <w:rStyle w:val="af"/>
            <w:rFonts w:ascii="Times New Roman" w:hAnsi="Times New Roman"/>
            <w:lang w:val="en-US" w:eastAsia="ru-RU"/>
          </w:rPr>
          <w:t>zek</w:t>
        </w:r>
        <w:r w:rsidR="000926C5" w:rsidRPr="00ED0157">
          <w:rPr>
            <w:rStyle w:val="af"/>
            <w:rFonts w:ascii="Times New Roman" w:hAnsi="Times New Roman"/>
            <w:lang w:eastAsia="ru-RU"/>
          </w:rPr>
          <w:t>39.</w:t>
        </w:r>
        <w:r w:rsidR="000926C5" w:rsidRPr="00ED0157">
          <w:rPr>
            <w:rStyle w:val="af"/>
            <w:rFonts w:ascii="Times New Roman" w:hAnsi="Times New Roman"/>
            <w:lang w:val="en-US" w:eastAsia="ru-RU"/>
          </w:rPr>
          <w:t>info</w:t>
        </w:r>
      </w:hyperlink>
      <w:r w:rsidRPr="005542D0">
        <w:rPr>
          <w:rFonts w:ascii="Times New Roman" w:hAnsi="Times New Roman"/>
          <w:lang w:eastAsia="ru-RU"/>
        </w:rPr>
        <w:t>)</w:t>
      </w:r>
      <w:r w:rsidR="000926C5" w:rsidRPr="00ED0157">
        <w:rPr>
          <w:rFonts w:ascii="Times New Roman" w:hAnsi="Times New Roman"/>
          <w:lang w:eastAsia="ru-RU"/>
        </w:rPr>
        <w:t xml:space="preserve"> в раздел</w:t>
      </w:r>
      <w:r w:rsidR="00B6127C">
        <w:rPr>
          <w:rFonts w:ascii="Times New Roman" w:hAnsi="Times New Roman"/>
          <w:lang w:eastAsia="ru-RU"/>
        </w:rPr>
        <w:t>е Закупки/проведение закупок в П</w:t>
      </w:r>
      <w:r w:rsidR="000926C5" w:rsidRPr="00ED0157">
        <w:rPr>
          <w:rFonts w:ascii="Times New Roman" w:hAnsi="Times New Roman"/>
          <w:lang w:eastAsia="ru-RU"/>
        </w:rPr>
        <w:t>риложении № 1 к конкурной документации.</w:t>
      </w:r>
    </w:p>
    <w:p w14:paraId="65BFE1B0" w14:textId="77777777" w:rsidR="00F948A2" w:rsidRPr="00ED0157" w:rsidRDefault="00F948A2" w:rsidP="000926C5">
      <w:pPr>
        <w:pStyle w:val="ConsPlusNormal"/>
        <w:ind w:firstLine="0"/>
        <w:rPr>
          <w:rFonts w:ascii="Times New Roman" w:hAnsi="Times New Roman"/>
          <w:b/>
          <w:sz w:val="22"/>
          <w:szCs w:val="22"/>
        </w:rPr>
      </w:pPr>
    </w:p>
    <w:p w14:paraId="0D420F82" w14:textId="77777777" w:rsidR="00F948A2" w:rsidRPr="00ED0157" w:rsidRDefault="00F948A2" w:rsidP="00F948A2">
      <w:pPr>
        <w:pStyle w:val="ConsPlusNormal"/>
        <w:rPr>
          <w:rFonts w:ascii="Times New Roman" w:hAnsi="Times New Roman"/>
          <w:b/>
          <w:sz w:val="22"/>
          <w:szCs w:val="22"/>
        </w:rPr>
      </w:pPr>
    </w:p>
    <w:p w14:paraId="3A59974A"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Приложение № 2</w:t>
      </w:r>
    </w:p>
    <w:p w14:paraId="1A0DBA0B"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к конкурсной документации</w:t>
      </w:r>
    </w:p>
    <w:p w14:paraId="1BA6E867" w14:textId="77777777" w:rsidR="00F948A2" w:rsidRPr="00ED0157" w:rsidRDefault="00F948A2" w:rsidP="00F948A2">
      <w:pPr>
        <w:rPr>
          <w:rFonts w:ascii="Times New Roman" w:hAnsi="Times New Roman"/>
        </w:rPr>
      </w:pPr>
    </w:p>
    <w:p w14:paraId="6D2E77EE" w14:textId="77777777" w:rsidR="00F948A2" w:rsidRPr="00ED0157" w:rsidRDefault="00F948A2" w:rsidP="00F948A2">
      <w:pPr>
        <w:spacing w:after="0"/>
        <w:jc w:val="center"/>
        <w:rPr>
          <w:rFonts w:ascii="Times New Roman" w:hAnsi="Times New Roman"/>
          <w:b/>
        </w:rPr>
      </w:pPr>
      <w:r w:rsidRPr="00ED0157">
        <w:rPr>
          <w:rFonts w:ascii="Times New Roman" w:hAnsi="Times New Roman"/>
          <w:b/>
        </w:rPr>
        <w:t>Техническое задание</w:t>
      </w:r>
    </w:p>
    <w:p w14:paraId="5DB5AA0D" w14:textId="743DD87E" w:rsidR="000926C5" w:rsidRPr="00ED0157" w:rsidRDefault="00F948A2" w:rsidP="00945831">
      <w:pPr>
        <w:spacing w:after="0"/>
        <w:jc w:val="center"/>
        <w:rPr>
          <w:rFonts w:ascii="Times New Roman" w:hAnsi="Times New Roman"/>
          <w:b/>
        </w:rPr>
      </w:pPr>
      <w:r w:rsidRPr="00ED0157">
        <w:rPr>
          <w:rFonts w:ascii="Times New Roman" w:hAnsi="Times New Roman"/>
          <w:b/>
        </w:rPr>
        <w:t xml:space="preserve">на </w:t>
      </w:r>
      <w:r w:rsidR="000926C5" w:rsidRPr="00ED0157">
        <w:rPr>
          <w:rFonts w:ascii="Times New Roman" w:hAnsi="Times New Roman"/>
          <w:b/>
        </w:rPr>
        <w:t xml:space="preserve">выполнение работ по разработке проектной и рабочей документации по </w:t>
      </w:r>
      <w:r w:rsidR="00BF37FC">
        <w:rPr>
          <w:rFonts w:ascii="Times New Roman" w:hAnsi="Times New Roman"/>
          <w:b/>
        </w:rPr>
        <w:t>титулу</w:t>
      </w:r>
      <w:r w:rsidR="000926C5" w:rsidRPr="00ED0157">
        <w:rPr>
          <w:rFonts w:ascii="Times New Roman" w:hAnsi="Times New Roman"/>
          <w:b/>
        </w:rPr>
        <w:t>: «Электроснабжение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(Левый берег)»</w:t>
      </w:r>
    </w:p>
    <w:p w14:paraId="3CBB9BC8" w14:textId="47B8D5C0" w:rsidR="00F948A2" w:rsidRPr="00ED0157" w:rsidRDefault="000926C5" w:rsidP="00945831">
      <w:pPr>
        <w:jc w:val="both"/>
        <w:rPr>
          <w:rFonts w:ascii="Times New Roman" w:hAnsi="Times New Roman"/>
          <w:lang w:eastAsia="ru-RU"/>
        </w:rPr>
      </w:pPr>
      <w:r w:rsidRPr="00ED0157">
        <w:rPr>
          <w:rFonts w:ascii="Times New Roman" w:hAnsi="Times New Roman"/>
          <w:b/>
        </w:rPr>
        <w:tab/>
      </w:r>
      <w:r w:rsidRPr="00ED0157">
        <w:rPr>
          <w:rFonts w:ascii="Times New Roman" w:hAnsi="Times New Roman"/>
          <w:lang w:eastAsia="ru-RU"/>
        </w:rPr>
        <w:t xml:space="preserve">Ознакомиться с </w:t>
      </w:r>
      <w:r w:rsidR="00BE7A43">
        <w:rPr>
          <w:rFonts w:ascii="Times New Roman" w:hAnsi="Times New Roman"/>
          <w:lang w:eastAsia="ru-RU"/>
        </w:rPr>
        <w:t>Т</w:t>
      </w:r>
      <w:r w:rsidRPr="00ED0157">
        <w:rPr>
          <w:rFonts w:ascii="Times New Roman" w:hAnsi="Times New Roman"/>
          <w:lang w:eastAsia="ru-RU"/>
        </w:rPr>
        <w:t>ехническим заданием (Приложение №</w:t>
      </w:r>
      <w:r w:rsidR="00ED0157">
        <w:rPr>
          <w:rFonts w:ascii="Times New Roman" w:hAnsi="Times New Roman"/>
          <w:lang w:eastAsia="ru-RU"/>
        </w:rPr>
        <w:t xml:space="preserve"> </w:t>
      </w:r>
      <w:r w:rsidRPr="00ED0157">
        <w:rPr>
          <w:rFonts w:ascii="Times New Roman" w:hAnsi="Times New Roman"/>
          <w:lang w:eastAsia="ru-RU"/>
        </w:rPr>
        <w:t xml:space="preserve">2) можно на официальном сайте zakupki.gov.ru и интернет-сайте </w:t>
      </w:r>
      <w:r w:rsidR="00ED0157" w:rsidRPr="00ED0157">
        <w:rPr>
          <w:rFonts w:ascii="Times New Roman" w:hAnsi="Times New Roman"/>
          <w:lang w:eastAsia="ru-RU"/>
        </w:rPr>
        <w:t>АО «Западная энергетическая компания» (www.zek39.info) в раздел</w:t>
      </w:r>
      <w:r w:rsidR="00B6127C">
        <w:rPr>
          <w:rFonts w:ascii="Times New Roman" w:hAnsi="Times New Roman"/>
          <w:lang w:eastAsia="ru-RU"/>
        </w:rPr>
        <w:t>е Закупки/проведение закупок в П</w:t>
      </w:r>
      <w:r w:rsidR="00ED0157" w:rsidRPr="00ED0157">
        <w:rPr>
          <w:rFonts w:ascii="Times New Roman" w:hAnsi="Times New Roman"/>
          <w:lang w:eastAsia="ru-RU"/>
        </w:rPr>
        <w:t xml:space="preserve">риложении № </w:t>
      </w:r>
      <w:r w:rsidR="00ED0157">
        <w:rPr>
          <w:rFonts w:ascii="Times New Roman" w:hAnsi="Times New Roman"/>
          <w:lang w:eastAsia="ru-RU"/>
        </w:rPr>
        <w:t>2</w:t>
      </w:r>
      <w:r w:rsidR="00ED0157" w:rsidRPr="00ED0157">
        <w:rPr>
          <w:rFonts w:ascii="Times New Roman" w:hAnsi="Times New Roman"/>
          <w:lang w:eastAsia="ru-RU"/>
        </w:rPr>
        <w:t xml:space="preserve"> к конкурной документации.</w:t>
      </w:r>
    </w:p>
    <w:p w14:paraId="04542240" w14:textId="77777777" w:rsidR="00F948A2" w:rsidRPr="00ED0157" w:rsidRDefault="00F948A2" w:rsidP="00F948A2">
      <w:pPr>
        <w:spacing w:after="0" w:line="240" w:lineRule="auto"/>
        <w:ind w:firstLine="426"/>
        <w:jc w:val="right"/>
        <w:rPr>
          <w:rFonts w:ascii="Times New Roman" w:hAnsi="Times New Roman"/>
          <w:bCs/>
          <w:iCs/>
          <w:lang w:eastAsia="ru-RU"/>
        </w:rPr>
      </w:pPr>
    </w:p>
    <w:p w14:paraId="2AB29584"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Приложение № 3</w:t>
      </w:r>
    </w:p>
    <w:p w14:paraId="201EBF7F" w14:textId="77777777" w:rsidR="00F948A2" w:rsidRPr="00ED0157" w:rsidRDefault="00F948A2" w:rsidP="00F948A2">
      <w:pPr>
        <w:spacing w:after="0" w:line="240" w:lineRule="auto"/>
        <w:ind w:firstLine="426"/>
        <w:jc w:val="right"/>
        <w:rPr>
          <w:rFonts w:ascii="Times New Roman" w:hAnsi="Times New Roman"/>
          <w:bCs/>
          <w:iCs/>
          <w:lang w:eastAsia="ru-RU"/>
        </w:rPr>
      </w:pPr>
      <w:r w:rsidRPr="00ED0157">
        <w:rPr>
          <w:rFonts w:ascii="Times New Roman" w:hAnsi="Times New Roman"/>
          <w:bCs/>
          <w:iCs/>
          <w:lang w:eastAsia="ru-RU"/>
        </w:rPr>
        <w:t>к конкурсной документации</w:t>
      </w:r>
    </w:p>
    <w:p w14:paraId="56A53D1B" w14:textId="77777777" w:rsidR="00F948A2" w:rsidRPr="00ED0157" w:rsidRDefault="00F948A2" w:rsidP="00F948A2">
      <w:pPr>
        <w:spacing w:after="0" w:line="240" w:lineRule="auto"/>
        <w:ind w:firstLine="426"/>
        <w:rPr>
          <w:rFonts w:ascii="Times New Roman" w:hAnsi="Times New Roman"/>
          <w:bCs/>
          <w:iCs/>
          <w:lang w:eastAsia="ru-RU"/>
        </w:rPr>
      </w:pPr>
    </w:p>
    <w:p w14:paraId="1C262A13" w14:textId="09331898" w:rsidR="00F948A2" w:rsidRPr="00ED0157" w:rsidRDefault="00F948A2" w:rsidP="00F948A2">
      <w:pPr>
        <w:spacing w:after="0" w:line="240" w:lineRule="auto"/>
        <w:ind w:firstLine="426"/>
        <w:jc w:val="center"/>
        <w:rPr>
          <w:rFonts w:ascii="Times New Roman" w:hAnsi="Times New Roman"/>
          <w:b/>
          <w:bCs/>
          <w:iCs/>
          <w:lang w:eastAsia="ru-RU"/>
        </w:rPr>
      </w:pPr>
      <w:r w:rsidRPr="00ED0157">
        <w:rPr>
          <w:rFonts w:ascii="Times New Roman" w:hAnsi="Times New Roman"/>
          <w:b/>
          <w:bCs/>
          <w:iCs/>
          <w:lang w:eastAsia="ru-RU"/>
        </w:rPr>
        <w:t xml:space="preserve">Проект </w:t>
      </w:r>
      <w:r w:rsidR="005B090D">
        <w:rPr>
          <w:rFonts w:ascii="Times New Roman" w:hAnsi="Times New Roman"/>
          <w:b/>
          <w:bCs/>
          <w:iCs/>
          <w:lang w:eastAsia="ru-RU"/>
        </w:rPr>
        <w:t>д</w:t>
      </w:r>
      <w:r w:rsidRPr="00ED0157">
        <w:rPr>
          <w:rFonts w:ascii="Times New Roman" w:hAnsi="Times New Roman"/>
          <w:b/>
          <w:bCs/>
          <w:iCs/>
          <w:lang w:eastAsia="ru-RU"/>
        </w:rPr>
        <w:t>оговора</w:t>
      </w:r>
    </w:p>
    <w:p w14:paraId="7F28D8A4" w14:textId="079E9A51" w:rsidR="00F948A2" w:rsidRPr="00ED0157" w:rsidRDefault="00945831" w:rsidP="00ED0157">
      <w:pPr>
        <w:spacing w:after="0" w:line="240" w:lineRule="auto"/>
        <w:ind w:firstLine="426"/>
        <w:jc w:val="both"/>
        <w:rPr>
          <w:rFonts w:ascii="Times New Roman" w:hAnsi="Times New Roman"/>
          <w:b/>
        </w:rPr>
      </w:pPr>
      <w:r w:rsidRPr="00ED0157">
        <w:rPr>
          <w:rFonts w:ascii="Times New Roman" w:hAnsi="Times New Roman"/>
          <w:bCs/>
          <w:iCs/>
          <w:lang w:eastAsia="ru-RU"/>
        </w:rPr>
        <w:t>Проект договора, который будет заключен по результатам открыто</w:t>
      </w:r>
      <w:r w:rsidR="00B6127C">
        <w:rPr>
          <w:rFonts w:ascii="Times New Roman" w:hAnsi="Times New Roman"/>
          <w:bCs/>
          <w:iCs/>
          <w:lang w:eastAsia="ru-RU"/>
        </w:rPr>
        <w:t>го конкурса изложен в П</w:t>
      </w:r>
      <w:r w:rsidRPr="00ED0157">
        <w:rPr>
          <w:rFonts w:ascii="Times New Roman" w:hAnsi="Times New Roman"/>
          <w:bCs/>
          <w:iCs/>
          <w:lang w:eastAsia="ru-RU"/>
        </w:rPr>
        <w:t>риложении № 3 к настоящей документации. Ознакомиться с Приложением № 3 к настоящей документации можно на Официальном сайте zakupki.gov.ru (www.zakupki</w:t>
      </w:r>
      <w:r w:rsidR="00ED0157" w:rsidRPr="00ED0157">
        <w:rPr>
          <w:rFonts w:ascii="Times New Roman" w:hAnsi="Times New Roman"/>
          <w:bCs/>
          <w:iCs/>
          <w:lang w:eastAsia="ru-RU"/>
        </w:rPr>
        <w:t>.gov.ru) и на интернет-сайте АО «Западная энергетическая компания» (www.zek39.info) в разделе Закупки/про</w:t>
      </w:r>
      <w:r w:rsidR="00E209B0">
        <w:rPr>
          <w:rFonts w:ascii="Times New Roman" w:hAnsi="Times New Roman"/>
          <w:bCs/>
          <w:iCs/>
          <w:lang w:eastAsia="ru-RU"/>
        </w:rPr>
        <w:t>ведение закупок в П</w:t>
      </w:r>
      <w:r w:rsidR="00ED0157">
        <w:rPr>
          <w:rFonts w:ascii="Times New Roman" w:hAnsi="Times New Roman"/>
          <w:bCs/>
          <w:iCs/>
          <w:lang w:eastAsia="ru-RU"/>
        </w:rPr>
        <w:t>риложении № 3</w:t>
      </w:r>
      <w:r w:rsidR="00ED0157" w:rsidRPr="00ED0157">
        <w:rPr>
          <w:rFonts w:ascii="Times New Roman" w:hAnsi="Times New Roman"/>
          <w:bCs/>
          <w:iCs/>
          <w:lang w:eastAsia="ru-RU"/>
        </w:rPr>
        <w:t xml:space="preserve"> к конкурной документации.</w:t>
      </w:r>
    </w:p>
    <w:p w14:paraId="0A8F1DE6" w14:textId="77777777" w:rsidR="001F3E75" w:rsidRPr="00ED0157" w:rsidRDefault="001F3E75">
      <w:pPr>
        <w:spacing w:after="0" w:line="240" w:lineRule="auto"/>
        <w:ind w:firstLine="426"/>
        <w:jc w:val="right"/>
        <w:rPr>
          <w:rFonts w:ascii="Times New Roman" w:hAnsi="Times New Roman"/>
          <w:bCs/>
          <w:iCs/>
          <w:lang w:eastAsia="ru-RU"/>
        </w:rPr>
      </w:pPr>
    </w:p>
    <w:p w14:paraId="2F7AA9FE" w14:textId="77777777" w:rsidR="001F3E75" w:rsidRPr="00ED0157" w:rsidRDefault="001F3E75">
      <w:pPr>
        <w:spacing w:after="0" w:line="240" w:lineRule="auto"/>
        <w:ind w:firstLine="426"/>
        <w:jc w:val="right"/>
        <w:rPr>
          <w:rFonts w:ascii="Times New Roman" w:hAnsi="Times New Roman"/>
          <w:bCs/>
          <w:iCs/>
          <w:lang w:eastAsia="ru-RU"/>
        </w:rPr>
      </w:pPr>
    </w:p>
    <w:p w14:paraId="0FD839E9" w14:textId="77777777" w:rsidR="001F3E75" w:rsidRDefault="001F3E75">
      <w:pPr>
        <w:spacing w:after="0" w:line="240" w:lineRule="auto"/>
        <w:ind w:firstLine="426"/>
        <w:jc w:val="right"/>
        <w:rPr>
          <w:rFonts w:ascii="Times New Roman" w:hAnsi="Times New Roman"/>
          <w:bCs/>
          <w:iCs/>
          <w:lang w:eastAsia="ru-RU"/>
        </w:rPr>
      </w:pPr>
    </w:p>
    <w:p w14:paraId="753261CE" w14:textId="77777777" w:rsidR="001F3E75" w:rsidRDefault="001F3E75">
      <w:pPr>
        <w:spacing w:after="0" w:line="240" w:lineRule="auto"/>
        <w:ind w:firstLine="426"/>
        <w:jc w:val="right"/>
        <w:rPr>
          <w:rFonts w:ascii="Times New Roman" w:hAnsi="Times New Roman"/>
          <w:bCs/>
          <w:iCs/>
          <w:lang w:eastAsia="ru-RU"/>
        </w:rPr>
      </w:pPr>
    </w:p>
    <w:p w14:paraId="28DF0496" w14:textId="77777777" w:rsidR="001F3E75" w:rsidRDefault="001F3E75">
      <w:pPr>
        <w:spacing w:after="0" w:line="240" w:lineRule="auto"/>
        <w:ind w:firstLine="426"/>
        <w:jc w:val="right"/>
        <w:rPr>
          <w:rFonts w:ascii="Times New Roman" w:hAnsi="Times New Roman"/>
          <w:bCs/>
          <w:iCs/>
          <w:lang w:eastAsia="ru-RU"/>
        </w:rPr>
      </w:pPr>
    </w:p>
    <w:p w14:paraId="0EBFC5C9" w14:textId="77777777" w:rsidR="001F3E75" w:rsidRDefault="001F3E75">
      <w:pPr>
        <w:spacing w:after="0" w:line="240" w:lineRule="auto"/>
        <w:ind w:firstLine="426"/>
        <w:jc w:val="right"/>
        <w:rPr>
          <w:rFonts w:ascii="Times New Roman" w:hAnsi="Times New Roman"/>
          <w:bCs/>
          <w:iCs/>
          <w:lang w:eastAsia="ru-RU"/>
        </w:rPr>
      </w:pPr>
    </w:p>
    <w:p w14:paraId="6E137AF2" w14:textId="77777777" w:rsidR="001F3E75" w:rsidRDefault="001F3E75">
      <w:pPr>
        <w:spacing w:after="0" w:line="240" w:lineRule="auto"/>
        <w:ind w:firstLine="426"/>
        <w:jc w:val="right"/>
        <w:rPr>
          <w:rFonts w:ascii="Times New Roman" w:hAnsi="Times New Roman"/>
          <w:bCs/>
          <w:iCs/>
          <w:lang w:eastAsia="ru-RU"/>
        </w:rPr>
      </w:pPr>
    </w:p>
    <w:p w14:paraId="7C608854" w14:textId="77777777" w:rsidR="001F3E75" w:rsidRDefault="001F3E75">
      <w:pPr>
        <w:spacing w:after="0" w:line="240" w:lineRule="auto"/>
        <w:ind w:firstLine="426"/>
        <w:jc w:val="right"/>
        <w:rPr>
          <w:rFonts w:ascii="Times New Roman" w:hAnsi="Times New Roman"/>
          <w:bCs/>
          <w:iCs/>
          <w:lang w:eastAsia="ru-RU"/>
        </w:rPr>
      </w:pPr>
    </w:p>
    <w:p w14:paraId="1E5AE672" w14:textId="77777777" w:rsidR="001F3E75" w:rsidRDefault="001F3E75">
      <w:pPr>
        <w:spacing w:after="0" w:line="240" w:lineRule="auto"/>
        <w:ind w:firstLine="426"/>
        <w:jc w:val="right"/>
        <w:rPr>
          <w:rFonts w:ascii="Times New Roman" w:hAnsi="Times New Roman"/>
          <w:bCs/>
          <w:iCs/>
          <w:lang w:eastAsia="ru-RU"/>
        </w:rPr>
      </w:pPr>
    </w:p>
    <w:p w14:paraId="3DCC7C86" w14:textId="77777777" w:rsidR="001F3E75" w:rsidRDefault="001F3E75">
      <w:pPr>
        <w:spacing w:after="0" w:line="240" w:lineRule="auto"/>
        <w:ind w:firstLine="426"/>
        <w:jc w:val="right"/>
        <w:rPr>
          <w:rFonts w:ascii="Times New Roman" w:hAnsi="Times New Roman"/>
          <w:bCs/>
          <w:iCs/>
          <w:lang w:eastAsia="ru-RU"/>
        </w:rPr>
      </w:pPr>
    </w:p>
    <w:p w14:paraId="68D1ED54" w14:textId="77777777" w:rsidR="001F3E75" w:rsidRDefault="001F3E75">
      <w:pPr>
        <w:spacing w:after="0" w:line="240" w:lineRule="auto"/>
        <w:ind w:firstLine="426"/>
        <w:jc w:val="right"/>
        <w:rPr>
          <w:rFonts w:ascii="Times New Roman" w:hAnsi="Times New Roman"/>
          <w:bCs/>
          <w:iCs/>
          <w:lang w:eastAsia="ru-RU"/>
        </w:rPr>
      </w:pPr>
    </w:p>
    <w:p w14:paraId="588AA8C0" w14:textId="1D01D726" w:rsidR="001F3E75" w:rsidRDefault="001F3E75">
      <w:pPr>
        <w:spacing w:after="0" w:line="240" w:lineRule="auto"/>
        <w:ind w:firstLine="426"/>
        <w:jc w:val="right"/>
        <w:rPr>
          <w:rFonts w:ascii="Times New Roman" w:hAnsi="Times New Roman"/>
          <w:bCs/>
          <w:iCs/>
          <w:lang w:eastAsia="ru-RU"/>
        </w:rPr>
      </w:pPr>
    </w:p>
    <w:p w14:paraId="6AA77E54" w14:textId="36A65F31" w:rsidR="00F948A2" w:rsidRDefault="00F948A2">
      <w:pPr>
        <w:spacing w:after="0" w:line="240" w:lineRule="auto"/>
        <w:ind w:firstLine="426"/>
        <w:jc w:val="right"/>
        <w:rPr>
          <w:rFonts w:ascii="Times New Roman" w:hAnsi="Times New Roman"/>
          <w:bCs/>
          <w:iCs/>
          <w:lang w:eastAsia="ru-RU"/>
        </w:rPr>
      </w:pPr>
    </w:p>
    <w:p w14:paraId="279EAC40" w14:textId="0D42D7BD" w:rsidR="00F948A2" w:rsidRDefault="00F948A2">
      <w:pPr>
        <w:spacing w:after="0" w:line="240" w:lineRule="auto"/>
        <w:ind w:firstLine="426"/>
        <w:jc w:val="right"/>
        <w:rPr>
          <w:rFonts w:ascii="Times New Roman" w:hAnsi="Times New Roman"/>
          <w:bCs/>
          <w:iCs/>
          <w:lang w:eastAsia="ru-RU"/>
        </w:rPr>
      </w:pPr>
    </w:p>
    <w:p w14:paraId="585B21E2" w14:textId="3B2FCC18" w:rsidR="00F948A2" w:rsidRDefault="00F948A2">
      <w:pPr>
        <w:spacing w:after="0" w:line="240" w:lineRule="auto"/>
        <w:ind w:firstLine="426"/>
        <w:jc w:val="right"/>
        <w:rPr>
          <w:rFonts w:ascii="Times New Roman" w:hAnsi="Times New Roman"/>
          <w:bCs/>
          <w:iCs/>
          <w:lang w:eastAsia="ru-RU"/>
        </w:rPr>
      </w:pPr>
    </w:p>
    <w:p w14:paraId="33B58B43" w14:textId="56AC5B4F" w:rsidR="00F948A2" w:rsidRDefault="00F948A2">
      <w:pPr>
        <w:spacing w:after="0" w:line="240" w:lineRule="auto"/>
        <w:ind w:firstLine="426"/>
        <w:jc w:val="right"/>
        <w:rPr>
          <w:rFonts w:ascii="Times New Roman" w:hAnsi="Times New Roman"/>
          <w:bCs/>
          <w:iCs/>
          <w:lang w:eastAsia="ru-RU"/>
        </w:rPr>
      </w:pPr>
    </w:p>
    <w:p w14:paraId="2D37DAF7" w14:textId="52D7F378" w:rsidR="00F948A2" w:rsidRDefault="00F948A2">
      <w:pPr>
        <w:spacing w:after="0" w:line="240" w:lineRule="auto"/>
        <w:ind w:firstLine="426"/>
        <w:jc w:val="right"/>
        <w:rPr>
          <w:rFonts w:ascii="Times New Roman" w:hAnsi="Times New Roman"/>
          <w:bCs/>
          <w:iCs/>
          <w:lang w:eastAsia="ru-RU"/>
        </w:rPr>
      </w:pPr>
    </w:p>
    <w:p w14:paraId="41A43635" w14:textId="53C07382" w:rsidR="00F948A2" w:rsidRDefault="00F948A2">
      <w:pPr>
        <w:spacing w:after="0" w:line="240" w:lineRule="auto"/>
        <w:ind w:firstLine="426"/>
        <w:jc w:val="right"/>
        <w:rPr>
          <w:rFonts w:ascii="Times New Roman" w:hAnsi="Times New Roman"/>
          <w:bCs/>
          <w:iCs/>
          <w:lang w:eastAsia="ru-RU"/>
        </w:rPr>
      </w:pPr>
    </w:p>
    <w:p w14:paraId="191C1D6B" w14:textId="66A14785" w:rsidR="00F948A2" w:rsidRDefault="00F948A2">
      <w:pPr>
        <w:spacing w:after="0" w:line="240" w:lineRule="auto"/>
        <w:ind w:firstLine="426"/>
        <w:jc w:val="right"/>
        <w:rPr>
          <w:rFonts w:ascii="Times New Roman" w:hAnsi="Times New Roman"/>
          <w:bCs/>
          <w:iCs/>
          <w:lang w:eastAsia="ru-RU"/>
        </w:rPr>
      </w:pPr>
    </w:p>
    <w:p w14:paraId="63DEFEBA" w14:textId="77777777" w:rsidR="00F948A2" w:rsidRDefault="00F948A2" w:rsidP="00BF37FC">
      <w:pPr>
        <w:spacing w:after="0" w:line="240" w:lineRule="auto"/>
        <w:rPr>
          <w:rFonts w:ascii="Times New Roman" w:hAnsi="Times New Roman"/>
          <w:bCs/>
          <w:iCs/>
          <w:lang w:eastAsia="ru-RU"/>
        </w:rPr>
      </w:pPr>
    </w:p>
    <w:p w14:paraId="5A78A38B" w14:textId="77777777" w:rsidR="001F3E75" w:rsidRDefault="001F3E75">
      <w:pPr>
        <w:spacing w:after="0" w:line="240" w:lineRule="auto"/>
        <w:ind w:firstLine="426"/>
        <w:jc w:val="right"/>
        <w:rPr>
          <w:rFonts w:ascii="Times New Roman" w:hAnsi="Times New Roman"/>
          <w:bCs/>
          <w:iCs/>
          <w:lang w:eastAsia="ru-RU"/>
        </w:rPr>
      </w:pPr>
    </w:p>
    <w:p w14:paraId="1EFA8F97" w14:textId="673FBAE5"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lastRenderedPageBreak/>
        <w:t xml:space="preserve">Приложение </w:t>
      </w:r>
      <w:r w:rsidRPr="00BF37FC">
        <w:rPr>
          <w:rFonts w:ascii="Times New Roman" w:hAnsi="Times New Roman"/>
          <w:bCs/>
          <w:iCs/>
          <w:lang w:eastAsia="ru-RU"/>
        </w:rPr>
        <w:t>№</w:t>
      </w:r>
      <w:r w:rsidR="001F3E75" w:rsidRPr="00BF37FC">
        <w:rPr>
          <w:rFonts w:ascii="Times New Roman" w:hAnsi="Times New Roman"/>
          <w:bCs/>
          <w:iCs/>
          <w:lang w:eastAsia="ru-RU"/>
        </w:rPr>
        <w:t xml:space="preserve"> </w:t>
      </w:r>
      <w:r w:rsidRPr="00BF37FC">
        <w:rPr>
          <w:rFonts w:ascii="Times New Roman" w:hAnsi="Times New Roman"/>
          <w:bCs/>
          <w:iCs/>
          <w:lang w:eastAsia="ru-RU"/>
        </w:rPr>
        <w:t>4</w:t>
      </w:r>
    </w:p>
    <w:p w14:paraId="1EFA8F98" w14:textId="77777777" w:rsidR="000565FD" w:rsidRDefault="007E7DE2">
      <w:pPr>
        <w:spacing w:after="0" w:line="240" w:lineRule="auto"/>
        <w:ind w:firstLine="426"/>
        <w:jc w:val="right"/>
        <w:rPr>
          <w:rFonts w:ascii="Times New Roman" w:hAnsi="Times New Roman"/>
          <w:bCs/>
          <w:iCs/>
          <w:lang w:eastAsia="ru-RU"/>
        </w:rPr>
      </w:pPr>
      <w:r>
        <w:rPr>
          <w:rFonts w:ascii="Times New Roman" w:hAnsi="Times New Roman"/>
          <w:bCs/>
          <w:iCs/>
          <w:lang w:eastAsia="ru-RU"/>
        </w:rPr>
        <w:t>к конкурсной документации</w:t>
      </w:r>
    </w:p>
    <w:p w14:paraId="03E8799A" w14:textId="77777777" w:rsidR="005F4F8E" w:rsidRDefault="005F4F8E" w:rsidP="005F4F8E">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Форма заявки участника закупки</w:t>
      </w:r>
    </w:p>
    <w:p w14:paraId="35F1BE15" w14:textId="77777777" w:rsidR="005F4F8E" w:rsidRDefault="005F4F8E">
      <w:pPr>
        <w:spacing w:after="0" w:line="240" w:lineRule="auto"/>
        <w:ind w:firstLine="426"/>
        <w:jc w:val="center"/>
        <w:rPr>
          <w:rFonts w:ascii="Times New Roman" w:hAnsi="Times New Roman"/>
          <w:b/>
          <w:bCs/>
          <w:iCs/>
          <w:lang w:eastAsia="ru-RU"/>
        </w:rPr>
      </w:pPr>
    </w:p>
    <w:p w14:paraId="35C7B4AD" w14:textId="618EFF75" w:rsidR="005F4F8E" w:rsidRPr="005F4F8E" w:rsidRDefault="005F4F8E" w:rsidP="005F4F8E">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Дата, исх. номер</w:t>
      </w:r>
    </w:p>
    <w:p w14:paraId="496B213F" w14:textId="77777777" w:rsidR="005F4F8E" w:rsidRDefault="005F4F8E" w:rsidP="005F4F8E">
      <w:pPr>
        <w:widowControl w:val="0"/>
        <w:suppressAutoHyphens/>
        <w:spacing w:after="0" w:line="240" w:lineRule="auto"/>
        <w:rPr>
          <w:rFonts w:ascii="Times New Roman" w:eastAsia="Andale Sans UI" w:hAnsi="Times New Roman"/>
          <w:i/>
          <w:kern w:val="1"/>
          <w:sz w:val="20"/>
          <w:szCs w:val="20"/>
        </w:rPr>
      </w:pPr>
      <w:r w:rsidRPr="005F4F8E">
        <w:rPr>
          <w:rFonts w:ascii="Times New Roman" w:eastAsia="Andale Sans UI" w:hAnsi="Times New Roman"/>
          <w:i/>
          <w:kern w:val="1"/>
          <w:sz w:val="20"/>
          <w:szCs w:val="20"/>
        </w:rPr>
        <w:t>(при наличии)</w:t>
      </w:r>
    </w:p>
    <w:p w14:paraId="025B8A93" w14:textId="34022816" w:rsidR="00392494" w:rsidRPr="005F4F8E" w:rsidRDefault="00392494" w:rsidP="005F4F8E">
      <w:pPr>
        <w:widowControl w:val="0"/>
        <w:suppressAutoHyphens/>
        <w:spacing w:after="0" w:line="240" w:lineRule="auto"/>
        <w:rPr>
          <w:rFonts w:ascii="Times New Roman" w:eastAsia="Andale Sans UI" w:hAnsi="Times New Roman"/>
          <w:i/>
          <w:kern w:val="1"/>
          <w:sz w:val="20"/>
          <w:szCs w:val="20"/>
        </w:rPr>
      </w:pPr>
      <w:r>
        <w:rPr>
          <w:rFonts w:ascii="Times New Roman" w:eastAsia="Andale Sans UI" w:hAnsi="Times New Roman"/>
          <w:i/>
          <w:kern w:val="1"/>
          <w:sz w:val="20"/>
          <w:szCs w:val="20"/>
        </w:rPr>
        <w:t>(</w:t>
      </w:r>
      <w:r w:rsidRPr="00392494">
        <w:rPr>
          <w:rFonts w:ascii="Times New Roman" w:eastAsia="Andale Sans UI" w:hAnsi="Times New Roman"/>
          <w:i/>
          <w:kern w:val="1"/>
          <w:sz w:val="20"/>
          <w:szCs w:val="20"/>
        </w:rPr>
        <w:t xml:space="preserve">заполняется на фирменном бланке участника </w:t>
      </w:r>
      <w:r w:rsidR="00EE605D">
        <w:rPr>
          <w:rFonts w:ascii="Times New Roman" w:eastAsia="Andale Sans UI" w:hAnsi="Times New Roman"/>
          <w:i/>
          <w:kern w:val="1"/>
          <w:sz w:val="20"/>
          <w:szCs w:val="20"/>
        </w:rPr>
        <w:t>закупки</w:t>
      </w:r>
      <w:r w:rsidRPr="00392494">
        <w:rPr>
          <w:rFonts w:ascii="Times New Roman" w:eastAsia="Andale Sans UI" w:hAnsi="Times New Roman"/>
          <w:i/>
          <w:kern w:val="1"/>
          <w:sz w:val="20"/>
          <w:szCs w:val="20"/>
        </w:rPr>
        <w:t>)</w:t>
      </w:r>
    </w:p>
    <w:p w14:paraId="3C38C1C1" w14:textId="77777777" w:rsidR="00E41483" w:rsidRDefault="005F4F8E" w:rsidP="005F4F8E">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 xml:space="preserve">            </w:t>
      </w:r>
    </w:p>
    <w:p w14:paraId="2DE743E8" w14:textId="1C246B65" w:rsidR="005F4F8E" w:rsidRPr="005F4F8E" w:rsidRDefault="005F4F8E" w:rsidP="005F4F8E">
      <w:pPr>
        <w:widowControl w:val="0"/>
        <w:suppressAutoHyphens/>
        <w:spacing w:after="0" w:line="240" w:lineRule="auto"/>
        <w:ind w:left="5700"/>
        <w:jc w:val="right"/>
        <w:rPr>
          <w:rFonts w:ascii="Times New Roman" w:eastAsia="Andale Sans UI" w:hAnsi="Times New Roman"/>
          <w:b/>
          <w:kern w:val="1"/>
        </w:rPr>
      </w:pPr>
      <w:r w:rsidRPr="005F4F8E">
        <w:rPr>
          <w:rFonts w:ascii="Times New Roman" w:eastAsia="Andale Sans UI" w:hAnsi="Times New Roman"/>
          <w:b/>
          <w:kern w:val="1"/>
        </w:rPr>
        <w:t>В комиссию ЗАКАЗЧИКА</w:t>
      </w:r>
    </w:p>
    <w:p w14:paraId="1C24E2D7"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ЗАЯВКА </w:t>
      </w:r>
    </w:p>
    <w:p w14:paraId="4E1F177D" w14:textId="5AE21610"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5F4F8E">
        <w:rPr>
          <w:rFonts w:ascii="Times New Roman" w:hAnsi="Times New Roman"/>
          <w:b/>
        </w:rPr>
        <w:t xml:space="preserve">на участие в </w:t>
      </w:r>
      <w:r>
        <w:rPr>
          <w:rFonts w:ascii="Times New Roman" w:hAnsi="Times New Roman"/>
          <w:b/>
        </w:rPr>
        <w:t>открытом конкурсе</w:t>
      </w:r>
      <w:r w:rsidRPr="005F4F8E">
        <w:rPr>
          <w:rFonts w:ascii="Times New Roman" w:hAnsi="Times New Roman"/>
          <w:b/>
        </w:rPr>
        <w:t xml:space="preserve"> на право заключения договора </w:t>
      </w:r>
    </w:p>
    <w:p w14:paraId="19D4F7E5" w14:textId="177DAB64" w:rsidR="005F4F8E" w:rsidRPr="00BF37FC" w:rsidRDefault="005F4F8E" w:rsidP="00BF37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r w:rsidRPr="008503FB">
        <w:rPr>
          <w:rFonts w:ascii="Times New Roman" w:hAnsi="Times New Roman"/>
          <w:b/>
        </w:rPr>
        <w:t xml:space="preserve">на </w:t>
      </w:r>
      <w:r w:rsidR="00392494">
        <w:rPr>
          <w:rFonts w:ascii="Times New Roman" w:hAnsi="Times New Roman"/>
          <w:b/>
        </w:rPr>
        <w:t>выполнение работ по разработке</w:t>
      </w:r>
      <w:r w:rsidR="00BF37FC">
        <w:rPr>
          <w:rFonts w:ascii="Times New Roman" w:hAnsi="Times New Roman"/>
          <w:b/>
        </w:rPr>
        <w:t xml:space="preserve"> проектной и рабочей документации по объекту: </w:t>
      </w:r>
      <w:r w:rsidR="00BF37FC" w:rsidRPr="00BF37FC">
        <w:rPr>
          <w:rFonts w:ascii="Times New Roman" w:hAnsi="Times New Roman"/>
          <w:b/>
        </w:rPr>
        <w:t>«Электроснабжение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(Левый берег)»</w:t>
      </w:r>
      <w:r w:rsidRPr="005F4F8E">
        <w:rPr>
          <w:rFonts w:ascii="Times New Roman" w:hAnsi="Times New Roman"/>
          <w:b/>
        </w:rPr>
        <w:t xml:space="preserve"> </w:t>
      </w:r>
    </w:p>
    <w:p w14:paraId="18C81E35"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rPr>
      </w:pPr>
    </w:p>
    <w:p w14:paraId="1A36CBBC" w14:textId="77777777" w:rsidR="005F4F8E" w:rsidRPr="005F4F8E" w:rsidRDefault="005F4F8E" w:rsidP="005F4F8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firstLine="709"/>
        <w:jc w:val="center"/>
        <w:rPr>
          <w:rFonts w:ascii="Times New Roman" w:hAnsi="Times New Roman"/>
          <w:b/>
          <w:bCs/>
          <w:i/>
          <w:iCs/>
        </w:rPr>
      </w:pPr>
      <w:r w:rsidRPr="005F4F8E">
        <w:rPr>
          <w:rFonts w:ascii="Times New Roman" w:hAnsi="Times New Roman"/>
          <w:b/>
          <w:bCs/>
          <w:i/>
          <w:iCs/>
        </w:rPr>
        <w:t>Общая информация об участнике закупки: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0"/>
        <w:gridCol w:w="5045"/>
      </w:tblGrid>
      <w:tr w:rsidR="005F4F8E" w:rsidRPr="005F4F8E" w14:paraId="2FEC0296" w14:textId="77777777" w:rsidTr="004C2DBE">
        <w:trPr>
          <w:trHeight w:val="506"/>
          <w:tblCellSpacing w:w="20" w:type="dxa"/>
        </w:trPr>
        <w:tc>
          <w:tcPr>
            <w:tcW w:w="4924" w:type="dxa"/>
          </w:tcPr>
          <w:p w14:paraId="43329FF9"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hAnsi="Times New Roman"/>
              </w:rPr>
              <w:t>Наименование (полное и сокращенное), фирменное наименование (при наличии):</w:t>
            </w:r>
          </w:p>
        </w:tc>
        <w:tc>
          <w:tcPr>
            <w:tcW w:w="5203" w:type="dxa"/>
          </w:tcPr>
          <w:p w14:paraId="082FE189"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6CA88CF" w14:textId="77777777" w:rsidTr="004C2DBE">
        <w:trPr>
          <w:trHeight w:val="284"/>
          <w:tblCellSpacing w:w="20" w:type="dxa"/>
        </w:trPr>
        <w:tc>
          <w:tcPr>
            <w:tcW w:w="4924" w:type="dxa"/>
          </w:tcPr>
          <w:p w14:paraId="0C2C08B7" w14:textId="77777777" w:rsidR="005F4F8E" w:rsidRPr="005F4F8E" w:rsidRDefault="005F4F8E" w:rsidP="005F4F8E">
            <w:pPr>
              <w:widowControl w:val="0"/>
              <w:suppressAutoHyphens/>
              <w:spacing w:after="0" w:line="240" w:lineRule="auto"/>
              <w:rPr>
                <w:rFonts w:ascii="Times New Roman" w:hAnsi="Times New Roman"/>
              </w:rPr>
            </w:pPr>
            <w:r w:rsidRPr="005F4F8E">
              <w:rPr>
                <w:rFonts w:ascii="Times New Roman" w:eastAsia="Andale Sans UI" w:hAnsi="Times New Roman"/>
                <w:kern w:val="2"/>
              </w:rPr>
              <w:t>Адрес места нахождения*:</w:t>
            </w:r>
          </w:p>
        </w:tc>
        <w:tc>
          <w:tcPr>
            <w:tcW w:w="5203" w:type="dxa"/>
          </w:tcPr>
          <w:p w14:paraId="10570E41"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197EEB96" w14:textId="77777777" w:rsidTr="004C2DBE">
        <w:trPr>
          <w:trHeight w:val="284"/>
          <w:tblCellSpacing w:w="20" w:type="dxa"/>
        </w:trPr>
        <w:tc>
          <w:tcPr>
            <w:tcW w:w="4924" w:type="dxa"/>
          </w:tcPr>
          <w:p w14:paraId="52EF6C0D"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Почтовый адрес:</w:t>
            </w:r>
          </w:p>
        </w:tc>
        <w:tc>
          <w:tcPr>
            <w:tcW w:w="5203" w:type="dxa"/>
          </w:tcPr>
          <w:p w14:paraId="46111C7E"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6BCE0469" w14:textId="77777777" w:rsidTr="004C2DBE">
        <w:trPr>
          <w:trHeight w:val="284"/>
          <w:tblCellSpacing w:w="20" w:type="dxa"/>
        </w:trPr>
        <w:tc>
          <w:tcPr>
            <w:tcW w:w="4924" w:type="dxa"/>
          </w:tcPr>
          <w:p w14:paraId="35209CDB"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w:t>
            </w:r>
          </w:p>
        </w:tc>
        <w:tc>
          <w:tcPr>
            <w:tcW w:w="5203" w:type="dxa"/>
          </w:tcPr>
          <w:p w14:paraId="3F2E3C59"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3143FEC4" w14:textId="77777777" w:rsidTr="004C2DBE">
        <w:trPr>
          <w:trHeight w:val="284"/>
          <w:tblCellSpacing w:w="20" w:type="dxa"/>
        </w:trPr>
        <w:tc>
          <w:tcPr>
            <w:tcW w:w="4924" w:type="dxa"/>
          </w:tcPr>
          <w:p w14:paraId="598C276E"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КПП*:</w:t>
            </w:r>
          </w:p>
        </w:tc>
        <w:tc>
          <w:tcPr>
            <w:tcW w:w="5203" w:type="dxa"/>
          </w:tcPr>
          <w:p w14:paraId="70D18764"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059AF989" w14:textId="77777777" w:rsidTr="004C2DBE">
        <w:trPr>
          <w:trHeight w:val="284"/>
          <w:tblCellSpacing w:w="20" w:type="dxa"/>
        </w:trPr>
        <w:tc>
          <w:tcPr>
            <w:tcW w:w="4924" w:type="dxa"/>
          </w:tcPr>
          <w:p w14:paraId="18916D3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ОГРН (ОГРНИП)**:</w:t>
            </w:r>
          </w:p>
        </w:tc>
        <w:tc>
          <w:tcPr>
            <w:tcW w:w="5203" w:type="dxa"/>
          </w:tcPr>
          <w:p w14:paraId="1E177973"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AC27274" w14:textId="77777777" w:rsidTr="004C2DBE">
        <w:trPr>
          <w:trHeight w:val="284"/>
          <w:tblCellSpacing w:w="20" w:type="dxa"/>
        </w:trPr>
        <w:tc>
          <w:tcPr>
            <w:tcW w:w="4924" w:type="dxa"/>
          </w:tcPr>
          <w:p w14:paraId="2563BE8F"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ОКПО**:</w:t>
            </w:r>
          </w:p>
        </w:tc>
        <w:tc>
          <w:tcPr>
            <w:tcW w:w="5203" w:type="dxa"/>
          </w:tcPr>
          <w:p w14:paraId="7E9239DB"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E324E75" w14:textId="77777777" w:rsidTr="004C2DBE">
        <w:trPr>
          <w:trHeight w:val="284"/>
          <w:tblCellSpacing w:w="20" w:type="dxa"/>
        </w:trPr>
        <w:tc>
          <w:tcPr>
            <w:tcW w:w="4924" w:type="dxa"/>
          </w:tcPr>
          <w:p w14:paraId="20ADBB90"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Расчетный счет:</w:t>
            </w:r>
          </w:p>
        </w:tc>
        <w:tc>
          <w:tcPr>
            <w:tcW w:w="5203" w:type="dxa"/>
          </w:tcPr>
          <w:p w14:paraId="44013A9C"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22A83782" w14:textId="77777777" w:rsidTr="004C2DBE">
        <w:trPr>
          <w:trHeight w:val="284"/>
          <w:tblCellSpacing w:w="20" w:type="dxa"/>
        </w:trPr>
        <w:tc>
          <w:tcPr>
            <w:tcW w:w="4924" w:type="dxa"/>
          </w:tcPr>
          <w:p w14:paraId="6AF8CBE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Наименование банка:</w:t>
            </w:r>
          </w:p>
        </w:tc>
        <w:tc>
          <w:tcPr>
            <w:tcW w:w="5203" w:type="dxa"/>
          </w:tcPr>
          <w:p w14:paraId="65B317E2"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045DC543" w14:textId="77777777" w:rsidTr="004C2DBE">
        <w:trPr>
          <w:trHeight w:val="284"/>
          <w:tblCellSpacing w:w="20" w:type="dxa"/>
        </w:trPr>
        <w:tc>
          <w:tcPr>
            <w:tcW w:w="4924" w:type="dxa"/>
          </w:tcPr>
          <w:p w14:paraId="2A663A1D"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Корреспондентский счет:</w:t>
            </w:r>
          </w:p>
        </w:tc>
        <w:tc>
          <w:tcPr>
            <w:tcW w:w="5203" w:type="dxa"/>
          </w:tcPr>
          <w:p w14:paraId="2ED033BE"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2063FD28" w14:textId="77777777" w:rsidTr="004C2DBE">
        <w:trPr>
          <w:trHeight w:val="284"/>
          <w:tblCellSpacing w:w="20" w:type="dxa"/>
        </w:trPr>
        <w:tc>
          <w:tcPr>
            <w:tcW w:w="4924" w:type="dxa"/>
          </w:tcPr>
          <w:p w14:paraId="1C654886"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БИК:</w:t>
            </w:r>
          </w:p>
        </w:tc>
        <w:tc>
          <w:tcPr>
            <w:tcW w:w="5203" w:type="dxa"/>
          </w:tcPr>
          <w:p w14:paraId="749C0475"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CCDDE3E" w14:textId="77777777" w:rsidTr="004C2DBE">
        <w:trPr>
          <w:trHeight w:val="284"/>
          <w:tblCellSpacing w:w="20" w:type="dxa"/>
        </w:trPr>
        <w:tc>
          <w:tcPr>
            <w:tcW w:w="4924" w:type="dxa"/>
          </w:tcPr>
          <w:p w14:paraId="36F3BCBA"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Телефон:</w:t>
            </w:r>
          </w:p>
        </w:tc>
        <w:tc>
          <w:tcPr>
            <w:tcW w:w="5203" w:type="dxa"/>
          </w:tcPr>
          <w:p w14:paraId="3F9BF334"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3D589C1" w14:textId="77777777" w:rsidTr="004C2DBE">
        <w:trPr>
          <w:trHeight w:val="284"/>
          <w:tblCellSpacing w:w="20" w:type="dxa"/>
        </w:trPr>
        <w:tc>
          <w:tcPr>
            <w:tcW w:w="4924" w:type="dxa"/>
          </w:tcPr>
          <w:p w14:paraId="60D3CDE2"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Факс:</w:t>
            </w:r>
          </w:p>
        </w:tc>
        <w:tc>
          <w:tcPr>
            <w:tcW w:w="5203" w:type="dxa"/>
          </w:tcPr>
          <w:p w14:paraId="388E3D61"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D06E1B4" w14:textId="77777777" w:rsidTr="004C2DBE">
        <w:trPr>
          <w:trHeight w:val="284"/>
          <w:tblCellSpacing w:w="20" w:type="dxa"/>
        </w:trPr>
        <w:tc>
          <w:tcPr>
            <w:tcW w:w="4924" w:type="dxa"/>
          </w:tcPr>
          <w:p w14:paraId="721290F2"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lang w:val="en-US"/>
              </w:rPr>
              <w:t>E</w:t>
            </w:r>
            <w:r w:rsidRPr="005F4F8E">
              <w:rPr>
                <w:rFonts w:ascii="Times New Roman" w:eastAsia="Andale Sans UI" w:hAnsi="Times New Roman"/>
                <w:kern w:val="2"/>
              </w:rPr>
              <w:t>-</w:t>
            </w:r>
            <w:r w:rsidRPr="005F4F8E">
              <w:rPr>
                <w:rFonts w:ascii="Times New Roman" w:eastAsia="Andale Sans UI" w:hAnsi="Times New Roman"/>
                <w:kern w:val="2"/>
                <w:lang w:val="en-US"/>
              </w:rPr>
              <w:t>mail</w:t>
            </w:r>
            <w:r w:rsidRPr="005F4F8E">
              <w:rPr>
                <w:rFonts w:ascii="Times New Roman" w:eastAsia="Andale Sans UI" w:hAnsi="Times New Roman"/>
                <w:kern w:val="2"/>
              </w:rPr>
              <w:t>:</w:t>
            </w:r>
          </w:p>
        </w:tc>
        <w:tc>
          <w:tcPr>
            <w:tcW w:w="5203" w:type="dxa"/>
          </w:tcPr>
          <w:p w14:paraId="4D4F79F7"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1C5EB16A" w14:textId="77777777" w:rsidTr="004C2DBE">
        <w:trPr>
          <w:trHeight w:val="284"/>
          <w:tblCellSpacing w:w="20" w:type="dxa"/>
        </w:trPr>
        <w:tc>
          <w:tcPr>
            <w:tcW w:w="4924" w:type="dxa"/>
          </w:tcPr>
          <w:p w14:paraId="0C0DA297"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Контактное лицо:</w:t>
            </w:r>
          </w:p>
        </w:tc>
        <w:tc>
          <w:tcPr>
            <w:tcW w:w="5203" w:type="dxa"/>
          </w:tcPr>
          <w:p w14:paraId="0223396D"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4C405013" w14:textId="77777777" w:rsidTr="004C2DBE">
        <w:trPr>
          <w:trHeight w:val="506"/>
          <w:tblCellSpacing w:w="20" w:type="dxa"/>
        </w:trPr>
        <w:tc>
          <w:tcPr>
            <w:tcW w:w="4924" w:type="dxa"/>
          </w:tcPr>
          <w:p w14:paraId="77C8E66E"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Подписант договора, а также основание его права на подпись договора (устав, доверенность и т.п.)</w:t>
            </w:r>
          </w:p>
        </w:tc>
        <w:tc>
          <w:tcPr>
            <w:tcW w:w="5203" w:type="dxa"/>
          </w:tcPr>
          <w:p w14:paraId="713D0045"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73242E5F" w14:textId="77777777" w:rsidTr="005F4F8E">
        <w:trPr>
          <w:trHeight w:val="1125"/>
          <w:tblCellSpacing w:w="20" w:type="dxa"/>
        </w:trPr>
        <w:tc>
          <w:tcPr>
            <w:tcW w:w="4924" w:type="dxa"/>
          </w:tcPr>
          <w:p w14:paraId="5A4CD03A"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203" w:type="dxa"/>
          </w:tcPr>
          <w:p w14:paraId="4FDD2D6A"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87AD210" w14:textId="77777777" w:rsidTr="005F4F8E">
        <w:trPr>
          <w:trHeight w:val="929"/>
          <w:tblCellSpacing w:w="20" w:type="dxa"/>
        </w:trPr>
        <w:tc>
          <w:tcPr>
            <w:tcW w:w="4924" w:type="dxa"/>
          </w:tcPr>
          <w:p w14:paraId="4E13DDCF" w14:textId="77777777" w:rsidR="005F4F8E" w:rsidRPr="005F4F8E" w:rsidRDefault="005F4F8E" w:rsidP="005F4F8E">
            <w:pPr>
              <w:widowControl w:val="0"/>
              <w:suppressAutoHyphens/>
              <w:spacing w:after="0" w:line="240" w:lineRule="auto"/>
              <w:rPr>
                <w:rFonts w:ascii="Times New Roman" w:eastAsia="Andale Sans UI" w:hAnsi="Times New Roman"/>
                <w:kern w:val="2"/>
              </w:rPr>
            </w:pPr>
            <w:r w:rsidRPr="005F4F8E">
              <w:rPr>
                <w:rFonts w:ascii="Times New Roman" w:eastAsia="Andale Sans UI" w:hAnsi="Times New Roman"/>
                <w:kern w:val="2"/>
              </w:rPr>
              <w:t>Фамилия, имя, отчество (при наличии), паспортные данные, место жительство (для физического лица)</w:t>
            </w:r>
          </w:p>
        </w:tc>
        <w:tc>
          <w:tcPr>
            <w:tcW w:w="5203" w:type="dxa"/>
          </w:tcPr>
          <w:p w14:paraId="6B312C3B" w14:textId="77777777" w:rsidR="005F4F8E" w:rsidRPr="005F4F8E" w:rsidRDefault="005F4F8E" w:rsidP="005F4F8E">
            <w:pPr>
              <w:widowControl w:val="0"/>
              <w:suppressAutoHyphens/>
              <w:spacing w:after="0" w:line="240" w:lineRule="auto"/>
              <w:jc w:val="center"/>
              <w:rPr>
                <w:rFonts w:ascii="Times New Roman" w:eastAsia="Andale Sans UI" w:hAnsi="Times New Roman"/>
                <w:b/>
                <w:kern w:val="2"/>
              </w:rPr>
            </w:pPr>
          </w:p>
        </w:tc>
      </w:tr>
      <w:tr w:rsidR="005F4F8E" w:rsidRPr="005F4F8E" w14:paraId="54012186" w14:textId="77777777" w:rsidTr="004C2DBE">
        <w:trPr>
          <w:trHeight w:val="550"/>
          <w:tblCellSpacing w:w="20" w:type="dxa"/>
        </w:trPr>
        <w:tc>
          <w:tcPr>
            <w:tcW w:w="10167" w:type="dxa"/>
            <w:gridSpan w:val="2"/>
          </w:tcPr>
          <w:p w14:paraId="7AD98899"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w:t>
            </w:r>
          </w:p>
          <w:p w14:paraId="065A5F27" w14:textId="77777777" w:rsidR="005F4F8E" w:rsidRPr="005F4F8E" w:rsidRDefault="005F4F8E" w:rsidP="005F4F8E">
            <w:pPr>
              <w:widowControl w:val="0"/>
              <w:suppressAutoHyphens/>
              <w:spacing w:after="0" w:line="240" w:lineRule="auto"/>
              <w:rPr>
                <w:rFonts w:ascii="Times New Roman" w:eastAsia="Andale Sans UI" w:hAnsi="Times New Roman"/>
                <w:b/>
                <w:kern w:val="2"/>
              </w:rPr>
            </w:pPr>
            <w:r w:rsidRPr="005F4F8E">
              <w:rPr>
                <w:rFonts w:ascii="Times New Roman" w:eastAsia="Andale Sans UI" w:hAnsi="Times New Roman"/>
                <w:b/>
                <w:kern w:val="2"/>
              </w:rPr>
              <w:t>** - подлежит заполнению юридическими лицами и индивидуальными предпринимателями</w:t>
            </w:r>
          </w:p>
        </w:tc>
      </w:tr>
    </w:tbl>
    <w:p w14:paraId="4A700106" w14:textId="49664D77" w:rsidR="005F4F8E" w:rsidRPr="005F4F8E" w:rsidRDefault="005F4F8E" w:rsidP="005F4F8E">
      <w:pPr>
        <w:widowControl w:val="0"/>
        <w:suppressAutoHyphens/>
        <w:spacing w:after="0" w:line="240" w:lineRule="auto"/>
        <w:ind w:firstLine="567"/>
        <w:jc w:val="both"/>
        <w:rPr>
          <w:rFonts w:ascii="Times New Roman" w:eastAsia="Andale Sans UI" w:hAnsi="Times New Roman"/>
          <w:kern w:val="2"/>
        </w:rPr>
      </w:pPr>
      <w:r w:rsidRPr="005F4F8E">
        <w:rPr>
          <w:rFonts w:ascii="Times New Roman" w:eastAsia="Andale Sans UI" w:hAnsi="Times New Roman"/>
          <w:kern w:val="2"/>
        </w:rPr>
        <w:t xml:space="preserve">Изучив извещение о проведении </w:t>
      </w:r>
      <w:r>
        <w:rPr>
          <w:rFonts w:ascii="Times New Roman" w:eastAsia="Andale Sans UI" w:hAnsi="Times New Roman"/>
          <w:kern w:val="2"/>
        </w:rPr>
        <w:t>открытого конкурса</w:t>
      </w:r>
      <w:r w:rsidRPr="005F4F8E">
        <w:rPr>
          <w:rFonts w:ascii="Times New Roman" w:eastAsia="Andale Sans UI" w:hAnsi="Times New Roman"/>
          <w:kern w:val="2"/>
        </w:rPr>
        <w:t xml:space="preserve">, мы выражаем свое согласие на </w:t>
      </w:r>
      <w:r w:rsidR="00BF0617">
        <w:rPr>
          <w:rFonts w:ascii="Times New Roman" w:eastAsia="Andale Sans UI" w:hAnsi="Times New Roman"/>
          <w:kern w:val="2"/>
        </w:rPr>
        <w:t xml:space="preserve">выполнение работ по разработку проектной и рабочей документации по объекту: </w:t>
      </w:r>
      <w:r w:rsidR="00BF0617" w:rsidRPr="00BF0617">
        <w:rPr>
          <w:rFonts w:ascii="Times New Roman" w:eastAsia="Andale Sans UI" w:hAnsi="Times New Roman"/>
          <w:kern w:val="2"/>
        </w:rPr>
        <w:t>«</w:t>
      </w:r>
      <w:r w:rsidR="00BF0617" w:rsidRPr="00BF0617">
        <w:rPr>
          <w:rFonts w:ascii="Times New Roman" w:eastAsia="Andale Sans UI" w:hAnsi="Times New Roman"/>
          <w:b/>
          <w:kern w:val="2"/>
        </w:rPr>
        <w:t xml:space="preserve">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w:t>
      </w:r>
      <w:r w:rsidR="00BF0617" w:rsidRPr="00BF0617">
        <w:rPr>
          <w:rFonts w:ascii="Times New Roman" w:eastAsia="Andale Sans UI" w:hAnsi="Times New Roman"/>
          <w:b/>
          <w:kern w:val="2"/>
        </w:rPr>
        <w:lastRenderedPageBreak/>
        <w:t>(Левый берег)»</w:t>
      </w:r>
      <w:r w:rsidR="00BF0617">
        <w:rPr>
          <w:rFonts w:ascii="Times New Roman" w:eastAsia="Andale Sans UI" w:hAnsi="Times New Roman"/>
          <w:kern w:val="2"/>
        </w:rPr>
        <w:t>,</w:t>
      </w:r>
      <w:r w:rsidRPr="005F4F8E">
        <w:rPr>
          <w:rFonts w:ascii="Times New Roman" w:eastAsia="Andale Sans UI" w:hAnsi="Times New Roman"/>
          <w:kern w:val="2"/>
        </w:rPr>
        <w:t xml:space="preserve"> которые являются предметом </w:t>
      </w:r>
      <w:r>
        <w:rPr>
          <w:rFonts w:ascii="Times New Roman" w:eastAsia="Andale Sans UI" w:hAnsi="Times New Roman"/>
          <w:kern w:val="2"/>
        </w:rPr>
        <w:t>закупки</w:t>
      </w:r>
      <w:r w:rsidRPr="005F4F8E">
        <w:rPr>
          <w:rFonts w:ascii="Times New Roman" w:eastAsia="Andale Sans UI" w:hAnsi="Times New Roman"/>
          <w:kern w:val="2"/>
        </w:rPr>
        <w:t xml:space="preserve"> (</w:t>
      </w:r>
      <w:r w:rsidRPr="00392494">
        <w:rPr>
          <w:rFonts w:ascii="Times New Roman" w:eastAsia="Andale Sans UI" w:hAnsi="Times New Roman"/>
          <w:i/>
          <w:kern w:val="2"/>
        </w:rPr>
        <w:t>Реестровый номер в ЕИС:_________)</w:t>
      </w:r>
      <w:r w:rsidRPr="005F4F8E">
        <w:rPr>
          <w:rFonts w:ascii="Times New Roman" w:eastAsia="Andale Sans UI" w:hAnsi="Times New Roman"/>
          <w:kern w:val="2"/>
        </w:rPr>
        <w:t xml:space="preserve">  на условиях </w:t>
      </w:r>
      <w:r>
        <w:rPr>
          <w:rFonts w:ascii="Times New Roman" w:eastAsia="Andale Sans UI" w:hAnsi="Times New Roman"/>
          <w:kern w:val="2"/>
        </w:rPr>
        <w:t>документации</w:t>
      </w:r>
      <w:r w:rsidRPr="005F4F8E">
        <w:rPr>
          <w:rFonts w:ascii="Times New Roman" w:eastAsia="Andale Sans UI" w:hAnsi="Times New Roman"/>
          <w:kern w:val="2"/>
        </w:rPr>
        <w:t xml:space="preserve"> о закупке, а так же на условиях, которые представлены в настоящем согласии. </w:t>
      </w:r>
    </w:p>
    <w:p w14:paraId="5C2CB2F3" w14:textId="338D9C99" w:rsidR="001424C8" w:rsidRPr="004E145F" w:rsidRDefault="005F4F8E" w:rsidP="004E145F">
      <w:pPr>
        <w:pStyle w:val="ad"/>
        <w:ind w:left="0" w:right="-1" w:firstLine="708"/>
        <w:jc w:val="both"/>
        <w:rPr>
          <w:sz w:val="22"/>
          <w:szCs w:val="22"/>
        </w:rPr>
      </w:pPr>
      <w:r w:rsidRPr="004E145F">
        <w:rPr>
          <w:rFonts w:eastAsia="Andale Sans UI"/>
          <w:kern w:val="2"/>
          <w:sz w:val="22"/>
          <w:szCs w:val="22"/>
        </w:rPr>
        <w:t xml:space="preserve">В цену договора, предложенную нами в ходе проведения открытого конкурса, включаются </w:t>
      </w:r>
      <w:r w:rsidRPr="004E145F">
        <w:rPr>
          <w:sz w:val="22"/>
          <w:szCs w:val="22"/>
        </w:rPr>
        <w:t xml:space="preserve">все наши расходы, связанные с исполнением Договора, в том числе </w:t>
      </w:r>
      <w:r w:rsidR="001424C8" w:rsidRPr="004E145F">
        <w:t>стоимость выполняемых работ, которые являются предметом закупки, скрытых и непредвиденных работ, в том числе стоимость товаров и материалов, применяемых в ходе выполнения работ, которые являются предметом запроса котировок в электронной форме, налоговые платежи и другие обязательные сборы, страхование, таможенные пошлины, стоимость тары, упаковки и маркировки, а также стоимость доставки, транспортировки, погрузки, разгрузочных работ в пункте назначения, расходы на хранение и другие расходы, связанные с исполнением условий договора.</w:t>
      </w:r>
    </w:p>
    <w:p w14:paraId="521F40A0" w14:textId="07A4FC29" w:rsidR="005F4F8E" w:rsidRPr="005F4F8E" w:rsidRDefault="005F4F8E" w:rsidP="001424C8">
      <w:pPr>
        <w:pStyle w:val="ad"/>
        <w:ind w:left="0" w:right="-1" w:firstLine="426"/>
        <w:jc w:val="both"/>
        <w:rPr>
          <w:rFonts w:eastAsia="Andale Sans UI"/>
          <w:i/>
          <w:kern w:val="2"/>
        </w:rPr>
      </w:pPr>
      <w:r w:rsidRPr="005F4F8E">
        <w:rPr>
          <w:b/>
        </w:rPr>
        <w:t xml:space="preserve">Настоящим согласием мы подтверждаем, что </w:t>
      </w:r>
      <w:r w:rsidRPr="005F4F8E">
        <w:rPr>
          <w:rFonts w:eastAsia="Andale Sans UI"/>
          <w:b/>
          <w:kern w:val="2"/>
        </w:rPr>
        <w:t>цена, указанная нами в настоящей заявке, является окончательной</w:t>
      </w:r>
      <w:r w:rsidRPr="005F4F8E">
        <w:rPr>
          <w:rFonts w:eastAsia="Andale Sans UI"/>
          <w:i/>
          <w:kern w:val="2"/>
        </w:rPr>
        <w:t>.</w:t>
      </w:r>
    </w:p>
    <w:p w14:paraId="4789A764" w14:textId="13FF1C5C" w:rsidR="005F4F8E" w:rsidRPr="005F4F8E" w:rsidRDefault="005F4F8E" w:rsidP="005F4F8E">
      <w:pPr>
        <w:widowControl w:val="0"/>
        <w:suppressAutoHyphens/>
        <w:spacing w:after="0" w:line="240" w:lineRule="auto"/>
        <w:ind w:firstLine="708"/>
        <w:jc w:val="both"/>
        <w:rPr>
          <w:rFonts w:ascii="Times New Roman" w:eastAsia="Andale Sans UI" w:hAnsi="Times New Roman"/>
          <w:kern w:val="2"/>
        </w:rPr>
      </w:pPr>
      <w:r w:rsidRPr="005F4F8E">
        <w:rPr>
          <w:rFonts w:ascii="Times New Roman" w:eastAsia="Andale Sans UI" w:hAnsi="Times New Roman"/>
          <w:kern w:val="2"/>
        </w:rPr>
        <w:t xml:space="preserve">Мы сообщаем Вам, что на основании действующего законодательства применяем </w:t>
      </w:r>
      <w:r w:rsidRPr="005F4F8E">
        <w:rPr>
          <w:rFonts w:ascii="Times New Roman" w:eastAsia="Andale Sans UI" w:hAnsi="Times New Roman"/>
          <w:i/>
          <w:kern w:val="2"/>
        </w:rPr>
        <w:t>(выбрать соответствующее, лишнее удалить)</w:t>
      </w:r>
      <w:r w:rsidRPr="005F4F8E">
        <w:rPr>
          <w:rFonts w:ascii="Times New Roman" w:eastAsia="Andale Sans UI" w:hAnsi="Times New Roman"/>
          <w:kern w:val="2"/>
        </w:rPr>
        <w:t>:</w:t>
      </w:r>
    </w:p>
    <w:p w14:paraId="06E78C2F" w14:textId="6C6A4876" w:rsidR="005F4F8E" w:rsidRPr="005F4F8E" w:rsidRDefault="005F4F8E" w:rsidP="005F4F8E">
      <w:pPr>
        <w:widowControl w:val="0"/>
        <w:tabs>
          <w:tab w:val="left" w:pos="-15"/>
        </w:tabs>
        <w:suppressAutoHyphens/>
        <w:autoSpaceDE w:val="0"/>
        <w:spacing w:after="0" w:line="240" w:lineRule="auto"/>
        <w:ind w:firstLine="709"/>
        <w:jc w:val="both"/>
        <w:rPr>
          <w:rFonts w:ascii="Times New Roman" w:eastAsia="Andale Sans UI" w:hAnsi="Times New Roman"/>
          <w:b/>
          <w:kern w:val="2"/>
        </w:rPr>
      </w:pPr>
      <w:r w:rsidRPr="005F4F8E">
        <w:rPr>
          <w:rFonts w:ascii="Times New Roman" w:eastAsia="Andale Sans UI" w:hAnsi="Times New Roman"/>
          <w:b/>
          <w:kern w:val="2"/>
        </w:rPr>
        <w:t>Общую систему налогообложения (указать размер НДС)</w:t>
      </w:r>
      <w:r w:rsidR="00072AC3">
        <w:rPr>
          <w:rFonts w:ascii="Times New Roman" w:eastAsia="Andale Sans UI" w:hAnsi="Times New Roman"/>
          <w:b/>
          <w:kern w:val="2"/>
        </w:rPr>
        <w:t xml:space="preserve"> </w:t>
      </w:r>
      <w:r w:rsidRPr="005F4F8E">
        <w:rPr>
          <w:rFonts w:ascii="Times New Roman" w:eastAsia="Andale Sans UI" w:hAnsi="Times New Roman"/>
          <w:b/>
          <w:kern w:val="2"/>
        </w:rPr>
        <w:t>/</w:t>
      </w:r>
      <w:r w:rsidR="00072AC3">
        <w:rPr>
          <w:rFonts w:ascii="Times New Roman" w:eastAsia="Andale Sans UI" w:hAnsi="Times New Roman"/>
          <w:b/>
          <w:kern w:val="2"/>
        </w:rPr>
        <w:t xml:space="preserve"> </w:t>
      </w:r>
      <w:r w:rsidRPr="005F4F8E">
        <w:rPr>
          <w:rFonts w:ascii="Times New Roman" w:eastAsia="Andale Sans UI" w:hAnsi="Times New Roman"/>
          <w:b/>
          <w:kern w:val="2"/>
        </w:rPr>
        <w:t>Упрощенную систему налогообложения.</w:t>
      </w:r>
    </w:p>
    <w:p w14:paraId="7BF9AD47" w14:textId="33BE196F" w:rsidR="005F4F8E" w:rsidRPr="005F4F8E" w:rsidRDefault="005F4F8E" w:rsidP="005F4F8E">
      <w:pPr>
        <w:widowControl w:val="0"/>
        <w:tabs>
          <w:tab w:val="left" w:pos="-15"/>
        </w:tabs>
        <w:suppressAutoHyphens/>
        <w:autoSpaceDE w:val="0"/>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подтверждаем, что соответствуем требованиям, предъявляемым к участникам закупки в соответствии с федеральным законом от 18.07.2011г. №223 — ФЗ «О закупках товаров, работ, услуг отдельными юридических лиц», </w:t>
      </w:r>
      <w:r w:rsidRPr="005F4F8E">
        <w:rPr>
          <w:rFonts w:ascii="Times New Roman" w:hAnsi="Times New Roman"/>
        </w:rPr>
        <w:t xml:space="preserve">Положением о закупке товаров, работ, услуг для нужд </w:t>
      </w:r>
      <w:r w:rsidR="00072AC3" w:rsidRPr="00072AC3">
        <w:rPr>
          <w:rFonts w:ascii="Times New Roman" w:hAnsi="Times New Roman"/>
        </w:rPr>
        <w:t>Акционерного общества «Западная энергетическая компания»</w:t>
      </w:r>
      <w:r w:rsidRPr="005F4F8E">
        <w:rPr>
          <w:rFonts w:ascii="Times New Roman" w:eastAsia="Andale Sans UI" w:hAnsi="Times New Roman"/>
          <w:kern w:val="2"/>
        </w:rPr>
        <w:t xml:space="preserve"> и иными законодательными актами. </w:t>
      </w:r>
    </w:p>
    <w:p w14:paraId="34798490" w14:textId="032F1916"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признания нас победителем </w:t>
      </w:r>
      <w:r w:rsidR="00B1757F">
        <w:rPr>
          <w:rFonts w:ascii="Times New Roman" w:eastAsia="Andale Sans UI" w:hAnsi="Times New Roman"/>
          <w:kern w:val="2"/>
        </w:rPr>
        <w:t>закупки</w:t>
      </w:r>
      <w:r w:rsidRPr="005F4F8E">
        <w:rPr>
          <w:rFonts w:ascii="Times New Roman" w:eastAsia="Andale Sans UI" w:hAnsi="Times New Roman"/>
          <w:kern w:val="2"/>
        </w:rPr>
        <w:t xml:space="preserve"> мы обязуемся полностью, качественно, своевременно выполнить все обязательства указанные в проекте договора, в </w:t>
      </w:r>
      <w:r w:rsidR="00B1757F">
        <w:rPr>
          <w:rFonts w:ascii="Times New Roman" w:eastAsia="Andale Sans UI" w:hAnsi="Times New Roman"/>
          <w:kern w:val="2"/>
        </w:rPr>
        <w:t>конкурсной документации</w:t>
      </w:r>
      <w:r w:rsidRPr="005F4F8E">
        <w:rPr>
          <w:rFonts w:ascii="Times New Roman" w:eastAsia="Andale Sans UI" w:hAnsi="Times New Roman"/>
          <w:kern w:val="2"/>
        </w:rPr>
        <w:t xml:space="preserve">. </w:t>
      </w:r>
    </w:p>
    <w:p w14:paraId="34DF673F" w14:textId="72B75A26"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До подготовки и оформления договора настоящее согласие будет выполнять роль обязательного</w:t>
      </w:r>
      <w:r w:rsidR="00072AC3">
        <w:rPr>
          <w:rFonts w:ascii="Times New Roman" w:eastAsia="Andale Sans UI" w:hAnsi="Times New Roman"/>
          <w:kern w:val="2"/>
        </w:rPr>
        <w:t xml:space="preserve"> </w:t>
      </w:r>
      <w:r w:rsidRPr="005F4F8E">
        <w:rPr>
          <w:rFonts w:ascii="Times New Roman" w:eastAsia="Andale Sans UI" w:hAnsi="Times New Roman"/>
          <w:kern w:val="2"/>
        </w:rPr>
        <w:t>договора между нами.</w:t>
      </w:r>
    </w:p>
    <w:p w14:paraId="7988BB0B" w14:textId="3D93ED1E"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Мы признаем, что проведение Заказчиком </w:t>
      </w:r>
      <w:r w:rsidR="00B1757F">
        <w:rPr>
          <w:rFonts w:ascii="Times New Roman" w:eastAsia="Andale Sans UI" w:hAnsi="Times New Roman"/>
          <w:kern w:val="2"/>
        </w:rPr>
        <w:t>открытого конкурса</w:t>
      </w:r>
      <w:r w:rsidRPr="005F4F8E">
        <w:rPr>
          <w:rFonts w:ascii="Times New Roman" w:eastAsia="Andale Sans UI" w:hAnsi="Times New Roman"/>
          <w:kern w:val="2"/>
        </w:rPr>
        <w:t xml:space="preserve"> и представленное нами согласие не накладывает на стороны никаких дополнительных обязательств, кроме установленных в настоящем согласии и извещении о закупке.</w:t>
      </w:r>
    </w:p>
    <w:p w14:paraId="0D7C8910" w14:textId="6F1D67F3" w:rsidR="005F4F8E" w:rsidRPr="005F4F8E" w:rsidRDefault="005F4F8E" w:rsidP="005F4F8E">
      <w:pPr>
        <w:widowControl w:val="0"/>
        <w:suppressAutoHyphens/>
        <w:spacing w:after="0" w:line="240" w:lineRule="auto"/>
        <w:ind w:firstLine="709"/>
        <w:jc w:val="both"/>
        <w:rPr>
          <w:rFonts w:ascii="Times New Roman" w:eastAsia="Andale Sans UI" w:hAnsi="Times New Roman"/>
          <w:kern w:val="2"/>
        </w:rPr>
      </w:pPr>
      <w:r w:rsidRPr="005F4F8E">
        <w:rPr>
          <w:rFonts w:ascii="Times New Roman" w:eastAsia="Andale Sans UI" w:hAnsi="Times New Roman"/>
          <w:kern w:val="2"/>
        </w:rPr>
        <w:t xml:space="preserve">В случае если при заявлении цены договора нами не были учтены какие-либо расходы по исполнению договора, мы обязуемся выполнить обязательства по договору в полном объеме согласно техническому заданию Заказчика за указанную в ходе </w:t>
      </w:r>
      <w:r w:rsidR="00B1757F">
        <w:rPr>
          <w:rFonts w:ascii="Times New Roman" w:eastAsia="Andale Sans UI" w:hAnsi="Times New Roman"/>
          <w:kern w:val="2"/>
        </w:rPr>
        <w:t>конкурса</w:t>
      </w:r>
      <w:r w:rsidRPr="005F4F8E">
        <w:rPr>
          <w:rFonts w:ascii="Times New Roman" w:eastAsia="Andale Sans UI" w:hAnsi="Times New Roman"/>
          <w:kern w:val="2"/>
        </w:rPr>
        <w:t xml:space="preserve"> цену договора.</w:t>
      </w:r>
    </w:p>
    <w:p w14:paraId="7DA2EC39" w14:textId="69B3FC78" w:rsidR="005F4F8E" w:rsidRPr="005F4F8E" w:rsidRDefault="005F4F8E" w:rsidP="005F4F8E">
      <w:pPr>
        <w:spacing w:after="0" w:line="240" w:lineRule="auto"/>
        <w:ind w:firstLine="708"/>
        <w:jc w:val="both"/>
        <w:rPr>
          <w:rFonts w:ascii="Times New Roman" w:eastAsia="Calibri" w:hAnsi="Times New Roman"/>
        </w:rPr>
      </w:pPr>
      <w:r w:rsidRPr="005F4F8E">
        <w:rPr>
          <w:rFonts w:ascii="Times New Roman" w:eastAsia="Calibri" w:hAnsi="Times New Roman"/>
        </w:rPr>
        <w:t xml:space="preserve">Мы выражаем свое согласие на внесение данных о предмете договора, цене договора, иной информации и документов в реестр договоров, в соответствии с Постановлением Правительства РФ от 31.10.2014 N 1132 </w:t>
      </w:r>
      <w:r w:rsidR="00072AC3">
        <w:rPr>
          <w:rFonts w:ascii="Times New Roman" w:eastAsia="Calibri" w:hAnsi="Times New Roman"/>
        </w:rPr>
        <w:t>«</w:t>
      </w:r>
      <w:r w:rsidRPr="005F4F8E">
        <w:rPr>
          <w:rFonts w:ascii="Times New Roman" w:eastAsia="Calibri" w:hAnsi="Times New Roman"/>
        </w:rPr>
        <w:t>О порядке ведения реестра договоров, заключенных заказчиками по результатам закупки</w:t>
      </w:r>
      <w:r w:rsidR="00072AC3">
        <w:rPr>
          <w:rFonts w:ascii="Times New Roman" w:eastAsia="Calibri" w:hAnsi="Times New Roman"/>
        </w:rPr>
        <w:t>»</w:t>
      </w:r>
      <w:r w:rsidRPr="005F4F8E">
        <w:rPr>
          <w:rFonts w:ascii="Times New Roman" w:eastAsia="Calibri" w:hAnsi="Times New Roman"/>
        </w:rPr>
        <w:t xml:space="preserve">, а также данные участника закупки в случае признания его победителем, и заключения с таким участником договора по результатам закупки, а именно сведения о поставщике (подрядчике, исполнителе): </w:t>
      </w:r>
    </w:p>
    <w:p w14:paraId="6E4D367F"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rPr>
        <w:t>в отношении юридического лица - наименование, фирменное наименование (при наличии), место нахождения (включая номер телефона и адрес электронной почты), информация о его отношении к субъекту малого и (или) среднего предпринимательства и идентификационный номер налогоплательщика;</w:t>
      </w:r>
    </w:p>
    <w:p w14:paraId="2330A6A4"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rPr>
        <w:t>в отношении индивидуального предпринимателя, физического лица - фамилия, имя, отчество (при наличии), место жительства (включая номер телефона и адрес электронной почты) и идентификационный номер налогоплательщика.</w:t>
      </w:r>
    </w:p>
    <w:p w14:paraId="1C75A8D6" w14:textId="77777777" w:rsidR="005F4F8E" w:rsidRPr="005F4F8E" w:rsidRDefault="005F4F8E" w:rsidP="005F4F8E">
      <w:pPr>
        <w:spacing w:after="0" w:line="240" w:lineRule="auto"/>
        <w:ind w:firstLine="708"/>
        <w:jc w:val="both"/>
        <w:rPr>
          <w:rFonts w:ascii="Times New Roman" w:hAnsi="Times New Roman"/>
        </w:rPr>
      </w:pPr>
      <w:r w:rsidRPr="005F4F8E">
        <w:rPr>
          <w:rFonts w:ascii="Times New Roman" w:hAnsi="Times New Roman"/>
          <w:i/>
        </w:rPr>
        <w:t>Для индивидуального предпринимателя и физического лица:</w:t>
      </w:r>
      <w:r w:rsidRPr="005F4F8E">
        <w:rPr>
          <w:rFonts w:ascii="Times New Roman" w:hAnsi="Times New Roman"/>
        </w:rPr>
        <w:t xml:space="preserve"> Я, </w:t>
      </w:r>
      <w:r w:rsidRPr="00EC2CEB">
        <w:rPr>
          <w:rFonts w:ascii="Times New Roman" w:hAnsi="Times New Roman"/>
          <w:i/>
          <w:iCs/>
        </w:rPr>
        <w:t>___________________</w:t>
      </w:r>
      <w:r w:rsidRPr="005F4F8E">
        <w:rPr>
          <w:rFonts w:ascii="Times New Roman" w:hAnsi="Times New Roman"/>
        </w:rPr>
        <w:t>, согласен на обработку моих персональных данных в соответствии с Федеральным законом Российской Федерации от 27 июля 2006 г. N 152-ФЗ,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моих персональных данных.</w:t>
      </w:r>
    </w:p>
    <w:p w14:paraId="725BEB28" w14:textId="77777777" w:rsidR="00072AC3" w:rsidRDefault="00072AC3" w:rsidP="005F4F8E">
      <w:pPr>
        <w:widowControl w:val="0"/>
        <w:suppressAutoHyphens/>
        <w:spacing w:after="0" w:line="240" w:lineRule="auto"/>
        <w:ind w:firstLine="709"/>
        <w:jc w:val="both"/>
        <w:rPr>
          <w:rFonts w:ascii="Times New Roman" w:eastAsia="Andale Sans UI" w:hAnsi="Times New Roman"/>
          <w:iCs/>
          <w:kern w:val="2"/>
        </w:rPr>
      </w:pPr>
    </w:p>
    <w:p w14:paraId="68DAE99D" w14:textId="38E989E5" w:rsidR="005F4F8E" w:rsidRPr="008369A0" w:rsidRDefault="00B1757F" w:rsidP="005F4F8E">
      <w:pPr>
        <w:widowControl w:val="0"/>
        <w:suppressAutoHyphens/>
        <w:spacing w:after="0" w:line="240" w:lineRule="auto"/>
        <w:ind w:firstLine="709"/>
        <w:jc w:val="both"/>
        <w:rPr>
          <w:rFonts w:ascii="Times New Roman" w:eastAsia="Andale Sans UI" w:hAnsi="Times New Roman"/>
          <w:iCs/>
          <w:kern w:val="2"/>
          <w:u w:val="single"/>
        </w:rPr>
      </w:pPr>
      <w:r w:rsidRPr="008369A0">
        <w:rPr>
          <w:rFonts w:ascii="Times New Roman" w:eastAsia="Andale Sans UI" w:hAnsi="Times New Roman"/>
          <w:iCs/>
          <w:kern w:val="2"/>
          <w:u w:val="single"/>
        </w:rPr>
        <w:t xml:space="preserve">К данному </w:t>
      </w:r>
      <w:r w:rsidR="005F4F8E" w:rsidRPr="008369A0">
        <w:rPr>
          <w:rFonts w:ascii="Times New Roman" w:eastAsia="Andale Sans UI" w:hAnsi="Times New Roman"/>
          <w:iCs/>
          <w:kern w:val="2"/>
          <w:u w:val="single"/>
        </w:rPr>
        <w:t>согласию прилагаются следующие документы:</w:t>
      </w:r>
    </w:p>
    <w:p w14:paraId="6EDF6DF2" w14:textId="60D76EB1" w:rsidR="00B233B6" w:rsidRPr="00BF0617" w:rsidRDefault="00B233B6" w:rsidP="00BF0617">
      <w:pPr>
        <w:widowControl w:val="0"/>
        <w:tabs>
          <w:tab w:val="left" w:pos="-15"/>
        </w:tabs>
        <w:spacing w:after="0" w:line="240" w:lineRule="auto"/>
        <w:ind w:firstLine="709"/>
        <w:jc w:val="both"/>
        <w:rPr>
          <w:rFonts w:ascii="Times New Roman" w:eastAsia="Andale Sans UI" w:hAnsi="Times New Roman"/>
          <w:iCs/>
        </w:rPr>
      </w:pPr>
      <w:r w:rsidRPr="00886725">
        <w:rPr>
          <w:rFonts w:ascii="Times New Roman" w:eastAsia="Andale Sans UI" w:hAnsi="Times New Roman"/>
          <w:iCs/>
        </w:rPr>
        <w:t>Приложение №</w:t>
      </w:r>
      <w:r w:rsidR="00072AC3">
        <w:rPr>
          <w:rFonts w:ascii="Times New Roman" w:eastAsia="Andale Sans UI" w:hAnsi="Times New Roman"/>
          <w:iCs/>
        </w:rPr>
        <w:t xml:space="preserve"> </w:t>
      </w:r>
      <w:r w:rsidRPr="00886725">
        <w:rPr>
          <w:rFonts w:ascii="Times New Roman" w:eastAsia="Andale Sans UI" w:hAnsi="Times New Roman"/>
          <w:iCs/>
        </w:rPr>
        <w:t xml:space="preserve">1 - «Описание </w:t>
      </w:r>
      <w:r w:rsidRPr="00BF0617">
        <w:rPr>
          <w:rFonts w:ascii="Times New Roman" w:eastAsia="Andale Sans UI" w:hAnsi="Times New Roman"/>
          <w:iCs/>
        </w:rPr>
        <w:t>выполняемых работ</w:t>
      </w:r>
      <w:r w:rsidR="00072AC3" w:rsidRPr="00BF0617">
        <w:rPr>
          <w:rFonts w:ascii="Times New Roman" w:eastAsia="Andale Sans UI" w:hAnsi="Times New Roman"/>
          <w:iCs/>
        </w:rPr>
        <w:t>;</w:t>
      </w:r>
    </w:p>
    <w:p w14:paraId="0D68A04E" w14:textId="649FCD19" w:rsidR="00072AC3" w:rsidRDefault="00B233B6" w:rsidP="00B233B6">
      <w:pPr>
        <w:widowControl w:val="0"/>
        <w:tabs>
          <w:tab w:val="left" w:pos="-15"/>
        </w:tabs>
        <w:spacing w:after="0" w:line="240" w:lineRule="auto"/>
        <w:ind w:firstLine="709"/>
        <w:jc w:val="both"/>
        <w:rPr>
          <w:rFonts w:ascii="Times New Roman" w:eastAsia="Andale Sans UI" w:hAnsi="Times New Roman"/>
        </w:rPr>
      </w:pPr>
      <w:r w:rsidRPr="00886725">
        <w:rPr>
          <w:rFonts w:ascii="Times New Roman" w:eastAsia="Andale Sans UI" w:hAnsi="Times New Roman"/>
        </w:rPr>
        <w:t xml:space="preserve">Приложение № 2 </w:t>
      </w:r>
      <w:r w:rsidR="00072AC3">
        <w:rPr>
          <w:rFonts w:ascii="Times New Roman" w:eastAsia="Andale Sans UI" w:hAnsi="Times New Roman"/>
        </w:rPr>
        <w:t>–</w:t>
      </w:r>
      <w:r w:rsidRPr="00886725">
        <w:rPr>
          <w:rFonts w:ascii="Times New Roman" w:eastAsia="Andale Sans UI" w:hAnsi="Times New Roman"/>
        </w:rPr>
        <w:t xml:space="preserve"> </w:t>
      </w:r>
      <w:r w:rsidR="00072AC3">
        <w:rPr>
          <w:rFonts w:ascii="Times New Roman" w:eastAsia="Andale Sans UI" w:hAnsi="Times New Roman"/>
        </w:rPr>
        <w:t>«Ценовое предложение»;</w:t>
      </w:r>
    </w:p>
    <w:p w14:paraId="0C89CE22" w14:textId="736EC2FE" w:rsidR="00B233B6" w:rsidRDefault="00072AC3" w:rsidP="00B233B6">
      <w:pPr>
        <w:widowControl w:val="0"/>
        <w:tabs>
          <w:tab w:val="left" w:pos="-15"/>
        </w:tabs>
        <w:spacing w:after="0" w:line="240" w:lineRule="auto"/>
        <w:ind w:firstLine="709"/>
        <w:jc w:val="both"/>
        <w:rPr>
          <w:rFonts w:ascii="Times New Roman" w:eastAsia="Andale Sans UI" w:hAnsi="Times New Roman"/>
        </w:rPr>
      </w:pPr>
      <w:r w:rsidRPr="008503FB">
        <w:rPr>
          <w:rFonts w:ascii="Times New Roman" w:eastAsia="Andale Sans UI" w:hAnsi="Times New Roman"/>
        </w:rPr>
        <w:t xml:space="preserve">Приложение № 3 - </w:t>
      </w:r>
      <w:r w:rsidR="00B233B6" w:rsidRPr="008503FB">
        <w:rPr>
          <w:rFonts w:ascii="Times New Roman" w:eastAsia="Andale Sans UI" w:hAnsi="Times New Roman"/>
        </w:rPr>
        <w:t>«</w:t>
      </w:r>
      <w:r w:rsidR="008503FB" w:rsidRPr="008503FB">
        <w:rPr>
          <w:rFonts w:ascii="Times New Roman" w:eastAsia="Andale Sans UI" w:hAnsi="Times New Roman"/>
          <w:iCs/>
        </w:rPr>
        <w:t>Предложения по установленным критериям оценки заявок</w:t>
      </w:r>
      <w:r w:rsidR="00B233B6" w:rsidRPr="008503FB">
        <w:rPr>
          <w:rFonts w:ascii="Times New Roman" w:eastAsia="Andale Sans UI" w:hAnsi="Times New Roman"/>
        </w:rPr>
        <w:t>»;</w:t>
      </w:r>
    </w:p>
    <w:p w14:paraId="6238ED44" w14:textId="76541CA4" w:rsidR="006C3543" w:rsidRDefault="00B233B6" w:rsidP="00BF0617">
      <w:pPr>
        <w:widowControl w:val="0"/>
        <w:tabs>
          <w:tab w:val="left" w:pos="-15"/>
        </w:tabs>
        <w:spacing w:after="0" w:line="240" w:lineRule="auto"/>
        <w:ind w:firstLine="709"/>
        <w:jc w:val="both"/>
        <w:rPr>
          <w:rFonts w:ascii="Times New Roman" w:eastAsia="Andale Sans UI" w:hAnsi="Times New Roman"/>
          <w:i/>
          <w:iCs/>
        </w:rPr>
      </w:pPr>
      <w:r>
        <w:rPr>
          <w:rFonts w:ascii="Times New Roman" w:eastAsia="Andale Sans UI" w:hAnsi="Times New Roman"/>
        </w:rPr>
        <w:t>Приложение №</w:t>
      </w:r>
      <w:r w:rsidR="00EE605D">
        <w:rPr>
          <w:rFonts w:ascii="Times New Roman" w:eastAsia="Andale Sans UI" w:hAnsi="Times New Roman"/>
        </w:rPr>
        <w:t>№</w:t>
      </w:r>
      <w:r>
        <w:rPr>
          <w:rFonts w:ascii="Times New Roman" w:eastAsia="Andale Sans UI" w:hAnsi="Times New Roman"/>
        </w:rPr>
        <w:t xml:space="preserve">___ </w:t>
      </w:r>
      <w:r w:rsidR="00E41483">
        <w:rPr>
          <w:rFonts w:ascii="Times New Roman" w:eastAsia="Andale Sans UI" w:hAnsi="Times New Roman"/>
        </w:rPr>
        <w:t>(</w:t>
      </w:r>
      <w:r w:rsidR="00EE605D" w:rsidRPr="00EE605D">
        <w:rPr>
          <w:rFonts w:ascii="Times New Roman" w:eastAsia="Andale Sans UI" w:hAnsi="Times New Roman"/>
          <w:i/>
        </w:rPr>
        <w:t xml:space="preserve">далее </w:t>
      </w:r>
      <w:r w:rsidR="00B6127C">
        <w:rPr>
          <w:rFonts w:ascii="Times New Roman" w:eastAsia="Andale Sans UI" w:hAnsi="Times New Roman"/>
          <w:i/>
        </w:rPr>
        <w:t xml:space="preserve">перечисляются </w:t>
      </w:r>
      <w:r w:rsidR="00B6127C">
        <w:rPr>
          <w:rFonts w:ascii="Times New Roman" w:eastAsia="Andale Sans UI" w:hAnsi="Times New Roman"/>
          <w:i/>
          <w:iCs/>
        </w:rPr>
        <w:t xml:space="preserve">все приложения и документы, обязательные </w:t>
      </w:r>
      <w:r w:rsidRPr="00E41483">
        <w:rPr>
          <w:rFonts w:ascii="Times New Roman" w:eastAsia="Andale Sans UI" w:hAnsi="Times New Roman"/>
          <w:i/>
          <w:iCs/>
        </w:rPr>
        <w:t xml:space="preserve">в </w:t>
      </w:r>
      <w:r w:rsidRPr="00E41483">
        <w:rPr>
          <w:rFonts w:ascii="Times New Roman" w:eastAsia="Andale Sans UI" w:hAnsi="Times New Roman"/>
          <w:i/>
          <w:iCs/>
        </w:rPr>
        <w:lastRenderedPageBreak/>
        <w:t xml:space="preserve">соответствии с требованиями </w:t>
      </w:r>
      <w:r w:rsidR="008369A0" w:rsidRPr="00E41483">
        <w:rPr>
          <w:rFonts w:ascii="Times New Roman" w:eastAsia="Andale Sans UI" w:hAnsi="Times New Roman"/>
          <w:i/>
          <w:iCs/>
        </w:rPr>
        <w:t>настоящей документации</w:t>
      </w:r>
      <w:r w:rsidR="00E41483">
        <w:rPr>
          <w:rFonts w:ascii="Times New Roman" w:eastAsia="Andale Sans UI" w:hAnsi="Times New Roman"/>
          <w:i/>
          <w:iCs/>
        </w:rPr>
        <w:t>)</w:t>
      </w:r>
      <w:r w:rsidR="008369A0" w:rsidRPr="00E41483">
        <w:rPr>
          <w:rFonts w:ascii="Times New Roman" w:eastAsia="Andale Sans UI" w:hAnsi="Times New Roman"/>
          <w:i/>
          <w:iCs/>
        </w:rPr>
        <w:t>.</w:t>
      </w:r>
    </w:p>
    <w:p w14:paraId="5DB0A78A" w14:textId="77777777" w:rsidR="00BF0617" w:rsidRPr="006C3543" w:rsidRDefault="00BF0617" w:rsidP="00BF0617">
      <w:pPr>
        <w:widowControl w:val="0"/>
        <w:tabs>
          <w:tab w:val="left" w:pos="-15"/>
        </w:tabs>
        <w:spacing w:after="0" w:line="240" w:lineRule="auto"/>
        <w:ind w:firstLine="709"/>
        <w:jc w:val="both"/>
        <w:rPr>
          <w:rFonts w:ascii="Times New Roman" w:eastAsia="Andale Sans UI" w:hAnsi="Times New Roman"/>
          <w:i/>
          <w:iCs/>
        </w:rPr>
      </w:pPr>
    </w:p>
    <w:p w14:paraId="1EFA8FEB" w14:textId="77777777" w:rsidR="000565FD" w:rsidRDefault="007E7DE2">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______________   </w:t>
      </w:r>
      <w:r>
        <w:rPr>
          <w:rFonts w:ascii="Times New Roman" w:eastAsia="Andale Sans UI" w:hAnsi="Times New Roman"/>
          <w:b/>
          <w:u w:val="single"/>
        </w:rPr>
        <w:t>________________________________</w:t>
      </w:r>
      <w:r>
        <w:rPr>
          <w:rFonts w:ascii="Times New Roman" w:eastAsia="Andale Sans UI" w:hAnsi="Times New Roman"/>
        </w:rPr>
        <w:t xml:space="preserve">    ____________________________</w:t>
      </w:r>
    </w:p>
    <w:p w14:paraId="1EFA8FEC" w14:textId="77777777" w:rsidR="000565FD" w:rsidRDefault="007E7DE2">
      <w:pPr>
        <w:widowControl w:val="0"/>
        <w:spacing w:after="0" w:line="240" w:lineRule="auto"/>
        <w:ind w:left="-900" w:firstLine="900"/>
        <w:jc w:val="both"/>
        <w:rPr>
          <w:rFonts w:ascii="Times New Roman" w:eastAsia="Andale Sans UI" w:hAnsi="Times New Roman"/>
        </w:rPr>
      </w:pPr>
      <w:r>
        <w:rPr>
          <w:rFonts w:ascii="Times New Roman" w:eastAsia="Andale Sans UI" w:hAnsi="Times New Roman"/>
        </w:rPr>
        <w:t xml:space="preserve">        Должность</w:t>
      </w:r>
      <w:r>
        <w:rPr>
          <w:rFonts w:ascii="Times New Roman" w:eastAsia="Andale Sans UI" w:hAnsi="Times New Roman"/>
        </w:rPr>
        <w:tab/>
        <w:t xml:space="preserve">                                          </w:t>
      </w:r>
      <w:r>
        <w:rPr>
          <w:rFonts w:ascii="Times New Roman" w:eastAsia="Andale Sans UI" w:hAnsi="Times New Roman"/>
        </w:rPr>
        <w:tab/>
      </w:r>
      <w:r>
        <w:rPr>
          <w:rFonts w:ascii="Times New Roman" w:eastAsia="Andale Sans UI" w:hAnsi="Times New Roman"/>
        </w:rPr>
        <w:tab/>
        <w:t xml:space="preserve">    Расшифровка подписи полностью</w:t>
      </w:r>
    </w:p>
    <w:p w14:paraId="1D17F4E7" w14:textId="74CDDDB1" w:rsidR="0030144E" w:rsidRDefault="00831262" w:rsidP="009E3564">
      <w:pPr>
        <w:widowControl w:val="0"/>
        <w:spacing w:after="0" w:line="240" w:lineRule="auto"/>
        <w:ind w:left="6180"/>
        <w:rPr>
          <w:rFonts w:ascii="Times New Roman" w:eastAsia="Andale Sans UI" w:hAnsi="Times New Roman"/>
          <w:bCs/>
        </w:rPr>
      </w:pPr>
      <w:r w:rsidRPr="00C0783F">
        <w:rPr>
          <w:rFonts w:ascii="Times New Roman" w:eastAsia="Andale Sans UI" w:hAnsi="Times New Roman"/>
        </w:rPr>
        <w:t>«__» ______ 20__ г.</w:t>
      </w:r>
      <w:r w:rsidR="007E7DE2">
        <w:rPr>
          <w:rFonts w:ascii="Times New Roman" w:eastAsia="Andale Sans UI" w:hAnsi="Times New Roman"/>
          <w:bCs/>
        </w:rPr>
        <w:t xml:space="preserve">                                            М.П.</w:t>
      </w:r>
    </w:p>
    <w:p w14:paraId="3B1B0F8B" w14:textId="77777777" w:rsidR="0030144E" w:rsidRDefault="0030144E" w:rsidP="0030144E">
      <w:pPr>
        <w:spacing w:after="0" w:line="240" w:lineRule="auto"/>
        <w:ind w:firstLine="426"/>
        <w:jc w:val="right"/>
        <w:rPr>
          <w:rFonts w:ascii="Times New Roman" w:hAnsi="Times New Roman"/>
          <w:bCs/>
          <w:iCs/>
          <w:lang w:eastAsia="ru-RU"/>
        </w:rPr>
        <w:sectPr w:rsidR="0030144E" w:rsidSect="00F948A2">
          <w:footerReference w:type="default" r:id="rId13"/>
          <w:footerReference w:type="first" r:id="rId14"/>
          <w:pgSz w:w="11906" w:h="16838"/>
          <w:pgMar w:top="1134" w:right="851" w:bottom="1134" w:left="1134" w:header="708" w:footer="708" w:gutter="0"/>
          <w:cols w:space="708"/>
          <w:docGrid w:linePitch="360"/>
        </w:sectPr>
      </w:pPr>
    </w:p>
    <w:p w14:paraId="3509A7B8" w14:textId="65EDAC06" w:rsidR="00A42830" w:rsidRPr="002252FD" w:rsidRDefault="00A42830" w:rsidP="00A42830">
      <w:pPr>
        <w:autoSpaceDE w:val="0"/>
        <w:autoSpaceDN w:val="0"/>
        <w:adjustRightInd w:val="0"/>
        <w:spacing w:after="0" w:line="240" w:lineRule="auto"/>
        <w:ind w:firstLine="426"/>
        <w:jc w:val="right"/>
        <w:rPr>
          <w:rFonts w:ascii="Times New Roman" w:hAnsi="Times New Roman"/>
        </w:rPr>
      </w:pPr>
      <w:r w:rsidRPr="009E3564">
        <w:rPr>
          <w:rFonts w:ascii="Times New Roman" w:hAnsi="Times New Roman"/>
        </w:rPr>
        <w:lastRenderedPageBreak/>
        <w:t xml:space="preserve">Приложение № </w:t>
      </w:r>
      <w:r w:rsidR="009E3564" w:rsidRPr="009E3564">
        <w:rPr>
          <w:rFonts w:ascii="Times New Roman" w:hAnsi="Times New Roman"/>
        </w:rPr>
        <w:t>1</w:t>
      </w:r>
      <w:r w:rsidRPr="002252FD">
        <w:rPr>
          <w:rFonts w:ascii="Times New Roman" w:hAnsi="Times New Roman"/>
        </w:rPr>
        <w:t xml:space="preserve"> </w:t>
      </w:r>
    </w:p>
    <w:p w14:paraId="56198D9E" w14:textId="34481292" w:rsidR="00A42830" w:rsidRDefault="00A42830" w:rsidP="008503FB">
      <w:pPr>
        <w:pStyle w:val="afe"/>
        <w:spacing w:after="0" w:line="240" w:lineRule="auto"/>
        <w:ind w:left="0"/>
        <w:jc w:val="right"/>
        <w:rPr>
          <w:rFonts w:ascii="Times New Roman" w:hAnsi="Times New Roman"/>
        </w:rPr>
      </w:pPr>
      <w:r w:rsidRPr="002252FD">
        <w:rPr>
          <w:rFonts w:ascii="Times New Roman" w:hAnsi="Times New Roman"/>
        </w:rPr>
        <w:t xml:space="preserve">к </w:t>
      </w:r>
      <w:r>
        <w:rPr>
          <w:rFonts w:ascii="Times New Roman" w:hAnsi="Times New Roman"/>
        </w:rPr>
        <w:t>заявке на участие</w:t>
      </w:r>
      <w:r w:rsidR="008503FB">
        <w:rPr>
          <w:rFonts w:ascii="Times New Roman" w:hAnsi="Times New Roman"/>
        </w:rPr>
        <w:t xml:space="preserve"> </w:t>
      </w:r>
      <w:r>
        <w:rPr>
          <w:rFonts w:ascii="Times New Roman" w:hAnsi="Times New Roman"/>
        </w:rPr>
        <w:t>в конкурсе</w:t>
      </w:r>
    </w:p>
    <w:p w14:paraId="33831C99" w14:textId="77777777" w:rsidR="00A42830" w:rsidRDefault="00A42830" w:rsidP="00A42830">
      <w:pPr>
        <w:pStyle w:val="afe"/>
        <w:spacing w:after="0" w:line="240" w:lineRule="auto"/>
        <w:ind w:left="0"/>
        <w:jc w:val="right"/>
        <w:rPr>
          <w:rFonts w:ascii="Times New Roman" w:hAnsi="Times New Roman"/>
        </w:rPr>
      </w:pPr>
    </w:p>
    <w:p w14:paraId="5A8AB1BA" w14:textId="5C444BEC" w:rsidR="00705858" w:rsidRPr="001D16FB" w:rsidRDefault="00705858" w:rsidP="00705858">
      <w:pPr>
        <w:spacing w:after="0" w:line="240" w:lineRule="auto"/>
        <w:jc w:val="center"/>
        <w:rPr>
          <w:rFonts w:ascii="Times New Roman" w:hAnsi="Times New Roman"/>
          <w:i/>
        </w:rPr>
      </w:pPr>
      <w:bookmarkStart w:id="7" w:name="_Hlk58936181"/>
      <w:r w:rsidRPr="001D16FB">
        <w:rPr>
          <w:rFonts w:ascii="Times New Roman" w:hAnsi="Times New Roman"/>
          <w:bCs/>
          <w:i/>
        </w:rPr>
        <w:t>Изменение участником закупки содержания, формы, оформления и состава настоящей формы будет являться нарушением требований п.</w:t>
      </w:r>
      <w:r w:rsidR="009213F6">
        <w:rPr>
          <w:rFonts w:ascii="Times New Roman" w:hAnsi="Times New Roman"/>
          <w:bCs/>
          <w:i/>
        </w:rPr>
        <w:t>4</w:t>
      </w:r>
      <w:r w:rsidRPr="001D16FB">
        <w:rPr>
          <w:rFonts w:ascii="Times New Roman" w:hAnsi="Times New Roman"/>
          <w:bCs/>
          <w:i/>
        </w:rPr>
        <w:t xml:space="preserve"> Информационной карты (</w:t>
      </w:r>
      <w:r w:rsidRPr="001D16FB">
        <w:rPr>
          <w:rFonts w:ascii="Times New Roman" w:hAnsi="Times New Roman"/>
          <w:i/>
          <w:kern w:val="2"/>
        </w:rPr>
        <w:t>раздел 1</w:t>
      </w:r>
      <w:r w:rsidR="009213F6">
        <w:rPr>
          <w:rFonts w:ascii="Times New Roman" w:hAnsi="Times New Roman"/>
          <w:i/>
          <w:kern w:val="2"/>
        </w:rPr>
        <w:t xml:space="preserve">1 конкурсной </w:t>
      </w:r>
      <w:r>
        <w:rPr>
          <w:rFonts w:ascii="Times New Roman" w:hAnsi="Times New Roman"/>
          <w:i/>
          <w:kern w:val="2"/>
        </w:rPr>
        <w:t>документации</w:t>
      </w:r>
      <w:r w:rsidRPr="001D16FB">
        <w:rPr>
          <w:rFonts w:ascii="Times New Roman" w:hAnsi="Times New Roman"/>
          <w:bCs/>
          <w:i/>
        </w:rPr>
        <w:t>)</w:t>
      </w:r>
    </w:p>
    <w:p w14:paraId="15D11686" w14:textId="654C982D" w:rsidR="00705858" w:rsidRDefault="00705858" w:rsidP="00705858">
      <w:pPr>
        <w:spacing w:after="0" w:line="240" w:lineRule="auto"/>
        <w:jc w:val="center"/>
        <w:rPr>
          <w:rFonts w:ascii="Times New Roman" w:hAnsi="Times New Roman"/>
          <w:bCs/>
          <w:i/>
        </w:rPr>
      </w:pPr>
    </w:p>
    <w:p w14:paraId="3F762319" w14:textId="77777777" w:rsidR="008503FB" w:rsidRPr="00CA2369" w:rsidRDefault="008503FB" w:rsidP="008503FB">
      <w:pPr>
        <w:spacing w:after="0" w:line="240" w:lineRule="auto"/>
        <w:rPr>
          <w:rFonts w:ascii="Times New Roman" w:hAnsi="Times New Roman"/>
        </w:rPr>
      </w:pPr>
    </w:p>
    <w:p w14:paraId="322D4D86" w14:textId="77777777" w:rsidR="008503FB" w:rsidRPr="00CA2369" w:rsidRDefault="008503FB" w:rsidP="008503FB">
      <w:pPr>
        <w:spacing w:after="0" w:line="240" w:lineRule="auto"/>
        <w:jc w:val="center"/>
        <w:rPr>
          <w:rFonts w:ascii="Times New Roman" w:eastAsia="Andale Sans UI" w:hAnsi="Times New Roman"/>
          <w:b/>
          <w:kern w:val="1"/>
        </w:rPr>
      </w:pPr>
      <w:r w:rsidRPr="00CA2369">
        <w:rPr>
          <w:rFonts w:ascii="Times New Roman" w:eastAsia="Andale Sans UI" w:hAnsi="Times New Roman"/>
          <w:b/>
          <w:kern w:val="1"/>
        </w:rPr>
        <w:t xml:space="preserve">Описание </w:t>
      </w:r>
      <w:bookmarkStart w:id="8" w:name="_Hlk67490693"/>
      <w:r w:rsidRPr="00CA2369">
        <w:rPr>
          <w:rFonts w:ascii="Times New Roman" w:eastAsia="Andale Sans UI" w:hAnsi="Times New Roman"/>
          <w:b/>
          <w:kern w:val="1"/>
        </w:rPr>
        <w:t>выполняемых работ</w:t>
      </w:r>
      <w:bookmarkEnd w:id="8"/>
      <w:r w:rsidRPr="00CA2369">
        <w:rPr>
          <w:rFonts w:ascii="Times New Roman" w:eastAsia="Andale Sans UI" w:hAnsi="Times New Roman"/>
          <w:b/>
          <w:kern w:val="1"/>
        </w:rPr>
        <w:t xml:space="preserve">, которые являются предметом закупки, их количественных и качественных характеристик, </w:t>
      </w:r>
    </w:p>
    <w:p w14:paraId="0F03E68C" w14:textId="77777777" w:rsidR="008503FB" w:rsidRPr="00CA2369" w:rsidRDefault="008503FB" w:rsidP="008503FB">
      <w:pPr>
        <w:spacing w:after="0" w:line="240" w:lineRule="auto"/>
        <w:jc w:val="center"/>
        <w:rPr>
          <w:rFonts w:ascii="Times New Roman" w:hAnsi="Times New Roman"/>
          <w:b/>
        </w:rPr>
      </w:pPr>
      <w:r w:rsidRPr="00CA2369">
        <w:rPr>
          <w:rFonts w:ascii="Times New Roman" w:eastAsia="Andale Sans UI" w:hAnsi="Times New Roman"/>
          <w:b/>
          <w:kern w:val="1"/>
        </w:rPr>
        <w:t>в том числе товаров и материалов, применяемых в ходе выполнения работ</w:t>
      </w:r>
    </w:p>
    <w:p w14:paraId="23B04CAC" w14:textId="6EC28061" w:rsidR="008503FB" w:rsidRPr="00CA2369" w:rsidRDefault="008503FB" w:rsidP="008503FB">
      <w:pPr>
        <w:spacing w:after="0" w:line="240" w:lineRule="auto"/>
        <w:jc w:val="center"/>
        <w:rPr>
          <w:rFonts w:ascii="Times New Roman" w:hAnsi="Times New Roman"/>
          <w:bCs/>
        </w:rPr>
      </w:pPr>
      <w:r w:rsidRPr="00CA2369">
        <w:rPr>
          <w:rFonts w:ascii="Times New Roman" w:hAnsi="Times New Roman"/>
          <w:bCs/>
        </w:rPr>
        <w:t>(</w:t>
      </w:r>
      <w:r w:rsidRPr="00CA2369">
        <w:rPr>
          <w:rFonts w:ascii="Times New Roman" w:hAnsi="Times New Roman"/>
          <w:i/>
          <w:kern w:val="2"/>
        </w:rPr>
        <w:t>в соответствии с требованиями п. 4 Информационной карты (раздел 11 конкурсной документации)</w:t>
      </w:r>
      <w:r w:rsidRPr="00CA2369">
        <w:rPr>
          <w:rFonts w:ascii="Times New Roman" w:hAnsi="Times New Roman"/>
          <w:bCs/>
        </w:rPr>
        <w:t>)</w:t>
      </w:r>
    </w:p>
    <w:p w14:paraId="3D7A24B9" w14:textId="77777777" w:rsidR="008503FB" w:rsidRPr="00CA2369" w:rsidRDefault="008503FB" w:rsidP="008503FB">
      <w:pPr>
        <w:spacing w:after="0" w:line="240" w:lineRule="auto"/>
        <w:jc w:val="center"/>
        <w:rPr>
          <w:rFonts w:ascii="Times New Roman" w:hAnsi="Times New Roman"/>
          <w:b/>
          <w:bCs/>
          <w:i/>
        </w:rPr>
      </w:pPr>
    </w:p>
    <w:p w14:paraId="11DF9691" w14:textId="77777777" w:rsidR="008503FB" w:rsidRPr="00CA2369" w:rsidRDefault="008503FB" w:rsidP="008503FB">
      <w:pPr>
        <w:spacing w:after="0" w:line="240" w:lineRule="auto"/>
        <w:rPr>
          <w:rFonts w:ascii="Times New Roman" w:hAnsi="Times New Roman"/>
          <w:b/>
        </w:rPr>
      </w:pPr>
      <w:r w:rsidRPr="00CA2369">
        <w:rPr>
          <w:rFonts w:ascii="Times New Roman" w:hAnsi="Times New Roman"/>
          <w:b/>
        </w:rPr>
        <w:t xml:space="preserve">1. Описание </w:t>
      </w:r>
      <w:r w:rsidRPr="00CA2369">
        <w:rPr>
          <w:rFonts w:ascii="Times New Roman" w:eastAsia="Andale Sans UI" w:hAnsi="Times New Roman"/>
          <w:b/>
          <w:kern w:val="1"/>
        </w:rPr>
        <w:t>выполняемых работ</w:t>
      </w:r>
    </w:p>
    <w:p w14:paraId="535BF23A" w14:textId="1E18993B" w:rsidR="008503FB" w:rsidRPr="00922A11" w:rsidRDefault="008503FB" w:rsidP="008503FB">
      <w:pPr>
        <w:spacing w:after="0" w:line="240" w:lineRule="auto"/>
        <w:jc w:val="both"/>
        <w:rPr>
          <w:rFonts w:ascii="Times New Roman" w:eastAsia="Andale Sans UI" w:hAnsi="Times New Roman"/>
          <w:b/>
          <w:i/>
          <w:kern w:val="2"/>
          <w:u w:val="single"/>
        </w:rPr>
      </w:pPr>
      <w:r w:rsidRPr="00CA2369">
        <w:rPr>
          <w:rFonts w:ascii="Times New Roman" w:hAnsi="Times New Roman"/>
          <w:i/>
        </w:rPr>
        <w:t>(</w:t>
      </w:r>
      <w:r w:rsidR="00B97677">
        <w:rPr>
          <w:rFonts w:ascii="Times New Roman" w:eastAsia="Andale Sans UI" w:hAnsi="Times New Roman"/>
          <w:i/>
          <w:kern w:val="2"/>
        </w:rPr>
        <w:t xml:space="preserve">В </w:t>
      </w:r>
      <w:r w:rsidRPr="00CA2369">
        <w:rPr>
          <w:rFonts w:ascii="Times New Roman" w:eastAsia="Andale Sans UI" w:hAnsi="Times New Roman"/>
          <w:i/>
          <w:kern w:val="2"/>
        </w:rPr>
        <w:t>данной форме участник закупки предоставляет в произвольной форме описание выполняемых работ, которые являются предметом закупки, их количественных и качественных характеристик в соответствии с установленными требованиями в Техническом задании (Приложение № 2 к настоящей документации). Описание должно быть заполнено с учетом предлагаемых участником условий с исключением слов и словосочетаний «должен быть», «будет», «должен» и т.п.</w:t>
      </w:r>
      <w:r w:rsidRPr="00CA2369">
        <w:rPr>
          <w:rFonts w:ascii="Times New Roman" w:hAnsi="Times New Roman"/>
          <w:i/>
        </w:rPr>
        <w:t>).</w:t>
      </w:r>
    </w:p>
    <w:p w14:paraId="7F852F6B" w14:textId="77777777" w:rsidR="00CA2369" w:rsidRPr="00CA2369" w:rsidRDefault="00CA2369" w:rsidP="008503FB">
      <w:pPr>
        <w:spacing w:after="0" w:line="240" w:lineRule="auto"/>
        <w:ind w:firstLine="709"/>
        <w:jc w:val="both"/>
        <w:rPr>
          <w:rFonts w:ascii="Times New Roman" w:hAnsi="Times New Roman"/>
          <w:b/>
          <w:sz w:val="20"/>
          <w:szCs w:val="20"/>
        </w:rPr>
      </w:pPr>
    </w:p>
    <w:p w14:paraId="681CE45D" w14:textId="77777777" w:rsidR="008503FB" w:rsidRPr="00CA2369" w:rsidRDefault="008503FB" w:rsidP="008503FB">
      <w:pPr>
        <w:spacing w:after="0" w:line="240" w:lineRule="auto"/>
        <w:ind w:firstLine="709"/>
        <w:jc w:val="both"/>
        <w:rPr>
          <w:rFonts w:ascii="Times New Roman" w:hAnsi="Times New Roman"/>
        </w:rPr>
      </w:pPr>
    </w:p>
    <w:p w14:paraId="67480AAA" w14:textId="77777777" w:rsidR="00B3063A" w:rsidRDefault="008503FB" w:rsidP="00694125">
      <w:pPr>
        <w:spacing w:after="0" w:line="240" w:lineRule="auto"/>
        <w:jc w:val="both"/>
        <w:rPr>
          <w:rFonts w:ascii="Times New Roman" w:hAnsi="Times New Roman"/>
          <w:b/>
        </w:rPr>
      </w:pPr>
      <w:r w:rsidRPr="00CA2369">
        <w:rPr>
          <w:rFonts w:ascii="Times New Roman" w:hAnsi="Times New Roman"/>
          <w:b/>
        </w:rPr>
        <w:t>Перечень приложений</w:t>
      </w:r>
      <w:r w:rsidR="00543D39">
        <w:rPr>
          <w:rFonts w:ascii="Times New Roman" w:hAnsi="Times New Roman"/>
          <w:b/>
        </w:rPr>
        <w:t>:</w:t>
      </w:r>
    </w:p>
    <w:p w14:paraId="12787F82" w14:textId="51CDFE70" w:rsidR="00694125" w:rsidRPr="00B97677" w:rsidRDefault="008503FB" w:rsidP="00694125">
      <w:pPr>
        <w:spacing w:after="0" w:line="240" w:lineRule="auto"/>
        <w:jc w:val="both"/>
        <w:rPr>
          <w:rFonts w:ascii="Times New Roman" w:hAnsi="Times New Roman"/>
          <w:i/>
        </w:rPr>
      </w:pPr>
      <w:r w:rsidRPr="00CA2369">
        <w:rPr>
          <w:rFonts w:ascii="Times New Roman" w:hAnsi="Times New Roman"/>
          <w:b/>
        </w:rPr>
        <w:t xml:space="preserve"> </w:t>
      </w:r>
      <w:r w:rsidRPr="00CA2369">
        <w:rPr>
          <w:rFonts w:ascii="Times New Roman" w:hAnsi="Times New Roman"/>
        </w:rPr>
        <w:t>(</w:t>
      </w:r>
      <w:r w:rsidRPr="00B97677">
        <w:rPr>
          <w:rFonts w:ascii="Times New Roman" w:hAnsi="Times New Roman"/>
          <w:i/>
        </w:rPr>
        <w:t xml:space="preserve">предоставляются </w:t>
      </w:r>
      <w:r w:rsidRPr="00B97677">
        <w:rPr>
          <w:rFonts w:ascii="Times New Roman" w:hAnsi="Times New Roman"/>
          <w:bCs/>
          <w:i/>
          <w:iCs/>
        </w:rPr>
        <w:t>копии документов, подтверждающих соответствие работ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работам)</w:t>
      </w:r>
      <w:r w:rsidRPr="00B97677">
        <w:rPr>
          <w:rFonts w:ascii="Times New Roman" w:hAnsi="Times New Roman"/>
          <w:i/>
        </w:rPr>
        <w:t>, в случае если их предоставление предусмотрено настоящей документацией</w:t>
      </w:r>
      <w:r w:rsidR="00694125" w:rsidRPr="00B97677">
        <w:rPr>
          <w:rFonts w:ascii="Times New Roman" w:hAnsi="Times New Roman"/>
          <w:i/>
        </w:rPr>
        <w:t>:</w:t>
      </w:r>
    </w:p>
    <w:p w14:paraId="3771B407" w14:textId="1D468F0B" w:rsidR="008503FB" w:rsidRPr="002C75FE" w:rsidRDefault="00543D39" w:rsidP="002C75FE">
      <w:pPr>
        <w:spacing w:after="0" w:line="240" w:lineRule="auto"/>
        <w:ind w:firstLine="708"/>
        <w:jc w:val="both"/>
        <w:rPr>
          <w:rFonts w:ascii="Times New Roman" w:hAnsi="Times New Roman"/>
          <w:i/>
        </w:rPr>
      </w:pPr>
      <w:r w:rsidRPr="00B97677">
        <w:rPr>
          <w:rFonts w:ascii="Times New Roman" w:hAnsi="Times New Roman"/>
          <w:i/>
        </w:rPr>
        <w:t>1</w:t>
      </w:r>
      <w:r w:rsidR="00615285" w:rsidRPr="00B97677">
        <w:rPr>
          <w:rFonts w:ascii="Times New Roman" w:hAnsi="Times New Roman"/>
          <w:i/>
        </w:rPr>
        <w:t>)</w:t>
      </w:r>
      <w:r w:rsidR="008503FB" w:rsidRPr="00B97677">
        <w:rPr>
          <w:rFonts w:ascii="Times New Roman" w:hAnsi="Times New Roman"/>
          <w:i/>
        </w:rPr>
        <w:t xml:space="preserve"> </w:t>
      </w:r>
      <w:r w:rsidRPr="00B97677">
        <w:rPr>
          <w:rFonts w:ascii="Times New Roman" w:hAnsi="Times New Roman"/>
          <w:i/>
        </w:rPr>
        <w:t>к</w:t>
      </w:r>
      <w:r w:rsidR="00615285" w:rsidRPr="00B97677">
        <w:rPr>
          <w:rFonts w:ascii="Times New Roman" w:hAnsi="Times New Roman"/>
          <w:i/>
        </w:rPr>
        <w:t>опия действующей выписки из реестра членов СРО по форме, в соответствии с Приказом Ростехнадзора «Об утверждении формы выписки из реестра членов саморегулируемой организации» от 04.03.2019 N 86. Согласно части 4 статьи 55.17 ГСК РФ срок действия выписки из реестра членов саморегулируемой организации составл</w:t>
      </w:r>
      <w:r w:rsidR="002C75FE">
        <w:rPr>
          <w:rFonts w:ascii="Times New Roman" w:hAnsi="Times New Roman"/>
          <w:i/>
        </w:rPr>
        <w:t>яет один месяц с даты ее выдачи</w:t>
      </w:r>
      <w:r w:rsidR="00B3063A">
        <w:rPr>
          <w:rFonts w:ascii="Times New Roman" w:hAnsi="Times New Roman"/>
        </w:rPr>
        <w:t>).</w:t>
      </w:r>
    </w:p>
    <w:bookmarkEnd w:id="7"/>
    <w:p w14:paraId="0BF34F8B" w14:textId="77777777" w:rsidR="00705858" w:rsidRDefault="00705858" w:rsidP="00615285">
      <w:pPr>
        <w:autoSpaceDE w:val="0"/>
        <w:autoSpaceDN w:val="0"/>
        <w:adjustRightInd w:val="0"/>
        <w:spacing w:after="0" w:line="240" w:lineRule="auto"/>
        <w:rPr>
          <w:rFonts w:ascii="Times New Roman" w:hAnsi="Times New Roman"/>
          <w:b/>
        </w:rPr>
      </w:pPr>
    </w:p>
    <w:p w14:paraId="103F416B" w14:textId="77777777" w:rsidR="00705858" w:rsidRPr="00472EE1" w:rsidRDefault="00705858" w:rsidP="00705858">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______________   ________________________________    ____________________________</w:t>
      </w:r>
    </w:p>
    <w:p w14:paraId="65BD6901" w14:textId="77777777" w:rsidR="00705858" w:rsidRPr="00472EE1" w:rsidRDefault="00705858" w:rsidP="00705858">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E7241FA" w14:textId="284624F2" w:rsidR="00705858" w:rsidRPr="00472EE1" w:rsidRDefault="00831262" w:rsidP="00705858">
      <w:pPr>
        <w:autoSpaceDE w:val="0"/>
        <w:autoSpaceDN w:val="0"/>
        <w:adjustRightInd w:val="0"/>
        <w:spacing w:after="0" w:line="240" w:lineRule="auto"/>
        <w:ind w:firstLine="426"/>
        <w:rPr>
          <w:rFonts w:ascii="Times New Roman" w:hAnsi="Times New Roman"/>
        </w:rPr>
      </w:pPr>
      <w:r w:rsidRPr="00694125">
        <w:rPr>
          <w:rFonts w:ascii="Times New Roman" w:hAnsi="Times New Roman"/>
        </w:rPr>
        <w:t>«__» ______ 20__ г.</w:t>
      </w:r>
      <w:r w:rsidR="00705858" w:rsidRPr="00472EE1">
        <w:rPr>
          <w:rFonts w:ascii="Times New Roman" w:hAnsi="Times New Roman"/>
        </w:rPr>
        <w:t xml:space="preserve">                                            </w:t>
      </w:r>
      <w:r w:rsidR="00705858">
        <w:rPr>
          <w:rFonts w:ascii="Times New Roman" w:hAnsi="Times New Roman"/>
        </w:rPr>
        <w:t xml:space="preserve">        </w:t>
      </w:r>
      <w:r w:rsidR="00705858" w:rsidRPr="00472EE1">
        <w:rPr>
          <w:rFonts w:ascii="Times New Roman" w:hAnsi="Times New Roman"/>
        </w:rPr>
        <w:t>М.П.</w:t>
      </w:r>
    </w:p>
    <w:p w14:paraId="3EA299EF" w14:textId="77777777" w:rsidR="00A42830" w:rsidRDefault="00A42830">
      <w:pPr>
        <w:spacing w:after="0" w:line="240" w:lineRule="auto"/>
        <w:ind w:firstLine="426"/>
        <w:jc w:val="right"/>
        <w:rPr>
          <w:rFonts w:ascii="Times New Roman" w:hAnsi="Times New Roman"/>
          <w:bCs/>
          <w:iCs/>
          <w:lang w:eastAsia="ru-RU"/>
        </w:rPr>
        <w:sectPr w:rsidR="00A42830" w:rsidSect="00A42830">
          <w:pgSz w:w="16838" w:h="11906" w:orient="landscape"/>
          <w:pgMar w:top="851" w:right="1134" w:bottom="1134" w:left="1134" w:header="709" w:footer="709" w:gutter="0"/>
          <w:cols w:space="708"/>
          <w:docGrid w:linePitch="360"/>
        </w:sectPr>
      </w:pPr>
    </w:p>
    <w:p w14:paraId="3A7EC2F9" w14:textId="737C2FB4" w:rsidR="009E3564" w:rsidRDefault="009E3564" w:rsidP="009E3564">
      <w:pPr>
        <w:pStyle w:val="20"/>
        <w:keepNext w:val="0"/>
        <w:spacing w:before="0" w:line="240" w:lineRule="auto"/>
        <w:ind w:firstLine="709"/>
        <w:jc w:val="right"/>
        <w:rPr>
          <w:rFonts w:ascii="Times New Roman" w:hAnsi="Times New Roman"/>
          <w:b w:val="0"/>
          <w:color w:val="auto"/>
          <w:sz w:val="22"/>
          <w:szCs w:val="22"/>
        </w:rPr>
      </w:pPr>
      <w:r w:rsidRPr="00C0783F">
        <w:rPr>
          <w:rFonts w:ascii="Times New Roman" w:hAnsi="Times New Roman"/>
          <w:b w:val="0"/>
          <w:color w:val="auto"/>
          <w:sz w:val="22"/>
          <w:szCs w:val="22"/>
        </w:rPr>
        <w:lastRenderedPageBreak/>
        <w:t>Приложение № 2</w:t>
      </w:r>
      <w:r>
        <w:rPr>
          <w:rFonts w:ascii="Times New Roman" w:hAnsi="Times New Roman"/>
          <w:b w:val="0"/>
          <w:color w:val="auto"/>
          <w:sz w:val="22"/>
          <w:szCs w:val="22"/>
        </w:rPr>
        <w:t xml:space="preserve"> </w:t>
      </w:r>
    </w:p>
    <w:p w14:paraId="2C0A8C52" w14:textId="77777777" w:rsidR="009E3564" w:rsidRDefault="009E3564" w:rsidP="009E3564">
      <w:pPr>
        <w:pStyle w:val="afe"/>
        <w:spacing w:after="0" w:line="240" w:lineRule="auto"/>
        <w:ind w:left="0"/>
        <w:jc w:val="right"/>
        <w:rPr>
          <w:rFonts w:ascii="Times New Roman" w:hAnsi="Times New Roman"/>
          <w:bCs/>
        </w:rPr>
      </w:pPr>
      <w:r>
        <w:rPr>
          <w:rFonts w:ascii="Times New Roman" w:hAnsi="Times New Roman"/>
        </w:rPr>
        <w:t>к заявке на участие в конкурсе</w:t>
      </w:r>
    </w:p>
    <w:p w14:paraId="2BB5F2AB" w14:textId="77777777" w:rsidR="009E3564" w:rsidRDefault="009E3564" w:rsidP="009E3564">
      <w:pPr>
        <w:spacing w:after="0"/>
        <w:jc w:val="center"/>
        <w:rPr>
          <w:rFonts w:ascii="Times New Roman" w:hAnsi="Times New Roman"/>
          <w:b/>
        </w:rPr>
      </w:pPr>
    </w:p>
    <w:p w14:paraId="14F128DB" w14:textId="77777777" w:rsidR="005B090D" w:rsidRDefault="005B090D" w:rsidP="00193A53">
      <w:pPr>
        <w:autoSpaceDE w:val="0"/>
        <w:autoSpaceDN w:val="0"/>
        <w:adjustRightInd w:val="0"/>
        <w:spacing w:after="0" w:line="240" w:lineRule="auto"/>
        <w:ind w:firstLine="426"/>
        <w:jc w:val="center"/>
        <w:rPr>
          <w:rFonts w:ascii="Times New Roman" w:hAnsi="Times New Roman"/>
          <w:b/>
          <w:bCs/>
          <w:iCs/>
        </w:rPr>
      </w:pPr>
    </w:p>
    <w:p w14:paraId="5E3E811A" w14:textId="08433266" w:rsidR="00193A53" w:rsidRPr="00264D3F" w:rsidRDefault="00193A53" w:rsidP="00193A53">
      <w:pPr>
        <w:autoSpaceDE w:val="0"/>
        <w:autoSpaceDN w:val="0"/>
        <w:adjustRightInd w:val="0"/>
        <w:spacing w:after="0" w:line="240" w:lineRule="auto"/>
        <w:ind w:firstLine="426"/>
        <w:jc w:val="center"/>
        <w:rPr>
          <w:rFonts w:ascii="Times New Roman" w:hAnsi="Times New Roman"/>
          <w:b/>
          <w:bCs/>
          <w:iCs/>
        </w:rPr>
      </w:pPr>
      <w:r w:rsidRPr="00264D3F">
        <w:rPr>
          <w:rFonts w:ascii="Times New Roman" w:hAnsi="Times New Roman"/>
          <w:b/>
          <w:bCs/>
          <w:iCs/>
        </w:rPr>
        <w:t>Ценовое предложение участника закупки</w:t>
      </w:r>
    </w:p>
    <w:p w14:paraId="1EEBBCBB"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p>
    <w:p w14:paraId="42D90459" w14:textId="77777777" w:rsidR="00345107" w:rsidRDefault="00193A53" w:rsidP="00FD4B18">
      <w:pPr>
        <w:spacing w:after="0" w:line="240" w:lineRule="auto"/>
        <w:jc w:val="center"/>
        <w:rPr>
          <w:rFonts w:ascii="Times New Roman" w:hAnsi="Times New Roman"/>
          <w:i/>
        </w:rPr>
      </w:pPr>
      <w:r w:rsidRPr="00193A53">
        <w:rPr>
          <w:rFonts w:ascii="Times New Roman" w:hAnsi="Times New Roman"/>
          <w:i/>
        </w:rPr>
        <w:t xml:space="preserve">Изменение участником закупки содержания, формы, оформления и состава настоящей формы будет являться нарушением требований п.3 Информационной карты </w:t>
      </w:r>
    </w:p>
    <w:p w14:paraId="1BC441DA" w14:textId="1A8892B7" w:rsidR="00193A53" w:rsidRPr="00193A53" w:rsidRDefault="00193A53" w:rsidP="00FD4B18">
      <w:pPr>
        <w:spacing w:after="0" w:line="240" w:lineRule="auto"/>
        <w:jc w:val="center"/>
        <w:rPr>
          <w:rFonts w:ascii="Times New Roman" w:hAnsi="Times New Roman"/>
          <w:i/>
        </w:rPr>
      </w:pPr>
      <w:r w:rsidRPr="00193A53">
        <w:rPr>
          <w:rFonts w:ascii="Times New Roman" w:hAnsi="Times New Roman"/>
          <w:i/>
        </w:rPr>
        <w:t>(раздел 11 документации о проведении конкурса)</w:t>
      </w:r>
    </w:p>
    <w:p w14:paraId="531EF8D3"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p>
    <w:p w14:paraId="663C8C12"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r w:rsidRPr="00264D3F">
        <w:rPr>
          <w:rFonts w:ascii="Times New Roman" w:hAnsi="Times New Roman"/>
          <w:bCs/>
          <w:iCs/>
        </w:rPr>
        <w:t xml:space="preserve">Для участника закупки – </w:t>
      </w:r>
      <w:r w:rsidRPr="00264D3F">
        <w:rPr>
          <w:rFonts w:ascii="Times New Roman" w:hAnsi="Times New Roman"/>
          <w:b/>
          <w:bCs/>
          <w:iCs/>
        </w:rPr>
        <w:t>плательщика НДС</w:t>
      </w:r>
    </w:p>
    <w:p w14:paraId="3BD66B13"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tbl>
      <w:tblPr>
        <w:tblW w:w="10515" w:type="dxa"/>
        <w:jc w:val="center"/>
        <w:tblLayout w:type="fixed"/>
        <w:tblLook w:val="04A0" w:firstRow="1" w:lastRow="0" w:firstColumn="1" w:lastColumn="0" w:noHBand="0" w:noVBand="1"/>
      </w:tblPr>
      <w:tblGrid>
        <w:gridCol w:w="568"/>
        <w:gridCol w:w="3260"/>
        <w:gridCol w:w="1134"/>
        <w:gridCol w:w="992"/>
        <w:gridCol w:w="1418"/>
        <w:gridCol w:w="1418"/>
        <w:gridCol w:w="1725"/>
      </w:tblGrid>
      <w:tr w:rsidR="00193A53" w:rsidRPr="009C151D" w14:paraId="6F7B1E1A" w14:textId="77777777" w:rsidTr="00B36A7B">
        <w:trPr>
          <w:trHeight w:val="255"/>
          <w:jc w:val="center"/>
        </w:trPr>
        <w:tc>
          <w:tcPr>
            <w:tcW w:w="567" w:type="dxa"/>
            <w:tcBorders>
              <w:top w:val="single" w:sz="4" w:space="0" w:color="000000"/>
              <w:left w:val="single" w:sz="4" w:space="0" w:color="000000"/>
              <w:bottom w:val="nil"/>
              <w:right w:val="single" w:sz="4" w:space="0" w:color="auto"/>
            </w:tcBorders>
            <w:noWrap/>
            <w:vAlign w:val="center"/>
            <w:hideMark/>
          </w:tcPr>
          <w:p w14:paraId="2BD69E42"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п/п</w:t>
            </w:r>
          </w:p>
        </w:tc>
        <w:tc>
          <w:tcPr>
            <w:tcW w:w="3260" w:type="dxa"/>
            <w:tcBorders>
              <w:top w:val="single" w:sz="4" w:space="0" w:color="auto"/>
              <w:left w:val="single" w:sz="4" w:space="0" w:color="auto"/>
              <w:bottom w:val="single" w:sz="4" w:space="0" w:color="auto"/>
              <w:right w:val="single" w:sz="4" w:space="0" w:color="auto"/>
            </w:tcBorders>
            <w:noWrap/>
            <w:vAlign w:val="center"/>
            <w:hideMark/>
          </w:tcPr>
          <w:p w14:paraId="63820219"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xml:space="preserve">Наименование </w:t>
            </w:r>
            <w:r>
              <w:rPr>
                <w:rFonts w:ascii="Times New Roman" w:hAnsi="Times New Roman"/>
                <w:b/>
              </w:rPr>
              <w:t>товара (</w:t>
            </w:r>
            <w:r w:rsidRPr="009C151D">
              <w:rPr>
                <w:rFonts w:ascii="Times New Roman" w:hAnsi="Times New Roman"/>
                <w:b/>
              </w:rPr>
              <w:t>работ</w:t>
            </w:r>
            <w:r>
              <w:rPr>
                <w:rFonts w:ascii="Times New Roman" w:hAnsi="Times New Roman"/>
                <w:b/>
              </w:rPr>
              <w:t>, услуг)</w:t>
            </w:r>
          </w:p>
        </w:tc>
        <w:tc>
          <w:tcPr>
            <w:tcW w:w="1134" w:type="dxa"/>
            <w:tcBorders>
              <w:top w:val="single" w:sz="4" w:space="0" w:color="000000"/>
              <w:left w:val="single" w:sz="4" w:space="0" w:color="auto"/>
              <w:bottom w:val="nil"/>
              <w:right w:val="single" w:sz="4" w:space="0" w:color="auto"/>
            </w:tcBorders>
            <w:noWrap/>
            <w:vAlign w:val="center"/>
            <w:hideMark/>
          </w:tcPr>
          <w:p w14:paraId="0D9754CC"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9CD62D"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Кол-во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D13B6F"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Цена за ед. изм. С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E20F49"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Стоимость с НДС, руб.</w:t>
            </w:r>
          </w:p>
        </w:tc>
        <w:tc>
          <w:tcPr>
            <w:tcW w:w="1725" w:type="dxa"/>
            <w:tcBorders>
              <w:top w:val="single" w:sz="4" w:space="0" w:color="auto"/>
              <w:left w:val="single" w:sz="4" w:space="0" w:color="auto"/>
              <w:bottom w:val="single" w:sz="4" w:space="0" w:color="auto"/>
              <w:right w:val="single" w:sz="4" w:space="0" w:color="auto"/>
            </w:tcBorders>
            <w:vAlign w:val="center"/>
            <w:hideMark/>
          </w:tcPr>
          <w:p w14:paraId="34710936"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НДС, %</w:t>
            </w:r>
          </w:p>
        </w:tc>
      </w:tr>
      <w:tr w:rsidR="00193A53" w:rsidRPr="009C151D" w14:paraId="2A991025"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13EC234"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1</w:t>
            </w:r>
          </w:p>
        </w:tc>
        <w:tc>
          <w:tcPr>
            <w:tcW w:w="3260" w:type="dxa"/>
            <w:tcBorders>
              <w:top w:val="single" w:sz="4" w:space="0" w:color="auto"/>
              <w:left w:val="nil"/>
              <w:bottom w:val="single" w:sz="4" w:space="0" w:color="auto"/>
              <w:right w:val="single" w:sz="4" w:space="0" w:color="auto"/>
            </w:tcBorders>
            <w:vAlign w:val="center"/>
          </w:tcPr>
          <w:p w14:paraId="3FAD4159" w14:textId="77777777" w:rsidR="00193A53" w:rsidRPr="009C151D" w:rsidRDefault="00193A53" w:rsidP="00B36A7B">
            <w:pPr>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4B0C1DB"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3C09D62F"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606AAB01"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772F2EB6"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hideMark/>
          </w:tcPr>
          <w:p w14:paraId="681FE4CA"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Указать процент НДС</w:t>
            </w:r>
          </w:p>
        </w:tc>
      </w:tr>
      <w:tr w:rsidR="00193A53" w:rsidRPr="009C151D" w14:paraId="77575161"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4D0D3175"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2</w:t>
            </w:r>
          </w:p>
        </w:tc>
        <w:tc>
          <w:tcPr>
            <w:tcW w:w="3260" w:type="dxa"/>
            <w:tcBorders>
              <w:top w:val="single" w:sz="4" w:space="0" w:color="auto"/>
              <w:left w:val="nil"/>
              <w:bottom w:val="single" w:sz="4" w:space="0" w:color="auto"/>
              <w:right w:val="single" w:sz="4" w:space="0" w:color="auto"/>
            </w:tcBorders>
            <w:vAlign w:val="center"/>
          </w:tcPr>
          <w:p w14:paraId="0E2F436D"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63A71FB"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4B338BAA"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1381DEAA"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7847D46E"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76AD7466" w14:textId="77777777" w:rsidR="00193A53" w:rsidRPr="009C151D" w:rsidRDefault="00193A53" w:rsidP="00B36A7B">
            <w:pPr>
              <w:spacing w:after="0" w:line="240" w:lineRule="auto"/>
              <w:jc w:val="center"/>
              <w:rPr>
                <w:rFonts w:ascii="Times New Roman" w:hAnsi="Times New Roman"/>
              </w:rPr>
            </w:pPr>
          </w:p>
        </w:tc>
      </w:tr>
      <w:tr w:rsidR="00193A53" w:rsidRPr="009C151D" w14:paraId="61B4EE1F" w14:textId="77777777" w:rsidTr="00B36A7B">
        <w:trPr>
          <w:trHeight w:val="334"/>
          <w:jc w:val="center"/>
        </w:trPr>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6BD9FED5"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w:t>
            </w:r>
          </w:p>
        </w:tc>
        <w:tc>
          <w:tcPr>
            <w:tcW w:w="3260" w:type="dxa"/>
            <w:tcBorders>
              <w:top w:val="single" w:sz="4" w:space="0" w:color="auto"/>
              <w:left w:val="nil"/>
              <w:bottom w:val="single" w:sz="4" w:space="0" w:color="auto"/>
              <w:right w:val="single" w:sz="4" w:space="0" w:color="auto"/>
            </w:tcBorders>
            <w:vAlign w:val="center"/>
          </w:tcPr>
          <w:p w14:paraId="25121051"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108AC4C" w14:textId="77777777" w:rsidR="00193A53" w:rsidRPr="009C151D" w:rsidRDefault="00193A53" w:rsidP="00B36A7B">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000000"/>
            </w:tcBorders>
            <w:vAlign w:val="center"/>
          </w:tcPr>
          <w:p w14:paraId="04C6B448"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55FEEB5F" w14:textId="77777777" w:rsidR="00193A53" w:rsidRPr="009C151D" w:rsidRDefault="00193A53" w:rsidP="00B36A7B">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vAlign w:val="center"/>
          </w:tcPr>
          <w:p w14:paraId="2F9884B6" w14:textId="77777777" w:rsidR="00193A53" w:rsidRPr="009C151D" w:rsidRDefault="00193A53" w:rsidP="00B36A7B">
            <w:pPr>
              <w:spacing w:after="0" w:line="240" w:lineRule="auto"/>
              <w:jc w:val="center"/>
              <w:rPr>
                <w:rFonts w:ascii="Times New Roman" w:hAnsi="Times New Roman"/>
              </w:rPr>
            </w:pPr>
          </w:p>
        </w:tc>
        <w:tc>
          <w:tcPr>
            <w:tcW w:w="1725" w:type="dxa"/>
            <w:tcBorders>
              <w:top w:val="single" w:sz="4" w:space="0" w:color="auto"/>
              <w:left w:val="nil"/>
              <w:bottom w:val="single" w:sz="4" w:space="0" w:color="auto"/>
              <w:right w:val="single" w:sz="4" w:space="0" w:color="000000"/>
            </w:tcBorders>
            <w:vAlign w:val="center"/>
          </w:tcPr>
          <w:p w14:paraId="092814DC" w14:textId="77777777" w:rsidR="00193A53" w:rsidRPr="009C151D" w:rsidRDefault="00193A53" w:rsidP="00B36A7B">
            <w:pPr>
              <w:spacing w:after="0" w:line="240" w:lineRule="auto"/>
              <w:jc w:val="center"/>
              <w:rPr>
                <w:rFonts w:ascii="Times New Roman" w:hAnsi="Times New Roman"/>
              </w:rPr>
            </w:pPr>
          </w:p>
        </w:tc>
      </w:tr>
      <w:tr w:rsidR="00193A53" w:rsidRPr="009C151D" w14:paraId="75FD39B0" w14:textId="77777777" w:rsidTr="00B36A7B">
        <w:trPr>
          <w:trHeight w:val="334"/>
          <w:jc w:val="center"/>
        </w:trPr>
        <w:tc>
          <w:tcPr>
            <w:tcW w:w="10514" w:type="dxa"/>
            <w:gridSpan w:val="7"/>
            <w:tcBorders>
              <w:top w:val="single" w:sz="4" w:space="0" w:color="000000"/>
              <w:left w:val="single" w:sz="4" w:space="0" w:color="000000"/>
              <w:bottom w:val="single" w:sz="4" w:space="0" w:color="000000"/>
              <w:right w:val="single" w:sz="4" w:space="0" w:color="000000"/>
            </w:tcBorders>
            <w:noWrap/>
            <w:vAlign w:val="center"/>
            <w:hideMark/>
          </w:tcPr>
          <w:p w14:paraId="75200FEC" w14:textId="77777777" w:rsidR="00193A53" w:rsidRPr="009C151D" w:rsidRDefault="00193A53" w:rsidP="00B36A7B">
            <w:pPr>
              <w:pStyle w:val="1CStyle15"/>
              <w:spacing w:after="0" w:line="240" w:lineRule="auto"/>
              <w:jc w:val="both"/>
              <w:rPr>
                <w:rFonts w:ascii="Times New Roman" w:hAnsi="Times New Roman"/>
                <w:i/>
                <w:sz w:val="22"/>
              </w:rPr>
            </w:pPr>
            <w:r w:rsidRPr="009C151D">
              <w:rPr>
                <w:rFonts w:ascii="Times New Roman" w:hAnsi="Times New Roman"/>
                <w:sz w:val="22"/>
              </w:rPr>
              <w:t>Итого: __________ рублей (сумма прописью), в том числе НДС __% – __________ рублей РФ (сумма прописью).</w:t>
            </w:r>
          </w:p>
          <w:p w14:paraId="1D2D82BC" w14:textId="503BB7E0" w:rsidR="00193A53" w:rsidRPr="009C151D" w:rsidRDefault="000D1225" w:rsidP="00B36A7B">
            <w:pPr>
              <w:autoSpaceDE w:val="0"/>
              <w:autoSpaceDN w:val="0"/>
              <w:adjustRightInd w:val="0"/>
              <w:spacing w:after="0" w:line="240" w:lineRule="auto"/>
              <w:ind w:firstLine="426"/>
              <w:jc w:val="both"/>
              <w:rPr>
                <w:rFonts w:ascii="Times New Roman" w:hAnsi="Times New Roman"/>
                <w:bCs/>
                <w:iCs/>
                <w:color w:val="FF0000"/>
                <w:highlight w:val="yellow"/>
              </w:rPr>
            </w:pPr>
            <w:r w:rsidRPr="000D1225">
              <w:rPr>
                <w:rFonts w:ascii="Times New Roman" w:hAnsi="Times New Roman"/>
              </w:rPr>
              <w:t xml:space="preserve">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 </w:t>
            </w:r>
          </w:p>
        </w:tc>
      </w:tr>
    </w:tbl>
    <w:p w14:paraId="0E9B1B83" w14:textId="77777777" w:rsidR="00193A53" w:rsidRDefault="00193A53" w:rsidP="00193A53">
      <w:pPr>
        <w:autoSpaceDE w:val="0"/>
        <w:autoSpaceDN w:val="0"/>
        <w:adjustRightInd w:val="0"/>
        <w:spacing w:after="0" w:line="240" w:lineRule="auto"/>
        <w:ind w:firstLine="426"/>
        <w:rPr>
          <w:rFonts w:ascii="Times New Roman" w:hAnsi="Times New Roman"/>
          <w:bCs/>
          <w:iCs/>
        </w:rPr>
      </w:pPr>
    </w:p>
    <w:p w14:paraId="6F7B2CC1" w14:textId="77777777" w:rsidR="00193A53" w:rsidRPr="00054898" w:rsidRDefault="00193A53" w:rsidP="00193A53">
      <w:pPr>
        <w:autoSpaceDE w:val="0"/>
        <w:autoSpaceDN w:val="0"/>
        <w:adjustRightInd w:val="0"/>
        <w:spacing w:after="0" w:line="240" w:lineRule="auto"/>
        <w:ind w:firstLine="426"/>
        <w:rPr>
          <w:rFonts w:ascii="Times New Roman" w:hAnsi="Times New Roman"/>
          <w:b/>
          <w:bCs/>
          <w:iCs/>
        </w:rPr>
      </w:pPr>
      <w:r w:rsidRPr="00054898">
        <w:rPr>
          <w:rFonts w:ascii="Times New Roman" w:hAnsi="Times New Roman"/>
          <w:b/>
          <w:bCs/>
          <w:iCs/>
        </w:rPr>
        <w:t>Инструкция по заполнению формы:</w:t>
      </w:r>
    </w:p>
    <w:p w14:paraId="6370E2D8" w14:textId="77777777" w:rsidR="00193A53" w:rsidRPr="00E61983" w:rsidRDefault="00193A53" w:rsidP="00193A53">
      <w:pPr>
        <w:autoSpaceDE w:val="0"/>
        <w:autoSpaceDN w:val="0"/>
        <w:adjustRightInd w:val="0"/>
        <w:spacing w:after="0" w:line="240" w:lineRule="auto"/>
        <w:ind w:firstLine="426"/>
        <w:rPr>
          <w:rFonts w:ascii="Times New Roman" w:hAnsi="Times New Roman"/>
          <w:bCs/>
          <w:iCs/>
          <w:sz w:val="20"/>
          <w:szCs w:val="20"/>
        </w:rPr>
      </w:pPr>
    </w:p>
    <w:p w14:paraId="7CBB66AF" w14:textId="77777777" w:rsidR="00193A53" w:rsidRPr="00E61983" w:rsidRDefault="00193A53" w:rsidP="00193A53">
      <w:pPr>
        <w:spacing w:after="0" w:line="240" w:lineRule="auto"/>
        <w:ind w:firstLine="426"/>
        <w:rPr>
          <w:rFonts w:ascii="Times New Roman" w:hAnsi="Times New Roman"/>
          <w:bCs/>
          <w:iCs/>
          <w:sz w:val="20"/>
          <w:szCs w:val="20"/>
        </w:rPr>
      </w:pPr>
      <w:r w:rsidRPr="00E61983">
        <w:rPr>
          <w:rFonts w:ascii="Times New Roman" w:hAnsi="Times New Roman"/>
          <w:bCs/>
          <w:iCs/>
          <w:sz w:val="20"/>
          <w:szCs w:val="20"/>
        </w:rPr>
        <w:t>1. Если поставка товара (выполнение работ, оказание услуг) не облагаются НДС, то участник закупки делает соответствующую запись в столбце «НДС, %»</w:t>
      </w:r>
    </w:p>
    <w:p w14:paraId="3C5F4F32" w14:textId="77777777" w:rsidR="00193A53" w:rsidRPr="00E61983" w:rsidRDefault="00193A53" w:rsidP="00193A53">
      <w:pPr>
        <w:spacing w:after="0" w:line="240" w:lineRule="auto"/>
        <w:ind w:firstLine="426"/>
        <w:rPr>
          <w:rFonts w:ascii="Times New Roman" w:hAnsi="Times New Roman"/>
          <w:bCs/>
          <w:iCs/>
          <w:sz w:val="20"/>
          <w:szCs w:val="20"/>
        </w:rPr>
      </w:pPr>
      <w:r w:rsidRPr="00E61983">
        <w:rPr>
          <w:rFonts w:ascii="Times New Roman" w:hAnsi="Times New Roman"/>
          <w:bCs/>
          <w:iCs/>
          <w:sz w:val="20"/>
          <w:szCs w:val="20"/>
        </w:rPr>
        <w:t>2.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p>
    <w:p w14:paraId="1607E168" w14:textId="77777777" w:rsidR="00107DC8" w:rsidRDefault="00107DC8" w:rsidP="00193A53">
      <w:pPr>
        <w:spacing w:after="0" w:line="240" w:lineRule="auto"/>
        <w:ind w:firstLine="426"/>
        <w:rPr>
          <w:rFonts w:ascii="Times New Roman" w:hAnsi="Times New Roman"/>
          <w:bCs/>
          <w:iCs/>
        </w:rPr>
      </w:pPr>
    </w:p>
    <w:p w14:paraId="43EC4A8F" w14:textId="77777777" w:rsidR="00107DC8" w:rsidRDefault="00107DC8" w:rsidP="00107DC8">
      <w:pPr>
        <w:spacing w:after="0"/>
        <w:rPr>
          <w:rFonts w:ascii="Times New Roman" w:hAnsi="Times New Roman"/>
          <w:b/>
          <w:bCs/>
        </w:rPr>
      </w:pPr>
    </w:p>
    <w:p w14:paraId="475F1DC9" w14:textId="77777777" w:rsidR="00107DC8" w:rsidRPr="00264D3F" w:rsidRDefault="00107DC8" w:rsidP="00193A53">
      <w:pPr>
        <w:spacing w:after="0" w:line="240" w:lineRule="auto"/>
        <w:ind w:firstLine="426"/>
        <w:rPr>
          <w:rFonts w:ascii="Times New Roman" w:hAnsi="Times New Roman"/>
          <w:bCs/>
          <w:iCs/>
        </w:rPr>
      </w:pPr>
    </w:p>
    <w:p w14:paraId="2A5B860A" w14:textId="16EDB384"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7A2A7B0" w14:textId="77777777" w:rsidR="00107DC8" w:rsidRDefault="00107DC8"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80C88B9" w14:textId="53E5FCC5"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91EEA0F" w14:textId="720608C7"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6C8BB77F" w14:textId="470B710E"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CFD11E9" w14:textId="33A4D9BB"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641BCB7" w14:textId="2E0DED09"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61B17FF"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68747092"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60F7032"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2950223B"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023DF2C6"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D975865"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226D297"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669C8AB"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3440B7C" w14:textId="02B91D13"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29D0845" w14:textId="2D52F28C"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622FA72B" w14:textId="592D134E"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14A8CC0" w14:textId="14066D6E"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55A0D9F8" w14:textId="77777777" w:rsidR="005B090D" w:rsidRDefault="005B090D"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347952D6"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2D6BBDD3" w14:textId="77777777" w:rsidR="0062731C" w:rsidRDefault="0062731C"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78C382BE" w14:textId="7F7BA8F5" w:rsidR="00193A53" w:rsidRDefault="00193A53" w:rsidP="00193A53">
      <w:pPr>
        <w:autoSpaceDE w:val="0"/>
        <w:autoSpaceDN w:val="0"/>
        <w:adjustRightInd w:val="0"/>
        <w:spacing w:after="0" w:line="240" w:lineRule="auto"/>
        <w:ind w:firstLine="426"/>
        <w:jc w:val="center"/>
        <w:rPr>
          <w:rFonts w:ascii="Times New Roman" w:hAnsi="Times New Roman"/>
          <w:bCs/>
          <w:iCs/>
          <w:color w:val="FF0000"/>
          <w:highlight w:val="yellow"/>
        </w:rPr>
      </w:pPr>
    </w:p>
    <w:p w14:paraId="1431F258" w14:textId="77777777" w:rsidR="00193A53" w:rsidRPr="00264D3F" w:rsidRDefault="00193A53" w:rsidP="00193A53">
      <w:pPr>
        <w:autoSpaceDE w:val="0"/>
        <w:autoSpaceDN w:val="0"/>
        <w:adjustRightInd w:val="0"/>
        <w:spacing w:after="0" w:line="240" w:lineRule="auto"/>
        <w:ind w:firstLine="426"/>
        <w:jc w:val="center"/>
        <w:rPr>
          <w:rFonts w:ascii="Times New Roman" w:hAnsi="Times New Roman"/>
          <w:bCs/>
          <w:iCs/>
        </w:rPr>
      </w:pPr>
      <w:r w:rsidRPr="00264D3F">
        <w:rPr>
          <w:rFonts w:ascii="Times New Roman" w:hAnsi="Times New Roman"/>
          <w:bCs/>
          <w:iCs/>
        </w:rPr>
        <w:t xml:space="preserve">Для участника закупки – </w:t>
      </w:r>
      <w:r w:rsidRPr="00264D3F">
        <w:rPr>
          <w:rFonts w:ascii="Times New Roman" w:hAnsi="Times New Roman"/>
          <w:b/>
          <w:bCs/>
          <w:iCs/>
        </w:rPr>
        <w:t>неплательщика НДС</w:t>
      </w:r>
    </w:p>
    <w:p w14:paraId="5B2AE319" w14:textId="77777777" w:rsidR="00193A53" w:rsidRPr="00264D3F" w:rsidRDefault="00193A53" w:rsidP="00193A53">
      <w:pPr>
        <w:autoSpaceDE w:val="0"/>
        <w:autoSpaceDN w:val="0"/>
        <w:adjustRightInd w:val="0"/>
        <w:spacing w:after="0" w:line="240" w:lineRule="auto"/>
        <w:ind w:firstLine="426"/>
        <w:rPr>
          <w:rFonts w:ascii="Times New Roman" w:hAnsi="Times New Roman"/>
          <w:bCs/>
          <w:iCs/>
        </w:rPr>
      </w:pPr>
    </w:p>
    <w:tbl>
      <w:tblPr>
        <w:tblW w:w="10530" w:type="dxa"/>
        <w:jc w:val="center"/>
        <w:tblLayout w:type="fixed"/>
        <w:tblLook w:val="04A0" w:firstRow="1" w:lastRow="0" w:firstColumn="1" w:lastColumn="0" w:noHBand="0" w:noVBand="1"/>
      </w:tblPr>
      <w:tblGrid>
        <w:gridCol w:w="789"/>
        <w:gridCol w:w="4350"/>
        <w:gridCol w:w="992"/>
        <w:gridCol w:w="1276"/>
        <w:gridCol w:w="1417"/>
        <w:gridCol w:w="1706"/>
      </w:tblGrid>
      <w:tr w:rsidR="00193A53" w:rsidRPr="009C151D" w14:paraId="418B6C89" w14:textId="77777777" w:rsidTr="00B36A7B">
        <w:trPr>
          <w:trHeight w:val="255"/>
          <w:jc w:val="center"/>
        </w:trPr>
        <w:tc>
          <w:tcPr>
            <w:tcW w:w="789" w:type="dxa"/>
            <w:tcBorders>
              <w:top w:val="single" w:sz="4" w:space="0" w:color="000000"/>
              <w:left w:val="single" w:sz="4" w:space="0" w:color="000000"/>
              <w:bottom w:val="nil"/>
              <w:right w:val="single" w:sz="4" w:space="0" w:color="auto"/>
            </w:tcBorders>
            <w:noWrap/>
            <w:vAlign w:val="center"/>
            <w:hideMark/>
          </w:tcPr>
          <w:p w14:paraId="17571AB7"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п/п</w:t>
            </w:r>
          </w:p>
        </w:tc>
        <w:tc>
          <w:tcPr>
            <w:tcW w:w="4350" w:type="dxa"/>
            <w:tcBorders>
              <w:top w:val="single" w:sz="4" w:space="0" w:color="auto"/>
              <w:left w:val="single" w:sz="4" w:space="0" w:color="auto"/>
              <w:bottom w:val="single" w:sz="4" w:space="0" w:color="auto"/>
              <w:right w:val="single" w:sz="4" w:space="0" w:color="auto"/>
            </w:tcBorders>
            <w:noWrap/>
            <w:vAlign w:val="center"/>
            <w:hideMark/>
          </w:tcPr>
          <w:p w14:paraId="03A88FCA"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 xml:space="preserve">Наименование </w:t>
            </w:r>
            <w:r>
              <w:rPr>
                <w:rFonts w:ascii="Times New Roman" w:hAnsi="Times New Roman"/>
                <w:b/>
              </w:rPr>
              <w:t>товара (</w:t>
            </w:r>
            <w:r w:rsidRPr="009C151D">
              <w:rPr>
                <w:rFonts w:ascii="Times New Roman" w:hAnsi="Times New Roman"/>
                <w:b/>
              </w:rPr>
              <w:t>работ</w:t>
            </w:r>
            <w:r>
              <w:rPr>
                <w:rFonts w:ascii="Times New Roman" w:hAnsi="Times New Roman"/>
                <w:b/>
              </w:rPr>
              <w:t>, услуг)</w:t>
            </w:r>
          </w:p>
        </w:tc>
        <w:tc>
          <w:tcPr>
            <w:tcW w:w="992" w:type="dxa"/>
            <w:tcBorders>
              <w:top w:val="single" w:sz="4" w:space="0" w:color="000000"/>
              <w:left w:val="single" w:sz="4" w:space="0" w:color="auto"/>
              <w:bottom w:val="nil"/>
              <w:right w:val="single" w:sz="4" w:space="0" w:color="auto"/>
            </w:tcBorders>
            <w:noWrap/>
            <w:vAlign w:val="center"/>
            <w:hideMark/>
          </w:tcPr>
          <w:p w14:paraId="74A0D96C"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C20868"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Кол-во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C96782"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Цена за ед. изм., руб.</w:t>
            </w:r>
          </w:p>
        </w:tc>
        <w:tc>
          <w:tcPr>
            <w:tcW w:w="1706" w:type="dxa"/>
            <w:tcBorders>
              <w:top w:val="single" w:sz="4" w:space="0" w:color="auto"/>
              <w:left w:val="single" w:sz="4" w:space="0" w:color="auto"/>
              <w:bottom w:val="single" w:sz="4" w:space="0" w:color="auto"/>
              <w:right w:val="single" w:sz="4" w:space="0" w:color="auto"/>
            </w:tcBorders>
            <w:vAlign w:val="center"/>
            <w:hideMark/>
          </w:tcPr>
          <w:p w14:paraId="6094A504" w14:textId="77777777" w:rsidR="00193A53" w:rsidRPr="009C151D" w:rsidRDefault="00193A53" w:rsidP="00B36A7B">
            <w:pPr>
              <w:spacing w:after="0" w:line="240" w:lineRule="auto"/>
              <w:jc w:val="center"/>
              <w:rPr>
                <w:rFonts w:ascii="Times New Roman" w:hAnsi="Times New Roman"/>
                <w:b/>
              </w:rPr>
            </w:pPr>
            <w:r w:rsidRPr="009C151D">
              <w:rPr>
                <w:rFonts w:ascii="Times New Roman" w:hAnsi="Times New Roman"/>
                <w:b/>
              </w:rPr>
              <w:t>Стоимость, руб.</w:t>
            </w:r>
          </w:p>
        </w:tc>
      </w:tr>
      <w:tr w:rsidR="00193A53" w:rsidRPr="009C151D" w14:paraId="278EDA1A"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1CCF94B2"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1</w:t>
            </w:r>
          </w:p>
        </w:tc>
        <w:tc>
          <w:tcPr>
            <w:tcW w:w="4350" w:type="dxa"/>
            <w:tcBorders>
              <w:top w:val="single" w:sz="4" w:space="0" w:color="auto"/>
              <w:left w:val="nil"/>
              <w:bottom w:val="single" w:sz="4" w:space="0" w:color="auto"/>
              <w:right w:val="single" w:sz="4" w:space="0" w:color="auto"/>
            </w:tcBorders>
            <w:vAlign w:val="center"/>
          </w:tcPr>
          <w:p w14:paraId="62882ABB" w14:textId="77777777" w:rsidR="00193A53" w:rsidRPr="009C151D" w:rsidRDefault="00193A53" w:rsidP="00B36A7B">
            <w:pPr>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CDC3F5F"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4877E785"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3AF9A226"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15CE5490" w14:textId="77777777" w:rsidR="00193A53" w:rsidRPr="009C151D" w:rsidRDefault="00193A53" w:rsidP="00B36A7B">
            <w:pPr>
              <w:spacing w:after="0" w:line="240" w:lineRule="auto"/>
              <w:jc w:val="center"/>
              <w:rPr>
                <w:rFonts w:ascii="Times New Roman" w:hAnsi="Times New Roman"/>
              </w:rPr>
            </w:pPr>
          </w:p>
        </w:tc>
      </w:tr>
      <w:tr w:rsidR="00193A53" w:rsidRPr="009C151D" w14:paraId="693C3F49"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2E51DD5B"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2</w:t>
            </w:r>
          </w:p>
        </w:tc>
        <w:tc>
          <w:tcPr>
            <w:tcW w:w="4350" w:type="dxa"/>
            <w:tcBorders>
              <w:top w:val="single" w:sz="4" w:space="0" w:color="auto"/>
              <w:left w:val="nil"/>
              <w:bottom w:val="single" w:sz="4" w:space="0" w:color="auto"/>
              <w:right w:val="single" w:sz="4" w:space="0" w:color="auto"/>
            </w:tcBorders>
            <w:vAlign w:val="center"/>
          </w:tcPr>
          <w:p w14:paraId="15A5B198"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109ADD47"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2027A418"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2BCEE225"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3AC66C79" w14:textId="77777777" w:rsidR="00193A53" w:rsidRPr="009C151D" w:rsidRDefault="00193A53" w:rsidP="00B36A7B">
            <w:pPr>
              <w:spacing w:after="0" w:line="240" w:lineRule="auto"/>
              <w:jc w:val="center"/>
              <w:rPr>
                <w:rFonts w:ascii="Times New Roman" w:hAnsi="Times New Roman"/>
              </w:rPr>
            </w:pPr>
          </w:p>
        </w:tc>
      </w:tr>
      <w:tr w:rsidR="00193A53" w:rsidRPr="009C151D" w14:paraId="75384173" w14:textId="77777777" w:rsidTr="00B36A7B">
        <w:trPr>
          <w:trHeight w:val="334"/>
          <w:jc w:val="center"/>
        </w:trPr>
        <w:tc>
          <w:tcPr>
            <w:tcW w:w="789" w:type="dxa"/>
            <w:tcBorders>
              <w:top w:val="single" w:sz="4" w:space="0" w:color="000000"/>
              <w:left w:val="single" w:sz="4" w:space="0" w:color="000000"/>
              <w:bottom w:val="single" w:sz="4" w:space="0" w:color="000000"/>
              <w:right w:val="single" w:sz="4" w:space="0" w:color="000000"/>
            </w:tcBorders>
            <w:noWrap/>
            <w:vAlign w:val="center"/>
            <w:hideMark/>
          </w:tcPr>
          <w:p w14:paraId="4754D1D9" w14:textId="77777777" w:rsidR="00193A53" w:rsidRPr="009C151D" w:rsidRDefault="00193A53" w:rsidP="00B36A7B">
            <w:pPr>
              <w:spacing w:after="0" w:line="240" w:lineRule="auto"/>
              <w:jc w:val="center"/>
              <w:rPr>
                <w:rFonts w:ascii="Times New Roman" w:hAnsi="Times New Roman"/>
              </w:rPr>
            </w:pPr>
            <w:r w:rsidRPr="009C151D">
              <w:rPr>
                <w:rFonts w:ascii="Times New Roman" w:hAnsi="Times New Roman"/>
              </w:rPr>
              <w:t>….</w:t>
            </w:r>
          </w:p>
        </w:tc>
        <w:tc>
          <w:tcPr>
            <w:tcW w:w="4350" w:type="dxa"/>
            <w:tcBorders>
              <w:top w:val="single" w:sz="4" w:space="0" w:color="auto"/>
              <w:left w:val="nil"/>
              <w:bottom w:val="single" w:sz="4" w:space="0" w:color="auto"/>
              <w:right w:val="single" w:sz="4" w:space="0" w:color="auto"/>
            </w:tcBorders>
            <w:vAlign w:val="center"/>
          </w:tcPr>
          <w:p w14:paraId="1C03551D" w14:textId="77777777" w:rsidR="00193A53" w:rsidRPr="009C151D" w:rsidRDefault="00193A53" w:rsidP="00B36A7B">
            <w:pPr>
              <w:widowControl w:val="0"/>
              <w:autoSpaceDE w:val="0"/>
              <w:autoSpaceDN w:val="0"/>
              <w:adjustRightInd w:val="0"/>
              <w:spacing w:after="0" w:line="240" w:lineRule="auto"/>
              <w:rPr>
                <w:rFonts w:ascii="Times New Roman" w:hAnsi="Times New Roman"/>
              </w:rPr>
            </w:pPr>
          </w:p>
        </w:tc>
        <w:tc>
          <w:tcPr>
            <w:tcW w:w="992" w:type="dxa"/>
            <w:tcBorders>
              <w:top w:val="single" w:sz="4" w:space="0" w:color="000000"/>
              <w:left w:val="single" w:sz="4" w:space="0" w:color="auto"/>
              <w:bottom w:val="single" w:sz="4" w:space="0" w:color="000000"/>
              <w:right w:val="single" w:sz="4" w:space="0" w:color="000000"/>
            </w:tcBorders>
            <w:vAlign w:val="center"/>
          </w:tcPr>
          <w:p w14:paraId="46E506DC" w14:textId="77777777" w:rsidR="00193A53" w:rsidRPr="009C151D" w:rsidRDefault="00193A53" w:rsidP="00B36A7B">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vAlign w:val="center"/>
          </w:tcPr>
          <w:p w14:paraId="5B451125" w14:textId="77777777" w:rsidR="00193A53" w:rsidRPr="009C151D" w:rsidRDefault="00193A53" w:rsidP="00B36A7B">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vAlign w:val="center"/>
          </w:tcPr>
          <w:p w14:paraId="03AF8F83" w14:textId="77777777" w:rsidR="00193A53" w:rsidRPr="009C151D" w:rsidRDefault="00193A53" w:rsidP="00B36A7B">
            <w:pPr>
              <w:spacing w:after="0" w:line="240" w:lineRule="auto"/>
              <w:jc w:val="center"/>
              <w:rPr>
                <w:rFonts w:ascii="Times New Roman" w:hAnsi="Times New Roman"/>
              </w:rPr>
            </w:pPr>
          </w:p>
        </w:tc>
        <w:tc>
          <w:tcPr>
            <w:tcW w:w="1706" w:type="dxa"/>
            <w:tcBorders>
              <w:top w:val="single" w:sz="4" w:space="0" w:color="auto"/>
              <w:left w:val="nil"/>
              <w:bottom w:val="single" w:sz="4" w:space="0" w:color="auto"/>
              <w:right w:val="single" w:sz="4" w:space="0" w:color="000000"/>
            </w:tcBorders>
            <w:vAlign w:val="center"/>
          </w:tcPr>
          <w:p w14:paraId="01214A9E" w14:textId="77777777" w:rsidR="00193A53" w:rsidRPr="009C151D" w:rsidRDefault="00193A53" w:rsidP="00B36A7B">
            <w:pPr>
              <w:spacing w:after="0" w:line="240" w:lineRule="auto"/>
              <w:jc w:val="center"/>
              <w:rPr>
                <w:rFonts w:ascii="Times New Roman" w:hAnsi="Times New Roman"/>
              </w:rPr>
            </w:pPr>
          </w:p>
        </w:tc>
      </w:tr>
      <w:tr w:rsidR="00193A53" w:rsidRPr="009C151D" w14:paraId="38B16D5C" w14:textId="77777777" w:rsidTr="00B36A7B">
        <w:trPr>
          <w:trHeight w:val="334"/>
          <w:jc w:val="center"/>
        </w:trPr>
        <w:tc>
          <w:tcPr>
            <w:tcW w:w="10530" w:type="dxa"/>
            <w:gridSpan w:val="6"/>
            <w:tcBorders>
              <w:top w:val="single" w:sz="4" w:space="0" w:color="000000"/>
              <w:left w:val="single" w:sz="4" w:space="0" w:color="000000"/>
              <w:bottom w:val="single" w:sz="4" w:space="0" w:color="000000"/>
              <w:right w:val="single" w:sz="4" w:space="0" w:color="000000"/>
            </w:tcBorders>
            <w:noWrap/>
            <w:vAlign w:val="center"/>
            <w:hideMark/>
          </w:tcPr>
          <w:p w14:paraId="0A33BF82" w14:textId="77777777" w:rsidR="00193A53" w:rsidRPr="000D1225" w:rsidRDefault="00193A53" w:rsidP="00B36A7B">
            <w:pPr>
              <w:pStyle w:val="1CStyle15"/>
              <w:spacing w:after="0" w:line="240" w:lineRule="auto"/>
              <w:jc w:val="both"/>
              <w:rPr>
                <w:rFonts w:ascii="Times New Roman" w:hAnsi="Times New Roman"/>
                <w:i/>
                <w:sz w:val="22"/>
              </w:rPr>
            </w:pPr>
            <w:r w:rsidRPr="009C151D">
              <w:rPr>
                <w:rFonts w:ascii="Times New Roman" w:hAnsi="Times New Roman"/>
                <w:sz w:val="22"/>
              </w:rPr>
              <w:t xml:space="preserve">Итого: __________ рублей (сумма прописью), НДС не облагается на основании применения поставщиком упрощенной </w:t>
            </w:r>
            <w:r w:rsidRPr="000D1225">
              <w:rPr>
                <w:rFonts w:ascii="Times New Roman" w:hAnsi="Times New Roman"/>
                <w:sz w:val="22"/>
              </w:rPr>
              <w:t>системы налогообложения.</w:t>
            </w:r>
          </w:p>
          <w:p w14:paraId="5637E0A1" w14:textId="68A49D7B" w:rsidR="00193A53" w:rsidRPr="009C151D" w:rsidRDefault="000D1225" w:rsidP="00B36A7B">
            <w:pPr>
              <w:autoSpaceDE w:val="0"/>
              <w:autoSpaceDN w:val="0"/>
              <w:adjustRightInd w:val="0"/>
              <w:spacing w:after="0" w:line="240" w:lineRule="auto"/>
              <w:ind w:firstLine="426"/>
              <w:rPr>
                <w:rFonts w:ascii="Times New Roman" w:hAnsi="Times New Roman"/>
                <w:bCs/>
                <w:iCs/>
                <w:color w:val="FF0000"/>
                <w:highlight w:val="yellow"/>
              </w:rPr>
            </w:pPr>
            <w:r w:rsidRPr="000D1225">
              <w:rPr>
                <w:rFonts w:ascii="Times New Roman" w:hAnsi="Times New Roman"/>
              </w:rPr>
              <w:t xml:space="preserve">Цена договора включает стоимость выполняемых работ, скрытых и непредвиденных работ, налоговые платежи и другие обязательные сборы и расходы, связанные с исполнением условий договора. </w:t>
            </w:r>
          </w:p>
        </w:tc>
      </w:tr>
    </w:tbl>
    <w:p w14:paraId="3B4D8D0E" w14:textId="77777777" w:rsidR="00193A53" w:rsidRPr="00264D3F" w:rsidRDefault="00193A53" w:rsidP="00107DC8">
      <w:pPr>
        <w:autoSpaceDE w:val="0"/>
        <w:autoSpaceDN w:val="0"/>
        <w:adjustRightInd w:val="0"/>
        <w:spacing w:after="0" w:line="240" w:lineRule="auto"/>
        <w:rPr>
          <w:rFonts w:ascii="Times New Roman" w:hAnsi="Times New Roman"/>
          <w:bCs/>
          <w:iCs/>
          <w:color w:val="FF0000"/>
          <w:highlight w:val="yellow"/>
        </w:rPr>
      </w:pPr>
    </w:p>
    <w:p w14:paraId="292932BF" w14:textId="77777777" w:rsidR="00193A53" w:rsidRPr="00264D3F" w:rsidRDefault="00193A53" w:rsidP="00193A53">
      <w:pPr>
        <w:autoSpaceDE w:val="0"/>
        <w:autoSpaceDN w:val="0"/>
        <w:adjustRightInd w:val="0"/>
        <w:spacing w:after="0" w:line="240" w:lineRule="auto"/>
        <w:ind w:firstLine="426"/>
        <w:rPr>
          <w:rFonts w:ascii="Times New Roman" w:hAnsi="Times New Roman"/>
          <w:bCs/>
          <w:iCs/>
          <w:color w:val="FF0000"/>
          <w:highlight w:val="yellow"/>
        </w:rPr>
      </w:pPr>
    </w:p>
    <w:p w14:paraId="2C8C8901" w14:textId="77777777" w:rsidR="00193A53" w:rsidRPr="00054898" w:rsidRDefault="00193A53" w:rsidP="00193A53">
      <w:pPr>
        <w:autoSpaceDE w:val="0"/>
        <w:autoSpaceDN w:val="0"/>
        <w:adjustRightInd w:val="0"/>
        <w:spacing w:after="0" w:line="240" w:lineRule="auto"/>
        <w:ind w:firstLine="426"/>
        <w:rPr>
          <w:rFonts w:ascii="Times New Roman" w:hAnsi="Times New Roman"/>
          <w:b/>
          <w:bCs/>
          <w:iCs/>
        </w:rPr>
      </w:pPr>
      <w:bookmarkStart w:id="9" w:name="_Hlk72337075"/>
      <w:r w:rsidRPr="00054898">
        <w:rPr>
          <w:rFonts w:ascii="Times New Roman" w:hAnsi="Times New Roman"/>
          <w:b/>
          <w:bCs/>
          <w:iCs/>
        </w:rPr>
        <w:t>Инструкция по заполнению формы:</w:t>
      </w:r>
    </w:p>
    <w:bookmarkEnd w:id="9"/>
    <w:p w14:paraId="2670A702" w14:textId="77777777" w:rsidR="00193A53" w:rsidRPr="00264D3F" w:rsidRDefault="00193A53" w:rsidP="00193A53">
      <w:pPr>
        <w:spacing w:after="0" w:line="240" w:lineRule="auto"/>
        <w:ind w:firstLine="426"/>
        <w:rPr>
          <w:rFonts w:ascii="Times New Roman" w:hAnsi="Times New Roman"/>
          <w:bCs/>
          <w:iCs/>
        </w:rPr>
      </w:pPr>
    </w:p>
    <w:p w14:paraId="153A05D9" w14:textId="4A16E938" w:rsidR="00193A53" w:rsidRPr="00621F44" w:rsidRDefault="00193A53" w:rsidP="00107DC8">
      <w:pPr>
        <w:spacing w:after="0" w:line="240" w:lineRule="auto"/>
        <w:ind w:firstLine="426"/>
        <w:rPr>
          <w:rFonts w:ascii="Times New Roman" w:hAnsi="Times New Roman"/>
          <w:bCs/>
          <w:iCs/>
          <w:sz w:val="20"/>
          <w:szCs w:val="20"/>
        </w:rPr>
      </w:pPr>
      <w:r w:rsidRPr="00621F44">
        <w:rPr>
          <w:rFonts w:ascii="Times New Roman" w:hAnsi="Times New Roman"/>
          <w:bCs/>
          <w:iCs/>
          <w:sz w:val="20"/>
          <w:szCs w:val="20"/>
        </w:rPr>
        <w:t>1. Предлагаемые цены за единицу товара (работы, услуги) не должны превышать соответствующие начальные (максимальные) цены за единицу по каждой из позиций поставляемого товара (выполняемой работы, оказываемых услуг)</w:t>
      </w:r>
      <w:r w:rsidR="00107DC8" w:rsidRPr="00621F44">
        <w:rPr>
          <w:rFonts w:ascii="Times New Roman" w:hAnsi="Times New Roman"/>
          <w:bCs/>
          <w:iCs/>
          <w:sz w:val="20"/>
          <w:szCs w:val="20"/>
        </w:rPr>
        <w:t>.</w:t>
      </w:r>
    </w:p>
    <w:p w14:paraId="7E570F60" w14:textId="77777777" w:rsidR="00193A53" w:rsidRDefault="00193A53" w:rsidP="00107DC8">
      <w:pPr>
        <w:spacing w:after="0"/>
        <w:rPr>
          <w:rFonts w:ascii="Times New Roman" w:hAnsi="Times New Roman"/>
          <w:b/>
          <w:bCs/>
        </w:rPr>
      </w:pPr>
    </w:p>
    <w:p w14:paraId="2E5C0C6D" w14:textId="77777777" w:rsidR="00193A53" w:rsidRDefault="00193A53" w:rsidP="009E3564">
      <w:pPr>
        <w:spacing w:after="0"/>
        <w:jc w:val="center"/>
        <w:rPr>
          <w:rFonts w:ascii="Times New Roman" w:hAnsi="Times New Roman"/>
          <w:b/>
          <w:bCs/>
        </w:rPr>
      </w:pPr>
    </w:p>
    <w:p w14:paraId="61824913" w14:textId="77777777" w:rsidR="00193A53" w:rsidRPr="00107DC8" w:rsidRDefault="00193A53" w:rsidP="00193A53">
      <w:pPr>
        <w:autoSpaceDE w:val="0"/>
        <w:autoSpaceDN w:val="0"/>
        <w:adjustRightInd w:val="0"/>
        <w:spacing w:after="0" w:line="240" w:lineRule="auto"/>
        <w:ind w:firstLine="426"/>
        <w:jc w:val="both"/>
        <w:rPr>
          <w:rFonts w:ascii="Times New Roman" w:hAnsi="Times New Roman"/>
        </w:rPr>
      </w:pPr>
      <w:r w:rsidRPr="00107DC8">
        <w:rPr>
          <w:rFonts w:ascii="Times New Roman" w:hAnsi="Times New Roman"/>
        </w:rPr>
        <w:t>______________   ________________________________    ____________________________</w:t>
      </w:r>
    </w:p>
    <w:p w14:paraId="5E3A4467" w14:textId="77777777" w:rsidR="00193A53" w:rsidRPr="00107DC8" w:rsidRDefault="00193A53" w:rsidP="00193A53">
      <w:pPr>
        <w:autoSpaceDE w:val="0"/>
        <w:autoSpaceDN w:val="0"/>
        <w:adjustRightInd w:val="0"/>
        <w:spacing w:after="0" w:line="240" w:lineRule="auto"/>
        <w:ind w:firstLine="426"/>
        <w:rPr>
          <w:rFonts w:ascii="Times New Roman" w:hAnsi="Times New Roman"/>
        </w:rPr>
      </w:pPr>
      <w:r w:rsidRPr="00107DC8">
        <w:rPr>
          <w:rFonts w:ascii="Times New Roman" w:hAnsi="Times New Roman"/>
        </w:rPr>
        <w:t xml:space="preserve">        Должность</w:t>
      </w:r>
      <w:r w:rsidRPr="00107DC8">
        <w:rPr>
          <w:rFonts w:ascii="Times New Roman" w:hAnsi="Times New Roman"/>
        </w:rPr>
        <w:tab/>
        <w:t xml:space="preserve">                                          </w:t>
      </w:r>
      <w:r w:rsidRPr="00107DC8">
        <w:rPr>
          <w:rFonts w:ascii="Times New Roman" w:hAnsi="Times New Roman"/>
        </w:rPr>
        <w:tab/>
      </w:r>
      <w:r w:rsidRPr="00107DC8">
        <w:rPr>
          <w:rFonts w:ascii="Times New Roman" w:hAnsi="Times New Roman"/>
        </w:rPr>
        <w:tab/>
        <w:t xml:space="preserve">            Расшифровка подписи полностью</w:t>
      </w:r>
    </w:p>
    <w:p w14:paraId="7C5F0FD6" w14:textId="77777777" w:rsidR="00193A53" w:rsidRPr="00472EE1" w:rsidRDefault="00193A53" w:rsidP="00193A53">
      <w:pPr>
        <w:autoSpaceDE w:val="0"/>
        <w:autoSpaceDN w:val="0"/>
        <w:adjustRightInd w:val="0"/>
        <w:spacing w:after="0" w:line="240" w:lineRule="auto"/>
        <w:ind w:firstLine="426"/>
        <w:rPr>
          <w:rFonts w:ascii="Times New Roman" w:hAnsi="Times New Roman"/>
        </w:rPr>
      </w:pPr>
      <w:r w:rsidRPr="00107DC8">
        <w:rPr>
          <w:rFonts w:ascii="Times New Roman" w:hAnsi="Times New Roman"/>
        </w:rPr>
        <w:t>«__» ______ 20__ г.                                                    М.П.</w:t>
      </w:r>
    </w:p>
    <w:p w14:paraId="18F597CF" w14:textId="77777777" w:rsidR="00193A53" w:rsidRDefault="00193A53" w:rsidP="009E3564">
      <w:pPr>
        <w:spacing w:after="0"/>
        <w:jc w:val="center"/>
        <w:rPr>
          <w:rFonts w:ascii="Times New Roman" w:hAnsi="Times New Roman"/>
          <w:b/>
          <w:bCs/>
        </w:rPr>
      </w:pPr>
    </w:p>
    <w:p w14:paraId="0DAC3739" w14:textId="77777777" w:rsidR="00193A53" w:rsidRDefault="00193A53" w:rsidP="009E3564">
      <w:pPr>
        <w:spacing w:after="0"/>
        <w:jc w:val="center"/>
        <w:rPr>
          <w:rFonts w:ascii="Times New Roman" w:hAnsi="Times New Roman"/>
          <w:b/>
          <w:bCs/>
        </w:rPr>
      </w:pPr>
    </w:p>
    <w:p w14:paraId="05DF6E93" w14:textId="77777777" w:rsidR="00193A53" w:rsidRDefault="00193A53" w:rsidP="009E3564">
      <w:pPr>
        <w:spacing w:after="0"/>
        <w:jc w:val="center"/>
        <w:rPr>
          <w:rFonts w:ascii="Times New Roman" w:hAnsi="Times New Roman"/>
          <w:b/>
          <w:bCs/>
        </w:rPr>
      </w:pPr>
    </w:p>
    <w:p w14:paraId="3FB848AC" w14:textId="77777777" w:rsidR="00193A53" w:rsidRDefault="00193A53" w:rsidP="009E3564">
      <w:pPr>
        <w:spacing w:after="0"/>
        <w:jc w:val="center"/>
        <w:rPr>
          <w:rFonts w:ascii="Times New Roman" w:hAnsi="Times New Roman"/>
          <w:b/>
          <w:bCs/>
        </w:rPr>
      </w:pPr>
    </w:p>
    <w:p w14:paraId="7ECB8011" w14:textId="701FEF26" w:rsidR="00193A53" w:rsidRDefault="00193A53" w:rsidP="009E3564">
      <w:pPr>
        <w:spacing w:after="0"/>
        <w:jc w:val="center"/>
        <w:rPr>
          <w:rFonts w:ascii="Times New Roman" w:hAnsi="Times New Roman"/>
          <w:b/>
          <w:bCs/>
        </w:rPr>
      </w:pPr>
    </w:p>
    <w:p w14:paraId="14267FEA" w14:textId="2405F845" w:rsidR="00FC64B2" w:rsidRDefault="00FC64B2" w:rsidP="009E3564">
      <w:pPr>
        <w:spacing w:after="0"/>
        <w:jc w:val="center"/>
        <w:rPr>
          <w:rFonts w:ascii="Times New Roman" w:hAnsi="Times New Roman"/>
          <w:b/>
          <w:bCs/>
        </w:rPr>
      </w:pPr>
    </w:p>
    <w:p w14:paraId="141234C1" w14:textId="77777777" w:rsidR="00FC64B2" w:rsidRDefault="00FC64B2" w:rsidP="009E3564">
      <w:pPr>
        <w:spacing w:after="0"/>
        <w:jc w:val="center"/>
        <w:rPr>
          <w:rFonts w:ascii="Times New Roman" w:hAnsi="Times New Roman"/>
          <w:b/>
          <w:bCs/>
        </w:rPr>
      </w:pPr>
    </w:p>
    <w:p w14:paraId="06BD1A6D" w14:textId="77777777" w:rsidR="00193A53" w:rsidRDefault="00193A53" w:rsidP="009E3564">
      <w:pPr>
        <w:spacing w:after="0"/>
        <w:jc w:val="center"/>
        <w:rPr>
          <w:rFonts w:ascii="Times New Roman" w:hAnsi="Times New Roman"/>
          <w:b/>
          <w:bCs/>
        </w:rPr>
      </w:pPr>
    </w:p>
    <w:p w14:paraId="2FF526D3" w14:textId="77777777" w:rsidR="00107DC8" w:rsidRDefault="00107DC8" w:rsidP="009E3564">
      <w:pPr>
        <w:spacing w:after="0"/>
        <w:jc w:val="center"/>
        <w:rPr>
          <w:rFonts w:ascii="Times New Roman" w:hAnsi="Times New Roman"/>
          <w:b/>
          <w:bCs/>
        </w:rPr>
      </w:pPr>
    </w:p>
    <w:p w14:paraId="6ADF4AFC" w14:textId="77777777" w:rsidR="00107DC8" w:rsidRDefault="00107DC8" w:rsidP="009E3564">
      <w:pPr>
        <w:spacing w:after="0"/>
        <w:jc w:val="center"/>
        <w:rPr>
          <w:rFonts w:ascii="Times New Roman" w:hAnsi="Times New Roman"/>
          <w:b/>
          <w:bCs/>
        </w:rPr>
      </w:pPr>
    </w:p>
    <w:p w14:paraId="134C99B0" w14:textId="77777777" w:rsidR="00107DC8" w:rsidRDefault="00107DC8" w:rsidP="009E3564">
      <w:pPr>
        <w:spacing w:after="0"/>
        <w:jc w:val="center"/>
        <w:rPr>
          <w:rFonts w:ascii="Times New Roman" w:hAnsi="Times New Roman"/>
          <w:b/>
          <w:bCs/>
        </w:rPr>
      </w:pPr>
    </w:p>
    <w:p w14:paraId="7CB0BD64" w14:textId="77777777" w:rsidR="00107DC8" w:rsidRDefault="00107DC8" w:rsidP="009E3564">
      <w:pPr>
        <w:spacing w:after="0"/>
        <w:jc w:val="center"/>
        <w:rPr>
          <w:rFonts w:ascii="Times New Roman" w:hAnsi="Times New Roman"/>
          <w:b/>
          <w:bCs/>
        </w:rPr>
      </w:pPr>
    </w:p>
    <w:p w14:paraId="235E97F8" w14:textId="77777777" w:rsidR="00107DC8" w:rsidRDefault="00107DC8" w:rsidP="009E3564">
      <w:pPr>
        <w:spacing w:after="0"/>
        <w:jc w:val="center"/>
        <w:rPr>
          <w:rFonts w:ascii="Times New Roman" w:hAnsi="Times New Roman"/>
          <w:b/>
          <w:bCs/>
        </w:rPr>
      </w:pPr>
    </w:p>
    <w:p w14:paraId="7EF8DBA2" w14:textId="77777777" w:rsidR="00107DC8" w:rsidRDefault="00107DC8" w:rsidP="009E3564">
      <w:pPr>
        <w:spacing w:after="0"/>
        <w:jc w:val="center"/>
        <w:rPr>
          <w:rFonts w:ascii="Times New Roman" w:hAnsi="Times New Roman"/>
          <w:b/>
          <w:bCs/>
        </w:rPr>
      </w:pPr>
    </w:p>
    <w:p w14:paraId="2C0ECE30" w14:textId="77777777" w:rsidR="00107DC8" w:rsidRDefault="00107DC8" w:rsidP="009E3564">
      <w:pPr>
        <w:spacing w:after="0"/>
        <w:jc w:val="center"/>
        <w:rPr>
          <w:rFonts w:ascii="Times New Roman" w:hAnsi="Times New Roman"/>
          <w:b/>
          <w:bCs/>
        </w:rPr>
      </w:pPr>
    </w:p>
    <w:p w14:paraId="4F08D67C" w14:textId="77777777" w:rsidR="00107DC8" w:rsidRDefault="00107DC8" w:rsidP="009E3564">
      <w:pPr>
        <w:spacing w:after="0"/>
        <w:jc w:val="center"/>
        <w:rPr>
          <w:rFonts w:ascii="Times New Roman" w:hAnsi="Times New Roman"/>
          <w:b/>
          <w:bCs/>
        </w:rPr>
      </w:pPr>
    </w:p>
    <w:p w14:paraId="21194517" w14:textId="77777777" w:rsidR="00107DC8" w:rsidRDefault="00107DC8" w:rsidP="009E3564">
      <w:pPr>
        <w:spacing w:after="0"/>
        <w:jc w:val="center"/>
        <w:rPr>
          <w:rFonts w:ascii="Times New Roman" w:hAnsi="Times New Roman"/>
          <w:b/>
          <w:bCs/>
        </w:rPr>
      </w:pPr>
    </w:p>
    <w:p w14:paraId="617C485D" w14:textId="77777777" w:rsidR="00107DC8" w:rsidRDefault="00107DC8" w:rsidP="009E3564">
      <w:pPr>
        <w:spacing w:after="0"/>
        <w:jc w:val="center"/>
        <w:rPr>
          <w:rFonts w:ascii="Times New Roman" w:hAnsi="Times New Roman"/>
          <w:b/>
          <w:bCs/>
        </w:rPr>
      </w:pPr>
    </w:p>
    <w:p w14:paraId="77F0FCC9" w14:textId="77777777" w:rsidR="00107DC8" w:rsidRDefault="00107DC8" w:rsidP="009E3564">
      <w:pPr>
        <w:spacing w:after="0"/>
        <w:jc w:val="center"/>
        <w:rPr>
          <w:rFonts w:ascii="Times New Roman" w:hAnsi="Times New Roman"/>
          <w:b/>
          <w:bCs/>
        </w:rPr>
      </w:pPr>
    </w:p>
    <w:p w14:paraId="731EA586" w14:textId="77777777" w:rsidR="00107DC8" w:rsidRDefault="00107DC8" w:rsidP="009E3564">
      <w:pPr>
        <w:spacing w:after="0"/>
        <w:jc w:val="center"/>
        <w:rPr>
          <w:rFonts w:ascii="Times New Roman" w:hAnsi="Times New Roman"/>
          <w:b/>
          <w:bCs/>
        </w:rPr>
      </w:pPr>
    </w:p>
    <w:p w14:paraId="79C10548" w14:textId="77777777" w:rsidR="00107DC8" w:rsidRDefault="00107DC8" w:rsidP="009E3564">
      <w:pPr>
        <w:spacing w:after="0"/>
        <w:jc w:val="center"/>
        <w:rPr>
          <w:rFonts w:ascii="Times New Roman" w:hAnsi="Times New Roman"/>
          <w:b/>
          <w:bCs/>
        </w:rPr>
      </w:pPr>
    </w:p>
    <w:p w14:paraId="09B063BE" w14:textId="77777777" w:rsidR="00FB3C35" w:rsidRDefault="00FB3C35" w:rsidP="009E3564">
      <w:pPr>
        <w:spacing w:after="0"/>
        <w:jc w:val="center"/>
        <w:rPr>
          <w:rFonts w:ascii="Times New Roman" w:hAnsi="Times New Roman"/>
          <w:b/>
          <w:bCs/>
        </w:rPr>
      </w:pPr>
    </w:p>
    <w:p w14:paraId="4EEF285E" w14:textId="77777777" w:rsidR="00FB3C35" w:rsidRDefault="00FB3C35" w:rsidP="009E3564">
      <w:pPr>
        <w:spacing w:after="0"/>
        <w:jc w:val="center"/>
        <w:rPr>
          <w:rFonts w:ascii="Times New Roman" w:hAnsi="Times New Roman"/>
          <w:b/>
          <w:bCs/>
        </w:rPr>
      </w:pPr>
    </w:p>
    <w:p w14:paraId="47EC8EC4" w14:textId="77777777" w:rsidR="00FB3C35" w:rsidRDefault="00FB3C35" w:rsidP="009E3564">
      <w:pPr>
        <w:spacing w:after="0"/>
        <w:jc w:val="center"/>
        <w:rPr>
          <w:rFonts w:ascii="Times New Roman" w:hAnsi="Times New Roman"/>
          <w:b/>
          <w:bCs/>
        </w:rPr>
      </w:pPr>
    </w:p>
    <w:p w14:paraId="592DCF44" w14:textId="77777777" w:rsidR="00FB3C35" w:rsidRDefault="00FB3C35" w:rsidP="009E3564">
      <w:pPr>
        <w:spacing w:after="0"/>
        <w:jc w:val="center"/>
        <w:rPr>
          <w:rFonts w:ascii="Times New Roman" w:hAnsi="Times New Roman"/>
          <w:b/>
          <w:bCs/>
        </w:rPr>
      </w:pPr>
    </w:p>
    <w:p w14:paraId="4B279624" w14:textId="77777777" w:rsidR="00107DC8" w:rsidRDefault="00107DC8" w:rsidP="009E3564">
      <w:pPr>
        <w:spacing w:after="0"/>
        <w:jc w:val="center"/>
        <w:rPr>
          <w:rFonts w:ascii="Times New Roman" w:hAnsi="Times New Roman"/>
          <w:b/>
          <w:bCs/>
        </w:rPr>
      </w:pPr>
    </w:p>
    <w:p w14:paraId="4A8324A5" w14:textId="77777777"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p>
    <w:p w14:paraId="3AC3EE9B" w14:textId="77777777"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p>
    <w:p w14:paraId="3ECBD4DF" w14:textId="2421ABAE" w:rsidR="00193A53" w:rsidRDefault="00193A53" w:rsidP="00193A53">
      <w:pPr>
        <w:pStyle w:val="20"/>
        <w:keepNext w:val="0"/>
        <w:spacing w:before="0" w:line="240" w:lineRule="auto"/>
        <w:ind w:firstLine="709"/>
        <w:jc w:val="right"/>
        <w:rPr>
          <w:rFonts w:ascii="Times New Roman" w:hAnsi="Times New Roman"/>
          <w:b w:val="0"/>
          <w:color w:val="auto"/>
          <w:sz w:val="22"/>
          <w:szCs w:val="22"/>
        </w:rPr>
      </w:pPr>
      <w:r w:rsidRPr="00107DC8">
        <w:rPr>
          <w:rFonts w:ascii="Times New Roman" w:hAnsi="Times New Roman"/>
          <w:b w:val="0"/>
          <w:color w:val="auto"/>
          <w:sz w:val="22"/>
          <w:szCs w:val="22"/>
        </w:rPr>
        <w:lastRenderedPageBreak/>
        <w:t>Приложение № 3</w:t>
      </w:r>
    </w:p>
    <w:p w14:paraId="2CB2428F" w14:textId="77777777" w:rsidR="00193A53" w:rsidRDefault="00193A53" w:rsidP="00193A53">
      <w:pPr>
        <w:pStyle w:val="afe"/>
        <w:spacing w:after="0" w:line="240" w:lineRule="auto"/>
        <w:ind w:left="0"/>
        <w:jc w:val="right"/>
        <w:rPr>
          <w:rFonts w:ascii="Times New Roman" w:hAnsi="Times New Roman"/>
          <w:bCs/>
        </w:rPr>
      </w:pPr>
      <w:r>
        <w:rPr>
          <w:rFonts w:ascii="Times New Roman" w:hAnsi="Times New Roman"/>
        </w:rPr>
        <w:t>к заявке на участие в конкурсе</w:t>
      </w:r>
    </w:p>
    <w:p w14:paraId="0D0955B3" w14:textId="77777777" w:rsidR="0008372F" w:rsidRPr="00FC5121" w:rsidRDefault="0008372F" w:rsidP="00A7676A">
      <w:pPr>
        <w:spacing w:after="0"/>
        <w:rPr>
          <w:rFonts w:ascii="Times New Roman" w:eastAsia="Andale Sans UI" w:hAnsi="Times New Roman"/>
          <w:b/>
          <w:bCs/>
          <w:iCs/>
        </w:rPr>
      </w:pPr>
    </w:p>
    <w:p w14:paraId="7760AFC2" w14:textId="24AAD3AE" w:rsidR="00193A53" w:rsidRPr="00FC5121" w:rsidRDefault="00193A53" w:rsidP="009E3564">
      <w:pPr>
        <w:spacing w:after="0"/>
        <w:jc w:val="center"/>
        <w:rPr>
          <w:rFonts w:ascii="Times New Roman" w:hAnsi="Times New Roman"/>
          <w:b/>
          <w:bCs/>
        </w:rPr>
      </w:pPr>
      <w:r w:rsidRPr="00FC5121">
        <w:rPr>
          <w:rFonts w:ascii="Times New Roman" w:eastAsia="Andale Sans UI" w:hAnsi="Times New Roman"/>
          <w:b/>
          <w:bCs/>
          <w:iCs/>
        </w:rPr>
        <w:t>Предложения по установленным критериям оценки заявок</w:t>
      </w:r>
    </w:p>
    <w:p w14:paraId="6FE8D359" w14:textId="77777777" w:rsidR="00193A53" w:rsidRPr="00FC5121" w:rsidRDefault="00193A53" w:rsidP="009E3564">
      <w:pPr>
        <w:spacing w:after="0"/>
        <w:jc w:val="center"/>
        <w:rPr>
          <w:rFonts w:ascii="Times New Roman" w:hAnsi="Times New Roman"/>
          <w:b/>
          <w:bCs/>
        </w:rPr>
      </w:pPr>
    </w:p>
    <w:p w14:paraId="254F65C7" w14:textId="71CF1B05" w:rsidR="00193A53" w:rsidRPr="00FC5121" w:rsidRDefault="00193A53" w:rsidP="00FE141B">
      <w:pPr>
        <w:pStyle w:val="ad"/>
        <w:numPr>
          <w:ilvl w:val="0"/>
          <w:numId w:val="2"/>
        </w:numPr>
        <w:jc w:val="center"/>
        <w:rPr>
          <w:b/>
          <w:sz w:val="22"/>
          <w:szCs w:val="22"/>
        </w:rPr>
      </w:pPr>
      <w:bookmarkStart w:id="10" w:name="_Hlk72157189"/>
      <w:r w:rsidRPr="00FC5121">
        <w:rPr>
          <w:b/>
          <w:sz w:val="22"/>
          <w:szCs w:val="22"/>
        </w:rPr>
        <w:t>Сведения об опыте участника закупки</w:t>
      </w:r>
      <w:bookmarkEnd w:id="10"/>
    </w:p>
    <w:p w14:paraId="11F15178" w14:textId="77777777" w:rsidR="00FE141B" w:rsidRPr="00FC5121" w:rsidRDefault="00FE141B" w:rsidP="00FE141B">
      <w:pPr>
        <w:pStyle w:val="ad"/>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590"/>
        <w:gridCol w:w="2704"/>
        <w:gridCol w:w="2052"/>
        <w:gridCol w:w="1902"/>
      </w:tblGrid>
      <w:tr w:rsidR="00193A53" w:rsidRPr="00FC5121" w14:paraId="4628A6D9" w14:textId="77777777" w:rsidTr="00193A53">
        <w:tc>
          <w:tcPr>
            <w:tcW w:w="663" w:type="dxa"/>
            <w:tcBorders>
              <w:top w:val="single" w:sz="4" w:space="0" w:color="auto"/>
              <w:left w:val="single" w:sz="4" w:space="0" w:color="auto"/>
              <w:bottom w:val="single" w:sz="4" w:space="0" w:color="auto"/>
              <w:right w:val="single" w:sz="4" w:space="0" w:color="auto"/>
            </w:tcBorders>
          </w:tcPr>
          <w:p w14:paraId="0D89D202"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 xml:space="preserve"> № п/п</w:t>
            </w:r>
          </w:p>
        </w:tc>
        <w:tc>
          <w:tcPr>
            <w:tcW w:w="2590" w:type="dxa"/>
            <w:tcBorders>
              <w:top w:val="single" w:sz="4" w:space="0" w:color="auto"/>
              <w:left w:val="single" w:sz="4" w:space="0" w:color="auto"/>
              <w:bottom w:val="single" w:sz="4" w:space="0" w:color="auto"/>
              <w:right w:val="single" w:sz="4" w:space="0" w:color="auto"/>
            </w:tcBorders>
          </w:tcPr>
          <w:p w14:paraId="7B4A55E3"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Наименование товаров, (работ, услуг)</w:t>
            </w:r>
          </w:p>
        </w:tc>
        <w:tc>
          <w:tcPr>
            <w:tcW w:w="2704" w:type="dxa"/>
            <w:tcBorders>
              <w:top w:val="single" w:sz="4" w:space="0" w:color="auto"/>
              <w:left w:val="single" w:sz="4" w:space="0" w:color="auto"/>
              <w:bottom w:val="single" w:sz="4" w:space="0" w:color="auto"/>
              <w:right w:val="single" w:sz="4" w:space="0" w:color="auto"/>
            </w:tcBorders>
          </w:tcPr>
          <w:p w14:paraId="6DCDEA63"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Подтверждающие документы</w:t>
            </w:r>
            <w:r w:rsidRPr="00FC5121">
              <w:rPr>
                <w:rStyle w:val="aff0"/>
                <w:sz w:val="22"/>
                <w:szCs w:val="22"/>
              </w:rPr>
              <w:footnoteReference w:id="2"/>
            </w:r>
          </w:p>
          <w:p w14:paraId="0FA5BACC" w14:textId="77777777" w:rsidR="00193A53" w:rsidRPr="00FC5121" w:rsidRDefault="00193A53" w:rsidP="00B36A7B">
            <w:pPr>
              <w:pStyle w:val="af9"/>
              <w:tabs>
                <w:tab w:val="left" w:pos="540"/>
              </w:tabs>
              <w:spacing w:before="0" w:beforeAutospacing="0" w:after="0" w:afterAutospacing="0"/>
              <w:jc w:val="center"/>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63FBEE10"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 xml:space="preserve">Период (дата) поставки товаров (выполнения работ, оказания услуг) </w:t>
            </w:r>
          </w:p>
        </w:tc>
        <w:tc>
          <w:tcPr>
            <w:tcW w:w="1902" w:type="dxa"/>
            <w:tcBorders>
              <w:top w:val="single" w:sz="4" w:space="0" w:color="auto"/>
              <w:left w:val="single" w:sz="4" w:space="0" w:color="auto"/>
              <w:bottom w:val="single" w:sz="4" w:space="0" w:color="auto"/>
              <w:right w:val="single" w:sz="4" w:space="0" w:color="auto"/>
            </w:tcBorders>
          </w:tcPr>
          <w:p w14:paraId="52E8C05E" w14:textId="77777777" w:rsidR="00193A53" w:rsidRPr="00FC5121" w:rsidRDefault="00193A53" w:rsidP="00B36A7B">
            <w:pPr>
              <w:pStyle w:val="af9"/>
              <w:tabs>
                <w:tab w:val="left" w:pos="540"/>
              </w:tabs>
              <w:spacing w:before="0" w:beforeAutospacing="0" w:after="0" w:afterAutospacing="0"/>
              <w:jc w:val="center"/>
              <w:rPr>
                <w:sz w:val="22"/>
                <w:szCs w:val="22"/>
              </w:rPr>
            </w:pPr>
            <w:r w:rsidRPr="00FC5121">
              <w:rPr>
                <w:sz w:val="22"/>
                <w:szCs w:val="22"/>
              </w:rPr>
              <w:t>Номер телефона, адрес электронной почты Заказчика по договору</w:t>
            </w:r>
          </w:p>
        </w:tc>
      </w:tr>
      <w:tr w:rsidR="00193A53" w14:paraId="7757351B" w14:textId="77777777" w:rsidTr="00193A53">
        <w:tc>
          <w:tcPr>
            <w:tcW w:w="663" w:type="dxa"/>
            <w:tcBorders>
              <w:top w:val="single" w:sz="4" w:space="0" w:color="auto"/>
              <w:left w:val="single" w:sz="4" w:space="0" w:color="auto"/>
              <w:bottom w:val="single" w:sz="4" w:space="0" w:color="auto"/>
              <w:right w:val="single" w:sz="4" w:space="0" w:color="auto"/>
            </w:tcBorders>
          </w:tcPr>
          <w:p w14:paraId="20959E5D"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1</w:t>
            </w:r>
          </w:p>
        </w:tc>
        <w:tc>
          <w:tcPr>
            <w:tcW w:w="2590" w:type="dxa"/>
            <w:tcBorders>
              <w:top w:val="single" w:sz="4" w:space="0" w:color="auto"/>
              <w:left w:val="single" w:sz="4" w:space="0" w:color="auto"/>
              <w:bottom w:val="single" w:sz="4" w:space="0" w:color="auto"/>
              <w:right w:val="single" w:sz="4" w:space="0" w:color="auto"/>
            </w:tcBorders>
          </w:tcPr>
          <w:p w14:paraId="26E90CDC"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559F1ACE"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53D4243B"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0C7ECBA5"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51AD0F59" w14:textId="77777777" w:rsidTr="00193A53">
        <w:tc>
          <w:tcPr>
            <w:tcW w:w="663" w:type="dxa"/>
            <w:tcBorders>
              <w:top w:val="single" w:sz="4" w:space="0" w:color="auto"/>
              <w:left w:val="single" w:sz="4" w:space="0" w:color="auto"/>
              <w:bottom w:val="single" w:sz="4" w:space="0" w:color="auto"/>
              <w:right w:val="single" w:sz="4" w:space="0" w:color="auto"/>
            </w:tcBorders>
          </w:tcPr>
          <w:p w14:paraId="679D478A"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2</w:t>
            </w:r>
          </w:p>
        </w:tc>
        <w:tc>
          <w:tcPr>
            <w:tcW w:w="2590" w:type="dxa"/>
            <w:tcBorders>
              <w:top w:val="single" w:sz="4" w:space="0" w:color="auto"/>
              <w:left w:val="single" w:sz="4" w:space="0" w:color="auto"/>
              <w:bottom w:val="single" w:sz="4" w:space="0" w:color="auto"/>
              <w:right w:val="single" w:sz="4" w:space="0" w:color="auto"/>
            </w:tcBorders>
          </w:tcPr>
          <w:p w14:paraId="17CE675B"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645FC8F3"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49AD09A3"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0E57999F"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53FEF9BA" w14:textId="77777777" w:rsidTr="00193A53">
        <w:tc>
          <w:tcPr>
            <w:tcW w:w="663" w:type="dxa"/>
            <w:tcBorders>
              <w:top w:val="single" w:sz="4" w:space="0" w:color="auto"/>
              <w:left w:val="single" w:sz="4" w:space="0" w:color="auto"/>
              <w:bottom w:val="single" w:sz="4" w:space="0" w:color="auto"/>
              <w:right w:val="single" w:sz="4" w:space="0" w:color="auto"/>
            </w:tcBorders>
          </w:tcPr>
          <w:p w14:paraId="7732B813"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3</w:t>
            </w:r>
          </w:p>
        </w:tc>
        <w:tc>
          <w:tcPr>
            <w:tcW w:w="2590" w:type="dxa"/>
            <w:tcBorders>
              <w:top w:val="single" w:sz="4" w:space="0" w:color="auto"/>
              <w:left w:val="single" w:sz="4" w:space="0" w:color="auto"/>
              <w:bottom w:val="single" w:sz="4" w:space="0" w:color="auto"/>
              <w:right w:val="single" w:sz="4" w:space="0" w:color="auto"/>
            </w:tcBorders>
          </w:tcPr>
          <w:p w14:paraId="6FCC9C92"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179F8DFE"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5F1713FA"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13663B55" w14:textId="77777777" w:rsidR="00193A53" w:rsidRDefault="00193A53" w:rsidP="00B36A7B">
            <w:pPr>
              <w:pStyle w:val="af9"/>
              <w:tabs>
                <w:tab w:val="left" w:pos="540"/>
              </w:tabs>
              <w:spacing w:before="0" w:beforeAutospacing="0" w:after="0" w:afterAutospacing="0"/>
              <w:jc w:val="both"/>
              <w:rPr>
                <w:sz w:val="22"/>
                <w:szCs w:val="22"/>
              </w:rPr>
            </w:pPr>
          </w:p>
        </w:tc>
      </w:tr>
      <w:tr w:rsidR="00193A53" w14:paraId="4506FADD" w14:textId="77777777" w:rsidTr="00193A53">
        <w:tc>
          <w:tcPr>
            <w:tcW w:w="663" w:type="dxa"/>
            <w:tcBorders>
              <w:top w:val="single" w:sz="4" w:space="0" w:color="auto"/>
              <w:left w:val="single" w:sz="4" w:space="0" w:color="auto"/>
              <w:bottom w:val="single" w:sz="4" w:space="0" w:color="auto"/>
              <w:right w:val="single" w:sz="4" w:space="0" w:color="auto"/>
            </w:tcBorders>
          </w:tcPr>
          <w:p w14:paraId="77BF4A34" w14:textId="77777777" w:rsidR="00193A53" w:rsidRDefault="00193A53" w:rsidP="00B36A7B">
            <w:pPr>
              <w:pStyle w:val="af9"/>
              <w:tabs>
                <w:tab w:val="left" w:pos="540"/>
              </w:tabs>
              <w:spacing w:before="0" w:beforeAutospacing="0" w:after="0" w:afterAutospacing="0"/>
              <w:jc w:val="both"/>
              <w:rPr>
                <w:sz w:val="22"/>
                <w:szCs w:val="22"/>
              </w:rPr>
            </w:pPr>
            <w:r>
              <w:rPr>
                <w:sz w:val="22"/>
                <w:szCs w:val="22"/>
              </w:rPr>
              <w:t>….</w:t>
            </w:r>
          </w:p>
        </w:tc>
        <w:tc>
          <w:tcPr>
            <w:tcW w:w="2590" w:type="dxa"/>
            <w:tcBorders>
              <w:top w:val="single" w:sz="4" w:space="0" w:color="auto"/>
              <w:left w:val="single" w:sz="4" w:space="0" w:color="auto"/>
              <w:bottom w:val="single" w:sz="4" w:space="0" w:color="auto"/>
              <w:right w:val="single" w:sz="4" w:space="0" w:color="auto"/>
            </w:tcBorders>
          </w:tcPr>
          <w:p w14:paraId="008EB3D7" w14:textId="77777777" w:rsidR="00193A53" w:rsidRDefault="00193A53" w:rsidP="00B36A7B">
            <w:pPr>
              <w:pStyle w:val="af9"/>
              <w:tabs>
                <w:tab w:val="left" w:pos="540"/>
              </w:tabs>
              <w:spacing w:before="0" w:beforeAutospacing="0" w:after="0" w:afterAutospacing="0"/>
              <w:jc w:val="both"/>
              <w:rPr>
                <w:sz w:val="22"/>
                <w:szCs w:val="22"/>
              </w:rPr>
            </w:pPr>
          </w:p>
        </w:tc>
        <w:tc>
          <w:tcPr>
            <w:tcW w:w="2704" w:type="dxa"/>
            <w:tcBorders>
              <w:top w:val="single" w:sz="4" w:space="0" w:color="auto"/>
              <w:left w:val="single" w:sz="4" w:space="0" w:color="auto"/>
              <w:bottom w:val="single" w:sz="4" w:space="0" w:color="auto"/>
              <w:right w:val="single" w:sz="4" w:space="0" w:color="auto"/>
            </w:tcBorders>
          </w:tcPr>
          <w:p w14:paraId="7D95F7D3" w14:textId="77777777" w:rsidR="00193A53" w:rsidRDefault="00193A53" w:rsidP="00B36A7B">
            <w:pPr>
              <w:pStyle w:val="af9"/>
              <w:tabs>
                <w:tab w:val="left" w:pos="540"/>
              </w:tabs>
              <w:spacing w:before="0" w:beforeAutospacing="0" w:after="0" w:afterAutospacing="0"/>
              <w:jc w:val="both"/>
              <w:rPr>
                <w:sz w:val="22"/>
                <w:szCs w:val="22"/>
              </w:rPr>
            </w:pPr>
          </w:p>
        </w:tc>
        <w:tc>
          <w:tcPr>
            <w:tcW w:w="2052" w:type="dxa"/>
            <w:tcBorders>
              <w:top w:val="single" w:sz="4" w:space="0" w:color="auto"/>
              <w:left w:val="single" w:sz="4" w:space="0" w:color="auto"/>
              <w:bottom w:val="single" w:sz="4" w:space="0" w:color="auto"/>
              <w:right w:val="single" w:sz="4" w:space="0" w:color="auto"/>
            </w:tcBorders>
          </w:tcPr>
          <w:p w14:paraId="7D5146BF" w14:textId="77777777" w:rsidR="00193A53" w:rsidRDefault="00193A53" w:rsidP="00B36A7B">
            <w:pPr>
              <w:pStyle w:val="af9"/>
              <w:tabs>
                <w:tab w:val="left" w:pos="540"/>
              </w:tabs>
              <w:spacing w:before="0" w:beforeAutospacing="0" w:after="0" w:afterAutospacing="0"/>
              <w:jc w:val="both"/>
              <w:rPr>
                <w:sz w:val="22"/>
                <w:szCs w:val="22"/>
              </w:rPr>
            </w:pPr>
          </w:p>
        </w:tc>
        <w:tc>
          <w:tcPr>
            <w:tcW w:w="1902" w:type="dxa"/>
            <w:tcBorders>
              <w:top w:val="single" w:sz="4" w:space="0" w:color="auto"/>
              <w:left w:val="single" w:sz="4" w:space="0" w:color="auto"/>
              <w:bottom w:val="single" w:sz="4" w:space="0" w:color="auto"/>
              <w:right w:val="single" w:sz="4" w:space="0" w:color="auto"/>
            </w:tcBorders>
          </w:tcPr>
          <w:p w14:paraId="321404C0" w14:textId="77777777" w:rsidR="00193A53" w:rsidRDefault="00193A53" w:rsidP="00B36A7B">
            <w:pPr>
              <w:pStyle w:val="af9"/>
              <w:tabs>
                <w:tab w:val="left" w:pos="540"/>
              </w:tabs>
              <w:spacing w:before="0" w:beforeAutospacing="0" w:after="0" w:afterAutospacing="0"/>
              <w:jc w:val="both"/>
              <w:rPr>
                <w:sz w:val="22"/>
                <w:szCs w:val="22"/>
              </w:rPr>
            </w:pPr>
          </w:p>
        </w:tc>
      </w:tr>
    </w:tbl>
    <w:p w14:paraId="04D5E179" w14:textId="77777777" w:rsidR="00054898" w:rsidRDefault="00054898" w:rsidP="00193A53">
      <w:pPr>
        <w:pStyle w:val="af9"/>
        <w:tabs>
          <w:tab w:val="left" w:pos="540"/>
          <w:tab w:val="num" w:pos="827"/>
        </w:tabs>
        <w:spacing w:before="0" w:beforeAutospacing="0" w:after="0" w:afterAutospacing="0"/>
        <w:ind w:firstLine="540"/>
        <w:jc w:val="both"/>
        <w:rPr>
          <w:sz w:val="22"/>
          <w:szCs w:val="22"/>
        </w:rPr>
      </w:pPr>
    </w:p>
    <w:p w14:paraId="2FB432A3" w14:textId="0BF4605C" w:rsidR="00193A53" w:rsidRDefault="00193A53" w:rsidP="00193A53">
      <w:pPr>
        <w:pStyle w:val="af9"/>
        <w:tabs>
          <w:tab w:val="left" w:pos="540"/>
          <w:tab w:val="num" w:pos="827"/>
        </w:tabs>
        <w:spacing w:before="0" w:beforeAutospacing="0" w:after="0" w:afterAutospacing="0"/>
        <w:ind w:firstLine="540"/>
        <w:jc w:val="both"/>
        <w:rPr>
          <w:sz w:val="22"/>
          <w:szCs w:val="22"/>
        </w:rPr>
      </w:pPr>
      <w:r w:rsidRPr="007D4366">
        <w:rPr>
          <w:sz w:val="22"/>
          <w:szCs w:val="22"/>
        </w:rPr>
        <w:t>с приложением копий подтверждающих документов, на __ листах.</w:t>
      </w:r>
    </w:p>
    <w:p w14:paraId="6B28A63D" w14:textId="77777777" w:rsidR="00A7676A" w:rsidRDefault="00A7676A" w:rsidP="00A7676A">
      <w:pPr>
        <w:pStyle w:val="af9"/>
        <w:tabs>
          <w:tab w:val="left" w:pos="540"/>
          <w:tab w:val="num" w:pos="827"/>
        </w:tabs>
        <w:spacing w:before="0" w:beforeAutospacing="0" w:after="0" w:afterAutospacing="0"/>
        <w:jc w:val="both"/>
        <w:rPr>
          <w:sz w:val="22"/>
          <w:szCs w:val="22"/>
        </w:rPr>
      </w:pPr>
    </w:p>
    <w:p w14:paraId="283FD003" w14:textId="36888FF9" w:rsidR="00A7676A" w:rsidRPr="00A7676A" w:rsidRDefault="00A7676A" w:rsidP="00A7676A">
      <w:pPr>
        <w:spacing w:after="0"/>
        <w:ind w:left="601"/>
        <w:jc w:val="center"/>
        <w:rPr>
          <w:rFonts w:ascii="Times New Roman" w:hAnsi="Times New Roman"/>
          <w:b/>
          <w:bCs/>
        </w:rPr>
      </w:pPr>
      <w:r w:rsidRPr="00A7676A">
        <w:rPr>
          <w:rFonts w:ascii="Times New Roman" w:hAnsi="Times New Roman"/>
          <w:b/>
          <w:bCs/>
        </w:rPr>
        <w:t>2. Сведения о к</w:t>
      </w:r>
      <w:r w:rsidRPr="00A7676A">
        <w:rPr>
          <w:rFonts w:ascii="Times New Roman" w:hAnsi="Times New Roman"/>
          <w:b/>
          <w:bCs/>
          <w:lang w:eastAsia="ru-RU"/>
        </w:rPr>
        <w:t>валификации трудовых ресурсов</w:t>
      </w:r>
    </w:p>
    <w:p w14:paraId="331BC10F" w14:textId="77777777" w:rsidR="00A7676A" w:rsidRDefault="00A7676A" w:rsidP="00A7676A">
      <w:pPr>
        <w:spacing w:after="0"/>
        <w:rPr>
          <w:rFonts w:ascii="Times New Roman" w:hAnsi="Times New Roman"/>
          <w:b/>
          <w:bCs/>
          <w:i/>
          <w:iCs/>
        </w:rPr>
      </w:pPr>
    </w:p>
    <w:tbl>
      <w:tblPr>
        <w:tblW w:w="9776" w:type="dxa"/>
        <w:jc w:val="center"/>
        <w:tblLayout w:type="fixed"/>
        <w:tblCellMar>
          <w:left w:w="75" w:type="dxa"/>
          <w:right w:w="75" w:type="dxa"/>
        </w:tblCellMar>
        <w:tblLook w:val="0000" w:firstRow="0" w:lastRow="0" w:firstColumn="0" w:lastColumn="0" w:noHBand="0" w:noVBand="0"/>
      </w:tblPr>
      <w:tblGrid>
        <w:gridCol w:w="704"/>
        <w:gridCol w:w="4563"/>
        <w:gridCol w:w="4509"/>
      </w:tblGrid>
      <w:tr w:rsidR="00A7676A" w14:paraId="52FE79BC" w14:textId="77777777" w:rsidTr="00BA23EC">
        <w:trPr>
          <w:trHeight w:val="525"/>
          <w:jc w:val="center"/>
        </w:trPr>
        <w:tc>
          <w:tcPr>
            <w:tcW w:w="704" w:type="dxa"/>
            <w:tcBorders>
              <w:top w:val="single" w:sz="4" w:space="0" w:color="auto"/>
              <w:left w:val="single" w:sz="4" w:space="0" w:color="auto"/>
              <w:bottom w:val="single" w:sz="4" w:space="0" w:color="auto"/>
              <w:right w:val="single" w:sz="4" w:space="0" w:color="auto"/>
            </w:tcBorders>
            <w:vAlign w:val="center"/>
          </w:tcPr>
          <w:p w14:paraId="4ACA183E"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 п/п</w:t>
            </w:r>
          </w:p>
        </w:tc>
        <w:tc>
          <w:tcPr>
            <w:tcW w:w="4563" w:type="dxa"/>
            <w:tcBorders>
              <w:top w:val="single" w:sz="4" w:space="0" w:color="auto"/>
              <w:left w:val="single" w:sz="4" w:space="0" w:color="auto"/>
              <w:bottom w:val="single" w:sz="4" w:space="0" w:color="auto"/>
              <w:right w:val="single" w:sz="4" w:space="0" w:color="auto"/>
            </w:tcBorders>
            <w:vAlign w:val="center"/>
          </w:tcPr>
          <w:p w14:paraId="4610DA6A"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Наименование показателя</w:t>
            </w:r>
          </w:p>
        </w:tc>
        <w:tc>
          <w:tcPr>
            <w:tcW w:w="4509" w:type="dxa"/>
            <w:tcBorders>
              <w:top w:val="single" w:sz="4" w:space="0" w:color="auto"/>
              <w:left w:val="single" w:sz="4" w:space="0" w:color="auto"/>
              <w:bottom w:val="single" w:sz="4" w:space="0" w:color="auto"/>
              <w:right w:val="single" w:sz="4" w:space="0" w:color="auto"/>
            </w:tcBorders>
            <w:vAlign w:val="center"/>
          </w:tcPr>
          <w:p w14:paraId="0F97F0D3" w14:textId="77777777" w:rsidR="00A7676A" w:rsidRDefault="00A7676A" w:rsidP="002B4989">
            <w:pPr>
              <w:pStyle w:val="ConsPlusCell"/>
              <w:jc w:val="center"/>
              <w:rPr>
                <w:rFonts w:ascii="Times New Roman" w:hAnsi="Times New Roman" w:cs="Times New Roman"/>
                <w:sz w:val="22"/>
                <w:szCs w:val="22"/>
              </w:rPr>
            </w:pPr>
            <w:r>
              <w:rPr>
                <w:rFonts w:ascii="Times New Roman" w:hAnsi="Times New Roman" w:cs="Times New Roman"/>
                <w:sz w:val="22"/>
                <w:szCs w:val="22"/>
              </w:rPr>
              <w:t>Предложение участника конкурса (указывается количество специалистов)</w:t>
            </w:r>
          </w:p>
        </w:tc>
      </w:tr>
      <w:tr w:rsidR="00A7676A" w14:paraId="4EB99950" w14:textId="77777777" w:rsidTr="00A7676A">
        <w:trPr>
          <w:trHeight w:val="700"/>
          <w:jc w:val="center"/>
        </w:trPr>
        <w:tc>
          <w:tcPr>
            <w:tcW w:w="704" w:type="dxa"/>
            <w:tcBorders>
              <w:left w:val="single" w:sz="4" w:space="0" w:color="auto"/>
              <w:bottom w:val="single" w:sz="4" w:space="0" w:color="000000"/>
              <w:right w:val="single" w:sz="4" w:space="0" w:color="auto"/>
            </w:tcBorders>
          </w:tcPr>
          <w:p w14:paraId="07910C26" w14:textId="77777777" w:rsidR="00A7676A" w:rsidRDefault="00A7676A" w:rsidP="002B4989">
            <w:pPr>
              <w:pStyle w:val="ConsPlusCell"/>
              <w:rPr>
                <w:rFonts w:ascii="Times New Roman" w:hAnsi="Times New Roman" w:cs="Times New Roman"/>
                <w:sz w:val="22"/>
                <w:szCs w:val="22"/>
              </w:rPr>
            </w:pPr>
            <w:r>
              <w:rPr>
                <w:rFonts w:ascii="Times New Roman" w:hAnsi="Times New Roman" w:cs="Times New Roman"/>
                <w:sz w:val="22"/>
                <w:szCs w:val="22"/>
              </w:rPr>
              <w:t>1</w:t>
            </w:r>
          </w:p>
        </w:tc>
        <w:tc>
          <w:tcPr>
            <w:tcW w:w="4563" w:type="dxa"/>
            <w:tcBorders>
              <w:left w:val="single" w:sz="4" w:space="0" w:color="auto"/>
              <w:bottom w:val="single" w:sz="4" w:space="0" w:color="000000"/>
              <w:right w:val="single" w:sz="4" w:space="0" w:color="auto"/>
            </w:tcBorders>
            <w:vAlign w:val="center"/>
          </w:tcPr>
          <w:p w14:paraId="628BC207" w14:textId="04713BCB" w:rsidR="00A7676A" w:rsidRDefault="00A7676A" w:rsidP="00BA23EC">
            <w:pPr>
              <w:rPr>
                <w:rFonts w:ascii="Times New Roman" w:hAnsi="Times New Roman"/>
              </w:rPr>
            </w:pPr>
            <w:r w:rsidRPr="0066777C">
              <w:rPr>
                <w:rFonts w:ascii="Times New Roman" w:hAnsi="Times New Roman"/>
              </w:rPr>
              <w:t xml:space="preserve">Наличие специалистов, имеющих </w:t>
            </w:r>
            <w:r w:rsidR="00BA23EC" w:rsidRPr="0066777C">
              <w:rPr>
                <w:rFonts w:ascii="Times New Roman" w:hAnsi="Times New Roman"/>
              </w:rPr>
              <w:t xml:space="preserve">высшее образование </w:t>
            </w:r>
            <w:r w:rsidR="0066777C" w:rsidRPr="0066777C">
              <w:rPr>
                <w:rFonts w:ascii="Times New Roman" w:hAnsi="Times New Roman"/>
              </w:rPr>
              <w:t xml:space="preserve">в области проектирования </w:t>
            </w:r>
            <w:r w:rsidR="00BA23EC" w:rsidRPr="0066777C">
              <w:rPr>
                <w:rFonts w:ascii="Times New Roman" w:hAnsi="Times New Roman"/>
              </w:rPr>
              <w:t xml:space="preserve">и стаж работы по специальности не менее 5 лет </w:t>
            </w:r>
            <w:r w:rsidRPr="0066777C">
              <w:rPr>
                <w:rStyle w:val="aff0"/>
                <w:rFonts w:ascii="Times New Roman" w:hAnsi="Times New Roman"/>
              </w:rPr>
              <w:footnoteReference w:id="3"/>
            </w:r>
          </w:p>
        </w:tc>
        <w:tc>
          <w:tcPr>
            <w:tcW w:w="4509" w:type="dxa"/>
            <w:tcBorders>
              <w:left w:val="single" w:sz="4" w:space="0" w:color="auto"/>
              <w:bottom w:val="single" w:sz="4" w:space="0" w:color="000000"/>
              <w:right w:val="single" w:sz="4" w:space="0" w:color="auto"/>
            </w:tcBorders>
          </w:tcPr>
          <w:p w14:paraId="269F7789" w14:textId="77777777" w:rsidR="00A7676A" w:rsidRDefault="00A7676A" w:rsidP="002B4989">
            <w:pPr>
              <w:pStyle w:val="ConsPlusCell"/>
              <w:jc w:val="center"/>
              <w:rPr>
                <w:rFonts w:ascii="Times New Roman" w:hAnsi="Times New Roman" w:cs="Times New Roman"/>
                <w:sz w:val="22"/>
                <w:szCs w:val="22"/>
              </w:rPr>
            </w:pPr>
          </w:p>
        </w:tc>
      </w:tr>
    </w:tbl>
    <w:p w14:paraId="025F3600" w14:textId="77777777" w:rsidR="00D05B29" w:rsidRDefault="00D05B29" w:rsidP="00BA23EC">
      <w:pPr>
        <w:pStyle w:val="af9"/>
        <w:tabs>
          <w:tab w:val="left" w:pos="540"/>
          <w:tab w:val="left" w:pos="827"/>
        </w:tabs>
        <w:spacing w:before="0" w:beforeAutospacing="0" w:after="0" w:afterAutospacing="0"/>
        <w:ind w:firstLine="540"/>
        <w:jc w:val="both"/>
        <w:rPr>
          <w:sz w:val="22"/>
          <w:szCs w:val="22"/>
        </w:rPr>
      </w:pPr>
    </w:p>
    <w:p w14:paraId="40E3957E" w14:textId="2ACAFB7B" w:rsidR="000B6D59" w:rsidRDefault="00A7676A" w:rsidP="004E09A0">
      <w:pPr>
        <w:pStyle w:val="af9"/>
        <w:tabs>
          <w:tab w:val="left" w:pos="540"/>
          <w:tab w:val="left" w:pos="827"/>
        </w:tabs>
        <w:spacing w:before="0" w:beforeAutospacing="0" w:after="0" w:afterAutospacing="0"/>
        <w:ind w:firstLine="540"/>
        <w:jc w:val="both"/>
        <w:rPr>
          <w:sz w:val="22"/>
          <w:szCs w:val="22"/>
        </w:rPr>
      </w:pPr>
      <w:r>
        <w:rPr>
          <w:sz w:val="22"/>
          <w:szCs w:val="22"/>
        </w:rPr>
        <w:t>с приложением копий подтверждающих документов, на __ листах.</w:t>
      </w:r>
    </w:p>
    <w:p w14:paraId="481E7114" w14:textId="77777777" w:rsidR="004E09A0" w:rsidRPr="004E09A0" w:rsidRDefault="004E09A0" w:rsidP="004E09A0">
      <w:pPr>
        <w:pStyle w:val="af9"/>
        <w:tabs>
          <w:tab w:val="left" w:pos="540"/>
          <w:tab w:val="left" w:pos="827"/>
        </w:tabs>
        <w:spacing w:before="0" w:beforeAutospacing="0" w:after="0" w:afterAutospacing="0"/>
        <w:ind w:firstLine="540"/>
        <w:jc w:val="both"/>
        <w:rPr>
          <w:sz w:val="22"/>
          <w:szCs w:val="22"/>
        </w:rPr>
      </w:pPr>
    </w:p>
    <w:p w14:paraId="0467AD90" w14:textId="77777777" w:rsidR="00193A53" w:rsidRPr="008E6AB6" w:rsidRDefault="00193A53" w:rsidP="00193A53">
      <w:pPr>
        <w:jc w:val="center"/>
        <w:rPr>
          <w:rFonts w:ascii="Times New Roman" w:hAnsi="Times New Roman"/>
          <w:b/>
          <w:bCs/>
          <w:i/>
        </w:rPr>
      </w:pPr>
      <w:r w:rsidRPr="008E6AB6">
        <w:rPr>
          <w:rFonts w:ascii="Times New Roman" w:hAnsi="Times New Roman"/>
          <w:b/>
          <w:bCs/>
          <w:i/>
        </w:rPr>
        <w:t>Вся информация заполняется в обязательном порядке, в противном случае Заказчик оставляет за собой право не учитывать такие сведения при оценке заявок.</w:t>
      </w:r>
    </w:p>
    <w:p w14:paraId="18ADA977" w14:textId="77777777" w:rsidR="00193A53" w:rsidRPr="008E6AB6" w:rsidRDefault="00193A53" w:rsidP="00193A53">
      <w:pPr>
        <w:autoSpaceDE w:val="0"/>
        <w:autoSpaceDN w:val="0"/>
        <w:adjustRightInd w:val="0"/>
        <w:spacing w:after="0" w:line="240" w:lineRule="auto"/>
        <w:ind w:firstLine="426"/>
        <w:jc w:val="both"/>
        <w:rPr>
          <w:rFonts w:ascii="Times New Roman" w:hAnsi="Times New Roman"/>
        </w:rPr>
      </w:pPr>
      <w:r w:rsidRPr="008E6AB6">
        <w:rPr>
          <w:rFonts w:ascii="Times New Roman" w:hAnsi="Times New Roman"/>
        </w:rPr>
        <w:t>______________   ________________________________    ____________________________</w:t>
      </w:r>
    </w:p>
    <w:p w14:paraId="594AF50C" w14:textId="77777777" w:rsidR="00193A53" w:rsidRPr="008E6AB6" w:rsidRDefault="00193A53" w:rsidP="00193A53">
      <w:pPr>
        <w:autoSpaceDE w:val="0"/>
        <w:autoSpaceDN w:val="0"/>
        <w:adjustRightInd w:val="0"/>
        <w:spacing w:after="0" w:line="240" w:lineRule="auto"/>
        <w:ind w:firstLine="426"/>
        <w:rPr>
          <w:rFonts w:ascii="Times New Roman" w:hAnsi="Times New Roman"/>
        </w:rPr>
      </w:pPr>
      <w:r w:rsidRPr="008E6AB6">
        <w:rPr>
          <w:rFonts w:ascii="Times New Roman" w:hAnsi="Times New Roman"/>
        </w:rPr>
        <w:t xml:space="preserve">        Должность</w:t>
      </w:r>
      <w:r w:rsidRPr="008E6AB6">
        <w:rPr>
          <w:rFonts w:ascii="Times New Roman" w:hAnsi="Times New Roman"/>
        </w:rPr>
        <w:tab/>
        <w:t xml:space="preserve">                                          </w:t>
      </w:r>
      <w:r w:rsidRPr="008E6AB6">
        <w:rPr>
          <w:rFonts w:ascii="Times New Roman" w:hAnsi="Times New Roman"/>
        </w:rPr>
        <w:tab/>
      </w:r>
      <w:r w:rsidRPr="008E6AB6">
        <w:rPr>
          <w:rFonts w:ascii="Times New Roman" w:hAnsi="Times New Roman"/>
        </w:rPr>
        <w:tab/>
        <w:t xml:space="preserve">            Расшифровка подписи полностью</w:t>
      </w:r>
    </w:p>
    <w:p w14:paraId="079B433D" w14:textId="3350C07D" w:rsidR="00F721C4" w:rsidRDefault="00193A53" w:rsidP="004E09A0">
      <w:pPr>
        <w:autoSpaceDE w:val="0"/>
        <w:autoSpaceDN w:val="0"/>
        <w:adjustRightInd w:val="0"/>
        <w:spacing w:after="0" w:line="240" w:lineRule="auto"/>
        <w:ind w:firstLine="426"/>
        <w:rPr>
          <w:rFonts w:ascii="Times New Roman" w:hAnsi="Times New Roman"/>
        </w:rPr>
      </w:pPr>
      <w:r w:rsidRPr="008E6AB6">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B19996E" w14:textId="61A4BE59" w:rsidR="00761A6F" w:rsidRDefault="00761A6F" w:rsidP="00761A6F">
      <w:pPr>
        <w:shd w:val="clear" w:color="auto" w:fill="FFFFFF"/>
        <w:tabs>
          <w:tab w:val="left" w:pos="7104"/>
        </w:tabs>
        <w:spacing w:after="0" w:line="240" w:lineRule="auto"/>
        <w:jc w:val="right"/>
        <w:rPr>
          <w:rFonts w:ascii="Times New Roman" w:hAnsi="Times New Roman"/>
        </w:rPr>
      </w:pPr>
      <w:r w:rsidRPr="00C0783F">
        <w:rPr>
          <w:rFonts w:ascii="Times New Roman" w:hAnsi="Times New Roman"/>
        </w:rPr>
        <w:lastRenderedPageBreak/>
        <w:t xml:space="preserve">Приложение № </w:t>
      </w:r>
      <w:r>
        <w:rPr>
          <w:rFonts w:ascii="Times New Roman" w:hAnsi="Times New Roman"/>
        </w:rPr>
        <w:t>4</w:t>
      </w:r>
    </w:p>
    <w:p w14:paraId="011ED203" w14:textId="4904E031" w:rsidR="00193A53" w:rsidRPr="00C0783F" w:rsidRDefault="00C0783F" w:rsidP="00C0783F">
      <w:pPr>
        <w:shd w:val="clear" w:color="auto" w:fill="FFFFFF"/>
        <w:tabs>
          <w:tab w:val="left" w:pos="7104"/>
        </w:tabs>
        <w:spacing w:after="0" w:line="240" w:lineRule="auto"/>
        <w:jc w:val="right"/>
        <w:rPr>
          <w:rFonts w:ascii="Times New Roman" w:hAnsi="Times New Roman"/>
        </w:rPr>
      </w:pPr>
      <w:r w:rsidRPr="00C0783F">
        <w:rPr>
          <w:rFonts w:ascii="Times New Roman" w:hAnsi="Times New Roman"/>
        </w:rPr>
        <w:t>к заявке на участие в конкурсе</w:t>
      </w:r>
    </w:p>
    <w:p w14:paraId="000D95B8" w14:textId="77777777" w:rsidR="00541754" w:rsidRDefault="00541754" w:rsidP="00C0783F">
      <w:pPr>
        <w:spacing w:after="0" w:line="240" w:lineRule="auto"/>
        <w:ind w:firstLine="426"/>
        <w:jc w:val="both"/>
        <w:rPr>
          <w:rFonts w:ascii="Times New Roman" w:hAnsi="Times New Roman"/>
          <w:bCs/>
          <w:iCs/>
          <w:lang w:eastAsia="ru-RU"/>
        </w:rPr>
      </w:pPr>
    </w:p>
    <w:p w14:paraId="5221EAE7" w14:textId="77777777" w:rsidR="00C0783F" w:rsidRDefault="00C0783F" w:rsidP="00E169D5">
      <w:pPr>
        <w:keepNext/>
        <w:tabs>
          <w:tab w:val="num" w:pos="1134"/>
        </w:tabs>
        <w:spacing w:line="240" w:lineRule="auto"/>
        <w:outlineLvl w:val="1"/>
        <w:rPr>
          <w:rFonts w:ascii="Times New Roman" w:hAnsi="Times New Roman"/>
          <w:b/>
        </w:rPr>
      </w:pPr>
    </w:p>
    <w:p w14:paraId="4905B337" w14:textId="7AB91274" w:rsidR="002D5385" w:rsidRPr="00C0783F" w:rsidRDefault="00C0783F" w:rsidP="002D5385">
      <w:pPr>
        <w:keepNext/>
        <w:tabs>
          <w:tab w:val="num" w:pos="1134"/>
        </w:tabs>
        <w:spacing w:line="240" w:lineRule="auto"/>
        <w:jc w:val="center"/>
        <w:outlineLvl w:val="1"/>
        <w:rPr>
          <w:rFonts w:ascii="Times New Roman" w:hAnsi="Times New Roman"/>
          <w:b/>
        </w:rPr>
      </w:pPr>
      <w:r>
        <w:rPr>
          <w:rFonts w:ascii="Times New Roman" w:hAnsi="Times New Roman"/>
          <w:b/>
        </w:rPr>
        <w:t xml:space="preserve">Календарный план </w:t>
      </w:r>
      <w:r w:rsidRPr="006521F0">
        <w:rPr>
          <w:rFonts w:ascii="Times New Roman" w:hAnsi="Times New Roman"/>
          <w:b/>
        </w:rPr>
        <w:t>выполнения работ</w:t>
      </w:r>
    </w:p>
    <w:p w14:paraId="51EFDE20" w14:textId="65F4ECCA" w:rsidR="00C0783F" w:rsidRPr="006521F0" w:rsidRDefault="00C0783F" w:rsidP="00AE3CAC">
      <w:pPr>
        <w:pStyle w:val="Times12"/>
        <w:jc w:val="center"/>
        <w:rPr>
          <w:sz w:val="22"/>
        </w:rPr>
      </w:pPr>
      <w:r w:rsidRPr="006521F0">
        <w:rPr>
          <w:sz w:val="22"/>
        </w:rPr>
        <w:t>Начало работ: «___»____________________года.</w:t>
      </w:r>
    </w:p>
    <w:p w14:paraId="76022F54" w14:textId="319E4A9A" w:rsidR="00AE3CAC" w:rsidRPr="006521F0" w:rsidRDefault="00C0783F" w:rsidP="00DE4A90">
      <w:pPr>
        <w:pStyle w:val="Times12"/>
        <w:jc w:val="center"/>
        <w:rPr>
          <w:sz w:val="22"/>
        </w:rPr>
      </w:pPr>
      <w:r w:rsidRPr="006521F0">
        <w:rPr>
          <w:sz w:val="22"/>
        </w:rPr>
        <w:t>Окончание работ: «___»____________________года.</w:t>
      </w:r>
    </w:p>
    <w:p w14:paraId="1C3591EF" w14:textId="77777777" w:rsidR="00C0783F" w:rsidRDefault="00C0783F" w:rsidP="00C0783F">
      <w:pPr>
        <w:pStyle w:val="Times12"/>
        <w:ind w:firstLine="0"/>
        <w:jc w:val="center"/>
        <w:rPr>
          <w:sz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85"/>
        <w:gridCol w:w="1064"/>
        <w:gridCol w:w="1066"/>
        <w:gridCol w:w="1070"/>
        <w:gridCol w:w="1066"/>
        <w:gridCol w:w="1072"/>
        <w:gridCol w:w="1075"/>
      </w:tblGrid>
      <w:tr w:rsidR="00766F41" w:rsidRPr="00791928" w14:paraId="010A3815" w14:textId="77777777" w:rsidTr="00621F44">
        <w:trPr>
          <w:trHeight w:val="460"/>
          <w:jc w:val="center"/>
        </w:trPr>
        <w:tc>
          <w:tcPr>
            <w:tcW w:w="561" w:type="dxa"/>
            <w:vMerge w:val="restart"/>
            <w:shd w:val="clear" w:color="auto" w:fill="auto"/>
          </w:tcPr>
          <w:p w14:paraId="4E2C308D"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r w:rsidRPr="00791928">
              <w:rPr>
                <w:rFonts w:ascii="Times New Roman" w:hAnsi="Times New Roman"/>
                <w:b/>
                <w:bCs/>
                <w:sz w:val="21"/>
                <w:szCs w:val="21"/>
                <w:lang w:eastAsia="ar-SA"/>
              </w:rPr>
              <w:t>№ п/п</w:t>
            </w:r>
          </w:p>
        </w:tc>
        <w:tc>
          <w:tcPr>
            <w:tcW w:w="2185" w:type="dxa"/>
            <w:vMerge w:val="restart"/>
            <w:shd w:val="clear" w:color="auto" w:fill="auto"/>
            <w:vAlign w:val="center"/>
          </w:tcPr>
          <w:p w14:paraId="104F69F1"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
                <w:bCs/>
                <w:sz w:val="21"/>
                <w:szCs w:val="21"/>
                <w:lang w:eastAsia="ar-SA"/>
              </w:rPr>
            </w:pPr>
            <w:r w:rsidRPr="00791928">
              <w:rPr>
                <w:rFonts w:ascii="Times New Roman" w:hAnsi="Times New Roman"/>
                <w:b/>
                <w:bCs/>
                <w:sz w:val="21"/>
                <w:szCs w:val="21"/>
                <w:lang w:eastAsia="ar-SA"/>
              </w:rPr>
              <w:t>Наименование этапа</w:t>
            </w:r>
          </w:p>
        </w:tc>
        <w:tc>
          <w:tcPr>
            <w:tcW w:w="6412" w:type="dxa"/>
            <w:gridSpan w:val="6"/>
            <w:shd w:val="clear" w:color="auto" w:fill="auto"/>
          </w:tcPr>
          <w:p w14:paraId="77041D7F" w14:textId="77777777" w:rsidR="00CE20C6" w:rsidRPr="00791928" w:rsidRDefault="00C0783F" w:rsidP="00E169D5">
            <w:pPr>
              <w:suppressAutoHyphens/>
              <w:overflowPunct w:val="0"/>
              <w:autoSpaceDE w:val="0"/>
              <w:spacing w:after="0" w:line="240" w:lineRule="auto"/>
              <w:contextualSpacing/>
              <w:jc w:val="center"/>
              <w:rPr>
                <w:rFonts w:ascii="Times New Roman" w:hAnsi="Times New Roman"/>
                <w:bCs/>
                <w:i/>
                <w:sz w:val="21"/>
                <w:szCs w:val="21"/>
                <w:lang w:eastAsia="ar-SA"/>
              </w:rPr>
            </w:pPr>
            <w:r w:rsidRPr="00791928">
              <w:rPr>
                <w:rFonts w:ascii="Times New Roman" w:hAnsi="Times New Roman"/>
                <w:bCs/>
                <w:i/>
                <w:sz w:val="21"/>
                <w:szCs w:val="21"/>
                <w:lang w:eastAsia="ar-SA"/>
              </w:rPr>
              <w:t xml:space="preserve">Выполнение работ </w:t>
            </w:r>
          </w:p>
          <w:p w14:paraId="519FF86C" w14:textId="12A24A2B" w:rsidR="00C0783F" w:rsidRPr="00791928" w:rsidRDefault="00C0783F" w:rsidP="00E169D5">
            <w:pPr>
              <w:suppressAutoHyphens/>
              <w:overflowPunct w:val="0"/>
              <w:autoSpaceDE w:val="0"/>
              <w:spacing w:after="0" w:line="240" w:lineRule="auto"/>
              <w:contextualSpacing/>
              <w:jc w:val="center"/>
              <w:rPr>
                <w:rFonts w:ascii="Times New Roman" w:hAnsi="Times New Roman"/>
                <w:bCs/>
                <w:i/>
                <w:sz w:val="21"/>
                <w:szCs w:val="21"/>
                <w:lang w:eastAsia="ar-SA"/>
              </w:rPr>
            </w:pPr>
            <w:r w:rsidRPr="00791928">
              <w:rPr>
                <w:rFonts w:ascii="Times New Roman" w:hAnsi="Times New Roman"/>
                <w:bCs/>
                <w:i/>
                <w:sz w:val="21"/>
                <w:szCs w:val="21"/>
                <w:lang w:eastAsia="ar-SA"/>
              </w:rPr>
              <w:t>(</w:t>
            </w:r>
            <w:r w:rsidR="00766F41" w:rsidRPr="00791928">
              <w:rPr>
                <w:rFonts w:ascii="Times New Roman" w:hAnsi="Times New Roman"/>
                <w:bCs/>
                <w:i/>
                <w:sz w:val="21"/>
                <w:szCs w:val="21"/>
                <w:lang w:eastAsia="ar-SA"/>
              </w:rPr>
              <w:t xml:space="preserve">указывается </w:t>
            </w:r>
            <w:r w:rsidRPr="00791928">
              <w:rPr>
                <w:rFonts w:ascii="Times New Roman" w:hAnsi="Times New Roman"/>
                <w:bCs/>
                <w:i/>
                <w:sz w:val="21"/>
                <w:szCs w:val="21"/>
                <w:lang w:eastAsia="ar-SA"/>
              </w:rPr>
              <w:t>в месяцах с момента подписания договора)</w:t>
            </w:r>
          </w:p>
        </w:tc>
      </w:tr>
      <w:tr w:rsidR="00766F41" w:rsidRPr="00791928" w14:paraId="4592292B" w14:textId="77777777" w:rsidTr="00621F44">
        <w:trPr>
          <w:trHeight w:val="449"/>
          <w:jc w:val="center"/>
        </w:trPr>
        <w:tc>
          <w:tcPr>
            <w:tcW w:w="561" w:type="dxa"/>
            <w:vMerge/>
            <w:shd w:val="clear" w:color="auto" w:fill="auto"/>
          </w:tcPr>
          <w:p w14:paraId="00161FE0"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p>
        </w:tc>
        <w:tc>
          <w:tcPr>
            <w:tcW w:w="2185" w:type="dxa"/>
            <w:vMerge/>
            <w:shd w:val="clear" w:color="auto" w:fill="auto"/>
          </w:tcPr>
          <w:p w14:paraId="6BD18839" w14:textId="77777777" w:rsidR="00C0783F" w:rsidRPr="00791928" w:rsidRDefault="00C0783F" w:rsidP="00766F41">
            <w:pPr>
              <w:suppressAutoHyphens/>
              <w:overflowPunct w:val="0"/>
              <w:autoSpaceDE w:val="0"/>
              <w:spacing w:after="0" w:line="240" w:lineRule="auto"/>
              <w:contextualSpacing/>
              <w:jc w:val="both"/>
              <w:rPr>
                <w:rFonts w:ascii="Times New Roman" w:hAnsi="Times New Roman"/>
                <w:b/>
                <w:bCs/>
                <w:sz w:val="21"/>
                <w:szCs w:val="21"/>
                <w:lang w:eastAsia="ar-SA"/>
              </w:rPr>
            </w:pPr>
          </w:p>
        </w:tc>
        <w:tc>
          <w:tcPr>
            <w:tcW w:w="1064" w:type="dxa"/>
            <w:shd w:val="clear" w:color="auto" w:fill="auto"/>
          </w:tcPr>
          <w:p w14:paraId="6063F2B8"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1</w:t>
            </w:r>
          </w:p>
        </w:tc>
        <w:tc>
          <w:tcPr>
            <w:tcW w:w="1066" w:type="dxa"/>
            <w:shd w:val="clear" w:color="auto" w:fill="auto"/>
          </w:tcPr>
          <w:p w14:paraId="756361EB"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2</w:t>
            </w:r>
          </w:p>
        </w:tc>
        <w:tc>
          <w:tcPr>
            <w:tcW w:w="1070" w:type="dxa"/>
            <w:shd w:val="clear" w:color="auto" w:fill="auto"/>
          </w:tcPr>
          <w:p w14:paraId="00B075DA"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3</w:t>
            </w:r>
          </w:p>
        </w:tc>
        <w:tc>
          <w:tcPr>
            <w:tcW w:w="1066" w:type="dxa"/>
            <w:shd w:val="clear" w:color="auto" w:fill="auto"/>
          </w:tcPr>
          <w:p w14:paraId="0CA5DAE1"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4</w:t>
            </w:r>
          </w:p>
        </w:tc>
        <w:tc>
          <w:tcPr>
            <w:tcW w:w="1072" w:type="dxa"/>
            <w:shd w:val="clear" w:color="auto" w:fill="auto"/>
          </w:tcPr>
          <w:p w14:paraId="51CAA36F"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5</w:t>
            </w:r>
          </w:p>
        </w:tc>
        <w:tc>
          <w:tcPr>
            <w:tcW w:w="1072" w:type="dxa"/>
            <w:shd w:val="clear" w:color="auto" w:fill="auto"/>
          </w:tcPr>
          <w:p w14:paraId="65ECB96B"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6</w:t>
            </w:r>
          </w:p>
        </w:tc>
      </w:tr>
      <w:tr w:rsidR="00C0783F" w:rsidRPr="00791928" w14:paraId="6DEAE94B" w14:textId="77777777" w:rsidTr="00621F44">
        <w:trPr>
          <w:trHeight w:val="366"/>
          <w:jc w:val="center"/>
        </w:trPr>
        <w:tc>
          <w:tcPr>
            <w:tcW w:w="9159" w:type="dxa"/>
            <w:gridSpan w:val="8"/>
            <w:shd w:val="clear" w:color="auto" w:fill="auto"/>
          </w:tcPr>
          <w:p w14:paraId="134234A9" w14:textId="77777777" w:rsidR="00C0783F" w:rsidRPr="00791928" w:rsidRDefault="00C0783F"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Порядковый номер этапа работ</w:t>
            </w:r>
          </w:p>
        </w:tc>
      </w:tr>
      <w:tr w:rsidR="00766F41" w:rsidRPr="00791928" w14:paraId="6CA5F0C7" w14:textId="77777777" w:rsidTr="00621F44">
        <w:trPr>
          <w:trHeight w:val="867"/>
          <w:jc w:val="center"/>
        </w:trPr>
        <w:tc>
          <w:tcPr>
            <w:tcW w:w="561" w:type="dxa"/>
            <w:shd w:val="clear" w:color="auto" w:fill="auto"/>
          </w:tcPr>
          <w:p w14:paraId="2BD8D9D1"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6804E16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1</w:t>
            </w:r>
          </w:p>
        </w:tc>
        <w:tc>
          <w:tcPr>
            <w:tcW w:w="2185" w:type="dxa"/>
          </w:tcPr>
          <w:p w14:paraId="50EEC537" w14:textId="77777777"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Согласование</w:t>
            </w:r>
          </w:p>
          <w:p w14:paraId="781286E5" w14:textId="7310B029" w:rsidR="00766F41" w:rsidRPr="00791928" w:rsidRDefault="00766F41" w:rsidP="00766F41">
            <w:pPr>
              <w:suppressAutoHyphens/>
              <w:overflowPunct w:val="0"/>
              <w:autoSpaceDE w:val="0"/>
              <w:spacing w:after="0" w:line="240" w:lineRule="auto"/>
              <w:contextualSpacing/>
              <w:jc w:val="center"/>
              <w:rPr>
                <w:rFonts w:ascii="Times New Roman" w:hAnsi="Times New Roman"/>
                <w:bCs/>
                <w:i/>
                <w:iCs/>
                <w:sz w:val="21"/>
                <w:szCs w:val="21"/>
                <w:lang w:eastAsia="ar-SA"/>
              </w:rPr>
            </w:pPr>
            <w:r w:rsidRPr="00791928">
              <w:rPr>
                <w:rFonts w:ascii="Times New Roman" w:hAnsi="Times New Roman"/>
                <w:i/>
                <w:iCs/>
                <w:sz w:val="21"/>
                <w:szCs w:val="21"/>
              </w:rPr>
              <w:t>(сбор исходных данных и сведений)</w:t>
            </w:r>
          </w:p>
        </w:tc>
        <w:tc>
          <w:tcPr>
            <w:tcW w:w="1064" w:type="dxa"/>
            <w:shd w:val="clear" w:color="auto" w:fill="auto"/>
          </w:tcPr>
          <w:p w14:paraId="79CDFC9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6E613C4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2353160A"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45813CC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0A063CAC"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2C524EC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60E7C6C3" w14:textId="77777777" w:rsidTr="00621F44">
        <w:trPr>
          <w:trHeight w:val="867"/>
          <w:jc w:val="center"/>
        </w:trPr>
        <w:tc>
          <w:tcPr>
            <w:tcW w:w="561" w:type="dxa"/>
            <w:shd w:val="clear" w:color="auto" w:fill="auto"/>
          </w:tcPr>
          <w:p w14:paraId="3928FA52"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7336FFC7" w14:textId="1B173994"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2</w:t>
            </w:r>
          </w:p>
        </w:tc>
        <w:tc>
          <w:tcPr>
            <w:tcW w:w="2185" w:type="dxa"/>
          </w:tcPr>
          <w:p w14:paraId="392C0C20" w14:textId="77777777"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Изыскательские работы:</w:t>
            </w:r>
          </w:p>
          <w:p w14:paraId="1FFF5D39" w14:textId="32D9BCEC" w:rsidR="00766F41" w:rsidRPr="00791928" w:rsidRDefault="00766F41"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гидрологические, геологические, геодезические</w:t>
            </w:r>
          </w:p>
        </w:tc>
        <w:tc>
          <w:tcPr>
            <w:tcW w:w="1064" w:type="dxa"/>
            <w:shd w:val="clear" w:color="auto" w:fill="auto"/>
          </w:tcPr>
          <w:p w14:paraId="22A804CA"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22CC6BE3"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1753A74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7F45110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7AB2944"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C5AC29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6CF1A30F" w14:textId="77777777" w:rsidTr="00621F44">
        <w:trPr>
          <w:trHeight w:val="867"/>
          <w:jc w:val="center"/>
        </w:trPr>
        <w:tc>
          <w:tcPr>
            <w:tcW w:w="561" w:type="dxa"/>
            <w:shd w:val="clear" w:color="auto" w:fill="auto"/>
          </w:tcPr>
          <w:p w14:paraId="7417FBFE"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42FBB0A5" w14:textId="6508AA8C"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3</w:t>
            </w:r>
          </w:p>
        </w:tc>
        <w:tc>
          <w:tcPr>
            <w:tcW w:w="2185" w:type="dxa"/>
            <w:vAlign w:val="center"/>
          </w:tcPr>
          <w:p w14:paraId="4CB48FFE" w14:textId="3728A0BE" w:rsidR="00766F41" w:rsidRPr="00791928" w:rsidRDefault="00766F41" w:rsidP="00766F41">
            <w:pPr>
              <w:spacing w:after="0" w:line="240" w:lineRule="auto"/>
              <w:contextualSpacing/>
              <w:jc w:val="center"/>
              <w:rPr>
                <w:rFonts w:ascii="Times New Roman" w:hAnsi="Times New Roman"/>
                <w:i/>
                <w:iCs/>
                <w:sz w:val="21"/>
                <w:szCs w:val="21"/>
              </w:rPr>
            </w:pPr>
            <w:r w:rsidRPr="00791928">
              <w:rPr>
                <w:rFonts w:ascii="Times New Roman" w:hAnsi="Times New Roman"/>
                <w:i/>
                <w:iCs/>
                <w:sz w:val="21"/>
                <w:szCs w:val="21"/>
              </w:rPr>
              <w:t>Разработка проектной документации</w:t>
            </w:r>
          </w:p>
        </w:tc>
        <w:tc>
          <w:tcPr>
            <w:tcW w:w="1064" w:type="dxa"/>
            <w:shd w:val="clear" w:color="auto" w:fill="auto"/>
          </w:tcPr>
          <w:p w14:paraId="4604EC3F"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45E8191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74171F8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36227E20"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644D6F0F"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09AA7FB3"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r w:rsidR="00766F41" w:rsidRPr="00791928" w14:paraId="0841CB54" w14:textId="77777777" w:rsidTr="00621F44">
        <w:trPr>
          <w:trHeight w:val="544"/>
          <w:jc w:val="center"/>
        </w:trPr>
        <w:tc>
          <w:tcPr>
            <w:tcW w:w="561" w:type="dxa"/>
            <w:shd w:val="clear" w:color="auto" w:fill="auto"/>
          </w:tcPr>
          <w:p w14:paraId="572B482B" w14:textId="77777777" w:rsidR="004460B4" w:rsidRPr="00791928" w:rsidRDefault="004460B4" w:rsidP="00766F41">
            <w:pPr>
              <w:suppressAutoHyphens/>
              <w:overflowPunct w:val="0"/>
              <w:autoSpaceDE w:val="0"/>
              <w:spacing w:after="0" w:line="240" w:lineRule="auto"/>
              <w:contextualSpacing/>
              <w:jc w:val="center"/>
              <w:rPr>
                <w:rFonts w:ascii="Times New Roman" w:hAnsi="Times New Roman"/>
                <w:bCs/>
                <w:sz w:val="21"/>
                <w:szCs w:val="21"/>
                <w:lang w:eastAsia="ar-SA"/>
              </w:rPr>
            </w:pPr>
          </w:p>
          <w:p w14:paraId="0ABF211C" w14:textId="1883972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r w:rsidRPr="00791928">
              <w:rPr>
                <w:rFonts w:ascii="Times New Roman" w:hAnsi="Times New Roman"/>
                <w:bCs/>
                <w:sz w:val="21"/>
                <w:szCs w:val="21"/>
                <w:lang w:eastAsia="ar-SA"/>
              </w:rPr>
              <w:t>4</w:t>
            </w:r>
          </w:p>
        </w:tc>
        <w:tc>
          <w:tcPr>
            <w:tcW w:w="2185" w:type="dxa"/>
          </w:tcPr>
          <w:p w14:paraId="6A9750D9" w14:textId="77777777" w:rsidR="00766F41" w:rsidRPr="00791928" w:rsidRDefault="004460B4" w:rsidP="00766F41">
            <w:pPr>
              <w:keepNext/>
              <w:keepLines/>
              <w:suppressLineNumbers/>
              <w:suppressAutoHyphens/>
              <w:spacing w:after="0" w:line="240" w:lineRule="auto"/>
              <w:contextualSpacing/>
              <w:jc w:val="center"/>
              <w:rPr>
                <w:rFonts w:ascii="Times New Roman" w:hAnsi="Times New Roman"/>
                <w:bCs/>
                <w:i/>
                <w:iCs/>
                <w:sz w:val="21"/>
                <w:szCs w:val="21"/>
              </w:rPr>
            </w:pPr>
            <w:r w:rsidRPr="00791928">
              <w:rPr>
                <w:rFonts w:ascii="Times New Roman" w:hAnsi="Times New Roman"/>
                <w:bCs/>
                <w:i/>
                <w:iCs/>
                <w:sz w:val="21"/>
                <w:szCs w:val="21"/>
              </w:rPr>
              <w:t>Разработка рабочей документации</w:t>
            </w:r>
          </w:p>
          <w:p w14:paraId="6165D2C3" w14:textId="327C6E11" w:rsidR="004460B4" w:rsidRPr="00791928" w:rsidRDefault="004460B4" w:rsidP="00766F41">
            <w:pPr>
              <w:keepNext/>
              <w:keepLines/>
              <w:suppressLineNumbers/>
              <w:suppressAutoHyphens/>
              <w:spacing w:after="0" w:line="240" w:lineRule="auto"/>
              <w:contextualSpacing/>
              <w:jc w:val="center"/>
              <w:rPr>
                <w:rFonts w:ascii="Times New Roman" w:hAnsi="Times New Roman"/>
                <w:bCs/>
                <w:i/>
                <w:iCs/>
                <w:sz w:val="21"/>
                <w:szCs w:val="21"/>
              </w:rPr>
            </w:pPr>
          </w:p>
        </w:tc>
        <w:tc>
          <w:tcPr>
            <w:tcW w:w="1064" w:type="dxa"/>
            <w:shd w:val="clear" w:color="auto" w:fill="auto"/>
          </w:tcPr>
          <w:p w14:paraId="1A53676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0CB25E65"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0" w:type="dxa"/>
            <w:shd w:val="clear" w:color="auto" w:fill="auto"/>
          </w:tcPr>
          <w:p w14:paraId="31DBEDDB"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66" w:type="dxa"/>
            <w:shd w:val="clear" w:color="auto" w:fill="auto"/>
          </w:tcPr>
          <w:p w14:paraId="5D40C7FE"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9454886"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c>
          <w:tcPr>
            <w:tcW w:w="1072" w:type="dxa"/>
            <w:shd w:val="clear" w:color="auto" w:fill="auto"/>
          </w:tcPr>
          <w:p w14:paraId="11FBE9B7" w14:textId="77777777" w:rsidR="00766F41" w:rsidRPr="00791928" w:rsidRDefault="00766F41" w:rsidP="00766F41">
            <w:pPr>
              <w:suppressAutoHyphens/>
              <w:overflowPunct w:val="0"/>
              <w:autoSpaceDE w:val="0"/>
              <w:spacing w:after="0" w:line="240" w:lineRule="auto"/>
              <w:contextualSpacing/>
              <w:jc w:val="center"/>
              <w:rPr>
                <w:rFonts w:ascii="Times New Roman" w:hAnsi="Times New Roman"/>
                <w:bCs/>
                <w:sz w:val="21"/>
                <w:szCs w:val="21"/>
                <w:lang w:eastAsia="ar-SA"/>
              </w:rPr>
            </w:pPr>
          </w:p>
        </w:tc>
      </w:tr>
    </w:tbl>
    <w:p w14:paraId="65E9E746" w14:textId="5C54896E" w:rsidR="00C0783F" w:rsidRDefault="00C0783F" w:rsidP="00C0783F">
      <w:pPr>
        <w:spacing w:after="0" w:line="240" w:lineRule="auto"/>
        <w:contextualSpacing/>
        <w:rPr>
          <w:rFonts w:ascii="Times New Roman" w:hAnsi="Times New Roman"/>
          <w:b/>
          <w:color w:val="000000"/>
        </w:rPr>
      </w:pPr>
    </w:p>
    <w:p w14:paraId="32291D0D" w14:textId="77777777" w:rsidR="00AE3CAC" w:rsidRPr="00451A67" w:rsidRDefault="00AE3CAC" w:rsidP="00C0783F">
      <w:pPr>
        <w:spacing w:after="0" w:line="240" w:lineRule="auto"/>
        <w:contextualSpacing/>
        <w:rPr>
          <w:rFonts w:ascii="Times New Roman" w:hAnsi="Times New Roman"/>
          <w:b/>
          <w:color w:val="000000"/>
        </w:rPr>
      </w:pPr>
    </w:p>
    <w:p w14:paraId="55E6D070" w14:textId="4A51BBDA" w:rsidR="00C0783F" w:rsidRPr="00472EE1" w:rsidRDefault="00C0783F" w:rsidP="00C0783F">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12D74CFB" w14:textId="314F4D35" w:rsidR="00C0783F" w:rsidRPr="00472EE1" w:rsidRDefault="00C0783F" w:rsidP="00C0783F">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68B0E910" w14:textId="77777777" w:rsidR="00C0783F" w:rsidRPr="00472EE1" w:rsidRDefault="00C0783F" w:rsidP="00C0783F">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A8DF4ED" w14:textId="77777777" w:rsidR="00C0783F" w:rsidRDefault="00C0783F" w:rsidP="00C0783F">
      <w:pPr>
        <w:jc w:val="center"/>
        <w:rPr>
          <w:rFonts w:ascii="Times New Roman" w:hAnsi="Times New Roman"/>
          <w:b/>
          <w:sz w:val="24"/>
          <w:szCs w:val="24"/>
        </w:rPr>
      </w:pPr>
    </w:p>
    <w:p w14:paraId="0B7EE623" w14:textId="77777777" w:rsidR="002D5385" w:rsidRPr="00054898" w:rsidRDefault="002D5385" w:rsidP="002D5385">
      <w:pPr>
        <w:autoSpaceDE w:val="0"/>
        <w:autoSpaceDN w:val="0"/>
        <w:adjustRightInd w:val="0"/>
        <w:spacing w:after="0" w:line="240" w:lineRule="auto"/>
        <w:ind w:firstLine="426"/>
        <w:rPr>
          <w:rFonts w:ascii="Times New Roman" w:hAnsi="Times New Roman"/>
          <w:b/>
          <w:bCs/>
          <w:iCs/>
        </w:rPr>
      </w:pPr>
      <w:r w:rsidRPr="00054898">
        <w:rPr>
          <w:rFonts w:ascii="Times New Roman" w:hAnsi="Times New Roman"/>
          <w:b/>
          <w:bCs/>
          <w:iCs/>
        </w:rPr>
        <w:t>Инструкция по заполнению формы:</w:t>
      </w:r>
    </w:p>
    <w:p w14:paraId="3A9FCAF4" w14:textId="77777777" w:rsidR="002D5385" w:rsidRDefault="002D5385" w:rsidP="002D5385">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p>
    <w:p w14:paraId="6F6D0682" w14:textId="7AE9D136" w:rsidR="002D5385" w:rsidRPr="00C7291E" w:rsidRDefault="000378C2" w:rsidP="002D5385">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Pr>
          <w:rFonts w:ascii="Times New Roman" w:eastAsia="Calibri" w:hAnsi="Times New Roman"/>
          <w:snapToGrid w:val="0"/>
          <w:sz w:val="20"/>
          <w:szCs w:val="20"/>
          <w:lang w:eastAsia="ru-RU"/>
        </w:rPr>
        <w:t>Календарный план выполнения</w:t>
      </w:r>
      <w:r w:rsidR="002D5385" w:rsidRPr="00C7291E">
        <w:rPr>
          <w:rFonts w:ascii="Times New Roman" w:eastAsia="Calibri" w:hAnsi="Times New Roman"/>
          <w:snapToGrid w:val="0"/>
          <w:sz w:val="20"/>
          <w:szCs w:val="20"/>
          <w:lang w:eastAsia="ru-RU"/>
        </w:rPr>
        <w:t xml:space="preserve"> работ будет служить ос</w:t>
      </w:r>
      <w:r w:rsidR="00345107">
        <w:rPr>
          <w:rFonts w:ascii="Times New Roman" w:eastAsia="Calibri" w:hAnsi="Times New Roman"/>
          <w:snapToGrid w:val="0"/>
          <w:sz w:val="20"/>
          <w:szCs w:val="20"/>
          <w:lang w:eastAsia="ru-RU"/>
        </w:rPr>
        <w:t>новой для подготовки приложения</w:t>
      </w:r>
      <w:r w:rsidR="002D5385" w:rsidRPr="00C7291E">
        <w:rPr>
          <w:rFonts w:ascii="Times New Roman" w:eastAsia="Calibri" w:hAnsi="Times New Roman"/>
          <w:snapToGrid w:val="0"/>
          <w:sz w:val="20"/>
          <w:szCs w:val="20"/>
          <w:lang w:eastAsia="ru-RU"/>
        </w:rPr>
        <w:t xml:space="preserve"> к Договору. В этой связи в целях снижения общих затрат сил и времени Заказчика и </w:t>
      </w:r>
      <w:r>
        <w:rPr>
          <w:rFonts w:ascii="Times New Roman" w:eastAsia="Calibri" w:hAnsi="Times New Roman"/>
          <w:snapToGrid w:val="0"/>
          <w:sz w:val="20"/>
          <w:szCs w:val="20"/>
          <w:lang w:eastAsia="ru-RU"/>
        </w:rPr>
        <w:t>у</w:t>
      </w:r>
      <w:r w:rsidR="002D5385" w:rsidRPr="00C7291E">
        <w:rPr>
          <w:rFonts w:ascii="Times New Roman" w:eastAsia="Calibri" w:hAnsi="Times New Roman"/>
          <w:snapToGrid w:val="0"/>
          <w:sz w:val="20"/>
          <w:szCs w:val="20"/>
          <w:lang w:eastAsia="ru-RU"/>
        </w:rPr>
        <w:t>частника</w:t>
      </w:r>
      <w:r>
        <w:rPr>
          <w:rFonts w:ascii="Times New Roman" w:eastAsia="Calibri" w:hAnsi="Times New Roman"/>
          <w:snapToGrid w:val="0"/>
          <w:sz w:val="20"/>
          <w:szCs w:val="20"/>
          <w:lang w:eastAsia="ru-RU"/>
        </w:rPr>
        <w:t xml:space="preserve"> закупки</w:t>
      </w:r>
      <w:r w:rsidR="002D5385" w:rsidRPr="00C7291E">
        <w:rPr>
          <w:rFonts w:ascii="Times New Roman" w:eastAsia="Calibri" w:hAnsi="Times New Roman"/>
          <w:snapToGrid w:val="0"/>
          <w:sz w:val="20"/>
          <w:szCs w:val="20"/>
          <w:lang w:eastAsia="ru-RU"/>
        </w:rPr>
        <w:t xml:space="preserve"> на подготовку Договора данный </w:t>
      </w:r>
      <w:r>
        <w:rPr>
          <w:rFonts w:ascii="Times New Roman" w:eastAsia="Calibri" w:hAnsi="Times New Roman"/>
          <w:snapToGrid w:val="0"/>
          <w:sz w:val="20"/>
          <w:szCs w:val="20"/>
          <w:lang w:eastAsia="ru-RU"/>
        </w:rPr>
        <w:t>календарный план</w:t>
      </w:r>
      <w:r w:rsidR="002D5385" w:rsidRPr="00C7291E">
        <w:rPr>
          <w:rFonts w:ascii="Times New Roman" w:eastAsia="Calibri" w:hAnsi="Times New Roman"/>
          <w:snapToGrid w:val="0"/>
          <w:sz w:val="20"/>
          <w:szCs w:val="20"/>
          <w:lang w:eastAsia="ru-RU"/>
        </w:rPr>
        <w:t xml:space="preserve"> выполнения работ следует подготовить так, чтобы его можно было с минимальными изменениями включить в Договор.</w:t>
      </w:r>
    </w:p>
    <w:p w14:paraId="4D754A48" w14:textId="77777777" w:rsidR="00FB3C35" w:rsidRDefault="00FB3C35" w:rsidP="002D5385">
      <w:pPr>
        <w:jc w:val="both"/>
        <w:rPr>
          <w:rFonts w:ascii="Times New Roman" w:hAnsi="Times New Roman"/>
          <w:b/>
          <w:sz w:val="24"/>
          <w:szCs w:val="24"/>
        </w:rPr>
      </w:pPr>
    </w:p>
    <w:p w14:paraId="27AF792F" w14:textId="77777777" w:rsidR="00FB3C35" w:rsidRDefault="00FB3C35" w:rsidP="00C0783F">
      <w:pPr>
        <w:jc w:val="center"/>
        <w:rPr>
          <w:rFonts w:ascii="Times New Roman" w:hAnsi="Times New Roman"/>
          <w:b/>
          <w:sz w:val="24"/>
          <w:szCs w:val="24"/>
        </w:rPr>
      </w:pPr>
    </w:p>
    <w:p w14:paraId="11C8CF6D" w14:textId="77777777" w:rsidR="00FB3C35" w:rsidRDefault="00FB3C35" w:rsidP="00C0783F">
      <w:pPr>
        <w:jc w:val="center"/>
        <w:rPr>
          <w:rFonts w:ascii="Times New Roman" w:hAnsi="Times New Roman"/>
          <w:b/>
          <w:sz w:val="24"/>
          <w:szCs w:val="24"/>
        </w:rPr>
      </w:pPr>
    </w:p>
    <w:p w14:paraId="5FCA49C9" w14:textId="77777777" w:rsidR="00FB3C35" w:rsidRDefault="00FB3C35" w:rsidP="00C0783F">
      <w:pPr>
        <w:jc w:val="center"/>
        <w:rPr>
          <w:rFonts w:ascii="Times New Roman" w:hAnsi="Times New Roman"/>
          <w:b/>
          <w:sz w:val="24"/>
          <w:szCs w:val="24"/>
        </w:rPr>
      </w:pPr>
    </w:p>
    <w:p w14:paraId="6E7D7EE8" w14:textId="77777777" w:rsidR="00FB3C35" w:rsidRDefault="00FB3C35" w:rsidP="00C0783F">
      <w:pPr>
        <w:jc w:val="center"/>
        <w:rPr>
          <w:rFonts w:ascii="Times New Roman" w:hAnsi="Times New Roman"/>
          <w:b/>
          <w:sz w:val="24"/>
          <w:szCs w:val="24"/>
        </w:rPr>
      </w:pPr>
    </w:p>
    <w:p w14:paraId="0262A5FA" w14:textId="77777777" w:rsidR="00DE4A90" w:rsidRDefault="00DE4A90" w:rsidP="000378C2">
      <w:pPr>
        <w:rPr>
          <w:rFonts w:ascii="Times New Roman" w:hAnsi="Times New Roman"/>
          <w:b/>
          <w:sz w:val="24"/>
          <w:szCs w:val="24"/>
        </w:rPr>
      </w:pPr>
    </w:p>
    <w:p w14:paraId="6DA6FFCA" w14:textId="626F4EF0" w:rsidR="002622FB" w:rsidRDefault="002622FB" w:rsidP="00054898">
      <w:pPr>
        <w:spacing w:after="0" w:line="240" w:lineRule="auto"/>
        <w:rPr>
          <w:rFonts w:ascii="Times New Roman" w:hAnsi="Times New Roman"/>
          <w:bCs/>
          <w:iCs/>
          <w:lang w:eastAsia="ru-RU"/>
        </w:rPr>
      </w:pPr>
    </w:p>
    <w:p w14:paraId="63344200" w14:textId="77777777" w:rsidR="002A7BCB" w:rsidRDefault="002A7BCB" w:rsidP="00054898">
      <w:pPr>
        <w:spacing w:after="0" w:line="240" w:lineRule="auto"/>
        <w:rPr>
          <w:rFonts w:ascii="Times New Roman" w:hAnsi="Times New Roman"/>
          <w:bCs/>
          <w:iCs/>
          <w:lang w:eastAsia="ru-RU"/>
        </w:rPr>
      </w:pPr>
    </w:p>
    <w:p w14:paraId="5FC4756A" w14:textId="77777777" w:rsidR="002622FB" w:rsidRDefault="002622FB" w:rsidP="00054898">
      <w:pPr>
        <w:spacing w:after="0" w:line="240" w:lineRule="auto"/>
        <w:rPr>
          <w:rFonts w:ascii="Times New Roman" w:hAnsi="Times New Roman"/>
          <w:bCs/>
          <w:iCs/>
          <w:lang w:eastAsia="ru-RU"/>
        </w:rPr>
      </w:pPr>
    </w:p>
    <w:p w14:paraId="7E709E02" w14:textId="0CEC95DA" w:rsidR="002622FB" w:rsidRPr="002622FB" w:rsidRDefault="002622FB" w:rsidP="002622FB">
      <w:pPr>
        <w:spacing w:after="0" w:line="240" w:lineRule="auto"/>
        <w:jc w:val="right"/>
        <w:rPr>
          <w:rFonts w:ascii="Times New Roman" w:hAnsi="Times New Roman"/>
          <w:bCs/>
          <w:iCs/>
          <w:lang w:eastAsia="ru-RU"/>
        </w:rPr>
      </w:pPr>
      <w:bookmarkStart w:id="11" w:name="_Hlk72219864"/>
      <w:r w:rsidRPr="002622FB">
        <w:rPr>
          <w:rFonts w:ascii="Times New Roman" w:hAnsi="Times New Roman"/>
          <w:bCs/>
          <w:iCs/>
          <w:lang w:eastAsia="ru-RU"/>
        </w:rPr>
        <w:t xml:space="preserve">Приложение № </w:t>
      </w:r>
      <w:r w:rsidR="00B82492">
        <w:rPr>
          <w:rFonts w:ascii="Times New Roman" w:hAnsi="Times New Roman"/>
          <w:bCs/>
          <w:iCs/>
          <w:lang w:eastAsia="ru-RU"/>
        </w:rPr>
        <w:t>5</w:t>
      </w:r>
    </w:p>
    <w:p w14:paraId="0ED93BDA" w14:textId="416AAA2A" w:rsidR="002622FB" w:rsidRDefault="002622FB" w:rsidP="002622FB">
      <w:pPr>
        <w:spacing w:after="0" w:line="240" w:lineRule="auto"/>
        <w:jc w:val="right"/>
        <w:rPr>
          <w:rFonts w:ascii="Times New Roman" w:hAnsi="Times New Roman"/>
          <w:bCs/>
          <w:iCs/>
          <w:lang w:eastAsia="ru-RU"/>
        </w:rPr>
      </w:pPr>
      <w:r w:rsidRPr="002622FB">
        <w:rPr>
          <w:rFonts w:ascii="Times New Roman" w:hAnsi="Times New Roman"/>
          <w:bCs/>
          <w:iCs/>
          <w:lang w:eastAsia="ru-RU"/>
        </w:rPr>
        <w:t>к заявке на участие в конкурсе</w:t>
      </w:r>
    </w:p>
    <w:bookmarkEnd w:id="11"/>
    <w:p w14:paraId="61A68C02" w14:textId="77777777" w:rsidR="0025521E" w:rsidRDefault="0025521E" w:rsidP="00054898">
      <w:pPr>
        <w:spacing w:after="0" w:line="240" w:lineRule="auto"/>
        <w:rPr>
          <w:rFonts w:ascii="Times New Roman" w:hAnsi="Times New Roman"/>
          <w:bCs/>
          <w:iCs/>
          <w:lang w:eastAsia="ru-RU"/>
        </w:rPr>
      </w:pPr>
    </w:p>
    <w:p w14:paraId="33D40935" w14:textId="77777777" w:rsidR="00F41381" w:rsidRDefault="00F41381" w:rsidP="00CC24F4">
      <w:pPr>
        <w:pStyle w:val="20"/>
        <w:spacing w:before="0"/>
        <w:contextualSpacing/>
        <w:jc w:val="center"/>
        <w:rPr>
          <w:rFonts w:ascii="Times New Roman" w:hAnsi="Times New Roman"/>
          <w:color w:val="auto"/>
          <w:sz w:val="22"/>
          <w:szCs w:val="22"/>
        </w:rPr>
      </w:pPr>
    </w:p>
    <w:p w14:paraId="7737D42F" w14:textId="1C862C6A" w:rsidR="00F41381" w:rsidRDefault="00F41381" w:rsidP="00CC24F4">
      <w:pPr>
        <w:pStyle w:val="20"/>
        <w:spacing w:before="0"/>
        <w:contextualSpacing/>
        <w:jc w:val="center"/>
        <w:rPr>
          <w:rFonts w:ascii="Times New Roman" w:hAnsi="Times New Roman"/>
          <w:color w:val="auto"/>
          <w:sz w:val="22"/>
          <w:szCs w:val="22"/>
        </w:rPr>
      </w:pPr>
      <w:r>
        <w:rPr>
          <w:rFonts w:ascii="Times New Roman" w:hAnsi="Times New Roman"/>
          <w:color w:val="auto"/>
          <w:sz w:val="22"/>
          <w:szCs w:val="22"/>
        </w:rPr>
        <w:t xml:space="preserve">Сводная таблица стоимости работ </w:t>
      </w:r>
    </w:p>
    <w:p w14:paraId="6262A52A" w14:textId="77777777" w:rsidR="00CC24F4" w:rsidRPr="00CC24F4" w:rsidRDefault="00CC24F4" w:rsidP="00CC24F4">
      <w:pPr>
        <w:spacing w:after="0"/>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3065"/>
        <w:gridCol w:w="2355"/>
        <w:gridCol w:w="1998"/>
        <w:gridCol w:w="1573"/>
      </w:tblGrid>
      <w:tr w:rsidR="00F41381" w:rsidRPr="00F41381" w14:paraId="6F43DE3C" w14:textId="77777777" w:rsidTr="00621F44">
        <w:trPr>
          <w:trHeight w:val="935"/>
          <w:jc w:val="center"/>
        </w:trPr>
        <w:tc>
          <w:tcPr>
            <w:tcW w:w="671" w:type="dxa"/>
            <w:vAlign w:val="center"/>
          </w:tcPr>
          <w:p w14:paraId="58EA72B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w:t>
            </w:r>
          </w:p>
          <w:p w14:paraId="353F1B1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п/п</w:t>
            </w:r>
          </w:p>
          <w:p w14:paraId="50FE0D14"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3065" w:type="dxa"/>
            <w:vAlign w:val="center"/>
          </w:tcPr>
          <w:p w14:paraId="3D48910E"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 xml:space="preserve">Наименование работ </w:t>
            </w:r>
          </w:p>
          <w:p w14:paraId="23F1A94B"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2355" w:type="dxa"/>
            <w:vAlign w:val="center"/>
          </w:tcPr>
          <w:p w14:paraId="08F8689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Продолжительность работ, мес.</w:t>
            </w:r>
          </w:p>
        </w:tc>
        <w:tc>
          <w:tcPr>
            <w:tcW w:w="1996" w:type="dxa"/>
          </w:tcPr>
          <w:p w14:paraId="3CD1CB4A"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p w14:paraId="5770AC9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Результат</w:t>
            </w:r>
          </w:p>
        </w:tc>
        <w:tc>
          <w:tcPr>
            <w:tcW w:w="1573" w:type="dxa"/>
          </w:tcPr>
          <w:p w14:paraId="1899635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Стоимость</w:t>
            </w:r>
          </w:p>
          <w:p w14:paraId="4F83BAB8"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 xml:space="preserve">в текущих ценах </w:t>
            </w:r>
          </w:p>
          <w:p w14:paraId="0B9F09B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(тыс. руб.)</w:t>
            </w:r>
          </w:p>
        </w:tc>
      </w:tr>
      <w:tr w:rsidR="00F41381" w:rsidRPr="00F41381" w14:paraId="49E5EA03" w14:textId="77777777" w:rsidTr="00621F44">
        <w:trPr>
          <w:trHeight w:val="658"/>
          <w:jc w:val="center"/>
        </w:trPr>
        <w:tc>
          <w:tcPr>
            <w:tcW w:w="671" w:type="dxa"/>
            <w:vAlign w:val="center"/>
          </w:tcPr>
          <w:p w14:paraId="19B18535"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1</w:t>
            </w:r>
          </w:p>
          <w:p w14:paraId="4A4FFAD3"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p>
        </w:tc>
        <w:tc>
          <w:tcPr>
            <w:tcW w:w="3065" w:type="dxa"/>
          </w:tcPr>
          <w:p w14:paraId="79564FCF" w14:textId="77777777" w:rsidR="00F41381" w:rsidRPr="002D5385" w:rsidRDefault="00F41381" w:rsidP="00F41381">
            <w:pPr>
              <w:keepNext/>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3"/>
              <w:rPr>
                <w:rFonts w:ascii="Times New Roman" w:hAnsi="Times New Roman"/>
                <w:i/>
                <w:iCs/>
                <w:sz w:val="21"/>
                <w:szCs w:val="21"/>
                <w:lang w:eastAsia="ru-RU"/>
              </w:rPr>
            </w:pPr>
            <w:r w:rsidRPr="002D5385">
              <w:rPr>
                <w:rFonts w:ascii="Times New Roman" w:hAnsi="Times New Roman"/>
                <w:i/>
                <w:iCs/>
                <w:sz w:val="21"/>
                <w:szCs w:val="21"/>
                <w:lang w:eastAsia="ru-RU"/>
              </w:rPr>
              <w:t>Согласование</w:t>
            </w:r>
          </w:p>
          <w:p w14:paraId="7F40AC42" w14:textId="77777777"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(сбор исходных данных и сведений)</w:t>
            </w:r>
          </w:p>
        </w:tc>
        <w:tc>
          <w:tcPr>
            <w:tcW w:w="2355" w:type="dxa"/>
            <w:vAlign w:val="center"/>
          </w:tcPr>
          <w:p w14:paraId="6F1D6E1D" w14:textId="71FD82A3"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6" w:type="dxa"/>
            <w:vMerge w:val="restart"/>
          </w:tcPr>
          <w:p w14:paraId="7FAD8BC2" w14:textId="0FC67B19"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i/>
                <w:iCs/>
                <w:sz w:val="21"/>
                <w:szCs w:val="21"/>
                <w:lang w:eastAsia="ru-RU"/>
              </w:rPr>
            </w:pPr>
            <w:r w:rsidRPr="00CC1B88">
              <w:rPr>
                <w:rFonts w:ascii="Times New Roman" w:hAnsi="Times New Roman"/>
                <w:i/>
                <w:iCs/>
                <w:sz w:val="21"/>
                <w:szCs w:val="21"/>
                <w:lang w:eastAsia="ru-RU"/>
              </w:rPr>
              <w:t xml:space="preserve"> </w:t>
            </w:r>
          </w:p>
        </w:tc>
        <w:tc>
          <w:tcPr>
            <w:tcW w:w="1573" w:type="dxa"/>
            <w:vAlign w:val="center"/>
          </w:tcPr>
          <w:p w14:paraId="3FD783BE" w14:textId="0E594C86"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4344EF23" w14:textId="77777777" w:rsidTr="00621F44">
        <w:trPr>
          <w:trHeight w:val="753"/>
          <w:jc w:val="center"/>
        </w:trPr>
        <w:tc>
          <w:tcPr>
            <w:tcW w:w="671" w:type="dxa"/>
            <w:vAlign w:val="center"/>
          </w:tcPr>
          <w:p w14:paraId="144F54B4"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2</w:t>
            </w:r>
          </w:p>
        </w:tc>
        <w:tc>
          <w:tcPr>
            <w:tcW w:w="3065" w:type="dxa"/>
          </w:tcPr>
          <w:p w14:paraId="4271282D" w14:textId="77777777"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Изыскательские работы (гидрологические, геологические, геодезические)</w:t>
            </w:r>
          </w:p>
        </w:tc>
        <w:tc>
          <w:tcPr>
            <w:tcW w:w="2355" w:type="dxa"/>
            <w:vAlign w:val="center"/>
          </w:tcPr>
          <w:p w14:paraId="0A1F1553" w14:textId="2589A5C5"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6" w:type="dxa"/>
            <w:vMerge/>
          </w:tcPr>
          <w:p w14:paraId="6581D5D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40F6486A" w14:textId="12D95C11"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09B47396" w14:textId="77777777" w:rsidTr="00621F44">
        <w:trPr>
          <w:trHeight w:val="601"/>
          <w:jc w:val="center"/>
        </w:trPr>
        <w:tc>
          <w:tcPr>
            <w:tcW w:w="671" w:type="dxa"/>
            <w:vAlign w:val="center"/>
          </w:tcPr>
          <w:p w14:paraId="4696E96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tabs>
                <w:tab w:val="num" w:pos="900"/>
              </w:tabs>
              <w:suppressAutoHyphens/>
              <w:spacing w:after="0" w:line="240" w:lineRule="auto"/>
              <w:contextualSpacing/>
              <w:jc w:val="center"/>
              <w:rPr>
                <w:rFonts w:ascii="Times New Roman" w:hAnsi="Times New Roman"/>
                <w:sz w:val="21"/>
                <w:szCs w:val="21"/>
                <w:lang w:eastAsia="ru-RU"/>
              </w:rPr>
            </w:pPr>
            <w:r w:rsidRPr="00CC1B88">
              <w:rPr>
                <w:rFonts w:ascii="Times New Roman" w:hAnsi="Times New Roman"/>
                <w:sz w:val="21"/>
                <w:szCs w:val="21"/>
                <w:lang w:eastAsia="ru-RU"/>
              </w:rPr>
              <w:t>3</w:t>
            </w:r>
          </w:p>
        </w:tc>
        <w:tc>
          <w:tcPr>
            <w:tcW w:w="3065" w:type="dxa"/>
            <w:vAlign w:val="center"/>
          </w:tcPr>
          <w:p w14:paraId="3533568A" w14:textId="56B71955" w:rsidR="00F41381" w:rsidRPr="002D5385"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Разработка проектной документации</w:t>
            </w:r>
          </w:p>
        </w:tc>
        <w:tc>
          <w:tcPr>
            <w:tcW w:w="2355" w:type="dxa"/>
            <w:vAlign w:val="center"/>
          </w:tcPr>
          <w:p w14:paraId="67B5E65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c>
          <w:tcPr>
            <w:tcW w:w="1996" w:type="dxa"/>
            <w:vMerge/>
          </w:tcPr>
          <w:p w14:paraId="4851C170"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32769164" w14:textId="7777777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485A4716" w14:textId="77777777" w:rsidTr="00621F44">
        <w:trPr>
          <w:trHeight w:val="1073"/>
          <w:jc w:val="center"/>
        </w:trPr>
        <w:tc>
          <w:tcPr>
            <w:tcW w:w="671" w:type="dxa"/>
            <w:vAlign w:val="center"/>
          </w:tcPr>
          <w:p w14:paraId="6AC2F531" w14:textId="77777777" w:rsidR="00F41381" w:rsidRPr="00CC1B88" w:rsidRDefault="00F41381" w:rsidP="00F41381">
            <w:pPr>
              <w:keepNext/>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outlineLvl w:val="3"/>
              <w:rPr>
                <w:rFonts w:ascii="Times New Roman" w:hAnsi="Times New Roman"/>
                <w:sz w:val="21"/>
                <w:szCs w:val="21"/>
                <w:lang w:eastAsia="ru-RU"/>
              </w:rPr>
            </w:pPr>
            <w:r w:rsidRPr="00CC1B88">
              <w:rPr>
                <w:rFonts w:ascii="Times New Roman" w:hAnsi="Times New Roman"/>
                <w:sz w:val="21"/>
                <w:szCs w:val="21"/>
                <w:lang w:eastAsia="ru-RU"/>
              </w:rPr>
              <w:t>4</w:t>
            </w:r>
          </w:p>
        </w:tc>
        <w:tc>
          <w:tcPr>
            <w:tcW w:w="3065" w:type="dxa"/>
          </w:tcPr>
          <w:p w14:paraId="7F9D3943" w14:textId="0ABE494B" w:rsidR="00F41381" w:rsidRPr="002D5385" w:rsidRDefault="00F41381" w:rsidP="00F41381">
            <w:pPr>
              <w:keepNext/>
              <w:keepLines/>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rPr>
                <w:rFonts w:ascii="Times New Roman" w:hAnsi="Times New Roman"/>
                <w:i/>
                <w:iCs/>
                <w:sz w:val="21"/>
                <w:szCs w:val="21"/>
                <w:lang w:eastAsia="ru-RU"/>
              </w:rPr>
            </w:pPr>
            <w:r w:rsidRPr="002D5385">
              <w:rPr>
                <w:rFonts w:ascii="Times New Roman" w:hAnsi="Times New Roman"/>
                <w:i/>
                <w:iCs/>
                <w:sz w:val="21"/>
                <w:szCs w:val="21"/>
                <w:lang w:eastAsia="ru-RU"/>
              </w:rPr>
              <w:t>Разработка рабочей документации</w:t>
            </w:r>
          </w:p>
        </w:tc>
        <w:tc>
          <w:tcPr>
            <w:tcW w:w="2355" w:type="dxa"/>
            <w:vAlign w:val="center"/>
          </w:tcPr>
          <w:p w14:paraId="610FF7BA"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996" w:type="dxa"/>
            <w:vMerge/>
            <w:vAlign w:val="center"/>
          </w:tcPr>
          <w:p w14:paraId="3C9F8412"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sz w:val="21"/>
                <w:szCs w:val="21"/>
                <w:lang w:eastAsia="ru-RU"/>
              </w:rPr>
            </w:pPr>
          </w:p>
        </w:tc>
        <w:tc>
          <w:tcPr>
            <w:tcW w:w="1573" w:type="dxa"/>
            <w:vAlign w:val="center"/>
          </w:tcPr>
          <w:p w14:paraId="2BE9EDF3" w14:textId="7777777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36C66193" w14:textId="77777777" w:rsidTr="00621F44">
        <w:trPr>
          <w:trHeight w:val="129"/>
          <w:jc w:val="center"/>
        </w:trPr>
        <w:tc>
          <w:tcPr>
            <w:tcW w:w="8089" w:type="dxa"/>
            <w:gridSpan w:val="4"/>
          </w:tcPr>
          <w:p w14:paraId="4A65FF97"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Итого:</w:t>
            </w:r>
          </w:p>
        </w:tc>
        <w:tc>
          <w:tcPr>
            <w:tcW w:w="1573" w:type="dxa"/>
          </w:tcPr>
          <w:p w14:paraId="460B3393" w14:textId="37ADB22C"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bCs/>
                <w:sz w:val="21"/>
                <w:szCs w:val="21"/>
                <w:lang w:eastAsia="ru-RU"/>
              </w:rPr>
            </w:pPr>
          </w:p>
        </w:tc>
      </w:tr>
      <w:tr w:rsidR="00F41381" w:rsidRPr="00F41381" w14:paraId="170FD2C5" w14:textId="77777777" w:rsidTr="00621F44">
        <w:trPr>
          <w:trHeight w:val="183"/>
          <w:jc w:val="center"/>
        </w:trPr>
        <w:tc>
          <w:tcPr>
            <w:tcW w:w="8089" w:type="dxa"/>
            <w:gridSpan w:val="4"/>
          </w:tcPr>
          <w:p w14:paraId="739A0FB4" w14:textId="11C9FB55"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НДС (__ %)</w:t>
            </w:r>
          </w:p>
        </w:tc>
        <w:tc>
          <w:tcPr>
            <w:tcW w:w="1573" w:type="dxa"/>
          </w:tcPr>
          <w:p w14:paraId="78595B48" w14:textId="1D990C17"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sz w:val="21"/>
                <w:szCs w:val="21"/>
                <w:lang w:eastAsia="ru-RU"/>
              </w:rPr>
            </w:pPr>
          </w:p>
        </w:tc>
      </w:tr>
      <w:tr w:rsidR="00F41381" w:rsidRPr="00F41381" w14:paraId="6E2B3271" w14:textId="77777777" w:rsidTr="00621F44">
        <w:trPr>
          <w:trHeight w:val="195"/>
          <w:jc w:val="center"/>
        </w:trPr>
        <w:tc>
          <w:tcPr>
            <w:tcW w:w="8089" w:type="dxa"/>
            <w:gridSpan w:val="4"/>
          </w:tcPr>
          <w:p w14:paraId="55157B8C" w14:textId="77777777" w:rsidR="00F41381" w:rsidRPr="00CC1B88"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hAnsi="Times New Roman"/>
                <w:sz w:val="21"/>
                <w:szCs w:val="21"/>
                <w:lang w:eastAsia="ru-RU"/>
              </w:rPr>
            </w:pPr>
            <w:r w:rsidRPr="00CC1B88">
              <w:rPr>
                <w:rFonts w:ascii="Times New Roman" w:hAnsi="Times New Roman"/>
                <w:sz w:val="21"/>
                <w:szCs w:val="21"/>
                <w:lang w:eastAsia="ru-RU"/>
              </w:rPr>
              <w:t xml:space="preserve">Всего с НДС: </w:t>
            </w:r>
          </w:p>
        </w:tc>
        <w:tc>
          <w:tcPr>
            <w:tcW w:w="1573" w:type="dxa"/>
          </w:tcPr>
          <w:p w14:paraId="34319B9A" w14:textId="13719A7C" w:rsidR="00F41381" w:rsidRPr="00F41381" w:rsidRDefault="00F41381" w:rsidP="00F41381">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hAnsi="Times New Roman"/>
                <w:b/>
                <w:bCs/>
                <w:sz w:val="21"/>
                <w:szCs w:val="21"/>
                <w:lang w:eastAsia="ru-RU"/>
              </w:rPr>
            </w:pPr>
          </w:p>
        </w:tc>
      </w:tr>
    </w:tbl>
    <w:p w14:paraId="1CADB94E" w14:textId="77777777" w:rsidR="00F41381" w:rsidRDefault="00F41381" w:rsidP="00054898">
      <w:pPr>
        <w:spacing w:after="0" w:line="240" w:lineRule="auto"/>
        <w:rPr>
          <w:rFonts w:ascii="Times New Roman" w:hAnsi="Times New Roman"/>
          <w:sz w:val="20"/>
          <w:szCs w:val="20"/>
          <w:lang w:eastAsia="ru-RU"/>
        </w:rPr>
      </w:pPr>
    </w:p>
    <w:p w14:paraId="16844ED1" w14:textId="1F6BA457" w:rsidR="00F41381" w:rsidRDefault="00A13EFA" w:rsidP="00F41381">
      <w:pPr>
        <w:spacing w:after="0" w:line="240" w:lineRule="auto"/>
        <w:ind w:firstLine="426"/>
        <w:jc w:val="both"/>
        <w:rPr>
          <w:rFonts w:ascii="Times New Roman" w:hAnsi="Times New Roman"/>
          <w:sz w:val="20"/>
          <w:szCs w:val="20"/>
          <w:lang w:eastAsia="ru-RU"/>
        </w:rPr>
      </w:pPr>
      <w:r>
        <w:rPr>
          <w:rFonts w:ascii="Times New Roman" w:hAnsi="Times New Roman"/>
          <w:sz w:val="20"/>
          <w:szCs w:val="20"/>
          <w:lang w:eastAsia="ru-RU"/>
        </w:rPr>
        <w:t xml:space="preserve">* </w:t>
      </w:r>
      <w:r w:rsidRPr="00A13EFA">
        <w:rPr>
          <w:rFonts w:ascii="Times New Roman" w:hAnsi="Times New Roman"/>
          <w:sz w:val="20"/>
          <w:szCs w:val="20"/>
          <w:lang w:eastAsia="ru-RU"/>
        </w:rPr>
        <w:t>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(оказании услуг) иностранными лицами и поставке иностранных товаров.</w:t>
      </w:r>
    </w:p>
    <w:p w14:paraId="7F8C58CC" w14:textId="77777777" w:rsidR="00621F44" w:rsidRDefault="00621F44" w:rsidP="00F41381">
      <w:pPr>
        <w:spacing w:after="0" w:line="240" w:lineRule="auto"/>
        <w:ind w:firstLine="426"/>
        <w:jc w:val="both"/>
        <w:rPr>
          <w:rFonts w:ascii="Times New Roman" w:hAnsi="Times New Roman"/>
          <w:sz w:val="20"/>
          <w:szCs w:val="20"/>
          <w:lang w:eastAsia="ru-RU"/>
        </w:rPr>
      </w:pPr>
    </w:p>
    <w:p w14:paraId="6B003317" w14:textId="77777777" w:rsidR="00F41381" w:rsidRDefault="00F41381" w:rsidP="00F41381">
      <w:pPr>
        <w:spacing w:after="0" w:line="240" w:lineRule="auto"/>
        <w:contextualSpacing/>
        <w:rPr>
          <w:rFonts w:ascii="Times New Roman" w:hAnsi="Times New Roman"/>
          <w:b/>
        </w:rPr>
      </w:pPr>
      <w:r w:rsidRPr="002569F0">
        <w:rPr>
          <w:rFonts w:ascii="Times New Roman" w:hAnsi="Times New Roman"/>
          <w:b/>
        </w:rPr>
        <w:t>Инструкции по заполнению</w:t>
      </w:r>
      <w:r>
        <w:rPr>
          <w:rFonts w:ascii="Times New Roman" w:hAnsi="Times New Roman"/>
          <w:b/>
        </w:rPr>
        <w:t>:</w:t>
      </w:r>
    </w:p>
    <w:p w14:paraId="4CB1C322" w14:textId="77777777" w:rsidR="0067087B" w:rsidRPr="001C14AE" w:rsidRDefault="0067087B" w:rsidP="0067087B">
      <w:pPr>
        <w:widowControl w:val="0"/>
        <w:tabs>
          <w:tab w:val="left" w:pos="1080"/>
        </w:tabs>
        <w:spacing w:after="0" w:line="240" w:lineRule="auto"/>
        <w:contextualSpacing/>
        <w:jc w:val="both"/>
        <w:rPr>
          <w:rFonts w:ascii="Times New Roman" w:hAnsi="Times New Roman"/>
          <w:b/>
          <w:sz w:val="24"/>
          <w:szCs w:val="24"/>
          <w:lang w:eastAsia="ru-RU"/>
        </w:rPr>
      </w:pPr>
    </w:p>
    <w:p w14:paraId="5A97E06B" w14:textId="77777777" w:rsidR="0067087B" w:rsidRPr="00472EE1" w:rsidRDefault="0067087B" w:rsidP="0067087B">
      <w:pPr>
        <w:autoSpaceDE w:val="0"/>
        <w:autoSpaceDN w:val="0"/>
        <w:adjustRightInd w:val="0"/>
        <w:spacing w:after="0" w:line="240" w:lineRule="auto"/>
        <w:ind w:firstLine="426"/>
        <w:jc w:val="both"/>
        <w:rPr>
          <w:rFonts w:ascii="Times New Roman" w:hAnsi="Times New Roman"/>
        </w:rPr>
      </w:pPr>
      <w:bookmarkStart w:id="12" w:name="_Hlk72219982"/>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0F894663" w14:textId="77777777" w:rsidR="0067087B" w:rsidRPr="00472EE1" w:rsidRDefault="0067087B" w:rsidP="0067087B">
      <w:pPr>
        <w:autoSpaceDE w:val="0"/>
        <w:autoSpaceDN w:val="0"/>
        <w:adjustRightInd w:val="0"/>
        <w:spacing w:after="0" w:line="240" w:lineRule="auto"/>
        <w:ind w:firstLine="426"/>
        <w:rPr>
          <w:rFonts w:ascii="Times New Roman" w:hAnsi="Times New Roman"/>
        </w:rPr>
      </w:pPr>
      <w:bookmarkStart w:id="13" w:name="_Hlk72219960"/>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205DEB74" w14:textId="77777777" w:rsidR="0067087B" w:rsidRPr="00472EE1" w:rsidRDefault="0067087B" w:rsidP="0067087B">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4E1E906A" w14:textId="77777777" w:rsidR="0067087B" w:rsidRDefault="0067087B" w:rsidP="0067087B">
      <w:pPr>
        <w:spacing w:after="0" w:line="240" w:lineRule="auto"/>
        <w:rPr>
          <w:rFonts w:ascii="Times New Roman" w:hAnsi="Times New Roman"/>
          <w:bCs/>
          <w:iCs/>
          <w:lang w:eastAsia="ru-RU"/>
        </w:rPr>
      </w:pPr>
    </w:p>
    <w:bookmarkEnd w:id="12"/>
    <w:p w14:paraId="3AF8918D" w14:textId="2306CDF1" w:rsidR="0067087B" w:rsidRPr="00A40F6B" w:rsidRDefault="00A40F6B" w:rsidP="00F41381">
      <w:pPr>
        <w:spacing w:after="0" w:line="240" w:lineRule="auto"/>
        <w:contextualSpacing/>
        <w:rPr>
          <w:rFonts w:ascii="Times New Roman" w:hAnsi="Times New Roman"/>
          <w:b/>
          <w:sz w:val="20"/>
          <w:szCs w:val="20"/>
        </w:rPr>
      </w:pPr>
      <w:r w:rsidRPr="00A40F6B">
        <w:rPr>
          <w:rFonts w:ascii="Times New Roman" w:hAnsi="Times New Roman"/>
          <w:b/>
          <w:sz w:val="20"/>
          <w:szCs w:val="20"/>
        </w:rPr>
        <w:t>Инструкция по заполнению формы:</w:t>
      </w:r>
    </w:p>
    <w:bookmarkEnd w:id="13"/>
    <w:p w14:paraId="7F7EAF63" w14:textId="77777777" w:rsidR="0067087B" w:rsidRPr="00816295" w:rsidRDefault="0067087B" w:rsidP="00F41381">
      <w:pPr>
        <w:spacing w:after="0" w:line="240" w:lineRule="auto"/>
        <w:contextualSpacing/>
        <w:rPr>
          <w:rFonts w:ascii="Times New Roman" w:hAnsi="Times New Roman"/>
          <w:sz w:val="20"/>
          <w:szCs w:val="20"/>
        </w:rPr>
      </w:pPr>
    </w:p>
    <w:p w14:paraId="14EB2ABD" w14:textId="23415CB1" w:rsidR="00F41381" w:rsidRDefault="00F4138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r w:rsidRPr="00FE43D8">
        <w:rPr>
          <w:rFonts w:ascii="Times New Roman" w:hAnsi="Times New Roman"/>
          <w:spacing w:val="-2"/>
          <w:sz w:val="20"/>
        </w:rPr>
        <w:t>В Сводной таблице стоимости работ привод</w:t>
      </w:r>
      <w:r>
        <w:rPr>
          <w:rFonts w:ascii="Times New Roman" w:hAnsi="Times New Roman"/>
          <w:spacing w:val="-2"/>
          <w:sz w:val="20"/>
        </w:rPr>
        <w:t xml:space="preserve">ится </w:t>
      </w:r>
      <w:r w:rsidRPr="00FE43D8">
        <w:rPr>
          <w:rFonts w:ascii="Times New Roman" w:hAnsi="Times New Roman"/>
          <w:spacing w:val="-2"/>
          <w:sz w:val="20"/>
        </w:rPr>
        <w:t xml:space="preserve">общая стоимость выполнения поставок, работ и услуг и стоимость </w:t>
      </w:r>
      <w:r>
        <w:rPr>
          <w:rFonts w:ascii="Times New Roman" w:hAnsi="Times New Roman"/>
          <w:spacing w:val="-2"/>
          <w:sz w:val="20"/>
        </w:rPr>
        <w:t>работ</w:t>
      </w:r>
      <w:r w:rsidRPr="00FE43D8">
        <w:rPr>
          <w:rFonts w:ascii="Times New Roman" w:hAnsi="Times New Roman"/>
          <w:spacing w:val="-2"/>
          <w:sz w:val="20"/>
        </w:rPr>
        <w:t xml:space="preserve"> в соответствии с </w:t>
      </w:r>
      <w:r w:rsidR="00345107">
        <w:rPr>
          <w:rFonts w:ascii="Times New Roman" w:hAnsi="Times New Roman"/>
          <w:spacing w:val="-2"/>
          <w:sz w:val="20"/>
        </w:rPr>
        <w:t>П</w:t>
      </w:r>
      <w:r>
        <w:rPr>
          <w:rFonts w:ascii="Times New Roman" w:hAnsi="Times New Roman"/>
          <w:spacing w:val="-2"/>
          <w:sz w:val="20"/>
        </w:rPr>
        <w:t>риложением № 2 к настоящей документации (Техническое задание)</w:t>
      </w:r>
      <w:r w:rsidRPr="00FE43D8">
        <w:rPr>
          <w:rFonts w:ascii="Times New Roman" w:hAnsi="Times New Roman"/>
          <w:spacing w:val="-2"/>
          <w:sz w:val="20"/>
        </w:rPr>
        <w:t>. Также могут быть прив</w:t>
      </w:r>
      <w:r>
        <w:rPr>
          <w:rFonts w:ascii="Times New Roman" w:hAnsi="Times New Roman"/>
          <w:spacing w:val="-2"/>
          <w:sz w:val="20"/>
        </w:rPr>
        <w:t>едены примечания и комментарии.</w:t>
      </w:r>
    </w:p>
    <w:p w14:paraId="1CD355DA" w14:textId="1056E614" w:rsidR="00F41381" w:rsidRDefault="00F41381"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r w:rsidRPr="00FE43D8">
        <w:rPr>
          <w:rFonts w:ascii="Times New Roman" w:hAnsi="Times New Roman"/>
          <w:spacing w:val="-2"/>
          <w:sz w:val="20"/>
        </w:rPr>
        <w:t xml:space="preserve">Сводная таблица стоимости работ будет служить основой для подготовки </w:t>
      </w:r>
      <w:r>
        <w:rPr>
          <w:rFonts w:ascii="Times New Roman" w:hAnsi="Times New Roman"/>
          <w:spacing w:val="-2"/>
          <w:sz w:val="20"/>
        </w:rPr>
        <w:t>п</w:t>
      </w:r>
      <w:r w:rsidRPr="00FE43D8">
        <w:rPr>
          <w:rFonts w:ascii="Times New Roman" w:hAnsi="Times New Roman"/>
          <w:spacing w:val="-2"/>
          <w:sz w:val="20"/>
        </w:rPr>
        <w:t>риложен</w:t>
      </w:r>
      <w:r>
        <w:rPr>
          <w:rFonts w:ascii="Times New Roman" w:hAnsi="Times New Roman"/>
          <w:spacing w:val="-2"/>
          <w:sz w:val="20"/>
        </w:rPr>
        <w:t>ия к д</w:t>
      </w:r>
      <w:r w:rsidRPr="00FE43D8">
        <w:rPr>
          <w:rFonts w:ascii="Times New Roman" w:hAnsi="Times New Roman"/>
          <w:spacing w:val="-2"/>
          <w:sz w:val="20"/>
        </w:rPr>
        <w:t>оговору. В этой связи в целях снижения общих за</w:t>
      </w:r>
      <w:r>
        <w:rPr>
          <w:rFonts w:ascii="Times New Roman" w:hAnsi="Times New Roman"/>
          <w:spacing w:val="-2"/>
          <w:sz w:val="20"/>
        </w:rPr>
        <w:t>трат сил и времени Заказчика и у</w:t>
      </w:r>
      <w:r w:rsidRPr="00FE43D8">
        <w:rPr>
          <w:rFonts w:ascii="Times New Roman" w:hAnsi="Times New Roman"/>
          <w:spacing w:val="-2"/>
          <w:sz w:val="20"/>
        </w:rPr>
        <w:t xml:space="preserve">частника </w:t>
      </w:r>
      <w:r>
        <w:rPr>
          <w:rFonts w:ascii="Times New Roman" w:hAnsi="Times New Roman"/>
          <w:spacing w:val="-2"/>
          <w:sz w:val="20"/>
        </w:rPr>
        <w:t>закупки на подготовку д</w:t>
      </w:r>
      <w:r w:rsidRPr="00FE43D8">
        <w:rPr>
          <w:rFonts w:ascii="Times New Roman" w:hAnsi="Times New Roman"/>
          <w:spacing w:val="-2"/>
          <w:sz w:val="20"/>
        </w:rPr>
        <w:t>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14:paraId="70C53D4B" w14:textId="339F2380" w:rsidR="0067087B" w:rsidRDefault="0067087B"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B21A21D" w14:textId="545530B7"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33AB1D2" w14:textId="5DC4C13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0356BD1" w14:textId="7C760F0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582BAB81" w14:textId="1E5F489C"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8714CDB" w14:textId="3D9E52A3"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DD51253" w14:textId="722CF58E"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1D54F15" w14:textId="2F47B444"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CDB7429" w14:textId="3A043278"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4E10FCE2" w14:textId="47D90749" w:rsidR="000C494C" w:rsidRDefault="000C494C"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BF95ECC" w14:textId="58B6ABCC" w:rsidR="00AE2007" w:rsidRDefault="00AE2007"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72E99C54" w14:textId="071F3FF3" w:rsidR="00AE2007" w:rsidRDefault="00AE2007" w:rsidP="00F41381">
      <w:pPr>
        <w:suppressAutoHyphens/>
        <w:overflowPunct w:val="0"/>
        <w:autoSpaceDE w:val="0"/>
        <w:autoSpaceDN w:val="0"/>
        <w:spacing w:after="0" w:line="240" w:lineRule="auto"/>
        <w:ind w:firstLine="426"/>
        <w:contextualSpacing/>
        <w:jc w:val="both"/>
        <w:rPr>
          <w:rFonts w:ascii="Times New Roman" w:hAnsi="Times New Roman"/>
          <w:spacing w:val="-2"/>
          <w:sz w:val="20"/>
        </w:rPr>
      </w:pPr>
    </w:p>
    <w:p w14:paraId="6079D616" w14:textId="77777777" w:rsidR="00F41381" w:rsidRDefault="00F41381" w:rsidP="00A13EFA">
      <w:pPr>
        <w:spacing w:after="0" w:line="240" w:lineRule="auto"/>
        <w:rPr>
          <w:rFonts w:ascii="Times New Roman" w:hAnsi="Times New Roman"/>
          <w:bCs/>
          <w:iCs/>
          <w:lang w:eastAsia="ru-RU"/>
        </w:rPr>
      </w:pPr>
    </w:p>
    <w:p w14:paraId="1FF3E3CC" w14:textId="730F7CCC" w:rsidR="000C494C" w:rsidRPr="000C494C" w:rsidRDefault="000C494C" w:rsidP="000C494C">
      <w:pPr>
        <w:spacing w:after="0" w:line="240" w:lineRule="auto"/>
        <w:jc w:val="right"/>
        <w:rPr>
          <w:rFonts w:ascii="Times New Roman" w:hAnsi="Times New Roman"/>
          <w:bCs/>
          <w:iCs/>
          <w:lang w:eastAsia="ru-RU"/>
        </w:rPr>
      </w:pPr>
      <w:r w:rsidRPr="000C494C">
        <w:rPr>
          <w:rFonts w:ascii="Times New Roman" w:hAnsi="Times New Roman"/>
          <w:bCs/>
          <w:iCs/>
          <w:lang w:eastAsia="ru-RU"/>
        </w:rPr>
        <w:t xml:space="preserve">Приложение № </w:t>
      </w:r>
      <w:r w:rsidR="00B82492">
        <w:rPr>
          <w:rFonts w:ascii="Times New Roman" w:hAnsi="Times New Roman"/>
          <w:bCs/>
          <w:iCs/>
          <w:lang w:eastAsia="ru-RU"/>
        </w:rPr>
        <w:t>6</w:t>
      </w:r>
    </w:p>
    <w:p w14:paraId="7853875C" w14:textId="77777777" w:rsidR="000C494C" w:rsidRDefault="000C494C" w:rsidP="000C494C">
      <w:pPr>
        <w:spacing w:after="0" w:line="240" w:lineRule="auto"/>
        <w:jc w:val="right"/>
        <w:rPr>
          <w:rFonts w:ascii="Times New Roman" w:hAnsi="Times New Roman"/>
          <w:bCs/>
          <w:iCs/>
          <w:lang w:eastAsia="ru-RU"/>
        </w:rPr>
      </w:pPr>
      <w:r w:rsidRPr="000C494C">
        <w:rPr>
          <w:rFonts w:ascii="Times New Roman" w:hAnsi="Times New Roman"/>
          <w:bCs/>
          <w:iCs/>
          <w:lang w:eastAsia="ru-RU"/>
        </w:rPr>
        <w:t>к заявке на участие в конкурсе</w:t>
      </w:r>
    </w:p>
    <w:p w14:paraId="4C0403B7" w14:textId="7D25AA35" w:rsidR="000C494C" w:rsidRDefault="000C494C" w:rsidP="000C494C">
      <w:pPr>
        <w:spacing w:after="0" w:line="240" w:lineRule="auto"/>
        <w:jc w:val="right"/>
        <w:rPr>
          <w:rFonts w:ascii="Times New Roman" w:hAnsi="Times New Roman"/>
          <w:bCs/>
          <w:iCs/>
          <w:lang w:eastAsia="ru-RU"/>
        </w:rPr>
      </w:pPr>
    </w:p>
    <w:p w14:paraId="28FFB5B5" w14:textId="74EA9D5E" w:rsidR="000C494C" w:rsidRDefault="000C494C" w:rsidP="000C494C">
      <w:pPr>
        <w:spacing w:after="0" w:line="240" w:lineRule="auto"/>
        <w:jc w:val="right"/>
        <w:rPr>
          <w:rFonts w:ascii="Times New Roman" w:hAnsi="Times New Roman"/>
          <w:bCs/>
          <w:iCs/>
          <w:lang w:eastAsia="ru-RU"/>
        </w:rPr>
      </w:pPr>
    </w:p>
    <w:p w14:paraId="658F717D" w14:textId="77777777" w:rsidR="000C494C" w:rsidRDefault="000C494C" w:rsidP="000C494C">
      <w:pPr>
        <w:spacing w:after="0" w:line="240" w:lineRule="auto"/>
        <w:jc w:val="both"/>
        <w:rPr>
          <w:rFonts w:ascii="Times New Roman" w:hAnsi="Times New Roman"/>
          <w:bCs/>
          <w:iCs/>
          <w:lang w:eastAsia="ru-RU"/>
        </w:rPr>
      </w:pPr>
    </w:p>
    <w:p w14:paraId="3C4FC28E" w14:textId="6ADB80EB"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iCs/>
          <w:lang w:eastAsia="ru-RU"/>
        </w:rPr>
      </w:pPr>
      <w:r w:rsidRPr="000C494C">
        <w:rPr>
          <w:rFonts w:ascii="Times New Roman" w:hAnsi="Times New Roman"/>
          <w:b/>
          <w:iCs/>
          <w:lang w:eastAsia="ru-RU"/>
        </w:rPr>
        <w:t>С</w:t>
      </w:r>
      <w:r w:rsidRPr="00CC24F4">
        <w:rPr>
          <w:rFonts w:ascii="Times New Roman" w:hAnsi="Times New Roman"/>
          <w:b/>
          <w:iCs/>
          <w:lang w:eastAsia="ru-RU"/>
        </w:rPr>
        <w:t>ведения</w:t>
      </w:r>
      <w:r w:rsidRPr="000C494C">
        <w:rPr>
          <w:rFonts w:ascii="Times New Roman" w:hAnsi="Times New Roman"/>
          <w:b/>
          <w:iCs/>
          <w:lang w:eastAsia="ru-RU"/>
        </w:rPr>
        <w:t xml:space="preserve"> о материально-технических ресурсах</w:t>
      </w:r>
    </w:p>
    <w:p w14:paraId="7847F5FF"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eastAsia="ru-RU"/>
        </w:rPr>
      </w:pP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
        <w:gridCol w:w="1876"/>
        <w:gridCol w:w="1144"/>
        <w:gridCol w:w="2606"/>
        <w:gridCol w:w="1920"/>
        <w:gridCol w:w="1559"/>
      </w:tblGrid>
      <w:tr w:rsidR="00CC24F4" w:rsidRPr="000C494C" w14:paraId="0F2C5A65" w14:textId="77777777" w:rsidTr="00CC24F4">
        <w:trPr>
          <w:cantSplit/>
          <w:trHeight w:val="526"/>
          <w:jc w:val="center"/>
        </w:trPr>
        <w:tc>
          <w:tcPr>
            <w:tcW w:w="668" w:type="dxa"/>
            <w:vAlign w:val="center"/>
          </w:tcPr>
          <w:p w14:paraId="7BB5275A"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 xml:space="preserve">№ </w:t>
            </w:r>
            <w:proofErr w:type="spellStart"/>
            <w:r w:rsidRPr="000C494C">
              <w:rPr>
                <w:rFonts w:ascii="Times New Roman" w:hAnsi="Times New Roman"/>
                <w:lang w:eastAsia="ru-RU"/>
              </w:rPr>
              <w:t>п.п</w:t>
            </w:r>
            <w:proofErr w:type="spellEnd"/>
            <w:r w:rsidRPr="000C494C">
              <w:rPr>
                <w:rFonts w:ascii="Times New Roman" w:hAnsi="Times New Roman"/>
                <w:lang w:eastAsia="ru-RU"/>
              </w:rPr>
              <w:t>.</w:t>
            </w:r>
          </w:p>
        </w:tc>
        <w:tc>
          <w:tcPr>
            <w:tcW w:w="1876" w:type="dxa"/>
            <w:vAlign w:val="center"/>
          </w:tcPr>
          <w:p w14:paraId="6FB3A14D"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Наименование (машин и механизмов, используемого оборудования и т.п.)</w:t>
            </w:r>
          </w:p>
        </w:tc>
        <w:tc>
          <w:tcPr>
            <w:tcW w:w="1144" w:type="dxa"/>
            <w:vAlign w:val="center"/>
          </w:tcPr>
          <w:p w14:paraId="593FFFAE" w14:textId="240C7A3E"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Кол-во, ед.</w:t>
            </w:r>
          </w:p>
        </w:tc>
        <w:tc>
          <w:tcPr>
            <w:tcW w:w="2606" w:type="dxa"/>
            <w:vAlign w:val="center"/>
          </w:tcPr>
          <w:p w14:paraId="0740A808" w14:textId="43CFC9DD"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 xml:space="preserve">Право собственности или иное право (хозяйственного ведения, оперативного управления, </w:t>
            </w:r>
            <w:r w:rsidRPr="000C494C">
              <w:rPr>
                <w:rFonts w:ascii="Times New Roman" w:hAnsi="Times New Roman"/>
                <w:lang w:eastAsia="ru-RU"/>
              </w:rPr>
              <w:br/>
              <w:t>№ договора аренды в случае аренды МТР), принадлежность</w:t>
            </w:r>
          </w:p>
        </w:tc>
        <w:tc>
          <w:tcPr>
            <w:tcW w:w="1920" w:type="dxa"/>
            <w:vAlign w:val="center"/>
          </w:tcPr>
          <w:p w14:paraId="567AEB02"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p>
          <w:p w14:paraId="44969D18"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Фактическое местонахождение</w:t>
            </w:r>
          </w:p>
        </w:tc>
        <w:tc>
          <w:tcPr>
            <w:tcW w:w="1559" w:type="dxa"/>
            <w:vAlign w:val="center"/>
          </w:tcPr>
          <w:p w14:paraId="611574BD" w14:textId="77777777" w:rsidR="000C494C" w:rsidRPr="000C494C" w:rsidRDefault="000C494C" w:rsidP="00CC24F4">
            <w:pPr>
              <w:pBdr>
                <w:top w:val="none" w:sz="0" w:space="0" w:color="auto"/>
                <w:left w:val="none" w:sz="0" w:space="0" w:color="auto"/>
                <w:bottom w:val="none" w:sz="0" w:space="0" w:color="auto"/>
                <w:right w:val="none" w:sz="0" w:space="0" w:color="auto"/>
                <w:between w:val="none" w:sz="0" w:space="0" w:color="auto"/>
              </w:pBdr>
              <w:tabs>
                <w:tab w:val="left" w:pos="1080"/>
              </w:tabs>
              <w:spacing w:after="60" w:line="240" w:lineRule="auto"/>
              <w:jc w:val="center"/>
              <w:rPr>
                <w:rFonts w:ascii="Times New Roman" w:hAnsi="Times New Roman"/>
                <w:lang w:eastAsia="ru-RU"/>
              </w:rPr>
            </w:pPr>
            <w:r w:rsidRPr="000C494C">
              <w:rPr>
                <w:rFonts w:ascii="Times New Roman" w:hAnsi="Times New Roman"/>
                <w:lang w:eastAsia="ru-RU"/>
              </w:rPr>
              <w:t>Основные технические характеристики</w:t>
            </w:r>
          </w:p>
        </w:tc>
      </w:tr>
      <w:tr w:rsidR="00CC24F4" w:rsidRPr="000C494C" w14:paraId="397F71C2" w14:textId="77777777" w:rsidTr="00CC24F4">
        <w:trPr>
          <w:cantSplit/>
          <w:trHeight w:val="255"/>
          <w:jc w:val="center"/>
        </w:trPr>
        <w:tc>
          <w:tcPr>
            <w:tcW w:w="668" w:type="dxa"/>
            <w:vAlign w:val="center"/>
          </w:tcPr>
          <w:p w14:paraId="33947F1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62DCDAF1"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4DC828DD"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12D493E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003AFB2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71C1F92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7AEE1F3C" w14:textId="77777777" w:rsidTr="00CC24F4">
        <w:trPr>
          <w:cantSplit/>
          <w:trHeight w:val="255"/>
          <w:jc w:val="center"/>
        </w:trPr>
        <w:tc>
          <w:tcPr>
            <w:tcW w:w="668" w:type="dxa"/>
            <w:vAlign w:val="center"/>
          </w:tcPr>
          <w:p w14:paraId="693BF09F"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3B8AF91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5D831F2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0A4F0AAA"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1558DA0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0CB0EFD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31BE2982" w14:textId="77777777" w:rsidTr="00CC24F4">
        <w:trPr>
          <w:cantSplit/>
          <w:trHeight w:val="243"/>
          <w:jc w:val="center"/>
        </w:trPr>
        <w:tc>
          <w:tcPr>
            <w:tcW w:w="668" w:type="dxa"/>
            <w:vAlign w:val="center"/>
          </w:tcPr>
          <w:p w14:paraId="1C3144F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876" w:type="dxa"/>
            <w:vAlign w:val="center"/>
          </w:tcPr>
          <w:p w14:paraId="292FC7D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29118215"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1FB81B5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74FDF640"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4DDCFC0C"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CC24F4" w:rsidRPr="000C494C" w14:paraId="616DAD82" w14:textId="77777777" w:rsidTr="00CC24F4">
        <w:trPr>
          <w:cantSplit/>
          <w:trHeight w:val="255"/>
          <w:jc w:val="center"/>
        </w:trPr>
        <w:tc>
          <w:tcPr>
            <w:tcW w:w="668" w:type="dxa"/>
            <w:vAlign w:val="center"/>
          </w:tcPr>
          <w:p w14:paraId="674B2F33"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0C494C">
              <w:rPr>
                <w:rFonts w:ascii="Times New Roman" w:hAnsi="Times New Roman"/>
                <w:lang w:eastAsia="ru-RU"/>
              </w:rPr>
              <w:t>…</w:t>
            </w:r>
          </w:p>
        </w:tc>
        <w:tc>
          <w:tcPr>
            <w:tcW w:w="1876" w:type="dxa"/>
            <w:vAlign w:val="center"/>
          </w:tcPr>
          <w:p w14:paraId="4A5EA299"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144" w:type="dxa"/>
            <w:vAlign w:val="center"/>
          </w:tcPr>
          <w:p w14:paraId="2B90B714"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2606" w:type="dxa"/>
            <w:vAlign w:val="center"/>
          </w:tcPr>
          <w:p w14:paraId="69CC3887"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920" w:type="dxa"/>
            <w:vAlign w:val="center"/>
          </w:tcPr>
          <w:p w14:paraId="5AA19112"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c>
          <w:tcPr>
            <w:tcW w:w="1559" w:type="dxa"/>
            <w:vAlign w:val="center"/>
          </w:tcPr>
          <w:p w14:paraId="03474D50"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bl>
    <w:p w14:paraId="47A63DF4" w14:textId="77777777" w:rsidR="000C494C" w:rsidRPr="000C494C" w:rsidRDefault="000C494C" w:rsidP="000C494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4"/>
          <w:szCs w:val="24"/>
          <w:lang w:eastAsia="ru-RU"/>
        </w:rPr>
      </w:pPr>
    </w:p>
    <w:p w14:paraId="7F6B6489" w14:textId="77777777" w:rsidR="00CC24F4" w:rsidRDefault="00CC24F4" w:rsidP="00CC24F4">
      <w:pPr>
        <w:spacing w:after="0" w:line="240" w:lineRule="auto"/>
        <w:rPr>
          <w:rFonts w:ascii="Times New Roman" w:hAnsi="Times New Roman"/>
          <w:bCs/>
          <w:iCs/>
          <w:lang w:eastAsia="ru-RU"/>
        </w:rPr>
      </w:pPr>
    </w:p>
    <w:p w14:paraId="682DC380" w14:textId="77777777" w:rsidR="00CC24F4" w:rsidRPr="00472EE1" w:rsidRDefault="00CC24F4" w:rsidP="00CC24F4">
      <w:pPr>
        <w:autoSpaceDE w:val="0"/>
        <w:autoSpaceDN w:val="0"/>
        <w:adjustRightInd w:val="0"/>
        <w:spacing w:after="0" w:line="240" w:lineRule="auto"/>
        <w:ind w:firstLine="426"/>
        <w:jc w:val="both"/>
        <w:rPr>
          <w:rFonts w:ascii="Times New Roman" w:hAnsi="Times New Roman"/>
        </w:rPr>
      </w:pPr>
      <w:r w:rsidRPr="00472EE1">
        <w:rPr>
          <w:rFonts w:ascii="Times New Roman" w:hAnsi="Times New Roman"/>
        </w:rPr>
        <w:t xml:space="preserve">______________   ________________________________    </w:t>
      </w:r>
      <w:r>
        <w:rPr>
          <w:rFonts w:ascii="Times New Roman" w:hAnsi="Times New Roman"/>
        </w:rPr>
        <w:t xml:space="preserve">   </w:t>
      </w:r>
      <w:r w:rsidRPr="00472EE1">
        <w:rPr>
          <w:rFonts w:ascii="Times New Roman" w:hAnsi="Times New Roman"/>
        </w:rPr>
        <w:t>____________________________</w:t>
      </w:r>
    </w:p>
    <w:p w14:paraId="3EB2051A" w14:textId="77777777" w:rsidR="00CC24F4" w:rsidRPr="00472EE1" w:rsidRDefault="00CC24F4" w:rsidP="00CC24F4">
      <w:pPr>
        <w:autoSpaceDE w:val="0"/>
        <w:autoSpaceDN w:val="0"/>
        <w:adjustRightInd w:val="0"/>
        <w:spacing w:after="0" w:line="240" w:lineRule="auto"/>
        <w:ind w:firstLine="426"/>
        <w:rPr>
          <w:rFonts w:ascii="Times New Roman" w:hAnsi="Times New Roman"/>
        </w:rPr>
      </w:pPr>
      <w:r w:rsidRPr="00472EE1">
        <w:rPr>
          <w:rFonts w:ascii="Times New Roman" w:hAnsi="Times New Roman"/>
        </w:rPr>
        <w:t xml:space="preserve">        Должность</w:t>
      </w:r>
      <w:r w:rsidRPr="00472EE1">
        <w:rPr>
          <w:rFonts w:ascii="Times New Roman" w:hAnsi="Times New Roman"/>
        </w:rPr>
        <w:tab/>
        <w:t xml:space="preserve">                                          </w:t>
      </w:r>
      <w:r w:rsidRPr="00472EE1">
        <w:rPr>
          <w:rFonts w:ascii="Times New Roman" w:hAnsi="Times New Roman"/>
        </w:rPr>
        <w:tab/>
      </w:r>
      <w:r w:rsidRPr="00472EE1">
        <w:rPr>
          <w:rFonts w:ascii="Times New Roman" w:hAnsi="Times New Roman"/>
        </w:rPr>
        <w:tab/>
        <w:t xml:space="preserve">    </w:t>
      </w:r>
      <w:r>
        <w:rPr>
          <w:rFonts w:ascii="Times New Roman" w:hAnsi="Times New Roman"/>
        </w:rPr>
        <w:t xml:space="preserve">   </w:t>
      </w:r>
      <w:r w:rsidRPr="00472EE1">
        <w:rPr>
          <w:rFonts w:ascii="Times New Roman" w:hAnsi="Times New Roman"/>
        </w:rPr>
        <w:t>Расшифровка подписи полностью</w:t>
      </w:r>
    </w:p>
    <w:p w14:paraId="4E7A9D19" w14:textId="77777777" w:rsidR="00CC24F4" w:rsidRPr="00472EE1" w:rsidRDefault="00CC24F4" w:rsidP="00CC24F4">
      <w:pPr>
        <w:autoSpaceDE w:val="0"/>
        <w:autoSpaceDN w:val="0"/>
        <w:adjustRightInd w:val="0"/>
        <w:spacing w:after="0" w:line="240" w:lineRule="auto"/>
        <w:ind w:firstLine="426"/>
        <w:rPr>
          <w:rFonts w:ascii="Times New Roman" w:hAnsi="Times New Roman"/>
        </w:rPr>
      </w:pPr>
      <w:r w:rsidRPr="00C0783F">
        <w:rPr>
          <w:rFonts w:ascii="Times New Roman" w:hAnsi="Times New Roman"/>
        </w:rPr>
        <w:t>«__» ______ 20__ г.</w:t>
      </w:r>
      <w:r w:rsidRPr="00472EE1">
        <w:rPr>
          <w:rFonts w:ascii="Times New Roman" w:hAnsi="Times New Roman"/>
        </w:rPr>
        <w:t xml:space="preserve">                                            </w:t>
      </w:r>
      <w:r>
        <w:rPr>
          <w:rFonts w:ascii="Times New Roman" w:hAnsi="Times New Roman"/>
        </w:rPr>
        <w:t xml:space="preserve">        </w:t>
      </w:r>
      <w:r w:rsidRPr="00472EE1">
        <w:rPr>
          <w:rFonts w:ascii="Times New Roman" w:hAnsi="Times New Roman"/>
        </w:rPr>
        <w:t>М.П.</w:t>
      </w:r>
    </w:p>
    <w:p w14:paraId="50E99C13" w14:textId="77777777" w:rsidR="00CC24F4" w:rsidRDefault="00CC24F4" w:rsidP="00CC24F4">
      <w:pPr>
        <w:spacing w:after="0" w:line="240" w:lineRule="auto"/>
        <w:rPr>
          <w:rFonts w:ascii="Times New Roman" w:hAnsi="Times New Roman"/>
          <w:bCs/>
          <w:iCs/>
          <w:lang w:eastAsia="ru-RU"/>
        </w:rPr>
      </w:pPr>
    </w:p>
    <w:p w14:paraId="0920A777" w14:textId="77777777" w:rsidR="00CC24F4" w:rsidRDefault="00CC24F4" w:rsidP="00CC24F4">
      <w:pPr>
        <w:spacing w:after="0" w:line="240" w:lineRule="auto"/>
        <w:contextualSpacing/>
        <w:rPr>
          <w:rFonts w:ascii="Times New Roman" w:hAnsi="Times New Roman"/>
          <w:b/>
          <w:sz w:val="20"/>
          <w:szCs w:val="20"/>
        </w:rPr>
      </w:pPr>
    </w:p>
    <w:p w14:paraId="176D1493" w14:textId="19B513E4" w:rsidR="00CC24F4" w:rsidRPr="00F64756" w:rsidRDefault="00CC24F4" w:rsidP="00F64756">
      <w:pPr>
        <w:spacing w:after="0" w:line="240" w:lineRule="auto"/>
        <w:contextualSpacing/>
        <w:rPr>
          <w:rFonts w:ascii="Times New Roman" w:hAnsi="Times New Roman"/>
          <w:b/>
          <w:sz w:val="20"/>
          <w:szCs w:val="20"/>
        </w:rPr>
      </w:pPr>
      <w:r w:rsidRPr="00A40F6B">
        <w:rPr>
          <w:rFonts w:ascii="Times New Roman" w:hAnsi="Times New Roman"/>
          <w:b/>
          <w:sz w:val="20"/>
          <w:szCs w:val="20"/>
        </w:rPr>
        <w:t>Инструкция по заполнению формы:</w:t>
      </w:r>
    </w:p>
    <w:p w14:paraId="7B06BEE9" w14:textId="77777777" w:rsidR="00F64756" w:rsidRDefault="00F64756" w:rsidP="00CC24F4">
      <w:pPr>
        <w:spacing w:after="0" w:line="240" w:lineRule="auto"/>
        <w:jc w:val="both"/>
        <w:rPr>
          <w:rFonts w:ascii="Times New Roman" w:hAnsi="Times New Roman"/>
          <w:bCs/>
          <w:iCs/>
          <w:lang w:eastAsia="ru-RU"/>
        </w:rPr>
      </w:pPr>
    </w:p>
    <w:p w14:paraId="59EDE558" w14:textId="47080503" w:rsidR="00F64756" w:rsidRPr="00621F44" w:rsidRDefault="00F64756" w:rsidP="00F64756">
      <w:pPr>
        <w:spacing w:after="0" w:line="240" w:lineRule="auto"/>
        <w:ind w:firstLine="426"/>
        <w:jc w:val="both"/>
        <w:rPr>
          <w:rFonts w:ascii="Times New Roman" w:hAnsi="Times New Roman"/>
          <w:bCs/>
          <w:iCs/>
          <w:sz w:val="20"/>
          <w:szCs w:val="20"/>
          <w:lang w:eastAsia="ru-RU"/>
        </w:rPr>
        <w:sectPr w:rsidR="00F64756" w:rsidRPr="00621F44">
          <w:pgSz w:w="11906" w:h="16838"/>
          <w:pgMar w:top="1134" w:right="851" w:bottom="1134" w:left="1134" w:header="709" w:footer="709" w:gutter="0"/>
          <w:cols w:space="708"/>
          <w:docGrid w:linePitch="360"/>
        </w:sectPr>
      </w:pPr>
      <w:r w:rsidRPr="00621F44">
        <w:rPr>
          <w:rFonts w:ascii="Times New Roman" w:hAnsi="Times New Roman"/>
          <w:bCs/>
          <w:iCs/>
          <w:sz w:val="20"/>
          <w:szCs w:val="20"/>
          <w:lang w:eastAsia="ru-RU"/>
        </w:rPr>
        <w:t xml:space="preserve">В данной форме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 </w:t>
      </w:r>
    </w:p>
    <w:p w14:paraId="375FB056" w14:textId="77777777" w:rsidR="00935367" w:rsidRDefault="00935367" w:rsidP="00EE0B5E">
      <w:pPr>
        <w:shd w:val="clear" w:color="auto" w:fill="FFFFFF" w:themeFill="background1"/>
        <w:spacing w:after="0" w:line="240" w:lineRule="auto"/>
        <w:ind w:firstLine="426"/>
        <w:jc w:val="right"/>
        <w:rPr>
          <w:rFonts w:ascii="Times New Roman" w:hAnsi="Times New Roman"/>
          <w:bCs/>
          <w:iCs/>
          <w:lang w:eastAsia="ru-RU"/>
        </w:rPr>
      </w:pPr>
    </w:p>
    <w:p w14:paraId="1EFA905F" w14:textId="7B77A0C5" w:rsidR="000565FD" w:rsidRPr="00EE0B5E" w:rsidRDefault="007E7DE2" w:rsidP="00EE0B5E">
      <w:pPr>
        <w:shd w:val="clear" w:color="auto" w:fill="FFFFFF" w:themeFill="background1"/>
        <w:spacing w:after="0" w:line="240" w:lineRule="auto"/>
        <w:ind w:firstLine="426"/>
        <w:jc w:val="right"/>
        <w:rPr>
          <w:rFonts w:ascii="Times New Roman" w:hAnsi="Times New Roman"/>
          <w:bCs/>
          <w:iCs/>
          <w:lang w:eastAsia="ru-RU"/>
        </w:rPr>
      </w:pPr>
      <w:r w:rsidRPr="00EE0B5E">
        <w:rPr>
          <w:rFonts w:ascii="Times New Roman" w:hAnsi="Times New Roman"/>
          <w:bCs/>
          <w:iCs/>
          <w:lang w:eastAsia="ru-RU"/>
        </w:rPr>
        <w:t>Приложение №</w:t>
      </w:r>
      <w:r w:rsidR="00B1757F" w:rsidRPr="00EE0B5E">
        <w:rPr>
          <w:rFonts w:ascii="Times New Roman" w:hAnsi="Times New Roman"/>
          <w:bCs/>
          <w:iCs/>
          <w:lang w:eastAsia="ru-RU"/>
        </w:rPr>
        <w:t xml:space="preserve"> </w:t>
      </w:r>
      <w:r w:rsidRPr="00EE0B5E">
        <w:rPr>
          <w:rFonts w:ascii="Times New Roman" w:hAnsi="Times New Roman"/>
          <w:bCs/>
          <w:iCs/>
          <w:lang w:eastAsia="ru-RU"/>
        </w:rPr>
        <w:t>5</w:t>
      </w:r>
    </w:p>
    <w:p w14:paraId="1EFA9060" w14:textId="77777777" w:rsidR="000565FD" w:rsidRPr="00EE0B5E" w:rsidRDefault="007E7DE2" w:rsidP="00EE0B5E">
      <w:pPr>
        <w:shd w:val="clear" w:color="auto" w:fill="FFFFFF" w:themeFill="background1"/>
        <w:spacing w:after="0" w:line="240" w:lineRule="auto"/>
        <w:ind w:firstLine="426"/>
        <w:jc w:val="right"/>
        <w:rPr>
          <w:rFonts w:ascii="Times New Roman" w:hAnsi="Times New Roman"/>
          <w:bCs/>
          <w:iCs/>
          <w:lang w:eastAsia="ru-RU"/>
        </w:rPr>
      </w:pPr>
      <w:r w:rsidRPr="00EE0B5E">
        <w:rPr>
          <w:rFonts w:ascii="Times New Roman" w:hAnsi="Times New Roman"/>
          <w:bCs/>
          <w:iCs/>
          <w:lang w:eastAsia="ru-RU"/>
        </w:rPr>
        <w:t>к конкурсной документации</w:t>
      </w:r>
    </w:p>
    <w:p w14:paraId="1EFA9061" w14:textId="77777777" w:rsidR="000565FD" w:rsidRDefault="000565FD">
      <w:pPr>
        <w:spacing w:after="0" w:line="240" w:lineRule="auto"/>
        <w:ind w:firstLine="426"/>
        <w:rPr>
          <w:rFonts w:ascii="Times New Roman" w:hAnsi="Times New Roman"/>
          <w:bCs/>
          <w:iCs/>
          <w:sz w:val="20"/>
          <w:szCs w:val="20"/>
          <w:lang w:eastAsia="ru-RU"/>
        </w:rPr>
      </w:pPr>
    </w:p>
    <w:p w14:paraId="719E7913" w14:textId="77777777" w:rsidR="00541754" w:rsidRPr="000969AE" w:rsidRDefault="00541754" w:rsidP="00541754">
      <w:pPr>
        <w:spacing w:after="0"/>
        <w:ind w:firstLine="709"/>
        <w:jc w:val="center"/>
        <w:rPr>
          <w:rFonts w:ascii="Times New Roman" w:hAnsi="Times New Roman"/>
          <w:b/>
          <w:bCs/>
          <w:iCs/>
          <w:lang w:eastAsia="ru-RU"/>
        </w:rPr>
      </w:pPr>
      <w:r w:rsidRPr="000969AE">
        <w:rPr>
          <w:rFonts w:ascii="Times New Roman" w:hAnsi="Times New Roman"/>
          <w:b/>
          <w:bCs/>
          <w:iCs/>
          <w:lang w:eastAsia="ru-RU"/>
        </w:rPr>
        <w:t>Обоснование начальной (максимальной) цены договора</w:t>
      </w:r>
    </w:p>
    <w:p w14:paraId="6797C88F" w14:textId="77777777" w:rsidR="00541754" w:rsidRPr="000969AE" w:rsidRDefault="00541754" w:rsidP="00541754">
      <w:pPr>
        <w:spacing w:after="0"/>
        <w:ind w:firstLine="709"/>
        <w:jc w:val="center"/>
        <w:rPr>
          <w:rFonts w:ascii="Times New Roman" w:hAnsi="Times New Roman"/>
          <w:bCs/>
          <w:iCs/>
          <w:lang w:eastAsia="ru-RU"/>
        </w:rPr>
      </w:pPr>
      <w:r w:rsidRPr="000969AE">
        <w:rPr>
          <w:rFonts w:ascii="Times New Roman" w:hAnsi="Times New Roman"/>
          <w:bCs/>
          <w:iCs/>
          <w:lang w:eastAsia="ru-RU"/>
        </w:rPr>
        <w:t>Начальная (максимальная) цена Договора (далее - НМЦ) определена Заказчиком.</w:t>
      </w:r>
    </w:p>
    <w:p w14:paraId="2A9907FB" w14:textId="77777777" w:rsidR="001F7657" w:rsidRDefault="001F7657" w:rsidP="00370BD5">
      <w:pPr>
        <w:autoSpaceDE w:val="0"/>
        <w:autoSpaceDN w:val="0"/>
        <w:adjustRightInd w:val="0"/>
        <w:spacing w:after="0" w:line="240" w:lineRule="auto"/>
        <w:ind w:firstLine="709"/>
        <w:rPr>
          <w:rFonts w:ascii="Times New Roman" w:hAnsi="Times New Roman"/>
          <w:b/>
          <w:bCs/>
          <w:iCs/>
          <w:lang w:eastAsia="ru-RU"/>
        </w:rPr>
      </w:pPr>
    </w:p>
    <w:p w14:paraId="44F5FD20" w14:textId="4D755DB7" w:rsidR="00541754" w:rsidRPr="0067500D" w:rsidRDefault="00541754" w:rsidP="00541754">
      <w:pPr>
        <w:autoSpaceDE w:val="0"/>
        <w:autoSpaceDN w:val="0"/>
        <w:adjustRightInd w:val="0"/>
        <w:spacing w:after="0" w:line="240" w:lineRule="auto"/>
        <w:ind w:firstLine="709"/>
        <w:jc w:val="center"/>
        <w:rPr>
          <w:rFonts w:ascii="Times New Roman" w:hAnsi="Times New Roman"/>
          <w:b/>
          <w:bCs/>
          <w:iCs/>
          <w:lang w:eastAsia="ru-RU"/>
        </w:rPr>
      </w:pPr>
      <w:r w:rsidRPr="0067500D">
        <w:rPr>
          <w:rFonts w:ascii="Times New Roman" w:hAnsi="Times New Roman"/>
          <w:b/>
          <w:bCs/>
          <w:iCs/>
          <w:lang w:eastAsia="ru-RU"/>
        </w:rPr>
        <w:t xml:space="preserve">Метод определения НМЦ: сопоставимых рыночных цен (анализа рынка)  </w:t>
      </w:r>
    </w:p>
    <w:p w14:paraId="2BFC9309" w14:textId="77777777" w:rsidR="00541754" w:rsidRDefault="00541754" w:rsidP="00541754">
      <w:pPr>
        <w:autoSpaceDE w:val="0"/>
        <w:autoSpaceDN w:val="0"/>
        <w:adjustRightInd w:val="0"/>
        <w:spacing w:after="0" w:line="240" w:lineRule="auto"/>
        <w:ind w:firstLine="709"/>
        <w:jc w:val="center"/>
        <w:rPr>
          <w:rFonts w:ascii="Times New Roman" w:hAnsi="Times New Roman"/>
          <w:b/>
          <w:bCs/>
          <w:iCs/>
          <w:lang w:eastAsia="ru-RU"/>
        </w:rPr>
      </w:pPr>
    </w:p>
    <w:tbl>
      <w:tblPr>
        <w:tblW w:w="14312" w:type="dxa"/>
        <w:jc w:val="center"/>
        <w:tblLayout w:type="fixed"/>
        <w:tblLook w:val="04A0" w:firstRow="1" w:lastRow="0" w:firstColumn="1" w:lastColumn="0" w:noHBand="0" w:noVBand="1"/>
      </w:tblPr>
      <w:tblGrid>
        <w:gridCol w:w="637"/>
        <w:gridCol w:w="3469"/>
        <w:gridCol w:w="992"/>
        <w:gridCol w:w="993"/>
        <w:gridCol w:w="1559"/>
        <w:gridCol w:w="1559"/>
        <w:gridCol w:w="1559"/>
        <w:gridCol w:w="1824"/>
        <w:gridCol w:w="1720"/>
      </w:tblGrid>
      <w:tr w:rsidR="001F7657" w:rsidRPr="001F7657" w14:paraId="60B6B40B" w14:textId="77777777" w:rsidTr="001F7657">
        <w:trPr>
          <w:trHeight w:val="630"/>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8F1A588" w14:textId="08584522"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 п/п</w:t>
            </w:r>
          </w:p>
        </w:tc>
        <w:tc>
          <w:tcPr>
            <w:tcW w:w="3469" w:type="dxa"/>
            <w:vMerge w:val="restart"/>
            <w:tcBorders>
              <w:top w:val="single" w:sz="4" w:space="0" w:color="auto"/>
              <w:left w:val="single" w:sz="4" w:space="0" w:color="auto"/>
              <w:bottom w:val="single" w:sz="4" w:space="0" w:color="auto"/>
              <w:right w:val="single" w:sz="4" w:space="0" w:color="auto"/>
            </w:tcBorders>
            <w:vAlign w:val="center"/>
            <w:hideMark/>
          </w:tcPr>
          <w:p w14:paraId="296820EF"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Наименование предмета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AC43217"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3C257D8"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Кол-во</w:t>
            </w:r>
          </w:p>
        </w:tc>
        <w:tc>
          <w:tcPr>
            <w:tcW w:w="4677" w:type="dxa"/>
            <w:gridSpan w:val="3"/>
            <w:tcBorders>
              <w:top w:val="single" w:sz="4" w:space="0" w:color="auto"/>
              <w:left w:val="nil"/>
              <w:bottom w:val="single" w:sz="4" w:space="0" w:color="auto"/>
              <w:right w:val="single" w:sz="4" w:space="0" w:color="auto"/>
            </w:tcBorders>
            <w:vAlign w:val="center"/>
            <w:hideMark/>
          </w:tcPr>
          <w:p w14:paraId="01B10238"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Таблица для определения начальной (максимальной) цены договора</w:t>
            </w:r>
          </w:p>
        </w:tc>
        <w:tc>
          <w:tcPr>
            <w:tcW w:w="1824" w:type="dxa"/>
            <w:vMerge w:val="restart"/>
            <w:tcBorders>
              <w:top w:val="single" w:sz="4" w:space="0" w:color="auto"/>
              <w:left w:val="single" w:sz="4" w:space="0" w:color="auto"/>
              <w:bottom w:val="single" w:sz="4" w:space="0" w:color="auto"/>
              <w:right w:val="single" w:sz="4" w:space="0" w:color="auto"/>
            </w:tcBorders>
            <w:vAlign w:val="center"/>
            <w:hideMark/>
          </w:tcPr>
          <w:p w14:paraId="7EAEBE7C"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Начальная (максимальная) цена за единицу, руб.</w:t>
            </w:r>
          </w:p>
        </w:tc>
        <w:tc>
          <w:tcPr>
            <w:tcW w:w="1720" w:type="dxa"/>
            <w:vMerge w:val="restart"/>
            <w:tcBorders>
              <w:top w:val="single" w:sz="4" w:space="0" w:color="auto"/>
              <w:left w:val="single" w:sz="4" w:space="0" w:color="auto"/>
              <w:bottom w:val="single" w:sz="4" w:space="0" w:color="auto"/>
              <w:right w:val="single" w:sz="4" w:space="0" w:color="auto"/>
            </w:tcBorders>
            <w:vAlign w:val="center"/>
            <w:hideMark/>
          </w:tcPr>
          <w:p w14:paraId="10CE9855"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Начальная (максимальная) цена договора, руб.</w:t>
            </w:r>
          </w:p>
        </w:tc>
      </w:tr>
      <w:tr w:rsidR="001F7657" w:rsidRPr="001F7657" w14:paraId="4782C652" w14:textId="77777777" w:rsidTr="001F7657">
        <w:trPr>
          <w:trHeight w:val="69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C25E88E"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35577244"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C77D02"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139B8D"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4677" w:type="dxa"/>
            <w:gridSpan w:val="3"/>
            <w:tcBorders>
              <w:top w:val="single" w:sz="4" w:space="0" w:color="auto"/>
              <w:left w:val="nil"/>
              <w:bottom w:val="single" w:sz="4" w:space="0" w:color="auto"/>
              <w:right w:val="single" w:sz="4" w:space="0" w:color="auto"/>
            </w:tcBorders>
            <w:vAlign w:val="center"/>
            <w:hideMark/>
          </w:tcPr>
          <w:p w14:paraId="31436ABB"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Источники информации и цена за единицу, руб.</w:t>
            </w: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0262611A"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333DBC5" w14:textId="77777777" w:rsidR="001F7657" w:rsidRPr="001F7657" w:rsidRDefault="001F7657" w:rsidP="001F7657">
            <w:pPr>
              <w:shd w:val="clear" w:color="auto" w:fill="FFFFFF" w:themeFill="background1"/>
              <w:spacing w:after="0" w:line="240" w:lineRule="auto"/>
              <w:rPr>
                <w:rFonts w:ascii="Times New Roman" w:hAnsi="Times New Roman"/>
              </w:rPr>
            </w:pPr>
          </w:p>
        </w:tc>
      </w:tr>
      <w:tr w:rsidR="001F7657" w:rsidRPr="001F7657" w14:paraId="3EBAAC15" w14:textId="77777777" w:rsidTr="001F7657">
        <w:trPr>
          <w:trHeight w:val="60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7EFF19A4"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3469" w:type="dxa"/>
            <w:vMerge/>
            <w:tcBorders>
              <w:top w:val="single" w:sz="4" w:space="0" w:color="auto"/>
              <w:left w:val="single" w:sz="4" w:space="0" w:color="auto"/>
              <w:bottom w:val="single" w:sz="4" w:space="0" w:color="auto"/>
              <w:right w:val="single" w:sz="4" w:space="0" w:color="auto"/>
            </w:tcBorders>
            <w:vAlign w:val="center"/>
            <w:hideMark/>
          </w:tcPr>
          <w:p w14:paraId="1B87B153"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AA83A9"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89C151"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1559" w:type="dxa"/>
            <w:tcBorders>
              <w:top w:val="nil"/>
              <w:left w:val="nil"/>
              <w:bottom w:val="single" w:sz="4" w:space="0" w:color="auto"/>
              <w:right w:val="single" w:sz="4" w:space="0" w:color="auto"/>
            </w:tcBorders>
            <w:vAlign w:val="center"/>
            <w:hideMark/>
          </w:tcPr>
          <w:p w14:paraId="3EC9E883"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1</w:t>
            </w:r>
          </w:p>
        </w:tc>
        <w:tc>
          <w:tcPr>
            <w:tcW w:w="1559" w:type="dxa"/>
            <w:tcBorders>
              <w:top w:val="nil"/>
              <w:left w:val="nil"/>
              <w:bottom w:val="single" w:sz="4" w:space="0" w:color="auto"/>
              <w:right w:val="single" w:sz="4" w:space="0" w:color="auto"/>
            </w:tcBorders>
            <w:vAlign w:val="center"/>
            <w:hideMark/>
          </w:tcPr>
          <w:p w14:paraId="62E9CA3F"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2</w:t>
            </w:r>
          </w:p>
        </w:tc>
        <w:tc>
          <w:tcPr>
            <w:tcW w:w="1559" w:type="dxa"/>
            <w:tcBorders>
              <w:top w:val="nil"/>
              <w:left w:val="nil"/>
              <w:bottom w:val="single" w:sz="4" w:space="0" w:color="auto"/>
              <w:right w:val="single" w:sz="4" w:space="0" w:color="auto"/>
            </w:tcBorders>
            <w:vAlign w:val="center"/>
            <w:hideMark/>
          </w:tcPr>
          <w:p w14:paraId="3E00B8DD" w14:textId="77777777" w:rsidR="001F7657" w:rsidRPr="001F7657" w:rsidRDefault="001F7657" w:rsidP="001F7657">
            <w:pPr>
              <w:shd w:val="clear" w:color="auto" w:fill="FFFFFF" w:themeFill="background1"/>
              <w:spacing w:after="0" w:line="240" w:lineRule="auto"/>
              <w:jc w:val="center"/>
              <w:rPr>
                <w:rFonts w:ascii="Times New Roman" w:hAnsi="Times New Roman"/>
              </w:rPr>
            </w:pPr>
            <w:r w:rsidRPr="001F7657">
              <w:rPr>
                <w:rFonts w:ascii="Times New Roman" w:hAnsi="Times New Roman"/>
              </w:rPr>
              <w:t>Предложение № 3</w:t>
            </w:r>
          </w:p>
        </w:tc>
        <w:tc>
          <w:tcPr>
            <w:tcW w:w="1824" w:type="dxa"/>
            <w:vMerge/>
            <w:tcBorders>
              <w:top w:val="single" w:sz="4" w:space="0" w:color="auto"/>
              <w:left w:val="single" w:sz="4" w:space="0" w:color="auto"/>
              <w:bottom w:val="single" w:sz="4" w:space="0" w:color="auto"/>
              <w:right w:val="single" w:sz="4" w:space="0" w:color="auto"/>
            </w:tcBorders>
            <w:vAlign w:val="center"/>
            <w:hideMark/>
          </w:tcPr>
          <w:p w14:paraId="3CC0D84B" w14:textId="77777777" w:rsidR="001F7657" w:rsidRPr="001F7657" w:rsidRDefault="001F7657" w:rsidP="001F7657">
            <w:pPr>
              <w:shd w:val="clear" w:color="auto" w:fill="FFFFFF" w:themeFill="background1"/>
              <w:spacing w:after="0" w:line="240" w:lineRule="auto"/>
              <w:rPr>
                <w:rFonts w:ascii="Times New Roman" w:hAnsi="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D367F33" w14:textId="77777777" w:rsidR="001F7657" w:rsidRPr="001F7657" w:rsidRDefault="001F7657" w:rsidP="001F7657">
            <w:pPr>
              <w:shd w:val="clear" w:color="auto" w:fill="FFFFFF" w:themeFill="background1"/>
              <w:spacing w:after="0" w:line="240" w:lineRule="auto"/>
              <w:rPr>
                <w:rFonts w:ascii="Times New Roman" w:hAnsi="Times New Roman"/>
              </w:rPr>
            </w:pPr>
          </w:p>
        </w:tc>
      </w:tr>
      <w:tr w:rsidR="001F7657" w:rsidRPr="001F7657" w14:paraId="1420D650" w14:textId="77777777" w:rsidTr="00D270BC">
        <w:trPr>
          <w:trHeight w:val="2360"/>
          <w:jc w:val="center"/>
        </w:trPr>
        <w:tc>
          <w:tcPr>
            <w:tcW w:w="637" w:type="dxa"/>
            <w:tcBorders>
              <w:top w:val="nil"/>
              <w:left w:val="single" w:sz="4" w:space="0" w:color="auto"/>
              <w:bottom w:val="single" w:sz="4" w:space="0" w:color="auto"/>
              <w:right w:val="single" w:sz="4" w:space="0" w:color="auto"/>
            </w:tcBorders>
            <w:hideMark/>
          </w:tcPr>
          <w:p w14:paraId="1A687254" w14:textId="77777777" w:rsidR="001F7657" w:rsidRPr="00083557" w:rsidRDefault="001F7657" w:rsidP="001F7657">
            <w:pPr>
              <w:shd w:val="clear" w:color="auto" w:fill="FFFFFF" w:themeFill="background1"/>
              <w:spacing w:after="0" w:line="240" w:lineRule="auto"/>
              <w:jc w:val="center"/>
              <w:rPr>
                <w:rFonts w:ascii="Times New Roman" w:hAnsi="Times New Roman"/>
                <w:sz w:val="20"/>
                <w:szCs w:val="20"/>
              </w:rPr>
            </w:pPr>
            <w:r w:rsidRPr="00083557">
              <w:rPr>
                <w:rFonts w:ascii="Times New Roman" w:hAnsi="Times New Roman"/>
                <w:sz w:val="20"/>
                <w:szCs w:val="20"/>
              </w:rPr>
              <w:t>1</w:t>
            </w:r>
          </w:p>
        </w:tc>
        <w:tc>
          <w:tcPr>
            <w:tcW w:w="3469" w:type="dxa"/>
            <w:tcBorders>
              <w:top w:val="nil"/>
              <w:left w:val="nil"/>
              <w:bottom w:val="single" w:sz="4" w:space="0" w:color="auto"/>
              <w:right w:val="single" w:sz="4" w:space="0" w:color="auto"/>
            </w:tcBorders>
            <w:vAlign w:val="center"/>
          </w:tcPr>
          <w:p w14:paraId="33F6CC0B" w14:textId="7DBF59BD" w:rsidR="001F7657" w:rsidRPr="00083557" w:rsidRDefault="00083557" w:rsidP="001F7657">
            <w:pPr>
              <w:shd w:val="clear" w:color="auto" w:fill="FFFFFF" w:themeFill="background1"/>
              <w:spacing w:after="0" w:line="240" w:lineRule="auto"/>
              <w:rPr>
                <w:rFonts w:ascii="Times New Roman" w:hAnsi="Times New Roman"/>
                <w:color w:val="222222"/>
                <w:sz w:val="20"/>
                <w:szCs w:val="20"/>
              </w:rPr>
            </w:pPr>
            <w:r w:rsidRPr="00083557">
              <w:rPr>
                <w:rFonts w:ascii="Times New Roman" w:hAnsi="Times New Roman"/>
                <w:color w:val="222222"/>
                <w:sz w:val="20"/>
                <w:szCs w:val="20"/>
              </w:rPr>
              <w:t xml:space="preserve">Выполнение работ по разработке проектной и рабочей документации по объекту: «Электроснабжение объекта: 11-я очередь строительства кольцевого маршрута в районе Приморской рекреационной зоны «Мостовой переход через Калининградский залив с подходами (от пос. Космодемьянского до пос. Шоссейное») (Левый берег)» </w:t>
            </w:r>
          </w:p>
        </w:tc>
        <w:tc>
          <w:tcPr>
            <w:tcW w:w="992" w:type="dxa"/>
            <w:tcBorders>
              <w:top w:val="nil"/>
              <w:left w:val="nil"/>
              <w:bottom w:val="single" w:sz="4" w:space="0" w:color="auto"/>
              <w:right w:val="single" w:sz="4" w:space="0" w:color="auto"/>
            </w:tcBorders>
            <w:vAlign w:val="bottom"/>
          </w:tcPr>
          <w:p w14:paraId="010BF5D2" w14:textId="1A907CD6" w:rsidR="001F7657" w:rsidRDefault="0052450E" w:rsidP="001F7657">
            <w:pPr>
              <w:shd w:val="clear" w:color="auto" w:fill="FFFFFF" w:themeFill="background1"/>
              <w:spacing w:after="0" w:line="240" w:lineRule="auto"/>
              <w:jc w:val="center"/>
              <w:rPr>
                <w:rFonts w:ascii="Times New Roman" w:hAnsi="Times New Roman"/>
                <w:sz w:val="20"/>
                <w:szCs w:val="20"/>
              </w:rPr>
            </w:pPr>
            <w:proofErr w:type="spellStart"/>
            <w:r>
              <w:rPr>
                <w:rFonts w:ascii="Times New Roman" w:hAnsi="Times New Roman"/>
                <w:sz w:val="20"/>
                <w:szCs w:val="20"/>
              </w:rPr>
              <w:t>усл</w:t>
            </w:r>
            <w:proofErr w:type="spellEnd"/>
            <w:r>
              <w:rPr>
                <w:rFonts w:ascii="Times New Roman" w:hAnsi="Times New Roman"/>
                <w:sz w:val="20"/>
                <w:szCs w:val="20"/>
              </w:rPr>
              <w:t>.</w:t>
            </w:r>
            <w:r w:rsidR="00A728DF">
              <w:rPr>
                <w:rFonts w:ascii="Times New Roman" w:hAnsi="Times New Roman"/>
                <w:sz w:val="20"/>
                <w:szCs w:val="20"/>
              </w:rPr>
              <w:t xml:space="preserve"> </w:t>
            </w:r>
            <w:r>
              <w:rPr>
                <w:rFonts w:ascii="Times New Roman" w:hAnsi="Times New Roman"/>
                <w:sz w:val="20"/>
                <w:szCs w:val="20"/>
              </w:rPr>
              <w:t>ед.</w:t>
            </w:r>
          </w:p>
          <w:p w14:paraId="79FEAB52"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1668CA3A"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CCB3C24"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3F6A1BFC"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563FFA1"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027367D3"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05C51AC3"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7F325EED" w14:textId="77777777" w:rsidR="0052450E" w:rsidRDefault="0052450E" w:rsidP="00D270BC">
            <w:pPr>
              <w:shd w:val="clear" w:color="auto" w:fill="FFFFFF" w:themeFill="background1"/>
              <w:spacing w:after="0" w:line="240" w:lineRule="auto"/>
              <w:rPr>
                <w:rFonts w:ascii="Times New Roman" w:hAnsi="Times New Roman"/>
                <w:sz w:val="20"/>
                <w:szCs w:val="20"/>
              </w:rPr>
            </w:pPr>
          </w:p>
          <w:p w14:paraId="10B16EB6" w14:textId="77777777" w:rsidR="00D270BC" w:rsidRDefault="00D270BC" w:rsidP="00D270BC">
            <w:pPr>
              <w:shd w:val="clear" w:color="auto" w:fill="FFFFFF" w:themeFill="background1"/>
              <w:spacing w:after="0" w:line="240" w:lineRule="auto"/>
              <w:rPr>
                <w:rFonts w:ascii="Times New Roman" w:hAnsi="Times New Roman"/>
                <w:sz w:val="20"/>
                <w:szCs w:val="20"/>
              </w:rPr>
            </w:pPr>
          </w:p>
          <w:p w14:paraId="1DFE9F6F" w14:textId="58B41C60" w:rsidR="00D270BC" w:rsidRPr="00083557" w:rsidRDefault="00D270BC" w:rsidP="00D270BC">
            <w:pPr>
              <w:shd w:val="clear" w:color="auto" w:fill="FFFFFF" w:themeFill="background1"/>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vAlign w:val="bottom"/>
          </w:tcPr>
          <w:p w14:paraId="333F8197" w14:textId="77777777" w:rsidR="001F7657" w:rsidRDefault="0052450E"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1</w:t>
            </w:r>
          </w:p>
          <w:p w14:paraId="1715524C"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15A68AF2"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2C366BDA"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73ACEED8"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483AAEFC"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5BFBDBA0"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7E74C256"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06E9C70F" w14:textId="77777777" w:rsidR="0052450E" w:rsidRDefault="0052450E" w:rsidP="001F7657">
            <w:pPr>
              <w:shd w:val="clear" w:color="auto" w:fill="FFFFFF" w:themeFill="background1"/>
              <w:spacing w:after="0" w:line="240" w:lineRule="auto"/>
              <w:jc w:val="center"/>
              <w:rPr>
                <w:rFonts w:ascii="Times New Roman" w:hAnsi="Times New Roman"/>
                <w:sz w:val="20"/>
                <w:szCs w:val="20"/>
              </w:rPr>
            </w:pPr>
          </w:p>
          <w:p w14:paraId="7A8EF0AD" w14:textId="77777777" w:rsidR="0052450E" w:rsidRDefault="0052450E" w:rsidP="00D270BC">
            <w:pPr>
              <w:shd w:val="clear" w:color="auto" w:fill="FFFFFF" w:themeFill="background1"/>
              <w:spacing w:after="0" w:line="240" w:lineRule="auto"/>
              <w:rPr>
                <w:rFonts w:ascii="Times New Roman" w:hAnsi="Times New Roman"/>
                <w:sz w:val="20"/>
                <w:szCs w:val="20"/>
              </w:rPr>
            </w:pPr>
          </w:p>
          <w:p w14:paraId="4C372C35" w14:textId="3990941D" w:rsidR="00D270BC" w:rsidRPr="00083557" w:rsidRDefault="00D270BC" w:rsidP="00D270BC">
            <w:pPr>
              <w:shd w:val="clear" w:color="auto" w:fill="FFFFFF" w:themeFill="background1"/>
              <w:spacing w:after="0" w:line="240" w:lineRule="auto"/>
              <w:rPr>
                <w:rFonts w:ascii="Times New Roman" w:hAnsi="Times New Roman"/>
                <w:sz w:val="20"/>
                <w:szCs w:val="20"/>
              </w:rPr>
            </w:pPr>
          </w:p>
        </w:tc>
        <w:tc>
          <w:tcPr>
            <w:tcW w:w="1559" w:type="dxa"/>
            <w:tcBorders>
              <w:top w:val="nil"/>
              <w:left w:val="nil"/>
              <w:bottom w:val="single" w:sz="4" w:space="0" w:color="auto"/>
              <w:right w:val="single" w:sz="4" w:space="0" w:color="auto"/>
            </w:tcBorders>
            <w:noWrap/>
          </w:tcPr>
          <w:p w14:paraId="7BA7C0A5" w14:textId="51AE3F49" w:rsidR="001F7657" w:rsidRPr="00083557" w:rsidRDefault="0052450E"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4 500</w:t>
            </w:r>
            <w:r w:rsidR="0096207E">
              <w:rPr>
                <w:rFonts w:ascii="Times New Roman" w:hAnsi="Times New Roman"/>
                <w:sz w:val="20"/>
                <w:szCs w:val="20"/>
              </w:rPr>
              <w:t> </w:t>
            </w:r>
            <w:r>
              <w:rPr>
                <w:rFonts w:ascii="Times New Roman" w:hAnsi="Times New Roman"/>
                <w:sz w:val="20"/>
                <w:szCs w:val="20"/>
              </w:rPr>
              <w:t>000</w:t>
            </w:r>
            <w:r w:rsidR="0096207E">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14:paraId="6D968083" w14:textId="03E9BB64" w:rsidR="001F7657" w:rsidRPr="00083557" w:rsidRDefault="0052450E"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4 700</w:t>
            </w:r>
            <w:r w:rsidR="0096207E">
              <w:rPr>
                <w:rFonts w:ascii="Times New Roman" w:hAnsi="Times New Roman"/>
                <w:sz w:val="20"/>
                <w:szCs w:val="20"/>
              </w:rPr>
              <w:t> </w:t>
            </w:r>
            <w:r>
              <w:rPr>
                <w:rFonts w:ascii="Times New Roman" w:hAnsi="Times New Roman"/>
                <w:sz w:val="20"/>
                <w:szCs w:val="20"/>
              </w:rPr>
              <w:t>000</w:t>
            </w:r>
            <w:r w:rsidR="0096207E">
              <w:rPr>
                <w:rFonts w:ascii="Times New Roman" w:hAnsi="Times New Roman"/>
                <w:sz w:val="20"/>
                <w:szCs w:val="20"/>
              </w:rPr>
              <w:t>,00</w:t>
            </w:r>
          </w:p>
        </w:tc>
        <w:tc>
          <w:tcPr>
            <w:tcW w:w="1559" w:type="dxa"/>
            <w:tcBorders>
              <w:top w:val="nil"/>
              <w:left w:val="nil"/>
              <w:bottom w:val="single" w:sz="4" w:space="0" w:color="auto"/>
              <w:right w:val="single" w:sz="4" w:space="0" w:color="auto"/>
            </w:tcBorders>
            <w:noWrap/>
          </w:tcPr>
          <w:p w14:paraId="41CD041F" w14:textId="3ACBA6C3" w:rsidR="001F7657" w:rsidRPr="00083557" w:rsidRDefault="0052450E"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4 300</w:t>
            </w:r>
            <w:r w:rsidR="0096207E">
              <w:rPr>
                <w:rFonts w:ascii="Times New Roman" w:hAnsi="Times New Roman"/>
                <w:sz w:val="20"/>
                <w:szCs w:val="20"/>
              </w:rPr>
              <w:t> </w:t>
            </w:r>
            <w:r>
              <w:rPr>
                <w:rFonts w:ascii="Times New Roman" w:hAnsi="Times New Roman"/>
                <w:sz w:val="20"/>
                <w:szCs w:val="20"/>
              </w:rPr>
              <w:t>000</w:t>
            </w:r>
            <w:r w:rsidR="0096207E">
              <w:rPr>
                <w:rFonts w:ascii="Times New Roman" w:hAnsi="Times New Roman"/>
                <w:sz w:val="20"/>
                <w:szCs w:val="20"/>
              </w:rPr>
              <w:t>,00</w:t>
            </w:r>
          </w:p>
        </w:tc>
        <w:tc>
          <w:tcPr>
            <w:tcW w:w="1824" w:type="dxa"/>
            <w:tcBorders>
              <w:top w:val="nil"/>
              <w:left w:val="nil"/>
              <w:bottom w:val="single" w:sz="4" w:space="0" w:color="auto"/>
              <w:right w:val="single" w:sz="4" w:space="0" w:color="auto"/>
            </w:tcBorders>
            <w:noWrap/>
          </w:tcPr>
          <w:p w14:paraId="7123EDB4" w14:textId="3D68F9B4" w:rsidR="001F7657" w:rsidRPr="00083557" w:rsidRDefault="00A728DF"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4 500</w:t>
            </w:r>
            <w:r w:rsidR="0096207E">
              <w:rPr>
                <w:rFonts w:ascii="Times New Roman" w:hAnsi="Times New Roman"/>
                <w:sz w:val="20"/>
                <w:szCs w:val="20"/>
              </w:rPr>
              <w:t> </w:t>
            </w:r>
            <w:r>
              <w:rPr>
                <w:rFonts w:ascii="Times New Roman" w:hAnsi="Times New Roman"/>
                <w:sz w:val="20"/>
                <w:szCs w:val="20"/>
              </w:rPr>
              <w:t>000</w:t>
            </w:r>
            <w:r w:rsidR="0096207E">
              <w:rPr>
                <w:rFonts w:ascii="Times New Roman" w:hAnsi="Times New Roman"/>
                <w:sz w:val="20"/>
                <w:szCs w:val="20"/>
              </w:rPr>
              <w:t>,00</w:t>
            </w:r>
          </w:p>
        </w:tc>
        <w:tc>
          <w:tcPr>
            <w:tcW w:w="1720" w:type="dxa"/>
            <w:tcBorders>
              <w:top w:val="nil"/>
              <w:left w:val="nil"/>
              <w:bottom w:val="single" w:sz="4" w:space="0" w:color="auto"/>
              <w:right w:val="single" w:sz="4" w:space="0" w:color="auto"/>
            </w:tcBorders>
            <w:noWrap/>
          </w:tcPr>
          <w:p w14:paraId="0A63076F" w14:textId="03F8A756" w:rsidR="001F7657" w:rsidRPr="00083557" w:rsidRDefault="0052450E" w:rsidP="001F7657">
            <w:pPr>
              <w:shd w:val="clear" w:color="auto" w:fill="FFFFFF" w:themeFill="background1"/>
              <w:spacing w:after="0" w:line="240" w:lineRule="auto"/>
              <w:jc w:val="center"/>
              <w:rPr>
                <w:rFonts w:ascii="Times New Roman" w:hAnsi="Times New Roman"/>
                <w:sz w:val="20"/>
                <w:szCs w:val="20"/>
              </w:rPr>
            </w:pPr>
            <w:r>
              <w:rPr>
                <w:rFonts w:ascii="Times New Roman" w:hAnsi="Times New Roman"/>
                <w:sz w:val="20"/>
                <w:szCs w:val="20"/>
              </w:rPr>
              <w:t>4 500</w:t>
            </w:r>
            <w:r w:rsidR="0096207E">
              <w:rPr>
                <w:rFonts w:ascii="Times New Roman" w:hAnsi="Times New Roman"/>
                <w:sz w:val="20"/>
                <w:szCs w:val="20"/>
              </w:rPr>
              <w:t> </w:t>
            </w:r>
            <w:r>
              <w:rPr>
                <w:rFonts w:ascii="Times New Roman" w:hAnsi="Times New Roman"/>
                <w:sz w:val="20"/>
                <w:szCs w:val="20"/>
              </w:rPr>
              <w:t>000</w:t>
            </w:r>
            <w:r w:rsidR="0096207E">
              <w:rPr>
                <w:rFonts w:ascii="Times New Roman" w:hAnsi="Times New Roman"/>
                <w:sz w:val="20"/>
                <w:szCs w:val="20"/>
              </w:rPr>
              <w:t>,00</w:t>
            </w:r>
          </w:p>
        </w:tc>
      </w:tr>
    </w:tbl>
    <w:p w14:paraId="62E4A156" w14:textId="77777777" w:rsidR="00370BD5" w:rsidRDefault="00370BD5" w:rsidP="00D270BC">
      <w:pPr>
        <w:pBdr>
          <w:top w:val="none" w:sz="4" w:space="8" w:color="000000"/>
        </w:pBdr>
        <w:shd w:val="clear" w:color="auto" w:fill="FFFFFF" w:themeFill="background1"/>
        <w:autoSpaceDE w:val="0"/>
        <w:autoSpaceDN w:val="0"/>
        <w:adjustRightInd w:val="0"/>
        <w:spacing w:after="0" w:line="240" w:lineRule="auto"/>
        <w:ind w:firstLine="709"/>
        <w:rPr>
          <w:rFonts w:ascii="Times New Roman" w:hAnsi="Times New Roman"/>
        </w:rPr>
      </w:pPr>
    </w:p>
    <w:p w14:paraId="771FA3BD" w14:textId="17779D92" w:rsidR="00E12EED" w:rsidRDefault="00541754" w:rsidP="00D270BC">
      <w:pPr>
        <w:pBdr>
          <w:top w:val="none" w:sz="4" w:space="8" w:color="000000"/>
        </w:pBdr>
        <w:shd w:val="clear" w:color="auto" w:fill="FFFFFF" w:themeFill="background1"/>
        <w:autoSpaceDE w:val="0"/>
        <w:autoSpaceDN w:val="0"/>
        <w:adjustRightInd w:val="0"/>
        <w:spacing w:after="0" w:line="240" w:lineRule="auto"/>
        <w:ind w:firstLine="709"/>
        <w:rPr>
          <w:rFonts w:ascii="Times New Roman" w:hAnsi="Times New Roman"/>
        </w:rPr>
      </w:pPr>
      <w:r w:rsidRPr="001F7657">
        <w:rPr>
          <w:rFonts w:ascii="Times New Roman" w:hAnsi="Times New Roman"/>
        </w:rPr>
        <w:t>Согласно методу сопоставимости рыночных цен (анализа рынка)</w:t>
      </w:r>
    </w:p>
    <w:p w14:paraId="4AAD184B" w14:textId="2F2794B0" w:rsidR="00541754" w:rsidRPr="0067500D" w:rsidRDefault="00541754" w:rsidP="00D270BC">
      <w:pPr>
        <w:pBdr>
          <w:top w:val="none" w:sz="4" w:space="8" w:color="000000"/>
        </w:pBdr>
        <w:shd w:val="clear" w:color="auto" w:fill="FFFFFF" w:themeFill="background1"/>
        <w:autoSpaceDE w:val="0"/>
        <w:autoSpaceDN w:val="0"/>
        <w:adjustRightInd w:val="0"/>
        <w:spacing w:after="0" w:line="240" w:lineRule="auto"/>
        <w:ind w:firstLine="709"/>
        <w:jc w:val="center"/>
        <w:rPr>
          <w:rFonts w:ascii="Times New Roman" w:hAnsi="Times New Roman"/>
          <w:bCs/>
          <w:iCs/>
          <w:lang w:eastAsia="ru-RU"/>
        </w:rPr>
      </w:pPr>
      <w:r w:rsidRPr="001F7657">
        <w:rPr>
          <w:rFonts w:ascii="Times New Roman" w:hAnsi="Times New Roman"/>
          <w:noProof/>
          <w:position w:val="-24"/>
          <w:lang w:eastAsia="ru-RU"/>
        </w:rPr>
        <w:drawing>
          <wp:inline distT="0" distB="0" distL="0" distR="0" wp14:anchorId="4677C36C" wp14:editId="7B90EBC2">
            <wp:extent cx="161925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14:paraId="6D89D05B" w14:textId="77777777" w:rsidR="00541754" w:rsidRPr="0067500D" w:rsidRDefault="00541754" w:rsidP="00D270BC">
      <w:pPr>
        <w:pBdr>
          <w:top w:val="none" w:sz="4" w:space="8"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v - количество (объем) закупаемого товара (работы, услуги);</w:t>
      </w:r>
    </w:p>
    <w:p w14:paraId="5B0B2E77" w14:textId="77777777" w:rsidR="00541754" w:rsidRPr="0067500D" w:rsidRDefault="00541754" w:rsidP="00D270BC">
      <w:pPr>
        <w:pBdr>
          <w:top w:val="none" w:sz="4" w:space="8"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n - количество значений, используемых в расчете;</w:t>
      </w:r>
    </w:p>
    <w:p w14:paraId="57026B5D" w14:textId="77777777" w:rsidR="00541754" w:rsidRPr="0067500D" w:rsidRDefault="00541754" w:rsidP="00D270BC">
      <w:pPr>
        <w:pBdr>
          <w:top w:val="none" w:sz="4" w:space="8"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Cs/>
          <w:lang w:eastAsia="ru-RU"/>
        </w:rPr>
        <w:t>i - номер источника ценовой информации;</w:t>
      </w:r>
    </w:p>
    <w:p w14:paraId="27F9BB64" w14:textId="780E3C07" w:rsidR="00541754" w:rsidRDefault="00541754" w:rsidP="00D270BC">
      <w:pPr>
        <w:pBdr>
          <w:top w:val="none" w:sz="4" w:space="8" w:color="000000"/>
        </w:pBdr>
        <w:autoSpaceDE w:val="0"/>
        <w:autoSpaceDN w:val="0"/>
        <w:adjustRightInd w:val="0"/>
        <w:spacing w:after="0" w:line="240" w:lineRule="auto"/>
        <w:ind w:firstLine="709"/>
        <w:rPr>
          <w:rFonts w:ascii="Times New Roman" w:hAnsi="Times New Roman"/>
          <w:bCs/>
          <w:iCs/>
          <w:lang w:eastAsia="ru-RU"/>
        </w:rPr>
      </w:pPr>
      <w:r w:rsidRPr="0067500D">
        <w:rPr>
          <w:rFonts w:ascii="Times New Roman" w:hAnsi="Times New Roman"/>
          <w:bCs/>
          <w:i/>
          <w:iCs/>
          <w:lang w:eastAsia="ru-RU"/>
        </w:rPr>
        <w:t>ц</w:t>
      </w:r>
      <w:proofErr w:type="spellStart"/>
      <w:r w:rsidRPr="0067500D">
        <w:rPr>
          <w:rFonts w:ascii="Times New Roman" w:hAnsi="Times New Roman"/>
          <w:bCs/>
          <w:i/>
          <w:iCs/>
          <w:vertAlign w:val="subscript"/>
          <w:lang w:val="en-US" w:eastAsia="ru-RU"/>
        </w:rPr>
        <w:t>i</w:t>
      </w:r>
      <w:proofErr w:type="spellEnd"/>
      <w:r w:rsidRPr="0067500D">
        <w:rPr>
          <w:rFonts w:ascii="Times New Roman" w:hAnsi="Times New Roman"/>
          <w:bCs/>
          <w:iCs/>
          <w:lang w:eastAsia="ru-RU"/>
        </w:rPr>
        <w:t xml:space="preserve"> - цена единицы товара, работы, услуги, представленная в источнике с номером i, скорректированная при необходимости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w:t>
      </w:r>
    </w:p>
    <w:p w14:paraId="3296B2D0" w14:textId="77777777" w:rsidR="00541754" w:rsidRPr="000969AE" w:rsidRDefault="00541754" w:rsidP="00D270BC">
      <w:pPr>
        <w:pBdr>
          <w:top w:val="none" w:sz="4" w:space="8" w:color="000000"/>
        </w:pBdr>
        <w:spacing w:after="0"/>
        <w:ind w:firstLine="709"/>
        <w:jc w:val="center"/>
        <w:rPr>
          <w:rFonts w:ascii="Times New Roman" w:hAnsi="Times New Roman"/>
          <w:bCs/>
          <w:iCs/>
          <w:lang w:eastAsia="ru-RU"/>
        </w:rPr>
      </w:pPr>
      <w:r w:rsidRPr="000969AE">
        <w:rPr>
          <w:rFonts w:ascii="Times New Roman" w:hAnsi="Times New Roman"/>
          <w:bCs/>
          <w:iCs/>
          <w:lang w:eastAsia="ru-RU"/>
        </w:rPr>
        <w:lastRenderedPageBreak/>
        <w:t>Проведенные исследования и расчет позволяют определить начальную (максимальную) цену Договора в размере:</w:t>
      </w:r>
    </w:p>
    <w:p w14:paraId="3CC0ADB7" w14:textId="77777777" w:rsidR="0096207E" w:rsidRDefault="0096207E" w:rsidP="00D270BC">
      <w:pPr>
        <w:pBdr>
          <w:top w:val="none" w:sz="4" w:space="8" w:color="000000"/>
        </w:pBdr>
        <w:spacing w:after="0" w:line="240" w:lineRule="auto"/>
        <w:ind w:firstLine="709"/>
        <w:jc w:val="center"/>
        <w:rPr>
          <w:rFonts w:ascii="Times New Roman" w:hAnsi="Times New Roman"/>
          <w:b/>
          <w:bCs/>
          <w:iCs/>
          <w:u w:val="single"/>
          <w:lang w:eastAsia="ru-RU"/>
        </w:rPr>
      </w:pPr>
    </w:p>
    <w:p w14:paraId="1EFA906B" w14:textId="7EF6BCF4" w:rsidR="000565FD" w:rsidRPr="00935367" w:rsidRDefault="00935367" w:rsidP="00D270BC">
      <w:pPr>
        <w:pBdr>
          <w:top w:val="none" w:sz="4" w:space="8" w:color="000000"/>
        </w:pBdr>
        <w:spacing w:after="0" w:line="240" w:lineRule="auto"/>
        <w:ind w:firstLine="709"/>
        <w:jc w:val="center"/>
        <w:rPr>
          <w:rFonts w:ascii="Times New Roman" w:hAnsi="Times New Roman"/>
          <w:u w:val="single"/>
        </w:rPr>
      </w:pPr>
      <w:r w:rsidRPr="00935367">
        <w:rPr>
          <w:rFonts w:ascii="Times New Roman" w:hAnsi="Times New Roman"/>
          <w:b/>
          <w:bCs/>
          <w:iCs/>
          <w:u w:val="single"/>
          <w:lang w:eastAsia="ru-RU"/>
        </w:rPr>
        <w:t>4 500 000,00 (четыре миллиона пятьсот тысяч рублей</w:t>
      </w:r>
      <w:r w:rsidR="0096207E">
        <w:rPr>
          <w:rFonts w:ascii="Times New Roman" w:hAnsi="Times New Roman"/>
          <w:b/>
          <w:bCs/>
          <w:iCs/>
          <w:u w:val="single"/>
          <w:lang w:eastAsia="ru-RU"/>
        </w:rPr>
        <w:t xml:space="preserve"> 00 копеек</w:t>
      </w:r>
      <w:r w:rsidRPr="00935367">
        <w:rPr>
          <w:rFonts w:ascii="Times New Roman" w:hAnsi="Times New Roman"/>
          <w:b/>
          <w:bCs/>
          <w:iCs/>
          <w:u w:val="single"/>
          <w:lang w:eastAsia="ru-RU"/>
        </w:rPr>
        <w:t xml:space="preserve">). </w:t>
      </w:r>
    </w:p>
    <w:sectPr w:rsidR="000565FD" w:rsidRPr="00935367" w:rsidSect="0093536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1644" w14:textId="77777777" w:rsidR="0048623A" w:rsidRDefault="0048623A">
      <w:pPr>
        <w:spacing w:after="0" w:line="240" w:lineRule="auto"/>
      </w:pPr>
      <w:r>
        <w:separator/>
      </w:r>
    </w:p>
  </w:endnote>
  <w:endnote w:type="continuationSeparator" w:id="0">
    <w:p w14:paraId="04D76192" w14:textId="77777777" w:rsidR="0048623A" w:rsidRDefault="0048623A">
      <w:pPr>
        <w:spacing w:after="0" w:line="240" w:lineRule="auto"/>
      </w:pPr>
      <w:r>
        <w:continuationSeparator/>
      </w:r>
    </w:p>
  </w:endnote>
  <w:endnote w:type="continuationNotice" w:id="1">
    <w:p w14:paraId="47F5FFE6" w14:textId="77777777" w:rsidR="0048623A" w:rsidRDefault="00486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F">
    <w:altName w:val="Times New Roman"/>
    <w:charset w:val="00"/>
    <w:family w:val="auto"/>
    <w:pitch w:val="variable"/>
  </w:font>
  <w:font w:name="MS Reference Sans Serif">
    <w:charset w:val="00"/>
    <w:family w:val="swiss"/>
    <w:pitch w:val="variable"/>
    <w:sig w:usb0="20000287" w:usb1="00000000" w:usb2="0000000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3611"/>
      <w:docPartObj>
        <w:docPartGallery w:val="Page Numbers (Bottom of Page)"/>
        <w:docPartUnique/>
      </w:docPartObj>
    </w:sdtPr>
    <w:sdtEndPr>
      <w:rPr>
        <w:rFonts w:ascii="Times New Roman" w:hAnsi="Times New Roman"/>
        <w:sz w:val="22"/>
        <w:szCs w:val="22"/>
      </w:rPr>
    </w:sdtEndPr>
    <w:sdtContent>
      <w:p w14:paraId="46809DEB" w14:textId="11B5C71E" w:rsidR="00CF79EB" w:rsidRPr="00CF79EB" w:rsidRDefault="00CF79EB">
        <w:pPr>
          <w:pStyle w:val="aa"/>
          <w:jc w:val="right"/>
          <w:rPr>
            <w:rFonts w:ascii="Times New Roman" w:hAnsi="Times New Roman"/>
            <w:sz w:val="22"/>
            <w:szCs w:val="22"/>
          </w:rPr>
        </w:pPr>
        <w:r w:rsidRPr="00CF79EB">
          <w:rPr>
            <w:rFonts w:ascii="Times New Roman" w:hAnsi="Times New Roman"/>
            <w:sz w:val="22"/>
            <w:szCs w:val="22"/>
          </w:rPr>
          <w:fldChar w:fldCharType="begin"/>
        </w:r>
        <w:r w:rsidRPr="00CF79EB">
          <w:rPr>
            <w:rFonts w:ascii="Times New Roman" w:hAnsi="Times New Roman"/>
            <w:sz w:val="22"/>
            <w:szCs w:val="22"/>
          </w:rPr>
          <w:instrText>PAGE   \* MERGEFORMAT</w:instrText>
        </w:r>
        <w:r w:rsidRPr="00CF79EB">
          <w:rPr>
            <w:rFonts w:ascii="Times New Roman" w:hAnsi="Times New Roman"/>
            <w:sz w:val="22"/>
            <w:szCs w:val="22"/>
          </w:rPr>
          <w:fldChar w:fldCharType="separate"/>
        </w:r>
        <w:r w:rsidR="001822BC">
          <w:rPr>
            <w:rFonts w:ascii="Times New Roman" w:hAnsi="Times New Roman"/>
            <w:noProof/>
            <w:sz w:val="22"/>
            <w:szCs w:val="22"/>
          </w:rPr>
          <w:t>33</w:t>
        </w:r>
        <w:r w:rsidRPr="00CF79EB">
          <w:rPr>
            <w:rFonts w:ascii="Times New Roman" w:hAnsi="Times New Roman"/>
            <w:sz w:val="22"/>
            <w:szCs w:val="22"/>
          </w:rPr>
          <w:fldChar w:fldCharType="end"/>
        </w:r>
      </w:p>
    </w:sdtContent>
  </w:sdt>
  <w:p w14:paraId="3A265354" w14:textId="78BD4425" w:rsidR="00A71ABF" w:rsidRDefault="00A71A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66938"/>
      <w:docPartObj>
        <w:docPartGallery w:val="Page Numbers (Bottom of Page)"/>
        <w:docPartUnique/>
      </w:docPartObj>
    </w:sdtPr>
    <w:sdtEndPr>
      <w:rPr>
        <w:rFonts w:ascii="Times New Roman" w:hAnsi="Times New Roman"/>
        <w:sz w:val="22"/>
        <w:szCs w:val="22"/>
      </w:rPr>
    </w:sdtEndPr>
    <w:sdtContent>
      <w:p w14:paraId="2C8DEAEE" w14:textId="0628CD87" w:rsidR="001D793D" w:rsidRPr="001D793D" w:rsidRDefault="001D793D">
        <w:pPr>
          <w:pStyle w:val="aa"/>
          <w:jc w:val="right"/>
          <w:rPr>
            <w:rFonts w:ascii="Times New Roman" w:hAnsi="Times New Roman"/>
            <w:sz w:val="22"/>
            <w:szCs w:val="22"/>
          </w:rPr>
        </w:pPr>
        <w:r w:rsidRPr="001D793D">
          <w:rPr>
            <w:rFonts w:ascii="Times New Roman" w:hAnsi="Times New Roman"/>
            <w:sz w:val="22"/>
            <w:szCs w:val="22"/>
          </w:rPr>
          <w:fldChar w:fldCharType="begin"/>
        </w:r>
        <w:r w:rsidRPr="001D793D">
          <w:rPr>
            <w:rFonts w:ascii="Times New Roman" w:hAnsi="Times New Roman"/>
            <w:sz w:val="22"/>
            <w:szCs w:val="22"/>
          </w:rPr>
          <w:instrText>PAGE   \* MERGEFORMAT</w:instrText>
        </w:r>
        <w:r w:rsidRPr="001D793D">
          <w:rPr>
            <w:rFonts w:ascii="Times New Roman" w:hAnsi="Times New Roman"/>
            <w:sz w:val="22"/>
            <w:szCs w:val="22"/>
          </w:rPr>
          <w:fldChar w:fldCharType="separate"/>
        </w:r>
        <w:r w:rsidR="001822BC">
          <w:rPr>
            <w:rFonts w:ascii="Times New Roman" w:hAnsi="Times New Roman"/>
            <w:noProof/>
            <w:sz w:val="22"/>
            <w:szCs w:val="22"/>
          </w:rPr>
          <w:t>46</w:t>
        </w:r>
        <w:r w:rsidRPr="001D793D">
          <w:rPr>
            <w:rFonts w:ascii="Times New Roman" w:hAnsi="Times New Roman"/>
            <w:sz w:val="22"/>
            <w:szCs w:val="22"/>
          </w:rPr>
          <w:fldChar w:fldCharType="end"/>
        </w:r>
      </w:p>
    </w:sdtContent>
  </w:sdt>
  <w:p w14:paraId="1EFA906E" w14:textId="77777777" w:rsidR="009D7543" w:rsidRDefault="009D75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906F" w14:textId="77777777" w:rsidR="009D7543" w:rsidRDefault="009D75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7585" w14:textId="77777777" w:rsidR="0048623A" w:rsidRDefault="0048623A">
      <w:pPr>
        <w:spacing w:after="0" w:line="240" w:lineRule="auto"/>
      </w:pPr>
      <w:r>
        <w:separator/>
      </w:r>
    </w:p>
  </w:footnote>
  <w:footnote w:type="continuationSeparator" w:id="0">
    <w:p w14:paraId="7A5A4057" w14:textId="77777777" w:rsidR="0048623A" w:rsidRDefault="0048623A">
      <w:pPr>
        <w:spacing w:after="0" w:line="240" w:lineRule="auto"/>
      </w:pPr>
      <w:r>
        <w:continuationSeparator/>
      </w:r>
    </w:p>
  </w:footnote>
  <w:footnote w:type="continuationNotice" w:id="1">
    <w:p w14:paraId="3FA0E393" w14:textId="77777777" w:rsidR="0048623A" w:rsidRDefault="0048623A">
      <w:pPr>
        <w:spacing w:after="0" w:line="240" w:lineRule="auto"/>
      </w:pPr>
    </w:p>
  </w:footnote>
  <w:footnote w:id="2">
    <w:p w14:paraId="741979EE" w14:textId="08179EF0" w:rsidR="00F721C4" w:rsidRPr="00E61983" w:rsidRDefault="009D7543" w:rsidP="00F721C4">
      <w:pPr>
        <w:pStyle w:val="afc"/>
        <w:jc w:val="both"/>
        <w:rPr>
          <w:sz w:val="20"/>
          <w:szCs w:val="20"/>
        </w:rPr>
      </w:pPr>
      <w:r w:rsidRPr="00E61983">
        <w:rPr>
          <w:rStyle w:val="aff0"/>
          <w:b/>
          <w:sz w:val="20"/>
          <w:szCs w:val="20"/>
        </w:rPr>
        <w:footnoteRef/>
      </w:r>
      <w:r w:rsidRPr="00E61983">
        <w:rPr>
          <w:b/>
          <w:sz w:val="20"/>
          <w:szCs w:val="20"/>
        </w:rPr>
        <w:t xml:space="preserve"> </w:t>
      </w:r>
      <w:r w:rsidR="00F95720" w:rsidRPr="00E61983">
        <w:rPr>
          <w:sz w:val="20"/>
          <w:szCs w:val="20"/>
        </w:rPr>
        <w:t xml:space="preserve">   </w:t>
      </w:r>
      <w:r w:rsidR="006A0177" w:rsidRPr="00E61983">
        <w:rPr>
          <w:sz w:val="20"/>
          <w:szCs w:val="20"/>
        </w:rPr>
        <w:t xml:space="preserve"> </w:t>
      </w:r>
      <w:r w:rsidRPr="00E61983">
        <w:rPr>
          <w:sz w:val="20"/>
          <w:szCs w:val="20"/>
        </w:rPr>
        <w:t xml:space="preserve">Подтверждается копиями договоров, в рамках которых были выполнены работы, </w:t>
      </w:r>
      <w:r w:rsidRPr="00E61983">
        <w:rPr>
          <w:bCs/>
          <w:sz w:val="20"/>
          <w:szCs w:val="20"/>
        </w:rPr>
        <w:t xml:space="preserve">с приложением копий </w:t>
      </w:r>
      <w:r w:rsidR="00F721C4" w:rsidRPr="00E61983">
        <w:rPr>
          <w:bCs/>
          <w:sz w:val="20"/>
          <w:szCs w:val="20"/>
        </w:rPr>
        <w:t>документов</w:t>
      </w:r>
      <w:r w:rsidR="00F721C4" w:rsidRPr="00E61983">
        <w:rPr>
          <w:sz w:val="20"/>
          <w:szCs w:val="20"/>
        </w:rPr>
        <w:t xml:space="preserve"> (для подтверждения опыта частником закупки в составе заявки предоставляются копии аналогичных предмету открытого конкурса договоров за последние 3 (три) календарных года</w:t>
      </w:r>
      <w:r w:rsidR="00FB27A6" w:rsidRPr="00E61983">
        <w:rPr>
          <w:sz w:val="20"/>
          <w:szCs w:val="20"/>
        </w:rPr>
        <w:t xml:space="preserve">: </w:t>
      </w:r>
    </w:p>
    <w:p w14:paraId="0D71885A" w14:textId="2BDD4948" w:rsidR="00F721C4" w:rsidRPr="00E61983" w:rsidRDefault="00FB27A6" w:rsidP="00F721C4">
      <w:pPr>
        <w:pStyle w:val="afc"/>
        <w:jc w:val="both"/>
        <w:rPr>
          <w:sz w:val="20"/>
          <w:szCs w:val="20"/>
        </w:rPr>
      </w:pPr>
      <w:r w:rsidRPr="00E61983">
        <w:rPr>
          <w:sz w:val="20"/>
          <w:szCs w:val="20"/>
        </w:rPr>
        <w:t xml:space="preserve"> - п</w:t>
      </w:r>
      <w:r w:rsidR="00F721C4" w:rsidRPr="00E61983">
        <w:rPr>
          <w:sz w:val="20"/>
          <w:szCs w:val="20"/>
        </w:rPr>
        <w:t xml:space="preserve">од термином «аналогичных работ» понимаются договоры/контракты участника закупке </w:t>
      </w:r>
      <w:r w:rsidR="00DC52ED" w:rsidRPr="00E61983">
        <w:rPr>
          <w:sz w:val="20"/>
          <w:szCs w:val="20"/>
        </w:rPr>
        <w:t xml:space="preserve">на выполнение работ по разработке проектной и рабочей документации на строительство энергетических объектов </w:t>
      </w:r>
      <w:r w:rsidR="00F721C4" w:rsidRPr="00E61983">
        <w:rPr>
          <w:sz w:val="20"/>
          <w:szCs w:val="20"/>
        </w:rPr>
        <w:t xml:space="preserve">за последние 3 (три) года, со всеми приложениями, являющимися неотъемлемой частью договоров/контрактов. Документальное тому подтверждение – заверенные надлежащим образом копии договоров/контрактов со всеми приложениями, являющимися их неотъемлемой частью, прилагаемые к </w:t>
      </w:r>
      <w:r w:rsidR="00DC52ED" w:rsidRPr="00E61983">
        <w:rPr>
          <w:sz w:val="20"/>
          <w:szCs w:val="20"/>
        </w:rPr>
        <w:t>форме «</w:t>
      </w:r>
      <w:r w:rsidR="00F721C4" w:rsidRPr="00E61983">
        <w:rPr>
          <w:sz w:val="20"/>
          <w:szCs w:val="20"/>
        </w:rPr>
        <w:t>Сведения об опыте участника закупки</w:t>
      </w:r>
      <w:r w:rsidR="00DC52ED" w:rsidRPr="00E61983">
        <w:rPr>
          <w:sz w:val="20"/>
          <w:szCs w:val="20"/>
        </w:rPr>
        <w:t>»,</w:t>
      </w:r>
      <w:r w:rsidR="00F721C4" w:rsidRPr="00E61983">
        <w:rPr>
          <w:sz w:val="20"/>
          <w:szCs w:val="20"/>
        </w:rPr>
        <w:t xml:space="preserve"> установленной настоящей документацией </w:t>
      </w:r>
      <w:r w:rsidR="00F721C4" w:rsidRPr="00E61983">
        <w:rPr>
          <w:i/>
          <w:iCs/>
          <w:sz w:val="20"/>
          <w:szCs w:val="20"/>
        </w:rPr>
        <w:t>(приложение № 3)</w:t>
      </w:r>
      <w:r w:rsidR="00F721C4" w:rsidRPr="00E61983">
        <w:rPr>
          <w:sz w:val="20"/>
          <w:szCs w:val="20"/>
        </w:rPr>
        <w:t xml:space="preserve"> с прилагаемыми копиями актов выполненных работ, по каждому завершенному объекту. При отсутствии хотя бы одного из перечисленных документов данный объект не учитывается при оценке. При этом представленные документы должны быть представлены в виде неповторяющихся, полночитаемых копий, на которых видны необходимые сведения, подписи и печати.</w:t>
      </w:r>
    </w:p>
    <w:p w14:paraId="503ABA2F" w14:textId="6785BC23" w:rsidR="00AC5E6F" w:rsidRPr="00E61983" w:rsidRDefault="00F95720" w:rsidP="00D05B29">
      <w:pPr>
        <w:pStyle w:val="afc"/>
        <w:contextualSpacing/>
        <w:jc w:val="both"/>
        <w:rPr>
          <w:sz w:val="20"/>
          <w:szCs w:val="20"/>
        </w:rPr>
      </w:pPr>
      <w:r w:rsidRPr="00E61983">
        <w:rPr>
          <w:sz w:val="20"/>
          <w:szCs w:val="20"/>
        </w:rPr>
        <w:t xml:space="preserve">   </w:t>
      </w:r>
      <w:r w:rsidR="00485022" w:rsidRPr="00E61983">
        <w:rPr>
          <w:sz w:val="20"/>
          <w:szCs w:val="20"/>
        </w:rPr>
        <w:t xml:space="preserve"> </w:t>
      </w:r>
      <w:r w:rsidR="00F721C4" w:rsidRPr="00E61983">
        <w:rPr>
          <w:sz w:val="20"/>
          <w:szCs w:val="20"/>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footnote>
  <w:footnote w:id="3">
    <w:p w14:paraId="359D61BA" w14:textId="7108731D" w:rsidR="00A7676A" w:rsidRPr="00007FB3" w:rsidRDefault="00A7676A" w:rsidP="00D05B29">
      <w:pPr>
        <w:spacing w:after="0" w:line="240" w:lineRule="auto"/>
        <w:contextualSpacing/>
        <w:rPr>
          <w:rFonts w:ascii="Times New Roman" w:hAnsi="Times New Roman"/>
        </w:rPr>
      </w:pPr>
      <w:r w:rsidRPr="00E61983">
        <w:rPr>
          <w:rStyle w:val="aff0"/>
          <w:rFonts w:ascii="Times New Roman" w:hAnsi="Times New Roman"/>
          <w:b/>
          <w:bCs/>
          <w:sz w:val="20"/>
          <w:szCs w:val="20"/>
        </w:rPr>
        <w:footnoteRef/>
      </w:r>
      <w:r w:rsidRPr="00E61983">
        <w:rPr>
          <w:rFonts w:ascii="Times New Roman" w:hAnsi="Times New Roman"/>
          <w:b/>
          <w:bCs/>
          <w:sz w:val="20"/>
          <w:szCs w:val="20"/>
        </w:rPr>
        <w:t xml:space="preserve"> </w:t>
      </w:r>
      <w:r w:rsidR="00007FB3" w:rsidRPr="00E61983">
        <w:rPr>
          <w:rFonts w:ascii="Times New Roman" w:hAnsi="Times New Roman"/>
          <w:sz w:val="20"/>
          <w:szCs w:val="20"/>
        </w:rPr>
        <w:t xml:space="preserve">  </w:t>
      </w:r>
      <w:r w:rsidR="006A0177" w:rsidRPr="00E61983">
        <w:rPr>
          <w:rFonts w:ascii="Times New Roman" w:hAnsi="Times New Roman"/>
          <w:sz w:val="20"/>
          <w:szCs w:val="20"/>
        </w:rPr>
        <w:t xml:space="preserve"> </w:t>
      </w:r>
      <w:r w:rsidRPr="00E61983">
        <w:rPr>
          <w:rFonts w:ascii="Times New Roman" w:hAnsi="Times New Roman"/>
          <w:sz w:val="20"/>
          <w:szCs w:val="20"/>
        </w:rPr>
        <w:t>Подтверждается</w:t>
      </w:r>
      <w:r w:rsidR="00007FB3" w:rsidRPr="00E61983">
        <w:rPr>
          <w:rFonts w:ascii="Times New Roman" w:hAnsi="Times New Roman"/>
          <w:sz w:val="20"/>
          <w:szCs w:val="20"/>
        </w:rPr>
        <w:t xml:space="preserve"> копиями дипломов об образовании, трудовых книжек либо копиями действующих гражданско-правовых договоров, на основании которых работают ключевые специалисты, в том числе копиями удостоверений о повышении квалификации в области проектирования</w:t>
      </w:r>
      <w:r w:rsidRPr="00E61983">
        <w:rPr>
          <w:rFonts w:ascii="Times New Roman" w:hAnsi="Times New Roman"/>
          <w:sz w:val="20"/>
          <w:szCs w:val="20"/>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CF53D5B"/>
    <w:multiLevelType w:val="multilevel"/>
    <w:tmpl w:val="21E0E0DE"/>
    <w:lvl w:ilvl="0">
      <w:start w:val="1"/>
      <w:numFmt w:val="decimal"/>
      <w:pStyle w:val="ListNum"/>
      <w:lvlText w:val="%1."/>
      <w:lvlJc w:val="left"/>
      <w:pPr>
        <w:tabs>
          <w:tab w:val="left" w:pos="644"/>
        </w:tabs>
        <w:ind w:left="568" w:hanging="284"/>
      </w:pPr>
      <w:rPr>
        <w:b/>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2EB62B96"/>
    <w:multiLevelType w:val="multilevel"/>
    <w:tmpl w:val="E3EEB30C"/>
    <w:lvl w:ilvl="0">
      <w:start w:val="1"/>
      <w:numFmt w:val="decimal"/>
      <w:pStyle w:val="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314C5CBE"/>
    <w:multiLevelType w:val="hybridMultilevel"/>
    <w:tmpl w:val="06B4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FD"/>
    <w:rsid w:val="00003D9E"/>
    <w:rsid w:val="00007FB3"/>
    <w:rsid w:val="000378C2"/>
    <w:rsid w:val="00046C78"/>
    <w:rsid w:val="00054898"/>
    <w:rsid w:val="00055C48"/>
    <w:rsid w:val="00055F2F"/>
    <w:rsid w:val="000565FD"/>
    <w:rsid w:val="000600B2"/>
    <w:rsid w:val="00062DE8"/>
    <w:rsid w:val="00064437"/>
    <w:rsid w:val="00064945"/>
    <w:rsid w:val="00072AC3"/>
    <w:rsid w:val="00073A77"/>
    <w:rsid w:val="00074B40"/>
    <w:rsid w:val="00083557"/>
    <w:rsid w:val="0008372F"/>
    <w:rsid w:val="000926C5"/>
    <w:rsid w:val="00095525"/>
    <w:rsid w:val="000B38ED"/>
    <w:rsid w:val="000B6D59"/>
    <w:rsid w:val="000C46B7"/>
    <w:rsid w:val="000C494C"/>
    <w:rsid w:val="000D1225"/>
    <w:rsid w:val="000D307C"/>
    <w:rsid w:val="000E082B"/>
    <w:rsid w:val="000E2BB6"/>
    <w:rsid w:val="000E4428"/>
    <w:rsid w:val="000E70EF"/>
    <w:rsid w:val="000F6891"/>
    <w:rsid w:val="00107DC8"/>
    <w:rsid w:val="00111D84"/>
    <w:rsid w:val="001424C8"/>
    <w:rsid w:val="00152451"/>
    <w:rsid w:val="0015569C"/>
    <w:rsid w:val="00161944"/>
    <w:rsid w:val="00165E14"/>
    <w:rsid w:val="001713C7"/>
    <w:rsid w:val="0017229B"/>
    <w:rsid w:val="00173468"/>
    <w:rsid w:val="001739D8"/>
    <w:rsid w:val="0018193C"/>
    <w:rsid w:val="001822BC"/>
    <w:rsid w:val="00193A53"/>
    <w:rsid w:val="001A12DB"/>
    <w:rsid w:val="001A31B2"/>
    <w:rsid w:val="001C2CD6"/>
    <w:rsid w:val="001C6960"/>
    <w:rsid w:val="001D793D"/>
    <w:rsid w:val="001F2D4E"/>
    <w:rsid w:val="001F3E75"/>
    <w:rsid w:val="001F7657"/>
    <w:rsid w:val="002016F1"/>
    <w:rsid w:val="002042ED"/>
    <w:rsid w:val="00213B6B"/>
    <w:rsid w:val="00231CC0"/>
    <w:rsid w:val="00237770"/>
    <w:rsid w:val="00237806"/>
    <w:rsid w:val="0024327A"/>
    <w:rsid w:val="0025521E"/>
    <w:rsid w:val="0025673C"/>
    <w:rsid w:val="002622FB"/>
    <w:rsid w:val="00270122"/>
    <w:rsid w:val="002758AC"/>
    <w:rsid w:val="00280524"/>
    <w:rsid w:val="002827CC"/>
    <w:rsid w:val="00292303"/>
    <w:rsid w:val="002A7BCB"/>
    <w:rsid w:val="002B068A"/>
    <w:rsid w:val="002C1214"/>
    <w:rsid w:val="002C75FE"/>
    <w:rsid w:val="002D1120"/>
    <w:rsid w:val="002D5385"/>
    <w:rsid w:val="002E4CC2"/>
    <w:rsid w:val="002E512C"/>
    <w:rsid w:val="002F0210"/>
    <w:rsid w:val="0030079D"/>
    <w:rsid w:val="0030144E"/>
    <w:rsid w:val="003033B7"/>
    <w:rsid w:val="00307F27"/>
    <w:rsid w:val="00325E61"/>
    <w:rsid w:val="00331955"/>
    <w:rsid w:val="003340E3"/>
    <w:rsid w:val="0033603C"/>
    <w:rsid w:val="003408EC"/>
    <w:rsid w:val="003421D5"/>
    <w:rsid w:val="00345107"/>
    <w:rsid w:val="00345753"/>
    <w:rsid w:val="00350434"/>
    <w:rsid w:val="00354562"/>
    <w:rsid w:val="0035531D"/>
    <w:rsid w:val="003600CD"/>
    <w:rsid w:val="00362BF4"/>
    <w:rsid w:val="003661B5"/>
    <w:rsid w:val="0036749B"/>
    <w:rsid w:val="00370BD5"/>
    <w:rsid w:val="00373DB0"/>
    <w:rsid w:val="00392494"/>
    <w:rsid w:val="00394125"/>
    <w:rsid w:val="003A1B51"/>
    <w:rsid w:val="003A3C29"/>
    <w:rsid w:val="003C01D8"/>
    <w:rsid w:val="003D13E3"/>
    <w:rsid w:val="003E0A25"/>
    <w:rsid w:val="003F2341"/>
    <w:rsid w:val="003F30C9"/>
    <w:rsid w:val="00400FAD"/>
    <w:rsid w:val="00406DAF"/>
    <w:rsid w:val="004135EB"/>
    <w:rsid w:val="0042466D"/>
    <w:rsid w:val="00425B73"/>
    <w:rsid w:val="004271AA"/>
    <w:rsid w:val="0043407A"/>
    <w:rsid w:val="004354D9"/>
    <w:rsid w:val="0044543F"/>
    <w:rsid w:val="004460B4"/>
    <w:rsid w:val="00463A99"/>
    <w:rsid w:val="00464F23"/>
    <w:rsid w:val="0046696F"/>
    <w:rsid w:val="0047487E"/>
    <w:rsid w:val="00474B56"/>
    <w:rsid w:val="00485022"/>
    <w:rsid w:val="00485396"/>
    <w:rsid w:val="0048623A"/>
    <w:rsid w:val="00486BD2"/>
    <w:rsid w:val="00491757"/>
    <w:rsid w:val="0049312B"/>
    <w:rsid w:val="00494131"/>
    <w:rsid w:val="00496F55"/>
    <w:rsid w:val="004C187A"/>
    <w:rsid w:val="004C2DBE"/>
    <w:rsid w:val="004C478B"/>
    <w:rsid w:val="004C49D9"/>
    <w:rsid w:val="004D178E"/>
    <w:rsid w:val="004E09A0"/>
    <w:rsid w:val="004E145F"/>
    <w:rsid w:val="004E38B7"/>
    <w:rsid w:val="004E5250"/>
    <w:rsid w:val="004F3FF3"/>
    <w:rsid w:val="004F573F"/>
    <w:rsid w:val="00500540"/>
    <w:rsid w:val="00510A42"/>
    <w:rsid w:val="0051132B"/>
    <w:rsid w:val="0052450E"/>
    <w:rsid w:val="00526DD3"/>
    <w:rsid w:val="00530111"/>
    <w:rsid w:val="00541754"/>
    <w:rsid w:val="00543D39"/>
    <w:rsid w:val="00551D4E"/>
    <w:rsid w:val="005542D0"/>
    <w:rsid w:val="00562DA9"/>
    <w:rsid w:val="005638ED"/>
    <w:rsid w:val="00565246"/>
    <w:rsid w:val="005664D9"/>
    <w:rsid w:val="00572B1B"/>
    <w:rsid w:val="005833B5"/>
    <w:rsid w:val="00583938"/>
    <w:rsid w:val="0058470C"/>
    <w:rsid w:val="00596E46"/>
    <w:rsid w:val="0059763F"/>
    <w:rsid w:val="00597B10"/>
    <w:rsid w:val="005B090D"/>
    <w:rsid w:val="005B1426"/>
    <w:rsid w:val="005B6116"/>
    <w:rsid w:val="005C1F2F"/>
    <w:rsid w:val="005D2D15"/>
    <w:rsid w:val="005E3C24"/>
    <w:rsid w:val="005E612F"/>
    <w:rsid w:val="005F4F8E"/>
    <w:rsid w:val="006006B4"/>
    <w:rsid w:val="0061165D"/>
    <w:rsid w:val="00615285"/>
    <w:rsid w:val="00617AA2"/>
    <w:rsid w:val="00621F44"/>
    <w:rsid w:val="0062731C"/>
    <w:rsid w:val="00630F9F"/>
    <w:rsid w:val="006373CA"/>
    <w:rsid w:val="006414F4"/>
    <w:rsid w:val="0064641F"/>
    <w:rsid w:val="0066777C"/>
    <w:rsid w:val="0067087B"/>
    <w:rsid w:val="006712A8"/>
    <w:rsid w:val="006728C4"/>
    <w:rsid w:val="006760C4"/>
    <w:rsid w:val="00676671"/>
    <w:rsid w:val="00676A5A"/>
    <w:rsid w:val="006835F2"/>
    <w:rsid w:val="006866A3"/>
    <w:rsid w:val="006870DC"/>
    <w:rsid w:val="00687DEE"/>
    <w:rsid w:val="00691BBF"/>
    <w:rsid w:val="00693873"/>
    <w:rsid w:val="00694125"/>
    <w:rsid w:val="0069716B"/>
    <w:rsid w:val="006A0177"/>
    <w:rsid w:val="006A380F"/>
    <w:rsid w:val="006A5580"/>
    <w:rsid w:val="006A6DB6"/>
    <w:rsid w:val="006B6BE2"/>
    <w:rsid w:val="006C1562"/>
    <w:rsid w:val="006C2840"/>
    <w:rsid w:val="006C3543"/>
    <w:rsid w:val="006C4951"/>
    <w:rsid w:val="006C5AB4"/>
    <w:rsid w:val="006D1D16"/>
    <w:rsid w:val="006D200E"/>
    <w:rsid w:val="006D2B65"/>
    <w:rsid w:val="006D322B"/>
    <w:rsid w:val="006D352E"/>
    <w:rsid w:val="006D3C31"/>
    <w:rsid w:val="006D6E4C"/>
    <w:rsid w:val="006D74F7"/>
    <w:rsid w:val="006D7A89"/>
    <w:rsid w:val="006F3369"/>
    <w:rsid w:val="006F5465"/>
    <w:rsid w:val="00705858"/>
    <w:rsid w:val="007105E8"/>
    <w:rsid w:val="00731B06"/>
    <w:rsid w:val="00737AE3"/>
    <w:rsid w:val="007502CE"/>
    <w:rsid w:val="007532DF"/>
    <w:rsid w:val="00754370"/>
    <w:rsid w:val="00756266"/>
    <w:rsid w:val="007565D3"/>
    <w:rsid w:val="00756FF1"/>
    <w:rsid w:val="00761A6F"/>
    <w:rsid w:val="00766F41"/>
    <w:rsid w:val="00791242"/>
    <w:rsid w:val="00791928"/>
    <w:rsid w:val="0079421F"/>
    <w:rsid w:val="007978AF"/>
    <w:rsid w:val="007A0E1F"/>
    <w:rsid w:val="007E090E"/>
    <w:rsid w:val="007E7DE2"/>
    <w:rsid w:val="007E7E4A"/>
    <w:rsid w:val="007F0A74"/>
    <w:rsid w:val="00806E3A"/>
    <w:rsid w:val="00814D43"/>
    <w:rsid w:val="00823001"/>
    <w:rsid w:val="00827582"/>
    <w:rsid w:val="00831233"/>
    <w:rsid w:val="00831262"/>
    <w:rsid w:val="008369A0"/>
    <w:rsid w:val="00847B78"/>
    <w:rsid w:val="008503FB"/>
    <w:rsid w:val="00863BB4"/>
    <w:rsid w:val="00866E93"/>
    <w:rsid w:val="00876009"/>
    <w:rsid w:val="00881F94"/>
    <w:rsid w:val="00885D03"/>
    <w:rsid w:val="008B0B3A"/>
    <w:rsid w:val="008B1AA3"/>
    <w:rsid w:val="008B5D67"/>
    <w:rsid w:val="008C33F3"/>
    <w:rsid w:val="008C6423"/>
    <w:rsid w:val="008D3417"/>
    <w:rsid w:val="008D54B4"/>
    <w:rsid w:val="008D74DA"/>
    <w:rsid w:val="008E6AB6"/>
    <w:rsid w:val="00905ED0"/>
    <w:rsid w:val="00910E99"/>
    <w:rsid w:val="009134F8"/>
    <w:rsid w:val="009213F6"/>
    <w:rsid w:val="00922A11"/>
    <w:rsid w:val="009236F8"/>
    <w:rsid w:val="00935367"/>
    <w:rsid w:val="009363DA"/>
    <w:rsid w:val="00937E91"/>
    <w:rsid w:val="009406D9"/>
    <w:rsid w:val="009452B3"/>
    <w:rsid w:val="00945831"/>
    <w:rsid w:val="0096207E"/>
    <w:rsid w:val="00965581"/>
    <w:rsid w:val="00973595"/>
    <w:rsid w:val="0097596F"/>
    <w:rsid w:val="0097623A"/>
    <w:rsid w:val="00976915"/>
    <w:rsid w:val="009853D5"/>
    <w:rsid w:val="00992275"/>
    <w:rsid w:val="009935E4"/>
    <w:rsid w:val="0099790C"/>
    <w:rsid w:val="009A398D"/>
    <w:rsid w:val="009A4E8B"/>
    <w:rsid w:val="009A6B0C"/>
    <w:rsid w:val="009B4D8F"/>
    <w:rsid w:val="009B5A77"/>
    <w:rsid w:val="009C5197"/>
    <w:rsid w:val="009C6B5B"/>
    <w:rsid w:val="009C6F62"/>
    <w:rsid w:val="009D7543"/>
    <w:rsid w:val="009E2B37"/>
    <w:rsid w:val="009E3564"/>
    <w:rsid w:val="009E3C63"/>
    <w:rsid w:val="009E7F0E"/>
    <w:rsid w:val="009F2C8A"/>
    <w:rsid w:val="009F52E1"/>
    <w:rsid w:val="009F7237"/>
    <w:rsid w:val="00A12E40"/>
    <w:rsid w:val="00A13EFA"/>
    <w:rsid w:val="00A15097"/>
    <w:rsid w:val="00A218B7"/>
    <w:rsid w:val="00A2655D"/>
    <w:rsid w:val="00A27848"/>
    <w:rsid w:val="00A30C0F"/>
    <w:rsid w:val="00A40F6B"/>
    <w:rsid w:val="00A4121D"/>
    <w:rsid w:val="00A42830"/>
    <w:rsid w:val="00A4757D"/>
    <w:rsid w:val="00A549B6"/>
    <w:rsid w:val="00A549C6"/>
    <w:rsid w:val="00A56AB6"/>
    <w:rsid w:val="00A60B95"/>
    <w:rsid w:val="00A71ABF"/>
    <w:rsid w:val="00A728DF"/>
    <w:rsid w:val="00A7676A"/>
    <w:rsid w:val="00A816C8"/>
    <w:rsid w:val="00A86727"/>
    <w:rsid w:val="00A960A1"/>
    <w:rsid w:val="00AA06BB"/>
    <w:rsid w:val="00AA1615"/>
    <w:rsid w:val="00AA185B"/>
    <w:rsid w:val="00AA3230"/>
    <w:rsid w:val="00AB4894"/>
    <w:rsid w:val="00AC5E6F"/>
    <w:rsid w:val="00AE0A09"/>
    <w:rsid w:val="00AE17AC"/>
    <w:rsid w:val="00AE2007"/>
    <w:rsid w:val="00AE3CAC"/>
    <w:rsid w:val="00AE7A61"/>
    <w:rsid w:val="00AF06E0"/>
    <w:rsid w:val="00AF2D0E"/>
    <w:rsid w:val="00B05EFD"/>
    <w:rsid w:val="00B1757F"/>
    <w:rsid w:val="00B17817"/>
    <w:rsid w:val="00B17DCA"/>
    <w:rsid w:val="00B215F4"/>
    <w:rsid w:val="00B233B6"/>
    <w:rsid w:val="00B24EE6"/>
    <w:rsid w:val="00B3063A"/>
    <w:rsid w:val="00B36A7B"/>
    <w:rsid w:val="00B40FA3"/>
    <w:rsid w:val="00B44D4C"/>
    <w:rsid w:val="00B44FD0"/>
    <w:rsid w:val="00B46961"/>
    <w:rsid w:val="00B56713"/>
    <w:rsid w:val="00B6127C"/>
    <w:rsid w:val="00B64975"/>
    <w:rsid w:val="00B64A74"/>
    <w:rsid w:val="00B72551"/>
    <w:rsid w:val="00B8224B"/>
    <w:rsid w:val="00B82492"/>
    <w:rsid w:val="00B8345A"/>
    <w:rsid w:val="00B8403D"/>
    <w:rsid w:val="00B845AE"/>
    <w:rsid w:val="00B97677"/>
    <w:rsid w:val="00BA23EC"/>
    <w:rsid w:val="00BA42C8"/>
    <w:rsid w:val="00BA6AED"/>
    <w:rsid w:val="00BB0962"/>
    <w:rsid w:val="00BB2840"/>
    <w:rsid w:val="00BC3DB5"/>
    <w:rsid w:val="00BD5074"/>
    <w:rsid w:val="00BE077C"/>
    <w:rsid w:val="00BE3E9C"/>
    <w:rsid w:val="00BE6A80"/>
    <w:rsid w:val="00BE7A43"/>
    <w:rsid w:val="00BF0617"/>
    <w:rsid w:val="00BF09EB"/>
    <w:rsid w:val="00BF37FC"/>
    <w:rsid w:val="00BF3ED0"/>
    <w:rsid w:val="00BF71C5"/>
    <w:rsid w:val="00C0783F"/>
    <w:rsid w:val="00C1001F"/>
    <w:rsid w:val="00C11645"/>
    <w:rsid w:val="00C126B0"/>
    <w:rsid w:val="00C25E6A"/>
    <w:rsid w:val="00C60E28"/>
    <w:rsid w:val="00C67E1A"/>
    <w:rsid w:val="00C73882"/>
    <w:rsid w:val="00C74209"/>
    <w:rsid w:val="00C8035A"/>
    <w:rsid w:val="00C80863"/>
    <w:rsid w:val="00C83E41"/>
    <w:rsid w:val="00C843B7"/>
    <w:rsid w:val="00CA2369"/>
    <w:rsid w:val="00CA4AAE"/>
    <w:rsid w:val="00CB36E1"/>
    <w:rsid w:val="00CB729E"/>
    <w:rsid w:val="00CC1B88"/>
    <w:rsid w:val="00CC24F4"/>
    <w:rsid w:val="00CD1287"/>
    <w:rsid w:val="00CD3047"/>
    <w:rsid w:val="00CE20C6"/>
    <w:rsid w:val="00CE3272"/>
    <w:rsid w:val="00CE570F"/>
    <w:rsid w:val="00CF1883"/>
    <w:rsid w:val="00CF18AA"/>
    <w:rsid w:val="00CF2A4C"/>
    <w:rsid w:val="00CF4A3F"/>
    <w:rsid w:val="00CF79EB"/>
    <w:rsid w:val="00D05B29"/>
    <w:rsid w:val="00D134DC"/>
    <w:rsid w:val="00D141E8"/>
    <w:rsid w:val="00D24867"/>
    <w:rsid w:val="00D270BC"/>
    <w:rsid w:val="00D334F8"/>
    <w:rsid w:val="00D458F7"/>
    <w:rsid w:val="00D57114"/>
    <w:rsid w:val="00D57EDC"/>
    <w:rsid w:val="00D63782"/>
    <w:rsid w:val="00D735E7"/>
    <w:rsid w:val="00D74DD2"/>
    <w:rsid w:val="00D760AF"/>
    <w:rsid w:val="00D8224D"/>
    <w:rsid w:val="00D947F9"/>
    <w:rsid w:val="00D97C80"/>
    <w:rsid w:val="00DA3A75"/>
    <w:rsid w:val="00DB1AD4"/>
    <w:rsid w:val="00DB1D6A"/>
    <w:rsid w:val="00DB3F90"/>
    <w:rsid w:val="00DC0FE2"/>
    <w:rsid w:val="00DC52ED"/>
    <w:rsid w:val="00DD7DBF"/>
    <w:rsid w:val="00DE4A90"/>
    <w:rsid w:val="00DE4BDB"/>
    <w:rsid w:val="00DE5040"/>
    <w:rsid w:val="00DF36CE"/>
    <w:rsid w:val="00DF5DD8"/>
    <w:rsid w:val="00E057E2"/>
    <w:rsid w:val="00E12EED"/>
    <w:rsid w:val="00E13684"/>
    <w:rsid w:val="00E15096"/>
    <w:rsid w:val="00E169D5"/>
    <w:rsid w:val="00E209B0"/>
    <w:rsid w:val="00E250DC"/>
    <w:rsid w:val="00E25D6E"/>
    <w:rsid w:val="00E2677F"/>
    <w:rsid w:val="00E41483"/>
    <w:rsid w:val="00E506CA"/>
    <w:rsid w:val="00E53305"/>
    <w:rsid w:val="00E559C8"/>
    <w:rsid w:val="00E573E0"/>
    <w:rsid w:val="00E61983"/>
    <w:rsid w:val="00E6681F"/>
    <w:rsid w:val="00E73F01"/>
    <w:rsid w:val="00E7557C"/>
    <w:rsid w:val="00E86FB0"/>
    <w:rsid w:val="00E91709"/>
    <w:rsid w:val="00E919F8"/>
    <w:rsid w:val="00E9793C"/>
    <w:rsid w:val="00EA0ACD"/>
    <w:rsid w:val="00EB7C6D"/>
    <w:rsid w:val="00EC2CEB"/>
    <w:rsid w:val="00EC5C9A"/>
    <w:rsid w:val="00EC6310"/>
    <w:rsid w:val="00EC7E96"/>
    <w:rsid w:val="00ED0157"/>
    <w:rsid w:val="00ED4231"/>
    <w:rsid w:val="00ED7100"/>
    <w:rsid w:val="00ED7695"/>
    <w:rsid w:val="00EE0B5E"/>
    <w:rsid w:val="00EE605D"/>
    <w:rsid w:val="00EF0B24"/>
    <w:rsid w:val="00EF5CF0"/>
    <w:rsid w:val="00F0483C"/>
    <w:rsid w:val="00F076D7"/>
    <w:rsid w:val="00F0775D"/>
    <w:rsid w:val="00F13E9B"/>
    <w:rsid w:val="00F154FA"/>
    <w:rsid w:val="00F17BE8"/>
    <w:rsid w:val="00F21AA7"/>
    <w:rsid w:val="00F41381"/>
    <w:rsid w:val="00F4308D"/>
    <w:rsid w:val="00F44F8B"/>
    <w:rsid w:val="00F54358"/>
    <w:rsid w:val="00F57848"/>
    <w:rsid w:val="00F60B29"/>
    <w:rsid w:val="00F64756"/>
    <w:rsid w:val="00F721C4"/>
    <w:rsid w:val="00F73EFF"/>
    <w:rsid w:val="00F76BB2"/>
    <w:rsid w:val="00F86E56"/>
    <w:rsid w:val="00F91682"/>
    <w:rsid w:val="00F935DF"/>
    <w:rsid w:val="00F948A2"/>
    <w:rsid w:val="00F95720"/>
    <w:rsid w:val="00F95844"/>
    <w:rsid w:val="00F97DF7"/>
    <w:rsid w:val="00FB27A6"/>
    <w:rsid w:val="00FB2D02"/>
    <w:rsid w:val="00FB2EFA"/>
    <w:rsid w:val="00FB33B7"/>
    <w:rsid w:val="00FB3C35"/>
    <w:rsid w:val="00FB66F5"/>
    <w:rsid w:val="00FB7B65"/>
    <w:rsid w:val="00FC160E"/>
    <w:rsid w:val="00FC3265"/>
    <w:rsid w:val="00FC5121"/>
    <w:rsid w:val="00FC64B2"/>
    <w:rsid w:val="00FD4B18"/>
    <w:rsid w:val="00FE141B"/>
    <w:rsid w:val="00FF4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8CB9"/>
  <w15:docId w15:val="{03A7EE83-37D4-4C7D-8BD4-4239BE71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6B"/>
    <w:rPr>
      <w:rFonts w:eastAsia="Times New Roman" w:cs="Times New Roman"/>
    </w:rPr>
  </w:style>
  <w:style w:type="paragraph" w:styleId="1">
    <w:name w:val="heading 1"/>
    <w:basedOn w:val="a"/>
    <w:next w:val="a"/>
    <w:link w:val="10"/>
    <w:qFormat/>
    <w:pPr>
      <w:keepNext/>
      <w:keepLines/>
      <w:spacing w:before="480" w:after="0"/>
      <w:outlineLvl w:val="0"/>
    </w:pPr>
    <w:rPr>
      <w:rFonts w:ascii="Cambria" w:hAnsi="Cambria"/>
      <w:b/>
      <w:bCs/>
      <w:color w:val="365F91"/>
      <w:sz w:val="28"/>
      <w:szCs w:val="28"/>
    </w:rPr>
  </w:style>
  <w:style w:type="paragraph" w:styleId="20">
    <w:name w:val="heading 2"/>
    <w:basedOn w:val="a"/>
    <w:next w:val="a"/>
    <w:link w:val="21"/>
    <w:uiPriority w:val="9"/>
    <w:unhideWhenUsed/>
    <w:qFormat/>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4">
    <w:name w:val="heading 4"/>
    <w:basedOn w:val="a"/>
    <w:next w:val="a"/>
    <w:link w:val="40"/>
    <w:uiPriority w:val="9"/>
    <w:semiHidden/>
    <w:unhideWhenUsed/>
    <w:qFormat/>
    <w:pPr>
      <w:keepNext/>
      <w:keepLines/>
      <w:spacing w:before="200" w:after="0"/>
      <w:outlineLvl w:val="3"/>
    </w:pPr>
    <w:rPr>
      <w:rFonts w:ascii="Cambria" w:eastAsia="Cambria" w:hAnsi="Cambria" w:cs="Cambria"/>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keepNext/>
      <w:spacing w:after="0" w:line="240" w:lineRule="auto"/>
      <w:jc w:val="center"/>
      <w:outlineLvl w:val="6"/>
    </w:pPr>
    <w:rPr>
      <w:rFonts w:ascii="Times New Roman" w:hAnsi="Times New Roman"/>
      <w:b/>
      <w:lang w:eastAsia="ru-RU"/>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style>
  <w:style w:type="character" w:customStyle="1" w:styleId="10">
    <w:name w:val="Заголовок 1 Знак"/>
    <w:basedOn w:val="a0"/>
    <w:link w:val="1"/>
    <w:rPr>
      <w:rFonts w:ascii="Cambria" w:eastAsia="Times New Roman" w:hAnsi="Cambria" w:cs="Times New Roman"/>
      <w:b/>
      <w:bCs/>
      <w:color w:val="365F91"/>
      <w:sz w:val="28"/>
      <w:szCs w:val="28"/>
    </w:rPr>
  </w:style>
  <w:style w:type="character" w:customStyle="1" w:styleId="21">
    <w:name w:val="Заголовок 2 Знак"/>
    <w:basedOn w:val="a0"/>
    <w:link w:val="20"/>
    <w:uiPriority w:val="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Pr>
      <w:rFonts w:ascii="Cambria" w:eastAsia="Cambria" w:hAnsi="Cambria" w:cs="Cambria"/>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b/>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8">
    <w:name w:val="header"/>
    <w:aliases w:val=" Знак,Знак,??????? ??????????,I.L.T.,Aa?oiee eieiioeooe1,header-first,HeaderPort,ВерхКолонтитул,Even"/>
    <w:basedOn w:val="a"/>
    <w:link w:val="a9"/>
    <w:uiPriority w:val="99"/>
    <w:pPr>
      <w:tabs>
        <w:tab w:val="center" w:pos="4677"/>
        <w:tab w:val="right" w:pos="9355"/>
      </w:tabs>
      <w:spacing w:after="0" w:line="240" w:lineRule="auto"/>
    </w:pPr>
    <w:rPr>
      <w:sz w:val="20"/>
      <w:szCs w:val="20"/>
      <w:lang w:eastAsia="ru-RU"/>
    </w:rPr>
  </w:style>
  <w:style w:type="character" w:customStyle="1" w:styleId="a9">
    <w:name w:val="Верхний колонтитул Знак"/>
    <w:aliases w:val=" Знак Знак,Знак Знак,??????? ?????????? Знак,I.L.T. Знак,Aa?oiee eieiioeooe1 Знак,header-first Знак,HeaderPort Знак,ВерхКолонтитул Знак,Even Знак"/>
    <w:basedOn w:val="a0"/>
    <w:link w:val="a8"/>
    <w:uiPriority w:val="99"/>
    <w:rPr>
      <w:rFonts w:ascii="Calibri" w:eastAsia="Times New Roman" w:hAnsi="Calibri" w:cs="Times New Roman"/>
      <w:sz w:val="20"/>
      <w:szCs w:val="20"/>
      <w:lang w:eastAsia="ru-RU"/>
    </w:rPr>
  </w:style>
  <w:style w:type="paragraph" w:styleId="aa">
    <w:name w:val="footer"/>
    <w:basedOn w:val="a"/>
    <w:link w:val="ab"/>
    <w:uiPriority w:val="9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Pr>
      <w:rFonts w:ascii="Calibri" w:eastAsia="Times New Roman" w:hAnsi="Calibri" w:cs="Times New Roman"/>
      <w:sz w:val="20"/>
      <w:szCs w:val="20"/>
      <w:lang w:eastAsia="ru-RU"/>
    </w:rPr>
  </w:style>
  <w:style w:type="paragraph" w:customStyle="1" w:styleId="Style1">
    <w:name w:val="Style1"/>
    <w:basedOn w:val="a"/>
    <w:pPr>
      <w:widowControl w:val="0"/>
      <w:spacing w:after="0" w:line="278" w:lineRule="exact"/>
      <w:jc w:val="right"/>
    </w:pPr>
    <w:rPr>
      <w:rFonts w:ascii="Times New Roman" w:eastAsia="Calibri" w:hAnsi="Times New Roman"/>
      <w:sz w:val="24"/>
      <w:szCs w:val="24"/>
      <w:lang w:eastAsia="ru-RU"/>
    </w:rPr>
  </w:style>
  <w:style w:type="paragraph" w:customStyle="1" w:styleId="Style2">
    <w:name w:val="Style2"/>
    <w:basedOn w:val="a"/>
    <w:pPr>
      <w:widowControl w:val="0"/>
      <w:spacing w:after="0" w:line="240" w:lineRule="auto"/>
    </w:pPr>
    <w:rPr>
      <w:rFonts w:ascii="Times New Roman" w:eastAsia="Calibri" w:hAnsi="Times New Roman"/>
      <w:sz w:val="24"/>
      <w:szCs w:val="24"/>
      <w:lang w:eastAsia="ru-RU"/>
    </w:rPr>
  </w:style>
  <w:style w:type="paragraph" w:customStyle="1" w:styleId="Style3">
    <w:name w:val="Style3"/>
    <w:basedOn w:val="a"/>
    <w:pPr>
      <w:widowControl w:val="0"/>
      <w:spacing w:after="0" w:line="275" w:lineRule="exact"/>
      <w:ind w:firstLine="403"/>
    </w:pPr>
    <w:rPr>
      <w:rFonts w:ascii="Times New Roman" w:eastAsia="Calibri" w:hAnsi="Times New Roman"/>
      <w:sz w:val="24"/>
      <w:szCs w:val="24"/>
      <w:lang w:eastAsia="ru-RU"/>
    </w:rPr>
  </w:style>
  <w:style w:type="paragraph" w:customStyle="1" w:styleId="Style5">
    <w:name w:val="Style5"/>
    <w:basedOn w:val="a"/>
    <w:pPr>
      <w:widowControl w:val="0"/>
      <w:spacing w:after="0" w:line="274" w:lineRule="exact"/>
      <w:jc w:val="center"/>
    </w:pPr>
    <w:rPr>
      <w:rFonts w:ascii="Times New Roman" w:eastAsia="Calibri" w:hAnsi="Times New Roman"/>
      <w:sz w:val="24"/>
      <w:szCs w:val="24"/>
      <w:lang w:eastAsia="ru-RU"/>
    </w:rPr>
  </w:style>
  <w:style w:type="paragraph" w:customStyle="1" w:styleId="Style8">
    <w:name w:val="Style8"/>
    <w:basedOn w:val="a"/>
    <w:pPr>
      <w:widowControl w:val="0"/>
      <w:spacing w:after="0" w:line="277" w:lineRule="exact"/>
      <w:ind w:firstLine="720"/>
      <w:jc w:val="both"/>
    </w:pPr>
    <w:rPr>
      <w:rFonts w:ascii="Times New Roman" w:eastAsia="Calibri" w:hAnsi="Times New Roman"/>
      <w:sz w:val="24"/>
      <w:szCs w:val="24"/>
      <w:lang w:eastAsia="ru-RU"/>
    </w:rPr>
  </w:style>
  <w:style w:type="paragraph" w:customStyle="1" w:styleId="Style10">
    <w:name w:val="Style10"/>
    <w:basedOn w:val="a"/>
    <w:pPr>
      <w:widowControl w:val="0"/>
      <w:spacing w:after="0" w:line="240" w:lineRule="auto"/>
      <w:jc w:val="both"/>
    </w:pPr>
    <w:rPr>
      <w:rFonts w:ascii="Times New Roman" w:eastAsia="Calibri" w:hAnsi="Times New Roman"/>
      <w:sz w:val="24"/>
      <w:szCs w:val="24"/>
      <w:lang w:eastAsia="ru-RU"/>
    </w:rPr>
  </w:style>
  <w:style w:type="paragraph" w:customStyle="1" w:styleId="Style12">
    <w:name w:val="Style12"/>
    <w:basedOn w:val="a"/>
    <w:pPr>
      <w:widowControl w:val="0"/>
      <w:spacing w:after="0" w:line="276" w:lineRule="exact"/>
    </w:pPr>
    <w:rPr>
      <w:rFonts w:ascii="Times New Roman" w:eastAsia="Calibri" w:hAnsi="Times New Roman"/>
      <w:sz w:val="24"/>
      <w:szCs w:val="24"/>
      <w:lang w:eastAsia="ru-RU"/>
    </w:rPr>
  </w:style>
  <w:style w:type="paragraph" w:customStyle="1" w:styleId="Style13">
    <w:name w:val="Style13"/>
    <w:basedOn w:val="a"/>
    <w:pPr>
      <w:widowControl w:val="0"/>
      <w:spacing w:after="0" w:line="278" w:lineRule="exact"/>
      <w:ind w:firstLine="446"/>
    </w:pPr>
    <w:rPr>
      <w:rFonts w:ascii="Times New Roman" w:eastAsia="Calibri" w:hAnsi="Times New Roman"/>
      <w:sz w:val="24"/>
      <w:szCs w:val="24"/>
      <w:lang w:eastAsia="ru-RU"/>
    </w:rPr>
  </w:style>
  <w:style w:type="paragraph" w:customStyle="1" w:styleId="Style15">
    <w:name w:val="Style15"/>
    <w:basedOn w:val="a"/>
    <w:pPr>
      <w:widowControl w:val="0"/>
      <w:spacing w:after="0" w:line="278" w:lineRule="exact"/>
    </w:pPr>
    <w:rPr>
      <w:rFonts w:ascii="Times New Roman" w:eastAsia="Calibri" w:hAnsi="Times New Roman"/>
      <w:sz w:val="24"/>
      <w:szCs w:val="24"/>
      <w:lang w:eastAsia="ru-RU"/>
    </w:rPr>
  </w:style>
  <w:style w:type="paragraph" w:customStyle="1" w:styleId="Style20">
    <w:name w:val="Style20"/>
    <w:basedOn w:val="a"/>
    <w:pPr>
      <w:widowControl w:val="0"/>
      <w:spacing w:after="0" w:line="278" w:lineRule="exact"/>
      <w:jc w:val="both"/>
    </w:pPr>
    <w:rPr>
      <w:rFonts w:ascii="Times New Roman" w:eastAsia="Calibri" w:hAnsi="Times New Roman"/>
      <w:sz w:val="24"/>
      <w:szCs w:val="24"/>
      <w:lang w:eastAsia="ru-RU"/>
    </w:rPr>
  </w:style>
  <w:style w:type="paragraph" w:customStyle="1" w:styleId="Style21">
    <w:name w:val="Style21"/>
    <w:basedOn w:val="a"/>
    <w:pPr>
      <w:widowControl w:val="0"/>
      <w:spacing w:after="0" w:line="276" w:lineRule="exact"/>
      <w:jc w:val="center"/>
    </w:pPr>
    <w:rPr>
      <w:rFonts w:ascii="Times New Roman" w:eastAsia="Calibri" w:hAnsi="Times New Roman"/>
      <w:sz w:val="24"/>
      <w:szCs w:val="24"/>
      <w:lang w:eastAsia="ru-RU"/>
    </w:rPr>
  </w:style>
  <w:style w:type="character" w:customStyle="1" w:styleId="FontStyle29">
    <w:name w:val="Font Style29"/>
    <w:rPr>
      <w:rFonts w:ascii="Times New Roman" w:hAnsi="Times New Roman"/>
      <w:b/>
      <w:sz w:val="22"/>
    </w:rPr>
  </w:style>
  <w:style w:type="character" w:customStyle="1" w:styleId="FontStyle31">
    <w:name w:val="Font Style31"/>
    <w:rPr>
      <w:rFonts w:ascii="Times New Roman" w:hAnsi="Times New Roman"/>
      <w:sz w:val="26"/>
    </w:rPr>
  </w:style>
  <w:style w:type="character" w:customStyle="1" w:styleId="FontStyle34">
    <w:name w:val="Font Style34"/>
    <w:rPr>
      <w:rFonts w:ascii="Times New Roman" w:hAnsi="Times New Roman"/>
      <w:i/>
      <w:sz w:val="22"/>
    </w:rPr>
  </w:style>
  <w:style w:type="character" w:customStyle="1" w:styleId="FontStyle35">
    <w:name w:val="Font Style35"/>
    <w:rPr>
      <w:rFonts w:ascii="Times New Roman" w:hAnsi="Times New Roman"/>
      <w:sz w:val="22"/>
    </w:rPr>
  </w:style>
  <w:style w:type="character" w:styleId="ac">
    <w:name w:val="page number"/>
    <w:rPr>
      <w:rFonts w:cs="Times New Roman"/>
    </w:rPr>
  </w:style>
  <w:style w:type="paragraph" w:customStyle="1" w:styleId="consnormal">
    <w:name w:val="consnormal"/>
    <w:basedOn w:val="a"/>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next w:val="a"/>
    <w:pPr>
      <w:keepNext/>
      <w:spacing w:after="0" w:line="240" w:lineRule="auto"/>
      <w:jc w:val="center"/>
    </w:pPr>
    <w:rPr>
      <w:rFonts w:ascii="Times New Roman" w:hAnsi="Times New Roman"/>
      <w:sz w:val="24"/>
      <w:szCs w:val="20"/>
      <w:lang w:eastAsia="ar-SA"/>
    </w:rPr>
  </w:style>
  <w:style w:type="paragraph" w:styleId="ad">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Абзац маркированнный"/>
    <w:basedOn w:val="a"/>
    <w:link w:val="ae"/>
    <w:uiPriority w:val="34"/>
    <w:qFormat/>
    <w:pPr>
      <w:widowControl w:val="0"/>
      <w:spacing w:after="0" w:line="240" w:lineRule="auto"/>
      <w:ind w:left="720"/>
      <w:contextualSpacing/>
    </w:pPr>
    <w:rPr>
      <w:rFonts w:ascii="Times New Roman" w:hAnsi="Times New Roman"/>
      <w:sz w:val="24"/>
      <w:szCs w:val="20"/>
      <w:lang w:eastAsia="ru-RU"/>
    </w:rPr>
  </w:style>
  <w:style w:type="character" w:styleId="af">
    <w:name w:val="Hyperlink"/>
    <w:uiPriority w:val="99"/>
    <w:unhideWhenUsed/>
    <w:rPr>
      <w:color w:val="0000FF"/>
      <w:u w:val="single"/>
    </w:rPr>
  </w:style>
  <w:style w:type="paragraph" w:styleId="af0">
    <w:name w:val="No Spacing"/>
    <w:aliases w:val="Без интервала1,для таблиц,Без интервала2,No Spacing1,No Spacing,Без интервала11,мой,МОЙ,Без интервала 111,МММ,МОЙ МОЙ"/>
    <w:link w:val="af1"/>
    <w:uiPriority w:val="1"/>
    <w:qFormat/>
    <w:pPr>
      <w:spacing w:after="0" w:line="240" w:lineRule="auto"/>
    </w:pPr>
    <w:rPr>
      <w:rFonts w:cs="Times New Roman"/>
    </w:rPr>
  </w:style>
  <w:style w:type="character" w:customStyle="1" w:styleId="af1">
    <w:name w:val="Без интервала Знак"/>
    <w:aliases w:val="Без интервала1 Знак,для таблиц Знак,Без интервала2 Знак,No Spacing1 Знак,No Spacing Знак,Без интервала11 Знак,мой Знак,МОЙ Знак,Без интервала 111 Знак,МММ Знак,МОЙ МОЙ Знак"/>
    <w:link w:val="af0"/>
    <w:uiPriority w:val="1"/>
    <w:rPr>
      <w:rFonts w:ascii="Calibri" w:eastAsia="Calibri" w:hAnsi="Calibri" w:cs="Times New Roman"/>
    </w:rPr>
  </w:style>
  <w:style w:type="paragraph" w:customStyle="1" w:styleId="ConsPlusNormal">
    <w:name w:val="ConsPlusNormal"/>
    <w:link w:val="ConsPlusNormal0"/>
    <w:uiPriority w:val="99"/>
    <w:pPr>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rPr>
      <w:rFonts w:ascii="Arial" w:eastAsia="Arial" w:hAnsi="Arial" w:cs="Times New Roman"/>
      <w:sz w:val="20"/>
      <w:szCs w:val="20"/>
      <w:lang w:eastAsia="ar-SA"/>
    </w:rPr>
  </w:style>
  <w:style w:type="paragraph" w:styleId="af2">
    <w:name w:val="Body Text"/>
    <w:basedOn w:val="a"/>
    <w:link w:val="af3"/>
    <w:uiPriority w:val="99"/>
    <w:qFormat/>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rPr>
      <w:rFonts w:ascii="Times New Roman" w:eastAsia="Times New Roman" w:hAnsi="Times New Roman" w:cs="Times New Roman"/>
      <w:sz w:val="20"/>
      <w:szCs w:val="20"/>
      <w:lang w:eastAsia="ru-RU"/>
    </w:rPr>
  </w:style>
  <w:style w:type="table" w:styleId="a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2">
    <w:name w:val="Стиль3 Знак"/>
    <w:basedOn w:val="25"/>
    <w:uiPriority w:val="99"/>
    <w:pPr>
      <w:widowControl w:val="0"/>
      <w:tabs>
        <w:tab w:val="left" w:pos="227"/>
      </w:tabs>
      <w:spacing w:after="0" w:line="240" w:lineRule="auto"/>
      <w:ind w:left="0"/>
      <w:jc w:val="both"/>
    </w:pPr>
    <w:rPr>
      <w:rFonts w:ascii="Times New Roman" w:hAnsi="Times New Roman"/>
      <w:sz w:val="24"/>
      <w:szCs w:val="20"/>
      <w:lang w:eastAsia="ru-RU"/>
    </w:rPr>
  </w:style>
  <w:style w:type="paragraph" w:styleId="25">
    <w:name w:val="Body Text Indent 2"/>
    <w:basedOn w:val="a"/>
    <w:link w:val="26"/>
    <w:uiPriority w:val="99"/>
    <w:semiHidden/>
    <w:unhideWhenUsed/>
    <w:pPr>
      <w:spacing w:after="120" w:line="480" w:lineRule="auto"/>
      <w:ind w:left="283"/>
    </w:pPr>
  </w:style>
  <w:style w:type="character" w:customStyle="1" w:styleId="26">
    <w:name w:val="Основной текст с отступом 2 Знак"/>
    <w:basedOn w:val="a0"/>
    <w:link w:val="25"/>
    <w:uiPriority w:val="99"/>
    <w:semiHidden/>
    <w:rPr>
      <w:rFonts w:ascii="Calibri" w:eastAsia="Times New Roman" w:hAnsi="Calibri" w:cs="Times New Roman"/>
    </w:rPr>
  </w:style>
  <w:style w:type="paragraph" w:customStyle="1" w:styleId="111">
    <w:name w:val="Знак11"/>
    <w:basedOn w:val="a"/>
    <w:uiPriority w:val="99"/>
    <w:pPr>
      <w:widowControl w:val="0"/>
      <w:spacing w:after="160" w:line="240" w:lineRule="exact"/>
      <w:jc w:val="right"/>
    </w:pPr>
    <w:rPr>
      <w:rFonts w:ascii="Times New Roman" w:eastAsia="Calibri" w:hAnsi="Times New Roman"/>
      <w:sz w:val="20"/>
      <w:szCs w:val="20"/>
      <w:lang w:val="en-GB"/>
    </w:rPr>
  </w:style>
  <w:style w:type="paragraph" w:styleId="af5">
    <w:name w:val="Title"/>
    <w:basedOn w:val="a"/>
    <w:link w:val="af6"/>
    <w:qFormat/>
    <w:pPr>
      <w:spacing w:after="0" w:line="240" w:lineRule="auto"/>
      <w:jc w:val="center"/>
    </w:pPr>
    <w:rPr>
      <w:rFonts w:ascii="Times New Roman" w:hAnsi="Times New Roman"/>
      <w:b/>
      <w:sz w:val="24"/>
      <w:szCs w:val="20"/>
      <w:lang w:eastAsia="ru-RU"/>
    </w:rPr>
  </w:style>
  <w:style w:type="character" w:customStyle="1" w:styleId="af6">
    <w:name w:val="Заголовок Знак"/>
    <w:basedOn w:val="a0"/>
    <w:link w:val="af5"/>
    <w:rPr>
      <w:rFonts w:ascii="Times New Roman" w:eastAsia="Times New Roman" w:hAnsi="Times New Roman" w:cs="Times New Roman"/>
      <w:b/>
      <w:sz w:val="24"/>
      <w:szCs w:val="20"/>
      <w:lang w:eastAsia="ru-RU"/>
    </w:rPr>
  </w:style>
  <w:style w:type="character" w:customStyle="1" w:styleId="s1">
    <w:name w:val="s1"/>
    <w:uiPriority w:val="99"/>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paragraph" w:styleId="af9">
    <w:name w:val="Normal (Web)"/>
    <w:aliases w:val="Обычный (веб)1,Обычный (Web)1,Обычный (Web)"/>
    <w:basedOn w:val="a"/>
    <w:link w:val="afa"/>
    <w:unhideWhenUsed/>
    <w:pPr>
      <w:spacing w:before="100" w:beforeAutospacing="1" w:after="100" w:afterAutospacing="1" w:line="240" w:lineRule="auto"/>
    </w:pPr>
    <w:rPr>
      <w:rFonts w:ascii="Times New Roman" w:hAnsi="Times New Roman"/>
      <w:sz w:val="24"/>
      <w:szCs w:val="24"/>
      <w:lang w:eastAsia="ru-RU"/>
    </w:rPr>
  </w:style>
  <w:style w:type="character" w:customStyle="1" w:styleId="afb">
    <w:name w:val="Текст сноски Знак"/>
    <w:aliases w:val="Знак8 Знак Знак Знак,Знак8 Знак Знак1,Footnote Text Char Знак Знак,Текст сноски Знак Знак Знак,Знак6 Знак Знак,Знак4 Знак Знак,Char Знак,Знак5 Знак,Текст сноски Знак Знак1 Знак,Знак Знак Знак1 Знак,Знак7 Знак1 Знак,Знак7 Знак"/>
    <w:basedOn w:val="a0"/>
    <w:link w:val="afc"/>
    <w:qFormat/>
    <w:rPr>
      <w:rFonts w:ascii="Times New Roman" w:eastAsia="Times New Roman" w:hAnsi="Times New Roman" w:cs="Times New Roman"/>
    </w:rPr>
  </w:style>
  <w:style w:type="paragraph" w:styleId="afc">
    <w:name w:val="footnote text"/>
    <w:aliases w:val="Знак8 Знак Знак,Знак8 Знак,Footnote Text Char Знак,Текст сноски Знак Знак,Знак6 Знак,Знак4 Знак,Char,Знак5,Текст сноски Знак Знак1,Знак Знак Знак1,Знак7 Знак1,Знак7,Текст сноски Знак1 Знак,Знак4 Знак Знак Знак2,Знак4 Знак Знак1, Знак8 Знак"/>
    <w:basedOn w:val="a"/>
    <w:link w:val="afb"/>
    <w:unhideWhenUsed/>
    <w:qFormat/>
    <w:pPr>
      <w:spacing w:after="0" w:line="240" w:lineRule="auto"/>
    </w:pPr>
    <w:rPr>
      <w:rFonts w:ascii="Times New Roman" w:hAnsi="Times New Roman"/>
    </w:rPr>
  </w:style>
  <w:style w:type="character" w:customStyle="1" w:styleId="12">
    <w:name w:val="Текст сноски Знак1"/>
    <w:basedOn w:val="a0"/>
    <w:uiPriority w:val="99"/>
    <w:semiHidden/>
    <w:rPr>
      <w:rFonts w:ascii="Calibri" w:eastAsia="Times New Roman" w:hAnsi="Calibri" w:cs="Times New Roman"/>
      <w:sz w:val="20"/>
      <w:szCs w:val="20"/>
    </w:rPr>
  </w:style>
  <w:style w:type="character" w:customStyle="1" w:styleId="27">
    <w:name w:val="Основной текст (2)_"/>
    <w:basedOn w:val="a0"/>
    <w:link w:val="28"/>
    <w:rPr>
      <w:rFonts w:ascii="Times New Roman" w:eastAsia="Times New Roman" w:hAnsi="Times New Roman" w:cs="Times New Roman"/>
      <w:sz w:val="23"/>
      <w:szCs w:val="23"/>
      <w:shd w:val="clear" w:color="auto" w:fill="FFFFFF"/>
    </w:rPr>
  </w:style>
  <w:style w:type="paragraph" w:customStyle="1" w:styleId="28">
    <w:name w:val="Основной текст (2)"/>
    <w:basedOn w:val="a"/>
    <w:link w:val="27"/>
    <w:pPr>
      <w:shd w:val="clear" w:color="auto" w:fill="FFFFFF"/>
      <w:spacing w:after="0" w:line="274" w:lineRule="exact"/>
      <w:jc w:val="both"/>
    </w:pPr>
    <w:rPr>
      <w:rFonts w:ascii="Times New Roman" w:hAnsi="Times New Roman"/>
      <w:sz w:val="23"/>
      <w:szCs w:val="23"/>
    </w:rPr>
  </w:style>
  <w:style w:type="paragraph" w:customStyle="1" w:styleId="afd">
    <w:name w:val="Содержимое таблицы"/>
    <w:basedOn w:val="a"/>
    <w:pPr>
      <w:widowControl w:val="0"/>
      <w:spacing w:after="0" w:line="240" w:lineRule="auto"/>
    </w:pPr>
    <w:rPr>
      <w:rFonts w:ascii="Liberation Sans" w:eastAsia="SimSun" w:hAnsi="Liberation Sans" w:cs="Mangal"/>
      <w:sz w:val="18"/>
      <w:szCs w:val="24"/>
      <w:lang w:eastAsia="zh-CN" w:bidi="hi-IN"/>
    </w:rPr>
  </w:style>
  <w:style w:type="character" w:customStyle="1" w:styleId="apple-converted-space">
    <w:name w:val="apple-converted-space"/>
    <w:basedOn w:val="a0"/>
  </w:style>
  <w:style w:type="paragraph" w:styleId="afe">
    <w:name w:val="Body Text Indent"/>
    <w:basedOn w:val="a"/>
    <w:link w:val="aff"/>
    <w:uiPriority w:val="99"/>
    <w:semiHidden/>
    <w:unhideWhenUsed/>
    <w:pPr>
      <w:spacing w:after="120"/>
      <w:ind w:left="283"/>
    </w:pPr>
  </w:style>
  <w:style w:type="character" w:customStyle="1" w:styleId="aff">
    <w:name w:val="Основной текст с отступом Знак"/>
    <w:basedOn w:val="a0"/>
    <w:link w:val="afe"/>
    <w:uiPriority w:val="99"/>
    <w:semiHidden/>
    <w:rPr>
      <w:rFonts w:ascii="Calibri" w:eastAsia="Times New Roman" w:hAnsi="Calibri"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styleId="aff0">
    <w:name w:val="footnote reference"/>
    <w:unhideWhenUsed/>
    <w:rPr>
      <w:vertAlign w:val="superscript"/>
    </w:rPr>
  </w:style>
  <w:style w:type="character" w:customStyle="1" w:styleId="13">
    <w:name w:val="Основной текст Знак1"/>
    <w:uiPriority w:val="99"/>
    <w:rPr>
      <w:rFonts w:ascii="Times New Roman" w:hAnsi="Times New Roman" w:cs="Times New Roman" w:hint="default"/>
      <w:shd w:val="clear" w:color="auto" w:fill="FFFFFF"/>
    </w:rPr>
  </w:style>
  <w:style w:type="character" w:styleId="aff1">
    <w:name w:val="annotation reference"/>
    <w:basedOn w:val="a0"/>
    <w:uiPriority w:val="99"/>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rFonts w:ascii="Calibri" w:eastAsia="Times New Roman" w:hAnsi="Calibri" w:cs="Times New Roman"/>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Calibri" w:eastAsia="Times New Roman" w:hAnsi="Calibri" w:cs="Times New Roman"/>
      <w:b/>
      <w:bCs/>
      <w:sz w:val="20"/>
      <w:szCs w:val="20"/>
    </w:rPr>
  </w:style>
  <w:style w:type="character" w:styleId="aff6">
    <w:name w:val="FollowedHyperlink"/>
    <w:basedOn w:val="a0"/>
    <w:uiPriority w:val="99"/>
    <w:semiHidden/>
    <w:unhideWhenUsed/>
    <w:rPr>
      <w:color w:val="800080"/>
      <w:u w:val="single"/>
    </w:rPr>
  </w:style>
  <w:style w:type="paragraph" w:customStyle="1" w:styleId="xl64">
    <w:name w:val="xl64"/>
    <w:basedOn w:val="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pPr>
      <w:pBdr>
        <w:bottom w:val="single" w:sz="6"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67">
    <w:name w:val="xl67"/>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8">
    <w:name w:val="xl68"/>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9">
    <w:name w:val="xl6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70">
    <w:name w:val="xl70"/>
    <w:basedOn w:val="a"/>
    <w:pP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Courier New" w:hAnsi="Courier New" w:cs="Courier New"/>
      <w:b/>
      <w:bCs/>
      <w:color w:val="000000"/>
      <w:sz w:val="24"/>
      <w:szCs w:val="24"/>
      <w:lang w:eastAsia="ru-RU"/>
    </w:rPr>
  </w:style>
  <w:style w:type="paragraph" w:customStyle="1" w:styleId="xl72">
    <w:name w:val="xl72"/>
    <w:basedOn w:val="a"/>
    <w:pPr>
      <w:pBdr>
        <w:bottom w:val="single" w:sz="4" w:space="0" w:color="auto"/>
      </w:pBd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3">
    <w:name w:val="xl73"/>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6">
    <w:name w:val="xl76"/>
    <w:basedOn w:val="a"/>
    <w:pPr>
      <w:pBdr>
        <w:top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8">
    <w:name w:val="xl78"/>
    <w:basedOn w:val="a"/>
    <w:pPr>
      <w:pBdr>
        <w:bottom w:val="single" w:sz="4" w:space="0" w:color="auto"/>
      </w:pBd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79">
    <w:name w:val="xl7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0">
    <w:name w:val="xl80"/>
    <w:basedOn w:val="a"/>
    <w:pPr>
      <w:spacing w:before="100" w:beforeAutospacing="1" w:after="100" w:afterAutospacing="1" w:line="240" w:lineRule="auto"/>
    </w:pPr>
    <w:rPr>
      <w:rFonts w:ascii="Courier New" w:hAnsi="Courier New" w:cs="Courier New"/>
      <w:i/>
      <w:iCs/>
      <w:color w:val="000000"/>
      <w:sz w:val="24"/>
      <w:szCs w:val="24"/>
      <w:lang w:eastAsia="ru-RU"/>
    </w:rPr>
  </w:style>
  <w:style w:type="paragraph" w:customStyle="1" w:styleId="xl81">
    <w:name w:val="xl81"/>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2">
    <w:name w:val="xl82"/>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3">
    <w:name w:val="xl83"/>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4">
    <w:name w:val="xl84"/>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5">
    <w:name w:val="xl85"/>
    <w:basedOn w:val="a"/>
    <w:pP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86">
    <w:name w:val="xl86"/>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87">
    <w:name w:val="xl87"/>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8">
    <w:name w:val="xl88"/>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9">
    <w:name w:val="xl89"/>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0">
    <w:name w:val="xl90"/>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91">
    <w:name w:val="xl91"/>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2">
    <w:name w:val="xl92"/>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3">
    <w:name w:val="xl93"/>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4">
    <w:name w:val="xl94"/>
    <w:basedOn w:val="a"/>
    <w:pPr>
      <w:spacing w:before="100" w:beforeAutospacing="1" w:after="100" w:afterAutospacing="1" w:line="240" w:lineRule="auto"/>
    </w:pPr>
    <w:rPr>
      <w:rFonts w:ascii="Courier New" w:hAnsi="Courier New" w:cs="Courier New"/>
      <w:b/>
      <w:bCs/>
      <w:i/>
      <w:iCs/>
      <w:color w:val="000000"/>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right"/>
    </w:pPr>
    <w:rPr>
      <w:rFonts w:ascii="Courier New" w:hAnsi="Courier New" w:cs="Courier New"/>
      <w:color w:val="000000"/>
      <w:sz w:val="24"/>
      <w:szCs w:val="24"/>
      <w:lang w:eastAsia="ru-RU"/>
    </w:rPr>
  </w:style>
  <w:style w:type="character" w:styleId="aff7">
    <w:name w:val="Placeholder Text"/>
    <w:basedOn w:val="a0"/>
    <w:uiPriority w:val="99"/>
    <w:semiHidden/>
    <w:rPr>
      <w:color w:val="808080"/>
    </w:rPr>
  </w:style>
  <w:style w:type="paragraph" w:styleId="aff8">
    <w:name w:val="Plain Text"/>
    <w:basedOn w:val="a"/>
    <w:link w:val="aff9"/>
    <w:semiHidden/>
    <w:unhideWhenUsed/>
    <w:pPr>
      <w:spacing w:after="0" w:line="240" w:lineRule="auto"/>
    </w:pPr>
    <w:rPr>
      <w:rFonts w:ascii="Courier New" w:hAnsi="Courier New"/>
      <w:sz w:val="20"/>
      <w:szCs w:val="20"/>
      <w:lang w:eastAsia="ru-RU"/>
    </w:rPr>
  </w:style>
  <w:style w:type="character" w:customStyle="1" w:styleId="aff9">
    <w:name w:val="Текст Знак"/>
    <w:basedOn w:val="a0"/>
    <w:link w:val="aff8"/>
    <w:semiHidden/>
    <w:rPr>
      <w:rFonts w:ascii="Courier New" w:eastAsia="Times New Roman" w:hAnsi="Courier New" w:cs="Times New Roman"/>
      <w:sz w:val="20"/>
      <w:szCs w:val="20"/>
      <w:lang w:eastAsia="ru-RU"/>
    </w:rPr>
  </w:style>
  <w:style w:type="paragraph" w:customStyle="1" w:styleId="310">
    <w:name w:val="Основной текст с отступом 31"/>
    <w:basedOn w:val="a"/>
    <w:pPr>
      <w:spacing w:after="120" w:line="240" w:lineRule="auto"/>
      <w:ind w:left="283"/>
    </w:pPr>
    <w:rPr>
      <w:rFonts w:ascii="Times New Roman" w:hAnsi="Times New Roman"/>
      <w:sz w:val="16"/>
      <w:szCs w:val="16"/>
      <w:lang w:eastAsia="ar-SA"/>
    </w:rPr>
  </w:style>
  <w:style w:type="character" w:customStyle="1" w:styleId="info-blockchars-list-item-value">
    <w:name w:val="info-block__chars-list-item-value"/>
    <w:basedOn w:val="a0"/>
  </w:style>
  <w:style w:type="character" w:styleId="affa">
    <w:name w:val="Strong"/>
    <w:basedOn w:val="a0"/>
    <w:uiPriority w:val="22"/>
    <w:qFormat/>
    <w:rPr>
      <w:b/>
      <w:bCs/>
    </w:rPr>
  </w:style>
  <w:style w:type="character" w:customStyle="1" w:styleId="obm">
    <w:name w:val="obm"/>
    <w:basedOn w:val="a0"/>
  </w:style>
  <w:style w:type="paragraph" w:customStyle="1" w:styleId="ListNum">
    <w:name w:val="ListNum"/>
    <w:basedOn w:val="a"/>
    <w:pPr>
      <w:numPr>
        <w:numId w:val="1"/>
      </w:numPr>
      <w:tabs>
        <w:tab w:val="left" w:pos="284"/>
      </w:tabs>
      <w:spacing w:before="60" w:after="0" w:line="240" w:lineRule="auto"/>
      <w:jc w:val="both"/>
    </w:pPr>
    <w:rPr>
      <w:rFonts w:ascii="Times New Roman" w:hAnsi="Times New Roman"/>
      <w:szCs w:val="24"/>
      <w:lang w:eastAsia="ru-RU"/>
    </w:rPr>
  </w:style>
  <w:style w:type="character" w:customStyle="1" w:styleId="blk">
    <w:name w:val="blk"/>
  </w:style>
  <w:style w:type="character" w:customStyle="1" w:styleId="30">
    <w:name w:val="Заголовок 3 Знак"/>
    <w:basedOn w:val="a0"/>
    <w:link w:val="3"/>
    <w:rPr>
      <w:rFonts w:ascii="Cambria" w:eastAsia="Cambria" w:hAnsi="Cambria" w:cs="Cambria"/>
      <w:color w:val="243F60" w:themeColor="accent1" w:themeShade="7F"/>
      <w:sz w:val="24"/>
      <w:szCs w:val="24"/>
    </w:rPr>
  </w:style>
  <w:style w:type="paragraph" w:styleId="33">
    <w:name w:val="Body Text 3"/>
    <w:basedOn w:val="a"/>
    <w:link w:val="34"/>
    <w:uiPriority w:val="99"/>
    <w:unhideWhenUsed/>
    <w:pPr>
      <w:spacing w:after="120"/>
    </w:pPr>
    <w:rPr>
      <w:sz w:val="16"/>
      <w:szCs w:val="16"/>
    </w:rPr>
  </w:style>
  <w:style w:type="character" w:customStyle="1" w:styleId="34">
    <w:name w:val="Основной текст 3 Знак"/>
    <w:basedOn w:val="a0"/>
    <w:link w:val="33"/>
    <w:uiPriority w:val="99"/>
    <w:rPr>
      <w:rFonts w:ascii="Calibri" w:eastAsia="Times New Roman" w:hAnsi="Calibri" w:cs="Times New Roman"/>
      <w:sz w:val="16"/>
      <w:szCs w:val="16"/>
    </w:rPr>
  </w:style>
  <w:style w:type="paragraph" w:styleId="29">
    <w:name w:val="Body Text 2"/>
    <w:basedOn w:val="a"/>
    <w:link w:val="2a"/>
    <w:uiPriority w:val="99"/>
    <w:unhideWhenUsed/>
    <w:pPr>
      <w:spacing w:after="120" w:line="480" w:lineRule="auto"/>
    </w:pPr>
  </w:style>
  <w:style w:type="character" w:customStyle="1" w:styleId="2a">
    <w:name w:val="Основной текст 2 Знак"/>
    <w:basedOn w:val="a0"/>
    <w:link w:val="29"/>
    <w:uiPriority w:val="99"/>
    <w:rPr>
      <w:rFonts w:ascii="Calibri" w:eastAsia="Times New Roman" w:hAnsi="Calibri" w:cs="Times New Roman"/>
    </w:rPr>
  </w:style>
  <w:style w:type="numbering" w:customStyle="1" w:styleId="14">
    <w:name w:val="Нет списка1"/>
    <w:next w:val="a2"/>
    <w:uiPriority w:val="99"/>
    <w:semiHidden/>
    <w:unhideWhenUsed/>
  </w:style>
  <w:style w:type="paragraph" w:customStyle="1" w:styleId="affb">
    <w:name w:val="Íîðìàëüíûé"/>
    <w:uiPriority w:val="99"/>
    <w:pPr>
      <w:spacing w:after="0" w:line="240" w:lineRule="auto"/>
    </w:pPr>
    <w:rPr>
      <w:rFonts w:ascii="Baltica" w:eastAsia="Times New Roman" w:hAnsi="Baltica" w:cs="Baltica"/>
      <w:sz w:val="24"/>
      <w:szCs w:val="24"/>
      <w:lang w:val="en-GB" w:eastAsia="ru-RU"/>
    </w:rPr>
  </w:style>
  <w:style w:type="paragraph" w:customStyle="1" w:styleId="affc">
    <w:name w:val="Нормал. Кр."/>
    <w:uiPriority w:val="99"/>
    <w:pPr>
      <w:spacing w:after="0" w:line="360" w:lineRule="auto"/>
      <w:ind w:firstLine="709"/>
      <w:jc w:val="both"/>
    </w:pPr>
    <w:rPr>
      <w:rFonts w:ascii="Baltica" w:eastAsia="Times New Roman" w:hAnsi="Baltica" w:cs="Baltica"/>
      <w:sz w:val="24"/>
      <w:szCs w:val="24"/>
      <w:lang w:eastAsia="ru-RU"/>
    </w:rPr>
  </w:style>
  <w:style w:type="paragraph" w:customStyle="1" w:styleId="2b">
    <w:name w:val="заголовок 2"/>
    <w:basedOn w:val="a"/>
    <w:next w:val="a"/>
    <w:uiPriority w:val="99"/>
    <w:pPr>
      <w:keepNext/>
      <w:spacing w:after="0" w:line="240" w:lineRule="auto"/>
      <w:jc w:val="center"/>
    </w:pPr>
    <w:rPr>
      <w:rFonts w:ascii="Times New Roman" w:hAnsi="Times New Roman"/>
      <w:b/>
      <w:bCs/>
      <w:sz w:val="24"/>
      <w:szCs w:val="24"/>
      <w:lang w:eastAsia="ru-RU"/>
    </w:rPr>
  </w:style>
  <w:style w:type="paragraph" w:customStyle="1" w:styleId="Normal2">
    <w:name w:val="Normal2"/>
    <w:uiPriority w:val="99"/>
    <w:pPr>
      <w:spacing w:after="0" w:line="240" w:lineRule="auto"/>
      <w:jc w:val="both"/>
    </w:pPr>
    <w:rPr>
      <w:rFonts w:ascii="Times New Roman" w:eastAsia="Times New Roman" w:hAnsi="Times New Roman" w:cs="Times New Roman"/>
      <w:sz w:val="24"/>
      <w:szCs w:val="24"/>
      <w:lang w:eastAsia="ru-RU"/>
    </w:rPr>
  </w:style>
  <w:style w:type="paragraph" w:customStyle="1" w:styleId="Standard">
    <w:name w:val="Standard"/>
    <w:pPr>
      <w:spacing w:after="0" w:line="240" w:lineRule="auto"/>
    </w:pPr>
    <w:rPr>
      <w:rFonts w:ascii="Cambria" w:eastAsia="MS Mincho" w:hAnsi="Cambria" w:cs="F"/>
      <w:color w:val="00000A"/>
      <w:sz w:val="24"/>
      <w:szCs w:val="24"/>
      <w:lang w:eastAsia="ru-RU"/>
    </w:rPr>
  </w:style>
  <w:style w:type="character" w:customStyle="1" w:styleId="ae">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link w:val="ad"/>
    <w:uiPriority w:val="34"/>
    <w:qFormat/>
    <w:rPr>
      <w:rFonts w:ascii="Times New Roman" w:eastAsia="Times New Roman" w:hAnsi="Times New Roman" w:cs="Times New Roman"/>
      <w:sz w:val="24"/>
      <w:szCs w:val="20"/>
      <w:lang w:eastAsia="ru-RU"/>
    </w:rPr>
  </w:style>
  <w:style w:type="paragraph" w:customStyle="1" w:styleId="15">
    <w:name w:val="Абзац списка1"/>
    <w:basedOn w:val="a"/>
    <w:link w:val="ListParagraphChar1"/>
    <w:pPr>
      <w:spacing w:after="0" w:line="240" w:lineRule="auto"/>
      <w:ind w:left="708"/>
    </w:pPr>
    <w:rPr>
      <w:rFonts w:ascii="Times New Roman" w:hAnsi="Times New Roman"/>
      <w:sz w:val="24"/>
      <w:szCs w:val="20"/>
      <w:lang w:eastAsia="ru-RU"/>
    </w:rPr>
  </w:style>
  <w:style w:type="character" w:customStyle="1" w:styleId="ListParagraphChar1">
    <w:name w:val="List Paragraph Char1"/>
    <w:link w:val="15"/>
    <w:rPr>
      <w:rFonts w:ascii="Times New Roman" w:eastAsia="Times New Roman" w:hAnsi="Times New Roman" w:cs="Times New Roman"/>
      <w:sz w:val="24"/>
      <w:szCs w:val="20"/>
      <w:lang w:eastAsia="ru-RU"/>
    </w:rPr>
  </w:style>
  <w:style w:type="paragraph" w:customStyle="1" w:styleId="affd">
    <w:name w:val="Подзаголовок приложения"/>
    <w:basedOn w:val="a"/>
    <w:next w:val="a"/>
    <w:link w:val="CharChar"/>
    <w:pPr>
      <w:spacing w:after="0" w:line="360" w:lineRule="auto"/>
      <w:jc w:val="center"/>
    </w:pPr>
    <w:rPr>
      <w:rFonts w:ascii="Times New Roman" w:hAnsi="Times New Roman"/>
      <w:b/>
      <w:sz w:val="28"/>
      <w:szCs w:val="20"/>
      <w:lang w:eastAsia="ru-RU"/>
    </w:rPr>
  </w:style>
  <w:style w:type="character" w:customStyle="1" w:styleId="CharChar">
    <w:name w:val="Подзаголовок приложения Char Char"/>
    <w:link w:val="affd"/>
    <w:rPr>
      <w:rFonts w:ascii="Times New Roman" w:eastAsia="Times New Roman" w:hAnsi="Times New Roman" w:cs="Times New Roman"/>
      <w:b/>
      <w:sz w:val="28"/>
      <w:szCs w:val="20"/>
      <w:lang w:eastAsia="ru-RU"/>
    </w:rPr>
  </w:style>
  <w:style w:type="paragraph" w:customStyle="1" w:styleId="TableParagraph">
    <w:name w:val="Table Paragraph"/>
    <w:basedOn w:val="a"/>
    <w:uiPriority w:val="1"/>
    <w:qFormat/>
    <w:pPr>
      <w:widowControl w:val="0"/>
      <w:spacing w:after="0" w:line="240" w:lineRule="auto"/>
    </w:pPr>
    <w:rPr>
      <w:rFonts w:eastAsia="Calibri" w:cs="Calibri"/>
      <w:lang w:val="en-US"/>
    </w:rPr>
  </w:style>
  <w:style w:type="paragraph" w:customStyle="1" w:styleId="affe">
    <w:name w:val="Пункты"/>
    <w:basedOn w:val="20"/>
    <w:link w:val="afff"/>
    <w:qFormat/>
    <w:pPr>
      <w:keepLines w:val="0"/>
      <w:tabs>
        <w:tab w:val="left" w:pos="1134"/>
      </w:tabs>
      <w:spacing w:before="120" w:line="240" w:lineRule="auto"/>
      <w:ind w:left="792" w:hanging="432"/>
      <w:jc w:val="both"/>
    </w:pPr>
    <w:rPr>
      <w:rFonts w:ascii="Times New Roman" w:hAnsi="Times New Roman"/>
      <w:b w:val="0"/>
      <w:iCs/>
      <w:color w:val="auto"/>
      <w:sz w:val="24"/>
      <w:szCs w:val="28"/>
    </w:rPr>
  </w:style>
  <w:style w:type="character" w:customStyle="1" w:styleId="afff">
    <w:name w:val="Пункты Знак"/>
    <w:link w:val="affe"/>
    <w:rPr>
      <w:rFonts w:ascii="Times New Roman" w:eastAsia="Times New Roman" w:hAnsi="Times New Roman" w:cs="Times New Roman"/>
      <w:bCs/>
      <w:iCs/>
      <w:sz w:val="24"/>
      <w:szCs w:val="28"/>
    </w:rPr>
  </w:style>
  <w:style w:type="paragraph" w:customStyle="1" w:styleId="afff0">
    <w:name w:val="Текст_таблицы"/>
    <w:basedOn w:val="a"/>
    <w:qFormat/>
    <w:pPr>
      <w:spacing w:after="0" w:line="240" w:lineRule="auto"/>
    </w:pPr>
    <w:rPr>
      <w:rFonts w:ascii="Times New Roman" w:hAnsi="Times New Roman"/>
      <w:sz w:val="20"/>
      <w:szCs w:val="20"/>
      <w:lang w:eastAsia="ru-RU"/>
    </w:rPr>
  </w:style>
  <w:style w:type="character" w:customStyle="1" w:styleId="afa">
    <w:name w:val="Обычный (Интернет) Знак"/>
    <w:aliases w:val="Обычный (веб)1 Знак,Обычный (Web)1 Знак,Обычный (Web) Знак"/>
    <w:link w:val="af9"/>
    <w:rPr>
      <w:rFonts w:ascii="Times New Roman" w:eastAsia="Times New Roman" w:hAnsi="Times New Roman" w:cs="Times New Roman"/>
      <w:sz w:val="24"/>
      <w:szCs w:val="24"/>
      <w:lang w:eastAsia="ru-RU"/>
    </w:rPr>
  </w:style>
  <w:style w:type="character" w:customStyle="1" w:styleId="param6">
    <w:name w:val="param6"/>
    <w:basedOn w:val="a0"/>
    <w:rPr>
      <w:b w:val="0"/>
      <w:bCs w:val="0"/>
      <w:vanish w:val="0"/>
    </w:rPr>
  </w:style>
  <w:style w:type="character" w:customStyle="1" w:styleId="value4">
    <w:name w:val="value4"/>
    <w:basedOn w:val="a0"/>
    <w:rPr>
      <w:b w:val="0"/>
      <w:bCs w:val="0"/>
      <w:color w:val="484949"/>
    </w:rPr>
  </w:style>
  <w:style w:type="character" w:customStyle="1" w:styleId="main">
    <w:name w:val="main"/>
    <w:basedOn w:val="a0"/>
  </w:style>
  <w:style w:type="character" w:customStyle="1" w:styleId="page">
    <w:name w:val="page"/>
    <w:basedOn w:val="a0"/>
  </w:style>
  <w:style w:type="character" w:customStyle="1" w:styleId="bold2">
    <w:name w:val="bold2"/>
    <w:basedOn w:val="a0"/>
    <w:rPr>
      <w:b/>
      <w:bCs/>
      <w:shd w:val="clear" w:color="auto" w:fill="FFFFFF"/>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style>
  <w:style w:type="character" w:customStyle="1" w:styleId="WW8Num8z4">
    <w:name w:val="WW8Num8z4"/>
  </w:style>
  <w:style w:type="paragraph" w:customStyle="1" w:styleId="ConsPlusCell">
    <w:name w:val="ConsPlusCell"/>
    <w:uiPriority w:val="99"/>
    <w:pPr>
      <w:spacing w:after="0" w:line="240" w:lineRule="auto"/>
    </w:pPr>
    <w:rPr>
      <w:rFonts w:ascii="Arial" w:eastAsia="Times New Roman" w:hAnsi="Arial" w:cs="Arial"/>
      <w:sz w:val="20"/>
      <w:szCs w:val="20"/>
      <w:lang w:eastAsia="ru-RU"/>
    </w:rPr>
  </w:style>
  <w:style w:type="paragraph" w:customStyle="1" w:styleId="Style14">
    <w:name w:val="Style14"/>
    <w:basedOn w:val="a"/>
    <w:uiPriority w:val="99"/>
    <w:pPr>
      <w:widowControl w:val="0"/>
      <w:spacing w:after="0" w:line="288" w:lineRule="exact"/>
      <w:ind w:firstLine="353"/>
      <w:jc w:val="both"/>
    </w:pPr>
    <w:rPr>
      <w:rFonts w:ascii="Times New Roman" w:hAnsi="Times New Roman"/>
      <w:sz w:val="24"/>
      <w:szCs w:val="24"/>
      <w:lang w:eastAsia="ru-RU"/>
    </w:rPr>
  </w:style>
  <w:style w:type="character" w:customStyle="1" w:styleId="FontStyle56">
    <w:name w:val="Font Style56"/>
    <w:basedOn w:val="a0"/>
    <w:uiPriority w:val="99"/>
    <w:rPr>
      <w:rFonts w:ascii="Times New Roman" w:hAnsi="Times New Roman" w:cs="Times New Roman"/>
      <w:b/>
      <w:bCs/>
      <w:sz w:val="22"/>
      <w:szCs w:val="22"/>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ahoma" w:hAnsi="Tahoma" w:cs="Tahoma"/>
      <w:b/>
      <w:bCs/>
      <w:sz w:val="18"/>
      <w:szCs w:val="18"/>
    </w:rPr>
  </w:style>
  <w:style w:type="character" w:customStyle="1" w:styleId="FontStyle72">
    <w:name w:val="Font Style72"/>
    <w:uiPriority w:val="99"/>
    <w:rPr>
      <w:rFonts w:ascii="Times New Roman" w:hAnsi="Times New Roman"/>
      <w:sz w:val="22"/>
    </w:rPr>
  </w:style>
  <w:style w:type="paragraph" w:customStyle="1" w:styleId="Style38">
    <w:name w:val="Style38"/>
    <w:basedOn w:val="a"/>
    <w:uiPriority w:val="99"/>
    <w:pPr>
      <w:widowControl w:val="0"/>
      <w:spacing w:after="0" w:line="274" w:lineRule="exact"/>
      <w:ind w:hanging="346"/>
    </w:pPr>
    <w:rPr>
      <w:rFonts w:ascii="Times New Roman" w:hAnsi="Times New Roman"/>
      <w:sz w:val="24"/>
      <w:szCs w:val="24"/>
      <w:lang w:eastAsia="ru-RU"/>
    </w:rPr>
  </w:style>
  <w:style w:type="character" w:customStyle="1" w:styleId="FontStyle60">
    <w:name w:val="Font Style60"/>
    <w:basedOn w:val="a0"/>
    <w:rPr>
      <w:rFonts w:ascii="Times New Roman" w:hAnsi="Times New Roman" w:cs="Times New Roman"/>
      <w:i/>
      <w:iCs/>
      <w:sz w:val="22"/>
      <w:szCs w:val="22"/>
    </w:rPr>
  </w:style>
  <w:style w:type="character" w:customStyle="1" w:styleId="FontStyle65">
    <w:name w:val="Font Style65"/>
    <w:basedOn w:val="a0"/>
    <w:uiPriority w:val="99"/>
    <w:rPr>
      <w:rFonts w:ascii="Times New Roman" w:hAnsi="Times New Roman" w:cs="Times New Roman"/>
      <w:sz w:val="22"/>
      <w:szCs w:val="22"/>
    </w:rPr>
  </w:style>
  <w:style w:type="character" w:customStyle="1" w:styleId="FontStyle94">
    <w:name w:val="Font Style94"/>
    <w:basedOn w:val="a0"/>
    <w:uiPriority w:val="99"/>
    <w:rPr>
      <w:rFonts w:ascii="MS Reference Sans Serif" w:hAnsi="MS Reference Sans Serif" w:cs="MS Reference Sans Serif"/>
      <w:b/>
      <w:bCs/>
      <w:spacing w:val="-10"/>
      <w:sz w:val="18"/>
      <w:szCs w:val="18"/>
    </w:rPr>
  </w:style>
  <w:style w:type="character" w:customStyle="1" w:styleId="FontStyle105">
    <w:name w:val="Font Style105"/>
    <w:basedOn w:val="a0"/>
    <w:uiPriority w:val="99"/>
    <w:rPr>
      <w:rFonts w:ascii="Times New Roman" w:hAnsi="Times New Roman" w:cs="Times New Roman"/>
      <w:sz w:val="20"/>
      <w:szCs w:val="20"/>
    </w:rPr>
  </w:style>
  <w:style w:type="table" w:customStyle="1" w:styleId="16">
    <w:name w:val="Сетка таблицы1"/>
    <w:basedOn w:val="a1"/>
    <w:next w:val="af4"/>
    <w:uiPriority w:val="59"/>
    <w:rsid w:val="001F3E7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15">
    <w:name w:val="1CStyle15"/>
    <w:uiPriority w:val="99"/>
    <w:rsid w:val="00193A53"/>
    <w:pPr>
      <w:pBdr>
        <w:top w:val="none" w:sz="0" w:space="0" w:color="auto"/>
        <w:left w:val="none" w:sz="0" w:space="0" w:color="auto"/>
        <w:bottom w:val="none" w:sz="0" w:space="0" w:color="auto"/>
        <w:right w:val="none" w:sz="0" w:space="0" w:color="auto"/>
        <w:between w:val="none" w:sz="0" w:space="0" w:color="auto"/>
      </w:pBdr>
      <w:jc w:val="center"/>
    </w:pPr>
    <w:rPr>
      <w:rFonts w:ascii="Arial" w:eastAsia="Times New Roman" w:hAnsi="Arial" w:cs="Times New Roman"/>
      <w:sz w:val="20"/>
      <w:lang w:eastAsia="ru-RU"/>
    </w:rPr>
  </w:style>
  <w:style w:type="character" w:customStyle="1" w:styleId="17">
    <w:name w:val="Неразрешенное упоминание1"/>
    <w:basedOn w:val="a0"/>
    <w:uiPriority w:val="99"/>
    <w:semiHidden/>
    <w:unhideWhenUsed/>
    <w:rsid w:val="00394125"/>
    <w:rPr>
      <w:color w:val="605E5C"/>
      <w:shd w:val="clear" w:color="auto" w:fill="E1DFDD"/>
    </w:rPr>
  </w:style>
  <w:style w:type="paragraph" w:customStyle="1" w:styleId="Times12">
    <w:name w:val="Times 12"/>
    <w:basedOn w:val="a"/>
    <w:rsid w:val="00C0783F"/>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pPr>
    <w:rPr>
      <w:rFonts w:ascii="Times New Roman" w:hAnsi="Times New Roman"/>
      <w:bCs/>
      <w:sz w:val="24"/>
      <w:lang w:eastAsia="ar-SA"/>
    </w:rPr>
  </w:style>
  <w:style w:type="paragraph" w:customStyle="1" w:styleId="2c">
    <w:name w:val="Пункт2"/>
    <w:basedOn w:val="a"/>
    <w:link w:val="2d"/>
    <w:rsid w:val="00A86727"/>
    <w:pPr>
      <w:keepNext/>
      <w:pBdr>
        <w:top w:val="none" w:sz="0" w:space="0" w:color="auto"/>
        <w:left w:val="none" w:sz="0" w:space="0" w:color="auto"/>
        <w:bottom w:val="none" w:sz="0" w:space="0" w:color="auto"/>
        <w:right w:val="none" w:sz="0" w:space="0" w:color="auto"/>
        <w:between w:val="none" w:sz="0" w:space="0" w:color="auto"/>
      </w:pBdr>
      <w:tabs>
        <w:tab w:val="num" w:pos="1418"/>
        <w:tab w:val="num" w:pos="4679"/>
      </w:tabs>
      <w:suppressAutoHyphens/>
      <w:spacing w:before="240" w:after="120" w:line="240" w:lineRule="auto"/>
      <w:ind w:left="4679" w:hanging="1134"/>
      <w:outlineLvl w:val="2"/>
    </w:pPr>
    <w:rPr>
      <w:rFonts w:ascii="Times New Roman" w:eastAsia="Calibri" w:hAnsi="Times New Roman"/>
      <w:b/>
      <w:snapToGrid w:val="0"/>
      <w:sz w:val="20"/>
      <w:szCs w:val="20"/>
      <w:lang w:eastAsia="ru-RU"/>
    </w:rPr>
  </w:style>
  <w:style w:type="character" w:customStyle="1" w:styleId="2d">
    <w:name w:val="Пункт2 Знак"/>
    <w:link w:val="2c"/>
    <w:locked/>
    <w:rsid w:val="00A86727"/>
    <w:rPr>
      <w:rFonts w:ascii="Times New Roman" w:hAnsi="Times New Roman" w:cs="Times New Roman"/>
      <w:b/>
      <w:snapToGrid w:val="0"/>
      <w:sz w:val="20"/>
      <w:szCs w:val="20"/>
      <w:lang w:eastAsia="ru-RU"/>
    </w:rPr>
  </w:style>
  <w:style w:type="paragraph" w:customStyle="1" w:styleId="afff1">
    <w:name w:val="Подпункт"/>
    <w:basedOn w:val="a"/>
    <w:link w:val="18"/>
    <w:rsid w:val="00A86727"/>
    <w:pPr>
      <w:pBdr>
        <w:top w:val="none" w:sz="0" w:space="0" w:color="auto"/>
        <w:left w:val="none" w:sz="0" w:space="0" w:color="auto"/>
        <w:bottom w:val="none" w:sz="0" w:space="0" w:color="auto"/>
        <w:right w:val="none" w:sz="0" w:space="0" w:color="auto"/>
        <w:between w:val="none" w:sz="0" w:space="0" w:color="auto"/>
      </w:pBdr>
      <w:tabs>
        <w:tab w:val="num" w:pos="2880"/>
      </w:tabs>
      <w:spacing w:after="0" w:line="360" w:lineRule="auto"/>
      <w:ind w:left="2880" w:hanging="360"/>
      <w:jc w:val="both"/>
    </w:pPr>
    <w:rPr>
      <w:rFonts w:ascii="Times New Roman" w:eastAsia="Calibri" w:hAnsi="Times New Roman"/>
      <w:sz w:val="28"/>
      <w:szCs w:val="20"/>
      <w:lang w:eastAsia="ru-RU"/>
    </w:rPr>
  </w:style>
  <w:style w:type="character" w:customStyle="1" w:styleId="18">
    <w:name w:val="Подпункт Знак1"/>
    <w:basedOn w:val="a0"/>
    <w:link w:val="afff1"/>
    <w:locked/>
    <w:rsid w:val="00A86727"/>
    <w:rPr>
      <w:rFonts w:ascii="Times New Roman" w:hAnsi="Times New Roman" w:cs="Times New Roman"/>
      <w:sz w:val="28"/>
      <w:szCs w:val="20"/>
      <w:lang w:eastAsia="ru-RU"/>
    </w:rPr>
  </w:style>
  <w:style w:type="paragraph" w:styleId="2">
    <w:name w:val="List Bullet 2"/>
    <w:basedOn w:val="a"/>
    <w:uiPriority w:val="99"/>
    <w:rsid w:val="00A86727"/>
    <w:pPr>
      <w:numPr>
        <w:numId w:val="3"/>
      </w:numPr>
      <w:pBdr>
        <w:top w:val="none" w:sz="0" w:space="0" w:color="auto"/>
        <w:left w:val="none" w:sz="0" w:space="0" w:color="auto"/>
        <w:bottom w:val="none" w:sz="0" w:space="0" w:color="auto"/>
        <w:right w:val="none" w:sz="0" w:space="0" w:color="auto"/>
        <w:between w:val="none" w:sz="0" w:space="0" w:color="auto"/>
      </w:pBdr>
      <w:tabs>
        <w:tab w:val="clear" w:pos="360"/>
        <w:tab w:val="num" w:pos="643"/>
      </w:tabs>
      <w:spacing w:after="0" w:line="240" w:lineRule="auto"/>
      <w:ind w:left="643"/>
      <w:contextualSpacing/>
    </w:pPr>
    <w:rPr>
      <w:rFonts w:ascii="Times New Roman" w:hAnsi="Times New Roman"/>
      <w:sz w:val="20"/>
      <w:szCs w:val="20"/>
      <w:lang w:eastAsia="ru-RU"/>
    </w:rPr>
  </w:style>
  <w:style w:type="character" w:customStyle="1" w:styleId="2e">
    <w:name w:val="Неразрешенное упоминание2"/>
    <w:basedOn w:val="a0"/>
    <w:uiPriority w:val="99"/>
    <w:semiHidden/>
    <w:unhideWhenUsed/>
    <w:rsid w:val="006A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pc@inbox.ru" TargetMode="External"/><Relationship Id="rId12" Type="http://schemas.openxmlformats.org/officeDocument/2006/relationships/hyperlink" Target="http://www.zek39.inf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mailto:tender.zek@mail.ru" TargetMode="External"/><Relationship Id="rId4" Type="http://schemas.openxmlformats.org/officeDocument/2006/relationships/webSettings" Target="webSettings.xml"/><Relationship Id="rId9" Type="http://schemas.openxmlformats.org/officeDocument/2006/relationships/hyperlink" Target="mailto:wpc39@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17853</Words>
  <Characters>101767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Шукшин</dc:creator>
  <cp:lastModifiedBy>Наталия Бондаренко</cp:lastModifiedBy>
  <cp:revision>152</cp:revision>
  <dcterms:created xsi:type="dcterms:W3CDTF">2021-05-17T21:52:00Z</dcterms:created>
  <dcterms:modified xsi:type="dcterms:W3CDTF">2021-05-20T14:38:00Z</dcterms:modified>
</cp:coreProperties>
</file>